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DD20D" w14:textId="394EE627" w:rsidR="00E21CF5" w:rsidRPr="009441C4" w:rsidRDefault="00873069" w:rsidP="00E21CF5">
      <w:pPr>
        <w:pStyle w:val="Titel"/>
        <w:contextualSpacing w:val="0"/>
        <w:jc w:val="center"/>
        <w:rPr>
          <w:sz w:val="60"/>
        </w:rPr>
      </w:pPr>
      <w:bookmarkStart w:id="0" w:name="OLE_LINK1"/>
      <w:bookmarkStart w:id="1" w:name="OLE_LINK2"/>
      <w:r>
        <w:rPr>
          <w:sz w:val="60"/>
        </w:rPr>
        <w:t>Product Requirements Document</w:t>
      </w:r>
      <w:r w:rsidR="00736590">
        <w:rPr>
          <w:sz w:val="60"/>
        </w:rPr>
        <w:t xml:space="preserve"> for a Firewall for Smartphones</w:t>
      </w:r>
    </w:p>
    <w:p w14:paraId="045FF5E6" w14:textId="77777777" w:rsidR="00E21CF5" w:rsidRPr="009441C4" w:rsidRDefault="00E21CF5" w:rsidP="00E21CF5">
      <w:pPr>
        <w:jc w:val="center"/>
      </w:pPr>
    </w:p>
    <w:p w14:paraId="70691C5F" w14:textId="77777777" w:rsidR="00E21CF5" w:rsidRDefault="00531B34" w:rsidP="00E21CF5">
      <w:pPr>
        <w:jc w:val="center"/>
      </w:pPr>
      <w:r>
        <w:rPr>
          <w:noProof/>
          <w:lang w:val="de-AT" w:eastAsia="de-AT"/>
        </w:rPr>
        <w:drawing>
          <wp:inline distT="0" distB="0" distL="0" distR="0" wp14:anchorId="208E426A" wp14:editId="0C96A15F">
            <wp:extent cx="3476625" cy="980195"/>
            <wp:effectExtent l="0" t="0" r="0" b="0"/>
            <wp:docPr id="8218" name="Grafik 8218" descr="C:\Users\m.naderhirn\Documents\NMRobotic\Vorlagen\Logo\logo_MNrobo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naderhirn\Documents\NMRobotic\Vorlagen\Logo\logo_MNroboti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452" cy="984093"/>
                    </a:xfrm>
                    <a:prstGeom prst="rect">
                      <a:avLst/>
                    </a:prstGeom>
                    <a:noFill/>
                    <a:ln>
                      <a:noFill/>
                    </a:ln>
                  </pic:spPr>
                </pic:pic>
              </a:graphicData>
            </a:graphic>
          </wp:inline>
        </w:drawing>
      </w:r>
    </w:p>
    <w:p w14:paraId="0B72529B" w14:textId="77777777" w:rsidR="00E21CF5" w:rsidRDefault="00E21CF5" w:rsidP="00E21CF5">
      <w:pPr>
        <w:jc w:val="center"/>
      </w:pPr>
    </w:p>
    <w:p w14:paraId="3BD7B071" w14:textId="77777777" w:rsidR="00C86B2E" w:rsidRPr="00E21CF5" w:rsidRDefault="00C86B2E" w:rsidP="00C86B2E">
      <w:pPr>
        <w:jc w:val="center"/>
        <w:rPr>
          <w:lang w:val="de-AT"/>
        </w:rPr>
      </w:pPr>
      <w:r w:rsidRPr="00E21CF5">
        <w:rPr>
          <w:lang w:val="de-AT"/>
        </w:rPr>
        <w:t>Gallneukirchnerstrasse 17a</w:t>
      </w:r>
    </w:p>
    <w:p w14:paraId="5C98B85D" w14:textId="77777777" w:rsidR="00C86B2E" w:rsidRPr="00ED2C1F" w:rsidRDefault="00C86B2E" w:rsidP="00C86B2E">
      <w:pPr>
        <w:jc w:val="center"/>
        <w:rPr>
          <w:lang w:val="de-AT"/>
        </w:rPr>
      </w:pPr>
      <w:r w:rsidRPr="00ED2C1F">
        <w:rPr>
          <w:lang w:val="de-AT"/>
        </w:rPr>
        <w:t>A - 4040 Linz</w:t>
      </w:r>
    </w:p>
    <w:p w14:paraId="69E5B567" w14:textId="77777777" w:rsidR="00C86B2E" w:rsidRDefault="00C86B2E" w:rsidP="00E21CF5">
      <w:pPr>
        <w:jc w:val="center"/>
        <w:rPr>
          <w:lang w:val="de-AT"/>
        </w:rPr>
      </w:pPr>
    </w:p>
    <w:p w14:paraId="2C6D26A8" w14:textId="77777777" w:rsidR="00E21CF5" w:rsidRPr="00E21CF5" w:rsidRDefault="00E21CF5" w:rsidP="00E21CF5">
      <w:pPr>
        <w:jc w:val="center"/>
        <w:rPr>
          <w:lang w:val="de-AT"/>
        </w:rPr>
      </w:pPr>
      <w:r w:rsidRPr="00E21CF5">
        <w:rPr>
          <w:lang w:val="de-AT"/>
        </w:rPr>
        <w:t>Autor:</w:t>
      </w:r>
    </w:p>
    <w:p w14:paraId="7270C6A2" w14:textId="77777777" w:rsidR="00E21CF5" w:rsidRPr="00E21CF5" w:rsidRDefault="00E21CF5" w:rsidP="00E21CF5">
      <w:pPr>
        <w:jc w:val="center"/>
        <w:rPr>
          <w:lang w:val="de-AT"/>
        </w:rPr>
      </w:pPr>
      <w:r w:rsidRPr="00E21CF5">
        <w:rPr>
          <w:lang w:val="de-AT"/>
        </w:rPr>
        <w:t>Dr. Michael Nadehrirn</w:t>
      </w:r>
    </w:p>
    <w:p w14:paraId="6B811941" w14:textId="77777777" w:rsidR="00E21CF5" w:rsidRPr="00ED2C1F" w:rsidRDefault="00E21CF5" w:rsidP="00E21CF5">
      <w:pPr>
        <w:jc w:val="center"/>
        <w:rPr>
          <w:lang w:val="de-AT"/>
        </w:rPr>
      </w:pPr>
    </w:p>
    <w:p w14:paraId="52B2BBBD" w14:textId="77777777" w:rsidR="00E21CF5" w:rsidRPr="00ED2C1F" w:rsidRDefault="00ED2C1F" w:rsidP="00E21CF5">
      <w:pPr>
        <w:jc w:val="center"/>
        <w:rPr>
          <w:lang w:val="de-AT"/>
        </w:rPr>
      </w:pPr>
      <w:r w:rsidRPr="00ED2C1F">
        <w:rPr>
          <w:lang w:val="de-AT"/>
        </w:rPr>
        <w:t>im Auftrag</w:t>
      </w:r>
      <w:r w:rsidR="00E21CF5" w:rsidRPr="00ED2C1F">
        <w:rPr>
          <w:lang w:val="de-AT"/>
        </w:rPr>
        <w:t xml:space="preserve"> von</w:t>
      </w:r>
    </w:p>
    <w:p w14:paraId="2DD91582" w14:textId="6F0E6F2A" w:rsidR="00E21CF5" w:rsidRPr="00736590" w:rsidRDefault="00736590" w:rsidP="00E21CF5">
      <w:pPr>
        <w:jc w:val="center"/>
        <w:rPr>
          <w:b/>
          <w:sz w:val="96"/>
        </w:rPr>
      </w:pPr>
      <w:r w:rsidRPr="00736590">
        <w:rPr>
          <w:b/>
          <w:sz w:val="96"/>
        </w:rPr>
        <w:t>Green Danube Cloud</w:t>
      </w:r>
    </w:p>
    <w:p w14:paraId="7C1AD984" w14:textId="77777777" w:rsidR="00E21CF5" w:rsidRDefault="00E21CF5" w:rsidP="00E21CF5"/>
    <w:p w14:paraId="2D178D1F" w14:textId="77777777" w:rsidR="00E21CF5" w:rsidRDefault="00E21CF5" w:rsidP="00E21CF5">
      <w:pPr>
        <w:jc w:val="center"/>
        <w:rPr>
          <w:lang w:val="de-AT"/>
        </w:rPr>
      </w:pPr>
      <w:r w:rsidRPr="00E21CF5">
        <w:rPr>
          <w:lang w:val="de-AT"/>
        </w:rPr>
        <w:t xml:space="preserve">Linz, </w:t>
      </w:r>
      <w:r w:rsidR="00053707">
        <w:t>June 9, 2014</w:t>
      </w:r>
    </w:p>
    <w:p w14:paraId="7B8DB4F3" w14:textId="77777777" w:rsidR="00C86B2E" w:rsidRDefault="00C86B2E">
      <w:pPr>
        <w:rPr>
          <w:lang w:val="de-AT"/>
        </w:rPr>
      </w:pPr>
      <w:r>
        <w:rPr>
          <w:lang w:val="de-AT"/>
        </w:rPr>
        <w:br w:type="page"/>
      </w:r>
    </w:p>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lang w:val="de-DE"/>
        </w:rPr>
        <w:id w:val="-31188016"/>
        <w:docPartObj>
          <w:docPartGallery w:val="Table of Contents"/>
          <w:docPartUnique/>
        </w:docPartObj>
      </w:sdtPr>
      <w:sdtEndPr/>
      <w:sdtContent>
        <w:p w14:paraId="0663D48D" w14:textId="77777777" w:rsidR="00ED2C1F" w:rsidRDefault="00ED2C1F">
          <w:pPr>
            <w:pStyle w:val="Inhaltsverzeichnisberschrift"/>
          </w:pPr>
          <w:r>
            <w:rPr>
              <w:lang w:val="de-DE"/>
            </w:rPr>
            <w:t>Inhaltsverzeichnis</w:t>
          </w:r>
        </w:p>
        <w:p w14:paraId="16E70480" w14:textId="77777777" w:rsidR="00736590" w:rsidRDefault="00ED2C1F">
          <w:pPr>
            <w:pStyle w:val="Verzeichnis1"/>
            <w:tabs>
              <w:tab w:val="left" w:pos="440"/>
              <w:tab w:val="right" w:leader="dot" w:pos="9350"/>
            </w:tabs>
            <w:rPr>
              <w:noProof/>
              <w:lang w:val="de-AT" w:eastAsia="de-AT"/>
            </w:rPr>
          </w:pPr>
          <w:r>
            <w:fldChar w:fldCharType="begin"/>
          </w:r>
          <w:r>
            <w:instrText xml:space="preserve"> TOC \o "1-3" \h \z \u </w:instrText>
          </w:r>
          <w:r>
            <w:fldChar w:fldCharType="separate"/>
          </w:r>
          <w:hyperlink w:anchor="_Toc394904981" w:history="1">
            <w:r w:rsidR="00736590" w:rsidRPr="00A17E0D">
              <w:rPr>
                <w:rStyle w:val="Hyperlink"/>
                <w:noProof/>
                <w:lang w:val="de-DE"/>
              </w:rPr>
              <w:t>2</w:t>
            </w:r>
            <w:r w:rsidR="00736590">
              <w:rPr>
                <w:noProof/>
                <w:lang w:val="de-AT" w:eastAsia="de-AT"/>
              </w:rPr>
              <w:tab/>
            </w:r>
            <w:r w:rsidR="00736590" w:rsidRPr="00A17E0D">
              <w:rPr>
                <w:rStyle w:val="Hyperlink"/>
                <w:noProof/>
                <w:lang w:val="de-DE"/>
              </w:rPr>
              <w:t>Changelog</w:t>
            </w:r>
            <w:r w:rsidR="00736590">
              <w:rPr>
                <w:noProof/>
                <w:webHidden/>
              </w:rPr>
              <w:tab/>
            </w:r>
            <w:r w:rsidR="00736590">
              <w:rPr>
                <w:noProof/>
                <w:webHidden/>
              </w:rPr>
              <w:fldChar w:fldCharType="begin"/>
            </w:r>
            <w:r w:rsidR="00736590">
              <w:rPr>
                <w:noProof/>
                <w:webHidden/>
              </w:rPr>
              <w:instrText xml:space="preserve"> PAGEREF _Toc394904981 \h </w:instrText>
            </w:r>
            <w:r w:rsidR="00736590">
              <w:rPr>
                <w:noProof/>
                <w:webHidden/>
              </w:rPr>
            </w:r>
            <w:r w:rsidR="00736590">
              <w:rPr>
                <w:noProof/>
                <w:webHidden/>
              </w:rPr>
              <w:fldChar w:fldCharType="separate"/>
            </w:r>
            <w:r w:rsidR="00736590">
              <w:rPr>
                <w:noProof/>
                <w:webHidden/>
              </w:rPr>
              <w:t>3</w:t>
            </w:r>
            <w:r w:rsidR="00736590">
              <w:rPr>
                <w:noProof/>
                <w:webHidden/>
              </w:rPr>
              <w:fldChar w:fldCharType="end"/>
            </w:r>
          </w:hyperlink>
        </w:p>
        <w:p w14:paraId="54C9DE1C" w14:textId="77777777" w:rsidR="00ED2C1F" w:rsidRDefault="00ED2C1F">
          <w:r>
            <w:rPr>
              <w:b/>
              <w:bCs/>
              <w:lang w:val="de-DE"/>
            </w:rPr>
            <w:fldChar w:fldCharType="end"/>
          </w:r>
        </w:p>
      </w:sdtContent>
    </w:sdt>
    <w:p w14:paraId="5F5AC09F" w14:textId="77777777" w:rsidR="00E53F8F" w:rsidRDefault="00E53F8F">
      <w:pPr>
        <w:rPr>
          <w:rFonts w:asciiTheme="majorHAnsi" w:eastAsiaTheme="majorEastAsia" w:hAnsiTheme="majorHAnsi" w:cstheme="majorBidi"/>
          <w:color w:val="000000" w:themeColor="text1"/>
          <w:sz w:val="56"/>
          <w:szCs w:val="56"/>
          <w:lang w:val="de-DE"/>
        </w:rPr>
      </w:pPr>
      <w:r>
        <w:rPr>
          <w:lang w:val="de-DE"/>
        </w:rPr>
        <w:br w:type="page"/>
      </w:r>
    </w:p>
    <w:p w14:paraId="379C758B" w14:textId="77777777" w:rsidR="00E21CF5" w:rsidRDefault="00F53E9B" w:rsidP="00ED2C1F">
      <w:pPr>
        <w:pStyle w:val="berschrift1"/>
        <w:rPr>
          <w:lang w:val="de-DE"/>
        </w:rPr>
      </w:pPr>
      <w:bookmarkStart w:id="2" w:name="_Toc394904981"/>
      <w:r>
        <w:rPr>
          <w:lang w:val="de-DE"/>
        </w:rPr>
        <w:lastRenderedPageBreak/>
        <w:t>Changelog</w:t>
      </w:r>
      <w:bookmarkEnd w:id="2"/>
    </w:p>
    <w:tbl>
      <w:tblPr>
        <w:tblStyle w:val="Tabellenraster"/>
        <w:tblW w:w="0" w:type="auto"/>
        <w:tblLook w:val="04A0" w:firstRow="1" w:lastRow="0" w:firstColumn="1" w:lastColumn="0" w:noHBand="0" w:noVBand="1"/>
      </w:tblPr>
      <w:tblGrid>
        <w:gridCol w:w="673"/>
        <w:gridCol w:w="1122"/>
        <w:gridCol w:w="5211"/>
        <w:gridCol w:w="2344"/>
      </w:tblGrid>
      <w:tr w:rsidR="00ED2C1F" w14:paraId="4CB3F866" w14:textId="77777777" w:rsidTr="00ED2C1F">
        <w:tc>
          <w:tcPr>
            <w:tcW w:w="675" w:type="dxa"/>
          </w:tcPr>
          <w:p w14:paraId="085630EA" w14:textId="77777777" w:rsidR="00ED2C1F" w:rsidRDefault="00ED2C1F" w:rsidP="00ED2C1F">
            <w:pPr>
              <w:rPr>
                <w:lang w:val="de-DE"/>
              </w:rPr>
            </w:pPr>
            <w:r>
              <w:rPr>
                <w:lang w:val="de-DE"/>
              </w:rPr>
              <w:t>Ref.</w:t>
            </w:r>
          </w:p>
        </w:tc>
        <w:tc>
          <w:tcPr>
            <w:tcW w:w="1134" w:type="dxa"/>
          </w:tcPr>
          <w:p w14:paraId="6D9F2532" w14:textId="77777777" w:rsidR="00ED2C1F" w:rsidRDefault="009441C4" w:rsidP="00ED2C1F">
            <w:pPr>
              <w:rPr>
                <w:lang w:val="de-DE"/>
              </w:rPr>
            </w:pPr>
            <w:r>
              <w:rPr>
                <w:lang w:val="de-DE"/>
              </w:rPr>
              <w:t>Date</w:t>
            </w:r>
          </w:p>
        </w:tc>
        <w:tc>
          <w:tcPr>
            <w:tcW w:w="5316" w:type="dxa"/>
          </w:tcPr>
          <w:p w14:paraId="0D62E51B" w14:textId="77777777" w:rsidR="00ED2C1F" w:rsidRDefault="009441C4" w:rsidP="00ED2C1F">
            <w:pPr>
              <w:rPr>
                <w:lang w:val="de-DE"/>
              </w:rPr>
            </w:pPr>
            <w:r>
              <w:rPr>
                <w:lang w:val="de-DE"/>
              </w:rPr>
              <w:t>Comment</w:t>
            </w:r>
          </w:p>
        </w:tc>
        <w:tc>
          <w:tcPr>
            <w:tcW w:w="2375" w:type="dxa"/>
          </w:tcPr>
          <w:p w14:paraId="25FBECB1" w14:textId="77777777" w:rsidR="00ED2C1F" w:rsidRDefault="009441C4" w:rsidP="00ED2C1F">
            <w:pPr>
              <w:rPr>
                <w:lang w:val="de-DE"/>
              </w:rPr>
            </w:pPr>
            <w:r>
              <w:rPr>
                <w:lang w:val="de-DE"/>
              </w:rPr>
              <w:t>Editor</w:t>
            </w:r>
          </w:p>
        </w:tc>
      </w:tr>
      <w:tr w:rsidR="00ED2C1F" w14:paraId="02B1C7F7" w14:textId="77777777" w:rsidTr="00ED2C1F">
        <w:tc>
          <w:tcPr>
            <w:tcW w:w="675" w:type="dxa"/>
          </w:tcPr>
          <w:p w14:paraId="2F4D4071" w14:textId="77777777" w:rsidR="00ED2C1F" w:rsidRDefault="00ED2C1F" w:rsidP="00ED2C1F">
            <w:pPr>
              <w:rPr>
                <w:lang w:val="de-DE"/>
              </w:rPr>
            </w:pPr>
            <w:r>
              <w:rPr>
                <w:lang w:val="de-DE"/>
              </w:rPr>
              <w:t>1.00</w:t>
            </w:r>
          </w:p>
        </w:tc>
        <w:tc>
          <w:tcPr>
            <w:tcW w:w="1134" w:type="dxa"/>
          </w:tcPr>
          <w:p w14:paraId="41ADEB4B" w14:textId="77777777" w:rsidR="00ED2C1F" w:rsidRDefault="003A581D" w:rsidP="00ED2C1F">
            <w:pPr>
              <w:rPr>
                <w:lang w:val="de-DE"/>
              </w:rPr>
            </w:pPr>
            <w:r>
              <w:rPr>
                <w:lang w:val="de-DE"/>
              </w:rPr>
              <w:t>30th May 2014</w:t>
            </w:r>
          </w:p>
        </w:tc>
        <w:tc>
          <w:tcPr>
            <w:tcW w:w="5316" w:type="dxa"/>
          </w:tcPr>
          <w:p w14:paraId="48287795" w14:textId="77777777" w:rsidR="00ED2C1F" w:rsidRDefault="009441C4" w:rsidP="00ED2C1F">
            <w:pPr>
              <w:rPr>
                <w:lang w:val="de-DE"/>
              </w:rPr>
            </w:pPr>
            <w:r>
              <w:rPr>
                <w:lang w:val="de-DE"/>
              </w:rPr>
              <w:t>First Draft</w:t>
            </w:r>
            <w:r w:rsidR="003A581D">
              <w:rPr>
                <w:lang w:val="de-DE"/>
              </w:rPr>
              <w:t xml:space="preserve"> (German)</w:t>
            </w:r>
          </w:p>
        </w:tc>
        <w:tc>
          <w:tcPr>
            <w:tcW w:w="2375" w:type="dxa"/>
          </w:tcPr>
          <w:p w14:paraId="53807914" w14:textId="77777777" w:rsidR="00ED2C1F" w:rsidRDefault="00ED2C1F" w:rsidP="00ED2C1F">
            <w:pPr>
              <w:rPr>
                <w:lang w:val="de-DE"/>
              </w:rPr>
            </w:pPr>
            <w:r>
              <w:rPr>
                <w:lang w:val="de-DE"/>
              </w:rPr>
              <w:t>Michael Naderhirn</w:t>
            </w:r>
          </w:p>
        </w:tc>
      </w:tr>
      <w:tr w:rsidR="00ED2C1F" w14:paraId="6E5D261B" w14:textId="77777777" w:rsidTr="00ED2C1F">
        <w:tc>
          <w:tcPr>
            <w:tcW w:w="675" w:type="dxa"/>
          </w:tcPr>
          <w:p w14:paraId="7950FE15" w14:textId="5219F715" w:rsidR="00ED2C1F" w:rsidRDefault="00ED2C1F" w:rsidP="00ED2C1F">
            <w:pPr>
              <w:rPr>
                <w:lang w:val="de-DE"/>
              </w:rPr>
            </w:pPr>
          </w:p>
        </w:tc>
        <w:tc>
          <w:tcPr>
            <w:tcW w:w="1134" w:type="dxa"/>
          </w:tcPr>
          <w:p w14:paraId="3330640B" w14:textId="1DBF61DC" w:rsidR="00ED2C1F" w:rsidRDefault="00ED2C1F" w:rsidP="00ED2C1F">
            <w:pPr>
              <w:rPr>
                <w:lang w:val="de-DE"/>
              </w:rPr>
            </w:pPr>
          </w:p>
        </w:tc>
        <w:tc>
          <w:tcPr>
            <w:tcW w:w="5316" w:type="dxa"/>
          </w:tcPr>
          <w:p w14:paraId="627AC080" w14:textId="70C3AC8C" w:rsidR="00ED2C1F" w:rsidRDefault="00ED2C1F" w:rsidP="00ED2C1F">
            <w:pPr>
              <w:rPr>
                <w:lang w:val="de-DE"/>
              </w:rPr>
            </w:pPr>
          </w:p>
        </w:tc>
        <w:tc>
          <w:tcPr>
            <w:tcW w:w="2375" w:type="dxa"/>
          </w:tcPr>
          <w:p w14:paraId="1A37EBC8" w14:textId="295303C0" w:rsidR="00ED2C1F" w:rsidRDefault="00ED2C1F" w:rsidP="00ED2C1F">
            <w:pPr>
              <w:rPr>
                <w:lang w:val="de-DE"/>
              </w:rPr>
            </w:pPr>
          </w:p>
        </w:tc>
      </w:tr>
      <w:tr w:rsidR="00ED2C1F" w14:paraId="672EF234" w14:textId="77777777" w:rsidTr="00ED2C1F">
        <w:tc>
          <w:tcPr>
            <w:tcW w:w="675" w:type="dxa"/>
          </w:tcPr>
          <w:p w14:paraId="068BBA78" w14:textId="77777777" w:rsidR="00ED2C1F" w:rsidRDefault="00ED2C1F" w:rsidP="00ED2C1F">
            <w:pPr>
              <w:rPr>
                <w:lang w:val="de-DE"/>
              </w:rPr>
            </w:pPr>
          </w:p>
        </w:tc>
        <w:tc>
          <w:tcPr>
            <w:tcW w:w="1134" w:type="dxa"/>
          </w:tcPr>
          <w:p w14:paraId="397D4D5C" w14:textId="77777777" w:rsidR="00ED2C1F" w:rsidRDefault="00ED2C1F" w:rsidP="00ED2C1F">
            <w:pPr>
              <w:rPr>
                <w:lang w:val="de-DE"/>
              </w:rPr>
            </w:pPr>
          </w:p>
        </w:tc>
        <w:tc>
          <w:tcPr>
            <w:tcW w:w="5316" w:type="dxa"/>
          </w:tcPr>
          <w:p w14:paraId="170D8C01" w14:textId="77777777" w:rsidR="00ED2C1F" w:rsidRDefault="00ED2C1F" w:rsidP="00ED2C1F">
            <w:pPr>
              <w:rPr>
                <w:lang w:val="de-DE"/>
              </w:rPr>
            </w:pPr>
          </w:p>
        </w:tc>
        <w:tc>
          <w:tcPr>
            <w:tcW w:w="2375" w:type="dxa"/>
          </w:tcPr>
          <w:p w14:paraId="7DC0C412" w14:textId="77777777" w:rsidR="00ED2C1F" w:rsidRDefault="00ED2C1F" w:rsidP="00ED2C1F">
            <w:pPr>
              <w:rPr>
                <w:lang w:val="de-DE"/>
              </w:rPr>
            </w:pPr>
          </w:p>
        </w:tc>
      </w:tr>
    </w:tbl>
    <w:p w14:paraId="0F0EA4E9" w14:textId="77777777" w:rsidR="00E53F8F" w:rsidRDefault="00E53F8F" w:rsidP="00ED2C1F">
      <w:pPr>
        <w:rPr>
          <w:lang w:val="de-DE"/>
        </w:rPr>
      </w:pPr>
    </w:p>
    <w:p w14:paraId="316A478D" w14:textId="291D9244" w:rsidR="00736590" w:rsidRDefault="00736590" w:rsidP="00736590">
      <w:pPr>
        <w:pStyle w:val="berschrift1"/>
      </w:pPr>
      <w:r>
        <w:t xml:space="preserve">Purpose and Scope </w:t>
      </w:r>
    </w:p>
    <w:p w14:paraId="0048A2FF" w14:textId="29DA95F3" w:rsidR="00736590" w:rsidRDefault="00136D2E" w:rsidP="00736590">
      <w:r>
        <w:t xml:space="preserve">Over the last couple of years smartphones started to play a constant increasing important role in digital communication. </w:t>
      </w:r>
    </w:p>
    <w:p w14:paraId="251F8302" w14:textId="4283F196" w:rsidR="00F35463" w:rsidRDefault="00A532F9" w:rsidP="00736590">
      <w:r>
        <w:t xml:space="preserve">The scope of the project is </w:t>
      </w:r>
      <w:r w:rsidR="00F35463">
        <w:t xml:space="preserve">to </w:t>
      </w:r>
      <w:r>
        <w:t>develop a security solution for businesses which safely integrates mobile devices into the IT infrastructure of a company. It is the go</w:t>
      </w:r>
      <w:r w:rsidR="00B32435">
        <w:t>al to make privately owned mobile devices of employees available for the use during their daily work without actually putting the IT infrastructure to a thread. The advantage for the employee is that he/she can use this private owned d</w:t>
      </w:r>
      <w:r w:rsidR="00C21D3C">
        <w:t xml:space="preserve">evices without changing it every day while the advantage for a business is that they don’t have to maintain a mobile device for every employee which is very expensive. Instead the IT of the business can focus on the </w:t>
      </w:r>
      <w:r w:rsidR="00E55A9D">
        <w:t>maintenance</w:t>
      </w:r>
      <w:r w:rsidR="00C21D3C">
        <w:t xml:space="preserve"> and </w:t>
      </w:r>
      <w:r w:rsidR="00E55A9D">
        <w:t xml:space="preserve">the </w:t>
      </w:r>
      <w:r w:rsidR="00C21D3C">
        <w:t xml:space="preserve">development of the </w:t>
      </w:r>
      <w:r w:rsidR="00E55A9D">
        <w:t xml:space="preserve">business related </w:t>
      </w:r>
      <w:r w:rsidR="00C21D3C">
        <w:t>app</w:t>
      </w:r>
      <w:r w:rsidR="00E55A9D">
        <w:t>s and their secure integra</w:t>
      </w:r>
      <w:r w:rsidR="009C00A3">
        <w:t>tion into the IT infrastructure. The solution should be very economic but still maintain certain high level of safety.</w:t>
      </w:r>
    </w:p>
    <w:p w14:paraId="193F6B55" w14:textId="495F701F" w:rsidR="00736590" w:rsidRDefault="00736590" w:rsidP="00736590">
      <w:pPr>
        <w:pStyle w:val="berschrift1"/>
      </w:pPr>
      <w:r>
        <w:t xml:space="preserve">Stakeholder Identification </w:t>
      </w:r>
    </w:p>
    <w:p w14:paraId="5F56A7C7" w14:textId="77777777" w:rsidR="00736590" w:rsidRPr="00736590" w:rsidRDefault="00736590" w:rsidP="00736590"/>
    <w:p w14:paraId="425AA6C2" w14:textId="77777777" w:rsidR="00736590" w:rsidRDefault="00736590" w:rsidP="00736590">
      <w:pPr>
        <w:pStyle w:val="berschrift1"/>
      </w:pPr>
      <w:r>
        <w:t>Market Assessment and Target Demographics</w:t>
      </w:r>
    </w:p>
    <w:p w14:paraId="628D03FE" w14:textId="2E2B7862" w:rsidR="00996949" w:rsidRDefault="00996949" w:rsidP="00996949">
      <w:r>
        <w:t xml:space="preserve">In the following a market assessment is performed. Potential competitors are analyzed in terms of </w:t>
      </w:r>
      <w:r w:rsidR="00B0031F">
        <w:t xml:space="preserve">company, </w:t>
      </w:r>
      <w:r>
        <w:t>products, functionality and IP rights.</w:t>
      </w:r>
      <w:r w:rsidR="00B0031F">
        <w:t xml:space="preserve"> To give a consecutive overview of the functionality</w:t>
      </w:r>
      <w:r>
        <w:t xml:space="preserve"> a </w:t>
      </w:r>
      <w:r w:rsidR="00B0031F">
        <w:t xml:space="preserve">comparison </w:t>
      </w:r>
      <w:r>
        <w:t xml:space="preserve">table </w:t>
      </w:r>
      <w:r w:rsidR="00B0031F">
        <w:t xml:space="preserve">finalizes </w:t>
      </w:r>
      <w:r>
        <w:t>the market assessment.</w:t>
      </w:r>
    </w:p>
    <w:p w14:paraId="6D062FEB" w14:textId="4226CC89" w:rsidR="00996949" w:rsidRDefault="00996949" w:rsidP="00996949">
      <w:pPr>
        <w:pStyle w:val="berschrift2"/>
      </w:pPr>
      <w:r>
        <w:t>Companies</w:t>
      </w:r>
      <w:r w:rsidR="00B0031F">
        <w:t>, Products and IP Protection</w:t>
      </w:r>
    </w:p>
    <w:p w14:paraId="54B61A52" w14:textId="0E751C3A" w:rsidR="00B0031F" w:rsidRDefault="00B0031F" w:rsidP="00B0031F">
      <w:r>
        <w:t xml:space="preserve">The company is analyzed in terms of company history, product range and business model. To find any IP protection rights a patent recherché is performed on </w:t>
      </w:r>
      <w:hyperlink r:id="rId10" w:history="1">
        <w:r w:rsidRPr="006D1624">
          <w:rPr>
            <w:rStyle w:val="Hyperlink"/>
          </w:rPr>
          <w:t>http://worldwide.espacenet.com/advancedSearch?locale=en_EP</w:t>
        </w:r>
      </w:hyperlink>
      <w:r>
        <w:t>.</w:t>
      </w:r>
    </w:p>
    <w:p w14:paraId="6EC21AE8" w14:textId="278F2254" w:rsidR="00996949" w:rsidRDefault="00996949" w:rsidP="00996949">
      <w:pPr>
        <w:pStyle w:val="berschrift3"/>
      </w:pPr>
      <w:r>
        <w:t>Avira</w:t>
      </w:r>
    </w:p>
    <w:p w14:paraId="76F1B639" w14:textId="31E8919C" w:rsidR="00B0031F" w:rsidRPr="00B0031F" w:rsidRDefault="00B0031F" w:rsidP="00B0031F">
      <w:pPr>
        <w:pStyle w:val="berschrift4"/>
      </w:pPr>
      <w:r w:rsidRPr="00B0031F">
        <w:t>Company</w:t>
      </w:r>
    </w:p>
    <w:p w14:paraId="3924C7A8" w14:textId="2D22CBBD" w:rsidR="00996949" w:rsidRDefault="005E5C8B" w:rsidP="00996949">
      <w:r>
        <w:t>Is a German based company.</w:t>
      </w:r>
    </w:p>
    <w:p w14:paraId="65818CD1" w14:textId="36042117" w:rsidR="00B0031F" w:rsidRPr="00B0031F" w:rsidRDefault="00B0031F" w:rsidP="000B2D69">
      <w:pPr>
        <w:pStyle w:val="berschrift4"/>
      </w:pPr>
      <w:r w:rsidRPr="00B0031F">
        <w:lastRenderedPageBreak/>
        <w:t>Products</w:t>
      </w:r>
    </w:p>
    <w:p w14:paraId="79DE5CEE" w14:textId="7F19E581" w:rsidR="005E5C8B" w:rsidRDefault="005E5C8B" w:rsidP="005E5C8B">
      <w:r>
        <w:t>They offer a range of free and commercial security products. The</w:t>
      </w:r>
      <w:r w:rsidR="007077FE">
        <w:t>ir</w:t>
      </w:r>
      <w:r>
        <w:t xml:space="preserve"> free security products are available for the following OS:</w:t>
      </w:r>
    </w:p>
    <w:p w14:paraId="71DB84EB" w14:textId="1F0E22E6" w:rsidR="005E5C8B" w:rsidRDefault="005E5C8B" w:rsidP="005E5C8B">
      <w:pPr>
        <w:pStyle w:val="Listenabsatz"/>
        <w:numPr>
          <w:ilvl w:val="0"/>
          <w:numId w:val="3"/>
        </w:numPr>
      </w:pPr>
      <w:r>
        <w:t>Win</w:t>
      </w:r>
    </w:p>
    <w:p w14:paraId="3F82FC19" w14:textId="2FD89B20" w:rsidR="005E5C8B" w:rsidRDefault="005E5C8B" w:rsidP="005E5C8B">
      <w:pPr>
        <w:pStyle w:val="Listenabsatz"/>
        <w:numPr>
          <w:ilvl w:val="0"/>
          <w:numId w:val="3"/>
        </w:numPr>
      </w:pPr>
      <w:r>
        <w:t>MAC</w:t>
      </w:r>
    </w:p>
    <w:p w14:paraId="7C5DA6E5" w14:textId="4C6EE558" w:rsidR="005E5C8B" w:rsidRDefault="00B0031F" w:rsidP="005E5C8B">
      <w:pPr>
        <w:pStyle w:val="Listenabsatz"/>
        <w:numPr>
          <w:ilvl w:val="0"/>
          <w:numId w:val="3"/>
        </w:numPr>
      </w:pPr>
      <w:r>
        <w:t>Android</w:t>
      </w:r>
    </w:p>
    <w:p w14:paraId="23C3DEE3" w14:textId="7C38BF86" w:rsidR="005E5C8B" w:rsidRDefault="005E5C8B" w:rsidP="005E5C8B">
      <w:pPr>
        <w:pStyle w:val="Listenabsatz"/>
        <w:numPr>
          <w:ilvl w:val="0"/>
          <w:numId w:val="3"/>
        </w:numPr>
      </w:pPr>
      <w:r>
        <w:t>iOS</w:t>
      </w:r>
    </w:p>
    <w:p w14:paraId="5521C229" w14:textId="55614F7D" w:rsidR="00B0031F" w:rsidRPr="00996949" w:rsidRDefault="005E5C8B" w:rsidP="005E5C8B">
      <w:r>
        <w:t>The commercial products are only available Windows platforms</w:t>
      </w:r>
      <w:r w:rsidR="007077FE">
        <w:t xml:space="preserve"> (that’s where the make money)</w:t>
      </w:r>
      <w:r>
        <w:t>.</w:t>
      </w:r>
      <w:r w:rsidR="007077FE">
        <w:t xml:space="preserve"> They offer a desktop pilot solution where you can manage all your personal devices where Avira is installed. </w:t>
      </w:r>
    </w:p>
    <w:p w14:paraId="744AC119" w14:textId="70EE28CE" w:rsidR="00996949" w:rsidRDefault="00B0031F" w:rsidP="000B2D69">
      <w:pPr>
        <w:pStyle w:val="berschrift4"/>
      </w:pPr>
      <w:r w:rsidRPr="00B0031F">
        <w:t>IP Protection</w:t>
      </w:r>
    </w:p>
    <w:p w14:paraId="4D7AB130" w14:textId="4E76AE57" w:rsidR="000B2D69" w:rsidRDefault="00FD5CCD" w:rsidP="000B2D69">
      <w:r>
        <w:t>There where three patents found, where one is considered to be relevant.</w:t>
      </w:r>
    </w:p>
    <w:p w14:paraId="3A0B17CC" w14:textId="565597C9" w:rsidR="00FD5CCD" w:rsidRDefault="00FD5CCD" w:rsidP="00FD5CCD">
      <w:pPr>
        <w:pStyle w:val="berschrift3"/>
      </w:pPr>
      <w:r>
        <w:t>AVG Antivirus</w:t>
      </w:r>
    </w:p>
    <w:p w14:paraId="2CACE65E" w14:textId="000E70A8" w:rsidR="00FD5CCD" w:rsidRDefault="00FD5CCD" w:rsidP="00FD5CCD">
      <w:pPr>
        <w:pStyle w:val="berschrift4"/>
      </w:pPr>
      <w:r>
        <w:t>Company</w:t>
      </w:r>
    </w:p>
    <w:p w14:paraId="115AA317" w14:textId="5D2F5E07" w:rsidR="00FD5CCD" w:rsidRDefault="00FD5CCD" w:rsidP="00FD5CCD">
      <w:r>
        <w:t xml:space="preserve">AVG is Dutch based company </w:t>
      </w:r>
    </w:p>
    <w:p w14:paraId="7D3726FA" w14:textId="47DF4F5D" w:rsidR="00FD5CCD" w:rsidRDefault="00FD5CCD" w:rsidP="00FD5CCD">
      <w:pPr>
        <w:pStyle w:val="berschrift4"/>
      </w:pPr>
      <w:r>
        <w:t>Products</w:t>
      </w:r>
    </w:p>
    <w:p w14:paraId="0CD1EA98" w14:textId="7C23B546" w:rsidR="00FD5CCD" w:rsidRDefault="00FD5CCD" w:rsidP="00FD5CCD">
      <w:r>
        <w:t>AVG’s detection technology is based on several layers (</w:t>
      </w:r>
      <w:hyperlink r:id="rId11" w:anchor="mainFaqDiv-3382054907185018189-0" w:history="1">
        <w:r w:rsidRPr="006D1624">
          <w:rPr>
            <w:rStyle w:val="Hyperlink"/>
          </w:rPr>
          <w:t>http://www.avg.com/de-de/avg-software-technology#mainFaqDiv-3382054907185018189-0</w:t>
        </w:r>
      </w:hyperlink>
      <w:r>
        <w:t>) which are:</w:t>
      </w:r>
    </w:p>
    <w:p w14:paraId="14618478" w14:textId="202A485A" w:rsidR="00FD5CCD" w:rsidRDefault="00FD5CCD" w:rsidP="00FD5CCD">
      <w:pPr>
        <w:pStyle w:val="Listenabsatz"/>
        <w:numPr>
          <w:ilvl w:val="0"/>
          <w:numId w:val="4"/>
        </w:numPr>
      </w:pPr>
      <w:r>
        <w:t>Signature based</w:t>
      </w:r>
      <w:r w:rsidR="00A167CE">
        <w:t xml:space="preserve"> (detects known viruses)</w:t>
      </w:r>
    </w:p>
    <w:p w14:paraId="1099C7C4" w14:textId="5F64269D" w:rsidR="00FD5CCD" w:rsidRDefault="00A167CE" w:rsidP="00FD5CCD">
      <w:pPr>
        <w:pStyle w:val="Listenabsatz"/>
        <w:numPr>
          <w:ilvl w:val="0"/>
          <w:numId w:val="4"/>
        </w:numPr>
      </w:pPr>
      <w:r>
        <w:t>Polymorph based (detects anomalies)</w:t>
      </w:r>
    </w:p>
    <w:p w14:paraId="174A6DF4" w14:textId="67F9B094" w:rsidR="00A167CE" w:rsidRDefault="00A167CE" w:rsidP="00FD5CCD">
      <w:pPr>
        <w:pStyle w:val="Listenabsatz"/>
        <w:numPr>
          <w:ilvl w:val="0"/>
          <w:numId w:val="4"/>
        </w:numPr>
      </w:pPr>
      <w:r>
        <w:t>Heutristic based (analyzes the behavior of software in order to detect unknown viruses)</w:t>
      </w:r>
    </w:p>
    <w:p w14:paraId="02E6B6A6" w14:textId="2B197196" w:rsidR="00A167CE" w:rsidRDefault="00A167CE" w:rsidP="00FD5CCD">
      <w:pPr>
        <w:pStyle w:val="Listenabsatz"/>
        <w:numPr>
          <w:ilvl w:val="0"/>
          <w:numId w:val="4"/>
        </w:numPr>
      </w:pPr>
      <w:r>
        <w:t>Behavior based (patented technology – see IP protection)</w:t>
      </w:r>
    </w:p>
    <w:p w14:paraId="0A274AC8" w14:textId="74CC22A6" w:rsidR="00A167CE" w:rsidRDefault="00A167CE" w:rsidP="00A167CE">
      <w:r>
        <w:t>AVG offers a range of products for mobile devices and tablets. For mobile devices and tablets the main product is an anti-virus scanner (free and commercial) for Android which can be used to check the system offline. For</w:t>
      </w:r>
      <w:r w:rsidR="00815562">
        <w:t xml:space="preserve"> Windows, Android and</w:t>
      </w:r>
      <w:r>
        <w:t xml:space="preserve"> iOS the</w:t>
      </w:r>
      <w:r w:rsidR="00815562">
        <w:t>y offer different free and commercial products with functionality of synchronization, safe browser, and family safety.</w:t>
      </w:r>
    </w:p>
    <w:p w14:paraId="565A2A06" w14:textId="6D7D6D6B" w:rsidR="00815562" w:rsidRDefault="00815562" w:rsidP="00815562">
      <w:pPr>
        <w:pStyle w:val="berschrift4"/>
      </w:pPr>
      <w:r>
        <w:t>IP Protection</w:t>
      </w:r>
    </w:p>
    <w:p w14:paraId="3CD9DB79" w14:textId="4DEDB1CC" w:rsidR="00815562" w:rsidRDefault="00747B8E" w:rsidP="00815562">
      <w:r>
        <w:t>AVG maintains several patents, but only one can be considered as kind of relevant.</w:t>
      </w:r>
    </w:p>
    <w:p w14:paraId="05C76801" w14:textId="0FA4533F" w:rsidR="00747B8E" w:rsidRDefault="001C5947" w:rsidP="001C5947">
      <w:pPr>
        <w:pStyle w:val="berschrift3"/>
      </w:pPr>
      <w:r>
        <w:t>AVAST Security</w:t>
      </w:r>
    </w:p>
    <w:p w14:paraId="455CAEA2" w14:textId="181A41E9" w:rsidR="001C5947" w:rsidRDefault="001C5947" w:rsidP="001C5947">
      <w:pPr>
        <w:pStyle w:val="berschrift4"/>
      </w:pPr>
      <w:r>
        <w:t>Company</w:t>
      </w:r>
    </w:p>
    <w:p w14:paraId="19B23DFC" w14:textId="38410306" w:rsidR="001C5947" w:rsidRPr="001C5947" w:rsidRDefault="003364D4" w:rsidP="001C5947">
      <w:r>
        <w:t>Is a Czech based company and was founded in 1988.  It is strongly backed by venture capital</w:t>
      </w:r>
    </w:p>
    <w:p w14:paraId="4C815157" w14:textId="5D93A197" w:rsidR="001C5947" w:rsidRDefault="001C5947" w:rsidP="001C5947">
      <w:pPr>
        <w:pStyle w:val="berschrift4"/>
      </w:pPr>
      <w:r>
        <w:t>Products</w:t>
      </w:r>
    </w:p>
    <w:p w14:paraId="311DC064" w14:textId="00F36522" w:rsidR="003364D4" w:rsidRPr="003364D4" w:rsidRDefault="003364D4" w:rsidP="003364D4">
      <w:r>
        <w:t>For private users AVAST offers a free and a commercial product. The free product contains an offline virus scanner, a webshield for infected homepages (how does it work?), and a firewall functionality which is only working on rooted mobile phones. The commercial product contains functionality for remote access and control.</w:t>
      </w:r>
      <w:r w:rsidR="005B419E">
        <w:t xml:space="preserve"> As far as possible to see, only Android OS is supported.</w:t>
      </w:r>
    </w:p>
    <w:p w14:paraId="1D1E9435" w14:textId="21F87158" w:rsidR="003364D4" w:rsidRDefault="001C5947" w:rsidP="003364D4">
      <w:pPr>
        <w:pStyle w:val="berschrift4"/>
      </w:pPr>
      <w:r>
        <w:lastRenderedPageBreak/>
        <w:t>IP Protection</w:t>
      </w:r>
    </w:p>
    <w:p w14:paraId="4A4A5DAC" w14:textId="5320F8FC" w:rsidR="005B419E" w:rsidRPr="005B419E" w:rsidRDefault="005B419E" w:rsidP="005B419E">
      <w:r>
        <w:t>No patents were found.</w:t>
      </w:r>
    </w:p>
    <w:p w14:paraId="2BEFD114" w14:textId="33C0A7D5" w:rsidR="005B419E" w:rsidRDefault="005B419E" w:rsidP="005B419E">
      <w:pPr>
        <w:pStyle w:val="berschrift3"/>
      </w:pPr>
      <w:r>
        <w:t>Malware Bytes</w:t>
      </w:r>
    </w:p>
    <w:p w14:paraId="2A34C522" w14:textId="77777777" w:rsidR="005B419E" w:rsidRDefault="005B419E" w:rsidP="005B419E">
      <w:pPr>
        <w:pStyle w:val="berschrift4"/>
      </w:pPr>
      <w:r>
        <w:t>Company</w:t>
      </w:r>
    </w:p>
    <w:p w14:paraId="457B6D29" w14:textId="6D4BA966" w:rsidR="005B419E" w:rsidRPr="001C5947" w:rsidRDefault="005B419E" w:rsidP="005B419E">
      <w:r>
        <w:t xml:space="preserve">Is a </w:t>
      </w:r>
      <w:r w:rsidR="00A20BE3">
        <w:t>US</w:t>
      </w:r>
      <w:r>
        <w:t xml:space="preserve"> based company and was founded in </w:t>
      </w:r>
      <w:r w:rsidR="00A20BE3">
        <w:t>2004</w:t>
      </w:r>
      <w:r>
        <w:t>.  It is strongly backed by venture capital</w:t>
      </w:r>
    </w:p>
    <w:p w14:paraId="2B17A67F" w14:textId="77777777" w:rsidR="005B419E" w:rsidRDefault="005B419E" w:rsidP="005B419E">
      <w:pPr>
        <w:pStyle w:val="berschrift4"/>
      </w:pPr>
      <w:r>
        <w:t>Products</w:t>
      </w:r>
    </w:p>
    <w:p w14:paraId="455B1F7E" w14:textId="5DBFA424" w:rsidR="005B419E" w:rsidRPr="003364D4" w:rsidRDefault="00430E33" w:rsidP="005B419E">
      <w:r>
        <w:t>Malwarebytes offers solution for private users under the brand name Norton. For business solutions</w:t>
      </w:r>
    </w:p>
    <w:p w14:paraId="53D3F7F1" w14:textId="77777777" w:rsidR="005B419E" w:rsidRDefault="005B419E" w:rsidP="005B419E">
      <w:pPr>
        <w:pStyle w:val="berschrift4"/>
      </w:pPr>
      <w:r>
        <w:t>IP Protection</w:t>
      </w:r>
    </w:p>
    <w:p w14:paraId="05DBCA39" w14:textId="77777777" w:rsidR="005B419E" w:rsidRPr="005B419E" w:rsidRDefault="005B419E" w:rsidP="005B419E">
      <w:r>
        <w:t>No patents were found.</w:t>
      </w:r>
    </w:p>
    <w:p w14:paraId="62BC6644" w14:textId="713A1611" w:rsidR="00430E33" w:rsidRDefault="00430E33" w:rsidP="00430E33">
      <w:pPr>
        <w:pStyle w:val="berschrift3"/>
      </w:pPr>
      <w:r>
        <w:t>Symantec - Norton</w:t>
      </w:r>
    </w:p>
    <w:p w14:paraId="70AC2AF9" w14:textId="77777777" w:rsidR="00430E33" w:rsidRDefault="00430E33" w:rsidP="00430E33">
      <w:pPr>
        <w:pStyle w:val="berschrift4"/>
      </w:pPr>
      <w:r>
        <w:t>Company</w:t>
      </w:r>
    </w:p>
    <w:p w14:paraId="17F97E5B" w14:textId="1C08DB03" w:rsidR="00430E33" w:rsidRPr="001C5947" w:rsidRDefault="00430E33" w:rsidP="00430E33">
      <w:r>
        <w:t>Is a US based company and was founded in 1982. Symantec is listed on the stock exchange.</w:t>
      </w:r>
    </w:p>
    <w:p w14:paraId="5971321D" w14:textId="77777777" w:rsidR="00430E33" w:rsidRDefault="00430E33" w:rsidP="00430E33">
      <w:pPr>
        <w:pStyle w:val="berschrift4"/>
      </w:pPr>
      <w:r>
        <w:t>Products</w:t>
      </w:r>
    </w:p>
    <w:p w14:paraId="371FE968" w14:textId="1171A463" w:rsidR="00430E33" w:rsidRDefault="00430E33" w:rsidP="00430E33">
      <w:r>
        <w:t xml:space="preserve">Malwarebytes offers solution for private users under the brand name Norton. For business solutions Symantec offers a product called BYOD (Bring Your Own Device). </w:t>
      </w:r>
    </w:p>
    <w:p w14:paraId="4312C7A6" w14:textId="77777777" w:rsidR="00430E33" w:rsidRDefault="00430E33" w:rsidP="00430E33">
      <w:pPr>
        <w:keepNext/>
        <w:jc w:val="center"/>
      </w:pPr>
      <w:r>
        <w:rPr>
          <w:noProof/>
          <w:lang w:val="de-AT" w:eastAsia="de-AT"/>
        </w:rPr>
        <w:drawing>
          <wp:inline distT="0" distB="0" distL="0" distR="0" wp14:anchorId="5117F6E4" wp14:editId="48ECBD56">
            <wp:extent cx="1647222" cy="1887647"/>
            <wp:effectExtent l="0" t="0" r="0" b="0"/>
            <wp:docPr id="1" name="Grafik 1" descr="http://1.2.3.10/bmi/www.symantec.com/content/en/us/enterprise/images/solutions/mobile/ent-mobile-total-mobile-chart-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2.3.10/bmi/www.symantec.com/content/en/us/enterprise/images/solutions/mobile/ent-mobile-total-mobile-chart-im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6010" cy="1897717"/>
                    </a:xfrm>
                    <a:prstGeom prst="rect">
                      <a:avLst/>
                    </a:prstGeom>
                    <a:noFill/>
                    <a:ln>
                      <a:noFill/>
                    </a:ln>
                  </pic:spPr>
                </pic:pic>
              </a:graphicData>
            </a:graphic>
          </wp:inline>
        </w:drawing>
      </w:r>
    </w:p>
    <w:p w14:paraId="22DCF361" w14:textId="49AFB61B" w:rsidR="00430E33" w:rsidRDefault="00430E33" w:rsidP="00430E33">
      <w:pPr>
        <w:pStyle w:val="Beschriftung"/>
        <w:jc w:val="center"/>
      </w:pPr>
      <w:bookmarkStart w:id="3" w:name="_Ref394999032"/>
      <w:r>
        <w:t xml:space="preserve">Figure </w:t>
      </w:r>
      <w:r w:rsidR="00932BC3">
        <w:fldChar w:fldCharType="begin"/>
      </w:r>
      <w:r w:rsidR="00932BC3">
        <w:instrText xml:space="preserve"> SEQ Figure \* ARABIC </w:instrText>
      </w:r>
      <w:r w:rsidR="00932BC3">
        <w:fldChar w:fldCharType="separate"/>
      </w:r>
      <w:r>
        <w:rPr>
          <w:noProof/>
        </w:rPr>
        <w:t>1</w:t>
      </w:r>
      <w:r w:rsidR="00932BC3">
        <w:rPr>
          <w:noProof/>
        </w:rPr>
        <w:fldChar w:fldCharType="end"/>
      </w:r>
      <w:bookmarkEnd w:id="3"/>
      <w:r>
        <w:t xml:space="preserve"> Sketch of the BYOD product</w:t>
      </w:r>
    </w:p>
    <w:p w14:paraId="31DF1C18" w14:textId="1E96A11F" w:rsidR="00430E33" w:rsidRDefault="00430E33" w:rsidP="00430E33">
      <w:r>
        <w:t xml:space="preserve">The basis for BYOD is the categorization of </w:t>
      </w:r>
      <w:r w:rsidR="00B076AA">
        <w:t>mobile device according it user (company or personally owned) and how it is managed (unmanaged or managed)</w:t>
      </w:r>
      <w:r w:rsidR="007F1EFA">
        <w:t xml:space="preserve"> (see </w:t>
      </w:r>
      <w:r w:rsidR="007F1EFA">
        <w:fldChar w:fldCharType="begin"/>
      </w:r>
      <w:r w:rsidR="007F1EFA">
        <w:instrText xml:space="preserve"> REF _Ref394999032 \h </w:instrText>
      </w:r>
      <w:r w:rsidR="007F1EFA">
        <w:fldChar w:fldCharType="separate"/>
      </w:r>
      <w:r w:rsidR="007F1EFA">
        <w:t xml:space="preserve">Figure </w:t>
      </w:r>
      <w:r w:rsidR="007F1EFA">
        <w:rPr>
          <w:noProof/>
        </w:rPr>
        <w:t>1</w:t>
      </w:r>
      <w:r w:rsidR="007F1EFA">
        <w:fldChar w:fldCharType="end"/>
      </w:r>
      <w:r w:rsidR="007F1EFA">
        <w:t>)</w:t>
      </w:r>
      <w:r w:rsidR="00B076AA">
        <w:t>. The most expensive solution is the lower left one (Company controls standard device) while the most economic one is the right upper solution (Company controls</w:t>
      </w:r>
      <w:r w:rsidR="005B7987">
        <w:t xml:space="preserve"> apps &amp; data only).</w:t>
      </w:r>
    </w:p>
    <w:p w14:paraId="6AA8C7A0" w14:textId="6AD1F759" w:rsidR="00095204" w:rsidRDefault="00D540F6" w:rsidP="00430E33">
      <w:r>
        <w:t>In order for a business to implement a mobile device strat</w:t>
      </w:r>
      <w:r w:rsidR="00095204">
        <w:t xml:space="preserve">egy </w:t>
      </w:r>
      <w:r w:rsidR="00E11FB7">
        <w:t>f</w:t>
      </w:r>
      <w:r w:rsidR="00095204">
        <w:t>our areas</w:t>
      </w:r>
      <w:r w:rsidR="00E11FB7">
        <w:t xml:space="preserve"> are identified</w:t>
      </w:r>
      <w:r w:rsidR="00095204">
        <w:t>:</w:t>
      </w:r>
    </w:p>
    <w:p w14:paraId="690C794E" w14:textId="16979CFE" w:rsidR="00D540F6" w:rsidRDefault="00095204" w:rsidP="00095204">
      <w:pPr>
        <w:pStyle w:val="Listenabsatz"/>
        <w:numPr>
          <w:ilvl w:val="0"/>
          <w:numId w:val="6"/>
        </w:numPr>
      </w:pPr>
      <w:r>
        <w:t>User- and app-access</w:t>
      </w:r>
    </w:p>
    <w:p w14:paraId="418B430A" w14:textId="39CF6BE8" w:rsidR="00095204" w:rsidRDefault="00095204" w:rsidP="00095204">
      <w:pPr>
        <w:pStyle w:val="Listenabsatz"/>
        <w:numPr>
          <w:ilvl w:val="0"/>
          <w:numId w:val="6"/>
        </w:numPr>
      </w:pPr>
      <w:r>
        <w:t>Security for apps and data</w:t>
      </w:r>
    </w:p>
    <w:p w14:paraId="50C53D59" w14:textId="3248606F" w:rsidR="00095204" w:rsidRDefault="00095204" w:rsidP="00095204">
      <w:pPr>
        <w:pStyle w:val="Listenabsatz"/>
        <w:numPr>
          <w:ilvl w:val="0"/>
          <w:numId w:val="6"/>
        </w:numPr>
      </w:pPr>
      <w:r>
        <w:t>Device management</w:t>
      </w:r>
    </w:p>
    <w:p w14:paraId="16756FA2" w14:textId="49265BBB" w:rsidR="00095204" w:rsidRDefault="00E11FB7" w:rsidP="00095204">
      <w:pPr>
        <w:pStyle w:val="Listenabsatz"/>
        <w:numPr>
          <w:ilvl w:val="0"/>
          <w:numId w:val="6"/>
        </w:numPr>
      </w:pPr>
      <w:r>
        <w:t>Device security</w:t>
      </w:r>
    </w:p>
    <w:p w14:paraId="0BBC12B5" w14:textId="73745E7E" w:rsidR="00E11FB7" w:rsidRDefault="00E11FB7" w:rsidP="00095204">
      <w:pPr>
        <w:pStyle w:val="Listenabsatz"/>
        <w:numPr>
          <w:ilvl w:val="0"/>
          <w:numId w:val="6"/>
        </w:numPr>
      </w:pPr>
      <w:r>
        <w:t>Safe data access</w:t>
      </w:r>
    </w:p>
    <w:p w14:paraId="1078557D" w14:textId="5C5647C6" w:rsidR="00E11FB7" w:rsidRDefault="00E11FB7" w:rsidP="00E11FB7">
      <w:r>
        <w:lastRenderedPageBreak/>
        <w:t>Each of this areas comes w</w:t>
      </w:r>
      <w:r w:rsidR="000F477F">
        <w:t xml:space="preserve">ith its on technological solution (product – basically a combination of the single product solution of the competition) and must guarantee that everything the private traffic is clearly and safe separated from the business traffic. Their product range can be seen at </w:t>
      </w:r>
      <w:hyperlink r:id="rId13" w:history="1">
        <w:r w:rsidR="000F477F" w:rsidRPr="001C6CBC">
          <w:rPr>
            <w:rStyle w:val="Hyperlink"/>
          </w:rPr>
          <w:t>http://www.symantec.com/de/de/products-solutions/solutions/detail.jsp?parent=mobile&amp;child=5_pillars_mobile</w:t>
        </w:r>
      </w:hyperlink>
      <w:r w:rsidR="000F477F">
        <w:t>.</w:t>
      </w:r>
    </w:p>
    <w:p w14:paraId="182339F4" w14:textId="77777777" w:rsidR="00430E33" w:rsidRDefault="00430E33" w:rsidP="00430E33">
      <w:pPr>
        <w:pStyle w:val="berschrift4"/>
      </w:pPr>
      <w:r>
        <w:t>IP Protection</w:t>
      </w:r>
    </w:p>
    <w:p w14:paraId="1A730CAD" w14:textId="5CC7F66D" w:rsidR="00430E33" w:rsidRPr="005B419E" w:rsidRDefault="0061108F" w:rsidP="00430E33">
      <w:r>
        <w:t>A patent search with the keywords “Symantec” &amp; “mobile” resulted to 38 hits, where the most relevant (24) are examined</w:t>
      </w:r>
      <w:r w:rsidR="00625AC7">
        <w:t xml:space="preserve"> where 8 can be considered of importance</w:t>
      </w:r>
      <w:r w:rsidR="00430E33">
        <w:t>.</w:t>
      </w:r>
    </w:p>
    <w:p w14:paraId="2E11DC7C" w14:textId="60974E31" w:rsidR="00D6401E" w:rsidRDefault="00D6401E" w:rsidP="00D6401E">
      <w:pPr>
        <w:pStyle w:val="berschrift3"/>
      </w:pPr>
      <w:r>
        <w:t>McAfee</w:t>
      </w:r>
    </w:p>
    <w:p w14:paraId="7E445989" w14:textId="77777777" w:rsidR="00D6401E" w:rsidRDefault="00D6401E" w:rsidP="00D6401E">
      <w:pPr>
        <w:pStyle w:val="berschrift4"/>
      </w:pPr>
      <w:r>
        <w:t>Company</w:t>
      </w:r>
    </w:p>
    <w:p w14:paraId="1F2BCA78" w14:textId="68F9F7E1" w:rsidR="00D6401E" w:rsidRPr="001C5947" w:rsidRDefault="00D6401E" w:rsidP="00D6401E">
      <w:r>
        <w:t>Is a US based company and was founded in 2004.</w:t>
      </w:r>
      <w:r>
        <w:t xml:space="preserve"> In 2011 it became a subsidiary of Intel.</w:t>
      </w:r>
    </w:p>
    <w:p w14:paraId="6E030E12" w14:textId="77777777" w:rsidR="00D6401E" w:rsidRDefault="00D6401E" w:rsidP="00D6401E">
      <w:pPr>
        <w:pStyle w:val="berschrift4"/>
      </w:pPr>
      <w:r>
        <w:t>Products</w:t>
      </w:r>
    </w:p>
    <w:p w14:paraId="063FB663" w14:textId="7C7EADDA" w:rsidR="00D6401E" w:rsidRPr="003364D4" w:rsidRDefault="00DA22D4" w:rsidP="00D6401E">
      <w:r>
        <w:t>McAfee offers a mobile security solution for Android OS and iOS. There is a free and commercial version where the commercial is ad-free and with support.</w:t>
      </w:r>
      <w:r w:rsidR="00F251C5">
        <w:t xml:space="preserve"> Additionally they offer products for identity management and data access. All products are market as standalone solutions.</w:t>
      </w:r>
    </w:p>
    <w:p w14:paraId="5544B287" w14:textId="77777777" w:rsidR="00D6401E" w:rsidRDefault="00D6401E" w:rsidP="00D6401E">
      <w:pPr>
        <w:pStyle w:val="berschrift4"/>
      </w:pPr>
      <w:r>
        <w:t>IP Protection</w:t>
      </w:r>
    </w:p>
    <w:p w14:paraId="4781D895" w14:textId="1FF0EA38" w:rsidR="00D6401E" w:rsidRPr="005B419E" w:rsidRDefault="00D6401E" w:rsidP="00D6401E">
      <w:r>
        <w:t>xxxxx</w:t>
      </w:r>
      <w:bookmarkStart w:id="4" w:name="_GoBack"/>
      <w:bookmarkEnd w:id="4"/>
    </w:p>
    <w:p w14:paraId="2AA721FB" w14:textId="4A5ABD1F" w:rsidR="00D6401E" w:rsidRDefault="00D6401E" w:rsidP="00D6401E">
      <w:pPr>
        <w:pStyle w:val="berschrift3"/>
      </w:pPr>
      <w:r>
        <w:t>KaperskyLab</w:t>
      </w:r>
    </w:p>
    <w:p w14:paraId="68CF5586" w14:textId="77777777" w:rsidR="00D6401E" w:rsidRDefault="00D6401E" w:rsidP="00D6401E">
      <w:pPr>
        <w:pStyle w:val="berschrift4"/>
      </w:pPr>
      <w:r>
        <w:t>Company</w:t>
      </w:r>
    </w:p>
    <w:p w14:paraId="7510F07C" w14:textId="77777777" w:rsidR="00D6401E" w:rsidRPr="001C5947" w:rsidRDefault="00D6401E" w:rsidP="00D6401E">
      <w:r>
        <w:t>Is a US based company and was founded in 2004. In 2011 it became a subsidiary of Intel.</w:t>
      </w:r>
    </w:p>
    <w:p w14:paraId="25E6BA16" w14:textId="77777777" w:rsidR="00D6401E" w:rsidRDefault="00D6401E" w:rsidP="00D6401E">
      <w:pPr>
        <w:pStyle w:val="berschrift4"/>
      </w:pPr>
      <w:r>
        <w:t>Products</w:t>
      </w:r>
    </w:p>
    <w:p w14:paraId="1F7DAD58" w14:textId="77777777" w:rsidR="00D6401E" w:rsidRPr="003364D4" w:rsidRDefault="00D6401E" w:rsidP="00D6401E">
      <w:r>
        <w:t>xxxx</w:t>
      </w:r>
    </w:p>
    <w:p w14:paraId="336FCA28" w14:textId="77777777" w:rsidR="00D6401E" w:rsidRDefault="00D6401E" w:rsidP="00D6401E">
      <w:pPr>
        <w:pStyle w:val="berschrift4"/>
      </w:pPr>
      <w:r>
        <w:t>IP Protection</w:t>
      </w:r>
    </w:p>
    <w:p w14:paraId="62AB3B6B" w14:textId="77777777" w:rsidR="00D6401E" w:rsidRPr="005B419E" w:rsidRDefault="00D6401E" w:rsidP="00D6401E">
      <w:r>
        <w:t>xxxxx</w:t>
      </w:r>
    </w:p>
    <w:p w14:paraId="16163358" w14:textId="5D068257" w:rsidR="00D6401E" w:rsidRDefault="00D6401E" w:rsidP="00D6401E">
      <w:pPr>
        <w:pStyle w:val="berschrift3"/>
      </w:pPr>
      <w:r>
        <w:t>TrustGo Inc</w:t>
      </w:r>
    </w:p>
    <w:p w14:paraId="6CBC6BB7" w14:textId="77777777" w:rsidR="00D6401E" w:rsidRDefault="00D6401E" w:rsidP="00D6401E">
      <w:pPr>
        <w:pStyle w:val="berschrift4"/>
      </w:pPr>
      <w:r>
        <w:t>Company</w:t>
      </w:r>
    </w:p>
    <w:p w14:paraId="137D46E4" w14:textId="77777777" w:rsidR="00D6401E" w:rsidRPr="001C5947" w:rsidRDefault="00D6401E" w:rsidP="00D6401E">
      <w:r>
        <w:t>Is a US based company and was founded in 2004. In 2011 it became a subsidiary of Intel.</w:t>
      </w:r>
    </w:p>
    <w:p w14:paraId="48155299" w14:textId="77777777" w:rsidR="00D6401E" w:rsidRDefault="00D6401E" w:rsidP="00D6401E">
      <w:pPr>
        <w:pStyle w:val="berschrift4"/>
      </w:pPr>
      <w:r>
        <w:t>Products</w:t>
      </w:r>
    </w:p>
    <w:p w14:paraId="750E9324" w14:textId="77777777" w:rsidR="00D6401E" w:rsidRPr="003364D4" w:rsidRDefault="00D6401E" w:rsidP="00D6401E">
      <w:r>
        <w:t>xxxx</w:t>
      </w:r>
    </w:p>
    <w:p w14:paraId="4B2FCAEE" w14:textId="77777777" w:rsidR="00D6401E" w:rsidRDefault="00D6401E" w:rsidP="00D6401E">
      <w:pPr>
        <w:pStyle w:val="berschrift4"/>
      </w:pPr>
      <w:r>
        <w:t>IP Protection</w:t>
      </w:r>
    </w:p>
    <w:p w14:paraId="0388FA3C" w14:textId="77777777" w:rsidR="00D6401E" w:rsidRPr="005B419E" w:rsidRDefault="00D6401E" w:rsidP="00D6401E">
      <w:r>
        <w:t>xxxxx</w:t>
      </w:r>
    </w:p>
    <w:p w14:paraId="5DC338F1" w14:textId="56638EC7" w:rsidR="00D6401E" w:rsidRDefault="00D6401E" w:rsidP="00D6401E">
      <w:pPr>
        <w:pStyle w:val="berschrift3"/>
      </w:pPr>
      <w:r>
        <w:t>NQ Mobile Security</w:t>
      </w:r>
    </w:p>
    <w:p w14:paraId="256C60A0" w14:textId="77777777" w:rsidR="00D6401E" w:rsidRDefault="00D6401E" w:rsidP="00D6401E">
      <w:pPr>
        <w:pStyle w:val="berschrift4"/>
      </w:pPr>
      <w:r>
        <w:t>Company</w:t>
      </w:r>
    </w:p>
    <w:p w14:paraId="49C3A341" w14:textId="77777777" w:rsidR="00D6401E" w:rsidRPr="001C5947" w:rsidRDefault="00D6401E" w:rsidP="00D6401E">
      <w:r>
        <w:t>Is a US based company and was founded in 2004. In 2011 it became a subsidiary of Intel.</w:t>
      </w:r>
    </w:p>
    <w:p w14:paraId="715AD93D" w14:textId="77777777" w:rsidR="00D6401E" w:rsidRDefault="00D6401E" w:rsidP="00D6401E">
      <w:pPr>
        <w:pStyle w:val="berschrift4"/>
      </w:pPr>
      <w:r>
        <w:lastRenderedPageBreak/>
        <w:t>Products</w:t>
      </w:r>
    </w:p>
    <w:p w14:paraId="454CF731" w14:textId="77777777" w:rsidR="00D6401E" w:rsidRPr="003364D4" w:rsidRDefault="00D6401E" w:rsidP="00D6401E">
      <w:r>
        <w:t>xxxx</w:t>
      </w:r>
    </w:p>
    <w:p w14:paraId="34B3DA5C" w14:textId="77777777" w:rsidR="00D6401E" w:rsidRDefault="00D6401E" w:rsidP="00D6401E">
      <w:pPr>
        <w:pStyle w:val="berschrift4"/>
      </w:pPr>
      <w:r>
        <w:t>IP Protection</w:t>
      </w:r>
    </w:p>
    <w:p w14:paraId="72CCC0CD" w14:textId="77777777" w:rsidR="00D6401E" w:rsidRPr="005B419E" w:rsidRDefault="00D6401E" w:rsidP="00D6401E">
      <w:r>
        <w:t>xxxxx</w:t>
      </w:r>
    </w:p>
    <w:p w14:paraId="4469447E" w14:textId="538A9DA6" w:rsidR="00D6401E" w:rsidRDefault="00D6401E" w:rsidP="00D6401E">
      <w:pPr>
        <w:pStyle w:val="berschrift3"/>
      </w:pPr>
      <w:r>
        <w:t>IObit Mobile Security</w:t>
      </w:r>
    </w:p>
    <w:p w14:paraId="15756FFD" w14:textId="77777777" w:rsidR="00D6401E" w:rsidRDefault="00D6401E" w:rsidP="00D6401E">
      <w:pPr>
        <w:pStyle w:val="berschrift4"/>
      </w:pPr>
      <w:r>
        <w:t>Company</w:t>
      </w:r>
    </w:p>
    <w:p w14:paraId="55560B0F" w14:textId="77777777" w:rsidR="00D6401E" w:rsidRPr="001C5947" w:rsidRDefault="00D6401E" w:rsidP="00D6401E">
      <w:r>
        <w:t>Is a US based company and was founded in 2004. In 2011 it became a subsidiary of Intel.</w:t>
      </w:r>
    </w:p>
    <w:p w14:paraId="60F32998" w14:textId="77777777" w:rsidR="00D6401E" w:rsidRDefault="00D6401E" w:rsidP="00D6401E">
      <w:pPr>
        <w:pStyle w:val="berschrift4"/>
      </w:pPr>
      <w:r>
        <w:t>Products</w:t>
      </w:r>
    </w:p>
    <w:p w14:paraId="6B8FA2AE" w14:textId="77777777" w:rsidR="00D6401E" w:rsidRPr="003364D4" w:rsidRDefault="00D6401E" w:rsidP="00D6401E">
      <w:r>
        <w:t>xxxx</w:t>
      </w:r>
    </w:p>
    <w:p w14:paraId="0060CDB9" w14:textId="77777777" w:rsidR="00D6401E" w:rsidRDefault="00D6401E" w:rsidP="00D6401E">
      <w:pPr>
        <w:pStyle w:val="berschrift4"/>
      </w:pPr>
      <w:r>
        <w:t>IP Protection</w:t>
      </w:r>
    </w:p>
    <w:p w14:paraId="1CC0E3E3" w14:textId="77777777" w:rsidR="00D6401E" w:rsidRPr="005B419E" w:rsidRDefault="00D6401E" w:rsidP="00D6401E">
      <w:r>
        <w:t>xxxxx</w:t>
      </w:r>
    </w:p>
    <w:p w14:paraId="07CECE50" w14:textId="0D035206" w:rsidR="00D6401E" w:rsidRDefault="00D6401E" w:rsidP="00D6401E">
      <w:pPr>
        <w:pStyle w:val="berschrift3"/>
      </w:pPr>
      <w:r>
        <w:t>Teebik Apps</w:t>
      </w:r>
    </w:p>
    <w:p w14:paraId="23CD80D9" w14:textId="77777777" w:rsidR="00D6401E" w:rsidRDefault="00D6401E" w:rsidP="00D6401E">
      <w:pPr>
        <w:pStyle w:val="berschrift4"/>
      </w:pPr>
      <w:r>
        <w:t>Company</w:t>
      </w:r>
    </w:p>
    <w:p w14:paraId="1DD4B7A3" w14:textId="77777777" w:rsidR="00D6401E" w:rsidRPr="001C5947" w:rsidRDefault="00D6401E" w:rsidP="00D6401E">
      <w:r>
        <w:t>Is a US based company and was founded in 2004. In 2011 it became a subsidiary of Intel.</w:t>
      </w:r>
    </w:p>
    <w:p w14:paraId="0495A18A" w14:textId="77777777" w:rsidR="00D6401E" w:rsidRDefault="00D6401E" w:rsidP="00D6401E">
      <w:pPr>
        <w:pStyle w:val="berschrift4"/>
      </w:pPr>
      <w:r>
        <w:t>Products</w:t>
      </w:r>
    </w:p>
    <w:p w14:paraId="7B62DCE2" w14:textId="77777777" w:rsidR="00D6401E" w:rsidRPr="003364D4" w:rsidRDefault="00D6401E" w:rsidP="00D6401E">
      <w:r>
        <w:t>xxxx</w:t>
      </w:r>
    </w:p>
    <w:p w14:paraId="1AC0BB52" w14:textId="77777777" w:rsidR="00D6401E" w:rsidRDefault="00D6401E" w:rsidP="00D6401E">
      <w:pPr>
        <w:pStyle w:val="berschrift4"/>
      </w:pPr>
      <w:r>
        <w:t>IP Protection</w:t>
      </w:r>
    </w:p>
    <w:p w14:paraId="6EDEFDF2" w14:textId="77777777" w:rsidR="00D6401E" w:rsidRPr="005B419E" w:rsidRDefault="00D6401E" w:rsidP="00D6401E">
      <w:r>
        <w:t>xxxxx</w:t>
      </w:r>
    </w:p>
    <w:p w14:paraId="627357DD" w14:textId="6BE22979" w:rsidR="00815562" w:rsidRPr="00FD5CCD" w:rsidRDefault="00815562" w:rsidP="00A167CE"/>
    <w:p w14:paraId="76EC5B32" w14:textId="770CEE48" w:rsidR="000B2D69" w:rsidRDefault="000B2D69" w:rsidP="000B2D69">
      <w:pPr>
        <w:pStyle w:val="berschrift2"/>
      </w:pPr>
      <w:r>
        <w:t>Comparison Table</w:t>
      </w:r>
      <w:r w:rsidR="0007102F">
        <w:t xml:space="preserve"> for Functionality</w:t>
      </w:r>
    </w:p>
    <w:p w14:paraId="1FB82916" w14:textId="2AFB8DF7" w:rsidR="0007102F" w:rsidRDefault="0007102F" w:rsidP="0007102F">
      <w:pPr>
        <w:pStyle w:val="berschrift2"/>
      </w:pPr>
      <w:r>
        <w:t>Patent Table</w:t>
      </w:r>
    </w:p>
    <w:p w14:paraId="0AAEA02D" w14:textId="5225D5EA" w:rsidR="00A20BE3" w:rsidRDefault="00A20BE3" w:rsidP="00A20BE3">
      <w:pPr>
        <w:pStyle w:val="berschrift2"/>
      </w:pPr>
      <w:r>
        <w:t>Conclusion</w:t>
      </w:r>
    </w:p>
    <w:p w14:paraId="364A0EC8" w14:textId="6FC846B4" w:rsidR="00A20BE3" w:rsidRDefault="00A20BE3" w:rsidP="00A20BE3">
      <w:r>
        <w:t>Looking over the whole product floor today shows a few interesting points:</w:t>
      </w:r>
    </w:p>
    <w:p w14:paraId="108C41E2" w14:textId="0A638B2A" w:rsidR="00A20BE3" w:rsidRDefault="00A20BE3" w:rsidP="00A20BE3">
      <w:pPr>
        <w:pStyle w:val="Listenabsatz"/>
        <w:numPr>
          <w:ilvl w:val="0"/>
          <w:numId w:val="5"/>
        </w:numPr>
      </w:pPr>
      <w:r>
        <w:t>No “real-time” protection available on mobile devices</w:t>
      </w:r>
      <w:r w:rsidR="003F7A0D">
        <w:t>, mostly offline protection</w:t>
      </w:r>
    </w:p>
    <w:p w14:paraId="64AA9CF4" w14:textId="554EDA10" w:rsidR="00A20BE3" w:rsidRDefault="003F7A0D" w:rsidP="00A20BE3">
      <w:pPr>
        <w:pStyle w:val="Listenabsatz"/>
        <w:numPr>
          <w:ilvl w:val="0"/>
          <w:numId w:val="5"/>
        </w:numPr>
      </w:pPr>
      <w:r>
        <w:t>No business solution available, focus on private users</w:t>
      </w:r>
    </w:p>
    <w:p w14:paraId="064FB580" w14:textId="4D106E47" w:rsidR="003F7A0D" w:rsidRPr="00A20BE3" w:rsidRDefault="003F7A0D" w:rsidP="00A20BE3">
      <w:pPr>
        <w:pStyle w:val="Listenabsatz"/>
        <w:numPr>
          <w:ilvl w:val="0"/>
          <w:numId w:val="5"/>
        </w:numPr>
      </w:pPr>
      <w:r>
        <w:t>No mentioning of multipathing protection</w:t>
      </w:r>
    </w:p>
    <w:p w14:paraId="57765029" w14:textId="77777777" w:rsidR="00B0031F" w:rsidRPr="00996949" w:rsidRDefault="00B0031F" w:rsidP="00996949"/>
    <w:p w14:paraId="10343EB0" w14:textId="77777777" w:rsidR="00736590" w:rsidRDefault="00736590" w:rsidP="00736590">
      <w:pPr>
        <w:pStyle w:val="berschrift1"/>
      </w:pPr>
      <w:r>
        <w:lastRenderedPageBreak/>
        <w:t>Product Overview and Use Cases</w:t>
      </w:r>
    </w:p>
    <w:p w14:paraId="53471988" w14:textId="69AB4FDE" w:rsidR="00736590" w:rsidRDefault="00736590" w:rsidP="00736590">
      <w:pPr>
        <w:pStyle w:val="berschrift1"/>
      </w:pPr>
      <w:r>
        <w:t>Requirements</w:t>
      </w:r>
    </w:p>
    <w:p w14:paraId="6C23F334" w14:textId="44A673D1" w:rsidR="00736590" w:rsidRDefault="00736590" w:rsidP="00736590">
      <w:pPr>
        <w:pStyle w:val="berschrift2"/>
      </w:pPr>
      <w:r>
        <w:t>Functional Requirements</w:t>
      </w:r>
    </w:p>
    <w:p w14:paraId="7413ED0F" w14:textId="3B7A44B9" w:rsidR="00736590" w:rsidRDefault="00736590" w:rsidP="00736590">
      <w:r>
        <w:t>e.g. what a product should do</w:t>
      </w:r>
    </w:p>
    <w:p w14:paraId="3A35FFE3" w14:textId="1FB634CD" w:rsidR="00736590" w:rsidRDefault="00736590" w:rsidP="00736590">
      <w:pPr>
        <w:pStyle w:val="berschrift2"/>
      </w:pPr>
      <w:r>
        <w:t>Usability Requrements</w:t>
      </w:r>
    </w:p>
    <w:p w14:paraId="40B5F649" w14:textId="2C144DA1" w:rsidR="00736590" w:rsidRDefault="00736590" w:rsidP="00736590">
      <w:pPr>
        <w:pStyle w:val="berschrift2"/>
      </w:pPr>
      <w:r>
        <w:t>Technical Requirements</w:t>
      </w:r>
    </w:p>
    <w:p w14:paraId="7B7382D0" w14:textId="196E6817" w:rsidR="00736590" w:rsidRDefault="00736590" w:rsidP="00736590">
      <w:r>
        <w:t>e.g. security, network, platform, integration, client</w:t>
      </w:r>
    </w:p>
    <w:p w14:paraId="3B9BFE04" w14:textId="682CE27E" w:rsidR="00736590" w:rsidRDefault="00736590" w:rsidP="00736590">
      <w:pPr>
        <w:pStyle w:val="berschrift2"/>
      </w:pPr>
      <w:r>
        <w:t>Environmental Requirements</w:t>
      </w:r>
    </w:p>
    <w:p w14:paraId="6A6CBA1D" w14:textId="3C27E44C" w:rsidR="00736590" w:rsidRDefault="00736590" w:rsidP="00736590">
      <w:pPr>
        <w:pStyle w:val="berschrift2"/>
      </w:pPr>
      <w:r>
        <w:t>Support Requirements</w:t>
      </w:r>
    </w:p>
    <w:p w14:paraId="1CF9F48F" w14:textId="616E02FC" w:rsidR="00736590" w:rsidRDefault="00736590" w:rsidP="00736590">
      <w:pPr>
        <w:pStyle w:val="berschrift2"/>
      </w:pPr>
      <w:r>
        <w:t>Interaction Requirements</w:t>
      </w:r>
    </w:p>
    <w:p w14:paraId="0435F3B7" w14:textId="24D3745F" w:rsidR="00736590" w:rsidRDefault="00736590" w:rsidP="00736590">
      <w:r>
        <w:t>e.g. how the product should work with other systems</w:t>
      </w:r>
    </w:p>
    <w:p w14:paraId="5F241F86" w14:textId="77777777" w:rsidR="00736590" w:rsidRDefault="00736590" w:rsidP="00736590"/>
    <w:p w14:paraId="0804CF08" w14:textId="0418980D" w:rsidR="00736590" w:rsidRDefault="00736590" w:rsidP="00736590">
      <w:pPr>
        <w:pStyle w:val="berschrift1"/>
      </w:pPr>
      <w:r>
        <w:t xml:space="preserve">Assumptions </w:t>
      </w:r>
    </w:p>
    <w:p w14:paraId="3B8719AF" w14:textId="368DF789" w:rsidR="00736590" w:rsidRDefault="00736590" w:rsidP="00736590">
      <w:pPr>
        <w:pStyle w:val="berschrift1"/>
      </w:pPr>
      <w:r>
        <w:t xml:space="preserve">Constraints </w:t>
      </w:r>
    </w:p>
    <w:p w14:paraId="164C8A97" w14:textId="116D8685" w:rsidR="00736590" w:rsidRDefault="00736590" w:rsidP="00736590">
      <w:pPr>
        <w:pStyle w:val="berschrift1"/>
      </w:pPr>
      <w:r>
        <w:t>Workflow Plan</w:t>
      </w:r>
    </w:p>
    <w:p w14:paraId="31CE509E" w14:textId="77777777" w:rsidR="00736590" w:rsidRPr="00736590" w:rsidRDefault="00736590" w:rsidP="00736590"/>
    <w:p w14:paraId="48F115C2" w14:textId="7E8205F6" w:rsidR="00736590" w:rsidRDefault="00736590" w:rsidP="00736590">
      <w:r>
        <w:t xml:space="preserve">High level workflow plans, timelines and milestones (more detail is defined through a </w:t>
      </w:r>
      <w:hyperlink r:id="rId14" w:tooltip="Project plan" w:history="1">
        <w:r>
          <w:rPr>
            <w:rStyle w:val="Hyperlink"/>
          </w:rPr>
          <w:t>project plan</w:t>
        </w:r>
      </w:hyperlink>
      <w:r>
        <w:t xml:space="preserve">) </w:t>
      </w:r>
    </w:p>
    <w:p w14:paraId="4F8323BD" w14:textId="77777777" w:rsidR="00736590" w:rsidRDefault="00736590" w:rsidP="00736590">
      <w:pPr>
        <w:pStyle w:val="berschrift1"/>
      </w:pPr>
      <w:r>
        <w:t>Evaluation Plan and Performance Metrics</w:t>
      </w:r>
    </w:p>
    <w:p w14:paraId="3FD94753" w14:textId="6F870F7F" w:rsidR="00E53F8F" w:rsidRDefault="00E53F8F" w:rsidP="00736590">
      <w:pPr>
        <w:rPr>
          <w:lang w:val="de-DE"/>
        </w:rPr>
      </w:pPr>
    </w:p>
    <w:sectPr w:rsidR="00E53F8F" w:rsidSect="00D43D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9A41D4" w14:textId="77777777" w:rsidR="007F1851" w:rsidRDefault="007F1851" w:rsidP="00733169">
      <w:pPr>
        <w:spacing w:after="0" w:line="240" w:lineRule="auto"/>
      </w:pPr>
      <w:r>
        <w:separator/>
      </w:r>
    </w:p>
  </w:endnote>
  <w:endnote w:type="continuationSeparator" w:id="0">
    <w:p w14:paraId="7E9B8426" w14:textId="77777777" w:rsidR="007F1851" w:rsidRDefault="007F1851" w:rsidP="0073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D2E1D" w14:textId="77777777" w:rsidR="007F1851" w:rsidRDefault="007F1851" w:rsidP="00733169">
      <w:pPr>
        <w:spacing w:after="0" w:line="240" w:lineRule="auto"/>
      </w:pPr>
      <w:r>
        <w:separator/>
      </w:r>
    </w:p>
  </w:footnote>
  <w:footnote w:type="continuationSeparator" w:id="0">
    <w:p w14:paraId="6436D1A3" w14:textId="77777777" w:rsidR="007F1851" w:rsidRDefault="007F1851" w:rsidP="007331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E77"/>
    <w:multiLevelType w:val="hybridMultilevel"/>
    <w:tmpl w:val="F71A4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16B858C5"/>
    <w:multiLevelType w:val="hybridMultilevel"/>
    <w:tmpl w:val="67023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7623281"/>
    <w:multiLevelType w:val="hybridMultilevel"/>
    <w:tmpl w:val="742659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5C541B0"/>
    <w:multiLevelType w:val="hybridMultilevel"/>
    <w:tmpl w:val="6E5AE1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44C870FF"/>
    <w:multiLevelType w:val="hybridMultilevel"/>
    <w:tmpl w:val="7F7C51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ttachedTemplate r:id="rId1"/>
  <w:defaultTabStop w:val="708"/>
  <w:hyphenationZone w:val="425"/>
  <w:characterSpacingControl w:val="doNotCompress"/>
  <w:hdrShapeDefaults>
    <o:shapedefaults v:ext="edit" spidmax="1433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CF5"/>
    <w:rsid w:val="00002149"/>
    <w:rsid w:val="00007A96"/>
    <w:rsid w:val="0001178F"/>
    <w:rsid w:val="00014704"/>
    <w:rsid w:val="00015828"/>
    <w:rsid w:val="000203BF"/>
    <w:rsid w:val="00021632"/>
    <w:rsid w:val="00022D47"/>
    <w:rsid w:val="000254EE"/>
    <w:rsid w:val="0003412F"/>
    <w:rsid w:val="00035D56"/>
    <w:rsid w:val="000379DF"/>
    <w:rsid w:val="00037A29"/>
    <w:rsid w:val="0004342A"/>
    <w:rsid w:val="000523C1"/>
    <w:rsid w:val="00053707"/>
    <w:rsid w:val="00055C70"/>
    <w:rsid w:val="000607A5"/>
    <w:rsid w:val="0006582E"/>
    <w:rsid w:val="000662A6"/>
    <w:rsid w:val="0007102F"/>
    <w:rsid w:val="00075926"/>
    <w:rsid w:val="00075DF5"/>
    <w:rsid w:val="00076331"/>
    <w:rsid w:val="00091221"/>
    <w:rsid w:val="00093514"/>
    <w:rsid w:val="00093FB2"/>
    <w:rsid w:val="00094F99"/>
    <w:rsid w:val="00095204"/>
    <w:rsid w:val="00095670"/>
    <w:rsid w:val="00095A2B"/>
    <w:rsid w:val="000A628A"/>
    <w:rsid w:val="000B11E7"/>
    <w:rsid w:val="000B2D69"/>
    <w:rsid w:val="000B48C9"/>
    <w:rsid w:val="000B7DB3"/>
    <w:rsid w:val="000C58D9"/>
    <w:rsid w:val="000C5E2B"/>
    <w:rsid w:val="000C64CB"/>
    <w:rsid w:val="000D5734"/>
    <w:rsid w:val="000D5D3D"/>
    <w:rsid w:val="000D69F5"/>
    <w:rsid w:val="000E4EE8"/>
    <w:rsid w:val="000E4FA4"/>
    <w:rsid w:val="000E5834"/>
    <w:rsid w:val="000F1ABA"/>
    <w:rsid w:val="000F2554"/>
    <w:rsid w:val="000F39AD"/>
    <w:rsid w:val="000F477F"/>
    <w:rsid w:val="000F4D62"/>
    <w:rsid w:val="000F4EA4"/>
    <w:rsid w:val="000F4EF0"/>
    <w:rsid w:val="000F5C61"/>
    <w:rsid w:val="000F66F7"/>
    <w:rsid w:val="000F6B05"/>
    <w:rsid w:val="0010022C"/>
    <w:rsid w:val="00101F4B"/>
    <w:rsid w:val="00103399"/>
    <w:rsid w:val="001060BB"/>
    <w:rsid w:val="00106DEE"/>
    <w:rsid w:val="00113F06"/>
    <w:rsid w:val="00120CA8"/>
    <w:rsid w:val="001345B2"/>
    <w:rsid w:val="00136D2E"/>
    <w:rsid w:val="00140915"/>
    <w:rsid w:val="001475C9"/>
    <w:rsid w:val="00150E7C"/>
    <w:rsid w:val="00150FEA"/>
    <w:rsid w:val="001515B2"/>
    <w:rsid w:val="00151790"/>
    <w:rsid w:val="001531D2"/>
    <w:rsid w:val="001531ED"/>
    <w:rsid w:val="00153C89"/>
    <w:rsid w:val="0015626C"/>
    <w:rsid w:val="00157062"/>
    <w:rsid w:val="0016360D"/>
    <w:rsid w:val="00176016"/>
    <w:rsid w:val="00177CC9"/>
    <w:rsid w:val="00181F6E"/>
    <w:rsid w:val="00182090"/>
    <w:rsid w:val="0018223F"/>
    <w:rsid w:val="001838B1"/>
    <w:rsid w:val="0018429C"/>
    <w:rsid w:val="00187820"/>
    <w:rsid w:val="0019067D"/>
    <w:rsid w:val="00196C91"/>
    <w:rsid w:val="001A0D56"/>
    <w:rsid w:val="001A0F31"/>
    <w:rsid w:val="001A14AB"/>
    <w:rsid w:val="001A1A7F"/>
    <w:rsid w:val="001A427A"/>
    <w:rsid w:val="001C0927"/>
    <w:rsid w:val="001C109A"/>
    <w:rsid w:val="001C2183"/>
    <w:rsid w:val="001C3643"/>
    <w:rsid w:val="001C4A32"/>
    <w:rsid w:val="001C5947"/>
    <w:rsid w:val="001C5C2C"/>
    <w:rsid w:val="001C5F92"/>
    <w:rsid w:val="001C7242"/>
    <w:rsid w:val="001D0E50"/>
    <w:rsid w:val="001D3261"/>
    <w:rsid w:val="001E45A8"/>
    <w:rsid w:val="001E6DA1"/>
    <w:rsid w:val="001E7989"/>
    <w:rsid w:val="001F0393"/>
    <w:rsid w:val="001F3911"/>
    <w:rsid w:val="001F6985"/>
    <w:rsid w:val="001F703D"/>
    <w:rsid w:val="00201EE1"/>
    <w:rsid w:val="00207FB7"/>
    <w:rsid w:val="00212737"/>
    <w:rsid w:val="00212A5B"/>
    <w:rsid w:val="00213EFE"/>
    <w:rsid w:val="0021626F"/>
    <w:rsid w:val="00216E22"/>
    <w:rsid w:val="0022047F"/>
    <w:rsid w:val="002264FC"/>
    <w:rsid w:val="00232A01"/>
    <w:rsid w:val="00232ADD"/>
    <w:rsid w:val="00232E34"/>
    <w:rsid w:val="0023529D"/>
    <w:rsid w:val="00237160"/>
    <w:rsid w:val="002430A0"/>
    <w:rsid w:val="00243CF0"/>
    <w:rsid w:val="002470EB"/>
    <w:rsid w:val="00247391"/>
    <w:rsid w:val="00252BC9"/>
    <w:rsid w:val="00252F25"/>
    <w:rsid w:val="002538B5"/>
    <w:rsid w:val="00253F55"/>
    <w:rsid w:val="0025448E"/>
    <w:rsid w:val="00255A58"/>
    <w:rsid w:val="00264A8E"/>
    <w:rsid w:val="00264BE8"/>
    <w:rsid w:val="00266E76"/>
    <w:rsid w:val="00267F16"/>
    <w:rsid w:val="00270195"/>
    <w:rsid w:val="002714C8"/>
    <w:rsid w:val="00271CA5"/>
    <w:rsid w:val="00272DAF"/>
    <w:rsid w:val="00273290"/>
    <w:rsid w:val="002734E1"/>
    <w:rsid w:val="00276435"/>
    <w:rsid w:val="0028158E"/>
    <w:rsid w:val="00281B56"/>
    <w:rsid w:val="00284E37"/>
    <w:rsid w:val="002916F2"/>
    <w:rsid w:val="00291ECA"/>
    <w:rsid w:val="002921B7"/>
    <w:rsid w:val="00293D83"/>
    <w:rsid w:val="00294249"/>
    <w:rsid w:val="002A03BD"/>
    <w:rsid w:val="002A44BB"/>
    <w:rsid w:val="002A48C0"/>
    <w:rsid w:val="002B3CC3"/>
    <w:rsid w:val="002B53F2"/>
    <w:rsid w:val="002B697B"/>
    <w:rsid w:val="002C1E66"/>
    <w:rsid w:val="002C5D42"/>
    <w:rsid w:val="002C6A08"/>
    <w:rsid w:val="002D3304"/>
    <w:rsid w:val="002D4099"/>
    <w:rsid w:val="002D5374"/>
    <w:rsid w:val="002D6D8D"/>
    <w:rsid w:val="002D795D"/>
    <w:rsid w:val="002D7A80"/>
    <w:rsid w:val="002E238B"/>
    <w:rsid w:val="002E3FCF"/>
    <w:rsid w:val="002F181E"/>
    <w:rsid w:val="002F5D53"/>
    <w:rsid w:val="002F62A4"/>
    <w:rsid w:val="002F7064"/>
    <w:rsid w:val="002F7AF2"/>
    <w:rsid w:val="003016F6"/>
    <w:rsid w:val="00305456"/>
    <w:rsid w:val="003054C2"/>
    <w:rsid w:val="0031768A"/>
    <w:rsid w:val="00320D8B"/>
    <w:rsid w:val="003212E5"/>
    <w:rsid w:val="0032572D"/>
    <w:rsid w:val="003316DD"/>
    <w:rsid w:val="00334016"/>
    <w:rsid w:val="0033408F"/>
    <w:rsid w:val="00334DC2"/>
    <w:rsid w:val="003364D4"/>
    <w:rsid w:val="00341457"/>
    <w:rsid w:val="00344CB5"/>
    <w:rsid w:val="003550F2"/>
    <w:rsid w:val="003604D8"/>
    <w:rsid w:val="00361F55"/>
    <w:rsid w:val="003620DE"/>
    <w:rsid w:val="0036421E"/>
    <w:rsid w:val="00364985"/>
    <w:rsid w:val="003658D3"/>
    <w:rsid w:val="003659ED"/>
    <w:rsid w:val="003674E7"/>
    <w:rsid w:val="0036784A"/>
    <w:rsid w:val="00367D5E"/>
    <w:rsid w:val="00375A11"/>
    <w:rsid w:val="003800AD"/>
    <w:rsid w:val="003808BE"/>
    <w:rsid w:val="00381500"/>
    <w:rsid w:val="00383801"/>
    <w:rsid w:val="00384A0C"/>
    <w:rsid w:val="00385CF4"/>
    <w:rsid w:val="003873C6"/>
    <w:rsid w:val="003A51E1"/>
    <w:rsid w:val="003A581D"/>
    <w:rsid w:val="003A662C"/>
    <w:rsid w:val="003B0145"/>
    <w:rsid w:val="003B274D"/>
    <w:rsid w:val="003B37AA"/>
    <w:rsid w:val="003C2B73"/>
    <w:rsid w:val="003D04E4"/>
    <w:rsid w:val="003D252E"/>
    <w:rsid w:val="003D516D"/>
    <w:rsid w:val="003D6F62"/>
    <w:rsid w:val="003E15B3"/>
    <w:rsid w:val="003E2782"/>
    <w:rsid w:val="003E41C0"/>
    <w:rsid w:val="003E4F8B"/>
    <w:rsid w:val="003E6A85"/>
    <w:rsid w:val="003E7616"/>
    <w:rsid w:val="003F114E"/>
    <w:rsid w:val="003F1234"/>
    <w:rsid w:val="003F7A0D"/>
    <w:rsid w:val="00400AC0"/>
    <w:rsid w:val="00403E30"/>
    <w:rsid w:val="00406CA0"/>
    <w:rsid w:val="00414566"/>
    <w:rsid w:val="0041503D"/>
    <w:rsid w:val="00417483"/>
    <w:rsid w:val="00420DD1"/>
    <w:rsid w:val="00424060"/>
    <w:rsid w:val="00424C9D"/>
    <w:rsid w:val="00425732"/>
    <w:rsid w:val="00426284"/>
    <w:rsid w:val="00430E33"/>
    <w:rsid w:val="0043107F"/>
    <w:rsid w:val="00431AA0"/>
    <w:rsid w:val="004324B0"/>
    <w:rsid w:val="004348BD"/>
    <w:rsid w:val="004373B2"/>
    <w:rsid w:val="004378FD"/>
    <w:rsid w:val="0044307D"/>
    <w:rsid w:val="0044348D"/>
    <w:rsid w:val="00446E9A"/>
    <w:rsid w:val="0044745E"/>
    <w:rsid w:val="004531DC"/>
    <w:rsid w:val="00453A9F"/>
    <w:rsid w:val="00461180"/>
    <w:rsid w:val="0046569D"/>
    <w:rsid w:val="0046723E"/>
    <w:rsid w:val="00470892"/>
    <w:rsid w:val="0047539E"/>
    <w:rsid w:val="00476267"/>
    <w:rsid w:val="0048046A"/>
    <w:rsid w:val="00482B6D"/>
    <w:rsid w:val="00483325"/>
    <w:rsid w:val="00484843"/>
    <w:rsid w:val="004963A4"/>
    <w:rsid w:val="004A0182"/>
    <w:rsid w:val="004A4252"/>
    <w:rsid w:val="004A6D40"/>
    <w:rsid w:val="004B1633"/>
    <w:rsid w:val="004B3535"/>
    <w:rsid w:val="004B3B3F"/>
    <w:rsid w:val="004C0E58"/>
    <w:rsid w:val="004C4A56"/>
    <w:rsid w:val="004D0656"/>
    <w:rsid w:val="004E363C"/>
    <w:rsid w:val="004E6AA8"/>
    <w:rsid w:val="004F67EA"/>
    <w:rsid w:val="005013AD"/>
    <w:rsid w:val="00502FE6"/>
    <w:rsid w:val="005032B4"/>
    <w:rsid w:val="00503BBC"/>
    <w:rsid w:val="00517864"/>
    <w:rsid w:val="00522B43"/>
    <w:rsid w:val="00531B34"/>
    <w:rsid w:val="00532021"/>
    <w:rsid w:val="00532E7F"/>
    <w:rsid w:val="00533856"/>
    <w:rsid w:val="00537687"/>
    <w:rsid w:val="0054006A"/>
    <w:rsid w:val="005467CC"/>
    <w:rsid w:val="00546D7B"/>
    <w:rsid w:val="005516E5"/>
    <w:rsid w:val="005517F2"/>
    <w:rsid w:val="00552625"/>
    <w:rsid w:val="00552B93"/>
    <w:rsid w:val="005539E3"/>
    <w:rsid w:val="005552A2"/>
    <w:rsid w:val="005568F5"/>
    <w:rsid w:val="0055727A"/>
    <w:rsid w:val="00557E9B"/>
    <w:rsid w:val="00563680"/>
    <w:rsid w:val="0056433F"/>
    <w:rsid w:val="00566DCB"/>
    <w:rsid w:val="005671DB"/>
    <w:rsid w:val="00577343"/>
    <w:rsid w:val="00584D0F"/>
    <w:rsid w:val="00586EC3"/>
    <w:rsid w:val="00590917"/>
    <w:rsid w:val="005917A4"/>
    <w:rsid w:val="00593ABC"/>
    <w:rsid w:val="005A58B3"/>
    <w:rsid w:val="005A6882"/>
    <w:rsid w:val="005B02E6"/>
    <w:rsid w:val="005B33DE"/>
    <w:rsid w:val="005B419E"/>
    <w:rsid w:val="005B5152"/>
    <w:rsid w:val="005B72F2"/>
    <w:rsid w:val="005B7987"/>
    <w:rsid w:val="005E15A2"/>
    <w:rsid w:val="005E2D2A"/>
    <w:rsid w:val="005E5C8B"/>
    <w:rsid w:val="005F0A0B"/>
    <w:rsid w:val="005F17B9"/>
    <w:rsid w:val="005F3FE0"/>
    <w:rsid w:val="005F42BE"/>
    <w:rsid w:val="005F7436"/>
    <w:rsid w:val="00601BA9"/>
    <w:rsid w:val="00602061"/>
    <w:rsid w:val="006041EA"/>
    <w:rsid w:val="006077FF"/>
    <w:rsid w:val="0061108F"/>
    <w:rsid w:val="00613CDC"/>
    <w:rsid w:val="00614282"/>
    <w:rsid w:val="00614CEC"/>
    <w:rsid w:val="00617B16"/>
    <w:rsid w:val="00621820"/>
    <w:rsid w:val="00624361"/>
    <w:rsid w:val="006252CB"/>
    <w:rsid w:val="00625AC7"/>
    <w:rsid w:val="00626752"/>
    <w:rsid w:val="00626EE7"/>
    <w:rsid w:val="006273C7"/>
    <w:rsid w:val="006318FA"/>
    <w:rsid w:val="006321B4"/>
    <w:rsid w:val="00632C18"/>
    <w:rsid w:val="0064493C"/>
    <w:rsid w:val="00645923"/>
    <w:rsid w:val="00646893"/>
    <w:rsid w:val="0064769C"/>
    <w:rsid w:val="006537C3"/>
    <w:rsid w:val="00656BF0"/>
    <w:rsid w:val="00660413"/>
    <w:rsid w:val="006646BF"/>
    <w:rsid w:val="006658F0"/>
    <w:rsid w:val="00666F83"/>
    <w:rsid w:val="00667FB3"/>
    <w:rsid w:val="006710DD"/>
    <w:rsid w:val="0067518D"/>
    <w:rsid w:val="00682DE6"/>
    <w:rsid w:val="00685994"/>
    <w:rsid w:val="00690715"/>
    <w:rsid w:val="0069316E"/>
    <w:rsid w:val="006936C7"/>
    <w:rsid w:val="00693A93"/>
    <w:rsid w:val="0069405C"/>
    <w:rsid w:val="00695620"/>
    <w:rsid w:val="0069575A"/>
    <w:rsid w:val="00696C23"/>
    <w:rsid w:val="006A1A03"/>
    <w:rsid w:val="006A399B"/>
    <w:rsid w:val="006A6451"/>
    <w:rsid w:val="006B0EDE"/>
    <w:rsid w:val="006B15FD"/>
    <w:rsid w:val="006B6F5D"/>
    <w:rsid w:val="006B7BC0"/>
    <w:rsid w:val="006C0379"/>
    <w:rsid w:val="006C2C72"/>
    <w:rsid w:val="006C3A20"/>
    <w:rsid w:val="006C5097"/>
    <w:rsid w:val="006D02AF"/>
    <w:rsid w:val="006D1A6A"/>
    <w:rsid w:val="006D1F47"/>
    <w:rsid w:val="006D58B4"/>
    <w:rsid w:val="006E295F"/>
    <w:rsid w:val="006E4898"/>
    <w:rsid w:val="006E5571"/>
    <w:rsid w:val="006F0234"/>
    <w:rsid w:val="006F336C"/>
    <w:rsid w:val="006F4306"/>
    <w:rsid w:val="006F7306"/>
    <w:rsid w:val="00701A63"/>
    <w:rsid w:val="00701C97"/>
    <w:rsid w:val="00701DBF"/>
    <w:rsid w:val="0070260A"/>
    <w:rsid w:val="00703B0D"/>
    <w:rsid w:val="007041B9"/>
    <w:rsid w:val="00704982"/>
    <w:rsid w:val="00706843"/>
    <w:rsid w:val="007077FE"/>
    <w:rsid w:val="00710075"/>
    <w:rsid w:val="007170DB"/>
    <w:rsid w:val="0072469B"/>
    <w:rsid w:val="00724B72"/>
    <w:rsid w:val="00724C6E"/>
    <w:rsid w:val="00726FBC"/>
    <w:rsid w:val="00730435"/>
    <w:rsid w:val="0073285F"/>
    <w:rsid w:val="00733169"/>
    <w:rsid w:val="00733259"/>
    <w:rsid w:val="00736590"/>
    <w:rsid w:val="00737425"/>
    <w:rsid w:val="007411F9"/>
    <w:rsid w:val="007422F9"/>
    <w:rsid w:val="00745579"/>
    <w:rsid w:val="00745638"/>
    <w:rsid w:val="007456AB"/>
    <w:rsid w:val="00747004"/>
    <w:rsid w:val="00747AC1"/>
    <w:rsid w:val="00747B8E"/>
    <w:rsid w:val="00754013"/>
    <w:rsid w:val="00761C9A"/>
    <w:rsid w:val="007635E7"/>
    <w:rsid w:val="0076619D"/>
    <w:rsid w:val="00773DD4"/>
    <w:rsid w:val="0077569A"/>
    <w:rsid w:val="00775F96"/>
    <w:rsid w:val="00782B61"/>
    <w:rsid w:val="00791185"/>
    <w:rsid w:val="007939A8"/>
    <w:rsid w:val="00796881"/>
    <w:rsid w:val="00797257"/>
    <w:rsid w:val="00797D66"/>
    <w:rsid w:val="007A5BA5"/>
    <w:rsid w:val="007A6AF9"/>
    <w:rsid w:val="007B14D1"/>
    <w:rsid w:val="007B1726"/>
    <w:rsid w:val="007B6227"/>
    <w:rsid w:val="007C0058"/>
    <w:rsid w:val="007C2C19"/>
    <w:rsid w:val="007C4759"/>
    <w:rsid w:val="007C6B17"/>
    <w:rsid w:val="007D2957"/>
    <w:rsid w:val="007D3084"/>
    <w:rsid w:val="007D679F"/>
    <w:rsid w:val="007E04FE"/>
    <w:rsid w:val="007E1562"/>
    <w:rsid w:val="007E751E"/>
    <w:rsid w:val="007F0A9A"/>
    <w:rsid w:val="007F1851"/>
    <w:rsid w:val="007F1EFA"/>
    <w:rsid w:val="007F22A9"/>
    <w:rsid w:val="007F36E6"/>
    <w:rsid w:val="00801EC3"/>
    <w:rsid w:val="00806FA0"/>
    <w:rsid w:val="00807159"/>
    <w:rsid w:val="0081198D"/>
    <w:rsid w:val="0081249E"/>
    <w:rsid w:val="00813184"/>
    <w:rsid w:val="00815562"/>
    <w:rsid w:val="008207BD"/>
    <w:rsid w:val="00824BDB"/>
    <w:rsid w:val="00824C0F"/>
    <w:rsid w:val="00824E9A"/>
    <w:rsid w:val="00825152"/>
    <w:rsid w:val="00831B2E"/>
    <w:rsid w:val="0083272A"/>
    <w:rsid w:val="00841F55"/>
    <w:rsid w:val="008425DC"/>
    <w:rsid w:val="008557E0"/>
    <w:rsid w:val="00856987"/>
    <w:rsid w:val="00861511"/>
    <w:rsid w:val="008631B7"/>
    <w:rsid w:val="008636AB"/>
    <w:rsid w:val="00863F62"/>
    <w:rsid w:val="00865603"/>
    <w:rsid w:val="00873069"/>
    <w:rsid w:val="008745F7"/>
    <w:rsid w:val="008746F3"/>
    <w:rsid w:val="008773D7"/>
    <w:rsid w:val="00892A4B"/>
    <w:rsid w:val="008940CE"/>
    <w:rsid w:val="00896069"/>
    <w:rsid w:val="00896B98"/>
    <w:rsid w:val="008A04D6"/>
    <w:rsid w:val="008A1014"/>
    <w:rsid w:val="008A363E"/>
    <w:rsid w:val="008A5F32"/>
    <w:rsid w:val="008A636B"/>
    <w:rsid w:val="008A7267"/>
    <w:rsid w:val="008B2CD2"/>
    <w:rsid w:val="008B3703"/>
    <w:rsid w:val="008B3CEF"/>
    <w:rsid w:val="008B4A97"/>
    <w:rsid w:val="008B6E80"/>
    <w:rsid w:val="008B7C66"/>
    <w:rsid w:val="008C0CBC"/>
    <w:rsid w:val="008C3341"/>
    <w:rsid w:val="008C356B"/>
    <w:rsid w:val="008C3CED"/>
    <w:rsid w:val="008C73E4"/>
    <w:rsid w:val="008C7A8A"/>
    <w:rsid w:val="008D00CB"/>
    <w:rsid w:val="008D50FE"/>
    <w:rsid w:val="008D5BD1"/>
    <w:rsid w:val="008D66CA"/>
    <w:rsid w:val="008D6ECE"/>
    <w:rsid w:val="008E2B65"/>
    <w:rsid w:val="008E35F3"/>
    <w:rsid w:val="008E3C98"/>
    <w:rsid w:val="008E4F95"/>
    <w:rsid w:val="008E5D79"/>
    <w:rsid w:val="008F0BAD"/>
    <w:rsid w:val="008F5B0B"/>
    <w:rsid w:val="0090101B"/>
    <w:rsid w:val="00901C06"/>
    <w:rsid w:val="00901F1C"/>
    <w:rsid w:val="00905973"/>
    <w:rsid w:val="009067CD"/>
    <w:rsid w:val="00910755"/>
    <w:rsid w:val="00917E1A"/>
    <w:rsid w:val="00923C33"/>
    <w:rsid w:val="009257D7"/>
    <w:rsid w:val="00925D53"/>
    <w:rsid w:val="00926389"/>
    <w:rsid w:val="0093157B"/>
    <w:rsid w:val="00932AC4"/>
    <w:rsid w:val="00932BC3"/>
    <w:rsid w:val="00933092"/>
    <w:rsid w:val="009336F7"/>
    <w:rsid w:val="00936B2B"/>
    <w:rsid w:val="0093744D"/>
    <w:rsid w:val="009421D7"/>
    <w:rsid w:val="00942634"/>
    <w:rsid w:val="009441C4"/>
    <w:rsid w:val="009446CC"/>
    <w:rsid w:val="009467C4"/>
    <w:rsid w:val="00946BD5"/>
    <w:rsid w:val="009475B2"/>
    <w:rsid w:val="009558CE"/>
    <w:rsid w:val="00956F08"/>
    <w:rsid w:val="009576D6"/>
    <w:rsid w:val="00962239"/>
    <w:rsid w:val="009625A1"/>
    <w:rsid w:val="00962FCE"/>
    <w:rsid w:val="00963E32"/>
    <w:rsid w:val="00965017"/>
    <w:rsid w:val="00966008"/>
    <w:rsid w:val="0096630E"/>
    <w:rsid w:val="009667DB"/>
    <w:rsid w:val="009713B9"/>
    <w:rsid w:val="009749C9"/>
    <w:rsid w:val="009755B9"/>
    <w:rsid w:val="009776A3"/>
    <w:rsid w:val="00980153"/>
    <w:rsid w:val="00980DA6"/>
    <w:rsid w:val="0098340A"/>
    <w:rsid w:val="00983972"/>
    <w:rsid w:val="0098542A"/>
    <w:rsid w:val="009854AC"/>
    <w:rsid w:val="00985A44"/>
    <w:rsid w:val="00987AAB"/>
    <w:rsid w:val="00991790"/>
    <w:rsid w:val="00993EA2"/>
    <w:rsid w:val="00996949"/>
    <w:rsid w:val="009A1882"/>
    <w:rsid w:val="009A2634"/>
    <w:rsid w:val="009A2773"/>
    <w:rsid w:val="009A65B4"/>
    <w:rsid w:val="009B1FCC"/>
    <w:rsid w:val="009B274F"/>
    <w:rsid w:val="009B5627"/>
    <w:rsid w:val="009C00A3"/>
    <w:rsid w:val="009C1CA9"/>
    <w:rsid w:val="009C380B"/>
    <w:rsid w:val="009C7F82"/>
    <w:rsid w:val="009D42D9"/>
    <w:rsid w:val="009D4665"/>
    <w:rsid w:val="009D5919"/>
    <w:rsid w:val="009E1B8D"/>
    <w:rsid w:val="009E31BC"/>
    <w:rsid w:val="009E6361"/>
    <w:rsid w:val="009E6F5C"/>
    <w:rsid w:val="009F2EFE"/>
    <w:rsid w:val="009F35A6"/>
    <w:rsid w:val="009F52AC"/>
    <w:rsid w:val="009F5FFD"/>
    <w:rsid w:val="009F7503"/>
    <w:rsid w:val="00A13978"/>
    <w:rsid w:val="00A15718"/>
    <w:rsid w:val="00A167CE"/>
    <w:rsid w:val="00A17013"/>
    <w:rsid w:val="00A20BE3"/>
    <w:rsid w:val="00A21B69"/>
    <w:rsid w:val="00A21C56"/>
    <w:rsid w:val="00A24D52"/>
    <w:rsid w:val="00A30936"/>
    <w:rsid w:val="00A31370"/>
    <w:rsid w:val="00A31F94"/>
    <w:rsid w:val="00A33286"/>
    <w:rsid w:val="00A3380B"/>
    <w:rsid w:val="00A34BCF"/>
    <w:rsid w:val="00A42103"/>
    <w:rsid w:val="00A5086F"/>
    <w:rsid w:val="00A51D44"/>
    <w:rsid w:val="00A532F9"/>
    <w:rsid w:val="00A5463A"/>
    <w:rsid w:val="00A60C6D"/>
    <w:rsid w:val="00A60FBD"/>
    <w:rsid w:val="00A6212F"/>
    <w:rsid w:val="00A647A9"/>
    <w:rsid w:val="00A64875"/>
    <w:rsid w:val="00A64A89"/>
    <w:rsid w:val="00A64FA4"/>
    <w:rsid w:val="00A65A4F"/>
    <w:rsid w:val="00A81F0B"/>
    <w:rsid w:val="00A82FEE"/>
    <w:rsid w:val="00A840E1"/>
    <w:rsid w:val="00A87ADD"/>
    <w:rsid w:val="00A90887"/>
    <w:rsid w:val="00A929AE"/>
    <w:rsid w:val="00A92A54"/>
    <w:rsid w:val="00A96ABD"/>
    <w:rsid w:val="00AB68D0"/>
    <w:rsid w:val="00AB75EB"/>
    <w:rsid w:val="00AC0459"/>
    <w:rsid w:val="00AC26AC"/>
    <w:rsid w:val="00AC3EE7"/>
    <w:rsid w:val="00AC4E34"/>
    <w:rsid w:val="00AC51EC"/>
    <w:rsid w:val="00AD214E"/>
    <w:rsid w:val="00AD283E"/>
    <w:rsid w:val="00AD4DD0"/>
    <w:rsid w:val="00AD527E"/>
    <w:rsid w:val="00AD61B9"/>
    <w:rsid w:val="00AD6E83"/>
    <w:rsid w:val="00AD7A54"/>
    <w:rsid w:val="00AE0A59"/>
    <w:rsid w:val="00AE0C7C"/>
    <w:rsid w:val="00AE0D2D"/>
    <w:rsid w:val="00AE3495"/>
    <w:rsid w:val="00AE4895"/>
    <w:rsid w:val="00AE799F"/>
    <w:rsid w:val="00AF1320"/>
    <w:rsid w:val="00AF1423"/>
    <w:rsid w:val="00AF19AC"/>
    <w:rsid w:val="00AF205A"/>
    <w:rsid w:val="00AF222C"/>
    <w:rsid w:val="00AF4C1D"/>
    <w:rsid w:val="00AF5707"/>
    <w:rsid w:val="00B0031F"/>
    <w:rsid w:val="00B00607"/>
    <w:rsid w:val="00B06FA7"/>
    <w:rsid w:val="00B076AA"/>
    <w:rsid w:val="00B13997"/>
    <w:rsid w:val="00B15D26"/>
    <w:rsid w:val="00B20EA8"/>
    <w:rsid w:val="00B214B8"/>
    <w:rsid w:val="00B25E6A"/>
    <w:rsid w:val="00B26635"/>
    <w:rsid w:val="00B32435"/>
    <w:rsid w:val="00B32725"/>
    <w:rsid w:val="00B3596D"/>
    <w:rsid w:val="00B377ED"/>
    <w:rsid w:val="00B41C49"/>
    <w:rsid w:val="00B45ADF"/>
    <w:rsid w:val="00B5330B"/>
    <w:rsid w:val="00B633B0"/>
    <w:rsid w:val="00B63C3B"/>
    <w:rsid w:val="00B64B39"/>
    <w:rsid w:val="00B7616C"/>
    <w:rsid w:val="00B76CBF"/>
    <w:rsid w:val="00B777CE"/>
    <w:rsid w:val="00B84CA2"/>
    <w:rsid w:val="00B85229"/>
    <w:rsid w:val="00B86673"/>
    <w:rsid w:val="00B923B7"/>
    <w:rsid w:val="00B92DC0"/>
    <w:rsid w:val="00B973F3"/>
    <w:rsid w:val="00BA07CF"/>
    <w:rsid w:val="00BB1876"/>
    <w:rsid w:val="00BB3E09"/>
    <w:rsid w:val="00BB4B7C"/>
    <w:rsid w:val="00BC2D10"/>
    <w:rsid w:val="00BC7162"/>
    <w:rsid w:val="00BD22AC"/>
    <w:rsid w:val="00BD4226"/>
    <w:rsid w:val="00BD48FE"/>
    <w:rsid w:val="00BD620F"/>
    <w:rsid w:val="00BE0721"/>
    <w:rsid w:val="00BE1928"/>
    <w:rsid w:val="00BE4BC7"/>
    <w:rsid w:val="00BE5DB5"/>
    <w:rsid w:val="00BF37D7"/>
    <w:rsid w:val="00BF3E28"/>
    <w:rsid w:val="00BF60B5"/>
    <w:rsid w:val="00BF68AB"/>
    <w:rsid w:val="00C03230"/>
    <w:rsid w:val="00C03238"/>
    <w:rsid w:val="00C044E0"/>
    <w:rsid w:val="00C1218E"/>
    <w:rsid w:val="00C12582"/>
    <w:rsid w:val="00C12E25"/>
    <w:rsid w:val="00C171EC"/>
    <w:rsid w:val="00C21D3C"/>
    <w:rsid w:val="00C23831"/>
    <w:rsid w:val="00C27AB0"/>
    <w:rsid w:val="00C31645"/>
    <w:rsid w:val="00C34305"/>
    <w:rsid w:val="00C364E1"/>
    <w:rsid w:val="00C37E86"/>
    <w:rsid w:val="00C400F5"/>
    <w:rsid w:val="00C4010B"/>
    <w:rsid w:val="00C40A5F"/>
    <w:rsid w:val="00C40D9B"/>
    <w:rsid w:val="00C44399"/>
    <w:rsid w:val="00C462F8"/>
    <w:rsid w:val="00C47020"/>
    <w:rsid w:val="00C5432A"/>
    <w:rsid w:val="00C5597D"/>
    <w:rsid w:val="00C566B5"/>
    <w:rsid w:val="00C56D45"/>
    <w:rsid w:val="00C5731D"/>
    <w:rsid w:val="00C60052"/>
    <w:rsid w:val="00C61920"/>
    <w:rsid w:val="00C61FE1"/>
    <w:rsid w:val="00C6237F"/>
    <w:rsid w:val="00C64025"/>
    <w:rsid w:val="00C641C5"/>
    <w:rsid w:val="00C6430C"/>
    <w:rsid w:val="00C6491D"/>
    <w:rsid w:val="00C70E7D"/>
    <w:rsid w:val="00C71D3A"/>
    <w:rsid w:val="00C75742"/>
    <w:rsid w:val="00C760F8"/>
    <w:rsid w:val="00C76420"/>
    <w:rsid w:val="00C81A97"/>
    <w:rsid w:val="00C83DC9"/>
    <w:rsid w:val="00C85866"/>
    <w:rsid w:val="00C86B2E"/>
    <w:rsid w:val="00C90D28"/>
    <w:rsid w:val="00C92236"/>
    <w:rsid w:val="00C93BC8"/>
    <w:rsid w:val="00C9600D"/>
    <w:rsid w:val="00CA601D"/>
    <w:rsid w:val="00CB00CF"/>
    <w:rsid w:val="00CB2A4A"/>
    <w:rsid w:val="00CB4D41"/>
    <w:rsid w:val="00CB5C5C"/>
    <w:rsid w:val="00CB5F23"/>
    <w:rsid w:val="00CC1379"/>
    <w:rsid w:val="00CC2451"/>
    <w:rsid w:val="00CC361F"/>
    <w:rsid w:val="00CC369E"/>
    <w:rsid w:val="00CC6998"/>
    <w:rsid w:val="00CD0C43"/>
    <w:rsid w:val="00CD276A"/>
    <w:rsid w:val="00CD4941"/>
    <w:rsid w:val="00CD68AF"/>
    <w:rsid w:val="00CD799C"/>
    <w:rsid w:val="00CE30C9"/>
    <w:rsid w:val="00CF084F"/>
    <w:rsid w:val="00CF1204"/>
    <w:rsid w:val="00CF370C"/>
    <w:rsid w:val="00D00FB5"/>
    <w:rsid w:val="00D029E6"/>
    <w:rsid w:val="00D03238"/>
    <w:rsid w:val="00D049F5"/>
    <w:rsid w:val="00D12F97"/>
    <w:rsid w:val="00D14396"/>
    <w:rsid w:val="00D20AB5"/>
    <w:rsid w:val="00D2259B"/>
    <w:rsid w:val="00D2422C"/>
    <w:rsid w:val="00D25A3A"/>
    <w:rsid w:val="00D25F93"/>
    <w:rsid w:val="00D31140"/>
    <w:rsid w:val="00D323B5"/>
    <w:rsid w:val="00D332F0"/>
    <w:rsid w:val="00D3771E"/>
    <w:rsid w:val="00D37FEE"/>
    <w:rsid w:val="00D4209D"/>
    <w:rsid w:val="00D42283"/>
    <w:rsid w:val="00D42B14"/>
    <w:rsid w:val="00D42FEF"/>
    <w:rsid w:val="00D43DD4"/>
    <w:rsid w:val="00D53B3A"/>
    <w:rsid w:val="00D540F6"/>
    <w:rsid w:val="00D54FD7"/>
    <w:rsid w:val="00D55A85"/>
    <w:rsid w:val="00D57335"/>
    <w:rsid w:val="00D6401E"/>
    <w:rsid w:val="00D65245"/>
    <w:rsid w:val="00D6592A"/>
    <w:rsid w:val="00D6717D"/>
    <w:rsid w:val="00D70DA0"/>
    <w:rsid w:val="00D7360E"/>
    <w:rsid w:val="00D76B9E"/>
    <w:rsid w:val="00D77194"/>
    <w:rsid w:val="00D8066D"/>
    <w:rsid w:val="00D8269A"/>
    <w:rsid w:val="00D82B69"/>
    <w:rsid w:val="00D86553"/>
    <w:rsid w:val="00D87B87"/>
    <w:rsid w:val="00D90E84"/>
    <w:rsid w:val="00D9292A"/>
    <w:rsid w:val="00D930AE"/>
    <w:rsid w:val="00D93D34"/>
    <w:rsid w:val="00D96B1D"/>
    <w:rsid w:val="00DA0A3D"/>
    <w:rsid w:val="00DA1F1D"/>
    <w:rsid w:val="00DA22D4"/>
    <w:rsid w:val="00DA6556"/>
    <w:rsid w:val="00DA72CD"/>
    <w:rsid w:val="00DB3787"/>
    <w:rsid w:val="00DC100E"/>
    <w:rsid w:val="00DC6712"/>
    <w:rsid w:val="00DD4456"/>
    <w:rsid w:val="00DD5567"/>
    <w:rsid w:val="00DE530B"/>
    <w:rsid w:val="00DE6665"/>
    <w:rsid w:val="00DE7E61"/>
    <w:rsid w:val="00DF088A"/>
    <w:rsid w:val="00DF0EF8"/>
    <w:rsid w:val="00DF2943"/>
    <w:rsid w:val="00DF35FE"/>
    <w:rsid w:val="00DF72FF"/>
    <w:rsid w:val="00DF7A5C"/>
    <w:rsid w:val="00E0323A"/>
    <w:rsid w:val="00E11FB7"/>
    <w:rsid w:val="00E11FE8"/>
    <w:rsid w:val="00E12260"/>
    <w:rsid w:val="00E12B69"/>
    <w:rsid w:val="00E13DB0"/>
    <w:rsid w:val="00E15F3B"/>
    <w:rsid w:val="00E1730A"/>
    <w:rsid w:val="00E21CF5"/>
    <w:rsid w:val="00E25A71"/>
    <w:rsid w:val="00E25B25"/>
    <w:rsid w:val="00E31168"/>
    <w:rsid w:val="00E342DC"/>
    <w:rsid w:val="00E35F9B"/>
    <w:rsid w:val="00E443E3"/>
    <w:rsid w:val="00E448FC"/>
    <w:rsid w:val="00E44D81"/>
    <w:rsid w:val="00E44E44"/>
    <w:rsid w:val="00E471F2"/>
    <w:rsid w:val="00E5233D"/>
    <w:rsid w:val="00E53F8F"/>
    <w:rsid w:val="00E548B3"/>
    <w:rsid w:val="00E5550C"/>
    <w:rsid w:val="00E55A9D"/>
    <w:rsid w:val="00E6133E"/>
    <w:rsid w:val="00E614A0"/>
    <w:rsid w:val="00E64975"/>
    <w:rsid w:val="00E65556"/>
    <w:rsid w:val="00E70E5A"/>
    <w:rsid w:val="00E73281"/>
    <w:rsid w:val="00E76CF4"/>
    <w:rsid w:val="00E81D25"/>
    <w:rsid w:val="00E828EE"/>
    <w:rsid w:val="00E830C4"/>
    <w:rsid w:val="00E8330C"/>
    <w:rsid w:val="00E84A5D"/>
    <w:rsid w:val="00E854A9"/>
    <w:rsid w:val="00E90A73"/>
    <w:rsid w:val="00E95D46"/>
    <w:rsid w:val="00E96AD0"/>
    <w:rsid w:val="00EA4F7B"/>
    <w:rsid w:val="00EA680E"/>
    <w:rsid w:val="00EB3E9A"/>
    <w:rsid w:val="00EB42D4"/>
    <w:rsid w:val="00EB4927"/>
    <w:rsid w:val="00EC128C"/>
    <w:rsid w:val="00EC1750"/>
    <w:rsid w:val="00EC56D1"/>
    <w:rsid w:val="00ED10ED"/>
    <w:rsid w:val="00ED2177"/>
    <w:rsid w:val="00ED2C1F"/>
    <w:rsid w:val="00ED6135"/>
    <w:rsid w:val="00EE0968"/>
    <w:rsid w:val="00EE34CB"/>
    <w:rsid w:val="00EE3CAD"/>
    <w:rsid w:val="00EE4FCF"/>
    <w:rsid w:val="00EE563A"/>
    <w:rsid w:val="00EF0A84"/>
    <w:rsid w:val="00EF21F7"/>
    <w:rsid w:val="00EF7648"/>
    <w:rsid w:val="00F04779"/>
    <w:rsid w:val="00F05EC9"/>
    <w:rsid w:val="00F07FA5"/>
    <w:rsid w:val="00F1187D"/>
    <w:rsid w:val="00F236D1"/>
    <w:rsid w:val="00F23F09"/>
    <w:rsid w:val="00F251C5"/>
    <w:rsid w:val="00F30BE2"/>
    <w:rsid w:val="00F31575"/>
    <w:rsid w:val="00F33555"/>
    <w:rsid w:val="00F33680"/>
    <w:rsid w:val="00F35151"/>
    <w:rsid w:val="00F35463"/>
    <w:rsid w:val="00F42335"/>
    <w:rsid w:val="00F439F1"/>
    <w:rsid w:val="00F51A15"/>
    <w:rsid w:val="00F51AA7"/>
    <w:rsid w:val="00F52EAF"/>
    <w:rsid w:val="00F53E9B"/>
    <w:rsid w:val="00F547EC"/>
    <w:rsid w:val="00F56F2B"/>
    <w:rsid w:val="00F57523"/>
    <w:rsid w:val="00F61F0A"/>
    <w:rsid w:val="00F64D17"/>
    <w:rsid w:val="00F67E3E"/>
    <w:rsid w:val="00F705B6"/>
    <w:rsid w:val="00F72ECF"/>
    <w:rsid w:val="00F741AB"/>
    <w:rsid w:val="00F74D44"/>
    <w:rsid w:val="00F9277A"/>
    <w:rsid w:val="00F94BE4"/>
    <w:rsid w:val="00FA19F8"/>
    <w:rsid w:val="00FA1D57"/>
    <w:rsid w:val="00FA261B"/>
    <w:rsid w:val="00FA2FD0"/>
    <w:rsid w:val="00FA3832"/>
    <w:rsid w:val="00FA65D3"/>
    <w:rsid w:val="00FA6FAB"/>
    <w:rsid w:val="00FB3851"/>
    <w:rsid w:val="00FC3E1F"/>
    <w:rsid w:val="00FC5217"/>
    <w:rsid w:val="00FD5CCD"/>
    <w:rsid w:val="00FD5D31"/>
    <w:rsid w:val="00FD624D"/>
    <w:rsid w:val="00FD7DB5"/>
    <w:rsid w:val="00FD7FA8"/>
    <w:rsid w:val="00FE057A"/>
    <w:rsid w:val="00FE1AC0"/>
    <w:rsid w:val="00FE2E77"/>
    <w:rsid w:val="00FE5D2E"/>
    <w:rsid w:val="00FE5E52"/>
    <w:rsid w:val="00FE6ECE"/>
    <w:rsid w:val="00FF067A"/>
    <w:rsid w:val="00FF2790"/>
    <w:rsid w:val="00FF48A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A23BAC2"/>
  <w15:docId w15:val="{C92F0F38-1657-435A-9A5D-910373CB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43E3"/>
  </w:style>
  <w:style w:type="paragraph" w:styleId="berschrift1">
    <w:name w:val="heading 1"/>
    <w:basedOn w:val="Standard"/>
    <w:next w:val="Standard"/>
    <w:link w:val="berschrift1Zchn"/>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pPr>
      <w:keepNext/>
      <w:keepLines/>
      <w:numPr>
        <w:ilvl w:val="1"/>
        <w:numId w:val="1"/>
      </w:numPr>
      <w:spacing w:before="360" w:after="0"/>
      <w:ind w:left="1002"/>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Pr>
      <w:color w:val="5A5A5A" w:themeColor="text1" w:themeTint="A5"/>
      <w:spacing w:val="10"/>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color w:val="auto"/>
    </w:rPr>
  </w:style>
  <w:style w:type="character" w:styleId="IntensiveHervorhebung">
    <w:name w:val="Intense Emphasis"/>
    <w:basedOn w:val="Absatz-Standardschriftart"/>
    <w:uiPriority w:val="21"/>
    <w:qFormat/>
    <w:rPr>
      <w:b/>
      <w:bCs/>
      <w:i/>
      <w:iCs/>
      <w:caps/>
    </w:rPr>
  </w:style>
  <w:style w:type="character" w:styleId="Fett">
    <w:name w:val="Strong"/>
    <w:basedOn w:val="Absatz-Standardschriftart"/>
    <w:uiPriority w:val="22"/>
    <w:qFormat/>
    <w:rPr>
      <w:b/>
      <w:bCs/>
      <w:color w:val="000000" w:themeColor="text1"/>
    </w:r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themeFill="background1" w:themeFillShade="F2"/>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paragraph" w:styleId="Beschriftung">
    <w:name w:val="caption"/>
    <w:basedOn w:val="Standard"/>
    <w:next w:val="Standard"/>
    <w:uiPriority w:val="35"/>
    <w:unhideWhenUsed/>
    <w:qFormat/>
    <w:pPr>
      <w:spacing w:after="200" w:line="240" w:lineRule="auto"/>
    </w:pPr>
    <w:rPr>
      <w:i/>
      <w:iCs/>
      <w:color w:val="323232" w:themeColor="text2"/>
      <w:sz w:val="18"/>
      <w:szCs w:val="18"/>
    </w:rPr>
  </w:style>
  <w:style w:type="paragraph" w:styleId="Inhaltsverzeichnisberschrift">
    <w:name w:val="TOC Heading"/>
    <w:basedOn w:val="berschrift1"/>
    <w:next w:val="Standard"/>
    <w:uiPriority w:val="39"/>
    <w:semiHidden/>
    <w:unhideWhenUsed/>
    <w:qFormat/>
    <w:pPr>
      <w:outlineLvl w:val="9"/>
    </w:pPr>
  </w:style>
  <w:style w:type="paragraph" w:styleId="KeinLeerraum">
    <w:name w:val="No Spacing"/>
    <w:uiPriority w:val="1"/>
    <w:qFormat/>
    <w:pPr>
      <w:spacing w:after="0" w:line="240" w:lineRule="auto"/>
    </w:p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sid w:val="00E21CF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21CF5"/>
    <w:rPr>
      <w:rFonts w:ascii="Tahoma" w:hAnsi="Tahoma" w:cs="Tahoma"/>
      <w:sz w:val="16"/>
      <w:szCs w:val="16"/>
    </w:rPr>
  </w:style>
  <w:style w:type="character" w:styleId="Hyperlink">
    <w:name w:val="Hyperlink"/>
    <w:basedOn w:val="Absatz-Standardschriftart"/>
    <w:uiPriority w:val="99"/>
    <w:unhideWhenUsed/>
    <w:rsid w:val="00E21CF5"/>
    <w:rPr>
      <w:color w:val="6B9F25" w:themeColor="hyperlink"/>
      <w:u w:val="single"/>
    </w:rPr>
  </w:style>
  <w:style w:type="paragraph" w:styleId="StandardWeb">
    <w:name w:val="Normal (Web)"/>
    <w:basedOn w:val="Standard"/>
    <w:uiPriority w:val="99"/>
    <w:semiHidden/>
    <w:unhideWhenUsed/>
    <w:rsid w:val="00C12582"/>
    <w:pPr>
      <w:spacing w:before="100" w:beforeAutospacing="1" w:after="100" w:afterAutospacing="1" w:line="240" w:lineRule="auto"/>
    </w:pPr>
    <w:rPr>
      <w:rFonts w:ascii="Times New Roman" w:hAnsi="Times New Roman" w:cs="Times New Roman"/>
      <w:sz w:val="24"/>
      <w:szCs w:val="24"/>
      <w:lang w:val="de-AT" w:eastAsia="de-AT"/>
    </w:rPr>
  </w:style>
  <w:style w:type="table" w:styleId="Tabellenraster">
    <w:name w:val="Table Grid"/>
    <w:basedOn w:val="NormaleTabelle"/>
    <w:uiPriority w:val="39"/>
    <w:rsid w:val="00CC1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7331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3169"/>
  </w:style>
  <w:style w:type="paragraph" w:styleId="Fuzeile">
    <w:name w:val="footer"/>
    <w:basedOn w:val="Standard"/>
    <w:link w:val="FuzeileZchn"/>
    <w:uiPriority w:val="99"/>
    <w:unhideWhenUsed/>
    <w:rsid w:val="007331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3169"/>
  </w:style>
  <w:style w:type="character" w:styleId="BesuchterHyperlink">
    <w:name w:val="FollowedHyperlink"/>
    <w:basedOn w:val="Absatz-Standardschriftart"/>
    <w:uiPriority w:val="99"/>
    <w:semiHidden/>
    <w:unhideWhenUsed/>
    <w:rsid w:val="0048046A"/>
    <w:rPr>
      <w:color w:val="B26B02" w:themeColor="followedHyperlink"/>
      <w:u w:val="single"/>
    </w:rPr>
  </w:style>
  <w:style w:type="character" w:styleId="Platzhaltertext">
    <w:name w:val="Placeholder Text"/>
    <w:basedOn w:val="Absatz-Standardschriftart"/>
    <w:uiPriority w:val="99"/>
    <w:semiHidden/>
    <w:rsid w:val="00A21B69"/>
    <w:rPr>
      <w:color w:val="808080"/>
    </w:rPr>
  </w:style>
  <w:style w:type="character" w:customStyle="1" w:styleId="il">
    <w:name w:val="il"/>
    <w:basedOn w:val="Absatz-Standardschriftart"/>
    <w:rsid w:val="00517864"/>
  </w:style>
  <w:style w:type="paragraph" w:styleId="Verzeichnis1">
    <w:name w:val="toc 1"/>
    <w:basedOn w:val="Standard"/>
    <w:next w:val="Standard"/>
    <w:autoRedefine/>
    <w:uiPriority w:val="39"/>
    <w:unhideWhenUsed/>
    <w:rsid w:val="00ED2C1F"/>
    <w:pPr>
      <w:spacing w:after="100"/>
    </w:pPr>
  </w:style>
  <w:style w:type="paragraph" w:styleId="Verzeichnis2">
    <w:name w:val="toc 2"/>
    <w:basedOn w:val="Standard"/>
    <w:next w:val="Standard"/>
    <w:autoRedefine/>
    <w:uiPriority w:val="39"/>
    <w:unhideWhenUsed/>
    <w:rsid w:val="00ED2C1F"/>
    <w:pPr>
      <w:spacing w:after="100"/>
      <w:ind w:left="220"/>
    </w:pPr>
  </w:style>
  <w:style w:type="paragraph" w:styleId="Verzeichnis3">
    <w:name w:val="toc 3"/>
    <w:basedOn w:val="Standard"/>
    <w:next w:val="Standard"/>
    <w:autoRedefine/>
    <w:uiPriority w:val="39"/>
    <w:unhideWhenUsed/>
    <w:rsid w:val="00ED2C1F"/>
    <w:pPr>
      <w:spacing w:after="100"/>
      <w:ind w:left="440"/>
    </w:pPr>
  </w:style>
  <w:style w:type="paragraph" w:styleId="Verzeichnis4">
    <w:name w:val="toc 4"/>
    <w:basedOn w:val="Standard"/>
    <w:next w:val="Standard"/>
    <w:autoRedefine/>
    <w:uiPriority w:val="39"/>
    <w:unhideWhenUsed/>
    <w:rsid w:val="005568F5"/>
    <w:pPr>
      <w:spacing w:after="100" w:line="276" w:lineRule="auto"/>
      <w:ind w:left="660"/>
    </w:pPr>
    <w:rPr>
      <w:lang w:val="de-AT" w:eastAsia="de-AT"/>
    </w:rPr>
  </w:style>
  <w:style w:type="paragraph" w:styleId="Verzeichnis5">
    <w:name w:val="toc 5"/>
    <w:basedOn w:val="Standard"/>
    <w:next w:val="Standard"/>
    <w:autoRedefine/>
    <w:uiPriority w:val="39"/>
    <w:unhideWhenUsed/>
    <w:rsid w:val="005568F5"/>
    <w:pPr>
      <w:spacing w:after="100" w:line="276" w:lineRule="auto"/>
      <w:ind w:left="880"/>
    </w:pPr>
    <w:rPr>
      <w:lang w:val="de-AT" w:eastAsia="de-AT"/>
    </w:rPr>
  </w:style>
  <w:style w:type="paragraph" w:styleId="Verzeichnis6">
    <w:name w:val="toc 6"/>
    <w:basedOn w:val="Standard"/>
    <w:next w:val="Standard"/>
    <w:autoRedefine/>
    <w:uiPriority w:val="39"/>
    <w:unhideWhenUsed/>
    <w:rsid w:val="005568F5"/>
    <w:pPr>
      <w:spacing w:after="100" w:line="276" w:lineRule="auto"/>
      <w:ind w:left="1100"/>
    </w:pPr>
    <w:rPr>
      <w:lang w:val="de-AT" w:eastAsia="de-AT"/>
    </w:rPr>
  </w:style>
  <w:style w:type="paragraph" w:styleId="Verzeichnis7">
    <w:name w:val="toc 7"/>
    <w:basedOn w:val="Standard"/>
    <w:next w:val="Standard"/>
    <w:autoRedefine/>
    <w:uiPriority w:val="39"/>
    <w:unhideWhenUsed/>
    <w:rsid w:val="005568F5"/>
    <w:pPr>
      <w:spacing w:after="100" w:line="276" w:lineRule="auto"/>
      <w:ind w:left="1320"/>
    </w:pPr>
    <w:rPr>
      <w:lang w:val="de-AT" w:eastAsia="de-AT"/>
    </w:rPr>
  </w:style>
  <w:style w:type="paragraph" w:styleId="Verzeichnis8">
    <w:name w:val="toc 8"/>
    <w:basedOn w:val="Standard"/>
    <w:next w:val="Standard"/>
    <w:autoRedefine/>
    <w:uiPriority w:val="39"/>
    <w:unhideWhenUsed/>
    <w:rsid w:val="005568F5"/>
    <w:pPr>
      <w:spacing w:after="100" w:line="276" w:lineRule="auto"/>
      <w:ind w:left="1540"/>
    </w:pPr>
    <w:rPr>
      <w:lang w:val="de-AT" w:eastAsia="de-AT"/>
    </w:rPr>
  </w:style>
  <w:style w:type="paragraph" w:styleId="Verzeichnis9">
    <w:name w:val="toc 9"/>
    <w:basedOn w:val="Standard"/>
    <w:next w:val="Standard"/>
    <w:autoRedefine/>
    <w:uiPriority w:val="39"/>
    <w:unhideWhenUsed/>
    <w:rsid w:val="005568F5"/>
    <w:pPr>
      <w:spacing w:after="100" w:line="276" w:lineRule="auto"/>
      <w:ind w:left="1760"/>
    </w:pPr>
    <w:rPr>
      <w:lang w:val="de-AT" w:eastAsia="de-AT"/>
    </w:rPr>
  </w:style>
  <w:style w:type="character" w:customStyle="1" w:styleId="patent-title">
    <w:name w:val="patent-title"/>
    <w:basedOn w:val="Absatz-Standardschriftart"/>
    <w:rsid w:val="00AD214E"/>
  </w:style>
  <w:style w:type="character" w:customStyle="1" w:styleId="patent-number">
    <w:name w:val="patent-number"/>
    <w:basedOn w:val="Absatz-Standardschriftart"/>
    <w:rsid w:val="00CE30C9"/>
  </w:style>
  <w:style w:type="paragraph" w:styleId="Funotentext">
    <w:name w:val="footnote text"/>
    <w:basedOn w:val="Standard"/>
    <w:link w:val="FunotentextZchn"/>
    <w:uiPriority w:val="99"/>
    <w:semiHidden/>
    <w:unhideWhenUsed/>
    <w:rsid w:val="00C5731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731D"/>
    <w:rPr>
      <w:sz w:val="20"/>
      <w:szCs w:val="20"/>
    </w:rPr>
  </w:style>
  <w:style w:type="character" w:styleId="Funotenzeichen">
    <w:name w:val="footnote reference"/>
    <w:basedOn w:val="Absatz-Standardschriftart"/>
    <w:uiPriority w:val="99"/>
    <w:semiHidden/>
    <w:unhideWhenUsed/>
    <w:rsid w:val="00C5731D"/>
    <w:rPr>
      <w:vertAlign w:val="superscript"/>
    </w:rPr>
  </w:style>
  <w:style w:type="character" w:customStyle="1" w:styleId="hps">
    <w:name w:val="hps"/>
    <w:basedOn w:val="Absatz-Standardschriftart"/>
    <w:rsid w:val="00690715"/>
  </w:style>
  <w:style w:type="character" w:customStyle="1" w:styleId="shorttext">
    <w:name w:val="short_text"/>
    <w:basedOn w:val="Absatz-Standardschriftart"/>
    <w:rsid w:val="008B7C66"/>
  </w:style>
  <w:style w:type="character" w:customStyle="1" w:styleId="atn">
    <w:name w:val="atn"/>
    <w:basedOn w:val="Absatz-Standardschriftart"/>
    <w:rsid w:val="001C5F92"/>
  </w:style>
  <w:style w:type="paragraph" w:styleId="Literaturverzeichnis">
    <w:name w:val="Bibliography"/>
    <w:basedOn w:val="Standard"/>
    <w:next w:val="Standard"/>
    <w:uiPriority w:val="37"/>
    <w:unhideWhenUsed/>
    <w:rsid w:val="00011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5160">
      <w:bodyDiv w:val="1"/>
      <w:marLeft w:val="0"/>
      <w:marRight w:val="0"/>
      <w:marTop w:val="0"/>
      <w:marBottom w:val="0"/>
      <w:divBdr>
        <w:top w:val="none" w:sz="0" w:space="0" w:color="auto"/>
        <w:left w:val="none" w:sz="0" w:space="0" w:color="auto"/>
        <w:bottom w:val="none" w:sz="0" w:space="0" w:color="auto"/>
        <w:right w:val="none" w:sz="0" w:space="0" w:color="auto"/>
      </w:divBdr>
    </w:div>
    <w:div w:id="31538858">
      <w:bodyDiv w:val="1"/>
      <w:marLeft w:val="0"/>
      <w:marRight w:val="0"/>
      <w:marTop w:val="0"/>
      <w:marBottom w:val="0"/>
      <w:divBdr>
        <w:top w:val="none" w:sz="0" w:space="0" w:color="auto"/>
        <w:left w:val="none" w:sz="0" w:space="0" w:color="auto"/>
        <w:bottom w:val="none" w:sz="0" w:space="0" w:color="auto"/>
        <w:right w:val="none" w:sz="0" w:space="0" w:color="auto"/>
      </w:divBdr>
      <w:divsChild>
        <w:div w:id="1289124919">
          <w:marLeft w:val="0"/>
          <w:marRight w:val="0"/>
          <w:marTop w:val="0"/>
          <w:marBottom w:val="0"/>
          <w:divBdr>
            <w:top w:val="none" w:sz="0" w:space="0" w:color="auto"/>
            <w:left w:val="none" w:sz="0" w:space="0" w:color="auto"/>
            <w:bottom w:val="none" w:sz="0" w:space="0" w:color="auto"/>
            <w:right w:val="none" w:sz="0" w:space="0" w:color="auto"/>
          </w:divBdr>
        </w:div>
        <w:div w:id="1973707755">
          <w:marLeft w:val="0"/>
          <w:marRight w:val="0"/>
          <w:marTop w:val="0"/>
          <w:marBottom w:val="0"/>
          <w:divBdr>
            <w:top w:val="none" w:sz="0" w:space="0" w:color="auto"/>
            <w:left w:val="none" w:sz="0" w:space="0" w:color="auto"/>
            <w:bottom w:val="none" w:sz="0" w:space="0" w:color="auto"/>
            <w:right w:val="none" w:sz="0" w:space="0" w:color="auto"/>
          </w:divBdr>
        </w:div>
        <w:div w:id="1523470005">
          <w:marLeft w:val="0"/>
          <w:marRight w:val="0"/>
          <w:marTop w:val="0"/>
          <w:marBottom w:val="0"/>
          <w:divBdr>
            <w:top w:val="none" w:sz="0" w:space="0" w:color="auto"/>
            <w:left w:val="none" w:sz="0" w:space="0" w:color="auto"/>
            <w:bottom w:val="none" w:sz="0" w:space="0" w:color="auto"/>
            <w:right w:val="none" w:sz="0" w:space="0" w:color="auto"/>
          </w:divBdr>
        </w:div>
        <w:div w:id="357312965">
          <w:marLeft w:val="0"/>
          <w:marRight w:val="0"/>
          <w:marTop w:val="0"/>
          <w:marBottom w:val="0"/>
          <w:divBdr>
            <w:top w:val="none" w:sz="0" w:space="0" w:color="auto"/>
            <w:left w:val="none" w:sz="0" w:space="0" w:color="auto"/>
            <w:bottom w:val="none" w:sz="0" w:space="0" w:color="auto"/>
            <w:right w:val="none" w:sz="0" w:space="0" w:color="auto"/>
          </w:divBdr>
        </w:div>
        <w:div w:id="2089420266">
          <w:marLeft w:val="0"/>
          <w:marRight w:val="0"/>
          <w:marTop w:val="0"/>
          <w:marBottom w:val="0"/>
          <w:divBdr>
            <w:top w:val="none" w:sz="0" w:space="0" w:color="auto"/>
            <w:left w:val="none" w:sz="0" w:space="0" w:color="auto"/>
            <w:bottom w:val="none" w:sz="0" w:space="0" w:color="auto"/>
            <w:right w:val="none" w:sz="0" w:space="0" w:color="auto"/>
          </w:divBdr>
        </w:div>
        <w:div w:id="2023126611">
          <w:marLeft w:val="0"/>
          <w:marRight w:val="0"/>
          <w:marTop w:val="0"/>
          <w:marBottom w:val="0"/>
          <w:divBdr>
            <w:top w:val="none" w:sz="0" w:space="0" w:color="auto"/>
            <w:left w:val="none" w:sz="0" w:space="0" w:color="auto"/>
            <w:bottom w:val="none" w:sz="0" w:space="0" w:color="auto"/>
            <w:right w:val="none" w:sz="0" w:space="0" w:color="auto"/>
          </w:divBdr>
        </w:div>
        <w:div w:id="5597514">
          <w:marLeft w:val="0"/>
          <w:marRight w:val="0"/>
          <w:marTop w:val="0"/>
          <w:marBottom w:val="0"/>
          <w:divBdr>
            <w:top w:val="none" w:sz="0" w:space="0" w:color="auto"/>
            <w:left w:val="none" w:sz="0" w:space="0" w:color="auto"/>
            <w:bottom w:val="none" w:sz="0" w:space="0" w:color="auto"/>
            <w:right w:val="none" w:sz="0" w:space="0" w:color="auto"/>
          </w:divBdr>
        </w:div>
        <w:div w:id="1435176450">
          <w:marLeft w:val="0"/>
          <w:marRight w:val="0"/>
          <w:marTop w:val="0"/>
          <w:marBottom w:val="0"/>
          <w:divBdr>
            <w:top w:val="none" w:sz="0" w:space="0" w:color="auto"/>
            <w:left w:val="none" w:sz="0" w:space="0" w:color="auto"/>
            <w:bottom w:val="none" w:sz="0" w:space="0" w:color="auto"/>
            <w:right w:val="none" w:sz="0" w:space="0" w:color="auto"/>
          </w:divBdr>
        </w:div>
        <w:div w:id="1616713222">
          <w:marLeft w:val="0"/>
          <w:marRight w:val="0"/>
          <w:marTop w:val="0"/>
          <w:marBottom w:val="0"/>
          <w:divBdr>
            <w:top w:val="none" w:sz="0" w:space="0" w:color="auto"/>
            <w:left w:val="none" w:sz="0" w:space="0" w:color="auto"/>
            <w:bottom w:val="none" w:sz="0" w:space="0" w:color="auto"/>
            <w:right w:val="none" w:sz="0" w:space="0" w:color="auto"/>
          </w:divBdr>
        </w:div>
        <w:div w:id="12539116">
          <w:marLeft w:val="0"/>
          <w:marRight w:val="0"/>
          <w:marTop w:val="0"/>
          <w:marBottom w:val="0"/>
          <w:divBdr>
            <w:top w:val="none" w:sz="0" w:space="0" w:color="auto"/>
            <w:left w:val="none" w:sz="0" w:space="0" w:color="auto"/>
            <w:bottom w:val="none" w:sz="0" w:space="0" w:color="auto"/>
            <w:right w:val="none" w:sz="0" w:space="0" w:color="auto"/>
          </w:divBdr>
        </w:div>
        <w:div w:id="16932520">
          <w:marLeft w:val="0"/>
          <w:marRight w:val="0"/>
          <w:marTop w:val="0"/>
          <w:marBottom w:val="0"/>
          <w:divBdr>
            <w:top w:val="none" w:sz="0" w:space="0" w:color="auto"/>
            <w:left w:val="none" w:sz="0" w:space="0" w:color="auto"/>
            <w:bottom w:val="none" w:sz="0" w:space="0" w:color="auto"/>
            <w:right w:val="none" w:sz="0" w:space="0" w:color="auto"/>
          </w:divBdr>
        </w:div>
        <w:div w:id="1729303073">
          <w:marLeft w:val="0"/>
          <w:marRight w:val="0"/>
          <w:marTop w:val="0"/>
          <w:marBottom w:val="0"/>
          <w:divBdr>
            <w:top w:val="none" w:sz="0" w:space="0" w:color="auto"/>
            <w:left w:val="none" w:sz="0" w:space="0" w:color="auto"/>
            <w:bottom w:val="none" w:sz="0" w:space="0" w:color="auto"/>
            <w:right w:val="none" w:sz="0" w:space="0" w:color="auto"/>
          </w:divBdr>
        </w:div>
        <w:div w:id="412749421">
          <w:marLeft w:val="0"/>
          <w:marRight w:val="0"/>
          <w:marTop w:val="0"/>
          <w:marBottom w:val="0"/>
          <w:divBdr>
            <w:top w:val="none" w:sz="0" w:space="0" w:color="auto"/>
            <w:left w:val="none" w:sz="0" w:space="0" w:color="auto"/>
            <w:bottom w:val="none" w:sz="0" w:space="0" w:color="auto"/>
            <w:right w:val="none" w:sz="0" w:space="0" w:color="auto"/>
          </w:divBdr>
        </w:div>
        <w:div w:id="2140412713">
          <w:marLeft w:val="0"/>
          <w:marRight w:val="0"/>
          <w:marTop w:val="0"/>
          <w:marBottom w:val="0"/>
          <w:divBdr>
            <w:top w:val="none" w:sz="0" w:space="0" w:color="auto"/>
            <w:left w:val="none" w:sz="0" w:space="0" w:color="auto"/>
            <w:bottom w:val="none" w:sz="0" w:space="0" w:color="auto"/>
            <w:right w:val="none" w:sz="0" w:space="0" w:color="auto"/>
          </w:divBdr>
        </w:div>
      </w:divsChild>
    </w:div>
    <w:div w:id="73747653">
      <w:bodyDiv w:val="1"/>
      <w:marLeft w:val="0"/>
      <w:marRight w:val="0"/>
      <w:marTop w:val="0"/>
      <w:marBottom w:val="0"/>
      <w:divBdr>
        <w:top w:val="none" w:sz="0" w:space="0" w:color="auto"/>
        <w:left w:val="none" w:sz="0" w:space="0" w:color="auto"/>
        <w:bottom w:val="none" w:sz="0" w:space="0" w:color="auto"/>
        <w:right w:val="none" w:sz="0" w:space="0" w:color="auto"/>
      </w:divBdr>
      <w:divsChild>
        <w:div w:id="239097068">
          <w:marLeft w:val="0"/>
          <w:marRight w:val="0"/>
          <w:marTop w:val="0"/>
          <w:marBottom w:val="0"/>
          <w:divBdr>
            <w:top w:val="none" w:sz="0" w:space="0" w:color="auto"/>
            <w:left w:val="none" w:sz="0" w:space="0" w:color="auto"/>
            <w:bottom w:val="none" w:sz="0" w:space="0" w:color="auto"/>
            <w:right w:val="none" w:sz="0" w:space="0" w:color="auto"/>
          </w:divBdr>
          <w:divsChild>
            <w:div w:id="2134712132">
              <w:marLeft w:val="0"/>
              <w:marRight w:val="0"/>
              <w:marTop w:val="0"/>
              <w:marBottom w:val="0"/>
              <w:divBdr>
                <w:top w:val="none" w:sz="0" w:space="0" w:color="auto"/>
                <w:left w:val="none" w:sz="0" w:space="0" w:color="auto"/>
                <w:bottom w:val="none" w:sz="0" w:space="0" w:color="auto"/>
                <w:right w:val="none" w:sz="0" w:space="0" w:color="auto"/>
              </w:divBdr>
              <w:divsChild>
                <w:div w:id="1055082961">
                  <w:marLeft w:val="0"/>
                  <w:marRight w:val="0"/>
                  <w:marTop w:val="0"/>
                  <w:marBottom w:val="0"/>
                  <w:divBdr>
                    <w:top w:val="none" w:sz="0" w:space="0" w:color="auto"/>
                    <w:left w:val="none" w:sz="0" w:space="0" w:color="auto"/>
                    <w:bottom w:val="none" w:sz="0" w:space="0" w:color="auto"/>
                    <w:right w:val="none" w:sz="0" w:space="0" w:color="auto"/>
                  </w:divBdr>
                  <w:divsChild>
                    <w:div w:id="1284000128">
                      <w:marLeft w:val="0"/>
                      <w:marRight w:val="0"/>
                      <w:marTop w:val="0"/>
                      <w:marBottom w:val="0"/>
                      <w:divBdr>
                        <w:top w:val="none" w:sz="0" w:space="0" w:color="auto"/>
                        <w:left w:val="none" w:sz="0" w:space="0" w:color="auto"/>
                        <w:bottom w:val="none" w:sz="0" w:space="0" w:color="auto"/>
                        <w:right w:val="none" w:sz="0" w:space="0" w:color="auto"/>
                      </w:divBdr>
                      <w:divsChild>
                        <w:div w:id="1135609742">
                          <w:marLeft w:val="0"/>
                          <w:marRight w:val="0"/>
                          <w:marTop w:val="0"/>
                          <w:marBottom w:val="0"/>
                          <w:divBdr>
                            <w:top w:val="none" w:sz="0" w:space="0" w:color="auto"/>
                            <w:left w:val="none" w:sz="0" w:space="0" w:color="auto"/>
                            <w:bottom w:val="none" w:sz="0" w:space="0" w:color="auto"/>
                            <w:right w:val="none" w:sz="0" w:space="0" w:color="auto"/>
                          </w:divBdr>
                          <w:divsChild>
                            <w:div w:id="7501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45266">
      <w:bodyDiv w:val="1"/>
      <w:marLeft w:val="0"/>
      <w:marRight w:val="0"/>
      <w:marTop w:val="0"/>
      <w:marBottom w:val="0"/>
      <w:divBdr>
        <w:top w:val="none" w:sz="0" w:space="0" w:color="auto"/>
        <w:left w:val="none" w:sz="0" w:space="0" w:color="auto"/>
        <w:bottom w:val="none" w:sz="0" w:space="0" w:color="auto"/>
        <w:right w:val="none" w:sz="0" w:space="0" w:color="auto"/>
      </w:divBdr>
      <w:divsChild>
        <w:div w:id="2111313678">
          <w:marLeft w:val="0"/>
          <w:marRight w:val="0"/>
          <w:marTop w:val="0"/>
          <w:marBottom w:val="0"/>
          <w:divBdr>
            <w:top w:val="none" w:sz="0" w:space="0" w:color="auto"/>
            <w:left w:val="none" w:sz="0" w:space="0" w:color="auto"/>
            <w:bottom w:val="none" w:sz="0" w:space="0" w:color="auto"/>
            <w:right w:val="none" w:sz="0" w:space="0" w:color="auto"/>
          </w:divBdr>
        </w:div>
      </w:divsChild>
    </w:div>
    <w:div w:id="119344864">
      <w:bodyDiv w:val="1"/>
      <w:marLeft w:val="0"/>
      <w:marRight w:val="0"/>
      <w:marTop w:val="0"/>
      <w:marBottom w:val="0"/>
      <w:divBdr>
        <w:top w:val="none" w:sz="0" w:space="0" w:color="auto"/>
        <w:left w:val="none" w:sz="0" w:space="0" w:color="auto"/>
        <w:bottom w:val="none" w:sz="0" w:space="0" w:color="auto"/>
        <w:right w:val="none" w:sz="0" w:space="0" w:color="auto"/>
      </w:divBdr>
    </w:div>
    <w:div w:id="127600128">
      <w:bodyDiv w:val="1"/>
      <w:marLeft w:val="0"/>
      <w:marRight w:val="0"/>
      <w:marTop w:val="0"/>
      <w:marBottom w:val="0"/>
      <w:divBdr>
        <w:top w:val="none" w:sz="0" w:space="0" w:color="auto"/>
        <w:left w:val="none" w:sz="0" w:space="0" w:color="auto"/>
        <w:bottom w:val="none" w:sz="0" w:space="0" w:color="auto"/>
        <w:right w:val="none" w:sz="0" w:space="0" w:color="auto"/>
      </w:divBdr>
      <w:divsChild>
        <w:div w:id="773668011">
          <w:marLeft w:val="0"/>
          <w:marRight w:val="0"/>
          <w:marTop w:val="0"/>
          <w:marBottom w:val="0"/>
          <w:divBdr>
            <w:top w:val="none" w:sz="0" w:space="0" w:color="auto"/>
            <w:left w:val="none" w:sz="0" w:space="0" w:color="auto"/>
            <w:bottom w:val="none" w:sz="0" w:space="0" w:color="auto"/>
            <w:right w:val="none" w:sz="0" w:space="0" w:color="auto"/>
          </w:divBdr>
          <w:divsChild>
            <w:div w:id="1695881079">
              <w:marLeft w:val="0"/>
              <w:marRight w:val="0"/>
              <w:marTop w:val="0"/>
              <w:marBottom w:val="0"/>
              <w:divBdr>
                <w:top w:val="none" w:sz="0" w:space="0" w:color="auto"/>
                <w:left w:val="none" w:sz="0" w:space="0" w:color="auto"/>
                <w:bottom w:val="none" w:sz="0" w:space="0" w:color="auto"/>
                <w:right w:val="none" w:sz="0" w:space="0" w:color="auto"/>
              </w:divBdr>
              <w:divsChild>
                <w:div w:id="490752211">
                  <w:marLeft w:val="0"/>
                  <w:marRight w:val="0"/>
                  <w:marTop w:val="0"/>
                  <w:marBottom w:val="0"/>
                  <w:divBdr>
                    <w:top w:val="none" w:sz="0" w:space="0" w:color="auto"/>
                    <w:left w:val="none" w:sz="0" w:space="0" w:color="auto"/>
                    <w:bottom w:val="none" w:sz="0" w:space="0" w:color="auto"/>
                    <w:right w:val="none" w:sz="0" w:space="0" w:color="auto"/>
                  </w:divBdr>
                  <w:divsChild>
                    <w:div w:id="111557669">
                      <w:marLeft w:val="0"/>
                      <w:marRight w:val="0"/>
                      <w:marTop w:val="0"/>
                      <w:marBottom w:val="0"/>
                      <w:divBdr>
                        <w:top w:val="none" w:sz="0" w:space="0" w:color="auto"/>
                        <w:left w:val="none" w:sz="0" w:space="0" w:color="auto"/>
                        <w:bottom w:val="none" w:sz="0" w:space="0" w:color="auto"/>
                        <w:right w:val="none" w:sz="0" w:space="0" w:color="auto"/>
                      </w:divBdr>
                    </w:div>
                    <w:div w:id="1660230165">
                      <w:marLeft w:val="0"/>
                      <w:marRight w:val="0"/>
                      <w:marTop w:val="0"/>
                      <w:marBottom w:val="0"/>
                      <w:divBdr>
                        <w:top w:val="none" w:sz="0" w:space="0" w:color="auto"/>
                        <w:left w:val="none" w:sz="0" w:space="0" w:color="auto"/>
                        <w:bottom w:val="none" w:sz="0" w:space="0" w:color="auto"/>
                        <w:right w:val="none" w:sz="0" w:space="0" w:color="auto"/>
                      </w:divBdr>
                      <w:divsChild>
                        <w:div w:id="2053191753">
                          <w:marLeft w:val="0"/>
                          <w:marRight w:val="0"/>
                          <w:marTop w:val="0"/>
                          <w:marBottom w:val="0"/>
                          <w:divBdr>
                            <w:top w:val="none" w:sz="0" w:space="0" w:color="auto"/>
                            <w:left w:val="none" w:sz="0" w:space="0" w:color="auto"/>
                            <w:bottom w:val="none" w:sz="0" w:space="0" w:color="auto"/>
                            <w:right w:val="none" w:sz="0" w:space="0" w:color="auto"/>
                          </w:divBdr>
                        </w:div>
                      </w:divsChild>
                    </w:div>
                    <w:div w:id="1770345077">
                      <w:marLeft w:val="0"/>
                      <w:marRight w:val="0"/>
                      <w:marTop w:val="0"/>
                      <w:marBottom w:val="0"/>
                      <w:divBdr>
                        <w:top w:val="none" w:sz="0" w:space="0" w:color="auto"/>
                        <w:left w:val="none" w:sz="0" w:space="0" w:color="auto"/>
                        <w:bottom w:val="none" w:sz="0" w:space="0" w:color="auto"/>
                        <w:right w:val="none" w:sz="0" w:space="0" w:color="auto"/>
                      </w:divBdr>
                      <w:divsChild>
                        <w:div w:id="852065379">
                          <w:marLeft w:val="0"/>
                          <w:marRight w:val="0"/>
                          <w:marTop w:val="0"/>
                          <w:marBottom w:val="0"/>
                          <w:divBdr>
                            <w:top w:val="none" w:sz="0" w:space="0" w:color="auto"/>
                            <w:left w:val="none" w:sz="0" w:space="0" w:color="auto"/>
                            <w:bottom w:val="none" w:sz="0" w:space="0" w:color="auto"/>
                            <w:right w:val="none" w:sz="0" w:space="0" w:color="auto"/>
                          </w:divBdr>
                          <w:divsChild>
                            <w:div w:id="973754191">
                              <w:marLeft w:val="0"/>
                              <w:marRight w:val="0"/>
                              <w:marTop w:val="0"/>
                              <w:marBottom w:val="0"/>
                              <w:divBdr>
                                <w:top w:val="none" w:sz="0" w:space="0" w:color="auto"/>
                                <w:left w:val="none" w:sz="0" w:space="0" w:color="auto"/>
                                <w:bottom w:val="none" w:sz="0" w:space="0" w:color="auto"/>
                                <w:right w:val="none" w:sz="0" w:space="0" w:color="auto"/>
                              </w:divBdr>
                              <w:divsChild>
                                <w:div w:id="3826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7692">
                          <w:marLeft w:val="0"/>
                          <w:marRight w:val="0"/>
                          <w:marTop w:val="0"/>
                          <w:marBottom w:val="0"/>
                          <w:divBdr>
                            <w:top w:val="none" w:sz="0" w:space="0" w:color="auto"/>
                            <w:left w:val="none" w:sz="0" w:space="0" w:color="auto"/>
                            <w:bottom w:val="none" w:sz="0" w:space="0" w:color="auto"/>
                            <w:right w:val="none" w:sz="0" w:space="0" w:color="auto"/>
                          </w:divBdr>
                        </w:div>
                      </w:divsChild>
                    </w:div>
                    <w:div w:id="20528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9334">
      <w:bodyDiv w:val="1"/>
      <w:marLeft w:val="0"/>
      <w:marRight w:val="0"/>
      <w:marTop w:val="0"/>
      <w:marBottom w:val="0"/>
      <w:divBdr>
        <w:top w:val="none" w:sz="0" w:space="0" w:color="auto"/>
        <w:left w:val="none" w:sz="0" w:space="0" w:color="auto"/>
        <w:bottom w:val="none" w:sz="0" w:space="0" w:color="auto"/>
        <w:right w:val="none" w:sz="0" w:space="0" w:color="auto"/>
      </w:divBdr>
    </w:div>
    <w:div w:id="137769414">
      <w:bodyDiv w:val="1"/>
      <w:marLeft w:val="0"/>
      <w:marRight w:val="0"/>
      <w:marTop w:val="0"/>
      <w:marBottom w:val="0"/>
      <w:divBdr>
        <w:top w:val="none" w:sz="0" w:space="0" w:color="auto"/>
        <w:left w:val="none" w:sz="0" w:space="0" w:color="auto"/>
        <w:bottom w:val="none" w:sz="0" w:space="0" w:color="auto"/>
        <w:right w:val="none" w:sz="0" w:space="0" w:color="auto"/>
      </w:divBdr>
    </w:div>
    <w:div w:id="178667708">
      <w:bodyDiv w:val="1"/>
      <w:marLeft w:val="0"/>
      <w:marRight w:val="0"/>
      <w:marTop w:val="0"/>
      <w:marBottom w:val="0"/>
      <w:divBdr>
        <w:top w:val="none" w:sz="0" w:space="0" w:color="auto"/>
        <w:left w:val="none" w:sz="0" w:space="0" w:color="auto"/>
        <w:bottom w:val="none" w:sz="0" w:space="0" w:color="auto"/>
        <w:right w:val="none" w:sz="0" w:space="0" w:color="auto"/>
      </w:divBdr>
      <w:divsChild>
        <w:div w:id="1844666011">
          <w:marLeft w:val="0"/>
          <w:marRight w:val="0"/>
          <w:marTop w:val="0"/>
          <w:marBottom w:val="0"/>
          <w:divBdr>
            <w:top w:val="none" w:sz="0" w:space="0" w:color="auto"/>
            <w:left w:val="none" w:sz="0" w:space="0" w:color="auto"/>
            <w:bottom w:val="none" w:sz="0" w:space="0" w:color="auto"/>
            <w:right w:val="none" w:sz="0" w:space="0" w:color="auto"/>
          </w:divBdr>
          <w:divsChild>
            <w:div w:id="12838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391">
      <w:bodyDiv w:val="1"/>
      <w:marLeft w:val="0"/>
      <w:marRight w:val="0"/>
      <w:marTop w:val="0"/>
      <w:marBottom w:val="0"/>
      <w:divBdr>
        <w:top w:val="none" w:sz="0" w:space="0" w:color="auto"/>
        <w:left w:val="none" w:sz="0" w:space="0" w:color="auto"/>
        <w:bottom w:val="none" w:sz="0" w:space="0" w:color="auto"/>
        <w:right w:val="none" w:sz="0" w:space="0" w:color="auto"/>
      </w:divBdr>
    </w:div>
    <w:div w:id="222102854">
      <w:bodyDiv w:val="1"/>
      <w:marLeft w:val="0"/>
      <w:marRight w:val="0"/>
      <w:marTop w:val="0"/>
      <w:marBottom w:val="0"/>
      <w:divBdr>
        <w:top w:val="none" w:sz="0" w:space="0" w:color="auto"/>
        <w:left w:val="none" w:sz="0" w:space="0" w:color="auto"/>
        <w:bottom w:val="none" w:sz="0" w:space="0" w:color="auto"/>
        <w:right w:val="none" w:sz="0" w:space="0" w:color="auto"/>
      </w:divBdr>
      <w:divsChild>
        <w:div w:id="354431115">
          <w:marLeft w:val="0"/>
          <w:marRight w:val="0"/>
          <w:marTop w:val="0"/>
          <w:marBottom w:val="0"/>
          <w:divBdr>
            <w:top w:val="none" w:sz="0" w:space="0" w:color="auto"/>
            <w:left w:val="none" w:sz="0" w:space="0" w:color="auto"/>
            <w:bottom w:val="none" w:sz="0" w:space="0" w:color="auto"/>
            <w:right w:val="none" w:sz="0" w:space="0" w:color="auto"/>
          </w:divBdr>
        </w:div>
        <w:div w:id="1375157040">
          <w:marLeft w:val="0"/>
          <w:marRight w:val="0"/>
          <w:marTop w:val="0"/>
          <w:marBottom w:val="0"/>
          <w:divBdr>
            <w:top w:val="none" w:sz="0" w:space="0" w:color="auto"/>
            <w:left w:val="none" w:sz="0" w:space="0" w:color="auto"/>
            <w:bottom w:val="none" w:sz="0" w:space="0" w:color="auto"/>
            <w:right w:val="none" w:sz="0" w:space="0" w:color="auto"/>
          </w:divBdr>
        </w:div>
        <w:div w:id="1169053257">
          <w:marLeft w:val="0"/>
          <w:marRight w:val="0"/>
          <w:marTop w:val="0"/>
          <w:marBottom w:val="0"/>
          <w:divBdr>
            <w:top w:val="none" w:sz="0" w:space="0" w:color="auto"/>
            <w:left w:val="none" w:sz="0" w:space="0" w:color="auto"/>
            <w:bottom w:val="none" w:sz="0" w:space="0" w:color="auto"/>
            <w:right w:val="none" w:sz="0" w:space="0" w:color="auto"/>
          </w:divBdr>
        </w:div>
        <w:div w:id="1044599038">
          <w:marLeft w:val="0"/>
          <w:marRight w:val="0"/>
          <w:marTop w:val="0"/>
          <w:marBottom w:val="0"/>
          <w:divBdr>
            <w:top w:val="none" w:sz="0" w:space="0" w:color="auto"/>
            <w:left w:val="none" w:sz="0" w:space="0" w:color="auto"/>
            <w:bottom w:val="none" w:sz="0" w:space="0" w:color="auto"/>
            <w:right w:val="none" w:sz="0" w:space="0" w:color="auto"/>
          </w:divBdr>
        </w:div>
        <w:div w:id="787748351">
          <w:marLeft w:val="0"/>
          <w:marRight w:val="0"/>
          <w:marTop w:val="0"/>
          <w:marBottom w:val="0"/>
          <w:divBdr>
            <w:top w:val="none" w:sz="0" w:space="0" w:color="auto"/>
            <w:left w:val="none" w:sz="0" w:space="0" w:color="auto"/>
            <w:bottom w:val="none" w:sz="0" w:space="0" w:color="auto"/>
            <w:right w:val="none" w:sz="0" w:space="0" w:color="auto"/>
          </w:divBdr>
        </w:div>
        <w:div w:id="1432971082">
          <w:marLeft w:val="0"/>
          <w:marRight w:val="0"/>
          <w:marTop w:val="0"/>
          <w:marBottom w:val="0"/>
          <w:divBdr>
            <w:top w:val="none" w:sz="0" w:space="0" w:color="auto"/>
            <w:left w:val="none" w:sz="0" w:space="0" w:color="auto"/>
            <w:bottom w:val="none" w:sz="0" w:space="0" w:color="auto"/>
            <w:right w:val="none" w:sz="0" w:space="0" w:color="auto"/>
          </w:divBdr>
        </w:div>
        <w:div w:id="697120554">
          <w:marLeft w:val="0"/>
          <w:marRight w:val="0"/>
          <w:marTop w:val="0"/>
          <w:marBottom w:val="0"/>
          <w:divBdr>
            <w:top w:val="none" w:sz="0" w:space="0" w:color="auto"/>
            <w:left w:val="none" w:sz="0" w:space="0" w:color="auto"/>
            <w:bottom w:val="none" w:sz="0" w:space="0" w:color="auto"/>
            <w:right w:val="none" w:sz="0" w:space="0" w:color="auto"/>
          </w:divBdr>
        </w:div>
        <w:div w:id="1576624386">
          <w:marLeft w:val="0"/>
          <w:marRight w:val="0"/>
          <w:marTop w:val="0"/>
          <w:marBottom w:val="0"/>
          <w:divBdr>
            <w:top w:val="none" w:sz="0" w:space="0" w:color="auto"/>
            <w:left w:val="none" w:sz="0" w:space="0" w:color="auto"/>
            <w:bottom w:val="none" w:sz="0" w:space="0" w:color="auto"/>
            <w:right w:val="none" w:sz="0" w:space="0" w:color="auto"/>
          </w:divBdr>
        </w:div>
        <w:div w:id="1010059953">
          <w:marLeft w:val="0"/>
          <w:marRight w:val="0"/>
          <w:marTop w:val="0"/>
          <w:marBottom w:val="0"/>
          <w:divBdr>
            <w:top w:val="none" w:sz="0" w:space="0" w:color="auto"/>
            <w:left w:val="none" w:sz="0" w:space="0" w:color="auto"/>
            <w:bottom w:val="none" w:sz="0" w:space="0" w:color="auto"/>
            <w:right w:val="none" w:sz="0" w:space="0" w:color="auto"/>
          </w:divBdr>
        </w:div>
        <w:div w:id="349332142">
          <w:marLeft w:val="0"/>
          <w:marRight w:val="0"/>
          <w:marTop w:val="0"/>
          <w:marBottom w:val="0"/>
          <w:divBdr>
            <w:top w:val="none" w:sz="0" w:space="0" w:color="auto"/>
            <w:left w:val="none" w:sz="0" w:space="0" w:color="auto"/>
            <w:bottom w:val="none" w:sz="0" w:space="0" w:color="auto"/>
            <w:right w:val="none" w:sz="0" w:space="0" w:color="auto"/>
          </w:divBdr>
        </w:div>
        <w:div w:id="1181165744">
          <w:marLeft w:val="0"/>
          <w:marRight w:val="0"/>
          <w:marTop w:val="0"/>
          <w:marBottom w:val="0"/>
          <w:divBdr>
            <w:top w:val="none" w:sz="0" w:space="0" w:color="auto"/>
            <w:left w:val="none" w:sz="0" w:space="0" w:color="auto"/>
            <w:bottom w:val="none" w:sz="0" w:space="0" w:color="auto"/>
            <w:right w:val="none" w:sz="0" w:space="0" w:color="auto"/>
          </w:divBdr>
        </w:div>
      </w:divsChild>
    </w:div>
    <w:div w:id="223834684">
      <w:bodyDiv w:val="1"/>
      <w:marLeft w:val="0"/>
      <w:marRight w:val="0"/>
      <w:marTop w:val="0"/>
      <w:marBottom w:val="0"/>
      <w:divBdr>
        <w:top w:val="none" w:sz="0" w:space="0" w:color="auto"/>
        <w:left w:val="none" w:sz="0" w:space="0" w:color="auto"/>
        <w:bottom w:val="none" w:sz="0" w:space="0" w:color="auto"/>
        <w:right w:val="none" w:sz="0" w:space="0" w:color="auto"/>
      </w:divBdr>
    </w:div>
    <w:div w:id="295183469">
      <w:bodyDiv w:val="1"/>
      <w:marLeft w:val="0"/>
      <w:marRight w:val="0"/>
      <w:marTop w:val="0"/>
      <w:marBottom w:val="0"/>
      <w:divBdr>
        <w:top w:val="none" w:sz="0" w:space="0" w:color="auto"/>
        <w:left w:val="none" w:sz="0" w:space="0" w:color="auto"/>
        <w:bottom w:val="none" w:sz="0" w:space="0" w:color="auto"/>
        <w:right w:val="none" w:sz="0" w:space="0" w:color="auto"/>
      </w:divBdr>
    </w:div>
    <w:div w:id="304162969">
      <w:bodyDiv w:val="1"/>
      <w:marLeft w:val="0"/>
      <w:marRight w:val="0"/>
      <w:marTop w:val="0"/>
      <w:marBottom w:val="0"/>
      <w:divBdr>
        <w:top w:val="none" w:sz="0" w:space="0" w:color="auto"/>
        <w:left w:val="none" w:sz="0" w:space="0" w:color="auto"/>
        <w:bottom w:val="none" w:sz="0" w:space="0" w:color="auto"/>
        <w:right w:val="none" w:sz="0" w:space="0" w:color="auto"/>
      </w:divBdr>
      <w:divsChild>
        <w:div w:id="1687751688">
          <w:marLeft w:val="0"/>
          <w:marRight w:val="0"/>
          <w:marTop w:val="0"/>
          <w:marBottom w:val="0"/>
          <w:divBdr>
            <w:top w:val="none" w:sz="0" w:space="0" w:color="auto"/>
            <w:left w:val="none" w:sz="0" w:space="0" w:color="auto"/>
            <w:bottom w:val="none" w:sz="0" w:space="0" w:color="auto"/>
            <w:right w:val="none" w:sz="0" w:space="0" w:color="auto"/>
          </w:divBdr>
          <w:divsChild>
            <w:div w:id="21443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1802">
      <w:bodyDiv w:val="1"/>
      <w:marLeft w:val="0"/>
      <w:marRight w:val="0"/>
      <w:marTop w:val="0"/>
      <w:marBottom w:val="0"/>
      <w:divBdr>
        <w:top w:val="none" w:sz="0" w:space="0" w:color="auto"/>
        <w:left w:val="none" w:sz="0" w:space="0" w:color="auto"/>
        <w:bottom w:val="none" w:sz="0" w:space="0" w:color="auto"/>
        <w:right w:val="none" w:sz="0" w:space="0" w:color="auto"/>
      </w:divBdr>
    </w:div>
    <w:div w:id="460265943">
      <w:bodyDiv w:val="1"/>
      <w:marLeft w:val="0"/>
      <w:marRight w:val="0"/>
      <w:marTop w:val="0"/>
      <w:marBottom w:val="0"/>
      <w:divBdr>
        <w:top w:val="none" w:sz="0" w:space="0" w:color="auto"/>
        <w:left w:val="none" w:sz="0" w:space="0" w:color="auto"/>
        <w:bottom w:val="none" w:sz="0" w:space="0" w:color="auto"/>
        <w:right w:val="none" w:sz="0" w:space="0" w:color="auto"/>
      </w:divBdr>
      <w:divsChild>
        <w:div w:id="6181995">
          <w:marLeft w:val="0"/>
          <w:marRight w:val="0"/>
          <w:marTop w:val="0"/>
          <w:marBottom w:val="0"/>
          <w:divBdr>
            <w:top w:val="none" w:sz="0" w:space="0" w:color="auto"/>
            <w:left w:val="none" w:sz="0" w:space="0" w:color="auto"/>
            <w:bottom w:val="none" w:sz="0" w:space="0" w:color="auto"/>
            <w:right w:val="none" w:sz="0" w:space="0" w:color="auto"/>
          </w:divBdr>
        </w:div>
      </w:divsChild>
    </w:div>
    <w:div w:id="466969049">
      <w:bodyDiv w:val="1"/>
      <w:marLeft w:val="0"/>
      <w:marRight w:val="0"/>
      <w:marTop w:val="0"/>
      <w:marBottom w:val="0"/>
      <w:divBdr>
        <w:top w:val="none" w:sz="0" w:space="0" w:color="auto"/>
        <w:left w:val="none" w:sz="0" w:space="0" w:color="auto"/>
        <w:bottom w:val="none" w:sz="0" w:space="0" w:color="auto"/>
        <w:right w:val="none" w:sz="0" w:space="0" w:color="auto"/>
      </w:divBdr>
      <w:divsChild>
        <w:div w:id="1608581224">
          <w:marLeft w:val="0"/>
          <w:marRight w:val="0"/>
          <w:marTop w:val="0"/>
          <w:marBottom w:val="0"/>
          <w:divBdr>
            <w:top w:val="none" w:sz="0" w:space="0" w:color="auto"/>
            <w:left w:val="none" w:sz="0" w:space="0" w:color="auto"/>
            <w:bottom w:val="none" w:sz="0" w:space="0" w:color="auto"/>
            <w:right w:val="none" w:sz="0" w:space="0" w:color="auto"/>
          </w:divBdr>
          <w:divsChild>
            <w:div w:id="1240092727">
              <w:marLeft w:val="0"/>
              <w:marRight w:val="0"/>
              <w:marTop w:val="0"/>
              <w:marBottom w:val="0"/>
              <w:divBdr>
                <w:top w:val="none" w:sz="0" w:space="0" w:color="auto"/>
                <w:left w:val="none" w:sz="0" w:space="0" w:color="auto"/>
                <w:bottom w:val="none" w:sz="0" w:space="0" w:color="auto"/>
                <w:right w:val="none" w:sz="0" w:space="0" w:color="auto"/>
              </w:divBdr>
              <w:divsChild>
                <w:div w:id="770130607">
                  <w:marLeft w:val="0"/>
                  <w:marRight w:val="0"/>
                  <w:marTop w:val="0"/>
                  <w:marBottom w:val="0"/>
                  <w:divBdr>
                    <w:top w:val="none" w:sz="0" w:space="0" w:color="auto"/>
                    <w:left w:val="none" w:sz="0" w:space="0" w:color="auto"/>
                    <w:bottom w:val="none" w:sz="0" w:space="0" w:color="auto"/>
                    <w:right w:val="none" w:sz="0" w:space="0" w:color="auto"/>
                  </w:divBdr>
                  <w:divsChild>
                    <w:div w:id="2015495740">
                      <w:marLeft w:val="0"/>
                      <w:marRight w:val="0"/>
                      <w:marTop w:val="0"/>
                      <w:marBottom w:val="0"/>
                      <w:divBdr>
                        <w:top w:val="none" w:sz="0" w:space="0" w:color="auto"/>
                        <w:left w:val="none" w:sz="0" w:space="0" w:color="auto"/>
                        <w:bottom w:val="none" w:sz="0" w:space="0" w:color="auto"/>
                        <w:right w:val="none" w:sz="0" w:space="0" w:color="auto"/>
                      </w:divBdr>
                      <w:divsChild>
                        <w:div w:id="1167596893">
                          <w:marLeft w:val="0"/>
                          <w:marRight w:val="0"/>
                          <w:marTop w:val="0"/>
                          <w:marBottom w:val="0"/>
                          <w:divBdr>
                            <w:top w:val="none" w:sz="0" w:space="0" w:color="auto"/>
                            <w:left w:val="none" w:sz="0" w:space="0" w:color="auto"/>
                            <w:bottom w:val="none" w:sz="0" w:space="0" w:color="auto"/>
                            <w:right w:val="none" w:sz="0" w:space="0" w:color="auto"/>
                          </w:divBdr>
                          <w:divsChild>
                            <w:div w:id="10048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719982">
      <w:bodyDiv w:val="1"/>
      <w:marLeft w:val="0"/>
      <w:marRight w:val="0"/>
      <w:marTop w:val="0"/>
      <w:marBottom w:val="0"/>
      <w:divBdr>
        <w:top w:val="none" w:sz="0" w:space="0" w:color="auto"/>
        <w:left w:val="none" w:sz="0" w:space="0" w:color="auto"/>
        <w:bottom w:val="none" w:sz="0" w:space="0" w:color="auto"/>
        <w:right w:val="none" w:sz="0" w:space="0" w:color="auto"/>
      </w:divBdr>
    </w:div>
    <w:div w:id="789981784">
      <w:bodyDiv w:val="1"/>
      <w:marLeft w:val="0"/>
      <w:marRight w:val="0"/>
      <w:marTop w:val="0"/>
      <w:marBottom w:val="0"/>
      <w:divBdr>
        <w:top w:val="none" w:sz="0" w:space="0" w:color="auto"/>
        <w:left w:val="none" w:sz="0" w:space="0" w:color="auto"/>
        <w:bottom w:val="none" w:sz="0" w:space="0" w:color="auto"/>
        <w:right w:val="none" w:sz="0" w:space="0" w:color="auto"/>
      </w:divBdr>
    </w:div>
    <w:div w:id="790632839">
      <w:bodyDiv w:val="1"/>
      <w:marLeft w:val="0"/>
      <w:marRight w:val="0"/>
      <w:marTop w:val="0"/>
      <w:marBottom w:val="0"/>
      <w:divBdr>
        <w:top w:val="none" w:sz="0" w:space="0" w:color="auto"/>
        <w:left w:val="none" w:sz="0" w:space="0" w:color="auto"/>
        <w:bottom w:val="none" w:sz="0" w:space="0" w:color="auto"/>
        <w:right w:val="none" w:sz="0" w:space="0" w:color="auto"/>
      </w:divBdr>
      <w:divsChild>
        <w:div w:id="630870001">
          <w:marLeft w:val="0"/>
          <w:marRight w:val="0"/>
          <w:marTop w:val="0"/>
          <w:marBottom w:val="0"/>
          <w:divBdr>
            <w:top w:val="none" w:sz="0" w:space="0" w:color="auto"/>
            <w:left w:val="none" w:sz="0" w:space="0" w:color="auto"/>
            <w:bottom w:val="none" w:sz="0" w:space="0" w:color="auto"/>
            <w:right w:val="none" w:sz="0" w:space="0" w:color="auto"/>
          </w:divBdr>
        </w:div>
        <w:div w:id="2139371981">
          <w:marLeft w:val="0"/>
          <w:marRight w:val="0"/>
          <w:marTop w:val="0"/>
          <w:marBottom w:val="0"/>
          <w:divBdr>
            <w:top w:val="none" w:sz="0" w:space="0" w:color="auto"/>
            <w:left w:val="none" w:sz="0" w:space="0" w:color="auto"/>
            <w:bottom w:val="none" w:sz="0" w:space="0" w:color="auto"/>
            <w:right w:val="none" w:sz="0" w:space="0" w:color="auto"/>
          </w:divBdr>
        </w:div>
        <w:div w:id="325326931">
          <w:marLeft w:val="0"/>
          <w:marRight w:val="0"/>
          <w:marTop w:val="0"/>
          <w:marBottom w:val="0"/>
          <w:divBdr>
            <w:top w:val="none" w:sz="0" w:space="0" w:color="auto"/>
            <w:left w:val="none" w:sz="0" w:space="0" w:color="auto"/>
            <w:bottom w:val="none" w:sz="0" w:space="0" w:color="auto"/>
            <w:right w:val="none" w:sz="0" w:space="0" w:color="auto"/>
          </w:divBdr>
        </w:div>
      </w:divsChild>
    </w:div>
    <w:div w:id="798959060">
      <w:bodyDiv w:val="1"/>
      <w:marLeft w:val="0"/>
      <w:marRight w:val="0"/>
      <w:marTop w:val="0"/>
      <w:marBottom w:val="0"/>
      <w:divBdr>
        <w:top w:val="none" w:sz="0" w:space="0" w:color="auto"/>
        <w:left w:val="none" w:sz="0" w:space="0" w:color="auto"/>
        <w:bottom w:val="none" w:sz="0" w:space="0" w:color="auto"/>
        <w:right w:val="none" w:sz="0" w:space="0" w:color="auto"/>
      </w:divBdr>
      <w:divsChild>
        <w:div w:id="673192820">
          <w:marLeft w:val="0"/>
          <w:marRight w:val="0"/>
          <w:marTop w:val="0"/>
          <w:marBottom w:val="0"/>
          <w:divBdr>
            <w:top w:val="none" w:sz="0" w:space="0" w:color="auto"/>
            <w:left w:val="none" w:sz="0" w:space="0" w:color="auto"/>
            <w:bottom w:val="none" w:sz="0" w:space="0" w:color="auto"/>
            <w:right w:val="none" w:sz="0" w:space="0" w:color="auto"/>
          </w:divBdr>
          <w:divsChild>
            <w:div w:id="1049498913">
              <w:marLeft w:val="0"/>
              <w:marRight w:val="0"/>
              <w:marTop w:val="0"/>
              <w:marBottom w:val="0"/>
              <w:divBdr>
                <w:top w:val="none" w:sz="0" w:space="0" w:color="auto"/>
                <w:left w:val="none" w:sz="0" w:space="0" w:color="auto"/>
                <w:bottom w:val="none" w:sz="0" w:space="0" w:color="auto"/>
                <w:right w:val="none" w:sz="0" w:space="0" w:color="auto"/>
              </w:divBdr>
              <w:divsChild>
                <w:div w:id="54664679">
                  <w:marLeft w:val="0"/>
                  <w:marRight w:val="0"/>
                  <w:marTop w:val="0"/>
                  <w:marBottom w:val="0"/>
                  <w:divBdr>
                    <w:top w:val="none" w:sz="0" w:space="0" w:color="auto"/>
                    <w:left w:val="none" w:sz="0" w:space="0" w:color="auto"/>
                    <w:bottom w:val="none" w:sz="0" w:space="0" w:color="auto"/>
                    <w:right w:val="none" w:sz="0" w:space="0" w:color="auto"/>
                  </w:divBdr>
                  <w:divsChild>
                    <w:div w:id="1260531065">
                      <w:marLeft w:val="0"/>
                      <w:marRight w:val="0"/>
                      <w:marTop w:val="0"/>
                      <w:marBottom w:val="0"/>
                      <w:divBdr>
                        <w:top w:val="none" w:sz="0" w:space="0" w:color="auto"/>
                        <w:left w:val="none" w:sz="0" w:space="0" w:color="auto"/>
                        <w:bottom w:val="none" w:sz="0" w:space="0" w:color="auto"/>
                        <w:right w:val="none" w:sz="0" w:space="0" w:color="auto"/>
                      </w:divBdr>
                      <w:divsChild>
                        <w:div w:id="1307710330">
                          <w:marLeft w:val="0"/>
                          <w:marRight w:val="0"/>
                          <w:marTop w:val="0"/>
                          <w:marBottom w:val="0"/>
                          <w:divBdr>
                            <w:top w:val="none" w:sz="0" w:space="0" w:color="auto"/>
                            <w:left w:val="none" w:sz="0" w:space="0" w:color="auto"/>
                            <w:bottom w:val="none" w:sz="0" w:space="0" w:color="auto"/>
                            <w:right w:val="none" w:sz="0" w:space="0" w:color="auto"/>
                          </w:divBdr>
                          <w:divsChild>
                            <w:div w:id="2402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233249">
      <w:bodyDiv w:val="1"/>
      <w:marLeft w:val="0"/>
      <w:marRight w:val="0"/>
      <w:marTop w:val="0"/>
      <w:marBottom w:val="0"/>
      <w:divBdr>
        <w:top w:val="none" w:sz="0" w:space="0" w:color="auto"/>
        <w:left w:val="none" w:sz="0" w:space="0" w:color="auto"/>
        <w:bottom w:val="none" w:sz="0" w:space="0" w:color="auto"/>
        <w:right w:val="none" w:sz="0" w:space="0" w:color="auto"/>
      </w:divBdr>
    </w:div>
    <w:div w:id="1088967819">
      <w:bodyDiv w:val="1"/>
      <w:marLeft w:val="0"/>
      <w:marRight w:val="0"/>
      <w:marTop w:val="0"/>
      <w:marBottom w:val="0"/>
      <w:divBdr>
        <w:top w:val="none" w:sz="0" w:space="0" w:color="auto"/>
        <w:left w:val="none" w:sz="0" w:space="0" w:color="auto"/>
        <w:bottom w:val="none" w:sz="0" w:space="0" w:color="auto"/>
        <w:right w:val="none" w:sz="0" w:space="0" w:color="auto"/>
      </w:divBdr>
      <w:divsChild>
        <w:div w:id="926691019">
          <w:marLeft w:val="0"/>
          <w:marRight w:val="0"/>
          <w:marTop w:val="0"/>
          <w:marBottom w:val="0"/>
          <w:divBdr>
            <w:top w:val="none" w:sz="0" w:space="0" w:color="auto"/>
            <w:left w:val="none" w:sz="0" w:space="0" w:color="auto"/>
            <w:bottom w:val="none" w:sz="0" w:space="0" w:color="auto"/>
            <w:right w:val="none" w:sz="0" w:space="0" w:color="auto"/>
          </w:divBdr>
          <w:divsChild>
            <w:div w:id="2096049306">
              <w:marLeft w:val="0"/>
              <w:marRight w:val="0"/>
              <w:marTop w:val="0"/>
              <w:marBottom w:val="0"/>
              <w:divBdr>
                <w:top w:val="none" w:sz="0" w:space="0" w:color="auto"/>
                <w:left w:val="none" w:sz="0" w:space="0" w:color="auto"/>
                <w:bottom w:val="none" w:sz="0" w:space="0" w:color="auto"/>
                <w:right w:val="none" w:sz="0" w:space="0" w:color="auto"/>
              </w:divBdr>
              <w:divsChild>
                <w:div w:id="1351834106">
                  <w:marLeft w:val="0"/>
                  <w:marRight w:val="0"/>
                  <w:marTop w:val="0"/>
                  <w:marBottom w:val="0"/>
                  <w:divBdr>
                    <w:top w:val="none" w:sz="0" w:space="0" w:color="auto"/>
                    <w:left w:val="none" w:sz="0" w:space="0" w:color="auto"/>
                    <w:bottom w:val="none" w:sz="0" w:space="0" w:color="auto"/>
                    <w:right w:val="none" w:sz="0" w:space="0" w:color="auto"/>
                  </w:divBdr>
                  <w:divsChild>
                    <w:div w:id="1879198124">
                      <w:marLeft w:val="0"/>
                      <w:marRight w:val="0"/>
                      <w:marTop w:val="0"/>
                      <w:marBottom w:val="0"/>
                      <w:divBdr>
                        <w:top w:val="none" w:sz="0" w:space="0" w:color="auto"/>
                        <w:left w:val="none" w:sz="0" w:space="0" w:color="auto"/>
                        <w:bottom w:val="none" w:sz="0" w:space="0" w:color="auto"/>
                        <w:right w:val="none" w:sz="0" w:space="0" w:color="auto"/>
                      </w:divBdr>
                    </w:div>
                    <w:div w:id="2130203575">
                      <w:marLeft w:val="0"/>
                      <w:marRight w:val="0"/>
                      <w:marTop w:val="0"/>
                      <w:marBottom w:val="0"/>
                      <w:divBdr>
                        <w:top w:val="none" w:sz="0" w:space="0" w:color="auto"/>
                        <w:left w:val="none" w:sz="0" w:space="0" w:color="auto"/>
                        <w:bottom w:val="none" w:sz="0" w:space="0" w:color="auto"/>
                        <w:right w:val="none" w:sz="0" w:space="0" w:color="auto"/>
                      </w:divBdr>
                      <w:divsChild>
                        <w:div w:id="1469131559">
                          <w:marLeft w:val="0"/>
                          <w:marRight w:val="0"/>
                          <w:marTop w:val="0"/>
                          <w:marBottom w:val="0"/>
                          <w:divBdr>
                            <w:top w:val="none" w:sz="0" w:space="0" w:color="auto"/>
                            <w:left w:val="none" w:sz="0" w:space="0" w:color="auto"/>
                            <w:bottom w:val="none" w:sz="0" w:space="0" w:color="auto"/>
                            <w:right w:val="none" w:sz="0" w:space="0" w:color="auto"/>
                          </w:divBdr>
                        </w:div>
                      </w:divsChild>
                    </w:div>
                    <w:div w:id="5640057">
                      <w:marLeft w:val="0"/>
                      <w:marRight w:val="0"/>
                      <w:marTop w:val="0"/>
                      <w:marBottom w:val="0"/>
                      <w:divBdr>
                        <w:top w:val="none" w:sz="0" w:space="0" w:color="auto"/>
                        <w:left w:val="none" w:sz="0" w:space="0" w:color="auto"/>
                        <w:bottom w:val="none" w:sz="0" w:space="0" w:color="auto"/>
                        <w:right w:val="none" w:sz="0" w:space="0" w:color="auto"/>
                      </w:divBdr>
                      <w:divsChild>
                        <w:div w:id="237591234">
                          <w:marLeft w:val="0"/>
                          <w:marRight w:val="0"/>
                          <w:marTop w:val="0"/>
                          <w:marBottom w:val="0"/>
                          <w:divBdr>
                            <w:top w:val="none" w:sz="0" w:space="0" w:color="auto"/>
                            <w:left w:val="none" w:sz="0" w:space="0" w:color="auto"/>
                            <w:bottom w:val="none" w:sz="0" w:space="0" w:color="auto"/>
                            <w:right w:val="none" w:sz="0" w:space="0" w:color="auto"/>
                          </w:divBdr>
                          <w:divsChild>
                            <w:div w:id="1537737608">
                              <w:marLeft w:val="0"/>
                              <w:marRight w:val="0"/>
                              <w:marTop w:val="0"/>
                              <w:marBottom w:val="0"/>
                              <w:divBdr>
                                <w:top w:val="none" w:sz="0" w:space="0" w:color="auto"/>
                                <w:left w:val="none" w:sz="0" w:space="0" w:color="auto"/>
                                <w:bottom w:val="none" w:sz="0" w:space="0" w:color="auto"/>
                                <w:right w:val="none" w:sz="0" w:space="0" w:color="auto"/>
                              </w:divBdr>
                              <w:divsChild>
                                <w:div w:id="9754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307">
                          <w:marLeft w:val="0"/>
                          <w:marRight w:val="0"/>
                          <w:marTop w:val="0"/>
                          <w:marBottom w:val="0"/>
                          <w:divBdr>
                            <w:top w:val="none" w:sz="0" w:space="0" w:color="auto"/>
                            <w:left w:val="none" w:sz="0" w:space="0" w:color="auto"/>
                            <w:bottom w:val="none" w:sz="0" w:space="0" w:color="auto"/>
                            <w:right w:val="none" w:sz="0" w:space="0" w:color="auto"/>
                          </w:divBdr>
                        </w:div>
                      </w:divsChild>
                    </w:div>
                    <w:div w:id="4357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2914">
      <w:bodyDiv w:val="1"/>
      <w:marLeft w:val="0"/>
      <w:marRight w:val="0"/>
      <w:marTop w:val="0"/>
      <w:marBottom w:val="0"/>
      <w:divBdr>
        <w:top w:val="none" w:sz="0" w:space="0" w:color="auto"/>
        <w:left w:val="none" w:sz="0" w:space="0" w:color="auto"/>
        <w:bottom w:val="none" w:sz="0" w:space="0" w:color="auto"/>
        <w:right w:val="none" w:sz="0" w:space="0" w:color="auto"/>
      </w:divBdr>
    </w:div>
    <w:div w:id="1222591902">
      <w:bodyDiv w:val="1"/>
      <w:marLeft w:val="0"/>
      <w:marRight w:val="0"/>
      <w:marTop w:val="0"/>
      <w:marBottom w:val="0"/>
      <w:divBdr>
        <w:top w:val="none" w:sz="0" w:space="0" w:color="auto"/>
        <w:left w:val="none" w:sz="0" w:space="0" w:color="auto"/>
        <w:bottom w:val="none" w:sz="0" w:space="0" w:color="auto"/>
        <w:right w:val="none" w:sz="0" w:space="0" w:color="auto"/>
      </w:divBdr>
    </w:div>
    <w:div w:id="1287353676">
      <w:bodyDiv w:val="1"/>
      <w:marLeft w:val="0"/>
      <w:marRight w:val="0"/>
      <w:marTop w:val="0"/>
      <w:marBottom w:val="0"/>
      <w:divBdr>
        <w:top w:val="none" w:sz="0" w:space="0" w:color="auto"/>
        <w:left w:val="none" w:sz="0" w:space="0" w:color="auto"/>
        <w:bottom w:val="none" w:sz="0" w:space="0" w:color="auto"/>
        <w:right w:val="none" w:sz="0" w:space="0" w:color="auto"/>
      </w:divBdr>
    </w:div>
    <w:div w:id="1308971738">
      <w:bodyDiv w:val="1"/>
      <w:marLeft w:val="0"/>
      <w:marRight w:val="0"/>
      <w:marTop w:val="0"/>
      <w:marBottom w:val="0"/>
      <w:divBdr>
        <w:top w:val="none" w:sz="0" w:space="0" w:color="auto"/>
        <w:left w:val="none" w:sz="0" w:space="0" w:color="auto"/>
        <w:bottom w:val="none" w:sz="0" w:space="0" w:color="auto"/>
        <w:right w:val="none" w:sz="0" w:space="0" w:color="auto"/>
      </w:divBdr>
      <w:divsChild>
        <w:div w:id="1804494157">
          <w:marLeft w:val="0"/>
          <w:marRight w:val="0"/>
          <w:marTop w:val="0"/>
          <w:marBottom w:val="0"/>
          <w:divBdr>
            <w:top w:val="none" w:sz="0" w:space="0" w:color="auto"/>
            <w:left w:val="none" w:sz="0" w:space="0" w:color="auto"/>
            <w:bottom w:val="none" w:sz="0" w:space="0" w:color="auto"/>
            <w:right w:val="none" w:sz="0" w:space="0" w:color="auto"/>
          </w:divBdr>
          <w:divsChild>
            <w:div w:id="475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3638">
      <w:bodyDiv w:val="1"/>
      <w:marLeft w:val="0"/>
      <w:marRight w:val="0"/>
      <w:marTop w:val="0"/>
      <w:marBottom w:val="0"/>
      <w:divBdr>
        <w:top w:val="none" w:sz="0" w:space="0" w:color="auto"/>
        <w:left w:val="none" w:sz="0" w:space="0" w:color="auto"/>
        <w:bottom w:val="none" w:sz="0" w:space="0" w:color="auto"/>
        <w:right w:val="none" w:sz="0" w:space="0" w:color="auto"/>
      </w:divBdr>
    </w:div>
    <w:div w:id="1358196758">
      <w:bodyDiv w:val="1"/>
      <w:marLeft w:val="0"/>
      <w:marRight w:val="0"/>
      <w:marTop w:val="0"/>
      <w:marBottom w:val="0"/>
      <w:divBdr>
        <w:top w:val="none" w:sz="0" w:space="0" w:color="auto"/>
        <w:left w:val="none" w:sz="0" w:space="0" w:color="auto"/>
        <w:bottom w:val="none" w:sz="0" w:space="0" w:color="auto"/>
        <w:right w:val="none" w:sz="0" w:space="0" w:color="auto"/>
      </w:divBdr>
    </w:div>
    <w:div w:id="1448115671">
      <w:bodyDiv w:val="1"/>
      <w:marLeft w:val="0"/>
      <w:marRight w:val="0"/>
      <w:marTop w:val="0"/>
      <w:marBottom w:val="0"/>
      <w:divBdr>
        <w:top w:val="none" w:sz="0" w:space="0" w:color="auto"/>
        <w:left w:val="none" w:sz="0" w:space="0" w:color="auto"/>
        <w:bottom w:val="none" w:sz="0" w:space="0" w:color="auto"/>
        <w:right w:val="none" w:sz="0" w:space="0" w:color="auto"/>
      </w:divBdr>
      <w:divsChild>
        <w:div w:id="1041709450">
          <w:marLeft w:val="0"/>
          <w:marRight w:val="0"/>
          <w:marTop w:val="0"/>
          <w:marBottom w:val="0"/>
          <w:divBdr>
            <w:top w:val="none" w:sz="0" w:space="0" w:color="auto"/>
            <w:left w:val="none" w:sz="0" w:space="0" w:color="auto"/>
            <w:bottom w:val="none" w:sz="0" w:space="0" w:color="auto"/>
            <w:right w:val="none" w:sz="0" w:space="0" w:color="auto"/>
          </w:divBdr>
        </w:div>
        <w:div w:id="1884705414">
          <w:marLeft w:val="0"/>
          <w:marRight w:val="0"/>
          <w:marTop w:val="0"/>
          <w:marBottom w:val="0"/>
          <w:divBdr>
            <w:top w:val="none" w:sz="0" w:space="0" w:color="auto"/>
            <w:left w:val="none" w:sz="0" w:space="0" w:color="auto"/>
            <w:bottom w:val="none" w:sz="0" w:space="0" w:color="auto"/>
            <w:right w:val="none" w:sz="0" w:space="0" w:color="auto"/>
          </w:divBdr>
        </w:div>
        <w:div w:id="304239069">
          <w:marLeft w:val="0"/>
          <w:marRight w:val="0"/>
          <w:marTop w:val="0"/>
          <w:marBottom w:val="0"/>
          <w:divBdr>
            <w:top w:val="none" w:sz="0" w:space="0" w:color="auto"/>
            <w:left w:val="none" w:sz="0" w:space="0" w:color="auto"/>
            <w:bottom w:val="none" w:sz="0" w:space="0" w:color="auto"/>
            <w:right w:val="none" w:sz="0" w:space="0" w:color="auto"/>
          </w:divBdr>
        </w:div>
        <w:div w:id="739405480">
          <w:marLeft w:val="0"/>
          <w:marRight w:val="0"/>
          <w:marTop w:val="0"/>
          <w:marBottom w:val="0"/>
          <w:divBdr>
            <w:top w:val="none" w:sz="0" w:space="0" w:color="auto"/>
            <w:left w:val="none" w:sz="0" w:space="0" w:color="auto"/>
            <w:bottom w:val="none" w:sz="0" w:space="0" w:color="auto"/>
            <w:right w:val="none" w:sz="0" w:space="0" w:color="auto"/>
          </w:divBdr>
        </w:div>
        <w:div w:id="1481732963">
          <w:marLeft w:val="0"/>
          <w:marRight w:val="0"/>
          <w:marTop w:val="0"/>
          <w:marBottom w:val="0"/>
          <w:divBdr>
            <w:top w:val="none" w:sz="0" w:space="0" w:color="auto"/>
            <w:left w:val="none" w:sz="0" w:space="0" w:color="auto"/>
            <w:bottom w:val="none" w:sz="0" w:space="0" w:color="auto"/>
            <w:right w:val="none" w:sz="0" w:space="0" w:color="auto"/>
          </w:divBdr>
        </w:div>
        <w:div w:id="1157383624">
          <w:marLeft w:val="0"/>
          <w:marRight w:val="0"/>
          <w:marTop w:val="0"/>
          <w:marBottom w:val="0"/>
          <w:divBdr>
            <w:top w:val="none" w:sz="0" w:space="0" w:color="auto"/>
            <w:left w:val="none" w:sz="0" w:space="0" w:color="auto"/>
            <w:bottom w:val="none" w:sz="0" w:space="0" w:color="auto"/>
            <w:right w:val="none" w:sz="0" w:space="0" w:color="auto"/>
          </w:divBdr>
        </w:div>
        <w:div w:id="860778176">
          <w:marLeft w:val="0"/>
          <w:marRight w:val="0"/>
          <w:marTop w:val="0"/>
          <w:marBottom w:val="0"/>
          <w:divBdr>
            <w:top w:val="none" w:sz="0" w:space="0" w:color="auto"/>
            <w:left w:val="none" w:sz="0" w:space="0" w:color="auto"/>
            <w:bottom w:val="none" w:sz="0" w:space="0" w:color="auto"/>
            <w:right w:val="none" w:sz="0" w:space="0" w:color="auto"/>
          </w:divBdr>
        </w:div>
        <w:div w:id="1724719715">
          <w:marLeft w:val="0"/>
          <w:marRight w:val="0"/>
          <w:marTop w:val="0"/>
          <w:marBottom w:val="0"/>
          <w:divBdr>
            <w:top w:val="none" w:sz="0" w:space="0" w:color="auto"/>
            <w:left w:val="none" w:sz="0" w:space="0" w:color="auto"/>
            <w:bottom w:val="none" w:sz="0" w:space="0" w:color="auto"/>
            <w:right w:val="none" w:sz="0" w:space="0" w:color="auto"/>
          </w:divBdr>
        </w:div>
        <w:div w:id="1189560253">
          <w:marLeft w:val="0"/>
          <w:marRight w:val="0"/>
          <w:marTop w:val="0"/>
          <w:marBottom w:val="0"/>
          <w:divBdr>
            <w:top w:val="none" w:sz="0" w:space="0" w:color="auto"/>
            <w:left w:val="none" w:sz="0" w:space="0" w:color="auto"/>
            <w:bottom w:val="none" w:sz="0" w:space="0" w:color="auto"/>
            <w:right w:val="none" w:sz="0" w:space="0" w:color="auto"/>
          </w:divBdr>
        </w:div>
        <w:div w:id="1094470119">
          <w:marLeft w:val="0"/>
          <w:marRight w:val="0"/>
          <w:marTop w:val="0"/>
          <w:marBottom w:val="0"/>
          <w:divBdr>
            <w:top w:val="none" w:sz="0" w:space="0" w:color="auto"/>
            <w:left w:val="none" w:sz="0" w:space="0" w:color="auto"/>
            <w:bottom w:val="none" w:sz="0" w:space="0" w:color="auto"/>
            <w:right w:val="none" w:sz="0" w:space="0" w:color="auto"/>
          </w:divBdr>
        </w:div>
        <w:div w:id="1347902470">
          <w:marLeft w:val="0"/>
          <w:marRight w:val="0"/>
          <w:marTop w:val="0"/>
          <w:marBottom w:val="0"/>
          <w:divBdr>
            <w:top w:val="none" w:sz="0" w:space="0" w:color="auto"/>
            <w:left w:val="none" w:sz="0" w:space="0" w:color="auto"/>
            <w:bottom w:val="none" w:sz="0" w:space="0" w:color="auto"/>
            <w:right w:val="none" w:sz="0" w:space="0" w:color="auto"/>
          </w:divBdr>
        </w:div>
        <w:div w:id="78136533">
          <w:marLeft w:val="0"/>
          <w:marRight w:val="0"/>
          <w:marTop w:val="0"/>
          <w:marBottom w:val="0"/>
          <w:divBdr>
            <w:top w:val="none" w:sz="0" w:space="0" w:color="auto"/>
            <w:left w:val="none" w:sz="0" w:space="0" w:color="auto"/>
            <w:bottom w:val="none" w:sz="0" w:space="0" w:color="auto"/>
            <w:right w:val="none" w:sz="0" w:space="0" w:color="auto"/>
          </w:divBdr>
        </w:div>
        <w:div w:id="1173492008">
          <w:marLeft w:val="0"/>
          <w:marRight w:val="0"/>
          <w:marTop w:val="0"/>
          <w:marBottom w:val="0"/>
          <w:divBdr>
            <w:top w:val="none" w:sz="0" w:space="0" w:color="auto"/>
            <w:left w:val="none" w:sz="0" w:space="0" w:color="auto"/>
            <w:bottom w:val="none" w:sz="0" w:space="0" w:color="auto"/>
            <w:right w:val="none" w:sz="0" w:space="0" w:color="auto"/>
          </w:divBdr>
        </w:div>
        <w:div w:id="869100250">
          <w:marLeft w:val="0"/>
          <w:marRight w:val="0"/>
          <w:marTop w:val="0"/>
          <w:marBottom w:val="0"/>
          <w:divBdr>
            <w:top w:val="none" w:sz="0" w:space="0" w:color="auto"/>
            <w:left w:val="none" w:sz="0" w:space="0" w:color="auto"/>
            <w:bottom w:val="none" w:sz="0" w:space="0" w:color="auto"/>
            <w:right w:val="none" w:sz="0" w:space="0" w:color="auto"/>
          </w:divBdr>
        </w:div>
        <w:div w:id="1108308104">
          <w:marLeft w:val="0"/>
          <w:marRight w:val="0"/>
          <w:marTop w:val="0"/>
          <w:marBottom w:val="0"/>
          <w:divBdr>
            <w:top w:val="none" w:sz="0" w:space="0" w:color="auto"/>
            <w:left w:val="none" w:sz="0" w:space="0" w:color="auto"/>
            <w:bottom w:val="none" w:sz="0" w:space="0" w:color="auto"/>
            <w:right w:val="none" w:sz="0" w:space="0" w:color="auto"/>
          </w:divBdr>
        </w:div>
        <w:div w:id="1037512575">
          <w:marLeft w:val="0"/>
          <w:marRight w:val="0"/>
          <w:marTop w:val="0"/>
          <w:marBottom w:val="0"/>
          <w:divBdr>
            <w:top w:val="none" w:sz="0" w:space="0" w:color="auto"/>
            <w:left w:val="none" w:sz="0" w:space="0" w:color="auto"/>
            <w:bottom w:val="none" w:sz="0" w:space="0" w:color="auto"/>
            <w:right w:val="none" w:sz="0" w:space="0" w:color="auto"/>
          </w:divBdr>
        </w:div>
        <w:div w:id="586617971">
          <w:marLeft w:val="0"/>
          <w:marRight w:val="0"/>
          <w:marTop w:val="0"/>
          <w:marBottom w:val="0"/>
          <w:divBdr>
            <w:top w:val="none" w:sz="0" w:space="0" w:color="auto"/>
            <w:left w:val="none" w:sz="0" w:space="0" w:color="auto"/>
            <w:bottom w:val="none" w:sz="0" w:space="0" w:color="auto"/>
            <w:right w:val="none" w:sz="0" w:space="0" w:color="auto"/>
          </w:divBdr>
        </w:div>
        <w:div w:id="202986713">
          <w:marLeft w:val="0"/>
          <w:marRight w:val="0"/>
          <w:marTop w:val="0"/>
          <w:marBottom w:val="0"/>
          <w:divBdr>
            <w:top w:val="none" w:sz="0" w:space="0" w:color="auto"/>
            <w:left w:val="none" w:sz="0" w:space="0" w:color="auto"/>
            <w:bottom w:val="none" w:sz="0" w:space="0" w:color="auto"/>
            <w:right w:val="none" w:sz="0" w:space="0" w:color="auto"/>
          </w:divBdr>
        </w:div>
        <w:div w:id="817114147">
          <w:marLeft w:val="0"/>
          <w:marRight w:val="0"/>
          <w:marTop w:val="0"/>
          <w:marBottom w:val="0"/>
          <w:divBdr>
            <w:top w:val="none" w:sz="0" w:space="0" w:color="auto"/>
            <w:left w:val="none" w:sz="0" w:space="0" w:color="auto"/>
            <w:bottom w:val="none" w:sz="0" w:space="0" w:color="auto"/>
            <w:right w:val="none" w:sz="0" w:space="0" w:color="auto"/>
          </w:divBdr>
        </w:div>
        <w:div w:id="1590306987">
          <w:marLeft w:val="0"/>
          <w:marRight w:val="0"/>
          <w:marTop w:val="0"/>
          <w:marBottom w:val="0"/>
          <w:divBdr>
            <w:top w:val="none" w:sz="0" w:space="0" w:color="auto"/>
            <w:left w:val="none" w:sz="0" w:space="0" w:color="auto"/>
            <w:bottom w:val="none" w:sz="0" w:space="0" w:color="auto"/>
            <w:right w:val="none" w:sz="0" w:space="0" w:color="auto"/>
          </w:divBdr>
        </w:div>
        <w:div w:id="1061562414">
          <w:marLeft w:val="0"/>
          <w:marRight w:val="0"/>
          <w:marTop w:val="0"/>
          <w:marBottom w:val="0"/>
          <w:divBdr>
            <w:top w:val="none" w:sz="0" w:space="0" w:color="auto"/>
            <w:left w:val="none" w:sz="0" w:space="0" w:color="auto"/>
            <w:bottom w:val="none" w:sz="0" w:space="0" w:color="auto"/>
            <w:right w:val="none" w:sz="0" w:space="0" w:color="auto"/>
          </w:divBdr>
        </w:div>
        <w:div w:id="2129734771">
          <w:marLeft w:val="0"/>
          <w:marRight w:val="0"/>
          <w:marTop w:val="0"/>
          <w:marBottom w:val="0"/>
          <w:divBdr>
            <w:top w:val="none" w:sz="0" w:space="0" w:color="auto"/>
            <w:left w:val="none" w:sz="0" w:space="0" w:color="auto"/>
            <w:bottom w:val="none" w:sz="0" w:space="0" w:color="auto"/>
            <w:right w:val="none" w:sz="0" w:space="0" w:color="auto"/>
          </w:divBdr>
        </w:div>
        <w:div w:id="1532835209">
          <w:marLeft w:val="0"/>
          <w:marRight w:val="0"/>
          <w:marTop w:val="0"/>
          <w:marBottom w:val="0"/>
          <w:divBdr>
            <w:top w:val="none" w:sz="0" w:space="0" w:color="auto"/>
            <w:left w:val="none" w:sz="0" w:space="0" w:color="auto"/>
            <w:bottom w:val="none" w:sz="0" w:space="0" w:color="auto"/>
            <w:right w:val="none" w:sz="0" w:space="0" w:color="auto"/>
          </w:divBdr>
        </w:div>
        <w:div w:id="1717699189">
          <w:marLeft w:val="0"/>
          <w:marRight w:val="0"/>
          <w:marTop w:val="0"/>
          <w:marBottom w:val="0"/>
          <w:divBdr>
            <w:top w:val="none" w:sz="0" w:space="0" w:color="auto"/>
            <w:left w:val="none" w:sz="0" w:space="0" w:color="auto"/>
            <w:bottom w:val="none" w:sz="0" w:space="0" w:color="auto"/>
            <w:right w:val="none" w:sz="0" w:space="0" w:color="auto"/>
          </w:divBdr>
        </w:div>
        <w:div w:id="1073503507">
          <w:marLeft w:val="0"/>
          <w:marRight w:val="0"/>
          <w:marTop w:val="0"/>
          <w:marBottom w:val="0"/>
          <w:divBdr>
            <w:top w:val="none" w:sz="0" w:space="0" w:color="auto"/>
            <w:left w:val="none" w:sz="0" w:space="0" w:color="auto"/>
            <w:bottom w:val="none" w:sz="0" w:space="0" w:color="auto"/>
            <w:right w:val="none" w:sz="0" w:space="0" w:color="auto"/>
          </w:divBdr>
        </w:div>
      </w:divsChild>
    </w:div>
    <w:div w:id="1465151286">
      <w:bodyDiv w:val="1"/>
      <w:marLeft w:val="0"/>
      <w:marRight w:val="0"/>
      <w:marTop w:val="0"/>
      <w:marBottom w:val="0"/>
      <w:divBdr>
        <w:top w:val="none" w:sz="0" w:space="0" w:color="auto"/>
        <w:left w:val="none" w:sz="0" w:space="0" w:color="auto"/>
        <w:bottom w:val="none" w:sz="0" w:space="0" w:color="auto"/>
        <w:right w:val="none" w:sz="0" w:space="0" w:color="auto"/>
      </w:divBdr>
    </w:div>
    <w:div w:id="1479303071">
      <w:bodyDiv w:val="1"/>
      <w:marLeft w:val="0"/>
      <w:marRight w:val="0"/>
      <w:marTop w:val="0"/>
      <w:marBottom w:val="0"/>
      <w:divBdr>
        <w:top w:val="none" w:sz="0" w:space="0" w:color="auto"/>
        <w:left w:val="none" w:sz="0" w:space="0" w:color="auto"/>
        <w:bottom w:val="none" w:sz="0" w:space="0" w:color="auto"/>
        <w:right w:val="none" w:sz="0" w:space="0" w:color="auto"/>
      </w:divBdr>
      <w:divsChild>
        <w:div w:id="657851086">
          <w:marLeft w:val="0"/>
          <w:marRight w:val="0"/>
          <w:marTop w:val="0"/>
          <w:marBottom w:val="0"/>
          <w:divBdr>
            <w:top w:val="none" w:sz="0" w:space="0" w:color="auto"/>
            <w:left w:val="none" w:sz="0" w:space="0" w:color="auto"/>
            <w:bottom w:val="none" w:sz="0" w:space="0" w:color="auto"/>
            <w:right w:val="none" w:sz="0" w:space="0" w:color="auto"/>
          </w:divBdr>
        </w:div>
        <w:div w:id="289170170">
          <w:marLeft w:val="0"/>
          <w:marRight w:val="0"/>
          <w:marTop w:val="0"/>
          <w:marBottom w:val="0"/>
          <w:divBdr>
            <w:top w:val="none" w:sz="0" w:space="0" w:color="auto"/>
            <w:left w:val="none" w:sz="0" w:space="0" w:color="auto"/>
            <w:bottom w:val="none" w:sz="0" w:space="0" w:color="auto"/>
            <w:right w:val="none" w:sz="0" w:space="0" w:color="auto"/>
          </w:divBdr>
        </w:div>
        <w:div w:id="965620496">
          <w:marLeft w:val="0"/>
          <w:marRight w:val="0"/>
          <w:marTop w:val="0"/>
          <w:marBottom w:val="0"/>
          <w:divBdr>
            <w:top w:val="none" w:sz="0" w:space="0" w:color="auto"/>
            <w:left w:val="none" w:sz="0" w:space="0" w:color="auto"/>
            <w:bottom w:val="none" w:sz="0" w:space="0" w:color="auto"/>
            <w:right w:val="none" w:sz="0" w:space="0" w:color="auto"/>
          </w:divBdr>
        </w:div>
        <w:div w:id="352196595">
          <w:marLeft w:val="0"/>
          <w:marRight w:val="0"/>
          <w:marTop w:val="0"/>
          <w:marBottom w:val="0"/>
          <w:divBdr>
            <w:top w:val="none" w:sz="0" w:space="0" w:color="auto"/>
            <w:left w:val="none" w:sz="0" w:space="0" w:color="auto"/>
            <w:bottom w:val="none" w:sz="0" w:space="0" w:color="auto"/>
            <w:right w:val="none" w:sz="0" w:space="0" w:color="auto"/>
          </w:divBdr>
        </w:div>
        <w:div w:id="1352144757">
          <w:marLeft w:val="0"/>
          <w:marRight w:val="0"/>
          <w:marTop w:val="0"/>
          <w:marBottom w:val="0"/>
          <w:divBdr>
            <w:top w:val="none" w:sz="0" w:space="0" w:color="auto"/>
            <w:left w:val="none" w:sz="0" w:space="0" w:color="auto"/>
            <w:bottom w:val="none" w:sz="0" w:space="0" w:color="auto"/>
            <w:right w:val="none" w:sz="0" w:space="0" w:color="auto"/>
          </w:divBdr>
        </w:div>
        <w:div w:id="2042046189">
          <w:marLeft w:val="0"/>
          <w:marRight w:val="0"/>
          <w:marTop w:val="0"/>
          <w:marBottom w:val="0"/>
          <w:divBdr>
            <w:top w:val="none" w:sz="0" w:space="0" w:color="auto"/>
            <w:left w:val="none" w:sz="0" w:space="0" w:color="auto"/>
            <w:bottom w:val="none" w:sz="0" w:space="0" w:color="auto"/>
            <w:right w:val="none" w:sz="0" w:space="0" w:color="auto"/>
          </w:divBdr>
        </w:div>
        <w:div w:id="1566455659">
          <w:marLeft w:val="0"/>
          <w:marRight w:val="0"/>
          <w:marTop w:val="0"/>
          <w:marBottom w:val="0"/>
          <w:divBdr>
            <w:top w:val="none" w:sz="0" w:space="0" w:color="auto"/>
            <w:left w:val="none" w:sz="0" w:space="0" w:color="auto"/>
            <w:bottom w:val="none" w:sz="0" w:space="0" w:color="auto"/>
            <w:right w:val="none" w:sz="0" w:space="0" w:color="auto"/>
          </w:divBdr>
        </w:div>
        <w:div w:id="441341492">
          <w:marLeft w:val="0"/>
          <w:marRight w:val="0"/>
          <w:marTop w:val="0"/>
          <w:marBottom w:val="0"/>
          <w:divBdr>
            <w:top w:val="none" w:sz="0" w:space="0" w:color="auto"/>
            <w:left w:val="none" w:sz="0" w:space="0" w:color="auto"/>
            <w:bottom w:val="none" w:sz="0" w:space="0" w:color="auto"/>
            <w:right w:val="none" w:sz="0" w:space="0" w:color="auto"/>
          </w:divBdr>
        </w:div>
        <w:div w:id="842863428">
          <w:marLeft w:val="0"/>
          <w:marRight w:val="0"/>
          <w:marTop w:val="0"/>
          <w:marBottom w:val="0"/>
          <w:divBdr>
            <w:top w:val="none" w:sz="0" w:space="0" w:color="auto"/>
            <w:left w:val="none" w:sz="0" w:space="0" w:color="auto"/>
            <w:bottom w:val="none" w:sz="0" w:space="0" w:color="auto"/>
            <w:right w:val="none" w:sz="0" w:space="0" w:color="auto"/>
          </w:divBdr>
        </w:div>
        <w:div w:id="901671348">
          <w:marLeft w:val="0"/>
          <w:marRight w:val="0"/>
          <w:marTop w:val="0"/>
          <w:marBottom w:val="0"/>
          <w:divBdr>
            <w:top w:val="none" w:sz="0" w:space="0" w:color="auto"/>
            <w:left w:val="none" w:sz="0" w:space="0" w:color="auto"/>
            <w:bottom w:val="none" w:sz="0" w:space="0" w:color="auto"/>
            <w:right w:val="none" w:sz="0" w:space="0" w:color="auto"/>
          </w:divBdr>
        </w:div>
        <w:div w:id="1316497537">
          <w:marLeft w:val="0"/>
          <w:marRight w:val="0"/>
          <w:marTop w:val="0"/>
          <w:marBottom w:val="0"/>
          <w:divBdr>
            <w:top w:val="none" w:sz="0" w:space="0" w:color="auto"/>
            <w:left w:val="none" w:sz="0" w:space="0" w:color="auto"/>
            <w:bottom w:val="none" w:sz="0" w:space="0" w:color="auto"/>
            <w:right w:val="none" w:sz="0" w:space="0" w:color="auto"/>
          </w:divBdr>
        </w:div>
        <w:div w:id="1939020438">
          <w:marLeft w:val="0"/>
          <w:marRight w:val="0"/>
          <w:marTop w:val="0"/>
          <w:marBottom w:val="0"/>
          <w:divBdr>
            <w:top w:val="none" w:sz="0" w:space="0" w:color="auto"/>
            <w:left w:val="none" w:sz="0" w:space="0" w:color="auto"/>
            <w:bottom w:val="none" w:sz="0" w:space="0" w:color="auto"/>
            <w:right w:val="none" w:sz="0" w:space="0" w:color="auto"/>
          </w:divBdr>
        </w:div>
        <w:div w:id="2102220318">
          <w:marLeft w:val="0"/>
          <w:marRight w:val="0"/>
          <w:marTop w:val="0"/>
          <w:marBottom w:val="0"/>
          <w:divBdr>
            <w:top w:val="none" w:sz="0" w:space="0" w:color="auto"/>
            <w:left w:val="none" w:sz="0" w:space="0" w:color="auto"/>
            <w:bottom w:val="none" w:sz="0" w:space="0" w:color="auto"/>
            <w:right w:val="none" w:sz="0" w:space="0" w:color="auto"/>
          </w:divBdr>
        </w:div>
        <w:div w:id="1751611879">
          <w:marLeft w:val="0"/>
          <w:marRight w:val="0"/>
          <w:marTop w:val="0"/>
          <w:marBottom w:val="0"/>
          <w:divBdr>
            <w:top w:val="none" w:sz="0" w:space="0" w:color="auto"/>
            <w:left w:val="none" w:sz="0" w:space="0" w:color="auto"/>
            <w:bottom w:val="none" w:sz="0" w:space="0" w:color="auto"/>
            <w:right w:val="none" w:sz="0" w:space="0" w:color="auto"/>
          </w:divBdr>
        </w:div>
        <w:div w:id="897595799">
          <w:marLeft w:val="0"/>
          <w:marRight w:val="0"/>
          <w:marTop w:val="0"/>
          <w:marBottom w:val="0"/>
          <w:divBdr>
            <w:top w:val="none" w:sz="0" w:space="0" w:color="auto"/>
            <w:left w:val="none" w:sz="0" w:space="0" w:color="auto"/>
            <w:bottom w:val="none" w:sz="0" w:space="0" w:color="auto"/>
            <w:right w:val="none" w:sz="0" w:space="0" w:color="auto"/>
          </w:divBdr>
        </w:div>
        <w:div w:id="1751268183">
          <w:marLeft w:val="0"/>
          <w:marRight w:val="0"/>
          <w:marTop w:val="0"/>
          <w:marBottom w:val="0"/>
          <w:divBdr>
            <w:top w:val="none" w:sz="0" w:space="0" w:color="auto"/>
            <w:left w:val="none" w:sz="0" w:space="0" w:color="auto"/>
            <w:bottom w:val="none" w:sz="0" w:space="0" w:color="auto"/>
            <w:right w:val="none" w:sz="0" w:space="0" w:color="auto"/>
          </w:divBdr>
        </w:div>
        <w:div w:id="348456206">
          <w:marLeft w:val="0"/>
          <w:marRight w:val="0"/>
          <w:marTop w:val="0"/>
          <w:marBottom w:val="0"/>
          <w:divBdr>
            <w:top w:val="none" w:sz="0" w:space="0" w:color="auto"/>
            <w:left w:val="none" w:sz="0" w:space="0" w:color="auto"/>
            <w:bottom w:val="none" w:sz="0" w:space="0" w:color="auto"/>
            <w:right w:val="none" w:sz="0" w:space="0" w:color="auto"/>
          </w:divBdr>
        </w:div>
        <w:div w:id="1667172053">
          <w:marLeft w:val="0"/>
          <w:marRight w:val="0"/>
          <w:marTop w:val="0"/>
          <w:marBottom w:val="0"/>
          <w:divBdr>
            <w:top w:val="none" w:sz="0" w:space="0" w:color="auto"/>
            <w:left w:val="none" w:sz="0" w:space="0" w:color="auto"/>
            <w:bottom w:val="none" w:sz="0" w:space="0" w:color="auto"/>
            <w:right w:val="none" w:sz="0" w:space="0" w:color="auto"/>
          </w:divBdr>
        </w:div>
        <w:div w:id="371078466">
          <w:marLeft w:val="0"/>
          <w:marRight w:val="0"/>
          <w:marTop w:val="0"/>
          <w:marBottom w:val="0"/>
          <w:divBdr>
            <w:top w:val="none" w:sz="0" w:space="0" w:color="auto"/>
            <w:left w:val="none" w:sz="0" w:space="0" w:color="auto"/>
            <w:bottom w:val="none" w:sz="0" w:space="0" w:color="auto"/>
            <w:right w:val="none" w:sz="0" w:space="0" w:color="auto"/>
          </w:divBdr>
        </w:div>
        <w:div w:id="1326979158">
          <w:marLeft w:val="0"/>
          <w:marRight w:val="0"/>
          <w:marTop w:val="0"/>
          <w:marBottom w:val="0"/>
          <w:divBdr>
            <w:top w:val="none" w:sz="0" w:space="0" w:color="auto"/>
            <w:left w:val="none" w:sz="0" w:space="0" w:color="auto"/>
            <w:bottom w:val="none" w:sz="0" w:space="0" w:color="auto"/>
            <w:right w:val="none" w:sz="0" w:space="0" w:color="auto"/>
          </w:divBdr>
        </w:div>
        <w:div w:id="488640492">
          <w:marLeft w:val="0"/>
          <w:marRight w:val="0"/>
          <w:marTop w:val="0"/>
          <w:marBottom w:val="0"/>
          <w:divBdr>
            <w:top w:val="none" w:sz="0" w:space="0" w:color="auto"/>
            <w:left w:val="none" w:sz="0" w:space="0" w:color="auto"/>
            <w:bottom w:val="none" w:sz="0" w:space="0" w:color="auto"/>
            <w:right w:val="none" w:sz="0" w:space="0" w:color="auto"/>
          </w:divBdr>
        </w:div>
        <w:div w:id="1566913429">
          <w:marLeft w:val="0"/>
          <w:marRight w:val="0"/>
          <w:marTop w:val="0"/>
          <w:marBottom w:val="0"/>
          <w:divBdr>
            <w:top w:val="none" w:sz="0" w:space="0" w:color="auto"/>
            <w:left w:val="none" w:sz="0" w:space="0" w:color="auto"/>
            <w:bottom w:val="none" w:sz="0" w:space="0" w:color="auto"/>
            <w:right w:val="none" w:sz="0" w:space="0" w:color="auto"/>
          </w:divBdr>
        </w:div>
        <w:div w:id="1845776898">
          <w:marLeft w:val="0"/>
          <w:marRight w:val="0"/>
          <w:marTop w:val="0"/>
          <w:marBottom w:val="0"/>
          <w:divBdr>
            <w:top w:val="none" w:sz="0" w:space="0" w:color="auto"/>
            <w:left w:val="none" w:sz="0" w:space="0" w:color="auto"/>
            <w:bottom w:val="none" w:sz="0" w:space="0" w:color="auto"/>
            <w:right w:val="none" w:sz="0" w:space="0" w:color="auto"/>
          </w:divBdr>
        </w:div>
        <w:div w:id="1183088289">
          <w:marLeft w:val="0"/>
          <w:marRight w:val="0"/>
          <w:marTop w:val="0"/>
          <w:marBottom w:val="0"/>
          <w:divBdr>
            <w:top w:val="none" w:sz="0" w:space="0" w:color="auto"/>
            <w:left w:val="none" w:sz="0" w:space="0" w:color="auto"/>
            <w:bottom w:val="none" w:sz="0" w:space="0" w:color="auto"/>
            <w:right w:val="none" w:sz="0" w:space="0" w:color="auto"/>
          </w:divBdr>
        </w:div>
        <w:div w:id="187372174">
          <w:marLeft w:val="0"/>
          <w:marRight w:val="0"/>
          <w:marTop w:val="0"/>
          <w:marBottom w:val="0"/>
          <w:divBdr>
            <w:top w:val="none" w:sz="0" w:space="0" w:color="auto"/>
            <w:left w:val="none" w:sz="0" w:space="0" w:color="auto"/>
            <w:bottom w:val="none" w:sz="0" w:space="0" w:color="auto"/>
            <w:right w:val="none" w:sz="0" w:space="0" w:color="auto"/>
          </w:divBdr>
        </w:div>
        <w:div w:id="1484740410">
          <w:marLeft w:val="0"/>
          <w:marRight w:val="0"/>
          <w:marTop w:val="0"/>
          <w:marBottom w:val="0"/>
          <w:divBdr>
            <w:top w:val="none" w:sz="0" w:space="0" w:color="auto"/>
            <w:left w:val="none" w:sz="0" w:space="0" w:color="auto"/>
            <w:bottom w:val="none" w:sz="0" w:space="0" w:color="auto"/>
            <w:right w:val="none" w:sz="0" w:space="0" w:color="auto"/>
          </w:divBdr>
        </w:div>
        <w:div w:id="1741976241">
          <w:marLeft w:val="0"/>
          <w:marRight w:val="0"/>
          <w:marTop w:val="0"/>
          <w:marBottom w:val="0"/>
          <w:divBdr>
            <w:top w:val="none" w:sz="0" w:space="0" w:color="auto"/>
            <w:left w:val="none" w:sz="0" w:space="0" w:color="auto"/>
            <w:bottom w:val="none" w:sz="0" w:space="0" w:color="auto"/>
            <w:right w:val="none" w:sz="0" w:space="0" w:color="auto"/>
          </w:divBdr>
        </w:div>
        <w:div w:id="222569135">
          <w:marLeft w:val="0"/>
          <w:marRight w:val="0"/>
          <w:marTop w:val="0"/>
          <w:marBottom w:val="0"/>
          <w:divBdr>
            <w:top w:val="none" w:sz="0" w:space="0" w:color="auto"/>
            <w:left w:val="none" w:sz="0" w:space="0" w:color="auto"/>
            <w:bottom w:val="none" w:sz="0" w:space="0" w:color="auto"/>
            <w:right w:val="none" w:sz="0" w:space="0" w:color="auto"/>
          </w:divBdr>
        </w:div>
        <w:div w:id="720206879">
          <w:marLeft w:val="0"/>
          <w:marRight w:val="0"/>
          <w:marTop w:val="0"/>
          <w:marBottom w:val="0"/>
          <w:divBdr>
            <w:top w:val="none" w:sz="0" w:space="0" w:color="auto"/>
            <w:left w:val="none" w:sz="0" w:space="0" w:color="auto"/>
            <w:bottom w:val="none" w:sz="0" w:space="0" w:color="auto"/>
            <w:right w:val="none" w:sz="0" w:space="0" w:color="auto"/>
          </w:divBdr>
        </w:div>
        <w:div w:id="1307273686">
          <w:marLeft w:val="0"/>
          <w:marRight w:val="0"/>
          <w:marTop w:val="0"/>
          <w:marBottom w:val="0"/>
          <w:divBdr>
            <w:top w:val="none" w:sz="0" w:space="0" w:color="auto"/>
            <w:left w:val="none" w:sz="0" w:space="0" w:color="auto"/>
            <w:bottom w:val="none" w:sz="0" w:space="0" w:color="auto"/>
            <w:right w:val="none" w:sz="0" w:space="0" w:color="auto"/>
          </w:divBdr>
        </w:div>
        <w:div w:id="1845439898">
          <w:marLeft w:val="0"/>
          <w:marRight w:val="0"/>
          <w:marTop w:val="0"/>
          <w:marBottom w:val="0"/>
          <w:divBdr>
            <w:top w:val="none" w:sz="0" w:space="0" w:color="auto"/>
            <w:left w:val="none" w:sz="0" w:space="0" w:color="auto"/>
            <w:bottom w:val="none" w:sz="0" w:space="0" w:color="auto"/>
            <w:right w:val="none" w:sz="0" w:space="0" w:color="auto"/>
          </w:divBdr>
        </w:div>
        <w:div w:id="1986280589">
          <w:marLeft w:val="0"/>
          <w:marRight w:val="0"/>
          <w:marTop w:val="0"/>
          <w:marBottom w:val="0"/>
          <w:divBdr>
            <w:top w:val="none" w:sz="0" w:space="0" w:color="auto"/>
            <w:left w:val="none" w:sz="0" w:space="0" w:color="auto"/>
            <w:bottom w:val="none" w:sz="0" w:space="0" w:color="auto"/>
            <w:right w:val="none" w:sz="0" w:space="0" w:color="auto"/>
          </w:divBdr>
        </w:div>
        <w:div w:id="2107145837">
          <w:marLeft w:val="0"/>
          <w:marRight w:val="0"/>
          <w:marTop w:val="0"/>
          <w:marBottom w:val="0"/>
          <w:divBdr>
            <w:top w:val="none" w:sz="0" w:space="0" w:color="auto"/>
            <w:left w:val="none" w:sz="0" w:space="0" w:color="auto"/>
            <w:bottom w:val="none" w:sz="0" w:space="0" w:color="auto"/>
            <w:right w:val="none" w:sz="0" w:space="0" w:color="auto"/>
          </w:divBdr>
        </w:div>
        <w:div w:id="1034235754">
          <w:marLeft w:val="0"/>
          <w:marRight w:val="0"/>
          <w:marTop w:val="0"/>
          <w:marBottom w:val="0"/>
          <w:divBdr>
            <w:top w:val="none" w:sz="0" w:space="0" w:color="auto"/>
            <w:left w:val="none" w:sz="0" w:space="0" w:color="auto"/>
            <w:bottom w:val="none" w:sz="0" w:space="0" w:color="auto"/>
            <w:right w:val="none" w:sz="0" w:space="0" w:color="auto"/>
          </w:divBdr>
        </w:div>
        <w:div w:id="201869220">
          <w:marLeft w:val="0"/>
          <w:marRight w:val="0"/>
          <w:marTop w:val="0"/>
          <w:marBottom w:val="0"/>
          <w:divBdr>
            <w:top w:val="none" w:sz="0" w:space="0" w:color="auto"/>
            <w:left w:val="none" w:sz="0" w:space="0" w:color="auto"/>
            <w:bottom w:val="none" w:sz="0" w:space="0" w:color="auto"/>
            <w:right w:val="none" w:sz="0" w:space="0" w:color="auto"/>
          </w:divBdr>
        </w:div>
        <w:div w:id="1770855098">
          <w:marLeft w:val="0"/>
          <w:marRight w:val="0"/>
          <w:marTop w:val="0"/>
          <w:marBottom w:val="0"/>
          <w:divBdr>
            <w:top w:val="none" w:sz="0" w:space="0" w:color="auto"/>
            <w:left w:val="none" w:sz="0" w:space="0" w:color="auto"/>
            <w:bottom w:val="none" w:sz="0" w:space="0" w:color="auto"/>
            <w:right w:val="none" w:sz="0" w:space="0" w:color="auto"/>
          </w:divBdr>
        </w:div>
        <w:div w:id="1725568209">
          <w:marLeft w:val="0"/>
          <w:marRight w:val="0"/>
          <w:marTop w:val="0"/>
          <w:marBottom w:val="0"/>
          <w:divBdr>
            <w:top w:val="none" w:sz="0" w:space="0" w:color="auto"/>
            <w:left w:val="none" w:sz="0" w:space="0" w:color="auto"/>
            <w:bottom w:val="none" w:sz="0" w:space="0" w:color="auto"/>
            <w:right w:val="none" w:sz="0" w:space="0" w:color="auto"/>
          </w:divBdr>
        </w:div>
        <w:div w:id="421337894">
          <w:marLeft w:val="0"/>
          <w:marRight w:val="0"/>
          <w:marTop w:val="0"/>
          <w:marBottom w:val="0"/>
          <w:divBdr>
            <w:top w:val="none" w:sz="0" w:space="0" w:color="auto"/>
            <w:left w:val="none" w:sz="0" w:space="0" w:color="auto"/>
            <w:bottom w:val="none" w:sz="0" w:space="0" w:color="auto"/>
            <w:right w:val="none" w:sz="0" w:space="0" w:color="auto"/>
          </w:divBdr>
        </w:div>
        <w:div w:id="472528274">
          <w:marLeft w:val="0"/>
          <w:marRight w:val="0"/>
          <w:marTop w:val="0"/>
          <w:marBottom w:val="0"/>
          <w:divBdr>
            <w:top w:val="none" w:sz="0" w:space="0" w:color="auto"/>
            <w:left w:val="none" w:sz="0" w:space="0" w:color="auto"/>
            <w:bottom w:val="none" w:sz="0" w:space="0" w:color="auto"/>
            <w:right w:val="none" w:sz="0" w:space="0" w:color="auto"/>
          </w:divBdr>
        </w:div>
        <w:div w:id="733893389">
          <w:marLeft w:val="0"/>
          <w:marRight w:val="0"/>
          <w:marTop w:val="0"/>
          <w:marBottom w:val="0"/>
          <w:divBdr>
            <w:top w:val="none" w:sz="0" w:space="0" w:color="auto"/>
            <w:left w:val="none" w:sz="0" w:space="0" w:color="auto"/>
            <w:bottom w:val="none" w:sz="0" w:space="0" w:color="auto"/>
            <w:right w:val="none" w:sz="0" w:space="0" w:color="auto"/>
          </w:divBdr>
        </w:div>
        <w:div w:id="849635921">
          <w:marLeft w:val="0"/>
          <w:marRight w:val="0"/>
          <w:marTop w:val="0"/>
          <w:marBottom w:val="0"/>
          <w:divBdr>
            <w:top w:val="none" w:sz="0" w:space="0" w:color="auto"/>
            <w:left w:val="none" w:sz="0" w:space="0" w:color="auto"/>
            <w:bottom w:val="none" w:sz="0" w:space="0" w:color="auto"/>
            <w:right w:val="none" w:sz="0" w:space="0" w:color="auto"/>
          </w:divBdr>
        </w:div>
        <w:div w:id="1458522214">
          <w:marLeft w:val="0"/>
          <w:marRight w:val="0"/>
          <w:marTop w:val="0"/>
          <w:marBottom w:val="0"/>
          <w:divBdr>
            <w:top w:val="none" w:sz="0" w:space="0" w:color="auto"/>
            <w:left w:val="none" w:sz="0" w:space="0" w:color="auto"/>
            <w:bottom w:val="none" w:sz="0" w:space="0" w:color="auto"/>
            <w:right w:val="none" w:sz="0" w:space="0" w:color="auto"/>
          </w:divBdr>
        </w:div>
        <w:div w:id="2104376632">
          <w:marLeft w:val="0"/>
          <w:marRight w:val="0"/>
          <w:marTop w:val="0"/>
          <w:marBottom w:val="0"/>
          <w:divBdr>
            <w:top w:val="none" w:sz="0" w:space="0" w:color="auto"/>
            <w:left w:val="none" w:sz="0" w:space="0" w:color="auto"/>
            <w:bottom w:val="none" w:sz="0" w:space="0" w:color="auto"/>
            <w:right w:val="none" w:sz="0" w:space="0" w:color="auto"/>
          </w:divBdr>
        </w:div>
        <w:div w:id="869798614">
          <w:marLeft w:val="0"/>
          <w:marRight w:val="0"/>
          <w:marTop w:val="0"/>
          <w:marBottom w:val="0"/>
          <w:divBdr>
            <w:top w:val="none" w:sz="0" w:space="0" w:color="auto"/>
            <w:left w:val="none" w:sz="0" w:space="0" w:color="auto"/>
            <w:bottom w:val="none" w:sz="0" w:space="0" w:color="auto"/>
            <w:right w:val="none" w:sz="0" w:space="0" w:color="auto"/>
          </w:divBdr>
        </w:div>
        <w:div w:id="530919045">
          <w:marLeft w:val="0"/>
          <w:marRight w:val="0"/>
          <w:marTop w:val="0"/>
          <w:marBottom w:val="0"/>
          <w:divBdr>
            <w:top w:val="none" w:sz="0" w:space="0" w:color="auto"/>
            <w:left w:val="none" w:sz="0" w:space="0" w:color="auto"/>
            <w:bottom w:val="none" w:sz="0" w:space="0" w:color="auto"/>
            <w:right w:val="none" w:sz="0" w:space="0" w:color="auto"/>
          </w:divBdr>
        </w:div>
        <w:div w:id="1125857171">
          <w:marLeft w:val="0"/>
          <w:marRight w:val="0"/>
          <w:marTop w:val="0"/>
          <w:marBottom w:val="0"/>
          <w:divBdr>
            <w:top w:val="none" w:sz="0" w:space="0" w:color="auto"/>
            <w:left w:val="none" w:sz="0" w:space="0" w:color="auto"/>
            <w:bottom w:val="none" w:sz="0" w:space="0" w:color="auto"/>
            <w:right w:val="none" w:sz="0" w:space="0" w:color="auto"/>
          </w:divBdr>
        </w:div>
        <w:div w:id="647713568">
          <w:marLeft w:val="0"/>
          <w:marRight w:val="0"/>
          <w:marTop w:val="0"/>
          <w:marBottom w:val="0"/>
          <w:divBdr>
            <w:top w:val="none" w:sz="0" w:space="0" w:color="auto"/>
            <w:left w:val="none" w:sz="0" w:space="0" w:color="auto"/>
            <w:bottom w:val="none" w:sz="0" w:space="0" w:color="auto"/>
            <w:right w:val="none" w:sz="0" w:space="0" w:color="auto"/>
          </w:divBdr>
        </w:div>
        <w:div w:id="362488543">
          <w:marLeft w:val="0"/>
          <w:marRight w:val="0"/>
          <w:marTop w:val="0"/>
          <w:marBottom w:val="0"/>
          <w:divBdr>
            <w:top w:val="none" w:sz="0" w:space="0" w:color="auto"/>
            <w:left w:val="none" w:sz="0" w:space="0" w:color="auto"/>
            <w:bottom w:val="none" w:sz="0" w:space="0" w:color="auto"/>
            <w:right w:val="none" w:sz="0" w:space="0" w:color="auto"/>
          </w:divBdr>
        </w:div>
        <w:div w:id="1186750943">
          <w:marLeft w:val="0"/>
          <w:marRight w:val="0"/>
          <w:marTop w:val="0"/>
          <w:marBottom w:val="0"/>
          <w:divBdr>
            <w:top w:val="none" w:sz="0" w:space="0" w:color="auto"/>
            <w:left w:val="none" w:sz="0" w:space="0" w:color="auto"/>
            <w:bottom w:val="none" w:sz="0" w:space="0" w:color="auto"/>
            <w:right w:val="none" w:sz="0" w:space="0" w:color="auto"/>
          </w:divBdr>
        </w:div>
        <w:div w:id="1262375826">
          <w:marLeft w:val="0"/>
          <w:marRight w:val="0"/>
          <w:marTop w:val="0"/>
          <w:marBottom w:val="0"/>
          <w:divBdr>
            <w:top w:val="none" w:sz="0" w:space="0" w:color="auto"/>
            <w:left w:val="none" w:sz="0" w:space="0" w:color="auto"/>
            <w:bottom w:val="none" w:sz="0" w:space="0" w:color="auto"/>
            <w:right w:val="none" w:sz="0" w:space="0" w:color="auto"/>
          </w:divBdr>
        </w:div>
        <w:div w:id="758723037">
          <w:marLeft w:val="0"/>
          <w:marRight w:val="0"/>
          <w:marTop w:val="0"/>
          <w:marBottom w:val="0"/>
          <w:divBdr>
            <w:top w:val="none" w:sz="0" w:space="0" w:color="auto"/>
            <w:left w:val="none" w:sz="0" w:space="0" w:color="auto"/>
            <w:bottom w:val="none" w:sz="0" w:space="0" w:color="auto"/>
            <w:right w:val="none" w:sz="0" w:space="0" w:color="auto"/>
          </w:divBdr>
        </w:div>
        <w:div w:id="2145460040">
          <w:marLeft w:val="0"/>
          <w:marRight w:val="0"/>
          <w:marTop w:val="0"/>
          <w:marBottom w:val="0"/>
          <w:divBdr>
            <w:top w:val="none" w:sz="0" w:space="0" w:color="auto"/>
            <w:left w:val="none" w:sz="0" w:space="0" w:color="auto"/>
            <w:bottom w:val="none" w:sz="0" w:space="0" w:color="auto"/>
            <w:right w:val="none" w:sz="0" w:space="0" w:color="auto"/>
          </w:divBdr>
        </w:div>
        <w:div w:id="234628804">
          <w:marLeft w:val="0"/>
          <w:marRight w:val="0"/>
          <w:marTop w:val="0"/>
          <w:marBottom w:val="0"/>
          <w:divBdr>
            <w:top w:val="none" w:sz="0" w:space="0" w:color="auto"/>
            <w:left w:val="none" w:sz="0" w:space="0" w:color="auto"/>
            <w:bottom w:val="none" w:sz="0" w:space="0" w:color="auto"/>
            <w:right w:val="none" w:sz="0" w:space="0" w:color="auto"/>
          </w:divBdr>
        </w:div>
        <w:div w:id="1075126264">
          <w:marLeft w:val="0"/>
          <w:marRight w:val="0"/>
          <w:marTop w:val="0"/>
          <w:marBottom w:val="0"/>
          <w:divBdr>
            <w:top w:val="none" w:sz="0" w:space="0" w:color="auto"/>
            <w:left w:val="none" w:sz="0" w:space="0" w:color="auto"/>
            <w:bottom w:val="none" w:sz="0" w:space="0" w:color="auto"/>
            <w:right w:val="none" w:sz="0" w:space="0" w:color="auto"/>
          </w:divBdr>
        </w:div>
        <w:div w:id="128482015">
          <w:marLeft w:val="0"/>
          <w:marRight w:val="0"/>
          <w:marTop w:val="0"/>
          <w:marBottom w:val="0"/>
          <w:divBdr>
            <w:top w:val="none" w:sz="0" w:space="0" w:color="auto"/>
            <w:left w:val="none" w:sz="0" w:space="0" w:color="auto"/>
            <w:bottom w:val="none" w:sz="0" w:space="0" w:color="auto"/>
            <w:right w:val="none" w:sz="0" w:space="0" w:color="auto"/>
          </w:divBdr>
        </w:div>
        <w:div w:id="1684670705">
          <w:marLeft w:val="0"/>
          <w:marRight w:val="0"/>
          <w:marTop w:val="0"/>
          <w:marBottom w:val="0"/>
          <w:divBdr>
            <w:top w:val="none" w:sz="0" w:space="0" w:color="auto"/>
            <w:left w:val="none" w:sz="0" w:space="0" w:color="auto"/>
            <w:bottom w:val="none" w:sz="0" w:space="0" w:color="auto"/>
            <w:right w:val="none" w:sz="0" w:space="0" w:color="auto"/>
          </w:divBdr>
        </w:div>
        <w:div w:id="562563370">
          <w:marLeft w:val="0"/>
          <w:marRight w:val="0"/>
          <w:marTop w:val="0"/>
          <w:marBottom w:val="0"/>
          <w:divBdr>
            <w:top w:val="none" w:sz="0" w:space="0" w:color="auto"/>
            <w:left w:val="none" w:sz="0" w:space="0" w:color="auto"/>
            <w:bottom w:val="none" w:sz="0" w:space="0" w:color="auto"/>
            <w:right w:val="none" w:sz="0" w:space="0" w:color="auto"/>
          </w:divBdr>
        </w:div>
        <w:div w:id="562060463">
          <w:marLeft w:val="0"/>
          <w:marRight w:val="0"/>
          <w:marTop w:val="0"/>
          <w:marBottom w:val="0"/>
          <w:divBdr>
            <w:top w:val="none" w:sz="0" w:space="0" w:color="auto"/>
            <w:left w:val="none" w:sz="0" w:space="0" w:color="auto"/>
            <w:bottom w:val="none" w:sz="0" w:space="0" w:color="auto"/>
            <w:right w:val="none" w:sz="0" w:space="0" w:color="auto"/>
          </w:divBdr>
        </w:div>
        <w:div w:id="1062556947">
          <w:marLeft w:val="0"/>
          <w:marRight w:val="0"/>
          <w:marTop w:val="0"/>
          <w:marBottom w:val="0"/>
          <w:divBdr>
            <w:top w:val="none" w:sz="0" w:space="0" w:color="auto"/>
            <w:left w:val="none" w:sz="0" w:space="0" w:color="auto"/>
            <w:bottom w:val="none" w:sz="0" w:space="0" w:color="auto"/>
            <w:right w:val="none" w:sz="0" w:space="0" w:color="auto"/>
          </w:divBdr>
        </w:div>
        <w:div w:id="1339039810">
          <w:marLeft w:val="0"/>
          <w:marRight w:val="0"/>
          <w:marTop w:val="0"/>
          <w:marBottom w:val="0"/>
          <w:divBdr>
            <w:top w:val="none" w:sz="0" w:space="0" w:color="auto"/>
            <w:left w:val="none" w:sz="0" w:space="0" w:color="auto"/>
            <w:bottom w:val="none" w:sz="0" w:space="0" w:color="auto"/>
            <w:right w:val="none" w:sz="0" w:space="0" w:color="auto"/>
          </w:divBdr>
        </w:div>
        <w:div w:id="622854298">
          <w:marLeft w:val="0"/>
          <w:marRight w:val="0"/>
          <w:marTop w:val="0"/>
          <w:marBottom w:val="0"/>
          <w:divBdr>
            <w:top w:val="none" w:sz="0" w:space="0" w:color="auto"/>
            <w:left w:val="none" w:sz="0" w:space="0" w:color="auto"/>
            <w:bottom w:val="none" w:sz="0" w:space="0" w:color="auto"/>
            <w:right w:val="none" w:sz="0" w:space="0" w:color="auto"/>
          </w:divBdr>
        </w:div>
        <w:div w:id="220795187">
          <w:marLeft w:val="0"/>
          <w:marRight w:val="0"/>
          <w:marTop w:val="0"/>
          <w:marBottom w:val="0"/>
          <w:divBdr>
            <w:top w:val="none" w:sz="0" w:space="0" w:color="auto"/>
            <w:left w:val="none" w:sz="0" w:space="0" w:color="auto"/>
            <w:bottom w:val="none" w:sz="0" w:space="0" w:color="auto"/>
            <w:right w:val="none" w:sz="0" w:space="0" w:color="auto"/>
          </w:divBdr>
        </w:div>
      </w:divsChild>
    </w:div>
    <w:div w:id="1546211564">
      <w:bodyDiv w:val="1"/>
      <w:marLeft w:val="0"/>
      <w:marRight w:val="0"/>
      <w:marTop w:val="0"/>
      <w:marBottom w:val="0"/>
      <w:divBdr>
        <w:top w:val="none" w:sz="0" w:space="0" w:color="auto"/>
        <w:left w:val="none" w:sz="0" w:space="0" w:color="auto"/>
        <w:bottom w:val="none" w:sz="0" w:space="0" w:color="auto"/>
        <w:right w:val="none" w:sz="0" w:space="0" w:color="auto"/>
      </w:divBdr>
      <w:divsChild>
        <w:div w:id="2045977158">
          <w:marLeft w:val="0"/>
          <w:marRight w:val="0"/>
          <w:marTop w:val="0"/>
          <w:marBottom w:val="0"/>
          <w:divBdr>
            <w:top w:val="none" w:sz="0" w:space="0" w:color="auto"/>
            <w:left w:val="none" w:sz="0" w:space="0" w:color="auto"/>
            <w:bottom w:val="none" w:sz="0" w:space="0" w:color="auto"/>
            <w:right w:val="none" w:sz="0" w:space="0" w:color="auto"/>
          </w:divBdr>
          <w:divsChild>
            <w:div w:id="3054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0350">
      <w:bodyDiv w:val="1"/>
      <w:marLeft w:val="0"/>
      <w:marRight w:val="0"/>
      <w:marTop w:val="0"/>
      <w:marBottom w:val="0"/>
      <w:divBdr>
        <w:top w:val="none" w:sz="0" w:space="0" w:color="auto"/>
        <w:left w:val="none" w:sz="0" w:space="0" w:color="auto"/>
        <w:bottom w:val="none" w:sz="0" w:space="0" w:color="auto"/>
        <w:right w:val="none" w:sz="0" w:space="0" w:color="auto"/>
      </w:divBdr>
    </w:div>
    <w:div w:id="1590656901">
      <w:bodyDiv w:val="1"/>
      <w:marLeft w:val="0"/>
      <w:marRight w:val="0"/>
      <w:marTop w:val="0"/>
      <w:marBottom w:val="0"/>
      <w:divBdr>
        <w:top w:val="none" w:sz="0" w:space="0" w:color="auto"/>
        <w:left w:val="none" w:sz="0" w:space="0" w:color="auto"/>
        <w:bottom w:val="none" w:sz="0" w:space="0" w:color="auto"/>
        <w:right w:val="none" w:sz="0" w:space="0" w:color="auto"/>
      </w:divBdr>
    </w:div>
    <w:div w:id="1606309253">
      <w:bodyDiv w:val="1"/>
      <w:marLeft w:val="0"/>
      <w:marRight w:val="0"/>
      <w:marTop w:val="0"/>
      <w:marBottom w:val="0"/>
      <w:divBdr>
        <w:top w:val="none" w:sz="0" w:space="0" w:color="auto"/>
        <w:left w:val="none" w:sz="0" w:space="0" w:color="auto"/>
        <w:bottom w:val="none" w:sz="0" w:space="0" w:color="auto"/>
        <w:right w:val="none" w:sz="0" w:space="0" w:color="auto"/>
      </w:divBdr>
    </w:div>
    <w:div w:id="1663967251">
      <w:bodyDiv w:val="1"/>
      <w:marLeft w:val="0"/>
      <w:marRight w:val="0"/>
      <w:marTop w:val="0"/>
      <w:marBottom w:val="0"/>
      <w:divBdr>
        <w:top w:val="none" w:sz="0" w:space="0" w:color="auto"/>
        <w:left w:val="none" w:sz="0" w:space="0" w:color="auto"/>
        <w:bottom w:val="none" w:sz="0" w:space="0" w:color="auto"/>
        <w:right w:val="none" w:sz="0" w:space="0" w:color="auto"/>
      </w:divBdr>
    </w:div>
    <w:div w:id="1698893450">
      <w:bodyDiv w:val="1"/>
      <w:marLeft w:val="0"/>
      <w:marRight w:val="0"/>
      <w:marTop w:val="0"/>
      <w:marBottom w:val="0"/>
      <w:divBdr>
        <w:top w:val="none" w:sz="0" w:space="0" w:color="auto"/>
        <w:left w:val="none" w:sz="0" w:space="0" w:color="auto"/>
        <w:bottom w:val="none" w:sz="0" w:space="0" w:color="auto"/>
        <w:right w:val="none" w:sz="0" w:space="0" w:color="auto"/>
      </w:divBdr>
      <w:divsChild>
        <w:div w:id="179468970">
          <w:marLeft w:val="0"/>
          <w:marRight w:val="0"/>
          <w:marTop w:val="0"/>
          <w:marBottom w:val="0"/>
          <w:divBdr>
            <w:top w:val="none" w:sz="0" w:space="0" w:color="auto"/>
            <w:left w:val="none" w:sz="0" w:space="0" w:color="auto"/>
            <w:bottom w:val="none" w:sz="0" w:space="0" w:color="auto"/>
            <w:right w:val="none" w:sz="0" w:space="0" w:color="auto"/>
          </w:divBdr>
          <w:divsChild>
            <w:div w:id="520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6147">
      <w:bodyDiv w:val="1"/>
      <w:marLeft w:val="0"/>
      <w:marRight w:val="0"/>
      <w:marTop w:val="0"/>
      <w:marBottom w:val="0"/>
      <w:divBdr>
        <w:top w:val="none" w:sz="0" w:space="0" w:color="auto"/>
        <w:left w:val="none" w:sz="0" w:space="0" w:color="auto"/>
        <w:bottom w:val="none" w:sz="0" w:space="0" w:color="auto"/>
        <w:right w:val="none" w:sz="0" w:space="0" w:color="auto"/>
      </w:divBdr>
    </w:div>
    <w:div w:id="1742217352">
      <w:bodyDiv w:val="1"/>
      <w:marLeft w:val="0"/>
      <w:marRight w:val="0"/>
      <w:marTop w:val="0"/>
      <w:marBottom w:val="0"/>
      <w:divBdr>
        <w:top w:val="none" w:sz="0" w:space="0" w:color="auto"/>
        <w:left w:val="none" w:sz="0" w:space="0" w:color="auto"/>
        <w:bottom w:val="none" w:sz="0" w:space="0" w:color="auto"/>
        <w:right w:val="none" w:sz="0" w:space="0" w:color="auto"/>
      </w:divBdr>
    </w:div>
    <w:div w:id="1757096894">
      <w:bodyDiv w:val="1"/>
      <w:marLeft w:val="0"/>
      <w:marRight w:val="0"/>
      <w:marTop w:val="0"/>
      <w:marBottom w:val="0"/>
      <w:divBdr>
        <w:top w:val="none" w:sz="0" w:space="0" w:color="auto"/>
        <w:left w:val="none" w:sz="0" w:space="0" w:color="auto"/>
        <w:bottom w:val="none" w:sz="0" w:space="0" w:color="auto"/>
        <w:right w:val="none" w:sz="0" w:space="0" w:color="auto"/>
      </w:divBdr>
    </w:div>
    <w:div w:id="1817647607">
      <w:bodyDiv w:val="1"/>
      <w:marLeft w:val="0"/>
      <w:marRight w:val="0"/>
      <w:marTop w:val="0"/>
      <w:marBottom w:val="0"/>
      <w:divBdr>
        <w:top w:val="none" w:sz="0" w:space="0" w:color="auto"/>
        <w:left w:val="none" w:sz="0" w:space="0" w:color="auto"/>
        <w:bottom w:val="none" w:sz="0" w:space="0" w:color="auto"/>
        <w:right w:val="none" w:sz="0" w:space="0" w:color="auto"/>
      </w:divBdr>
    </w:div>
    <w:div w:id="1855222656">
      <w:bodyDiv w:val="1"/>
      <w:marLeft w:val="0"/>
      <w:marRight w:val="0"/>
      <w:marTop w:val="0"/>
      <w:marBottom w:val="0"/>
      <w:divBdr>
        <w:top w:val="none" w:sz="0" w:space="0" w:color="auto"/>
        <w:left w:val="none" w:sz="0" w:space="0" w:color="auto"/>
        <w:bottom w:val="none" w:sz="0" w:space="0" w:color="auto"/>
        <w:right w:val="none" w:sz="0" w:space="0" w:color="auto"/>
      </w:divBdr>
    </w:div>
    <w:div w:id="1867982345">
      <w:bodyDiv w:val="1"/>
      <w:marLeft w:val="0"/>
      <w:marRight w:val="0"/>
      <w:marTop w:val="0"/>
      <w:marBottom w:val="0"/>
      <w:divBdr>
        <w:top w:val="none" w:sz="0" w:space="0" w:color="auto"/>
        <w:left w:val="none" w:sz="0" w:space="0" w:color="auto"/>
        <w:bottom w:val="none" w:sz="0" w:space="0" w:color="auto"/>
        <w:right w:val="none" w:sz="0" w:space="0" w:color="auto"/>
      </w:divBdr>
    </w:div>
    <w:div w:id="1916279050">
      <w:bodyDiv w:val="1"/>
      <w:marLeft w:val="0"/>
      <w:marRight w:val="0"/>
      <w:marTop w:val="0"/>
      <w:marBottom w:val="0"/>
      <w:divBdr>
        <w:top w:val="none" w:sz="0" w:space="0" w:color="auto"/>
        <w:left w:val="none" w:sz="0" w:space="0" w:color="auto"/>
        <w:bottom w:val="none" w:sz="0" w:space="0" w:color="auto"/>
        <w:right w:val="none" w:sz="0" w:space="0" w:color="auto"/>
      </w:divBdr>
    </w:div>
    <w:div w:id="1936592857">
      <w:bodyDiv w:val="1"/>
      <w:marLeft w:val="0"/>
      <w:marRight w:val="0"/>
      <w:marTop w:val="0"/>
      <w:marBottom w:val="0"/>
      <w:divBdr>
        <w:top w:val="none" w:sz="0" w:space="0" w:color="auto"/>
        <w:left w:val="none" w:sz="0" w:space="0" w:color="auto"/>
        <w:bottom w:val="none" w:sz="0" w:space="0" w:color="auto"/>
        <w:right w:val="none" w:sz="0" w:space="0" w:color="auto"/>
      </w:divBdr>
      <w:divsChild>
        <w:div w:id="1596598755">
          <w:marLeft w:val="0"/>
          <w:marRight w:val="0"/>
          <w:marTop w:val="0"/>
          <w:marBottom w:val="0"/>
          <w:divBdr>
            <w:top w:val="none" w:sz="0" w:space="0" w:color="auto"/>
            <w:left w:val="none" w:sz="0" w:space="0" w:color="auto"/>
            <w:bottom w:val="none" w:sz="0" w:space="0" w:color="auto"/>
            <w:right w:val="none" w:sz="0" w:space="0" w:color="auto"/>
          </w:divBdr>
        </w:div>
        <w:div w:id="153685635">
          <w:marLeft w:val="0"/>
          <w:marRight w:val="0"/>
          <w:marTop w:val="0"/>
          <w:marBottom w:val="0"/>
          <w:divBdr>
            <w:top w:val="none" w:sz="0" w:space="0" w:color="auto"/>
            <w:left w:val="none" w:sz="0" w:space="0" w:color="auto"/>
            <w:bottom w:val="none" w:sz="0" w:space="0" w:color="auto"/>
            <w:right w:val="none" w:sz="0" w:space="0" w:color="auto"/>
          </w:divBdr>
        </w:div>
        <w:div w:id="1128431598">
          <w:marLeft w:val="0"/>
          <w:marRight w:val="0"/>
          <w:marTop w:val="0"/>
          <w:marBottom w:val="0"/>
          <w:divBdr>
            <w:top w:val="none" w:sz="0" w:space="0" w:color="auto"/>
            <w:left w:val="none" w:sz="0" w:space="0" w:color="auto"/>
            <w:bottom w:val="none" w:sz="0" w:space="0" w:color="auto"/>
            <w:right w:val="none" w:sz="0" w:space="0" w:color="auto"/>
          </w:divBdr>
        </w:div>
        <w:div w:id="1799834951">
          <w:marLeft w:val="0"/>
          <w:marRight w:val="0"/>
          <w:marTop w:val="0"/>
          <w:marBottom w:val="0"/>
          <w:divBdr>
            <w:top w:val="none" w:sz="0" w:space="0" w:color="auto"/>
            <w:left w:val="none" w:sz="0" w:space="0" w:color="auto"/>
            <w:bottom w:val="none" w:sz="0" w:space="0" w:color="auto"/>
            <w:right w:val="none" w:sz="0" w:space="0" w:color="auto"/>
          </w:divBdr>
        </w:div>
        <w:div w:id="1322390098">
          <w:marLeft w:val="0"/>
          <w:marRight w:val="0"/>
          <w:marTop w:val="0"/>
          <w:marBottom w:val="0"/>
          <w:divBdr>
            <w:top w:val="none" w:sz="0" w:space="0" w:color="auto"/>
            <w:left w:val="none" w:sz="0" w:space="0" w:color="auto"/>
            <w:bottom w:val="none" w:sz="0" w:space="0" w:color="auto"/>
            <w:right w:val="none" w:sz="0" w:space="0" w:color="auto"/>
          </w:divBdr>
        </w:div>
        <w:div w:id="1354185488">
          <w:marLeft w:val="0"/>
          <w:marRight w:val="0"/>
          <w:marTop w:val="0"/>
          <w:marBottom w:val="0"/>
          <w:divBdr>
            <w:top w:val="none" w:sz="0" w:space="0" w:color="auto"/>
            <w:left w:val="none" w:sz="0" w:space="0" w:color="auto"/>
            <w:bottom w:val="none" w:sz="0" w:space="0" w:color="auto"/>
            <w:right w:val="none" w:sz="0" w:space="0" w:color="auto"/>
          </w:divBdr>
        </w:div>
        <w:div w:id="2127771095">
          <w:marLeft w:val="0"/>
          <w:marRight w:val="0"/>
          <w:marTop w:val="0"/>
          <w:marBottom w:val="0"/>
          <w:divBdr>
            <w:top w:val="none" w:sz="0" w:space="0" w:color="auto"/>
            <w:left w:val="none" w:sz="0" w:space="0" w:color="auto"/>
            <w:bottom w:val="none" w:sz="0" w:space="0" w:color="auto"/>
            <w:right w:val="none" w:sz="0" w:space="0" w:color="auto"/>
          </w:divBdr>
        </w:div>
        <w:div w:id="251427432">
          <w:marLeft w:val="0"/>
          <w:marRight w:val="0"/>
          <w:marTop w:val="0"/>
          <w:marBottom w:val="0"/>
          <w:divBdr>
            <w:top w:val="none" w:sz="0" w:space="0" w:color="auto"/>
            <w:left w:val="none" w:sz="0" w:space="0" w:color="auto"/>
            <w:bottom w:val="none" w:sz="0" w:space="0" w:color="auto"/>
            <w:right w:val="none" w:sz="0" w:space="0" w:color="auto"/>
          </w:divBdr>
        </w:div>
        <w:div w:id="413863434">
          <w:marLeft w:val="0"/>
          <w:marRight w:val="0"/>
          <w:marTop w:val="0"/>
          <w:marBottom w:val="0"/>
          <w:divBdr>
            <w:top w:val="none" w:sz="0" w:space="0" w:color="auto"/>
            <w:left w:val="none" w:sz="0" w:space="0" w:color="auto"/>
            <w:bottom w:val="none" w:sz="0" w:space="0" w:color="auto"/>
            <w:right w:val="none" w:sz="0" w:space="0" w:color="auto"/>
          </w:divBdr>
        </w:div>
        <w:div w:id="714159155">
          <w:marLeft w:val="0"/>
          <w:marRight w:val="0"/>
          <w:marTop w:val="0"/>
          <w:marBottom w:val="0"/>
          <w:divBdr>
            <w:top w:val="none" w:sz="0" w:space="0" w:color="auto"/>
            <w:left w:val="none" w:sz="0" w:space="0" w:color="auto"/>
            <w:bottom w:val="none" w:sz="0" w:space="0" w:color="auto"/>
            <w:right w:val="none" w:sz="0" w:space="0" w:color="auto"/>
          </w:divBdr>
        </w:div>
        <w:div w:id="671221782">
          <w:marLeft w:val="0"/>
          <w:marRight w:val="0"/>
          <w:marTop w:val="0"/>
          <w:marBottom w:val="0"/>
          <w:divBdr>
            <w:top w:val="none" w:sz="0" w:space="0" w:color="auto"/>
            <w:left w:val="none" w:sz="0" w:space="0" w:color="auto"/>
            <w:bottom w:val="none" w:sz="0" w:space="0" w:color="auto"/>
            <w:right w:val="none" w:sz="0" w:space="0" w:color="auto"/>
          </w:divBdr>
        </w:div>
        <w:div w:id="1239554562">
          <w:marLeft w:val="0"/>
          <w:marRight w:val="0"/>
          <w:marTop w:val="0"/>
          <w:marBottom w:val="0"/>
          <w:divBdr>
            <w:top w:val="none" w:sz="0" w:space="0" w:color="auto"/>
            <w:left w:val="none" w:sz="0" w:space="0" w:color="auto"/>
            <w:bottom w:val="none" w:sz="0" w:space="0" w:color="auto"/>
            <w:right w:val="none" w:sz="0" w:space="0" w:color="auto"/>
          </w:divBdr>
        </w:div>
        <w:div w:id="1361011751">
          <w:marLeft w:val="0"/>
          <w:marRight w:val="0"/>
          <w:marTop w:val="0"/>
          <w:marBottom w:val="0"/>
          <w:divBdr>
            <w:top w:val="none" w:sz="0" w:space="0" w:color="auto"/>
            <w:left w:val="none" w:sz="0" w:space="0" w:color="auto"/>
            <w:bottom w:val="none" w:sz="0" w:space="0" w:color="auto"/>
            <w:right w:val="none" w:sz="0" w:space="0" w:color="auto"/>
          </w:divBdr>
        </w:div>
        <w:div w:id="1243837609">
          <w:marLeft w:val="0"/>
          <w:marRight w:val="0"/>
          <w:marTop w:val="0"/>
          <w:marBottom w:val="0"/>
          <w:divBdr>
            <w:top w:val="none" w:sz="0" w:space="0" w:color="auto"/>
            <w:left w:val="none" w:sz="0" w:space="0" w:color="auto"/>
            <w:bottom w:val="none" w:sz="0" w:space="0" w:color="auto"/>
            <w:right w:val="none" w:sz="0" w:space="0" w:color="auto"/>
          </w:divBdr>
        </w:div>
        <w:div w:id="701781481">
          <w:marLeft w:val="0"/>
          <w:marRight w:val="0"/>
          <w:marTop w:val="0"/>
          <w:marBottom w:val="0"/>
          <w:divBdr>
            <w:top w:val="none" w:sz="0" w:space="0" w:color="auto"/>
            <w:left w:val="none" w:sz="0" w:space="0" w:color="auto"/>
            <w:bottom w:val="none" w:sz="0" w:space="0" w:color="auto"/>
            <w:right w:val="none" w:sz="0" w:space="0" w:color="auto"/>
          </w:divBdr>
        </w:div>
        <w:div w:id="1511873718">
          <w:marLeft w:val="0"/>
          <w:marRight w:val="0"/>
          <w:marTop w:val="0"/>
          <w:marBottom w:val="0"/>
          <w:divBdr>
            <w:top w:val="none" w:sz="0" w:space="0" w:color="auto"/>
            <w:left w:val="none" w:sz="0" w:space="0" w:color="auto"/>
            <w:bottom w:val="none" w:sz="0" w:space="0" w:color="auto"/>
            <w:right w:val="none" w:sz="0" w:space="0" w:color="auto"/>
          </w:divBdr>
        </w:div>
        <w:div w:id="1255165423">
          <w:marLeft w:val="0"/>
          <w:marRight w:val="0"/>
          <w:marTop w:val="0"/>
          <w:marBottom w:val="0"/>
          <w:divBdr>
            <w:top w:val="none" w:sz="0" w:space="0" w:color="auto"/>
            <w:left w:val="none" w:sz="0" w:space="0" w:color="auto"/>
            <w:bottom w:val="none" w:sz="0" w:space="0" w:color="auto"/>
            <w:right w:val="none" w:sz="0" w:space="0" w:color="auto"/>
          </w:divBdr>
        </w:div>
        <w:div w:id="1585527782">
          <w:marLeft w:val="0"/>
          <w:marRight w:val="0"/>
          <w:marTop w:val="0"/>
          <w:marBottom w:val="0"/>
          <w:divBdr>
            <w:top w:val="none" w:sz="0" w:space="0" w:color="auto"/>
            <w:left w:val="none" w:sz="0" w:space="0" w:color="auto"/>
            <w:bottom w:val="none" w:sz="0" w:space="0" w:color="auto"/>
            <w:right w:val="none" w:sz="0" w:space="0" w:color="auto"/>
          </w:divBdr>
        </w:div>
        <w:div w:id="2095392781">
          <w:marLeft w:val="0"/>
          <w:marRight w:val="0"/>
          <w:marTop w:val="0"/>
          <w:marBottom w:val="0"/>
          <w:divBdr>
            <w:top w:val="none" w:sz="0" w:space="0" w:color="auto"/>
            <w:left w:val="none" w:sz="0" w:space="0" w:color="auto"/>
            <w:bottom w:val="none" w:sz="0" w:space="0" w:color="auto"/>
            <w:right w:val="none" w:sz="0" w:space="0" w:color="auto"/>
          </w:divBdr>
        </w:div>
        <w:div w:id="131871334">
          <w:marLeft w:val="0"/>
          <w:marRight w:val="0"/>
          <w:marTop w:val="0"/>
          <w:marBottom w:val="0"/>
          <w:divBdr>
            <w:top w:val="none" w:sz="0" w:space="0" w:color="auto"/>
            <w:left w:val="none" w:sz="0" w:space="0" w:color="auto"/>
            <w:bottom w:val="none" w:sz="0" w:space="0" w:color="auto"/>
            <w:right w:val="none" w:sz="0" w:space="0" w:color="auto"/>
          </w:divBdr>
        </w:div>
        <w:div w:id="197546986">
          <w:marLeft w:val="0"/>
          <w:marRight w:val="0"/>
          <w:marTop w:val="0"/>
          <w:marBottom w:val="0"/>
          <w:divBdr>
            <w:top w:val="none" w:sz="0" w:space="0" w:color="auto"/>
            <w:left w:val="none" w:sz="0" w:space="0" w:color="auto"/>
            <w:bottom w:val="none" w:sz="0" w:space="0" w:color="auto"/>
            <w:right w:val="none" w:sz="0" w:space="0" w:color="auto"/>
          </w:divBdr>
        </w:div>
        <w:div w:id="1654212012">
          <w:marLeft w:val="0"/>
          <w:marRight w:val="0"/>
          <w:marTop w:val="0"/>
          <w:marBottom w:val="0"/>
          <w:divBdr>
            <w:top w:val="none" w:sz="0" w:space="0" w:color="auto"/>
            <w:left w:val="none" w:sz="0" w:space="0" w:color="auto"/>
            <w:bottom w:val="none" w:sz="0" w:space="0" w:color="auto"/>
            <w:right w:val="none" w:sz="0" w:space="0" w:color="auto"/>
          </w:divBdr>
        </w:div>
        <w:div w:id="1778060048">
          <w:marLeft w:val="0"/>
          <w:marRight w:val="0"/>
          <w:marTop w:val="0"/>
          <w:marBottom w:val="0"/>
          <w:divBdr>
            <w:top w:val="none" w:sz="0" w:space="0" w:color="auto"/>
            <w:left w:val="none" w:sz="0" w:space="0" w:color="auto"/>
            <w:bottom w:val="none" w:sz="0" w:space="0" w:color="auto"/>
            <w:right w:val="none" w:sz="0" w:space="0" w:color="auto"/>
          </w:divBdr>
        </w:div>
        <w:div w:id="2132744395">
          <w:marLeft w:val="0"/>
          <w:marRight w:val="0"/>
          <w:marTop w:val="0"/>
          <w:marBottom w:val="0"/>
          <w:divBdr>
            <w:top w:val="none" w:sz="0" w:space="0" w:color="auto"/>
            <w:left w:val="none" w:sz="0" w:space="0" w:color="auto"/>
            <w:bottom w:val="none" w:sz="0" w:space="0" w:color="auto"/>
            <w:right w:val="none" w:sz="0" w:space="0" w:color="auto"/>
          </w:divBdr>
        </w:div>
        <w:div w:id="664747375">
          <w:marLeft w:val="0"/>
          <w:marRight w:val="0"/>
          <w:marTop w:val="0"/>
          <w:marBottom w:val="0"/>
          <w:divBdr>
            <w:top w:val="none" w:sz="0" w:space="0" w:color="auto"/>
            <w:left w:val="none" w:sz="0" w:space="0" w:color="auto"/>
            <w:bottom w:val="none" w:sz="0" w:space="0" w:color="auto"/>
            <w:right w:val="none" w:sz="0" w:space="0" w:color="auto"/>
          </w:divBdr>
        </w:div>
      </w:divsChild>
    </w:div>
    <w:div w:id="1960336390">
      <w:bodyDiv w:val="1"/>
      <w:marLeft w:val="0"/>
      <w:marRight w:val="0"/>
      <w:marTop w:val="0"/>
      <w:marBottom w:val="0"/>
      <w:divBdr>
        <w:top w:val="none" w:sz="0" w:space="0" w:color="auto"/>
        <w:left w:val="none" w:sz="0" w:space="0" w:color="auto"/>
        <w:bottom w:val="none" w:sz="0" w:space="0" w:color="auto"/>
        <w:right w:val="none" w:sz="0" w:space="0" w:color="auto"/>
      </w:divBdr>
      <w:divsChild>
        <w:div w:id="1084570558">
          <w:marLeft w:val="0"/>
          <w:marRight w:val="0"/>
          <w:marTop w:val="0"/>
          <w:marBottom w:val="0"/>
          <w:divBdr>
            <w:top w:val="none" w:sz="0" w:space="0" w:color="auto"/>
            <w:left w:val="none" w:sz="0" w:space="0" w:color="auto"/>
            <w:bottom w:val="none" w:sz="0" w:space="0" w:color="auto"/>
            <w:right w:val="none" w:sz="0" w:space="0" w:color="auto"/>
          </w:divBdr>
          <w:divsChild>
            <w:div w:id="889610264">
              <w:marLeft w:val="0"/>
              <w:marRight w:val="0"/>
              <w:marTop w:val="0"/>
              <w:marBottom w:val="0"/>
              <w:divBdr>
                <w:top w:val="none" w:sz="0" w:space="0" w:color="auto"/>
                <w:left w:val="none" w:sz="0" w:space="0" w:color="auto"/>
                <w:bottom w:val="none" w:sz="0" w:space="0" w:color="auto"/>
                <w:right w:val="none" w:sz="0" w:space="0" w:color="auto"/>
              </w:divBdr>
            </w:div>
            <w:div w:id="16322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6250">
      <w:bodyDiv w:val="1"/>
      <w:marLeft w:val="0"/>
      <w:marRight w:val="0"/>
      <w:marTop w:val="0"/>
      <w:marBottom w:val="0"/>
      <w:divBdr>
        <w:top w:val="none" w:sz="0" w:space="0" w:color="auto"/>
        <w:left w:val="none" w:sz="0" w:space="0" w:color="auto"/>
        <w:bottom w:val="none" w:sz="0" w:space="0" w:color="auto"/>
        <w:right w:val="none" w:sz="0" w:space="0" w:color="auto"/>
      </w:divBdr>
      <w:divsChild>
        <w:div w:id="99303458">
          <w:marLeft w:val="0"/>
          <w:marRight w:val="0"/>
          <w:marTop w:val="0"/>
          <w:marBottom w:val="0"/>
          <w:divBdr>
            <w:top w:val="none" w:sz="0" w:space="0" w:color="auto"/>
            <w:left w:val="none" w:sz="0" w:space="0" w:color="auto"/>
            <w:bottom w:val="none" w:sz="0" w:space="0" w:color="auto"/>
            <w:right w:val="none" w:sz="0" w:space="0" w:color="auto"/>
          </w:divBdr>
          <w:divsChild>
            <w:div w:id="1774548046">
              <w:marLeft w:val="0"/>
              <w:marRight w:val="0"/>
              <w:marTop w:val="0"/>
              <w:marBottom w:val="0"/>
              <w:divBdr>
                <w:top w:val="none" w:sz="0" w:space="0" w:color="auto"/>
                <w:left w:val="none" w:sz="0" w:space="0" w:color="auto"/>
                <w:bottom w:val="none" w:sz="0" w:space="0" w:color="auto"/>
                <w:right w:val="none" w:sz="0" w:space="0" w:color="auto"/>
              </w:divBdr>
            </w:div>
            <w:div w:id="1912620112">
              <w:marLeft w:val="0"/>
              <w:marRight w:val="0"/>
              <w:marTop w:val="0"/>
              <w:marBottom w:val="0"/>
              <w:divBdr>
                <w:top w:val="none" w:sz="0" w:space="0" w:color="auto"/>
                <w:left w:val="none" w:sz="0" w:space="0" w:color="auto"/>
                <w:bottom w:val="none" w:sz="0" w:space="0" w:color="auto"/>
                <w:right w:val="none" w:sz="0" w:space="0" w:color="auto"/>
              </w:divBdr>
            </w:div>
            <w:div w:id="1245263345">
              <w:marLeft w:val="0"/>
              <w:marRight w:val="0"/>
              <w:marTop w:val="0"/>
              <w:marBottom w:val="0"/>
              <w:divBdr>
                <w:top w:val="none" w:sz="0" w:space="0" w:color="auto"/>
                <w:left w:val="none" w:sz="0" w:space="0" w:color="auto"/>
                <w:bottom w:val="none" w:sz="0" w:space="0" w:color="auto"/>
                <w:right w:val="none" w:sz="0" w:space="0" w:color="auto"/>
              </w:divBdr>
            </w:div>
            <w:div w:id="160854180">
              <w:marLeft w:val="0"/>
              <w:marRight w:val="0"/>
              <w:marTop w:val="0"/>
              <w:marBottom w:val="0"/>
              <w:divBdr>
                <w:top w:val="none" w:sz="0" w:space="0" w:color="auto"/>
                <w:left w:val="none" w:sz="0" w:space="0" w:color="auto"/>
                <w:bottom w:val="none" w:sz="0" w:space="0" w:color="auto"/>
                <w:right w:val="none" w:sz="0" w:space="0" w:color="auto"/>
              </w:divBdr>
            </w:div>
            <w:div w:id="1649242998">
              <w:marLeft w:val="0"/>
              <w:marRight w:val="0"/>
              <w:marTop w:val="0"/>
              <w:marBottom w:val="0"/>
              <w:divBdr>
                <w:top w:val="none" w:sz="0" w:space="0" w:color="auto"/>
                <w:left w:val="none" w:sz="0" w:space="0" w:color="auto"/>
                <w:bottom w:val="none" w:sz="0" w:space="0" w:color="auto"/>
                <w:right w:val="none" w:sz="0" w:space="0" w:color="auto"/>
              </w:divBdr>
            </w:div>
            <w:div w:id="810442605">
              <w:marLeft w:val="0"/>
              <w:marRight w:val="0"/>
              <w:marTop w:val="0"/>
              <w:marBottom w:val="0"/>
              <w:divBdr>
                <w:top w:val="none" w:sz="0" w:space="0" w:color="auto"/>
                <w:left w:val="none" w:sz="0" w:space="0" w:color="auto"/>
                <w:bottom w:val="none" w:sz="0" w:space="0" w:color="auto"/>
                <w:right w:val="none" w:sz="0" w:space="0" w:color="auto"/>
              </w:divBdr>
            </w:div>
            <w:div w:id="271593840">
              <w:marLeft w:val="0"/>
              <w:marRight w:val="0"/>
              <w:marTop w:val="0"/>
              <w:marBottom w:val="0"/>
              <w:divBdr>
                <w:top w:val="none" w:sz="0" w:space="0" w:color="auto"/>
                <w:left w:val="none" w:sz="0" w:space="0" w:color="auto"/>
                <w:bottom w:val="none" w:sz="0" w:space="0" w:color="auto"/>
                <w:right w:val="none" w:sz="0" w:space="0" w:color="auto"/>
              </w:divBdr>
            </w:div>
            <w:div w:id="446705964">
              <w:marLeft w:val="0"/>
              <w:marRight w:val="0"/>
              <w:marTop w:val="0"/>
              <w:marBottom w:val="0"/>
              <w:divBdr>
                <w:top w:val="none" w:sz="0" w:space="0" w:color="auto"/>
                <w:left w:val="none" w:sz="0" w:space="0" w:color="auto"/>
                <w:bottom w:val="none" w:sz="0" w:space="0" w:color="auto"/>
                <w:right w:val="none" w:sz="0" w:space="0" w:color="auto"/>
              </w:divBdr>
            </w:div>
            <w:div w:id="134377358">
              <w:marLeft w:val="0"/>
              <w:marRight w:val="0"/>
              <w:marTop w:val="0"/>
              <w:marBottom w:val="0"/>
              <w:divBdr>
                <w:top w:val="none" w:sz="0" w:space="0" w:color="auto"/>
                <w:left w:val="none" w:sz="0" w:space="0" w:color="auto"/>
                <w:bottom w:val="none" w:sz="0" w:space="0" w:color="auto"/>
                <w:right w:val="none" w:sz="0" w:space="0" w:color="auto"/>
              </w:divBdr>
            </w:div>
            <w:div w:id="1415778835">
              <w:marLeft w:val="0"/>
              <w:marRight w:val="0"/>
              <w:marTop w:val="0"/>
              <w:marBottom w:val="0"/>
              <w:divBdr>
                <w:top w:val="none" w:sz="0" w:space="0" w:color="auto"/>
                <w:left w:val="none" w:sz="0" w:space="0" w:color="auto"/>
                <w:bottom w:val="none" w:sz="0" w:space="0" w:color="auto"/>
                <w:right w:val="none" w:sz="0" w:space="0" w:color="auto"/>
              </w:divBdr>
            </w:div>
            <w:div w:id="1724017306">
              <w:marLeft w:val="0"/>
              <w:marRight w:val="0"/>
              <w:marTop w:val="0"/>
              <w:marBottom w:val="0"/>
              <w:divBdr>
                <w:top w:val="none" w:sz="0" w:space="0" w:color="auto"/>
                <w:left w:val="none" w:sz="0" w:space="0" w:color="auto"/>
                <w:bottom w:val="none" w:sz="0" w:space="0" w:color="auto"/>
                <w:right w:val="none" w:sz="0" w:space="0" w:color="auto"/>
              </w:divBdr>
            </w:div>
            <w:div w:id="1034426949">
              <w:marLeft w:val="0"/>
              <w:marRight w:val="0"/>
              <w:marTop w:val="0"/>
              <w:marBottom w:val="0"/>
              <w:divBdr>
                <w:top w:val="none" w:sz="0" w:space="0" w:color="auto"/>
                <w:left w:val="none" w:sz="0" w:space="0" w:color="auto"/>
                <w:bottom w:val="none" w:sz="0" w:space="0" w:color="auto"/>
                <w:right w:val="none" w:sz="0" w:space="0" w:color="auto"/>
              </w:divBdr>
            </w:div>
            <w:div w:id="1315379176">
              <w:marLeft w:val="0"/>
              <w:marRight w:val="0"/>
              <w:marTop w:val="0"/>
              <w:marBottom w:val="0"/>
              <w:divBdr>
                <w:top w:val="none" w:sz="0" w:space="0" w:color="auto"/>
                <w:left w:val="none" w:sz="0" w:space="0" w:color="auto"/>
                <w:bottom w:val="none" w:sz="0" w:space="0" w:color="auto"/>
                <w:right w:val="none" w:sz="0" w:space="0" w:color="auto"/>
              </w:divBdr>
            </w:div>
            <w:div w:id="529225887">
              <w:marLeft w:val="0"/>
              <w:marRight w:val="0"/>
              <w:marTop w:val="0"/>
              <w:marBottom w:val="0"/>
              <w:divBdr>
                <w:top w:val="none" w:sz="0" w:space="0" w:color="auto"/>
                <w:left w:val="none" w:sz="0" w:space="0" w:color="auto"/>
                <w:bottom w:val="none" w:sz="0" w:space="0" w:color="auto"/>
                <w:right w:val="none" w:sz="0" w:space="0" w:color="auto"/>
              </w:divBdr>
            </w:div>
            <w:div w:id="1660966268">
              <w:marLeft w:val="0"/>
              <w:marRight w:val="0"/>
              <w:marTop w:val="0"/>
              <w:marBottom w:val="0"/>
              <w:divBdr>
                <w:top w:val="none" w:sz="0" w:space="0" w:color="auto"/>
                <w:left w:val="none" w:sz="0" w:space="0" w:color="auto"/>
                <w:bottom w:val="none" w:sz="0" w:space="0" w:color="auto"/>
                <w:right w:val="none" w:sz="0" w:space="0" w:color="auto"/>
              </w:divBdr>
            </w:div>
            <w:div w:id="303198950">
              <w:marLeft w:val="0"/>
              <w:marRight w:val="0"/>
              <w:marTop w:val="0"/>
              <w:marBottom w:val="0"/>
              <w:divBdr>
                <w:top w:val="none" w:sz="0" w:space="0" w:color="auto"/>
                <w:left w:val="none" w:sz="0" w:space="0" w:color="auto"/>
                <w:bottom w:val="none" w:sz="0" w:space="0" w:color="auto"/>
                <w:right w:val="none" w:sz="0" w:space="0" w:color="auto"/>
              </w:divBdr>
            </w:div>
            <w:div w:id="95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mantec.com/de/de/products-solutions/solutions/detail.jsp?parent=mobile&amp;child=5_pillars_mobil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vg.com/de-de/avg-software-technolog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orldwide.espacenet.com/advancedSearch?locale=en_E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Project_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7EA0~1.NAD\AppData\Local\Temp\TS1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Pet11</b:Tag>
    <b:SourceType>DocumentFromInternetSite</b:SourceType>
    <b:Guid>{632FF55B-2C73-4F71-9643-DD196D15AC9C}</b:Guid>
    <b:Title>Siemens</b:Title>
    <b:Year>2011</b:Year>
    <b:Author>
      <b:Author>
        <b:NameList>
          <b:Person>
            <b:Last>Kretzer</b:Last>
            <b:First>Peter</b:First>
          </b:Person>
        </b:NameList>
      </b:Author>
    </b:Author>
    <b:InternetSiteTitle>Tipps &amp; Tricks - Planung und Aufbau von PROFINET Netzwerken</b:InternetSiteTitle>
    <b:URL>http://www.siemens.de/industry/automation/mitte/downloads/Documents/AF%20November%202011%20TUT%20PROFINET%20Aufbaurichtlinien%20Finale%20PK.pdf</b:URL>
    <b:RefOrder>3</b:RefOrder>
  </b:Source>
  <b:Source>
    <b:Tag>unb14</b:Tag>
    <b:SourceType>InternetSite</b:SourceType>
    <b:Guid>{D9CE39C4-C4A3-46EE-BB6D-D67E5720AB74}</b:Guid>
    <b:Title>Wikipedia</b:Title>
    <b:YearAccessed>2014</b:YearAccessed>
    <b:MonthAccessed>Mai</b:MonthAccessed>
    <b:DayAccessed>8.</b:DayAccessed>
    <b:URL>http://de.wikipedia.org/wiki/Automatisierungspyramide</b:URL>
    <b:Author>
      <b:Author>
        <b:NameList>
          <b:Person>
            <b:Last>Cepheiden</b:Last>
          </b:Person>
        </b:NameList>
      </b:Author>
    </b:Author>
    <b:Year>2013</b:Year>
    <b:Month>November</b:Month>
    <b:Day>10</b:Day>
    <b:RefOrder>1</b:RefOrder>
  </b:Source>
  <b:Source>
    <b:Tag>Win</b:Tag>
    <b:SourceType>InternetSite</b:SourceType>
    <b:Guid>{A5567539-0625-4AF1-B876-4977E622CD76}</b:Guid>
    <b:Author>
      <b:Author>
        <b:NameList>
          <b:Person>
            <b:Last>River</b:Last>
            <b:First>Wind</b:First>
          </b:Person>
        </b:NameList>
      </b:Author>
    </b:Author>
    <b:Title>Wind River</b:Title>
    <b:URL>http://www.windriver.com/announces/spain/industrial-seminar/presentations/4-Wind-River-Safety-and-Security.pdf</b:URL>
    <b:RefOrder>4</b:RefOrder>
  </b:Source>
  <b:Source>
    <b:Tag>Mar</b:Tag>
    <b:SourceType>Report</b:SourceType>
    <b:Guid>{03C39B5F-5710-49F3-A35F-3BE777436F28}</b:Guid>
    <b:Title>Sicherheit in automobilen Bussystemen</b:Title>
    <b:Author>
      <b:Author>
        <b:NameList>
          <b:Person>
            <b:Last>MarcoWolf</b:Last>
          </b:Person>
        </b:NameList>
      </b:Author>
    </b:Author>
    <b:RefOrder>2</b:RefOrder>
  </b:Source>
  <b:Source>
    <b:Tag>Mar14</b:Tag>
    <b:SourceType>InternetSite</b:SourceType>
    <b:Guid>{C6A26145-A939-4985-85F3-6CE9CD78ED67}</b:Guid>
    <b:Title>Spiegel Onlne</b:Title>
    <b:Year>2014</b:Year>
    <b:Author>
      <b:Author>
        <b:NameList>
          <b:Person>
            <b:Last>Hucko</b:Last>
            <b:First>Margret</b:First>
          </b:Person>
        </b:NameList>
      </b:Author>
    </b:Author>
    <b:Month>Februar</b:Month>
    <b:Day>12</b:Day>
    <b:YearAccessed>2014</b:YearAccessed>
    <b:MonthAccessed>Mai </b:MonthAccessed>
    <b:DayAccessed>9</b:DayAccessed>
    <b:URL>http://www.spiegel.de/auto/aktuell/erster-europaeischer-standard-fuer-vernetzung-im-strassenverkehr-a-953013.html</b:URL>
    <b:RefOrder>9</b:RefOrder>
  </b:Source>
  <b:Source>
    <b:Tag>Phi14</b:Tag>
    <b:SourceType>InternetSite</b:SourceType>
    <b:Guid>{7D57B056-490F-40FE-B50C-65F2B8043EC8}</b:Guid>
    <b:Author>
      <b:Author>
        <b:NameList>
          <b:Person>
            <b:Last>Elmer-DeWitt</b:Last>
            <b:First>Philip</b:First>
          </b:Person>
        </b:NameList>
      </b:Author>
    </b:Author>
    <b:Title>CNN Money</b:Title>
    <b:Year>2014</b:Year>
    <b:Month>März</b:Month>
    <b:Day>3</b:Day>
    <b:YearAccessed>2014</b:YearAccessed>
    <b:MonthAccessed>Mai</b:MonthAccessed>
    <b:DayAccessed>9</b:DayAccessed>
    <b:URL>http://tech.fortune.cnn.com/2014/03/03/apple-volvo-mercedes-carplay/</b:URL>
    <b:RefOrder>10</b:RefOrder>
  </b:Source>
  <b:Source>
    <b:Tag>Sch07</b:Tag>
    <b:SourceType>Report</b:SourceType>
    <b:Guid>{60C52CE8-71C0-4F81-832D-617C9986177F}</b:Guid>
    <b:Title>Verwundbarkeit und Angriffsmögichkeiten auf SCADA Ssteme</b:Title>
    <b:Year>17. Oktober 2007</b:Year>
    <b:Author>
      <b:Author>
        <b:NameList>
          <b:Person>
            <b:Last>Schairer</b:Last>
            <b:First>Joachim</b:First>
          </b:Person>
        </b:NameList>
      </b:Author>
    </b:Author>
    <b:Publisher>VVEW</b:Publisher>
    <b:City>Fulda</b:City>
    <b:RefOrder>5</b:RefOrder>
  </b:Source>
  <b:Source>
    <b:Tag>Wik13</b:Tag>
    <b:SourceType>InternetSite</b:SourceType>
    <b:Guid>{CEC2020F-623F-47E1-B23A-152F537BECAF}</b:Guid>
    <b:Author>
      <b:Author>
        <b:NameList>
          <b:Person>
            <b:Last>Wikipedia</b:Last>
          </b:Person>
        </b:NameList>
      </b:Author>
    </b:Author>
    <b:Title>Wikipedia - Echtzeit - Ethernet</b:Title>
    <b:Year>2013</b:Year>
    <b:Month>Juli</b:Month>
    <b:Day>11</b:Day>
    <b:YearAccessed>2014</b:YearAccessed>
    <b:MonthAccessed>Mail</b:MonthAccessed>
    <b:DayAccessed>10</b:DayAccessed>
    <b:URL>http://de.wikipedia.org/wiki/Echtzeit-Ethernet</b:URL>
    <b:RefOrder>6</b:RefOrder>
  </b:Source>
  <b:Source>
    <b:Tag>HMS12</b:Tag>
    <b:SourceType>InternetSite</b:SourceType>
    <b:Guid>{70D1C454-60AE-49F1-834C-A8D6E49B023C}</b:Guid>
    <b:Author>
      <b:Author>
        <b:Corporate>HMS Industrial Networks</b:Corporate>
      </b:Author>
    </b:Author>
    <b:Title>Feldbusse.de</b:Title>
    <b:Year>2008-2012</b:Year>
    <b:YearAccessed>2014</b:YearAccessed>
    <b:MonthAccessed>Mai</b:MonthAccessed>
    <b:DayAccessed>12</b:DayAccessed>
    <b:URL>http://www.feldbusse.de/Vergleich/anforderungen_ethernet.shtml</b:URL>
    <b:RefOrder>20</b:RefOrder>
  </b:Source>
  <b:Source>
    <b:Tag>Inn09</b:Tag>
    <b:SourceType>Report</b:SourceType>
    <b:Guid>{6D862B46-A99A-4E81-9372-C9266A3E5E1F}</b:Guid>
    <b:Title>mGuard - Firmware Major Release 7</b:Title>
    <b:Year>2009</b:Year>
    <b:Author>
      <b:Author>
        <b:Corporate>Innomate</b:Corporate>
      </b:Author>
    </b:Author>
    <b:Publisher>April</b:Publisher>
    <b:City>Berlin</b:City>
    <b:RefOrder>13</b:RefOrder>
  </b:Source>
  <b:Source>
    <b:Tag>Sec10</b:Tag>
    <b:SourceType>Report</b:SourceType>
    <b:Guid>{9376DA41-5229-4578-987D-0668A7296397}</b:Guid>
    <b:Author>
      <b:Author>
        <b:Corporate>Secure Crossing R&amp;D Inc.</b:Corporate>
      </b:Author>
    </b:Author>
    <b:Title>Industrial Protocol White Lisiting</b:Title>
    <b:Year>2010</b:Year>
    <b:Publisher>Secure Crossing R&amp;D Inc.</b:Publisher>
    <b:RefOrder>14</b:RefOrder>
  </b:Source>
  <b:Source>
    <b:Tag>Cry10</b:Tag>
    <b:SourceType>InternetSite</b:SourceType>
    <b:Guid>{20E0AC87-819D-4538-B3FC-4BE4EC920211}</b:Guid>
    <b:Title>Cryptography Research - Press Release</b:Title>
    <b:Year>2010</b:Year>
    <b:Author>
      <b:Author>
        <b:Corporate>Cryptography Research Inc</b:Corporate>
      </b:Author>
    </b:Author>
    <b:Month>November </b:Month>
    <b:Day>2010</b:Day>
    <b:YearAccessed>2014</b:YearAccessed>
    <b:MonthAccessed>Mai</b:MonthAccessed>
    <b:DayAccessed>15</b:DayAccessed>
    <b:URL>http://www.cryptography.com/newsevents/press_releases/2010/11/09/20101109-ESCRYPT.html</b:URL>
    <b:RefOrder>15</b:RefOrder>
  </b:Source>
  <b:Source>
    <b:Tag>Ech03</b:Tag>
    <b:SourceType>Report</b:SourceType>
    <b:Guid>{FCA08E14-BE01-40F9-A91D-3AD00B25A0FB}</b:Guid>
    <b:Author>
      <b:Author>
        <b:Corporate>Echelon Corp.</b:Corporate>
      </b:Author>
    </b:Author>
    <b:Title>i.LON600 LONWorks/IPWorks</b:Title>
    <b:Year>2003</b:Year>
    <b:Publisher>Echelon</b:Publisher>
    <b:City>USA</b:City>
    <b:RefOrder>7</b:RefOrder>
  </b:Source>
  <b:Source>
    <b:Tag>Han10</b:Tag>
    <b:SourceType>Report</b:SourceType>
    <b:Guid>{C69443DB-6379-4E08-824F-0629ACE9B1BF}</b:Guid>
    <b:Author>
      <b:Author>
        <b:NameList>
          <b:Person>
            <b:Last>Langels</b:Last>
            <b:First>Hans-Joachim</b:First>
          </b:Person>
        </b:NameList>
      </b:Author>
    </b:Author>
    <b:Title>KNX IP – using IP networks as KNX medium</b:Title>
    <b:Year>2010</b:Year>
    <b:Publisher>www.knx.org</b:Publisher>
    <b:RefOrder>8</b:RefOrder>
  </b:Source>
  <b:Source>
    <b:Tag>Mar141</b:Tag>
    <b:SourceType>InternetSite</b:SourceType>
    <b:Guid>{7CFD1B3F-1B38-4DB2-B7AD-350328648AC6}</b:Guid>
    <b:Title>Datensicherheit für Steuerungs- und Regelungsnetzwerke</b:Title>
    <b:Year>2014</b:Year>
    <b:Author>
      <b:Author>
        <b:NameList>
          <b:Person>
            <b:Last>Martin Jenkner</b:Last>
            <b:First>Moxa</b:First>
            <b:Middle>Europe</b:Middle>
          </b:Person>
        </b:NameList>
      </b:Author>
    </b:Author>
    <b:Month>Februar</b:Month>
    <b:Day>13</b:Day>
    <b:YearAccessed>2014</b:YearAccessed>
    <b:MonthAccessed>Mai</b:MonthAccessed>
    <b:DayAccessed>16</b:DayAccessed>
    <b:URL>http://www.elektroniknet.de/automation/m2m/artikel/105721/</b:URL>
    <b:RefOrder>17</b:RefOrder>
  </b:Source>
  <b:Source>
    <b:Tag>Sie06</b:Tag>
    <b:SourceType>DocumentFromInternetSite</b:SourceType>
    <b:Guid>{DC178D1D-ABF4-4E71-B02B-9FA78BCBF520}</b:Guid>
    <b:Author>
      <b:Author>
        <b:Corporate>Siemens Automation</b:Corporate>
      </b:Author>
    </b:Author>
    <b:Title>Industrial Security - Sicherheit für Daten und Netzwerke</b:Title>
    <b:Year>2006</b:Year>
    <b:YearAccessed>2014</b:YearAccessed>
    <b:MonthAccessed>Mai</b:MonthAccessed>
    <b:DayAccessed>16</b:DayAccessed>
    <b:URL>http://www.automation.siemens.com/mcms/infocenter/dokumentencenter/sc/ic/Documentsu20Brochures/SCALANCE_S_de.pdf</b:URL>
    <b:RefOrder>16</b:RefOrder>
  </b:Source>
  <b:Source>
    <b:Tag>Wikwn</b:Tag>
    <b:SourceType>InternetSite</b:SourceType>
    <b:Guid>{D340C9B4-0337-4D27-8769-C9A9D1BCFA51}</b:Guid>
    <b:Title>Cyber security standards</b:Title>
    <b:Year>unknown</b:Year>
    <b:YearAccessed>2014</b:YearAccessed>
    <b:MonthAccessed>Mai</b:MonthAccessed>
    <b:DayAccessed>19</b:DayAccessed>
    <b:URL>http://en.wikipedia.org/wiki/Cyber_security_standards#ISA.2FIEC-62443_.28Formerly_ISA-99.29</b:URL>
    <b:Author>
      <b:Author>
        <b:Corporate>Wikipedia</b:Corporate>
      </b:Author>
    </b:Author>
    <b:RefOrder>21</b:RefOrder>
  </b:Source>
  <b:Source>
    <b:Tag>Hau12</b:Tag>
    <b:SourceType>ConferenceProceedings</b:SourceType>
    <b:Guid>{38D9FD5D-B118-4CEF-B6E0-0D66C16782ED}</b:Guid>
    <b:Author>
      <b:Author>
        <b:NameList>
          <b:Person>
            <b:Last>Hauet</b:Last>
            <b:First>Jean-Pierre</b:First>
          </b:Person>
        </b:NameList>
      </b:Author>
    </b:Author>
    <b:Title>ISA99/IEC 62443: a solution to cyber-security issues?</b:Title>
    <b:Pages>alle</b:Pages>
    <b:Year>2012</b:Year>
    <b:ConferenceName>ISA Automation Conference </b:ConferenceName>
    <b:City>Doha, Quatar</b:City>
    <b:Publisher>ISA</b:Publisher>
    <b:RefOrder>22</b:RefOrder>
  </b:Source>
  <b:Source>
    <b:Tag>Int14</b:Tag>
    <b:SourceType>Report</b:SourceType>
    <b:Guid>{8D419CC3-44B2-41F5-9903-22A6A30A2292}</b:Guid>
    <b:Title>ISA‑62443‑3‑3 (99.03.03) - Security for industrial automation and control systems (Draft 4)</b:Title>
    <b:Year>2014</b:Year>
    <b:City>Research Triangle Park, North Carolina 27709, USA</b:City>
    <b:Publisher>International Society of Automation</b:Publisher>
    <b:Author>
      <b:Author>
        <b:Corporate>International Society of Automation</b:Corporate>
      </b:Author>
    </b:Author>
    <b:RefOrder>23</b:RefOrder>
  </b:Source>
  <b:Source>
    <b:Tag>Sch14</b:Tag>
    <b:SourceType>Report</b:SourceType>
    <b:Guid>{2DC8D8B2-C49C-42A7-9714-00863B6AAECF}</b:Guid>
    <b:Author>
      <b:Author>
        <b:Corporate>Schneider Electric</b:Corporate>
      </b:Author>
    </b:Author>
    <b:Title>ConneXium Tofino Firewall</b:Title>
    <b:Year>2013/14</b:Year>
    <b:Publisher>Schneider Electric</b:Publisher>
    <b:City>-</b:City>
    <b:RefOrder>19</b:RefOrder>
  </b:Source>
  <b:Source>
    <b:Tag>Bun14</b:Tag>
    <b:SourceType>Report</b:SourceType>
    <b:Guid>{A2ED7BA5-42CD-499D-8D93-70159B65B5E4}</b:Guid>
    <b:Author>
      <b:Author>
        <b:Corporate>Bundesamt für Sicherheit in der Informationstechnik</b:Corporate>
      </b:Author>
    </b:Author>
    <b:Title>Industrial Control System Security - Top 10 Bedrohungen und Gegenmaßnahmen 2014</b:Title>
    <b:Year>2014</b:Year>
    <b:Publisher>Bundeamt für Sicherheit in der Informationstechnik</b:Publisher>
    <b:City>-</b:City>
    <b:RefOrder>11</b:RefOrder>
  </b:Source>
  <b:Source>
    <b:Tag>SSV13</b:Tag>
    <b:SourceType>InternetSite</b:SourceType>
    <b:Guid>{E7662F9B-537E-48A8-A5EA-3B7AA60CDBDD}</b:Guid>
    <b:Title>VPN Remote Access Gateway IGW/922</b:Title>
    <b:Year>2013</b:Year>
    <b:Author>
      <b:Author>
        <b:Corporate>SSV Software Systems GmbH</b:Corporate>
      </b:Author>
    </b:Author>
    <b:Month>Mai</b:Month>
    <b:Day>7</b:Day>
    <b:YearAccessed>2014</b:YearAccessed>
    <b:MonthAccessed>Mai</b:MonthAccessed>
    <b:DayAccessed>20</b:DayAccessed>
    <b:URL>http://www.ssv-comm.de/produkte/igw922.php</b:URL>
    <b:RefOrder>18</b:RefOrder>
  </b:Source>
  <b:Source>
    <b:Tag>Byr11</b:Tag>
    <b:SourceType>Report</b:SourceType>
    <b:Guid>{BDBF43B5-F861-4445-975C-E74CF5648811}</b:Guid>
    <b:Title>How Stuxnet Spreads – A Study of Infection Paths in</b:Title>
    <b:Year>2011</b:Year>
    <b:Author>
      <b:Author>
        <b:NameList>
          <b:Person>
            <b:Last>Byres</b:Last>
          </b:Person>
          <b:Person>
            <b:Last>Eric</b:Last>
            <b:First>Ginter</b:First>
          </b:Person>
          <b:Person>
            <b:Last>Andrew</b:Last>
            <b:First>Langill</b:First>
          </b:Person>
          <b:Person>
            <b:Last>Joel</b:Last>
          </b:Person>
        </b:NameList>
      </b:Author>
    </b:Author>
    <b:Publisher>Tofino Security | Abterra Technologies | ScadaHacker.com</b:Publisher>
    <b:City>unbekannt</b:City>
    <b:RefOrder>12</b:RefOrder>
  </b:Source>
</b:Sourc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BC33BDD-B80D-4288-93FD-03F773AD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TS103457715.dotx</Template>
  <TotalTime>0</TotalTime>
  <Pages>8</Pages>
  <Words>1089</Words>
  <Characters>6867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Naderhirn</dc:creator>
  <cp:lastModifiedBy>Michael Naderhirn</cp:lastModifiedBy>
  <cp:revision>22</cp:revision>
  <cp:lastPrinted>2014-06-09T07:35:00Z</cp:lastPrinted>
  <dcterms:created xsi:type="dcterms:W3CDTF">2014-08-04T06:38:00Z</dcterms:created>
  <dcterms:modified xsi:type="dcterms:W3CDTF">2014-08-07T19:49:00Z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