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D20D" w14:textId="064898D6" w:rsidR="00E21CF5" w:rsidRPr="009441C4" w:rsidRDefault="00873069" w:rsidP="00E21CF5">
      <w:pPr>
        <w:pStyle w:val="Titel"/>
        <w:contextualSpacing w:val="0"/>
        <w:jc w:val="center"/>
        <w:rPr>
          <w:sz w:val="60"/>
        </w:rPr>
      </w:pPr>
      <w:bookmarkStart w:id="0" w:name="OLE_LINK2"/>
      <w:bookmarkStart w:id="1" w:name="OLE_LINK1"/>
      <w:r>
        <w:rPr>
          <w:sz w:val="60"/>
        </w:rPr>
        <w:t>Product Requirements Document</w:t>
      </w:r>
      <w:r w:rsidR="00736590">
        <w:rPr>
          <w:sz w:val="60"/>
        </w:rPr>
        <w:t xml:space="preserve"> for a Firewall</w:t>
      </w:r>
      <w:r w:rsidR="006C4582">
        <w:rPr>
          <w:sz w:val="60"/>
        </w:rPr>
        <w:t xml:space="preserve"> Solution</w:t>
      </w:r>
      <w:r w:rsidR="00736590">
        <w:rPr>
          <w:sz w:val="60"/>
        </w:rPr>
        <w:t xml:space="preserve"> for Smartphones</w:t>
      </w:r>
    </w:p>
    <w:p w14:paraId="045FF5E6" w14:textId="77777777" w:rsidR="00E21CF5" w:rsidRPr="009441C4" w:rsidRDefault="00E21CF5" w:rsidP="00E21CF5">
      <w:pPr>
        <w:jc w:val="center"/>
      </w:pPr>
    </w:p>
    <w:p w14:paraId="70691C5F" w14:textId="77777777" w:rsidR="00E21CF5" w:rsidRDefault="00531B34" w:rsidP="00E21CF5">
      <w:pPr>
        <w:jc w:val="center"/>
      </w:pPr>
      <w:r>
        <w:rPr>
          <w:noProof/>
          <w:lang w:val="de-AT" w:eastAsia="de-AT"/>
        </w:rPr>
        <w:drawing>
          <wp:inline distT="0" distB="0" distL="0" distR="0" wp14:anchorId="208E426A" wp14:editId="0C96A15F">
            <wp:extent cx="3476625" cy="980195"/>
            <wp:effectExtent l="0" t="0" r="0" b="0"/>
            <wp:docPr id="8218" name="Grafik 8218" descr="C:\Users\m.naderhirn\Documents\NMRobotic\Vorlagen\Logo\logo_MNrobo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naderhirn\Documents\NMRobotic\Vorlagen\Logo\logo_MNrobo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452" cy="984093"/>
                    </a:xfrm>
                    <a:prstGeom prst="rect">
                      <a:avLst/>
                    </a:prstGeom>
                    <a:noFill/>
                    <a:ln>
                      <a:noFill/>
                    </a:ln>
                  </pic:spPr>
                </pic:pic>
              </a:graphicData>
            </a:graphic>
          </wp:inline>
        </w:drawing>
      </w:r>
    </w:p>
    <w:p w14:paraId="0B72529B" w14:textId="77777777" w:rsidR="00E21CF5" w:rsidRDefault="00E21CF5" w:rsidP="00E21CF5">
      <w:pPr>
        <w:jc w:val="center"/>
      </w:pPr>
    </w:p>
    <w:p w14:paraId="3BD7B071" w14:textId="77777777" w:rsidR="00C86B2E" w:rsidRPr="00E21CF5" w:rsidRDefault="00C86B2E" w:rsidP="00C86B2E">
      <w:pPr>
        <w:jc w:val="center"/>
        <w:rPr>
          <w:lang w:val="de-AT"/>
        </w:rPr>
      </w:pPr>
      <w:r w:rsidRPr="00E21CF5">
        <w:rPr>
          <w:lang w:val="de-AT"/>
        </w:rPr>
        <w:t>Gallneukirchnerstrasse 17a</w:t>
      </w:r>
    </w:p>
    <w:p w14:paraId="5C98B85D" w14:textId="77777777" w:rsidR="00C86B2E" w:rsidRPr="00ED2C1F" w:rsidRDefault="00C86B2E" w:rsidP="00C86B2E">
      <w:pPr>
        <w:jc w:val="center"/>
        <w:rPr>
          <w:lang w:val="de-AT"/>
        </w:rPr>
      </w:pPr>
      <w:r w:rsidRPr="00ED2C1F">
        <w:rPr>
          <w:lang w:val="de-AT"/>
        </w:rPr>
        <w:t>A - 4040 Linz</w:t>
      </w:r>
    </w:p>
    <w:p w14:paraId="69E5B567" w14:textId="77777777" w:rsidR="00C86B2E" w:rsidRDefault="00C86B2E" w:rsidP="00E21CF5">
      <w:pPr>
        <w:jc w:val="center"/>
        <w:rPr>
          <w:lang w:val="de-AT"/>
        </w:rPr>
      </w:pPr>
    </w:p>
    <w:p w14:paraId="2C6D26A8" w14:textId="77777777" w:rsidR="00E21CF5" w:rsidRPr="00E21CF5" w:rsidRDefault="00E21CF5" w:rsidP="00E21CF5">
      <w:pPr>
        <w:jc w:val="center"/>
        <w:rPr>
          <w:lang w:val="de-AT"/>
        </w:rPr>
      </w:pPr>
      <w:r w:rsidRPr="00E21CF5">
        <w:rPr>
          <w:lang w:val="de-AT"/>
        </w:rPr>
        <w:t>Autor:</w:t>
      </w:r>
    </w:p>
    <w:p w14:paraId="7270C6A2" w14:textId="77777777" w:rsidR="00E21CF5" w:rsidRPr="00E21CF5" w:rsidRDefault="00E21CF5" w:rsidP="00E21CF5">
      <w:pPr>
        <w:jc w:val="center"/>
        <w:rPr>
          <w:lang w:val="de-AT"/>
        </w:rPr>
      </w:pPr>
      <w:r w:rsidRPr="00E21CF5">
        <w:rPr>
          <w:lang w:val="de-AT"/>
        </w:rPr>
        <w:t>Dr. Michael Nadehrirn</w:t>
      </w:r>
    </w:p>
    <w:p w14:paraId="6B811941" w14:textId="77777777" w:rsidR="00E21CF5" w:rsidRPr="00ED2C1F" w:rsidRDefault="00E21CF5" w:rsidP="00E21CF5">
      <w:pPr>
        <w:jc w:val="center"/>
        <w:rPr>
          <w:lang w:val="de-AT"/>
        </w:rPr>
      </w:pPr>
    </w:p>
    <w:p w14:paraId="52B2BBBD" w14:textId="77777777" w:rsidR="00E21CF5" w:rsidRPr="00ED2C1F" w:rsidRDefault="00ED2C1F" w:rsidP="00E21CF5">
      <w:pPr>
        <w:jc w:val="center"/>
        <w:rPr>
          <w:lang w:val="de-AT"/>
        </w:rPr>
      </w:pPr>
      <w:r w:rsidRPr="00ED2C1F">
        <w:rPr>
          <w:lang w:val="de-AT"/>
        </w:rPr>
        <w:t>im Auftrag</w:t>
      </w:r>
      <w:r w:rsidR="00E21CF5" w:rsidRPr="00ED2C1F">
        <w:rPr>
          <w:lang w:val="de-AT"/>
        </w:rPr>
        <w:t xml:space="preserve"> von</w:t>
      </w:r>
    </w:p>
    <w:p w14:paraId="2DD91582" w14:textId="6F0E6F2A" w:rsidR="00E21CF5" w:rsidRPr="00736590" w:rsidRDefault="00736590" w:rsidP="00E21CF5">
      <w:pPr>
        <w:jc w:val="center"/>
        <w:rPr>
          <w:b/>
          <w:sz w:val="96"/>
        </w:rPr>
      </w:pPr>
      <w:r w:rsidRPr="00736590">
        <w:rPr>
          <w:b/>
          <w:sz w:val="96"/>
        </w:rPr>
        <w:t>Green Danube Cloud</w:t>
      </w:r>
    </w:p>
    <w:p w14:paraId="7C1AD984" w14:textId="77777777" w:rsidR="00E21CF5" w:rsidRDefault="00E21CF5" w:rsidP="00E21CF5"/>
    <w:p w14:paraId="2D178D1F" w14:textId="77777777" w:rsidR="00E21CF5" w:rsidRDefault="00E21CF5" w:rsidP="00E21CF5">
      <w:pPr>
        <w:jc w:val="center"/>
        <w:rPr>
          <w:lang w:val="de-AT"/>
        </w:rPr>
      </w:pPr>
      <w:r w:rsidRPr="00E21CF5">
        <w:rPr>
          <w:lang w:val="de-AT"/>
        </w:rPr>
        <w:t xml:space="preserve">Linz, </w:t>
      </w:r>
      <w:r w:rsidR="00053707">
        <w:t>June 9, 2014</w:t>
      </w:r>
    </w:p>
    <w:p w14:paraId="7B8DB4F3" w14:textId="77777777" w:rsidR="00C86B2E" w:rsidRDefault="00C86B2E">
      <w:pPr>
        <w:rPr>
          <w:lang w:val="de-AT"/>
        </w:rPr>
      </w:pPr>
      <w:r>
        <w:rPr>
          <w:lang w:val="de-AT"/>
        </w:rPr>
        <w:br w:type="page"/>
      </w:r>
    </w:p>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lang w:val="de-DE"/>
        </w:rPr>
        <w:id w:val="-31188016"/>
        <w:docPartObj>
          <w:docPartGallery w:val="Table of Contents"/>
          <w:docPartUnique/>
        </w:docPartObj>
      </w:sdtPr>
      <w:sdtEndPr/>
      <w:sdtContent>
        <w:p w14:paraId="0663D48D" w14:textId="77777777" w:rsidR="00ED2C1F" w:rsidRDefault="00ED2C1F">
          <w:pPr>
            <w:pStyle w:val="Inhaltsverzeichnisberschrift"/>
          </w:pPr>
          <w:r>
            <w:rPr>
              <w:lang w:val="de-DE"/>
            </w:rPr>
            <w:t>Inhaltsverzeichnis</w:t>
          </w:r>
        </w:p>
        <w:p w14:paraId="16E70480" w14:textId="77777777" w:rsidR="00736590" w:rsidRDefault="00ED2C1F">
          <w:pPr>
            <w:pStyle w:val="Verzeichnis1"/>
            <w:tabs>
              <w:tab w:val="left" w:pos="440"/>
              <w:tab w:val="right" w:leader="dot" w:pos="9350"/>
            </w:tabs>
            <w:rPr>
              <w:noProof/>
              <w:lang w:val="de-AT" w:eastAsia="de-AT"/>
            </w:rPr>
          </w:pPr>
          <w:r>
            <w:fldChar w:fldCharType="begin"/>
          </w:r>
          <w:r>
            <w:instrText xml:space="preserve"> TOC \o "1-3" \h \z \u </w:instrText>
          </w:r>
          <w:r>
            <w:fldChar w:fldCharType="separate"/>
          </w:r>
          <w:hyperlink w:anchor="_Toc394904981" w:history="1">
            <w:r w:rsidR="00736590" w:rsidRPr="00A17E0D">
              <w:rPr>
                <w:rStyle w:val="Hyperlink"/>
                <w:noProof/>
                <w:lang w:val="de-DE"/>
              </w:rPr>
              <w:t>2</w:t>
            </w:r>
            <w:r w:rsidR="00736590">
              <w:rPr>
                <w:noProof/>
                <w:lang w:val="de-AT" w:eastAsia="de-AT"/>
              </w:rPr>
              <w:tab/>
            </w:r>
            <w:r w:rsidR="00736590" w:rsidRPr="00A17E0D">
              <w:rPr>
                <w:rStyle w:val="Hyperlink"/>
                <w:noProof/>
                <w:lang w:val="de-DE"/>
              </w:rPr>
              <w:t>Changelog</w:t>
            </w:r>
            <w:r w:rsidR="00736590">
              <w:rPr>
                <w:noProof/>
                <w:webHidden/>
              </w:rPr>
              <w:tab/>
            </w:r>
            <w:r w:rsidR="00736590">
              <w:rPr>
                <w:noProof/>
                <w:webHidden/>
              </w:rPr>
              <w:fldChar w:fldCharType="begin"/>
            </w:r>
            <w:r w:rsidR="00736590">
              <w:rPr>
                <w:noProof/>
                <w:webHidden/>
              </w:rPr>
              <w:instrText xml:space="preserve"> PAGEREF _Toc394904981 \h </w:instrText>
            </w:r>
            <w:r w:rsidR="00736590">
              <w:rPr>
                <w:noProof/>
                <w:webHidden/>
              </w:rPr>
            </w:r>
            <w:r w:rsidR="00736590">
              <w:rPr>
                <w:noProof/>
                <w:webHidden/>
              </w:rPr>
              <w:fldChar w:fldCharType="separate"/>
            </w:r>
            <w:r w:rsidR="00736590">
              <w:rPr>
                <w:noProof/>
                <w:webHidden/>
              </w:rPr>
              <w:t>3</w:t>
            </w:r>
            <w:r w:rsidR="00736590">
              <w:rPr>
                <w:noProof/>
                <w:webHidden/>
              </w:rPr>
              <w:fldChar w:fldCharType="end"/>
            </w:r>
          </w:hyperlink>
        </w:p>
        <w:p w14:paraId="54C9DE1C" w14:textId="77777777" w:rsidR="00ED2C1F" w:rsidRDefault="00ED2C1F">
          <w:r>
            <w:rPr>
              <w:b/>
              <w:bCs/>
              <w:lang w:val="de-DE"/>
            </w:rPr>
            <w:fldChar w:fldCharType="end"/>
          </w:r>
        </w:p>
      </w:sdtContent>
    </w:sdt>
    <w:p w14:paraId="5F5AC09F" w14:textId="77777777" w:rsidR="00E53F8F" w:rsidRDefault="00E53F8F">
      <w:pPr>
        <w:rPr>
          <w:rFonts w:asciiTheme="majorHAnsi" w:eastAsiaTheme="majorEastAsia" w:hAnsiTheme="majorHAnsi" w:cstheme="majorBidi"/>
          <w:color w:val="000000" w:themeColor="text1"/>
          <w:sz w:val="56"/>
          <w:szCs w:val="56"/>
          <w:lang w:val="de-DE"/>
        </w:rPr>
      </w:pPr>
      <w:r>
        <w:rPr>
          <w:lang w:val="de-DE"/>
        </w:rPr>
        <w:br w:type="page"/>
      </w:r>
    </w:p>
    <w:p w14:paraId="379C758B" w14:textId="77777777" w:rsidR="00E21CF5" w:rsidRDefault="00F53E9B" w:rsidP="00ED2C1F">
      <w:pPr>
        <w:pStyle w:val="berschrift1"/>
        <w:rPr>
          <w:lang w:val="de-DE"/>
        </w:rPr>
      </w:pPr>
      <w:bookmarkStart w:id="2" w:name="_Toc394904981"/>
      <w:r>
        <w:rPr>
          <w:lang w:val="de-DE"/>
        </w:rPr>
        <w:lastRenderedPageBreak/>
        <w:t>Changelog</w:t>
      </w:r>
      <w:bookmarkEnd w:id="2"/>
    </w:p>
    <w:tbl>
      <w:tblPr>
        <w:tblStyle w:val="Tabellenraster"/>
        <w:tblW w:w="0" w:type="auto"/>
        <w:tblLook w:val="04A0" w:firstRow="1" w:lastRow="0" w:firstColumn="1" w:lastColumn="0" w:noHBand="0" w:noVBand="1"/>
      </w:tblPr>
      <w:tblGrid>
        <w:gridCol w:w="673"/>
        <w:gridCol w:w="1122"/>
        <w:gridCol w:w="5211"/>
        <w:gridCol w:w="2344"/>
      </w:tblGrid>
      <w:tr w:rsidR="00ED2C1F" w14:paraId="4CB3F866" w14:textId="77777777" w:rsidTr="00ED2C1F">
        <w:tc>
          <w:tcPr>
            <w:tcW w:w="675" w:type="dxa"/>
          </w:tcPr>
          <w:p w14:paraId="085630EA" w14:textId="77777777" w:rsidR="00ED2C1F" w:rsidRDefault="00ED2C1F" w:rsidP="00ED2C1F">
            <w:pPr>
              <w:rPr>
                <w:lang w:val="de-DE"/>
              </w:rPr>
            </w:pPr>
            <w:r>
              <w:rPr>
                <w:lang w:val="de-DE"/>
              </w:rPr>
              <w:t>Ref.</w:t>
            </w:r>
          </w:p>
        </w:tc>
        <w:tc>
          <w:tcPr>
            <w:tcW w:w="1134" w:type="dxa"/>
          </w:tcPr>
          <w:p w14:paraId="6D9F2532" w14:textId="77777777" w:rsidR="00ED2C1F" w:rsidRDefault="009441C4" w:rsidP="00ED2C1F">
            <w:pPr>
              <w:rPr>
                <w:lang w:val="de-DE"/>
              </w:rPr>
            </w:pPr>
            <w:r>
              <w:rPr>
                <w:lang w:val="de-DE"/>
              </w:rPr>
              <w:t>Date</w:t>
            </w:r>
          </w:p>
        </w:tc>
        <w:tc>
          <w:tcPr>
            <w:tcW w:w="5316" w:type="dxa"/>
          </w:tcPr>
          <w:p w14:paraId="0D62E51B" w14:textId="77777777" w:rsidR="00ED2C1F" w:rsidRDefault="009441C4" w:rsidP="00ED2C1F">
            <w:pPr>
              <w:rPr>
                <w:lang w:val="de-DE"/>
              </w:rPr>
            </w:pPr>
            <w:r>
              <w:rPr>
                <w:lang w:val="de-DE"/>
              </w:rPr>
              <w:t>Comment</w:t>
            </w:r>
          </w:p>
        </w:tc>
        <w:tc>
          <w:tcPr>
            <w:tcW w:w="2375" w:type="dxa"/>
          </w:tcPr>
          <w:p w14:paraId="25FBECB1" w14:textId="77777777" w:rsidR="00ED2C1F" w:rsidRDefault="009441C4" w:rsidP="00ED2C1F">
            <w:pPr>
              <w:rPr>
                <w:lang w:val="de-DE"/>
              </w:rPr>
            </w:pPr>
            <w:r>
              <w:rPr>
                <w:lang w:val="de-DE"/>
              </w:rPr>
              <w:t>Editor</w:t>
            </w:r>
          </w:p>
        </w:tc>
      </w:tr>
      <w:tr w:rsidR="00ED2C1F" w14:paraId="02B1C7F7" w14:textId="77777777" w:rsidTr="00ED2C1F">
        <w:tc>
          <w:tcPr>
            <w:tcW w:w="675" w:type="dxa"/>
          </w:tcPr>
          <w:p w14:paraId="2F4D4071" w14:textId="77777777" w:rsidR="00ED2C1F" w:rsidRDefault="00ED2C1F" w:rsidP="00ED2C1F">
            <w:pPr>
              <w:rPr>
                <w:lang w:val="de-DE"/>
              </w:rPr>
            </w:pPr>
            <w:r>
              <w:rPr>
                <w:lang w:val="de-DE"/>
              </w:rPr>
              <w:t>1.00</w:t>
            </w:r>
          </w:p>
        </w:tc>
        <w:tc>
          <w:tcPr>
            <w:tcW w:w="1134" w:type="dxa"/>
          </w:tcPr>
          <w:p w14:paraId="41ADEB4B" w14:textId="77777777" w:rsidR="00ED2C1F" w:rsidRDefault="003A581D" w:rsidP="00ED2C1F">
            <w:pPr>
              <w:rPr>
                <w:lang w:val="de-DE"/>
              </w:rPr>
            </w:pPr>
            <w:r>
              <w:rPr>
                <w:lang w:val="de-DE"/>
              </w:rPr>
              <w:t>30th May 2014</w:t>
            </w:r>
          </w:p>
        </w:tc>
        <w:tc>
          <w:tcPr>
            <w:tcW w:w="5316" w:type="dxa"/>
          </w:tcPr>
          <w:p w14:paraId="48287795" w14:textId="77777777" w:rsidR="00ED2C1F" w:rsidRDefault="009441C4" w:rsidP="00ED2C1F">
            <w:pPr>
              <w:rPr>
                <w:lang w:val="de-DE"/>
              </w:rPr>
            </w:pPr>
            <w:r>
              <w:rPr>
                <w:lang w:val="de-DE"/>
              </w:rPr>
              <w:t>First Draft</w:t>
            </w:r>
            <w:r w:rsidR="003A581D">
              <w:rPr>
                <w:lang w:val="de-DE"/>
              </w:rPr>
              <w:t xml:space="preserve"> (German)</w:t>
            </w:r>
          </w:p>
        </w:tc>
        <w:tc>
          <w:tcPr>
            <w:tcW w:w="2375" w:type="dxa"/>
          </w:tcPr>
          <w:p w14:paraId="53807914" w14:textId="77777777" w:rsidR="00ED2C1F" w:rsidRDefault="00ED2C1F" w:rsidP="00ED2C1F">
            <w:pPr>
              <w:rPr>
                <w:lang w:val="de-DE"/>
              </w:rPr>
            </w:pPr>
            <w:r>
              <w:rPr>
                <w:lang w:val="de-DE"/>
              </w:rPr>
              <w:t>Michael Naderhirn</w:t>
            </w:r>
          </w:p>
        </w:tc>
      </w:tr>
      <w:tr w:rsidR="00ED2C1F" w14:paraId="6E5D261B" w14:textId="77777777" w:rsidTr="00ED2C1F">
        <w:tc>
          <w:tcPr>
            <w:tcW w:w="675" w:type="dxa"/>
          </w:tcPr>
          <w:p w14:paraId="7950FE15" w14:textId="5219F715" w:rsidR="00ED2C1F" w:rsidRDefault="00ED2C1F" w:rsidP="00ED2C1F">
            <w:pPr>
              <w:rPr>
                <w:lang w:val="de-DE"/>
              </w:rPr>
            </w:pPr>
          </w:p>
        </w:tc>
        <w:tc>
          <w:tcPr>
            <w:tcW w:w="1134" w:type="dxa"/>
          </w:tcPr>
          <w:p w14:paraId="3330640B" w14:textId="1DBF61DC" w:rsidR="00ED2C1F" w:rsidRDefault="00ED2C1F" w:rsidP="00ED2C1F">
            <w:pPr>
              <w:rPr>
                <w:lang w:val="de-DE"/>
              </w:rPr>
            </w:pPr>
          </w:p>
        </w:tc>
        <w:tc>
          <w:tcPr>
            <w:tcW w:w="5316" w:type="dxa"/>
          </w:tcPr>
          <w:p w14:paraId="627AC080" w14:textId="70C3AC8C" w:rsidR="00ED2C1F" w:rsidRDefault="00ED2C1F" w:rsidP="00ED2C1F">
            <w:pPr>
              <w:rPr>
                <w:lang w:val="de-DE"/>
              </w:rPr>
            </w:pPr>
          </w:p>
        </w:tc>
        <w:tc>
          <w:tcPr>
            <w:tcW w:w="2375" w:type="dxa"/>
          </w:tcPr>
          <w:p w14:paraId="1A37EBC8" w14:textId="295303C0" w:rsidR="00ED2C1F" w:rsidRDefault="00ED2C1F" w:rsidP="00ED2C1F">
            <w:pPr>
              <w:rPr>
                <w:lang w:val="de-DE"/>
              </w:rPr>
            </w:pPr>
          </w:p>
        </w:tc>
      </w:tr>
      <w:tr w:rsidR="00ED2C1F" w14:paraId="672EF234" w14:textId="77777777" w:rsidTr="00ED2C1F">
        <w:tc>
          <w:tcPr>
            <w:tcW w:w="675" w:type="dxa"/>
          </w:tcPr>
          <w:p w14:paraId="068BBA78" w14:textId="77777777" w:rsidR="00ED2C1F" w:rsidRDefault="00ED2C1F" w:rsidP="00ED2C1F">
            <w:pPr>
              <w:rPr>
                <w:lang w:val="de-DE"/>
              </w:rPr>
            </w:pPr>
          </w:p>
        </w:tc>
        <w:tc>
          <w:tcPr>
            <w:tcW w:w="1134" w:type="dxa"/>
          </w:tcPr>
          <w:p w14:paraId="397D4D5C" w14:textId="77777777" w:rsidR="00ED2C1F" w:rsidRDefault="00ED2C1F" w:rsidP="00ED2C1F">
            <w:pPr>
              <w:rPr>
                <w:lang w:val="de-DE"/>
              </w:rPr>
            </w:pPr>
          </w:p>
        </w:tc>
        <w:tc>
          <w:tcPr>
            <w:tcW w:w="5316" w:type="dxa"/>
          </w:tcPr>
          <w:p w14:paraId="170D8C01" w14:textId="77777777" w:rsidR="00ED2C1F" w:rsidRDefault="00ED2C1F" w:rsidP="00ED2C1F">
            <w:pPr>
              <w:rPr>
                <w:lang w:val="de-DE"/>
              </w:rPr>
            </w:pPr>
          </w:p>
        </w:tc>
        <w:tc>
          <w:tcPr>
            <w:tcW w:w="2375" w:type="dxa"/>
          </w:tcPr>
          <w:p w14:paraId="7DC0C412" w14:textId="77777777" w:rsidR="00ED2C1F" w:rsidRDefault="00ED2C1F" w:rsidP="00ED2C1F">
            <w:pPr>
              <w:rPr>
                <w:lang w:val="de-DE"/>
              </w:rPr>
            </w:pPr>
          </w:p>
        </w:tc>
      </w:tr>
    </w:tbl>
    <w:p w14:paraId="0F0EA4E9" w14:textId="77777777" w:rsidR="00E53F8F" w:rsidRDefault="00E53F8F" w:rsidP="00ED2C1F">
      <w:pPr>
        <w:rPr>
          <w:lang w:val="de-DE"/>
        </w:rPr>
      </w:pPr>
    </w:p>
    <w:p w14:paraId="316A478D" w14:textId="291D9244" w:rsidR="00736590" w:rsidRDefault="00736590" w:rsidP="00736590">
      <w:pPr>
        <w:pStyle w:val="berschrift1"/>
      </w:pPr>
      <w:r>
        <w:t xml:space="preserve">Purpose and Scope </w:t>
      </w:r>
    </w:p>
    <w:p w14:paraId="0048A2FF" w14:textId="29DA95F3" w:rsidR="00736590" w:rsidRDefault="00136D2E" w:rsidP="00736590">
      <w:r>
        <w:t xml:space="preserve">Over the last couple of years smartphones started to play a constant increasing important role in digital communication. </w:t>
      </w:r>
    </w:p>
    <w:p w14:paraId="251F8302" w14:textId="4283F196" w:rsidR="00F35463" w:rsidRDefault="00A532F9" w:rsidP="00736590">
      <w:r>
        <w:t xml:space="preserve">The scope of the project is </w:t>
      </w:r>
      <w:r w:rsidR="00F35463">
        <w:t xml:space="preserve">to </w:t>
      </w:r>
      <w:r>
        <w:t>develop a security solution for businesses which safely integrates mobile devices into the IT infrastructure of a company. It is the go</w:t>
      </w:r>
      <w:r w:rsidR="00B32435">
        <w:t>al to make privately owned mobile devices of employees available for the use during their daily work without actually putting the IT infrastructure to a thread. The advantage for the employee is that he/she can use this private owned d</w:t>
      </w:r>
      <w:r w:rsidR="00C21D3C">
        <w:t xml:space="preserve">evices without changing it every day while the advantage for a business is that they don’t have to maintain a mobile device for every employee which is very expensive. Instead the IT of the business can focus on the </w:t>
      </w:r>
      <w:r w:rsidR="00E55A9D">
        <w:t>maintenance</w:t>
      </w:r>
      <w:r w:rsidR="00C21D3C">
        <w:t xml:space="preserve"> and </w:t>
      </w:r>
      <w:r w:rsidR="00E55A9D">
        <w:t xml:space="preserve">the </w:t>
      </w:r>
      <w:r w:rsidR="00C21D3C">
        <w:t xml:space="preserve">development of the </w:t>
      </w:r>
      <w:r w:rsidR="00E55A9D">
        <w:t xml:space="preserve">business related </w:t>
      </w:r>
      <w:r w:rsidR="00C21D3C">
        <w:t>app</w:t>
      </w:r>
      <w:r w:rsidR="00E55A9D">
        <w:t>s and their secure integra</w:t>
      </w:r>
      <w:r w:rsidR="009C00A3">
        <w:t>tion into the IT infrastructure. The solution should be very economic but still maintain certain high level of safety.</w:t>
      </w:r>
    </w:p>
    <w:p w14:paraId="779E604E" w14:textId="42D7E1A8" w:rsidR="00765F29" w:rsidRDefault="00765F29" w:rsidP="00736590">
      <w:r>
        <w:t>From a technical point of view the following features are commercial available today for the two main operating systems Android and iOS.</w:t>
      </w:r>
    </w:p>
    <w:p w14:paraId="6EF8BAA7" w14:textId="7BC6DD64" w:rsidR="00765F29" w:rsidRDefault="00765F29" w:rsidP="00765F29">
      <w:pPr>
        <w:pStyle w:val="berschrift2"/>
      </w:pPr>
      <w:r>
        <w:t>Android</w:t>
      </w:r>
    </w:p>
    <w:p w14:paraId="573E4446" w14:textId="77777777" w:rsidR="00765F29" w:rsidRDefault="00765F29" w:rsidP="00765F29">
      <w:r>
        <w:t xml:space="preserve">Most evaluated Android apps provide features beyond a simple Virus Scanner. They compete within the following categories: Antivirus, Firewall, Privacy, Backup, Antitheft and System-tweaks. </w:t>
      </w:r>
    </w:p>
    <w:p w14:paraId="513EC79C" w14:textId="77777777" w:rsidR="00765F29" w:rsidRDefault="00765F29" w:rsidP="00765F29">
      <w:pPr>
        <w:pStyle w:val="berschrift3"/>
      </w:pPr>
      <w:r w:rsidRPr="00B46D0E">
        <w:t>Antivirus</w:t>
      </w:r>
    </w:p>
    <w:p w14:paraId="0ACE1A2F" w14:textId="707C7FBD" w:rsidR="00765F29" w:rsidRDefault="00765F29" w:rsidP="00765F29">
      <w:r>
        <w:rPr>
          <w:b/>
        </w:rPr>
        <w:br/>
      </w:r>
      <w:r w:rsidRPr="00B46D0E">
        <w:t>Wit</w:t>
      </w:r>
      <w:r>
        <w:t xml:space="preserve">hin the Antivirus category a scanner feature is provided by all Apps, which will scan your phone for Viruses and Malware. The algorithm as well as the signature database is executed and stored on the phone by the majority of Apps. However, the App from Sophos Ltd. does the processing in the cloud which obviously will produce network traffic. As far as described by the developer most of the scanner will check for virus and malware infections. Some companies choose to offer a malware scan as an optional premium feature, while others are very unspecific about what they scan for. While technically any virus is malware, news reports about viruses resulted into marketing Applications as Antivirus rather than Antimalware. In regard of the capability of these scanners, it all comes down to marketing which (falsely) splits the applications in Antivirus and Malware. While the underlying database with signatures is different the functionality is the same for both. Some apps allow the user to select the files, folders (incl. external SD cards), apps, etc. to be scanned. A scan scheduling feature is provided by some apps to </w:t>
      </w:r>
      <w:r>
        <w:lastRenderedPageBreak/>
        <w:t>allow the phone to execute the scanner automatically at the user defined date and time, which might also be sold as a premium feature by some Apps.</w:t>
      </w:r>
    </w:p>
    <w:p w14:paraId="1F8A5D96" w14:textId="77777777" w:rsidR="00765F29" w:rsidRDefault="00765F29" w:rsidP="00765F29">
      <w:pPr>
        <w:pStyle w:val="berschrift3"/>
      </w:pPr>
      <w:r w:rsidRPr="0095730E">
        <w:t>Firewall</w:t>
      </w:r>
    </w:p>
    <w:p w14:paraId="1FCF2E01" w14:textId="1A34F4B9" w:rsidR="00765F29" w:rsidRPr="0095730E" w:rsidRDefault="00765F29" w:rsidP="00765F29">
      <w:pPr>
        <w:rPr>
          <w:b/>
        </w:rPr>
      </w:pPr>
      <w:r>
        <w:rPr>
          <w:b/>
        </w:rPr>
        <w:br/>
      </w:r>
      <w:r>
        <w:t>This feature category is divided into the classical firewall (blocking IPs and services) and what is referred to as “Web Shield” by most of the apps (blocking websites). Classical Firewall implementations does exist only in a minority of Apps, due to implementation restriction (as described in the “Technical” section). On the other hand all seem to provide the ability to filter websites.</w:t>
      </w:r>
    </w:p>
    <w:p w14:paraId="01153D60" w14:textId="77777777" w:rsidR="00765F29" w:rsidRDefault="00765F29" w:rsidP="00765F29">
      <w:pPr>
        <w:pStyle w:val="berschrift3"/>
      </w:pPr>
      <w:r w:rsidRPr="000376B8">
        <w:t>Privacy</w:t>
      </w:r>
    </w:p>
    <w:p w14:paraId="6A24A74A" w14:textId="26E02B59" w:rsidR="00765F29" w:rsidRDefault="00765F29" w:rsidP="00765F29">
      <w:pPr>
        <w:rPr>
          <w:b/>
        </w:rPr>
      </w:pPr>
      <w:r>
        <w:rPr>
          <w:b/>
        </w:rPr>
        <w:br/>
      </w:r>
      <w:r>
        <w:t>Very few of the tested apps provide specialized scanners (sometimes as separate app) for facebook, twitter, or other social apps which will alert the user of insecure settings. The crucial features within the category are App-Permissions, Parental-Control (App Lock) and Spam Block. App Permission are presented to the user filtered by a scanner or as a classified list. Some offer to block permissions if root access is available. Parental-Control will block the execution of apps by asking for an unlock pattern or key. The spam blocking feature checks incoming phone calls and SMS and blocks them.</w:t>
      </w:r>
    </w:p>
    <w:p w14:paraId="00EBB3E7" w14:textId="77777777" w:rsidR="00765F29" w:rsidRDefault="00765F29" w:rsidP="00765F29">
      <w:pPr>
        <w:pStyle w:val="berschrift3"/>
      </w:pPr>
      <w:r>
        <w:t>Backup</w:t>
      </w:r>
    </w:p>
    <w:p w14:paraId="1B32B44D" w14:textId="6D61573B" w:rsidR="00765F29" w:rsidRPr="0095730E" w:rsidRDefault="00765F29" w:rsidP="00765F29">
      <w:r>
        <w:rPr>
          <w:b/>
        </w:rPr>
        <w:br/>
      </w:r>
      <w:r>
        <w:t>While most apps provide the ability to store contacts, only a few also backup sms, call histories, file (pictures, documents,…). Application Backup is mostly available as a premium service (probably due to the traffic volume required).</w:t>
      </w:r>
    </w:p>
    <w:p w14:paraId="4A5C5E5E" w14:textId="77777777" w:rsidR="00765F29" w:rsidRDefault="00765F29" w:rsidP="00765F29">
      <w:pPr>
        <w:pStyle w:val="berschrift3"/>
      </w:pPr>
      <w:r>
        <w:t>Anti-Theft</w:t>
      </w:r>
    </w:p>
    <w:p w14:paraId="033BAF77" w14:textId="549D275F" w:rsidR="00765F29" w:rsidRDefault="00765F29" w:rsidP="00765F29">
      <w:r>
        <w:rPr>
          <w:b/>
        </w:rPr>
        <w:br/>
      </w:r>
      <w:r>
        <w:t>The features within this category try to offer security in case the device gets lost or is stolen. Most of the features can be triggered by SMS commands or using the developers web-service. Depending on the country (not allowed in Germany and Austria) the App will take a picture of anyone who enters the wrong unlock code more than three times. In case one has misplaced the phone, another feature will play a siren sound to locate it this way. However, the most advertised feature is locating via geo location (GPS, Network…). More advanced features, not provided by all apps include, remote controlling the security app itself, taking pictures, sending messages and initiate callbacks. One app even offers a geo fencing feature, where the geo location is used to block apps, content, or send automated alerts (calls, SMS, E-Mail) to user-defined contacts.</w:t>
      </w:r>
    </w:p>
    <w:p w14:paraId="2BFC3E94" w14:textId="77777777" w:rsidR="00765F29" w:rsidRDefault="00765F29" w:rsidP="00765F29">
      <w:pPr>
        <w:pStyle w:val="berschrift3"/>
      </w:pPr>
      <w:r w:rsidRPr="00EA0FD6">
        <w:t>System Tweaks</w:t>
      </w:r>
    </w:p>
    <w:p w14:paraId="23C71244" w14:textId="06F99028" w:rsidR="00765F29" w:rsidRDefault="00765F29" w:rsidP="00765F29">
      <w:r>
        <w:rPr>
          <w:b/>
        </w:rPr>
        <w:br/>
      </w:r>
      <w:r>
        <w:t xml:space="preserve">The simplest of these features display statistics, like network data usage, battery consumption and memory allocation. More advanced features allow to automatically stop running application or free memory by scanning for unused files. </w:t>
      </w:r>
    </w:p>
    <w:p w14:paraId="5A91BE85" w14:textId="2446E1CA" w:rsidR="00765F29" w:rsidRDefault="00765F29" w:rsidP="00765F29">
      <w:pPr>
        <w:pStyle w:val="berschrift2"/>
      </w:pPr>
      <w:r>
        <w:lastRenderedPageBreak/>
        <w:t>iOS</w:t>
      </w:r>
    </w:p>
    <w:p w14:paraId="0D22D7C6" w14:textId="77777777" w:rsidR="00765F29" w:rsidRDefault="00765F29" w:rsidP="00765F29">
      <w:r>
        <w:t xml:space="preserve">Compared to Android, very little Apps exist that handle security related Tasks. Those that does exist can be placed in the same categories as Android, but competition is very category specific. </w:t>
      </w:r>
    </w:p>
    <w:p w14:paraId="3CC60CD6" w14:textId="77777777" w:rsidR="00765F29" w:rsidRDefault="00765F29" w:rsidP="00765F29">
      <w:pPr>
        <w:pStyle w:val="berschrift3"/>
      </w:pPr>
      <w:r>
        <w:t>Antivirus</w:t>
      </w:r>
    </w:p>
    <w:p w14:paraId="0CBC81FA" w14:textId="14E74C01" w:rsidR="00765F29" w:rsidRPr="009E1377" w:rsidRDefault="00765F29" w:rsidP="00765F29">
      <w:r>
        <w:rPr>
          <w:b/>
        </w:rPr>
        <w:br/>
      </w:r>
      <w:r>
        <w:t>Unlike Android there are only a few Apps that advertise the use an antivirus scanner. Most of these scanners work in regard to known vulnerabilities, watch for unknown processes and malware or conduct cloud-based scans of cloud-stored files. Scan scheduling or other features available under Android are missing entirely.</w:t>
      </w:r>
    </w:p>
    <w:p w14:paraId="085B892D" w14:textId="77777777" w:rsidR="00765F29" w:rsidRDefault="00765F29" w:rsidP="00765F29">
      <w:pPr>
        <w:pStyle w:val="berschrift3"/>
      </w:pPr>
      <w:r w:rsidRPr="00B12674">
        <w:t>Firewall</w:t>
      </w:r>
    </w:p>
    <w:p w14:paraId="36D30C64" w14:textId="3AAA2969" w:rsidR="00765F29" w:rsidRDefault="00765F29" w:rsidP="00765F29">
      <w:r>
        <w:rPr>
          <w:b/>
        </w:rPr>
        <w:br/>
      </w:r>
      <w:r w:rsidRPr="009E1377">
        <w:t>Like</w:t>
      </w:r>
      <w:r>
        <w:t xml:space="preserve"> with the Antivirus category, classical firewalls do not exist for iOS. There are a variety of Apps providing web traffic filtering, link on Android.</w:t>
      </w:r>
    </w:p>
    <w:p w14:paraId="2D03857A" w14:textId="77777777" w:rsidR="00765F29" w:rsidRDefault="00765F29" w:rsidP="00765F29">
      <w:pPr>
        <w:pStyle w:val="berschrift3"/>
      </w:pPr>
      <w:r w:rsidRPr="009E1377">
        <w:t>Privacy</w:t>
      </w:r>
    </w:p>
    <w:p w14:paraId="598F377C" w14:textId="7B24551C" w:rsidR="00765F29" w:rsidRDefault="00765F29" w:rsidP="00765F29">
      <w:r>
        <w:rPr>
          <w:b/>
        </w:rPr>
        <w:br/>
      </w:r>
      <w:r>
        <w:t>These kind of features are also missing from security apps, but are available separately for all kind of social media. Some apps offer Parental-Control settings as premium feature.</w:t>
      </w:r>
    </w:p>
    <w:p w14:paraId="3BE2116D" w14:textId="77777777" w:rsidR="00765F29" w:rsidRDefault="00765F29" w:rsidP="00765F29">
      <w:pPr>
        <w:pStyle w:val="berschrift3"/>
      </w:pPr>
      <w:r w:rsidRPr="002E69E1">
        <w:t>Anti</w:t>
      </w:r>
      <w:r>
        <w:t>-Theft</w:t>
      </w:r>
    </w:p>
    <w:p w14:paraId="6650841C" w14:textId="6AC35EFB" w:rsidR="00765F29" w:rsidRDefault="00765F29" w:rsidP="00765F29">
      <w:r>
        <w:rPr>
          <w:b/>
        </w:rPr>
        <w:br/>
      </w:r>
      <w:r>
        <w:t>Like the other categories, this functionality is provided by separate Apps which were not part of this analysis.</w:t>
      </w:r>
    </w:p>
    <w:p w14:paraId="641FC1F6" w14:textId="77777777" w:rsidR="00765F29" w:rsidRDefault="00765F29" w:rsidP="00765F29">
      <w:pPr>
        <w:pStyle w:val="berschrift3"/>
      </w:pPr>
      <w:r w:rsidRPr="002E69E1">
        <w:t>Backup and</w:t>
      </w:r>
      <w:r>
        <w:t xml:space="preserve"> System-</w:t>
      </w:r>
      <w:r w:rsidRPr="002E69E1">
        <w:t>Tweak</w:t>
      </w:r>
      <w:r>
        <w:t>s</w:t>
      </w:r>
    </w:p>
    <w:p w14:paraId="4E50C452" w14:textId="71F343CE" w:rsidR="00765F29" w:rsidRDefault="00765F29" w:rsidP="00765F29">
      <w:r>
        <w:rPr>
          <w:b/>
        </w:rPr>
        <w:br/>
      </w:r>
      <w:r>
        <w:t>Backup is limited to contacts and photos, and also system tweaks could only be found in one of the test apps.</w:t>
      </w:r>
    </w:p>
    <w:p w14:paraId="193F6B55" w14:textId="495F701F" w:rsidR="00736590" w:rsidRDefault="00736590" w:rsidP="00736590">
      <w:pPr>
        <w:pStyle w:val="berschrift1"/>
      </w:pPr>
      <w:bookmarkStart w:id="3" w:name="_GoBack"/>
      <w:bookmarkEnd w:id="3"/>
      <w:r>
        <w:t xml:space="preserve">Stakeholder Identification </w:t>
      </w:r>
    </w:p>
    <w:p w14:paraId="5F56A7C7" w14:textId="695E9439" w:rsidR="00736590" w:rsidRDefault="00765F29" w:rsidP="00736590">
      <w:r>
        <w:t>Direct involved:</w:t>
      </w:r>
    </w:p>
    <w:p w14:paraId="125F341A" w14:textId="2A94E1F3" w:rsidR="00765F29" w:rsidRDefault="00765F29" w:rsidP="00765F29">
      <w:pPr>
        <w:pStyle w:val="Listenabsatz"/>
        <w:numPr>
          <w:ilvl w:val="0"/>
          <w:numId w:val="7"/>
        </w:numPr>
      </w:pPr>
      <w:r>
        <w:t>GDC stuff</w:t>
      </w:r>
    </w:p>
    <w:p w14:paraId="5D8AA2D0" w14:textId="47250E8E" w:rsidR="00765F29" w:rsidRDefault="00765F29" w:rsidP="00765F29">
      <w:pPr>
        <w:pStyle w:val="Listenabsatz"/>
        <w:numPr>
          <w:ilvl w:val="0"/>
          <w:numId w:val="7"/>
        </w:numPr>
      </w:pPr>
      <w:r>
        <w:t xml:space="preserve">NM Robotic </w:t>
      </w:r>
    </w:p>
    <w:p w14:paraId="39D54E2E" w14:textId="1C0C0731" w:rsidR="00765F29" w:rsidRDefault="00765F29" w:rsidP="00765F29">
      <w:r>
        <w:t>Indirect involved:</w:t>
      </w:r>
    </w:p>
    <w:p w14:paraId="392EDCBF" w14:textId="1FD2DE14" w:rsidR="00765F29" w:rsidRPr="00736590" w:rsidRDefault="00765F29" w:rsidP="00765F29">
      <w:pPr>
        <w:pStyle w:val="Listenabsatz"/>
        <w:numPr>
          <w:ilvl w:val="0"/>
          <w:numId w:val="8"/>
        </w:numPr>
      </w:pPr>
      <w:r>
        <w:t>Business development of product like ITACH</w:t>
      </w:r>
    </w:p>
    <w:p w14:paraId="425AA6C2" w14:textId="77777777" w:rsidR="00736590" w:rsidRDefault="00736590" w:rsidP="00736590">
      <w:pPr>
        <w:pStyle w:val="berschrift1"/>
      </w:pPr>
      <w:r>
        <w:lastRenderedPageBreak/>
        <w:t>Market Assessment and Target Demographics</w:t>
      </w:r>
    </w:p>
    <w:p w14:paraId="628D03FE" w14:textId="2E2B7862" w:rsidR="00996949" w:rsidRDefault="00996949" w:rsidP="00996949">
      <w:r>
        <w:t xml:space="preserve">In the following a market assessment is performed. Potential competitors are analyzed in terms of </w:t>
      </w:r>
      <w:r w:rsidR="00B0031F">
        <w:t xml:space="preserve">company, </w:t>
      </w:r>
      <w:r>
        <w:t>products, functionality and IP rights.</w:t>
      </w:r>
      <w:r w:rsidR="00B0031F">
        <w:t xml:space="preserve"> To give a consecutive overview of the functionality</w:t>
      </w:r>
      <w:r>
        <w:t xml:space="preserve"> a </w:t>
      </w:r>
      <w:r w:rsidR="00B0031F">
        <w:t xml:space="preserve">comparison </w:t>
      </w:r>
      <w:r>
        <w:t xml:space="preserve">table </w:t>
      </w:r>
      <w:r w:rsidR="00B0031F">
        <w:t xml:space="preserve">finalizes </w:t>
      </w:r>
      <w:r>
        <w:t>the market assessment.</w:t>
      </w:r>
    </w:p>
    <w:p w14:paraId="6D062FEB" w14:textId="4226CC89" w:rsidR="00996949" w:rsidRDefault="00996949" w:rsidP="00996949">
      <w:pPr>
        <w:pStyle w:val="berschrift2"/>
      </w:pPr>
      <w:r>
        <w:t>Companies</w:t>
      </w:r>
      <w:r w:rsidR="00B0031F">
        <w:t>, Products and IP Protection</w:t>
      </w:r>
    </w:p>
    <w:p w14:paraId="54B61A52" w14:textId="0E751C3A" w:rsidR="00B0031F" w:rsidRDefault="00B0031F" w:rsidP="00B0031F">
      <w:r>
        <w:t xml:space="preserve">The company is analyzed in terms of company history, product range and business model. To find any IP protection rights a patent recherché is performed on </w:t>
      </w:r>
      <w:hyperlink r:id="rId10" w:history="1">
        <w:r w:rsidRPr="006D1624">
          <w:rPr>
            <w:rStyle w:val="Hyperlink"/>
          </w:rPr>
          <w:t>http://worldwide.espacenet.com/advancedSearch?locale=en_EP</w:t>
        </w:r>
      </w:hyperlink>
      <w:r>
        <w:t>.</w:t>
      </w:r>
    </w:p>
    <w:p w14:paraId="6EC21AE8" w14:textId="278F2254" w:rsidR="00996949" w:rsidRDefault="00996949" w:rsidP="00996949">
      <w:pPr>
        <w:pStyle w:val="berschrift3"/>
      </w:pPr>
      <w:r>
        <w:t>Avira</w:t>
      </w:r>
    </w:p>
    <w:p w14:paraId="76F1B639" w14:textId="31E8919C" w:rsidR="00B0031F" w:rsidRPr="00B0031F" w:rsidRDefault="00B0031F" w:rsidP="00B0031F">
      <w:pPr>
        <w:pStyle w:val="berschrift4"/>
      </w:pPr>
      <w:r w:rsidRPr="00B0031F">
        <w:t>Company</w:t>
      </w:r>
    </w:p>
    <w:p w14:paraId="3924C7A8" w14:textId="2D22CBBD" w:rsidR="00996949" w:rsidRDefault="005E5C8B" w:rsidP="00996949">
      <w:r>
        <w:t>Is a German based company.</w:t>
      </w:r>
    </w:p>
    <w:p w14:paraId="65818CD1" w14:textId="36042117" w:rsidR="00B0031F" w:rsidRPr="00B0031F" w:rsidRDefault="00B0031F" w:rsidP="000B2D69">
      <w:pPr>
        <w:pStyle w:val="berschrift4"/>
      </w:pPr>
      <w:r w:rsidRPr="00B0031F">
        <w:t>Products</w:t>
      </w:r>
    </w:p>
    <w:p w14:paraId="79DE5CEE" w14:textId="7F19E581" w:rsidR="005E5C8B" w:rsidRDefault="005E5C8B" w:rsidP="005E5C8B">
      <w:r>
        <w:t>They offer a range of free and commercial security products. The</w:t>
      </w:r>
      <w:r w:rsidR="007077FE">
        <w:t>ir</w:t>
      </w:r>
      <w:r>
        <w:t xml:space="preserve"> free security products are available for the following OS:</w:t>
      </w:r>
    </w:p>
    <w:p w14:paraId="71DB84EB" w14:textId="1F0E22E6" w:rsidR="005E5C8B" w:rsidRDefault="005E5C8B" w:rsidP="005E5C8B">
      <w:pPr>
        <w:pStyle w:val="Listenabsatz"/>
        <w:numPr>
          <w:ilvl w:val="0"/>
          <w:numId w:val="3"/>
        </w:numPr>
      </w:pPr>
      <w:r>
        <w:t>Win</w:t>
      </w:r>
    </w:p>
    <w:p w14:paraId="3F82FC19" w14:textId="2FD89B20" w:rsidR="005E5C8B" w:rsidRDefault="005E5C8B" w:rsidP="005E5C8B">
      <w:pPr>
        <w:pStyle w:val="Listenabsatz"/>
        <w:numPr>
          <w:ilvl w:val="0"/>
          <w:numId w:val="3"/>
        </w:numPr>
      </w:pPr>
      <w:r>
        <w:t>MAC</w:t>
      </w:r>
    </w:p>
    <w:p w14:paraId="7C5DA6E5" w14:textId="4C6EE558" w:rsidR="005E5C8B" w:rsidRDefault="00B0031F" w:rsidP="005E5C8B">
      <w:pPr>
        <w:pStyle w:val="Listenabsatz"/>
        <w:numPr>
          <w:ilvl w:val="0"/>
          <w:numId w:val="3"/>
        </w:numPr>
      </w:pPr>
      <w:r>
        <w:t>Android</w:t>
      </w:r>
    </w:p>
    <w:p w14:paraId="23C3DEE3" w14:textId="7C38BF86" w:rsidR="005E5C8B" w:rsidRDefault="005E5C8B" w:rsidP="005E5C8B">
      <w:pPr>
        <w:pStyle w:val="Listenabsatz"/>
        <w:numPr>
          <w:ilvl w:val="0"/>
          <w:numId w:val="3"/>
        </w:numPr>
      </w:pPr>
      <w:r>
        <w:t>iOS</w:t>
      </w:r>
    </w:p>
    <w:p w14:paraId="5521C229" w14:textId="55614F7D" w:rsidR="00B0031F" w:rsidRPr="00996949" w:rsidRDefault="005E5C8B" w:rsidP="005E5C8B">
      <w:r>
        <w:t>The commercial products are only available Windows platforms</w:t>
      </w:r>
      <w:r w:rsidR="007077FE">
        <w:t xml:space="preserve"> (that’s where the make money)</w:t>
      </w:r>
      <w:r>
        <w:t>.</w:t>
      </w:r>
      <w:r w:rsidR="007077FE">
        <w:t xml:space="preserve"> They offer a desktop pilot solution where you can manage all your personal devices where Avira is installed. </w:t>
      </w:r>
    </w:p>
    <w:p w14:paraId="744AC119" w14:textId="70EE28CE" w:rsidR="00996949" w:rsidRDefault="00B0031F" w:rsidP="000B2D69">
      <w:pPr>
        <w:pStyle w:val="berschrift4"/>
      </w:pPr>
      <w:r w:rsidRPr="00B0031F">
        <w:t>IP Protection</w:t>
      </w:r>
    </w:p>
    <w:p w14:paraId="4D7AB130" w14:textId="4E76AE57" w:rsidR="000B2D69" w:rsidRDefault="00FD5CCD" w:rsidP="000B2D69">
      <w:r>
        <w:t>There where three patents found, where one is considered to be relevant.</w:t>
      </w:r>
    </w:p>
    <w:p w14:paraId="3A0B17CC" w14:textId="565597C9" w:rsidR="00FD5CCD" w:rsidRDefault="00FD5CCD" w:rsidP="00FD5CCD">
      <w:pPr>
        <w:pStyle w:val="berschrift3"/>
      </w:pPr>
      <w:r>
        <w:t>AVG Antivirus</w:t>
      </w:r>
    </w:p>
    <w:p w14:paraId="2CACE65E" w14:textId="000E70A8" w:rsidR="00FD5CCD" w:rsidRDefault="00FD5CCD" w:rsidP="00FD5CCD">
      <w:pPr>
        <w:pStyle w:val="berschrift4"/>
      </w:pPr>
      <w:r>
        <w:t>Company</w:t>
      </w:r>
    </w:p>
    <w:p w14:paraId="115AA317" w14:textId="5D2F5E07" w:rsidR="00FD5CCD" w:rsidRDefault="00FD5CCD" w:rsidP="00FD5CCD">
      <w:r>
        <w:t xml:space="preserve">AVG is Dutch based company </w:t>
      </w:r>
    </w:p>
    <w:p w14:paraId="7D3726FA" w14:textId="47DF4F5D" w:rsidR="00FD5CCD" w:rsidRDefault="00FD5CCD" w:rsidP="00FD5CCD">
      <w:pPr>
        <w:pStyle w:val="berschrift4"/>
      </w:pPr>
      <w:r>
        <w:t>Products</w:t>
      </w:r>
    </w:p>
    <w:p w14:paraId="0CD1EA98" w14:textId="7C23B546" w:rsidR="00FD5CCD" w:rsidRDefault="00FD5CCD" w:rsidP="00FD5CCD">
      <w:r>
        <w:t>AVG’s detection technology is based on several layers (</w:t>
      </w:r>
      <w:hyperlink r:id="rId11" w:anchor="mainFaqDiv-3382054907185018189-0" w:history="1">
        <w:r w:rsidRPr="006D1624">
          <w:rPr>
            <w:rStyle w:val="Hyperlink"/>
          </w:rPr>
          <w:t>http://www.avg.com/de-de/avg-software-technology#mainFaqDiv-3382054907185018189-0</w:t>
        </w:r>
      </w:hyperlink>
      <w:r>
        <w:t>) which are:</w:t>
      </w:r>
    </w:p>
    <w:p w14:paraId="14618478" w14:textId="202A485A" w:rsidR="00FD5CCD" w:rsidRDefault="00FD5CCD" w:rsidP="00FD5CCD">
      <w:pPr>
        <w:pStyle w:val="Listenabsatz"/>
        <w:numPr>
          <w:ilvl w:val="0"/>
          <w:numId w:val="4"/>
        </w:numPr>
      </w:pPr>
      <w:r>
        <w:t>Signature based</w:t>
      </w:r>
      <w:r w:rsidR="00A167CE">
        <w:t xml:space="preserve"> (detects known viruses)</w:t>
      </w:r>
    </w:p>
    <w:p w14:paraId="1099C7C4" w14:textId="5F64269D" w:rsidR="00FD5CCD" w:rsidRDefault="00A167CE" w:rsidP="00FD5CCD">
      <w:pPr>
        <w:pStyle w:val="Listenabsatz"/>
        <w:numPr>
          <w:ilvl w:val="0"/>
          <w:numId w:val="4"/>
        </w:numPr>
      </w:pPr>
      <w:r>
        <w:t>Polymorph based (detects anomalies)</w:t>
      </w:r>
    </w:p>
    <w:p w14:paraId="174A6DF4" w14:textId="67F9B094" w:rsidR="00A167CE" w:rsidRDefault="00A167CE" w:rsidP="00FD5CCD">
      <w:pPr>
        <w:pStyle w:val="Listenabsatz"/>
        <w:numPr>
          <w:ilvl w:val="0"/>
          <w:numId w:val="4"/>
        </w:numPr>
      </w:pPr>
      <w:r>
        <w:t>Heutristic based (analyzes the behavior of software in order to detect unknown viruses)</w:t>
      </w:r>
    </w:p>
    <w:p w14:paraId="02E6B6A6" w14:textId="2B197196" w:rsidR="00A167CE" w:rsidRDefault="00A167CE" w:rsidP="00FD5CCD">
      <w:pPr>
        <w:pStyle w:val="Listenabsatz"/>
        <w:numPr>
          <w:ilvl w:val="0"/>
          <w:numId w:val="4"/>
        </w:numPr>
      </w:pPr>
      <w:r>
        <w:t>Behavior based (patented technology – see IP protection)</w:t>
      </w:r>
    </w:p>
    <w:p w14:paraId="0A274AC8" w14:textId="74CC22A6" w:rsidR="00A167CE" w:rsidRDefault="00A167CE" w:rsidP="00A167CE">
      <w:r>
        <w:t xml:space="preserve">AVG offers a range of products for mobile devices and tablets. For mobile devices and tablets the main product is an anti-virus scanner (free and commercial) for Android which can be used to check the </w:t>
      </w:r>
      <w:r>
        <w:lastRenderedPageBreak/>
        <w:t>system offline. For</w:t>
      </w:r>
      <w:r w:rsidR="00815562">
        <w:t xml:space="preserve"> Windows, Android and</w:t>
      </w:r>
      <w:r>
        <w:t xml:space="preserve"> iOS the</w:t>
      </w:r>
      <w:r w:rsidR="00815562">
        <w:t>y offer different free and commercial products with functionality of synchronization, safe browser, and family safety.</w:t>
      </w:r>
    </w:p>
    <w:p w14:paraId="565A2A06" w14:textId="6D7D6D6B" w:rsidR="00815562" w:rsidRDefault="00815562" w:rsidP="00815562">
      <w:pPr>
        <w:pStyle w:val="berschrift4"/>
      </w:pPr>
      <w:r>
        <w:t>IP Protection</w:t>
      </w:r>
    </w:p>
    <w:p w14:paraId="3CD9DB79" w14:textId="4DEDB1CC" w:rsidR="00815562" w:rsidRDefault="00747B8E" w:rsidP="00815562">
      <w:r>
        <w:t>AVG maintains several patents, but only one can be considered as kind of relevant.</w:t>
      </w:r>
    </w:p>
    <w:p w14:paraId="05C76801" w14:textId="0FA4533F" w:rsidR="00747B8E" w:rsidRDefault="001C5947" w:rsidP="001C5947">
      <w:pPr>
        <w:pStyle w:val="berschrift3"/>
      </w:pPr>
      <w:r>
        <w:t>AVAST Security</w:t>
      </w:r>
    </w:p>
    <w:p w14:paraId="455CAEA2" w14:textId="181A41E9" w:rsidR="001C5947" w:rsidRDefault="001C5947" w:rsidP="001C5947">
      <w:pPr>
        <w:pStyle w:val="berschrift4"/>
      </w:pPr>
      <w:r>
        <w:t>Company</w:t>
      </w:r>
    </w:p>
    <w:p w14:paraId="19B23DFC" w14:textId="38410306" w:rsidR="001C5947" w:rsidRPr="001C5947" w:rsidRDefault="003364D4" w:rsidP="001C5947">
      <w:r>
        <w:t>Is a Czech based company and was founded in 1988.  It is strongly backed by venture capital</w:t>
      </w:r>
    </w:p>
    <w:p w14:paraId="4C815157" w14:textId="5D93A197" w:rsidR="001C5947" w:rsidRDefault="001C5947" w:rsidP="001C5947">
      <w:pPr>
        <w:pStyle w:val="berschrift4"/>
      </w:pPr>
      <w:r>
        <w:t>Products</w:t>
      </w:r>
    </w:p>
    <w:p w14:paraId="311DC064" w14:textId="00F36522" w:rsidR="003364D4" w:rsidRPr="003364D4" w:rsidRDefault="003364D4" w:rsidP="003364D4">
      <w:r>
        <w:t>For private users AVAST offers a free and a commercial product. The free product contains an offline virus scanner, a webshield for infected homepages (how does it work?), and a firewall functionality which is only working on rooted mobile phones. The commercial product contains functionality for remote access and control.</w:t>
      </w:r>
      <w:r w:rsidR="005B419E">
        <w:t xml:space="preserve"> As far as possible to see, only Android OS is supported.</w:t>
      </w:r>
    </w:p>
    <w:p w14:paraId="1D1E9435" w14:textId="21F87158" w:rsidR="003364D4" w:rsidRDefault="001C5947" w:rsidP="003364D4">
      <w:pPr>
        <w:pStyle w:val="berschrift4"/>
      </w:pPr>
      <w:r>
        <w:t>IP Protection</w:t>
      </w:r>
    </w:p>
    <w:p w14:paraId="4A4A5DAC" w14:textId="5320F8FC" w:rsidR="005B419E" w:rsidRPr="005B419E" w:rsidRDefault="005B419E" w:rsidP="005B419E">
      <w:r>
        <w:t>No patents were found.</w:t>
      </w:r>
    </w:p>
    <w:p w14:paraId="2BEFD114" w14:textId="33C0A7D5" w:rsidR="005B419E" w:rsidRDefault="005B419E" w:rsidP="005B419E">
      <w:pPr>
        <w:pStyle w:val="berschrift3"/>
      </w:pPr>
      <w:r>
        <w:t>Malware Bytes</w:t>
      </w:r>
    </w:p>
    <w:p w14:paraId="2A34C522" w14:textId="77777777" w:rsidR="005B419E" w:rsidRDefault="005B419E" w:rsidP="005B419E">
      <w:pPr>
        <w:pStyle w:val="berschrift4"/>
      </w:pPr>
      <w:r>
        <w:t>Company</w:t>
      </w:r>
    </w:p>
    <w:p w14:paraId="457B6D29" w14:textId="6D4BA966" w:rsidR="005B419E" w:rsidRPr="001C5947" w:rsidRDefault="005B419E" w:rsidP="005B419E">
      <w:r>
        <w:t xml:space="preserve">Is a </w:t>
      </w:r>
      <w:r w:rsidR="00A20BE3">
        <w:t>US</w:t>
      </w:r>
      <w:r>
        <w:t xml:space="preserve"> based company and was founded in </w:t>
      </w:r>
      <w:r w:rsidR="00A20BE3">
        <w:t>2004</w:t>
      </w:r>
      <w:r>
        <w:t>.  It is strongly backed by venture capital</w:t>
      </w:r>
    </w:p>
    <w:p w14:paraId="2B17A67F" w14:textId="77777777" w:rsidR="005B419E" w:rsidRDefault="005B419E" w:rsidP="005B419E">
      <w:pPr>
        <w:pStyle w:val="berschrift4"/>
      </w:pPr>
      <w:r>
        <w:t>Products</w:t>
      </w:r>
    </w:p>
    <w:p w14:paraId="455B1F7E" w14:textId="5DBFA424" w:rsidR="005B419E" w:rsidRPr="003364D4" w:rsidRDefault="00430E33" w:rsidP="005B419E">
      <w:r>
        <w:t>Malwarebytes offers solution for private users under the brand name Norton. For business solutions</w:t>
      </w:r>
    </w:p>
    <w:p w14:paraId="53D3F7F1" w14:textId="77777777" w:rsidR="005B419E" w:rsidRDefault="005B419E" w:rsidP="005B419E">
      <w:pPr>
        <w:pStyle w:val="berschrift4"/>
      </w:pPr>
      <w:r>
        <w:t>IP Protection</w:t>
      </w:r>
    </w:p>
    <w:p w14:paraId="05DBCA39" w14:textId="77777777" w:rsidR="005B419E" w:rsidRPr="005B419E" w:rsidRDefault="005B419E" w:rsidP="005B419E">
      <w:r>
        <w:t>No patents were found.</w:t>
      </w:r>
    </w:p>
    <w:p w14:paraId="62BC6644" w14:textId="713A1611" w:rsidR="00430E33" w:rsidRDefault="00430E33" w:rsidP="00430E33">
      <w:pPr>
        <w:pStyle w:val="berschrift3"/>
      </w:pPr>
      <w:r>
        <w:t>Symantec - Norton</w:t>
      </w:r>
    </w:p>
    <w:p w14:paraId="70AC2AF9" w14:textId="77777777" w:rsidR="00430E33" w:rsidRDefault="00430E33" w:rsidP="00430E33">
      <w:pPr>
        <w:pStyle w:val="berschrift4"/>
      </w:pPr>
      <w:r>
        <w:t>Company</w:t>
      </w:r>
    </w:p>
    <w:p w14:paraId="17F97E5B" w14:textId="1C08DB03" w:rsidR="00430E33" w:rsidRPr="001C5947" w:rsidRDefault="00430E33" w:rsidP="00430E33">
      <w:r>
        <w:t>Is a US based company and was founded in 1982. Symantec is listed on the stock exchange.</w:t>
      </w:r>
    </w:p>
    <w:p w14:paraId="5971321D" w14:textId="77777777" w:rsidR="00430E33" w:rsidRDefault="00430E33" w:rsidP="00430E33">
      <w:pPr>
        <w:pStyle w:val="berschrift4"/>
      </w:pPr>
      <w:r>
        <w:t>Products</w:t>
      </w:r>
    </w:p>
    <w:p w14:paraId="371FE968" w14:textId="1171A463" w:rsidR="00430E33" w:rsidRDefault="00430E33" w:rsidP="00430E33">
      <w:r>
        <w:t xml:space="preserve">Malwarebytes offers solution for private users under the brand name Norton. For business solutions Symantec offers a product called BYOD (Bring Your Own Device). </w:t>
      </w:r>
    </w:p>
    <w:p w14:paraId="4312C7A6" w14:textId="77777777" w:rsidR="00430E33" w:rsidRDefault="00430E33" w:rsidP="00430E33">
      <w:pPr>
        <w:keepNext/>
        <w:jc w:val="center"/>
      </w:pPr>
      <w:r>
        <w:rPr>
          <w:noProof/>
          <w:lang w:val="de-AT" w:eastAsia="de-AT"/>
        </w:rPr>
        <w:lastRenderedPageBreak/>
        <w:drawing>
          <wp:inline distT="0" distB="0" distL="0" distR="0" wp14:anchorId="5117F6E4" wp14:editId="48ECBD56">
            <wp:extent cx="1647222" cy="1887647"/>
            <wp:effectExtent l="0" t="0" r="0" b="0"/>
            <wp:docPr id="1" name="Grafik 1" descr="http://1.2.3.10/bmi/www.symantec.com/content/en/us/enterprise/images/solutions/mobile/ent-mobile-total-mobile-cha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3.10/bmi/www.symantec.com/content/en/us/enterprise/images/solutions/mobile/ent-mobile-total-mobile-cha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6010" cy="1897717"/>
                    </a:xfrm>
                    <a:prstGeom prst="rect">
                      <a:avLst/>
                    </a:prstGeom>
                    <a:noFill/>
                    <a:ln>
                      <a:noFill/>
                    </a:ln>
                  </pic:spPr>
                </pic:pic>
              </a:graphicData>
            </a:graphic>
          </wp:inline>
        </w:drawing>
      </w:r>
    </w:p>
    <w:p w14:paraId="22DCF361" w14:textId="49AFB61B" w:rsidR="00430E33" w:rsidRDefault="00430E33" w:rsidP="00430E33">
      <w:pPr>
        <w:pStyle w:val="Beschriftung"/>
        <w:jc w:val="center"/>
      </w:pPr>
      <w:bookmarkStart w:id="4" w:name="_Ref394999032"/>
      <w:r>
        <w:t xml:space="preserve">Figure </w:t>
      </w:r>
      <w:r w:rsidR="00932BC3">
        <w:fldChar w:fldCharType="begin"/>
      </w:r>
      <w:r w:rsidR="00932BC3">
        <w:instrText xml:space="preserve"> SEQ Figure \* ARABIC </w:instrText>
      </w:r>
      <w:r w:rsidR="00932BC3">
        <w:fldChar w:fldCharType="separate"/>
      </w:r>
      <w:r w:rsidR="0057798B">
        <w:rPr>
          <w:noProof/>
        </w:rPr>
        <w:t>1</w:t>
      </w:r>
      <w:r w:rsidR="00932BC3">
        <w:rPr>
          <w:noProof/>
        </w:rPr>
        <w:fldChar w:fldCharType="end"/>
      </w:r>
      <w:bookmarkEnd w:id="4"/>
      <w:r>
        <w:t xml:space="preserve"> Sketch of the BYOD product</w:t>
      </w:r>
    </w:p>
    <w:p w14:paraId="31DF1C18" w14:textId="1E96A11F" w:rsidR="00430E33" w:rsidRDefault="00430E33" w:rsidP="00430E33">
      <w:r>
        <w:t xml:space="preserve">The basis for BYOD is the categorization of </w:t>
      </w:r>
      <w:r w:rsidR="00B076AA">
        <w:t>mobile device according it user (company or personally owned) and how it is managed (unmanaged or managed)</w:t>
      </w:r>
      <w:r w:rsidR="007F1EFA">
        <w:t xml:space="preserve"> (see </w:t>
      </w:r>
      <w:r w:rsidR="007F1EFA">
        <w:fldChar w:fldCharType="begin"/>
      </w:r>
      <w:r w:rsidR="007F1EFA">
        <w:instrText xml:space="preserve"> REF _Ref394999032 \h </w:instrText>
      </w:r>
      <w:r w:rsidR="007F1EFA">
        <w:fldChar w:fldCharType="separate"/>
      </w:r>
      <w:r w:rsidR="007F1EFA">
        <w:t xml:space="preserve">Figure </w:t>
      </w:r>
      <w:r w:rsidR="007F1EFA">
        <w:rPr>
          <w:noProof/>
        </w:rPr>
        <w:t>1</w:t>
      </w:r>
      <w:r w:rsidR="007F1EFA">
        <w:fldChar w:fldCharType="end"/>
      </w:r>
      <w:r w:rsidR="007F1EFA">
        <w:t>)</w:t>
      </w:r>
      <w:r w:rsidR="00B076AA">
        <w:t>. The most expensive solution is the lower left one (Company controls standard device) while the most economic one is the right upper solution (Company controls</w:t>
      </w:r>
      <w:r w:rsidR="005B7987">
        <w:t xml:space="preserve"> apps &amp; data only).</w:t>
      </w:r>
    </w:p>
    <w:p w14:paraId="6AA8C7A0" w14:textId="6AD1F759" w:rsidR="00095204" w:rsidRDefault="00D540F6" w:rsidP="00430E33">
      <w:r>
        <w:t>In order for a business to implement a mobile device strat</w:t>
      </w:r>
      <w:r w:rsidR="00095204">
        <w:t xml:space="preserve">egy </w:t>
      </w:r>
      <w:r w:rsidR="00E11FB7">
        <w:t>f</w:t>
      </w:r>
      <w:r w:rsidR="00095204">
        <w:t>our areas</w:t>
      </w:r>
      <w:r w:rsidR="00E11FB7">
        <w:t xml:space="preserve"> are identified</w:t>
      </w:r>
      <w:r w:rsidR="00095204">
        <w:t>:</w:t>
      </w:r>
    </w:p>
    <w:p w14:paraId="690C794E" w14:textId="16979CFE" w:rsidR="00D540F6" w:rsidRDefault="00095204" w:rsidP="00095204">
      <w:pPr>
        <w:pStyle w:val="Listenabsatz"/>
        <w:numPr>
          <w:ilvl w:val="0"/>
          <w:numId w:val="6"/>
        </w:numPr>
      </w:pPr>
      <w:r>
        <w:t>User- and app-access</w:t>
      </w:r>
    </w:p>
    <w:p w14:paraId="418B430A" w14:textId="39CF6BE8" w:rsidR="00095204" w:rsidRDefault="00095204" w:rsidP="00095204">
      <w:pPr>
        <w:pStyle w:val="Listenabsatz"/>
        <w:numPr>
          <w:ilvl w:val="0"/>
          <w:numId w:val="6"/>
        </w:numPr>
      </w:pPr>
      <w:r>
        <w:t>Security for apps and data</w:t>
      </w:r>
    </w:p>
    <w:p w14:paraId="50C53D59" w14:textId="3248606F" w:rsidR="00095204" w:rsidRDefault="00095204" w:rsidP="00095204">
      <w:pPr>
        <w:pStyle w:val="Listenabsatz"/>
        <w:numPr>
          <w:ilvl w:val="0"/>
          <w:numId w:val="6"/>
        </w:numPr>
      </w:pPr>
      <w:r>
        <w:t>Device management</w:t>
      </w:r>
    </w:p>
    <w:p w14:paraId="16756FA2" w14:textId="49265BBB" w:rsidR="00095204" w:rsidRDefault="00E11FB7" w:rsidP="00095204">
      <w:pPr>
        <w:pStyle w:val="Listenabsatz"/>
        <w:numPr>
          <w:ilvl w:val="0"/>
          <w:numId w:val="6"/>
        </w:numPr>
      </w:pPr>
      <w:r>
        <w:t>Device security</w:t>
      </w:r>
    </w:p>
    <w:p w14:paraId="0BBC12B5" w14:textId="73745E7E" w:rsidR="00E11FB7" w:rsidRDefault="00E11FB7" w:rsidP="00095204">
      <w:pPr>
        <w:pStyle w:val="Listenabsatz"/>
        <w:numPr>
          <w:ilvl w:val="0"/>
          <w:numId w:val="6"/>
        </w:numPr>
      </w:pPr>
      <w:r>
        <w:t>Safe data access</w:t>
      </w:r>
    </w:p>
    <w:p w14:paraId="1078557D" w14:textId="5C5647C6" w:rsidR="00E11FB7" w:rsidRDefault="00E11FB7" w:rsidP="00E11FB7">
      <w:r>
        <w:t>Each of this areas comes w</w:t>
      </w:r>
      <w:r w:rsidR="000F477F">
        <w:t xml:space="preserve">ith its on technological solution (product – basically a combination of the single product solution of the competition) and must guarantee that everything the private traffic is clearly and safe separated from the business traffic. Their product range can be seen at </w:t>
      </w:r>
      <w:hyperlink r:id="rId13" w:history="1">
        <w:r w:rsidR="000F477F" w:rsidRPr="001C6CBC">
          <w:rPr>
            <w:rStyle w:val="Hyperlink"/>
          </w:rPr>
          <w:t>http://www.symantec.com/de/de/products-solutions/solutions/detail.jsp?parent=mobile&amp;child=5_pillars_mobile</w:t>
        </w:r>
      </w:hyperlink>
      <w:r w:rsidR="000F477F">
        <w:t>.</w:t>
      </w:r>
    </w:p>
    <w:p w14:paraId="182339F4" w14:textId="77777777" w:rsidR="00430E33" w:rsidRDefault="00430E33" w:rsidP="00430E33">
      <w:pPr>
        <w:pStyle w:val="berschrift4"/>
      </w:pPr>
      <w:r>
        <w:t>IP Protection</w:t>
      </w:r>
    </w:p>
    <w:p w14:paraId="1A730CAD" w14:textId="5CC7F66D" w:rsidR="00430E33" w:rsidRPr="005B419E" w:rsidRDefault="0061108F" w:rsidP="00430E33">
      <w:r>
        <w:t>A patent search with the keywords “Symantec” &amp; “mobile” resulted to 38 hits, where the most relevant (24) are examined</w:t>
      </w:r>
      <w:r w:rsidR="00625AC7">
        <w:t xml:space="preserve"> where 8 can be considered of importance</w:t>
      </w:r>
      <w:r w:rsidR="00430E33">
        <w:t>.</w:t>
      </w:r>
    </w:p>
    <w:p w14:paraId="2E11DC7C" w14:textId="60974E31" w:rsidR="00D6401E" w:rsidRDefault="00D6401E" w:rsidP="00D6401E">
      <w:pPr>
        <w:pStyle w:val="berschrift3"/>
      </w:pPr>
      <w:r>
        <w:t>McAfee</w:t>
      </w:r>
    </w:p>
    <w:p w14:paraId="7E445989" w14:textId="77777777" w:rsidR="00D6401E" w:rsidRDefault="00D6401E" w:rsidP="00D6401E">
      <w:pPr>
        <w:pStyle w:val="berschrift4"/>
      </w:pPr>
      <w:r>
        <w:t>Company</w:t>
      </w:r>
    </w:p>
    <w:p w14:paraId="1F2BCA78" w14:textId="68F9F7E1" w:rsidR="00D6401E" w:rsidRPr="001C5947" w:rsidRDefault="00D6401E" w:rsidP="00D6401E">
      <w:r>
        <w:t>Is a US based company and was founded in 2004. In 2011 it became a subsidiary of Intel.</w:t>
      </w:r>
    </w:p>
    <w:p w14:paraId="6E030E12" w14:textId="77777777" w:rsidR="00D6401E" w:rsidRDefault="00D6401E" w:rsidP="00D6401E">
      <w:pPr>
        <w:pStyle w:val="berschrift4"/>
      </w:pPr>
      <w:r>
        <w:t>Products</w:t>
      </w:r>
    </w:p>
    <w:p w14:paraId="063FB663" w14:textId="7C7EADDA" w:rsidR="00D6401E" w:rsidRPr="003364D4" w:rsidRDefault="00DA22D4" w:rsidP="00D6401E">
      <w:r>
        <w:t>McAfee offers a mobile security solution for Android OS and iOS. There is a free and commercial version where the commercial is ad-free and with support.</w:t>
      </w:r>
      <w:r w:rsidR="00F251C5">
        <w:t xml:space="preserve"> Additionally they offer products for identity management and data access. All products are market as standalone solutions.</w:t>
      </w:r>
    </w:p>
    <w:p w14:paraId="5544B287" w14:textId="77777777" w:rsidR="00D6401E" w:rsidRDefault="00D6401E" w:rsidP="00D6401E">
      <w:pPr>
        <w:pStyle w:val="berschrift4"/>
      </w:pPr>
      <w:r>
        <w:t>IP Protection</w:t>
      </w:r>
    </w:p>
    <w:p w14:paraId="4781D895" w14:textId="47D99B54" w:rsidR="00D6401E" w:rsidRPr="005B419E" w:rsidRDefault="002368DE" w:rsidP="00D6401E">
      <w:r>
        <w:t xml:space="preserve">McAfee owns several patents and some of them can be considered as critical. </w:t>
      </w:r>
    </w:p>
    <w:p w14:paraId="2AA721FB" w14:textId="4A5ABD1F" w:rsidR="00D6401E" w:rsidRDefault="00D6401E" w:rsidP="00D6401E">
      <w:pPr>
        <w:pStyle w:val="berschrift3"/>
      </w:pPr>
      <w:r>
        <w:lastRenderedPageBreak/>
        <w:t>KaperskyLab</w:t>
      </w:r>
    </w:p>
    <w:p w14:paraId="68CF5586" w14:textId="77777777" w:rsidR="00D6401E" w:rsidRDefault="00D6401E" w:rsidP="00D6401E">
      <w:pPr>
        <w:pStyle w:val="berschrift4"/>
      </w:pPr>
      <w:r>
        <w:t>Company</w:t>
      </w:r>
    </w:p>
    <w:p w14:paraId="7510F07C" w14:textId="41E3AAF2" w:rsidR="00D6401E" w:rsidRPr="001C5947" w:rsidRDefault="00D6401E" w:rsidP="00D6401E">
      <w:r>
        <w:t xml:space="preserve">Is a </w:t>
      </w:r>
      <w:r w:rsidR="002368DE">
        <w:t>Russian</w:t>
      </w:r>
      <w:r>
        <w:t xml:space="preserve"> based company and was founded in </w:t>
      </w:r>
      <w:r w:rsidR="002368DE">
        <w:t>1997</w:t>
      </w:r>
      <w:r>
        <w:t xml:space="preserve">. </w:t>
      </w:r>
    </w:p>
    <w:p w14:paraId="25E6BA16" w14:textId="77777777" w:rsidR="00D6401E" w:rsidRDefault="00D6401E" w:rsidP="00D6401E">
      <w:pPr>
        <w:pStyle w:val="berschrift4"/>
      </w:pPr>
      <w:r>
        <w:t>Products</w:t>
      </w:r>
    </w:p>
    <w:p w14:paraId="1F7DAD58" w14:textId="01B4FF51" w:rsidR="00D6401E" w:rsidRPr="003364D4" w:rsidRDefault="002368DE" w:rsidP="00D6401E">
      <w:r>
        <w:t xml:space="preserve">Offers a product range which very similar to the Norton products. </w:t>
      </w:r>
      <w:r w:rsidR="00490D5D">
        <w:t xml:space="preserve">The BYOD product uses containers which can be encrypted in order to run company specific apps. An interesting feature is the real time protection against malware (see </w:t>
      </w:r>
      <w:hyperlink r:id="rId14" w:history="1">
        <w:r w:rsidR="00490D5D" w:rsidRPr="00D54843">
          <w:rPr>
            <w:rStyle w:val="Hyperlink"/>
          </w:rPr>
          <w:t>http://www.kaspersky.com/products/business/security-applications/mobile-device-management</w:t>
        </w:r>
      </w:hyperlink>
      <w:r w:rsidR="00490D5D">
        <w:t xml:space="preserve"> - see Anti Malware protection)</w:t>
      </w:r>
    </w:p>
    <w:p w14:paraId="336FCA28" w14:textId="77777777" w:rsidR="00D6401E" w:rsidRDefault="00D6401E" w:rsidP="00D6401E">
      <w:pPr>
        <w:pStyle w:val="berschrift4"/>
      </w:pPr>
      <w:r>
        <w:t>IP Protection</w:t>
      </w:r>
    </w:p>
    <w:p w14:paraId="62AB3B6B" w14:textId="3182D969" w:rsidR="00D6401E" w:rsidRPr="005B419E" w:rsidRDefault="00490D5D" w:rsidP="00D6401E">
      <w:r>
        <w:t>No relevant patents were found.</w:t>
      </w:r>
    </w:p>
    <w:p w14:paraId="16163358" w14:textId="5D068257" w:rsidR="00D6401E" w:rsidRDefault="00D6401E" w:rsidP="00D6401E">
      <w:pPr>
        <w:pStyle w:val="berschrift3"/>
      </w:pPr>
      <w:r>
        <w:t>TrustGo Inc</w:t>
      </w:r>
    </w:p>
    <w:p w14:paraId="6CBC6BB7" w14:textId="77777777" w:rsidR="00D6401E" w:rsidRDefault="00D6401E" w:rsidP="00D6401E">
      <w:pPr>
        <w:pStyle w:val="berschrift4"/>
      </w:pPr>
      <w:r>
        <w:t>Company</w:t>
      </w:r>
    </w:p>
    <w:p w14:paraId="137D46E4" w14:textId="4BA562B9" w:rsidR="00D6401E" w:rsidRPr="001C5947" w:rsidRDefault="00D6401E" w:rsidP="00D6401E">
      <w:r>
        <w:t>Is</w:t>
      </w:r>
      <w:r w:rsidR="00EE486A">
        <w:t xml:space="preserve"> a US based company.</w:t>
      </w:r>
    </w:p>
    <w:p w14:paraId="48155299" w14:textId="77777777" w:rsidR="00D6401E" w:rsidRDefault="00D6401E" w:rsidP="00D6401E">
      <w:pPr>
        <w:pStyle w:val="berschrift4"/>
      </w:pPr>
      <w:r>
        <w:t>Products</w:t>
      </w:r>
    </w:p>
    <w:p w14:paraId="750E9324" w14:textId="22C924A8" w:rsidR="00D6401E" w:rsidRPr="003364D4" w:rsidRDefault="00EE486A" w:rsidP="00D6401E">
      <w:r>
        <w:t>Offers only an app with a very unique feature that it scans traffic going to the web browser.</w:t>
      </w:r>
    </w:p>
    <w:p w14:paraId="4B2FCAEE" w14:textId="77777777" w:rsidR="00D6401E" w:rsidRDefault="00D6401E" w:rsidP="00D6401E">
      <w:pPr>
        <w:pStyle w:val="berschrift4"/>
      </w:pPr>
      <w:r>
        <w:t>IP Protection</w:t>
      </w:r>
    </w:p>
    <w:p w14:paraId="0388FA3C" w14:textId="4C1A33AB" w:rsidR="00D6401E" w:rsidRPr="005B419E" w:rsidRDefault="00EE486A" w:rsidP="00D6401E">
      <w:r>
        <w:t>Holds one relevant patent.</w:t>
      </w:r>
    </w:p>
    <w:p w14:paraId="627357DD" w14:textId="55BA0B12" w:rsidR="00815562" w:rsidRDefault="00BF18B6" w:rsidP="00BF18B6">
      <w:pPr>
        <w:pStyle w:val="berschrift3"/>
      </w:pPr>
      <w:r>
        <w:t>Note:</w:t>
      </w:r>
    </w:p>
    <w:p w14:paraId="7E92830A" w14:textId="4CB9E9F3" w:rsidR="00BF18B6" w:rsidRDefault="00BF18B6" w:rsidP="00BF18B6">
      <w:r>
        <w:t>Even the patent and IP resear</w:t>
      </w:r>
      <w:r w:rsidR="00CB2E3A">
        <w:t>ch was done carefully there is no guarantee of its total coverage. The search should be understood as a technical overview.</w:t>
      </w:r>
    </w:p>
    <w:p w14:paraId="52637630" w14:textId="51224192" w:rsidR="00EE486A" w:rsidRPr="00BF18B6" w:rsidRDefault="00EE486A" w:rsidP="00BF18B6">
      <w:r>
        <w:t>Only the most relevant companies were examined.</w:t>
      </w:r>
    </w:p>
    <w:p w14:paraId="76EC5B32" w14:textId="770CEE48" w:rsidR="000B2D69" w:rsidRDefault="000B2D69" w:rsidP="000B2D69">
      <w:pPr>
        <w:pStyle w:val="berschrift2"/>
      </w:pPr>
      <w:r>
        <w:t>Comparison Table</w:t>
      </w:r>
      <w:r w:rsidR="0007102F">
        <w:t xml:space="preserve"> for Functionality</w:t>
      </w:r>
    </w:p>
    <w:p w14:paraId="1594357A" w14:textId="77777777" w:rsidR="0057798B" w:rsidRDefault="0057798B" w:rsidP="0057798B">
      <w:pPr>
        <w:keepNext/>
      </w:pPr>
      <w:r w:rsidRPr="0039262B">
        <w:rPr>
          <w:noProof/>
          <w:lang w:eastAsia="de-AT"/>
        </w:rPr>
        <w:drawing>
          <wp:inline distT="0" distB="0" distL="0" distR="0" wp14:anchorId="1725DFBE" wp14:editId="2305429C">
            <wp:extent cx="5760720" cy="1957186"/>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957186"/>
                    </a:xfrm>
                    <a:prstGeom prst="rect">
                      <a:avLst/>
                    </a:prstGeom>
                    <a:noFill/>
                    <a:ln>
                      <a:noFill/>
                    </a:ln>
                  </pic:spPr>
                </pic:pic>
              </a:graphicData>
            </a:graphic>
          </wp:inline>
        </w:drawing>
      </w:r>
    </w:p>
    <w:p w14:paraId="45B61746" w14:textId="6F79FC37" w:rsidR="0057798B" w:rsidRDefault="0057798B" w:rsidP="0057798B">
      <w:pPr>
        <w:pStyle w:val="Beschriftung"/>
        <w:jc w:val="center"/>
      </w:pPr>
      <w:r>
        <w:t xml:space="preserve">Figure </w:t>
      </w:r>
      <w:r>
        <w:fldChar w:fldCharType="begin"/>
      </w:r>
      <w:r>
        <w:instrText xml:space="preserve"> SEQ Figure \* ARABIC </w:instrText>
      </w:r>
      <w:r>
        <w:fldChar w:fldCharType="separate"/>
      </w:r>
      <w:r>
        <w:rPr>
          <w:noProof/>
        </w:rPr>
        <w:t>2</w:t>
      </w:r>
      <w:r>
        <w:fldChar w:fldCharType="end"/>
      </w:r>
      <w:r>
        <w:t xml:space="preserve"> Feature table (to see details look at according Excel sheet in the project folder)</w:t>
      </w:r>
    </w:p>
    <w:p w14:paraId="18533706" w14:textId="43725E30" w:rsidR="00C014BD" w:rsidRPr="00C014BD" w:rsidRDefault="00C014BD" w:rsidP="00C014BD"/>
    <w:p w14:paraId="1FB82916" w14:textId="2AFB8DF7" w:rsidR="0007102F" w:rsidRDefault="0007102F" w:rsidP="0007102F">
      <w:pPr>
        <w:pStyle w:val="berschrift2"/>
      </w:pPr>
      <w:r>
        <w:lastRenderedPageBreak/>
        <w:t>Patent Table</w:t>
      </w:r>
    </w:p>
    <w:p w14:paraId="17E31D5F" w14:textId="77777777" w:rsidR="0057798B" w:rsidRDefault="00EE486A" w:rsidP="0057798B">
      <w:pPr>
        <w:keepNext/>
        <w:jc w:val="center"/>
      </w:pPr>
      <w:r w:rsidRPr="00EE486A">
        <w:drawing>
          <wp:inline distT="0" distB="0" distL="0" distR="0" wp14:anchorId="47D410E6" wp14:editId="36A97196">
            <wp:extent cx="5943600" cy="21374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37481"/>
                    </a:xfrm>
                    <a:prstGeom prst="rect">
                      <a:avLst/>
                    </a:prstGeom>
                    <a:noFill/>
                    <a:ln>
                      <a:noFill/>
                    </a:ln>
                  </pic:spPr>
                </pic:pic>
              </a:graphicData>
            </a:graphic>
          </wp:inline>
        </w:drawing>
      </w:r>
    </w:p>
    <w:p w14:paraId="2A3A4D8A" w14:textId="442ED9F4" w:rsidR="00EE486A" w:rsidRPr="00EE486A" w:rsidRDefault="0057798B" w:rsidP="0057798B">
      <w:pPr>
        <w:pStyle w:val="Beschriftung"/>
        <w:jc w:val="center"/>
      </w:pPr>
      <w:r>
        <w:t xml:space="preserve">Figure </w:t>
      </w:r>
      <w:r>
        <w:fldChar w:fldCharType="begin"/>
      </w:r>
      <w:r>
        <w:instrText xml:space="preserve"> SEQ Figure \* ARABIC </w:instrText>
      </w:r>
      <w:r>
        <w:fldChar w:fldCharType="separate"/>
      </w:r>
      <w:r>
        <w:rPr>
          <w:noProof/>
        </w:rPr>
        <w:t>3</w:t>
      </w:r>
      <w:r>
        <w:fldChar w:fldCharType="end"/>
      </w:r>
      <w:r>
        <w:t xml:space="preserve"> Patent Table</w:t>
      </w:r>
    </w:p>
    <w:p w14:paraId="0AAEA02D" w14:textId="5225D5EA" w:rsidR="00A20BE3" w:rsidRDefault="00A20BE3" w:rsidP="00A20BE3">
      <w:pPr>
        <w:pStyle w:val="berschrift2"/>
      </w:pPr>
      <w:r>
        <w:t>Conclusion</w:t>
      </w:r>
    </w:p>
    <w:p w14:paraId="364A0EC8" w14:textId="6FC846B4" w:rsidR="00A20BE3" w:rsidRDefault="00A20BE3" w:rsidP="00A20BE3">
      <w:r>
        <w:t>Looking over the whole product floor today shows a few interesting points:</w:t>
      </w:r>
    </w:p>
    <w:p w14:paraId="108C41E2" w14:textId="0A638B2A" w:rsidR="00A20BE3" w:rsidRDefault="00A20BE3" w:rsidP="00A20BE3">
      <w:pPr>
        <w:pStyle w:val="Listenabsatz"/>
        <w:numPr>
          <w:ilvl w:val="0"/>
          <w:numId w:val="5"/>
        </w:numPr>
      </w:pPr>
      <w:r>
        <w:t>No “real-time” protection available on mobile devices</w:t>
      </w:r>
      <w:r w:rsidR="003F7A0D">
        <w:t>, mostly offline protection</w:t>
      </w:r>
    </w:p>
    <w:p w14:paraId="64AA9CF4" w14:textId="5EE48037" w:rsidR="00A20BE3" w:rsidRDefault="0059532F" w:rsidP="00A20BE3">
      <w:pPr>
        <w:pStyle w:val="Listenabsatz"/>
        <w:numPr>
          <w:ilvl w:val="0"/>
          <w:numId w:val="5"/>
        </w:numPr>
      </w:pPr>
      <w:r>
        <w:t>Most companies focus on private users.</w:t>
      </w:r>
    </w:p>
    <w:p w14:paraId="77CF184F" w14:textId="41F03EC0" w:rsidR="0059532F" w:rsidRDefault="00064313" w:rsidP="00A20BE3">
      <w:pPr>
        <w:pStyle w:val="Listenabsatz"/>
        <w:numPr>
          <w:ilvl w:val="0"/>
          <w:numId w:val="5"/>
        </w:numPr>
      </w:pPr>
      <w:r>
        <w:t>Larger companies (Norton, Kapersky) offer a mobile concept for commercial users.</w:t>
      </w:r>
    </w:p>
    <w:p w14:paraId="064FB580" w14:textId="4D106E47" w:rsidR="003F7A0D" w:rsidRDefault="003F7A0D" w:rsidP="00A20BE3">
      <w:pPr>
        <w:pStyle w:val="Listenabsatz"/>
        <w:numPr>
          <w:ilvl w:val="0"/>
          <w:numId w:val="5"/>
        </w:numPr>
      </w:pPr>
      <w:r>
        <w:t>No mentioning of multipathing protection</w:t>
      </w:r>
    </w:p>
    <w:p w14:paraId="38A41C86" w14:textId="2F230704" w:rsidR="00064313" w:rsidRPr="00A20BE3" w:rsidRDefault="00064313" w:rsidP="00A20BE3">
      <w:pPr>
        <w:pStyle w:val="Listenabsatz"/>
        <w:numPr>
          <w:ilvl w:val="0"/>
          <w:numId w:val="5"/>
        </w:numPr>
      </w:pPr>
      <w:r>
        <w:t>iOS does not play a big role, most of the products are for Android based mobile devices.</w:t>
      </w:r>
    </w:p>
    <w:p w14:paraId="10343EB0" w14:textId="77777777" w:rsidR="00736590" w:rsidRDefault="00736590" w:rsidP="00736590">
      <w:pPr>
        <w:pStyle w:val="berschrift1"/>
      </w:pPr>
      <w:r>
        <w:t>Product Overview and Use Cases</w:t>
      </w:r>
    </w:p>
    <w:p w14:paraId="53471988" w14:textId="69AB4FDE" w:rsidR="00736590" w:rsidRDefault="00736590" w:rsidP="00736590">
      <w:pPr>
        <w:pStyle w:val="berschrift1"/>
      </w:pPr>
      <w:r>
        <w:t>Requirements</w:t>
      </w:r>
    </w:p>
    <w:p w14:paraId="6C23F334" w14:textId="44A673D1" w:rsidR="00736590" w:rsidRDefault="00736590" w:rsidP="00736590">
      <w:pPr>
        <w:pStyle w:val="berschrift2"/>
      </w:pPr>
      <w:r>
        <w:t>Functional Requirements</w:t>
      </w:r>
    </w:p>
    <w:p w14:paraId="7413ED0F" w14:textId="3B7A44B9" w:rsidR="00736590" w:rsidRDefault="00736590" w:rsidP="00736590">
      <w:r>
        <w:t>e.g. what a product should do</w:t>
      </w:r>
    </w:p>
    <w:p w14:paraId="3A35FFE3" w14:textId="1FB634CD" w:rsidR="00736590" w:rsidRDefault="00736590" w:rsidP="00736590">
      <w:pPr>
        <w:pStyle w:val="berschrift2"/>
      </w:pPr>
      <w:r>
        <w:t>Usability Requrements</w:t>
      </w:r>
    </w:p>
    <w:p w14:paraId="40B5F649" w14:textId="2C144DA1" w:rsidR="00736590" w:rsidRDefault="00736590" w:rsidP="00736590">
      <w:pPr>
        <w:pStyle w:val="berschrift2"/>
      </w:pPr>
      <w:r>
        <w:t>Technical Requirements</w:t>
      </w:r>
    </w:p>
    <w:p w14:paraId="7B7382D0" w14:textId="196E6817" w:rsidR="00736590" w:rsidRDefault="00736590" w:rsidP="00736590">
      <w:r>
        <w:t>e.g. security, network, platform, integration, client</w:t>
      </w:r>
    </w:p>
    <w:p w14:paraId="3B9BFE04" w14:textId="682CE27E" w:rsidR="00736590" w:rsidRDefault="00736590" w:rsidP="00736590">
      <w:pPr>
        <w:pStyle w:val="berschrift2"/>
      </w:pPr>
      <w:r>
        <w:lastRenderedPageBreak/>
        <w:t>Environmental Requirements</w:t>
      </w:r>
    </w:p>
    <w:p w14:paraId="6A6CBA1D" w14:textId="3C27E44C" w:rsidR="00736590" w:rsidRDefault="00736590" w:rsidP="00736590">
      <w:pPr>
        <w:pStyle w:val="berschrift2"/>
      </w:pPr>
      <w:r>
        <w:t>Support Requirements</w:t>
      </w:r>
    </w:p>
    <w:p w14:paraId="1CF9F48F" w14:textId="616E02FC" w:rsidR="00736590" w:rsidRDefault="00736590" w:rsidP="00736590">
      <w:pPr>
        <w:pStyle w:val="berschrift2"/>
      </w:pPr>
      <w:r>
        <w:t>Interaction Requirements</w:t>
      </w:r>
    </w:p>
    <w:p w14:paraId="0435F3B7" w14:textId="24D3745F" w:rsidR="00736590" w:rsidRDefault="00736590" w:rsidP="00736590">
      <w:r>
        <w:t>e.g. how the product should work with other systems</w:t>
      </w:r>
    </w:p>
    <w:p w14:paraId="5F241F86" w14:textId="77777777" w:rsidR="00736590" w:rsidRDefault="00736590" w:rsidP="00736590"/>
    <w:p w14:paraId="0804CF08" w14:textId="0418980D" w:rsidR="00736590" w:rsidRDefault="00736590" w:rsidP="00736590">
      <w:pPr>
        <w:pStyle w:val="berschrift1"/>
      </w:pPr>
      <w:r>
        <w:t xml:space="preserve">Assumptions </w:t>
      </w:r>
    </w:p>
    <w:p w14:paraId="3B8719AF" w14:textId="368DF789" w:rsidR="00736590" w:rsidRDefault="00736590" w:rsidP="00736590">
      <w:pPr>
        <w:pStyle w:val="berschrift1"/>
      </w:pPr>
      <w:r>
        <w:t xml:space="preserve">Constraints </w:t>
      </w:r>
    </w:p>
    <w:p w14:paraId="164C8A97" w14:textId="116D8685" w:rsidR="00736590" w:rsidRDefault="00736590" w:rsidP="00736590">
      <w:pPr>
        <w:pStyle w:val="berschrift1"/>
      </w:pPr>
      <w:r>
        <w:t>Workflow Plan</w:t>
      </w:r>
    </w:p>
    <w:p w14:paraId="31CE509E" w14:textId="77777777" w:rsidR="00736590" w:rsidRPr="00736590" w:rsidRDefault="00736590" w:rsidP="00736590"/>
    <w:p w14:paraId="48F115C2" w14:textId="7E8205F6" w:rsidR="00736590" w:rsidRDefault="00736590" w:rsidP="00736590">
      <w:r>
        <w:t xml:space="preserve">High level workflow plans, timelines and milestones (more detail is defined through a </w:t>
      </w:r>
      <w:hyperlink r:id="rId17" w:tooltip="Project plan" w:history="1">
        <w:r>
          <w:rPr>
            <w:rStyle w:val="Hyperlink"/>
          </w:rPr>
          <w:t>project plan</w:t>
        </w:r>
      </w:hyperlink>
      <w:r>
        <w:t xml:space="preserve">) </w:t>
      </w:r>
    </w:p>
    <w:p w14:paraId="4F8323BD" w14:textId="77777777" w:rsidR="00736590" w:rsidRDefault="00736590" w:rsidP="00736590">
      <w:pPr>
        <w:pStyle w:val="berschrift1"/>
      </w:pPr>
      <w:r>
        <w:t>Evaluation Plan and Performance Metrics</w:t>
      </w:r>
    </w:p>
    <w:p w14:paraId="3FD94753" w14:textId="6F870F7F" w:rsidR="00E53F8F" w:rsidRDefault="00E53F8F" w:rsidP="00736590">
      <w:pPr>
        <w:rPr>
          <w:lang w:val="de-DE"/>
        </w:rPr>
      </w:pPr>
    </w:p>
    <w:sectPr w:rsidR="00E53F8F" w:rsidSect="00D43D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A41D4" w14:textId="77777777" w:rsidR="007F1851" w:rsidRDefault="007F1851" w:rsidP="00733169">
      <w:pPr>
        <w:spacing w:after="0" w:line="240" w:lineRule="auto"/>
      </w:pPr>
      <w:r>
        <w:separator/>
      </w:r>
    </w:p>
  </w:endnote>
  <w:endnote w:type="continuationSeparator" w:id="0">
    <w:p w14:paraId="7E9B8426" w14:textId="77777777" w:rsidR="007F1851" w:rsidRDefault="007F1851" w:rsidP="0073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D2E1D" w14:textId="77777777" w:rsidR="007F1851" w:rsidRDefault="007F1851" w:rsidP="00733169">
      <w:pPr>
        <w:spacing w:after="0" w:line="240" w:lineRule="auto"/>
      </w:pPr>
      <w:r>
        <w:separator/>
      </w:r>
    </w:p>
  </w:footnote>
  <w:footnote w:type="continuationSeparator" w:id="0">
    <w:p w14:paraId="6436D1A3" w14:textId="77777777" w:rsidR="007F1851" w:rsidRDefault="007F1851" w:rsidP="00733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77"/>
    <w:multiLevelType w:val="hybridMultilevel"/>
    <w:tmpl w:val="F71A4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47C0D6F"/>
    <w:multiLevelType w:val="hybridMultilevel"/>
    <w:tmpl w:val="0F36FC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6B858C5"/>
    <w:multiLevelType w:val="hybridMultilevel"/>
    <w:tmpl w:val="67023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7623281"/>
    <w:multiLevelType w:val="hybridMultilevel"/>
    <w:tmpl w:val="74265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5C541B0"/>
    <w:multiLevelType w:val="hybridMultilevel"/>
    <w:tmpl w:val="6E5AE1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4C870FF"/>
    <w:multiLevelType w:val="hybridMultilevel"/>
    <w:tmpl w:val="7F7C51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BA01636"/>
    <w:multiLevelType w:val="hybridMultilevel"/>
    <w:tmpl w:val="70BA3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6"/>
  </w:num>
  <w:num w:numId="7">
    <w:abstractNumId w:val="7"/>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F5"/>
    <w:rsid w:val="00002149"/>
    <w:rsid w:val="00007A96"/>
    <w:rsid w:val="0001178F"/>
    <w:rsid w:val="00014704"/>
    <w:rsid w:val="00015828"/>
    <w:rsid w:val="000203BF"/>
    <w:rsid w:val="00021632"/>
    <w:rsid w:val="00022D47"/>
    <w:rsid w:val="000254EE"/>
    <w:rsid w:val="0003412F"/>
    <w:rsid w:val="00035D56"/>
    <w:rsid w:val="000379DF"/>
    <w:rsid w:val="00037A29"/>
    <w:rsid w:val="0004342A"/>
    <w:rsid w:val="000523C1"/>
    <w:rsid w:val="00053707"/>
    <w:rsid w:val="00055C70"/>
    <w:rsid w:val="000607A5"/>
    <w:rsid w:val="00064313"/>
    <w:rsid w:val="0006582E"/>
    <w:rsid w:val="000662A6"/>
    <w:rsid w:val="0007102F"/>
    <w:rsid w:val="00075926"/>
    <w:rsid w:val="00075DF5"/>
    <w:rsid w:val="00076331"/>
    <w:rsid w:val="00091221"/>
    <w:rsid w:val="00093514"/>
    <w:rsid w:val="00093FB2"/>
    <w:rsid w:val="00094F99"/>
    <w:rsid w:val="00095204"/>
    <w:rsid w:val="00095670"/>
    <w:rsid w:val="00095A2B"/>
    <w:rsid w:val="000A628A"/>
    <w:rsid w:val="000B11E7"/>
    <w:rsid w:val="000B2D69"/>
    <w:rsid w:val="000B48C9"/>
    <w:rsid w:val="000B7DB3"/>
    <w:rsid w:val="000C58D9"/>
    <w:rsid w:val="000C5E2B"/>
    <w:rsid w:val="000C64CB"/>
    <w:rsid w:val="000D5734"/>
    <w:rsid w:val="000D5D3D"/>
    <w:rsid w:val="000D69F5"/>
    <w:rsid w:val="000E4EE8"/>
    <w:rsid w:val="000E4FA4"/>
    <w:rsid w:val="000E5834"/>
    <w:rsid w:val="000F1ABA"/>
    <w:rsid w:val="000F2554"/>
    <w:rsid w:val="000F39AD"/>
    <w:rsid w:val="000F477F"/>
    <w:rsid w:val="000F4D62"/>
    <w:rsid w:val="000F4EA4"/>
    <w:rsid w:val="000F4EF0"/>
    <w:rsid w:val="000F5C61"/>
    <w:rsid w:val="000F66F7"/>
    <w:rsid w:val="000F6B05"/>
    <w:rsid w:val="0010022C"/>
    <w:rsid w:val="00101F4B"/>
    <w:rsid w:val="00103399"/>
    <w:rsid w:val="001060BB"/>
    <w:rsid w:val="00106DEE"/>
    <w:rsid w:val="00113F06"/>
    <w:rsid w:val="00120CA8"/>
    <w:rsid w:val="001345B2"/>
    <w:rsid w:val="00136D2E"/>
    <w:rsid w:val="00140915"/>
    <w:rsid w:val="001475C9"/>
    <w:rsid w:val="00150E7C"/>
    <w:rsid w:val="00150FEA"/>
    <w:rsid w:val="001515B2"/>
    <w:rsid w:val="00151790"/>
    <w:rsid w:val="001531D2"/>
    <w:rsid w:val="001531ED"/>
    <w:rsid w:val="00153C89"/>
    <w:rsid w:val="0015626C"/>
    <w:rsid w:val="00157062"/>
    <w:rsid w:val="0016360D"/>
    <w:rsid w:val="00176016"/>
    <w:rsid w:val="00177CC9"/>
    <w:rsid w:val="00181F6E"/>
    <w:rsid w:val="00182090"/>
    <w:rsid w:val="0018223F"/>
    <w:rsid w:val="001838B1"/>
    <w:rsid w:val="0018429C"/>
    <w:rsid w:val="00187820"/>
    <w:rsid w:val="0019067D"/>
    <w:rsid w:val="00196C91"/>
    <w:rsid w:val="001A0D56"/>
    <w:rsid w:val="001A0F31"/>
    <w:rsid w:val="001A14AB"/>
    <w:rsid w:val="001A1A7F"/>
    <w:rsid w:val="001A427A"/>
    <w:rsid w:val="001C0927"/>
    <w:rsid w:val="001C109A"/>
    <w:rsid w:val="001C2183"/>
    <w:rsid w:val="001C3643"/>
    <w:rsid w:val="001C4A32"/>
    <w:rsid w:val="001C5947"/>
    <w:rsid w:val="001C5C2C"/>
    <w:rsid w:val="001C5F92"/>
    <w:rsid w:val="001C7242"/>
    <w:rsid w:val="001D0E50"/>
    <w:rsid w:val="001D3261"/>
    <w:rsid w:val="001E45A8"/>
    <w:rsid w:val="001E6DA1"/>
    <w:rsid w:val="001E7989"/>
    <w:rsid w:val="001F0393"/>
    <w:rsid w:val="001F3911"/>
    <w:rsid w:val="001F6985"/>
    <w:rsid w:val="001F703D"/>
    <w:rsid w:val="00201EE1"/>
    <w:rsid w:val="00207FB7"/>
    <w:rsid w:val="00212737"/>
    <w:rsid w:val="00212A5B"/>
    <w:rsid w:val="00213EFE"/>
    <w:rsid w:val="0021626F"/>
    <w:rsid w:val="00216E22"/>
    <w:rsid w:val="0022047F"/>
    <w:rsid w:val="002264FC"/>
    <w:rsid w:val="00232A01"/>
    <w:rsid w:val="00232ADD"/>
    <w:rsid w:val="00232E34"/>
    <w:rsid w:val="0023529D"/>
    <w:rsid w:val="002368DE"/>
    <w:rsid w:val="00237160"/>
    <w:rsid w:val="002430A0"/>
    <w:rsid w:val="00243CF0"/>
    <w:rsid w:val="002470EB"/>
    <w:rsid w:val="00247391"/>
    <w:rsid w:val="00252BC9"/>
    <w:rsid w:val="00252F25"/>
    <w:rsid w:val="002538B5"/>
    <w:rsid w:val="00253F55"/>
    <w:rsid w:val="0025448E"/>
    <w:rsid w:val="00255A58"/>
    <w:rsid w:val="00264A8E"/>
    <w:rsid w:val="00264BE8"/>
    <w:rsid w:val="00266E76"/>
    <w:rsid w:val="00267F16"/>
    <w:rsid w:val="00270195"/>
    <w:rsid w:val="002714C8"/>
    <w:rsid w:val="00271CA5"/>
    <w:rsid w:val="00272DAF"/>
    <w:rsid w:val="00273290"/>
    <w:rsid w:val="002734E1"/>
    <w:rsid w:val="00276435"/>
    <w:rsid w:val="0028158E"/>
    <w:rsid w:val="00281B56"/>
    <w:rsid w:val="00284E37"/>
    <w:rsid w:val="002916F2"/>
    <w:rsid w:val="00291ECA"/>
    <w:rsid w:val="002921B7"/>
    <w:rsid w:val="00293D83"/>
    <w:rsid w:val="00294249"/>
    <w:rsid w:val="002A03BD"/>
    <w:rsid w:val="002A44BB"/>
    <w:rsid w:val="002A48C0"/>
    <w:rsid w:val="002B3CC3"/>
    <w:rsid w:val="002B53F2"/>
    <w:rsid w:val="002B697B"/>
    <w:rsid w:val="002C1E66"/>
    <w:rsid w:val="002C5D42"/>
    <w:rsid w:val="002C6A08"/>
    <w:rsid w:val="002D3304"/>
    <w:rsid w:val="002D4099"/>
    <w:rsid w:val="002D5374"/>
    <w:rsid w:val="002D6D8D"/>
    <w:rsid w:val="002D795D"/>
    <w:rsid w:val="002D7A80"/>
    <w:rsid w:val="002E238B"/>
    <w:rsid w:val="002E3FCF"/>
    <w:rsid w:val="002F181E"/>
    <w:rsid w:val="002F5D53"/>
    <w:rsid w:val="002F62A4"/>
    <w:rsid w:val="002F7064"/>
    <w:rsid w:val="002F7AF2"/>
    <w:rsid w:val="003016F6"/>
    <w:rsid w:val="00305456"/>
    <w:rsid w:val="003054C2"/>
    <w:rsid w:val="0031768A"/>
    <w:rsid w:val="00320D8B"/>
    <w:rsid w:val="003212E5"/>
    <w:rsid w:val="0032572D"/>
    <w:rsid w:val="003316DD"/>
    <w:rsid w:val="00334016"/>
    <w:rsid w:val="0033408F"/>
    <w:rsid w:val="00334DC2"/>
    <w:rsid w:val="003364D4"/>
    <w:rsid w:val="00341457"/>
    <w:rsid w:val="00344CB5"/>
    <w:rsid w:val="003550F2"/>
    <w:rsid w:val="003604D8"/>
    <w:rsid w:val="00361F55"/>
    <w:rsid w:val="003620DE"/>
    <w:rsid w:val="0036421E"/>
    <w:rsid w:val="00364985"/>
    <w:rsid w:val="003658D3"/>
    <w:rsid w:val="003659ED"/>
    <w:rsid w:val="003674E7"/>
    <w:rsid w:val="0036784A"/>
    <w:rsid w:val="00367D5E"/>
    <w:rsid w:val="00375A11"/>
    <w:rsid w:val="003800AD"/>
    <w:rsid w:val="003808BE"/>
    <w:rsid w:val="00381500"/>
    <w:rsid w:val="00383801"/>
    <w:rsid w:val="00384A0C"/>
    <w:rsid w:val="00385CF4"/>
    <w:rsid w:val="003873C6"/>
    <w:rsid w:val="003A51E1"/>
    <w:rsid w:val="003A581D"/>
    <w:rsid w:val="003A662C"/>
    <w:rsid w:val="003B0145"/>
    <w:rsid w:val="003B274D"/>
    <w:rsid w:val="003B37AA"/>
    <w:rsid w:val="003C2B73"/>
    <w:rsid w:val="003D04E4"/>
    <w:rsid w:val="003D252E"/>
    <w:rsid w:val="003D516D"/>
    <w:rsid w:val="003D6F62"/>
    <w:rsid w:val="003E15B3"/>
    <w:rsid w:val="003E2782"/>
    <w:rsid w:val="003E41C0"/>
    <w:rsid w:val="003E4F8B"/>
    <w:rsid w:val="003E6A85"/>
    <w:rsid w:val="003E7616"/>
    <w:rsid w:val="003F114E"/>
    <w:rsid w:val="003F1234"/>
    <w:rsid w:val="003F7A0D"/>
    <w:rsid w:val="00400AC0"/>
    <w:rsid w:val="00403E30"/>
    <w:rsid w:val="00406CA0"/>
    <w:rsid w:val="00414566"/>
    <w:rsid w:val="0041503D"/>
    <w:rsid w:val="00417483"/>
    <w:rsid w:val="00420DD1"/>
    <w:rsid w:val="00424060"/>
    <w:rsid w:val="00424C9D"/>
    <w:rsid w:val="00425732"/>
    <w:rsid w:val="00426284"/>
    <w:rsid w:val="00430E33"/>
    <w:rsid w:val="0043107F"/>
    <w:rsid w:val="00431AA0"/>
    <w:rsid w:val="004324B0"/>
    <w:rsid w:val="004348BD"/>
    <w:rsid w:val="004373B2"/>
    <w:rsid w:val="004378FD"/>
    <w:rsid w:val="0044307D"/>
    <w:rsid w:val="0044348D"/>
    <w:rsid w:val="00446E9A"/>
    <w:rsid w:val="0044745E"/>
    <w:rsid w:val="004531DC"/>
    <w:rsid w:val="00453A9F"/>
    <w:rsid w:val="00461180"/>
    <w:rsid w:val="0046569D"/>
    <w:rsid w:val="0046723E"/>
    <w:rsid w:val="00470892"/>
    <w:rsid w:val="0047539E"/>
    <w:rsid w:val="00476267"/>
    <w:rsid w:val="0048046A"/>
    <w:rsid w:val="00482B6D"/>
    <w:rsid w:val="00483325"/>
    <w:rsid w:val="00484843"/>
    <w:rsid w:val="00490D5D"/>
    <w:rsid w:val="004963A4"/>
    <w:rsid w:val="004A0182"/>
    <w:rsid w:val="004A4252"/>
    <w:rsid w:val="004A6D40"/>
    <w:rsid w:val="004B1633"/>
    <w:rsid w:val="004B3535"/>
    <w:rsid w:val="004B3B3F"/>
    <w:rsid w:val="004C0E58"/>
    <w:rsid w:val="004C4A56"/>
    <w:rsid w:val="004D0656"/>
    <w:rsid w:val="004E363C"/>
    <w:rsid w:val="004E6AA8"/>
    <w:rsid w:val="004F67EA"/>
    <w:rsid w:val="005013AD"/>
    <w:rsid w:val="00502FE6"/>
    <w:rsid w:val="005032B4"/>
    <w:rsid w:val="00503BBC"/>
    <w:rsid w:val="005126EF"/>
    <w:rsid w:val="00517864"/>
    <w:rsid w:val="00522B43"/>
    <w:rsid w:val="00531B34"/>
    <w:rsid w:val="00532021"/>
    <w:rsid w:val="00532E7F"/>
    <w:rsid w:val="00533856"/>
    <w:rsid w:val="00537687"/>
    <w:rsid w:val="0054006A"/>
    <w:rsid w:val="005467CC"/>
    <w:rsid w:val="00546D7B"/>
    <w:rsid w:val="005516E5"/>
    <w:rsid w:val="005517F2"/>
    <w:rsid w:val="00552625"/>
    <w:rsid w:val="00552B93"/>
    <w:rsid w:val="005539E3"/>
    <w:rsid w:val="005552A2"/>
    <w:rsid w:val="005568F5"/>
    <w:rsid w:val="0055727A"/>
    <w:rsid w:val="00557E9B"/>
    <w:rsid w:val="00563680"/>
    <w:rsid w:val="0056433F"/>
    <w:rsid w:val="00566DCB"/>
    <w:rsid w:val="005671DB"/>
    <w:rsid w:val="00574E0E"/>
    <w:rsid w:val="00577343"/>
    <w:rsid w:val="0057798B"/>
    <w:rsid w:val="00584D0F"/>
    <w:rsid w:val="00586EC3"/>
    <w:rsid w:val="00590917"/>
    <w:rsid w:val="005917A4"/>
    <w:rsid w:val="00593ABC"/>
    <w:rsid w:val="0059532F"/>
    <w:rsid w:val="005A58B3"/>
    <w:rsid w:val="005A6882"/>
    <w:rsid w:val="005B02E6"/>
    <w:rsid w:val="005B33DE"/>
    <w:rsid w:val="005B419E"/>
    <w:rsid w:val="005B5152"/>
    <w:rsid w:val="005B72F2"/>
    <w:rsid w:val="005B7987"/>
    <w:rsid w:val="005E15A2"/>
    <w:rsid w:val="005E2D2A"/>
    <w:rsid w:val="005E5C8B"/>
    <w:rsid w:val="005F0A0B"/>
    <w:rsid w:val="005F17B9"/>
    <w:rsid w:val="005F3FE0"/>
    <w:rsid w:val="005F42BE"/>
    <w:rsid w:val="005F7436"/>
    <w:rsid w:val="00601BA9"/>
    <w:rsid w:val="00602061"/>
    <w:rsid w:val="006041EA"/>
    <w:rsid w:val="006077FF"/>
    <w:rsid w:val="0061108F"/>
    <w:rsid w:val="00613CDC"/>
    <w:rsid w:val="00614282"/>
    <w:rsid w:val="00614CEC"/>
    <w:rsid w:val="00617B16"/>
    <w:rsid w:val="00621820"/>
    <w:rsid w:val="00624361"/>
    <w:rsid w:val="006252CB"/>
    <w:rsid w:val="00625AC7"/>
    <w:rsid w:val="00626752"/>
    <w:rsid w:val="00626EE7"/>
    <w:rsid w:val="006273C7"/>
    <w:rsid w:val="006318FA"/>
    <w:rsid w:val="006321B4"/>
    <w:rsid w:val="00632C18"/>
    <w:rsid w:val="0064493C"/>
    <w:rsid w:val="00645923"/>
    <w:rsid w:val="00646893"/>
    <w:rsid w:val="0064769C"/>
    <w:rsid w:val="006537C3"/>
    <w:rsid w:val="00656BF0"/>
    <w:rsid w:val="00660413"/>
    <w:rsid w:val="006646BF"/>
    <w:rsid w:val="006658F0"/>
    <w:rsid w:val="00666F83"/>
    <w:rsid w:val="00667FB3"/>
    <w:rsid w:val="006710DD"/>
    <w:rsid w:val="0067518D"/>
    <w:rsid w:val="00682DE6"/>
    <w:rsid w:val="00685994"/>
    <w:rsid w:val="00690715"/>
    <w:rsid w:val="0069316E"/>
    <w:rsid w:val="006936C7"/>
    <w:rsid w:val="00693A93"/>
    <w:rsid w:val="0069405C"/>
    <w:rsid w:val="00695620"/>
    <w:rsid w:val="0069575A"/>
    <w:rsid w:val="00696C23"/>
    <w:rsid w:val="006A1A03"/>
    <w:rsid w:val="006A399B"/>
    <w:rsid w:val="006A6451"/>
    <w:rsid w:val="006B0EDE"/>
    <w:rsid w:val="006B15FD"/>
    <w:rsid w:val="006B6F5D"/>
    <w:rsid w:val="006B7BC0"/>
    <w:rsid w:val="006C0379"/>
    <w:rsid w:val="006C2C72"/>
    <w:rsid w:val="006C3A20"/>
    <w:rsid w:val="006C4582"/>
    <w:rsid w:val="006C5097"/>
    <w:rsid w:val="006D02AF"/>
    <w:rsid w:val="006D1A6A"/>
    <w:rsid w:val="006D1F47"/>
    <w:rsid w:val="006D58B4"/>
    <w:rsid w:val="006E295F"/>
    <w:rsid w:val="006E4898"/>
    <w:rsid w:val="006E5571"/>
    <w:rsid w:val="006F0234"/>
    <w:rsid w:val="006F336C"/>
    <w:rsid w:val="006F4306"/>
    <w:rsid w:val="006F7306"/>
    <w:rsid w:val="00701A63"/>
    <w:rsid w:val="00701C97"/>
    <w:rsid w:val="00701DBF"/>
    <w:rsid w:val="0070260A"/>
    <w:rsid w:val="00703B0D"/>
    <w:rsid w:val="007041B9"/>
    <w:rsid w:val="00704982"/>
    <w:rsid w:val="00706843"/>
    <w:rsid w:val="007077FE"/>
    <w:rsid w:val="00710075"/>
    <w:rsid w:val="007170DB"/>
    <w:rsid w:val="0072469B"/>
    <w:rsid w:val="00724B72"/>
    <w:rsid w:val="00724C6E"/>
    <w:rsid w:val="00726FBC"/>
    <w:rsid w:val="00730435"/>
    <w:rsid w:val="0073285F"/>
    <w:rsid w:val="00733169"/>
    <w:rsid w:val="00733259"/>
    <w:rsid w:val="00736590"/>
    <w:rsid w:val="00737425"/>
    <w:rsid w:val="007411F9"/>
    <w:rsid w:val="007422F9"/>
    <w:rsid w:val="00745579"/>
    <w:rsid w:val="00745638"/>
    <w:rsid w:val="007456AB"/>
    <w:rsid w:val="00747004"/>
    <w:rsid w:val="00747AC1"/>
    <w:rsid w:val="00747B8E"/>
    <w:rsid w:val="00754013"/>
    <w:rsid w:val="00761C9A"/>
    <w:rsid w:val="007635E7"/>
    <w:rsid w:val="00765F29"/>
    <w:rsid w:val="0076619D"/>
    <w:rsid w:val="00773DD4"/>
    <w:rsid w:val="0077569A"/>
    <w:rsid w:val="00775F96"/>
    <w:rsid w:val="00782B61"/>
    <w:rsid w:val="00791185"/>
    <w:rsid w:val="007939A8"/>
    <w:rsid w:val="00796881"/>
    <w:rsid w:val="00797257"/>
    <w:rsid w:val="00797D66"/>
    <w:rsid w:val="007A5BA5"/>
    <w:rsid w:val="007A6AF9"/>
    <w:rsid w:val="007B14D1"/>
    <w:rsid w:val="007B1726"/>
    <w:rsid w:val="007B6227"/>
    <w:rsid w:val="007C0058"/>
    <w:rsid w:val="007C2C19"/>
    <w:rsid w:val="007C4759"/>
    <w:rsid w:val="007C6B17"/>
    <w:rsid w:val="007D2957"/>
    <w:rsid w:val="007D3084"/>
    <w:rsid w:val="007D679F"/>
    <w:rsid w:val="007E04FE"/>
    <w:rsid w:val="007E1562"/>
    <w:rsid w:val="007E751E"/>
    <w:rsid w:val="007F0A9A"/>
    <w:rsid w:val="007F1851"/>
    <w:rsid w:val="007F1EFA"/>
    <w:rsid w:val="007F22A9"/>
    <w:rsid w:val="007F36E6"/>
    <w:rsid w:val="00801EC3"/>
    <w:rsid w:val="00806FA0"/>
    <w:rsid w:val="00807159"/>
    <w:rsid w:val="0081198D"/>
    <w:rsid w:val="0081249E"/>
    <w:rsid w:val="00813184"/>
    <w:rsid w:val="00815562"/>
    <w:rsid w:val="008207BD"/>
    <w:rsid w:val="00824BDB"/>
    <w:rsid w:val="00824C0F"/>
    <w:rsid w:val="00824E9A"/>
    <w:rsid w:val="00825152"/>
    <w:rsid w:val="00831B2E"/>
    <w:rsid w:val="0083272A"/>
    <w:rsid w:val="00841F55"/>
    <w:rsid w:val="008425DC"/>
    <w:rsid w:val="008557E0"/>
    <w:rsid w:val="00856987"/>
    <w:rsid w:val="00861511"/>
    <w:rsid w:val="008631B7"/>
    <w:rsid w:val="008636AB"/>
    <w:rsid w:val="00863F62"/>
    <w:rsid w:val="00865603"/>
    <w:rsid w:val="00873069"/>
    <w:rsid w:val="008745F7"/>
    <w:rsid w:val="008746F3"/>
    <w:rsid w:val="008773D7"/>
    <w:rsid w:val="00892A4B"/>
    <w:rsid w:val="008940CE"/>
    <w:rsid w:val="00896069"/>
    <w:rsid w:val="00896B98"/>
    <w:rsid w:val="008A04D6"/>
    <w:rsid w:val="008A1014"/>
    <w:rsid w:val="008A363E"/>
    <w:rsid w:val="008A5F32"/>
    <w:rsid w:val="008A636B"/>
    <w:rsid w:val="008A7267"/>
    <w:rsid w:val="008B2CD2"/>
    <w:rsid w:val="008B3703"/>
    <w:rsid w:val="008B3CEF"/>
    <w:rsid w:val="008B4A97"/>
    <w:rsid w:val="008B6E80"/>
    <w:rsid w:val="008B7C66"/>
    <w:rsid w:val="008C0CBC"/>
    <w:rsid w:val="008C3341"/>
    <w:rsid w:val="008C356B"/>
    <w:rsid w:val="008C3CED"/>
    <w:rsid w:val="008C73E4"/>
    <w:rsid w:val="008C7A8A"/>
    <w:rsid w:val="008D00CB"/>
    <w:rsid w:val="008D50FE"/>
    <w:rsid w:val="008D5BD1"/>
    <w:rsid w:val="008D66CA"/>
    <w:rsid w:val="008D6ECE"/>
    <w:rsid w:val="008E2B65"/>
    <w:rsid w:val="008E35F3"/>
    <w:rsid w:val="008E3C98"/>
    <w:rsid w:val="008E4F95"/>
    <w:rsid w:val="008E5D79"/>
    <w:rsid w:val="008F0BAD"/>
    <w:rsid w:val="008F5B0B"/>
    <w:rsid w:val="0090101B"/>
    <w:rsid w:val="00901C06"/>
    <w:rsid w:val="00901F1C"/>
    <w:rsid w:val="00905973"/>
    <w:rsid w:val="009067CD"/>
    <w:rsid w:val="00910755"/>
    <w:rsid w:val="00917E1A"/>
    <w:rsid w:val="00923C33"/>
    <w:rsid w:val="009257D7"/>
    <w:rsid w:val="00925D53"/>
    <w:rsid w:val="00926389"/>
    <w:rsid w:val="0093157B"/>
    <w:rsid w:val="00932AC4"/>
    <w:rsid w:val="00932BC3"/>
    <w:rsid w:val="00933092"/>
    <w:rsid w:val="009336F7"/>
    <w:rsid w:val="00936B2B"/>
    <w:rsid w:val="0093744D"/>
    <w:rsid w:val="009421D7"/>
    <w:rsid w:val="00942634"/>
    <w:rsid w:val="009441C4"/>
    <w:rsid w:val="009446CC"/>
    <w:rsid w:val="009467C4"/>
    <w:rsid w:val="00946BD5"/>
    <w:rsid w:val="009475B2"/>
    <w:rsid w:val="009558CE"/>
    <w:rsid w:val="00956F08"/>
    <w:rsid w:val="009576D6"/>
    <w:rsid w:val="00962239"/>
    <w:rsid w:val="009625A1"/>
    <w:rsid w:val="00962FCE"/>
    <w:rsid w:val="00963E32"/>
    <w:rsid w:val="00965017"/>
    <w:rsid w:val="00966008"/>
    <w:rsid w:val="0096630E"/>
    <w:rsid w:val="009667DB"/>
    <w:rsid w:val="009713B9"/>
    <w:rsid w:val="009749C9"/>
    <w:rsid w:val="009755B9"/>
    <w:rsid w:val="009776A3"/>
    <w:rsid w:val="00980153"/>
    <w:rsid w:val="00980DA6"/>
    <w:rsid w:val="0098340A"/>
    <w:rsid w:val="00983972"/>
    <w:rsid w:val="0098542A"/>
    <w:rsid w:val="009854AC"/>
    <w:rsid w:val="00985A44"/>
    <w:rsid w:val="00987AAB"/>
    <w:rsid w:val="00991790"/>
    <w:rsid w:val="00993EA2"/>
    <w:rsid w:val="00996949"/>
    <w:rsid w:val="009A1882"/>
    <w:rsid w:val="009A2634"/>
    <w:rsid w:val="009A2773"/>
    <w:rsid w:val="009A65B4"/>
    <w:rsid w:val="009B1FCC"/>
    <w:rsid w:val="009B274F"/>
    <w:rsid w:val="009B5627"/>
    <w:rsid w:val="009C00A3"/>
    <w:rsid w:val="009C1CA9"/>
    <w:rsid w:val="009C380B"/>
    <w:rsid w:val="009C7F82"/>
    <w:rsid w:val="009D42D9"/>
    <w:rsid w:val="009D4665"/>
    <w:rsid w:val="009D5919"/>
    <w:rsid w:val="009E1B8D"/>
    <w:rsid w:val="009E31BC"/>
    <w:rsid w:val="009E6361"/>
    <w:rsid w:val="009E6F5C"/>
    <w:rsid w:val="009F2EFE"/>
    <w:rsid w:val="009F35A6"/>
    <w:rsid w:val="009F52AC"/>
    <w:rsid w:val="009F5FFD"/>
    <w:rsid w:val="009F7503"/>
    <w:rsid w:val="00A13978"/>
    <w:rsid w:val="00A15718"/>
    <w:rsid w:val="00A167CE"/>
    <w:rsid w:val="00A17013"/>
    <w:rsid w:val="00A20BE3"/>
    <w:rsid w:val="00A21B69"/>
    <w:rsid w:val="00A21C56"/>
    <w:rsid w:val="00A24D52"/>
    <w:rsid w:val="00A30936"/>
    <w:rsid w:val="00A31370"/>
    <w:rsid w:val="00A31F94"/>
    <w:rsid w:val="00A33286"/>
    <w:rsid w:val="00A3380B"/>
    <w:rsid w:val="00A34BCF"/>
    <w:rsid w:val="00A42103"/>
    <w:rsid w:val="00A5086F"/>
    <w:rsid w:val="00A51D44"/>
    <w:rsid w:val="00A532F9"/>
    <w:rsid w:val="00A5463A"/>
    <w:rsid w:val="00A60C6D"/>
    <w:rsid w:val="00A60FBD"/>
    <w:rsid w:val="00A6212F"/>
    <w:rsid w:val="00A647A9"/>
    <w:rsid w:val="00A64875"/>
    <w:rsid w:val="00A64A89"/>
    <w:rsid w:val="00A64FA4"/>
    <w:rsid w:val="00A65A4F"/>
    <w:rsid w:val="00A81F0B"/>
    <w:rsid w:val="00A82FEE"/>
    <w:rsid w:val="00A840E1"/>
    <w:rsid w:val="00A87ADD"/>
    <w:rsid w:val="00A90887"/>
    <w:rsid w:val="00A929AE"/>
    <w:rsid w:val="00A92A54"/>
    <w:rsid w:val="00A96ABD"/>
    <w:rsid w:val="00AB68D0"/>
    <w:rsid w:val="00AB75EB"/>
    <w:rsid w:val="00AC0459"/>
    <w:rsid w:val="00AC26AC"/>
    <w:rsid w:val="00AC3EE7"/>
    <w:rsid w:val="00AC4E34"/>
    <w:rsid w:val="00AC51EC"/>
    <w:rsid w:val="00AD214E"/>
    <w:rsid w:val="00AD283E"/>
    <w:rsid w:val="00AD4DD0"/>
    <w:rsid w:val="00AD527E"/>
    <w:rsid w:val="00AD61B9"/>
    <w:rsid w:val="00AD6E83"/>
    <w:rsid w:val="00AD7A54"/>
    <w:rsid w:val="00AE0A59"/>
    <w:rsid w:val="00AE0C7C"/>
    <w:rsid w:val="00AE0D2D"/>
    <w:rsid w:val="00AE3495"/>
    <w:rsid w:val="00AE4895"/>
    <w:rsid w:val="00AE799F"/>
    <w:rsid w:val="00AF1320"/>
    <w:rsid w:val="00AF1423"/>
    <w:rsid w:val="00AF19AC"/>
    <w:rsid w:val="00AF205A"/>
    <w:rsid w:val="00AF222C"/>
    <w:rsid w:val="00AF4C1D"/>
    <w:rsid w:val="00AF5707"/>
    <w:rsid w:val="00B0031F"/>
    <w:rsid w:val="00B00607"/>
    <w:rsid w:val="00B06FA7"/>
    <w:rsid w:val="00B076AA"/>
    <w:rsid w:val="00B13997"/>
    <w:rsid w:val="00B15D26"/>
    <w:rsid w:val="00B20EA8"/>
    <w:rsid w:val="00B214B8"/>
    <w:rsid w:val="00B25E6A"/>
    <w:rsid w:val="00B26635"/>
    <w:rsid w:val="00B32435"/>
    <w:rsid w:val="00B32725"/>
    <w:rsid w:val="00B3596D"/>
    <w:rsid w:val="00B377ED"/>
    <w:rsid w:val="00B41C49"/>
    <w:rsid w:val="00B45ADF"/>
    <w:rsid w:val="00B5330B"/>
    <w:rsid w:val="00B633B0"/>
    <w:rsid w:val="00B63C3B"/>
    <w:rsid w:val="00B64B39"/>
    <w:rsid w:val="00B7616C"/>
    <w:rsid w:val="00B76CBF"/>
    <w:rsid w:val="00B777CE"/>
    <w:rsid w:val="00B84CA2"/>
    <w:rsid w:val="00B85229"/>
    <w:rsid w:val="00B86673"/>
    <w:rsid w:val="00B923B7"/>
    <w:rsid w:val="00B92DC0"/>
    <w:rsid w:val="00B973F3"/>
    <w:rsid w:val="00BA07CF"/>
    <w:rsid w:val="00BB1876"/>
    <w:rsid w:val="00BB3E09"/>
    <w:rsid w:val="00BB4B7C"/>
    <w:rsid w:val="00BB5721"/>
    <w:rsid w:val="00BC2D10"/>
    <w:rsid w:val="00BC7162"/>
    <w:rsid w:val="00BD22AC"/>
    <w:rsid w:val="00BD4226"/>
    <w:rsid w:val="00BD48FE"/>
    <w:rsid w:val="00BD620F"/>
    <w:rsid w:val="00BE0721"/>
    <w:rsid w:val="00BE1928"/>
    <w:rsid w:val="00BE4BC7"/>
    <w:rsid w:val="00BE5DB5"/>
    <w:rsid w:val="00BF18B6"/>
    <w:rsid w:val="00BF37D7"/>
    <w:rsid w:val="00BF3E28"/>
    <w:rsid w:val="00BF60B5"/>
    <w:rsid w:val="00BF68AB"/>
    <w:rsid w:val="00C014BD"/>
    <w:rsid w:val="00C03230"/>
    <w:rsid w:val="00C03238"/>
    <w:rsid w:val="00C044E0"/>
    <w:rsid w:val="00C1218E"/>
    <w:rsid w:val="00C12582"/>
    <w:rsid w:val="00C12E25"/>
    <w:rsid w:val="00C171EC"/>
    <w:rsid w:val="00C21D3C"/>
    <w:rsid w:val="00C23831"/>
    <w:rsid w:val="00C27AB0"/>
    <w:rsid w:val="00C31645"/>
    <w:rsid w:val="00C34305"/>
    <w:rsid w:val="00C364E1"/>
    <w:rsid w:val="00C37E86"/>
    <w:rsid w:val="00C400F5"/>
    <w:rsid w:val="00C4010B"/>
    <w:rsid w:val="00C40A5F"/>
    <w:rsid w:val="00C40D9B"/>
    <w:rsid w:val="00C44399"/>
    <w:rsid w:val="00C462F8"/>
    <w:rsid w:val="00C47020"/>
    <w:rsid w:val="00C5432A"/>
    <w:rsid w:val="00C5597D"/>
    <w:rsid w:val="00C566B5"/>
    <w:rsid w:val="00C56D45"/>
    <w:rsid w:val="00C5731D"/>
    <w:rsid w:val="00C60052"/>
    <w:rsid w:val="00C61920"/>
    <w:rsid w:val="00C61FE1"/>
    <w:rsid w:val="00C6237F"/>
    <w:rsid w:val="00C64025"/>
    <w:rsid w:val="00C641C5"/>
    <w:rsid w:val="00C6430C"/>
    <w:rsid w:val="00C6491D"/>
    <w:rsid w:val="00C70E7D"/>
    <w:rsid w:val="00C71D3A"/>
    <w:rsid w:val="00C75742"/>
    <w:rsid w:val="00C760F8"/>
    <w:rsid w:val="00C76420"/>
    <w:rsid w:val="00C81A97"/>
    <w:rsid w:val="00C83DC9"/>
    <w:rsid w:val="00C84A4E"/>
    <w:rsid w:val="00C85866"/>
    <w:rsid w:val="00C86B2E"/>
    <w:rsid w:val="00C90D28"/>
    <w:rsid w:val="00C92236"/>
    <w:rsid w:val="00C93BC8"/>
    <w:rsid w:val="00C9600D"/>
    <w:rsid w:val="00CA601D"/>
    <w:rsid w:val="00CB00CF"/>
    <w:rsid w:val="00CB2A4A"/>
    <w:rsid w:val="00CB2E3A"/>
    <w:rsid w:val="00CB4D41"/>
    <w:rsid w:val="00CB5C5C"/>
    <w:rsid w:val="00CB5F23"/>
    <w:rsid w:val="00CC1379"/>
    <w:rsid w:val="00CC2451"/>
    <w:rsid w:val="00CC361F"/>
    <w:rsid w:val="00CC369E"/>
    <w:rsid w:val="00CC6998"/>
    <w:rsid w:val="00CD0C43"/>
    <w:rsid w:val="00CD276A"/>
    <w:rsid w:val="00CD4941"/>
    <w:rsid w:val="00CD68AF"/>
    <w:rsid w:val="00CD799C"/>
    <w:rsid w:val="00CE30C9"/>
    <w:rsid w:val="00CF084F"/>
    <w:rsid w:val="00CF1204"/>
    <w:rsid w:val="00CF370C"/>
    <w:rsid w:val="00D00FB5"/>
    <w:rsid w:val="00D029E6"/>
    <w:rsid w:val="00D03238"/>
    <w:rsid w:val="00D049F5"/>
    <w:rsid w:val="00D12F97"/>
    <w:rsid w:val="00D14396"/>
    <w:rsid w:val="00D20AB5"/>
    <w:rsid w:val="00D2259B"/>
    <w:rsid w:val="00D2422C"/>
    <w:rsid w:val="00D25A3A"/>
    <w:rsid w:val="00D25F93"/>
    <w:rsid w:val="00D31140"/>
    <w:rsid w:val="00D323B5"/>
    <w:rsid w:val="00D332F0"/>
    <w:rsid w:val="00D3771E"/>
    <w:rsid w:val="00D37FEE"/>
    <w:rsid w:val="00D4209D"/>
    <w:rsid w:val="00D42283"/>
    <w:rsid w:val="00D42B14"/>
    <w:rsid w:val="00D42FEF"/>
    <w:rsid w:val="00D43DD4"/>
    <w:rsid w:val="00D53B3A"/>
    <w:rsid w:val="00D540F6"/>
    <w:rsid w:val="00D54FD7"/>
    <w:rsid w:val="00D55A85"/>
    <w:rsid w:val="00D57335"/>
    <w:rsid w:val="00D6401E"/>
    <w:rsid w:val="00D65245"/>
    <w:rsid w:val="00D6592A"/>
    <w:rsid w:val="00D6717D"/>
    <w:rsid w:val="00D70DA0"/>
    <w:rsid w:val="00D7360E"/>
    <w:rsid w:val="00D76B9E"/>
    <w:rsid w:val="00D77194"/>
    <w:rsid w:val="00D8066D"/>
    <w:rsid w:val="00D8269A"/>
    <w:rsid w:val="00D82B69"/>
    <w:rsid w:val="00D86553"/>
    <w:rsid w:val="00D87B87"/>
    <w:rsid w:val="00D90E84"/>
    <w:rsid w:val="00D9292A"/>
    <w:rsid w:val="00D930AE"/>
    <w:rsid w:val="00D93D34"/>
    <w:rsid w:val="00D96B1D"/>
    <w:rsid w:val="00DA0A3D"/>
    <w:rsid w:val="00DA1F1D"/>
    <w:rsid w:val="00DA22D4"/>
    <w:rsid w:val="00DA6556"/>
    <w:rsid w:val="00DA72CD"/>
    <w:rsid w:val="00DB3787"/>
    <w:rsid w:val="00DC100E"/>
    <w:rsid w:val="00DC6712"/>
    <w:rsid w:val="00DD4456"/>
    <w:rsid w:val="00DD5567"/>
    <w:rsid w:val="00DE530B"/>
    <w:rsid w:val="00DE6665"/>
    <w:rsid w:val="00DE7E61"/>
    <w:rsid w:val="00DF088A"/>
    <w:rsid w:val="00DF0EF8"/>
    <w:rsid w:val="00DF2943"/>
    <w:rsid w:val="00DF35FE"/>
    <w:rsid w:val="00DF72FF"/>
    <w:rsid w:val="00DF7A5C"/>
    <w:rsid w:val="00E0323A"/>
    <w:rsid w:val="00E11FB7"/>
    <w:rsid w:val="00E11FE8"/>
    <w:rsid w:val="00E12260"/>
    <w:rsid w:val="00E12B69"/>
    <w:rsid w:val="00E13DB0"/>
    <w:rsid w:val="00E15F3B"/>
    <w:rsid w:val="00E1730A"/>
    <w:rsid w:val="00E21CF5"/>
    <w:rsid w:val="00E25A71"/>
    <w:rsid w:val="00E25B25"/>
    <w:rsid w:val="00E31168"/>
    <w:rsid w:val="00E342DC"/>
    <w:rsid w:val="00E35F9B"/>
    <w:rsid w:val="00E443E3"/>
    <w:rsid w:val="00E448FC"/>
    <w:rsid w:val="00E44D81"/>
    <w:rsid w:val="00E44E44"/>
    <w:rsid w:val="00E471F2"/>
    <w:rsid w:val="00E5233D"/>
    <w:rsid w:val="00E53F8F"/>
    <w:rsid w:val="00E548B3"/>
    <w:rsid w:val="00E5550C"/>
    <w:rsid w:val="00E55A9D"/>
    <w:rsid w:val="00E6133E"/>
    <w:rsid w:val="00E614A0"/>
    <w:rsid w:val="00E64975"/>
    <w:rsid w:val="00E65556"/>
    <w:rsid w:val="00E70E5A"/>
    <w:rsid w:val="00E73281"/>
    <w:rsid w:val="00E76CF4"/>
    <w:rsid w:val="00E81D25"/>
    <w:rsid w:val="00E828EE"/>
    <w:rsid w:val="00E830C4"/>
    <w:rsid w:val="00E8330C"/>
    <w:rsid w:val="00E84A5D"/>
    <w:rsid w:val="00E854A9"/>
    <w:rsid w:val="00E90A73"/>
    <w:rsid w:val="00E95D46"/>
    <w:rsid w:val="00E96AD0"/>
    <w:rsid w:val="00EA4F7B"/>
    <w:rsid w:val="00EA680E"/>
    <w:rsid w:val="00EB3E9A"/>
    <w:rsid w:val="00EB42D4"/>
    <w:rsid w:val="00EB4927"/>
    <w:rsid w:val="00EC128C"/>
    <w:rsid w:val="00EC1750"/>
    <w:rsid w:val="00EC56D1"/>
    <w:rsid w:val="00ED10ED"/>
    <w:rsid w:val="00ED2177"/>
    <w:rsid w:val="00ED2C1F"/>
    <w:rsid w:val="00ED6135"/>
    <w:rsid w:val="00EE0968"/>
    <w:rsid w:val="00EE34CB"/>
    <w:rsid w:val="00EE3CAD"/>
    <w:rsid w:val="00EE486A"/>
    <w:rsid w:val="00EE4FCF"/>
    <w:rsid w:val="00EE563A"/>
    <w:rsid w:val="00EF0A84"/>
    <w:rsid w:val="00EF21F7"/>
    <w:rsid w:val="00EF7648"/>
    <w:rsid w:val="00F04779"/>
    <w:rsid w:val="00F05EC9"/>
    <w:rsid w:val="00F07FA5"/>
    <w:rsid w:val="00F1187D"/>
    <w:rsid w:val="00F236D1"/>
    <w:rsid w:val="00F23F09"/>
    <w:rsid w:val="00F251C5"/>
    <w:rsid w:val="00F30BE2"/>
    <w:rsid w:val="00F31575"/>
    <w:rsid w:val="00F33555"/>
    <w:rsid w:val="00F33680"/>
    <w:rsid w:val="00F35151"/>
    <w:rsid w:val="00F35463"/>
    <w:rsid w:val="00F42335"/>
    <w:rsid w:val="00F439F1"/>
    <w:rsid w:val="00F51A15"/>
    <w:rsid w:val="00F51AA7"/>
    <w:rsid w:val="00F52EAF"/>
    <w:rsid w:val="00F53E9B"/>
    <w:rsid w:val="00F547EC"/>
    <w:rsid w:val="00F56F2B"/>
    <w:rsid w:val="00F57523"/>
    <w:rsid w:val="00F61F0A"/>
    <w:rsid w:val="00F64D17"/>
    <w:rsid w:val="00F67E3E"/>
    <w:rsid w:val="00F705B6"/>
    <w:rsid w:val="00F72ECF"/>
    <w:rsid w:val="00F741AB"/>
    <w:rsid w:val="00F74D44"/>
    <w:rsid w:val="00F9277A"/>
    <w:rsid w:val="00F94BE4"/>
    <w:rsid w:val="00FA19F8"/>
    <w:rsid w:val="00FA1D57"/>
    <w:rsid w:val="00FA261B"/>
    <w:rsid w:val="00FA2FD0"/>
    <w:rsid w:val="00FA3832"/>
    <w:rsid w:val="00FA65D3"/>
    <w:rsid w:val="00FA6FAB"/>
    <w:rsid w:val="00FB3851"/>
    <w:rsid w:val="00FC3E1F"/>
    <w:rsid w:val="00FC5217"/>
    <w:rsid w:val="00FD5CCD"/>
    <w:rsid w:val="00FD5D31"/>
    <w:rsid w:val="00FD624D"/>
    <w:rsid w:val="00FD7DB5"/>
    <w:rsid w:val="00FD7FA8"/>
    <w:rsid w:val="00FE057A"/>
    <w:rsid w:val="00FE1AC0"/>
    <w:rsid w:val="00FE2E77"/>
    <w:rsid w:val="00FE5D2E"/>
    <w:rsid w:val="00FE5E52"/>
    <w:rsid w:val="00FE6ECE"/>
    <w:rsid w:val="00FF067A"/>
    <w:rsid w:val="00FF2790"/>
    <w:rsid w:val="00FF48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23BAC2"/>
  <w15:docId w15:val="{C92F0F38-1657-435A-9A5D-910373CB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43E3"/>
  </w:style>
  <w:style w:type="paragraph" w:styleId="berschrift1">
    <w:name w:val="heading 1"/>
    <w:basedOn w:val="Standard"/>
    <w:next w:val="Standard"/>
    <w:link w:val="berschrift1Zchn"/>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
      </w:numPr>
      <w:spacing w:before="360" w:after="0"/>
      <w:ind w:left="1002"/>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semiHidden/>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E21C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1CF5"/>
    <w:rPr>
      <w:rFonts w:ascii="Tahoma" w:hAnsi="Tahoma" w:cs="Tahoma"/>
      <w:sz w:val="16"/>
      <w:szCs w:val="16"/>
    </w:rPr>
  </w:style>
  <w:style w:type="character" w:styleId="Hyperlink">
    <w:name w:val="Hyperlink"/>
    <w:basedOn w:val="Absatz-Standardschriftart"/>
    <w:uiPriority w:val="99"/>
    <w:unhideWhenUsed/>
    <w:rsid w:val="00E21CF5"/>
    <w:rPr>
      <w:color w:val="6B9F25" w:themeColor="hyperlink"/>
      <w:u w:val="single"/>
    </w:rPr>
  </w:style>
  <w:style w:type="paragraph" w:styleId="StandardWeb">
    <w:name w:val="Normal (Web)"/>
    <w:basedOn w:val="Standard"/>
    <w:uiPriority w:val="99"/>
    <w:semiHidden/>
    <w:unhideWhenUsed/>
    <w:rsid w:val="00C12582"/>
    <w:pPr>
      <w:spacing w:before="100" w:beforeAutospacing="1" w:after="100" w:afterAutospacing="1" w:line="240" w:lineRule="auto"/>
    </w:pPr>
    <w:rPr>
      <w:rFonts w:ascii="Times New Roman" w:hAnsi="Times New Roman" w:cs="Times New Roman"/>
      <w:sz w:val="24"/>
      <w:szCs w:val="24"/>
      <w:lang w:val="de-AT" w:eastAsia="de-AT"/>
    </w:rPr>
  </w:style>
  <w:style w:type="table" w:styleId="Tabellenraster">
    <w:name w:val="Table Grid"/>
    <w:basedOn w:val="NormaleTabelle"/>
    <w:uiPriority w:val="39"/>
    <w:rsid w:val="00CC1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7331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3169"/>
  </w:style>
  <w:style w:type="paragraph" w:styleId="Fuzeile">
    <w:name w:val="footer"/>
    <w:basedOn w:val="Standard"/>
    <w:link w:val="FuzeileZchn"/>
    <w:uiPriority w:val="99"/>
    <w:unhideWhenUsed/>
    <w:rsid w:val="007331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3169"/>
  </w:style>
  <w:style w:type="character" w:styleId="BesuchterHyperlink">
    <w:name w:val="FollowedHyperlink"/>
    <w:basedOn w:val="Absatz-Standardschriftart"/>
    <w:uiPriority w:val="99"/>
    <w:semiHidden/>
    <w:unhideWhenUsed/>
    <w:rsid w:val="0048046A"/>
    <w:rPr>
      <w:color w:val="B26B02" w:themeColor="followedHyperlink"/>
      <w:u w:val="single"/>
    </w:rPr>
  </w:style>
  <w:style w:type="character" w:styleId="Platzhaltertext">
    <w:name w:val="Placeholder Text"/>
    <w:basedOn w:val="Absatz-Standardschriftart"/>
    <w:uiPriority w:val="99"/>
    <w:semiHidden/>
    <w:rsid w:val="00A21B69"/>
    <w:rPr>
      <w:color w:val="808080"/>
    </w:rPr>
  </w:style>
  <w:style w:type="character" w:customStyle="1" w:styleId="il">
    <w:name w:val="il"/>
    <w:basedOn w:val="Absatz-Standardschriftart"/>
    <w:rsid w:val="00517864"/>
  </w:style>
  <w:style w:type="paragraph" w:styleId="Verzeichnis1">
    <w:name w:val="toc 1"/>
    <w:basedOn w:val="Standard"/>
    <w:next w:val="Standard"/>
    <w:autoRedefine/>
    <w:uiPriority w:val="39"/>
    <w:unhideWhenUsed/>
    <w:rsid w:val="00ED2C1F"/>
    <w:pPr>
      <w:spacing w:after="100"/>
    </w:pPr>
  </w:style>
  <w:style w:type="paragraph" w:styleId="Verzeichnis2">
    <w:name w:val="toc 2"/>
    <w:basedOn w:val="Standard"/>
    <w:next w:val="Standard"/>
    <w:autoRedefine/>
    <w:uiPriority w:val="39"/>
    <w:unhideWhenUsed/>
    <w:rsid w:val="00ED2C1F"/>
    <w:pPr>
      <w:spacing w:after="100"/>
      <w:ind w:left="220"/>
    </w:pPr>
  </w:style>
  <w:style w:type="paragraph" w:styleId="Verzeichnis3">
    <w:name w:val="toc 3"/>
    <w:basedOn w:val="Standard"/>
    <w:next w:val="Standard"/>
    <w:autoRedefine/>
    <w:uiPriority w:val="39"/>
    <w:unhideWhenUsed/>
    <w:rsid w:val="00ED2C1F"/>
    <w:pPr>
      <w:spacing w:after="100"/>
      <w:ind w:left="440"/>
    </w:pPr>
  </w:style>
  <w:style w:type="paragraph" w:styleId="Verzeichnis4">
    <w:name w:val="toc 4"/>
    <w:basedOn w:val="Standard"/>
    <w:next w:val="Standard"/>
    <w:autoRedefine/>
    <w:uiPriority w:val="39"/>
    <w:unhideWhenUsed/>
    <w:rsid w:val="005568F5"/>
    <w:pPr>
      <w:spacing w:after="100" w:line="276" w:lineRule="auto"/>
      <w:ind w:left="660"/>
    </w:pPr>
    <w:rPr>
      <w:lang w:val="de-AT" w:eastAsia="de-AT"/>
    </w:rPr>
  </w:style>
  <w:style w:type="paragraph" w:styleId="Verzeichnis5">
    <w:name w:val="toc 5"/>
    <w:basedOn w:val="Standard"/>
    <w:next w:val="Standard"/>
    <w:autoRedefine/>
    <w:uiPriority w:val="39"/>
    <w:unhideWhenUsed/>
    <w:rsid w:val="005568F5"/>
    <w:pPr>
      <w:spacing w:after="100" w:line="276" w:lineRule="auto"/>
      <w:ind w:left="880"/>
    </w:pPr>
    <w:rPr>
      <w:lang w:val="de-AT" w:eastAsia="de-AT"/>
    </w:rPr>
  </w:style>
  <w:style w:type="paragraph" w:styleId="Verzeichnis6">
    <w:name w:val="toc 6"/>
    <w:basedOn w:val="Standard"/>
    <w:next w:val="Standard"/>
    <w:autoRedefine/>
    <w:uiPriority w:val="39"/>
    <w:unhideWhenUsed/>
    <w:rsid w:val="005568F5"/>
    <w:pPr>
      <w:spacing w:after="100" w:line="276" w:lineRule="auto"/>
      <w:ind w:left="1100"/>
    </w:pPr>
    <w:rPr>
      <w:lang w:val="de-AT" w:eastAsia="de-AT"/>
    </w:rPr>
  </w:style>
  <w:style w:type="paragraph" w:styleId="Verzeichnis7">
    <w:name w:val="toc 7"/>
    <w:basedOn w:val="Standard"/>
    <w:next w:val="Standard"/>
    <w:autoRedefine/>
    <w:uiPriority w:val="39"/>
    <w:unhideWhenUsed/>
    <w:rsid w:val="005568F5"/>
    <w:pPr>
      <w:spacing w:after="100" w:line="276" w:lineRule="auto"/>
      <w:ind w:left="1320"/>
    </w:pPr>
    <w:rPr>
      <w:lang w:val="de-AT" w:eastAsia="de-AT"/>
    </w:rPr>
  </w:style>
  <w:style w:type="paragraph" w:styleId="Verzeichnis8">
    <w:name w:val="toc 8"/>
    <w:basedOn w:val="Standard"/>
    <w:next w:val="Standard"/>
    <w:autoRedefine/>
    <w:uiPriority w:val="39"/>
    <w:unhideWhenUsed/>
    <w:rsid w:val="005568F5"/>
    <w:pPr>
      <w:spacing w:after="100" w:line="276" w:lineRule="auto"/>
      <w:ind w:left="1540"/>
    </w:pPr>
    <w:rPr>
      <w:lang w:val="de-AT" w:eastAsia="de-AT"/>
    </w:rPr>
  </w:style>
  <w:style w:type="paragraph" w:styleId="Verzeichnis9">
    <w:name w:val="toc 9"/>
    <w:basedOn w:val="Standard"/>
    <w:next w:val="Standard"/>
    <w:autoRedefine/>
    <w:uiPriority w:val="39"/>
    <w:unhideWhenUsed/>
    <w:rsid w:val="005568F5"/>
    <w:pPr>
      <w:spacing w:after="100" w:line="276" w:lineRule="auto"/>
      <w:ind w:left="1760"/>
    </w:pPr>
    <w:rPr>
      <w:lang w:val="de-AT" w:eastAsia="de-AT"/>
    </w:rPr>
  </w:style>
  <w:style w:type="character" w:customStyle="1" w:styleId="patent-title">
    <w:name w:val="patent-title"/>
    <w:basedOn w:val="Absatz-Standardschriftart"/>
    <w:rsid w:val="00AD214E"/>
  </w:style>
  <w:style w:type="character" w:customStyle="1" w:styleId="patent-number">
    <w:name w:val="patent-number"/>
    <w:basedOn w:val="Absatz-Standardschriftart"/>
    <w:rsid w:val="00CE30C9"/>
  </w:style>
  <w:style w:type="paragraph" w:styleId="Funotentext">
    <w:name w:val="footnote text"/>
    <w:basedOn w:val="Standard"/>
    <w:link w:val="FunotentextZchn"/>
    <w:uiPriority w:val="99"/>
    <w:semiHidden/>
    <w:unhideWhenUsed/>
    <w:rsid w:val="00C573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731D"/>
    <w:rPr>
      <w:sz w:val="20"/>
      <w:szCs w:val="20"/>
    </w:rPr>
  </w:style>
  <w:style w:type="character" w:styleId="Funotenzeichen">
    <w:name w:val="footnote reference"/>
    <w:basedOn w:val="Absatz-Standardschriftart"/>
    <w:uiPriority w:val="99"/>
    <w:semiHidden/>
    <w:unhideWhenUsed/>
    <w:rsid w:val="00C5731D"/>
    <w:rPr>
      <w:vertAlign w:val="superscript"/>
    </w:rPr>
  </w:style>
  <w:style w:type="character" w:customStyle="1" w:styleId="hps">
    <w:name w:val="hps"/>
    <w:basedOn w:val="Absatz-Standardschriftart"/>
    <w:rsid w:val="00690715"/>
  </w:style>
  <w:style w:type="character" w:customStyle="1" w:styleId="shorttext">
    <w:name w:val="short_text"/>
    <w:basedOn w:val="Absatz-Standardschriftart"/>
    <w:rsid w:val="008B7C66"/>
  </w:style>
  <w:style w:type="character" w:customStyle="1" w:styleId="atn">
    <w:name w:val="atn"/>
    <w:basedOn w:val="Absatz-Standardschriftart"/>
    <w:rsid w:val="001C5F92"/>
  </w:style>
  <w:style w:type="paragraph" w:styleId="Literaturverzeichnis">
    <w:name w:val="Bibliography"/>
    <w:basedOn w:val="Standard"/>
    <w:next w:val="Standard"/>
    <w:uiPriority w:val="37"/>
    <w:unhideWhenUsed/>
    <w:rsid w:val="0001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5160">
      <w:bodyDiv w:val="1"/>
      <w:marLeft w:val="0"/>
      <w:marRight w:val="0"/>
      <w:marTop w:val="0"/>
      <w:marBottom w:val="0"/>
      <w:divBdr>
        <w:top w:val="none" w:sz="0" w:space="0" w:color="auto"/>
        <w:left w:val="none" w:sz="0" w:space="0" w:color="auto"/>
        <w:bottom w:val="none" w:sz="0" w:space="0" w:color="auto"/>
        <w:right w:val="none" w:sz="0" w:space="0" w:color="auto"/>
      </w:divBdr>
    </w:div>
    <w:div w:id="31538858">
      <w:bodyDiv w:val="1"/>
      <w:marLeft w:val="0"/>
      <w:marRight w:val="0"/>
      <w:marTop w:val="0"/>
      <w:marBottom w:val="0"/>
      <w:divBdr>
        <w:top w:val="none" w:sz="0" w:space="0" w:color="auto"/>
        <w:left w:val="none" w:sz="0" w:space="0" w:color="auto"/>
        <w:bottom w:val="none" w:sz="0" w:space="0" w:color="auto"/>
        <w:right w:val="none" w:sz="0" w:space="0" w:color="auto"/>
      </w:divBdr>
      <w:divsChild>
        <w:div w:id="1289124919">
          <w:marLeft w:val="0"/>
          <w:marRight w:val="0"/>
          <w:marTop w:val="0"/>
          <w:marBottom w:val="0"/>
          <w:divBdr>
            <w:top w:val="none" w:sz="0" w:space="0" w:color="auto"/>
            <w:left w:val="none" w:sz="0" w:space="0" w:color="auto"/>
            <w:bottom w:val="none" w:sz="0" w:space="0" w:color="auto"/>
            <w:right w:val="none" w:sz="0" w:space="0" w:color="auto"/>
          </w:divBdr>
        </w:div>
        <w:div w:id="1973707755">
          <w:marLeft w:val="0"/>
          <w:marRight w:val="0"/>
          <w:marTop w:val="0"/>
          <w:marBottom w:val="0"/>
          <w:divBdr>
            <w:top w:val="none" w:sz="0" w:space="0" w:color="auto"/>
            <w:left w:val="none" w:sz="0" w:space="0" w:color="auto"/>
            <w:bottom w:val="none" w:sz="0" w:space="0" w:color="auto"/>
            <w:right w:val="none" w:sz="0" w:space="0" w:color="auto"/>
          </w:divBdr>
        </w:div>
        <w:div w:id="1523470005">
          <w:marLeft w:val="0"/>
          <w:marRight w:val="0"/>
          <w:marTop w:val="0"/>
          <w:marBottom w:val="0"/>
          <w:divBdr>
            <w:top w:val="none" w:sz="0" w:space="0" w:color="auto"/>
            <w:left w:val="none" w:sz="0" w:space="0" w:color="auto"/>
            <w:bottom w:val="none" w:sz="0" w:space="0" w:color="auto"/>
            <w:right w:val="none" w:sz="0" w:space="0" w:color="auto"/>
          </w:divBdr>
        </w:div>
        <w:div w:id="357312965">
          <w:marLeft w:val="0"/>
          <w:marRight w:val="0"/>
          <w:marTop w:val="0"/>
          <w:marBottom w:val="0"/>
          <w:divBdr>
            <w:top w:val="none" w:sz="0" w:space="0" w:color="auto"/>
            <w:left w:val="none" w:sz="0" w:space="0" w:color="auto"/>
            <w:bottom w:val="none" w:sz="0" w:space="0" w:color="auto"/>
            <w:right w:val="none" w:sz="0" w:space="0" w:color="auto"/>
          </w:divBdr>
        </w:div>
        <w:div w:id="2089420266">
          <w:marLeft w:val="0"/>
          <w:marRight w:val="0"/>
          <w:marTop w:val="0"/>
          <w:marBottom w:val="0"/>
          <w:divBdr>
            <w:top w:val="none" w:sz="0" w:space="0" w:color="auto"/>
            <w:left w:val="none" w:sz="0" w:space="0" w:color="auto"/>
            <w:bottom w:val="none" w:sz="0" w:space="0" w:color="auto"/>
            <w:right w:val="none" w:sz="0" w:space="0" w:color="auto"/>
          </w:divBdr>
        </w:div>
        <w:div w:id="2023126611">
          <w:marLeft w:val="0"/>
          <w:marRight w:val="0"/>
          <w:marTop w:val="0"/>
          <w:marBottom w:val="0"/>
          <w:divBdr>
            <w:top w:val="none" w:sz="0" w:space="0" w:color="auto"/>
            <w:left w:val="none" w:sz="0" w:space="0" w:color="auto"/>
            <w:bottom w:val="none" w:sz="0" w:space="0" w:color="auto"/>
            <w:right w:val="none" w:sz="0" w:space="0" w:color="auto"/>
          </w:divBdr>
        </w:div>
        <w:div w:id="5597514">
          <w:marLeft w:val="0"/>
          <w:marRight w:val="0"/>
          <w:marTop w:val="0"/>
          <w:marBottom w:val="0"/>
          <w:divBdr>
            <w:top w:val="none" w:sz="0" w:space="0" w:color="auto"/>
            <w:left w:val="none" w:sz="0" w:space="0" w:color="auto"/>
            <w:bottom w:val="none" w:sz="0" w:space="0" w:color="auto"/>
            <w:right w:val="none" w:sz="0" w:space="0" w:color="auto"/>
          </w:divBdr>
        </w:div>
        <w:div w:id="1435176450">
          <w:marLeft w:val="0"/>
          <w:marRight w:val="0"/>
          <w:marTop w:val="0"/>
          <w:marBottom w:val="0"/>
          <w:divBdr>
            <w:top w:val="none" w:sz="0" w:space="0" w:color="auto"/>
            <w:left w:val="none" w:sz="0" w:space="0" w:color="auto"/>
            <w:bottom w:val="none" w:sz="0" w:space="0" w:color="auto"/>
            <w:right w:val="none" w:sz="0" w:space="0" w:color="auto"/>
          </w:divBdr>
        </w:div>
        <w:div w:id="1616713222">
          <w:marLeft w:val="0"/>
          <w:marRight w:val="0"/>
          <w:marTop w:val="0"/>
          <w:marBottom w:val="0"/>
          <w:divBdr>
            <w:top w:val="none" w:sz="0" w:space="0" w:color="auto"/>
            <w:left w:val="none" w:sz="0" w:space="0" w:color="auto"/>
            <w:bottom w:val="none" w:sz="0" w:space="0" w:color="auto"/>
            <w:right w:val="none" w:sz="0" w:space="0" w:color="auto"/>
          </w:divBdr>
        </w:div>
        <w:div w:id="12539116">
          <w:marLeft w:val="0"/>
          <w:marRight w:val="0"/>
          <w:marTop w:val="0"/>
          <w:marBottom w:val="0"/>
          <w:divBdr>
            <w:top w:val="none" w:sz="0" w:space="0" w:color="auto"/>
            <w:left w:val="none" w:sz="0" w:space="0" w:color="auto"/>
            <w:bottom w:val="none" w:sz="0" w:space="0" w:color="auto"/>
            <w:right w:val="none" w:sz="0" w:space="0" w:color="auto"/>
          </w:divBdr>
        </w:div>
        <w:div w:id="16932520">
          <w:marLeft w:val="0"/>
          <w:marRight w:val="0"/>
          <w:marTop w:val="0"/>
          <w:marBottom w:val="0"/>
          <w:divBdr>
            <w:top w:val="none" w:sz="0" w:space="0" w:color="auto"/>
            <w:left w:val="none" w:sz="0" w:space="0" w:color="auto"/>
            <w:bottom w:val="none" w:sz="0" w:space="0" w:color="auto"/>
            <w:right w:val="none" w:sz="0" w:space="0" w:color="auto"/>
          </w:divBdr>
        </w:div>
        <w:div w:id="1729303073">
          <w:marLeft w:val="0"/>
          <w:marRight w:val="0"/>
          <w:marTop w:val="0"/>
          <w:marBottom w:val="0"/>
          <w:divBdr>
            <w:top w:val="none" w:sz="0" w:space="0" w:color="auto"/>
            <w:left w:val="none" w:sz="0" w:space="0" w:color="auto"/>
            <w:bottom w:val="none" w:sz="0" w:space="0" w:color="auto"/>
            <w:right w:val="none" w:sz="0" w:space="0" w:color="auto"/>
          </w:divBdr>
        </w:div>
        <w:div w:id="412749421">
          <w:marLeft w:val="0"/>
          <w:marRight w:val="0"/>
          <w:marTop w:val="0"/>
          <w:marBottom w:val="0"/>
          <w:divBdr>
            <w:top w:val="none" w:sz="0" w:space="0" w:color="auto"/>
            <w:left w:val="none" w:sz="0" w:space="0" w:color="auto"/>
            <w:bottom w:val="none" w:sz="0" w:space="0" w:color="auto"/>
            <w:right w:val="none" w:sz="0" w:space="0" w:color="auto"/>
          </w:divBdr>
        </w:div>
        <w:div w:id="2140412713">
          <w:marLeft w:val="0"/>
          <w:marRight w:val="0"/>
          <w:marTop w:val="0"/>
          <w:marBottom w:val="0"/>
          <w:divBdr>
            <w:top w:val="none" w:sz="0" w:space="0" w:color="auto"/>
            <w:left w:val="none" w:sz="0" w:space="0" w:color="auto"/>
            <w:bottom w:val="none" w:sz="0" w:space="0" w:color="auto"/>
            <w:right w:val="none" w:sz="0" w:space="0" w:color="auto"/>
          </w:divBdr>
        </w:div>
      </w:divsChild>
    </w:div>
    <w:div w:id="73747653">
      <w:bodyDiv w:val="1"/>
      <w:marLeft w:val="0"/>
      <w:marRight w:val="0"/>
      <w:marTop w:val="0"/>
      <w:marBottom w:val="0"/>
      <w:divBdr>
        <w:top w:val="none" w:sz="0" w:space="0" w:color="auto"/>
        <w:left w:val="none" w:sz="0" w:space="0" w:color="auto"/>
        <w:bottom w:val="none" w:sz="0" w:space="0" w:color="auto"/>
        <w:right w:val="none" w:sz="0" w:space="0" w:color="auto"/>
      </w:divBdr>
      <w:divsChild>
        <w:div w:id="239097068">
          <w:marLeft w:val="0"/>
          <w:marRight w:val="0"/>
          <w:marTop w:val="0"/>
          <w:marBottom w:val="0"/>
          <w:divBdr>
            <w:top w:val="none" w:sz="0" w:space="0" w:color="auto"/>
            <w:left w:val="none" w:sz="0" w:space="0" w:color="auto"/>
            <w:bottom w:val="none" w:sz="0" w:space="0" w:color="auto"/>
            <w:right w:val="none" w:sz="0" w:space="0" w:color="auto"/>
          </w:divBdr>
          <w:divsChild>
            <w:div w:id="2134712132">
              <w:marLeft w:val="0"/>
              <w:marRight w:val="0"/>
              <w:marTop w:val="0"/>
              <w:marBottom w:val="0"/>
              <w:divBdr>
                <w:top w:val="none" w:sz="0" w:space="0" w:color="auto"/>
                <w:left w:val="none" w:sz="0" w:space="0" w:color="auto"/>
                <w:bottom w:val="none" w:sz="0" w:space="0" w:color="auto"/>
                <w:right w:val="none" w:sz="0" w:space="0" w:color="auto"/>
              </w:divBdr>
              <w:divsChild>
                <w:div w:id="1055082961">
                  <w:marLeft w:val="0"/>
                  <w:marRight w:val="0"/>
                  <w:marTop w:val="0"/>
                  <w:marBottom w:val="0"/>
                  <w:divBdr>
                    <w:top w:val="none" w:sz="0" w:space="0" w:color="auto"/>
                    <w:left w:val="none" w:sz="0" w:space="0" w:color="auto"/>
                    <w:bottom w:val="none" w:sz="0" w:space="0" w:color="auto"/>
                    <w:right w:val="none" w:sz="0" w:space="0" w:color="auto"/>
                  </w:divBdr>
                  <w:divsChild>
                    <w:div w:id="1284000128">
                      <w:marLeft w:val="0"/>
                      <w:marRight w:val="0"/>
                      <w:marTop w:val="0"/>
                      <w:marBottom w:val="0"/>
                      <w:divBdr>
                        <w:top w:val="none" w:sz="0" w:space="0" w:color="auto"/>
                        <w:left w:val="none" w:sz="0" w:space="0" w:color="auto"/>
                        <w:bottom w:val="none" w:sz="0" w:space="0" w:color="auto"/>
                        <w:right w:val="none" w:sz="0" w:space="0" w:color="auto"/>
                      </w:divBdr>
                      <w:divsChild>
                        <w:div w:id="1135609742">
                          <w:marLeft w:val="0"/>
                          <w:marRight w:val="0"/>
                          <w:marTop w:val="0"/>
                          <w:marBottom w:val="0"/>
                          <w:divBdr>
                            <w:top w:val="none" w:sz="0" w:space="0" w:color="auto"/>
                            <w:left w:val="none" w:sz="0" w:space="0" w:color="auto"/>
                            <w:bottom w:val="none" w:sz="0" w:space="0" w:color="auto"/>
                            <w:right w:val="none" w:sz="0" w:space="0" w:color="auto"/>
                          </w:divBdr>
                          <w:divsChild>
                            <w:div w:id="750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45266">
      <w:bodyDiv w:val="1"/>
      <w:marLeft w:val="0"/>
      <w:marRight w:val="0"/>
      <w:marTop w:val="0"/>
      <w:marBottom w:val="0"/>
      <w:divBdr>
        <w:top w:val="none" w:sz="0" w:space="0" w:color="auto"/>
        <w:left w:val="none" w:sz="0" w:space="0" w:color="auto"/>
        <w:bottom w:val="none" w:sz="0" w:space="0" w:color="auto"/>
        <w:right w:val="none" w:sz="0" w:space="0" w:color="auto"/>
      </w:divBdr>
      <w:divsChild>
        <w:div w:id="2111313678">
          <w:marLeft w:val="0"/>
          <w:marRight w:val="0"/>
          <w:marTop w:val="0"/>
          <w:marBottom w:val="0"/>
          <w:divBdr>
            <w:top w:val="none" w:sz="0" w:space="0" w:color="auto"/>
            <w:left w:val="none" w:sz="0" w:space="0" w:color="auto"/>
            <w:bottom w:val="none" w:sz="0" w:space="0" w:color="auto"/>
            <w:right w:val="none" w:sz="0" w:space="0" w:color="auto"/>
          </w:divBdr>
        </w:div>
      </w:divsChild>
    </w:div>
    <w:div w:id="119344864">
      <w:bodyDiv w:val="1"/>
      <w:marLeft w:val="0"/>
      <w:marRight w:val="0"/>
      <w:marTop w:val="0"/>
      <w:marBottom w:val="0"/>
      <w:divBdr>
        <w:top w:val="none" w:sz="0" w:space="0" w:color="auto"/>
        <w:left w:val="none" w:sz="0" w:space="0" w:color="auto"/>
        <w:bottom w:val="none" w:sz="0" w:space="0" w:color="auto"/>
        <w:right w:val="none" w:sz="0" w:space="0" w:color="auto"/>
      </w:divBdr>
    </w:div>
    <w:div w:id="127600128">
      <w:bodyDiv w:val="1"/>
      <w:marLeft w:val="0"/>
      <w:marRight w:val="0"/>
      <w:marTop w:val="0"/>
      <w:marBottom w:val="0"/>
      <w:divBdr>
        <w:top w:val="none" w:sz="0" w:space="0" w:color="auto"/>
        <w:left w:val="none" w:sz="0" w:space="0" w:color="auto"/>
        <w:bottom w:val="none" w:sz="0" w:space="0" w:color="auto"/>
        <w:right w:val="none" w:sz="0" w:space="0" w:color="auto"/>
      </w:divBdr>
      <w:divsChild>
        <w:div w:id="773668011">
          <w:marLeft w:val="0"/>
          <w:marRight w:val="0"/>
          <w:marTop w:val="0"/>
          <w:marBottom w:val="0"/>
          <w:divBdr>
            <w:top w:val="none" w:sz="0" w:space="0" w:color="auto"/>
            <w:left w:val="none" w:sz="0" w:space="0" w:color="auto"/>
            <w:bottom w:val="none" w:sz="0" w:space="0" w:color="auto"/>
            <w:right w:val="none" w:sz="0" w:space="0" w:color="auto"/>
          </w:divBdr>
          <w:divsChild>
            <w:div w:id="1695881079">
              <w:marLeft w:val="0"/>
              <w:marRight w:val="0"/>
              <w:marTop w:val="0"/>
              <w:marBottom w:val="0"/>
              <w:divBdr>
                <w:top w:val="none" w:sz="0" w:space="0" w:color="auto"/>
                <w:left w:val="none" w:sz="0" w:space="0" w:color="auto"/>
                <w:bottom w:val="none" w:sz="0" w:space="0" w:color="auto"/>
                <w:right w:val="none" w:sz="0" w:space="0" w:color="auto"/>
              </w:divBdr>
              <w:divsChild>
                <w:div w:id="490752211">
                  <w:marLeft w:val="0"/>
                  <w:marRight w:val="0"/>
                  <w:marTop w:val="0"/>
                  <w:marBottom w:val="0"/>
                  <w:divBdr>
                    <w:top w:val="none" w:sz="0" w:space="0" w:color="auto"/>
                    <w:left w:val="none" w:sz="0" w:space="0" w:color="auto"/>
                    <w:bottom w:val="none" w:sz="0" w:space="0" w:color="auto"/>
                    <w:right w:val="none" w:sz="0" w:space="0" w:color="auto"/>
                  </w:divBdr>
                  <w:divsChild>
                    <w:div w:id="111557669">
                      <w:marLeft w:val="0"/>
                      <w:marRight w:val="0"/>
                      <w:marTop w:val="0"/>
                      <w:marBottom w:val="0"/>
                      <w:divBdr>
                        <w:top w:val="none" w:sz="0" w:space="0" w:color="auto"/>
                        <w:left w:val="none" w:sz="0" w:space="0" w:color="auto"/>
                        <w:bottom w:val="none" w:sz="0" w:space="0" w:color="auto"/>
                        <w:right w:val="none" w:sz="0" w:space="0" w:color="auto"/>
                      </w:divBdr>
                    </w:div>
                    <w:div w:id="1660230165">
                      <w:marLeft w:val="0"/>
                      <w:marRight w:val="0"/>
                      <w:marTop w:val="0"/>
                      <w:marBottom w:val="0"/>
                      <w:divBdr>
                        <w:top w:val="none" w:sz="0" w:space="0" w:color="auto"/>
                        <w:left w:val="none" w:sz="0" w:space="0" w:color="auto"/>
                        <w:bottom w:val="none" w:sz="0" w:space="0" w:color="auto"/>
                        <w:right w:val="none" w:sz="0" w:space="0" w:color="auto"/>
                      </w:divBdr>
                      <w:divsChild>
                        <w:div w:id="2053191753">
                          <w:marLeft w:val="0"/>
                          <w:marRight w:val="0"/>
                          <w:marTop w:val="0"/>
                          <w:marBottom w:val="0"/>
                          <w:divBdr>
                            <w:top w:val="none" w:sz="0" w:space="0" w:color="auto"/>
                            <w:left w:val="none" w:sz="0" w:space="0" w:color="auto"/>
                            <w:bottom w:val="none" w:sz="0" w:space="0" w:color="auto"/>
                            <w:right w:val="none" w:sz="0" w:space="0" w:color="auto"/>
                          </w:divBdr>
                        </w:div>
                      </w:divsChild>
                    </w:div>
                    <w:div w:id="1770345077">
                      <w:marLeft w:val="0"/>
                      <w:marRight w:val="0"/>
                      <w:marTop w:val="0"/>
                      <w:marBottom w:val="0"/>
                      <w:divBdr>
                        <w:top w:val="none" w:sz="0" w:space="0" w:color="auto"/>
                        <w:left w:val="none" w:sz="0" w:space="0" w:color="auto"/>
                        <w:bottom w:val="none" w:sz="0" w:space="0" w:color="auto"/>
                        <w:right w:val="none" w:sz="0" w:space="0" w:color="auto"/>
                      </w:divBdr>
                      <w:divsChild>
                        <w:div w:id="852065379">
                          <w:marLeft w:val="0"/>
                          <w:marRight w:val="0"/>
                          <w:marTop w:val="0"/>
                          <w:marBottom w:val="0"/>
                          <w:divBdr>
                            <w:top w:val="none" w:sz="0" w:space="0" w:color="auto"/>
                            <w:left w:val="none" w:sz="0" w:space="0" w:color="auto"/>
                            <w:bottom w:val="none" w:sz="0" w:space="0" w:color="auto"/>
                            <w:right w:val="none" w:sz="0" w:space="0" w:color="auto"/>
                          </w:divBdr>
                          <w:divsChild>
                            <w:div w:id="973754191">
                              <w:marLeft w:val="0"/>
                              <w:marRight w:val="0"/>
                              <w:marTop w:val="0"/>
                              <w:marBottom w:val="0"/>
                              <w:divBdr>
                                <w:top w:val="none" w:sz="0" w:space="0" w:color="auto"/>
                                <w:left w:val="none" w:sz="0" w:space="0" w:color="auto"/>
                                <w:bottom w:val="none" w:sz="0" w:space="0" w:color="auto"/>
                                <w:right w:val="none" w:sz="0" w:space="0" w:color="auto"/>
                              </w:divBdr>
                              <w:divsChild>
                                <w:div w:id="382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692">
                          <w:marLeft w:val="0"/>
                          <w:marRight w:val="0"/>
                          <w:marTop w:val="0"/>
                          <w:marBottom w:val="0"/>
                          <w:divBdr>
                            <w:top w:val="none" w:sz="0" w:space="0" w:color="auto"/>
                            <w:left w:val="none" w:sz="0" w:space="0" w:color="auto"/>
                            <w:bottom w:val="none" w:sz="0" w:space="0" w:color="auto"/>
                            <w:right w:val="none" w:sz="0" w:space="0" w:color="auto"/>
                          </w:divBdr>
                        </w:div>
                      </w:divsChild>
                    </w:div>
                    <w:div w:id="20528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9334">
      <w:bodyDiv w:val="1"/>
      <w:marLeft w:val="0"/>
      <w:marRight w:val="0"/>
      <w:marTop w:val="0"/>
      <w:marBottom w:val="0"/>
      <w:divBdr>
        <w:top w:val="none" w:sz="0" w:space="0" w:color="auto"/>
        <w:left w:val="none" w:sz="0" w:space="0" w:color="auto"/>
        <w:bottom w:val="none" w:sz="0" w:space="0" w:color="auto"/>
        <w:right w:val="none" w:sz="0" w:space="0" w:color="auto"/>
      </w:divBdr>
    </w:div>
    <w:div w:id="137769414">
      <w:bodyDiv w:val="1"/>
      <w:marLeft w:val="0"/>
      <w:marRight w:val="0"/>
      <w:marTop w:val="0"/>
      <w:marBottom w:val="0"/>
      <w:divBdr>
        <w:top w:val="none" w:sz="0" w:space="0" w:color="auto"/>
        <w:left w:val="none" w:sz="0" w:space="0" w:color="auto"/>
        <w:bottom w:val="none" w:sz="0" w:space="0" w:color="auto"/>
        <w:right w:val="none" w:sz="0" w:space="0" w:color="auto"/>
      </w:divBdr>
    </w:div>
    <w:div w:id="178667708">
      <w:bodyDiv w:val="1"/>
      <w:marLeft w:val="0"/>
      <w:marRight w:val="0"/>
      <w:marTop w:val="0"/>
      <w:marBottom w:val="0"/>
      <w:divBdr>
        <w:top w:val="none" w:sz="0" w:space="0" w:color="auto"/>
        <w:left w:val="none" w:sz="0" w:space="0" w:color="auto"/>
        <w:bottom w:val="none" w:sz="0" w:space="0" w:color="auto"/>
        <w:right w:val="none" w:sz="0" w:space="0" w:color="auto"/>
      </w:divBdr>
      <w:divsChild>
        <w:div w:id="1844666011">
          <w:marLeft w:val="0"/>
          <w:marRight w:val="0"/>
          <w:marTop w:val="0"/>
          <w:marBottom w:val="0"/>
          <w:divBdr>
            <w:top w:val="none" w:sz="0" w:space="0" w:color="auto"/>
            <w:left w:val="none" w:sz="0" w:space="0" w:color="auto"/>
            <w:bottom w:val="none" w:sz="0" w:space="0" w:color="auto"/>
            <w:right w:val="none" w:sz="0" w:space="0" w:color="auto"/>
          </w:divBdr>
          <w:divsChild>
            <w:div w:id="1283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391">
      <w:bodyDiv w:val="1"/>
      <w:marLeft w:val="0"/>
      <w:marRight w:val="0"/>
      <w:marTop w:val="0"/>
      <w:marBottom w:val="0"/>
      <w:divBdr>
        <w:top w:val="none" w:sz="0" w:space="0" w:color="auto"/>
        <w:left w:val="none" w:sz="0" w:space="0" w:color="auto"/>
        <w:bottom w:val="none" w:sz="0" w:space="0" w:color="auto"/>
        <w:right w:val="none" w:sz="0" w:space="0" w:color="auto"/>
      </w:divBdr>
    </w:div>
    <w:div w:id="222102854">
      <w:bodyDiv w:val="1"/>
      <w:marLeft w:val="0"/>
      <w:marRight w:val="0"/>
      <w:marTop w:val="0"/>
      <w:marBottom w:val="0"/>
      <w:divBdr>
        <w:top w:val="none" w:sz="0" w:space="0" w:color="auto"/>
        <w:left w:val="none" w:sz="0" w:space="0" w:color="auto"/>
        <w:bottom w:val="none" w:sz="0" w:space="0" w:color="auto"/>
        <w:right w:val="none" w:sz="0" w:space="0" w:color="auto"/>
      </w:divBdr>
      <w:divsChild>
        <w:div w:id="354431115">
          <w:marLeft w:val="0"/>
          <w:marRight w:val="0"/>
          <w:marTop w:val="0"/>
          <w:marBottom w:val="0"/>
          <w:divBdr>
            <w:top w:val="none" w:sz="0" w:space="0" w:color="auto"/>
            <w:left w:val="none" w:sz="0" w:space="0" w:color="auto"/>
            <w:bottom w:val="none" w:sz="0" w:space="0" w:color="auto"/>
            <w:right w:val="none" w:sz="0" w:space="0" w:color="auto"/>
          </w:divBdr>
        </w:div>
        <w:div w:id="1375157040">
          <w:marLeft w:val="0"/>
          <w:marRight w:val="0"/>
          <w:marTop w:val="0"/>
          <w:marBottom w:val="0"/>
          <w:divBdr>
            <w:top w:val="none" w:sz="0" w:space="0" w:color="auto"/>
            <w:left w:val="none" w:sz="0" w:space="0" w:color="auto"/>
            <w:bottom w:val="none" w:sz="0" w:space="0" w:color="auto"/>
            <w:right w:val="none" w:sz="0" w:space="0" w:color="auto"/>
          </w:divBdr>
        </w:div>
        <w:div w:id="1169053257">
          <w:marLeft w:val="0"/>
          <w:marRight w:val="0"/>
          <w:marTop w:val="0"/>
          <w:marBottom w:val="0"/>
          <w:divBdr>
            <w:top w:val="none" w:sz="0" w:space="0" w:color="auto"/>
            <w:left w:val="none" w:sz="0" w:space="0" w:color="auto"/>
            <w:bottom w:val="none" w:sz="0" w:space="0" w:color="auto"/>
            <w:right w:val="none" w:sz="0" w:space="0" w:color="auto"/>
          </w:divBdr>
        </w:div>
        <w:div w:id="1044599038">
          <w:marLeft w:val="0"/>
          <w:marRight w:val="0"/>
          <w:marTop w:val="0"/>
          <w:marBottom w:val="0"/>
          <w:divBdr>
            <w:top w:val="none" w:sz="0" w:space="0" w:color="auto"/>
            <w:left w:val="none" w:sz="0" w:space="0" w:color="auto"/>
            <w:bottom w:val="none" w:sz="0" w:space="0" w:color="auto"/>
            <w:right w:val="none" w:sz="0" w:space="0" w:color="auto"/>
          </w:divBdr>
        </w:div>
        <w:div w:id="787748351">
          <w:marLeft w:val="0"/>
          <w:marRight w:val="0"/>
          <w:marTop w:val="0"/>
          <w:marBottom w:val="0"/>
          <w:divBdr>
            <w:top w:val="none" w:sz="0" w:space="0" w:color="auto"/>
            <w:left w:val="none" w:sz="0" w:space="0" w:color="auto"/>
            <w:bottom w:val="none" w:sz="0" w:space="0" w:color="auto"/>
            <w:right w:val="none" w:sz="0" w:space="0" w:color="auto"/>
          </w:divBdr>
        </w:div>
        <w:div w:id="1432971082">
          <w:marLeft w:val="0"/>
          <w:marRight w:val="0"/>
          <w:marTop w:val="0"/>
          <w:marBottom w:val="0"/>
          <w:divBdr>
            <w:top w:val="none" w:sz="0" w:space="0" w:color="auto"/>
            <w:left w:val="none" w:sz="0" w:space="0" w:color="auto"/>
            <w:bottom w:val="none" w:sz="0" w:space="0" w:color="auto"/>
            <w:right w:val="none" w:sz="0" w:space="0" w:color="auto"/>
          </w:divBdr>
        </w:div>
        <w:div w:id="697120554">
          <w:marLeft w:val="0"/>
          <w:marRight w:val="0"/>
          <w:marTop w:val="0"/>
          <w:marBottom w:val="0"/>
          <w:divBdr>
            <w:top w:val="none" w:sz="0" w:space="0" w:color="auto"/>
            <w:left w:val="none" w:sz="0" w:space="0" w:color="auto"/>
            <w:bottom w:val="none" w:sz="0" w:space="0" w:color="auto"/>
            <w:right w:val="none" w:sz="0" w:space="0" w:color="auto"/>
          </w:divBdr>
        </w:div>
        <w:div w:id="1576624386">
          <w:marLeft w:val="0"/>
          <w:marRight w:val="0"/>
          <w:marTop w:val="0"/>
          <w:marBottom w:val="0"/>
          <w:divBdr>
            <w:top w:val="none" w:sz="0" w:space="0" w:color="auto"/>
            <w:left w:val="none" w:sz="0" w:space="0" w:color="auto"/>
            <w:bottom w:val="none" w:sz="0" w:space="0" w:color="auto"/>
            <w:right w:val="none" w:sz="0" w:space="0" w:color="auto"/>
          </w:divBdr>
        </w:div>
        <w:div w:id="1010059953">
          <w:marLeft w:val="0"/>
          <w:marRight w:val="0"/>
          <w:marTop w:val="0"/>
          <w:marBottom w:val="0"/>
          <w:divBdr>
            <w:top w:val="none" w:sz="0" w:space="0" w:color="auto"/>
            <w:left w:val="none" w:sz="0" w:space="0" w:color="auto"/>
            <w:bottom w:val="none" w:sz="0" w:space="0" w:color="auto"/>
            <w:right w:val="none" w:sz="0" w:space="0" w:color="auto"/>
          </w:divBdr>
        </w:div>
        <w:div w:id="349332142">
          <w:marLeft w:val="0"/>
          <w:marRight w:val="0"/>
          <w:marTop w:val="0"/>
          <w:marBottom w:val="0"/>
          <w:divBdr>
            <w:top w:val="none" w:sz="0" w:space="0" w:color="auto"/>
            <w:left w:val="none" w:sz="0" w:space="0" w:color="auto"/>
            <w:bottom w:val="none" w:sz="0" w:space="0" w:color="auto"/>
            <w:right w:val="none" w:sz="0" w:space="0" w:color="auto"/>
          </w:divBdr>
        </w:div>
        <w:div w:id="1181165744">
          <w:marLeft w:val="0"/>
          <w:marRight w:val="0"/>
          <w:marTop w:val="0"/>
          <w:marBottom w:val="0"/>
          <w:divBdr>
            <w:top w:val="none" w:sz="0" w:space="0" w:color="auto"/>
            <w:left w:val="none" w:sz="0" w:space="0" w:color="auto"/>
            <w:bottom w:val="none" w:sz="0" w:space="0" w:color="auto"/>
            <w:right w:val="none" w:sz="0" w:space="0" w:color="auto"/>
          </w:divBdr>
        </w:div>
      </w:divsChild>
    </w:div>
    <w:div w:id="223834684">
      <w:bodyDiv w:val="1"/>
      <w:marLeft w:val="0"/>
      <w:marRight w:val="0"/>
      <w:marTop w:val="0"/>
      <w:marBottom w:val="0"/>
      <w:divBdr>
        <w:top w:val="none" w:sz="0" w:space="0" w:color="auto"/>
        <w:left w:val="none" w:sz="0" w:space="0" w:color="auto"/>
        <w:bottom w:val="none" w:sz="0" w:space="0" w:color="auto"/>
        <w:right w:val="none" w:sz="0" w:space="0" w:color="auto"/>
      </w:divBdr>
    </w:div>
    <w:div w:id="295183469">
      <w:bodyDiv w:val="1"/>
      <w:marLeft w:val="0"/>
      <w:marRight w:val="0"/>
      <w:marTop w:val="0"/>
      <w:marBottom w:val="0"/>
      <w:divBdr>
        <w:top w:val="none" w:sz="0" w:space="0" w:color="auto"/>
        <w:left w:val="none" w:sz="0" w:space="0" w:color="auto"/>
        <w:bottom w:val="none" w:sz="0" w:space="0" w:color="auto"/>
        <w:right w:val="none" w:sz="0" w:space="0" w:color="auto"/>
      </w:divBdr>
    </w:div>
    <w:div w:id="304162969">
      <w:bodyDiv w:val="1"/>
      <w:marLeft w:val="0"/>
      <w:marRight w:val="0"/>
      <w:marTop w:val="0"/>
      <w:marBottom w:val="0"/>
      <w:divBdr>
        <w:top w:val="none" w:sz="0" w:space="0" w:color="auto"/>
        <w:left w:val="none" w:sz="0" w:space="0" w:color="auto"/>
        <w:bottom w:val="none" w:sz="0" w:space="0" w:color="auto"/>
        <w:right w:val="none" w:sz="0" w:space="0" w:color="auto"/>
      </w:divBdr>
      <w:divsChild>
        <w:div w:id="1687751688">
          <w:marLeft w:val="0"/>
          <w:marRight w:val="0"/>
          <w:marTop w:val="0"/>
          <w:marBottom w:val="0"/>
          <w:divBdr>
            <w:top w:val="none" w:sz="0" w:space="0" w:color="auto"/>
            <w:left w:val="none" w:sz="0" w:space="0" w:color="auto"/>
            <w:bottom w:val="none" w:sz="0" w:space="0" w:color="auto"/>
            <w:right w:val="none" w:sz="0" w:space="0" w:color="auto"/>
          </w:divBdr>
          <w:divsChild>
            <w:div w:id="21443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1802">
      <w:bodyDiv w:val="1"/>
      <w:marLeft w:val="0"/>
      <w:marRight w:val="0"/>
      <w:marTop w:val="0"/>
      <w:marBottom w:val="0"/>
      <w:divBdr>
        <w:top w:val="none" w:sz="0" w:space="0" w:color="auto"/>
        <w:left w:val="none" w:sz="0" w:space="0" w:color="auto"/>
        <w:bottom w:val="none" w:sz="0" w:space="0" w:color="auto"/>
        <w:right w:val="none" w:sz="0" w:space="0" w:color="auto"/>
      </w:divBdr>
    </w:div>
    <w:div w:id="460265943">
      <w:bodyDiv w:val="1"/>
      <w:marLeft w:val="0"/>
      <w:marRight w:val="0"/>
      <w:marTop w:val="0"/>
      <w:marBottom w:val="0"/>
      <w:divBdr>
        <w:top w:val="none" w:sz="0" w:space="0" w:color="auto"/>
        <w:left w:val="none" w:sz="0" w:space="0" w:color="auto"/>
        <w:bottom w:val="none" w:sz="0" w:space="0" w:color="auto"/>
        <w:right w:val="none" w:sz="0" w:space="0" w:color="auto"/>
      </w:divBdr>
      <w:divsChild>
        <w:div w:id="6181995">
          <w:marLeft w:val="0"/>
          <w:marRight w:val="0"/>
          <w:marTop w:val="0"/>
          <w:marBottom w:val="0"/>
          <w:divBdr>
            <w:top w:val="none" w:sz="0" w:space="0" w:color="auto"/>
            <w:left w:val="none" w:sz="0" w:space="0" w:color="auto"/>
            <w:bottom w:val="none" w:sz="0" w:space="0" w:color="auto"/>
            <w:right w:val="none" w:sz="0" w:space="0" w:color="auto"/>
          </w:divBdr>
        </w:div>
      </w:divsChild>
    </w:div>
    <w:div w:id="466969049">
      <w:bodyDiv w:val="1"/>
      <w:marLeft w:val="0"/>
      <w:marRight w:val="0"/>
      <w:marTop w:val="0"/>
      <w:marBottom w:val="0"/>
      <w:divBdr>
        <w:top w:val="none" w:sz="0" w:space="0" w:color="auto"/>
        <w:left w:val="none" w:sz="0" w:space="0" w:color="auto"/>
        <w:bottom w:val="none" w:sz="0" w:space="0" w:color="auto"/>
        <w:right w:val="none" w:sz="0" w:space="0" w:color="auto"/>
      </w:divBdr>
      <w:divsChild>
        <w:div w:id="1608581224">
          <w:marLeft w:val="0"/>
          <w:marRight w:val="0"/>
          <w:marTop w:val="0"/>
          <w:marBottom w:val="0"/>
          <w:divBdr>
            <w:top w:val="none" w:sz="0" w:space="0" w:color="auto"/>
            <w:left w:val="none" w:sz="0" w:space="0" w:color="auto"/>
            <w:bottom w:val="none" w:sz="0" w:space="0" w:color="auto"/>
            <w:right w:val="none" w:sz="0" w:space="0" w:color="auto"/>
          </w:divBdr>
          <w:divsChild>
            <w:div w:id="1240092727">
              <w:marLeft w:val="0"/>
              <w:marRight w:val="0"/>
              <w:marTop w:val="0"/>
              <w:marBottom w:val="0"/>
              <w:divBdr>
                <w:top w:val="none" w:sz="0" w:space="0" w:color="auto"/>
                <w:left w:val="none" w:sz="0" w:space="0" w:color="auto"/>
                <w:bottom w:val="none" w:sz="0" w:space="0" w:color="auto"/>
                <w:right w:val="none" w:sz="0" w:space="0" w:color="auto"/>
              </w:divBdr>
              <w:divsChild>
                <w:div w:id="770130607">
                  <w:marLeft w:val="0"/>
                  <w:marRight w:val="0"/>
                  <w:marTop w:val="0"/>
                  <w:marBottom w:val="0"/>
                  <w:divBdr>
                    <w:top w:val="none" w:sz="0" w:space="0" w:color="auto"/>
                    <w:left w:val="none" w:sz="0" w:space="0" w:color="auto"/>
                    <w:bottom w:val="none" w:sz="0" w:space="0" w:color="auto"/>
                    <w:right w:val="none" w:sz="0" w:space="0" w:color="auto"/>
                  </w:divBdr>
                  <w:divsChild>
                    <w:div w:id="2015495740">
                      <w:marLeft w:val="0"/>
                      <w:marRight w:val="0"/>
                      <w:marTop w:val="0"/>
                      <w:marBottom w:val="0"/>
                      <w:divBdr>
                        <w:top w:val="none" w:sz="0" w:space="0" w:color="auto"/>
                        <w:left w:val="none" w:sz="0" w:space="0" w:color="auto"/>
                        <w:bottom w:val="none" w:sz="0" w:space="0" w:color="auto"/>
                        <w:right w:val="none" w:sz="0" w:space="0" w:color="auto"/>
                      </w:divBdr>
                      <w:divsChild>
                        <w:div w:id="1167596893">
                          <w:marLeft w:val="0"/>
                          <w:marRight w:val="0"/>
                          <w:marTop w:val="0"/>
                          <w:marBottom w:val="0"/>
                          <w:divBdr>
                            <w:top w:val="none" w:sz="0" w:space="0" w:color="auto"/>
                            <w:left w:val="none" w:sz="0" w:space="0" w:color="auto"/>
                            <w:bottom w:val="none" w:sz="0" w:space="0" w:color="auto"/>
                            <w:right w:val="none" w:sz="0" w:space="0" w:color="auto"/>
                          </w:divBdr>
                          <w:divsChild>
                            <w:div w:id="10048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19982">
      <w:bodyDiv w:val="1"/>
      <w:marLeft w:val="0"/>
      <w:marRight w:val="0"/>
      <w:marTop w:val="0"/>
      <w:marBottom w:val="0"/>
      <w:divBdr>
        <w:top w:val="none" w:sz="0" w:space="0" w:color="auto"/>
        <w:left w:val="none" w:sz="0" w:space="0" w:color="auto"/>
        <w:bottom w:val="none" w:sz="0" w:space="0" w:color="auto"/>
        <w:right w:val="none" w:sz="0" w:space="0" w:color="auto"/>
      </w:divBdr>
    </w:div>
    <w:div w:id="789981784">
      <w:bodyDiv w:val="1"/>
      <w:marLeft w:val="0"/>
      <w:marRight w:val="0"/>
      <w:marTop w:val="0"/>
      <w:marBottom w:val="0"/>
      <w:divBdr>
        <w:top w:val="none" w:sz="0" w:space="0" w:color="auto"/>
        <w:left w:val="none" w:sz="0" w:space="0" w:color="auto"/>
        <w:bottom w:val="none" w:sz="0" w:space="0" w:color="auto"/>
        <w:right w:val="none" w:sz="0" w:space="0" w:color="auto"/>
      </w:divBdr>
    </w:div>
    <w:div w:id="790632839">
      <w:bodyDiv w:val="1"/>
      <w:marLeft w:val="0"/>
      <w:marRight w:val="0"/>
      <w:marTop w:val="0"/>
      <w:marBottom w:val="0"/>
      <w:divBdr>
        <w:top w:val="none" w:sz="0" w:space="0" w:color="auto"/>
        <w:left w:val="none" w:sz="0" w:space="0" w:color="auto"/>
        <w:bottom w:val="none" w:sz="0" w:space="0" w:color="auto"/>
        <w:right w:val="none" w:sz="0" w:space="0" w:color="auto"/>
      </w:divBdr>
      <w:divsChild>
        <w:div w:id="630870001">
          <w:marLeft w:val="0"/>
          <w:marRight w:val="0"/>
          <w:marTop w:val="0"/>
          <w:marBottom w:val="0"/>
          <w:divBdr>
            <w:top w:val="none" w:sz="0" w:space="0" w:color="auto"/>
            <w:left w:val="none" w:sz="0" w:space="0" w:color="auto"/>
            <w:bottom w:val="none" w:sz="0" w:space="0" w:color="auto"/>
            <w:right w:val="none" w:sz="0" w:space="0" w:color="auto"/>
          </w:divBdr>
        </w:div>
        <w:div w:id="2139371981">
          <w:marLeft w:val="0"/>
          <w:marRight w:val="0"/>
          <w:marTop w:val="0"/>
          <w:marBottom w:val="0"/>
          <w:divBdr>
            <w:top w:val="none" w:sz="0" w:space="0" w:color="auto"/>
            <w:left w:val="none" w:sz="0" w:space="0" w:color="auto"/>
            <w:bottom w:val="none" w:sz="0" w:space="0" w:color="auto"/>
            <w:right w:val="none" w:sz="0" w:space="0" w:color="auto"/>
          </w:divBdr>
        </w:div>
        <w:div w:id="325326931">
          <w:marLeft w:val="0"/>
          <w:marRight w:val="0"/>
          <w:marTop w:val="0"/>
          <w:marBottom w:val="0"/>
          <w:divBdr>
            <w:top w:val="none" w:sz="0" w:space="0" w:color="auto"/>
            <w:left w:val="none" w:sz="0" w:space="0" w:color="auto"/>
            <w:bottom w:val="none" w:sz="0" w:space="0" w:color="auto"/>
            <w:right w:val="none" w:sz="0" w:space="0" w:color="auto"/>
          </w:divBdr>
        </w:div>
      </w:divsChild>
    </w:div>
    <w:div w:id="798959060">
      <w:bodyDiv w:val="1"/>
      <w:marLeft w:val="0"/>
      <w:marRight w:val="0"/>
      <w:marTop w:val="0"/>
      <w:marBottom w:val="0"/>
      <w:divBdr>
        <w:top w:val="none" w:sz="0" w:space="0" w:color="auto"/>
        <w:left w:val="none" w:sz="0" w:space="0" w:color="auto"/>
        <w:bottom w:val="none" w:sz="0" w:space="0" w:color="auto"/>
        <w:right w:val="none" w:sz="0" w:space="0" w:color="auto"/>
      </w:divBdr>
      <w:divsChild>
        <w:div w:id="673192820">
          <w:marLeft w:val="0"/>
          <w:marRight w:val="0"/>
          <w:marTop w:val="0"/>
          <w:marBottom w:val="0"/>
          <w:divBdr>
            <w:top w:val="none" w:sz="0" w:space="0" w:color="auto"/>
            <w:left w:val="none" w:sz="0" w:space="0" w:color="auto"/>
            <w:bottom w:val="none" w:sz="0" w:space="0" w:color="auto"/>
            <w:right w:val="none" w:sz="0" w:space="0" w:color="auto"/>
          </w:divBdr>
          <w:divsChild>
            <w:div w:id="1049498913">
              <w:marLeft w:val="0"/>
              <w:marRight w:val="0"/>
              <w:marTop w:val="0"/>
              <w:marBottom w:val="0"/>
              <w:divBdr>
                <w:top w:val="none" w:sz="0" w:space="0" w:color="auto"/>
                <w:left w:val="none" w:sz="0" w:space="0" w:color="auto"/>
                <w:bottom w:val="none" w:sz="0" w:space="0" w:color="auto"/>
                <w:right w:val="none" w:sz="0" w:space="0" w:color="auto"/>
              </w:divBdr>
              <w:divsChild>
                <w:div w:id="54664679">
                  <w:marLeft w:val="0"/>
                  <w:marRight w:val="0"/>
                  <w:marTop w:val="0"/>
                  <w:marBottom w:val="0"/>
                  <w:divBdr>
                    <w:top w:val="none" w:sz="0" w:space="0" w:color="auto"/>
                    <w:left w:val="none" w:sz="0" w:space="0" w:color="auto"/>
                    <w:bottom w:val="none" w:sz="0" w:space="0" w:color="auto"/>
                    <w:right w:val="none" w:sz="0" w:space="0" w:color="auto"/>
                  </w:divBdr>
                  <w:divsChild>
                    <w:div w:id="1260531065">
                      <w:marLeft w:val="0"/>
                      <w:marRight w:val="0"/>
                      <w:marTop w:val="0"/>
                      <w:marBottom w:val="0"/>
                      <w:divBdr>
                        <w:top w:val="none" w:sz="0" w:space="0" w:color="auto"/>
                        <w:left w:val="none" w:sz="0" w:space="0" w:color="auto"/>
                        <w:bottom w:val="none" w:sz="0" w:space="0" w:color="auto"/>
                        <w:right w:val="none" w:sz="0" w:space="0" w:color="auto"/>
                      </w:divBdr>
                      <w:divsChild>
                        <w:div w:id="1307710330">
                          <w:marLeft w:val="0"/>
                          <w:marRight w:val="0"/>
                          <w:marTop w:val="0"/>
                          <w:marBottom w:val="0"/>
                          <w:divBdr>
                            <w:top w:val="none" w:sz="0" w:space="0" w:color="auto"/>
                            <w:left w:val="none" w:sz="0" w:space="0" w:color="auto"/>
                            <w:bottom w:val="none" w:sz="0" w:space="0" w:color="auto"/>
                            <w:right w:val="none" w:sz="0" w:space="0" w:color="auto"/>
                          </w:divBdr>
                          <w:divsChild>
                            <w:div w:id="2402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233249">
      <w:bodyDiv w:val="1"/>
      <w:marLeft w:val="0"/>
      <w:marRight w:val="0"/>
      <w:marTop w:val="0"/>
      <w:marBottom w:val="0"/>
      <w:divBdr>
        <w:top w:val="none" w:sz="0" w:space="0" w:color="auto"/>
        <w:left w:val="none" w:sz="0" w:space="0" w:color="auto"/>
        <w:bottom w:val="none" w:sz="0" w:space="0" w:color="auto"/>
        <w:right w:val="none" w:sz="0" w:space="0" w:color="auto"/>
      </w:divBdr>
    </w:div>
    <w:div w:id="1088967819">
      <w:bodyDiv w:val="1"/>
      <w:marLeft w:val="0"/>
      <w:marRight w:val="0"/>
      <w:marTop w:val="0"/>
      <w:marBottom w:val="0"/>
      <w:divBdr>
        <w:top w:val="none" w:sz="0" w:space="0" w:color="auto"/>
        <w:left w:val="none" w:sz="0" w:space="0" w:color="auto"/>
        <w:bottom w:val="none" w:sz="0" w:space="0" w:color="auto"/>
        <w:right w:val="none" w:sz="0" w:space="0" w:color="auto"/>
      </w:divBdr>
      <w:divsChild>
        <w:div w:id="926691019">
          <w:marLeft w:val="0"/>
          <w:marRight w:val="0"/>
          <w:marTop w:val="0"/>
          <w:marBottom w:val="0"/>
          <w:divBdr>
            <w:top w:val="none" w:sz="0" w:space="0" w:color="auto"/>
            <w:left w:val="none" w:sz="0" w:space="0" w:color="auto"/>
            <w:bottom w:val="none" w:sz="0" w:space="0" w:color="auto"/>
            <w:right w:val="none" w:sz="0" w:space="0" w:color="auto"/>
          </w:divBdr>
          <w:divsChild>
            <w:div w:id="2096049306">
              <w:marLeft w:val="0"/>
              <w:marRight w:val="0"/>
              <w:marTop w:val="0"/>
              <w:marBottom w:val="0"/>
              <w:divBdr>
                <w:top w:val="none" w:sz="0" w:space="0" w:color="auto"/>
                <w:left w:val="none" w:sz="0" w:space="0" w:color="auto"/>
                <w:bottom w:val="none" w:sz="0" w:space="0" w:color="auto"/>
                <w:right w:val="none" w:sz="0" w:space="0" w:color="auto"/>
              </w:divBdr>
              <w:divsChild>
                <w:div w:id="1351834106">
                  <w:marLeft w:val="0"/>
                  <w:marRight w:val="0"/>
                  <w:marTop w:val="0"/>
                  <w:marBottom w:val="0"/>
                  <w:divBdr>
                    <w:top w:val="none" w:sz="0" w:space="0" w:color="auto"/>
                    <w:left w:val="none" w:sz="0" w:space="0" w:color="auto"/>
                    <w:bottom w:val="none" w:sz="0" w:space="0" w:color="auto"/>
                    <w:right w:val="none" w:sz="0" w:space="0" w:color="auto"/>
                  </w:divBdr>
                  <w:divsChild>
                    <w:div w:id="1879198124">
                      <w:marLeft w:val="0"/>
                      <w:marRight w:val="0"/>
                      <w:marTop w:val="0"/>
                      <w:marBottom w:val="0"/>
                      <w:divBdr>
                        <w:top w:val="none" w:sz="0" w:space="0" w:color="auto"/>
                        <w:left w:val="none" w:sz="0" w:space="0" w:color="auto"/>
                        <w:bottom w:val="none" w:sz="0" w:space="0" w:color="auto"/>
                        <w:right w:val="none" w:sz="0" w:space="0" w:color="auto"/>
                      </w:divBdr>
                    </w:div>
                    <w:div w:id="2130203575">
                      <w:marLeft w:val="0"/>
                      <w:marRight w:val="0"/>
                      <w:marTop w:val="0"/>
                      <w:marBottom w:val="0"/>
                      <w:divBdr>
                        <w:top w:val="none" w:sz="0" w:space="0" w:color="auto"/>
                        <w:left w:val="none" w:sz="0" w:space="0" w:color="auto"/>
                        <w:bottom w:val="none" w:sz="0" w:space="0" w:color="auto"/>
                        <w:right w:val="none" w:sz="0" w:space="0" w:color="auto"/>
                      </w:divBdr>
                      <w:divsChild>
                        <w:div w:id="1469131559">
                          <w:marLeft w:val="0"/>
                          <w:marRight w:val="0"/>
                          <w:marTop w:val="0"/>
                          <w:marBottom w:val="0"/>
                          <w:divBdr>
                            <w:top w:val="none" w:sz="0" w:space="0" w:color="auto"/>
                            <w:left w:val="none" w:sz="0" w:space="0" w:color="auto"/>
                            <w:bottom w:val="none" w:sz="0" w:space="0" w:color="auto"/>
                            <w:right w:val="none" w:sz="0" w:space="0" w:color="auto"/>
                          </w:divBdr>
                        </w:div>
                      </w:divsChild>
                    </w:div>
                    <w:div w:id="5640057">
                      <w:marLeft w:val="0"/>
                      <w:marRight w:val="0"/>
                      <w:marTop w:val="0"/>
                      <w:marBottom w:val="0"/>
                      <w:divBdr>
                        <w:top w:val="none" w:sz="0" w:space="0" w:color="auto"/>
                        <w:left w:val="none" w:sz="0" w:space="0" w:color="auto"/>
                        <w:bottom w:val="none" w:sz="0" w:space="0" w:color="auto"/>
                        <w:right w:val="none" w:sz="0" w:space="0" w:color="auto"/>
                      </w:divBdr>
                      <w:divsChild>
                        <w:div w:id="237591234">
                          <w:marLeft w:val="0"/>
                          <w:marRight w:val="0"/>
                          <w:marTop w:val="0"/>
                          <w:marBottom w:val="0"/>
                          <w:divBdr>
                            <w:top w:val="none" w:sz="0" w:space="0" w:color="auto"/>
                            <w:left w:val="none" w:sz="0" w:space="0" w:color="auto"/>
                            <w:bottom w:val="none" w:sz="0" w:space="0" w:color="auto"/>
                            <w:right w:val="none" w:sz="0" w:space="0" w:color="auto"/>
                          </w:divBdr>
                          <w:divsChild>
                            <w:div w:id="1537737608">
                              <w:marLeft w:val="0"/>
                              <w:marRight w:val="0"/>
                              <w:marTop w:val="0"/>
                              <w:marBottom w:val="0"/>
                              <w:divBdr>
                                <w:top w:val="none" w:sz="0" w:space="0" w:color="auto"/>
                                <w:left w:val="none" w:sz="0" w:space="0" w:color="auto"/>
                                <w:bottom w:val="none" w:sz="0" w:space="0" w:color="auto"/>
                                <w:right w:val="none" w:sz="0" w:space="0" w:color="auto"/>
                              </w:divBdr>
                              <w:divsChild>
                                <w:div w:id="9754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307">
                          <w:marLeft w:val="0"/>
                          <w:marRight w:val="0"/>
                          <w:marTop w:val="0"/>
                          <w:marBottom w:val="0"/>
                          <w:divBdr>
                            <w:top w:val="none" w:sz="0" w:space="0" w:color="auto"/>
                            <w:left w:val="none" w:sz="0" w:space="0" w:color="auto"/>
                            <w:bottom w:val="none" w:sz="0" w:space="0" w:color="auto"/>
                            <w:right w:val="none" w:sz="0" w:space="0" w:color="auto"/>
                          </w:divBdr>
                        </w:div>
                      </w:divsChild>
                    </w:div>
                    <w:div w:id="4357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2914">
      <w:bodyDiv w:val="1"/>
      <w:marLeft w:val="0"/>
      <w:marRight w:val="0"/>
      <w:marTop w:val="0"/>
      <w:marBottom w:val="0"/>
      <w:divBdr>
        <w:top w:val="none" w:sz="0" w:space="0" w:color="auto"/>
        <w:left w:val="none" w:sz="0" w:space="0" w:color="auto"/>
        <w:bottom w:val="none" w:sz="0" w:space="0" w:color="auto"/>
        <w:right w:val="none" w:sz="0" w:space="0" w:color="auto"/>
      </w:divBdr>
    </w:div>
    <w:div w:id="1222591902">
      <w:bodyDiv w:val="1"/>
      <w:marLeft w:val="0"/>
      <w:marRight w:val="0"/>
      <w:marTop w:val="0"/>
      <w:marBottom w:val="0"/>
      <w:divBdr>
        <w:top w:val="none" w:sz="0" w:space="0" w:color="auto"/>
        <w:left w:val="none" w:sz="0" w:space="0" w:color="auto"/>
        <w:bottom w:val="none" w:sz="0" w:space="0" w:color="auto"/>
        <w:right w:val="none" w:sz="0" w:space="0" w:color="auto"/>
      </w:divBdr>
    </w:div>
    <w:div w:id="1287353676">
      <w:bodyDiv w:val="1"/>
      <w:marLeft w:val="0"/>
      <w:marRight w:val="0"/>
      <w:marTop w:val="0"/>
      <w:marBottom w:val="0"/>
      <w:divBdr>
        <w:top w:val="none" w:sz="0" w:space="0" w:color="auto"/>
        <w:left w:val="none" w:sz="0" w:space="0" w:color="auto"/>
        <w:bottom w:val="none" w:sz="0" w:space="0" w:color="auto"/>
        <w:right w:val="none" w:sz="0" w:space="0" w:color="auto"/>
      </w:divBdr>
    </w:div>
    <w:div w:id="1308971738">
      <w:bodyDiv w:val="1"/>
      <w:marLeft w:val="0"/>
      <w:marRight w:val="0"/>
      <w:marTop w:val="0"/>
      <w:marBottom w:val="0"/>
      <w:divBdr>
        <w:top w:val="none" w:sz="0" w:space="0" w:color="auto"/>
        <w:left w:val="none" w:sz="0" w:space="0" w:color="auto"/>
        <w:bottom w:val="none" w:sz="0" w:space="0" w:color="auto"/>
        <w:right w:val="none" w:sz="0" w:space="0" w:color="auto"/>
      </w:divBdr>
      <w:divsChild>
        <w:div w:id="1804494157">
          <w:marLeft w:val="0"/>
          <w:marRight w:val="0"/>
          <w:marTop w:val="0"/>
          <w:marBottom w:val="0"/>
          <w:divBdr>
            <w:top w:val="none" w:sz="0" w:space="0" w:color="auto"/>
            <w:left w:val="none" w:sz="0" w:space="0" w:color="auto"/>
            <w:bottom w:val="none" w:sz="0" w:space="0" w:color="auto"/>
            <w:right w:val="none" w:sz="0" w:space="0" w:color="auto"/>
          </w:divBdr>
          <w:divsChild>
            <w:div w:id="475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638">
      <w:bodyDiv w:val="1"/>
      <w:marLeft w:val="0"/>
      <w:marRight w:val="0"/>
      <w:marTop w:val="0"/>
      <w:marBottom w:val="0"/>
      <w:divBdr>
        <w:top w:val="none" w:sz="0" w:space="0" w:color="auto"/>
        <w:left w:val="none" w:sz="0" w:space="0" w:color="auto"/>
        <w:bottom w:val="none" w:sz="0" w:space="0" w:color="auto"/>
        <w:right w:val="none" w:sz="0" w:space="0" w:color="auto"/>
      </w:divBdr>
    </w:div>
    <w:div w:id="1358196758">
      <w:bodyDiv w:val="1"/>
      <w:marLeft w:val="0"/>
      <w:marRight w:val="0"/>
      <w:marTop w:val="0"/>
      <w:marBottom w:val="0"/>
      <w:divBdr>
        <w:top w:val="none" w:sz="0" w:space="0" w:color="auto"/>
        <w:left w:val="none" w:sz="0" w:space="0" w:color="auto"/>
        <w:bottom w:val="none" w:sz="0" w:space="0" w:color="auto"/>
        <w:right w:val="none" w:sz="0" w:space="0" w:color="auto"/>
      </w:divBdr>
    </w:div>
    <w:div w:id="1448115671">
      <w:bodyDiv w:val="1"/>
      <w:marLeft w:val="0"/>
      <w:marRight w:val="0"/>
      <w:marTop w:val="0"/>
      <w:marBottom w:val="0"/>
      <w:divBdr>
        <w:top w:val="none" w:sz="0" w:space="0" w:color="auto"/>
        <w:left w:val="none" w:sz="0" w:space="0" w:color="auto"/>
        <w:bottom w:val="none" w:sz="0" w:space="0" w:color="auto"/>
        <w:right w:val="none" w:sz="0" w:space="0" w:color="auto"/>
      </w:divBdr>
      <w:divsChild>
        <w:div w:id="1041709450">
          <w:marLeft w:val="0"/>
          <w:marRight w:val="0"/>
          <w:marTop w:val="0"/>
          <w:marBottom w:val="0"/>
          <w:divBdr>
            <w:top w:val="none" w:sz="0" w:space="0" w:color="auto"/>
            <w:left w:val="none" w:sz="0" w:space="0" w:color="auto"/>
            <w:bottom w:val="none" w:sz="0" w:space="0" w:color="auto"/>
            <w:right w:val="none" w:sz="0" w:space="0" w:color="auto"/>
          </w:divBdr>
        </w:div>
        <w:div w:id="1884705414">
          <w:marLeft w:val="0"/>
          <w:marRight w:val="0"/>
          <w:marTop w:val="0"/>
          <w:marBottom w:val="0"/>
          <w:divBdr>
            <w:top w:val="none" w:sz="0" w:space="0" w:color="auto"/>
            <w:left w:val="none" w:sz="0" w:space="0" w:color="auto"/>
            <w:bottom w:val="none" w:sz="0" w:space="0" w:color="auto"/>
            <w:right w:val="none" w:sz="0" w:space="0" w:color="auto"/>
          </w:divBdr>
        </w:div>
        <w:div w:id="304239069">
          <w:marLeft w:val="0"/>
          <w:marRight w:val="0"/>
          <w:marTop w:val="0"/>
          <w:marBottom w:val="0"/>
          <w:divBdr>
            <w:top w:val="none" w:sz="0" w:space="0" w:color="auto"/>
            <w:left w:val="none" w:sz="0" w:space="0" w:color="auto"/>
            <w:bottom w:val="none" w:sz="0" w:space="0" w:color="auto"/>
            <w:right w:val="none" w:sz="0" w:space="0" w:color="auto"/>
          </w:divBdr>
        </w:div>
        <w:div w:id="739405480">
          <w:marLeft w:val="0"/>
          <w:marRight w:val="0"/>
          <w:marTop w:val="0"/>
          <w:marBottom w:val="0"/>
          <w:divBdr>
            <w:top w:val="none" w:sz="0" w:space="0" w:color="auto"/>
            <w:left w:val="none" w:sz="0" w:space="0" w:color="auto"/>
            <w:bottom w:val="none" w:sz="0" w:space="0" w:color="auto"/>
            <w:right w:val="none" w:sz="0" w:space="0" w:color="auto"/>
          </w:divBdr>
        </w:div>
        <w:div w:id="1481732963">
          <w:marLeft w:val="0"/>
          <w:marRight w:val="0"/>
          <w:marTop w:val="0"/>
          <w:marBottom w:val="0"/>
          <w:divBdr>
            <w:top w:val="none" w:sz="0" w:space="0" w:color="auto"/>
            <w:left w:val="none" w:sz="0" w:space="0" w:color="auto"/>
            <w:bottom w:val="none" w:sz="0" w:space="0" w:color="auto"/>
            <w:right w:val="none" w:sz="0" w:space="0" w:color="auto"/>
          </w:divBdr>
        </w:div>
        <w:div w:id="1157383624">
          <w:marLeft w:val="0"/>
          <w:marRight w:val="0"/>
          <w:marTop w:val="0"/>
          <w:marBottom w:val="0"/>
          <w:divBdr>
            <w:top w:val="none" w:sz="0" w:space="0" w:color="auto"/>
            <w:left w:val="none" w:sz="0" w:space="0" w:color="auto"/>
            <w:bottom w:val="none" w:sz="0" w:space="0" w:color="auto"/>
            <w:right w:val="none" w:sz="0" w:space="0" w:color="auto"/>
          </w:divBdr>
        </w:div>
        <w:div w:id="860778176">
          <w:marLeft w:val="0"/>
          <w:marRight w:val="0"/>
          <w:marTop w:val="0"/>
          <w:marBottom w:val="0"/>
          <w:divBdr>
            <w:top w:val="none" w:sz="0" w:space="0" w:color="auto"/>
            <w:left w:val="none" w:sz="0" w:space="0" w:color="auto"/>
            <w:bottom w:val="none" w:sz="0" w:space="0" w:color="auto"/>
            <w:right w:val="none" w:sz="0" w:space="0" w:color="auto"/>
          </w:divBdr>
        </w:div>
        <w:div w:id="1724719715">
          <w:marLeft w:val="0"/>
          <w:marRight w:val="0"/>
          <w:marTop w:val="0"/>
          <w:marBottom w:val="0"/>
          <w:divBdr>
            <w:top w:val="none" w:sz="0" w:space="0" w:color="auto"/>
            <w:left w:val="none" w:sz="0" w:space="0" w:color="auto"/>
            <w:bottom w:val="none" w:sz="0" w:space="0" w:color="auto"/>
            <w:right w:val="none" w:sz="0" w:space="0" w:color="auto"/>
          </w:divBdr>
        </w:div>
        <w:div w:id="1189560253">
          <w:marLeft w:val="0"/>
          <w:marRight w:val="0"/>
          <w:marTop w:val="0"/>
          <w:marBottom w:val="0"/>
          <w:divBdr>
            <w:top w:val="none" w:sz="0" w:space="0" w:color="auto"/>
            <w:left w:val="none" w:sz="0" w:space="0" w:color="auto"/>
            <w:bottom w:val="none" w:sz="0" w:space="0" w:color="auto"/>
            <w:right w:val="none" w:sz="0" w:space="0" w:color="auto"/>
          </w:divBdr>
        </w:div>
        <w:div w:id="1094470119">
          <w:marLeft w:val="0"/>
          <w:marRight w:val="0"/>
          <w:marTop w:val="0"/>
          <w:marBottom w:val="0"/>
          <w:divBdr>
            <w:top w:val="none" w:sz="0" w:space="0" w:color="auto"/>
            <w:left w:val="none" w:sz="0" w:space="0" w:color="auto"/>
            <w:bottom w:val="none" w:sz="0" w:space="0" w:color="auto"/>
            <w:right w:val="none" w:sz="0" w:space="0" w:color="auto"/>
          </w:divBdr>
        </w:div>
        <w:div w:id="1347902470">
          <w:marLeft w:val="0"/>
          <w:marRight w:val="0"/>
          <w:marTop w:val="0"/>
          <w:marBottom w:val="0"/>
          <w:divBdr>
            <w:top w:val="none" w:sz="0" w:space="0" w:color="auto"/>
            <w:left w:val="none" w:sz="0" w:space="0" w:color="auto"/>
            <w:bottom w:val="none" w:sz="0" w:space="0" w:color="auto"/>
            <w:right w:val="none" w:sz="0" w:space="0" w:color="auto"/>
          </w:divBdr>
        </w:div>
        <w:div w:id="78136533">
          <w:marLeft w:val="0"/>
          <w:marRight w:val="0"/>
          <w:marTop w:val="0"/>
          <w:marBottom w:val="0"/>
          <w:divBdr>
            <w:top w:val="none" w:sz="0" w:space="0" w:color="auto"/>
            <w:left w:val="none" w:sz="0" w:space="0" w:color="auto"/>
            <w:bottom w:val="none" w:sz="0" w:space="0" w:color="auto"/>
            <w:right w:val="none" w:sz="0" w:space="0" w:color="auto"/>
          </w:divBdr>
        </w:div>
        <w:div w:id="1173492008">
          <w:marLeft w:val="0"/>
          <w:marRight w:val="0"/>
          <w:marTop w:val="0"/>
          <w:marBottom w:val="0"/>
          <w:divBdr>
            <w:top w:val="none" w:sz="0" w:space="0" w:color="auto"/>
            <w:left w:val="none" w:sz="0" w:space="0" w:color="auto"/>
            <w:bottom w:val="none" w:sz="0" w:space="0" w:color="auto"/>
            <w:right w:val="none" w:sz="0" w:space="0" w:color="auto"/>
          </w:divBdr>
        </w:div>
        <w:div w:id="869100250">
          <w:marLeft w:val="0"/>
          <w:marRight w:val="0"/>
          <w:marTop w:val="0"/>
          <w:marBottom w:val="0"/>
          <w:divBdr>
            <w:top w:val="none" w:sz="0" w:space="0" w:color="auto"/>
            <w:left w:val="none" w:sz="0" w:space="0" w:color="auto"/>
            <w:bottom w:val="none" w:sz="0" w:space="0" w:color="auto"/>
            <w:right w:val="none" w:sz="0" w:space="0" w:color="auto"/>
          </w:divBdr>
        </w:div>
        <w:div w:id="1108308104">
          <w:marLeft w:val="0"/>
          <w:marRight w:val="0"/>
          <w:marTop w:val="0"/>
          <w:marBottom w:val="0"/>
          <w:divBdr>
            <w:top w:val="none" w:sz="0" w:space="0" w:color="auto"/>
            <w:left w:val="none" w:sz="0" w:space="0" w:color="auto"/>
            <w:bottom w:val="none" w:sz="0" w:space="0" w:color="auto"/>
            <w:right w:val="none" w:sz="0" w:space="0" w:color="auto"/>
          </w:divBdr>
        </w:div>
        <w:div w:id="1037512575">
          <w:marLeft w:val="0"/>
          <w:marRight w:val="0"/>
          <w:marTop w:val="0"/>
          <w:marBottom w:val="0"/>
          <w:divBdr>
            <w:top w:val="none" w:sz="0" w:space="0" w:color="auto"/>
            <w:left w:val="none" w:sz="0" w:space="0" w:color="auto"/>
            <w:bottom w:val="none" w:sz="0" w:space="0" w:color="auto"/>
            <w:right w:val="none" w:sz="0" w:space="0" w:color="auto"/>
          </w:divBdr>
        </w:div>
        <w:div w:id="586617971">
          <w:marLeft w:val="0"/>
          <w:marRight w:val="0"/>
          <w:marTop w:val="0"/>
          <w:marBottom w:val="0"/>
          <w:divBdr>
            <w:top w:val="none" w:sz="0" w:space="0" w:color="auto"/>
            <w:left w:val="none" w:sz="0" w:space="0" w:color="auto"/>
            <w:bottom w:val="none" w:sz="0" w:space="0" w:color="auto"/>
            <w:right w:val="none" w:sz="0" w:space="0" w:color="auto"/>
          </w:divBdr>
        </w:div>
        <w:div w:id="202986713">
          <w:marLeft w:val="0"/>
          <w:marRight w:val="0"/>
          <w:marTop w:val="0"/>
          <w:marBottom w:val="0"/>
          <w:divBdr>
            <w:top w:val="none" w:sz="0" w:space="0" w:color="auto"/>
            <w:left w:val="none" w:sz="0" w:space="0" w:color="auto"/>
            <w:bottom w:val="none" w:sz="0" w:space="0" w:color="auto"/>
            <w:right w:val="none" w:sz="0" w:space="0" w:color="auto"/>
          </w:divBdr>
        </w:div>
        <w:div w:id="817114147">
          <w:marLeft w:val="0"/>
          <w:marRight w:val="0"/>
          <w:marTop w:val="0"/>
          <w:marBottom w:val="0"/>
          <w:divBdr>
            <w:top w:val="none" w:sz="0" w:space="0" w:color="auto"/>
            <w:left w:val="none" w:sz="0" w:space="0" w:color="auto"/>
            <w:bottom w:val="none" w:sz="0" w:space="0" w:color="auto"/>
            <w:right w:val="none" w:sz="0" w:space="0" w:color="auto"/>
          </w:divBdr>
        </w:div>
        <w:div w:id="1590306987">
          <w:marLeft w:val="0"/>
          <w:marRight w:val="0"/>
          <w:marTop w:val="0"/>
          <w:marBottom w:val="0"/>
          <w:divBdr>
            <w:top w:val="none" w:sz="0" w:space="0" w:color="auto"/>
            <w:left w:val="none" w:sz="0" w:space="0" w:color="auto"/>
            <w:bottom w:val="none" w:sz="0" w:space="0" w:color="auto"/>
            <w:right w:val="none" w:sz="0" w:space="0" w:color="auto"/>
          </w:divBdr>
        </w:div>
        <w:div w:id="1061562414">
          <w:marLeft w:val="0"/>
          <w:marRight w:val="0"/>
          <w:marTop w:val="0"/>
          <w:marBottom w:val="0"/>
          <w:divBdr>
            <w:top w:val="none" w:sz="0" w:space="0" w:color="auto"/>
            <w:left w:val="none" w:sz="0" w:space="0" w:color="auto"/>
            <w:bottom w:val="none" w:sz="0" w:space="0" w:color="auto"/>
            <w:right w:val="none" w:sz="0" w:space="0" w:color="auto"/>
          </w:divBdr>
        </w:div>
        <w:div w:id="2129734771">
          <w:marLeft w:val="0"/>
          <w:marRight w:val="0"/>
          <w:marTop w:val="0"/>
          <w:marBottom w:val="0"/>
          <w:divBdr>
            <w:top w:val="none" w:sz="0" w:space="0" w:color="auto"/>
            <w:left w:val="none" w:sz="0" w:space="0" w:color="auto"/>
            <w:bottom w:val="none" w:sz="0" w:space="0" w:color="auto"/>
            <w:right w:val="none" w:sz="0" w:space="0" w:color="auto"/>
          </w:divBdr>
        </w:div>
        <w:div w:id="1532835209">
          <w:marLeft w:val="0"/>
          <w:marRight w:val="0"/>
          <w:marTop w:val="0"/>
          <w:marBottom w:val="0"/>
          <w:divBdr>
            <w:top w:val="none" w:sz="0" w:space="0" w:color="auto"/>
            <w:left w:val="none" w:sz="0" w:space="0" w:color="auto"/>
            <w:bottom w:val="none" w:sz="0" w:space="0" w:color="auto"/>
            <w:right w:val="none" w:sz="0" w:space="0" w:color="auto"/>
          </w:divBdr>
        </w:div>
        <w:div w:id="1717699189">
          <w:marLeft w:val="0"/>
          <w:marRight w:val="0"/>
          <w:marTop w:val="0"/>
          <w:marBottom w:val="0"/>
          <w:divBdr>
            <w:top w:val="none" w:sz="0" w:space="0" w:color="auto"/>
            <w:left w:val="none" w:sz="0" w:space="0" w:color="auto"/>
            <w:bottom w:val="none" w:sz="0" w:space="0" w:color="auto"/>
            <w:right w:val="none" w:sz="0" w:space="0" w:color="auto"/>
          </w:divBdr>
        </w:div>
        <w:div w:id="1073503507">
          <w:marLeft w:val="0"/>
          <w:marRight w:val="0"/>
          <w:marTop w:val="0"/>
          <w:marBottom w:val="0"/>
          <w:divBdr>
            <w:top w:val="none" w:sz="0" w:space="0" w:color="auto"/>
            <w:left w:val="none" w:sz="0" w:space="0" w:color="auto"/>
            <w:bottom w:val="none" w:sz="0" w:space="0" w:color="auto"/>
            <w:right w:val="none" w:sz="0" w:space="0" w:color="auto"/>
          </w:divBdr>
        </w:div>
      </w:divsChild>
    </w:div>
    <w:div w:id="1465151286">
      <w:bodyDiv w:val="1"/>
      <w:marLeft w:val="0"/>
      <w:marRight w:val="0"/>
      <w:marTop w:val="0"/>
      <w:marBottom w:val="0"/>
      <w:divBdr>
        <w:top w:val="none" w:sz="0" w:space="0" w:color="auto"/>
        <w:left w:val="none" w:sz="0" w:space="0" w:color="auto"/>
        <w:bottom w:val="none" w:sz="0" w:space="0" w:color="auto"/>
        <w:right w:val="none" w:sz="0" w:space="0" w:color="auto"/>
      </w:divBdr>
    </w:div>
    <w:div w:id="1479303071">
      <w:bodyDiv w:val="1"/>
      <w:marLeft w:val="0"/>
      <w:marRight w:val="0"/>
      <w:marTop w:val="0"/>
      <w:marBottom w:val="0"/>
      <w:divBdr>
        <w:top w:val="none" w:sz="0" w:space="0" w:color="auto"/>
        <w:left w:val="none" w:sz="0" w:space="0" w:color="auto"/>
        <w:bottom w:val="none" w:sz="0" w:space="0" w:color="auto"/>
        <w:right w:val="none" w:sz="0" w:space="0" w:color="auto"/>
      </w:divBdr>
      <w:divsChild>
        <w:div w:id="657851086">
          <w:marLeft w:val="0"/>
          <w:marRight w:val="0"/>
          <w:marTop w:val="0"/>
          <w:marBottom w:val="0"/>
          <w:divBdr>
            <w:top w:val="none" w:sz="0" w:space="0" w:color="auto"/>
            <w:left w:val="none" w:sz="0" w:space="0" w:color="auto"/>
            <w:bottom w:val="none" w:sz="0" w:space="0" w:color="auto"/>
            <w:right w:val="none" w:sz="0" w:space="0" w:color="auto"/>
          </w:divBdr>
        </w:div>
        <w:div w:id="289170170">
          <w:marLeft w:val="0"/>
          <w:marRight w:val="0"/>
          <w:marTop w:val="0"/>
          <w:marBottom w:val="0"/>
          <w:divBdr>
            <w:top w:val="none" w:sz="0" w:space="0" w:color="auto"/>
            <w:left w:val="none" w:sz="0" w:space="0" w:color="auto"/>
            <w:bottom w:val="none" w:sz="0" w:space="0" w:color="auto"/>
            <w:right w:val="none" w:sz="0" w:space="0" w:color="auto"/>
          </w:divBdr>
        </w:div>
        <w:div w:id="965620496">
          <w:marLeft w:val="0"/>
          <w:marRight w:val="0"/>
          <w:marTop w:val="0"/>
          <w:marBottom w:val="0"/>
          <w:divBdr>
            <w:top w:val="none" w:sz="0" w:space="0" w:color="auto"/>
            <w:left w:val="none" w:sz="0" w:space="0" w:color="auto"/>
            <w:bottom w:val="none" w:sz="0" w:space="0" w:color="auto"/>
            <w:right w:val="none" w:sz="0" w:space="0" w:color="auto"/>
          </w:divBdr>
        </w:div>
        <w:div w:id="352196595">
          <w:marLeft w:val="0"/>
          <w:marRight w:val="0"/>
          <w:marTop w:val="0"/>
          <w:marBottom w:val="0"/>
          <w:divBdr>
            <w:top w:val="none" w:sz="0" w:space="0" w:color="auto"/>
            <w:left w:val="none" w:sz="0" w:space="0" w:color="auto"/>
            <w:bottom w:val="none" w:sz="0" w:space="0" w:color="auto"/>
            <w:right w:val="none" w:sz="0" w:space="0" w:color="auto"/>
          </w:divBdr>
        </w:div>
        <w:div w:id="1352144757">
          <w:marLeft w:val="0"/>
          <w:marRight w:val="0"/>
          <w:marTop w:val="0"/>
          <w:marBottom w:val="0"/>
          <w:divBdr>
            <w:top w:val="none" w:sz="0" w:space="0" w:color="auto"/>
            <w:left w:val="none" w:sz="0" w:space="0" w:color="auto"/>
            <w:bottom w:val="none" w:sz="0" w:space="0" w:color="auto"/>
            <w:right w:val="none" w:sz="0" w:space="0" w:color="auto"/>
          </w:divBdr>
        </w:div>
        <w:div w:id="2042046189">
          <w:marLeft w:val="0"/>
          <w:marRight w:val="0"/>
          <w:marTop w:val="0"/>
          <w:marBottom w:val="0"/>
          <w:divBdr>
            <w:top w:val="none" w:sz="0" w:space="0" w:color="auto"/>
            <w:left w:val="none" w:sz="0" w:space="0" w:color="auto"/>
            <w:bottom w:val="none" w:sz="0" w:space="0" w:color="auto"/>
            <w:right w:val="none" w:sz="0" w:space="0" w:color="auto"/>
          </w:divBdr>
        </w:div>
        <w:div w:id="1566455659">
          <w:marLeft w:val="0"/>
          <w:marRight w:val="0"/>
          <w:marTop w:val="0"/>
          <w:marBottom w:val="0"/>
          <w:divBdr>
            <w:top w:val="none" w:sz="0" w:space="0" w:color="auto"/>
            <w:left w:val="none" w:sz="0" w:space="0" w:color="auto"/>
            <w:bottom w:val="none" w:sz="0" w:space="0" w:color="auto"/>
            <w:right w:val="none" w:sz="0" w:space="0" w:color="auto"/>
          </w:divBdr>
        </w:div>
        <w:div w:id="441341492">
          <w:marLeft w:val="0"/>
          <w:marRight w:val="0"/>
          <w:marTop w:val="0"/>
          <w:marBottom w:val="0"/>
          <w:divBdr>
            <w:top w:val="none" w:sz="0" w:space="0" w:color="auto"/>
            <w:left w:val="none" w:sz="0" w:space="0" w:color="auto"/>
            <w:bottom w:val="none" w:sz="0" w:space="0" w:color="auto"/>
            <w:right w:val="none" w:sz="0" w:space="0" w:color="auto"/>
          </w:divBdr>
        </w:div>
        <w:div w:id="842863428">
          <w:marLeft w:val="0"/>
          <w:marRight w:val="0"/>
          <w:marTop w:val="0"/>
          <w:marBottom w:val="0"/>
          <w:divBdr>
            <w:top w:val="none" w:sz="0" w:space="0" w:color="auto"/>
            <w:left w:val="none" w:sz="0" w:space="0" w:color="auto"/>
            <w:bottom w:val="none" w:sz="0" w:space="0" w:color="auto"/>
            <w:right w:val="none" w:sz="0" w:space="0" w:color="auto"/>
          </w:divBdr>
        </w:div>
        <w:div w:id="901671348">
          <w:marLeft w:val="0"/>
          <w:marRight w:val="0"/>
          <w:marTop w:val="0"/>
          <w:marBottom w:val="0"/>
          <w:divBdr>
            <w:top w:val="none" w:sz="0" w:space="0" w:color="auto"/>
            <w:left w:val="none" w:sz="0" w:space="0" w:color="auto"/>
            <w:bottom w:val="none" w:sz="0" w:space="0" w:color="auto"/>
            <w:right w:val="none" w:sz="0" w:space="0" w:color="auto"/>
          </w:divBdr>
        </w:div>
        <w:div w:id="1316497537">
          <w:marLeft w:val="0"/>
          <w:marRight w:val="0"/>
          <w:marTop w:val="0"/>
          <w:marBottom w:val="0"/>
          <w:divBdr>
            <w:top w:val="none" w:sz="0" w:space="0" w:color="auto"/>
            <w:left w:val="none" w:sz="0" w:space="0" w:color="auto"/>
            <w:bottom w:val="none" w:sz="0" w:space="0" w:color="auto"/>
            <w:right w:val="none" w:sz="0" w:space="0" w:color="auto"/>
          </w:divBdr>
        </w:div>
        <w:div w:id="1939020438">
          <w:marLeft w:val="0"/>
          <w:marRight w:val="0"/>
          <w:marTop w:val="0"/>
          <w:marBottom w:val="0"/>
          <w:divBdr>
            <w:top w:val="none" w:sz="0" w:space="0" w:color="auto"/>
            <w:left w:val="none" w:sz="0" w:space="0" w:color="auto"/>
            <w:bottom w:val="none" w:sz="0" w:space="0" w:color="auto"/>
            <w:right w:val="none" w:sz="0" w:space="0" w:color="auto"/>
          </w:divBdr>
        </w:div>
        <w:div w:id="2102220318">
          <w:marLeft w:val="0"/>
          <w:marRight w:val="0"/>
          <w:marTop w:val="0"/>
          <w:marBottom w:val="0"/>
          <w:divBdr>
            <w:top w:val="none" w:sz="0" w:space="0" w:color="auto"/>
            <w:left w:val="none" w:sz="0" w:space="0" w:color="auto"/>
            <w:bottom w:val="none" w:sz="0" w:space="0" w:color="auto"/>
            <w:right w:val="none" w:sz="0" w:space="0" w:color="auto"/>
          </w:divBdr>
        </w:div>
        <w:div w:id="1751611879">
          <w:marLeft w:val="0"/>
          <w:marRight w:val="0"/>
          <w:marTop w:val="0"/>
          <w:marBottom w:val="0"/>
          <w:divBdr>
            <w:top w:val="none" w:sz="0" w:space="0" w:color="auto"/>
            <w:left w:val="none" w:sz="0" w:space="0" w:color="auto"/>
            <w:bottom w:val="none" w:sz="0" w:space="0" w:color="auto"/>
            <w:right w:val="none" w:sz="0" w:space="0" w:color="auto"/>
          </w:divBdr>
        </w:div>
        <w:div w:id="897595799">
          <w:marLeft w:val="0"/>
          <w:marRight w:val="0"/>
          <w:marTop w:val="0"/>
          <w:marBottom w:val="0"/>
          <w:divBdr>
            <w:top w:val="none" w:sz="0" w:space="0" w:color="auto"/>
            <w:left w:val="none" w:sz="0" w:space="0" w:color="auto"/>
            <w:bottom w:val="none" w:sz="0" w:space="0" w:color="auto"/>
            <w:right w:val="none" w:sz="0" w:space="0" w:color="auto"/>
          </w:divBdr>
        </w:div>
        <w:div w:id="1751268183">
          <w:marLeft w:val="0"/>
          <w:marRight w:val="0"/>
          <w:marTop w:val="0"/>
          <w:marBottom w:val="0"/>
          <w:divBdr>
            <w:top w:val="none" w:sz="0" w:space="0" w:color="auto"/>
            <w:left w:val="none" w:sz="0" w:space="0" w:color="auto"/>
            <w:bottom w:val="none" w:sz="0" w:space="0" w:color="auto"/>
            <w:right w:val="none" w:sz="0" w:space="0" w:color="auto"/>
          </w:divBdr>
        </w:div>
        <w:div w:id="348456206">
          <w:marLeft w:val="0"/>
          <w:marRight w:val="0"/>
          <w:marTop w:val="0"/>
          <w:marBottom w:val="0"/>
          <w:divBdr>
            <w:top w:val="none" w:sz="0" w:space="0" w:color="auto"/>
            <w:left w:val="none" w:sz="0" w:space="0" w:color="auto"/>
            <w:bottom w:val="none" w:sz="0" w:space="0" w:color="auto"/>
            <w:right w:val="none" w:sz="0" w:space="0" w:color="auto"/>
          </w:divBdr>
        </w:div>
        <w:div w:id="1667172053">
          <w:marLeft w:val="0"/>
          <w:marRight w:val="0"/>
          <w:marTop w:val="0"/>
          <w:marBottom w:val="0"/>
          <w:divBdr>
            <w:top w:val="none" w:sz="0" w:space="0" w:color="auto"/>
            <w:left w:val="none" w:sz="0" w:space="0" w:color="auto"/>
            <w:bottom w:val="none" w:sz="0" w:space="0" w:color="auto"/>
            <w:right w:val="none" w:sz="0" w:space="0" w:color="auto"/>
          </w:divBdr>
        </w:div>
        <w:div w:id="371078466">
          <w:marLeft w:val="0"/>
          <w:marRight w:val="0"/>
          <w:marTop w:val="0"/>
          <w:marBottom w:val="0"/>
          <w:divBdr>
            <w:top w:val="none" w:sz="0" w:space="0" w:color="auto"/>
            <w:left w:val="none" w:sz="0" w:space="0" w:color="auto"/>
            <w:bottom w:val="none" w:sz="0" w:space="0" w:color="auto"/>
            <w:right w:val="none" w:sz="0" w:space="0" w:color="auto"/>
          </w:divBdr>
        </w:div>
        <w:div w:id="1326979158">
          <w:marLeft w:val="0"/>
          <w:marRight w:val="0"/>
          <w:marTop w:val="0"/>
          <w:marBottom w:val="0"/>
          <w:divBdr>
            <w:top w:val="none" w:sz="0" w:space="0" w:color="auto"/>
            <w:left w:val="none" w:sz="0" w:space="0" w:color="auto"/>
            <w:bottom w:val="none" w:sz="0" w:space="0" w:color="auto"/>
            <w:right w:val="none" w:sz="0" w:space="0" w:color="auto"/>
          </w:divBdr>
        </w:div>
        <w:div w:id="488640492">
          <w:marLeft w:val="0"/>
          <w:marRight w:val="0"/>
          <w:marTop w:val="0"/>
          <w:marBottom w:val="0"/>
          <w:divBdr>
            <w:top w:val="none" w:sz="0" w:space="0" w:color="auto"/>
            <w:left w:val="none" w:sz="0" w:space="0" w:color="auto"/>
            <w:bottom w:val="none" w:sz="0" w:space="0" w:color="auto"/>
            <w:right w:val="none" w:sz="0" w:space="0" w:color="auto"/>
          </w:divBdr>
        </w:div>
        <w:div w:id="1566913429">
          <w:marLeft w:val="0"/>
          <w:marRight w:val="0"/>
          <w:marTop w:val="0"/>
          <w:marBottom w:val="0"/>
          <w:divBdr>
            <w:top w:val="none" w:sz="0" w:space="0" w:color="auto"/>
            <w:left w:val="none" w:sz="0" w:space="0" w:color="auto"/>
            <w:bottom w:val="none" w:sz="0" w:space="0" w:color="auto"/>
            <w:right w:val="none" w:sz="0" w:space="0" w:color="auto"/>
          </w:divBdr>
        </w:div>
        <w:div w:id="1845776898">
          <w:marLeft w:val="0"/>
          <w:marRight w:val="0"/>
          <w:marTop w:val="0"/>
          <w:marBottom w:val="0"/>
          <w:divBdr>
            <w:top w:val="none" w:sz="0" w:space="0" w:color="auto"/>
            <w:left w:val="none" w:sz="0" w:space="0" w:color="auto"/>
            <w:bottom w:val="none" w:sz="0" w:space="0" w:color="auto"/>
            <w:right w:val="none" w:sz="0" w:space="0" w:color="auto"/>
          </w:divBdr>
        </w:div>
        <w:div w:id="1183088289">
          <w:marLeft w:val="0"/>
          <w:marRight w:val="0"/>
          <w:marTop w:val="0"/>
          <w:marBottom w:val="0"/>
          <w:divBdr>
            <w:top w:val="none" w:sz="0" w:space="0" w:color="auto"/>
            <w:left w:val="none" w:sz="0" w:space="0" w:color="auto"/>
            <w:bottom w:val="none" w:sz="0" w:space="0" w:color="auto"/>
            <w:right w:val="none" w:sz="0" w:space="0" w:color="auto"/>
          </w:divBdr>
        </w:div>
        <w:div w:id="187372174">
          <w:marLeft w:val="0"/>
          <w:marRight w:val="0"/>
          <w:marTop w:val="0"/>
          <w:marBottom w:val="0"/>
          <w:divBdr>
            <w:top w:val="none" w:sz="0" w:space="0" w:color="auto"/>
            <w:left w:val="none" w:sz="0" w:space="0" w:color="auto"/>
            <w:bottom w:val="none" w:sz="0" w:space="0" w:color="auto"/>
            <w:right w:val="none" w:sz="0" w:space="0" w:color="auto"/>
          </w:divBdr>
        </w:div>
        <w:div w:id="1484740410">
          <w:marLeft w:val="0"/>
          <w:marRight w:val="0"/>
          <w:marTop w:val="0"/>
          <w:marBottom w:val="0"/>
          <w:divBdr>
            <w:top w:val="none" w:sz="0" w:space="0" w:color="auto"/>
            <w:left w:val="none" w:sz="0" w:space="0" w:color="auto"/>
            <w:bottom w:val="none" w:sz="0" w:space="0" w:color="auto"/>
            <w:right w:val="none" w:sz="0" w:space="0" w:color="auto"/>
          </w:divBdr>
        </w:div>
        <w:div w:id="1741976241">
          <w:marLeft w:val="0"/>
          <w:marRight w:val="0"/>
          <w:marTop w:val="0"/>
          <w:marBottom w:val="0"/>
          <w:divBdr>
            <w:top w:val="none" w:sz="0" w:space="0" w:color="auto"/>
            <w:left w:val="none" w:sz="0" w:space="0" w:color="auto"/>
            <w:bottom w:val="none" w:sz="0" w:space="0" w:color="auto"/>
            <w:right w:val="none" w:sz="0" w:space="0" w:color="auto"/>
          </w:divBdr>
        </w:div>
        <w:div w:id="222569135">
          <w:marLeft w:val="0"/>
          <w:marRight w:val="0"/>
          <w:marTop w:val="0"/>
          <w:marBottom w:val="0"/>
          <w:divBdr>
            <w:top w:val="none" w:sz="0" w:space="0" w:color="auto"/>
            <w:left w:val="none" w:sz="0" w:space="0" w:color="auto"/>
            <w:bottom w:val="none" w:sz="0" w:space="0" w:color="auto"/>
            <w:right w:val="none" w:sz="0" w:space="0" w:color="auto"/>
          </w:divBdr>
        </w:div>
        <w:div w:id="720206879">
          <w:marLeft w:val="0"/>
          <w:marRight w:val="0"/>
          <w:marTop w:val="0"/>
          <w:marBottom w:val="0"/>
          <w:divBdr>
            <w:top w:val="none" w:sz="0" w:space="0" w:color="auto"/>
            <w:left w:val="none" w:sz="0" w:space="0" w:color="auto"/>
            <w:bottom w:val="none" w:sz="0" w:space="0" w:color="auto"/>
            <w:right w:val="none" w:sz="0" w:space="0" w:color="auto"/>
          </w:divBdr>
        </w:div>
        <w:div w:id="1307273686">
          <w:marLeft w:val="0"/>
          <w:marRight w:val="0"/>
          <w:marTop w:val="0"/>
          <w:marBottom w:val="0"/>
          <w:divBdr>
            <w:top w:val="none" w:sz="0" w:space="0" w:color="auto"/>
            <w:left w:val="none" w:sz="0" w:space="0" w:color="auto"/>
            <w:bottom w:val="none" w:sz="0" w:space="0" w:color="auto"/>
            <w:right w:val="none" w:sz="0" w:space="0" w:color="auto"/>
          </w:divBdr>
        </w:div>
        <w:div w:id="1845439898">
          <w:marLeft w:val="0"/>
          <w:marRight w:val="0"/>
          <w:marTop w:val="0"/>
          <w:marBottom w:val="0"/>
          <w:divBdr>
            <w:top w:val="none" w:sz="0" w:space="0" w:color="auto"/>
            <w:left w:val="none" w:sz="0" w:space="0" w:color="auto"/>
            <w:bottom w:val="none" w:sz="0" w:space="0" w:color="auto"/>
            <w:right w:val="none" w:sz="0" w:space="0" w:color="auto"/>
          </w:divBdr>
        </w:div>
        <w:div w:id="1986280589">
          <w:marLeft w:val="0"/>
          <w:marRight w:val="0"/>
          <w:marTop w:val="0"/>
          <w:marBottom w:val="0"/>
          <w:divBdr>
            <w:top w:val="none" w:sz="0" w:space="0" w:color="auto"/>
            <w:left w:val="none" w:sz="0" w:space="0" w:color="auto"/>
            <w:bottom w:val="none" w:sz="0" w:space="0" w:color="auto"/>
            <w:right w:val="none" w:sz="0" w:space="0" w:color="auto"/>
          </w:divBdr>
        </w:div>
        <w:div w:id="2107145837">
          <w:marLeft w:val="0"/>
          <w:marRight w:val="0"/>
          <w:marTop w:val="0"/>
          <w:marBottom w:val="0"/>
          <w:divBdr>
            <w:top w:val="none" w:sz="0" w:space="0" w:color="auto"/>
            <w:left w:val="none" w:sz="0" w:space="0" w:color="auto"/>
            <w:bottom w:val="none" w:sz="0" w:space="0" w:color="auto"/>
            <w:right w:val="none" w:sz="0" w:space="0" w:color="auto"/>
          </w:divBdr>
        </w:div>
        <w:div w:id="1034235754">
          <w:marLeft w:val="0"/>
          <w:marRight w:val="0"/>
          <w:marTop w:val="0"/>
          <w:marBottom w:val="0"/>
          <w:divBdr>
            <w:top w:val="none" w:sz="0" w:space="0" w:color="auto"/>
            <w:left w:val="none" w:sz="0" w:space="0" w:color="auto"/>
            <w:bottom w:val="none" w:sz="0" w:space="0" w:color="auto"/>
            <w:right w:val="none" w:sz="0" w:space="0" w:color="auto"/>
          </w:divBdr>
        </w:div>
        <w:div w:id="201869220">
          <w:marLeft w:val="0"/>
          <w:marRight w:val="0"/>
          <w:marTop w:val="0"/>
          <w:marBottom w:val="0"/>
          <w:divBdr>
            <w:top w:val="none" w:sz="0" w:space="0" w:color="auto"/>
            <w:left w:val="none" w:sz="0" w:space="0" w:color="auto"/>
            <w:bottom w:val="none" w:sz="0" w:space="0" w:color="auto"/>
            <w:right w:val="none" w:sz="0" w:space="0" w:color="auto"/>
          </w:divBdr>
        </w:div>
        <w:div w:id="1770855098">
          <w:marLeft w:val="0"/>
          <w:marRight w:val="0"/>
          <w:marTop w:val="0"/>
          <w:marBottom w:val="0"/>
          <w:divBdr>
            <w:top w:val="none" w:sz="0" w:space="0" w:color="auto"/>
            <w:left w:val="none" w:sz="0" w:space="0" w:color="auto"/>
            <w:bottom w:val="none" w:sz="0" w:space="0" w:color="auto"/>
            <w:right w:val="none" w:sz="0" w:space="0" w:color="auto"/>
          </w:divBdr>
        </w:div>
        <w:div w:id="1725568209">
          <w:marLeft w:val="0"/>
          <w:marRight w:val="0"/>
          <w:marTop w:val="0"/>
          <w:marBottom w:val="0"/>
          <w:divBdr>
            <w:top w:val="none" w:sz="0" w:space="0" w:color="auto"/>
            <w:left w:val="none" w:sz="0" w:space="0" w:color="auto"/>
            <w:bottom w:val="none" w:sz="0" w:space="0" w:color="auto"/>
            <w:right w:val="none" w:sz="0" w:space="0" w:color="auto"/>
          </w:divBdr>
        </w:div>
        <w:div w:id="421337894">
          <w:marLeft w:val="0"/>
          <w:marRight w:val="0"/>
          <w:marTop w:val="0"/>
          <w:marBottom w:val="0"/>
          <w:divBdr>
            <w:top w:val="none" w:sz="0" w:space="0" w:color="auto"/>
            <w:left w:val="none" w:sz="0" w:space="0" w:color="auto"/>
            <w:bottom w:val="none" w:sz="0" w:space="0" w:color="auto"/>
            <w:right w:val="none" w:sz="0" w:space="0" w:color="auto"/>
          </w:divBdr>
        </w:div>
        <w:div w:id="472528274">
          <w:marLeft w:val="0"/>
          <w:marRight w:val="0"/>
          <w:marTop w:val="0"/>
          <w:marBottom w:val="0"/>
          <w:divBdr>
            <w:top w:val="none" w:sz="0" w:space="0" w:color="auto"/>
            <w:left w:val="none" w:sz="0" w:space="0" w:color="auto"/>
            <w:bottom w:val="none" w:sz="0" w:space="0" w:color="auto"/>
            <w:right w:val="none" w:sz="0" w:space="0" w:color="auto"/>
          </w:divBdr>
        </w:div>
        <w:div w:id="733893389">
          <w:marLeft w:val="0"/>
          <w:marRight w:val="0"/>
          <w:marTop w:val="0"/>
          <w:marBottom w:val="0"/>
          <w:divBdr>
            <w:top w:val="none" w:sz="0" w:space="0" w:color="auto"/>
            <w:left w:val="none" w:sz="0" w:space="0" w:color="auto"/>
            <w:bottom w:val="none" w:sz="0" w:space="0" w:color="auto"/>
            <w:right w:val="none" w:sz="0" w:space="0" w:color="auto"/>
          </w:divBdr>
        </w:div>
        <w:div w:id="849635921">
          <w:marLeft w:val="0"/>
          <w:marRight w:val="0"/>
          <w:marTop w:val="0"/>
          <w:marBottom w:val="0"/>
          <w:divBdr>
            <w:top w:val="none" w:sz="0" w:space="0" w:color="auto"/>
            <w:left w:val="none" w:sz="0" w:space="0" w:color="auto"/>
            <w:bottom w:val="none" w:sz="0" w:space="0" w:color="auto"/>
            <w:right w:val="none" w:sz="0" w:space="0" w:color="auto"/>
          </w:divBdr>
        </w:div>
        <w:div w:id="1458522214">
          <w:marLeft w:val="0"/>
          <w:marRight w:val="0"/>
          <w:marTop w:val="0"/>
          <w:marBottom w:val="0"/>
          <w:divBdr>
            <w:top w:val="none" w:sz="0" w:space="0" w:color="auto"/>
            <w:left w:val="none" w:sz="0" w:space="0" w:color="auto"/>
            <w:bottom w:val="none" w:sz="0" w:space="0" w:color="auto"/>
            <w:right w:val="none" w:sz="0" w:space="0" w:color="auto"/>
          </w:divBdr>
        </w:div>
        <w:div w:id="2104376632">
          <w:marLeft w:val="0"/>
          <w:marRight w:val="0"/>
          <w:marTop w:val="0"/>
          <w:marBottom w:val="0"/>
          <w:divBdr>
            <w:top w:val="none" w:sz="0" w:space="0" w:color="auto"/>
            <w:left w:val="none" w:sz="0" w:space="0" w:color="auto"/>
            <w:bottom w:val="none" w:sz="0" w:space="0" w:color="auto"/>
            <w:right w:val="none" w:sz="0" w:space="0" w:color="auto"/>
          </w:divBdr>
        </w:div>
        <w:div w:id="869798614">
          <w:marLeft w:val="0"/>
          <w:marRight w:val="0"/>
          <w:marTop w:val="0"/>
          <w:marBottom w:val="0"/>
          <w:divBdr>
            <w:top w:val="none" w:sz="0" w:space="0" w:color="auto"/>
            <w:left w:val="none" w:sz="0" w:space="0" w:color="auto"/>
            <w:bottom w:val="none" w:sz="0" w:space="0" w:color="auto"/>
            <w:right w:val="none" w:sz="0" w:space="0" w:color="auto"/>
          </w:divBdr>
        </w:div>
        <w:div w:id="530919045">
          <w:marLeft w:val="0"/>
          <w:marRight w:val="0"/>
          <w:marTop w:val="0"/>
          <w:marBottom w:val="0"/>
          <w:divBdr>
            <w:top w:val="none" w:sz="0" w:space="0" w:color="auto"/>
            <w:left w:val="none" w:sz="0" w:space="0" w:color="auto"/>
            <w:bottom w:val="none" w:sz="0" w:space="0" w:color="auto"/>
            <w:right w:val="none" w:sz="0" w:space="0" w:color="auto"/>
          </w:divBdr>
        </w:div>
        <w:div w:id="1125857171">
          <w:marLeft w:val="0"/>
          <w:marRight w:val="0"/>
          <w:marTop w:val="0"/>
          <w:marBottom w:val="0"/>
          <w:divBdr>
            <w:top w:val="none" w:sz="0" w:space="0" w:color="auto"/>
            <w:left w:val="none" w:sz="0" w:space="0" w:color="auto"/>
            <w:bottom w:val="none" w:sz="0" w:space="0" w:color="auto"/>
            <w:right w:val="none" w:sz="0" w:space="0" w:color="auto"/>
          </w:divBdr>
        </w:div>
        <w:div w:id="647713568">
          <w:marLeft w:val="0"/>
          <w:marRight w:val="0"/>
          <w:marTop w:val="0"/>
          <w:marBottom w:val="0"/>
          <w:divBdr>
            <w:top w:val="none" w:sz="0" w:space="0" w:color="auto"/>
            <w:left w:val="none" w:sz="0" w:space="0" w:color="auto"/>
            <w:bottom w:val="none" w:sz="0" w:space="0" w:color="auto"/>
            <w:right w:val="none" w:sz="0" w:space="0" w:color="auto"/>
          </w:divBdr>
        </w:div>
        <w:div w:id="362488543">
          <w:marLeft w:val="0"/>
          <w:marRight w:val="0"/>
          <w:marTop w:val="0"/>
          <w:marBottom w:val="0"/>
          <w:divBdr>
            <w:top w:val="none" w:sz="0" w:space="0" w:color="auto"/>
            <w:left w:val="none" w:sz="0" w:space="0" w:color="auto"/>
            <w:bottom w:val="none" w:sz="0" w:space="0" w:color="auto"/>
            <w:right w:val="none" w:sz="0" w:space="0" w:color="auto"/>
          </w:divBdr>
        </w:div>
        <w:div w:id="1186750943">
          <w:marLeft w:val="0"/>
          <w:marRight w:val="0"/>
          <w:marTop w:val="0"/>
          <w:marBottom w:val="0"/>
          <w:divBdr>
            <w:top w:val="none" w:sz="0" w:space="0" w:color="auto"/>
            <w:left w:val="none" w:sz="0" w:space="0" w:color="auto"/>
            <w:bottom w:val="none" w:sz="0" w:space="0" w:color="auto"/>
            <w:right w:val="none" w:sz="0" w:space="0" w:color="auto"/>
          </w:divBdr>
        </w:div>
        <w:div w:id="1262375826">
          <w:marLeft w:val="0"/>
          <w:marRight w:val="0"/>
          <w:marTop w:val="0"/>
          <w:marBottom w:val="0"/>
          <w:divBdr>
            <w:top w:val="none" w:sz="0" w:space="0" w:color="auto"/>
            <w:left w:val="none" w:sz="0" w:space="0" w:color="auto"/>
            <w:bottom w:val="none" w:sz="0" w:space="0" w:color="auto"/>
            <w:right w:val="none" w:sz="0" w:space="0" w:color="auto"/>
          </w:divBdr>
        </w:div>
        <w:div w:id="758723037">
          <w:marLeft w:val="0"/>
          <w:marRight w:val="0"/>
          <w:marTop w:val="0"/>
          <w:marBottom w:val="0"/>
          <w:divBdr>
            <w:top w:val="none" w:sz="0" w:space="0" w:color="auto"/>
            <w:left w:val="none" w:sz="0" w:space="0" w:color="auto"/>
            <w:bottom w:val="none" w:sz="0" w:space="0" w:color="auto"/>
            <w:right w:val="none" w:sz="0" w:space="0" w:color="auto"/>
          </w:divBdr>
        </w:div>
        <w:div w:id="2145460040">
          <w:marLeft w:val="0"/>
          <w:marRight w:val="0"/>
          <w:marTop w:val="0"/>
          <w:marBottom w:val="0"/>
          <w:divBdr>
            <w:top w:val="none" w:sz="0" w:space="0" w:color="auto"/>
            <w:left w:val="none" w:sz="0" w:space="0" w:color="auto"/>
            <w:bottom w:val="none" w:sz="0" w:space="0" w:color="auto"/>
            <w:right w:val="none" w:sz="0" w:space="0" w:color="auto"/>
          </w:divBdr>
        </w:div>
        <w:div w:id="234628804">
          <w:marLeft w:val="0"/>
          <w:marRight w:val="0"/>
          <w:marTop w:val="0"/>
          <w:marBottom w:val="0"/>
          <w:divBdr>
            <w:top w:val="none" w:sz="0" w:space="0" w:color="auto"/>
            <w:left w:val="none" w:sz="0" w:space="0" w:color="auto"/>
            <w:bottom w:val="none" w:sz="0" w:space="0" w:color="auto"/>
            <w:right w:val="none" w:sz="0" w:space="0" w:color="auto"/>
          </w:divBdr>
        </w:div>
        <w:div w:id="1075126264">
          <w:marLeft w:val="0"/>
          <w:marRight w:val="0"/>
          <w:marTop w:val="0"/>
          <w:marBottom w:val="0"/>
          <w:divBdr>
            <w:top w:val="none" w:sz="0" w:space="0" w:color="auto"/>
            <w:left w:val="none" w:sz="0" w:space="0" w:color="auto"/>
            <w:bottom w:val="none" w:sz="0" w:space="0" w:color="auto"/>
            <w:right w:val="none" w:sz="0" w:space="0" w:color="auto"/>
          </w:divBdr>
        </w:div>
        <w:div w:id="128482015">
          <w:marLeft w:val="0"/>
          <w:marRight w:val="0"/>
          <w:marTop w:val="0"/>
          <w:marBottom w:val="0"/>
          <w:divBdr>
            <w:top w:val="none" w:sz="0" w:space="0" w:color="auto"/>
            <w:left w:val="none" w:sz="0" w:space="0" w:color="auto"/>
            <w:bottom w:val="none" w:sz="0" w:space="0" w:color="auto"/>
            <w:right w:val="none" w:sz="0" w:space="0" w:color="auto"/>
          </w:divBdr>
        </w:div>
        <w:div w:id="1684670705">
          <w:marLeft w:val="0"/>
          <w:marRight w:val="0"/>
          <w:marTop w:val="0"/>
          <w:marBottom w:val="0"/>
          <w:divBdr>
            <w:top w:val="none" w:sz="0" w:space="0" w:color="auto"/>
            <w:left w:val="none" w:sz="0" w:space="0" w:color="auto"/>
            <w:bottom w:val="none" w:sz="0" w:space="0" w:color="auto"/>
            <w:right w:val="none" w:sz="0" w:space="0" w:color="auto"/>
          </w:divBdr>
        </w:div>
        <w:div w:id="562563370">
          <w:marLeft w:val="0"/>
          <w:marRight w:val="0"/>
          <w:marTop w:val="0"/>
          <w:marBottom w:val="0"/>
          <w:divBdr>
            <w:top w:val="none" w:sz="0" w:space="0" w:color="auto"/>
            <w:left w:val="none" w:sz="0" w:space="0" w:color="auto"/>
            <w:bottom w:val="none" w:sz="0" w:space="0" w:color="auto"/>
            <w:right w:val="none" w:sz="0" w:space="0" w:color="auto"/>
          </w:divBdr>
        </w:div>
        <w:div w:id="562060463">
          <w:marLeft w:val="0"/>
          <w:marRight w:val="0"/>
          <w:marTop w:val="0"/>
          <w:marBottom w:val="0"/>
          <w:divBdr>
            <w:top w:val="none" w:sz="0" w:space="0" w:color="auto"/>
            <w:left w:val="none" w:sz="0" w:space="0" w:color="auto"/>
            <w:bottom w:val="none" w:sz="0" w:space="0" w:color="auto"/>
            <w:right w:val="none" w:sz="0" w:space="0" w:color="auto"/>
          </w:divBdr>
        </w:div>
        <w:div w:id="1062556947">
          <w:marLeft w:val="0"/>
          <w:marRight w:val="0"/>
          <w:marTop w:val="0"/>
          <w:marBottom w:val="0"/>
          <w:divBdr>
            <w:top w:val="none" w:sz="0" w:space="0" w:color="auto"/>
            <w:left w:val="none" w:sz="0" w:space="0" w:color="auto"/>
            <w:bottom w:val="none" w:sz="0" w:space="0" w:color="auto"/>
            <w:right w:val="none" w:sz="0" w:space="0" w:color="auto"/>
          </w:divBdr>
        </w:div>
        <w:div w:id="1339039810">
          <w:marLeft w:val="0"/>
          <w:marRight w:val="0"/>
          <w:marTop w:val="0"/>
          <w:marBottom w:val="0"/>
          <w:divBdr>
            <w:top w:val="none" w:sz="0" w:space="0" w:color="auto"/>
            <w:left w:val="none" w:sz="0" w:space="0" w:color="auto"/>
            <w:bottom w:val="none" w:sz="0" w:space="0" w:color="auto"/>
            <w:right w:val="none" w:sz="0" w:space="0" w:color="auto"/>
          </w:divBdr>
        </w:div>
        <w:div w:id="622854298">
          <w:marLeft w:val="0"/>
          <w:marRight w:val="0"/>
          <w:marTop w:val="0"/>
          <w:marBottom w:val="0"/>
          <w:divBdr>
            <w:top w:val="none" w:sz="0" w:space="0" w:color="auto"/>
            <w:left w:val="none" w:sz="0" w:space="0" w:color="auto"/>
            <w:bottom w:val="none" w:sz="0" w:space="0" w:color="auto"/>
            <w:right w:val="none" w:sz="0" w:space="0" w:color="auto"/>
          </w:divBdr>
        </w:div>
        <w:div w:id="220795187">
          <w:marLeft w:val="0"/>
          <w:marRight w:val="0"/>
          <w:marTop w:val="0"/>
          <w:marBottom w:val="0"/>
          <w:divBdr>
            <w:top w:val="none" w:sz="0" w:space="0" w:color="auto"/>
            <w:left w:val="none" w:sz="0" w:space="0" w:color="auto"/>
            <w:bottom w:val="none" w:sz="0" w:space="0" w:color="auto"/>
            <w:right w:val="none" w:sz="0" w:space="0" w:color="auto"/>
          </w:divBdr>
        </w:div>
      </w:divsChild>
    </w:div>
    <w:div w:id="1546211564">
      <w:bodyDiv w:val="1"/>
      <w:marLeft w:val="0"/>
      <w:marRight w:val="0"/>
      <w:marTop w:val="0"/>
      <w:marBottom w:val="0"/>
      <w:divBdr>
        <w:top w:val="none" w:sz="0" w:space="0" w:color="auto"/>
        <w:left w:val="none" w:sz="0" w:space="0" w:color="auto"/>
        <w:bottom w:val="none" w:sz="0" w:space="0" w:color="auto"/>
        <w:right w:val="none" w:sz="0" w:space="0" w:color="auto"/>
      </w:divBdr>
      <w:divsChild>
        <w:div w:id="2045977158">
          <w:marLeft w:val="0"/>
          <w:marRight w:val="0"/>
          <w:marTop w:val="0"/>
          <w:marBottom w:val="0"/>
          <w:divBdr>
            <w:top w:val="none" w:sz="0" w:space="0" w:color="auto"/>
            <w:left w:val="none" w:sz="0" w:space="0" w:color="auto"/>
            <w:bottom w:val="none" w:sz="0" w:space="0" w:color="auto"/>
            <w:right w:val="none" w:sz="0" w:space="0" w:color="auto"/>
          </w:divBdr>
          <w:divsChild>
            <w:div w:id="305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350">
      <w:bodyDiv w:val="1"/>
      <w:marLeft w:val="0"/>
      <w:marRight w:val="0"/>
      <w:marTop w:val="0"/>
      <w:marBottom w:val="0"/>
      <w:divBdr>
        <w:top w:val="none" w:sz="0" w:space="0" w:color="auto"/>
        <w:left w:val="none" w:sz="0" w:space="0" w:color="auto"/>
        <w:bottom w:val="none" w:sz="0" w:space="0" w:color="auto"/>
        <w:right w:val="none" w:sz="0" w:space="0" w:color="auto"/>
      </w:divBdr>
    </w:div>
    <w:div w:id="1590656901">
      <w:bodyDiv w:val="1"/>
      <w:marLeft w:val="0"/>
      <w:marRight w:val="0"/>
      <w:marTop w:val="0"/>
      <w:marBottom w:val="0"/>
      <w:divBdr>
        <w:top w:val="none" w:sz="0" w:space="0" w:color="auto"/>
        <w:left w:val="none" w:sz="0" w:space="0" w:color="auto"/>
        <w:bottom w:val="none" w:sz="0" w:space="0" w:color="auto"/>
        <w:right w:val="none" w:sz="0" w:space="0" w:color="auto"/>
      </w:divBdr>
    </w:div>
    <w:div w:id="1606309253">
      <w:bodyDiv w:val="1"/>
      <w:marLeft w:val="0"/>
      <w:marRight w:val="0"/>
      <w:marTop w:val="0"/>
      <w:marBottom w:val="0"/>
      <w:divBdr>
        <w:top w:val="none" w:sz="0" w:space="0" w:color="auto"/>
        <w:left w:val="none" w:sz="0" w:space="0" w:color="auto"/>
        <w:bottom w:val="none" w:sz="0" w:space="0" w:color="auto"/>
        <w:right w:val="none" w:sz="0" w:space="0" w:color="auto"/>
      </w:divBdr>
    </w:div>
    <w:div w:id="1663967251">
      <w:bodyDiv w:val="1"/>
      <w:marLeft w:val="0"/>
      <w:marRight w:val="0"/>
      <w:marTop w:val="0"/>
      <w:marBottom w:val="0"/>
      <w:divBdr>
        <w:top w:val="none" w:sz="0" w:space="0" w:color="auto"/>
        <w:left w:val="none" w:sz="0" w:space="0" w:color="auto"/>
        <w:bottom w:val="none" w:sz="0" w:space="0" w:color="auto"/>
        <w:right w:val="none" w:sz="0" w:space="0" w:color="auto"/>
      </w:divBdr>
    </w:div>
    <w:div w:id="1698893450">
      <w:bodyDiv w:val="1"/>
      <w:marLeft w:val="0"/>
      <w:marRight w:val="0"/>
      <w:marTop w:val="0"/>
      <w:marBottom w:val="0"/>
      <w:divBdr>
        <w:top w:val="none" w:sz="0" w:space="0" w:color="auto"/>
        <w:left w:val="none" w:sz="0" w:space="0" w:color="auto"/>
        <w:bottom w:val="none" w:sz="0" w:space="0" w:color="auto"/>
        <w:right w:val="none" w:sz="0" w:space="0" w:color="auto"/>
      </w:divBdr>
      <w:divsChild>
        <w:div w:id="179468970">
          <w:marLeft w:val="0"/>
          <w:marRight w:val="0"/>
          <w:marTop w:val="0"/>
          <w:marBottom w:val="0"/>
          <w:divBdr>
            <w:top w:val="none" w:sz="0" w:space="0" w:color="auto"/>
            <w:left w:val="none" w:sz="0" w:space="0" w:color="auto"/>
            <w:bottom w:val="none" w:sz="0" w:space="0" w:color="auto"/>
            <w:right w:val="none" w:sz="0" w:space="0" w:color="auto"/>
          </w:divBdr>
          <w:divsChild>
            <w:div w:id="52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147">
      <w:bodyDiv w:val="1"/>
      <w:marLeft w:val="0"/>
      <w:marRight w:val="0"/>
      <w:marTop w:val="0"/>
      <w:marBottom w:val="0"/>
      <w:divBdr>
        <w:top w:val="none" w:sz="0" w:space="0" w:color="auto"/>
        <w:left w:val="none" w:sz="0" w:space="0" w:color="auto"/>
        <w:bottom w:val="none" w:sz="0" w:space="0" w:color="auto"/>
        <w:right w:val="none" w:sz="0" w:space="0" w:color="auto"/>
      </w:divBdr>
    </w:div>
    <w:div w:id="1742217352">
      <w:bodyDiv w:val="1"/>
      <w:marLeft w:val="0"/>
      <w:marRight w:val="0"/>
      <w:marTop w:val="0"/>
      <w:marBottom w:val="0"/>
      <w:divBdr>
        <w:top w:val="none" w:sz="0" w:space="0" w:color="auto"/>
        <w:left w:val="none" w:sz="0" w:space="0" w:color="auto"/>
        <w:bottom w:val="none" w:sz="0" w:space="0" w:color="auto"/>
        <w:right w:val="none" w:sz="0" w:space="0" w:color="auto"/>
      </w:divBdr>
    </w:div>
    <w:div w:id="1757096894">
      <w:bodyDiv w:val="1"/>
      <w:marLeft w:val="0"/>
      <w:marRight w:val="0"/>
      <w:marTop w:val="0"/>
      <w:marBottom w:val="0"/>
      <w:divBdr>
        <w:top w:val="none" w:sz="0" w:space="0" w:color="auto"/>
        <w:left w:val="none" w:sz="0" w:space="0" w:color="auto"/>
        <w:bottom w:val="none" w:sz="0" w:space="0" w:color="auto"/>
        <w:right w:val="none" w:sz="0" w:space="0" w:color="auto"/>
      </w:divBdr>
    </w:div>
    <w:div w:id="1817647607">
      <w:bodyDiv w:val="1"/>
      <w:marLeft w:val="0"/>
      <w:marRight w:val="0"/>
      <w:marTop w:val="0"/>
      <w:marBottom w:val="0"/>
      <w:divBdr>
        <w:top w:val="none" w:sz="0" w:space="0" w:color="auto"/>
        <w:left w:val="none" w:sz="0" w:space="0" w:color="auto"/>
        <w:bottom w:val="none" w:sz="0" w:space="0" w:color="auto"/>
        <w:right w:val="none" w:sz="0" w:space="0" w:color="auto"/>
      </w:divBdr>
    </w:div>
    <w:div w:id="1855222656">
      <w:bodyDiv w:val="1"/>
      <w:marLeft w:val="0"/>
      <w:marRight w:val="0"/>
      <w:marTop w:val="0"/>
      <w:marBottom w:val="0"/>
      <w:divBdr>
        <w:top w:val="none" w:sz="0" w:space="0" w:color="auto"/>
        <w:left w:val="none" w:sz="0" w:space="0" w:color="auto"/>
        <w:bottom w:val="none" w:sz="0" w:space="0" w:color="auto"/>
        <w:right w:val="none" w:sz="0" w:space="0" w:color="auto"/>
      </w:divBdr>
    </w:div>
    <w:div w:id="1867982345">
      <w:bodyDiv w:val="1"/>
      <w:marLeft w:val="0"/>
      <w:marRight w:val="0"/>
      <w:marTop w:val="0"/>
      <w:marBottom w:val="0"/>
      <w:divBdr>
        <w:top w:val="none" w:sz="0" w:space="0" w:color="auto"/>
        <w:left w:val="none" w:sz="0" w:space="0" w:color="auto"/>
        <w:bottom w:val="none" w:sz="0" w:space="0" w:color="auto"/>
        <w:right w:val="none" w:sz="0" w:space="0" w:color="auto"/>
      </w:divBdr>
    </w:div>
    <w:div w:id="1916279050">
      <w:bodyDiv w:val="1"/>
      <w:marLeft w:val="0"/>
      <w:marRight w:val="0"/>
      <w:marTop w:val="0"/>
      <w:marBottom w:val="0"/>
      <w:divBdr>
        <w:top w:val="none" w:sz="0" w:space="0" w:color="auto"/>
        <w:left w:val="none" w:sz="0" w:space="0" w:color="auto"/>
        <w:bottom w:val="none" w:sz="0" w:space="0" w:color="auto"/>
        <w:right w:val="none" w:sz="0" w:space="0" w:color="auto"/>
      </w:divBdr>
    </w:div>
    <w:div w:id="1936592857">
      <w:bodyDiv w:val="1"/>
      <w:marLeft w:val="0"/>
      <w:marRight w:val="0"/>
      <w:marTop w:val="0"/>
      <w:marBottom w:val="0"/>
      <w:divBdr>
        <w:top w:val="none" w:sz="0" w:space="0" w:color="auto"/>
        <w:left w:val="none" w:sz="0" w:space="0" w:color="auto"/>
        <w:bottom w:val="none" w:sz="0" w:space="0" w:color="auto"/>
        <w:right w:val="none" w:sz="0" w:space="0" w:color="auto"/>
      </w:divBdr>
      <w:divsChild>
        <w:div w:id="1596598755">
          <w:marLeft w:val="0"/>
          <w:marRight w:val="0"/>
          <w:marTop w:val="0"/>
          <w:marBottom w:val="0"/>
          <w:divBdr>
            <w:top w:val="none" w:sz="0" w:space="0" w:color="auto"/>
            <w:left w:val="none" w:sz="0" w:space="0" w:color="auto"/>
            <w:bottom w:val="none" w:sz="0" w:space="0" w:color="auto"/>
            <w:right w:val="none" w:sz="0" w:space="0" w:color="auto"/>
          </w:divBdr>
        </w:div>
        <w:div w:id="153685635">
          <w:marLeft w:val="0"/>
          <w:marRight w:val="0"/>
          <w:marTop w:val="0"/>
          <w:marBottom w:val="0"/>
          <w:divBdr>
            <w:top w:val="none" w:sz="0" w:space="0" w:color="auto"/>
            <w:left w:val="none" w:sz="0" w:space="0" w:color="auto"/>
            <w:bottom w:val="none" w:sz="0" w:space="0" w:color="auto"/>
            <w:right w:val="none" w:sz="0" w:space="0" w:color="auto"/>
          </w:divBdr>
        </w:div>
        <w:div w:id="1128431598">
          <w:marLeft w:val="0"/>
          <w:marRight w:val="0"/>
          <w:marTop w:val="0"/>
          <w:marBottom w:val="0"/>
          <w:divBdr>
            <w:top w:val="none" w:sz="0" w:space="0" w:color="auto"/>
            <w:left w:val="none" w:sz="0" w:space="0" w:color="auto"/>
            <w:bottom w:val="none" w:sz="0" w:space="0" w:color="auto"/>
            <w:right w:val="none" w:sz="0" w:space="0" w:color="auto"/>
          </w:divBdr>
        </w:div>
        <w:div w:id="1799834951">
          <w:marLeft w:val="0"/>
          <w:marRight w:val="0"/>
          <w:marTop w:val="0"/>
          <w:marBottom w:val="0"/>
          <w:divBdr>
            <w:top w:val="none" w:sz="0" w:space="0" w:color="auto"/>
            <w:left w:val="none" w:sz="0" w:space="0" w:color="auto"/>
            <w:bottom w:val="none" w:sz="0" w:space="0" w:color="auto"/>
            <w:right w:val="none" w:sz="0" w:space="0" w:color="auto"/>
          </w:divBdr>
        </w:div>
        <w:div w:id="1322390098">
          <w:marLeft w:val="0"/>
          <w:marRight w:val="0"/>
          <w:marTop w:val="0"/>
          <w:marBottom w:val="0"/>
          <w:divBdr>
            <w:top w:val="none" w:sz="0" w:space="0" w:color="auto"/>
            <w:left w:val="none" w:sz="0" w:space="0" w:color="auto"/>
            <w:bottom w:val="none" w:sz="0" w:space="0" w:color="auto"/>
            <w:right w:val="none" w:sz="0" w:space="0" w:color="auto"/>
          </w:divBdr>
        </w:div>
        <w:div w:id="1354185488">
          <w:marLeft w:val="0"/>
          <w:marRight w:val="0"/>
          <w:marTop w:val="0"/>
          <w:marBottom w:val="0"/>
          <w:divBdr>
            <w:top w:val="none" w:sz="0" w:space="0" w:color="auto"/>
            <w:left w:val="none" w:sz="0" w:space="0" w:color="auto"/>
            <w:bottom w:val="none" w:sz="0" w:space="0" w:color="auto"/>
            <w:right w:val="none" w:sz="0" w:space="0" w:color="auto"/>
          </w:divBdr>
        </w:div>
        <w:div w:id="2127771095">
          <w:marLeft w:val="0"/>
          <w:marRight w:val="0"/>
          <w:marTop w:val="0"/>
          <w:marBottom w:val="0"/>
          <w:divBdr>
            <w:top w:val="none" w:sz="0" w:space="0" w:color="auto"/>
            <w:left w:val="none" w:sz="0" w:space="0" w:color="auto"/>
            <w:bottom w:val="none" w:sz="0" w:space="0" w:color="auto"/>
            <w:right w:val="none" w:sz="0" w:space="0" w:color="auto"/>
          </w:divBdr>
        </w:div>
        <w:div w:id="251427432">
          <w:marLeft w:val="0"/>
          <w:marRight w:val="0"/>
          <w:marTop w:val="0"/>
          <w:marBottom w:val="0"/>
          <w:divBdr>
            <w:top w:val="none" w:sz="0" w:space="0" w:color="auto"/>
            <w:left w:val="none" w:sz="0" w:space="0" w:color="auto"/>
            <w:bottom w:val="none" w:sz="0" w:space="0" w:color="auto"/>
            <w:right w:val="none" w:sz="0" w:space="0" w:color="auto"/>
          </w:divBdr>
        </w:div>
        <w:div w:id="413863434">
          <w:marLeft w:val="0"/>
          <w:marRight w:val="0"/>
          <w:marTop w:val="0"/>
          <w:marBottom w:val="0"/>
          <w:divBdr>
            <w:top w:val="none" w:sz="0" w:space="0" w:color="auto"/>
            <w:left w:val="none" w:sz="0" w:space="0" w:color="auto"/>
            <w:bottom w:val="none" w:sz="0" w:space="0" w:color="auto"/>
            <w:right w:val="none" w:sz="0" w:space="0" w:color="auto"/>
          </w:divBdr>
        </w:div>
        <w:div w:id="714159155">
          <w:marLeft w:val="0"/>
          <w:marRight w:val="0"/>
          <w:marTop w:val="0"/>
          <w:marBottom w:val="0"/>
          <w:divBdr>
            <w:top w:val="none" w:sz="0" w:space="0" w:color="auto"/>
            <w:left w:val="none" w:sz="0" w:space="0" w:color="auto"/>
            <w:bottom w:val="none" w:sz="0" w:space="0" w:color="auto"/>
            <w:right w:val="none" w:sz="0" w:space="0" w:color="auto"/>
          </w:divBdr>
        </w:div>
        <w:div w:id="671221782">
          <w:marLeft w:val="0"/>
          <w:marRight w:val="0"/>
          <w:marTop w:val="0"/>
          <w:marBottom w:val="0"/>
          <w:divBdr>
            <w:top w:val="none" w:sz="0" w:space="0" w:color="auto"/>
            <w:left w:val="none" w:sz="0" w:space="0" w:color="auto"/>
            <w:bottom w:val="none" w:sz="0" w:space="0" w:color="auto"/>
            <w:right w:val="none" w:sz="0" w:space="0" w:color="auto"/>
          </w:divBdr>
        </w:div>
        <w:div w:id="1239554562">
          <w:marLeft w:val="0"/>
          <w:marRight w:val="0"/>
          <w:marTop w:val="0"/>
          <w:marBottom w:val="0"/>
          <w:divBdr>
            <w:top w:val="none" w:sz="0" w:space="0" w:color="auto"/>
            <w:left w:val="none" w:sz="0" w:space="0" w:color="auto"/>
            <w:bottom w:val="none" w:sz="0" w:space="0" w:color="auto"/>
            <w:right w:val="none" w:sz="0" w:space="0" w:color="auto"/>
          </w:divBdr>
        </w:div>
        <w:div w:id="1361011751">
          <w:marLeft w:val="0"/>
          <w:marRight w:val="0"/>
          <w:marTop w:val="0"/>
          <w:marBottom w:val="0"/>
          <w:divBdr>
            <w:top w:val="none" w:sz="0" w:space="0" w:color="auto"/>
            <w:left w:val="none" w:sz="0" w:space="0" w:color="auto"/>
            <w:bottom w:val="none" w:sz="0" w:space="0" w:color="auto"/>
            <w:right w:val="none" w:sz="0" w:space="0" w:color="auto"/>
          </w:divBdr>
        </w:div>
        <w:div w:id="1243837609">
          <w:marLeft w:val="0"/>
          <w:marRight w:val="0"/>
          <w:marTop w:val="0"/>
          <w:marBottom w:val="0"/>
          <w:divBdr>
            <w:top w:val="none" w:sz="0" w:space="0" w:color="auto"/>
            <w:left w:val="none" w:sz="0" w:space="0" w:color="auto"/>
            <w:bottom w:val="none" w:sz="0" w:space="0" w:color="auto"/>
            <w:right w:val="none" w:sz="0" w:space="0" w:color="auto"/>
          </w:divBdr>
        </w:div>
        <w:div w:id="701781481">
          <w:marLeft w:val="0"/>
          <w:marRight w:val="0"/>
          <w:marTop w:val="0"/>
          <w:marBottom w:val="0"/>
          <w:divBdr>
            <w:top w:val="none" w:sz="0" w:space="0" w:color="auto"/>
            <w:left w:val="none" w:sz="0" w:space="0" w:color="auto"/>
            <w:bottom w:val="none" w:sz="0" w:space="0" w:color="auto"/>
            <w:right w:val="none" w:sz="0" w:space="0" w:color="auto"/>
          </w:divBdr>
        </w:div>
        <w:div w:id="1511873718">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585527782">
          <w:marLeft w:val="0"/>
          <w:marRight w:val="0"/>
          <w:marTop w:val="0"/>
          <w:marBottom w:val="0"/>
          <w:divBdr>
            <w:top w:val="none" w:sz="0" w:space="0" w:color="auto"/>
            <w:left w:val="none" w:sz="0" w:space="0" w:color="auto"/>
            <w:bottom w:val="none" w:sz="0" w:space="0" w:color="auto"/>
            <w:right w:val="none" w:sz="0" w:space="0" w:color="auto"/>
          </w:divBdr>
        </w:div>
        <w:div w:id="2095392781">
          <w:marLeft w:val="0"/>
          <w:marRight w:val="0"/>
          <w:marTop w:val="0"/>
          <w:marBottom w:val="0"/>
          <w:divBdr>
            <w:top w:val="none" w:sz="0" w:space="0" w:color="auto"/>
            <w:left w:val="none" w:sz="0" w:space="0" w:color="auto"/>
            <w:bottom w:val="none" w:sz="0" w:space="0" w:color="auto"/>
            <w:right w:val="none" w:sz="0" w:space="0" w:color="auto"/>
          </w:divBdr>
        </w:div>
        <w:div w:id="131871334">
          <w:marLeft w:val="0"/>
          <w:marRight w:val="0"/>
          <w:marTop w:val="0"/>
          <w:marBottom w:val="0"/>
          <w:divBdr>
            <w:top w:val="none" w:sz="0" w:space="0" w:color="auto"/>
            <w:left w:val="none" w:sz="0" w:space="0" w:color="auto"/>
            <w:bottom w:val="none" w:sz="0" w:space="0" w:color="auto"/>
            <w:right w:val="none" w:sz="0" w:space="0" w:color="auto"/>
          </w:divBdr>
        </w:div>
        <w:div w:id="197546986">
          <w:marLeft w:val="0"/>
          <w:marRight w:val="0"/>
          <w:marTop w:val="0"/>
          <w:marBottom w:val="0"/>
          <w:divBdr>
            <w:top w:val="none" w:sz="0" w:space="0" w:color="auto"/>
            <w:left w:val="none" w:sz="0" w:space="0" w:color="auto"/>
            <w:bottom w:val="none" w:sz="0" w:space="0" w:color="auto"/>
            <w:right w:val="none" w:sz="0" w:space="0" w:color="auto"/>
          </w:divBdr>
        </w:div>
        <w:div w:id="1654212012">
          <w:marLeft w:val="0"/>
          <w:marRight w:val="0"/>
          <w:marTop w:val="0"/>
          <w:marBottom w:val="0"/>
          <w:divBdr>
            <w:top w:val="none" w:sz="0" w:space="0" w:color="auto"/>
            <w:left w:val="none" w:sz="0" w:space="0" w:color="auto"/>
            <w:bottom w:val="none" w:sz="0" w:space="0" w:color="auto"/>
            <w:right w:val="none" w:sz="0" w:space="0" w:color="auto"/>
          </w:divBdr>
        </w:div>
        <w:div w:id="1778060048">
          <w:marLeft w:val="0"/>
          <w:marRight w:val="0"/>
          <w:marTop w:val="0"/>
          <w:marBottom w:val="0"/>
          <w:divBdr>
            <w:top w:val="none" w:sz="0" w:space="0" w:color="auto"/>
            <w:left w:val="none" w:sz="0" w:space="0" w:color="auto"/>
            <w:bottom w:val="none" w:sz="0" w:space="0" w:color="auto"/>
            <w:right w:val="none" w:sz="0" w:space="0" w:color="auto"/>
          </w:divBdr>
        </w:div>
        <w:div w:id="2132744395">
          <w:marLeft w:val="0"/>
          <w:marRight w:val="0"/>
          <w:marTop w:val="0"/>
          <w:marBottom w:val="0"/>
          <w:divBdr>
            <w:top w:val="none" w:sz="0" w:space="0" w:color="auto"/>
            <w:left w:val="none" w:sz="0" w:space="0" w:color="auto"/>
            <w:bottom w:val="none" w:sz="0" w:space="0" w:color="auto"/>
            <w:right w:val="none" w:sz="0" w:space="0" w:color="auto"/>
          </w:divBdr>
        </w:div>
        <w:div w:id="664747375">
          <w:marLeft w:val="0"/>
          <w:marRight w:val="0"/>
          <w:marTop w:val="0"/>
          <w:marBottom w:val="0"/>
          <w:divBdr>
            <w:top w:val="none" w:sz="0" w:space="0" w:color="auto"/>
            <w:left w:val="none" w:sz="0" w:space="0" w:color="auto"/>
            <w:bottom w:val="none" w:sz="0" w:space="0" w:color="auto"/>
            <w:right w:val="none" w:sz="0" w:space="0" w:color="auto"/>
          </w:divBdr>
        </w:div>
      </w:divsChild>
    </w:div>
    <w:div w:id="19603363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558">
          <w:marLeft w:val="0"/>
          <w:marRight w:val="0"/>
          <w:marTop w:val="0"/>
          <w:marBottom w:val="0"/>
          <w:divBdr>
            <w:top w:val="none" w:sz="0" w:space="0" w:color="auto"/>
            <w:left w:val="none" w:sz="0" w:space="0" w:color="auto"/>
            <w:bottom w:val="none" w:sz="0" w:space="0" w:color="auto"/>
            <w:right w:val="none" w:sz="0" w:space="0" w:color="auto"/>
          </w:divBdr>
          <w:divsChild>
            <w:div w:id="889610264">
              <w:marLeft w:val="0"/>
              <w:marRight w:val="0"/>
              <w:marTop w:val="0"/>
              <w:marBottom w:val="0"/>
              <w:divBdr>
                <w:top w:val="none" w:sz="0" w:space="0" w:color="auto"/>
                <w:left w:val="none" w:sz="0" w:space="0" w:color="auto"/>
                <w:bottom w:val="none" w:sz="0" w:space="0" w:color="auto"/>
                <w:right w:val="none" w:sz="0" w:space="0" w:color="auto"/>
              </w:divBdr>
            </w:div>
            <w:div w:id="1632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250">
      <w:bodyDiv w:val="1"/>
      <w:marLeft w:val="0"/>
      <w:marRight w:val="0"/>
      <w:marTop w:val="0"/>
      <w:marBottom w:val="0"/>
      <w:divBdr>
        <w:top w:val="none" w:sz="0" w:space="0" w:color="auto"/>
        <w:left w:val="none" w:sz="0" w:space="0" w:color="auto"/>
        <w:bottom w:val="none" w:sz="0" w:space="0" w:color="auto"/>
        <w:right w:val="none" w:sz="0" w:space="0" w:color="auto"/>
      </w:divBdr>
      <w:divsChild>
        <w:div w:id="99303458">
          <w:marLeft w:val="0"/>
          <w:marRight w:val="0"/>
          <w:marTop w:val="0"/>
          <w:marBottom w:val="0"/>
          <w:divBdr>
            <w:top w:val="none" w:sz="0" w:space="0" w:color="auto"/>
            <w:left w:val="none" w:sz="0" w:space="0" w:color="auto"/>
            <w:bottom w:val="none" w:sz="0" w:space="0" w:color="auto"/>
            <w:right w:val="none" w:sz="0" w:space="0" w:color="auto"/>
          </w:divBdr>
          <w:divsChild>
            <w:div w:id="1774548046">
              <w:marLeft w:val="0"/>
              <w:marRight w:val="0"/>
              <w:marTop w:val="0"/>
              <w:marBottom w:val="0"/>
              <w:divBdr>
                <w:top w:val="none" w:sz="0" w:space="0" w:color="auto"/>
                <w:left w:val="none" w:sz="0" w:space="0" w:color="auto"/>
                <w:bottom w:val="none" w:sz="0" w:space="0" w:color="auto"/>
                <w:right w:val="none" w:sz="0" w:space="0" w:color="auto"/>
              </w:divBdr>
            </w:div>
            <w:div w:id="1912620112">
              <w:marLeft w:val="0"/>
              <w:marRight w:val="0"/>
              <w:marTop w:val="0"/>
              <w:marBottom w:val="0"/>
              <w:divBdr>
                <w:top w:val="none" w:sz="0" w:space="0" w:color="auto"/>
                <w:left w:val="none" w:sz="0" w:space="0" w:color="auto"/>
                <w:bottom w:val="none" w:sz="0" w:space="0" w:color="auto"/>
                <w:right w:val="none" w:sz="0" w:space="0" w:color="auto"/>
              </w:divBdr>
            </w:div>
            <w:div w:id="1245263345">
              <w:marLeft w:val="0"/>
              <w:marRight w:val="0"/>
              <w:marTop w:val="0"/>
              <w:marBottom w:val="0"/>
              <w:divBdr>
                <w:top w:val="none" w:sz="0" w:space="0" w:color="auto"/>
                <w:left w:val="none" w:sz="0" w:space="0" w:color="auto"/>
                <w:bottom w:val="none" w:sz="0" w:space="0" w:color="auto"/>
                <w:right w:val="none" w:sz="0" w:space="0" w:color="auto"/>
              </w:divBdr>
            </w:div>
            <w:div w:id="160854180">
              <w:marLeft w:val="0"/>
              <w:marRight w:val="0"/>
              <w:marTop w:val="0"/>
              <w:marBottom w:val="0"/>
              <w:divBdr>
                <w:top w:val="none" w:sz="0" w:space="0" w:color="auto"/>
                <w:left w:val="none" w:sz="0" w:space="0" w:color="auto"/>
                <w:bottom w:val="none" w:sz="0" w:space="0" w:color="auto"/>
                <w:right w:val="none" w:sz="0" w:space="0" w:color="auto"/>
              </w:divBdr>
            </w:div>
            <w:div w:id="1649242998">
              <w:marLeft w:val="0"/>
              <w:marRight w:val="0"/>
              <w:marTop w:val="0"/>
              <w:marBottom w:val="0"/>
              <w:divBdr>
                <w:top w:val="none" w:sz="0" w:space="0" w:color="auto"/>
                <w:left w:val="none" w:sz="0" w:space="0" w:color="auto"/>
                <w:bottom w:val="none" w:sz="0" w:space="0" w:color="auto"/>
                <w:right w:val="none" w:sz="0" w:space="0" w:color="auto"/>
              </w:divBdr>
            </w:div>
            <w:div w:id="810442605">
              <w:marLeft w:val="0"/>
              <w:marRight w:val="0"/>
              <w:marTop w:val="0"/>
              <w:marBottom w:val="0"/>
              <w:divBdr>
                <w:top w:val="none" w:sz="0" w:space="0" w:color="auto"/>
                <w:left w:val="none" w:sz="0" w:space="0" w:color="auto"/>
                <w:bottom w:val="none" w:sz="0" w:space="0" w:color="auto"/>
                <w:right w:val="none" w:sz="0" w:space="0" w:color="auto"/>
              </w:divBdr>
            </w:div>
            <w:div w:id="271593840">
              <w:marLeft w:val="0"/>
              <w:marRight w:val="0"/>
              <w:marTop w:val="0"/>
              <w:marBottom w:val="0"/>
              <w:divBdr>
                <w:top w:val="none" w:sz="0" w:space="0" w:color="auto"/>
                <w:left w:val="none" w:sz="0" w:space="0" w:color="auto"/>
                <w:bottom w:val="none" w:sz="0" w:space="0" w:color="auto"/>
                <w:right w:val="none" w:sz="0" w:space="0" w:color="auto"/>
              </w:divBdr>
            </w:div>
            <w:div w:id="446705964">
              <w:marLeft w:val="0"/>
              <w:marRight w:val="0"/>
              <w:marTop w:val="0"/>
              <w:marBottom w:val="0"/>
              <w:divBdr>
                <w:top w:val="none" w:sz="0" w:space="0" w:color="auto"/>
                <w:left w:val="none" w:sz="0" w:space="0" w:color="auto"/>
                <w:bottom w:val="none" w:sz="0" w:space="0" w:color="auto"/>
                <w:right w:val="none" w:sz="0" w:space="0" w:color="auto"/>
              </w:divBdr>
            </w:div>
            <w:div w:id="134377358">
              <w:marLeft w:val="0"/>
              <w:marRight w:val="0"/>
              <w:marTop w:val="0"/>
              <w:marBottom w:val="0"/>
              <w:divBdr>
                <w:top w:val="none" w:sz="0" w:space="0" w:color="auto"/>
                <w:left w:val="none" w:sz="0" w:space="0" w:color="auto"/>
                <w:bottom w:val="none" w:sz="0" w:space="0" w:color="auto"/>
                <w:right w:val="none" w:sz="0" w:space="0" w:color="auto"/>
              </w:divBdr>
            </w:div>
            <w:div w:id="1415778835">
              <w:marLeft w:val="0"/>
              <w:marRight w:val="0"/>
              <w:marTop w:val="0"/>
              <w:marBottom w:val="0"/>
              <w:divBdr>
                <w:top w:val="none" w:sz="0" w:space="0" w:color="auto"/>
                <w:left w:val="none" w:sz="0" w:space="0" w:color="auto"/>
                <w:bottom w:val="none" w:sz="0" w:space="0" w:color="auto"/>
                <w:right w:val="none" w:sz="0" w:space="0" w:color="auto"/>
              </w:divBdr>
            </w:div>
            <w:div w:id="1724017306">
              <w:marLeft w:val="0"/>
              <w:marRight w:val="0"/>
              <w:marTop w:val="0"/>
              <w:marBottom w:val="0"/>
              <w:divBdr>
                <w:top w:val="none" w:sz="0" w:space="0" w:color="auto"/>
                <w:left w:val="none" w:sz="0" w:space="0" w:color="auto"/>
                <w:bottom w:val="none" w:sz="0" w:space="0" w:color="auto"/>
                <w:right w:val="none" w:sz="0" w:space="0" w:color="auto"/>
              </w:divBdr>
            </w:div>
            <w:div w:id="1034426949">
              <w:marLeft w:val="0"/>
              <w:marRight w:val="0"/>
              <w:marTop w:val="0"/>
              <w:marBottom w:val="0"/>
              <w:divBdr>
                <w:top w:val="none" w:sz="0" w:space="0" w:color="auto"/>
                <w:left w:val="none" w:sz="0" w:space="0" w:color="auto"/>
                <w:bottom w:val="none" w:sz="0" w:space="0" w:color="auto"/>
                <w:right w:val="none" w:sz="0" w:space="0" w:color="auto"/>
              </w:divBdr>
            </w:div>
            <w:div w:id="1315379176">
              <w:marLeft w:val="0"/>
              <w:marRight w:val="0"/>
              <w:marTop w:val="0"/>
              <w:marBottom w:val="0"/>
              <w:divBdr>
                <w:top w:val="none" w:sz="0" w:space="0" w:color="auto"/>
                <w:left w:val="none" w:sz="0" w:space="0" w:color="auto"/>
                <w:bottom w:val="none" w:sz="0" w:space="0" w:color="auto"/>
                <w:right w:val="none" w:sz="0" w:space="0" w:color="auto"/>
              </w:divBdr>
            </w:div>
            <w:div w:id="529225887">
              <w:marLeft w:val="0"/>
              <w:marRight w:val="0"/>
              <w:marTop w:val="0"/>
              <w:marBottom w:val="0"/>
              <w:divBdr>
                <w:top w:val="none" w:sz="0" w:space="0" w:color="auto"/>
                <w:left w:val="none" w:sz="0" w:space="0" w:color="auto"/>
                <w:bottom w:val="none" w:sz="0" w:space="0" w:color="auto"/>
                <w:right w:val="none" w:sz="0" w:space="0" w:color="auto"/>
              </w:divBdr>
            </w:div>
            <w:div w:id="1660966268">
              <w:marLeft w:val="0"/>
              <w:marRight w:val="0"/>
              <w:marTop w:val="0"/>
              <w:marBottom w:val="0"/>
              <w:divBdr>
                <w:top w:val="none" w:sz="0" w:space="0" w:color="auto"/>
                <w:left w:val="none" w:sz="0" w:space="0" w:color="auto"/>
                <w:bottom w:val="none" w:sz="0" w:space="0" w:color="auto"/>
                <w:right w:val="none" w:sz="0" w:space="0" w:color="auto"/>
              </w:divBdr>
            </w:div>
            <w:div w:id="303198950">
              <w:marLeft w:val="0"/>
              <w:marRight w:val="0"/>
              <w:marTop w:val="0"/>
              <w:marBottom w:val="0"/>
              <w:divBdr>
                <w:top w:val="none" w:sz="0" w:space="0" w:color="auto"/>
                <w:left w:val="none" w:sz="0" w:space="0" w:color="auto"/>
                <w:bottom w:val="none" w:sz="0" w:space="0" w:color="auto"/>
                <w:right w:val="none" w:sz="0" w:space="0" w:color="auto"/>
              </w:divBdr>
            </w:div>
            <w:div w:id="95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mantec.com/de/de/products-solutions/solutions/detail.jsp?parent=mobile&amp;child=5_pillars_mobil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en.wikipedia.org/wiki/Project_plan" TargetMode="External"/><Relationship Id="rId2" Type="http://schemas.openxmlformats.org/officeDocument/2006/relationships/customXml" Target="../customXml/item2.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g.com/de-de/avg-software-technology"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worldwide.espacenet.com/advancedSearch?locale=en_E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kaspersky.com/products/business/security-applications/mobile-device-manag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7EA0~1.NAD\AppData\Local\Temp\TS1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Pet11</b:Tag>
    <b:SourceType>DocumentFromInternetSite</b:SourceType>
    <b:Guid>{632FF55B-2C73-4F71-9643-DD196D15AC9C}</b:Guid>
    <b:Title>Siemens</b:Title>
    <b:Year>2011</b:Year>
    <b:Author>
      <b:Author>
        <b:NameList>
          <b:Person>
            <b:Last>Kretzer</b:Last>
            <b:First>Peter</b:First>
          </b:Person>
        </b:NameList>
      </b:Author>
    </b:Author>
    <b:InternetSiteTitle>Tipps &amp; Tricks - Planung und Aufbau von PROFINET Netzwerken</b:InternetSiteTitle>
    <b:URL>http://www.siemens.de/industry/automation/mitte/downloads/Documents/AF%20November%202011%20TUT%20PROFINET%20Aufbaurichtlinien%20Finale%20PK.pdf</b:URL>
    <b:RefOrder>3</b:RefOrder>
  </b:Source>
  <b:Source>
    <b:Tag>unb14</b:Tag>
    <b:SourceType>InternetSite</b:SourceType>
    <b:Guid>{D9CE39C4-C4A3-46EE-BB6D-D67E5720AB74}</b:Guid>
    <b:Title>Wikipedia</b:Title>
    <b:YearAccessed>2014</b:YearAccessed>
    <b:MonthAccessed>Mai</b:MonthAccessed>
    <b:DayAccessed>8.</b:DayAccessed>
    <b:URL>http://de.wikipedia.org/wiki/Automatisierungspyramide</b:URL>
    <b:Author>
      <b:Author>
        <b:NameList>
          <b:Person>
            <b:Last>Cepheiden</b:Last>
          </b:Person>
        </b:NameList>
      </b:Author>
    </b:Author>
    <b:Year>2013</b:Year>
    <b:Month>November</b:Month>
    <b:Day>10</b:Day>
    <b:RefOrder>1</b:RefOrder>
  </b:Source>
  <b:Source>
    <b:Tag>Win</b:Tag>
    <b:SourceType>InternetSite</b:SourceType>
    <b:Guid>{A5567539-0625-4AF1-B876-4977E622CD76}</b:Guid>
    <b:Author>
      <b:Author>
        <b:NameList>
          <b:Person>
            <b:Last>River</b:Last>
            <b:First>Wind</b:First>
          </b:Person>
        </b:NameList>
      </b:Author>
    </b:Author>
    <b:Title>Wind River</b:Title>
    <b:URL>http://www.windriver.com/announces/spain/industrial-seminar/presentations/4-Wind-River-Safety-and-Security.pdf</b:URL>
    <b:RefOrder>4</b:RefOrder>
  </b:Source>
  <b:Source>
    <b:Tag>Mar</b:Tag>
    <b:SourceType>Report</b:SourceType>
    <b:Guid>{03C39B5F-5710-49F3-A35F-3BE777436F28}</b:Guid>
    <b:Title>Sicherheit in automobilen Bussystemen</b:Title>
    <b:Author>
      <b:Author>
        <b:NameList>
          <b:Person>
            <b:Last>MarcoWolf</b:Last>
          </b:Person>
        </b:NameList>
      </b:Author>
    </b:Author>
    <b:RefOrder>2</b:RefOrder>
  </b:Source>
  <b:Source>
    <b:Tag>Mar14</b:Tag>
    <b:SourceType>InternetSite</b:SourceType>
    <b:Guid>{C6A26145-A939-4985-85F3-6CE9CD78ED67}</b:Guid>
    <b:Title>Spiegel Onlne</b:Title>
    <b:Year>2014</b:Year>
    <b:Author>
      <b:Author>
        <b:NameList>
          <b:Person>
            <b:Last>Hucko</b:Last>
            <b:First>Margret</b:First>
          </b:Person>
        </b:NameList>
      </b:Author>
    </b:Author>
    <b:Month>Februar</b:Month>
    <b:Day>12</b:Day>
    <b:YearAccessed>2014</b:YearAccessed>
    <b:MonthAccessed>Mai </b:MonthAccessed>
    <b:DayAccessed>9</b:DayAccessed>
    <b:URL>http://www.spiegel.de/auto/aktuell/erster-europaeischer-standard-fuer-vernetzung-im-strassenverkehr-a-953013.html</b:URL>
    <b:RefOrder>9</b:RefOrder>
  </b:Source>
  <b:Source>
    <b:Tag>Phi14</b:Tag>
    <b:SourceType>InternetSite</b:SourceType>
    <b:Guid>{7D57B056-490F-40FE-B50C-65F2B8043EC8}</b:Guid>
    <b:Author>
      <b:Author>
        <b:NameList>
          <b:Person>
            <b:Last>Elmer-DeWitt</b:Last>
            <b:First>Philip</b:First>
          </b:Person>
        </b:NameList>
      </b:Author>
    </b:Author>
    <b:Title>CNN Money</b:Title>
    <b:Year>2014</b:Year>
    <b:Month>März</b:Month>
    <b:Day>3</b:Day>
    <b:YearAccessed>2014</b:YearAccessed>
    <b:MonthAccessed>Mai</b:MonthAccessed>
    <b:DayAccessed>9</b:DayAccessed>
    <b:URL>http://tech.fortune.cnn.com/2014/03/03/apple-volvo-mercedes-carplay/</b:URL>
    <b:RefOrder>10</b:RefOrder>
  </b:Source>
  <b:Source>
    <b:Tag>Sch07</b:Tag>
    <b:SourceType>Report</b:SourceType>
    <b:Guid>{60C52CE8-71C0-4F81-832D-617C9986177F}</b:Guid>
    <b:Title>Verwundbarkeit und Angriffsmögichkeiten auf SCADA Ssteme</b:Title>
    <b:Year>17. Oktober 2007</b:Year>
    <b:Author>
      <b:Author>
        <b:NameList>
          <b:Person>
            <b:Last>Schairer</b:Last>
            <b:First>Joachim</b:First>
          </b:Person>
        </b:NameList>
      </b:Author>
    </b:Author>
    <b:Publisher>VVEW</b:Publisher>
    <b:City>Fulda</b:City>
    <b:RefOrder>5</b:RefOrder>
  </b:Source>
  <b:Source>
    <b:Tag>Wik13</b:Tag>
    <b:SourceType>InternetSite</b:SourceType>
    <b:Guid>{CEC2020F-623F-47E1-B23A-152F537BECAF}</b:Guid>
    <b:Author>
      <b:Author>
        <b:NameList>
          <b:Person>
            <b:Last>Wikipedia</b:Last>
          </b:Person>
        </b:NameList>
      </b:Author>
    </b:Author>
    <b:Title>Wikipedia - Echtzeit - Ethernet</b:Title>
    <b:Year>2013</b:Year>
    <b:Month>Juli</b:Month>
    <b:Day>11</b:Day>
    <b:YearAccessed>2014</b:YearAccessed>
    <b:MonthAccessed>Mail</b:MonthAccessed>
    <b:DayAccessed>10</b:DayAccessed>
    <b:URL>http://de.wikipedia.org/wiki/Echtzeit-Ethernet</b:URL>
    <b:RefOrder>6</b:RefOrder>
  </b:Source>
  <b:Source>
    <b:Tag>HMS12</b:Tag>
    <b:SourceType>InternetSite</b:SourceType>
    <b:Guid>{70D1C454-60AE-49F1-834C-A8D6E49B023C}</b:Guid>
    <b:Author>
      <b:Author>
        <b:Corporate>HMS Industrial Networks</b:Corporate>
      </b:Author>
    </b:Author>
    <b:Title>Feldbusse.de</b:Title>
    <b:Year>2008-2012</b:Year>
    <b:YearAccessed>2014</b:YearAccessed>
    <b:MonthAccessed>Mai</b:MonthAccessed>
    <b:DayAccessed>12</b:DayAccessed>
    <b:URL>http://www.feldbusse.de/Vergleich/anforderungen_ethernet.shtml</b:URL>
    <b:RefOrder>20</b:RefOrder>
  </b:Source>
  <b:Source>
    <b:Tag>Inn09</b:Tag>
    <b:SourceType>Report</b:SourceType>
    <b:Guid>{6D862B46-A99A-4E81-9372-C9266A3E5E1F}</b:Guid>
    <b:Title>mGuard - Firmware Major Release 7</b:Title>
    <b:Year>2009</b:Year>
    <b:Author>
      <b:Author>
        <b:Corporate>Innomate</b:Corporate>
      </b:Author>
    </b:Author>
    <b:Publisher>April</b:Publisher>
    <b:City>Berlin</b:City>
    <b:RefOrder>13</b:RefOrder>
  </b:Source>
  <b:Source>
    <b:Tag>Sec10</b:Tag>
    <b:SourceType>Report</b:SourceType>
    <b:Guid>{9376DA41-5229-4578-987D-0668A7296397}</b:Guid>
    <b:Author>
      <b:Author>
        <b:Corporate>Secure Crossing R&amp;D Inc.</b:Corporate>
      </b:Author>
    </b:Author>
    <b:Title>Industrial Protocol White Lisiting</b:Title>
    <b:Year>2010</b:Year>
    <b:Publisher>Secure Crossing R&amp;D Inc.</b:Publisher>
    <b:RefOrder>14</b:RefOrder>
  </b:Source>
  <b:Source>
    <b:Tag>Cry10</b:Tag>
    <b:SourceType>InternetSite</b:SourceType>
    <b:Guid>{20E0AC87-819D-4538-B3FC-4BE4EC920211}</b:Guid>
    <b:Title>Cryptography Research - Press Release</b:Title>
    <b:Year>2010</b:Year>
    <b:Author>
      <b:Author>
        <b:Corporate>Cryptography Research Inc</b:Corporate>
      </b:Author>
    </b:Author>
    <b:Month>November </b:Month>
    <b:Day>2010</b:Day>
    <b:YearAccessed>2014</b:YearAccessed>
    <b:MonthAccessed>Mai</b:MonthAccessed>
    <b:DayAccessed>15</b:DayAccessed>
    <b:URL>http://www.cryptography.com/newsevents/press_releases/2010/11/09/20101109-ESCRYPT.html</b:URL>
    <b:RefOrder>15</b:RefOrder>
  </b:Source>
  <b:Source>
    <b:Tag>Ech03</b:Tag>
    <b:SourceType>Report</b:SourceType>
    <b:Guid>{FCA08E14-BE01-40F9-A91D-3AD00B25A0FB}</b:Guid>
    <b:Author>
      <b:Author>
        <b:Corporate>Echelon Corp.</b:Corporate>
      </b:Author>
    </b:Author>
    <b:Title>i.LON600 LONWorks/IPWorks</b:Title>
    <b:Year>2003</b:Year>
    <b:Publisher>Echelon</b:Publisher>
    <b:City>USA</b:City>
    <b:RefOrder>7</b:RefOrder>
  </b:Source>
  <b:Source>
    <b:Tag>Han10</b:Tag>
    <b:SourceType>Report</b:SourceType>
    <b:Guid>{C69443DB-6379-4E08-824F-0629ACE9B1BF}</b:Guid>
    <b:Author>
      <b:Author>
        <b:NameList>
          <b:Person>
            <b:Last>Langels</b:Last>
            <b:First>Hans-Joachim</b:First>
          </b:Person>
        </b:NameList>
      </b:Author>
    </b:Author>
    <b:Title>KNX IP – using IP networks as KNX medium</b:Title>
    <b:Year>2010</b:Year>
    <b:Publisher>www.knx.org</b:Publisher>
    <b:RefOrder>8</b:RefOrder>
  </b:Source>
  <b:Source>
    <b:Tag>Mar141</b:Tag>
    <b:SourceType>InternetSite</b:SourceType>
    <b:Guid>{7CFD1B3F-1B38-4DB2-B7AD-350328648AC6}</b:Guid>
    <b:Title>Datensicherheit für Steuerungs- und Regelungsnetzwerke</b:Title>
    <b:Year>2014</b:Year>
    <b:Author>
      <b:Author>
        <b:NameList>
          <b:Person>
            <b:Last>Martin Jenkner</b:Last>
            <b:First>Moxa</b:First>
            <b:Middle>Europe</b:Middle>
          </b:Person>
        </b:NameList>
      </b:Author>
    </b:Author>
    <b:Month>Februar</b:Month>
    <b:Day>13</b:Day>
    <b:YearAccessed>2014</b:YearAccessed>
    <b:MonthAccessed>Mai</b:MonthAccessed>
    <b:DayAccessed>16</b:DayAccessed>
    <b:URL>http://www.elektroniknet.de/automation/m2m/artikel/105721/</b:URL>
    <b:RefOrder>17</b:RefOrder>
  </b:Source>
  <b:Source>
    <b:Tag>Sie06</b:Tag>
    <b:SourceType>DocumentFromInternetSite</b:SourceType>
    <b:Guid>{DC178D1D-ABF4-4E71-B02B-9FA78BCBF520}</b:Guid>
    <b:Author>
      <b:Author>
        <b:Corporate>Siemens Automation</b:Corporate>
      </b:Author>
    </b:Author>
    <b:Title>Industrial Security - Sicherheit für Daten und Netzwerke</b:Title>
    <b:Year>2006</b:Year>
    <b:YearAccessed>2014</b:YearAccessed>
    <b:MonthAccessed>Mai</b:MonthAccessed>
    <b:DayAccessed>16</b:DayAccessed>
    <b:URL>http://www.automation.siemens.com/mcms/infocenter/dokumentencenter/sc/ic/Documentsu20Brochures/SCALANCE_S_de.pdf</b:URL>
    <b:RefOrder>16</b:RefOrder>
  </b:Source>
  <b:Source>
    <b:Tag>Wikwn</b:Tag>
    <b:SourceType>InternetSite</b:SourceType>
    <b:Guid>{D340C9B4-0337-4D27-8769-C9A9D1BCFA51}</b:Guid>
    <b:Title>Cyber security standards</b:Title>
    <b:Year>unknown</b:Year>
    <b:YearAccessed>2014</b:YearAccessed>
    <b:MonthAccessed>Mai</b:MonthAccessed>
    <b:DayAccessed>19</b:DayAccessed>
    <b:URL>http://en.wikipedia.org/wiki/Cyber_security_standards#ISA.2FIEC-62443_.28Formerly_ISA-99.29</b:URL>
    <b:Author>
      <b:Author>
        <b:Corporate>Wikipedia</b:Corporate>
      </b:Author>
    </b:Author>
    <b:RefOrder>21</b:RefOrder>
  </b:Source>
  <b:Source>
    <b:Tag>Hau12</b:Tag>
    <b:SourceType>ConferenceProceedings</b:SourceType>
    <b:Guid>{38D9FD5D-B118-4CEF-B6E0-0D66C16782ED}</b:Guid>
    <b:Author>
      <b:Author>
        <b:NameList>
          <b:Person>
            <b:Last>Hauet</b:Last>
            <b:First>Jean-Pierre</b:First>
          </b:Person>
        </b:NameList>
      </b:Author>
    </b:Author>
    <b:Title>ISA99/IEC 62443: a solution to cyber-security issues?</b:Title>
    <b:Pages>alle</b:Pages>
    <b:Year>2012</b:Year>
    <b:ConferenceName>ISA Automation Conference </b:ConferenceName>
    <b:City>Doha, Quatar</b:City>
    <b:Publisher>ISA</b:Publisher>
    <b:RefOrder>22</b:RefOrder>
  </b:Source>
  <b:Source>
    <b:Tag>Int14</b:Tag>
    <b:SourceType>Report</b:SourceType>
    <b:Guid>{8D419CC3-44B2-41F5-9903-22A6A30A2292}</b:Guid>
    <b:Title>ISA‑62443‑3‑3 (99.03.03) - Security for industrial automation and control systems (Draft 4)</b:Title>
    <b:Year>2014</b:Year>
    <b:City>Research Triangle Park, North Carolina 27709, USA</b:City>
    <b:Publisher>International Society of Automation</b:Publisher>
    <b:Author>
      <b:Author>
        <b:Corporate>International Society of Automation</b:Corporate>
      </b:Author>
    </b:Author>
    <b:RefOrder>23</b:RefOrder>
  </b:Source>
  <b:Source>
    <b:Tag>Sch14</b:Tag>
    <b:SourceType>Report</b:SourceType>
    <b:Guid>{2DC8D8B2-C49C-42A7-9714-00863B6AAECF}</b:Guid>
    <b:Author>
      <b:Author>
        <b:Corporate>Schneider Electric</b:Corporate>
      </b:Author>
    </b:Author>
    <b:Title>ConneXium Tofino Firewall</b:Title>
    <b:Year>2013/14</b:Year>
    <b:Publisher>Schneider Electric</b:Publisher>
    <b:City>-</b:City>
    <b:RefOrder>19</b:RefOrder>
  </b:Source>
  <b:Source>
    <b:Tag>Bun14</b:Tag>
    <b:SourceType>Report</b:SourceType>
    <b:Guid>{A2ED7BA5-42CD-499D-8D93-70159B65B5E4}</b:Guid>
    <b:Author>
      <b:Author>
        <b:Corporate>Bundesamt für Sicherheit in der Informationstechnik</b:Corporate>
      </b:Author>
    </b:Author>
    <b:Title>Industrial Control System Security - Top 10 Bedrohungen und Gegenmaßnahmen 2014</b:Title>
    <b:Year>2014</b:Year>
    <b:Publisher>Bundeamt für Sicherheit in der Informationstechnik</b:Publisher>
    <b:City>-</b:City>
    <b:RefOrder>11</b:RefOrder>
  </b:Source>
  <b:Source>
    <b:Tag>SSV13</b:Tag>
    <b:SourceType>InternetSite</b:SourceType>
    <b:Guid>{E7662F9B-537E-48A8-A5EA-3B7AA60CDBDD}</b:Guid>
    <b:Title>VPN Remote Access Gateway IGW/922</b:Title>
    <b:Year>2013</b:Year>
    <b:Author>
      <b:Author>
        <b:Corporate>SSV Software Systems GmbH</b:Corporate>
      </b:Author>
    </b:Author>
    <b:Month>Mai</b:Month>
    <b:Day>7</b:Day>
    <b:YearAccessed>2014</b:YearAccessed>
    <b:MonthAccessed>Mai</b:MonthAccessed>
    <b:DayAccessed>20</b:DayAccessed>
    <b:URL>http://www.ssv-comm.de/produkte/igw922.php</b:URL>
    <b:RefOrder>18</b:RefOrder>
  </b:Source>
  <b:Source>
    <b:Tag>Byr11</b:Tag>
    <b:SourceType>Report</b:SourceType>
    <b:Guid>{BDBF43B5-F861-4445-975C-E74CF5648811}</b:Guid>
    <b:Title>How Stuxnet Spreads – A Study of Infection Paths in</b:Title>
    <b:Year>2011</b:Year>
    <b:Author>
      <b:Author>
        <b:NameList>
          <b:Person>
            <b:Last>Byres</b:Last>
          </b:Person>
          <b:Person>
            <b:Last>Eric</b:Last>
            <b:First>Ginter</b:First>
          </b:Person>
          <b:Person>
            <b:Last>Andrew</b:Last>
            <b:First>Langill</b:First>
          </b:Person>
          <b:Person>
            <b:Last>Joel</b:Last>
          </b:Person>
        </b:NameList>
      </b:Author>
    </b:Author>
    <b:Publisher>Tofino Security | Abterra Technologies | ScadaHacker.com</b:Publisher>
    <b:City>unbekannt</b:City>
    <b:RefOrder>12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1F70F0A-BC8C-471B-90FE-0F9FE2ED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TS103457715.dotx</Template>
  <TotalTime>0</TotalTime>
  <Pages>11</Pages>
  <Words>1898</Words>
  <Characters>11964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Naderhirn</dc:creator>
  <cp:lastModifiedBy>Michael Naderhirn</cp:lastModifiedBy>
  <cp:revision>9</cp:revision>
  <cp:lastPrinted>2014-06-09T07:35:00Z</cp:lastPrinted>
  <dcterms:created xsi:type="dcterms:W3CDTF">2014-08-11T08:50:00Z</dcterms:created>
  <dcterms:modified xsi:type="dcterms:W3CDTF">2014-08-11T11:39:00Z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