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18A08BF2" w:rsidR="005041ED" w:rsidRPr="00E11BD5" w:rsidRDefault="005041ED" w:rsidP="00C5283E">
      <w:pPr>
        <w:pStyle w:val="ListParagraph"/>
        <w:spacing w:line="360" w:lineRule="auto"/>
        <w:ind w:left="360"/>
        <w:jc w:val="center"/>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BROSS User Manual</w:t>
      </w:r>
      <w:r w:rsidR="00EF7B2F" w:rsidRPr="00E11BD5">
        <w:rPr>
          <w:rFonts w:ascii="Times New Roman" w:eastAsia="Cambria" w:hAnsi="Times New Roman" w:cs="Times New Roman"/>
          <w:b/>
          <w:bCs/>
          <w:sz w:val="24"/>
          <w:szCs w:val="24"/>
        </w:rPr>
        <w:t xml:space="preserve">- </w:t>
      </w:r>
      <w:r w:rsidR="00F6416A" w:rsidRPr="00E11BD5">
        <w:rPr>
          <w:rFonts w:ascii="Times New Roman" w:eastAsia="Cambria" w:hAnsi="Times New Roman" w:cs="Times New Roman"/>
          <w:b/>
          <w:bCs/>
          <w:sz w:val="24"/>
          <w:szCs w:val="24"/>
        </w:rPr>
        <w:t xml:space="preserve">SASWE </w:t>
      </w:r>
      <w:r w:rsidR="00C94C8F">
        <w:rPr>
          <w:rFonts w:ascii="Times New Roman" w:eastAsia="Cambria" w:hAnsi="Times New Roman" w:cs="Times New Roman"/>
          <w:b/>
          <w:bCs/>
          <w:sz w:val="24"/>
          <w:szCs w:val="24"/>
        </w:rPr>
        <w:t>System</w:t>
      </w:r>
    </w:p>
    <w:p w14:paraId="7A054ED3" w14:textId="1F8E637D" w:rsidR="005041ED" w:rsidRPr="00E11BD5"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w:t>
      </w:r>
      <w:r w:rsidR="006C27A4" w:rsidRPr="00E11BD5">
        <w:rPr>
          <w:rFonts w:ascii="Times New Roman" w:eastAsia="Cambria" w:hAnsi="Times New Roman" w:cs="Times New Roman"/>
          <w:i/>
          <w:iCs/>
          <w:sz w:val="24"/>
          <w:szCs w:val="24"/>
        </w:rPr>
        <w:t xml:space="preserve"> with </w:t>
      </w:r>
      <w:r w:rsidR="00E11BD5" w:rsidRPr="00E11BD5">
        <w:rPr>
          <w:rFonts w:ascii="Times New Roman" w:eastAsia="Cambria" w:hAnsi="Times New Roman" w:cs="Times New Roman"/>
          <w:i/>
          <w:iCs/>
          <w:sz w:val="24"/>
          <w:szCs w:val="24"/>
        </w:rPr>
        <w:t>assistance</w:t>
      </w:r>
      <w:r w:rsidR="006C27A4" w:rsidRPr="00E11BD5">
        <w:rPr>
          <w:rFonts w:ascii="Times New Roman" w:eastAsia="Cambria" w:hAnsi="Times New Roman" w:cs="Times New Roman"/>
          <w:i/>
          <w:iCs/>
          <w:sz w:val="24"/>
          <w:szCs w:val="24"/>
        </w:rPr>
        <w:t xml:space="preserve"> from </w:t>
      </w:r>
      <w:r w:rsidR="00F6416A" w:rsidRPr="00E11BD5">
        <w:rPr>
          <w:rFonts w:ascii="Times New Roman" w:eastAsia="Cambria" w:hAnsi="Times New Roman" w:cs="Times New Roman"/>
          <w:i/>
          <w:iCs/>
          <w:sz w:val="24"/>
          <w:szCs w:val="24"/>
        </w:rPr>
        <w:t>Shahryar Ahmad</w:t>
      </w:r>
      <w:r w:rsidRPr="00E11BD5">
        <w:rPr>
          <w:rFonts w:ascii="Times New Roman" w:eastAsia="Cambria" w:hAnsi="Times New Roman" w:cs="Times New Roman"/>
          <w:i/>
          <w:iCs/>
          <w:sz w:val="24"/>
          <w:szCs w:val="24"/>
        </w:rPr>
        <w:t xml:space="preserve"> of University of Washington SASWE Research Group.</w:t>
      </w:r>
    </w:p>
    <w:p w14:paraId="77CD5018" w14:textId="5F968263" w:rsidR="000D3B9B" w:rsidRPr="00794ACC" w:rsidRDefault="000D3B9B" w:rsidP="00C5283E">
      <w:pPr>
        <w:pStyle w:val="ListParagraph"/>
        <w:spacing w:line="360" w:lineRule="auto"/>
        <w:ind w:left="360"/>
        <w:jc w:val="center"/>
        <w:rPr>
          <w:rFonts w:ascii="Times New Roman" w:eastAsia="Cambria" w:hAnsi="Times New Roman" w:cs="Times New Roman"/>
          <w:i/>
          <w:iCs/>
          <w:sz w:val="24"/>
          <w:szCs w:val="24"/>
        </w:rPr>
      </w:pPr>
      <w:r w:rsidRPr="00794ACC">
        <w:rPr>
          <w:rFonts w:ascii="Times New Roman" w:eastAsia="Cambria" w:hAnsi="Times New Roman" w:cs="Times New Roman"/>
          <w:i/>
          <w:iCs/>
          <w:sz w:val="24"/>
          <w:szCs w:val="24"/>
        </w:rPr>
        <w:t>Originally published on</w:t>
      </w:r>
      <w:r w:rsidR="00424257">
        <w:rPr>
          <w:rFonts w:ascii="Times New Roman" w:eastAsia="Cambria" w:hAnsi="Times New Roman" w:cs="Times New Roman"/>
          <w:i/>
          <w:iCs/>
          <w:sz w:val="24"/>
          <w:szCs w:val="24"/>
        </w:rPr>
        <w:t xml:space="preserve"> 27 April 2020</w:t>
      </w:r>
    </w:p>
    <w:p w14:paraId="7068398B" w14:textId="35874C12" w:rsidR="004258B9" w:rsidRPr="00E11BD5" w:rsidRDefault="00927166"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Introduction</w:t>
      </w:r>
    </w:p>
    <w:p w14:paraId="0E2F650C" w14:textId="0C33767E" w:rsidR="00101EC3" w:rsidRDefault="00F00006" w:rsidP="00C5283E">
      <w:pPr>
        <w:spacing w:line="360" w:lineRule="auto"/>
        <w:rPr>
          <w:rFonts w:ascii="Times New Roman" w:eastAsia="Times New Roman" w:hAnsi="Times New Roman" w:cs="Times New Roman"/>
          <w:bCs/>
          <w:color w:val="000000"/>
          <w:sz w:val="24"/>
          <w:szCs w:val="24"/>
        </w:rPr>
      </w:pPr>
      <w:r w:rsidRPr="00E11BD5">
        <w:rPr>
          <w:rFonts w:ascii="Times New Roman" w:eastAsia="Cambria" w:hAnsi="Times New Roman" w:cs="Times New Roman"/>
          <w:sz w:val="24"/>
          <w:szCs w:val="24"/>
        </w:rPr>
        <w:t xml:space="preserve">BROSS </w:t>
      </w:r>
      <w:r w:rsidR="00A510BA" w:rsidRPr="00E11BD5">
        <w:rPr>
          <w:rFonts w:ascii="Times New Roman" w:eastAsia="Cambria" w:hAnsi="Times New Roman" w:cs="Times New Roman"/>
          <w:sz w:val="24"/>
          <w:szCs w:val="24"/>
        </w:rPr>
        <w:t>(</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u w:val="single"/>
        </w:rPr>
        <w:t>B</w:t>
      </w:r>
      <w:r w:rsidR="00A510BA" w:rsidRPr="00E11BD5">
        <w:rPr>
          <w:rFonts w:ascii="Times New Roman" w:eastAsia="Cambria" w:hAnsi="Times New Roman" w:cs="Times New Roman"/>
          <w:sz w:val="24"/>
          <w:szCs w:val="24"/>
        </w:rPr>
        <w:t xml:space="preserve">angladesh </w:t>
      </w:r>
      <w:r w:rsidR="00A510BA" w:rsidRPr="00E11BD5">
        <w:rPr>
          <w:rFonts w:ascii="Times New Roman" w:eastAsia="Cambria" w:hAnsi="Times New Roman" w:cs="Times New Roman"/>
          <w:sz w:val="24"/>
          <w:szCs w:val="24"/>
          <w:u w:val="single"/>
        </w:rPr>
        <w:t>R</w:t>
      </w:r>
      <w:r w:rsidR="00A510BA" w:rsidRPr="00E11BD5">
        <w:rPr>
          <w:rFonts w:ascii="Times New Roman" w:eastAsia="Cambria" w:hAnsi="Times New Roman" w:cs="Times New Roman"/>
          <w:sz w:val="24"/>
          <w:szCs w:val="24"/>
        </w:rPr>
        <w:t xml:space="preserve">emote Sensing </w:t>
      </w:r>
      <w:r w:rsidR="00A510BA" w:rsidRPr="00E11BD5">
        <w:rPr>
          <w:rFonts w:ascii="Times New Roman" w:eastAsia="Cambria" w:hAnsi="Times New Roman" w:cs="Times New Roman"/>
          <w:sz w:val="24"/>
          <w:szCs w:val="24"/>
          <w:u w:val="single"/>
        </w:rPr>
        <w:t>o</w:t>
      </w:r>
      <w:r w:rsidR="00A510BA" w:rsidRPr="00E11BD5">
        <w:rPr>
          <w:rFonts w:ascii="Times New Roman" w:eastAsia="Cambria" w:hAnsi="Times New Roman" w:cs="Times New Roman"/>
          <w:sz w:val="24"/>
          <w:szCs w:val="24"/>
        </w:rPr>
        <w:t xml:space="preserve">f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 xml:space="preserve">uspended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ediments</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is a tool developed for the Bangladesh Water Development Board (BWDB) by the University of Washington SASWE Research Group. BROSS provides spatially and temporally distributed </w:t>
      </w:r>
      <w:r w:rsidR="00E11BD5" w:rsidRPr="00E11BD5">
        <w:rPr>
          <w:rFonts w:ascii="Times New Roman" w:eastAsia="Cambria" w:hAnsi="Times New Roman" w:cs="Times New Roman"/>
          <w:sz w:val="24"/>
          <w:szCs w:val="24"/>
        </w:rPr>
        <w:t>suspended sediment concentration (</w:t>
      </w:r>
      <w:r w:rsidR="00A510BA" w:rsidRPr="00E11BD5">
        <w:rPr>
          <w:rFonts w:ascii="Times New Roman" w:eastAsia="Cambria" w:hAnsi="Times New Roman" w:cs="Times New Roman"/>
          <w:sz w:val="24"/>
          <w:szCs w:val="24"/>
        </w:rPr>
        <w:t>SSC</w:t>
      </w:r>
      <w:r w:rsidR="00E11BD5"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predictions for the Brahmapu</w:t>
      </w:r>
      <w:r w:rsidR="00F96DB7" w:rsidRPr="00E11BD5">
        <w:rPr>
          <w:rFonts w:ascii="Times New Roman" w:eastAsia="Cambria" w:hAnsi="Times New Roman" w:cs="Times New Roman"/>
          <w:sz w:val="24"/>
          <w:szCs w:val="24"/>
        </w:rPr>
        <w:t>t</w:t>
      </w:r>
      <w:r w:rsidR="00A510BA" w:rsidRPr="00E11BD5">
        <w:rPr>
          <w:rFonts w:ascii="Times New Roman" w:eastAsia="Cambria" w:hAnsi="Times New Roman" w:cs="Times New Roman"/>
          <w:sz w:val="24"/>
          <w:szCs w:val="24"/>
        </w:rPr>
        <w:t xml:space="preserve">ra-Jamuna, Ganges-Padma, and Padma rivers of Bangladesh </w:t>
      </w:r>
      <w:r w:rsidR="00BC4226" w:rsidRPr="00E11BD5">
        <w:rPr>
          <w:rFonts w:ascii="Times New Roman" w:eastAsia="Cambria" w:hAnsi="Times New Roman" w:cs="Times New Roman"/>
          <w:sz w:val="24"/>
          <w:szCs w:val="24"/>
        </w:rPr>
        <w:t>(Figure 1)</w:t>
      </w:r>
      <w:r w:rsidR="00E11BD5" w:rsidRPr="00E11BD5">
        <w:rPr>
          <w:rFonts w:ascii="Times New Roman" w:eastAsia="Cambria" w:hAnsi="Times New Roman" w:cs="Times New Roman"/>
          <w:sz w:val="24"/>
          <w:szCs w:val="24"/>
        </w:rPr>
        <w:t>. BROSS</w:t>
      </w:r>
      <w:r w:rsidR="00BC4226" w:rsidRPr="00E11BD5">
        <w:rPr>
          <w:rFonts w:ascii="Times New Roman" w:eastAsia="Cambria" w:hAnsi="Times New Roman" w:cs="Times New Roman"/>
          <w:sz w:val="24"/>
          <w:szCs w:val="24"/>
        </w:rPr>
        <w:t xml:space="preserve"> </w:t>
      </w:r>
      <w:r w:rsidR="00A510BA" w:rsidRPr="00E11BD5">
        <w:rPr>
          <w:rFonts w:ascii="Times New Roman" w:eastAsia="Cambria" w:hAnsi="Times New Roman" w:cs="Times New Roman"/>
          <w:sz w:val="24"/>
          <w:szCs w:val="24"/>
        </w:rPr>
        <w:t>us</w:t>
      </w:r>
      <w:r w:rsidR="00E11BD5" w:rsidRPr="00E11BD5">
        <w:rPr>
          <w:rFonts w:ascii="Times New Roman" w:eastAsia="Cambria" w:hAnsi="Times New Roman" w:cs="Times New Roman"/>
          <w:sz w:val="24"/>
          <w:szCs w:val="24"/>
        </w:rPr>
        <w:t>es</w:t>
      </w:r>
      <w:r w:rsidR="00A510BA" w:rsidRPr="00E11BD5">
        <w:rPr>
          <w:rFonts w:ascii="Times New Roman" w:eastAsia="Cambria" w:hAnsi="Times New Roman" w:cs="Times New Roman"/>
          <w:sz w:val="24"/>
          <w:szCs w:val="24"/>
        </w:rPr>
        <w:t xml:space="preserve"> satellite remote sensing imagery in the visible (red, green, blue) and near-infrared (NIR) spectra</w:t>
      </w:r>
      <w:r w:rsidR="00E11BD5" w:rsidRPr="00E11BD5">
        <w:rPr>
          <w:rFonts w:ascii="Times New Roman" w:eastAsia="Cambria" w:hAnsi="Times New Roman" w:cs="Times New Roman"/>
          <w:sz w:val="24"/>
          <w:szCs w:val="24"/>
        </w:rPr>
        <w:t xml:space="preserve"> as inputs to models calibrated to Bangladesh rivers</w:t>
      </w:r>
      <w:r w:rsidR="00A510BA" w:rsidRPr="00E11BD5">
        <w:rPr>
          <w:rFonts w:ascii="Times New Roman" w:eastAsia="Cambria" w:hAnsi="Times New Roman" w:cs="Times New Roman"/>
          <w:sz w:val="24"/>
          <w:szCs w:val="24"/>
        </w:rPr>
        <w:t>. It is intended that BROSS will help BWDB with</w:t>
      </w:r>
      <w:r w:rsidR="00101EC3">
        <w:rPr>
          <w:rFonts w:ascii="Times New Roman" w:eastAsia="Cambria" w:hAnsi="Times New Roman" w:cs="Times New Roman"/>
          <w:sz w:val="24"/>
          <w:szCs w:val="24"/>
        </w:rPr>
        <w:t xml:space="preserve"> river</w:t>
      </w:r>
      <w:r w:rsidR="00A510BA" w:rsidRPr="00E11BD5">
        <w:rPr>
          <w:rFonts w:ascii="Times New Roman" w:eastAsia="Cambria" w:hAnsi="Times New Roman" w:cs="Times New Roman"/>
          <w:sz w:val="24"/>
          <w:szCs w:val="24"/>
        </w:rPr>
        <w:t xml:space="preserve"> sediment monitoring and management</w:t>
      </w:r>
      <w:r w:rsidR="00101EC3">
        <w:rPr>
          <w:rFonts w:ascii="Times New Roman" w:eastAsia="Cambria" w:hAnsi="Times New Roman" w:cs="Times New Roman"/>
          <w:sz w:val="24"/>
          <w:szCs w:val="24"/>
        </w:rPr>
        <w:t>.</w:t>
      </w:r>
    </w:p>
    <w:p w14:paraId="6595139A" w14:textId="3495096D" w:rsidR="00BC4226" w:rsidRPr="00E11BD5" w:rsidRDefault="00794ACC" w:rsidP="00C5283E">
      <w:pPr>
        <w:spacing w:line="360" w:lineRule="auto"/>
        <w:jc w:val="center"/>
        <w:rPr>
          <w:rFonts w:ascii="Times New Roman" w:eastAsia="Cambria" w:hAnsi="Times New Roman" w:cs="Times New Roman"/>
          <w:b/>
          <w:bCs/>
          <w:sz w:val="24"/>
          <w:szCs w:val="24"/>
        </w:rPr>
      </w:pPr>
      <w:r>
        <w:rPr>
          <w:rFonts w:ascii="Times New Roman" w:eastAsia="Cambria" w:hAnsi="Times New Roman" w:cs="Times New Roman"/>
          <w:b/>
          <w:bCs/>
          <w:noProof/>
          <w:sz w:val="24"/>
          <w:szCs w:val="24"/>
        </w:rPr>
        <w:drawing>
          <wp:inline distT="0" distB="0" distL="0" distR="0" wp14:anchorId="25ADE5C8" wp14:editId="531CF0D9">
            <wp:extent cx="2571750" cy="2404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6713" b="6020"/>
                    <a:stretch/>
                  </pic:blipFill>
                  <pic:spPr bwMode="auto">
                    <a:xfrm>
                      <a:off x="0" y="0"/>
                      <a:ext cx="2572347" cy="2404744"/>
                    </a:xfrm>
                    <a:prstGeom prst="rect">
                      <a:avLst/>
                    </a:prstGeom>
                    <a:noFill/>
                    <a:ln>
                      <a:noFill/>
                    </a:ln>
                    <a:extLst>
                      <a:ext uri="{53640926-AAD7-44D8-BBD7-CCE9431645EC}">
                        <a14:shadowObscured xmlns:a14="http://schemas.microsoft.com/office/drawing/2010/main"/>
                      </a:ext>
                    </a:extLst>
                  </pic:spPr>
                </pic:pic>
              </a:graphicData>
            </a:graphic>
          </wp:inline>
        </w:drawing>
      </w:r>
    </w:p>
    <w:p w14:paraId="231DE1D3" w14:textId="47EC3AE4" w:rsidR="00BC4226" w:rsidRPr="00416D77" w:rsidRDefault="00BC4226" w:rsidP="00C5283E">
      <w:pPr>
        <w:spacing w:line="360" w:lineRule="auto"/>
        <w:jc w:val="center"/>
        <w:rPr>
          <w:rFonts w:ascii="Times New Roman" w:eastAsia="Cambria" w:hAnsi="Times New Roman" w:cs="Times New Roman"/>
          <w:b/>
          <w:bCs/>
          <w:i/>
          <w:iCs/>
          <w:sz w:val="24"/>
          <w:szCs w:val="24"/>
        </w:rPr>
      </w:pPr>
      <w:r w:rsidRPr="00416D77">
        <w:rPr>
          <w:rFonts w:ascii="Times New Roman" w:eastAsia="Cambria" w:hAnsi="Times New Roman" w:cs="Times New Roman"/>
          <w:b/>
          <w:bCs/>
          <w:i/>
          <w:iCs/>
          <w:sz w:val="24"/>
          <w:szCs w:val="24"/>
        </w:rPr>
        <w:t>Figure 1: BROSS</w:t>
      </w:r>
      <w:r w:rsidR="00F32D21" w:rsidRPr="00416D77">
        <w:rPr>
          <w:rFonts w:ascii="Times New Roman" w:eastAsia="Cambria" w:hAnsi="Times New Roman" w:cs="Times New Roman"/>
          <w:b/>
          <w:bCs/>
          <w:i/>
          <w:iCs/>
          <w:sz w:val="24"/>
          <w:szCs w:val="24"/>
        </w:rPr>
        <w:t xml:space="preserve"> (SASWE tool)</w:t>
      </w:r>
      <w:r w:rsidRPr="00416D77">
        <w:rPr>
          <w:rFonts w:ascii="Times New Roman" w:eastAsia="Cambria" w:hAnsi="Times New Roman" w:cs="Times New Roman"/>
          <w:b/>
          <w:bCs/>
          <w:i/>
          <w:iCs/>
          <w:sz w:val="24"/>
          <w:szCs w:val="24"/>
        </w:rPr>
        <w:t xml:space="preserve"> domain</w:t>
      </w:r>
    </w:p>
    <w:p w14:paraId="0D977402" w14:textId="0A92F766" w:rsidR="000409B9" w:rsidRPr="00E11BD5" w:rsidRDefault="000409B9" w:rsidP="000409B9">
      <w:pPr>
        <w:spacing w:line="360" w:lineRule="auto"/>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 xml:space="preserve">This manual provides user instructions for operating BROSS </w:t>
      </w:r>
      <w:r w:rsidR="00794ACC">
        <w:rPr>
          <w:rFonts w:ascii="Times New Roman" w:eastAsia="Times New Roman" w:hAnsi="Times New Roman" w:cs="Times New Roman"/>
          <w:bCs/>
          <w:color w:val="000000"/>
          <w:sz w:val="24"/>
          <w:szCs w:val="24"/>
        </w:rPr>
        <w:t>on the SASWE system</w:t>
      </w:r>
      <w:r>
        <w:rPr>
          <w:rFonts w:ascii="Times New Roman" w:eastAsia="Times New Roman" w:hAnsi="Times New Roman" w:cs="Times New Roman"/>
          <w:bCs/>
          <w:color w:val="000000"/>
          <w:sz w:val="24"/>
          <w:szCs w:val="24"/>
        </w:rPr>
        <w:t xml:space="preserve"> (</w:t>
      </w:r>
      <w:hyperlink r:id="rId8" w:history="1">
        <w:r w:rsidRPr="00E11BD5">
          <w:rPr>
            <w:rStyle w:val="Hyperlink"/>
            <w:rFonts w:ascii="Times New Roman" w:hAnsi="Times New Roman" w:cs="Times New Roman"/>
            <w:sz w:val="24"/>
            <w:szCs w:val="24"/>
          </w:rPr>
          <w:t>http://depts.washington.edu/saswe/bross/</w:t>
        </w:r>
      </w:hyperlink>
      <w:r>
        <w:rPr>
          <w:rStyle w:val="Hyperlink"/>
          <w:rFonts w:ascii="Times New Roman" w:hAnsi="Times New Roman" w:cs="Times New Roman"/>
          <w:sz w:val="24"/>
          <w:szCs w:val="24"/>
        </w:rPr>
        <w:t>)</w:t>
      </w:r>
      <w:r>
        <w:rPr>
          <w:rFonts w:ascii="Times New Roman" w:eastAsia="Times New Roman" w:hAnsi="Times New Roman" w:cs="Times New Roman"/>
          <w:bCs/>
          <w:color w:val="000000"/>
          <w:sz w:val="24"/>
          <w:szCs w:val="24"/>
        </w:rPr>
        <w:t xml:space="preserve">. This is a living document stored at </w:t>
      </w:r>
      <w:hyperlink r:id="rId9" w:history="1">
        <w:r w:rsidRPr="00396FF7">
          <w:rPr>
            <w:rStyle w:val="Hyperlink"/>
            <w:rFonts w:ascii="Times New Roman" w:eastAsia="Times New Roman" w:hAnsi="Times New Roman" w:cs="Times New Roman"/>
            <w:bCs/>
            <w:sz w:val="24"/>
            <w:szCs w:val="24"/>
          </w:rPr>
          <w:t>https://github.com/cbev/bross/blob/master/manual_user_SASWE.docx</w:t>
        </w:r>
      </w:hyperlink>
      <w:r>
        <w:rPr>
          <w:rFonts w:ascii="Times New Roman" w:eastAsia="Times New Roman" w:hAnsi="Times New Roman" w:cs="Times New Roman"/>
          <w:bCs/>
          <w:color w:val="000000"/>
          <w:sz w:val="24"/>
          <w:szCs w:val="24"/>
        </w:rPr>
        <w:t xml:space="preserve">. </w:t>
      </w:r>
      <w:r>
        <w:rPr>
          <w:rFonts w:ascii="Times New Roman" w:eastAsia="Times New Roman" w:hAnsi="Times New Roman"/>
          <w:bCs/>
          <w:color w:val="000000"/>
          <w:sz w:val="24"/>
          <w:szCs w:val="24"/>
        </w:rPr>
        <w:t>D</w:t>
      </w:r>
      <w:r w:rsidRPr="003E23C8">
        <w:rPr>
          <w:rFonts w:ascii="Times New Roman" w:eastAsia="Times New Roman" w:hAnsi="Times New Roman"/>
          <w:bCs/>
          <w:color w:val="000000"/>
          <w:sz w:val="24"/>
          <w:szCs w:val="24"/>
        </w:rPr>
        <w:t xml:space="preserve">etailed technical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Pr="00396FF7">
          <w:rPr>
            <w:rStyle w:val="Hyperlink"/>
            <w:rFonts w:ascii="Times New Roman" w:eastAsia="Times New Roman" w:hAnsi="Times New Roman"/>
            <w:bCs/>
            <w:sz w:val="24"/>
            <w:szCs w:val="24"/>
          </w:rPr>
          <w:t>https://github.com/cbev/bross/blob/master/manual_technical.docx</w:t>
        </w:r>
      </w:hyperlink>
      <w:r>
        <w:rPr>
          <w:rFonts w:ascii="Times New Roman" w:eastAsia="Times New Roman" w:hAnsi="Times New Roman"/>
          <w:bCs/>
          <w:color w:val="000000"/>
          <w:sz w:val="24"/>
          <w:szCs w:val="24"/>
        </w:rPr>
        <w:t xml:space="preserve">. </w:t>
      </w:r>
    </w:p>
    <w:p w14:paraId="32FC330E" w14:textId="744BD5E6" w:rsidR="000409B9" w:rsidRDefault="00416D77" w:rsidP="00C5283E">
      <w:pPr>
        <w:spacing w:line="360" w:lineRule="auto"/>
        <w:rPr>
          <w:rFonts w:ascii="Times New Roman" w:eastAsia="Times New Roman" w:hAnsi="Times New Roman" w:cs="Times New Roman"/>
          <w:bCs/>
          <w:color w:val="000000"/>
          <w:sz w:val="24"/>
          <w:szCs w:val="24"/>
        </w:rPr>
      </w:pPr>
      <w:r>
        <w:rPr>
          <w:rFonts w:ascii="Times New Roman" w:eastAsia="Cambria" w:hAnsi="Times New Roman" w:cs="Times New Roman"/>
          <w:sz w:val="24"/>
          <w:szCs w:val="24"/>
        </w:rPr>
        <w:lastRenderedPageBreak/>
        <w:t xml:space="preserve">The BROSS SASWE </w:t>
      </w:r>
      <w:r w:rsidR="00927166" w:rsidRPr="00E11BD5">
        <w:rPr>
          <w:rFonts w:ascii="Times New Roman" w:eastAsia="Times New Roman" w:hAnsi="Times New Roman" w:cs="Times New Roman"/>
          <w:bCs/>
          <w:color w:val="000000"/>
          <w:sz w:val="24"/>
          <w:szCs w:val="24"/>
        </w:rPr>
        <w:t xml:space="preserve">system </w:t>
      </w:r>
      <w:r>
        <w:rPr>
          <w:rFonts w:ascii="Times New Roman" w:eastAsia="Times New Roman" w:hAnsi="Times New Roman" w:cs="Times New Roman"/>
          <w:bCs/>
          <w:color w:val="000000"/>
          <w:sz w:val="24"/>
          <w:szCs w:val="24"/>
        </w:rPr>
        <w:t xml:space="preserve">operates using Landsat 8 satellite data. The system </w:t>
      </w:r>
      <w:r w:rsidR="00927166" w:rsidRPr="00E11BD5">
        <w:rPr>
          <w:rFonts w:ascii="Times New Roman" w:eastAsia="Times New Roman" w:hAnsi="Times New Roman" w:cs="Times New Roman"/>
          <w:bCs/>
          <w:color w:val="000000"/>
          <w:sz w:val="24"/>
          <w:szCs w:val="24"/>
        </w:rPr>
        <w:t xml:space="preserve">provides two data output options: (1) SSC estimated from satellite data using a regression model; and </w:t>
      </w:r>
      <w:r w:rsidR="00F32D21" w:rsidRPr="00E11BD5">
        <w:rPr>
          <w:rFonts w:ascii="Times New Roman" w:eastAsia="Times New Roman" w:hAnsi="Times New Roman" w:cs="Times New Roman"/>
          <w:bCs/>
          <w:color w:val="000000"/>
          <w:sz w:val="24"/>
          <w:szCs w:val="24"/>
        </w:rPr>
        <w:t xml:space="preserve">(2) SSC estimated from satellite data using an artificial neural network (ANN) model. </w:t>
      </w:r>
      <w:r w:rsidR="00AF3322">
        <w:rPr>
          <w:rFonts w:ascii="Times New Roman" w:eastAsia="Times New Roman" w:hAnsi="Times New Roman" w:cs="Times New Roman"/>
          <w:bCs/>
          <w:color w:val="000000"/>
          <w:sz w:val="24"/>
          <w:szCs w:val="24"/>
        </w:rPr>
        <w:t xml:space="preserve">Table 1 summarizes the difference between the regression and ANN model performance, and further details are provided in the technical manual. </w:t>
      </w:r>
      <w:r w:rsidR="00927166" w:rsidRPr="00E11BD5">
        <w:rPr>
          <w:rFonts w:ascii="Times New Roman" w:eastAsia="Times New Roman" w:hAnsi="Times New Roman" w:cs="Times New Roman"/>
          <w:bCs/>
          <w:color w:val="000000"/>
          <w:sz w:val="24"/>
          <w:szCs w:val="24"/>
        </w:rPr>
        <w:t xml:space="preserve">Each of the outputs are provided in two forms: (1) a time series of SSC </w:t>
      </w:r>
      <w:r w:rsidR="00F32D21" w:rsidRPr="00E11BD5">
        <w:rPr>
          <w:rFonts w:ascii="Times New Roman" w:eastAsia="Times New Roman" w:hAnsi="Times New Roman" w:cs="Times New Roman"/>
          <w:bCs/>
          <w:color w:val="000000"/>
          <w:sz w:val="24"/>
          <w:szCs w:val="24"/>
        </w:rPr>
        <w:t>estimates</w:t>
      </w:r>
      <w:r w:rsidR="00927166" w:rsidRPr="00E11BD5">
        <w:rPr>
          <w:rFonts w:ascii="Times New Roman" w:eastAsia="Times New Roman" w:hAnsi="Times New Roman" w:cs="Times New Roman"/>
          <w:bCs/>
          <w:color w:val="000000"/>
          <w:sz w:val="24"/>
          <w:szCs w:val="24"/>
        </w:rPr>
        <w:t xml:space="preserve"> </w:t>
      </w:r>
      <w:r w:rsidR="00F32D21" w:rsidRPr="00E11BD5">
        <w:rPr>
          <w:rFonts w:ascii="Times New Roman" w:eastAsia="Times New Roman" w:hAnsi="Times New Roman" w:cs="Times New Roman"/>
          <w:bCs/>
          <w:color w:val="000000"/>
          <w:sz w:val="24"/>
          <w:szCs w:val="24"/>
        </w:rPr>
        <w:t>at four in situ monitoring stations (</w:t>
      </w:r>
      <w:proofErr w:type="spellStart"/>
      <w:r w:rsidR="00F32D21" w:rsidRPr="00E11BD5">
        <w:rPr>
          <w:rFonts w:ascii="Times New Roman" w:eastAsia="Times New Roman" w:hAnsi="Times New Roman" w:cs="Times New Roman"/>
          <w:bCs/>
          <w:color w:val="000000"/>
          <w:sz w:val="24"/>
          <w:szCs w:val="24"/>
        </w:rPr>
        <w:t>Bahadurabad</w:t>
      </w:r>
      <w:proofErr w:type="spellEnd"/>
      <w:r w:rsidR="00F32D21" w:rsidRPr="00E11BD5">
        <w:rPr>
          <w:rFonts w:ascii="Times New Roman" w:eastAsia="Times New Roman" w:hAnsi="Times New Roman" w:cs="Times New Roman"/>
          <w:bCs/>
          <w:color w:val="000000"/>
          <w:sz w:val="24"/>
          <w:szCs w:val="24"/>
        </w:rPr>
        <w:t xml:space="preserve">, </w:t>
      </w:r>
      <w:proofErr w:type="spellStart"/>
      <w:r w:rsidR="00F32D21" w:rsidRPr="00E11BD5">
        <w:rPr>
          <w:rFonts w:ascii="Times New Roman" w:eastAsia="Times New Roman" w:hAnsi="Times New Roman" w:cs="Times New Roman"/>
          <w:bCs/>
          <w:color w:val="000000"/>
          <w:sz w:val="24"/>
          <w:szCs w:val="24"/>
        </w:rPr>
        <w:t>Hardinge</w:t>
      </w:r>
      <w:proofErr w:type="spellEnd"/>
      <w:r w:rsidR="00F32D21" w:rsidRPr="00E11BD5">
        <w:rPr>
          <w:rFonts w:ascii="Times New Roman" w:eastAsia="Times New Roman" w:hAnsi="Times New Roman" w:cs="Times New Roman"/>
          <w:bCs/>
          <w:color w:val="000000"/>
          <w:sz w:val="24"/>
          <w:szCs w:val="24"/>
        </w:rPr>
        <w:t xml:space="preserve"> Bridge, </w:t>
      </w:r>
      <w:proofErr w:type="spellStart"/>
      <w:r w:rsidR="00F32D21" w:rsidRPr="00E11BD5">
        <w:rPr>
          <w:rFonts w:ascii="Times New Roman" w:eastAsia="Times New Roman" w:hAnsi="Times New Roman" w:cs="Times New Roman"/>
          <w:bCs/>
          <w:color w:val="000000"/>
          <w:sz w:val="24"/>
          <w:szCs w:val="24"/>
        </w:rPr>
        <w:t>Baruria</w:t>
      </w:r>
      <w:proofErr w:type="spellEnd"/>
      <w:r w:rsidR="00F32D21" w:rsidRPr="00E11BD5">
        <w:rPr>
          <w:rFonts w:ascii="Times New Roman" w:eastAsia="Times New Roman" w:hAnsi="Times New Roman" w:cs="Times New Roman"/>
          <w:bCs/>
          <w:color w:val="000000"/>
          <w:sz w:val="24"/>
          <w:szCs w:val="24"/>
        </w:rPr>
        <w:t xml:space="preserve">, and </w:t>
      </w:r>
      <w:proofErr w:type="spellStart"/>
      <w:r w:rsidR="00F32D21" w:rsidRPr="00E11BD5">
        <w:rPr>
          <w:rFonts w:ascii="Times New Roman" w:eastAsia="Times New Roman" w:hAnsi="Times New Roman" w:cs="Times New Roman"/>
          <w:bCs/>
          <w:color w:val="000000"/>
          <w:sz w:val="24"/>
          <w:szCs w:val="24"/>
        </w:rPr>
        <w:t>Mawa</w:t>
      </w:r>
      <w:proofErr w:type="spellEnd"/>
      <w:r w:rsidR="00F32D21" w:rsidRPr="00E11BD5">
        <w:rPr>
          <w:rFonts w:ascii="Times New Roman" w:eastAsia="Times New Roman" w:hAnsi="Times New Roman" w:cs="Times New Roman"/>
          <w:bCs/>
          <w:color w:val="000000"/>
          <w:sz w:val="24"/>
          <w:szCs w:val="24"/>
        </w:rPr>
        <w:t>) since 2013</w:t>
      </w:r>
      <w:r>
        <w:rPr>
          <w:rFonts w:ascii="Times New Roman" w:eastAsia="Times New Roman" w:hAnsi="Times New Roman" w:cs="Times New Roman"/>
          <w:bCs/>
          <w:color w:val="000000"/>
          <w:sz w:val="24"/>
          <w:szCs w:val="24"/>
        </w:rPr>
        <w:t xml:space="preserve"> (when Landsat 8 was first operational)</w:t>
      </w:r>
      <w:r w:rsidR="00927166" w:rsidRPr="00E11BD5">
        <w:rPr>
          <w:rFonts w:ascii="Times New Roman" w:eastAsia="Times New Roman" w:hAnsi="Times New Roman" w:cs="Times New Roman"/>
          <w:bCs/>
          <w:color w:val="000000"/>
          <w:sz w:val="24"/>
          <w:szCs w:val="24"/>
        </w:rPr>
        <w:t>; and (2)</w:t>
      </w:r>
      <w:r w:rsidR="00F32D21" w:rsidRPr="00E11BD5">
        <w:rPr>
          <w:rFonts w:ascii="Times New Roman" w:eastAsia="Times New Roman" w:hAnsi="Times New Roman" w:cs="Times New Roman"/>
          <w:bCs/>
          <w:color w:val="000000"/>
          <w:sz w:val="24"/>
          <w:szCs w:val="24"/>
        </w:rPr>
        <w:t xml:space="preserve"> SSC</w:t>
      </w:r>
      <w:r w:rsidR="00927166" w:rsidRPr="00E11BD5">
        <w:rPr>
          <w:rFonts w:ascii="Times New Roman" w:eastAsia="Times New Roman" w:hAnsi="Times New Roman" w:cs="Times New Roman"/>
          <w:bCs/>
          <w:color w:val="000000"/>
          <w:sz w:val="24"/>
          <w:szCs w:val="24"/>
        </w:rPr>
        <w:t xml:space="preserve"> mapped over the BROSS domain (Figure 1) for </w:t>
      </w:r>
      <w:r w:rsidR="00F32D21" w:rsidRPr="00E11BD5">
        <w:rPr>
          <w:rFonts w:ascii="Times New Roman" w:eastAsia="Times New Roman" w:hAnsi="Times New Roman" w:cs="Times New Roman"/>
          <w:bCs/>
          <w:color w:val="000000"/>
          <w:sz w:val="24"/>
          <w:szCs w:val="24"/>
        </w:rPr>
        <w:t xml:space="preserve">the past 6 months. </w:t>
      </w:r>
      <w:r w:rsidR="000409B9">
        <w:rPr>
          <w:rFonts w:ascii="Times New Roman" w:eastAsia="Times New Roman" w:hAnsi="Times New Roman" w:cs="Times New Roman"/>
          <w:bCs/>
          <w:color w:val="000000"/>
          <w:sz w:val="24"/>
          <w:szCs w:val="24"/>
        </w:rPr>
        <w:t xml:space="preserve">Figure 2 shows an example of these two forms of outputs. </w:t>
      </w:r>
      <w:r w:rsidR="00F32D21" w:rsidRPr="00E11BD5">
        <w:rPr>
          <w:rFonts w:ascii="Times New Roman" w:eastAsia="Times New Roman" w:hAnsi="Times New Roman" w:cs="Times New Roman"/>
          <w:bCs/>
          <w:color w:val="000000"/>
          <w:sz w:val="24"/>
          <w:szCs w:val="24"/>
        </w:rPr>
        <w:t xml:space="preserve">Both the </w:t>
      </w:r>
      <w:r w:rsidR="00786DE1" w:rsidRPr="00E11BD5">
        <w:rPr>
          <w:rFonts w:ascii="Times New Roman" w:eastAsia="Times New Roman" w:hAnsi="Times New Roman" w:cs="Times New Roman"/>
          <w:bCs/>
          <w:color w:val="000000"/>
          <w:sz w:val="24"/>
          <w:szCs w:val="24"/>
        </w:rPr>
        <w:t>SSC time series and map data can be downloaded</w:t>
      </w:r>
      <w:r>
        <w:rPr>
          <w:rFonts w:ascii="Times New Roman" w:eastAsia="Times New Roman" w:hAnsi="Times New Roman" w:cs="Times New Roman"/>
          <w:bCs/>
          <w:color w:val="000000"/>
          <w:sz w:val="24"/>
          <w:szCs w:val="24"/>
        </w:rPr>
        <w:t xml:space="preserve"> by the user</w:t>
      </w:r>
      <w:r w:rsidR="00786DE1" w:rsidRPr="00E11BD5">
        <w:rPr>
          <w:rFonts w:ascii="Times New Roman" w:eastAsia="Times New Roman" w:hAnsi="Times New Roman" w:cs="Times New Roman"/>
          <w:bCs/>
          <w:color w:val="000000"/>
          <w:sz w:val="24"/>
          <w:szCs w:val="24"/>
        </w:rPr>
        <w:t>.</w:t>
      </w:r>
    </w:p>
    <w:p w14:paraId="4ADA32AE" w14:textId="6A2EB8CC" w:rsidR="000409B9" w:rsidRPr="000409B9" w:rsidRDefault="000409B9" w:rsidP="00C5283E">
      <w:pPr>
        <w:spacing w:line="360" w:lineRule="auto"/>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for Landsat 8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2B5F4322" w14:textId="2D758A1C" w:rsidR="000409B9" w:rsidRPr="000409B9" w:rsidRDefault="000409B9" w:rsidP="008D1C64">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4FB894AE" wp14:editId="352A49CF">
            <wp:extent cx="2256419" cy="145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5706" cy="1475568"/>
                    </a:xfrm>
                    <a:prstGeom prst="rect">
                      <a:avLst/>
                    </a:prstGeom>
                    <a:noFill/>
                    <a:ln>
                      <a:noFill/>
                    </a:ln>
                  </pic:spPr>
                </pic:pic>
              </a:graphicData>
            </a:graphic>
          </wp:inline>
        </w:drawing>
      </w:r>
    </w:p>
    <w:p w14:paraId="1DF9AA17" w14:textId="52A68B98" w:rsidR="00D02408" w:rsidRPr="001B7B2E" w:rsidRDefault="001B7B2E" w:rsidP="000409B9">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0B2F9897" wp14:editId="27611D3F">
            <wp:extent cx="4016826" cy="25222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4860" cy="2546102"/>
                    </a:xfrm>
                    <a:prstGeom prst="rect">
                      <a:avLst/>
                    </a:prstGeom>
                  </pic:spPr>
                </pic:pic>
              </a:graphicData>
            </a:graphic>
          </wp:inline>
        </w:drawing>
      </w:r>
    </w:p>
    <w:p w14:paraId="12C4ABA6" w14:textId="7249B858" w:rsidR="00D02408" w:rsidRPr="000409B9" w:rsidRDefault="00D02408" w:rsidP="000409B9">
      <w:pPr>
        <w:spacing w:line="360" w:lineRule="auto"/>
        <w:rPr>
          <w:rFonts w:ascii="Times New Roman" w:eastAsia="Cambria" w:hAnsi="Times New Roman" w:cs="Times New Roman"/>
          <w:i/>
          <w:iCs/>
          <w:sz w:val="24"/>
          <w:szCs w:val="24"/>
        </w:rPr>
      </w:pPr>
      <w:r w:rsidRPr="000409B9">
        <w:rPr>
          <w:rFonts w:ascii="Times New Roman" w:eastAsia="Cambria" w:hAnsi="Times New Roman" w:cs="Times New Roman"/>
          <w:b/>
          <w:bCs/>
          <w:i/>
          <w:iCs/>
          <w:sz w:val="24"/>
          <w:szCs w:val="24"/>
        </w:rPr>
        <w:t>Figure 2: Example output</w:t>
      </w:r>
      <w:r w:rsidR="00416D77" w:rsidRPr="000409B9">
        <w:rPr>
          <w:rFonts w:ascii="Times New Roman" w:eastAsia="Cambria" w:hAnsi="Times New Roman" w:cs="Times New Roman"/>
          <w:b/>
          <w:bCs/>
          <w:i/>
          <w:iCs/>
          <w:sz w:val="24"/>
          <w:szCs w:val="24"/>
        </w:rPr>
        <w:t>s</w:t>
      </w:r>
      <w:r w:rsidRPr="000409B9">
        <w:rPr>
          <w:rFonts w:ascii="Times New Roman" w:eastAsia="Cambria" w:hAnsi="Times New Roman" w:cs="Times New Roman"/>
          <w:b/>
          <w:bCs/>
          <w:i/>
          <w:iCs/>
          <w:sz w:val="24"/>
          <w:szCs w:val="24"/>
        </w:rPr>
        <w:t xml:space="preserve"> of BROSS SASWE system</w:t>
      </w:r>
      <w:r w:rsidR="00416D77" w:rsidRPr="000409B9">
        <w:rPr>
          <w:rFonts w:ascii="Times New Roman" w:eastAsia="Cambria" w:hAnsi="Times New Roman" w:cs="Times New Roman"/>
          <w:i/>
          <w:iCs/>
          <w:sz w:val="24"/>
          <w:szCs w:val="24"/>
        </w:rPr>
        <w:t>.</w:t>
      </w:r>
      <w:r w:rsidRPr="000409B9">
        <w:rPr>
          <w:rFonts w:ascii="Times New Roman" w:eastAsia="Cambria" w:hAnsi="Times New Roman" w:cs="Times New Roman"/>
          <w:i/>
          <w:iCs/>
          <w:sz w:val="24"/>
          <w:szCs w:val="24"/>
        </w:rPr>
        <w:t xml:space="preserve"> A map of SSC from ANN model along the Padma river and a</w:t>
      </w:r>
      <w:r w:rsidR="00416D77" w:rsidRPr="000409B9">
        <w:rPr>
          <w:rFonts w:ascii="Times New Roman" w:eastAsia="Cambria" w:hAnsi="Times New Roman" w:cs="Times New Roman"/>
          <w:i/>
          <w:iCs/>
          <w:sz w:val="24"/>
          <w:szCs w:val="24"/>
        </w:rPr>
        <w:t xml:space="preserve"> long-term</w:t>
      </w:r>
      <w:r w:rsidRPr="000409B9">
        <w:rPr>
          <w:rFonts w:ascii="Times New Roman" w:eastAsia="Cambria" w:hAnsi="Times New Roman" w:cs="Times New Roman"/>
          <w:i/>
          <w:iCs/>
          <w:sz w:val="24"/>
          <w:szCs w:val="24"/>
        </w:rPr>
        <w:t xml:space="preserve"> time series of SSC predicted from satellite data </w:t>
      </w:r>
      <w:r w:rsidR="00416D77" w:rsidRPr="000409B9">
        <w:rPr>
          <w:rFonts w:ascii="Times New Roman" w:eastAsia="Cambria" w:hAnsi="Times New Roman" w:cs="Times New Roman"/>
          <w:i/>
          <w:iCs/>
          <w:sz w:val="24"/>
          <w:szCs w:val="24"/>
        </w:rPr>
        <w:t xml:space="preserve">using ANN and regression models </w:t>
      </w:r>
      <w:r w:rsidRPr="000409B9">
        <w:rPr>
          <w:rFonts w:ascii="Times New Roman" w:eastAsia="Cambria" w:hAnsi="Times New Roman" w:cs="Times New Roman"/>
          <w:i/>
          <w:iCs/>
          <w:sz w:val="24"/>
          <w:szCs w:val="24"/>
        </w:rPr>
        <w:t xml:space="preserve">at </w:t>
      </w:r>
      <w:proofErr w:type="spellStart"/>
      <w:r w:rsidRPr="000409B9">
        <w:rPr>
          <w:rFonts w:ascii="Times New Roman" w:eastAsia="Cambria" w:hAnsi="Times New Roman" w:cs="Times New Roman"/>
          <w:i/>
          <w:iCs/>
          <w:sz w:val="24"/>
          <w:szCs w:val="24"/>
        </w:rPr>
        <w:t>Baruria</w:t>
      </w:r>
      <w:proofErr w:type="spellEnd"/>
      <w:r w:rsidR="00416D77" w:rsidRPr="000409B9">
        <w:rPr>
          <w:rFonts w:ascii="Times New Roman" w:eastAsia="Cambria" w:hAnsi="Times New Roman" w:cs="Times New Roman"/>
          <w:i/>
          <w:iCs/>
          <w:sz w:val="24"/>
          <w:szCs w:val="24"/>
        </w:rPr>
        <w:t>.</w:t>
      </w:r>
    </w:p>
    <w:p w14:paraId="6AA38A7C" w14:textId="562471DF" w:rsidR="00927166" w:rsidRPr="00E11BD5" w:rsidRDefault="00B66324" w:rsidP="00C5283E">
      <w:pPr>
        <w:spacing w:line="360" w:lineRule="auto"/>
        <w:rPr>
          <w:rFonts w:ascii="Times New Roman" w:eastAsia="Times New Roman" w:hAnsi="Times New Roman" w:cs="Times New Roman"/>
          <w:bCs/>
          <w:color w:val="000000"/>
          <w:sz w:val="24"/>
          <w:szCs w:val="24"/>
        </w:rPr>
      </w:pPr>
      <w:r w:rsidRPr="00E11BD5">
        <w:rPr>
          <w:rFonts w:ascii="Times New Roman" w:eastAsia="Times New Roman" w:hAnsi="Times New Roman" w:cs="Times New Roman"/>
          <w:bCs/>
          <w:color w:val="000000"/>
          <w:sz w:val="24"/>
          <w:szCs w:val="24"/>
        </w:rPr>
        <w:lastRenderedPageBreak/>
        <w:t>In addition to the</w:t>
      </w:r>
      <w:r w:rsidR="00416D77">
        <w:rPr>
          <w:rFonts w:ascii="Times New Roman" w:eastAsia="Times New Roman" w:hAnsi="Times New Roman" w:cs="Times New Roman"/>
          <w:bCs/>
          <w:color w:val="000000"/>
          <w:sz w:val="24"/>
          <w:szCs w:val="24"/>
        </w:rPr>
        <w:t xml:space="preserve"> BROSS</w:t>
      </w:r>
      <w:r w:rsidRPr="00E11BD5">
        <w:rPr>
          <w:rFonts w:ascii="Times New Roman" w:eastAsia="Times New Roman" w:hAnsi="Times New Roman" w:cs="Times New Roman"/>
          <w:bCs/>
          <w:color w:val="000000"/>
          <w:sz w:val="24"/>
          <w:szCs w:val="24"/>
        </w:rPr>
        <w:t xml:space="preserve"> SASWE tool, there is a </w:t>
      </w:r>
      <w:r w:rsidR="00416D77">
        <w:rPr>
          <w:rFonts w:ascii="Times New Roman" w:eastAsia="Times New Roman" w:hAnsi="Times New Roman" w:cs="Times New Roman"/>
          <w:bCs/>
          <w:color w:val="000000"/>
          <w:sz w:val="24"/>
          <w:szCs w:val="24"/>
        </w:rPr>
        <w:t xml:space="preserve">BROSS </w:t>
      </w:r>
      <w:r w:rsidR="00786DE1" w:rsidRPr="00E11BD5">
        <w:rPr>
          <w:rFonts w:ascii="Times New Roman" w:eastAsia="Times New Roman" w:hAnsi="Times New Roman" w:cs="Times New Roman"/>
          <w:bCs/>
          <w:color w:val="000000"/>
          <w:sz w:val="24"/>
          <w:szCs w:val="24"/>
        </w:rPr>
        <w:t>system implemented in Google Earth Engine</w:t>
      </w:r>
      <w:r w:rsidRPr="00E11BD5">
        <w:rPr>
          <w:rFonts w:ascii="Times New Roman" w:eastAsia="Times New Roman" w:hAnsi="Times New Roman" w:cs="Times New Roman"/>
          <w:bCs/>
          <w:color w:val="000000"/>
          <w:sz w:val="24"/>
          <w:szCs w:val="24"/>
        </w:rPr>
        <w:t xml:space="preserve"> (GEE)</w:t>
      </w:r>
      <w:r w:rsidR="00786DE1" w:rsidRPr="00E11BD5">
        <w:rPr>
          <w:rFonts w:ascii="Times New Roman" w:eastAsia="Times New Roman" w:hAnsi="Times New Roman" w:cs="Times New Roman"/>
          <w:bCs/>
          <w:color w:val="000000"/>
          <w:sz w:val="24"/>
          <w:szCs w:val="24"/>
        </w:rPr>
        <w:t xml:space="preserve"> which </w:t>
      </w:r>
      <w:r w:rsidR="00416D77">
        <w:rPr>
          <w:rFonts w:ascii="Times New Roman" w:eastAsia="Times New Roman" w:hAnsi="Times New Roman" w:cs="Times New Roman"/>
          <w:bCs/>
          <w:color w:val="000000"/>
          <w:sz w:val="24"/>
          <w:szCs w:val="24"/>
        </w:rPr>
        <w:t>provides</w:t>
      </w:r>
      <w:r w:rsidR="00786DE1" w:rsidRPr="00E11BD5">
        <w:rPr>
          <w:rFonts w:ascii="Times New Roman" w:eastAsia="Times New Roman" w:hAnsi="Times New Roman" w:cs="Times New Roman"/>
          <w:bCs/>
          <w:color w:val="000000"/>
          <w:sz w:val="24"/>
          <w:szCs w:val="24"/>
        </w:rPr>
        <w:t xml:space="preserve"> the</w:t>
      </w:r>
      <w:r w:rsidR="00416D77">
        <w:rPr>
          <w:rFonts w:ascii="Times New Roman" w:eastAsia="Times New Roman" w:hAnsi="Times New Roman" w:cs="Times New Roman"/>
          <w:bCs/>
          <w:color w:val="000000"/>
          <w:sz w:val="24"/>
          <w:szCs w:val="24"/>
        </w:rPr>
        <w:t xml:space="preserve"> raw </w:t>
      </w:r>
      <w:r w:rsidR="00416D77" w:rsidRPr="00E11BD5">
        <w:rPr>
          <w:rFonts w:ascii="Times New Roman" w:eastAsia="Times New Roman" w:hAnsi="Times New Roman" w:cs="Times New Roman"/>
          <w:bCs/>
          <w:color w:val="000000"/>
          <w:sz w:val="24"/>
          <w:szCs w:val="24"/>
        </w:rPr>
        <w:t>satellite reflectance da</w:t>
      </w:r>
      <w:r w:rsidR="00416D77">
        <w:rPr>
          <w:rFonts w:ascii="Times New Roman" w:eastAsia="Times New Roman" w:hAnsi="Times New Roman" w:cs="Times New Roman"/>
          <w:bCs/>
          <w:color w:val="000000"/>
          <w:sz w:val="24"/>
          <w:szCs w:val="24"/>
        </w:rPr>
        <w:t>ta and</w:t>
      </w:r>
      <w:r w:rsidR="00786DE1" w:rsidRPr="00E11BD5">
        <w:rPr>
          <w:rFonts w:ascii="Times New Roman" w:eastAsia="Times New Roman" w:hAnsi="Times New Roman" w:cs="Times New Roman"/>
          <w:bCs/>
          <w:color w:val="000000"/>
          <w:sz w:val="24"/>
          <w:szCs w:val="24"/>
        </w:rPr>
        <w:t xml:space="preserve"> SSC predictions from </w:t>
      </w:r>
      <w:r w:rsidR="00416D77">
        <w:rPr>
          <w:rFonts w:ascii="Times New Roman" w:eastAsia="Times New Roman" w:hAnsi="Times New Roman" w:cs="Times New Roman"/>
          <w:bCs/>
          <w:color w:val="000000"/>
          <w:sz w:val="24"/>
          <w:szCs w:val="24"/>
        </w:rPr>
        <w:t>regression</w:t>
      </w:r>
      <w:r w:rsidRPr="00E11BD5">
        <w:rPr>
          <w:rFonts w:ascii="Times New Roman" w:eastAsia="Times New Roman" w:hAnsi="Times New Roman" w:cs="Times New Roman"/>
          <w:bCs/>
          <w:color w:val="000000"/>
          <w:sz w:val="24"/>
          <w:szCs w:val="24"/>
        </w:rPr>
        <w:t>. Th</w:t>
      </w:r>
      <w:r w:rsidR="000409B9">
        <w:rPr>
          <w:rFonts w:ascii="Times New Roman" w:eastAsia="Times New Roman" w:hAnsi="Times New Roman" w:cs="Times New Roman"/>
          <w:bCs/>
          <w:color w:val="000000"/>
          <w:sz w:val="24"/>
          <w:szCs w:val="24"/>
        </w:rPr>
        <w:t>e</w:t>
      </w:r>
      <w:r w:rsidRPr="00E11BD5">
        <w:rPr>
          <w:rFonts w:ascii="Times New Roman" w:eastAsia="Times New Roman" w:hAnsi="Times New Roman" w:cs="Times New Roman"/>
          <w:bCs/>
          <w:color w:val="000000"/>
          <w:sz w:val="24"/>
          <w:szCs w:val="24"/>
        </w:rPr>
        <w:t xml:space="preserve"> </w:t>
      </w:r>
      <w:r w:rsidR="00416D77">
        <w:rPr>
          <w:rFonts w:ascii="Times New Roman" w:eastAsia="Times New Roman" w:hAnsi="Times New Roman" w:cs="Times New Roman"/>
          <w:bCs/>
          <w:color w:val="000000"/>
          <w:sz w:val="24"/>
          <w:szCs w:val="24"/>
        </w:rPr>
        <w:t xml:space="preserve">BROSS </w:t>
      </w:r>
      <w:r w:rsidRPr="00E11BD5">
        <w:rPr>
          <w:rFonts w:ascii="Times New Roman" w:eastAsia="Times New Roman" w:hAnsi="Times New Roman" w:cs="Times New Roman"/>
          <w:bCs/>
          <w:color w:val="000000"/>
          <w:sz w:val="24"/>
          <w:szCs w:val="24"/>
        </w:rPr>
        <w:t xml:space="preserve">GEE tool has an accompanying </w:t>
      </w:r>
      <w:r w:rsidR="00416D77">
        <w:rPr>
          <w:rFonts w:ascii="Times New Roman" w:eastAsia="Times New Roman" w:hAnsi="Times New Roman" w:cs="Times New Roman"/>
          <w:bCs/>
          <w:color w:val="000000"/>
          <w:sz w:val="24"/>
          <w:szCs w:val="24"/>
        </w:rPr>
        <w:t xml:space="preserve">computational </w:t>
      </w:r>
      <w:r w:rsidRPr="00E11BD5">
        <w:rPr>
          <w:rFonts w:ascii="Times New Roman" w:eastAsia="Times New Roman" w:hAnsi="Times New Roman" w:cs="Times New Roman"/>
          <w:bCs/>
          <w:color w:val="000000"/>
          <w:sz w:val="24"/>
          <w:szCs w:val="24"/>
        </w:rPr>
        <w:t xml:space="preserve">notebook to generate SSC time series from ANN. </w:t>
      </w:r>
      <w:r w:rsidR="00663BF5" w:rsidRPr="00E11BD5">
        <w:rPr>
          <w:rFonts w:ascii="Times New Roman" w:eastAsia="Times New Roman" w:hAnsi="Times New Roman" w:cs="Times New Roman"/>
          <w:bCs/>
          <w:color w:val="000000"/>
          <w:sz w:val="24"/>
          <w:szCs w:val="24"/>
        </w:rPr>
        <w:t xml:space="preserve">Table </w:t>
      </w:r>
      <w:r w:rsidR="00AF3322">
        <w:rPr>
          <w:rFonts w:ascii="Times New Roman" w:eastAsia="Times New Roman" w:hAnsi="Times New Roman" w:cs="Times New Roman"/>
          <w:bCs/>
          <w:color w:val="000000"/>
          <w:sz w:val="24"/>
          <w:szCs w:val="24"/>
        </w:rPr>
        <w:t>2</w:t>
      </w:r>
      <w:r w:rsidR="00663BF5" w:rsidRPr="00E11BD5">
        <w:rPr>
          <w:rFonts w:ascii="Times New Roman" w:eastAsia="Times New Roman" w:hAnsi="Times New Roman" w:cs="Times New Roman"/>
          <w:bCs/>
          <w:color w:val="000000"/>
          <w:sz w:val="24"/>
          <w:szCs w:val="24"/>
        </w:rPr>
        <w:t xml:space="preserve"> summarizes the difference capabilities of the </w:t>
      </w:r>
      <w:r w:rsidR="00416D77">
        <w:rPr>
          <w:rFonts w:ascii="Times New Roman" w:eastAsia="Times New Roman" w:hAnsi="Times New Roman" w:cs="Times New Roman"/>
          <w:bCs/>
          <w:color w:val="000000"/>
          <w:sz w:val="24"/>
          <w:szCs w:val="24"/>
        </w:rPr>
        <w:t>two BROSS</w:t>
      </w:r>
      <w:r w:rsidR="00663BF5" w:rsidRPr="00E11BD5">
        <w:rPr>
          <w:rFonts w:ascii="Times New Roman" w:eastAsia="Times New Roman" w:hAnsi="Times New Roman" w:cs="Times New Roman"/>
          <w:bCs/>
          <w:color w:val="000000"/>
          <w:sz w:val="24"/>
          <w:szCs w:val="24"/>
        </w:rPr>
        <w:t xml:space="preserve"> tools. </w:t>
      </w:r>
      <w:r w:rsidR="00C5283E" w:rsidRPr="00E11BD5">
        <w:rPr>
          <w:rFonts w:ascii="Times New Roman" w:eastAsia="Times New Roman" w:hAnsi="Times New Roman" w:cs="Times New Roman"/>
          <w:bCs/>
          <w:color w:val="000000"/>
          <w:sz w:val="24"/>
          <w:szCs w:val="24"/>
        </w:rPr>
        <w:t xml:space="preserve">The </w:t>
      </w:r>
      <w:r w:rsidR="00416D77">
        <w:rPr>
          <w:rFonts w:ascii="Times New Roman" w:eastAsia="Times New Roman" w:hAnsi="Times New Roman" w:cs="Times New Roman"/>
          <w:bCs/>
          <w:color w:val="000000"/>
          <w:sz w:val="24"/>
          <w:szCs w:val="24"/>
        </w:rPr>
        <w:t xml:space="preserve">BROSS </w:t>
      </w:r>
      <w:r w:rsidR="00C5283E" w:rsidRPr="00E11BD5">
        <w:rPr>
          <w:rFonts w:ascii="Times New Roman" w:eastAsia="Times New Roman" w:hAnsi="Times New Roman" w:cs="Times New Roman"/>
          <w:bCs/>
          <w:color w:val="000000"/>
          <w:sz w:val="24"/>
          <w:szCs w:val="24"/>
        </w:rPr>
        <w:t xml:space="preserve">GEE tool is found at </w:t>
      </w:r>
      <w:hyperlink r:id="rId13" w:history="1">
        <w:r w:rsidR="00C5283E" w:rsidRPr="00E11BD5">
          <w:rPr>
            <w:rStyle w:val="Hyperlink"/>
            <w:rFonts w:ascii="Times New Roman" w:hAnsi="Times New Roman" w:cs="Times New Roman"/>
            <w:sz w:val="24"/>
            <w:szCs w:val="24"/>
          </w:rPr>
          <w:t>https://cbev.users.earthengine.app/view/bwdb-ssc-prototype</w:t>
        </w:r>
      </w:hyperlink>
      <w:r w:rsidR="00C5283E" w:rsidRPr="00E11BD5">
        <w:rPr>
          <w:rFonts w:ascii="Times New Roman" w:hAnsi="Times New Roman" w:cs="Times New Roman"/>
          <w:sz w:val="24"/>
          <w:szCs w:val="24"/>
        </w:rPr>
        <w:t xml:space="preserve"> and its </w:t>
      </w:r>
      <w:r w:rsidR="00416D77">
        <w:rPr>
          <w:rFonts w:ascii="Times New Roman" w:hAnsi="Times New Roman" w:cs="Times New Roman"/>
          <w:sz w:val="24"/>
          <w:szCs w:val="24"/>
        </w:rPr>
        <w:t xml:space="preserve">living </w:t>
      </w:r>
      <w:r w:rsidR="00C5283E" w:rsidRPr="00E11BD5">
        <w:rPr>
          <w:rFonts w:ascii="Times New Roman" w:hAnsi="Times New Roman" w:cs="Times New Roman"/>
          <w:sz w:val="24"/>
          <w:szCs w:val="24"/>
        </w:rPr>
        <w:t xml:space="preserve">manual is found at </w:t>
      </w:r>
      <w:hyperlink r:id="rId14" w:history="1">
        <w:r w:rsidR="00416D77" w:rsidRPr="00396FF7">
          <w:rPr>
            <w:rStyle w:val="Hyperlink"/>
            <w:rFonts w:ascii="Times New Roman" w:hAnsi="Times New Roman" w:cs="Times New Roman"/>
            <w:sz w:val="24"/>
            <w:szCs w:val="24"/>
          </w:rPr>
          <w:t>https://github.com/cbev/bross/blob/master/manual_user_GEE.docx</w:t>
        </w:r>
      </w:hyperlink>
      <w:r w:rsidR="00416D77">
        <w:rPr>
          <w:rFonts w:ascii="Times New Roman" w:hAnsi="Times New Roman" w:cs="Times New Roman"/>
          <w:sz w:val="24"/>
          <w:szCs w:val="24"/>
        </w:rPr>
        <w:t xml:space="preserve">. </w:t>
      </w:r>
      <w:r w:rsidR="00101EC3">
        <w:rPr>
          <w:rFonts w:ascii="Times New Roman" w:hAnsi="Times New Roman" w:cs="Times New Roman"/>
          <w:sz w:val="24"/>
          <w:szCs w:val="24"/>
        </w:rPr>
        <w:t xml:space="preserve"> </w:t>
      </w:r>
    </w:p>
    <w:p w14:paraId="0D1AE210" w14:textId="72CAD928" w:rsidR="00A510BA" w:rsidRDefault="00BC4226" w:rsidP="000F3122">
      <w:pPr>
        <w:pStyle w:val="ListParagraph"/>
        <w:spacing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t xml:space="preserve">Table </w:t>
      </w:r>
      <w:r w:rsidR="00AF3322">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sidR="00416D77">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p w14:paraId="6AF9D0F5" w14:textId="72F4704D" w:rsidR="00794ACC" w:rsidRPr="00E11BD5" w:rsidRDefault="00794ACC" w:rsidP="000F3122">
      <w:pPr>
        <w:pStyle w:val="ListParagraph"/>
        <w:spacing w:line="360" w:lineRule="auto"/>
        <w:ind w:left="360"/>
        <w:jc w:val="center"/>
        <w:rPr>
          <w:rFonts w:ascii="Times New Roman" w:eastAsia="Cambria" w:hAnsi="Times New Roman" w:cs="Times New Roman"/>
          <w:b/>
          <w:bCs/>
          <w:sz w:val="24"/>
          <w:szCs w:val="24"/>
        </w:rPr>
      </w:pPr>
      <w:r w:rsidRPr="00794ACC">
        <w:rPr>
          <w:noProof/>
        </w:rPr>
        <w:drawing>
          <wp:inline distT="0" distB="0" distL="0" distR="0" wp14:anchorId="191E0FB0" wp14:editId="42381610">
            <wp:extent cx="5095440" cy="40845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346" cy="4092458"/>
                    </a:xfrm>
                    <a:prstGeom prst="rect">
                      <a:avLst/>
                    </a:prstGeom>
                    <a:noFill/>
                    <a:ln>
                      <a:noFill/>
                    </a:ln>
                  </pic:spPr>
                </pic:pic>
              </a:graphicData>
            </a:graphic>
          </wp:inline>
        </w:drawing>
      </w:r>
    </w:p>
    <w:p w14:paraId="35811915" w14:textId="77777777" w:rsidR="0078794E" w:rsidRDefault="00416D77" w:rsidP="00416D77">
      <w:p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In this manual</w:t>
      </w:r>
      <w:r w:rsidR="0078794E">
        <w:rPr>
          <w:rFonts w:ascii="Times New Roman" w:eastAsia="Cambria" w:hAnsi="Times New Roman" w:cs="Times New Roman"/>
          <w:sz w:val="24"/>
          <w:szCs w:val="24"/>
        </w:rPr>
        <w:t>:</w:t>
      </w:r>
    </w:p>
    <w:p w14:paraId="6F0BE57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2 provides the mandatory and optional steps for operating the BROSS SASWE system.</w:t>
      </w:r>
    </w:p>
    <w:p w14:paraId="3122886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7E127A48" w14:textId="66203414" w:rsidR="00416D77"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sidR="0078794E">
        <w:rPr>
          <w:rFonts w:ascii="Times New Roman" w:eastAsia="Cambria" w:hAnsi="Times New Roman" w:cs="Times New Roman"/>
          <w:sz w:val="24"/>
          <w:szCs w:val="24"/>
        </w:rPr>
        <w:t xml:space="preserve"> (FAQs)</w:t>
      </w:r>
    </w:p>
    <w:p w14:paraId="42C628C5" w14:textId="77777777" w:rsidR="000F3122" w:rsidRPr="00E11BD5" w:rsidRDefault="000F3122" w:rsidP="000F3122">
      <w:pPr>
        <w:spacing w:line="360" w:lineRule="auto"/>
        <w:rPr>
          <w:rFonts w:ascii="Times New Roman" w:eastAsia="Cambria" w:hAnsi="Times New Roman" w:cs="Times New Roman"/>
          <w:sz w:val="24"/>
          <w:szCs w:val="24"/>
        </w:rPr>
      </w:pPr>
    </w:p>
    <w:p w14:paraId="18B0F1D2" w14:textId="17FE52D0" w:rsidR="00052AE2" w:rsidRPr="00416D77" w:rsidRDefault="006C4C11" w:rsidP="00C5283E">
      <w:pPr>
        <w:pStyle w:val="ListParagraph"/>
        <w:numPr>
          <w:ilvl w:val="0"/>
          <w:numId w:val="2"/>
        </w:numPr>
        <w:spacing w:line="360" w:lineRule="auto"/>
        <w:rPr>
          <w:rFonts w:ascii="Times New Roman" w:eastAsia="Cambria" w:hAnsi="Times New Roman" w:cs="Times New Roman"/>
          <w:b/>
          <w:bCs/>
          <w:i/>
          <w:iCs/>
          <w:sz w:val="24"/>
          <w:szCs w:val="24"/>
        </w:rPr>
      </w:pPr>
      <w:r w:rsidRPr="00E11BD5">
        <w:rPr>
          <w:rFonts w:ascii="Times New Roman" w:eastAsia="Cambria" w:hAnsi="Times New Roman" w:cs="Times New Roman"/>
          <w:b/>
          <w:bCs/>
          <w:sz w:val="24"/>
          <w:szCs w:val="24"/>
        </w:rPr>
        <w:t>Operational steps</w:t>
      </w:r>
    </w:p>
    <w:p w14:paraId="3157D6A5" w14:textId="4614B15D" w:rsidR="00B37B25" w:rsidRPr="00E11BD5" w:rsidRDefault="00F96DB7"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Start application. </w:t>
      </w:r>
      <w:r w:rsidR="00052AE2" w:rsidRPr="00E11BD5">
        <w:rPr>
          <w:rFonts w:ascii="Times New Roman" w:eastAsia="Cambria" w:hAnsi="Times New Roman" w:cs="Times New Roman"/>
          <w:sz w:val="24"/>
          <w:szCs w:val="24"/>
        </w:rPr>
        <w:t>In a web browser, navigate to the BROSS</w:t>
      </w:r>
      <w:r w:rsidR="00B37B25" w:rsidRPr="00E11BD5">
        <w:rPr>
          <w:rFonts w:ascii="Times New Roman" w:eastAsia="Cambria" w:hAnsi="Times New Roman" w:cs="Times New Roman"/>
          <w:sz w:val="24"/>
          <w:szCs w:val="24"/>
        </w:rPr>
        <w:t xml:space="preserve"> SASWE system</w:t>
      </w:r>
      <w:r w:rsidR="00052AE2" w:rsidRPr="00E11BD5">
        <w:rPr>
          <w:rFonts w:ascii="Times New Roman" w:eastAsia="Cambria" w:hAnsi="Times New Roman" w:cs="Times New Roman"/>
          <w:sz w:val="24"/>
          <w:szCs w:val="24"/>
        </w:rPr>
        <w:t xml:space="preserve"> website: </w:t>
      </w:r>
      <w:hyperlink r:id="rId16" w:history="1">
        <w:r w:rsidR="00B37B25" w:rsidRPr="00E11BD5">
          <w:rPr>
            <w:rStyle w:val="Hyperlink"/>
            <w:rFonts w:ascii="Times New Roman" w:hAnsi="Times New Roman" w:cs="Times New Roman"/>
            <w:sz w:val="24"/>
            <w:szCs w:val="24"/>
          </w:rPr>
          <w:t>http://depts.washington.edu/saswe/bross/</w:t>
        </w:r>
      </w:hyperlink>
      <w:r w:rsidR="00B37B25" w:rsidRPr="00E11BD5">
        <w:rPr>
          <w:rFonts w:ascii="Times New Roman" w:hAnsi="Times New Roman" w:cs="Times New Roman"/>
          <w:sz w:val="24"/>
          <w:szCs w:val="24"/>
        </w:rPr>
        <w:t xml:space="preserve"> </w:t>
      </w:r>
    </w:p>
    <w:p w14:paraId="49B5E8E4" w14:textId="5670EE60" w:rsidR="00B37B25" w:rsidRPr="00E11BD5" w:rsidRDefault="00B37B25"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By default, the initial SSC map that will appear is developed from the most recent Landsat 8 data using the regression model</w:t>
      </w:r>
    </w:p>
    <w:p w14:paraId="2E04ECA6" w14:textId="56A70EE0" w:rsidR="00B37B25" w:rsidRPr="00E11BD5" w:rsidRDefault="008D0592"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Optional Steps</w:t>
      </w:r>
      <w:bookmarkStart w:id="0" w:name="_Hlk37949571"/>
      <w:r w:rsidR="00B37B25" w:rsidRPr="00E11BD5">
        <w:rPr>
          <w:rFonts w:ascii="Times New Roman" w:eastAsia="Cambria" w:hAnsi="Times New Roman" w:cs="Times New Roman"/>
          <w:sz w:val="24"/>
          <w:szCs w:val="24"/>
        </w:rPr>
        <w:t>. Note that these steps can be conducted in any order</w:t>
      </w:r>
    </w:p>
    <w:p w14:paraId="31073452" w14:textId="2F1BC114" w:rsidR="000B0FC6"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V</w:t>
      </w:r>
      <w:r w:rsidR="00B37B25" w:rsidRPr="005C1812">
        <w:rPr>
          <w:rFonts w:ascii="Times New Roman" w:eastAsia="Cambria" w:hAnsi="Times New Roman" w:cs="Times New Roman"/>
          <w:sz w:val="24"/>
          <w:szCs w:val="24"/>
        </w:rPr>
        <w:t xml:space="preserve">iew </w:t>
      </w:r>
      <w:r w:rsidR="00D71936" w:rsidRPr="005C1812">
        <w:rPr>
          <w:rFonts w:ascii="Times New Roman" w:eastAsia="Cambria" w:hAnsi="Times New Roman" w:cs="Times New Roman"/>
          <w:sz w:val="24"/>
          <w:szCs w:val="24"/>
        </w:rPr>
        <w:t>the</w:t>
      </w:r>
      <w:r w:rsidR="00B37B25" w:rsidRPr="005C1812">
        <w:rPr>
          <w:rFonts w:ascii="Times New Roman" w:eastAsia="Cambria" w:hAnsi="Times New Roman" w:cs="Times New Roman"/>
          <w:sz w:val="24"/>
          <w:szCs w:val="24"/>
        </w:rPr>
        <w:t xml:space="preserve"> full </w:t>
      </w:r>
      <w:r w:rsidR="0078794E" w:rsidRPr="005C1812">
        <w:rPr>
          <w:rFonts w:ascii="Times New Roman" w:eastAsia="Cambria" w:hAnsi="Times New Roman" w:cs="Times New Roman"/>
          <w:sz w:val="24"/>
          <w:szCs w:val="24"/>
        </w:rPr>
        <w:t xml:space="preserve">(Landsat 8) </w:t>
      </w:r>
      <w:r w:rsidR="00B37B25" w:rsidRPr="005C1812">
        <w:rPr>
          <w:rFonts w:ascii="Times New Roman" w:eastAsia="Cambria" w:hAnsi="Times New Roman" w:cs="Times New Roman"/>
          <w:sz w:val="24"/>
          <w:szCs w:val="24"/>
        </w:rPr>
        <w:t xml:space="preserve">time series of SSC predicted </w:t>
      </w:r>
      <w:r w:rsidR="0078794E" w:rsidRPr="005C1812">
        <w:rPr>
          <w:rFonts w:ascii="Times New Roman" w:eastAsia="Cambria" w:hAnsi="Times New Roman" w:cs="Times New Roman"/>
          <w:sz w:val="24"/>
          <w:szCs w:val="24"/>
        </w:rPr>
        <w:t xml:space="preserve">using the </w:t>
      </w:r>
      <w:r w:rsidR="00B37B25" w:rsidRPr="005C1812">
        <w:rPr>
          <w:rFonts w:ascii="Times New Roman" w:eastAsia="Cambria" w:hAnsi="Times New Roman" w:cs="Times New Roman"/>
          <w:sz w:val="24"/>
          <w:szCs w:val="24"/>
        </w:rPr>
        <w:t>regression and ANN models</w:t>
      </w:r>
      <w:r w:rsidR="00D71936" w:rsidRPr="005C1812">
        <w:rPr>
          <w:rFonts w:ascii="Times New Roman" w:eastAsia="Cambria" w:hAnsi="Times New Roman" w:cs="Times New Roman"/>
          <w:sz w:val="24"/>
          <w:szCs w:val="24"/>
        </w:rPr>
        <w:t xml:space="preserve"> at that </w:t>
      </w:r>
      <w:r w:rsidR="0078794E" w:rsidRPr="005C1812">
        <w:rPr>
          <w:rFonts w:ascii="Times New Roman" w:eastAsia="Cambria" w:hAnsi="Times New Roman" w:cs="Times New Roman"/>
          <w:sz w:val="24"/>
          <w:szCs w:val="24"/>
        </w:rPr>
        <w:t>site</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on a “Study site” symbol (red triangle)</w:t>
      </w:r>
      <w:r>
        <w:rPr>
          <w:rFonts w:ascii="Times New Roman" w:eastAsia="Cambria" w:hAnsi="Times New Roman" w:cs="Times New Roman"/>
          <w:sz w:val="24"/>
          <w:szCs w:val="24"/>
        </w:rPr>
        <w:t xml:space="preserve"> on the map</w:t>
      </w:r>
    </w:p>
    <w:p w14:paraId="39316C72" w14:textId="750C0B84" w:rsidR="0078794E" w:rsidRPr="0078794E" w:rsidRDefault="00B37B25" w:rsidP="005C1812">
      <w:pPr>
        <w:pStyle w:val="ListParagraph"/>
        <w:numPr>
          <w:ilvl w:val="0"/>
          <w:numId w:val="19"/>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 xml:space="preserve">To obtain the data as comma separated </w:t>
      </w:r>
      <w:r w:rsidR="00D71936" w:rsidRPr="00E11BD5">
        <w:rPr>
          <w:rFonts w:ascii="Times New Roman" w:eastAsia="Cambria" w:hAnsi="Times New Roman" w:cs="Times New Roman"/>
          <w:sz w:val="24"/>
          <w:szCs w:val="24"/>
        </w:rPr>
        <w:t>values, click on “Download data” at the bottom right corner of the time series box.</w:t>
      </w:r>
      <w:r w:rsidR="005C1812">
        <w:rPr>
          <w:rFonts w:ascii="Times New Roman" w:eastAsia="Cambria" w:hAnsi="Times New Roman" w:cs="Times New Roman"/>
          <w:sz w:val="24"/>
          <w:szCs w:val="24"/>
        </w:rPr>
        <w:t xml:space="preserve"> You </w:t>
      </w:r>
      <w:r w:rsidR="00C63B32">
        <w:rPr>
          <w:rFonts w:ascii="Times New Roman" w:eastAsia="Cambria" w:hAnsi="Times New Roman" w:cs="Times New Roman"/>
          <w:sz w:val="24"/>
          <w:szCs w:val="24"/>
        </w:rPr>
        <w:t>can</w:t>
      </w:r>
      <w:r w:rsidR="005C1812">
        <w:rPr>
          <w:rFonts w:ascii="Times New Roman" w:eastAsia="Cambria" w:hAnsi="Times New Roman" w:cs="Times New Roman"/>
          <w:sz w:val="24"/>
          <w:szCs w:val="24"/>
        </w:rPr>
        <w:t xml:space="preserve"> c</w:t>
      </w:r>
      <w:r w:rsidR="00D71936" w:rsidRPr="00E11BD5">
        <w:rPr>
          <w:rFonts w:ascii="Times New Roman" w:eastAsia="Cambria" w:hAnsi="Times New Roman" w:cs="Times New Roman"/>
          <w:sz w:val="24"/>
          <w:szCs w:val="24"/>
        </w:rPr>
        <w:t xml:space="preserve">opy and paste the </w:t>
      </w:r>
      <w:r w:rsidR="005C1812">
        <w:rPr>
          <w:rFonts w:ascii="Times New Roman" w:eastAsia="Cambria" w:hAnsi="Times New Roman" w:cs="Times New Roman"/>
          <w:sz w:val="24"/>
          <w:szCs w:val="24"/>
        </w:rPr>
        <w:t xml:space="preserve">displayed </w:t>
      </w:r>
      <w:r w:rsidR="00D71936" w:rsidRPr="00E11BD5">
        <w:rPr>
          <w:rFonts w:ascii="Times New Roman" w:eastAsia="Cambria" w:hAnsi="Times New Roman" w:cs="Times New Roman"/>
          <w:sz w:val="24"/>
          <w:szCs w:val="24"/>
        </w:rPr>
        <w:t xml:space="preserve">values into </w:t>
      </w:r>
      <w:r w:rsidR="00420C54" w:rsidRPr="00E11BD5">
        <w:rPr>
          <w:rFonts w:ascii="Times New Roman" w:eastAsia="Cambria" w:hAnsi="Times New Roman" w:cs="Times New Roman"/>
          <w:sz w:val="24"/>
          <w:szCs w:val="24"/>
        </w:rPr>
        <w:t>an Excel sheet or text editor.</w:t>
      </w:r>
    </w:p>
    <w:bookmarkEnd w:id="0"/>
    <w:p w14:paraId="712CE9B4" w14:textId="77777777" w:rsidR="00794ACC" w:rsidRPr="005C1812" w:rsidRDefault="00794ACC" w:rsidP="00794ACC">
      <w:pPr>
        <w:pStyle w:val="ListParagraph"/>
        <w:numPr>
          <w:ilvl w:val="0"/>
          <w:numId w:val="18"/>
        </w:numPr>
        <w:spacing w:line="360" w:lineRule="auto"/>
        <w:rPr>
          <w:rFonts w:ascii="Times New Roman" w:eastAsia="Cambria" w:hAnsi="Times New Roman" w:cs="Times New Roman"/>
          <w:sz w:val="24"/>
          <w:szCs w:val="24"/>
        </w:rPr>
      </w:pPr>
      <w:r w:rsidRPr="005C1812">
        <w:rPr>
          <w:rFonts w:ascii="Times New Roman" w:eastAsia="Cambria" w:hAnsi="Times New Roman" w:cs="Times New Roman"/>
          <w:sz w:val="24"/>
          <w:szCs w:val="24"/>
        </w:rPr>
        <w:t>V</w:t>
      </w:r>
      <w:r w:rsidRPr="00A67C51">
        <w:rPr>
          <w:rFonts w:ascii="Times New Roman" w:eastAsia="Cambria" w:hAnsi="Times New Roman" w:cs="Times New Roman"/>
          <w:b/>
          <w:bCs/>
          <w:sz w:val="24"/>
          <w:szCs w:val="24"/>
        </w:rPr>
        <w:t>iew SSC map from a different model (Regression or ANN)</w:t>
      </w:r>
      <w:r w:rsidRPr="005C1812">
        <w:rPr>
          <w:rFonts w:ascii="Times New Roman" w:eastAsia="Cambria" w:hAnsi="Times New Roman" w:cs="Times New Roman"/>
          <w:sz w:val="24"/>
          <w:szCs w:val="24"/>
        </w:rPr>
        <w:t xml:space="preserve"> by clicking on the “Regression Model” or “ANN Model” dropdown menu at the top left corner of the application window</w:t>
      </w:r>
      <w:r>
        <w:rPr>
          <w:rFonts w:ascii="Times New Roman" w:eastAsia="Cambria" w:hAnsi="Times New Roman" w:cs="Times New Roman"/>
          <w:sz w:val="24"/>
          <w:szCs w:val="24"/>
        </w:rPr>
        <w:t>. Then,</w:t>
      </w:r>
      <w:r w:rsidRPr="005C1812">
        <w:rPr>
          <w:rFonts w:ascii="Times New Roman" w:eastAsia="Cambria" w:hAnsi="Times New Roman" w:cs="Times New Roman"/>
          <w:sz w:val="24"/>
          <w:szCs w:val="24"/>
        </w:rPr>
        <w:t xml:space="preserve"> select the desired model. </w:t>
      </w:r>
    </w:p>
    <w:p w14:paraId="630E95C0"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Note that it may take several seconds for the new map to load. Be patient during this time and minimize interaction with the application. </w:t>
      </w:r>
    </w:p>
    <w:p w14:paraId="4193CE3A"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Table </w:t>
      </w:r>
      <w:r>
        <w:rPr>
          <w:rFonts w:ascii="Times New Roman" w:eastAsia="Cambria" w:hAnsi="Times New Roman" w:cs="Times New Roman"/>
          <w:sz w:val="24"/>
          <w:szCs w:val="24"/>
        </w:rPr>
        <w:t>1 (Section 1) and technical manual (link in Section 1) provide</w:t>
      </w:r>
      <w:r w:rsidRPr="00E11BD5">
        <w:rPr>
          <w:rFonts w:ascii="Times New Roman" w:eastAsia="Cambria" w:hAnsi="Times New Roman" w:cs="Times New Roman"/>
          <w:sz w:val="24"/>
          <w:szCs w:val="24"/>
        </w:rPr>
        <w:t xml:space="preserve"> the difference in performance between the regression and ANN models for Landsat 8.</w:t>
      </w:r>
    </w:p>
    <w:p w14:paraId="126C0E16" w14:textId="7C9102CD" w:rsidR="008D0592"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G</w:t>
      </w:r>
      <w:r w:rsidR="008D0592" w:rsidRPr="00A67C51">
        <w:rPr>
          <w:rFonts w:ascii="Times New Roman" w:eastAsia="Cambria" w:hAnsi="Times New Roman" w:cs="Times New Roman"/>
          <w:b/>
          <w:bCs/>
          <w:sz w:val="24"/>
          <w:szCs w:val="24"/>
        </w:rPr>
        <w:t xml:space="preserve">et the </w:t>
      </w:r>
      <w:r w:rsidRPr="00A67C51">
        <w:rPr>
          <w:rFonts w:ascii="Times New Roman" w:eastAsia="Cambria" w:hAnsi="Times New Roman" w:cs="Times New Roman"/>
          <w:b/>
          <w:bCs/>
          <w:sz w:val="24"/>
          <w:szCs w:val="24"/>
        </w:rPr>
        <w:t xml:space="preserve">SSC </w:t>
      </w:r>
      <w:r w:rsidR="0053550B" w:rsidRPr="00A67C51">
        <w:rPr>
          <w:rFonts w:ascii="Times New Roman" w:eastAsia="Cambria" w:hAnsi="Times New Roman" w:cs="Times New Roman"/>
          <w:b/>
          <w:bCs/>
          <w:sz w:val="24"/>
          <w:szCs w:val="24"/>
        </w:rPr>
        <w:t xml:space="preserve">value </w:t>
      </w:r>
      <w:r w:rsidRPr="00A67C51">
        <w:rPr>
          <w:rFonts w:ascii="Times New Roman" w:eastAsia="Cambria" w:hAnsi="Times New Roman" w:cs="Times New Roman"/>
          <w:b/>
          <w:bCs/>
          <w:sz w:val="24"/>
          <w:szCs w:val="24"/>
        </w:rPr>
        <w:t>of a single pixel on the SSC map</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w:t>
      </w:r>
      <w:r>
        <w:rPr>
          <w:rFonts w:ascii="Times New Roman" w:eastAsia="Cambria" w:hAnsi="Times New Roman" w:cs="Times New Roman"/>
          <w:sz w:val="24"/>
          <w:szCs w:val="24"/>
        </w:rPr>
        <w:t>on the pixel. A callout box with the SSC value will pop-up.</w:t>
      </w:r>
    </w:p>
    <w:p w14:paraId="71DB66A8" w14:textId="03522CB5" w:rsidR="0053550B" w:rsidRPr="005C1812" w:rsidRDefault="0053550B" w:rsidP="005C181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Export the</w:t>
      </w:r>
      <w:r w:rsidR="000B0FC6" w:rsidRPr="00A67C51">
        <w:rPr>
          <w:rFonts w:ascii="Times New Roman" w:eastAsia="Cambria" w:hAnsi="Times New Roman" w:cs="Times New Roman"/>
          <w:b/>
          <w:bCs/>
          <w:sz w:val="24"/>
          <w:szCs w:val="24"/>
        </w:rPr>
        <w:t xml:space="preserve"> </w:t>
      </w:r>
      <w:r w:rsidR="005C1812" w:rsidRPr="00A67C51">
        <w:rPr>
          <w:rFonts w:ascii="Times New Roman" w:eastAsia="Cambria" w:hAnsi="Times New Roman" w:cs="Times New Roman"/>
          <w:b/>
          <w:bCs/>
          <w:sz w:val="24"/>
          <w:szCs w:val="24"/>
        </w:rPr>
        <w:t xml:space="preserve">SSC </w:t>
      </w:r>
      <w:r w:rsidR="000B0FC6" w:rsidRPr="00A67C51">
        <w:rPr>
          <w:rFonts w:ascii="Times New Roman" w:eastAsia="Cambria" w:hAnsi="Times New Roman" w:cs="Times New Roman"/>
          <w:b/>
          <w:bCs/>
          <w:sz w:val="24"/>
          <w:szCs w:val="24"/>
        </w:rPr>
        <w:t>map as a .</w:t>
      </w:r>
      <w:proofErr w:type="spellStart"/>
      <w:r w:rsidR="000B0FC6" w:rsidRPr="00A67C51">
        <w:rPr>
          <w:rFonts w:ascii="Times New Roman" w:eastAsia="Cambria" w:hAnsi="Times New Roman" w:cs="Times New Roman"/>
          <w:b/>
          <w:bCs/>
          <w:sz w:val="24"/>
          <w:szCs w:val="24"/>
        </w:rPr>
        <w:t>tif</w:t>
      </w:r>
      <w:proofErr w:type="spellEnd"/>
      <w:r w:rsidR="000B0FC6" w:rsidRPr="00A67C51">
        <w:rPr>
          <w:rFonts w:ascii="Times New Roman" w:eastAsia="Cambria" w:hAnsi="Times New Roman" w:cs="Times New Roman"/>
          <w:b/>
          <w:bCs/>
          <w:sz w:val="24"/>
          <w:szCs w:val="24"/>
        </w:rPr>
        <w:t xml:space="preserve"> file</w:t>
      </w:r>
      <w:r w:rsidR="000B0FC6" w:rsidRPr="005C1812">
        <w:rPr>
          <w:rFonts w:ascii="Times New Roman" w:eastAsia="Cambria" w:hAnsi="Times New Roman" w:cs="Times New Roman"/>
          <w:sz w:val="24"/>
          <w:szCs w:val="24"/>
        </w:rPr>
        <w:t xml:space="preserve"> by clicking on the “Download Dataset” button on the top right hand corner of the</w:t>
      </w:r>
      <w:r w:rsidR="005E34A1" w:rsidRPr="005C1812">
        <w:rPr>
          <w:rFonts w:ascii="Times New Roman" w:eastAsia="Cambria" w:hAnsi="Times New Roman" w:cs="Times New Roman"/>
          <w:sz w:val="24"/>
          <w:szCs w:val="24"/>
        </w:rPr>
        <w:t xml:space="preserve"> application</w:t>
      </w:r>
      <w:r w:rsidR="000B0FC6" w:rsidRPr="005C1812">
        <w:rPr>
          <w:rFonts w:ascii="Times New Roman" w:eastAsia="Cambria" w:hAnsi="Times New Roman" w:cs="Times New Roman"/>
          <w:sz w:val="24"/>
          <w:szCs w:val="24"/>
        </w:rPr>
        <w:t xml:space="preserve"> window.</w:t>
      </w:r>
    </w:p>
    <w:p w14:paraId="50C6A6D5" w14:textId="77777777" w:rsidR="005E34A1" w:rsidRPr="00AF3322" w:rsidRDefault="005E34A1" w:rsidP="00AF332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View data from a different date over the past 6 months</w:t>
      </w:r>
      <w:r w:rsidRPr="00AF3322">
        <w:rPr>
          <w:rFonts w:ascii="Times New Roman" w:eastAsia="Cambria" w:hAnsi="Times New Roman" w:cs="Times New Roman"/>
          <w:sz w:val="24"/>
          <w:szCs w:val="24"/>
        </w:rPr>
        <w:t xml:space="preserve"> by clicking the “&lt;&lt;Previous” or “Next &gt;&gt;” button at the top center of the application screen.</w:t>
      </w:r>
    </w:p>
    <w:p w14:paraId="0ED8D23C" w14:textId="1D8C9A4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Only 1</w:t>
      </w:r>
      <w:r w:rsidRPr="00E11BD5">
        <w:rPr>
          <w:rFonts w:ascii="Times New Roman" w:eastAsia="Cambria" w:hAnsi="Times New Roman" w:cs="Times New Roman"/>
          <w:sz w:val="24"/>
          <w:szCs w:val="24"/>
          <w:vertAlign w:val="superscript"/>
        </w:rPr>
        <w:t>st</w:t>
      </w:r>
      <w:r w:rsidRPr="00E11BD5">
        <w:rPr>
          <w:rFonts w:ascii="Times New Roman" w:eastAsia="Cambria" w:hAnsi="Times New Roman" w:cs="Times New Roman"/>
          <w:sz w:val="24"/>
          <w:szCs w:val="24"/>
        </w:rPr>
        <w:t xml:space="preserve"> and 16</w:t>
      </w:r>
      <w:r w:rsidRPr="00E11BD5">
        <w:rPr>
          <w:rFonts w:ascii="Times New Roman" w:eastAsia="Cambria" w:hAnsi="Times New Roman" w:cs="Times New Roman"/>
          <w:sz w:val="24"/>
          <w:szCs w:val="24"/>
          <w:vertAlign w:val="superscript"/>
        </w:rPr>
        <w:t>th</w:t>
      </w:r>
      <w:r w:rsidRPr="00E11BD5">
        <w:rPr>
          <w:rFonts w:ascii="Times New Roman" w:eastAsia="Cambria" w:hAnsi="Times New Roman" w:cs="Times New Roman"/>
          <w:sz w:val="24"/>
          <w:szCs w:val="24"/>
        </w:rPr>
        <w:t xml:space="preserve"> date of each month </w:t>
      </w:r>
      <w:r w:rsidR="00FA3718" w:rsidRPr="00E11BD5">
        <w:rPr>
          <w:rFonts w:ascii="Times New Roman" w:eastAsia="Cambria" w:hAnsi="Times New Roman" w:cs="Times New Roman"/>
          <w:sz w:val="24"/>
          <w:szCs w:val="24"/>
        </w:rPr>
        <w:t>is available in the application</w:t>
      </w:r>
      <w:r w:rsidRPr="00E11BD5">
        <w:rPr>
          <w:rFonts w:ascii="Times New Roman" w:eastAsia="Cambria" w:hAnsi="Times New Roman" w:cs="Times New Roman"/>
          <w:sz w:val="24"/>
          <w:szCs w:val="24"/>
        </w:rPr>
        <w:t xml:space="preserve">. This is because Landsat 8 collects data every 16 days. Since there are multiple satellite images collected </w:t>
      </w:r>
      <w:r w:rsidR="00FA3718" w:rsidRPr="00E11BD5">
        <w:rPr>
          <w:rFonts w:ascii="Times New Roman" w:eastAsia="Cambria" w:hAnsi="Times New Roman" w:cs="Times New Roman"/>
          <w:sz w:val="24"/>
          <w:szCs w:val="24"/>
        </w:rPr>
        <w:t>across</w:t>
      </w:r>
      <w:r w:rsidRPr="00E11BD5">
        <w:rPr>
          <w:rFonts w:ascii="Times New Roman" w:eastAsia="Cambria" w:hAnsi="Times New Roman" w:cs="Times New Roman"/>
          <w:sz w:val="24"/>
          <w:szCs w:val="24"/>
        </w:rPr>
        <w:t xml:space="preserve"> the domain</w:t>
      </w:r>
      <w:r w:rsidR="00FA3718" w:rsidRPr="00E11BD5">
        <w:rPr>
          <w:rFonts w:ascii="Times New Roman" w:eastAsia="Cambria" w:hAnsi="Times New Roman" w:cs="Times New Roman"/>
          <w:sz w:val="24"/>
          <w:szCs w:val="24"/>
        </w:rPr>
        <w:t>, we grouped the data by the 1</w:t>
      </w:r>
      <w:r w:rsidR="00FA3718" w:rsidRPr="00E11BD5">
        <w:rPr>
          <w:rFonts w:ascii="Times New Roman" w:eastAsia="Cambria" w:hAnsi="Times New Roman" w:cs="Times New Roman"/>
          <w:sz w:val="24"/>
          <w:szCs w:val="24"/>
          <w:vertAlign w:val="superscript"/>
        </w:rPr>
        <w:t>st</w:t>
      </w:r>
      <w:r w:rsidR="00FA3718" w:rsidRPr="00E11BD5">
        <w:rPr>
          <w:rFonts w:ascii="Times New Roman" w:eastAsia="Cambria" w:hAnsi="Times New Roman" w:cs="Times New Roman"/>
          <w:sz w:val="24"/>
          <w:szCs w:val="24"/>
        </w:rPr>
        <w:t xml:space="preserve"> and 16</w:t>
      </w:r>
      <w:r w:rsidR="00FA3718" w:rsidRPr="00E11BD5">
        <w:rPr>
          <w:rFonts w:ascii="Times New Roman" w:eastAsia="Cambria" w:hAnsi="Times New Roman" w:cs="Times New Roman"/>
          <w:sz w:val="24"/>
          <w:szCs w:val="24"/>
          <w:vertAlign w:val="superscript"/>
        </w:rPr>
        <w:t>th</w:t>
      </w:r>
      <w:r w:rsidR="00FA3718" w:rsidRPr="00E11BD5">
        <w:rPr>
          <w:rFonts w:ascii="Times New Roman" w:eastAsia="Cambria" w:hAnsi="Times New Roman" w:cs="Times New Roman"/>
          <w:sz w:val="24"/>
          <w:szCs w:val="24"/>
        </w:rPr>
        <w:t xml:space="preserve"> date for convenience. </w:t>
      </w:r>
      <w:r w:rsidR="001B7B2E">
        <w:rPr>
          <w:rFonts w:ascii="Times New Roman" w:eastAsia="Cambria" w:hAnsi="Times New Roman" w:cs="Times New Roman"/>
          <w:sz w:val="24"/>
          <w:szCs w:val="24"/>
        </w:rPr>
        <w:t>The data was not necessarily collected on the 1</w:t>
      </w:r>
      <w:r w:rsidR="001B7B2E" w:rsidRPr="001B7B2E">
        <w:rPr>
          <w:rFonts w:ascii="Times New Roman" w:eastAsia="Cambria" w:hAnsi="Times New Roman" w:cs="Times New Roman"/>
          <w:sz w:val="24"/>
          <w:szCs w:val="24"/>
          <w:vertAlign w:val="superscript"/>
        </w:rPr>
        <w:t>st</w:t>
      </w:r>
      <w:r w:rsidR="001B7B2E">
        <w:rPr>
          <w:rFonts w:ascii="Times New Roman" w:eastAsia="Cambria" w:hAnsi="Times New Roman" w:cs="Times New Roman"/>
          <w:sz w:val="24"/>
          <w:szCs w:val="24"/>
        </w:rPr>
        <w:t xml:space="preserve"> or 16</w:t>
      </w:r>
      <w:r w:rsidR="001B7B2E" w:rsidRPr="001B7B2E">
        <w:rPr>
          <w:rFonts w:ascii="Times New Roman" w:eastAsia="Cambria" w:hAnsi="Times New Roman" w:cs="Times New Roman"/>
          <w:sz w:val="24"/>
          <w:szCs w:val="24"/>
          <w:vertAlign w:val="superscript"/>
        </w:rPr>
        <w:t>th</w:t>
      </w:r>
      <w:r w:rsidR="001B7B2E">
        <w:rPr>
          <w:rFonts w:ascii="Times New Roman" w:eastAsia="Cambria" w:hAnsi="Times New Roman" w:cs="Times New Roman"/>
          <w:sz w:val="24"/>
          <w:szCs w:val="24"/>
        </w:rPr>
        <w:t xml:space="preserve"> of the </w:t>
      </w:r>
      <w:r w:rsidR="001B7B2E">
        <w:rPr>
          <w:rFonts w:ascii="Times New Roman" w:eastAsia="Cambria" w:hAnsi="Times New Roman" w:cs="Times New Roman"/>
          <w:sz w:val="24"/>
          <w:szCs w:val="24"/>
        </w:rPr>
        <w:lastRenderedPageBreak/>
        <w:t>month. The actual dates that data were collected are shown in the time series for each study site.</w:t>
      </w:r>
    </w:p>
    <w:p w14:paraId="22CC6B27" w14:textId="6EFFDC75" w:rsidR="00FA3718" w:rsidRPr="00E11BD5" w:rsidRDefault="00FA3718"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Only data over the past 6 months </w:t>
      </w:r>
      <w:r w:rsidR="001B7B2E">
        <w:rPr>
          <w:rFonts w:ascii="Times New Roman" w:eastAsia="Cambria" w:hAnsi="Times New Roman" w:cs="Times New Roman"/>
          <w:sz w:val="24"/>
          <w:szCs w:val="24"/>
        </w:rPr>
        <w:t>can be mapped.</w:t>
      </w:r>
    </w:p>
    <w:p w14:paraId="003C1C88" w14:textId="3D60CC0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Note that it may take several seconds for the new map to load. Be patient during this time and minimize interaction with the application.</w:t>
      </w:r>
    </w:p>
    <w:p w14:paraId="7F841C5B" w14:textId="77777777" w:rsidR="00EF7B2F" w:rsidRPr="00E11BD5" w:rsidRDefault="00EF7B2F" w:rsidP="00C5283E">
      <w:pPr>
        <w:pStyle w:val="ListParagraph"/>
        <w:spacing w:line="360" w:lineRule="auto"/>
        <w:ind w:left="1800"/>
        <w:rPr>
          <w:rFonts w:ascii="Times New Roman" w:eastAsia="Cambria" w:hAnsi="Times New Roman" w:cs="Times New Roman"/>
          <w:b/>
          <w:bCs/>
          <w:sz w:val="24"/>
          <w:szCs w:val="24"/>
        </w:rPr>
      </w:pPr>
    </w:p>
    <w:p w14:paraId="10074939" w14:textId="261A3BEC" w:rsidR="006D7FB0"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Troubleshooting</w:t>
      </w:r>
    </w:p>
    <w:p w14:paraId="6CA3C7DE" w14:textId="12C310A1" w:rsidR="00917D3C" w:rsidRPr="00E11BD5" w:rsidRDefault="00FA3718" w:rsidP="00C5283E">
      <w:pPr>
        <w:pStyle w:val="ListParagraph"/>
        <w:numPr>
          <w:ilvl w:val="0"/>
          <w:numId w:val="1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w:t>
      </w:r>
      <w:r w:rsidR="00917D3C" w:rsidRPr="00E11BD5">
        <w:rPr>
          <w:rFonts w:ascii="Times New Roman" w:eastAsia="Cambria" w:hAnsi="Times New Roman" w:cs="Times New Roman"/>
          <w:b/>
          <w:bCs/>
          <w:sz w:val="24"/>
          <w:szCs w:val="24"/>
        </w:rPr>
        <w:t xml:space="preserve">he computation is taking too long or is timing out. </w:t>
      </w:r>
      <w:r w:rsidRPr="00E11BD5">
        <w:rPr>
          <w:rFonts w:ascii="Times New Roman" w:eastAsia="Cambria" w:hAnsi="Times New Roman" w:cs="Times New Roman"/>
          <w:sz w:val="24"/>
          <w:szCs w:val="24"/>
        </w:rPr>
        <w:t>This is a</w:t>
      </w:r>
      <w:r w:rsidR="001B7B2E">
        <w:rPr>
          <w:rFonts w:ascii="Times New Roman" w:eastAsia="Cambria" w:hAnsi="Times New Roman" w:cs="Times New Roman"/>
          <w:sz w:val="24"/>
          <w:szCs w:val="24"/>
        </w:rPr>
        <w:t xml:space="preserve"> known</w:t>
      </w:r>
      <w:r w:rsidRPr="00E11BD5">
        <w:rPr>
          <w:rFonts w:ascii="Times New Roman" w:eastAsia="Cambria" w:hAnsi="Times New Roman" w:cs="Times New Roman"/>
          <w:sz w:val="24"/>
          <w:szCs w:val="24"/>
        </w:rPr>
        <w:t xml:space="preserve"> challenge </w:t>
      </w:r>
      <w:r w:rsidR="001B7B2E">
        <w:rPr>
          <w:rFonts w:ascii="Times New Roman" w:eastAsia="Cambria" w:hAnsi="Times New Roman" w:cs="Times New Roman"/>
          <w:sz w:val="24"/>
          <w:szCs w:val="24"/>
        </w:rPr>
        <w:t xml:space="preserve">in </w:t>
      </w:r>
      <w:r w:rsidRPr="00E11BD5">
        <w:rPr>
          <w:rFonts w:ascii="Times New Roman" w:eastAsia="Cambria" w:hAnsi="Times New Roman" w:cs="Times New Roman"/>
          <w:sz w:val="24"/>
          <w:szCs w:val="24"/>
        </w:rPr>
        <w:t xml:space="preserve">working with a large study domain, high resolution, and extensive computations. Please be patient when operating the system. After making one change, wait for the map to finish loading before going to the next change (a change, for example, would be changing the data or model, or zooming in/out of the map). If the system is persistently crashing and/or persistently taking several minutes for a single change to occur, please </w:t>
      </w:r>
      <w:r w:rsidR="001B7B2E">
        <w:rPr>
          <w:rFonts w:ascii="Times New Roman" w:eastAsia="Cambria" w:hAnsi="Times New Roman" w:cs="Times New Roman"/>
          <w:sz w:val="24"/>
          <w:szCs w:val="24"/>
        </w:rPr>
        <w:t xml:space="preserve">submit the issue at </w:t>
      </w:r>
      <w:hyperlink r:id="rId17" w:history="1">
        <w:r w:rsidR="001B7B2E" w:rsidRPr="00396FF7">
          <w:rPr>
            <w:rStyle w:val="Hyperlink"/>
            <w:rFonts w:ascii="Times New Roman" w:eastAsia="Cambria" w:hAnsi="Times New Roman" w:cs="Times New Roman"/>
            <w:i/>
            <w:iCs/>
            <w:sz w:val="24"/>
            <w:szCs w:val="24"/>
          </w:rPr>
          <w:t>https://forms.gle/z7WSYt4b94rZFwh78</w:t>
        </w:r>
      </w:hyperlink>
      <w:r w:rsidR="001B7B2E">
        <w:rPr>
          <w:rFonts w:ascii="Times New Roman" w:eastAsia="Cambria" w:hAnsi="Times New Roman" w:cs="Times New Roman"/>
          <w:i/>
          <w:iCs/>
          <w:sz w:val="24"/>
          <w:szCs w:val="24"/>
        </w:rPr>
        <w:t>.</w:t>
      </w:r>
    </w:p>
    <w:p w14:paraId="02D8570C" w14:textId="27A6BF70" w:rsidR="00917D3C" w:rsidRPr="00E11BD5" w:rsidRDefault="00841707" w:rsidP="00C5283E">
      <w:pPr>
        <w:pStyle w:val="ListParagraph"/>
        <w:numPr>
          <w:ilvl w:val="0"/>
          <w:numId w:val="13"/>
        </w:numPr>
        <w:spacing w:line="360" w:lineRule="auto"/>
        <w:rPr>
          <w:rFonts w:ascii="Times New Roman" w:eastAsia="Cambria" w:hAnsi="Times New Roman" w:cs="Times New Roman"/>
          <w:b/>
          <w:bCs/>
          <w:sz w:val="24"/>
          <w:szCs w:val="24"/>
        </w:rPr>
      </w:pPr>
      <w:bookmarkStart w:id="1" w:name="_Hlk38464786"/>
      <w:r w:rsidRPr="00E11BD5">
        <w:rPr>
          <w:rFonts w:ascii="Times New Roman" w:eastAsia="Cambria" w:hAnsi="Times New Roman" w:cs="Times New Roman"/>
          <w:b/>
          <w:bCs/>
          <w:sz w:val="24"/>
          <w:szCs w:val="24"/>
        </w:rPr>
        <w:t xml:space="preserve">Why do there appear to be “stripes” in </w:t>
      </w:r>
      <w:r w:rsidR="001B7B2E">
        <w:rPr>
          <w:rFonts w:ascii="Times New Roman" w:eastAsia="Cambria" w:hAnsi="Times New Roman" w:cs="Times New Roman"/>
          <w:b/>
          <w:bCs/>
          <w:sz w:val="24"/>
          <w:szCs w:val="24"/>
        </w:rPr>
        <w:t xml:space="preserve">some of </w:t>
      </w:r>
      <w:r w:rsidRPr="00E11BD5">
        <w:rPr>
          <w:rFonts w:ascii="Times New Roman" w:eastAsia="Cambria" w:hAnsi="Times New Roman" w:cs="Times New Roman"/>
          <w:b/>
          <w:bCs/>
          <w:sz w:val="24"/>
          <w:szCs w:val="24"/>
        </w:rPr>
        <w:t xml:space="preserve">the images? </w:t>
      </w:r>
      <w:r w:rsidRPr="00E11BD5">
        <w:rPr>
          <w:rFonts w:ascii="Times New Roman" w:eastAsia="Cambria" w:hAnsi="Times New Roman" w:cs="Times New Roman"/>
          <w:sz w:val="24"/>
          <w:szCs w:val="24"/>
        </w:rPr>
        <w:t xml:space="preserve">Unfortunately, this is a known issue with Landsat data. Please see the following link for more information: </w:t>
      </w:r>
      <w:hyperlink r:id="rId18" w:anchor="qt-science_support_page_related_con" w:history="1">
        <w:r w:rsidRPr="00E11BD5">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E11BD5">
        <w:rPr>
          <w:rFonts w:ascii="Times New Roman" w:eastAsia="Cambria" w:hAnsi="Times New Roman" w:cs="Times New Roman"/>
          <w:sz w:val="24"/>
          <w:szCs w:val="24"/>
        </w:rPr>
        <w:t xml:space="preserve"> </w:t>
      </w:r>
    </w:p>
    <w:bookmarkEnd w:id="1"/>
    <w:p w14:paraId="6D9FC2A8" w14:textId="5B9EB381" w:rsidR="00052AE2" w:rsidRPr="00416D77" w:rsidRDefault="00416D77" w:rsidP="00416D77">
      <w:pPr>
        <w:spacing w:line="360" w:lineRule="auto"/>
        <w:rPr>
          <w:rFonts w:ascii="Times New Roman" w:eastAsia="Cambria" w:hAnsi="Times New Roman" w:cs="Times New Roman"/>
          <w:i/>
          <w:iCs/>
          <w:sz w:val="24"/>
          <w:szCs w:val="24"/>
        </w:rPr>
      </w:pPr>
      <w:r w:rsidRPr="00416D77">
        <w:rPr>
          <w:rFonts w:ascii="Times New Roman" w:eastAsia="Cambria" w:hAnsi="Times New Roman" w:cs="Times New Roman"/>
          <w:i/>
          <w:iCs/>
          <w:sz w:val="24"/>
          <w:szCs w:val="24"/>
        </w:rPr>
        <w:t xml:space="preserve">Do you have </w:t>
      </w:r>
      <w:r w:rsidR="00E9149F">
        <w:rPr>
          <w:rFonts w:ascii="Times New Roman" w:eastAsia="Cambria" w:hAnsi="Times New Roman" w:cs="Times New Roman"/>
          <w:i/>
          <w:iCs/>
          <w:sz w:val="24"/>
          <w:szCs w:val="24"/>
        </w:rPr>
        <w:t xml:space="preserve">a </w:t>
      </w:r>
      <w:r w:rsidRPr="00416D77">
        <w:rPr>
          <w:rFonts w:ascii="Times New Roman" w:eastAsia="Cambria" w:hAnsi="Times New Roman" w:cs="Times New Roman"/>
          <w:i/>
          <w:iCs/>
          <w:sz w:val="24"/>
          <w:szCs w:val="24"/>
        </w:rPr>
        <w:t xml:space="preserve">troubleshooting question that </w:t>
      </w:r>
      <w:r w:rsidR="00E9149F">
        <w:rPr>
          <w:rFonts w:ascii="Times New Roman" w:eastAsia="Cambria" w:hAnsi="Times New Roman" w:cs="Times New Roman"/>
          <w:i/>
          <w:iCs/>
          <w:sz w:val="24"/>
          <w:szCs w:val="24"/>
        </w:rPr>
        <w:t>is</w:t>
      </w:r>
      <w:r w:rsidRPr="00416D77">
        <w:rPr>
          <w:rFonts w:ascii="Times New Roman" w:eastAsia="Cambria" w:hAnsi="Times New Roman" w:cs="Times New Roman"/>
          <w:i/>
          <w:iCs/>
          <w:sz w:val="24"/>
          <w:szCs w:val="24"/>
        </w:rPr>
        <w:t xml:space="preserve"> not shown? Please </w:t>
      </w:r>
      <w:r w:rsidR="003265A7">
        <w:rPr>
          <w:rFonts w:ascii="Times New Roman" w:eastAsia="Cambria" w:hAnsi="Times New Roman" w:cs="Times New Roman"/>
          <w:i/>
          <w:iCs/>
          <w:sz w:val="24"/>
          <w:szCs w:val="24"/>
        </w:rPr>
        <w:t xml:space="preserve">submit </w:t>
      </w:r>
      <w:r w:rsidR="00E9149F">
        <w:rPr>
          <w:rFonts w:ascii="Times New Roman" w:eastAsia="Cambria" w:hAnsi="Times New Roman" w:cs="Times New Roman"/>
          <w:i/>
          <w:iCs/>
          <w:sz w:val="24"/>
          <w:szCs w:val="24"/>
        </w:rPr>
        <w:t>it</w:t>
      </w:r>
      <w:r w:rsidR="003265A7">
        <w:rPr>
          <w:rFonts w:ascii="Times New Roman" w:eastAsia="Cambria" w:hAnsi="Times New Roman" w:cs="Times New Roman"/>
          <w:i/>
          <w:iCs/>
          <w:sz w:val="24"/>
          <w:szCs w:val="24"/>
        </w:rPr>
        <w:t xml:space="preserve"> at: </w:t>
      </w:r>
      <w:hyperlink r:id="rId19"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0A387612" w14:textId="00E1B314" w:rsidR="0040368D"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Frequently Asked Questions (FAQ)</w:t>
      </w:r>
    </w:p>
    <w:p w14:paraId="6F112407" w14:textId="42EE03DF" w:rsidR="0078794E" w:rsidRPr="0078794E" w:rsidRDefault="0078794E" w:rsidP="00C5283E">
      <w:pPr>
        <w:pStyle w:val="ListParagraph"/>
        <w:numPr>
          <w:ilvl w:val="0"/>
          <w:numId w:val="10"/>
        </w:numPr>
        <w:spacing w:line="360" w:lineRule="auto"/>
        <w:rPr>
          <w:rFonts w:ascii="Times New Roman" w:eastAsia="Cambria" w:hAnsi="Times New Roman" w:cs="Times New Roman"/>
          <w:sz w:val="24"/>
          <w:szCs w:val="24"/>
        </w:rPr>
      </w:pPr>
      <w:bookmarkStart w:id="2" w:name="_Hlk38465021"/>
      <w:r>
        <w:rPr>
          <w:rFonts w:ascii="Times New Roman" w:eastAsia="Cambria" w:hAnsi="Times New Roman" w:cs="Times New Roman"/>
          <w:b/>
          <w:bCs/>
          <w:sz w:val="24"/>
          <w:szCs w:val="24"/>
        </w:rPr>
        <w:t xml:space="preserve">Can additional study sites be added? </w:t>
      </w:r>
      <w:r>
        <w:rPr>
          <w:rFonts w:ascii="Times New Roman" w:eastAsia="Cambria" w:hAnsi="Times New Roman" w:cs="Times New Roman"/>
          <w:sz w:val="24"/>
          <w:szCs w:val="24"/>
        </w:rPr>
        <w:t>Additional study sites may be added at the request of BWDB</w:t>
      </w:r>
      <w:r w:rsidR="005C1812">
        <w:rPr>
          <w:rFonts w:ascii="Times New Roman" w:eastAsia="Cambria" w:hAnsi="Times New Roman" w:cs="Times New Roman"/>
          <w:sz w:val="24"/>
          <w:szCs w:val="24"/>
        </w:rPr>
        <w:t xml:space="preserve"> staff</w:t>
      </w:r>
      <w:r>
        <w:rPr>
          <w:rFonts w:ascii="Times New Roman" w:eastAsia="Cambria" w:hAnsi="Times New Roman" w:cs="Times New Roman"/>
          <w:sz w:val="24"/>
          <w:szCs w:val="24"/>
        </w:rPr>
        <w:t xml:space="preserve">. We recommend adding study sites that </w:t>
      </w:r>
      <w:r w:rsidR="005C1812">
        <w:rPr>
          <w:rFonts w:ascii="Times New Roman" w:eastAsia="Cambria" w:hAnsi="Times New Roman" w:cs="Times New Roman"/>
          <w:sz w:val="24"/>
          <w:szCs w:val="24"/>
        </w:rPr>
        <w:t>need to be frequently monitored. However, please be aware that increasing the number of study sites will increas</w:t>
      </w:r>
      <w:r w:rsidR="00031536">
        <w:rPr>
          <w:rFonts w:ascii="Times New Roman" w:eastAsia="Cambria" w:hAnsi="Times New Roman" w:cs="Times New Roman"/>
          <w:sz w:val="24"/>
          <w:szCs w:val="24"/>
        </w:rPr>
        <w:t>e</w:t>
      </w:r>
      <w:r w:rsidR="005C1812">
        <w:rPr>
          <w:rFonts w:ascii="Times New Roman" w:eastAsia="Cambria" w:hAnsi="Times New Roman" w:cs="Times New Roman"/>
          <w:sz w:val="24"/>
          <w:szCs w:val="24"/>
        </w:rPr>
        <w:t xml:space="preserve"> the map loading time. </w:t>
      </w:r>
      <w:r>
        <w:rPr>
          <w:rFonts w:ascii="Times New Roman" w:eastAsia="Cambria" w:hAnsi="Times New Roman" w:cs="Times New Roman"/>
          <w:sz w:val="24"/>
          <w:szCs w:val="24"/>
        </w:rPr>
        <w:t>Please submit</w:t>
      </w:r>
      <w:r w:rsidR="005C1812">
        <w:rPr>
          <w:rFonts w:ascii="Times New Roman" w:eastAsia="Cambria" w:hAnsi="Times New Roman" w:cs="Times New Roman"/>
          <w:sz w:val="24"/>
          <w:szCs w:val="24"/>
        </w:rPr>
        <w:t xml:space="preserve"> site name, location (latitude, longitude, and coordinate system), and justification for the </w:t>
      </w:r>
      <w:r>
        <w:rPr>
          <w:rFonts w:ascii="Times New Roman" w:eastAsia="Cambria" w:hAnsi="Times New Roman" w:cs="Times New Roman"/>
          <w:sz w:val="24"/>
          <w:szCs w:val="24"/>
        </w:rPr>
        <w:t xml:space="preserve">request at: </w:t>
      </w:r>
      <w:hyperlink r:id="rId20" w:history="1">
        <w:r w:rsidRPr="00396FF7">
          <w:rPr>
            <w:rStyle w:val="Hyperlink"/>
            <w:rFonts w:ascii="Times New Roman" w:eastAsia="Cambria" w:hAnsi="Times New Roman" w:cs="Times New Roman"/>
            <w:i/>
            <w:iCs/>
            <w:sz w:val="24"/>
            <w:szCs w:val="24"/>
          </w:rPr>
          <w:t>https://forms.gle/z7WSYt4b94rZFwh78</w:t>
        </w:r>
      </w:hyperlink>
      <w:r>
        <w:rPr>
          <w:rFonts w:ascii="Times New Roman" w:eastAsia="Cambria" w:hAnsi="Times New Roman" w:cs="Times New Roman"/>
          <w:sz w:val="24"/>
          <w:szCs w:val="24"/>
        </w:rPr>
        <w:t xml:space="preserve"> </w:t>
      </w:r>
    </w:p>
    <w:p w14:paraId="12A678BE" w14:textId="3B20C76C" w:rsidR="008D1C64" w:rsidRPr="008D1C64" w:rsidRDefault="008D1C64" w:rsidP="00C5283E">
      <w:pPr>
        <w:pStyle w:val="ListParagraph"/>
        <w:numPr>
          <w:ilvl w:val="0"/>
          <w:numId w:val="10"/>
        </w:numPr>
        <w:spacing w:line="360" w:lineRule="auto"/>
        <w:rPr>
          <w:rFonts w:ascii="Times New Roman" w:eastAsia="Cambria" w:hAnsi="Times New Roman" w:cs="Times New Roman"/>
          <w:b/>
          <w:bCs/>
          <w:sz w:val="24"/>
          <w:szCs w:val="24"/>
        </w:rPr>
      </w:pPr>
      <w:r w:rsidRPr="008D1C64">
        <w:rPr>
          <w:rFonts w:ascii="Times New Roman" w:eastAsia="Cambria" w:hAnsi="Times New Roman" w:cs="Times New Roman"/>
          <w:b/>
          <w:bCs/>
          <w:sz w:val="24"/>
          <w:szCs w:val="24"/>
        </w:rPr>
        <w:t xml:space="preserve">What is the uncertainty </w:t>
      </w:r>
      <w:r>
        <w:rPr>
          <w:rFonts w:ascii="Times New Roman" w:eastAsia="Cambria" w:hAnsi="Times New Roman" w:cs="Times New Roman"/>
          <w:b/>
          <w:bCs/>
          <w:sz w:val="24"/>
          <w:szCs w:val="24"/>
        </w:rPr>
        <w:t>of the SSC predictions?</w:t>
      </w:r>
      <w:r>
        <w:rPr>
          <w:rFonts w:ascii="Times New Roman" w:eastAsia="Cambria" w:hAnsi="Times New Roman" w:cs="Times New Roman"/>
          <w:sz w:val="24"/>
          <w:szCs w:val="24"/>
        </w:rPr>
        <w:t xml:space="preserve"> See the root mean square error (RMSE) in Table </w:t>
      </w:r>
      <w:r w:rsidR="00734819">
        <w:rPr>
          <w:rFonts w:ascii="Times New Roman" w:eastAsia="Cambria" w:hAnsi="Times New Roman" w:cs="Times New Roman"/>
          <w:sz w:val="24"/>
          <w:szCs w:val="24"/>
        </w:rPr>
        <w:t>1 for the respective regression or ANN model. The range of error is plus or minus the RMSE.</w:t>
      </w:r>
    </w:p>
    <w:p w14:paraId="5B549157" w14:textId="53AC4380" w:rsidR="002C2CF3" w:rsidRDefault="006C27A4" w:rsidP="00C5283E">
      <w:pPr>
        <w:pStyle w:val="ListParagraph"/>
        <w:numPr>
          <w:ilvl w:val="0"/>
          <w:numId w:val="10"/>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lastRenderedPageBreak/>
        <w:t xml:space="preserve">How do I cite this tool? </w:t>
      </w:r>
      <w:r w:rsidRPr="00E11BD5">
        <w:rPr>
          <w:rFonts w:ascii="Times New Roman" w:eastAsia="Cambria" w:hAnsi="Times New Roman" w:cs="Times New Roman"/>
          <w:sz w:val="24"/>
          <w:szCs w:val="24"/>
        </w:rPr>
        <w:t xml:space="preserve">Click the “How to Cite” button at the top right of the application window for more information. </w:t>
      </w:r>
      <w:bookmarkStart w:id="3" w:name="_GoBack"/>
      <w:bookmarkEnd w:id="2"/>
      <w:bookmarkEnd w:id="3"/>
    </w:p>
    <w:p w14:paraId="1F8E0036" w14:textId="17E14BA3" w:rsidR="003265A7" w:rsidRPr="003265A7" w:rsidRDefault="003265A7" w:rsidP="003265A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1"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1AE111F9" w14:textId="77777777" w:rsidR="003265A7" w:rsidRPr="003265A7" w:rsidRDefault="003265A7" w:rsidP="003265A7">
      <w:pPr>
        <w:spacing w:line="360" w:lineRule="auto"/>
        <w:rPr>
          <w:rFonts w:ascii="Times New Roman" w:eastAsia="Cambria" w:hAnsi="Times New Roman" w:cs="Times New Roman"/>
          <w:sz w:val="24"/>
          <w:szCs w:val="24"/>
        </w:rPr>
      </w:pPr>
    </w:p>
    <w:sectPr w:rsidR="003265A7" w:rsidRPr="003265A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87AFA" w14:textId="77777777" w:rsidR="00237E78" w:rsidRDefault="00237E78" w:rsidP="00555A8D">
      <w:pPr>
        <w:spacing w:after="0" w:line="240" w:lineRule="auto"/>
      </w:pPr>
      <w:r>
        <w:separator/>
      </w:r>
    </w:p>
  </w:endnote>
  <w:endnote w:type="continuationSeparator" w:id="0">
    <w:p w14:paraId="09336281" w14:textId="77777777" w:rsidR="00237E78" w:rsidRDefault="00237E78"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552781"/>
      <w:docPartObj>
        <w:docPartGallery w:val="Page Numbers (Bottom of Page)"/>
        <w:docPartUnique/>
      </w:docPartObj>
    </w:sdtPr>
    <w:sdtEndPr>
      <w:rPr>
        <w:noProof/>
      </w:rPr>
    </w:sdtEndPr>
    <w:sdtContent>
      <w:p w14:paraId="2D7C1BA5" w14:textId="0611EF32" w:rsidR="00734819" w:rsidRDefault="007348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12185" w14:textId="77777777" w:rsidR="00734819" w:rsidRDefault="00734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6DCFA" w14:textId="77777777" w:rsidR="00237E78" w:rsidRDefault="00237E78" w:rsidP="00555A8D">
      <w:pPr>
        <w:spacing w:after="0" w:line="240" w:lineRule="auto"/>
      </w:pPr>
      <w:r>
        <w:separator/>
      </w:r>
    </w:p>
  </w:footnote>
  <w:footnote w:type="continuationSeparator" w:id="0">
    <w:p w14:paraId="25A8C054" w14:textId="77777777" w:rsidR="00237E78" w:rsidRDefault="00237E78" w:rsidP="0055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A1EAB" w14:textId="44FE44FC" w:rsidR="000D3B9B" w:rsidRPr="000D3B9B" w:rsidRDefault="000D3B9B" w:rsidP="000D3B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Last modified </w:t>
    </w:r>
    <w:r w:rsidR="00424257">
      <w:rPr>
        <w:rFonts w:ascii="Times New Roman" w:eastAsia="Cambria" w:hAnsi="Times New Roman" w:cs="Times New Roman"/>
        <w:i/>
        <w:iCs/>
        <w:sz w:val="20"/>
        <w:szCs w:val="20"/>
      </w:rPr>
      <w:t>on 27 April 2020</w:t>
    </w:r>
  </w:p>
  <w:p w14:paraId="4CEBA176" w14:textId="77777777" w:rsidR="000D3B9B" w:rsidRDefault="000D3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96E1C8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037ED"/>
    <w:multiLevelType w:val="hybridMultilevel"/>
    <w:tmpl w:val="612C6B96"/>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D47FDD"/>
    <w:multiLevelType w:val="hybridMultilevel"/>
    <w:tmpl w:val="1B40BE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4036F1"/>
    <w:multiLevelType w:val="hybridMultilevel"/>
    <w:tmpl w:val="BD3AEA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D34B6C"/>
    <w:multiLevelType w:val="hybridMultilevel"/>
    <w:tmpl w:val="3DFC4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9521F9"/>
    <w:multiLevelType w:val="hybridMultilevel"/>
    <w:tmpl w:val="026C377E"/>
    <w:lvl w:ilvl="0" w:tplc="1F1E0312">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F7435"/>
    <w:multiLevelType w:val="multilevel"/>
    <w:tmpl w:val="14CE9372"/>
    <w:lvl w:ilvl="0">
      <w:start w:val="1"/>
      <w:numFmt w:val="decimal"/>
      <w:lvlText w:val="%1."/>
      <w:lvlJc w:val="left"/>
      <w:pPr>
        <w:ind w:left="360" w:hanging="360"/>
      </w:pPr>
      <w:rPr>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365C8"/>
    <w:multiLevelType w:val="hybridMultilevel"/>
    <w:tmpl w:val="46C2D56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9C2810"/>
    <w:multiLevelType w:val="hybridMultilevel"/>
    <w:tmpl w:val="29F4D14E"/>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5E0D4E"/>
    <w:multiLevelType w:val="hybridMultilevel"/>
    <w:tmpl w:val="4ECAFA5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0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11"/>
  </w:num>
  <w:num w:numId="3">
    <w:abstractNumId w:val="16"/>
  </w:num>
  <w:num w:numId="4">
    <w:abstractNumId w:val="3"/>
  </w:num>
  <w:num w:numId="5">
    <w:abstractNumId w:val="10"/>
  </w:num>
  <w:num w:numId="6">
    <w:abstractNumId w:val="15"/>
  </w:num>
  <w:num w:numId="7">
    <w:abstractNumId w:val="8"/>
  </w:num>
  <w:num w:numId="8">
    <w:abstractNumId w:val="9"/>
  </w:num>
  <w:num w:numId="9">
    <w:abstractNumId w:val="1"/>
  </w:num>
  <w:num w:numId="10">
    <w:abstractNumId w:val="0"/>
  </w:num>
  <w:num w:numId="11">
    <w:abstractNumId w:val="4"/>
  </w:num>
  <w:num w:numId="12">
    <w:abstractNumId w:val="13"/>
  </w:num>
  <w:num w:numId="13">
    <w:abstractNumId w:val="7"/>
  </w:num>
  <w:num w:numId="14">
    <w:abstractNumId w:val="12"/>
  </w:num>
  <w:num w:numId="15">
    <w:abstractNumId w:val="14"/>
  </w:num>
  <w:num w:numId="16">
    <w:abstractNumId w:val="19"/>
  </w:num>
  <w:num w:numId="17">
    <w:abstractNumId w:val="20"/>
  </w:num>
  <w:num w:numId="18">
    <w:abstractNumId w:val="6"/>
  </w:num>
  <w:num w:numId="19">
    <w:abstractNumId w:val="5"/>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ED"/>
    <w:rsid w:val="00031536"/>
    <w:rsid w:val="000409B9"/>
    <w:rsid w:val="00052AE2"/>
    <w:rsid w:val="00054F48"/>
    <w:rsid w:val="00093F42"/>
    <w:rsid w:val="000A01FA"/>
    <w:rsid w:val="000A3254"/>
    <w:rsid w:val="000B0FC6"/>
    <w:rsid w:val="000D3B9B"/>
    <w:rsid w:val="000F0C25"/>
    <w:rsid w:val="000F1B91"/>
    <w:rsid w:val="000F3122"/>
    <w:rsid w:val="00101EC3"/>
    <w:rsid w:val="00172975"/>
    <w:rsid w:val="001A2E4E"/>
    <w:rsid w:val="001B7B2E"/>
    <w:rsid w:val="001E0FDF"/>
    <w:rsid w:val="001F1021"/>
    <w:rsid w:val="002122D7"/>
    <w:rsid w:val="00237E78"/>
    <w:rsid w:val="00286CF6"/>
    <w:rsid w:val="002A1587"/>
    <w:rsid w:val="002C2CF3"/>
    <w:rsid w:val="002C5C55"/>
    <w:rsid w:val="002C5E11"/>
    <w:rsid w:val="003116C1"/>
    <w:rsid w:val="003200F0"/>
    <w:rsid w:val="003265A7"/>
    <w:rsid w:val="003475CE"/>
    <w:rsid w:val="0040368D"/>
    <w:rsid w:val="00416D77"/>
    <w:rsid w:val="00420C54"/>
    <w:rsid w:val="00424257"/>
    <w:rsid w:val="004258B9"/>
    <w:rsid w:val="00437E34"/>
    <w:rsid w:val="00443B36"/>
    <w:rsid w:val="005041ED"/>
    <w:rsid w:val="0053550B"/>
    <w:rsid w:val="00545183"/>
    <w:rsid w:val="00555A8D"/>
    <w:rsid w:val="005C1812"/>
    <w:rsid w:val="005C5851"/>
    <w:rsid w:val="005E34A1"/>
    <w:rsid w:val="006400A8"/>
    <w:rsid w:val="00647BC6"/>
    <w:rsid w:val="006571B1"/>
    <w:rsid w:val="00663BF5"/>
    <w:rsid w:val="006C27A4"/>
    <w:rsid w:val="006C4C11"/>
    <w:rsid w:val="006D7FB0"/>
    <w:rsid w:val="00703AA8"/>
    <w:rsid w:val="00714F42"/>
    <w:rsid w:val="00734819"/>
    <w:rsid w:val="00786DE1"/>
    <w:rsid w:val="0078794E"/>
    <w:rsid w:val="00794ACC"/>
    <w:rsid w:val="00841707"/>
    <w:rsid w:val="008615D8"/>
    <w:rsid w:val="00880721"/>
    <w:rsid w:val="008D0592"/>
    <w:rsid w:val="008D1C64"/>
    <w:rsid w:val="00917D3C"/>
    <w:rsid w:val="00927166"/>
    <w:rsid w:val="0092797B"/>
    <w:rsid w:val="00967EF9"/>
    <w:rsid w:val="009C4A83"/>
    <w:rsid w:val="009E72FA"/>
    <w:rsid w:val="00A510BA"/>
    <w:rsid w:val="00A556C9"/>
    <w:rsid w:val="00A67C51"/>
    <w:rsid w:val="00AF3322"/>
    <w:rsid w:val="00B01EB7"/>
    <w:rsid w:val="00B37B25"/>
    <w:rsid w:val="00B66324"/>
    <w:rsid w:val="00BA678F"/>
    <w:rsid w:val="00BC4226"/>
    <w:rsid w:val="00BD191B"/>
    <w:rsid w:val="00C45CD1"/>
    <w:rsid w:val="00C51FC5"/>
    <w:rsid w:val="00C5283E"/>
    <w:rsid w:val="00C63B32"/>
    <w:rsid w:val="00C94C8F"/>
    <w:rsid w:val="00CD00CF"/>
    <w:rsid w:val="00CD4B7A"/>
    <w:rsid w:val="00D02408"/>
    <w:rsid w:val="00D44E93"/>
    <w:rsid w:val="00D53FED"/>
    <w:rsid w:val="00D71936"/>
    <w:rsid w:val="00D74561"/>
    <w:rsid w:val="00E047B3"/>
    <w:rsid w:val="00E11BD5"/>
    <w:rsid w:val="00E1468F"/>
    <w:rsid w:val="00E854F4"/>
    <w:rsid w:val="00E9149F"/>
    <w:rsid w:val="00EF3952"/>
    <w:rsid w:val="00EF7B2F"/>
    <w:rsid w:val="00F00006"/>
    <w:rsid w:val="00F2119D"/>
    <w:rsid w:val="00F32D21"/>
    <w:rsid w:val="00F6416A"/>
    <w:rsid w:val="00F96DB7"/>
    <w:rsid w:val="00FA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841707"/>
    <w:rPr>
      <w:color w:val="954F72" w:themeColor="followedHyperlink"/>
      <w:u w:val="single"/>
    </w:rPr>
  </w:style>
  <w:style w:type="paragraph" w:styleId="Caption">
    <w:name w:val="caption"/>
    <w:basedOn w:val="Normal"/>
    <w:next w:val="Normal"/>
    <w:uiPriority w:val="35"/>
    <w:unhideWhenUsed/>
    <w:qFormat/>
    <w:rsid w:val="000409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s://cbev.users.earthengine.app/view/bwdb-ssc-prototype" TargetMode="External"/><Relationship Id="rId18" Type="http://schemas.openxmlformats.org/officeDocument/2006/relationships/hyperlink" Target="https://www.usgs.gov/land-resources/nli/landsat/detector-striping?qt-science_support_page_related_con=0" TargetMode="External"/><Relationship Id="rId3" Type="http://schemas.openxmlformats.org/officeDocument/2006/relationships/settings" Target="settings.xml"/><Relationship Id="rId21" Type="http://schemas.openxmlformats.org/officeDocument/2006/relationships/hyperlink" Target="https://forms.gle/z7WSYt4b94rZFwh78"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forms.gle/z7WSYt4b94rZFwh7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epts.washington.edu/saswe/bross/" TargetMode="External"/><Relationship Id="rId20" Type="http://schemas.openxmlformats.org/officeDocument/2006/relationships/hyperlink" Target="https://forms.gle/z7WSYt4b94rZFwh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footer" Target="footer1.xml"/><Relationship Id="rId10" Type="http://schemas.openxmlformats.org/officeDocument/2006/relationships/hyperlink" Target="https://github.com/cbev/bross/blob/master/manual_technical.docx" TargetMode="External"/><Relationship Id="rId19" Type="http://schemas.openxmlformats.org/officeDocument/2006/relationships/hyperlink" Target="https://forms.gle/z7WSYt4b94rZFwh78" TargetMode="External"/><Relationship Id="rId4" Type="http://schemas.openxmlformats.org/officeDocument/2006/relationships/webSettings" Target="webSettings.xml"/><Relationship Id="rId9" Type="http://schemas.openxmlformats.org/officeDocument/2006/relationships/hyperlink" Target="https://github.com/cbev/bross/blob/master/manual_user_SASWE.docx" TargetMode="External"/><Relationship Id="rId14" Type="http://schemas.openxmlformats.org/officeDocument/2006/relationships/hyperlink" Target="https://github.com/cbev/bross/blob/master/manual_user_GEE.docx"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6</Pages>
  <Words>1248</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26</cp:revision>
  <dcterms:created xsi:type="dcterms:W3CDTF">2020-04-22T21:51:00Z</dcterms:created>
  <dcterms:modified xsi:type="dcterms:W3CDTF">2020-04-28T02:18:00Z</dcterms:modified>
</cp:coreProperties>
</file>