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3D088" w14:textId="2319F427" w:rsidR="00936973" w:rsidRPr="00211D9D" w:rsidRDefault="00936973" w:rsidP="00211D9D">
      <w:pPr>
        <w:jc w:val="center"/>
        <w:rPr>
          <w:b/>
          <w:bCs/>
          <w:sz w:val="28"/>
          <w:szCs w:val="28"/>
        </w:rPr>
      </w:pPr>
      <w:bookmarkStart w:id="0" w:name="_Hlk51340734"/>
      <w:bookmarkEnd w:id="0"/>
      <w:r w:rsidRPr="00936973">
        <w:rPr>
          <w:b/>
          <w:bCs/>
          <w:sz w:val="28"/>
          <w:szCs w:val="28"/>
          <w:u w:val="single"/>
        </w:rPr>
        <w:t xml:space="preserve">Assignment </w:t>
      </w:r>
      <w:r w:rsidR="006C3EA7">
        <w:rPr>
          <w:b/>
          <w:bCs/>
          <w:sz w:val="28"/>
          <w:szCs w:val="28"/>
          <w:u w:val="single"/>
        </w:rPr>
        <w:t>3</w:t>
      </w:r>
      <w:r w:rsidRPr="00936973">
        <w:rPr>
          <w:b/>
          <w:bCs/>
          <w:sz w:val="28"/>
          <w:szCs w:val="28"/>
          <w:u w:val="single"/>
        </w:rPr>
        <w:t xml:space="preserve">: </w:t>
      </w:r>
      <w:r w:rsidR="006C3EA7">
        <w:rPr>
          <w:b/>
          <w:bCs/>
          <w:sz w:val="28"/>
          <w:szCs w:val="28"/>
          <w:u w:val="single"/>
        </w:rPr>
        <w:t>Uns</w:t>
      </w:r>
      <w:r w:rsidRPr="00936973">
        <w:rPr>
          <w:b/>
          <w:bCs/>
          <w:sz w:val="28"/>
          <w:szCs w:val="28"/>
          <w:u w:val="single"/>
        </w:rPr>
        <w:t>upervised Learning</w:t>
      </w:r>
      <w:r w:rsidR="00211D9D">
        <w:rPr>
          <w:b/>
          <w:bCs/>
          <w:sz w:val="28"/>
          <w:szCs w:val="28"/>
          <w:u w:val="single"/>
        </w:rPr>
        <w:t xml:space="preserve"> </w:t>
      </w:r>
      <w:r w:rsidR="00211D9D" w:rsidRPr="00211D9D">
        <w:rPr>
          <w:b/>
          <w:bCs/>
          <w:sz w:val="28"/>
          <w:szCs w:val="28"/>
          <w:u w:val="single"/>
        </w:rPr>
        <w:t>CS 7641</w:t>
      </w:r>
    </w:p>
    <w:p w14:paraId="7AA5EB0B" w14:textId="33D64DA0" w:rsidR="00936973" w:rsidRPr="00936973" w:rsidRDefault="00936973" w:rsidP="00936973">
      <w:pPr>
        <w:jc w:val="center"/>
        <w:rPr>
          <w:b/>
          <w:bCs/>
          <w:sz w:val="28"/>
          <w:szCs w:val="28"/>
        </w:rPr>
      </w:pPr>
      <w:r w:rsidRPr="00936973">
        <w:rPr>
          <w:b/>
          <w:bCs/>
          <w:sz w:val="28"/>
          <w:szCs w:val="28"/>
        </w:rPr>
        <w:t>Connor Beveridge (#902451314)</w:t>
      </w:r>
    </w:p>
    <w:p w14:paraId="774BACC5" w14:textId="6947D38E" w:rsidR="00647B84" w:rsidRPr="00E90677" w:rsidRDefault="00AE7C24" w:rsidP="00E90677">
      <w:pPr>
        <w:pStyle w:val="ListParagraph"/>
        <w:numPr>
          <w:ilvl w:val="0"/>
          <w:numId w:val="3"/>
        </w:numPr>
        <w:ind w:left="0"/>
        <w:rPr>
          <w:b/>
          <w:bCs/>
          <w:sz w:val="28"/>
          <w:szCs w:val="28"/>
        </w:rPr>
      </w:pPr>
      <w:r w:rsidRPr="00B040FB">
        <w:rPr>
          <w:b/>
          <w:bCs/>
          <w:sz w:val="28"/>
          <w:szCs w:val="28"/>
        </w:rPr>
        <w:t>Introduction</w:t>
      </w:r>
      <w:r w:rsidR="006C3EA7">
        <w:rPr>
          <w:b/>
          <w:bCs/>
          <w:sz w:val="28"/>
          <w:szCs w:val="28"/>
        </w:rPr>
        <w:t xml:space="preserve"> (from Assgn. 1)</w:t>
      </w:r>
      <w:r w:rsidR="00E90677">
        <w:rPr>
          <w:b/>
          <w:bCs/>
          <w:sz w:val="28"/>
          <w:szCs w:val="28"/>
        </w:rPr>
        <w:br/>
      </w:r>
      <w:r w:rsidR="00936973" w:rsidRPr="00C11732">
        <w:t xml:space="preserve">People tend to understand concepts that are more applicable to our spatial, survival-based psychology. One of these concepts many </w:t>
      </w:r>
      <w:r w:rsidR="00E90677">
        <w:t>learn very easily</w:t>
      </w:r>
      <w:r w:rsidR="00936973" w:rsidRPr="00C11732">
        <w:t xml:space="preserve"> is the concept that determines </w:t>
      </w:r>
      <w:r w:rsidR="00C11732" w:rsidRPr="00C11732">
        <w:t>who</w:t>
      </w:r>
      <w:r w:rsidR="00936973" w:rsidRPr="00C11732">
        <w:t xml:space="preserve"> has won in a tic-tac-toe game. On the other end of the spectrum, we do not understand complex mathematical probabilistic predictions </w:t>
      </w:r>
      <w:r w:rsidR="00647B84" w:rsidRPr="00C11732">
        <w:t xml:space="preserve">near as easily. In this analysis, I will compare 2 datasets that fairly represent the opposite ends of this spectrum of human understanding among different </w:t>
      </w:r>
      <w:r w:rsidR="006C3EA7">
        <w:t>un</w:t>
      </w:r>
      <w:r w:rsidR="00647B84" w:rsidRPr="00C11732">
        <w:t xml:space="preserve">supervised </w:t>
      </w:r>
      <w:r w:rsidR="006C3EA7">
        <w:t>methods</w:t>
      </w:r>
      <w:r w:rsidR="00E90677">
        <w:t xml:space="preserve"> when training instances are limited (~600)</w:t>
      </w:r>
      <w:r w:rsidR="00647B84" w:rsidRPr="00C11732">
        <w:t xml:space="preserve">. </w:t>
      </w:r>
      <w:r w:rsidR="008F414A" w:rsidRPr="00C11732">
        <w:t xml:space="preserve">As </w:t>
      </w:r>
      <w:r w:rsidR="00D203A9">
        <w:t>“human-easy”</w:t>
      </w:r>
      <w:r w:rsidR="008F414A" w:rsidRPr="00C11732">
        <w:t xml:space="preserve"> </w:t>
      </w:r>
      <w:r w:rsidR="00D203A9">
        <w:t xml:space="preserve">(HE) </w:t>
      </w:r>
      <w:r w:rsidR="008F414A" w:rsidRPr="00C11732">
        <w:t>concepts often are, the tic-tac-toe dataset is categorical, and as “human-</w:t>
      </w:r>
      <w:r w:rsidR="00D203A9">
        <w:t>har</w:t>
      </w:r>
      <w:r w:rsidR="008F414A" w:rsidRPr="00C11732">
        <w:t xml:space="preserve">” </w:t>
      </w:r>
      <w:r w:rsidR="00D203A9">
        <w:t xml:space="preserve">(HH) </w:t>
      </w:r>
      <w:r w:rsidR="008F414A" w:rsidRPr="00C11732">
        <w:t xml:space="preserve">problems often are, the heart disease dataset it mostly numeric (continuous). </w:t>
      </w:r>
      <w:r w:rsidR="00E90677">
        <w:br/>
      </w:r>
    </w:p>
    <w:p w14:paraId="2BECC7F2" w14:textId="08BFBDC6" w:rsidR="00647B84" w:rsidRDefault="00AE7C24" w:rsidP="00C11732">
      <w:pPr>
        <w:pStyle w:val="ListParagraph"/>
        <w:numPr>
          <w:ilvl w:val="0"/>
          <w:numId w:val="3"/>
        </w:numPr>
        <w:ind w:left="0"/>
        <w:rPr>
          <w:b/>
          <w:bCs/>
          <w:sz w:val="28"/>
          <w:szCs w:val="28"/>
        </w:rPr>
      </w:pPr>
      <w:r w:rsidRPr="00AE7C24">
        <w:rPr>
          <w:b/>
          <w:bCs/>
          <w:sz w:val="28"/>
          <w:szCs w:val="28"/>
        </w:rPr>
        <w:t xml:space="preserve">Data </w:t>
      </w:r>
      <w:r w:rsidR="00647B84" w:rsidRPr="00AE7C24">
        <w:rPr>
          <w:b/>
          <w:bCs/>
          <w:sz w:val="28"/>
          <w:szCs w:val="28"/>
        </w:rPr>
        <w:t>Introduction: Two Spectrum-Spanning Datasets</w:t>
      </w:r>
      <w:r w:rsidR="006C3EA7">
        <w:rPr>
          <w:b/>
          <w:bCs/>
          <w:sz w:val="28"/>
          <w:szCs w:val="28"/>
        </w:rPr>
        <w:t xml:space="preserve"> (from Assgn. 1)</w:t>
      </w:r>
    </w:p>
    <w:p w14:paraId="715DBF2B" w14:textId="130DA79D" w:rsidR="00DA10F9" w:rsidRPr="00E90677" w:rsidRDefault="008F414A" w:rsidP="00E90677">
      <w:pPr>
        <w:pStyle w:val="ListParagraph"/>
        <w:numPr>
          <w:ilvl w:val="1"/>
          <w:numId w:val="3"/>
        </w:numPr>
        <w:ind w:left="144"/>
        <w:rPr>
          <w:b/>
          <w:bCs/>
          <w:sz w:val="24"/>
          <w:szCs w:val="24"/>
        </w:rPr>
      </w:pPr>
      <w:r w:rsidRPr="00F56D22">
        <w:rPr>
          <w:b/>
          <w:bCs/>
          <w:sz w:val="24"/>
          <w:szCs w:val="24"/>
        </w:rPr>
        <w:t>Tic-Tac-Toe</w:t>
      </w:r>
      <w:r w:rsidR="00602EAE">
        <w:rPr>
          <w:b/>
          <w:bCs/>
          <w:sz w:val="24"/>
          <w:szCs w:val="24"/>
        </w:rPr>
        <w:t xml:space="preserve"> Endgame </w:t>
      </w:r>
      <w:r w:rsidR="00E90677">
        <w:rPr>
          <w:b/>
          <w:bCs/>
          <w:sz w:val="24"/>
          <w:szCs w:val="24"/>
        </w:rPr>
        <w:t>(find in “tic-tac-toe.csv”)</w:t>
      </w:r>
      <w:r w:rsidR="006C3EA7">
        <w:rPr>
          <w:b/>
          <w:bCs/>
          <w:sz w:val="24"/>
          <w:szCs w:val="24"/>
        </w:rPr>
        <w:t xml:space="preserve"> </w:t>
      </w:r>
      <w:r w:rsidR="00E90677">
        <w:rPr>
          <w:b/>
          <w:bCs/>
          <w:sz w:val="24"/>
          <w:szCs w:val="24"/>
        </w:rPr>
        <w:br/>
      </w:r>
      <w:r w:rsidR="00647B84">
        <w:t xml:space="preserve">A tic-tac-toe dataset is used as a simple representative </w:t>
      </w:r>
      <w:r w:rsidR="00D203A9">
        <w:t>HE</w:t>
      </w:r>
      <w:r w:rsidR="00E90677">
        <w:t xml:space="preserve"> </w:t>
      </w:r>
      <w:r w:rsidR="00647B84">
        <w:t xml:space="preserve">problem. </w:t>
      </w:r>
      <w:r w:rsidR="008C4CC4">
        <w:t>Many</w:t>
      </w:r>
      <w:r w:rsidR="00647B84">
        <w:t xml:space="preserve"> children can easily learn the concept that determines victory </w:t>
      </w:r>
      <w:r w:rsidR="008C4CC4">
        <w:t>from examples alone</w:t>
      </w:r>
      <w:r w:rsidR="00647B84">
        <w:t xml:space="preserve">.  </w:t>
      </w:r>
      <w:r w:rsidR="008E3174">
        <w:t>The tic-tac-toe dataset is categorical and has an obvious</w:t>
      </w:r>
      <w:r w:rsidR="00BA644C">
        <w:t xml:space="preserve"> (to a person who has played tic-tac-toe)</w:t>
      </w:r>
      <w:r w:rsidR="008E3174">
        <w:t xml:space="preserve"> true model of a disjunction of conjunctions (3 x’s could be here or there or there etc.). This </w:t>
      </w:r>
      <w:r w:rsidR="00DA10F9">
        <w:t xml:space="preserve">true model </w:t>
      </w:r>
      <w:r w:rsidR="008E3174">
        <w:t xml:space="preserve">is simply set of rules of the spatial organization of sets of </w:t>
      </w:r>
      <w:r w:rsidR="00DA10F9">
        <w:t>1</w:t>
      </w:r>
      <w:r w:rsidR="008E3174">
        <w:t xml:space="preserve"> letter, x’s</w:t>
      </w:r>
      <w:r w:rsidR="00DA10F9">
        <w:t xml:space="preserve">, </w:t>
      </w:r>
      <w:r w:rsidR="00C0366F">
        <w:t>with a determined set of combinations</w:t>
      </w:r>
      <w:r w:rsidR="00BA644C">
        <w:t xml:space="preserve"> (8 different </w:t>
      </w:r>
      <w:r w:rsidR="00DA10F9">
        <w:t>possibilities for 3 x’s in a row</w:t>
      </w:r>
      <w:r w:rsidR="00BA644C">
        <w:t>)</w:t>
      </w:r>
      <w:r w:rsidR="00C0366F">
        <w:t xml:space="preserve"> of spatial organizations indicating a win</w:t>
      </w:r>
      <w:r w:rsidR="008E3174">
        <w:t xml:space="preserve">. </w:t>
      </w:r>
      <w:r w:rsidR="00370802">
        <w:t xml:space="preserve">Other, more complicated rule sets could also be considered true models. </w:t>
      </w:r>
      <w:r w:rsidR="00DA10F9">
        <w:t xml:space="preserve">This </w:t>
      </w:r>
      <w:r w:rsidR="00370802">
        <w:t xml:space="preserve">analysis </w:t>
      </w:r>
      <w:r w:rsidR="00DA10F9">
        <w:t xml:space="preserve">assumes all the data are truly reachable </w:t>
      </w:r>
      <w:r w:rsidR="008C4CC4">
        <w:t>end</w:t>
      </w:r>
      <w:r w:rsidR="00DA10F9">
        <w:t>game states. Each instance is a gameboard state. The target values are + or – indicating victory for x. Each feature is the state of one of the 9 squares</w:t>
      </w:r>
      <w:r w:rsidR="00370802">
        <w:t xml:space="preserve"> with values of x, o, or b for blank. </w:t>
      </w:r>
    </w:p>
    <w:p w14:paraId="7660AC19" w14:textId="43A32783" w:rsidR="008F414A" w:rsidRPr="00E90677" w:rsidRDefault="008E3174" w:rsidP="00E90677">
      <w:pPr>
        <w:ind w:left="144"/>
      </w:pPr>
      <w:r>
        <w:t xml:space="preserve">It will be interesting to know which types of algorithms will </w:t>
      </w:r>
      <w:r w:rsidR="00E90677">
        <w:t>represent these concepts and learn similar to humans</w:t>
      </w:r>
      <w:r>
        <w:t xml:space="preserve">. </w:t>
      </w:r>
      <w:r w:rsidRPr="008E3174">
        <w:t>Th</w:t>
      </w:r>
      <w:r>
        <w:t>is</w:t>
      </w:r>
      <w:r w:rsidRPr="008E3174">
        <w:t xml:space="preserve"> true model for this dataset is much </w:t>
      </w:r>
      <w:r w:rsidR="00BA644C" w:rsidRPr="008E3174">
        <w:t>easier</w:t>
      </w:r>
      <w:r w:rsidRPr="008E3174">
        <w:t xml:space="preserve"> for a person to understand than the true models for predicting heart disease which depend on a probabilistic </w:t>
      </w:r>
      <w:r>
        <w:t>appearance of numerically measured symptoms</w:t>
      </w:r>
      <w:r w:rsidR="006502F7">
        <w:t xml:space="preserve"> in relation to certain personal characteristics</w:t>
      </w:r>
      <w:r w:rsidRPr="008E3174">
        <w:t>.</w:t>
      </w:r>
    </w:p>
    <w:p w14:paraId="74D19091" w14:textId="0C54BEB3" w:rsidR="008F414A" w:rsidRPr="00211D9D" w:rsidRDefault="008F414A" w:rsidP="00211D9D">
      <w:pPr>
        <w:pStyle w:val="ListParagraph"/>
        <w:numPr>
          <w:ilvl w:val="1"/>
          <w:numId w:val="3"/>
        </w:numPr>
        <w:ind w:left="144"/>
        <w:rPr>
          <w:b/>
          <w:bCs/>
          <w:sz w:val="24"/>
          <w:szCs w:val="24"/>
        </w:rPr>
      </w:pPr>
      <w:r w:rsidRPr="00F56D22">
        <w:rPr>
          <w:b/>
          <w:bCs/>
          <w:sz w:val="24"/>
          <w:szCs w:val="24"/>
        </w:rPr>
        <w:t xml:space="preserve"> Heart Disease </w:t>
      </w:r>
      <w:r w:rsidR="00E90677">
        <w:rPr>
          <w:b/>
          <w:bCs/>
          <w:sz w:val="24"/>
          <w:szCs w:val="24"/>
        </w:rPr>
        <w:t>(find in “heart.csv”</w:t>
      </w:r>
      <w:r w:rsidR="0045444B">
        <w:rPr>
          <w:b/>
          <w:bCs/>
          <w:sz w:val="24"/>
          <w:szCs w:val="24"/>
        </w:rPr>
        <w:t>)</w:t>
      </w:r>
      <w:r w:rsidR="00211D9D">
        <w:rPr>
          <w:b/>
          <w:bCs/>
          <w:sz w:val="24"/>
          <w:szCs w:val="24"/>
        </w:rPr>
        <w:br/>
      </w:r>
      <w:r w:rsidR="00BA644C">
        <w:t xml:space="preserve">The heart-disease dataset is largely composed of </w:t>
      </w:r>
      <w:r w:rsidR="006502F7">
        <w:t xml:space="preserve">continuous data from physiological measurements but also has a couple nominal and a couple ordinal features.  </w:t>
      </w:r>
      <w:r w:rsidR="000E2EDB">
        <w:t xml:space="preserve">Each instance is a person, their characteristics such as age and physiological measurements such as cholesterol level. </w:t>
      </w:r>
      <w:r w:rsidR="00AE7C24">
        <w:t>The instances have classification</w:t>
      </w:r>
      <w:r w:rsidR="000E2EDB">
        <w:t xml:space="preserve"> of either having the presence of heart disease </w:t>
      </w:r>
      <w:r w:rsidR="00370802">
        <w:t>or not. The target concept here is a combination of many probabilistic factors and is not intuitively understandable to a person like tic-tac-toe is.</w:t>
      </w:r>
      <w:r w:rsidR="004A5C1B">
        <w:t xml:space="preserve"> </w:t>
      </w:r>
    </w:p>
    <w:p w14:paraId="6301F111" w14:textId="7448E0A9" w:rsidR="00370802" w:rsidRPr="0045444B" w:rsidRDefault="008F414A" w:rsidP="0045444B">
      <w:pPr>
        <w:pStyle w:val="ListParagraph"/>
        <w:numPr>
          <w:ilvl w:val="1"/>
          <w:numId w:val="3"/>
        </w:numPr>
        <w:ind w:left="144"/>
        <w:rPr>
          <w:b/>
          <w:bCs/>
        </w:rPr>
      </w:pPr>
      <w:r w:rsidRPr="00F56D22">
        <w:rPr>
          <w:b/>
          <w:bCs/>
        </w:rPr>
        <w:t xml:space="preserve"> An interesting Comparison</w:t>
      </w:r>
      <w:r w:rsidR="0045444B">
        <w:rPr>
          <w:b/>
          <w:bCs/>
        </w:rPr>
        <w:br/>
      </w:r>
      <w:r w:rsidR="00AE7C24">
        <w:t xml:space="preserve">To control for the comparison of interest, </w:t>
      </w:r>
      <w:r w:rsidR="00DA10F9">
        <w:t xml:space="preserve">categorical </w:t>
      </w:r>
      <w:r w:rsidR="00D203A9">
        <w:t>HE</w:t>
      </w:r>
      <w:r w:rsidR="00AE7C24">
        <w:t xml:space="preserve"> vs. </w:t>
      </w:r>
      <w:r w:rsidR="00DA10F9">
        <w:t xml:space="preserve">continuous </w:t>
      </w:r>
      <w:r w:rsidR="00D203A9">
        <w:t>HH</w:t>
      </w:r>
      <w:r w:rsidR="00AE7C24">
        <w:t xml:space="preserve"> target concepts, these datasets are chosen as they are similar in other significant ways. </w:t>
      </w:r>
      <w:r w:rsidR="00BA644C">
        <w:t>Both datasets have a similar number of given features</w:t>
      </w:r>
      <w:r w:rsidR="00AE7C24">
        <w:t xml:space="preserve"> (</w:t>
      </w:r>
      <w:r w:rsidR="00DA10F9">
        <w:t>9</w:t>
      </w:r>
      <w:r w:rsidR="00AE7C24">
        <w:t xml:space="preserve"> vs. 13)</w:t>
      </w:r>
      <w:r w:rsidR="00BA644C">
        <w:t xml:space="preserve"> and </w:t>
      </w:r>
      <w:r w:rsidR="0045444B">
        <w:t xml:space="preserve">training </w:t>
      </w:r>
      <w:r w:rsidR="00BA644C">
        <w:t>instances</w:t>
      </w:r>
      <w:r w:rsidR="00AE7C24">
        <w:t xml:space="preserve"> (~</w:t>
      </w:r>
      <w:r w:rsidR="0045444B">
        <w:t>600</w:t>
      </w:r>
      <w:r w:rsidR="00AE7C24">
        <w:t xml:space="preserve">). These datasets both </w:t>
      </w:r>
      <w:r w:rsidR="00DA10F9">
        <w:t xml:space="preserve">have binary classifications. </w:t>
      </w:r>
      <w:r w:rsidR="004A5C1B">
        <w:t xml:space="preserve">Both sets are also close to exactly balanced in the number of instances of each class. </w:t>
      </w:r>
      <w:r w:rsidR="00C5171D">
        <w:t xml:space="preserve">The basic, unbalanced accuracy score is used for scoring as the data is split almost perfectly in half for both datasets between positive and negative </w:t>
      </w:r>
      <w:r w:rsidR="00370802">
        <w:t>target values</w:t>
      </w:r>
      <w:r w:rsidR="00C5171D">
        <w:t xml:space="preserve">. </w:t>
      </w:r>
      <w:r w:rsidR="00370802">
        <w:t>These datasets have no missing data.</w:t>
      </w:r>
      <w:r w:rsidR="00E90677">
        <w:t xml:space="preserve"> </w:t>
      </w:r>
      <w:r w:rsidR="00370802">
        <w:t xml:space="preserve">It will </w:t>
      </w:r>
      <w:r w:rsidR="00370802">
        <w:lastRenderedPageBreak/>
        <w:t xml:space="preserve">be interesting to see if and which algorithms do better on the conceptually complex heart disease task compared to the simple AND/OR rules of the tic-tac-toe dataset. This will be useful to know in real-world execution when deciding which types of algorithms to use. </w:t>
      </w:r>
      <w:r w:rsidR="00014AC4">
        <w:t xml:space="preserve">The most real-world limiting factor for most learning algorithms is the number of available training instances </w:t>
      </w:r>
      <w:sdt>
        <w:sdtPr>
          <w:id w:val="1722320480"/>
          <w:citation/>
        </w:sdtPr>
        <w:sdtEndPr/>
        <w:sdtContent>
          <w:r w:rsidR="004B4594">
            <w:fldChar w:fldCharType="begin"/>
          </w:r>
          <w:r w:rsidR="004B4594">
            <w:instrText xml:space="preserve"> CITATION Mit97 \l 1033 </w:instrText>
          </w:r>
          <w:r w:rsidR="004B4594">
            <w:fldChar w:fldCharType="separate"/>
          </w:r>
          <w:r w:rsidR="004B4594">
            <w:rPr>
              <w:noProof/>
            </w:rPr>
            <w:t>(Mitchell, 1997)</w:t>
          </w:r>
          <w:r w:rsidR="004B4594">
            <w:fldChar w:fldCharType="end"/>
          </w:r>
        </w:sdtContent>
      </w:sdt>
      <w:r w:rsidR="00014AC4">
        <w:t xml:space="preserve">. It will be interesting to compare how these 2 datasets compare for </w:t>
      </w:r>
      <w:r w:rsidR="00780174">
        <w:t xml:space="preserve">a </w:t>
      </w:r>
      <w:r w:rsidR="00014AC4">
        <w:t>small</w:t>
      </w:r>
      <w:r w:rsidR="00780174">
        <w:t xml:space="preserve"> </w:t>
      </w:r>
      <w:r w:rsidR="00014AC4">
        <w:t>vs.</w:t>
      </w:r>
      <w:r w:rsidR="00780174">
        <w:t xml:space="preserve"> </w:t>
      </w:r>
      <w:r w:rsidR="0045444B">
        <w:t>regular</w:t>
      </w:r>
      <w:r w:rsidR="00780174">
        <w:t xml:space="preserve"> number</w:t>
      </w:r>
      <w:r w:rsidR="00014AC4">
        <w:t xml:space="preserve"> training instances. This will be helpful to know in real-world algorithm selection.  </w:t>
      </w:r>
      <w:r w:rsidR="0045444B">
        <w:br/>
      </w:r>
    </w:p>
    <w:p w14:paraId="6A9AD2B0" w14:textId="4CAE4F15" w:rsidR="005F6C05" w:rsidRPr="0045444B" w:rsidRDefault="00370802" w:rsidP="0045444B">
      <w:pPr>
        <w:pStyle w:val="ListParagraph"/>
        <w:numPr>
          <w:ilvl w:val="1"/>
          <w:numId w:val="3"/>
        </w:numPr>
        <w:ind w:left="144"/>
        <w:rPr>
          <w:b/>
          <w:bCs/>
        </w:rPr>
      </w:pPr>
      <w:r w:rsidRPr="00F56D22">
        <w:rPr>
          <w:b/>
          <w:bCs/>
        </w:rPr>
        <w:t xml:space="preserve"> Preprocessing</w:t>
      </w:r>
      <w:r w:rsidR="0045444B">
        <w:rPr>
          <w:b/>
          <w:bCs/>
        </w:rPr>
        <w:br/>
      </w:r>
      <w:r>
        <w:t>The tic-tac-toe data was encoded numerically for use with one-hot encoding</w:t>
      </w:r>
      <w:r w:rsidR="00B15263">
        <w:t xml:space="preserve"> which was done with the </w:t>
      </w:r>
      <w:r w:rsidR="00B15263" w:rsidRPr="0045444B">
        <w:rPr>
          <w:i/>
          <w:iCs/>
        </w:rPr>
        <w:t>pandas</w:t>
      </w:r>
      <w:r w:rsidR="00B15263">
        <w:t xml:space="preserve"> package</w:t>
      </w:r>
      <w:r>
        <w:t xml:space="preserve">.  This </w:t>
      </w:r>
      <w:r w:rsidR="00B15263">
        <w:t xml:space="preserve">encoding </w:t>
      </w:r>
      <w:r>
        <w:t xml:space="preserve">was selected to prevent any-kind of ordinal attribution to the data whose values are x’s, o’s, and b’s for blanks. </w:t>
      </w:r>
      <w:r w:rsidR="005F6C05">
        <w:t xml:space="preserve">The heart dataset was already all numeric, however </w:t>
      </w:r>
      <w:r w:rsidR="0045444B">
        <w:t xml:space="preserve">one </w:t>
      </w:r>
      <w:r w:rsidR="005F6C05">
        <w:t xml:space="preserve">feature had multiple options which were nominal in quality. </w:t>
      </w:r>
      <w:r w:rsidR="0045444B">
        <w:t>This</w:t>
      </w:r>
      <w:r w:rsidR="005F6C05">
        <w:t xml:space="preserve"> feature </w:t>
      </w:r>
      <w:r w:rsidR="0045444B">
        <w:t>was</w:t>
      </w:r>
      <w:r w:rsidR="005F6C05">
        <w:t xml:space="preserve"> one hot encoded. The rest were not preprocessed. </w:t>
      </w:r>
      <w:r w:rsidR="00E90677">
        <w:t>Th</w:t>
      </w:r>
      <w:r w:rsidR="0045444B">
        <w:t>is</w:t>
      </w:r>
      <w:r w:rsidR="00E90677">
        <w:t xml:space="preserve"> </w:t>
      </w:r>
      <w:r w:rsidR="0045444B">
        <w:t xml:space="preserve">was </w:t>
      </w:r>
      <w:r w:rsidR="00E90677">
        <w:t>“chest pain type</w:t>
      </w:r>
      <w:r w:rsidR="0045444B">
        <w:t>”. I wanted to analyze this problem with limited training instances (~600), which is still enough for powerful learning.</w:t>
      </w:r>
      <w:r w:rsidR="00B15263">
        <w:t xml:space="preserve"> </w:t>
      </w:r>
      <w:r w:rsidR="0045444B">
        <w:t>T</w:t>
      </w:r>
      <w:r w:rsidR="00B15263">
        <w:t>hus</w:t>
      </w:r>
      <w:r w:rsidR="0001233E">
        <w:t>,</w:t>
      </w:r>
      <w:r w:rsidR="00B15263">
        <w:t xml:space="preserve"> </w:t>
      </w:r>
      <w:r w:rsidR="00183D16">
        <w:t>I have taken 200 instances out of each dataset randomly for use purely as a testing set</w:t>
      </w:r>
      <w:r w:rsidR="00676933">
        <w:t xml:space="preserve"> with no influence on training</w:t>
      </w:r>
      <w:r w:rsidR="00901FB3">
        <w:t xml:space="preserve"> for the final assessment</w:t>
      </w:r>
      <w:r w:rsidR="00183D16">
        <w:t>. This</w:t>
      </w:r>
      <w:r w:rsidR="00901FB3">
        <w:t xml:space="preserve"> size</w:t>
      </w:r>
      <w:r w:rsidR="00183D16">
        <w:t xml:space="preserve"> will </w:t>
      </w:r>
      <w:r w:rsidR="0045444B">
        <w:t xml:space="preserve">also </w:t>
      </w:r>
      <w:r w:rsidR="00183D16">
        <w:t xml:space="preserve">ensure the final accuracy </w:t>
      </w:r>
      <w:r w:rsidR="0045444B">
        <w:t>scoring</w:t>
      </w:r>
      <w:r w:rsidR="00183D16">
        <w:t xml:space="preserve"> </w:t>
      </w:r>
      <w:r w:rsidR="0045444B">
        <w:t>is</w:t>
      </w:r>
      <w:r w:rsidR="00183D16">
        <w:t xml:space="preserve"> statistically significant. </w:t>
      </w:r>
      <w:r w:rsidR="00E90677">
        <w:br/>
      </w:r>
    </w:p>
    <w:p w14:paraId="34FE65E5" w14:textId="4E1442D9" w:rsidR="004A5C1B" w:rsidRPr="00B040FB" w:rsidRDefault="005F6C05" w:rsidP="00F56D22">
      <w:pPr>
        <w:pStyle w:val="ListParagraph"/>
        <w:numPr>
          <w:ilvl w:val="0"/>
          <w:numId w:val="3"/>
        </w:numPr>
        <w:spacing w:line="276" w:lineRule="auto"/>
        <w:ind w:left="360"/>
        <w:rPr>
          <w:rFonts w:ascii="Helvetica" w:hAnsi="Helvetica" w:cs="Helvetica"/>
          <w:b/>
          <w:bCs/>
          <w:sz w:val="28"/>
          <w:szCs w:val="28"/>
        </w:rPr>
      </w:pPr>
      <w:r w:rsidRPr="00B040FB">
        <w:rPr>
          <w:rFonts w:ascii="Helvetica" w:hAnsi="Helvetica" w:cs="Helvetica"/>
          <w:b/>
          <w:bCs/>
          <w:sz w:val="28"/>
          <w:szCs w:val="28"/>
        </w:rPr>
        <w:t>Decision Tree Classifier</w:t>
      </w:r>
      <w:r w:rsidR="004A5C1B" w:rsidRPr="00B040FB">
        <w:rPr>
          <w:rFonts w:ascii="Helvetica" w:hAnsi="Helvetica" w:cs="Helvetica"/>
          <w:b/>
          <w:bCs/>
          <w:sz w:val="28"/>
          <w:szCs w:val="28"/>
        </w:rPr>
        <w:br/>
      </w:r>
      <w:r w:rsidR="00B15263" w:rsidRPr="0045444B">
        <w:t xml:space="preserve">The decision tree classifier from sci-kitlearn is used to </w:t>
      </w:r>
      <w:r w:rsidR="004A5C1B" w:rsidRPr="0045444B">
        <w:t>build and execute the decision tree algorithm on both datasets. The ‘</w:t>
      </w:r>
      <w:r w:rsidR="004A5C1B" w:rsidRPr="0001233E">
        <w:t>Gini</w:t>
      </w:r>
      <w:r w:rsidR="004A5C1B" w:rsidRPr="0045444B">
        <w:t xml:space="preserve">’ </w:t>
      </w:r>
      <w:r w:rsidR="000F1FA0" w:rsidRPr="0045444B">
        <w:t>information gain</w:t>
      </w:r>
      <w:r w:rsidR="004A5C1B" w:rsidRPr="0045444B">
        <w:t xml:space="preserve"> criterion was used </w:t>
      </w:r>
      <w:r w:rsidR="0099767A" w:rsidRPr="0045444B">
        <w:t xml:space="preserve">for </w:t>
      </w:r>
      <w:r w:rsidR="0045444B">
        <w:t>the tic-tac-toe</w:t>
      </w:r>
      <w:r w:rsidR="0099767A" w:rsidRPr="0045444B">
        <w:t xml:space="preserve"> dataset </w:t>
      </w:r>
      <w:r w:rsidR="004A5C1B" w:rsidRPr="0045444B">
        <w:t>not only because it was selected by grid search as will be describe</w:t>
      </w:r>
      <w:r w:rsidR="0099767A" w:rsidRPr="0045444B">
        <w:t>d</w:t>
      </w:r>
      <w:r w:rsidR="004A5C1B" w:rsidRPr="0045444B">
        <w:t xml:space="preserve"> next, but it also is computationally less expensive</w:t>
      </w:r>
      <w:r w:rsidR="0099767A" w:rsidRPr="0045444B">
        <w:t>.</w:t>
      </w:r>
      <w:r w:rsidR="000F1FA0" w:rsidRPr="0045444B">
        <w:t xml:space="preserve"> The decision tree algorithm used does </w:t>
      </w:r>
      <w:r w:rsidR="000F1FA0" w:rsidRPr="0001233E">
        <w:t>prepruning</w:t>
      </w:r>
      <w:r w:rsidR="000F1FA0" w:rsidRPr="0045444B">
        <w:t xml:space="preserve"> by issuing a maximum number of layers for the tree’s depth</w:t>
      </w:r>
      <w:r w:rsidR="00906C09" w:rsidRPr="0045444B">
        <w:t>, but only in the improved version</w:t>
      </w:r>
      <w:r w:rsidR="000F1FA0" w:rsidRPr="0045444B">
        <w:t>.</w:t>
      </w:r>
      <w:r w:rsidR="009E3180" w:rsidRPr="0045444B">
        <w:t xml:space="preserve"> </w:t>
      </w:r>
      <w:r w:rsidR="004A0149" w:rsidRPr="0045444B">
        <w:t>1</w:t>
      </w:r>
      <w:r w:rsidR="00C11732" w:rsidRPr="0045444B">
        <w:t>5</w:t>
      </w:r>
      <w:r w:rsidR="009E3180" w:rsidRPr="0045444B">
        <w:t>-fold cross validation</w:t>
      </w:r>
      <w:r w:rsidR="00197C73" w:rsidRPr="0045444B">
        <w:t xml:space="preserve"> (CV)</w:t>
      </w:r>
      <w:r w:rsidR="009E3180" w:rsidRPr="0045444B">
        <w:t xml:space="preserve"> is used for both sets</w:t>
      </w:r>
      <w:r w:rsidR="00197C73" w:rsidRPr="0045444B">
        <w:t xml:space="preserve"> in </w:t>
      </w:r>
      <w:r w:rsidR="003F2190" w:rsidRPr="0045444B">
        <w:t xml:space="preserve">all algorithms in </w:t>
      </w:r>
      <w:r w:rsidR="00197C73" w:rsidRPr="0045444B">
        <w:t xml:space="preserve">order to </w:t>
      </w:r>
      <w:r w:rsidR="009F5AA3" w:rsidRPr="0045444B">
        <w:t>get smooth learning curves</w:t>
      </w:r>
      <w:r w:rsidR="00A33E7F" w:rsidRPr="0045444B">
        <w:t xml:space="preserve"> and significant results</w:t>
      </w:r>
      <w:r w:rsidR="00197C73" w:rsidRPr="0045444B">
        <w:t>. This will provide better insight into the parameters at play</w:t>
      </w:r>
      <w:r w:rsidR="003F2190" w:rsidRPr="0045444B">
        <w:t xml:space="preserve"> and allow better identification of overfitting</w:t>
      </w:r>
      <w:r w:rsidR="00197C73" w:rsidRPr="0045444B">
        <w:t>.</w:t>
      </w:r>
      <w:r w:rsidR="00C11732" w:rsidRPr="0045444B">
        <w:t xml:space="preserve"> </w:t>
      </w:r>
      <w:r w:rsidR="00C11732" w:rsidRPr="0045444B">
        <w:rPr>
          <w:rFonts w:eastAsia="Times New Roman" w:cs="Helvetica"/>
          <w:color w:val="333333"/>
        </w:rPr>
        <w:t xml:space="preserve">Just as with many AI algorithms, some sort of DT algorithm likely exists as a cognitive architecture in the brain and could be investigated with cognitive neuroscience methods. It will be interesting to compare human learning and machine learnings with these “human easy” and </w:t>
      </w:r>
      <w:r w:rsidR="00D203A9">
        <w:rPr>
          <w:rFonts w:eastAsia="Times New Roman" w:cs="Helvetica"/>
          <w:color w:val="333333"/>
        </w:rPr>
        <w:t>HH</w:t>
      </w:r>
      <w:r w:rsidR="00C11732" w:rsidRPr="0045444B">
        <w:rPr>
          <w:rFonts w:eastAsia="Times New Roman" w:cs="Helvetica"/>
          <w:color w:val="333333"/>
        </w:rPr>
        <w:t xml:space="preserve"> concepts.</w:t>
      </w:r>
      <w:r w:rsidR="00B040FB">
        <w:br/>
      </w:r>
    </w:p>
    <w:p w14:paraId="618F3B93" w14:textId="33919ACB" w:rsidR="005F6C05" w:rsidRPr="00B15263" w:rsidRDefault="00FF65F2" w:rsidP="005A2DDC">
      <w:pPr>
        <w:pStyle w:val="ListParagraph"/>
        <w:numPr>
          <w:ilvl w:val="1"/>
          <w:numId w:val="3"/>
        </w:numPr>
        <w:shd w:val="clear" w:color="auto" w:fill="FFFFFF"/>
        <w:spacing w:before="100" w:beforeAutospacing="1" w:after="75" w:line="276" w:lineRule="auto"/>
        <w:ind w:left="504"/>
        <w:rPr>
          <w:rFonts w:ascii="Helvetica" w:eastAsia="Times New Roman" w:hAnsi="Helvetica" w:cs="Helvetica"/>
          <w:b/>
          <w:bCs/>
          <w:color w:val="333333"/>
          <w:sz w:val="24"/>
          <w:szCs w:val="24"/>
        </w:rPr>
      </w:pPr>
      <w:r>
        <w:rPr>
          <w:rFonts w:ascii="Helvetica" w:eastAsia="Times New Roman" w:hAnsi="Helvetica" w:cs="Helvetica"/>
          <w:b/>
          <w:bCs/>
          <w:color w:val="333333"/>
          <w:sz w:val="24"/>
          <w:szCs w:val="24"/>
        </w:rPr>
        <w:t xml:space="preserve">Optimal </w:t>
      </w:r>
      <w:r w:rsidR="00B15263" w:rsidRPr="00B15263">
        <w:rPr>
          <w:rFonts w:ascii="Helvetica" w:eastAsia="Times New Roman" w:hAnsi="Helvetica" w:cs="Helvetica"/>
          <w:b/>
          <w:bCs/>
          <w:color w:val="333333"/>
          <w:sz w:val="24"/>
          <w:szCs w:val="24"/>
        </w:rPr>
        <w:t>Learning with training data</w:t>
      </w:r>
      <w:r w:rsidR="000F1FA0">
        <w:rPr>
          <w:rFonts w:ascii="Helvetica" w:eastAsia="Times New Roman" w:hAnsi="Helvetica" w:cs="Helvetica"/>
          <w:b/>
          <w:bCs/>
          <w:color w:val="333333"/>
          <w:sz w:val="24"/>
          <w:szCs w:val="24"/>
        </w:rPr>
        <w:br/>
      </w:r>
      <w:r w:rsidR="000F1FA0">
        <w:t>Gridsearch</w:t>
      </w:r>
      <w:r>
        <w:t>CV of Sci-Kit Learn</w:t>
      </w:r>
      <w:r w:rsidR="000F1FA0">
        <w:t xml:space="preserve"> was used to find the optimal parameters for each dataset</w:t>
      </w:r>
      <w:r>
        <w:t xml:space="preserve"> with all available instances used in training (~</w:t>
      </w:r>
      <w:r w:rsidR="0001233E">
        <w:t>6</w:t>
      </w:r>
      <w:r>
        <w:t>00)</w:t>
      </w:r>
      <w:r w:rsidR="0001233E">
        <w:t>, with no pruning to start</w:t>
      </w:r>
      <w:r w:rsidR="000F1FA0">
        <w:t xml:space="preserve">. These parameters included whether to use ‘Gini’ or Entropy for the information gain criterion, the minimum number of </w:t>
      </w:r>
      <w:r w:rsidR="00B040FB">
        <w:t xml:space="preserve">samples split, and whether to balance the classes or not. Based on my understanding of the DT algorithm, the min number of samples split will influence any noise in the data, possibly by making sure individual or small groups of incorrect values don’t create new nodes however if the data is not noisy or . This may help identify noisy datasets via high values for the min split parameter. </w:t>
      </w:r>
      <w:r>
        <w:t>I was interested in knowing if GridSearch would decide to balance the classes even though they were already balanced.</w:t>
      </w:r>
      <w:r w:rsidR="009E3180">
        <w:t xml:space="preserve"> </w:t>
      </w:r>
      <w:r w:rsidR="0001233E">
        <w:t>B</w:t>
      </w:r>
      <w:r w:rsidR="0001233E" w:rsidRPr="0045444B">
        <w:t xml:space="preserve">alancing the classes with weights is </w:t>
      </w:r>
      <w:r w:rsidR="0001233E">
        <w:t xml:space="preserve">therefore </w:t>
      </w:r>
      <w:r w:rsidR="0001233E" w:rsidRPr="0045444B">
        <w:t>computationally wasteful</w:t>
      </w:r>
      <w:r w:rsidR="0001233E">
        <w:t xml:space="preserve">. The max depth found by </w:t>
      </w:r>
      <w:r w:rsidR="00516C0A">
        <w:t>G</w:t>
      </w:r>
      <w:r w:rsidR="0001233E">
        <w:t xml:space="preserve">ridsearch is not necessarily </w:t>
      </w:r>
      <w:r>
        <w:br/>
      </w:r>
    </w:p>
    <w:p w14:paraId="6C93C3F9" w14:textId="70593DE8" w:rsidR="00B15263" w:rsidRPr="00FF65F2" w:rsidRDefault="00B15263" w:rsidP="005A2DDC">
      <w:pPr>
        <w:pStyle w:val="ListParagraph"/>
        <w:numPr>
          <w:ilvl w:val="2"/>
          <w:numId w:val="3"/>
        </w:numPr>
        <w:shd w:val="clear" w:color="auto" w:fill="FFFFFF"/>
        <w:spacing w:before="100" w:beforeAutospacing="1" w:after="75" w:line="276" w:lineRule="auto"/>
        <w:ind w:left="612"/>
        <w:rPr>
          <w:rFonts w:ascii="Helvetica" w:eastAsia="Times New Roman" w:hAnsi="Helvetica" w:cs="Helvetica"/>
          <w:b/>
          <w:bCs/>
          <w:color w:val="333333"/>
          <w:sz w:val="20"/>
          <w:szCs w:val="20"/>
        </w:rPr>
      </w:pPr>
      <w:r w:rsidRPr="00B15263">
        <w:rPr>
          <w:rFonts w:ascii="Helvetica" w:eastAsia="Times New Roman" w:hAnsi="Helvetica" w:cs="Helvetica"/>
          <w:b/>
          <w:bCs/>
          <w:color w:val="333333"/>
          <w:sz w:val="20"/>
          <w:szCs w:val="20"/>
        </w:rPr>
        <w:lastRenderedPageBreak/>
        <w:t>Tic-Tact-Toe</w:t>
      </w:r>
      <w:r w:rsidR="00FF65F2">
        <w:rPr>
          <w:rFonts w:ascii="Helvetica" w:eastAsia="Times New Roman" w:hAnsi="Helvetica" w:cs="Helvetica"/>
          <w:b/>
          <w:bCs/>
          <w:color w:val="333333"/>
          <w:sz w:val="20"/>
          <w:szCs w:val="20"/>
        </w:rPr>
        <w:t xml:space="preserve"> Dataset</w:t>
      </w:r>
      <w:r>
        <w:rPr>
          <w:rFonts w:ascii="Helvetica" w:eastAsia="Times New Roman" w:hAnsi="Helvetica" w:cs="Helvetica"/>
          <w:b/>
          <w:bCs/>
          <w:color w:val="333333"/>
          <w:sz w:val="20"/>
          <w:szCs w:val="20"/>
        </w:rPr>
        <w:br/>
      </w:r>
      <w:r w:rsidR="00B040FB">
        <w:rPr>
          <w:rFonts w:ascii="Helvetica" w:eastAsia="Times New Roman" w:hAnsi="Helvetica" w:cs="Helvetica"/>
          <w:color w:val="333333"/>
          <w:sz w:val="20"/>
          <w:szCs w:val="20"/>
        </w:rPr>
        <w:t>Gridsearch found that ‘Gigi’, 2 samples</w:t>
      </w:r>
      <w:r w:rsidR="00FF65F2">
        <w:rPr>
          <w:rFonts w:ascii="Helvetica" w:eastAsia="Times New Roman" w:hAnsi="Helvetica" w:cs="Helvetica"/>
          <w:color w:val="333333"/>
          <w:sz w:val="20"/>
          <w:szCs w:val="20"/>
        </w:rPr>
        <w:t xml:space="preserve"> (min number of splits)</w:t>
      </w:r>
      <w:r w:rsidR="00B040FB">
        <w:rPr>
          <w:rFonts w:ascii="Helvetica" w:eastAsia="Times New Roman" w:hAnsi="Helvetica" w:cs="Helvetica"/>
          <w:color w:val="333333"/>
          <w:sz w:val="20"/>
          <w:szCs w:val="20"/>
        </w:rPr>
        <w:t>, and non-balanced were the best parameters.</w:t>
      </w:r>
      <w:r w:rsidR="00197C73">
        <w:rPr>
          <w:rFonts w:ascii="Helvetica" w:eastAsia="Times New Roman" w:hAnsi="Helvetica" w:cs="Helvetica"/>
          <w:color w:val="333333"/>
          <w:sz w:val="20"/>
          <w:szCs w:val="20"/>
        </w:rPr>
        <w:t xml:space="preserve"> The mean </w:t>
      </w:r>
      <w:r w:rsidR="00C51802">
        <w:rPr>
          <w:rFonts w:ascii="Helvetica" w:eastAsia="Times New Roman" w:hAnsi="Helvetica" w:cs="Helvetica"/>
          <w:color w:val="333333"/>
          <w:sz w:val="20"/>
          <w:szCs w:val="20"/>
        </w:rPr>
        <w:t>1</w:t>
      </w:r>
      <w:r w:rsidR="00B63DB7">
        <w:rPr>
          <w:rFonts w:ascii="Helvetica" w:eastAsia="Times New Roman" w:hAnsi="Helvetica" w:cs="Helvetica"/>
          <w:color w:val="333333"/>
          <w:sz w:val="20"/>
          <w:szCs w:val="20"/>
        </w:rPr>
        <w:t>5</w:t>
      </w:r>
      <w:r w:rsidR="00197C73">
        <w:rPr>
          <w:rFonts w:ascii="Helvetica" w:eastAsia="Times New Roman" w:hAnsi="Helvetica" w:cs="Helvetica"/>
          <w:color w:val="333333"/>
          <w:sz w:val="20"/>
          <w:szCs w:val="20"/>
        </w:rPr>
        <w:t xml:space="preserve">-fold CV accuracy </w:t>
      </w:r>
      <w:r w:rsidR="00411FDC">
        <w:rPr>
          <w:rFonts w:ascii="Helvetica" w:eastAsia="Times New Roman" w:hAnsi="Helvetica" w:cs="Helvetica"/>
          <w:color w:val="333333"/>
          <w:sz w:val="20"/>
          <w:szCs w:val="20"/>
        </w:rPr>
        <w:t xml:space="preserve">on test data </w:t>
      </w:r>
      <w:r w:rsidR="00197C73">
        <w:rPr>
          <w:rFonts w:ascii="Helvetica" w:eastAsia="Times New Roman" w:hAnsi="Helvetica" w:cs="Helvetica"/>
          <w:color w:val="333333"/>
          <w:sz w:val="20"/>
          <w:szCs w:val="20"/>
        </w:rPr>
        <w:t>with ~</w:t>
      </w:r>
      <w:r w:rsidR="0001233E">
        <w:rPr>
          <w:rFonts w:ascii="Helvetica" w:eastAsia="Times New Roman" w:hAnsi="Helvetica" w:cs="Helvetica"/>
          <w:color w:val="333333"/>
          <w:sz w:val="20"/>
          <w:szCs w:val="20"/>
        </w:rPr>
        <w:t>6</w:t>
      </w:r>
      <w:r w:rsidR="00197C73">
        <w:rPr>
          <w:rFonts w:ascii="Helvetica" w:eastAsia="Times New Roman" w:hAnsi="Helvetica" w:cs="Helvetica"/>
          <w:color w:val="333333"/>
          <w:sz w:val="20"/>
          <w:szCs w:val="20"/>
        </w:rPr>
        <w:t>00 training instances was 95.5%</w:t>
      </w:r>
      <w:r w:rsidR="00B040FB">
        <w:rPr>
          <w:rFonts w:ascii="Helvetica" w:eastAsia="Times New Roman" w:hAnsi="Helvetica" w:cs="Helvetica"/>
          <w:color w:val="333333"/>
          <w:sz w:val="20"/>
          <w:szCs w:val="20"/>
        </w:rPr>
        <w:t xml:space="preserve"> </w:t>
      </w:r>
      <w:r w:rsidR="00FF65F2">
        <w:rPr>
          <w:rFonts w:ascii="Helvetica" w:eastAsia="Times New Roman" w:hAnsi="Helvetica" w:cs="Helvetica"/>
          <w:color w:val="333333"/>
          <w:sz w:val="20"/>
          <w:szCs w:val="20"/>
        </w:rPr>
        <w:br/>
      </w:r>
    </w:p>
    <w:p w14:paraId="455A45E6" w14:textId="35B5075B" w:rsidR="00FF65F2" w:rsidRPr="00FF65F2" w:rsidRDefault="00FF65F2" w:rsidP="005A2DDC">
      <w:pPr>
        <w:pStyle w:val="ListParagraph"/>
        <w:numPr>
          <w:ilvl w:val="2"/>
          <w:numId w:val="3"/>
        </w:numPr>
        <w:shd w:val="clear" w:color="auto" w:fill="FFFFFF"/>
        <w:spacing w:before="100" w:beforeAutospacing="1" w:after="75" w:line="276" w:lineRule="auto"/>
        <w:ind w:left="612"/>
        <w:rPr>
          <w:rFonts w:ascii="Helvetica" w:eastAsia="Times New Roman" w:hAnsi="Helvetica" w:cs="Helvetica"/>
          <w:b/>
          <w:bCs/>
          <w:color w:val="333333"/>
          <w:sz w:val="20"/>
          <w:szCs w:val="20"/>
        </w:rPr>
      </w:pPr>
      <w:r>
        <w:rPr>
          <w:rFonts w:ascii="Helvetica" w:eastAsia="Times New Roman" w:hAnsi="Helvetica" w:cs="Helvetica"/>
          <w:b/>
          <w:bCs/>
          <w:color w:val="333333"/>
          <w:sz w:val="20"/>
          <w:szCs w:val="20"/>
        </w:rPr>
        <w:t>Heart Disease Dataset</w:t>
      </w:r>
      <w:r>
        <w:rPr>
          <w:rFonts w:ascii="Helvetica" w:eastAsia="Times New Roman" w:hAnsi="Helvetica" w:cs="Helvetica"/>
          <w:b/>
          <w:bCs/>
          <w:color w:val="333333"/>
          <w:sz w:val="20"/>
          <w:szCs w:val="20"/>
        </w:rPr>
        <w:br/>
      </w:r>
      <w:r>
        <w:rPr>
          <w:rFonts w:ascii="Helvetica" w:eastAsia="Times New Roman" w:hAnsi="Helvetica" w:cs="Helvetica"/>
          <w:color w:val="333333"/>
          <w:sz w:val="20"/>
          <w:szCs w:val="20"/>
        </w:rPr>
        <w:t>Gridsearch found that ‘</w:t>
      </w:r>
      <w:r w:rsidR="0001233E">
        <w:rPr>
          <w:rFonts w:ascii="Helvetica" w:eastAsia="Times New Roman" w:hAnsi="Helvetica" w:cs="Helvetica"/>
          <w:color w:val="333333"/>
          <w:sz w:val="20"/>
          <w:szCs w:val="20"/>
        </w:rPr>
        <w:t>Entropy</w:t>
      </w:r>
      <w:r>
        <w:rPr>
          <w:rFonts w:ascii="Helvetica" w:eastAsia="Times New Roman" w:hAnsi="Helvetica" w:cs="Helvetica"/>
          <w:color w:val="333333"/>
          <w:sz w:val="20"/>
          <w:szCs w:val="20"/>
        </w:rPr>
        <w:t xml:space="preserve">’, </w:t>
      </w:r>
      <w:r w:rsidR="00516C0A">
        <w:rPr>
          <w:rFonts w:ascii="Helvetica" w:eastAsia="Times New Roman" w:hAnsi="Helvetica" w:cs="Helvetica"/>
          <w:color w:val="333333"/>
          <w:sz w:val="20"/>
          <w:szCs w:val="20"/>
        </w:rPr>
        <w:t>2</w:t>
      </w:r>
      <w:r>
        <w:rPr>
          <w:rFonts w:ascii="Helvetica" w:eastAsia="Times New Roman" w:hAnsi="Helvetica" w:cs="Helvetica"/>
          <w:color w:val="333333"/>
          <w:sz w:val="20"/>
          <w:szCs w:val="20"/>
        </w:rPr>
        <w:t xml:space="preserve"> samples (min number of splits), and non-balanced were the best parameters.</w:t>
      </w:r>
      <w:r w:rsidR="00197C73" w:rsidRPr="00197C73">
        <w:rPr>
          <w:rFonts w:ascii="Helvetica" w:eastAsia="Times New Roman" w:hAnsi="Helvetica" w:cs="Helvetica"/>
          <w:color w:val="333333"/>
          <w:sz w:val="20"/>
          <w:szCs w:val="20"/>
        </w:rPr>
        <w:t xml:space="preserve"> </w:t>
      </w:r>
      <w:r w:rsidR="00197C73">
        <w:rPr>
          <w:rFonts w:ascii="Helvetica" w:eastAsia="Times New Roman" w:hAnsi="Helvetica" w:cs="Helvetica"/>
          <w:color w:val="333333"/>
          <w:sz w:val="20"/>
          <w:szCs w:val="20"/>
        </w:rPr>
        <w:t xml:space="preserve">The mean </w:t>
      </w:r>
      <w:r w:rsidR="00C51802">
        <w:rPr>
          <w:rFonts w:ascii="Helvetica" w:eastAsia="Times New Roman" w:hAnsi="Helvetica" w:cs="Helvetica"/>
          <w:color w:val="333333"/>
          <w:sz w:val="20"/>
          <w:szCs w:val="20"/>
        </w:rPr>
        <w:t>1</w:t>
      </w:r>
      <w:r w:rsidR="00B63DB7">
        <w:rPr>
          <w:rFonts w:ascii="Helvetica" w:eastAsia="Times New Roman" w:hAnsi="Helvetica" w:cs="Helvetica"/>
          <w:color w:val="333333"/>
          <w:sz w:val="20"/>
          <w:szCs w:val="20"/>
        </w:rPr>
        <w:t>5</w:t>
      </w:r>
      <w:r w:rsidR="00197C73">
        <w:rPr>
          <w:rFonts w:ascii="Helvetica" w:eastAsia="Times New Roman" w:hAnsi="Helvetica" w:cs="Helvetica"/>
          <w:color w:val="333333"/>
          <w:sz w:val="20"/>
          <w:szCs w:val="20"/>
        </w:rPr>
        <w:t xml:space="preserve">-fold CV accuracy </w:t>
      </w:r>
      <w:r w:rsidR="00411FDC">
        <w:rPr>
          <w:rFonts w:ascii="Helvetica" w:eastAsia="Times New Roman" w:hAnsi="Helvetica" w:cs="Helvetica"/>
          <w:color w:val="333333"/>
          <w:sz w:val="20"/>
          <w:szCs w:val="20"/>
        </w:rPr>
        <w:t xml:space="preserve">on test data </w:t>
      </w:r>
      <w:r w:rsidR="00197C73">
        <w:rPr>
          <w:rFonts w:ascii="Helvetica" w:eastAsia="Times New Roman" w:hAnsi="Helvetica" w:cs="Helvetica"/>
          <w:color w:val="333333"/>
          <w:sz w:val="20"/>
          <w:szCs w:val="20"/>
        </w:rPr>
        <w:t>with ~</w:t>
      </w:r>
      <w:r w:rsidR="0001233E">
        <w:rPr>
          <w:rFonts w:ascii="Helvetica" w:eastAsia="Times New Roman" w:hAnsi="Helvetica" w:cs="Helvetica"/>
          <w:color w:val="333333"/>
          <w:sz w:val="20"/>
          <w:szCs w:val="20"/>
        </w:rPr>
        <w:t>6</w:t>
      </w:r>
      <w:r w:rsidR="00197C73">
        <w:rPr>
          <w:rFonts w:ascii="Helvetica" w:eastAsia="Times New Roman" w:hAnsi="Helvetica" w:cs="Helvetica"/>
          <w:color w:val="333333"/>
          <w:sz w:val="20"/>
          <w:szCs w:val="20"/>
        </w:rPr>
        <w:t xml:space="preserve">00 training instances was </w:t>
      </w:r>
      <w:r w:rsidR="00157B0B">
        <w:rPr>
          <w:rFonts w:ascii="Helvetica" w:eastAsia="Times New Roman" w:hAnsi="Helvetica" w:cs="Helvetica"/>
          <w:color w:val="333333"/>
          <w:sz w:val="20"/>
          <w:szCs w:val="20"/>
        </w:rPr>
        <w:t>9</w:t>
      </w:r>
      <w:r w:rsidR="00A66D9D">
        <w:rPr>
          <w:rFonts w:ascii="Helvetica" w:eastAsia="Times New Roman" w:hAnsi="Helvetica" w:cs="Helvetica"/>
          <w:color w:val="333333"/>
          <w:sz w:val="20"/>
          <w:szCs w:val="20"/>
        </w:rPr>
        <w:t>8</w:t>
      </w:r>
      <w:r w:rsidR="00516C0A">
        <w:rPr>
          <w:rFonts w:ascii="Helvetica" w:eastAsia="Times New Roman" w:hAnsi="Helvetica" w:cs="Helvetica"/>
          <w:color w:val="333333"/>
          <w:sz w:val="20"/>
          <w:szCs w:val="20"/>
        </w:rPr>
        <w:t>.5</w:t>
      </w:r>
      <w:r w:rsidR="00197C73">
        <w:rPr>
          <w:rFonts w:ascii="Helvetica" w:eastAsia="Times New Roman" w:hAnsi="Helvetica" w:cs="Helvetica"/>
          <w:color w:val="333333"/>
          <w:sz w:val="20"/>
          <w:szCs w:val="20"/>
        </w:rPr>
        <w:t>%</w:t>
      </w:r>
      <w:r w:rsidR="00E329A5">
        <w:rPr>
          <w:rFonts w:ascii="Helvetica" w:eastAsia="Times New Roman" w:hAnsi="Helvetica" w:cs="Helvetica"/>
          <w:color w:val="333333"/>
          <w:sz w:val="20"/>
          <w:szCs w:val="20"/>
        </w:rPr>
        <w:t>. Splitting on at least 4 samples decreases overfitting by not classifying based just a 1 instance leaf</w:t>
      </w:r>
      <w:r w:rsidR="00516C0A">
        <w:rPr>
          <w:rFonts w:ascii="Helvetica" w:eastAsia="Times New Roman" w:hAnsi="Helvetica" w:cs="Helvetica"/>
          <w:color w:val="333333"/>
          <w:sz w:val="20"/>
          <w:szCs w:val="20"/>
        </w:rPr>
        <w:t>, so this indicates there is not much noise or very similar instances with different classes</w:t>
      </w:r>
      <w:r w:rsidR="00E329A5">
        <w:rPr>
          <w:rFonts w:ascii="Helvetica" w:eastAsia="Times New Roman" w:hAnsi="Helvetica" w:cs="Helvetica"/>
          <w:color w:val="333333"/>
          <w:sz w:val="20"/>
          <w:szCs w:val="20"/>
        </w:rPr>
        <w:t>.</w:t>
      </w:r>
      <w:r w:rsidR="00197C73">
        <w:rPr>
          <w:rFonts w:ascii="Helvetica" w:eastAsia="Times New Roman" w:hAnsi="Helvetica" w:cs="Helvetica"/>
          <w:color w:val="333333"/>
          <w:sz w:val="20"/>
          <w:szCs w:val="20"/>
        </w:rPr>
        <w:br/>
      </w:r>
    </w:p>
    <w:p w14:paraId="4FE87755" w14:textId="1521F78E" w:rsidR="00F56D22" w:rsidRPr="0001233E" w:rsidRDefault="00197C73" w:rsidP="0001233E">
      <w:pPr>
        <w:pStyle w:val="ListParagraph"/>
        <w:numPr>
          <w:ilvl w:val="1"/>
          <w:numId w:val="3"/>
        </w:numPr>
        <w:shd w:val="clear" w:color="auto" w:fill="FFFFFF"/>
        <w:spacing w:before="100" w:beforeAutospacing="1" w:after="75" w:line="240" w:lineRule="auto"/>
        <w:ind w:left="504"/>
        <w:rPr>
          <w:rFonts w:ascii="Helvetica" w:eastAsia="Times New Roman" w:hAnsi="Helvetica" w:cs="Helvetica"/>
          <w:color w:val="333333"/>
          <w:sz w:val="20"/>
          <w:szCs w:val="20"/>
        </w:rPr>
      </w:pPr>
      <w:r>
        <w:rPr>
          <w:rFonts w:ascii="Helvetica" w:eastAsia="Times New Roman" w:hAnsi="Helvetica" w:cs="Helvetica"/>
          <w:b/>
          <w:bCs/>
          <w:color w:val="333333"/>
          <w:sz w:val="28"/>
          <w:szCs w:val="28"/>
        </w:rPr>
        <w:t>Learning Curve</w:t>
      </w:r>
      <w:r w:rsidRPr="00197C73">
        <w:rPr>
          <w:rFonts w:ascii="Helvetica" w:eastAsia="Times New Roman" w:hAnsi="Helvetica" w:cs="Helvetica"/>
          <w:b/>
          <w:bCs/>
          <w:color w:val="333333"/>
          <w:sz w:val="28"/>
          <w:szCs w:val="28"/>
        </w:rPr>
        <w:t xml:space="preserve"> </w:t>
      </w:r>
      <w:r w:rsidR="005A2DDC">
        <w:rPr>
          <w:rFonts w:ascii="Helvetica" w:eastAsia="Times New Roman" w:hAnsi="Helvetica" w:cs="Helvetica"/>
          <w:b/>
          <w:bCs/>
          <w:color w:val="333333"/>
          <w:sz w:val="28"/>
          <w:szCs w:val="28"/>
        </w:rPr>
        <w:br/>
      </w:r>
      <w:r>
        <w:rPr>
          <w:rFonts w:eastAsia="Times New Roman" w:cstheme="minorHAnsi"/>
          <w:color w:val="333333"/>
        </w:rPr>
        <w:t xml:space="preserve">Given the optimal parameters of the previous section, a learning curve is created to analyze the learning at a deeper level. </w:t>
      </w:r>
      <w:r w:rsidR="00411FDC" w:rsidRPr="00620296">
        <w:rPr>
          <w:rFonts w:eastAsia="Times New Roman" w:cstheme="minorHAnsi"/>
          <w:b/>
          <w:bCs/>
          <w:color w:val="333333"/>
        </w:rPr>
        <w:t>Fig 1</w:t>
      </w:r>
      <w:r w:rsidR="00411FDC">
        <w:rPr>
          <w:rFonts w:eastAsia="Times New Roman" w:cstheme="minorHAnsi"/>
          <w:color w:val="333333"/>
        </w:rPr>
        <w:t xml:space="preserve"> shows the accuracy</w:t>
      </w:r>
      <w:r w:rsidR="009D05EF">
        <w:rPr>
          <w:rFonts w:eastAsia="Times New Roman" w:cstheme="minorHAnsi"/>
          <w:color w:val="333333"/>
        </w:rPr>
        <w:t xml:space="preserve"> (mean of CV)</w:t>
      </w:r>
      <w:r w:rsidR="00411FDC">
        <w:rPr>
          <w:rFonts w:eastAsia="Times New Roman" w:cstheme="minorHAnsi"/>
          <w:color w:val="333333"/>
        </w:rPr>
        <w:t xml:space="preserve"> of the </w:t>
      </w:r>
      <w:r w:rsidR="0001233E">
        <w:rPr>
          <w:rFonts w:eastAsia="Times New Roman" w:cstheme="minorHAnsi"/>
          <w:color w:val="333333"/>
        </w:rPr>
        <w:t xml:space="preserve">non-pruned </w:t>
      </w:r>
      <w:r w:rsidR="00411FDC">
        <w:rPr>
          <w:rFonts w:eastAsia="Times New Roman" w:cstheme="minorHAnsi"/>
          <w:color w:val="333333"/>
        </w:rPr>
        <w:t>classifier</w:t>
      </w:r>
      <w:r w:rsidR="009D05EF">
        <w:rPr>
          <w:rFonts w:eastAsia="Times New Roman" w:cstheme="minorHAnsi"/>
          <w:color w:val="333333"/>
        </w:rPr>
        <w:t xml:space="preserve"> with Tic-Tac-Toe and Heart Disease data</w:t>
      </w:r>
      <w:r w:rsidR="0001233E">
        <w:rPr>
          <w:rFonts w:eastAsia="Times New Roman" w:cstheme="minorHAnsi"/>
          <w:color w:val="333333"/>
        </w:rPr>
        <w:t xml:space="preserve">. Both sets appear close to convergence. </w:t>
      </w:r>
    </w:p>
    <w:p w14:paraId="40F147E3" w14:textId="591803E8" w:rsidR="00DD5AFE" w:rsidRPr="00211D9D" w:rsidRDefault="00F56D22" w:rsidP="00211D9D">
      <w:pPr>
        <w:pStyle w:val="ListParagraph"/>
        <w:shd w:val="clear" w:color="auto" w:fill="FFFFFF"/>
        <w:spacing w:before="100" w:beforeAutospacing="1" w:after="0" w:line="276" w:lineRule="auto"/>
        <w:ind w:left="0"/>
        <w:jc w:val="center"/>
        <w:rPr>
          <w:rFonts w:ascii="Helvetica" w:eastAsia="Times New Roman" w:hAnsi="Helvetica" w:cs="Helvetica"/>
          <w:color w:val="333333"/>
          <w:sz w:val="24"/>
          <w:szCs w:val="24"/>
        </w:rPr>
      </w:pPr>
      <w:r>
        <w:rPr>
          <w:rFonts w:ascii="Helvetica" w:eastAsia="Times New Roman" w:hAnsi="Helvetica" w:cs="Helvetica"/>
          <w:b/>
          <w:bCs/>
          <w:noProof/>
          <w:color w:val="333333"/>
          <w:sz w:val="28"/>
          <w:szCs w:val="28"/>
        </w:rPr>
        <w:drawing>
          <wp:inline distT="0" distB="0" distL="0" distR="0" wp14:anchorId="4E3A488E" wp14:editId="7DD4ADAE">
            <wp:extent cx="2936248" cy="220218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rning.png"/>
                    <pic:cNvPicPr/>
                  </pic:nvPicPr>
                  <pic:blipFill>
                    <a:blip r:embed="rId8">
                      <a:extLst>
                        <a:ext uri="{28A0092B-C50C-407E-A947-70E740481C1C}">
                          <a14:useLocalDpi xmlns:a14="http://schemas.microsoft.com/office/drawing/2010/main" val="0"/>
                        </a:ext>
                      </a:extLst>
                    </a:blip>
                    <a:stretch>
                      <a:fillRect/>
                    </a:stretch>
                  </pic:blipFill>
                  <pic:spPr>
                    <a:xfrm>
                      <a:off x="0" y="0"/>
                      <a:ext cx="2936248" cy="2202186"/>
                    </a:xfrm>
                    <a:prstGeom prst="rect">
                      <a:avLst/>
                    </a:prstGeom>
                  </pic:spPr>
                </pic:pic>
              </a:graphicData>
            </a:graphic>
          </wp:inline>
        </w:drawing>
      </w:r>
      <w:r>
        <w:rPr>
          <w:rFonts w:ascii="Helvetica" w:eastAsia="Times New Roman" w:hAnsi="Helvetica" w:cs="Helvetica"/>
          <w:b/>
          <w:bCs/>
          <w:noProof/>
          <w:color w:val="333333"/>
          <w:sz w:val="28"/>
          <w:szCs w:val="28"/>
        </w:rPr>
        <w:drawing>
          <wp:inline distT="0" distB="0" distL="0" distR="0" wp14:anchorId="55094550" wp14:editId="35258C9A">
            <wp:extent cx="2994676" cy="224600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arning_heart.png"/>
                    <pic:cNvPicPr/>
                  </pic:nvPicPr>
                  <pic:blipFill>
                    <a:blip r:embed="rId9">
                      <a:extLst>
                        <a:ext uri="{28A0092B-C50C-407E-A947-70E740481C1C}">
                          <a14:useLocalDpi xmlns:a14="http://schemas.microsoft.com/office/drawing/2010/main" val="0"/>
                        </a:ext>
                      </a:extLst>
                    </a:blip>
                    <a:stretch>
                      <a:fillRect/>
                    </a:stretch>
                  </pic:blipFill>
                  <pic:spPr>
                    <a:xfrm>
                      <a:off x="0" y="0"/>
                      <a:ext cx="2994676" cy="2246007"/>
                    </a:xfrm>
                    <a:prstGeom prst="rect">
                      <a:avLst/>
                    </a:prstGeom>
                  </pic:spPr>
                </pic:pic>
              </a:graphicData>
            </a:graphic>
          </wp:inline>
        </w:drawing>
      </w:r>
      <w:r w:rsidR="00197C73" w:rsidRPr="00197C73">
        <w:rPr>
          <w:rFonts w:ascii="Helvetica" w:eastAsia="Times New Roman" w:hAnsi="Helvetica" w:cs="Helvetica"/>
          <w:b/>
          <w:bCs/>
          <w:color w:val="333333"/>
          <w:sz w:val="28"/>
          <w:szCs w:val="28"/>
        </w:rPr>
        <w:br/>
      </w:r>
      <w:r w:rsidR="00906C09" w:rsidRPr="0047052A">
        <w:rPr>
          <w:rFonts w:ascii="Helvetica" w:eastAsia="Times New Roman" w:hAnsi="Helvetica" w:cs="Helvetica"/>
          <w:b/>
          <w:bCs/>
          <w:color w:val="333333"/>
        </w:rPr>
        <w:t>FIG 1. Learning curves</w:t>
      </w:r>
      <w:r w:rsidR="00D91B22" w:rsidRPr="0047052A">
        <w:rPr>
          <w:rFonts w:ascii="Helvetica" w:eastAsia="Times New Roman" w:hAnsi="Helvetica" w:cs="Helvetica"/>
          <w:b/>
          <w:bCs/>
          <w:color w:val="333333"/>
        </w:rPr>
        <w:t>, No pruning</w:t>
      </w:r>
      <w:r w:rsidR="00DD5AFE" w:rsidRPr="0047052A">
        <w:rPr>
          <w:rFonts w:ascii="Helvetica" w:eastAsia="Times New Roman" w:hAnsi="Helvetica" w:cs="Helvetica"/>
          <w:b/>
          <w:bCs/>
          <w:color w:val="333333"/>
        </w:rPr>
        <w:t xml:space="preserve">. </w:t>
      </w:r>
      <w:r w:rsidR="000D12A8" w:rsidRPr="0047052A">
        <w:rPr>
          <w:rFonts w:ascii="Helvetica" w:eastAsia="Times New Roman" w:hAnsi="Helvetica" w:cs="Helvetica"/>
          <w:color w:val="333333"/>
        </w:rPr>
        <w:t>Standard deviation is shown along lines.</w:t>
      </w:r>
      <w:r w:rsidR="00620296">
        <w:rPr>
          <w:rFonts w:ascii="Helvetica" w:eastAsia="Times New Roman" w:hAnsi="Helvetica" w:cs="Helvetica"/>
          <w:color w:val="333333"/>
        </w:rPr>
        <w:t xml:space="preserve"> </w:t>
      </w:r>
      <w:r w:rsidR="00DD5AFE" w:rsidRPr="0047052A">
        <w:rPr>
          <w:rFonts w:ascii="Helvetica" w:eastAsia="Times New Roman" w:hAnsi="Helvetica" w:cs="Helvetica"/>
          <w:b/>
          <w:bCs/>
          <w:color w:val="333333"/>
        </w:rPr>
        <w:br/>
      </w:r>
    </w:p>
    <w:p w14:paraId="650F28B8" w14:textId="3913E4B0" w:rsidR="00DD5AFE" w:rsidRPr="0047052A" w:rsidRDefault="00DD5AFE" w:rsidP="0047052A">
      <w:pPr>
        <w:pStyle w:val="ListParagraph"/>
        <w:numPr>
          <w:ilvl w:val="1"/>
          <w:numId w:val="3"/>
        </w:numPr>
        <w:shd w:val="clear" w:color="auto" w:fill="FFFFFF"/>
        <w:spacing w:before="100" w:beforeAutospacing="1" w:after="75" w:line="240" w:lineRule="auto"/>
        <w:ind w:left="288"/>
        <w:rPr>
          <w:rFonts w:ascii="Helvetica" w:eastAsia="Times New Roman" w:hAnsi="Helvetica" w:cs="Helvetica"/>
          <w:b/>
          <w:bCs/>
          <w:color w:val="333333"/>
          <w:sz w:val="28"/>
          <w:szCs w:val="28"/>
        </w:rPr>
      </w:pPr>
      <w:r w:rsidRPr="00DD5AFE">
        <w:rPr>
          <w:rFonts w:ascii="Helvetica" w:eastAsia="Times New Roman" w:hAnsi="Helvetica" w:cs="Helvetica"/>
          <w:b/>
          <w:bCs/>
          <w:color w:val="333333"/>
          <w:sz w:val="28"/>
          <w:szCs w:val="28"/>
        </w:rPr>
        <w:t>Model Complexity Analysis</w:t>
      </w:r>
      <w:r w:rsidR="0047052A">
        <w:rPr>
          <w:rFonts w:ascii="Helvetica" w:eastAsia="Times New Roman" w:hAnsi="Helvetica" w:cs="Helvetica"/>
          <w:b/>
          <w:bCs/>
          <w:color w:val="333333"/>
          <w:sz w:val="28"/>
          <w:szCs w:val="28"/>
        </w:rPr>
        <w:br/>
      </w:r>
      <w:r w:rsidRPr="0047052A">
        <w:rPr>
          <w:rFonts w:eastAsia="Times New Roman" w:cs="Helvetica"/>
          <w:color w:val="333333"/>
        </w:rPr>
        <w:t xml:space="preserve">In the initial analysis pre-pruning was not done. Its use was </w:t>
      </w:r>
      <w:r w:rsidR="004B4549" w:rsidRPr="0047052A">
        <w:rPr>
          <w:rFonts w:eastAsia="Times New Roman" w:cs="Helvetica"/>
          <w:color w:val="333333"/>
        </w:rPr>
        <w:t>tested,</w:t>
      </w:r>
      <w:r w:rsidRPr="0047052A">
        <w:rPr>
          <w:rFonts w:eastAsia="Times New Roman" w:cs="Helvetica"/>
          <w:color w:val="333333"/>
        </w:rPr>
        <w:t xml:space="preserve"> and the decreasing complexity of the tree is controlled with the </w:t>
      </w:r>
      <w:r w:rsidR="0057796D" w:rsidRPr="0047052A">
        <w:rPr>
          <w:rFonts w:eastAsia="Times New Roman" w:cs="Helvetica"/>
          <w:color w:val="333333"/>
        </w:rPr>
        <w:t>“</w:t>
      </w:r>
      <w:r w:rsidRPr="0047052A">
        <w:rPr>
          <w:rFonts w:eastAsia="Times New Roman" w:cs="Helvetica"/>
          <w:color w:val="333333"/>
        </w:rPr>
        <w:t>max-depth</w:t>
      </w:r>
      <w:r w:rsidR="0057796D" w:rsidRPr="0047052A">
        <w:rPr>
          <w:rFonts w:eastAsia="Times New Roman" w:cs="Helvetica"/>
          <w:color w:val="333333"/>
        </w:rPr>
        <w:t>”</w:t>
      </w:r>
      <w:r w:rsidRPr="0047052A">
        <w:rPr>
          <w:rFonts w:eastAsia="Times New Roman" w:cs="Helvetica"/>
          <w:color w:val="333333"/>
        </w:rPr>
        <w:t xml:space="preserve"> hyperparameter.</w:t>
      </w:r>
      <w:r w:rsidR="004B4549" w:rsidRPr="0047052A">
        <w:rPr>
          <w:rFonts w:eastAsia="Times New Roman" w:cs="Helvetica"/>
          <w:color w:val="333333"/>
        </w:rPr>
        <w:t xml:space="preserve"> More pruning leads to a less complex model.</w:t>
      </w:r>
      <w:r w:rsidRPr="0047052A">
        <w:rPr>
          <w:rFonts w:eastAsia="Times New Roman" w:cs="Helvetica"/>
          <w:color w:val="333333"/>
        </w:rPr>
        <w:t xml:space="preserve"> As expected for the </w:t>
      </w:r>
      <w:r w:rsidR="00F66BEF" w:rsidRPr="0047052A">
        <w:rPr>
          <w:rFonts w:eastAsia="Times New Roman" w:cs="Helvetica"/>
          <w:color w:val="333333"/>
        </w:rPr>
        <w:t xml:space="preserve">TTT data assuming correctly label data, there is not apparent overfitting. </w:t>
      </w:r>
      <w:r w:rsidR="004B4549" w:rsidRPr="0047052A">
        <w:rPr>
          <w:rFonts w:eastAsia="Times New Roman" w:cs="Helvetica"/>
          <w:color w:val="333333"/>
        </w:rPr>
        <w:t xml:space="preserve">Both datasets did best on the validation sets with no pruning. </w:t>
      </w:r>
      <w:r w:rsidR="004B4549" w:rsidRPr="0047052A">
        <w:rPr>
          <w:rFonts w:eastAsia="Times New Roman" w:cs="Helvetica"/>
          <w:color w:val="333333"/>
        </w:rPr>
        <w:br/>
      </w:r>
      <w:r w:rsidR="00F66BEF" w:rsidRPr="0047052A">
        <w:rPr>
          <w:rFonts w:eastAsia="Times New Roman" w:cs="Helvetica"/>
          <w:color w:val="333333"/>
        </w:rPr>
        <w:t xml:space="preserve">Given the concept complexity (from a human perspective) and potential for noise in the continuous physiological measurements of the HD data, I would much more expect to see </w:t>
      </w:r>
      <w:r w:rsidR="004B4549" w:rsidRPr="0047052A">
        <w:rPr>
          <w:rFonts w:eastAsia="Times New Roman" w:cs="Helvetica"/>
          <w:color w:val="333333"/>
        </w:rPr>
        <w:t>overfitting,</w:t>
      </w:r>
      <w:r w:rsidR="00F66BEF" w:rsidRPr="0047052A">
        <w:rPr>
          <w:rFonts w:eastAsia="Times New Roman" w:cs="Helvetica"/>
          <w:color w:val="333333"/>
        </w:rPr>
        <w:t xml:space="preserve"> but its accuracy plateaued with decreased pruning.  </w:t>
      </w:r>
      <w:r w:rsidR="004B4549" w:rsidRPr="0047052A">
        <w:rPr>
          <w:rFonts w:eastAsia="Times New Roman" w:cs="Helvetica"/>
          <w:color w:val="333333"/>
        </w:rPr>
        <w:t xml:space="preserve">Model complexity curves are shown in </w:t>
      </w:r>
      <w:r w:rsidR="004B4549" w:rsidRPr="0047052A">
        <w:rPr>
          <w:rFonts w:eastAsia="Times New Roman" w:cs="Helvetica"/>
          <w:b/>
          <w:bCs/>
          <w:color w:val="333333"/>
        </w:rPr>
        <w:t>FIG 2</w:t>
      </w:r>
      <w:r w:rsidR="004B4549" w:rsidRPr="0047052A">
        <w:rPr>
          <w:rFonts w:eastAsia="Times New Roman" w:cs="Helvetica"/>
          <w:color w:val="333333"/>
        </w:rPr>
        <w:t>.</w:t>
      </w:r>
    </w:p>
    <w:p w14:paraId="3F31831D" w14:textId="697FCB18" w:rsidR="0001233E" w:rsidRDefault="0001233E" w:rsidP="00F613BF">
      <w:pPr>
        <w:pStyle w:val="ListParagraph"/>
        <w:shd w:val="clear" w:color="auto" w:fill="FFFFFF"/>
        <w:spacing w:before="100" w:beforeAutospacing="1" w:after="75" w:line="240" w:lineRule="auto"/>
        <w:ind w:left="288"/>
        <w:rPr>
          <w:rFonts w:ascii="Helvetica" w:eastAsia="Times New Roman" w:hAnsi="Helvetica" w:cs="Helvetica"/>
          <w:color w:val="333333"/>
          <w:sz w:val="20"/>
          <w:szCs w:val="20"/>
        </w:rPr>
      </w:pPr>
    </w:p>
    <w:p w14:paraId="09C90CBD" w14:textId="77777777" w:rsidR="0001233E" w:rsidRPr="0001233E" w:rsidRDefault="0001233E" w:rsidP="0001233E">
      <w:pPr>
        <w:pStyle w:val="ListParagraph"/>
        <w:numPr>
          <w:ilvl w:val="1"/>
          <w:numId w:val="3"/>
        </w:numPr>
        <w:shd w:val="clear" w:color="auto" w:fill="FFFFFF"/>
        <w:spacing w:before="100" w:beforeAutospacing="1" w:after="75" w:line="240" w:lineRule="auto"/>
        <w:ind w:left="360"/>
        <w:rPr>
          <w:rFonts w:ascii="Helvetica" w:eastAsia="Times New Roman" w:hAnsi="Helvetica" w:cs="Helvetica"/>
          <w:b/>
          <w:bCs/>
          <w:color w:val="333333"/>
          <w:sz w:val="20"/>
          <w:szCs w:val="20"/>
        </w:rPr>
      </w:pPr>
      <w:r w:rsidRPr="0001233E">
        <w:rPr>
          <w:rFonts w:ascii="Helvetica" w:eastAsia="Times New Roman" w:hAnsi="Helvetica" w:cs="Helvetica"/>
          <w:b/>
          <w:bCs/>
          <w:color w:val="333333"/>
          <w:sz w:val="28"/>
          <w:szCs w:val="28"/>
        </w:rPr>
        <w:t>Results</w:t>
      </w:r>
    </w:p>
    <w:p w14:paraId="669F5692" w14:textId="43C3AACF" w:rsidR="0001233E" w:rsidRDefault="0001233E" w:rsidP="0001233E">
      <w:pPr>
        <w:pStyle w:val="ListParagraph"/>
        <w:numPr>
          <w:ilvl w:val="2"/>
          <w:numId w:val="3"/>
        </w:numPr>
        <w:shd w:val="clear" w:color="auto" w:fill="FFFFFF"/>
        <w:spacing w:before="100" w:beforeAutospacing="1" w:after="75" w:line="240" w:lineRule="auto"/>
        <w:ind w:left="468"/>
        <w:rPr>
          <w:rFonts w:ascii="Helvetica" w:eastAsia="Times New Roman" w:hAnsi="Helvetica" w:cs="Helvetica"/>
          <w:color w:val="333333"/>
          <w:sz w:val="20"/>
          <w:szCs w:val="20"/>
        </w:rPr>
      </w:pPr>
      <w:r w:rsidRPr="00DD5AFE">
        <w:rPr>
          <w:rFonts w:ascii="Helvetica" w:eastAsia="Times New Roman" w:hAnsi="Helvetica" w:cs="Helvetica"/>
          <w:b/>
          <w:bCs/>
          <w:color w:val="333333"/>
          <w:sz w:val="24"/>
          <w:szCs w:val="24"/>
        </w:rPr>
        <w:t>Tic-Tac Toe Endgame</w:t>
      </w:r>
      <w:r>
        <w:rPr>
          <w:rFonts w:ascii="Helvetica" w:eastAsia="Times New Roman" w:hAnsi="Helvetica" w:cs="Helvetica"/>
          <w:b/>
          <w:bCs/>
          <w:color w:val="333333"/>
          <w:sz w:val="28"/>
          <w:szCs w:val="28"/>
        </w:rPr>
        <w:br/>
      </w:r>
      <w:r w:rsidR="00E329A5">
        <w:rPr>
          <w:rFonts w:ascii="Helvetica" w:eastAsia="Times New Roman" w:hAnsi="Helvetica" w:cs="Helvetica"/>
          <w:color w:val="333333"/>
          <w:sz w:val="20"/>
          <w:szCs w:val="20"/>
        </w:rPr>
        <w:t xml:space="preserve">The tic-tac-toe best model (no prepruning, no min split, Grid Searched with max depth discussed) only achieved 95.5%. </w:t>
      </w:r>
      <w:r w:rsidRPr="00DD5AFE">
        <w:rPr>
          <w:rFonts w:ascii="Helvetica" w:eastAsia="Times New Roman" w:hAnsi="Helvetica" w:cs="Helvetica"/>
          <w:color w:val="333333"/>
          <w:sz w:val="20"/>
          <w:szCs w:val="20"/>
        </w:rPr>
        <w:t xml:space="preserve">Decision trees are biased towards smaller and less complex models but the most accurate </w:t>
      </w:r>
      <w:r>
        <w:rPr>
          <w:rFonts w:ascii="Helvetica" w:eastAsia="Times New Roman" w:hAnsi="Helvetica" w:cs="Helvetica"/>
          <w:color w:val="333333"/>
          <w:sz w:val="20"/>
          <w:szCs w:val="20"/>
        </w:rPr>
        <w:t>model</w:t>
      </w:r>
      <w:r w:rsidRPr="00DD5AFE">
        <w:rPr>
          <w:rFonts w:ascii="Helvetica" w:eastAsia="Times New Roman" w:hAnsi="Helvetica" w:cs="Helvetica"/>
          <w:color w:val="333333"/>
          <w:sz w:val="20"/>
          <w:szCs w:val="20"/>
        </w:rPr>
        <w:t xml:space="preserve"> </w:t>
      </w:r>
      <w:r w:rsidR="0057796D">
        <w:rPr>
          <w:rFonts w:ascii="Helvetica" w:eastAsia="Times New Roman" w:hAnsi="Helvetica" w:cs="Helvetica"/>
          <w:color w:val="333333"/>
          <w:sz w:val="20"/>
          <w:szCs w:val="20"/>
        </w:rPr>
        <w:t xml:space="preserve">(can be seen in decision_tree.png) </w:t>
      </w:r>
      <w:r w:rsidRPr="00DD5AFE">
        <w:rPr>
          <w:rFonts w:ascii="Helvetica" w:eastAsia="Times New Roman" w:hAnsi="Helvetica" w:cs="Helvetica"/>
          <w:color w:val="333333"/>
          <w:sz w:val="20"/>
          <w:szCs w:val="20"/>
        </w:rPr>
        <w:t xml:space="preserve">had, interestingly, the same number of </w:t>
      </w:r>
      <w:r>
        <w:rPr>
          <w:rFonts w:ascii="Helvetica" w:eastAsia="Times New Roman" w:hAnsi="Helvetica" w:cs="Helvetica"/>
          <w:color w:val="333333"/>
          <w:sz w:val="20"/>
          <w:szCs w:val="20"/>
        </w:rPr>
        <w:t xml:space="preserve">node </w:t>
      </w:r>
      <w:r w:rsidRPr="00DD5AFE">
        <w:rPr>
          <w:rFonts w:ascii="Helvetica" w:eastAsia="Times New Roman" w:hAnsi="Helvetica" w:cs="Helvetica"/>
          <w:color w:val="333333"/>
          <w:sz w:val="20"/>
          <w:szCs w:val="20"/>
        </w:rPr>
        <w:t xml:space="preserve">layers (8) as disjunctions of conjunctions in the target concept. In other words, there are also 8 different ways or spatial orientations to win for x (3 in a row). However, it still modeled the tic-tac-toe </w:t>
      </w:r>
      <w:r w:rsidR="0057796D">
        <w:rPr>
          <w:rFonts w:ascii="Helvetica" w:eastAsia="Times New Roman" w:hAnsi="Helvetica" w:cs="Helvetica"/>
          <w:color w:val="333333"/>
          <w:sz w:val="20"/>
          <w:szCs w:val="20"/>
        </w:rPr>
        <w:t xml:space="preserve">win </w:t>
      </w:r>
      <w:r w:rsidRPr="00DD5AFE">
        <w:rPr>
          <w:rFonts w:ascii="Helvetica" w:eastAsia="Times New Roman" w:hAnsi="Helvetica" w:cs="Helvetica"/>
          <w:color w:val="333333"/>
          <w:sz w:val="20"/>
          <w:szCs w:val="20"/>
        </w:rPr>
        <w:t xml:space="preserve">concept in a way most humans would not. </w:t>
      </w:r>
      <w:r>
        <w:rPr>
          <w:rFonts w:ascii="Helvetica" w:eastAsia="Times New Roman" w:hAnsi="Helvetica" w:cs="Helvetica"/>
          <w:color w:val="333333"/>
          <w:sz w:val="20"/>
          <w:szCs w:val="20"/>
        </w:rPr>
        <w:br/>
      </w:r>
    </w:p>
    <w:p w14:paraId="059F45D9" w14:textId="49848970" w:rsidR="004B4549" w:rsidRDefault="00F613BF" w:rsidP="0001233E">
      <w:pPr>
        <w:pStyle w:val="ListParagraph"/>
        <w:pBdr>
          <w:bottom w:val="single" w:sz="4" w:space="1" w:color="auto"/>
        </w:pBdr>
        <w:shd w:val="clear" w:color="auto" w:fill="FFFFFF"/>
        <w:spacing w:before="100" w:beforeAutospacing="1" w:after="120" w:line="240" w:lineRule="auto"/>
        <w:ind w:left="-720"/>
        <w:rPr>
          <w:rFonts w:ascii="Helvetica" w:eastAsia="Times New Roman" w:hAnsi="Helvetica" w:cs="Helvetica"/>
          <w:color w:val="333333"/>
          <w:sz w:val="20"/>
          <w:szCs w:val="20"/>
        </w:rPr>
      </w:pPr>
      <w:r>
        <w:rPr>
          <w:rFonts w:ascii="Helvetica" w:eastAsia="Times New Roman" w:hAnsi="Helvetica" w:cs="Helvetica"/>
          <w:noProof/>
          <w:color w:val="333333"/>
          <w:sz w:val="20"/>
          <w:szCs w:val="20"/>
        </w:rPr>
        <w:lastRenderedPageBreak/>
        <w:drawing>
          <wp:inline distT="0" distB="0" distL="0" distR="0" wp14:anchorId="3B1D2853" wp14:editId="5A294539">
            <wp:extent cx="3172460" cy="237934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2460" cy="2379344"/>
                    </a:xfrm>
                    <a:prstGeom prst="rect">
                      <a:avLst/>
                    </a:prstGeom>
                  </pic:spPr>
                </pic:pic>
              </a:graphicData>
            </a:graphic>
          </wp:inline>
        </w:drawing>
      </w:r>
      <w:r>
        <w:rPr>
          <w:rFonts w:ascii="Helvetica" w:eastAsia="Times New Roman" w:hAnsi="Helvetica" w:cs="Helvetica"/>
          <w:noProof/>
          <w:color w:val="333333"/>
          <w:sz w:val="20"/>
          <w:szCs w:val="20"/>
        </w:rPr>
        <w:drawing>
          <wp:inline distT="0" distB="0" distL="0" distR="0" wp14:anchorId="69DCD33B" wp14:editId="761746B7">
            <wp:extent cx="3200398" cy="240029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_hea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398" cy="2400299"/>
                    </a:xfrm>
                    <a:prstGeom prst="rect">
                      <a:avLst/>
                    </a:prstGeom>
                  </pic:spPr>
                </pic:pic>
              </a:graphicData>
            </a:graphic>
          </wp:inline>
        </w:drawing>
      </w:r>
    </w:p>
    <w:p w14:paraId="0E272A98" w14:textId="09568CAA" w:rsidR="0001233E" w:rsidRDefault="00F613BF" w:rsidP="0001233E">
      <w:pPr>
        <w:pStyle w:val="ListParagraph"/>
        <w:pBdr>
          <w:bottom w:val="single" w:sz="4" w:space="1" w:color="auto"/>
        </w:pBdr>
        <w:shd w:val="clear" w:color="auto" w:fill="FFFFFF"/>
        <w:spacing w:before="100" w:beforeAutospacing="1" w:after="120" w:line="240" w:lineRule="auto"/>
        <w:ind w:left="0"/>
        <w:rPr>
          <w:rFonts w:ascii="Helvetica" w:eastAsia="Times New Roman" w:hAnsi="Helvetica" w:cs="Helvetica"/>
          <w:color w:val="333333"/>
          <w:sz w:val="20"/>
          <w:szCs w:val="20"/>
        </w:rPr>
      </w:pPr>
      <w:r w:rsidRPr="00F613BF">
        <w:rPr>
          <w:rFonts w:ascii="Helvetica" w:eastAsia="Times New Roman" w:hAnsi="Helvetica" w:cs="Helvetica"/>
          <w:b/>
          <w:bCs/>
          <w:color w:val="333333"/>
          <w:sz w:val="20"/>
          <w:szCs w:val="20"/>
        </w:rPr>
        <w:t xml:space="preserve">Figure 2. Model Complexity. Prepruning depth and CV score. </w:t>
      </w:r>
      <w:r w:rsidR="00E8007C">
        <w:rPr>
          <w:rFonts w:ascii="Helvetica" w:eastAsia="Times New Roman" w:hAnsi="Helvetica" w:cs="Helvetica"/>
          <w:color w:val="333333"/>
          <w:sz w:val="20"/>
          <w:szCs w:val="20"/>
        </w:rPr>
        <w:t xml:space="preserve">Optimal max depth for the TTT dataset was </w:t>
      </w:r>
      <w:r w:rsidR="00C51802">
        <w:rPr>
          <w:rFonts w:ascii="Helvetica" w:eastAsia="Times New Roman" w:hAnsi="Helvetica" w:cs="Helvetica"/>
          <w:color w:val="333333"/>
          <w:sz w:val="20"/>
          <w:szCs w:val="20"/>
        </w:rPr>
        <w:t>10</w:t>
      </w:r>
      <w:r w:rsidR="00E8007C">
        <w:rPr>
          <w:rFonts w:ascii="Helvetica" w:eastAsia="Times New Roman" w:hAnsi="Helvetica" w:cs="Helvetica"/>
          <w:color w:val="333333"/>
          <w:sz w:val="20"/>
          <w:szCs w:val="20"/>
        </w:rPr>
        <w:t xml:space="preserve"> layers (</w:t>
      </w:r>
      <w:r w:rsidR="00C51802">
        <w:rPr>
          <w:rFonts w:ascii="Helvetica" w:eastAsia="Times New Roman" w:hAnsi="Helvetica" w:cs="Helvetica"/>
          <w:color w:val="333333"/>
          <w:sz w:val="20"/>
          <w:szCs w:val="20"/>
        </w:rPr>
        <w:t xml:space="preserve">But only used 9 with </w:t>
      </w:r>
      <w:r w:rsidR="00E8007C">
        <w:rPr>
          <w:rFonts w:ascii="Helvetica" w:eastAsia="Times New Roman" w:hAnsi="Helvetica" w:cs="Helvetica"/>
          <w:color w:val="333333"/>
          <w:sz w:val="20"/>
          <w:szCs w:val="20"/>
        </w:rPr>
        <w:t>8 node layers</w:t>
      </w:r>
      <w:r w:rsidR="0057796D">
        <w:rPr>
          <w:rFonts w:ascii="Helvetica" w:eastAsia="Times New Roman" w:hAnsi="Helvetica" w:cs="Helvetica"/>
          <w:color w:val="333333"/>
          <w:sz w:val="20"/>
          <w:szCs w:val="20"/>
        </w:rPr>
        <w:t xml:space="preserve"> in best model</w:t>
      </w:r>
      <w:r w:rsidR="00E8007C">
        <w:rPr>
          <w:rFonts w:ascii="Helvetica" w:eastAsia="Times New Roman" w:hAnsi="Helvetica" w:cs="Helvetica"/>
          <w:color w:val="333333"/>
          <w:sz w:val="20"/>
          <w:szCs w:val="20"/>
        </w:rPr>
        <w:t>)</w:t>
      </w:r>
      <w:r w:rsidR="0057796D">
        <w:rPr>
          <w:rFonts w:ascii="Helvetica" w:eastAsia="Times New Roman" w:hAnsi="Helvetica" w:cs="Helvetica"/>
          <w:color w:val="333333"/>
          <w:sz w:val="20"/>
          <w:szCs w:val="20"/>
        </w:rPr>
        <w:t>, but converged around 7</w:t>
      </w:r>
      <w:r w:rsidR="00E8007C">
        <w:rPr>
          <w:rFonts w:ascii="Helvetica" w:eastAsia="Times New Roman" w:hAnsi="Helvetica" w:cs="Helvetica"/>
          <w:color w:val="333333"/>
          <w:sz w:val="20"/>
          <w:szCs w:val="20"/>
        </w:rPr>
        <w:t>. This is interesting as there are nine spots on the TTT board and 8 possible ways to win. Any information about the endgame board can be obtained with just 8 node layers. The optimal max depth</w:t>
      </w:r>
      <w:r w:rsidR="00416C5B">
        <w:rPr>
          <w:rFonts w:ascii="Helvetica" w:eastAsia="Times New Roman" w:hAnsi="Helvetica" w:cs="Helvetica"/>
          <w:color w:val="333333"/>
          <w:sz w:val="20"/>
          <w:szCs w:val="20"/>
        </w:rPr>
        <w:t xml:space="preserve"> for the heart-disease data is </w:t>
      </w:r>
      <w:r w:rsidR="00922DC8">
        <w:rPr>
          <w:rFonts w:ascii="Helvetica" w:eastAsia="Times New Roman" w:hAnsi="Helvetica" w:cs="Helvetica"/>
          <w:color w:val="333333"/>
          <w:sz w:val="20"/>
          <w:szCs w:val="20"/>
        </w:rPr>
        <w:t>12</w:t>
      </w:r>
      <w:r w:rsidR="00416C5B">
        <w:rPr>
          <w:rFonts w:ascii="Helvetica" w:eastAsia="Times New Roman" w:hAnsi="Helvetica" w:cs="Helvetica"/>
          <w:color w:val="333333"/>
          <w:sz w:val="20"/>
          <w:szCs w:val="20"/>
        </w:rPr>
        <w:t xml:space="preserve"> with mean </w:t>
      </w:r>
      <w:r w:rsidR="007D752F">
        <w:rPr>
          <w:rFonts w:ascii="Helvetica" w:eastAsia="Times New Roman" w:hAnsi="Helvetica" w:cs="Helvetica"/>
          <w:color w:val="333333"/>
          <w:sz w:val="20"/>
          <w:szCs w:val="20"/>
        </w:rPr>
        <w:t xml:space="preserve">15-fold </w:t>
      </w:r>
      <w:r w:rsidR="00416C5B">
        <w:rPr>
          <w:rFonts w:ascii="Helvetica" w:eastAsia="Times New Roman" w:hAnsi="Helvetica" w:cs="Helvetica"/>
          <w:color w:val="333333"/>
          <w:sz w:val="20"/>
          <w:szCs w:val="20"/>
        </w:rPr>
        <w:t>CV score</w:t>
      </w:r>
      <w:r w:rsidR="00922DC8">
        <w:rPr>
          <w:rFonts w:ascii="Helvetica" w:eastAsia="Times New Roman" w:hAnsi="Helvetica" w:cs="Helvetica"/>
          <w:color w:val="333333"/>
          <w:sz w:val="20"/>
          <w:szCs w:val="20"/>
        </w:rPr>
        <w:t>.</w:t>
      </w:r>
    </w:p>
    <w:p w14:paraId="170FC41A" w14:textId="77777777" w:rsidR="0001233E" w:rsidRDefault="0001233E" w:rsidP="00C11732">
      <w:pPr>
        <w:pStyle w:val="ListParagraph"/>
        <w:shd w:val="clear" w:color="auto" w:fill="FFFFFF"/>
        <w:spacing w:before="100" w:beforeAutospacing="1" w:after="120" w:line="240" w:lineRule="auto"/>
        <w:ind w:left="0"/>
        <w:rPr>
          <w:rFonts w:ascii="Helvetica" w:eastAsia="Times New Roman" w:hAnsi="Helvetica" w:cs="Helvetica"/>
          <w:color w:val="333333"/>
          <w:sz w:val="20"/>
          <w:szCs w:val="20"/>
        </w:rPr>
      </w:pPr>
    </w:p>
    <w:p w14:paraId="52E2E3E3" w14:textId="77777777" w:rsidR="0001233E" w:rsidRPr="00DF0E16" w:rsidRDefault="0001233E" w:rsidP="00620296">
      <w:pPr>
        <w:pStyle w:val="ListParagraph"/>
        <w:shd w:val="clear" w:color="auto" w:fill="FFFFFF"/>
        <w:spacing w:before="100" w:beforeAutospacing="1" w:after="75" w:line="240" w:lineRule="auto"/>
        <w:ind w:left="144"/>
        <w:rPr>
          <w:rFonts w:eastAsia="Times New Roman" w:cstheme="minorHAnsi"/>
          <w:color w:val="333333"/>
        </w:rPr>
      </w:pPr>
      <w:r w:rsidRPr="00DF0E16">
        <w:rPr>
          <w:rFonts w:eastAsia="Times New Roman" w:cstheme="minorHAnsi"/>
          <w:color w:val="333333"/>
        </w:rPr>
        <w:t>It took a “human problem” with a target concept that almost all humans would understand easily and created an equally valid (but not a valid true target concept) concept form and representation structure that would not exist as a cognitive structure in any person’s mind. When a person checks a board for a win for x, they almost always look for 3 xs in one of the 8 possible orientations available. This learned DT algorithm however checks each square one by one (which a human would not do) for a certain letter in an dynamic order determined by the tree. It even checks squares for o’s. Take for instance a positive sloping diagonal win for o instead of x. The “best” representation of this algorithm, even though it is looking for a win for x, actually checks each of these 3 squares one by one for an o instead of an x. Humans are biased toward focusing on the x’s when determining if x won but the DT algorithm didn’t have a bias towards focusing on either one.</w:t>
      </w:r>
      <w:r w:rsidRPr="00DF0E16">
        <w:rPr>
          <w:rFonts w:eastAsia="Times New Roman" w:cstheme="minorHAnsi"/>
          <w:color w:val="333333"/>
        </w:rPr>
        <w:br/>
      </w:r>
      <w:r w:rsidRPr="00DF0E16">
        <w:rPr>
          <w:rFonts w:eastAsia="Times New Roman" w:cstheme="minorHAnsi"/>
          <w:color w:val="333333"/>
        </w:rPr>
        <w:br/>
        <w:t>If there are no errors in the data when it comes to values and classifications, the there should be no overfitting for the data. Perfect data would only be better and better represented with complex models because any correct/noiseless instance will be a win or not according to an exact (or set of) conjunction of disjunctions. Each possibility and thus the target concept could be represented perfectly with a decision tree. Pre-pruning would decrease training accuracy but may improve CV accuracy.  This will be investigated in the next section.</w:t>
      </w:r>
      <w:r w:rsidRPr="00DF0E16">
        <w:rPr>
          <w:rFonts w:eastAsia="Times New Roman" w:cstheme="minorHAnsi"/>
          <w:color w:val="333333"/>
        </w:rPr>
        <w:br/>
      </w:r>
    </w:p>
    <w:p w14:paraId="7C996726" w14:textId="2CC0BB18" w:rsidR="00F613BF" w:rsidRPr="00F613BF" w:rsidRDefault="0001233E" w:rsidP="00620296">
      <w:pPr>
        <w:pStyle w:val="ListParagraph"/>
        <w:numPr>
          <w:ilvl w:val="2"/>
          <w:numId w:val="3"/>
        </w:numPr>
        <w:shd w:val="clear" w:color="auto" w:fill="FFFFFF"/>
        <w:spacing w:before="100" w:beforeAutospacing="1" w:after="120" w:line="240" w:lineRule="auto"/>
        <w:ind w:left="144"/>
        <w:rPr>
          <w:rFonts w:ascii="Helvetica" w:eastAsia="Times New Roman" w:hAnsi="Helvetica" w:cs="Helvetica"/>
          <w:b/>
          <w:bCs/>
          <w:color w:val="333333"/>
          <w:sz w:val="20"/>
          <w:szCs w:val="20"/>
        </w:rPr>
      </w:pPr>
      <w:r w:rsidRPr="00DD5AFE">
        <w:rPr>
          <w:rFonts w:ascii="Helvetica" w:eastAsia="Times New Roman" w:hAnsi="Helvetica" w:cs="Helvetica"/>
          <w:b/>
          <w:bCs/>
          <w:color w:val="333333"/>
          <w:sz w:val="24"/>
          <w:szCs w:val="24"/>
        </w:rPr>
        <w:t>Heart-Disease</w:t>
      </w:r>
      <w:r w:rsidRPr="00DD5AFE">
        <w:rPr>
          <w:rFonts w:ascii="Helvetica" w:eastAsia="Times New Roman" w:hAnsi="Helvetica" w:cs="Helvetica"/>
          <w:b/>
          <w:bCs/>
          <w:color w:val="333333"/>
          <w:sz w:val="24"/>
          <w:szCs w:val="24"/>
        </w:rPr>
        <w:br/>
      </w:r>
      <w:r w:rsidR="0057796D">
        <w:rPr>
          <w:rFonts w:ascii="Helvetica" w:eastAsia="Times New Roman" w:hAnsi="Helvetica" w:cs="Helvetica"/>
          <w:color w:val="333333"/>
          <w:sz w:val="20"/>
          <w:szCs w:val="20"/>
        </w:rPr>
        <w:t xml:space="preserve">Amazingly, the best model (no prepruning, no min split) for the heart-disease concept learned on </w:t>
      </w:r>
      <w:r w:rsidR="00516C0A">
        <w:rPr>
          <w:rFonts w:ascii="Helvetica" w:eastAsia="Times New Roman" w:hAnsi="Helvetica" w:cs="Helvetica"/>
          <w:color w:val="333333"/>
          <w:sz w:val="20"/>
          <w:szCs w:val="20"/>
        </w:rPr>
        <w:t>~</w:t>
      </w:r>
      <w:r w:rsidR="0057796D">
        <w:rPr>
          <w:rFonts w:ascii="Helvetica" w:eastAsia="Times New Roman" w:hAnsi="Helvetica" w:cs="Helvetica"/>
          <w:color w:val="333333"/>
          <w:sz w:val="20"/>
          <w:szCs w:val="20"/>
        </w:rPr>
        <w:t xml:space="preserve">600 instances achieved </w:t>
      </w:r>
      <w:r w:rsidR="00537C91">
        <w:rPr>
          <w:rFonts w:ascii="Helvetica" w:eastAsia="Times New Roman" w:hAnsi="Helvetica" w:cs="Helvetica"/>
          <w:color w:val="333333"/>
          <w:sz w:val="20"/>
          <w:szCs w:val="20"/>
        </w:rPr>
        <w:t>9</w:t>
      </w:r>
      <w:r w:rsidR="00516C0A">
        <w:rPr>
          <w:rFonts w:ascii="Helvetica" w:eastAsia="Times New Roman" w:hAnsi="Helvetica" w:cs="Helvetica"/>
          <w:color w:val="333333"/>
          <w:sz w:val="20"/>
          <w:szCs w:val="20"/>
        </w:rPr>
        <w:t>7.5</w:t>
      </w:r>
      <w:r w:rsidR="0057796D">
        <w:rPr>
          <w:rFonts w:ascii="Helvetica" w:eastAsia="Times New Roman" w:hAnsi="Helvetica" w:cs="Helvetica"/>
          <w:color w:val="333333"/>
          <w:sz w:val="20"/>
          <w:szCs w:val="20"/>
        </w:rPr>
        <w:t>% accuracy on the 200 instances of test data.</w:t>
      </w:r>
      <w:r w:rsidR="00E329A5">
        <w:rPr>
          <w:rFonts w:ascii="Helvetica" w:eastAsia="Times New Roman" w:hAnsi="Helvetica" w:cs="Helvetica"/>
          <w:color w:val="333333"/>
          <w:sz w:val="20"/>
          <w:szCs w:val="20"/>
        </w:rPr>
        <w:t xml:space="preserve"> </w:t>
      </w:r>
      <w:r w:rsidR="0057796D">
        <w:rPr>
          <w:rFonts w:eastAsia="Times New Roman" w:cstheme="minorHAnsi"/>
          <w:color w:val="333333"/>
        </w:rPr>
        <w:t xml:space="preserve">Given more data I believe it would </w:t>
      </w:r>
      <w:r w:rsidR="00537C91">
        <w:rPr>
          <w:rFonts w:eastAsia="Times New Roman" w:cstheme="minorHAnsi"/>
          <w:color w:val="333333"/>
        </w:rPr>
        <w:t>reach</w:t>
      </w:r>
      <w:r w:rsidR="0057796D">
        <w:rPr>
          <w:rFonts w:eastAsia="Times New Roman" w:cstheme="minorHAnsi"/>
          <w:color w:val="333333"/>
        </w:rPr>
        <w:t xml:space="preserve"> </w:t>
      </w:r>
      <w:r w:rsidR="00537C91">
        <w:rPr>
          <w:rFonts w:eastAsia="Times New Roman" w:cstheme="minorHAnsi"/>
          <w:color w:val="333333"/>
        </w:rPr>
        <w:t>100%</w:t>
      </w:r>
      <w:r>
        <w:rPr>
          <w:rFonts w:eastAsia="Times New Roman" w:cstheme="minorHAnsi"/>
          <w:color w:val="333333"/>
        </w:rPr>
        <w:t xml:space="preserve">. Due to the complex nature of the target concept I expected the tic-tac toe data to do better. This may be because of the increased flexibility of the DT algorithm for continues data as in it can choose many numeric values of features to split on vs. the few values for TTT categorical data. With no Pre-pruning, DT models the training data perfect </w:t>
      </w:r>
      <w:r w:rsidR="0057796D">
        <w:rPr>
          <w:rFonts w:eastAsia="Times New Roman" w:cstheme="minorHAnsi"/>
          <w:color w:val="333333"/>
        </w:rPr>
        <w:t>every time</w:t>
      </w:r>
      <w:r>
        <w:rPr>
          <w:rFonts w:eastAsia="Times New Roman" w:cstheme="minorHAnsi"/>
          <w:color w:val="333333"/>
        </w:rPr>
        <w:t xml:space="preserve">, and more training examples only fit the concept better.  </w:t>
      </w:r>
      <w:r w:rsidR="007139ED">
        <w:rPr>
          <w:rFonts w:ascii="Helvetica" w:eastAsia="Times New Roman" w:hAnsi="Helvetica" w:cs="Helvetica"/>
          <w:b/>
          <w:bCs/>
          <w:color w:val="333333"/>
          <w:sz w:val="20"/>
          <w:szCs w:val="20"/>
        </w:rPr>
        <w:br/>
      </w:r>
    </w:p>
    <w:p w14:paraId="0EDF2F00" w14:textId="6279C7A4" w:rsidR="001F6110" w:rsidRDefault="00F613BF" w:rsidP="004977BD">
      <w:pPr>
        <w:pStyle w:val="ListParagraph"/>
        <w:numPr>
          <w:ilvl w:val="1"/>
          <w:numId w:val="3"/>
        </w:numPr>
        <w:shd w:val="clear" w:color="auto" w:fill="FFFFFF"/>
        <w:spacing w:before="100" w:beforeAutospacing="1" w:after="75" w:line="240" w:lineRule="auto"/>
        <w:ind w:left="0"/>
        <w:rPr>
          <w:rFonts w:ascii="Helvetica" w:eastAsia="Times New Roman" w:hAnsi="Helvetica" w:cs="Helvetica"/>
          <w:color w:val="333333"/>
          <w:sz w:val="20"/>
          <w:szCs w:val="20"/>
        </w:rPr>
      </w:pPr>
      <w:r w:rsidRPr="001F6110">
        <w:rPr>
          <w:rFonts w:ascii="Helvetica" w:eastAsia="Times New Roman" w:hAnsi="Helvetica" w:cs="Helvetica"/>
          <w:b/>
          <w:bCs/>
          <w:color w:val="333333"/>
          <w:sz w:val="28"/>
          <w:szCs w:val="28"/>
        </w:rPr>
        <w:t>Assessment</w:t>
      </w:r>
      <w:r w:rsidR="00AB4C98" w:rsidRPr="001F6110">
        <w:rPr>
          <w:rFonts w:ascii="Helvetica" w:eastAsia="Times New Roman" w:hAnsi="Helvetica" w:cs="Helvetica"/>
          <w:b/>
          <w:bCs/>
          <w:color w:val="333333"/>
          <w:sz w:val="28"/>
          <w:szCs w:val="28"/>
        </w:rPr>
        <w:t xml:space="preserve"> and improvements</w:t>
      </w:r>
      <w:r w:rsidR="001F6110">
        <w:rPr>
          <w:rFonts w:ascii="Helvetica" w:eastAsia="Times New Roman" w:hAnsi="Helvetica" w:cs="Helvetica"/>
          <w:color w:val="333333"/>
          <w:sz w:val="20"/>
          <w:szCs w:val="20"/>
        </w:rPr>
        <w:br/>
      </w:r>
      <w:r w:rsidR="007139ED">
        <w:rPr>
          <w:rFonts w:ascii="Helvetica" w:eastAsia="Times New Roman" w:hAnsi="Helvetica" w:cs="Helvetica"/>
          <w:color w:val="333333"/>
          <w:sz w:val="20"/>
          <w:szCs w:val="20"/>
        </w:rPr>
        <w:t>Th</w:t>
      </w:r>
      <w:r w:rsidR="00E329A5">
        <w:rPr>
          <w:rFonts w:ascii="Helvetica" w:eastAsia="Times New Roman" w:hAnsi="Helvetica" w:cs="Helvetica"/>
          <w:color w:val="333333"/>
          <w:sz w:val="20"/>
          <w:szCs w:val="20"/>
        </w:rPr>
        <w:t>ese results</w:t>
      </w:r>
      <w:r w:rsidR="007139ED">
        <w:rPr>
          <w:rFonts w:ascii="Helvetica" w:eastAsia="Times New Roman" w:hAnsi="Helvetica" w:cs="Helvetica"/>
          <w:color w:val="333333"/>
          <w:sz w:val="20"/>
          <w:szCs w:val="20"/>
        </w:rPr>
        <w:t xml:space="preserve"> </w:t>
      </w:r>
      <w:r w:rsidR="00E329A5">
        <w:rPr>
          <w:rFonts w:ascii="Helvetica" w:eastAsia="Times New Roman" w:hAnsi="Helvetica" w:cs="Helvetica"/>
          <w:color w:val="333333"/>
          <w:sz w:val="20"/>
          <w:szCs w:val="20"/>
        </w:rPr>
        <w:t>are</w:t>
      </w:r>
      <w:r w:rsidR="007139ED">
        <w:rPr>
          <w:rFonts w:ascii="Helvetica" w:eastAsia="Times New Roman" w:hAnsi="Helvetica" w:cs="Helvetica"/>
          <w:color w:val="333333"/>
          <w:sz w:val="20"/>
          <w:szCs w:val="20"/>
        </w:rPr>
        <w:t xml:space="preserve"> against my expectations. I would think that the </w:t>
      </w:r>
      <w:r w:rsidR="00D203A9">
        <w:rPr>
          <w:rFonts w:ascii="Helvetica" w:eastAsia="Times New Roman" w:hAnsi="Helvetica" w:cs="Helvetica"/>
          <w:color w:val="333333"/>
          <w:sz w:val="20"/>
          <w:szCs w:val="20"/>
        </w:rPr>
        <w:t>HE</w:t>
      </w:r>
      <w:r w:rsidR="007139ED">
        <w:rPr>
          <w:rFonts w:ascii="Helvetica" w:eastAsia="Times New Roman" w:hAnsi="Helvetica" w:cs="Helvetica"/>
          <w:color w:val="333333"/>
          <w:sz w:val="20"/>
          <w:szCs w:val="20"/>
        </w:rPr>
        <w:t xml:space="preserve"> problem would </w:t>
      </w:r>
      <w:r w:rsidR="006A09DF">
        <w:rPr>
          <w:rFonts w:ascii="Helvetica" w:eastAsia="Times New Roman" w:hAnsi="Helvetica" w:cs="Helvetica"/>
          <w:color w:val="333333"/>
          <w:sz w:val="20"/>
          <w:szCs w:val="20"/>
        </w:rPr>
        <w:t xml:space="preserve">be easily solvable by </w:t>
      </w:r>
      <w:r w:rsidR="006A09DF">
        <w:rPr>
          <w:rFonts w:ascii="Helvetica" w:eastAsia="Times New Roman" w:hAnsi="Helvetica" w:cs="Helvetica"/>
          <w:color w:val="333333"/>
          <w:sz w:val="20"/>
          <w:szCs w:val="20"/>
        </w:rPr>
        <w:lastRenderedPageBreak/>
        <w:t>this algorithm.</w:t>
      </w:r>
      <w:r w:rsidR="00662B26">
        <w:rPr>
          <w:rFonts w:ascii="Helvetica" w:eastAsia="Times New Roman" w:hAnsi="Helvetica" w:cs="Helvetica"/>
          <w:color w:val="333333"/>
          <w:sz w:val="20"/>
          <w:szCs w:val="20"/>
        </w:rPr>
        <w:t xml:space="preserve"> Both classifiers could be improved with boosting which will be explored in section 5.</w:t>
      </w:r>
      <w:r w:rsidR="001F6110">
        <w:rPr>
          <w:rFonts w:ascii="Helvetica" w:eastAsia="Times New Roman" w:hAnsi="Helvetica" w:cs="Helvetica"/>
          <w:color w:val="333333"/>
          <w:sz w:val="20"/>
          <w:szCs w:val="20"/>
        </w:rPr>
        <w:br/>
      </w:r>
    </w:p>
    <w:p w14:paraId="67235078" w14:textId="3CDB1F76" w:rsidR="006A09DF" w:rsidRDefault="001F6110" w:rsidP="004977BD">
      <w:pPr>
        <w:pStyle w:val="ListParagraph"/>
        <w:numPr>
          <w:ilvl w:val="2"/>
          <w:numId w:val="3"/>
        </w:numPr>
        <w:shd w:val="clear" w:color="auto" w:fill="FFFFFF"/>
        <w:spacing w:before="100" w:beforeAutospacing="1" w:after="75" w:line="240" w:lineRule="auto"/>
        <w:ind w:left="180"/>
        <w:rPr>
          <w:rFonts w:ascii="Helvetica" w:eastAsia="Times New Roman" w:hAnsi="Helvetica" w:cs="Helvetica"/>
          <w:color w:val="333333"/>
          <w:sz w:val="20"/>
          <w:szCs w:val="20"/>
        </w:rPr>
      </w:pPr>
      <w:r w:rsidRPr="001F6110">
        <w:rPr>
          <w:rFonts w:ascii="Helvetica" w:eastAsia="Times New Roman" w:hAnsi="Helvetica" w:cs="Helvetica"/>
          <w:b/>
          <w:bCs/>
          <w:color w:val="333333"/>
          <w:sz w:val="20"/>
          <w:szCs w:val="20"/>
        </w:rPr>
        <w:t>Tic-Tact-Toe</w:t>
      </w:r>
      <w:r>
        <w:rPr>
          <w:rFonts w:ascii="Helvetica" w:eastAsia="Times New Roman" w:hAnsi="Helvetica" w:cs="Helvetica"/>
          <w:b/>
          <w:bCs/>
          <w:color w:val="333333"/>
          <w:sz w:val="20"/>
          <w:szCs w:val="20"/>
        </w:rPr>
        <w:t xml:space="preserve"> Endgame</w:t>
      </w:r>
      <w:r w:rsidR="006A09DF" w:rsidRPr="001F6110">
        <w:rPr>
          <w:rFonts w:ascii="Helvetica" w:eastAsia="Times New Roman" w:hAnsi="Helvetica" w:cs="Helvetica"/>
          <w:b/>
          <w:bCs/>
          <w:color w:val="333333"/>
          <w:sz w:val="20"/>
          <w:szCs w:val="20"/>
        </w:rPr>
        <w:br/>
      </w:r>
      <w:r w:rsidR="006A09DF">
        <w:rPr>
          <w:rFonts w:ascii="Helvetica" w:eastAsia="Times New Roman" w:hAnsi="Helvetica" w:cs="Helvetica"/>
          <w:color w:val="333333"/>
          <w:sz w:val="20"/>
          <w:szCs w:val="20"/>
        </w:rPr>
        <w:t xml:space="preserve">After further deliberation and analysis, I have come to an assessment on why the </w:t>
      </w:r>
      <w:r w:rsidR="00D203A9">
        <w:rPr>
          <w:rFonts w:ascii="Helvetica" w:eastAsia="Times New Roman" w:hAnsi="Helvetica" w:cs="Helvetica"/>
          <w:color w:val="333333"/>
          <w:sz w:val="20"/>
          <w:szCs w:val="20"/>
        </w:rPr>
        <w:t>HE</w:t>
      </w:r>
      <w:r w:rsidR="006A09DF">
        <w:rPr>
          <w:rFonts w:ascii="Helvetica" w:eastAsia="Times New Roman" w:hAnsi="Helvetica" w:cs="Helvetica"/>
          <w:color w:val="333333"/>
          <w:sz w:val="20"/>
          <w:szCs w:val="20"/>
        </w:rPr>
        <w:t xml:space="preserve"> tic-tac-toe task did worse in this case. I think with many more examples it would reach a perfect target concept. I looked at the decision tree itself (</w:t>
      </w:r>
      <w:r w:rsidR="00E329A5">
        <w:rPr>
          <w:rFonts w:ascii="Helvetica" w:eastAsia="Times New Roman" w:hAnsi="Helvetica" w:cs="Helvetica"/>
          <w:color w:val="333333"/>
          <w:sz w:val="20"/>
          <w:szCs w:val="20"/>
        </w:rPr>
        <w:t>decision_tee.png</w:t>
      </w:r>
      <w:r w:rsidR="006A09DF">
        <w:rPr>
          <w:rFonts w:ascii="Helvetica" w:eastAsia="Times New Roman" w:hAnsi="Helvetica" w:cs="Helvetica"/>
          <w:color w:val="333333"/>
          <w:sz w:val="20"/>
          <w:szCs w:val="20"/>
        </w:rPr>
        <w:t>) when determining why certain test instances failed. Those that failed had not been seen in the test set</w:t>
      </w:r>
      <w:r w:rsidR="00AB4C98">
        <w:rPr>
          <w:rFonts w:ascii="Helvetica" w:eastAsia="Times New Roman" w:hAnsi="Helvetica" w:cs="Helvetica"/>
          <w:color w:val="333333"/>
          <w:sz w:val="20"/>
          <w:szCs w:val="20"/>
        </w:rPr>
        <w:t xml:space="preserve"> and were rare </w:t>
      </w:r>
      <w:r w:rsidR="00D052E5">
        <w:rPr>
          <w:rFonts w:ascii="Helvetica" w:eastAsia="Times New Roman" w:hAnsi="Helvetica" w:cs="Helvetica"/>
          <w:color w:val="333333"/>
          <w:sz w:val="20"/>
          <w:szCs w:val="20"/>
        </w:rPr>
        <w:t xml:space="preserve">outlier </w:t>
      </w:r>
      <w:r w:rsidR="00AB4C98">
        <w:rPr>
          <w:rFonts w:ascii="Helvetica" w:eastAsia="Times New Roman" w:hAnsi="Helvetica" w:cs="Helvetica"/>
          <w:color w:val="333333"/>
          <w:sz w:val="20"/>
          <w:szCs w:val="20"/>
        </w:rPr>
        <w:t>endgame states</w:t>
      </w:r>
      <w:r w:rsidR="00D052E5">
        <w:rPr>
          <w:rFonts w:ascii="Helvetica" w:eastAsia="Times New Roman" w:hAnsi="Helvetica" w:cs="Helvetica"/>
          <w:color w:val="333333"/>
          <w:sz w:val="20"/>
          <w:szCs w:val="20"/>
        </w:rPr>
        <w:t xml:space="preserve"> than only happen if someone is bad at the game</w:t>
      </w:r>
      <w:r w:rsidR="006A09DF">
        <w:rPr>
          <w:rFonts w:ascii="Helvetica" w:eastAsia="Times New Roman" w:hAnsi="Helvetica" w:cs="Helvetica"/>
          <w:color w:val="333333"/>
          <w:sz w:val="20"/>
          <w:szCs w:val="20"/>
        </w:rPr>
        <w:t>. If all possible instance combinations were seen in the training set, it would be perfect, but this would not be impressive. I think this D</w:t>
      </w:r>
      <w:r>
        <w:rPr>
          <w:rFonts w:ascii="Helvetica" w:eastAsia="Times New Roman" w:hAnsi="Helvetica" w:cs="Helvetica"/>
          <w:color w:val="333333"/>
          <w:sz w:val="20"/>
          <w:szCs w:val="20"/>
        </w:rPr>
        <w:t>T</w:t>
      </w:r>
      <w:r w:rsidR="006A09DF">
        <w:rPr>
          <w:rFonts w:ascii="Helvetica" w:eastAsia="Times New Roman" w:hAnsi="Helvetica" w:cs="Helvetica"/>
          <w:color w:val="333333"/>
          <w:sz w:val="20"/>
          <w:szCs w:val="20"/>
        </w:rPr>
        <w:t xml:space="preserve"> algorithm would have done much better if the sklearn version would be able to handle categorical data so it doesn’t have to be one-hot encoded. That way, nodes could be split three ways instead of 2 (true and false). Many of the splits in the current version don’t provide as much information. For </w:t>
      </w:r>
      <w:r w:rsidR="00AC173C">
        <w:rPr>
          <w:rFonts w:ascii="Helvetica" w:eastAsia="Times New Roman" w:hAnsi="Helvetica" w:cs="Helvetica"/>
          <w:color w:val="333333"/>
          <w:sz w:val="20"/>
          <w:szCs w:val="20"/>
        </w:rPr>
        <w:t>instance,</w:t>
      </w:r>
      <w:r w:rsidR="006A09DF">
        <w:rPr>
          <w:rFonts w:ascii="Helvetica" w:eastAsia="Times New Roman" w:hAnsi="Helvetica" w:cs="Helvetica"/>
          <w:color w:val="333333"/>
          <w:sz w:val="20"/>
          <w:szCs w:val="20"/>
        </w:rPr>
        <w:t xml:space="preserve"> if the node goes false for the center square as an x, that doesn’t tell me if it is blank or an </w:t>
      </w:r>
      <w:r w:rsidR="00E329A5">
        <w:rPr>
          <w:rFonts w:ascii="Helvetica" w:eastAsia="Times New Roman" w:hAnsi="Helvetica" w:cs="Helvetica"/>
          <w:color w:val="333333"/>
          <w:sz w:val="20"/>
          <w:szCs w:val="20"/>
        </w:rPr>
        <w:t>O</w:t>
      </w:r>
      <w:r w:rsidR="006A09DF">
        <w:rPr>
          <w:rFonts w:ascii="Helvetica" w:eastAsia="Times New Roman" w:hAnsi="Helvetica" w:cs="Helvetica"/>
          <w:color w:val="333333"/>
          <w:sz w:val="20"/>
          <w:szCs w:val="20"/>
        </w:rPr>
        <w:t>. Knowing this at every node would provide much more information gain.</w:t>
      </w:r>
      <w:r>
        <w:rPr>
          <w:rFonts w:ascii="Helvetica" w:eastAsia="Times New Roman" w:hAnsi="Helvetica" w:cs="Helvetica"/>
          <w:color w:val="333333"/>
          <w:sz w:val="20"/>
          <w:szCs w:val="20"/>
        </w:rPr>
        <w:t xml:space="preserve"> It is surprising that even a child could learn the winning rules to the game perfectly being shown a relatively small amount of examples without any prior knowledge of the game, but the DT algorithm could not learn it perfect after a large number of examples. However, humans are skilled at spatial pattern identification and the DT is not as talented in this respect. Humans can see all features (playable spot) at once in their real spatial layout and DT looks at each spot individually focusing on one of the three values (x, o, b) at a time.</w:t>
      </w:r>
      <w:r>
        <w:rPr>
          <w:rFonts w:ascii="Helvetica" w:eastAsia="Times New Roman" w:hAnsi="Helvetica" w:cs="Helvetica"/>
          <w:color w:val="333333"/>
          <w:sz w:val="20"/>
          <w:szCs w:val="20"/>
        </w:rPr>
        <w:br/>
      </w:r>
    </w:p>
    <w:p w14:paraId="3B560415" w14:textId="453FEA6E" w:rsidR="001F6110" w:rsidRPr="00C11732" w:rsidRDefault="001F6110" w:rsidP="004977BD">
      <w:pPr>
        <w:pStyle w:val="ListParagraph"/>
        <w:numPr>
          <w:ilvl w:val="2"/>
          <w:numId w:val="3"/>
        </w:numPr>
        <w:shd w:val="clear" w:color="auto" w:fill="FFFFFF"/>
        <w:spacing w:before="100" w:beforeAutospacing="1" w:after="75" w:line="240" w:lineRule="auto"/>
        <w:ind w:left="180"/>
        <w:rPr>
          <w:rFonts w:ascii="Helvetica" w:eastAsia="Times New Roman" w:hAnsi="Helvetica" w:cs="Helvetica"/>
          <w:b/>
          <w:bCs/>
          <w:color w:val="333333"/>
          <w:sz w:val="20"/>
          <w:szCs w:val="20"/>
        </w:rPr>
      </w:pPr>
      <w:r w:rsidRPr="001F6110">
        <w:rPr>
          <w:rFonts w:ascii="Helvetica" w:eastAsia="Times New Roman" w:hAnsi="Helvetica" w:cs="Helvetica"/>
          <w:b/>
          <w:bCs/>
          <w:color w:val="333333"/>
          <w:sz w:val="20"/>
          <w:szCs w:val="20"/>
        </w:rPr>
        <w:t>Heart-Disease</w:t>
      </w:r>
      <w:r w:rsidRPr="001F6110">
        <w:rPr>
          <w:rFonts w:ascii="Helvetica" w:eastAsia="Times New Roman" w:hAnsi="Helvetica" w:cs="Helvetica"/>
          <w:b/>
          <w:bCs/>
          <w:color w:val="333333"/>
          <w:sz w:val="20"/>
          <w:szCs w:val="20"/>
        </w:rPr>
        <w:br/>
      </w:r>
      <w:r>
        <w:rPr>
          <w:rFonts w:ascii="Helvetica" w:eastAsia="Times New Roman" w:hAnsi="Helvetica" w:cs="Helvetica"/>
          <w:color w:val="333333"/>
          <w:sz w:val="20"/>
          <w:szCs w:val="20"/>
        </w:rPr>
        <w:t xml:space="preserve">In was interesting to see that DT heat-disease data did perfect </w:t>
      </w:r>
      <w:r w:rsidR="00E8007C">
        <w:rPr>
          <w:rFonts w:ascii="Helvetica" w:eastAsia="Times New Roman" w:hAnsi="Helvetica" w:cs="Helvetica"/>
          <w:color w:val="333333"/>
          <w:sz w:val="20"/>
          <w:szCs w:val="20"/>
        </w:rPr>
        <w:t xml:space="preserve">after </w:t>
      </w:r>
      <w:r w:rsidR="00E329A5">
        <w:rPr>
          <w:rFonts w:ascii="Helvetica" w:eastAsia="Times New Roman" w:hAnsi="Helvetica" w:cs="Helvetica"/>
          <w:color w:val="333333"/>
          <w:sz w:val="20"/>
          <w:szCs w:val="20"/>
        </w:rPr>
        <w:t>~600</w:t>
      </w:r>
      <w:r w:rsidR="00E8007C">
        <w:rPr>
          <w:rFonts w:ascii="Helvetica" w:eastAsia="Times New Roman" w:hAnsi="Helvetica" w:cs="Helvetica"/>
          <w:color w:val="333333"/>
          <w:sz w:val="20"/>
          <w:szCs w:val="20"/>
        </w:rPr>
        <w:t xml:space="preserve"> examples. This data likely had minimal noise so did not overfit. </w:t>
      </w:r>
      <w:r w:rsidR="006573A2">
        <w:rPr>
          <w:rFonts w:ascii="Helvetica" w:eastAsia="Times New Roman" w:hAnsi="Helvetica" w:cs="Helvetica"/>
          <w:color w:val="333333"/>
          <w:sz w:val="20"/>
          <w:szCs w:val="20"/>
        </w:rPr>
        <w:t xml:space="preserve">A person might take </w:t>
      </w:r>
      <w:r w:rsidR="00107923">
        <w:rPr>
          <w:rFonts w:ascii="Helvetica" w:eastAsia="Times New Roman" w:hAnsi="Helvetica" w:cs="Helvetica"/>
          <w:color w:val="333333"/>
          <w:sz w:val="20"/>
          <w:szCs w:val="20"/>
        </w:rPr>
        <w:t>years</w:t>
      </w:r>
      <w:r w:rsidR="006573A2">
        <w:rPr>
          <w:rFonts w:ascii="Helvetica" w:eastAsia="Times New Roman" w:hAnsi="Helvetica" w:cs="Helvetica"/>
          <w:color w:val="333333"/>
          <w:sz w:val="20"/>
          <w:szCs w:val="20"/>
        </w:rPr>
        <w:t xml:space="preserve"> trying to learn the target concept for this set and not perfect it, while DT has made a near perfect concept in seconds. The results of these two datasets reveal the drastic cognitive</w:t>
      </w:r>
      <w:r w:rsidR="00C11732">
        <w:rPr>
          <w:rFonts w:ascii="Helvetica" w:eastAsia="Times New Roman" w:hAnsi="Helvetica" w:cs="Helvetica"/>
          <w:color w:val="333333"/>
          <w:sz w:val="20"/>
          <w:szCs w:val="20"/>
        </w:rPr>
        <w:t xml:space="preserve"> </w:t>
      </w:r>
      <w:r w:rsidR="006573A2">
        <w:rPr>
          <w:rFonts w:ascii="Helvetica" w:eastAsia="Times New Roman" w:hAnsi="Helvetica" w:cs="Helvetica"/>
          <w:color w:val="333333"/>
          <w:sz w:val="20"/>
          <w:szCs w:val="20"/>
        </w:rPr>
        <w:t xml:space="preserve">differences </w:t>
      </w:r>
      <w:r w:rsidR="005858D8">
        <w:rPr>
          <w:rFonts w:ascii="Helvetica" w:eastAsia="Times New Roman" w:hAnsi="Helvetica" w:cs="Helvetica"/>
          <w:color w:val="333333"/>
          <w:sz w:val="20"/>
          <w:szCs w:val="20"/>
        </w:rPr>
        <w:t xml:space="preserve">between </w:t>
      </w:r>
      <w:r w:rsidR="00C11732">
        <w:rPr>
          <w:rFonts w:ascii="Helvetica" w:eastAsia="Times New Roman" w:hAnsi="Helvetica" w:cs="Helvetica"/>
          <w:color w:val="333333"/>
          <w:sz w:val="20"/>
          <w:szCs w:val="20"/>
        </w:rPr>
        <w:t xml:space="preserve">general </w:t>
      </w:r>
      <w:r w:rsidR="005858D8">
        <w:rPr>
          <w:rFonts w:ascii="Helvetica" w:eastAsia="Times New Roman" w:hAnsi="Helvetica" w:cs="Helvetica"/>
          <w:color w:val="333333"/>
          <w:sz w:val="20"/>
          <w:szCs w:val="20"/>
        </w:rPr>
        <w:t>human</w:t>
      </w:r>
      <w:r w:rsidR="00C11732">
        <w:rPr>
          <w:rFonts w:ascii="Helvetica" w:eastAsia="Times New Roman" w:hAnsi="Helvetica" w:cs="Helvetica"/>
          <w:color w:val="333333"/>
          <w:sz w:val="20"/>
          <w:szCs w:val="20"/>
        </w:rPr>
        <w:t xml:space="preserve"> learning</w:t>
      </w:r>
      <w:r w:rsidR="005858D8">
        <w:rPr>
          <w:rFonts w:ascii="Helvetica" w:eastAsia="Times New Roman" w:hAnsi="Helvetica" w:cs="Helvetica"/>
          <w:color w:val="333333"/>
          <w:sz w:val="20"/>
          <w:szCs w:val="20"/>
        </w:rPr>
        <w:t xml:space="preserve"> and machine</w:t>
      </w:r>
      <w:r w:rsidR="00C11732">
        <w:rPr>
          <w:rFonts w:ascii="Helvetica" w:eastAsia="Times New Roman" w:hAnsi="Helvetica" w:cs="Helvetica"/>
          <w:color w:val="333333"/>
          <w:sz w:val="20"/>
          <w:szCs w:val="20"/>
        </w:rPr>
        <w:t xml:space="preserve"> learning</w:t>
      </w:r>
      <w:r w:rsidR="005858D8">
        <w:rPr>
          <w:rFonts w:ascii="Helvetica" w:eastAsia="Times New Roman" w:hAnsi="Helvetica" w:cs="Helvetica"/>
          <w:color w:val="333333"/>
          <w:sz w:val="20"/>
          <w:szCs w:val="20"/>
        </w:rPr>
        <w:t xml:space="preserve"> </w:t>
      </w:r>
      <w:r w:rsidR="00C11732">
        <w:rPr>
          <w:rFonts w:ascii="Helvetica" w:eastAsia="Times New Roman" w:hAnsi="Helvetica" w:cs="Helvetica"/>
          <w:color w:val="333333"/>
          <w:sz w:val="20"/>
          <w:szCs w:val="20"/>
        </w:rPr>
        <w:t>with DT</w:t>
      </w:r>
      <w:r w:rsidR="008C4CC4">
        <w:rPr>
          <w:rFonts w:ascii="Helvetica" w:eastAsia="Times New Roman" w:hAnsi="Helvetica" w:cs="Helvetica"/>
          <w:color w:val="333333"/>
          <w:sz w:val="20"/>
          <w:szCs w:val="20"/>
        </w:rPr>
        <w:t xml:space="preserve">, even though human brain computations likely use some form of DT in decision learning. </w:t>
      </w:r>
      <w:r w:rsidR="005858D8">
        <w:rPr>
          <w:rFonts w:ascii="Helvetica" w:eastAsia="Times New Roman" w:hAnsi="Helvetica" w:cs="Helvetica"/>
          <w:color w:val="333333"/>
          <w:sz w:val="20"/>
          <w:szCs w:val="20"/>
        </w:rPr>
        <w:t xml:space="preserve"> </w:t>
      </w:r>
      <w:r w:rsidR="00C11732">
        <w:rPr>
          <w:rFonts w:ascii="Helvetica" w:eastAsia="Times New Roman" w:hAnsi="Helvetica" w:cs="Helvetica"/>
          <w:color w:val="333333"/>
          <w:sz w:val="20"/>
          <w:szCs w:val="20"/>
        </w:rPr>
        <w:br/>
      </w:r>
    </w:p>
    <w:p w14:paraId="76EA2C7F" w14:textId="772CA457" w:rsidR="00E41192" w:rsidRPr="00E41192" w:rsidRDefault="00C11732" w:rsidP="00211D9D">
      <w:pPr>
        <w:pStyle w:val="ListParagraph"/>
        <w:numPr>
          <w:ilvl w:val="0"/>
          <w:numId w:val="3"/>
        </w:numPr>
        <w:shd w:val="clear" w:color="auto" w:fill="FFFFFF"/>
        <w:spacing w:before="100" w:beforeAutospacing="1" w:after="75" w:line="240" w:lineRule="auto"/>
        <w:ind w:left="72"/>
        <w:rPr>
          <w:rFonts w:ascii="Helvetica" w:eastAsia="Times New Roman" w:hAnsi="Helvetica" w:cs="Helvetica"/>
          <w:b/>
          <w:bCs/>
          <w:color w:val="333333"/>
          <w:sz w:val="28"/>
          <w:szCs w:val="28"/>
        </w:rPr>
      </w:pPr>
      <w:r w:rsidRPr="00C11732">
        <w:rPr>
          <w:rFonts w:ascii="Helvetica" w:eastAsia="Times New Roman" w:hAnsi="Helvetica" w:cs="Helvetica"/>
          <w:b/>
          <w:bCs/>
          <w:color w:val="333333"/>
          <w:sz w:val="28"/>
          <w:szCs w:val="28"/>
        </w:rPr>
        <w:t xml:space="preserve"> Neural Networks</w:t>
      </w:r>
      <w:r w:rsidR="008C4CC4">
        <w:rPr>
          <w:rFonts w:ascii="Helvetica" w:eastAsia="Times New Roman" w:hAnsi="Helvetica" w:cs="Helvetica"/>
          <w:b/>
          <w:bCs/>
          <w:color w:val="333333"/>
          <w:sz w:val="28"/>
          <w:szCs w:val="28"/>
        </w:rPr>
        <w:br/>
      </w:r>
      <w:r w:rsidR="008C4CC4" w:rsidRPr="00A75CFE">
        <w:rPr>
          <w:rFonts w:eastAsia="Times New Roman" w:cstheme="minorHAnsi"/>
          <w:color w:val="333333"/>
        </w:rPr>
        <w:t xml:space="preserve">When comparing humans and ML algorithms, I would predict that </w:t>
      </w:r>
      <w:r w:rsidR="00A75CFE" w:rsidRPr="00A75CFE">
        <w:rPr>
          <w:rFonts w:eastAsia="Times New Roman" w:cstheme="minorHAnsi"/>
          <w:color w:val="333333"/>
        </w:rPr>
        <w:t xml:space="preserve">Artificial </w:t>
      </w:r>
      <w:r w:rsidR="008C4CC4" w:rsidRPr="00A75CFE">
        <w:rPr>
          <w:rFonts w:eastAsia="Times New Roman" w:cstheme="minorHAnsi"/>
          <w:color w:val="333333"/>
        </w:rPr>
        <w:t>Neural Networks</w:t>
      </w:r>
      <w:r w:rsidR="00A75CFE" w:rsidRPr="00A75CFE">
        <w:rPr>
          <w:rFonts w:eastAsia="Times New Roman" w:cstheme="minorHAnsi"/>
          <w:color w:val="333333"/>
        </w:rPr>
        <w:t xml:space="preserve"> (ANN)</w:t>
      </w:r>
      <w:r w:rsidR="008C4CC4" w:rsidRPr="00A75CFE">
        <w:rPr>
          <w:rFonts w:eastAsia="Times New Roman" w:cstheme="minorHAnsi"/>
          <w:color w:val="333333"/>
        </w:rPr>
        <w:t xml:space="preserve"> show the most similarity as </w:t>
      </w:r>
      <w:r w:rsidR="00A75CFE" w:rsidRPr="00A75CFE">
        <w:rPr>
          <w:rFonts w:eastAsia="Times New Roman" w:cstheme="minorHAnsi"/>
          <w:color w:val="333333"/>
        </w:rPr>
        <w:t xml:space="preserve">human brains are neural networks and ANNs were neurobiologically-inspired by our own brains </w:t>
      </w:r>
      <w:sdt>
        <w:sdtPr>
          <w:rPr>
            <w:rFonts w:eastAsia="Times New Roman" w:cstheme="minorHAnsi"/>
            <w:b/>
            <w:bCs/>
            <w:color w:val="333333"/>
          </w:rPr>
          <w:id w:val="2143921038"/>
          <w:citation/>
        </w:sdtPr>
        <w:sdtEndPr/>
        <w:sdtContent>
          <w:r w:rsidR="00A75CFE" w:rsidRPr="00A75CFE">
            <w:rPr>
              <w:rFonts w:eastAsia="Times New Roman" w:cstheme="minorHAnsi"/>
              <w:b/>
              <w:bCs/>
              <w:color w:val="333333"/>
            </w:rPr>
            <w:fldChar w:fldCharType="begin"/>
          </w:r>
          <w:r w:rsidR="00A75CFE" w:rsidRPr="00A75CFE">
            <w:rPr>
              <w:rFonts w:eastAsia="Times New Roman" w:cstheme="minorHAnsi"/>
              <w:b/>
              <w:bCs/>
              <w:color w:val="333333"/>
            </w:rPr>
            <w:instrText xml:space="preserve"> CITATION Che19 \l 1033 </w:instrText>
          </w:r>
          <w:r w:rsidR="00A75CFE" w:rsidRPr="00A75CFE">
            <w:rPr>
              <w:rFonts w:eastAsia="Times New Roman" w:cstheme="minorHAnsi"/>
              <w:b/>
              <w:bCs/>
              <w:color w:val="333333"/>
            </w:rPr>
            <w:fldChar w:fldCharType="separate"/>
          </w:r>
          <w:r w:rsidR="00A75CFE" w:rsidRPr="00A75CFE">
            <w:rPr>
              <w:rFonts w:eastAsia="Times New Roman" w:cstheme="minorHAnsi"/>
              <w:noProof/>
              <w:color w:val="333333"/>
            </w:rPr>
            <w:t>(Chen, Lin, Kung, Chung, &amp; Yen, 2019)</w:t>
          </w:r>
          <w:r w:rsidR="00A75CFE" w:rsidRPr="00A75CFE">
            <w:rPr>
              <w:rFonts w:eastAsia="Times New Roman" w:cstheme="minorHAnsi"/>
              <w:b/>
              <w:bCs/>
              <w:color w:val="333333"/>
            </w:rPr>
            <w:fldChar w:fldCharType="end"/>
          </w:r>
        </w:sdtContent>
      </w:sdt>
      <w:r w:rsidR="00A75CFE" w:rsidRPr="00A75CFE">
        <w:rPr>
          <w:rFonts w:eastAsia="Times New Roman" w:cstheme="minorHAnsi"/>
          <w:color w:val="333333"/>
        </w:rPr>
        <w:t>.</w:t>
      </w:r>
      <w:r w:rsidR="00A75CFE">
        <w:rPr>
          <w:rFonts w:ascii="Calibri" w:eastAsia="Times New Roman" w:hAnsi="Calibri" w:cs="Calibri"/>
          <w:color w:val="333333"/>
        </w:rPr>
        <w:t xml:space="preserve"> </w:t>
      </w:r>
      <w:r w:rsidR="00E41192">
        <w:rPr>
          <w:rFonts w:ascii="Calibri" w:eastAsia="Times New Roman" w:hAnsi="Calibri" w:cs="Calibri"/>
          <w:color w:val="333333"/>
        </w:rPr>
        <w:t>The logistic activation function is used to make this network more like a brain neural network. A large number of max iterations allowed</w:t>
      </w:r>
      <w:r w:rsidR="00362DCD">
        <w:rPr>
          <w:rFonts w:ascii="Calibri" w:eastAsia="Times New Roman" w:hAnsi="Calibri" w:cs="Calibri"/>
          <w:color w:val="333333"/>
        </w:rPr>
        <w:t xml:space="preserve"> is </w:t>
      </w:r>
      <w:r w:rsidR="00A73407">
        <w:rPr>
          <w:rFonts w:ascii="Calibri" w:eastAsia="Times New Roman" w:hAnsi="Calibri" w:cs="Calibri"/>
          <w:color w:val="333333"/>
        </w:rPr>
        <w:t xml:space="preserve">set at </w:t>
      </w:r>
      <w:r w:rsidR="00362DCD">
        <w:rPr>
          <w:rFonts w:ascii="Calibri" w:eastAsia="Times New Roman" w:hAnsi="Calibri" w:cs="Calibri"/>
          <w:color w:val="333333"/>
        </w:rPr>
        <w:t>750</w:t>
      </w:r>
      <w:r w:rsidR="00A73407">
        <w:rPr>
          <w:rFonts w:ascii="Calibri" w:eastAsia="Times New Roman" w:hAnsi="Calibri" w:cs="Calibri"/>
          <w:color w:val="333333"/>
        </w:rPr>
        <w:t>, in order to get converged results</w:t>
      </w:r>
      <w:r w:rsidR="00867626">
        <w:rPr>
          <w:rFonts w:ascii="Calibri" w:eastAsia="Times New Roman" w:hAnsi="Calibri" w:cs="Calibri"/>
          <w:color w:val="333333"/>
        </w:rPr>
        <w:t>, but not too many as to take a long time to train</w:t>
      </w:r>
      <w:r w:rsidR="00A73407">
        <w:rPr>
          <w:rFonts w:ascii="Calibri" w:eastAsia="Times New Roman" w:hAnsi="Calibri" w:cs="Calibri"/>
          <w:color w:val="333333"/>
        </w:rPr>
        <w:t xml:space="preserve">. An initial single hidden layer of </w:t>
      </w:r>
      <w:r w:rsidR="00D02F95">
        <w:rPr>
          <w:rFonts w:ascii="Calibri" w:eastAsia="Times New Roman" w:hAnsi="Calibri" w:cs="Calibri"/>
          <w:color w:val="333333"/>
        </w:rPr>
        <w:t>3</w:t>
      </w:r>
      <w:r w:rsidR="00A73407">
        <w:rPr>
          <w:rFonts w:ascii="Calibri" w:eastAsia="Times New Roman" w:hAnsi="Calibri" w:cs="Calibri"/>
          <w:color w:val="333333"/>
        </w:rPr>
        <w:t xml:space="preserve"> hidden unit</w:t>
      </w:r>
      <w:r w:rsidR="00D02F95">
        <w:rPr>
          <w:rFonts w:ascii="Calibri" w:eastAsia="Times New Roman" w:hAnsi="Calibri" w:cs="Calibri"/>
          <w:color w:val="333333"/>
        </w:rPr>
        <w:t>s</w:t>
      </w:r>
      <w:r w:rsidR="00A73407">
        <w:rPr>
          <w:rFonts w:ascii="Calibri" w:eastAsia="Times New Roman" w:hAnsi="Calibri" w:cs="Calibri"/>
          <w:color w:val="333333"/>
        </w:rPr>
        <w:t xml:space="preserve"> is initially used.</w:t>
      </w:r>
      <w:r w:rsidR="00A45CB1">
        <w:rPr>
          <w:rFonts w:ascii="Calibri" w:eastAsia="Times New Roman" w:hAnsi="Calibri" w:cs="Calibri"/>
          <w:color w:val="333333"/>
        </w:rPr>
        <w:t xml:space="preserve"> The stochastic gradient descent solver is used not only because I understand it</w:t>
      </w:r>
      <w:r w:rsidR="00367BA1">
        <w:rPr>
          <w:rFonts w:ascii="Calibri" w:eastAsia="Times New Roman" w:hAnsi="Calibri" w:cs="Calibri"/>
          <w:color w:val="333333"/>
        </w:rPr>
        <w:t xml:space="preserve"> best, but also because it allows for the use of momentum. </w:t>
      </w:r>
      <w:r w:rsidR="00E41192">
        <w:rPr>
          <w:rFonts w:ascii="Calibri" w:eastAsia="Times New Roman" w:hAnsi="Calibri" w:cs="Calibri"/>
          <w:color w:val="333333"/>
        </w:rPr>
        <w:br/>
      </w:r>
    </w:p>
    <w:p w14:paraId="3BF9976D" w14:textId="755B451F" w:rsidR="00867626" w:rsidRDefault="00E41192" w:rsidP="00211D9D">
      <w:pPr>
        <w:pStyle w:val="ListParagraph"/>
        <w:numPr>
          <w:ilvl w:val="1"/>
          <w:numId w:val="3"/>
        </w:numPr>
        <w:shd w:val="clear" w:color="auto" w:fill="FFFFFF"/>
        <w:spacing w:before="100" w:beforeAutospacing="1" w:after="75" w:line="276" w:lineRule="auto"/>
        <w:ind w:left="504"/>
        <w:rPr>
          <w:rFonts w:ascii="Helvetica" w:eastAsia="Times New Roman" w:hAnsi="Helvetica" w:cs="Helvetica"/>
          <w:color w:val="333333"/>
          <w:sz w:val="20"/>
          <w:szCs w:val="20"/>
        </w:rPr>
      </w:pPr>
      <w:r>
        <w:rPr>
          <w:rFonts w:ascii="Helvetica" w:eastAsia="Times New Roman" w:hAnsi="Helvetica" w:cs="Helvetica"/>
          <w:b/>
          <w:bCs/>
          <w:color w:val="333333"/>
          <w:sz w:val="24"/>
          <w:szCs w:val="24"/>
        </w:rPr>
        <w:t xml:space="preserve">Optimal </w:t>
      </w:r>
      <w:r w:rsidRPr="00B15263">
        <w:rPr>
          <w:rFonts w:ascii="Helvetica" w:eastAsia="Times New Roman" w:hAnsi="Helvetica" w:cs="Helvetica"/>
          <w:b/>
          <w:bCs/>
          <w:color w:val="333333"/>
          <w:sz w:val="24"/>
          <w:szCs w:val="24"/>
        </w:rPr>
        <w:t>Learning with training data</w:t>
      </w:r>
      <w:r w:rsidR="00A73407">
        <w:rPr>
          <w:rFonts w:ascii="Helvetica" w:eastAsia="Times New Roman" w:hAnsi="Helvetica" w:cs="Helvetica"/>
          <w:b/>
          <w:bCs/>
          <w:color w:val="333333"/>
          <w:sz w:val="24"/>
          <w:szCs w:val="24"/>
        </w:rPr>
        <w:br/>
      </w:r>
      <w:r w:rsidR="00A73407">
        <w:t xml:space="preserve">GridsearchCV of Sci-Kit Learn was used to find the optimal learning rate </w:t>
      </w:r>
      <w:r w:rsidR="00002174">
        <w:t>and momentum parameter</w:t>
      </w:r>
      <w:r w:rsidR="00A73407">
        <w:t xml:space="preserve"> for each dataset with all available instances used in training (~600) with </w:t>
      </w:r>
      <w:r w:rsidR="00362DCD">
        <w:t>750</w:t>
      </w:r>
      <w:r w:rsidR="00A73407">
        <w:t xml:space="preserve"> </w:t>
      </w:r>
      <w:r w:rsidR="00002174">
        <w:t xml:space="preserve">default max iterations </w:t>
      </w:r>
      <w:r w:rsidR="00A73407">
        <w:t xml:space="preserve">for convergence. </w:t>
      </w:r>
      <w:r w:rsidR="004B4594">
        <w:t xml:space="preserve">Optimal learning weights are needed to ‘descend’ into a global instead of local minimum in the hypothesis space </w:t>
      </w:r>
      <w:sdt>
        <w:sdtPr>
          <w:id w:val="-1950464903"/>
          <w:citation/>
        </w:sdtPr>
        <w:sdtEndPr/>
        <w:sdtContent>
          <w:r w:rsidR="004B4594">
            <w:fldChar w:fldCharType="begin"/>
          </w:r>
          <w:r w:rsidR="004B4594">
            <w:instrText xml:space="preserve"> CITATION Mit97 \l 1033 </w:instrText>
          </w:r>
          <w:r w:rsidR="004B4594">
            <w:fldChar w:fldCharType="separate"/>
          </w:r>
          <w:r w:rsidR="004B4594">
            <w:rPr>
              <w:noProof/>
            </w:rPr>
            <w:t>(Mitchell, 1997)</w:t>
          </w:r>
          <w:r w:rsidR="004B4594">
            <w:fldChar w:fldCharType="end"/>
          </w:r>
        </w:sdtContent>
      </w:sdt>
      <w:r w:rsidR="004B4594">
        <w:t xml:space="preserve">. </w:t>
      </w:r>
      <w:r w:rsidR="00A73407">
        <w:rPr>
          <w:rFonts w:ascii="Helvetica" w:eastAsia="Times New Roman" w:hAnsi="Helvetica" w:cs="Helvetica"/>
          <w:b/>
          <w:bCs/>
          <w:color w:val="333333"/>
          <w:sz w:val="20"/>
          <w:szCs w:val="20"/>
        </w:rPr>
        <w:br/>
      </w:r>
      <w:r w:rsidR="00211D9D">
        <w:rPr>
          <w:rFonts w:ascii="Helvetica" w:eastAsia="Times New Roman" w:hAnsi="Helvetica" w:cs="Helvetica"/>
          <w:color w:val="333333"/>
          <w:sz w:val="20"/>
          <w:szCs w:val="20"/>
        </w:rPr>
        <w:t xml:space="preserve">For the TTT dataset, </w:t>
      </w:r>
      <w:r w:rsidR="00A73407">
        <w:rPr>
          <w:rFonts w:ascii="Helvetica" w:eastAsia="Times New Roman" w:hAnsi="Helvetica" w:cs="Helvetica"/>
          <w:color w:val="333333"/>
          <w:sz w:val="20"/>
          <w:szCs w:val="20"/>
        </w:rPr>
        <w:t>Gridsearch found that ‘</w:t>
      </w:r>
      <w:r w:rsidR="00867626">
        <w:rPr>
          <w:rFonts w:ascii="Helvetica" w:eastAsia="Times New Roman" w:hAnsi="Helvetica" w:cs="Helvetica"/>
          <w:color w:val="333333"/>
          <w:sz w:val="20"/>
          <w:szCs w:val="20"/>
        </w:rPr>
        <w:t>.00</w:t>
      </w:r>
      <w:r w:rsidR="00563506">
        <w:rPr>
          <w:rFonts w:ascii="Helvetica" w:eastAsia="Times New Roman" w:hAnsi="Helvetica" w:cs="Helvetica"/>
          <w:color w:val="333333"/>
          <w:sz w:val="20"/>
          <w:szCs w:val="20"/>
        </w:rPr>
        <w:t>2</w:t>
      </w:r>
      <w:r w:rsidR="00002174">
        <w:rPr>
          <w:rFonts w:ascii="Helvetica" w:eastAsia="Times New Roman" w:hAnsi="Helvetica" w:cs="Helvetica"/>
          <w:color w:val="333333"/>
          <w:sz w:val="20"/>
          <w:szCs w:val="20"/>
        </w:rPr>
        <w:t>5</w:t>
      </w:r>
      <w:r w:rsidR="00867626">
        <w:rPr>
          <w:rFonts w:ascii="Helvetica" w:eastAsia="Times New Roman" w:hAnsi="Helvetica" w:cs="Helvetica"/>
          <w:color w:val="333333"/>
          <w:sz w:val="20"/>
          <w:szCs w:val="20"/>
        </w:rPr>
        <w:t xml:space="preserve">’ was the best learning rate, </w:t>
      </w:r>
      <w:r w:rsidR="00002174">
        <w:rPr>
          <w:rFonts w:ascii="Helvetica" w:eastAsia="Times New Roman" w:hAnsi="Helvetica" w:cs="Helvetica"/>
          <w:color w:val="333333"/>
          <w:sz w:val="20"/>
          <w:szCs w:val="20"/>
        </w:rPr>
        <w:t xml:space="preserve">momentum as ‘1’, </w:t>
      </w:r>
      <w:r w:rsidR="00563506">
        <w:rPr>
          <w:rFonts w:ascii="Helvetica" w:eastAsia="Times New Roman" w:hAnsi="Helvetica" w:cs="Helvetica"/>
          <w:color w:val="333333"/>
          <w:sz w:val="20"/>
          <w:szCs w:val="20"/>
        </w:rPr>
        <w:t>and</w:t>
      </w:r>
      <w:r w:rsidR="00867626">
        <w:rPr>
          <w:rFonts w:ascii="Helvetica" w:eastAsia="Times New Roman" w:hAnsi="Helvetica" w:cs="Helvetica"/>
          <w:color w:val="333333"/>
          <w:sz w:val="20"/>
          <w:szCs w:val="20"/>
        </w:rPr>
        <w:t xml:space="preserve"> accuracy was </w:t>
      </w:r>
      <w:r w:rsidR="00563506">
        <w:rPr>
          <w:rFonts w:ascii="Helvetica" w:eastAsia="Times New Roman" w:hAnsi="Helvetica" w:cs="Helvetica"/>
          <w:color w:val="333333"/>
          <w:sz w:val="20"/>
          <w:szCs w:val="20"/>
        </w:rPr>
        <w:t>96</w:t>
      </w:r>
      <w:r w:rsidR="00867626">
        <w:rPr>
          <w:rFonts w:ascii="Helvetica" w:eastAsia="Times New Roman" w:hAnsi="Helvetica" w:cs="Helvetica"/>
          <w:color w:val="333333"/>
          <w:sz w:val="20"/>
          <w:szCs w:val="20"/>
        </w:rPr>
        <w:t xml:space="preserve">%. </w:t>
      </w:r>
      <w:r w:rsidR="00211D9D">
        <w:rPr>
          <w:rFonts w:ascii="Helvetica" w:eastAsia="Times New Roman" w:hAnsi="Helvetica" w:cs="Helvetica"/>
          <w:color w:val="333333"/>
          <w:sz w:val="20"/>
          <w:szCs w:val="20"/>
        </w:rPr>
        <w:t>For the HD dataset</w:t>
      </w:r>
      <w:r w:rsidR="00211D9D">
        <w:rPr>
          <w:rFonts w:ascii="Helvetica" w:eastAsia="Times New Roman" w:hAnsi="Helvetica" w:cs="Helvetica"/>
          <w:b/>
          <w:bCs/>
          <w:color w:val="333333"/>
          <w:sz w:val="20"/>
          <w:szCs w:val="20"/>
        </w:rPr>
        <w:t xml:space="preserve">, </w:t>
      </w:r>
      <w:r w:rsidR="00867626">
        <w:rPr>
          <w:rFonts w:ascii="Helvetica" w:eastAsia="Times New Roman" w:hAnsi="Helvetica" w:cs="Helvetica"/>
          <w:color w:val="333333"/>
          <w:sz w:val="20"/>
          <w:szCs w:val="20"/>
        </w:rPr>
        <w:t>Gridsearch found that ‘.00</w:t>
      </w:r>
      <w:r w:rsidR="00563506">
        <w:rPr>
          <w:rFonts w:ascii="Helvetica" w:eastAsia="Times New Roman" w:hAnsi="Helvetica" w:cs="Helvetica"/>
          <w:color w:val="333333"/>
          <w:sz w:val="20"/>
          <w:szCs w:val="20"/>
        </w:rPr>
        <w:t>08</w:t>
      </w:r>
      <w:r w:rsidR="00867626">
        <w:rPr>
          <w:rFonts w:ascii="Helvetica" w:eastAsia="Times New Roman" w:hAnsi="Helvetica" w:cs="Helvetica"/>
          <w:color w:val="333333"/>
          <w:sz w:val="20"/>
          <w:szCs w:val="20"/>
        </w:rPr>
        <w:t xml:space="preserve">’ was the best learning rate, </w:t>
      </w:r>
      <w:r w:rsidR="00002174">
        <w:rPr>
          <w:rFonts w:ascii="Helvetica" w:eastAsia="Times New Roman" w:hAnsi="Helvetica" w:cs="Helvetica"/>
          <w:color w:val="333333"/>
          <w:sz w:val="20"/>
          <w:szCs w:val="20"/>
        </w:rPr>
        <w:t>momentum as ‘</w:t>
      </w:r>
      <w:r w:rsidR="009D4309">
        <w:rPr>
          <w:rFonts w:ascii="Helvetica" w:eastAsia="Times New Roman" w:hAnsi="Helvetica" w:cs="Helvetica"/>
          <w:color w:val="333333"/>
          <w:sz w:val="20"/>
          <w:szCs w:val="20"/>
        </w:rPr>
        <w:t>.</w:t>
      </w:r>
      <w:r w:rsidR="00563506">
        <w:rPr>
          <w:rFonts w:ascii="Helvetica" w:eastAsia="Times New Roman" w:hAnsi="Helvetica" w:cs="Helvetica"/>
          <w:color w:val="333333"/>
          <w:sz w:val="20"/>
          <w:szCs w:val="20"/>
        </w:rPr>
        <w:t>7</w:t>
      </w:r>
      <w:r w:rsidR="009D4309">
        <w:rPr>
          <w:rFonts w:ascii="Helvetica" w:eastAsia="Times New Roman" w:hAnsi="Helvetica" w:cs="Helvetica"/>
          <w:color w:val="333333"/>
          <w:sz w:val="20"/>
          <w:szCs w:val="20"/>
        </w:rPr>
        <w:t>5</w:t>
      </w:r>
      <w:r w:rsidR="00002174">
        <w:rPr>
          <w:rFonts w:ascii="Helvetica" w:eastAsia="Times New Roman" w:hAnsi="Helvetica" w:cs="Helvetica"/>
          <w:color w:val="333333"/>
          <w:sz w:val="20"/>
          <w:szCs w:val="20"/>
        </w:rPr>
        <w:t>’, but accuracy was only</w:t>
      </w:r>
      <w:r w:rsidR="00762A23">
        <w:rPr>
          <w:rFonts w:ascii="Helvetica" w:eastAsia="Times New Roman" w:hAnsi="Helvetica" w:cs="Helvetica"/>
          <w:color w:val="333333"/>
          <w:sz w:val="20"/>
          <w:szCs w:val="20"/>
        </w:rPr>
        <w:t xml:space="preserve"> </w:t>
      </w:r>
      <w:r w:rsidR="00002174">
        <w:rPr>
          <w:rFonts w:ascii="Helvetica" w:eastAsia="Times New Roman" w:hAnsi="Helvetica" w:cs="Helvetica"/>
          <w:color w:val="333333"/>
          <w:sz w:val="20"/>
          <w:szCs w:val="20"/>
        </w:rPr>
        <w:t>6</w:t>
      </w:r>
      <w:r w:rsidR="00563506">
        <w:rPr>
          <w:rFonts w:ascii="Helvetica" w:eastAsia="Times New Roman" w:hAnsi="Helvetica" w:cs="Helvetica"/>
          <w:color w:val="333333"/>
          <w:sz w:val="20"/>
          <w:szCs w:val="20"/>
        </w:rPr>
        <w:t>6.5</w:t>
      </w:r>
      <w:r w:rsidR="00867626">
        <w:rPr>
          <w:rFonts w:ascii="Helvetica" w:eastAsia="Times New Roman" w:hAnsi="Helvetica" w:cs="Helvetica"/>
          <w:color w:val="333333"/>
          <w:sz w:val="20"/>
          <w:szCs w:val="20"/>
        </w:rPr>
        <w:t>%.</w:t>
      </w:r>
    </w:p>
    <w:p w14:paraId="739D83D2" w14:textId="679B4AFD" w:rsidR="00867626" w:rsidRDefault="00867626" w:rsidP="00867626">
      <w:pPr>
        <w:pStyle w:val="ListParagraph"/>
        <w:shd w:val="clear" w:color="auto" w:fill="FFFFFF"/>
        <w:spacing w:before="100" w:beforeAutospacing="1" w:after="75" w:line="240" w:lineRule="auto"/>
        <w:ind w:left="504"/>
        <w:rPr>
          <w:rFonts w:ascii="Helvetica" w:eastAsia="Times New Roman" w:hAnsi="Helvetica" w:cs="Helvetica"/>
          <w:b/>
          <w:bCs/>
          <w:color w:val="333333"/>
          <w:sz w:val="28"/>
          <w:szCs w:val="28"/>
        </w:rPr>
      </w:pPr>
    </w:p>
    <w:p w14:paraId="21079115" w14:textId="3C5CD396" w:rsidR="00867626" w:rsidRPr="00107923" w:rsidRDefault="00867626" w:rsidP="00107923">
      <w:pPr>
        <w:pStyle w:val="ListParagraph"/>
        <w:numPr>
          <w:ilvl w:val="1"/>
          <w:numId w:val="3"/>
        </w:numPr>
        <w:shd w:val="clear" w:color="auto" w:fill="FFFFFF"/>
        <w:spacing w:before="100" w:beforeAutospacing="1" w:after="75" w:line="240" w:lineRule="auto"/>
        <w:ind w:left="360"/>
        <w:rPr>
          <w:rFonts w:ascii="Helvetica" w:eastAsia="Times New Roman" w:hAnsi="Helvetica" w:cs="Helvetica"/>
          <w:color w:val="333333"/>
          <w:sz w:val="28"/>
          <w:szCs w:val="28"/>
        </w:rPr>
      </w:pPr>
      <w:r>
        <w:rPr>
          <w:rFonts w:ascii="Helvetica" w:eastAsia="Times New Roman" w:hAnsi="Helvetica" w:cs="Helvetica"/>
          <w:b/>
          <w:bCs/>
          <w:color w:val="333333"/>
          <w:sz w:val="28"/>
          <w:szCs w:val="28"/>
        </w:rPr>
        <w:t>Model Complexity Analysis</w:t>
      </w:r>
      <w:r>
        <w:rPr>
          <w:rFonts w:ascii="Helvetica" w:eastAsia="Times New Roman" w:hAnsi="Helvetica" w:cs="Helvetica"/>
          <w:b/>
          <w:bCs/>
          <w:color w:val="333333"/>
          <w:sz w:val="28"/>
          <w:szCs w:val="28"/>
        </w:rPr>
        <w:br/>
      </w:r>
      <w:r w:rsidRPr="00867626">
        <w:rPr>
          <w:rFonts w:eastAsia="Times New Roman" w:cs="Helvetica"/>
          <w:color w:val="333333"/>
        </w:rPr>
        <w:t>Poor results on the initial implementation</w:t>
      </w:r>
      <w:r w:rsidR="00AD2884">
        <w:rPr>
          <w:rFonts w:eastAsia="Times New Roman" w:cs="Helvetica"/>
          <w:color w:val="333333"/>
        </w:rPr>
        <w:t xml:space="preserve"> for HD</w:t>
      </w:r>
      <w:r>
        <w:rPr>
          <w:rFonts w:eastAsia="Times New Roman" w:cs="Helvetica"/>
          <w:b/>
          <w:bCs/>
          <w:color w:val="333333"/>
        </w:rPr>
        <w:t xml:space="preserve"> </w:t>
      </w:r>
      <w:r w:rsidRPr="00867626">
        <w:rPr>
          <w:rFonts w:eastAsia="Times New Roman" w:cs="Helvetica"/>
          <w:color w:val="333333"/>
        </w:rPr>
        <w:t xml:space="preserve">are likely due to the fact only </w:t>
      </w:r>
      <w:r w:rsidR="00D02F95">
        <w:rPr>
          <w:rFonts w:eastAsia="Times New Roman" w:cs="Helvetica"/>
          <w:color w:val="333333"/>
        </w:rPr>
        <w:t>3</w:t>
      </w:r>
      <w:r w:rsidRPr="00867626">
        <w:rPr>
          <w:rFonts w:eastAsia="Times New Roman" w:cs="Helvetica"/>
          <w:color w:val="333333"/>
        </w:rPr>
        <w:t xml:space="preserve"> hidden unit was used</w:t>
      </w:r>
      <w:r>
        <w:rPr>
          <w:rFonts w:eastAsia="Times New Roman" w:cs="Helvetica"/>
          <w:color w:val="333333"/>
        </w:rPr>
        <w:t xml:space="preserve">, leading to underfitting and poor generalization. More complexity via more hidden units should provide enough expressive power to better model the target concepts. </w:t>
      </w:r>
      <w:r w:rsidR="00712908">
        <w:rPr>
          <w:rFonts w:eastAsia="Times New Roman" w:cs="Helvetica"/>
          <w:color w:val="333333"/>
        </w:rPr>
        <w:t xml:space="preserve">The TTT concept should be hard to model </w:t>
      </w:r>
      <w:r w:rsidR="00AD2884">
        <w:rPr>
          <w:rFonts w:eastAsia="Times New Roman" w:cs="Helvetica"/>
          <w:color w:val="333333"/>
        </w:rPr>
        <w:t xml:space="preserve">perfectly </w:t>
      </w:r>
      <w:r w:rsidR="00712908">
        <w:rPr>
          <w:rFonts w:eastAsia="Times New Roman" w:cs="Helvetica"/>
          <w:color w:val="333333"/>
        </w:rPr>
        <w:t xml:space="preserve">with just </w:t>
      </w:r>
      <w:r w:rsidR="00D02F95">
        <w:rPr>
          <w:rFonts w:eastAsia="Times New Roman" w:cs="Helvetica"/>
          <w:color w:val="333333"/>
        </w:rPr>
        <w:t>three</w:t>
      </w:r>
      <w:r w:rsidR="00712908">
        <w:rPr>
          <w:rFonts w:eastAsia="Times New Roman" w:cs="Helvetica"/>
          <w:color w:val="333333"/>
        </w:rPr>
        <w:t xml:space="preserve"> unit</w:t>
      </w:r>
      <w:r w:rsidR="00D02F95">
        <w:rPr>
          <w:rFonts w:eastAsia="Times New Roman" w:cs="Helvetica"/>
          <w:color w:val="333333"/>
        </w:rPr>
        <w:t>s</w:t>
      </w:r>
      <w:r w:rsidR="00712908">
        <w:rPr>
          <w:rFonts w:eastAsia="Times New Roman" w:cs="Helvetica"/>
          <w:color w:val="333333"/>
        </w:rPr>
        <w:t xml:space="preserve"> as th</w:t>
      </w:r>
      <w:r w:rsidR="00D02F95">
        <w:rPr>
          <w:rFonts w:eastAsia="Times New Roman" w:cs="Helvetica"/>
          <w:color w:val="333333"/>
        </w:rPr>
        <w:t>ese</w:t>
      </w:r>
      <w:r w:rsidR="00712908">
        <w:rPr>
          <w:rFonts w:eastAsia="Times New Roman" w:cs="Helvetica"/>
          <w:color w:val="333333"/>
        </w:rPr>
        <w:t xml:space="preserve"> unit</w:t>
      </w:r>
      <w:r w:rsidR="00D02F95">
        <w:rPr>
          <w:rFonts w:eastAsia="Times New Roman" w:cs="Helvetica"/>
          <w:color w:val="333333"/>
        </w:rPr>
        <w:t>s</w:t>
      </w:r>
      <w:r w:rsidR="00712908">
        <w:rPr>
          <w:rFonts w:eastAsia="Times New Roman" w:cs="Helvetica"/>
          <w:color w:val="333333"/>
        </w:rPr>
        <w:t xml:space="preserve"> alone would not be expressive enough </w:t>
      </w:r>
      <w:r w:rsidR="00712908">
        <w:rPr>
          <w:rFonts w:eastAsia="Times New Roman" w:cs="Helvetica"/>
          <w:color w:val="333333"/>
        </w:rPr>
        <w:lastRenderedPageBreak/>
        <w:t>separating them, there are just too many similar board states that are different win results.</w:t>
      </w:r>
      <w:r w:rsidR="001C137D">
        <w:rPr>
          <w:rFonts w:eastAsia="Times New Roman" w:cs="Helvetica"/>
          <w:color w:val="333333"/>
        </w:rPr>
        <w:t xml:space="preserve"> Individual </w:t>
      </w:r>
      <w:r w:rsidR="00D02F95">
        <w:rPr>
          <w:rFonts w:eastAsia="Times New Roman" w:cs="Helvetica"/>
          <w:color w:val="333333"/>
        </w:rPr>
        <w:t>inputs</w:t>
      </w:r>
      <w:r w:rsidR="001C137D">
        <w:rPr>
          <w:rFonts w:eastAsia="Times New Roman" w:cs="Helvetica"/>
          <w:color w:val="333333"/>
        </w:rPr>
        <w:t xml:space="preserve"> alone do not provide much information on win state</w:t>
      </w:r>
      <w:r w:rsidR="00D02F95">
        <w:rPr>
          <w:rFonts w:eastAsia="Times New Roman" w:cs="Helvetica"/>
          <w:color w:val="333333"/>
        </w:rPr>
        <w:t>, but relationships among them do</w:t>
      </w:r>
      <w:r w:rsidR="001C137D">
        <w:rPr>
          <w:rFonts w:eastAsia="Times New Roman" w:cs="Helvetica"/>
          <w:color w:val="333333"/>
        </w:rPr>
        <w:t>.</w:t>
      </w:r>
      <w:r w:rsidR="00D02F95">
        <w:rPr>
          <w:rFonts w:eastAsia="Times New Roman" w:cs="Helvetica"/>
          <w:color w:val="333333"/>
        </w:rPr>
        <w:t xml:space="preserve"> Based on my own understand of how Neural networks work, I can imagine 1 layer of 8 hidden units to perform perfectly, each representing 1 of the 8 possible winning ‘three-x--in-a-row’ states</w:t>
      </w:r>
      <w:r w:rsidR="001162A0">
        <w:rPr>
          <w:rFonts w:eastAsia="Times New Roman" w:cs="Helvetica"/>
          <w:color w:val="333333"/>
        </w:rPr>
        <w:t xml:space="preserve">. </w:t>
      </w:r>
      <w:r w:rsidR="00712908">
        <w:rPr>
          <w:rFonts w:eastAsia="Times New Roman" w:cs="Helvetica"/>
          <w:color w:val="333333"/>
        </w:rPr>
        <w:t xml:space="preserve">The HD </w:t>
      </w:r>
      <w:r w:rsidR="001162A0">
        <w:rPr>
          <w:rFonts w:eastAsia="Times New Roman" w:cs="Helvetica"/>
          <w:color w:val="333333"/>
        </w:rPr>
        <w:t xml:space="preserve">concept </w:t>
      </w:r>
      <w:r w:rsidR="009D4309">
        <w:rPr>
          <w:rFonts w:eastAsia="Times New Roman" w:cs="Helvetica"/>
          <w:color w:val="333333"/>
        </w:rPr>
        <w:t>seemed like it would do</w:t>
      </w:r>
      <w:r w:rsidR="00712908">
        <w:rPr>
          <w:rFonts w:eastAsia="Times New Roman" w:cs="Helvetica"/>
          <w:color w:val="333333"/>
        </w:rPr>
        <w:t xml:space="preserve"> better</w:t>
      </w:r>
      <w:r w:rsidR="00563506">
        <w:rPr>
          <w:rFonts w:eastAsia="Times New Roman" w:cs="Helvetica"/>
          <w:color w:val="333333"/>
        </w:rPr>
        <w:t xml:space="preserve"> than TTT</w:t>
      </w:r>
      <w:r w:rsidR="00712908">
        <w:rPr>
          <w:rFonts w:eastAsia="Times New Roman" w:cs="Helvetica"/>
          <w:color w:val="333333"/>
        </w:rPr>
        <w:t xml:space="preserve"> with just </w:t>
      </w:r>
      <w:r w:rsidR="00563506">
        <w:rPr>
          <w:rFonts w:eastAsia="Times New Roman" w:cs="Helvetica"/>
          <w:color w:val="333333"/>
        </w:rPr>
        <w:t>three units</w:t>
      </w:r>
      <w:r w:rsidR="00712908">
        <w:rPr>
          <w:rFonts w:eastAsia="Times New Roman" w:cs="Helvetica"/>
          <w:color w:val="333333"/>
        </w:rPr>
        <w:t xml:space="preserve"> as </w:t>
      </w:r>
      <w:r w:rsidR="00563506">
        <w:rPr>
          <w:rFonts w:eastAsia="Times New Roman" w:cs="Helvetica"/>
          <w:color w:val="333333"/>
        </w:rPr>
        <w:t>they</w:t>
      </w:r>
      <w:r w:rsidR="00712908">
        <w:rPr>
          <w:rFonts w:eastAsia="Times New Roman" w:cs="Helvetica"/>
          <w:color w:val="333333"/>
        </w:rPr>
        <w:t xml:space="preserve"> can better handle the probabilistic combinations of features</w:t>
      </w:r>
      <w:r w:rsidR="001C137D">
        <w:rPr>
          <w:rFonts w:eastAsia="Times New Roman" w:cs="Helvetica"/>
          <w:color w:val="333333"/>
        </w:rPr>
        <w:t xml:space="preserve"> which independently do provide significant information on if someone has heart disease</w:t>
      </w:r>
      <w:r w:rsidR="00712908">
        <w:rPr>
          <w:rFonts w:eastAsia="Times New Roman" w:cs="Helvetica"/>
          <w:color w:val="333333"/>
        </w:rPr>
        <w:t>.</w:t>
      </w:r>
      <w:r w:rsidR="001C137D">
        <w:rPr>
          <w:rFonts w:eastAsia="Times New Roman" w:cs="Helvetica"/>
          <w:color w:val="333333"/>
        </w:rPr>
        <w:t xml:space="preserve"> For instance, they would be more likely to have HD if they have </w:t>
      </w:r>
      <w:r w:rsidR="00A45CB1">
        <w:rPr>
          <w:rFonts w:eastAsia="Times New Roman" w:cs="Helvetica"/>
          <w:color w:val="333333"/>
        </w:rPr>
        <w:t>high</w:t>
      </w:r>
      <w:r w:rsidR="001C137D">
        <w:rPr>
          <w:rFonts w:eastAsia="Times New Roman" w:cs="Helvetica"/>
          <w:color w:val="333333"/>
        </w:rPr>
        <w:t xml:space="preserve"> cholesterol. Alternatively, you </w:t>
      </w:r>
      <w:r w:rsidR="00A45CB1">
        <w:rPr>
          <w:rFonts w:eastAsia="Times New Roman" w:cs="Helvetica"/>
          <w:color w:val="333333"/>
        </w:rPr>
        <w:t>cannot</w:t>
      </w:r>
      <w:r w:rsidR="001C137D">
        <w:rPr>
          <w:rFonts w:eastAsia="Times New Roman" w:cs="Helvetica"/>
          <w:color w:val="333333"/>
        </w:rPr>
        <w:t xml:space="preserve"> say X would be more likely to have won a TTT game if the top-right board is an X.</w:t>
      </w:r>
      <w:r w:rsidR="00712908">
        <w:rPr>
          <w:rFonts w:eastAsia="Times New Roman" w:cs="Helvetica"/>
          <w:color w:val="333333"/>
        </w:rPr>
        <w:t xml:space="preserve"> </w:t>
      </w:r>
      <w:r w:rsidR="009D4309">
        <w:rPr>
          <w:rFonts w:eastAsia="Times New Roman" w:cs="Helvetica"/>
          <w:color w:val="333333"/>
        </w:rPr>
        <w:t xml:space="preserve">However, it did not do well with just </w:t>
      </w:r>
      <w:r w:rsidR="00AD2884">
        <w:rPr>
          <w:rFonts w:eastAsia="Times New Roman" w:cs="Helvetica"/>
          <w:color w:val="333333"/>
        </w:rPr>
        <w:t>three</w:t>
      </w:r>
      <w:r w:rsidR="009D4309">
        <w:rPr>
          <w:rFonts w:eastAsia="Times New Roman" w:cs="Helvetica"/>
          <w:color w:val="333333"/>
        </w:rPr>
        <w:t xml:space="preserve">, suggesting a greater relationship among the features. </w:t>
      </w:r>
      <w:r w:rsidR="00712908">
        <w:rPr>
          <w:rFonts w:eastAsia="Times New Roman" w:cs="Helvetica"/>
          <w:color w:val="333333"/>
        </w:rPr>
        <w:t xml:space="preserve">The results are shown in </w:t>
      </w:r>
      <w:r w:rsidR="00712908" w:rsidRPr="00201C14">
        <w:rPr>
          <w:rFonts w:eastAsia="Times New Roman" w:cs="Helvetica"/>
          <w:b/>
          <w:bCs/>
          <w:color w:val="333333"/>
        </w:rPr>
        <w:t xml:space="preserve">Fig </w:t>
      </w:r>
      <w:r w:rsidR="00201C14" w:rsidRPr="00201C14">
        <w:rPr>
          <w:rFonts w:eastAsia="Times New Roman" w:cs="Helvetica"/>
          <w:b/>
          <w:bCs/>
          <w:color w:val="333333"/>
        </w:rPr>
        <w:t>3</w:t>
      </w:r>
      <w:r w:rsidR="00712908">
        <w:rPr>
          <w:rFonts w:eastAsia="Times New Roman" w:cs="Helvetica"/>
          <w:color w:val="333333"/>
        </w:rPr>
        <w:t xml:space="preserve"> with the optimal learning rates</w:t>
      </w:r>
      <w:r w:rsidR="009D4309">
        <w:rPr>
          <w:rFonts w:eastAsia="Times New Roman" w:cs="Helvetica"/>
          <w:color w:val="333333"/>
        </w:rPr>
        <w:t xml:space="preserve"> and momentum</w:t>
      </w:r>
      <w:r w:rsidR="00712908">
        <w:rPr>
          <w:rFonts w:eastAsia="Times New Roman" w:cs="Helvetica"/>
          <w:color w:val="333333"/>
        </w:rPr>
        <w:t xml:space="preserve"> from the previous section used.</w:t>
      </w:r>
      <w:r w:rsidR="00362DCD">
        <w:rPr>
          <w:rFonts w:eastAsia="Times New Roman" w:cs="Helvetica"/>
          <w:color w:val="333333"/>
        </w:rPr>
        <w:t xml:space="preserve"> </w:t>
      </w:r>
      <w:r w:rsidR="00107923">
        <w:rPr>
          <w:rFonts w:eastAsia="Times New Roman" w:cs="Helvetica"/>
          <w:color w:val="333333"/>
        </w:rPr>
        <w:br/>
      </w:r>
    </w:p>
    <w:p w14:paraId="593F9288" w14:textId="5ECC0632" w:rsidR="00C11732" w:rsidRPr="00211D9D" w:rsidRDefault="00867626" w:rsidP="00211D9D">
      <w:pPr>
        <w:pStyle w:val="ListParagraph"/>
        <w:numPr>
          <w:ilvl w:val="1"/>
          <w:numId w:val="3"/>
        </w:numPr>
        <w:shd w:val="clear" w:color="auto" w:fill="FFFFFF"/>
        <w:spacing w:before="100" w:beforeAutospacing="1" w:after="75" w:line="240" w:lineRule="auto"/>
        <w:ind w:left="504"/>
        <w:rPr>
          <w:rFonts w:ascii="Helvetica" w:eastAsia="Times New Roman" w:hAnsi="Helvetica" w:cs="Helvetica"/>
          <w:color w:val="333333"/>
          <w:sz w:val="20"/>
          <w:szCs w:val="20"/>
        </w:rPr>
      </w:pPr>
      <w:r w:rsidRPr="00107923">
        <w:rPr>
          <w:rFonts w:ascii="Helvetica" w:eastAsia="Times New Roman" w:hAnsi="Helvetica" w:cs="Helvetica"/>
          <w:b/>
          <w:bCs/>
          <w:color w:val="333333"/>
          <w:sz w:val="28"/>
          <w:szCs w:val="28"/>
        </w:rPr>
        <w:t xml:space="preserve">Learning Curve </w:t>
      </w:r>
      <w:r w:rsidRPr="00107923">
        <w:rPr>
          <w:rFonts w:ascii="Helvetica" w:eastAsia="Times New Roman" w:hAnsi="Helvetica" w:cs="Helvetica"/>
          <w:b/>
          <w:bCs/>
          <w:color w:val="333333"/>
          <w:sz w:val="28"/>
          <w:szCs w:val="28"/>
        </w:rPr>
        <w:br/>
      </w:r>
      <w:r w:rsidRPr="00201C14">
        <w:rPr>
          <w:rFonts w:eastAsia="Times New Roman" w:cstheme="minorHAnsi"/>
          <w:b/>
          <w:bCs/>
          <w:color w:val="333333"/>
        </w:rPr>
        <w:t xml:space="preserve">Fig </w:t>
      </w:r>
      <w:r w:rsidR="00201C14" w:rsidRPr="00201C14">
        <w:rPr>
          <w:rFonts w:eastAsia="Times New Roman" w:cstheme="minorHAnsi"/>
          <w:b/>
          <w:bCs/>
          <w:color w:val="333333"/>
        </w:rPr>
        <w:t>4</w:t>
      </w:r>
      <w:r w:rsidRPr="00107923">
        <w:rPr>
          <w:rFonts w:eastAsia="Times New Roman" w:cstheme="minorHAnsi"/>
          <w:color w:val="333333"/>
        </w:rPr>
        <w:t xml:space="preserve"> shows the accuracy (mean of CV) </w:t>
      </w:r>
      <w:r w:rsidR="00633EAC" w:rsidRPr="00107923">
        <w:rPr>
          <w:rFonts w:eastAsia="Times New Roman" w:cstheme="minorHAnsi"/>
          <w:color w:val="333333"/>
        </w:rPr>
        <w:t>of the optimized learner</w:t>
      </w:r>
      <w:r w:rsidR="00107923" w:rsidRPr="00107923">
        <w:rPr>
          <w:rFonts w:eastAsia="Times New Roman" w:cstheme="minorHAnsi"/>
          <w:color w:val="333333"/>
        </w:rPr>
        <w:t xml:space="preserve"> for both datasets by number of iterations</w:t>
      </w:r>
      <w:r w:rsidR="00633EAC" w:rsidRPr="00107923">
        <w:rPr>
          <w:rFonts w:eastAsia="Times New Roman" w:cstheme="minorHAnsi"/>
          <w:color w:val="333333"/>
        </w:rPr>
        <w:t>.</w:t>
      </w:r>
      <w:r w:rsidR="00107923" w:rsidRPr="00107923">
        <w:rPr>
          <w:rFonts w:eastAsia="Times New Roman" w:cstheme="minorHAnsi"/>
          <w:color w:val="333333"/>
        </w:rPr>
        <w:t xml:space="preserve"> With enough examples I do think the TTT data would converge on the </w:t>
      </w:r>
      <w:r w:rsidR="00AD2884" w:rsidRPr="00107923">
        <w:rPr>
          <w:rFonts w:eastAsia="Times New Roman" w:cstheme="minorHAnsi"/>
          <w:color w:val="333333"/>
        </w:rPr>
        <w:t>8-unit</w:t>
      </w:r>
      <w:r w:rsidR="00107923" w:rsidRPr="00107923">
        <w:rPr>
          <w:rFonts w:eastAsia="Times New Roman" w:cstheme="minorHAnsi"/>
          <w:color w:val="333333"/>
        </w:rPr>
        <w:t xml:space="preserve"> hidden layer just mentioned. The optimal </w:t>
      </w:r>
      <w:r w:rsidR="00107923">
        <w:rPr>
          <w:rFonts w:eastAsia="Times New Roman" w:cstheme="minorHAnsi"/>
          <w:color w:val="333333"/>
        </w:rPr>
        <w:t xml:space="preserve">(from this analysis) </w:t>
      </w:r>
      <w:r w:rsidR="00107923" w:rsidRPr="00107923">
        <w:rPr>
          <w:rFonts w:eastAsia="Times New Roman" w:cstheme="minorHAnsi"/>
          <w:color w:val="333333"/>
        </w:rPr>
        <w:t xml:space="preserve">learner’s accuracy for iteration count </w:t>
      </w:r>
      <w:r w:rsidR="00107923">
        <w:rPr>
          <w:rFonts w:eastAsia="Times New Roman" w:cstheme="minorHAnsi"/>
          <w:color w:val="333333"/>
        </w:rPr>
        <w:t>is shown in Fig 9.</w:t>
      </w:r>
      <w:r w:rsidR="0033363C">
        <w:rPr>
          <w:rFonts w:eastAsia="Times New Roman" w:cstheme="minorHAnsi"/>
          <w:color w:val="333333"/>
        </w:rPr>
        <w:t xml:space="preserve"> The optimal number of units was 11 for the TTT concept and 6 for HD.</w:t>
      </w:r>
      <w:r w:rsidR="00AD2884">
        <w:rPr>
          <w:rFonts w:eastAsia="Times New Roman" w:cstheme="minorHAnsi"/>
          <w:color w:val="333333"/>
        </w:rPr>
        <w:t xml:space="preserve"> </w:t>
      </w:r>
    </w:p>
    <w:p w14:paraId="64873282" w14:textId="5ABFA2AF" w:rsidR="001162A0" w:rsidRDefault="00107923" w:rsidP="00A53957">
      <w:pPr>
        <w:pStyle w:val="ListParagraph"/>
        <w:shd w:val="clear" w:color="auto" w:fill="FFFFFF"/>
        <w:spacing w:before="100" w:beforeAutospacing="1" w:after="75" w:line="240" w:lineRule="auto"/>
        <w:ind w:left="-576" w:right="-864"/>
        <w:rPr>
          <w:rFonts w:ascii="Helvetica" w:eastAsia="Times New Roman" w:hAnsi="Helvetica" w:cs="Helvetica"/>
          <w:color w:val="333333"/>
        </w:rPr>
      </w:pPr>
      <w:r>
        <w:rPr>
          <w:rFonts w:ascii="Helvetica" w:eastAsia="Times New Roman" w:hAnsi="Helvetica" w:cs="Helvetica"/>
          <w:b/>
          <w:bCs/>
          <w:noProof/>
          <w:color w:val="333333"/>
          <w:sz w:val="28"/>
          <w:szCs w:val="28"/>
        </w:rPr>
        <w:drawing>
          <wp:inline distT="0" distB="0" distL="0" distR="0" wp14:anchorId="57C7A3BD" wp14:editId="437EDAE1">
            <wp:extent cx="3383280" cy="2537460"/>
            <wp:effectExtent l="0" t="0" r="7620" b="0"/>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_AN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83280" cy="2537460"/>
                    </a:xfrm>
                    <a:prstGeom prst="rect">
                      <a:avLst/>
                    </a:prstGeom>
                  </pic:spPr>
                </pic:pic>
              </a:graphicData>
            </a:graphic>
          </wp:inline>
        </w:drawing>
      </w:r>
      <w:r>
        <w:rPr>
          <w:rFonts w:ascii="Helvetica" w:eastAsia="Times New Roman" w:hAnsi="Helvetica" w:cs="Helvetica"/>
          <w:b/>
          <w:bCs/>
          <w:noProof/>
          <w:color w:val="333333"/>
          <w:sz w:val="28"/>
          <w:szCs w:val="28"/>
        </w:rPr>
        <w:drawing>
          <wp:inline distT="0" distB="0" distL="0" distR="0" wp14:anchorId="5993DE6B" wp14:editId="4F071D4F">
            <wp:extent cx="3390900" cy="2543175"/>
            <wp:effectExtent l="0" t="0" r="0" b="9525"/>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_ANN_he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0900" cy="2543175"/>
                    </a:xfrm>
                    <a:prstGeom prst="rect">
                      <a:avLst/>
                    </a:prstGeom>
                  </pic:spPr>
                </pic:pic>
              </a:graphicData>
            </a:graphic>
          </wp:inline>
        </w:drawing>
      </w:r>
      <w:r w:rsidRPr="00A53957">
        <w:rPr>
          <w:rFonts w:ascii="Helvetica" w:eastAsia="Times New Roman" w:hAnsi="Helvetica" w:cs="Helvetica"/>
          <w:b/>
          <w:bCs/>
          <w:color w:val="333333"/>
        </w:rPr>
        <w:t xml:space="preserve">Fig </w:t>
      </w:r>
      <w:r w:rsidR="00201C14">
        <w:rPr>
          <w:rFonts w:ascii="Helvetica" w:eastAsia="Times New Roman" w:hAnsi="Helvetica" w:cs="Helvetica"/>
          <w:b/>
          <w:bCs/>
          <w:color w:val="333333"/>
        </w:rPr>
        <w:t>3</w:t>
      </w:r>
      <w:r w:rsidRPr="00A53957">
        <w:rPr>
          <w:rFonts w:ascii="Helvetica" w:eastAsia="Times New Roman" w:hAnsi="Helvetica" w:cs="Helvetica"/>
          <w:b/>
          <w:bCs/>
          <w:color w:val="333333"/>
        </w:rPr>
        <w:t xml:space="preserve"> | One layer of hidden units. </w:t>
      </w:r>
      <w:r w:rsidRPr="00A53957">
        <w:rPr>
          <w:rFonts w:ascii="Helvetica" w:eastAsia="Times New Roman" w:hAnsi="Helvetica" w:cs="Helvetica"/>
          <w:color w:val="333333"/>
        </w:rPr>
        <w:t>Y-axis is mean CV accuracy.</w:t>
      </w:r>
      <w:r w:rsidR="001162A0">
        <w:rPr>
          <w:rFonts w:ascii="Helvetica" w:eastAsia="Times New Roman" w:hAnsi="Helvetica" w:cs="Helvetica"/>
          <w:color w:val="333333"/>
        </w:rPr>
        <w:br/>
      </w:r>
    </w:p>
    <w:p w14:paraId="31A98B0E" w14:textId="77777777" w:rsidR="001162A0" w:rsidRDefault="001162A0" w:rsidP="001162A0">
      <w:pPr>
        <w:pStyle w:val="ListParagraph"/>
        <w:numPr>
          <w:ilvl w:val="0"/>
          <w:numId w:val="5"/>
        </w:numPr>
        <w:shd w:val="clear" w:color="auto" w:fill="FFFFFF"/>
        <w:spacing w:before="100" w:beforeAutospacing="1" w:after="75" w:line="240" w:lineRule="auto"/>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Assessment and improvements</w:t>
      </w:r>
    </w:p>
    <w:p w14:paraId="50486C28" w14:textId="77777777" w:rsidR="001162A0" w:rsidRPr="00AD2884" w:rsidRDefault="001162A0" w:rsidP="001162A0">
      <w:pPr>
        <w:pStyle w:val="ListParagraph"/>
        <w:shd w:val="clear" w:color="auto" w:fill="FFFFFF"/>
        <w:spacing w:before="100" w:beforeAutospacing="1" w:after="75" w:line="240" w:lineRule="auto"/>
        <w:ind w:left="0"/>
        <w:rPr>
          <w:rFonts w:eastAsia="Times New Roman" w:cs="Helvetica"/>
          <w:color w:val="333333"/>
        </w:rPr>
      </w:pPr>
      <w:r>
        <w:rPr>
          <w:rFonts w:eastAsia="Times New Roman" w:cs="Helvetica"/>
          <w:color w:val="333333"/>
        </w:rPr>
        <w:t xml:space="preserve">I was surprised at the iterative speed at which these algorithms converged. I was also surprised that the HD set did not do well at all. This may suggest there are relationships among relationships that would need to be modeled with 2 hidden layers and this may improve accuracy dramatically. ANNs might be susceptible to scalability issued as discussed more in section 7. Scaling the widely ranging continuous HD data would likely improve accuracy. </w:t>
      </w:r>
    </w:p>
    <w:p w14:paraId="2A75AEE5" w14:textId="53C43692" w:rsidR="00107923" w:rsidRPr="00A53957" w:rsidRDefault="00AD2884" w:rsidP="00A53957">
      <w:pPr>
        <w:pStyle w:val="ListParagraph"/>
        <w:shd w:val="clear" w:color="auto" w:fill="FFFFFF"/>
        <w:spacing w:before="100" w:beforeAutospacing="1" w:after="75" w:line="240" w:lineRule="auto"/>
        <w:ind w:left="-576" w:right="-864"/>
        <w:rPr>
          <w:rFonts w:ascii="Helvetica" w:eastAsia="Times New Roman" w:hAnsi="Helvetica" w:cs="Helvetica"/>
          <w:b/>
          <w:bCs/>
          <w:color w:val="333333"/>
          <w:sz w:val="28"/>
          <w:szCs w:val="28"/>
        </w:rPr>
      </w:pPr>
      <w:r w:rsidRPr="00A53957">
        <w:rPr>
          <w:rFonts w:ascii="Helvetica" w:eastAsia="Times New Roman" w:hAnsi="Helvetica" w:cs="Helvetica"/>
          <w:color w:val="333333"/>
        </w:rPr>
        <w:lastRenderedPageBreak/>
        <w:br/>
      </w:r>
      <w:r>
        <w:rPr>
          <w:noProof/>
        </w:rPr>
        <w:drawing>
          <wp:inline distT="0" distB="0" distL="0" distR="0" wp14:anchorId="292465DA" wp14:editId="7E3064A2">
            <wp:extent cx="3337560" cy="2503170"/>
            <wp:effectExtent l="0" t="0" r="0" b="0"/>
            <wp:docPr id="20" name="Picture 2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_ANN_itera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37560" cy="2503170"/>
                    </a:xfrm>
                    <a:prstGeom prst="rect">
                      <a:avLst/>
                    </a:prstGeom>
                  </pic:spPr>
                </pic:pic>
              </a:graphicData>
            </a:graphic>
          </wp:inline>
        </w:drawing>
      </w:r>
      <w:r>
        <w:rPr>
          <w:noProof/>
        </w:rPr>
        <w:drawing>
          <wp:inline distT="0" distB="0" distL="0" distR="0" wp14:anchorId="686E947F" wp14:editId="25C3CDF6">
            <wp:extent cx="3347720" cy="2510790"/>
            <wp:effectExtent l="0" t="0" r="5080" b="381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_ANN_heart_iterat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47720" cy="2510790"/>
                    </a:xfrm>
                    <a:prstGeom prst="rect">
                      <a:avLst/>
                    </a:prstGeom>
                  </pic:spPr>
                </pic:pic>
              </a:graphicData>
            </a:graphic>
          </wp:inline>
        </w:drawing>
      </w:r>
    </w:p>
    <w:p w14:paraId="0101B489" w14:textId="003399A0" w:rsidR="00107923" w:rsidRPr="00AD2884" w:rsidRDefault="00AD2884" w:rsidP="00AD2884">
      <w:pPr>
        <w:pStyle w:val="ListParagraph"/>
        <w:shd w:val="clear" w:color="auto" w:fill="FFFFFF"/>
        <w:spacing w:before="100" w:beforeAutospacing="1" w:after="75" w:line="240" w:lineRule="auto"/>
        <w:ind w:left="0"/>
        <w:rPr>
          <w:rFonts w:eastAsia="Times New Roman" w:cs="Helvetica"/>
          <w:b/>
          <w:bCs/>
          <w:color w:val="333333"/>
          <w:sz w:val="24"/>
          <w:szCs w:val="24"/>
        </w:rPr>
      </w:pPr>
      <w:r w:rsidRPr="00AD2884">
        <w:rPr>
          <w:rFonts w:eastAsia="Times New Roman" w:cs="Helvetica"/>
          <w:b/>
          <w:bCs/>
          <w:color w:val="333333"/>
          <w:sz w:val="24"/>
          <w:szCs w:val="24"/>
        </w:rPr>
        <w:t xml:space="preserve">Figure </w:t>
      </w:r>
      <w:r w:rsidR="00201C14">
        <w:rPr>
          <w:rFonts w:eastAsia="Times New Roman" w:cs="Helvetica"/>
          <w:b/>
          <w:bCs/>
          <w:color w:val="333333"/>
          <w:sz w:val="24"/>
          <w:szCs w:val="24"/>
        </w:rPr>
        <w:t>4</w:t>
      </w:r>
      <w:r w:rsidRPr="00AD2884">
        <w:rPr>
          <w:rFonts w:eastAsia="Times New Roman" w:cs="Helvetica"/>
          <w:b/>
          <w:bCs/>
          <w:color w:val="333333"/>
          <w:sz w:val="24"/>
          <w:szCs w:val="24"/>
        </w:rPr>
        <w:t xml:space="preserve"> | Iterative Learning Curve</w:t>
      </w:r>
    </w:p>
    <w:p w14:paraId="5E646662" w14:textId="77777777" w:rsidR="00107923" w:rsidRDefault="00107923" w:rsidP="00A73407">
      <w:pPr>
        <w:pStyle w:val="ListParagraph"/>
        <w:shd w:val="clear" w:color="auto" w:fill="FFFFFF"/>
        <w:spacing w:before="100" w:beforeAutospacing="1" w:after="75" w:line="240" w:lineRule="auto"/>
        <w:ind w:left="504"/>
        <w:rPr>
          <w:rFonts w:ascii="Helvetica" w:eastAsia="Times New Roman" w:hAnsi="Helvetica" w:cs="Helvetica"/>
          <w:b/>
          <w:bCs/>
          <w:color w:val="333333"/>
          <w:sz w:val="28"/>
          <w:szCs w:val="28"/>
        </w:rPr>
      </w:pPr>
    </w:p>
    <w:p w14:paraId="1A0E8A83" w14:textId="24CC3324" w:rsidR="005A2DDC" w:rsidRPr="005A2DDC" w:rsidRDefault="00503055" w:rsidP="005A2DDC">
      <w:pPr>
        <w:pStyle w:val="ListParagraph"/>
        <w:numPr>
          <w:ilvl w:val="0"/>
          <w:numId w:val="3"/>
        </w:numPr>
        <w:shd w:val="clear" w:color="auto" w:fill="FFFFFF"/>
        <w:spacing w:before="100" w:beforeAutospacing="1" w:after="75" w:line="240" w:lineRule="auto"/>
        <w:ind w:left="36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 xml:space="preserve">Boosting: </w:t>
      </w:r>
      <w:r w:rsidR="00BC3517">
        <w:rPr>
          <w:rFonts w:ascii="Helvetica" w:eastAsia="Times New Roman" w:hAnsi="Helvetica" w:cs="Helvetica"/>
          <w:b/>
          <w:bCs/>
          <w:color w:val="333333"/>
          <w:sz w:val="28"/>
          <w:szCs w:val="28"/>
        </w:rPr>
        <w:t>AdaBoost Decision trees</w:t>
      </w:r>
      <w:r>
        <w:rPr>
          <w:rFonts w:ascii="Helvetica" w:eastAsia="Times New Roman" w:hAnsi="Helvetica" w:cs="Helvetica"/>
          <w:b/>
          <w:bCs/>
          <w:color w:val="333333"/>
          <w:sz w:val="28"/>
          <w:szCs w:val="28"/>
        </w:rPr>
        <w:br/>
      </w:r>
      <w:r w:rsidR="003D7D33" w:rsidRPr="005A2DDC">
        <w:rPr>
          <w:rFonts w:eastAsia="Times New Roman" w:cs="Helvetica"/>
          <w:color w:val="333333"/>
        </w:rPr>
        <w:t xml:space="preserve">The optimal DT from section 3 is boosted </w:t>
      </w:r>
      <w:r w:rsidR="00BC3517">
        <w:rPr>
          <w:rFonts w:eastAsia="Times New Roman" w:cs="Helvetica"/>
          <w:color w:val="333333"/>
        </w:rPr>
        <w:t>with several trees</w:t>
      </w:r>
      <w:r w:rsidR="003D7D33" w:rsidRPr="005A2DDC">
        <w:rPr>
          <w:rFonts w:eastAsia="Times New Roman" w:cs="Helvetica"/>
          <w:color w:val="333333"/>
        </w:rPr>
        <w:t xml:space="preserve">. </w:t>
      </w:r>
      <w:r w:rsidR="005A2DDC" w:rsidRPr="005A2DDC">
        <w:rPr>
          <w:rFonts w:eastAsia="Times New Roman" w:cs="Helvetica"/>
          <w:color w:val="333333"/>
        </w:rPr>
        <w:t xml:space="preserve">However, the amount of pruning will be reanalyzed as shorter trees </w:t>
      </w:r>
      <w:r w:rsidR="00E17899">
        <w:rPr>
          <w:rFonts w:eastAsia="Times New Roman" w:cs="Helvetica"/>
          <w:color w:val="333333"/>
        </w:rPr>
        <w:t>can provide similar accuracy with much less training time</w:t>
      </w:r>
      <w:r w:rsidR="005A2DDC" w:rsidRPr="005A2DDC">
        <w:rPr>
          <w:rFonts w:eastAsia="Times New Roman" w:cs="Helvetica"/>
          <w:color w:val="333333"/>
        </w:rPr>
        <w:t>. I</w:t>
      </w:r>
      <w:r w:rsidR="003D7D33" w:rsidRPr="005A2DDC">
        <w:rPr>
          <w:rFonts w:eastAsia="Times New Roman" w:cs="Helvetica"/>
          <w:color w:val="333333"/>
        </w:rPr>
        <w:t xml:space="preserve"> predict that this </w:t>
      </w:r>
      <w:r w:rsidR="00E17899">
        <w:rPr>
          <w:rFonts w:eastAsia="Times New Roman" w:cs="Helvetica"/>
          <w:color w:val="333333"/>
        </w:rPr>
        <w:t>will</w:t>
      </w:r>
      <w:r w:rsidR="003D7D33" w:rsidRPr="005A2DDC">
        <w:rPr>
          <w:rFonts w:eastAsia="Times New Roman" w:cs="Helvetica"/>
          <w:color w:val="333333"/>
        </w:rPr>
        <w:t xml:space="preserve"> improve the performance on the TTT data</w:t>
      </w:r>
      <w:r w:rsidR="005A2DDC" w:rsidRPr="005A2DDC">
        <w:rPr>
          <w:rFonts w:eastAsia="Times New Roman" w:cs="Helvetica"/>
          <w:color w:val="333333"/>
        </w:rPr>
        <w:t xml:space="preserve"> </w:t>
      </w:r>
      <w:r w:rsidR="00E17899">
        <w:rPr>
          <w:rFonts w:eastAsia="Times New Roman" w:cs="Helvetica"/>
          <w:color w:val="333333"/>
        </w:rPr>
        <w:t>as it will help focus on those outliers that were causing inaccuracy in a single tree</w:t>
      </w:r>
      <w:r w:rsidR="005A2DDC" w:rsidRPr="005A2DDC">
        <w:rPr>
          <w:rFonts w:eastAsia="Times New Roman" w:cs="Helvetica"/>
          <w:color w:val="333333"/>
        </w:rPr>
        <w:t xml:space="preserve">. I also predict </w:t>
      </w:r>
      <w:r w:rsidR="00BC3517">
        <w:rPr>
          <w:rFonts w:eastAsia="Times New Roman" w:cs="Helvetica"/>
          <w:color w:val="333333"/>
        </w:rPr>
        <w:t>boosting</w:t>
      </w:r>
      <w:r w:rsidR="005A2DDC" w:rsidRPr="005A2DDC">
        <w:rPr>
          <w:rFonts w:eastAsia="Times New Roman" w:cs="Helvetica"/>
          <w:color w:val="333333"/>
        </w:rPr>
        <w:t xml:space="preserve"> will significantly improve the learning curve of the HD concept.</w:t>
      </w:r>
      <w:r w:rsidR="005A2DDC">
        <w:rPr>
          <w:rFonts w:eastAsia="Times New Roman" w:cs="Helvetica"/>
          <w:color w:val="333333"/>
        </w:rPr>
        <w:t xml:space="preserve"> Sci-Kitlearn’s </w:t>
      </w:r>
      <w:r w:rsidR="00BC3517">
        <w:rPr>
          <w:rFonts w:eastAsia="Times New Roman" w:cs="Helvetica"/>
          <w:color w:val="333333"/>
        </w:rPr>
        <w:t>AdaBoost</w:t>
      </w:r>
      <w:r w:rsidR="005A2DDC">
        <w:rPr>
          <w:rFonts w:eastAsia="Times New Roman" w:cs="Helvetica"/>
          <w:color w:val="333333"/>
        </w:rPr>
        <w:t xml:space="preserve"> Classifier is used</w:t>
      </w:r>
      <w:r w:rsidR="00BC3517">
        <w:rPr>
          <w:rFonts w:eastAsia="Times New Roman" w:cs="Helvetica"/>
          <w:color w:val="333333"/>
        </w:rPr>
        <w:t>.</w:t>
      </w:r>
      <w:r w:rsidR="00001CAE">
        <w:rPr>
          <w:rFonts w:eastAsia="Times New Roman" w:cs="Helvetica"/>
          <w:color w:val="333333"/>
        </w:rPr>
        <w:t xml:space="preserve"> ‘Gini’ is used for both algorithms as it computationally for efficient. </w:t>
      </w:r>
    </w:p>
    <w:p w14:paraId="19FD0D80" w14:textId="3ECDBE1E" w:rsidR="00681EEA" w:rsidRPr="001162A0" w:rsidRDefault="007B74D5" w:rsidP="00681EEA">
      <w:pPr>
        <w:pStyle w:val="ListParagraph"/>
        <w:numPr>
          <w:ilvl w:val="1"/>
          <w:numId w:val="3"/>
        </w:numPr>
        <w:shd w:val="clear" w:color="auto" w:fill="FFFFFF"/>
        <w:spacing w:before="100" w:beforeAutospacing="1" w:after="75" w:line="240" w:lineRule="auto"/>
        <w:ind w:left="504"/>
        <w:rPr>
          <w:rFonts w:ascii="Helvetica" w:eastAsia="Times New Roman" w:hAnsi="Helvetica" w:cs="Helvetica"/>
          <w:b/>
          <w:bCs/>
          <w:color w:val="333333"/>
          <w:sz w:val="28"/>
          <w:szCs w:val="28"/>
        </w:rPr>
      </w:pPr>
      <w:r>
        <w:rPr>
          <w:rFonts w:ascii="Helvetica" w:eastAsia="Times New Roman" w:hAnsi="Helvetica" w:cs="Helvetica"/>
          <w:b/>
          <w:bCs/>
          <w:color w:val="333333"/>
          <w:sz w:val="24"/>
          <w:szCs w:val="24"/>
        </w:rPr>
        <w:t>Learning Curve</w:t>
      </w:r>
      <w:r>
        <w:rPr>
          <w:rFonts w:ascii="Helvetica" w:eastAsia="Times New Roman" w:hAnsi="Helvetica" w:cs="Helvetica"/>
          <w:b/>
          <w:bCs/>
          <w:color w:val="333333"/>
          <w:sz w:val="24"/>
          <w:szCs w:val="24"/>
        </w:rPr>
        <w:br/>
      </w:r>
      <w:r w:rsidR="00DF4CF1">
        <w:rPr>
          <w:rFonts w:eastAsia="Times New Roman" w:cs="Helvetica"/>
          <w:color w:val="333333"/>
        </w:rPr>
        <w:t>In order to explore use of “weak” learners</w:t>
      </w:r>
      <w:r w:rsidR="00537C91">
        <w:rPr>
          <w:rFonts w:eastAsia="Times New Roman" w:cs="Helvetica"/>
          <w:color w:val="333333"/>
        </w:rPr>
        <w:t xml:space="preserve"> and reduce training times</w:t>
      </w:r>
      <w:r w:rsidR="00DF4CF1">
        <w:rPr>
          <w:rFonts w:eastAsia="Times New Roman" w:cs="Helvetica"/>
          <w:color w:val="333333"/>
        </w:rPr>
        <w:t>, I have used heavy pre-pruning to reduce each tree</w:t>
      </w:r>
      <w:r w:rsidR="00813666">
        <w:rPr>
          <w:rFonts w:eastAsia="Times New Roman" w:cs="Helvetica"/>
          <w:color w:val="333333"/>
        </w:rPr>
        <w:t>’</w:t>
      </w:r>
      <w:r w:rsidR="00DF4CF1">
        <w:rPr>
          <w:rFonts w:eastAsia="Times New Roman" w:cs="Helvetica"/>
          <w:color w:val="333333"/>
        </w:rPr>
        <w:t>s small</w:t>
      </w:r>
      <w:r w:rsidR="00813666">
        <w:rPr>
          <w:rFonts w:eastAsia="Times New Roman" w:cs="Helvetica"/>
          <w:color w:val="333333"/>
        </w:rPr>
        <w:t>er, 5-</w:t>
      </w:r>
      <w:r w:rsidR="00DF4CF1">
        <w:rPr>
          <w:rFonts w:eastAsia="Times New Roman" w:cs="Helvetica"/>
          <w:color w:val="333333"/>
        </w:rPr>
        <w:t xml:space="preserve">layer trees. This will be interesting to compare to an optimal long decision tee from earlier with no pruning. </w:t>
      </w:r>
      <w:r w:rsidR="00BC3517">
        <w:rPr>
          <w:rFonts w:eastAsia="Times New Roman" w:cs="Helvetica"/>
          <w:color w:val="333333"/>
        </w:rPr>
        <w:t xml:space="preserve">A default max number of trees </w:t>
      </w:r>
      <w:r w:rsidR="00662B26">
        <w:rPr>
          <w:rFonts w:eastAsia="Times New Roman" w:cs="Helvetica"/>
          <w:color w:val="333333"/>
        </w:rPr>
        <w:t>of</w:t>
      </w:r>
      <w:r w:rsidR="00BC3517">
        <w:rPr>
          <w:rFonts w:eastAsia="Times New Roman" w:cs="Helvetica"/>
          <w:color w:val="333333"/>
        </w:rPr>
        <w:t xml:space="preserve"> 50 is used</w:t>
      </w:r>
      <w:r w:rsidR="00662B26">
        <w:rPr>
          <w:rFonts w:eastAsia="Times New Roman" w:cs="Helvetica"/>
          <w:color w:val="333333"/>
        </w:rPr>
        <w:t xml:space="preserve">. </w:t>
      </w:r>
      <w:r w:rsidR="00DF4CF1">
        <w:rPr>
          <w:rFonts w:eastAsia="Times New Roman" w:cs="Helvetica"/>
          <w:color w:val="333333"/>
        </w:rPr>
        <w:t xml:space="preserve">The results for both datasets can be seen in </w:t>
      </w:r>
      <w:r w:rsidR="00DF4CF1" w:rsidRPr="00201C14">
        <w:rPr>
          <w:rFonts w:eastAsia="Times New Roman" w:cs="Helvetica"/>
          <w:b/>
          <w:bCs/>
          <w:color w:val="333333"/>
        </w:rPr>
        <w:t xml:space="preserve">Fig </w:t>
      </w:r>
      <w:r w:rsidR="00201C14" w:rsidRPr="00201C14">
        <w:rPr>
          <w:rFonts w:eastAsia="Times New Roman" w:cs="Helvetica"/>
          <w:b/>
          <w:bCs/>
          <w:color w:val="333333"/>
        </w:rPr>
        <w:t>5</w:t>
      </w:r>
      <w:r w:rsidR="00B07A91">
        <w:rPr>
          <w:rFonts w:eastAsia="Times New Roman" w:cs="Helvetica"/>
          <w:color w:val="333333"/>
        </w:rPr>
        <w:t>. Compared with the non-boosted tree in figure 1, the boosted version showed significant improvement on the TTT concept</w:t>
      </w:r>
      <w:r w:rsidR="00EF00F5">
        <w:rPr>
          <w:rFonts w:eastAsia="Times New Roman" w:cs="Helvetica"/>
          <w:color w:val="333333"/>
        </w:rPr>
        <w:t>, even with much smaller trees</w:t>
      </w:r>
      <w:r w:rsidR="00B07A91">
        <w:rPr>
          <w:rFonts w:eastAsia="Times New Roman" w:cs="Helvetica"/>
          <w:color w:val="333333"/>
        </w:rPr>
        <w:t>. This must be because the boosting algorithm forces the trees to focus on the hard problems, which are the rare in game scenarios which are often classified wrong by the non-boosted tree. Not much improvement was seen in the HD dataset.</w:t>
      </w:r>
      <w:r w:rsidR="00642814">
        <w:rPr>
          <w:rFonts w:eastAsia="Times New Roman" w:cs="Helvetica"/>
          <w:color w:val="333333"/>
        </w:rPr>
        <w:t xml:space="preserve"> </w:t>
      </w:r>
      <w:r w:rsidR="00642814">
        <w:rPr>
          <w:rFonts w:ascii="Calibri" w:eastAsia="Times New Roman" w:hAnsi="Calibri" w:cs="Helvetica"/>
          <w:color w:val="333333"/>
        </w:rPr>
        <w:t xml:space="preserve">The boosted algorithm did </w:t>
      </w:r>
      <w:r w:rsidR="00E148C5">
        <w:rPr>
          <w:rFonts w:ascii="Calibri" w:eastAsia="Times New Roman" w:hAnsi="Calibri" w:cs="Helvetica"/>
          <w:color w:val="333333"/>
        </w:rPr>
        <w:t>not a have a significant change compared to a DT</w:t>
      </w:r>
      <w:r w:rsidR="00642814">
        <w:rPr>
          <w:rFonts w:ascii="Calibri" w:eastAsia="Times New Roman" w:hAnsi="Calibri" w:cs="Helvetica"/>
          <w:color w:val="333333"/>
        </w:rPr>
        <w:t xml:space="preserve"> on the HD concept. This is likely because the data has less outliers and the trees used are half the size</w:t>
      </w:r>
      <w:r w:rsidR="00157B0B">
        <w:rPr>
          <w:rFonts w:ascii="Calibri" w:eastAsia="Times New Roman" w:hAnsi="Calibri" w:cs="Helvetica"/>
          <w:color w:val="333333"/>
        </w:rPr>
        <w:t>, limiting expressiveness</w:t>
      </w:r>
      <w:r w:rsidR="00642814">
        <w:rPr>
          <w:rFonts w:ascii="Calibri" w:eastAsia="Times New Roman" w:hAnsi="Calibri" w:cs="Helvetica"/>
          <w:color w:val="333333"/>
        </w:rPr>
        <w:t xml:space="preserve">. </w:t>
      </w:r>
      <w:r w:rsidR="001162A0">
        <w:rPr>
          <w:rFonts w:ascii="Calibri" w:eastAsia="Times New Roman" w:hAnsi="Calibri" w:cs="Helvetica"/>
          <w:color w:val="333333"/>
        </w:rPr>
        <w:br/>
      </w:r>
    </w:p>
    <w:p w14:paraId="395588EB" w14:textId="6954AE17" w:rsidR="001162A0" w:rsidRDefault="001162A0" w:rsidP="00681EEA">
      <w:pPr>
        <w:pStyle w:val="ListParagraph"/>
        <w:numPr>
          <w:ilvl w:val="1"/>
          <w:numId w:val="3"/>
        </w:numPr>
        <w:shd w:val="clear" w:color="auto" w:fill="FFFFFF"/>
        <w:spacing w:before="100" w:beforeAutospacing="1" w:after="75" w:line="240" w:lineRule="auto"/>
        <w:ind w:left="504"/>
        <w:rPr>
          <w:rFonts w:ascii="Helvetica" w:eastAsia="Times New Roman" w:hAnsi="Helvetica" w:cs="Helvetica"/>
          <w:b/>
          <w:bCs/>
          <w:color w:val="333333"/>
          <w:sz w:val="28"/>
          <w:szCs w:val="28"/>
        </w:rPr>
      </w:pPr>
      <w:r>
        <w:rPr>
          <w:rFonts w:ascii="Helvetica" w:eastAsia="Times New Roman" w:hAnsi="Helvetica" w:cs="Helvetica"/>
          <w:b/>
          <w:bCs/>
          <w:color w:val="333333"/>
          <w:sz w:val="24"/>
          <w:szCs w:val="24"/>
        </w:rPr>
        <w:t xml:space="preserve">Model Complexity Analysis and Assessment </w:t>
      </w:r>
      <w:r>
        <w:rPr>
          <w:rFonts w:ascii="Helvetica" w:eastAsia="Times New Roman" w:hAnsi="Helvetica" w:cs="Helvetica"/>
          <w:b/>
          <w:bCs/>
          <w:color w:val="333333"/>
          <w:sz w:val="24"/>
          <w:szCs w:val="24"/>
        </w:rPr>
        <w:br/>
      </w:r>
      <w:r>
        <w:rPr>
          <w:rFonts w:ascii="Calibri" w:eastAsia="Times New Roman" w:hAnsi="Calibri" w:cs="Helvetica"/>
          <w:color w:val="333333"/>
        </w:rPr>
        <w:t>No pruning will likely lead to a better accuracy, but only a small amount of accuracy for a longer time of actual learning. Model complexity analysis is done on the Boosted DT to determine the optimal maximum number of weak learners to ensemble. The results are not shown (but can be seen in graph_boost.png and graph_boost_heart.png) as they are uninteresting, for both sets the accuracy was essentially constant with increasing learners, However ,a max of 75 learners for TTT</w:t>
      </w:r>
      <w:r w:rsidRPr="001162A0">
        <w:rPr>
          <w:rFonts w:ascii="Calibri" w:eastAsia="Times New Roman" w:hAnsi="Calibri" w:cs="Helvetica"/>
          <w:color w:val="333333"/>
        </w:rPr>
        <w:t xml:space="preserve"> </w:t>
      </w:r>
      <w:r>
        <w:rPr>
          <w:rFonts w:ascii="Calibri" w:eastAsia="Times New Roman" w:hAnsi="Calibri" w:cs="Helvetica"/>
          <w:color w:val="333333"/>
        </w:rPr>
        <w:t xml:space="preserve">and 25 for HD was found to be slightly optimal. The more significant factor appears to be the amount of pruning done on each tree. </w:t>
      </w:r>
      <w:r w:rsidRPr="00C4538A">
        <w:rPr>
          <w:rFonts w:eastAsia="Times New Roman" w:cs="Helvetica"/>
          <w:color w:val="333333"/>
        </w:rPr>
        <w:t>Th</w:t>
      </w:r>
      <w:r>
        <w:rPr>
          <w:rFonts w:eastAsia="Times New Roman" w:cs="Helvetica"/>
          <w:color w:val="333333"/>
        </w:rPr>
        <w:t>is analysis has indicated less pruning results in more</w:t>
      </w:r>
    </w:p>
    <w:p w14:paraId="0647380E" w14:textId="062E440C" w:rsidR="007B74D5" w:rsidRPr="00681EEA" w:rsidRDefault="00662B26" w:rsidP="00662B26">
      <w:pPr>
        <w:pStyle w:val="ListParagraph"/>
        <w:shd w:val="clear" w:color="auto" w:fill="FFFFFF"/>
        <w:spacing w:before="100" w:beforeAutospacing="1" w:after="75" w:line="240" w:lineRule="auto"/>
        <w:ind w:left="-432" w:right="-864"/>
        <w:rPr>
          <w:rFonts w:ascii="Helvetica" w:eastAsia="Times New Roman" w:hAnsi="Helvetica" w:cs="Helvetica"/>
          <w:b/>
          <w:bCs/>
          <w:color w:val="333333"/>
          <w:sz w:val="28"/>
          <w:szCs w:val="28"/>
        </w:rPr>
      </w:pPr>
      <w:r>
        <w:rPr>
          <w:rFonts w:ascii="Helvetica" w:eastAsia="Times New Roman" w:hAnsi="Helvetica" w:cs="Helvetica"/>
          <w:b/>
          <w:bCs/>
          <w:noProof/>
          <w:color w:val="333333"/>
          <w:sz w:val="28"/>
          <w:szCs w:val="28"/>
        </w:rPr>
        <w:lastRenderedPageBreak/>
        <w:drawing>
          <wp:inline distT="0" distB="0" distL="0" distR="0" wp14:anchorId="53865F08" wp14:editId="5C8D16C6">
            <wp:extent cx="3322330" cy="2491748"/>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arning_boost.png"/>
                    <pic:cNvPicPr/>
                  </pic:nvPicPr>
                  <pic:blipFill>
                    <a:blip r:embed="rId16">
                      <a:extLst>
                        <a:ext uri="{28A0092B-C50C-407E-A947-70E740481C1C}">
                          <a14:useLocalDpi xmlns:a14="http://schemas.microsoft.com/office/drawing/2010/main" val="0"/>
                        </a:ext>
                      </a:extLst>
                    </a:blip>
                    <a:stretch>
                      <a:fillRect/>
                    </a:stretch>
                  </pic:blipFill>
                  <pic:spPr>
                    <a:xfrm>
                      <a:off x="0" y="0"/>
                      <a:ext cx="3322330" cy="2491748"/>
                    </a:xfrm>
                    <a:prstGeom prst="rect">
                      <a:avLst/>
                    </a:prstGeom>
                  </pic:spPr>
                </pic:pic>
              </a:graphicData>
            </a:graphic>
          </wp:inline>
        </w:drawing>
      </w:r>
      <w:r>
        <w:rPr>
          <w:rFonts w:ascii="Helvetica" w:eastAsia="Times New Roman" w:hAnsi="Helvetica" w:cs="Helvetica"/>
          <w:b/>
          <w:bCs/>
          <w:noProof/>
          <w:color w:val="333333"/>
          <w:sz w:val="28"/>
          <w:szCs w:val="28"/>
        </w:rPr>
        <w:drawing>
          <wp:inline distT="0" distB="0" distL="0" distR="0" wp14:anchorId="1E178479" wp14:editId="11B701D0">
            <wp:extent cx="3362969" cy="2522226"/>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arning_heart_boost.png"/>
                    <pic:cNvPicPr/>
                  </pic:nvPicPr>
                  <pic:blipFill>
                    <a:blip r:embed="rId17">
                      <a:extLst>
                        <a:ext uri="{28A0092B-C50C-407E-A947-70E740481C1C}">
                          <a14:useLocalDpi xmlns:a14="http://schemas.microsoft.com/office/drawing/2010/main" val="0"/>
                        </a:ext>
                      </a:extLst>
                    </a:blip>
                    <a:stretch>
                      <a:fillRect/>
                    </a:stretch>
                  </pic:blipFill>
                  <pic:spPr>
                    <a:xfrm>
                      <a:off x="0" y="0"/>
                      <a:ext cx="3362969" cy="2522226"/>
                    </a:xfrm>
                    <a:prstGeom prst="rect">
                      <a:avLst/>
                    </a:prstGeom>
                  </pic:spPr>
                </pic:pic>
              </a:graphicData>
            </a:graphic>
          </wp:inline>
        </w:drawing>
      </w:r>
    </w:p>
    <w:p w14:paraId="1B0AE473" w14:textId="4EBFB516" w:rsidR="00681EEA" w:rsidRPr="00B07A91" w:rsidRDefault="00B07A91" w:rsidP="00681EEA">
      <w:pPr>
        <w:pStyle w:val="ListParagraph"/>
        <w:shd w:val="clear" w:color="auto" w:fill="FFFFFF"/>
        <w:spacing w:before="100" w:beforeAutospacing="1" w:after="75" w:line="240" w:lineRule="auto"/>
        <w:ind w:left="504"/>
        <w:rPr>
          <w:rFonts w:ascii="Calibri" w:eastAsia="Times New Roman" w:hAnsi="Calibri" w:cs="Helvetica"/>
          <w:b/>
          <w:bCs/>
          <w:color w:val="333333"/>
          <w:sz w:val="24"/>
          <w:szCs w:val="24"/>
        </w:rPr>
      </w:pPr>
      <w:r w:rsidRPr="00B07A91">
        <w:rPr>
          <w:rFonts w:ascii="Calibri" w:eastAsia="Times New Roman" w:hAnsi="Calibri" w:cs="Helvetica"/>
          <w:b/>
          <w:bCs/>
          <w:color w:val="333333"/>
          <w:sz w:val="24"/>
          <w:szCs w:val="24"/>
        </w:rPr>
        <w:t xml:space="preserve">Figure </w:t>
      </w:r>
      <w:r w:rsidR="00201C14">
        <w:rPr>
          <w:rFonts w:ascii="Calibri" w:eastAsia="Times New Roman" w:hAnsi="Calibri" w:cs="Helvetica"/>
          <w:b/>
          <w:bCs/>
          <w:color w:val="333333"/>
          <w:sz w:val="24"/>
          <w:szCs w:val="24"/>
        </w:rPr>
        <w:t>5</w:t>
      </w:r>
      <w:r w:rsidRPr="00B07A91">
        <w:rPr>
          <w:rFonts w:ascii="Calibri" w:eastAsia="Times New Roman" w:hAnsi="Calibri" w:cs="Helvetica"/>
          <w:b/>
          <w:bCs/>
          <w:color w:val="333333"/>
          <w:sz w:val="24"/>
          <w:szCs w:val="24"/>
        </w:rPr>
        <w:t xml:space="preserve"> | Boosted decision tree – Y-axis is mean 15-fold CV</w:t>
      </w:r>
      <w:r>
        <w:rPr>
          <w:rFonts w:ascii="Calibri" w:eastAsia="Times New Roman" w:hAnsi="Calibri" w:cs="Helvetica"/>
          <w:b/>
          <w:bCs/>
          <w:color w:val="333333"/>
          <w:sz w:val="24"/>
          <w:szCs w:val="24"/>
        </w:rPr>
        <w:br/>
      </w:r>
    </w:p>
    <w:p w14:paraId="1A5BF8B8" w14:textId="43188AAA" w:rsidR="008C4CC4" w:rsidRPr="002D4137" w:rsidRDefault="009A3C76" w:rsidP="001162A0">
      <w:pPr>
        <w:pStyle w:val="ListParagraph"/>
        <w:shd w:val="clear" w:color="auto" w:fill="FFFFFF"/>
        <w:spacing w:before="100" w:beforeAutospacing="1" w:after="75" w:line="240" w:lineRule="auto"/>
        <w:ind w:left="504"/>
        <w:rPr>
          <w:rFonts w:eastAsia="Times New Roman" w:cs="Helvetica"/>
          <w:color w:val="333333"/>
        </w:rPr>
      </w:pPr>
      <w:r>
        <w:rPr>
          <w:rFonts w:eastAsia="Times New Roman" w:cs="Helvetica"/>
          <w:color w:val="333333"/>
        </w:rPr>
        <w:t>accuracy but takes a longer time</w:t>
      </w:r>
      <w:r w:rsidR="00157B0B">
        <w:rPr>
          <w:rFonts w:eastAsia="Times New Roman" w:cs="Helvetica"/>
          <w:color w:val="333333"/>
        </w:rPr>
        <w:t>, so would likely not be worth if for learners who are already doing well such as with the HD single DT training.</w:t>
      </w:r>
      <w:r w:rsidR="00537C91">
        <w:rPr>
          <w:rFonts w:eastAsia="Times New Roman" w:cs="Helvetica"/>
          <w:color w:val="333333"/>
        </w:rPr>
        <w:t xml:space="preserve"> The Results on the test set for the pruned tree boosted algorithm on TTT reached 98.5% compared to the 95.5% accuracy of the single, unpruned DT. The </w:t>
      </w:r>
      <w:r w:rsidR="00516C0A">
        <w:rPr>
          <w:rFonts w:eastAsia="Times New Roman" w:cs="Helvetica"/>
          <w:color w:val="333333"/>
        </w:rPr>
        <w:t xml:space="preserve">HD concept improved from the 97.5% accuracy from the single Tree to 99% with a max of 25 Boosted DTs.  </w:t>
      </w:r>
      <w:r w:rsidR="00503055" w:rsidRPr="002D4137">
        <w:rPr>
          <w:rFonts w:eastAsia="Times New Roman" w:cs="Helvetica"/>
          <w:color w:val="333333"/>
        </w:rPr>
        <w:br/>
      </w:r>
    </w:p>
    <w:p w14:paraId="2C34EA04" w14:textId="1EB2D3D1" w:rsidR="00646064" w:rsidRPr="00646064" w:rsidRDefault="00503055" w:rsidP="00347A04">
      <w:pPr>
        <w:pStyle w:val="ListParagraph"/>
        <w:numPr>
          <w:ilvl w:val="0"/>
          <w:numId w:val="3"/>
        </w:numPr>
        <w:shd w:val="clear" w:color="auto" w:fill="FFFFFF"/>
        <w:spacing w:before="100" w:beforeAutospacing="1" w:after="75" w:line="240" w:lineRule="auto"/>
        <w:ind w:left="36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Support Vector Machines</w:t>
      </w:r>
      <w:r w:rsidR="00002E3B">
        <w:rPr>
          <w:rFonts w:ascii="Helvetica" w:eastAsia="Times New Roman" w:hAnsi="Helvetica" w:cs="Helvetica"/>
          <w:b/>
          <w:bCs/>
          <w:color w:val="333333"/>
          <w:sz w:val="28"/>
          <w:szCs w:val="28"/>
        </w:rPr>
        <w:t xml:space="preserve"> (SVM)</w:t>
      </w:r>
      <w:r w:rsidR="004D4108">
        <w:rPr>
          <w:rFonts w:ascii="Helvetica" w:eastAsia="Times New Roman" w:hAnsi="Helvetica" w:cs="Helvetica"/>
          <w:b/>
          <w:bCs/>
          <w:color w:val="333333"/>
          <w:sz w:val="28"/>
          <w:szCs w:val="28"/>
        </w:rPr>
        <w:br/>
      </w:r>
      <w:r w:rsidR="00646064">
        <w:rPr>
          <w:rFonts w:eastAsia="Times New Roman" w:cs="Helvetica"/>
          <w:color w:val="333333"/>
        </w:rPr>
        <w:t>SciKit learn’s SVC is used.</w:t>
      </w:r>
    </w:p>
    <w:p w14:paraId="0B033543" w14:textId="0EB305E8" w:rsidR="00646064" w:rsidRPr="00646064" w:rsidRDefault="00646064" w:rsidP="00646064">
      <w:pPr>
        <w:pStyle w:val="ListParagraph"/>
        <w:numPr>
          <w:ilvl w:val="1"/>
          <w:numId w:val="3"/>
        </w:numPr>
        <w:shd w:val="clear" w:color="auto" w:fill="FFFFFF"/>
        <w:spacing w:before="100" w:beforeAutospacing="1" w:after="75" w:line="240" w:lineRule="auto"/>
        <w:ind w:left="504"/>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Optimal Learning</w:t>
      </w:r>
      <w:r>
        <w:rPr>
          <w:rFonts w:ascii="Helvetica" w:eastAsia="Times New Roman" w:hAnsi="Helvetica" w:cs="Helvetica"/>
          <w:b/>
          <w:bCs/>
          <w:color w:val="333333"/>
          <w:sz w:val="28"/>
          <w:szCs w:val="28"/>
        </w:rPr>
        <w:br/>
      </w:r>
      <w:r>
        <w:t xml:space="preserve">GridsearchCV of Sci-Kit Learn was used to find the optimal kernel parameter for each dataset with all available instances used in training (~600). The different kernels tested were ‘linear’, ‘polynomial’, ‘radial basis’, and ‘sigmoid’. ‘Linear’ was found to be the optimal kernel for both datasets. This makes sense because </w:t>
      </w:r>
      <w:r w:rsidR="00D203A9">
        <w:t>linear kern</w:t>
      </w:r>
      <w:r w:rsidR="003828AF">
        <w:t>e</w:t>
      </w:r>
      <w:r w:rsidR="00D203A9">
        <w:t xml:space="preserve">ls are best for many </w:t>
      </w:r>
      <w:r w:rsidR="003828AF">
        <w:t xml:space="preserve">features, of which the one-hot encoded TTT data has very many. </w:t>
      </w:r>
      <w:r w:rsidR="00BB5297">
        <w:t>Many of the continuous features of HD are separable linearly.</w:t>
      </w:r>
      <w:r w:rsidR="001162A0">
        <w:br/>
      </w:r>
    </w:p>
    <w:p w14:paraId="68324C06" w14:textId="579836EA" w:rsidR="00646064" w:rsidRPr="001162A0" w:rsidRDefault="00646064" w:rsidP="00FB0CBB">
      <w:pPr>
        <w:pStyle w:val="ListParagraph"/>
        <w:numPr>
          <w:ilvl w:val="1"/>
          <w:numId w:val="3"/>
        </w:numPr>
        <w:shd w:val="clear" w:color="auto" w:fill="FFFFFF"/>
        <w:spacing w:before="100" w:beforeAutospacing="1" w:after="75" w:line="240" w:lineRule="auto"/>
        <w:ind w:left="504"/>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Learning Curve</w:t>
      </w:r>
      <w:r>
        <w:rPr>
          <w:rFonts w:ascii="Helvetica" w:eastAsia="Times New Roman" w:hAnsi="Helvetica" w:cs="Helvetica"/>
          <w:b/>
          <w:bCs/>
          <w:color w:val="333333"/>
          <w:sz w:val="28"/>
          <w:szCs w:val="28"/>
        </w:rPr>
        <w:br/>
      </w:r>
      <w:r>
        <w:rPr>
          <w:rFonts w:eastAsia="Times New Roman" w:cs="Helvetica"/>
          <w:color w:val="333333"/>
        </w:rPr>
        <w:t xml:space="preserve">Learning accuracy based on number of training instances can be seen in </w:t>
      </w:r>
      <w:r w:rsidRPr="00646064">
        <w:rPr>
          <w:rFonts w:eastAsia="Times New Roman" w:cs="Helvetica"/>
          <w:b/>
          <w:bCs/>
          <w:color w:val="333333"/>
        </w:rPr>
        <w:t xml:space="preserve">Figure </w:t>
      </w:r>
      <w:r w:rsidR="00201C14">
        <w:rPr>
          <w:rFonts w:eastAsia="Times New Roman" w:cs="Helvetica"/>
          <w:b/>
          <w:bCs/>
          <w:color w:val="333333"/>
        </w:rPr>
        <w:t>6</w:t>
      </w:r>
      <w:r w:rsidR="00FB0CBB">
        <w:rPr>
          <w:rFonts w:eastAsia="Times New Roman" w:cs="Helvetica"/>
          <w:b/>
          <w:bCs/>
          <w:color w:val="333333"/>
        </w:rPr>
        <w:t xml:space="preserve">. </w:t>
      </w:r>
      <w:r w:rsidR="00FB0CBB">
        <w:rPr>
          <w:rFonts w:eastAsia="Times New Roman" w:cs="Helvetica"/>
          <w:color w:val="333333"/>
        </w:rPr>
        <w:t xml:space="preserve">It was interesting that the TTT converged completely after only 200 training examples and the HD model basically converged at this point. This indicates SVM may be best for small amounts of training instances and for </w:t>
      </w:r>
      <w:r w:rsidR="00D203A9">
        <w:rPr>
          <w:rFonts w:eastAsia="Times New Roman" w:cs="Helvetica"/>
          <w:color w:val="333333"/>
        </w:rPr>
        <w:t>HE</w:t>
      </w:r>
      <w:r w:rsidR="00FB0CBB">
        <w:rPr>
          <w:rFonts w:eastAsia="Times New Roman" w:cs="Helvetica"/>
          <w:color w:val="333333"/>
        </w:rPr>
        <w:t xml:space="preserve"> problems. </w:t>
      </w:r>
      <w:r w:rsidR="001162A0">
        <w:rPr>
          <w:rFonts w:eastAsia="Times New Roman" w:cs="Helvetica"/>
          <w:color w:val="333333"/>
        </w:rPr>
        <w:br/>
      </w:r>
    </w:p>
    <w:p w14:paraId="3E12840C" w14:textId="67609E51" w:rsidR="001162A0" w:rsidRPr="00FB0CBB" w:rsidRDefault="001162A0" w:rsidP="00FB0CBB">
      <w:pPr>
        <w:pStyle w:val="ListParagraph"/>
        <w:numPr>
          <w:ilvl w:val="1"/>
          <w:numId w:val="3"/>
        </w:numPr>
        <w:shd w:val="clear" w:color="auto" w:fill="FFFFFF"/>
        <w:spacing w:before="100" w:beforeAutospacing="1" w:after="75" w:line="240" w:lineRule="auto"/>
        <w:ind w:left="504"/>
        <w:rPr>
          <w:rFonts w:ascii="Helvetica" w:eastAsia="Times New Roman" w:hAnsi="Helvetica" w:cs="Helvetica"/>
          <w:b/>
          <w:bCs/>
          <w:color w:val="333333"/>
          <w:sz w:val="28"/>
          <w:szCs w:val="28"/>
        </w:rPr>
      </w:pPr>
      <w:r>
        <w:rPr>
          <w:rFonts w:ascii="Helvetica" w:eastAsia="Times New Roman" w:hAnsi="Helvetica" w:cs="Helvetica"/>
          <w:b/>
          <w:bCs/>
          <w:color w:val="333333"/>
          <w:sz w:val="24"/>
          <w:szCs w:val="24"/>
        </w:rPr>
        <w:t>Model Complexity Analysis</w:t>
      </w:r>
      <w:r>
        <w:rPr>
          <w:rFonts w:ascii="Helvetica" w:eastAsia="Times New Roman" w:hAnsi="Helvetica" w:cs="Helvetica"/>
          <w:b/>
          <w:bCs/>
          <w:color w:val="333333"/>
          <w:sz w:val="24"/>
          <w:szCs w:val="24"/>
        </w:rPr>
        <w:br/>
      </w:r>
      <w:r>
        <w:rPr>
          <w:rFonts w:eastAsia="Times New Roman" w:cs="Helvetica"/>
          <w:color w:val="333333"/>
        </w:rPr>
        <w:t>The regularization hyperparameter ‘C’ determines how much “risk” is worth taking with higher values of C creating greater margins. Taking more risk in creating decision boundaries sounds bad but may fit the target concept better. The accuracy results for different values of C are not shown because they are not interesting as curves are essentially (especially TTT) constant, but can be seen in graph_SVM and graph_SVM_heart produced by the given code.</w:t>
      </w:r>
    </w:p>
    <w:p w14:paraId="63BC4512" w14:textId="597B3F25" w:rsidR="00646064" w:rsidRPr="00646064" w:rsidRDefault="00646064" w:rsidP="00646064">
      <w:pPr>
        <w:pStyle w:val="ListParagraph"/>
        <w:shd w:val="clear" w:color="auto" w:fill="FFFFFF"/>
        <w:spacing w:before="100" w:beforeAutospacing="1" w:after="75" w:line="240" w:lineRule="auto"/>
        <w:ind w:left="-576" w:right="-576"/>
        <w:rPr>
          <w:rFonts w:ascii="Helvetica" w:eastAsia="Times New Roman" w:hAnsi="Helvetica" w:cs="Helvetica"/>
          <w:b/>
          <w:bCs/>
          <w:color w:val="333333"/>
          <w:sz w:val="28"/>
          <w:szCs w:val="28"/>
        </w:rPr>
      </w:pPr>
      <w:r>
        <w:rPr>
          <w:rFonts w:ascii="Helvetica" w:eastAsia="Times New Roman" w:hAnsi="Helvetica" w:cs="Helvetica"/>
          <w:b/>
          <w:bCs/>
          <w:noProof/>
          <w:color w:val="333333"/>
          <w:sz w:val="28"/>
          <w:szCs w:val="28"/>
        </w:rPr>
        <w:lastRenderedPageBreak/>
        <w:drawing>
          <wp:inline distT="0" distB="0" distL="0" distR="0" wp14:anchorId="6DE74C0B" wp14:editId="6A9EA2A1">
            <wp:extent cx="3329940" cy="2497455"/>
            <wp:effectExtent l="0" t="0" r="3810" b="0"/>
            <wp:docPr id="22" name="Picture 2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earning_SVM.png"/>
                    <pic:cNvPicPr/>
                  </pic:nvPicPr>
                  <pic:blipFill>
                    <a:blip r:embed="rId18">
                      <a:extLst>
                        <a:ext uri="{28A0092B-C50C-407E-A947-70E740481C1C}">
                          <a14:useLocalDpi xmlns:a14="http://schemas.microsoft.com/office/drawing/2010/main" val="0"/>
                        </a:ext>
                      </a:extLst>
                    </a:blip>
                    <a:stretch>
                      <a:fillRect/>
                    </a:stretch>
                  </pic:blipFill>
                  <pic:spPr>
                    <a:xfrm>
                      <a:off x="0" y="0"/>
                      <a:ext cx="3329952" cy="2497464"/>
                    </a:xfrm>
                    <a:prstGeom prst="rect">
                      <a:avLst/>
                    </a:prstGeom>
                  </pic:spPr>
                </pic:pic>
              </a:graphicData>
            </a:graphic>
          </wp:inline>
        </w:drawing>
      </w:r>
      <w:r>
        <w:rPr>
          <w:rFonts w:ascii="Helvetica" w:eastAsia="Times New Roman" w:hAnsi="Helvetica" w:cs="Helvetica"/>
          <w:b/>
          <w:bCs/>
          <w:noProof/>
          <w:color w:val="333333"/>
          <w:sz w:val="28"/>
          <w:szCs w:val="28"/>
        </w:rPr>
        <w:drawing>
          <wp:inline distT="0" distB="0" distL="0" distR="0" wp14:anchorId="6BF5650C" wp14:editId="1A033AB7">
            <wp:extent cx="3322320" cy="2491740"/>
            <wp:effectExtent l="0" t="0" r="0" b="3810"/>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earning_heart_SVM.png"/>
                    <pic:cNvPicPr/>
                  </pic:nvPicPr>
                  <pic:blipFill>
                    <a:blip r:embed="rId19">
                      <a:extLst>
                        <a:ext uri="{28A0092B-C50C-407E-A947-70E740481C1C}">
                          <a14:useLocalDpi xmlns:a14="http://schemas.microsoft.com/office/drawing/2010/main" val="0"/>
                        </a:ext>
                      </a:extLst>
                    </a:blip>
                    <a:stretch>
                      <a:fillRect/>
                    </a:stretch>
                  </pic:blipFill>
                  <pic:spPr>
                    <a:xfrm>
                      <a:off x="0" y="0"/>
                      <a:ext cx="3322328" cy="2491746"/>
                    </a:xfrm>
                    <a:prstGeom prst="rect">
                      <a:avLst/>
                    </a:prstGeom>
                  </pic:spPr>
                </pic:pic>
              </a:graphicData>
            </a:graphic>
          </wp:inline>
        </w:drawing>
      </w:r>
    </w:p>
    <w:p w14:paraId="590644F9" w14:textId="7BC07A09" w:rsidR="00002E3B" w:rsidRPr="001162A0" w:rsidRDefault="00FB0CBB" w:rsidP="001162A0">
      <w:pPr>
        <w:shd w:val="clear" w:color="auto" w:fill="FFFFFF"/>
        <w:spacing w:before="100" w:beforeAutospacing="1" w:after="75" w:line="240" w:lineRule="auto"/>
        <w:rPr>
          <w:rFonts w:ascii="Helvetica" w:eastAsia="Times New Roman" w:hAnsi="Helvetica" w:cs="Helvetica"/>
          <w:b/>
          <w:bCs/>
          <w:color w:val="333333"/>
          <w:sz w:val="24"/>
          <w:szCs w:val="24"/>
        </w:rPr>
      </w:pPr>
      <w:r w:rsidRPr="00FB0CBB">
        <w:rPr>
          <w:rFonts w:ascii="Helvetica" w:eastAsia="Times New Roman" w:hAnsi="Helvetica" w:cs="Helvetica"/>
          <w:b/>
          <w:bCs/>
          <w:color w:val="333333"/>
          <w:sz w:val="24"/>
          <w:szCs w:val="24"/>
        </w:rPr>
        <w:t xml:space="preserve">Figure </w:t>
      </w:r>
      <w:r w:rsidR="00201C14">
        <w:rPr>
          <w:rFonts w:ascii="Helvetica" w:eastAsia="Times New Roman" w:hAnsi="Helvetica" w:cs="Helvetica"/>
          <w:b/>
          <w:bCs/>
          <w:color w:val="333333"/>
          <w:sz w:val="24"/>
          <w:szCs w:val="24"/>
        </w:rPr>
        <w:t>6</w:t>
      </w:r>
      <w:r w:rsidRPr="00FB0CBB">
        <w:rPr>
          <w:rFonts w:ascii="Helvetica" w:eastAsia="Times New Roman" w:hAnsi="Helvetica" w:cs="Helvetica"/>
          <w:b/>
          <w:bCs/>
          <w:color w:val="333333"/>
          <w:sz w:val="24"/>
          <w:szCs w:val="24"/>
        </w:rPr>
        <w:t xml:space="preserve"> | SVM Learning curve. </w:t>
      </w:r>
    </w:p>
    <w:p w14:paraId="26C2E7D9" w14:textId="3E0AEA9A" w:rsidR="00503055" w:rsidRPr="00FB0CBB" w:rsidRDefault="00002E3B" w:rsidP="00FB0CBB">
      <w:pPr>
        <w:pStyle w:val="ListParagraph"/>
        <w:numPr>
          <w:ilvl w:val="1"/>
          <w:numId w:val="3"/>
        </w:numPr>
        <w:shd w:val="clear" w:color="auto" w:fill="FFFFFF"/>
        <w:spacing w:before="100" w:beforeAutospacing="1" w:after="75" w:line="240" w:lineRule="auto"/>
        <w:ind w:left="504"/>
        <w:rPr>
          <w:rFonts w:ascii="Helvetica" w:eastAsia="Times New Roman" w:hAnsi="Helvetica" w:cs="Helvetica"/>
          <w:b/>
          <w:bCs/>
          <w:color w:val="333333"/>
          <w:sz w:val="24"/>
          <w:szCs w:val="24"/>
        </w:rPr>
      </w:pPr>
      <w:r>
        <w:rPr>
          <w:rFonts w:ascii="Helvetica" w:eastAsia="Times New Roman" w:hAnsi="Helvetica" w:cs="Helvetica"/>
          <w:b/>
          <w:bCs/>
          <w:color w:val="333333"/>
          <w:sz w:val="24"/>
          <w:szCs w:val="24"/>
        </w:rPr>
        <w:t>Assessment and Improvements</w:t>
      </w:r>
      <w:r>
        <w:rPr>
          <w:rFonts w:eastAsia="Times New Roman" w:cs="Helvetica"/>
          <w:color w:val="333333"/>
        </w:rPr>
        <w:t xml:space="preserve"> </w:t>
      </w:r>
      <w:r>
        <w:rPr>
          <w:rFonts w:eastAsia="Times New Roman" w:cs="Helvetica"/>
          <w:color w:val="333333"/>
        </w:rPr>
        <w:br/>
      </w:r>
      <w:r>
        <w:rPr>
          <w:rFonts w:eastAsia="Times New Roman" w:cstheme="minorHAnsi"/>
          <w:color w:val="333333"/>
        </w:rPr>
        <w:t xml:space="preserve">These results suggest that SVM are good algorithms for </w:t>
      </w:r>
      <w:r w:rsidR="00D203A9">
        <w:rPr>
          <w:rFonts w:eastAsia="Times New Roman" w:cstheme="minorHAnsi"/>
          <w:color w:val="333333"/>
        </w:rPr>
        <w:t>HE</w:t>
      </w:r>
      <w:r>
        <w:rPr>
          <w:rFonts w:eastAsia="Times New Roman" w:cstheme="minorHAnsi"/>
          <w:color w:val="333333"/>
        </w:rPr>
        <w:t xml:space="preserve"> problems, especially when data is limited, performing at 97% accuracy on the test set. The </w:t>
      </w:r>
      <w:r w:rsidR="00D203A9">
        <w:rPr>
          <w:rFonts w:eastAsia="Times New Roman" w:cstheme="minorHAnsi"/>
          <w:color w:val="333333"/>
        </w:rPr>
        <w:t>HH</w:t>
      </w:r>
      <w:r>
        <w:rPr>
          <w:rFonts w:eastAsia="Times New Roman" w:cstheme="minorHAnsi"/>
          <w:color w:val="333333"/>
        </w:rPr>
        <w:t xml:space="preserve"> HD concept was not modeled well</w:t>
      </w:r>
      <w:r w:rsidR="00D10FD6">
        <w:rPr>
          <w:rFonts w:eastAsia="Times New Roman" w:cstheme="minorHAnsi"/>
          <w:color w:val="333333"/>
        </w:rPr>
        <w:t xml:space="preserve"> at best only doing 82.5% on the test set</w:t>
      </w:r>
      <w:r>
        <w:rPr>
          <w:rFonts w:eastAsia="Times New Roman" w:cstheme="minorHAnsi"/>
          <w:color w:val="333333"/>
        </w:rPr>
        <w:t xml:space="preserve">, however did do well with small numbers of training examples, but quickly converged. </w:t>
      </w:r>
      <w:r w:rsidR="00D10FD6">
        <w:rPr>
          <w:rFonts w:eastAsia="Times New Roman" w:cstheme="minorHAnsi"/>
          <w:color w:val="333333"/>
        </w:rPr>
        <w:t xml:space="preserve">The HD concept may have been modeled better with a more specialized kernel created by a physician who knows a lot about heart disease. Again, scaling might have helped as well. </w:t>
      </w:r>
      <w:r>
        <w:rPr>
          <w:rFonts w:eastAsia="Times New Roman" w:cstheme="minorHAnsi"/>
          <w:color w:val="333333"/>
        </w:rPr>
        <w:t xml:space="preserve"> </w:t>
      </w:r>
      <w:r w:rsidR="00D10FD6">
        <w:rPr>
          <w:rFonts w:eastAsia="Times New Roman" w:cstheme="minorHAnsi"/>
          <w:color w:val="333333"/>
        </w:rPr>
        <w:br/>
      </w:r>
    </w:p>
    <w:p w14:paraId="425B1D1A" w14:textId="284F9A25" w:rsidR="00503055" w:rsidRPr="00347A04" w:rsidRDefault="00503055" w:rsidP="00347A04">
      <w:pPr>
        <w:pStyle w:val="ListParagraph"/>
        <w:numPr>
          <w:ilvl w:val="0"/>
          <w:numId w:val="3"/>
        </w:numPr>
        <w:shd w:val="clear" w:color="auto" w:fill="FFFFFF"/>
        <w:spacing w:before="100" w:beforeAutospacing="1" w:after="75" w:line="240" w:lineRule="auto"/>
        <w:ind w:left="36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K-Nearest Neighbors</w:t>
      </w:r>
      <w:r>
        <w:rPr>
          <w:rFonts w:ascii="Helvetica" w:eastAsia="Times New Roman" w:hAnsi="Helvetica" w:cs="Helvetica"/>
          <w:b/>
          <w:bCs/>
          <w:color w:val="333333"/>
          <w:sz w:val="28"/>
          <w:szCs w:val="28"/>
        </w:rPr>
        <w:br/>
      </w:r>
      <w:r>
        <w:rPr>
          <w:rFonts w:eastAsia="Times New Roman" w:cstheme="minorHAnsi"/>
          <w:color w:val="333333"/>
        </w:rPr>
        <w:t xml:space="preserve">When contemplating k-nearest neighbors (KNN) and these datasets, I expect it to do well on the </w:t>
      </w:r>
      <w:r w:rsidR="00D203A9">
        <w:rPr>
          <w:rFonts w:eastAsia="Times New Roman" w:cstheme="minorHAnsi"/>
          <w:color w:val="333333"/>
        </w:rPr>
        <w:t>HE</w:t>
      </w:r>
      <w:r>
        <w:rPr>
          <w:rFonts w:eastAsia="Times New Roman" w:cstheme="minorHAnsi"/>
          <w:color w:val="333333"/>
        </w:rPr>
        <w:t xml:space="preserve"> problem because there is not much distance between features in one hot encoding, and for it do worse on the </w:t>
      </w:r>
      <w:r w:rsidR="00D203A9">
        <w:rPr>
          <w:rFonts w:eastAsia="Times New Roman" w:cstheme="minorHAnsi"/>
          <w:color w:val="333333"/>
        </w:rPr>
        <w:t>HH</w:t>
      </w:r>
      <w:r>
        <w:rPr>
          <w:rFonts w:eastAsia="Times New Roman" w:cstheme="minorHAnsi"/>
          <w:color w:val="333333"/>
        </w:rPr>
        <w:t xml:space="preserve"> heart disease concept. It seems it will fall victim to the curse-of-dimensionality as there are many continuous features that could have great distance but may be unhelpful in determining the presence of heart disease. </w:t>
      </w:r>
      <w:r>
        <w:t xml:space="preserve">The </w:t>
      </w:r>
      <w:r w:rsidR="003D7A5E">
        <w:t>KNN</w:t>
      </w:r>
      <w:r>
        <w:t xml:space="preserve"> classifier from sci-kitlearn is used </w:t>
      </w:r>
      <w:r w:rsidR="003D7A5E">
        <w:t>for</w:t>
      </w:r>
      <w:r>
        <w:t xml:space="preserve"> both datasets. </w:t>
      </w:r>
      <w:r w:rsidR="005740CB">
        <w:t>The default k used during gridsearch is k = 5</w:t>
      </w:r>
    </w:p>
    <w:p w14:paraId="0A4E44F7" w14:textId="4F8F88FB" w:rsidR="00347A04" w:rsidRPr="00B63DB7" w:rsidRDefault="00347A04" w:rsidP="00B63DB7">
      <w:pPr>
        <w:pStyle w:val="ListParagraph"/>
        <w:numPr>
          <w:ilvl w:val="1"/>
          <w:numId w:val="3"/>
        </w:numPr>
        <w:shd w:val="clear" w:color="auto" w:fill="FFFFFF"/>
        <w:spacing w:before="100" w:beforeAutospacing="1" w:after="75" w:line="240" w:lineRule="auto"/>
        <w:ind w:left="432"/>
        <w:rPr>
          <w:rFonts w:ascii="Helvetica" w:eastAsia="Times New Roman" w:hAnsi="Helvetica" w:cs="Helvetica"/>
          <w:b/>
          <w:bCs/>
          <w:color w:val="333333"/>
          <w:sz w:val="28"/>
          <w:szCs w:val="28"/>
        </w:rPr>
      </w:pPr>
      <w:r>
        <w:rPr>
          <w:rFonts w:ascii="Helvetica" w:eastAsia="Times New Roman" w:hAnsi="Helvetica" w:cs="Helvetica"/>
          <w:b/>
          <w:bCs/>
          <w:color w:val="333333"/>
          <w:sz w:val="24"/>
          <w:szCs w:val="24"/>
        </w:rPr>
        <w:t xml:space="preserve">Optimal </w:t>
      </w:r>
      <w:r w:rsidRPr="00B15263">
        <w:rPr>
          <w:rFonts w:ascii="Helvetica" w:eastAsia="Times New Roman" w:hAnsi="Helvetica" w:cs="Helvetica"/>
          <w:b/>
          <w:bCs/>
          <w:color w:val="333333"/>
          <w:sz w:val="24"/>
          <w:szCs w:val="24"/>
        </w:rPr>
        <w:t>Learning with training data</w:t>
      </w:r>
      <w:r w:rsidR="005740CB">
        <w:rPr>
          <w:rFonts w:ascii="Helvetica" w:eastAsia="Times New Roman" w:hAnsi="Helvetica" w:cs="Helvetica"/>
          <w:b/>
          <w:bCs/>
          <w:color w:val="333333"/>
          <w:sz w:val="24"/>
          <w:szCs w:val="24"/>
        </w:rPr>
        <w:t xml:space="preserve"> (5-NN)</w:t>
      </w:r>
      <w:r>
        <w:rPr>
          <w:rFonts w:ascii="Helvetica" w:eastAsia="Times New Roman" w:hAnsi="Helvetica" w:cs="Helvetica"/>
          <w:b/>
          <w:bCs/>
          <w:color w:val="333333"/>
          <w:sz w:val="24"/>
          <w:szCs w:val="24"/>
        </w:rPr>
        <w:br/>
      </w:r>
      <w:r>
        <w:t>GridsearchCV of Sci-Kit Learn was used to find the optimal parameters for each dataset with all available instances used in training (~</w:t>
      </w:r>
      <w:r w:rsidR="00516C0A">
        <w:t>6</w:t>
      </w:r>
      <w:r>
        <w:t xml:space="preserve">00). An initial grid search will be done on the weight and distance metric. The weight parameter will determine whether the overall distance is balanced so that nearest neighbors are weighted greater than farther ones. The distance parameter will search between Euclidean and Manhattan distance for optimal performance on the test set. </w:t>
      </w:r>
      <w:r>
        <w:br/>
      </w:r>
    </w:p>
    <w:p w14:paraId="77B8698E" w14:textId="0DEB7C04" w:rsidR="00347A04" w:rsidRPr="00FF65F2" w:rsidRDefault="00347A04" w:rsidP="00347A04">
      <w:pPr>
        <w:pStyle w:val="ListParagraph"/>
        <w:numPr>
          <w:ilvl w:val="2"/>
          <w:numId w:val="3"/>
        </w:numPr>
        <w:shd w:val="clear" w:color="auto" w:fill="FFFFFF"/>
        <w:spacing w:before="100" w:beforeAutospacing="1" w:after="75" w:line="276" w:lineRule="auto"/>
        <w:ind w:left="900"/>
        <w:rPr>
          <w:rFonts w:ascii="Helvetica" w:eastAsia="Times New Roman" w:hAnsi="Helvetica" w:cs="Helvetica"/>
          <w:b/>
          <w:bCs/>
          <w:color w:val="333333"/>
          <w:sz w:val="20"/>
          <w:szCs w:val="20"/>
        </w:rPr>
      </w:pPr>
      <w:r w:rsidRPr="00B15263">
        <w:rPr>
          <w:rFonts w:ascii="Helvetica" w:eastAsia="Times New Roman" w:hAnsi="Helvetica" w:cs="Helvetica"/>
          <w:b/>
          <w:bCs/>
          <w:color w:val="333333"/>
          <w:sz w:val="20"/>
          <w:szCs w:val="20"/>
        </w:rPr>
        <w:t>Tic-Tact-Toe</w:t>
      </w:r>
      <w:r>
        <w:rPr>
          <w:rFonts w:ascii="Helvetica" w:eastAsia="Times New Roman" w:hAnsi="Helvetica" w:cs="Helvetica"/>
          <w:b/>
          <w:bCs/>
          <w:color w:val="333333"/>
          <w:sz w:val="20"/>
          <w:szCs w:val="20"/>
        </w:rPr>
        <w:t xml:space="preserve"> Dataset</w:t>
      </w:r>
      <w:r>
        <w:rPr>
          <w:rFonts w:ascii="Helvetica" w:eastAsia="Times New Roman" w:hAnsi="Helvetica" w:cs="Helvetica"/>
          <w:b/>
          <w:bCs/>
          <w:color w:val="333333"/>
          <w:sz w:val="20"/>
          <w:szCs w:val="20"/>
        </w:rPr>
        <w:br/>
      </w:r>
      <w:r>
        <w:rPr>
          <w:rFonts w:ascii="Helvetica" w:eastAsia="Times New Roman" w:hAnsi="Helvetica" w:cs="Helvetica"/>
          <w:color w:val="333333"/>
          <w:sz w:val="20"/>
          <w:szCs w:val="20"/>
        </w:rPr>
        <w:t>Gridsearch found that ‘</w:t>
      </w:r>
      <w:r w:rsidR="00B63DB7">
        <w:rPr>
          <w:rFonts w:ascii="Helvetica" w:eastAsia="Times New Roman" w:hAnsi="Helvetica" w:cs="Helvetica"/>
          <w:color w:val="333333"/>
          <w:sz w:val="20"/>
          <w:szCs w:val="20"/>
        </w:rPr>
        <w:t xml:space="preserve">uniform’ </w:t>
      </w:r>
      <w:r>
        <w:rPr>
          <w:rFonts w:ascii="Helvetica" w:eastAsia="Times New Roman" w:hAnsi="Helvetica" w:cs="Helvetica"/>
          <w:color w:val="333333"/>
          <w:sz w:val="20"/>
          <w:szCs w:val="20"/>
        </w:rPr>
        <w:t xml:space="preserve">and </w:t>
      </w:r>
      <w:r w:rsidR="005740CB">
        <w:rPr>
          <w:rFonts w:ascii="Helvetica" w:eastAsia="Times New Roman" w:hAnsi="Helvetica" w:cs="Helvetica"/>
          <w:color w:val="333333"/>
          <w:sz w:val="20"/>
          <w:szCs w:val="20"/>
        </w:rPr>
        <w:t>Manhattan distance</w:t>
      </w:r>
      <w:r>
        <w:rPr>
          <w:rFonts w:ascii="Helvetica" w:eastAsia="Times New Roman" w:hAnsi="Helvetica" w:cs="Helvetica"/>
          <w:color w:val="333333"/>
          <w:sz w:val="20"/>
          <w:szCs w:val="20"/>
        </w:rPr>
        <w:t xml:space="preserve"> were the best parameters. </w:t>
      </w:r>
      <w:r w:rsidR="005740CB">
        <w:rPr>
          <w:rFonts w:ascii="Helvetica" w:eastAsia="Times New Roman" w:hAnsi="Helvetica" w:cs="Helvetica"/>
          <w:color w:val="333333"/>
          <w:sz w:val="20"/>
          <w:szCs w:val="20"/>
        </w:rPr>
        <w:t xml:space="preserve">Manhattan distance makes sense because the only distances between any two features is 0,1 in this one-hot encoded data (for Euclidean as well). The spatial distance between instances in this sense </w:t>
      </w:r>
      <w:r w:rsidR="00C9454F">
        <w:rPr>
          <w:rFonts w:ascii="Helvetica" w:eastAsia="Times New Roman" w:hAnsi="Helvetica" w:cs="Helvetica"/>
          <w:color w:val="333333"/>
          <w:sz w:val="20"/>
          <w:szCs w:val="20"/>
        </w:rPr>
        <w:t>does not</w:t>
      </w:r>
      <w:r w:rsidR="005740CB">
        <w:rPr>
          <w:rFonts w:ascii="Helvetica" w:eastAsia="Times New Roman" w:hAnsi="Helvetica" w:cs="Helvetica"/>
          <w:color w:val="333333"/>
          <w:sz w:val="20"/>
          <w:szCs w:val="20"/>
        </w:rPr>
        <w:t xml:space="preserve"> provide as much information as distant samples often are also wins and often near samples are actually loses to</w:t>
      </w:r>
      <w:r w:rsidR="00C9454F">
        <w:rPr>
          <w:rFonts w:ascii="Helvetica" w:eastAsia="Times New Roman" w:hAnsi="Helvetica" w:cs="Helvetica"/>
          <w:color w:val="333333"/>
          <w:sz w:val="20"/>
          <w:szCs w:val="20"/>
        </w:rPr>
        <w:t xml:space="preserve"> O</w:t>
      </w:r>
      <w:r w:rsidR="005740CB">
        <w:rPr>
          <w:rFonts w:ascii="Helvetica" w:eastAsia="Times New Roman" w:hAnsi="Helvetica" w:cs="Helvetica"/>
          <w:color w:val="333333"/>
          <w:sz w:val="20"/>
          <w:szCs w:val="20"/>
        </w:rPr>
        <w:t xml:space="preserve">. </w:t>
      </w:r>
      <w:r>
        <w:rPr>
          <w:rFonts w:ascii="Helvetica" w:eastAsia="Times New Roman" w:hAnsi="Helvetica" w:cs="Helvetica"/>
          <w:color w:val="333333"/>
          <w:sz w:val="20"/>
          <w:szCs w:val="20"/>
        </w:rPr>
        <w:t xml:space="preserve">The mean </w:t>
      </w:r>
      <w:r w:rsidR="00C51802">
        <w:rPr>
          <w:rFonts w:ascii="Helvetica" w:eastAsia="Times New Roman" w:hAnsi="Helvetica" w:cs="Helvetica"/>
          <w:color w:val="333333"/>
          <w:sz w:val="20"/>
          <w:szCs w:val="20"/>
        </w:rPr>
        <w:t>1</w:t>
      </w:r>
      <w:r w:rsidR="00B63DB7">
        <w:rPr>
          <w:rFonts w:ascii="Helvetica" w:eastAsia="Times New Roman" w:hAnsi="Helvetica" w:cs="Helvetica"/>
          <w:color w:val="333333"/>
          <w:sz w:val="20"/>
          <w:szCs w:val="20"/>
        </w:rPr>
        <w:t>5</w:t>
      </w:r>
      <w:r>
        <w:rPr>
          <w:rFonts w:ascii="Helvetica" w:eastAsia="Times New Roman" w:hAnsi="Helvetica" w:cs="Helvetica"/>
          <w:color w:val="333333"/>
          <w:sz w:val="20"/>
          <w:szCs w:val="20"/>
        </w:rPr>
        <w:t>-fold CV accuracy on test data with ~</w:t>
      </w:r>
      <w:r w:rsidR="00516C0A">
        <w:rPr>
          <w:rFonts w:ascii="Helvetica" w:eastAsia="Times New Roman" w:hAnsi="Helvetica" w:cs="Helvetica"/>
          <w:color w:val="333333"/>
          <w:sz w:val="20"/>
          <w:szCs w:val="20"/>
        </w:rPr>
        <w:t>6</w:t>
      </w:r>
      <w:r>
        <w:rPr>
          <w:rFonts w:ascii="Helvetica" w:eastAsia="Times New Roman" w:hAnsi="Helvetica" w:cs="Helvetica"/>
          <w:color w:val="333333"/>
          <w:sz w:val="20"/>
          <w:szCs w:val="20"/>
        </w:rPr>
        <w:t xml:space="preserve">00 training instances was </w:t>
      </w:r>
      <w:r w:rsidR="007E32BB">
        <w:rPr>
          <w:rFonts w:ascii="Helvetica" w:eastAsia="Times New Roman" w:hAnsi="Helvetica" w:cs="Helvetica"/>
          <w:color w:val="333333"/>
          <w:sz w:val="20"/>
          <w:szCs w:val="20"/>
        </w:rPr>
        <w:t>only 91</w:t>
      </w:r>
      <w:r w:rsidR="00E148C5">
        <w:rPr>
          <w:rFonts w:ascii="Helvetica" w:eastAsia="Times New Roman" w:hAnsi="Helvetica" w:cs="Helvetica"/>
          <w:color w:val="333333"/>
          <w:sz w:val="20"/>
          <w:szCs w:val="20"/>
        </w:rPr>
        <w:t>.5</w:t>
      </w:r>
      <w:r>
        <w:rPr>
          <w:rFonts w:ascii="Helvetica" w:eastAsia="Times New Roman" w:hAnsi="Helvetica" w:cs="Helvetica"/>
          <w:color w:val="333333"/>
          <w:sz w:val="20"/>
          <w:szCs w:val="20"/>
        </w:rPr>
        <w:t>%</w:t>
      </w:r>
      <w:r>
        <w:rPr>
          <w:rFonts w:ascii="Helvetica" w:eastAsia="Times New Roman" w:hAnsi="Helvetica" w:cs="Helvetica"/>
          <w:color w:val="333333"/>
          <w:sz w:val="20"/>
          <w:szCs w:val="20"/>
        </w:rPr>
        <w:br/>
      </w:r>
    </w:p>
    <w:p w14:paraId="78B664C5" w14:textId="705A09D6" w:rsidR="00347A04" w:rsidRPr="00FF65F2" w:rsidRDefault="00347A04" w:rsidP="00347A04">
      <w:pPr>
        <w:pStyle w:val="ListParagraph"/>
        <w:numPr>
          <w:ilvl w:val="2"/>
          <w:numId w:val="3"/>
        </w:numPr>
        <w:shd w:val="clear" w:color="auto" w:fill="FFFFFF"/>
        <w:spacing w:before="100" w:beforeAutospacing="1" w:after="75" w:line="276" w:lineRule="auto"/>
        <w:ind w:left="900"/>
        <w:rPr>
          <w:rFonts w:ascii="Helvetica" w:eastAsia="Times New Roman" w:hAnsi="Helvetica" w:cs="Helvetica"/>
          <w:b/>
          <w:bCs/>
          <w:color w:val="333333"/>
          <w:sz w:val="20"/>
          <w:szCs w:val="20"/>
        </w:rPr>
      </w:pPr>
      <w:r>
        <w:rPr>
          <w:rFonts w:ascii="Helvetica" w:eastAsia="Times New Roman" w:hAnsi="Helvetica" w:cs="Helvetica"/>
          <w:b/>
          <w:bCs/>
          <w:color w:val="333333"/>
          <w:sz w:val="20"/>
          <w:szCs w:val="20"/>
        </w:rPr>
        <w:lastRenderedPageBreak/>
        <w:t>Heart Disease Dataset</w:t>
      </w:r>
      <w:r>
        <w:rPr>
          <w:rFonts w:ascii="Helvetica" w:eastAsia="Times New Roman" w:hAnsi="Helvetica" w:cs="Helvetica"/>
          <w:b/>
          <w:bCs/>
          <w:color w:val="333333"/>
          <w:sz w:val="20"/>
          <w:szCs w:val="20"/>
        </w:rPr>
        <w:br/>
      </w:r>
      <w:r w:rsidR="005740CB">
        <w:rPr>
          <w:rFonts w:ascii="Helvetica" w:eastAsia="Times New Roman" w:hAnsi="Helvetica" w:cs="Helvetica"/>
          <w:color w:val="333333"/>
          <w:sz w:val="20"/>
          <w:szCs w:val="20"/>
        </w:rPr>
        <w:t>Gridsearch found that ‘distance’ and Euclidian distance were the best parameters. Both of these selections make a lot of sense as this numeric data is conceptually valid in a 13-dimensional Euclidian space, and spatially</w:t>
      </w:r>
      <w:r w:rsidR="00C9454F">
        <w:rPr>
          <w:rFonts w:ascii="Helvetica" w:eastAsia="Times New Roman" w:hAnsi="Helvetica" w:cs="Helvetica"/>
          <w:color w:val="333333"/>
          <w:sz w:val="20"/>
          <w:szCs w:val="20"/>
        </w:rPr>
        <w:t xml:space="preserve"> closer neighbors should be much more probable to also have/have not have heart disease.</w:t>
      </w:r>
      <w:r w:rsidR="005740CB">
        <w:rPr>
          <w:rFonts w:ascii="Helvetica" w:eastAsia="Times New Roman" w:hAnsi="Helvetica" w:cs="Helvetica"/>
          <w:color w:val="333333"/>
          <w:sz w:val="20"/>
          <w:szCs w:val="20"/>
        </w:rPr>
        <w:t xml:space="preserve"> The mean </w:t>
      </w:r>
      <w:r w:rsidR="00C51802">
        <w:rPr>
          <w:rFonts w:ascii="Helvetica" w:eastAsia="Times New Roman" w:hAnsi="Helvetica" w:cs="Helvetica"/>
          <w:color w:val="333333"/>
          <w:sz w:val="20"/>
          <w:szCs w:val="20"/>
        </w:rPr>
        <w:t>1</w:t>
      </w:r>
      <w:r w:rsidR="005740CB">
        <w:rPr>
          <w:rFonts w:ascii="Helvetica" w:eastAsia="Times New Roman" w:hAnsi="Helvetica" w:cs="Helvetica"/>
          <w:color w:val="333333"/>
          <w:sz w:val="20"/>
          <w:szCs w:val="20"/>
        </w:rPr>
        <w:t>5-fold CV accuracy on test data with ~</w:t>
      </w:r>
      <w:r w:rsidR="00516C0A">
        <w:rPr>
          <w:rFonts w:ascii="Helvetica" w:eastAsia="Times New Roman" w:hAnsi="Helvetica" w:cs="Helvetica"/>
          <w:color w:val="333333"/>
          <w:sz w:val="20"/>
          <w:szCs w:val="20"/>
        </w:rPr>
        <w:t>6</w:t>
      </w:r>
      <w:r w:rsidR="005740CB">
        <w:rPr>
          <w:rFonts w:ascii="Helvetica" w:eastAsia="Times New Roman" w:hAnsi="Helvetica" w:cs="Helvetica"/>
          <w:color w:val="333333"/>
          <w:sz w:val="20"/>
          <w:szCs w:val="20"/>
        </w:rPr>
        <w:t xml:space="preserve">00 training instances was </w:t>
      </w:r>
      <w:r w:rsidR="00E148C5">
        <w:rPr>
          <w:rFonts w:ascii="Helvetica" w:eastAsia="Times New Roman" w:hAnsi="Helvetica" w:cs="Helvetica"/>
          <w:color w:val="333333"/>
          <w:sz w:val="20"/>
          <w:szCs w:val="20"/>
        </w:rPr>
        <w:t>99</w:t>
      </w:r>
      <w:r w:rsidR="005740CB">
        <w:rPr>
          <w:rFonts w:ascii="Helvetica" w:eastAsia="Times New Roman" w:hAnsi="Helvetica" w:cs="Helvetica"/>
          <w:color w:val="333333"/>
          <w:sz w:val="20"/>
          <w:szCs w:val="20"/>
        </w:rPr>
        <w:t>%</w:t>
      </w:r>
      <w:r>
        <w:rPr>
          <w:rFonts w:ascii="Helvetica" w:eastAsia="Times New Roman" w:hAnsi="Helvetica" w:cs="Helvetica"/>
          <w:color w:val="333333"/>
          <w:sz w:val="20"/>
          <w:szCs w:val="20"/>
        </w:rPr>
        <w:br/>
      </w:r>
    </w:p>
    <w:p w14:paraId="21FA0028" w14:textId="2E4B3997" w:rsidR="00C9454F" w:rsidRPr="00C9454F" w:rsidRDefault="00347A04" w:rsidP="00C9454F">
      <w:pPr>
        <w:pStyle w:val="ListParagraph"/>
        <w:numPr>
          <w:ilvl w:val="1"/>
          <w:numId w:val="3"/>
        </w:numPr>
        <w:shd w:val="clear" w:color="auto" w:fill="FFFFFF"/>
        <w:spacing w:before="100" w:beforeAutospacing="1" w:after="0" w:line="240" w:lineRule="auto"/>
        <w:ind w:left="504"/>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Learning Curve</w:t>
      </w:r>
      <w:r w:rsidRPr="00197C73">
        <w:rPr>
          <w:rFonts w:ascii="Helvetica" w:eastAsia="Times New Roman" w:hAnsi="Helvetica" w:cs="Helvetica"/>
          <w:b/>
          <w:bCs/>
          <w:color w:val="333333"/>
          <w:sz w:val="28"/>
          <w:szCs w:val="28"/>
        </w:rPr>
        <w:t xml:space="preserve"> </w:t>
      </w:r>
      <w:r w:rsidR="009F5AA3">
        <w:rPr>
          <w:rFonts w:ascii="Helvetica" w:eastAsia="Times New Roman" w:hAnsi="Helvetica" w:cs="Helvetica"/>
          <w:b/>
          <w:bCs/>
          <w:color w:val="333333"/>
          <w:sz w:val="28"/>
          <w:szCs w:val="28"/>
        </w:rPr>
        <w:br/>
      </w:r>
      <w:r w:rsidR="009F5AA3" w:rsidRPr="009F5AA3">
        <w:rPr>
          <w:rFonts w:eastAsia="Times New Roman" w:cstheme="minorHAnsi"/>
          <w:color w:val="333333"/>
        </w:rPr>
        <w:t xml:space="preserve">Given the optimal parameters of the previous section, a learning curve is created to analyze the learning at a deeper level. </w:t>
      </w:r>
      <w:r w:rsidR="009F5AA3" w:rsidRPr="00201C14">
        <w:rPr>
          <w:rFonts w:eastAsia="Times New Roman" w:cstheme="minorHAnsi"/>
          <w:b/>
          <w:bCs/>
          <w:color w:val="333333"/>
        </w:rPr>
        <w:t xml:space="preserve">Fig </w:t>
      </w:r>
      <w:r w:rsidR="00201C14" w:rsidRPr="00201C14">
        <w:rPr>
          <w:rFonts w:eastAsia="Times New Roman" w:cstheme="minorHAnsi"/>
          <w:b/>
          <w:bCs/>
          <w:color w:val="333333"/>
        </w:rPr>
        <w:t>7</w:t>
      </w:r>
      <w:r w:rsidR="009F5AA3" w:rsidRPr="009F5AA3">
        <w:rPr>
          <w:rFonts w:eastAsia="Times New Roman" w:cstheme="minorHAnsi"/>
          <w:color w:val="333333"/>
        </w:rPr>
        <w:t xml:space="preserve"> shows the accuracy (mean of </w:t>
      </w:r>
      <w:r w:rsidR="00C9454F">
        <w:rPr>
          <w:rFonts w:eastAsia="Times New Roman" w:cstheme="minorHAnsi"/>
          <w:color w:val="333333"/>
        </w:rPr>
        <w:t xml:space="preserve">15-fold </w:t>
      </w:r>
      <w:r w:rsidR="009F5AA3" w:rsidRPr="009F5AA3">
        <w:rPr>
          <w:rFonts w:eastAsia="Times New Roman" w:cstheme="minorHAnsi"/>
          <w:color w:val="333333"/>
        </w:rPr>
        <w:t xml:space="preserve">CV) of the classifier with Tic-Tac-Toe and Heart Disease data. As expected, cv accuracy converges with the number of training examples. </w:t>
      </w:r>
    </w:p>
    <w:p w14:paraId="15CBB08E" w14:textId="6DBDE5AE" w:rsidR="00C9454F" w:rsidRPr="00C9454F" w:rsidRDefault="00C9454F" w:rsidP="00C9454F">
      <w:pPr>
        <w:pStyle w:val="ListParagraph"/>
        <w:shd w:val="clear" w:color="auto" w:fill="FFFFFF"/>
        <w:spacing w:before="100" w:beforeAutospacing="1" w:after="0" w:line="240" w:lineRule="auto"/>
        <w:ind w:left="-432" w:right="-720"/>
        <w:rPr>
          <w:rFonts w:ascii="Helvetica" w:eastAsia="Times New Roman" w:hAnsi="Helvetica" w:cs="Helvetica"/>
          <w:b/>
          <w:bCs/>
          <w:color w:val="333333"/>
          <w:sz w:val="28"/>
          <w:szCs w:val="28"/>
        </w:rPr>
      </w:pPr>
      <w:r>
        <w:rPr>
          <w:rFonts w:eastAsia="Times New Roman" w:cstheme="minorHAnsi"/>
          <w:color w:val="333333"/>
        </w:rPr>
        <w:br/>
      </w:r>
      <w:r>
        <w:rPr>
          <w:rFonts w:ascii="Helvetica" w:eastAsia="Times New Roman" w:hAnsi="Helvetica" w:cs="Helvetica"/>
          <w:b/>
          <w:bCs/>
          <w:noProof/>
          <w:color w:val="333333"/>
          <w:sz w:val="28"/>
          <w:szCs w:val="28"/>
        </w:rPr>
        <w:drawing>
          <wp:inline distT="0" distB="0" distL="0" distR="0" wp14:anchorId="04D4DBD6" wp14:editId="32EEA8F5">
            <wp:extent cx="3314714" cy="248603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arning_knn.png"/>
                    <pic:cNvPicPr/>
                  </pic:nvPicPr>
                  <pic:blipFill>
                    <a:blip r:embed="rId20">
                      <a:extLst>
                        <a:ext uri="{28A0092B-C50C-407E-A947-70E740481C1C}">
                          <a14:useLocalDpi xmlns:a14="http://schemas.microsoft.com/office/drawing/2010/main" val="0"/>
                        </a:ext>
                      </a:extLst>
                    </a:blip>
                    <a:stretch>
                      <a:fillRect/>
                    </a:stretch>
                  </pic:blipFill>
                  <pic:spPr>
                    <a:xfrm>
                      <a:off x="0" y="0"/>
                      <a:ext cx="3314714" cy="2486036"/>
                    </a:xfrm>
                    <a:prstGeom prst="rect">
                      <a:avLst/>
                    </a:prstGeom>
                  </pic:spPr>
                </pic:pic>
              </a:graphicData>
            </a:graphic>
          </wp:inline>
        </w:drawing>
      </w:r>
      <w:r>
        <w:rPr>
          <w:rFonts w:ascii="Helvetica" w:eastAsia="Times New Roman" w:hAnsi="Helvetica" w:cs="Helvetica"/>
          <w:b/>
          <w:bCs/>
          <w:noProof/>
          <w:color w:val="333333"/>
          <w:sz w:val="28"/>
          <w:szCs w:val="28"/>
        </w:rPr>
        <w:drawing>
          <wp:inline distT="0" distB="0" distL="0" distR="0" wp14:anchorId="292133EE" wp14:editId="5AD9779A">
            <wp:extent cx="3329940" cy="24974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arning_heart_knn.png"/>
                    <pic:cNvPicPr/>
                  </pic:nvPicPr>
                  <pic:blipFill>
                    <a:blip r:embed="rId21">
                      <a:extLst>
                        <a:ext uri="{28A0092B-C50C-407E-A947-70E740481C1C}">
                          <a14:useLocalDpi xmlns:a14="http://schemas.microsoft.com/office/drawing/2010/main" val="0"/>
                        </a:ext>
                      </a:extLst>
                    </a:blip>
                    <a:stretch>
                      <a:fillRect/>
                    </a:stretch>
                  </pic:blipFill>
                  <pic:spPr>
                    <a:xfrm>
                      <a:off x="0" y="0"/>
                      <a:ext cx="3329940" cy="2497455"/>
                    </a:xfrm>
                    <a:prstGeom prst="rect">
                      <a:avLst/>
                    </a:prstGeom>
                  </pic:spPr>
                </pic:pic>
              </a:graphicData>
            </a:graphic>
          </wp:inline>
        </w:drawing>
      </w:r>
    </w:p>
    <w:p w14:paraId="485B5694" w14:textId="0A1ECE15" w:rsidR="00C9454F" w:rsidRDefault="00C9454F" w:rsidP="00C9454F">
      <w:pPr>
        <w:pStyle w:val="ListParagraph"/>
        <w:shd w:val="clear" w:color="auto" w:fill="FFFFFF"/>
        <w:spacing w:before="100" w:beforeAutospacing="1" w:after="75" w:line="240" w:lineRule="auto"/>
        <w:ind w:left="504"/>
        <w:rPr>
          <w:rFonts w:ascii="Helvetica" w:eastAsia="Times New Roman" w:hAnsi="Helvetica" w:cs="Helvetica"/>
          <w:color w:val="333333"/>
          <w:sz w:val="24"/>
          <w:szCs w:val="24"/>
        </w:rPr>
      </w:pPr>
      <w:r>
        <w:rPr>
          <w:rFonts w:ascii="Helvetica" w:eastAsia="Times New Roman" w:hAnsi="Helvetica" w:cs="Helvetica"/>
          <w:b/>
          <w:bCs/>
          <w:color w:val="333333"/>
          <w:sz w:val="28"/>
          <w:szCs w:val="28"/>
        </w:rPr>
        <w:br/>
        <w:t xml:space="preserve">Figure </w:t>
      </w:r>
      <w:r w:rsidR="00201C14">
        <w:rPr>
          <w:rFonts w:ascii="Helvetica" w:eastAsia="Times New Roman" w:hAnsi="Helvetica" w:cs="Helvetica"/>
          <w:b/>
          <w:bCs/>
          <w:color w:val="333333"/>
          <w:sz w:val="28"/>
          <w:szCs w:val="28"/>
        </w:rPr>
        <w:t>7</w:t>
      </w:r>
      <w:r>
        <w:rPr>
          <w:rFonts w:ascii="Helvetica" w:eastAsia="Times New Roman" w:hAnsi="Helvetica" w:cs="Helvetica"/>
          <w:b/>
          <w:bCs/>
          <w:color w:val="333333"/>
          <w:sz w:val="28"/>
          <w:szCs w:val="28"/>
        </w:rPr>
        <w:t xml:space="preserve">. KNN learning curves. </w:t>
      </w:r>
      <w:r w:rsidRPr="00DD5AFE">
        <w:rPr>
          <w:rFonts w:ascii="Helvetica" w:eastAsia="Times New Roman" w:hAnsi="Helvetica" w:cs="Helvetica"/>
          <w:color w:val="333333"/>
          <w:sz w:val="24"/>
          <w:szCs w:val="24"/>
        </w:rPr>
        <w:t xml:space="preserve">Y-axis is mean score for </w:t>
      </w:r>
      <w:r>
        <w:rPr>
          <w:rFonts w:ascii="Helvetica" w:eastAsia="Times New Roman" w:hAnsi="Helvetica" w:cs="Helvetica"/>
          <w:color w:val="333333"/>
          <w:sz w:val="24"/>
          <w:szCs w:val="24"/>
        </w:rPr>
        <w:t>1</w:t>
      </w:r>
      <w:r w:rsidRPr="00DD5AFE">
        <w:rPr>
          <w:rFonts w:ascii="Helvetica" w:eastAsia="Times New Roman" w:hAnsi="Helvetica" w:cs="Helvetica"/>
          <w:color w:val="333333"/>
          <w:sz w:val="24"/>
          <w:szCs w:val="24"/>
        </w:rPr>
        <w:t>5-fold CV.</w:t>
      </w:r>
      <w:r>
        <w:rPr>
          <w:rFonts w:ascii="Helvetica" w:eastAsia="Times New Roman" w:hAnsi="Helvetica" w:cs="Helvetica"/>
          <w:color w:val="333333"/>
          <w:sz w:val="24"/>
          <w:szCs w:val="24"/>
        </w:rPr>
        <w:t xml:space="preserve"> Standard deviation is shown along lines.</w:t>
      </w:r>
    </w:p>
    <w:p w14:paraId="1041D253" w14:textId="77777777" w:rsidR="00C9454F" w:rsidRDefault="00C9454F" w:rsidP="00C9454F">
      <w:pPr>
        <w:pStyle w:val="ListParagraph"/>
        <w:shd w:val="clear" w:color="auto" w:fill="FFFFFF"/>
        <w:spacing w:before="100" w:beforeAutospacing="1" w:after="75" w:line="240" w:lineRule="auto"/>
        <w:ind w:left="504"/>
        <w:rPr>
          <w:rFonts w:ascii="Helvetica" w:eastAsia="Times New Roman" w:hAnsi="Helvetica" w:cs="Helvetica"/>
          <w:b/>
          <w:bCs/>
          <w:color w:val="333333"/>
          <w:sz w:val="28"/>
          <w:szCs w:val="28"/>
        </w:rPr>
      </w:pPr>
    </w:p>
    <w:p w14:paraId="3FE8E63E" w14:textId="0DBC0E08" w:rsidR="004A0149" w:rsidRPr="004A0149" w:rsidRDefault="00C9454F" w:rsidP="007D752F">
      <w:pPr>
        <w:pStyle w:val="ListParagraph"/>
        <w:numPr>
          <w:ilvl w:val="1"/>
          <w:numId w:val="3"/>
        </w:numPr>
        <w:shd w:val="clear" w:color="auto" w:fill="FFFFFF"/>
        <w:spacing w:before="100" w:beforeAutospacing="1" w:after="75" w:line="240" w:lineRule="auto"/>
        <w:ind w:left="144"/>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 xml:space="preserve">Results </w:t>
      </w:r>
      <w:r>
        <w:rPr>
          <w:rFonts w:ascii="Helvetica" w:eastAsia="Times New Roman" w:hAnsi="Helvetica" w:cs="Helvetica"/>
          <w:b/>
          <w:bCs/>
          <w:color w:val="333333"/>
          <w:sz w:val="28"/>
          <w:szCs w:val="28"/>
        </w:rPr>
        <w:br/>
      </w:r>
      <w:r w:rsidR="004A0149" w:rsidRPr="004A0149">
        <w:rPr>
          <w:rFonts w:ascii="Calibri" w:eastAsia="Times New Roman" w:hAnsi="Calibri" w:cs="Helvetica"/>
          <w:color w:val="333333"/>
        </w:rPr>
        <w:t>KNN is biased in assuming that ‘spatially’ close instances will be</w:t>
      </w:r>
      <w:r w:rsidR="004A0149">
        <w:rPr>
          <w:rFonts w:ascii="Calibri" w:eastAsia="Times New Roman" w:hAnsi="Calibri" w:cs="Helvetica"/>
          <w:color w:val="333333"/>
        </w:rPr>
        <w:t xml:space="preserve"> likely the same class, however, this is not always the case. </w:t>
      </w:r>
    </w:p>
    <w:p w14:paraId="0A7D38DE" w14:textId="1713182E" w:rsidR="00503055" w:rsidRPr="007D752F" w:rsidRDefault="004A0149" w:rsidP="007D752F">
      <w:pPr>
        <w:pStyle w:val="ListParagraph"/>
        <w:numPr>
          <w:ilvl w:val="2"/>
          <w:numId w:val="3"/>
        </w:numPr>
        <w:shd w:val="clear" w:color="auto" w:fill="FFFFFF"/>
        <w:spacing w:before="100" w:beforeAutospacing="1" w:after="75" w:line="240" w:lineRule="auto"/>
        <w:ind w:left="324"/>
        <w:rPr>
          <w:rFonts w:ascii="Helvetica" w:eastAsia="Times New Roman" w:hAnsi="Helvetica" w:cs="Helvetica"/>
          <w:b/>
          <w:bCs/>
          <w:color w:val="333333"/>
          <w:sz w:val="24"/>
          <w:szCs w:val="24"/>
        </w:rPr>
      </w:pPr>
      <w:r w:rsidRPr="004A0149">
        <w:rPr>
          <w:rFonts w:ascii="Helvetica" w:eastAsia="Times New Roman" w:hAnsi="Helvetica" w:cs="Helvetica"/>
          <w:b/>
          <w:bCs/>
          <w:color w:val="333333"/>
          <w:sz w:val="24"/>
          <w:szCs w:val="24"/>
        </w:rPr>
        <w:t xml:space="preserve">Tic-tac-toe endgame </w:t>
      </w:r>
      <w:r w:rsidRPr="004A0149">
        <w:rPr>
          <w:rFonts w:ascii="Helvetica" w:eastAsia="Times New Roman" w:hAnsi="Helvetica" w:cs="Helvetica"/>
          <w:b/>
          <w:bCs/>
          <w:color w:val="333333"/>
          <w:sz w:val="24"/>
          <w:szCs w:val="24"/>
        </w:rPr>
        <w:br/>
      </w:r>
      <w:r w:rsidRPr="004A0149">
        <w:rPr>
          <w:rFonts w:eastAsia="Times New Roman" w:cs="Helvetica"/>
          <w:color w:val="333333"/>
        </w:rPr>
        <w:t>Distance as a measure</w:t>
      </w:r>
      <w:r>
        <w:rPr>
          <w:rFonts w:eastAsia="Times New Roman" w:cs="Helvetica"/>
          <w:b/>
          <w:bCs/>
          <w:color w:val="333333"/>
        </w:rPr>
        <w:t xml:space="preserve"> </w:t>
      </w:r>
      <w:r>
        <w:rPr>
          <w:rFonts w:eastAsia="Times New Roman" w:cs="Helvetica"/>
          <w:color w:val="333333"/>
        </w:rPr>
        <w:t xml:space="preserve">for the “human easy” tic-tac-toe game did turn out to be a poor metric to determine the target class, converging at around 92%. This is obviously because many very similar games are actually different outcomes. For instance, O could play for the win, but doesn’t see it and play a different spot leading to x winning next turn, these boards are very similar. In multidimensional Euclidian space, these </w:t>
      </w:r>
      <w:r w:rsidR="007D752F">
        <w:rPr>
          <w:rFonts w:eastAsia="Times New Roman" w:cs="Helvetica"/>
          <w:color w:val="333333"/>
        </w:rPr>
        <w:t xml:space="preserve">2 </w:t>
      </w:r>
      <w:r>
        <w:rPr>
          <w:rFonts w:eastAsia="Times New Roman" w:cs="Helvetica"/>
          <w:color w:val="333333"/>
        </w:rPr>
        <w:t>endgames are not segregated nicely in ‘clouds’, but are somewhat mixed up</w:t>
      </w:r>
      <w:r w:rsidR="000732C5">
        <w:rPr>
          <w:rFonts w:eastAsia="Times New Roman" w:cs="Helvetica"/>
          <w:color w:val="333333"/>
        </w:rPr>
        <w:t xml:space="preserve">. </w:t>
      </w:r>
      <w:r w:rsidR="00002174">
        <w:rPr>
          <w:rFonts w:eastAsia="Times New Roman" w:cs="Helvetica"/>
          <w:color w:val="333333"/>
        </w:rPr>
        <w:t xml:space="preserve">These clouds are classification spaces within a multidimensional classification map. </w:t>
      </w:r>
      <w:r w:rsidR="000732C5">
        <w:rPr>
          <w:rFonts w:eastAsia="Times New Roman" w:cs="Helvetica"/>
          <w:color w:val="333333"/>
        </w:rPr>
        <w:t>This mixing is so bad, training set score converged to only 95%</w:t>
      </w:r>
      <w:r w:rsidR="00002174">
        <w:rPr>
          <w:rFonts w:eastAsia="Times New Roman" w:cs="Helvetica"/>
          <w:color w:val="333333"/>
        </w:rPr>
        <w:t>.</w:t>
      </w:r>
      <w:r w:rsidR="007D752F">
        <w:rPr>
          <w:rFonts w:eastAsia="Times New Roman" w:cs="Helvetica"/>
          <w:color w:val="333333"/>
        </w:rPr>
        <w:br/>
      </w:r>
    </w:p>
    <w:p w14:paraId="48AFC4BF" w14:textId="337F9CC5" w:rsidR="007D752F" w:rsidRPr="004A0149" w:rsidRDefault="007D752F" w:rsidP="007D752F">
      <w:pPr>
        <w:pStyle w:val="ListParagraph"/>
        <w:numPr>
          <w:ilvl w:val="2"/>
          <w:numId w:val="3"/>
        </w:numPr>
        <w:shd w:val="clear" w:color="auto" w:fill="FFFFFF"/>
        <w:spacing w:before="100" w:beforeAutospacing="1" w:after="75" w:line="240" w:lineRule="auto"/>
        <w:ind w:left="324"/>
        <w:rPr>
          <w:rFonts w:ascii="Helvetica" w:eastAsia="Times New Roman" w:hAnsi="Helvetica" w:cs="Helvetica"/>
          <w:b/>
          <w:bCs/>
          <w:color w:val="333333"/>
          <w:sz w:val="24"/>
          <w:szCs w:val="24"/>
        </w:rPr>
      </w:pPr>
      <w:r>
        <w:rPr>
          <w:rFonts w:ascii="Helvetica" w:eastAsia="Times New Roman" w:hAnsi="Helvetica" w:cs="Helvetica"/>
          <w:b/>
          <w:bCs/>
          <w:color w:val="333333"/>
          <w:sz w:val="24"/>
          <w:szCs w:val="24"/>
        </w:rPr>
        <w:t>Heart-Disease</w:t>
      </w:r>
    </w:p>
    <w:p w14:paraId="4E6843F3" w14:textId="585A5A09" w:rsidR="000732C5" w:rsidRDefault="007D752F" w:rsidP="00D203A9">
      <w:pPr>
        <w:spacing w:after="0" w:line="240" w:lineRule="auto"/>
        <w:ind w:left="324"/>
      </w:pPr>
      <w:r>
        <w:t xml:space="preserve">Distance </w:t>
      </w:r>
      <w:r w:rsidR="00CE1AA1">
        <w:t>appears to be</w:t>
      </w:r>
      <w:r>
        <w:t xml:space="preserve"> a great measure for the heart-disease data</w:t>
      </w:r>
      <w:r w:rsidR="00CE1AA1">
        <w:t xml:space="preserve"> if there could have been more data</w:t>
      </w:r>
      <w:r>
        <w:t>,</w:t>
      </w:r>
      <w:r w:rsidR="00CE1AA1">
        <w:t xml:space="preserve"> looking like it would be</w:t>
      </w:r>
      <w:r>
        <w:t xml:space="preserve"> converging </w:t>
      </w:r>
      <w:r w:rsidR="00CE1AA1">
        <w:t>near</w:t>
      </w:r>
      <w:r w:rsidR="000732C5">
        <w:t xml:space="preserve"> 100%</w:t>
      </w:r>
      <w:r w:rsidR="00CE1AA1">
        <w:t xml:space="preserve"> with more training examples</w:t>
      </w:r>
      <w:r w:rsidR="000732C5">
        <w:t>.</w:t>
      </w:r>
      <w:r>
        <w:t xml:space="preserve"> Distance weighted </w:t>
      </w:r>
      <w:r>
        <w:lastRenderedPageBreak/>
        <w:t xml:space="preserve">instances </w:t>
      </w:r>
      <w:r w:rsidR="000732C5">
        <w:t xml:space="preserve">were better because unlike the TTT data, Heart-disease instances are likely more ‘cloudy’ and segregated, given what I know about physiology. This is also evident in the perfect training accuracy. The algorithm didn’t succumb to the curse of dimensionality with 5-NN. This is likely because all of the features mattered to predicting heart-disease. </w:t>
      </w:r>
    </w:p>
    <w:p w14:paraId="285402FA" w14:textId="78541CE0" w:rsidR="000732C5" w:rsidRPr="0047052A" w:rsidRDefault="000732C5" w:rsidP="0047052A">
      <w:pPr>
        <w:pStyle w:val="ListParagraph"/>
        <w:numPr>
          <w:ilvl w:val="1"/>
          <w:numId w:val="3"/>
        </w:numPr>
        <w:shd w:val="clear" w:color="auto" w:fill="FFFFFF"/>
        <w:spacing w:before="100" w:beforeAutospacing="1" w:after="75" w:line="240" w:lineRule="auto"/>
        <w:ind w:left="288"/>
        <w:rPr>
          <w:rFonts w:ascii="Helvetica" w:eastAsia="Times New Roman" w:hAnsi="Helvetica" w:cs="Helvetica"/>
          <w:b/>
          <w:bCs/>
          <w:color w:val="333333"/>
          <w:sz w:val="28"/>
          <w:szCs w:val="28"/>
        </w:rPr>
      </w:pPr>
      <w:r w:rsidRPr="00DD5AFE">
        <w:rPr>
          <w:rFonts w:ascii="Helvetica" w:eastAsia="Times New Roman" w:hAnsi="Helvetica" w:cs="Helvetica"/>
          <w:b/>
          <w:bCs/>
          <w:color w:val="333333"/>
          <w:sz w:val="28"/>
          <w:szCs w:val="28"/>
        </w:rPr>
        <w:t>Model Complexity Analysis</w:t>
      </w:r>
      <w:r w:rsidR="0047052A">
        <w:rPr>
          <w:rFonts w:ascii="Helvetica" w:eastAsia="Times New Roman" w:hAnsi="Helvetica" w:cs="Helvetica"/>
          <w:b/>
          <w:bCs/>
          <w:color w:val="333333"/>
          <w:sz w:val="28"/>
          <w:szCs w:val="28"/>
        </w:rPr>
        <w:br/>
      </w:r>
      <w:r w:rsidRPr="0047052A">
        <w:rPr>
          <w:rFonts w:ascii="Helvetica" w:eastAsia="Times New Roman" w:hAnsi="Helvetica" w:cs="Helvetica"/>
          <w:color w:val="333333"/>
          <w:sz w:val="20"/>
          <w:szCs w:val="20"/>
        </w:rPr>
        <w:t xml:space="preserve">In the initial analysis the hyperparameter k was defaulted to 5. Its variation was tested, and the increasing complexity of model increased with k. The results of the analysis are shown in </w:t>
      </w:r>
      <w:r w:rsidRPr="0047052A">
        <w:rPr>
          <w:rFonts w:ascii="Helvetica" w:eastAsia="Times New Roman" w:hAnsi="Helvetica" w:cs="Helvetica"/>
          <w:b/>
          <w:bCs/>
          <w:color w:val="333333"/>
          <w:sz w:val="20"/>
          <w:szCs w:val="20"/>
        </w:rPr>
        <w:t xml:space="preserve">fig </w:t>
      </w:r>
      <w:r w:rsidR="00201C14">
        <w:rPr>
          <w:rFonts w:ascii="Helvetica" w:eastAsia="Times New Roman" w:hAnsi="Helvetica" w:cs="Helvetica"/>
          <w:b/>
          <w:bCs/>
          <w:color w:val="333333"/>
          <w:sz w:val="20"/>
          <w:szCs w:val="20"/>
        </w:rPr>
        <w:t>8</w:t>
      </w:r>
      <w:r w:rsidRPr="0047052A">
        <w:rPr>
          <w:rFonts w:ascii="Helvetica" w:eastAsia="Times New Roman" w:hAnsi="Helvetica" w:cs="Helvetica"/>
          <w:color w:val="333333"/>
          <w:sz w:val="20"/>
          <w:szCs w:val="20"/>
        </w:rPr>
        <w:t xml:space="preserve">. As expected for the TTT because of poorly spatially separated instances, there was </w:t>
      </w:r>
      <w:r w:rsidR="00611D2B" w:rsidRPr="0047052A">
        <w:rPr>
          <w:rFonts w:ascii="Helvetica" w:eastAsia="Times New Roman" w:hAnsi="Helvetica" w:cs="Helvetica"/>
          <w:color w:val="333333"/>
          <w:sz w:val="20"/>
          <w:szCs w:val="20"/>
        </w:rPr>
        <w:t xml:space="preserve">apparent </w:t>
      </w:r>
      <w:r w:rsidRPr="0047052A">
        <w:rPr>
          <w:rFonts w:ascii="Helvetica" w:eastAsia="Times New Roman" w:hAnsi="Helvetica" w:cs="Helvetica"/>
          <w:color w:val="333333"/>
          <w:sz w:val="20"/>
          <w:szCs w:val="20"/>
        </w:rPr>
        <w:t>overfitting with too many neighbors</w:t>
      </w:r>
      <w:r w:rsidR="00CE1AA1" w:rsidRPr="0047052A">
        <w:rPr>
          <w:rFonts w:ascii="Helvetica" w:eastAsia="Times New Roman" w:hAnsi="Helvetica" w:cs="Helvetica"/>
          <w:color w:val="333333"/>
          <w:sz w:val="20"/>
          <w:szCs w:val="20"/>
        </w:rPr>
        <w:t>, or maybe more neighbors reveals even more mixed up classes</w:t>
      </w:r>
      <w:r w:rsidRPr="0047052A">
        <w:rPr>
          <w:rFonts w:ascii="Helvetica" w:eastAsia="Times New Roman" w:hAnsi="Helvetica" w:cs="Helvetica"/>
          <w:color w:val="333333"/>
          <w:sz w:val="20"/>
          <w:szCs w:val="20"/>
        </w:rPr>
        <w:t>.</w:t>
      </w:r>
    </w:p>
    <w:p w14:paraId="4FA187DA" w14:textId="77777777" w:rsidR="00107923" w:rsidRDefault="000732C5" w:rsidP="004977BD">
      <w:pPr>
        <w:pStyle w:val="ListParagraph"/>
        <w:shd w:val="clear" w:color="auto" w:fill="FFFFFF"/>
        <w:spacing w:before="100" w:beforeAutospacing="1" w:after="75" w:line="240" w:lineRule="auto"/>
        <w:ind w:left="288"/>
        <w:rPr>
          <w:rFonts w:ascii="Helvetica" w:eastAsia="Times New Roman" w:hAnsi="Helvetica" w:cs="Helvetica"/>
          <w:color w:val="333333"/>
          <w:sz w:val="20"/>
          <w:szCs w:val="20"/>
        </w:rPr>
      </w:pPr>
      <w:r>
        <w:rPr>
          <w:rFonts w:ascii="Helvetica" w:eastAsia="Times New Roman" w:hAnsi="Helvetica" w:cs="Helvetica"/>
          <w:color w:val="333333"/>
          <w:sz w:val="20"/>
          <w:szCs w:val="20"/>
        </w:rPr>
        <w:t>Given the probable segregated clouds of heart-disease instances. I was not surprised to only see a little overfitting. These cloud</w:t>
      </w:r>
      <w:r w:rsidR="00CE1AA1">
        <w:rPr>
          <w:rFonts w:ascii="Helvetica" w:eastAsia="Times New Roman" w:hAnsi="Helvetica" w:cs="Helvetica"/>
          <w:color w:val="333333"/>
          <w:sz w:val="20"/>
          <w:szCs w:val="20"/>
        </w:rPr>
        <w:t xml:space="preserve"> “bubbles”</w:t>
      </w:r>
      <w:r>
        <w:rPr>
          <w:rFonts w:ascii="Helvetica" w:eastAsia="Times New Roman" w:hAnsi="Helvetica" w:cs="Helvetica"/>
          <w:color w:val="333333"/>
          <w:sz w:val="20"/>
          <w:szCs w:val="20"/>
        </w:rPr>
        <w:t xml:space="preserve"> may be small and so </w:t>
      </w:r>
      <w:r w:rsidR="004977BD">
        <w:rPr>
          <w:rFonts w:ascii="Helvetica" w:eastAsia="Times New Roman" w:hAnsi="Helvetica" w:cs="Helvetica"/>
          <w:color w:val="333333"/>
          <w:sz w:val="20"/>
          <w:szCs w:val="20"/>
        </w:rPr>
        <w:t xml:space="preserve">many more neighbors lead to poorer results. </w:t>
      </w:r>
    </w:p>
    <w:p w14:paraId="28A7E8D6" w14:textId="59893CB0" w:rsidR="00002E3B" w:rsidRPr="00FA2408" w:rsidRDefault="00107923" w:rsidP="004F3A87">
      <w:pPr>
        <w:pStyle w:val="ListParagraph"/>
        <w:shd w:val="clear" w:color="auto" w:fill="FFFFFF"/>
        <w:spacing w:before="100" w:beforeAutospacing="1" w:after="75" w:line="240" w:lineRule="auto"/>
        <w:ind w:left="0"/>
        <w:rPr>
          <w:rFonts w:ascii="Helvetica" w:eastAsia="Times New Roman" w:hAnsi="Helvetica" w:cs="Helvetica"/>
          <w:b/>
          <w:bCs/>
          <w:color w:val="333333"/>
          <w:sz w:val="28"/>
          <w:szCs w:val="28"/>
        </w:rPr>
      </w:pPr>
      <w:r>
        <w:rPr>
          <w:rFonts w:ascii="Helvetica" w:eastAsia="Times New Roman" w:hAnsi="Helvetica" w:cs="Helvetica"/>
          <w:color w:val="333333"/>
          <w:sz w:val="20"/>
          <w:szCs w:val="20"/>
        </w:rPr>
        <w:br/>
      </w:r>
      <w:r>
        <w:rPr>
          <w:rFonts w:ascii="Helvetica" w:eastAsia="Times New Roman" w:hAnsi="Helvetica" w:cs="Helvetica"/>
          <w:b/>
          <w:bCs/>
          <w:color w:val="333333"/>
          <w:sz w:val="28"/>
          <w:szCs w:val="28"/>
        </w:rPr>
        <w:t>f. Assessment and improvements</w:t>
      </w:r>
      <w:r>
        <w:rPr>
          <w:rFonts w:ascii="Helvetica" w:eastAsia="Times New Roman" w:hAnsi="Helvetica" w:cs="Helvetica"/>
          <w:b/>
          <w:bCs/>
          <w:color w:val="333333"/>
          <w:sz w:val="28"/>
          <w:szCs w:val="28"/>
        </w:rPr>
        <w:br/>
      </w:r>
      <w:r w:rsidR="00002E3B" w:rsidRPr="004977BD">
        <w:t xml:space="preserve">In improved learner for the TTT </w:t>
      </w:r>
      <w:r w:rsidR="00002E3B">
        <w:t xml:space="preserve">set is created with the optimal k-value of 12, and its improvement can be seen in </w:t>
      </w:r>
      <w:r w:rsidR="00002E3B" w:rsidRPr="00201C14">
        <w:rPr>
          <w:b/>
          <w:bCs/>
        </w:rPr>
        <w:t xml:space="preserve">Fig </w:t>
      </w:r>
      <w:r w:rsidR="00201C14">
        <w:rPr>
          <w:b/>
          <w:bCs/>
        </w:rPr>
        <w:t>9</w:t>
      </w:r>
      <w:r w:rsidR="00002E3B">
        <w:t xml:space="preserve">. A learning curve was not rerun for the heart disease data because of its good performance and similar optimal k to the original optimized learning. </w:t>
      </w:r>
    </w:p>
    <w:p w14:paraId="6D081886" w14:textId="4C9C147C" w:rsidR="004977BD" w:rsidRDefault="00107923" w:rsidP="00107923">
      <w:pPr>
        <w:pStyle w:val="ListParagraph"/>
        <w:shd w:val="clear" w:color="auto" w:fill="FFFFFF"/>
        <w:spacing w:before="100" w:beforeAutospacing="1" w:after="75" w:line="240" w:lineRule="auto"/>
        <w:ind w:left="0"/>
        <w:rPr>
          <w:rFonts w:ascii="Helvetica" w:eastAsia="Times New Roman" w:hAnsi="Helvetica" w:cs="Helvetica"/>
          <w:color w:val="333333"/>
          <w:sz w:val="20"/>
          <w:szCs w:val="20"/>
        </w:rPr>
      </w:pPr>
      <w:r w:rsidRPr="00205DE0">
        <w:rPr>
          <w:rFonts w:eastAsia="Times New Roman" w:cs="Helvetica"/>
          <w:color w:val="333333"/>
        </w:rPr>
        <w:t>It was surprising to see the improvement with the optimal k value. This amount was enough to provide correct classifications among impure ‘clouds’ of classifications. I was surprised to see the test accuracy increase from 91.5% to 98.5% with this k value. This analysis does indicate that optimal values of K maybe be optimal for larger training sizes but not necessarily smaller ones.</w:t>
      </w:r>
    </w:p>
    <w:p w14:paraId="20AA7E80" w14:textId="2F38823F" w:rsidR="004977BD" w:rsidRDefault="004977BD" w:rsidP="00CE1AA1">
      <w:pPr>
        <w:pStyle w:val="ListParagraph"/>
        <w:shd w:val="clear" w:color="auto" w:fill="FFFFFF"/>
        <w:spacing w:before="100" w:beforeAutospacing="1" w:after="0" w:line="240" w:lineRule="auto"/>
        <w:ind w:left="-1008" w:right="-2448"/>
        <w:rPr>
          <w:rFonts w:ascii="Helvetica" w:eastAsia="Times New Roman" w:hAnsi="Helvetica" w:cs="Helvetica"/>
          <w:color w:val="333333"/>
          <w:sz w:val="20"/>
          <w:szCs w:val="20"/>
        </w:rPr>
      </w:pPr>
      <w:r>
        <w:rPr>
          <w:noProof/>
        </w:rPr>
        <w:drawing>
          <wp:inline distT="0" distB="0" distL="0" distR="0" wp14:anchorId="51344DF0" wp14:editId="4F2F78ED">
            <wp:extent cx="3581400" cy="268604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_kn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81400" cy="2686049"/>
                    </a:xfrm>
                    <a:prstGeom prst="rect">
                      <a:avLst/>
                    </a:prstGeom>
                  </pic:spPr>
                </pic:pic>
              </a:graphicData>
            </a:graphic>
          </wp:inline>
        </w:drawing>
      </w:r>
      <w:r>
        <w:rPr>
          <w:noProof/>
        </w:rPr>
        <w:drawing>
          <wp:inline distT="0" distB="0" distL="0" distR="0" wp14:anchorId="25E96748" wp14:editId="43F6C2A5">
            <wp:extent cx="3573780" cy="2680334"/>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_heart_kn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73780" cy="2680334"/>
                    </a:xfrm>
                    <a:prstGeom prst="rect">
                      <a:avLst/>
                    </a:prstGeom>
                  </pic:spPr>
                </pic:pic>
              </a:graphicData>
            </a:graphic>
          </wp:inline>
        </w:drawing>
      </w:r>
    </w:p>
    <w:p w14:paraId="570FD330" w14:textId="24263305" w:rsidR="001162A0" w:rsidRDefault="004977BD" w:rsidP="001162A0">
      <w:pPr>
        <w:pStyle w:val="ListParagraph"/>
        <w:pBdr>
          <w:bottom w:val="single" w:sz="4" w:space="1" w:color="auto"/>
        </w:pBdr>
        <w:shd w:val="clear" w:color="auto" w:fill="FFFFFF"/>
        <w:spacing w:before="100" w:beforeAutospacing="1" w:after="75" w:line="240" w:lineRule="auto"/>
        <w:ind w:left="-144"/>
        <w:rPr>
          <w:rFonts w:ascii="Helvetica" w:eastAsia="Times New Roman" w:hAnsi="Helvetica" w:cs="Helvetica"/>
          <w:color w:val="333333"/>
          <w:sz w:val="20"/>
          <w:szCs w:val="20"/>
        </w:rPr>
      </w:pPr>
      <w:r w:rsidRPr="004977BD">
        <w:rPr>
          <w:rFonts w:ascii="Helvetica" w:eastAsia="Times New Roman" w:hAnsi="Helvetica" w:cs="Helvetica"/>
          <w:b/>
          <w:bCs/>
          <w:color w:val="333333"/>
          <w:sz w:val="20"/>
          <w:szCs w:val="20"/>
        </w:rPr>
        <w:t xml:space="preserve">Figure </w:t>
      </w:r>
      <w:r w:rsidR="00201C14">
        <w:rPr>
          <w:rFonts w:ascii="Helvetica" w:eastAsia="Times New Roman" w:hAnsi="Helvetica" w:cs="Helvetica"/>
          <w:b/>
          <w:bCs/>
          <w:color w:val="333333"/>
          <w:sz w:val="20"/>
          <w:szCs w:val="20"/>
        </w:rPr>
        <w:t>8</w:t>
      </w:r>
      <w:r w:rsidRPr="004977BD">
        <w:rPr>
          <w:rFonts w:ascii="Helvetica" w:eastAsia="Times New Roman" w:hAnsi="Helvetica" w:cs="Helvetica"/>
          <w:b/>
          <w:bCs/>
          <w:color w:val="333333"/>
          <w:sz w:val="20"/>
          <w:szCs w:val="20"/>
        </w:rPr>
        <w:t>. KNN model complexity.</w:t>
      </w:r>
      <w:r>
        <w:rPr>
          <w:rFonts w:ascii="Helvetica" w:eastAsia="Times New Roman" w:hAnsi="Helvetica" w:cs="Helvetica"/>
          <w:b/>
          <w:bCs/>
          <w:color w:val="333333"/>
          <w:sz w:val="20"/>
          <w:szCs w:val="20"/>
        </w:rPr>
        <w:t xml:space="preserve"> </w:t>
      </w:r>
      <w:r w:rsidR="004F3A87">
        <w:rPr>
          <w:rFonts w:ascii="Helvetica" w:eastAsia="Times New Roman" w:hAnsi="Helvetica" w:cs="Helvetica"/>
          <w:color w:val="333333"/>
          <w:sz w:val="20"/>
          <w:szCs w:val="20"/>
        </w:rPr>
        <w:t>Optimal values of k were found to be 12 and 10 respectively.</w:t>
      </w:r>
    </w:p>
    <w:p w14:paraId="6A649B4F" w14:textId="5A701F9F" w:rsidR="004977BD" w:rsidRPr="00681EEA" w:rsidRDefault="00681EEA" w:rsidP="001162A0">
      <w:pPr>
        <w:pStyle w:val="ListParagraph"/>
        <w:shd w:val="clear" w:color="auto" w:fill="FFFFFF"/>
        <w:spacing w:before="100" w:beforeAutospacing="1" w:after="75" w:line="240" w:lineRule="auto"/>
        <w:ind w:left="-144"/>
        <w:rPr>
          <w:rFonts w:ascii="Helvetica" w:eastAsia="Times New Roman" w:hAnsi="Helvetica" w:cs="Helvetica"/>
          <w:color w:val="333333"/>
          <w:sz w:val="20"/>
          <w:szCs w:val="20"/>
        </w:rPr>
      </w:pPr>
      <w:r>
        <w:rPr>
          <w:rFonts w:ascii="Helvetica" w:eastAsia="Times New Roman" w:hAnsi="Helvetica" w:cs="Helvetica"/>
          <w:color w:val="333333"/>
          <w:sz w:val="20"/>
          <w:szCs w:val="20"/>
        </w:rPr>
        <w:br/>
      </w:r>
      <w:r w:rsidR="001162A0" w:rsidRPr="00107923">
        <w:rPr>
          <w:rFonts w:eastAsia="Times New Roman" w:cs="Helvetica"/>
          <w:color w:val="333333"/>
        </w:rPr>
        <w:t xml:space="preserve">KNN is biased towards giving larger distances to larger differences in numeric values even if larger numeric differences in features only indicates smaller true feature difference. One improvement I can think when processing varying magnitudes of continuous data would be to scale the continuous data so that KNN doesn’t  assign a very large feature distance to feature values which have a very large upper bound and lower bound difference. For instance, in the HD set, cholesterol measurements vary from121 to 512 </w:t>
      </w:r>
      <w:r w:rsidR="001162A0" w:rsidRPr="00107923">
        <w:rPr>
          <w:rFonts w:cs="Arial"/>
          <w:color w:val="202124"/>
          <w:shd w:val="clear" w:color="auto" w:fill="FFFFFF"/>
        </w:rPr>
        <w:t>mg/dl and so KNN assigns it the most ultimate importance. This is a massive potential distance compared to other ordinal data which only goes from 0 to 3, but which may be just as important. Another bias of KNN is assigning equal importance to features that have negligible importance. Thus</w:t>
      </w:r>
      <w:r w:rsidR="001162A0">
        <w:rPr>
          <w:rFonts w:cs="Arial"/>
          <w:color w:val="202124"/>
          <w:shd w:val="clear" w:color="auto" w:fill="FFFFFF"/>
        </w:rPr>
        <w:t>,</w:t>
      </w:r>
      <w:r w:rsidR="001162A0" w:rsidRPr="00107923">
        <w:rPr>
          <w:rFonts w:cs="Arial"/>
          <w:color w:val="202124"/>
          <w:shd w:val="clear" w:color="auto" w:fill="FFFFFF"/>
        </w:rPr>
        <w:t xml:space="preserve"> when using </w:t>
      </w:r>
      <w:r w:rsidR="001162A0" w:rsidRPr="00107923">
        <w:rPr>
          <w:rFonts w:cs="Arial"/>
          <w:color w:val="202124"/>
          <w:shd w:val="clear" w:color="auto" w:fill="FFFFFF"/>
        </w:rPr>
        <w:lastRenderedPageBreak/>
        <w:t>KNN, it is important to remove features which are known not to be important such as social security number.</w:t>
      </w:r>
    </w:p>
    <w:p w14:paraId="022D3F63" w14:textId="23C9310B" w:rsidR="00FA2408" w:rsidRDefault="00E41192" w:rsidP="00E41192">
      <w:pPr>
        <w:shd w:val="clear" w:color="auto" w:fill="FFFFFF"/>
        <w:spacing w:after="75" w:line="240" w:lineRule="auto"/>
        <w:ind w:left="-720" w:right="-1728"/>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 xml:space="preserve">          </w:t>
      </w:r>
      <w:r w:rsidR="00FA2408">
        <w:rPr>
          <w:rFonts w:ascii="Helvetica" w:eastAsia="Times New Roman" w:hAnsi="Helvetica" w:cs="Helvetica"/>
          <w:b/>
          <w:bCs/>
          <w:noProof/>
          <w:color w:val="333333"/>
          <w:sz w:val="28"/>
          <w:szCs w:val="28"/>
        </w:rPr>
        <w:drawing>
          <wp:inline distT="0" distB="0" distL="0" distR="0" wp14:anchorId="4BCE2FF7" wp14:editId="3BEE2443">
            <wp:extent cx="2880360" cy="2160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arning_knn.png"/>
                    <pic:cNvPicPr/>
                  </pic:nvPicPr>
                  <pic:blipFill>
                    <a:blip r:embed="rId20">
                      <a:extLst>
                        <a:ext uri="{28A0092B-C50C-407E-A947-70E740481C1C}">
                          <a14:useLocalDpi xmlns:a14="http://schemas.microsoft.com/office/drawing/2010/main" val="0"/>
                        </a:ext>
                      </a:extLst>
                    </a:blip>
                    <a:stretch>
                      <a:fillRect/>
                    </a:stretch>
                  </pic:blipFill>
                  <pic:spPr>
                    <a:xfrm>
                      <a:off x="0" y="0"/>
                      <a:ext cx="2880996" cy="2160747"/>
                    </a:xfrm>
                    <a:prstGeom prst="rect">
                      <a:avLst/>
                    </a:prstGeom>
                  </pic:spPr>
                </pic:pic>
              </a:graphicData>
            </a:graphic>
          </wp:inline>
        </w:drawing>
      </w:r>
      <w:r w:rsidR="00FA2408">
        <w:rPr>
          <w:noProof/>
        </w:rPr>
        <w:drawing>
          <wp:inline distT="0" distB="0" distL="0" distR="0" wp14:anchorId="4FC46A44" wp14:editId="1B9BBCAF">
            <wp:extent cx="2887980" cy="2165987"/>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arning_knn_optimal.png"/>
                    <pic:cNvPicPr/>
                  </pic:nvPicPr>
                  <pic:blipFill>
                    <a:blip r:embed="rId24">
                      <a:extLst>
                        <a:ext uri="{28A0092B-C50C-407E-A947-70E740481C1C}">
                          <a14:useLocalDpi xmlns:a14="http://schemas.microsoft.com/office/drawing/2010/main" val="0"/>
                        </a:ext>
                      </a:extLst>
                    </a:blip>
                    <a:stretch>
                      <a:fillRect/>
                    </a:stretch>
                  </pic:blipFill>
                  <pic:spPr>
                    <a:xfrm>
                      <a:off x="0" y="0"/>
                      <a:ext cx="2936407" cy="2202307"/>
                    </a:xfrm>
                    <a:prstGeom prst="rect">
                      <a:avLst/>
                    </a:prstGeom>
                  </pic:spPr>
                </pic:pic>
              </a:graphicData>
            </a:graphic>
          </wp:inline>
        </w:drawing>
      </w:r>
    </w:p>
    <w:p w14:paraId="7222746F" w14:textId="35C26F03" w:rsidR="00205DE0" w:rsidRPr="0047052A" w:rsidRDefault="00FA2408" w:rsidP="001162A0">
      <w:pPr>
        <w:shd w:val="clear" w:color="auto" w:fill="FFFFFF"/>
        <w:spacing w:before="100" w:beforeAutospacing="1" w:after="0" w:line="240" w:lineRule="auto"/>
        <w:ind w:left="-720" w:right="-1728"/>
        <w:rPr>
          <w:rFonts w:ascii="Helvetica" w:eastAsia="Times New Roman" w:hAnsi="Helvetica" w:cs="Helvetica"/>
          <w:b/>
          <w:bCs/>
          <w:color w:val="333333"/>
        </w:rPr>
      </w:pPr>
      <w:r w:rsidRPr="0047052A">
        <w:rPr>
          <w:rFonts w:ascii="Helvetica" w:eastAsia="Times New Roman" w:hAnsi="Helvetica" w:cs="Helvetica"/>
          <w:b/>
          <w:bCs/>
          <w:noProof/>
          <w:color w:val="333333"/>
        </w:rPr>
        <w:t xml:space="preserve">Figure </w:t>
      </w:r>
      <w:r w:rsidR="00201C14">
        <w:rPr>
          <w:rFonts w:ascii="Helvetica" w:eastAsia="Times New Roman" w:hAnsi="Helvetica" w:cs="Helvetica"/>
          <w:b/>
          <w:bCs/>
          <w:noProof/>
          <w:color w:val="333333"/>
        </w:rPr>
        <w:t>9</w:t>
      </w:r>
      <w:r w:rsidRPr="0047052A">
        <w:rPr>
          <w:rFonts w:ascii="Helvetica" w:eastAsia="Times New Roman" w:hAnsi="Helvetica" w:cs="Helvetica"/>
          <w:b/>
          <w:bCs/>
          <w:noProof/>
          <w:color w:val="333333"/>
        </w:rPr>
        <w:t>. An improved learne</w:t>
      </w:r>
      <w:r w:rsidR="00CE1AA1" w:rsidRPr="0047052A">
        <w:rPr>
          <w:rFonts w:ascii="Helvetica" w:eastAsia="Times New Roman" w:hAnsi="Helvetica" w:cs="Helvetica"/>
          <w:b/>
          <w:bCs/>
          <w:noProof/>
          <w:color w:val="333333"/>
        </w:rPr>
        <w:t>r</w:t>
      </w:r>
      <w:r w:rsidRPr="0047052A">
        <w:rPr>
          <w:rFonts w:ascii="Helvetica" w:eastAsia="Times New Roman" w:hAnsi="Helvetica" w:cs="Helvetica"/>
          <w:b/>
          <w:bCs/>
          <w:noProof/>
          <w:color w:val="333333"/>
        </w:rPr>
        <w:t xml:space="preserve">. </w:t>
      </w:r>
      <w:r w:rsidRPr="0047052A">
        <w:rPr>
          <w:rFonts w:ascii="Helvetica" w:eastAsia="Times New Roman" w:hAnsi="Helvetica" w:cs="Helvetica"/>
          <w:noProof/>
          <w:color w:val="333333"/>
        </w:rPr>
        <w:t xml:space="preserve">5-NN (before analysis) vs. 12-NN </w:t>
      </w:r>
    </w:p>
    <w:p w14:paraId="2358C90F" w14:textId="45C90866" w:rsidR="00A263ED" w:rsidRPr="00A36526" w:rsidRDefault="0047052A" w:rsidP="00A36526">
      <w:pPr>
        <w:pStyle w:val="ListParagraph"/>
        <w:numPr>
          <w:ilvl w:val="0"/>
          <w:numId w:val="3"/>
        </w:numPr>
        <w:shd w:val="clear" w:color="auto" w:fill="FFFFFF"/>
        <w:spacing w:before="100" w:beforeAutospacing="1" w:after="75" w:line="240" w:lineRule="auto"/>
        <w:ind w:left="36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 xml:space="preserve">Comparison Discussion and Conclusion </w:t>
      </w:r>
      <w:r w:rsidR="00987473">
        <w:rPr>
          <w:rFonts w:ascii="Helvetica" w:eastAsia="Times New Roman" w:hAnsi="Helvetica" w:cs="Helvetica"/>
          <w:b/>
          <w:bCs/>
          <w:color w:val="333333"/>
          <w:sz w:val="28"/>
          <w:szCs w:val="28"/>
        </w:rPr>
        <w:br/>
      </w:r>
      <w:r w:rsidR="00987473" w:rsidRPr="00987473">
        <w:rPr>
          <w:rFonts w:eastAsia="Times New Roman" w:cstheme="minorHAnsi"/>
          <w:color w:val="333333"/>
        </w:rPr>
        <w:t xml:space="preserve">Times </w:t>
      </w:r>
      <w:r w:rsidR="00A263ED">
        <w:rPr>
          <w:rFonts w:eastAsia="Times New Roman" w:cstheme="minorHAnsi"/>
          <w:color w:val="333333"/>
        </w:rPr>
        <w:t xml:space="preserve">in seconds </w:t>
      </w:r>
      <w:r w:rsidR="00987473" w:rsidRPr="00987473">
        <w:rPr>
          <w:rFonts w:eastAsia="Times New Roman" w:cstheme="minorHAnsi"/>
          <w:color w:val="333333"/>
        </w:rPr>
        <w:t xml:space="preserve">and accuracies </w:t>
      </w:r>
      <w:r w:rsidR="00A263ED">
        <w:rPr>
          <w:rFonts w:eastAsia="Times New Roman" w:cstheme="minorHAnsi"/>
          <w:color w:val="333333"/>
        </w:rPr>
        <w:t xml:space="preserve">(ACC.) for each algorithm </w:t>
      </w:r>
      <w:r w:rsidR="004A603C">
        <w:rPr>
          <w:rFonts w:eastAsia="Times New Roman" w:cstheme="minorHAnsi"/>
          <w:color w:val="333333"/>
        </w:rPr>
        <w:t xml:space="preserve">on 200 final test instances </w:t>
      </w:r>
      <w:r w:rsidR="00987473" w:rsidRPr="00987473">
        <w:rPr>
          <w:rFonts w:eastAsia="Times New Roman" w:cstheme="minorHAnsi"/>
          <w:color w:val="333333"/>
        </w:rPr>
        <w:t>are compared in the following table</w:t>
      </w:r>
      <w:r w:rsidR="00987473">
        <w:rPr>
          <w:rFonts w:eastAsia="Times New Roman" w:cstheme="minorHAnsi"/>
          <w:b/>
          <w:bCs/>
          <w:color w:val="333333"/>
        </w:rPr>
        <w:t>.</w:t>
      </w:r>
      <w:r w:rsidR="00A263ED">
        <w:rPr>
          <w:rFonts w:eastAsia="Times New Roman" w:cstheme="minorHAnsi"/>
          <w:b/>
          <w:bCs/>
          <w:color w:val="333333"/>
        </w:rPr>
        <w:t xml:space="preserve"> </w:t>
      </w:r>
      <w:r w:rsidR="00A263ED">
        <w:rPr>
          <w:rFonts w:eastAsia="Times New Roman" w:cstheme="minorHAnsi"/>
          <w:color w:val="333333"/>
        </w:rPr>
        <w:t>Times are measured from a mean of 10 runs on the optimal learner for each.</w:t>
      </w:r>
    </w:p>
    <w:p w14:paraId="23A70CD8" w14:textId="77777777" w:rsidR="00A36526" w:rsidRPr="00A263ED" w:rsidRDefault="00A36526" w:rsidP="00A36526">
      <w:pPr>
        <w:pStyle w:val="ListParagraph"/>
        <w:shd w:val="clear" w:color="auto" w:fill="FFFFFF"/>
        <w:spacing w:before="100" w:beforeAutospacing="1" w:after="75" w:line="240" w:lineRule="auto"/>
        <w:ind w:left="360"/>
        <w:rPr>
          <w:rFonts w:ascii="Helvetica" w:eastAsia="Times New Roman" w:hAnsi="Helvetica" w:cs="Helvetica"/>
          <w:b/>
          <w:bCs/>
          <w:color w:val="333333"/>
          <w:sz w:val="28"/>
          <w:szCs w:val="28"/>
        </w:rPr>
      </w:pPr>
    </w:p>
    <w:tbl>
      <w:tblPr>
        <w:tblStyle w:val="TableGrid"/>
        <w:tblW w:w="0" w:type="auto"/>
        <w:tblInd w:w="360" w:type="dxa"/>
        <w:tblLook w:val="04A0" w:firstRow="1" w:lastRow="0" w:firstColumn="1" w:lastColumn="0" w:noHBand="0" w:noVBand="1"/>
      </w:tblPr>
      <w:tblGrid>
        <w:gridCol w:w="1345"/>
        <w:gridCol w:w="1440"/>
        <w:gridCol w:w="1710"/>
        <w:gridCol w:w="1507"/>
        <w:gridCol w:w="1494"/>
        <w:gridCol w:w="1494"/>
      </w:tblGrid>
      <w:tr w:rsidR="00001CAE" w14:paraId="0770AAF7" w14:textId="77777777" w:rsidTr="00001CAE">
        <w:tc>
          <w:tcPr>
            <w:tcW w:w="1345" w:type="dxa"/>
            <w:shd w:val="clear" w:color="auto" w:fill="FFFFFF" w:themeFill="background1"/>
          </w:tcPr>
          <w:p w14:paraId="5C99D41C" w14:textId="77777777" w:rsidR="00A263ED" w:rsidRPr="00A263ED" w:rsidRDefault="00A263ED" w:rsidP="00A36526">
            <w:pPr>
              <w:pStyle w:val="ListParagraph"/>
              <w:spacing w:after="75"/>
              <w:ind w:left="0" w:right="-288"/>
              <w:rPr>
                <w:rFonts w:ascii="Helvetica" w:eastAsia="Times New Roman" w:hAnsi="Helvetica" w:cs="Helvetica"/>
                <w:b/>
                <w:bCs/>
                <w:color w:val="333333"/>
              </w:rPr>
            </w:pPr>
          </w:p>
        </w:tc>
        <w:tc>
          <w:tcPr>
            <w:tcW w:w="1440" w:type="dxa"/>
            <w:shd w:val="clear" w:color="auto" w:fill="FFF2CC" w:themeFill="accent4" w:themeFillTint="33"/>
          </w:tcPr>
          <w:p w14:paraId="146B1F00" w14:textId="38095AA4" w:rsidR="00A263ED" w:rsidRDefault="00A263ED"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DT</w:t>
            </w:r>
          </w:p>
        </w:tc>
        <w:tc>
          <w:tcPr>
            <w:tcW w:w="1710" w:type="dxa"/>
            <w:shd w:val="clear" w:color="auto" w:fill="FFF2CC" w:themeFill="accent4" w:themeFillTint="33"/>
          </w:tcPr>
          <w:p w14:paraId="6C90FAE5" w14:textId="6EB4EB37" w:rsidR="00A263ED" w:rsidRDefault="00A263ED"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ANN</w:t>
            </w:r>
          </w:p>
        </w:tc>
        <w:tc>
          <w:tcPr>
            <w:tcW w:w="1507" w:type="dxa"/>
            <w:shd w:val="clear" w:color="auto" w:fill="FFF2CC" w:themeFill="accent4" w:themeFillTint="33"/>
          </w:tcPr>
          <w:p w14:paraId="10F6105D" w14:textId="619E9254" w:rsidR="00A263ED" w:rsidRDefault="00A263ED"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Boost</w:t>
            </w:r>
          </w:p>
        </w:tc>
        <w:tc>
          <w:tcPr>
            <w:tcW w:w="1494" w:type="dxa"/>
            <w:shd w:val="clear" w:color="auto" w:fill="FFF2CC" w:themeFill="accent4" w:themeFillTint="33"/>
          </w:tcPr>
          <w:p w14:paraId="4ADE8C49" w14:textId="0B548768" w:rsidR="00A263ED" w:rsidRDefault="00A263ED"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SVM</w:t>
            </w:r>
          </w:p>
        </w:tc>
        <w:tc>
          <w:tcPr>
            <w:tcW w:w="1494" w:type="dxa"/>
            <w:shd w:val="clear" w:color="auto" w:fill="FFF2CC" w:themeFill="accent4" w:themeFillTint="33"/>
          </w:tcPr>
          <w:p w14:paraId="56B8B7D1" w14:textId="1C27D3F5" w:rsidR="00A263ED" w:rsidRDefault="00A263ED"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KNN</w:t>
            </w:r>
          </w:p>
        </w:tc>
      </w:tr>
      <w:tr w:rsidR="00D25427" w14:paraId="30FCE1AA" w14:textId="77777777" w:rsidTr="00D25427">
        <w:tc>
          <w:tcPr>
            <w:tcW w:w="1345" w:type="dxa"/>
            <w:shd w:val="clear" w:color="auto" w:fill="E2EFD9" w:themeFill="accent6" w:themeFillTint="33"/>
          </w:tcPr>
          <w:p w14:paraId="4100BB18" w14:textId="482D5375" w:rsidR="00A263ED" w:rsidRPr="00A263ED" w:rsidRDefault="00A263ED" w:rsidP="00A36526">
            <w:pPr>
              <w:pStyle w:val="ListParagraph"/>
              <w:spacing w:after="75"/>
              <w:ind w:left="0" w:right="-288"/>
              <w:rPr>
                <w:rFonts w:ascii="Helvetica" w:eastAsia="Times New Roman" w:hAnsi="Helvetica" w:cs="Helvetica"/>
                <w:b/>
                <w:bCs/>
                <w:color w:val="333333"/>
              </w:rPr>
            </w:pPr>
            <w:r w:rsidRPr="00A263ED">
              <w:rPr>
                <w:rFonts w:ascii="Helvetica" w:eastAsia="Times New Roman" w:hAnsi="Helvetica" w:cs="Helvetica"/>
                <w:b/>
                <w:bCs/>
                <w:color w:val="333333"/>
              </w:rPr>
              <w:t>HE ACC.</w:t>
            </w:r>
          </w:p>
        </w:tc>
        <w:tc>
          <w:tcPr>
            <w:tcW w:w="1440" w:type="dxa"/>
            <w:shd w:val="clear" w:color="auto" w:fill="C5E0B3" w:themeFill="accent6" w:themeFillTint="66"/>
          </w:tcPr>
          <w:p w14:paraId="54165126" w14:textId="0460DD7E" w:rsidR="00A263ED" w:rsidRDefault="00A263ED"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95.5%</w:t>
            </w:r>
          </w:p>
        </w:tc>
        <w:tc>
          <w:tcPr>
            <w:tcW w:w="1710" w:type="dxa"/>
            <w:shd w:val="clear" w:color="auto" w:fill="A8D08D" w:themeFill="accent6" w:themeFillTint="99"/>
          </w:tcPr>
          <w:p w14:paraId="7733F8F1" w14:textId="1271EAAC" w:rsidR="00A263ED" w:rsidRDefault="00B67D74"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97</w:t>
            </w:r>
            <w:r w:rsidR="00D25427">
              <w:rPr>
                <w:rFonts w:ascii="Helvetica" w:eastAsia="Times New Roman" w:hAnsi="Helvetica" w:cs="Helvetica"/>
                <w:b/>
                <w:bCs/>
                <w:color w:val="333333"/>
                <w:sz w:val="28"/>
                <w:szCs w:val="28"/>
              </w:rPr>
              <w:t>.0</w:t>
            </w:r>
            <w:r>
              <w:rPr>
                <w:rFonts w:ascii="Helvetica" w:eastAsia="Times New Roman" w:hAnsi="Helvetica" w:cs="Helvetica"/>
                <w:b/>
                <w:bCs/>
                <w:color w:val="333333"/>
                <w:sz w:val="28"/>
                <w:szCs w:val="28"/>
              </w:rPr>
              <w:t>%</w:t>
            </w:r>
          </w:p>
        </w:tc>
        <w:tc>
          <w:tcPr>
            <w:tcW w:w="1507" w:type="dxa"/>
            <w:shd w:val="clear" w:color="auto" w:fill="A8D08D" w:themeFill="accent6" w:themeFillTint="99"/>
          </w:tcPr>
          <w:p w14:paraId="1FE22319" w14:textId="75246456" w:rsidR="00A263ED" w:rsidRDefault="00001CAE"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98.5%</w:t>
            </w:r>
          </w:p>
        </w:tc>
        <w:tc>
          <w:tcPr>
            <w:tcW w:w="1494" w:type="dxa"/>
            <w:shd w:val="clear" w:color="auto" w:fill="A8D08D" w:themeFill="accent6" w:themeFillTint="99"/>
          </w:tcPr>
          <w:p w14:paraId="41693F23" w14:textId="5B5CA6A1" w:rsidR="00A263ED" w:rsidRDefault="004F3A87"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97</w:t>
            </w:r>
            <w:r w:rsidR="00D25427">
              <w:rPr>
                <w:rFonts w:ascii="Helvetica" w:eastAsia="Times New Roman" w:hAnsi="Helvetica" w:cs="Helvetica"/>
                <w:b/>
                <w:bCs/>
                <w:color w:val="333333"/>
                <w:sz w:val="28"/>
                <w:szCs w:val="28"/>
              </w:rPr>
              <w:t>.0</w:t>
            </w:r>
            <w:r>
              <w:rPr>
                <w:rFonts w:ascii="Helvetica" w:eastAsia="Times New Roman" w:hAnsi="Helvetica" w:cs="Helvetica"/>
                <w:b/>
                <w:bCs/>
                <w:color w:val="333333"/>
                <w:sz w:val="28"/>
                <w:szCs w:val="28"/>
              </w:rPr>
              <w:t>%</w:t>
            </w:r>
          </w:p>
        </w:tc>
        <w:tc>
          <w:tcPr>
            <w:tcW w:w="1494" w:type="dxa"/>
            <w:shd w:val="clear" w:color="auto" w:fill="A8D08D" w:themeFill="accent6" w:themeFillTint="99"/>
          </w:tcPr>
          <w:p w14:paraId="7DA7FF5F" w14:textId="2E39C0A0" w:rsidR="00A263ED" w:rsidRDefault="004F3A87"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98.5%</w:t>
            </w:r>
          </w:p>
        </w:tc>
      </w:tr>
      <w:tr w:rsidR="00D25427" w14:paraId="2CE45093" w14:textId="77777777" w:rsidTr="00D25427">
        <w:tc>
          <w:tcPr>
            <w:tcW w:w="1345" w:type="dxa"/>
            <w:shd w:val="clear" w:color="auto" w:fill="E2EFD9" w:themeFill="accent6" w:themeFillTint="33"/>
          </w:tcPr>
          <w:p w14:paraId="7069FDDD" w14:textId="72A492C7" w:rsidR="00A263ED" w:rsidRPr="00A263ED" w:rsidRDefault="00A263ED" w:rsidP="00A36526">
            <w:pPr>
              <w:pStyle w:val="ListParagraph"/>
              <w:spacing w:after="75"/>
              <w:ind w:left="0" w:right="-288"/>
              <w:rPr>
                <w:rFonts w:ascii="Helvetica" w:eastAsia="Times New Roman" w:hAnsi="Helvetica" w:cs="Helvetica"/>
                <w:b/>
                <w:bCs/>
                <w:color w:val="333333"/>
              </w:rPr>
            </w:pPr>
            <w:r w:rsidRPr="00A263ED">
              <w:rPr>
                <w:rFonts w:ascii="Helvetica" w:eastAsia="Times New Roman" w:hAnsi="Helvetica" w:cs="Helvetica"/>
                <w:b/>
                <w:bCs/>
                <w:color w:val="333333"/>
              </w:rPr>
              <w:t>HH ACC.</w:t>
            </w:r>
          </w:p>
        </w:tc>
        <w:tc>
          <w:tcPr>
            <w:tcW w:w="1440" w:type="dxa"/>
            <w:shd w:val="clear" w:color="auto" w:fill="A8D08D" w:themeFill="accent6" w:themeFillTint="99"/>
          </w:tcPr>
          <w:p w14:paraId="2D3CEF96" w14:textId="68988762" w:rsidR="00A263ED" w:rsidRDefault="00A36526"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99.0%</w:t>
            </w:r>
          </w:p>
        </w:tc>
        <w:tc>
          <w:tcPr>
            <w:tcW w:w="1710" w:type="dxa"/>
          </w:tcPr>
          <w:p w14:paraId="15C02157" w14:textId="3D7E33A1" w:rsidR="00A263ED" w:rsidRDefault="00B67D74"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64.5%</w:t>
            </w:r>
          </w:p>
        </w:tc>
        <w:tc>
          <w:tcPr>
            <w:tcW w:w="1507" w:type="dxa"/>
            <w:shd w:val="clear" w:color="auto" w:fill="A8D08D" w:themeFill="accent6" w:themeFillTint="99"/>
          </w:tcPr>
          <w:p w14:paraId="06CBC3E7" w14:textId="6BF63333" w:rsidR="00A263ED" w:rsidRDefault="00001CAE"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99</w:t>
            </w:r>
            <w:r w:rsidR="00D25427">
              <w:rPr>
                <w:rFonts w:ascii="Helvetica" w:eastAsia="Times New Roman" w:hAnsi="Helvetica" w:cs="Helvetica"/>
                <w:b/>
                <w:bCs/>
                <w:color w:val="333333"/>
                <w:sz w:val="28"/>
                <w:szCs w:val="28"/>
              </w:rPr>
              <w:t>.0</w:t>
            </w:r>
            <w:r>
              <w:rPr>
                <w:rFonts w:ascii="Helvetica" w:eastAsia="Times New Roman" w:hAnsi="Helvetica" w:cs="Helvetica"/>
                <w:b/>
                <w:bCs/>
                <w:color w:val="333333"/>
                <w:sz w:val="28"/>
                <w:szCs w:val="28"/>
              </w:rPr>
              <w:t>%</w:t>
            </w:r>
          </w:p>
        </w:tc>
        <w:tc>
          <w:tcPr>
            <w:tcW w:w="1494" w:type="dxa"/>
            <w:shd w:val="clear" w:color="auto" w:fill="E2EFD9" w:themeFill="accent6" w:themeFillTint="33"/>
          </w:tcPr>
          <w:p w14:paraId="5227185C" w14:textId="0E90226D" w:rsidR="00A263ED" w:rsidRDefault="004F3A87"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82.5%</w:t>
            </w:r>
          </w:p>
        </w:tc>
        <w:tc>
          <w:tcPr>
            <w:tcW w:w="1494" w:type="dxa"/>
            <w:shd w:val="clear" w:color="auto" w:fill="A8D08D" w:themeFill="accent6" w:themeFillTint="99"/>
          </w:tcPr>
          <w:p w14:paraId="40DE580A" w14:textId="74128C1A" w:rsidR="00A263ED" w:rsidRDefault="00D25427"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99.0%</w:t>
            </w:r>
          </w:p>
        </w:tc>
      </w:tr>
      <w:tr w:rsidR="00A263ED" w14:paraId="16931842" w14:textId="77777777" w:rsidTr="00C85C95">
        <w:tc>
          <w:tcPr>
            <w:tcW w:w="1345" w:type="dxa"/>
            <w:shd w:val="clear" w:color="auto" w:fill="D9E2F3" w:themeFill="accent1" w:themeFillTint="33"/>
          </w:tcPr>
          <w:p w14:paraId="4DF3E22E" w14:textId="188FD956" w:rsidR="00A263ED" w:rsidRPr="00A263ED" w:rsidRDefault="00A263ED" w:rsidP="00A36526">
            <w:pPr>
              <w:pStyle w:val="ListParagraph"/>
              <w:spacing w:after="75"/>
              <w:ind w:left="0" w:right="-288"/>
              <w:rPr>
                <w:rFonts w:ascii="Helvetica" w:eastAsia="Times New Roman" w:hAnsi="Helvetica" w:cs="Helvetica"/>
                <w:b/>
                <w:bCs/>
                <w:color w:val="333333"/>
              </w:rPr>
            </w:pPr>
            <w:r w:rsidRPr="00A263ED">
              <w:rPr>
                <w:rFonts w:ascii="Helvetica" w:eastAsia="Times New Roman" w:hAnsi="Helvetica" w:cs="Helvetica"/>
                <w:b/>
                <w:bCs/>
                <w:color w:val="333333"/>
              </w:rPr>
              <w:t>H</w:t>
            </w:r>
            <w:r>
              <w:rPr>
                <w:rFonts w:ascii="Helvetica" w:eastAsia="Times New Roman" w:hAnsi="Helvetica" w:cs="Helvetica"/>
                <w:b/>
                <w:bCs/>
                <w:color w:val="333333"/>
              </w:rPr>
              <w:t>E</w:t>
            </w:r>
            <w:r w:rsidRPr="00A263ED">
              <w:rPr>
                <w:rFonts w:ascii="Helvetica" w:eastAsia="Times New Roman" w:hAnsi="Helvetica" w:cs="Helvetica"/>
                <w:b/>
                <w:bCs/>
                <w:color w:val="333333"/>
              </w:rPr>
              <w:t xml:space="preserve"> Time </w:t>
            </w:r>
          </w:p>
        </w:tc>
        <w:tc>
          <w:tcPr>
            <w:tcW w:w="1440" w:type="dxa"/>
            <w:shd w:val="clear" w:color="auto" w:fill="9CC2E5" w:themeFill="accent5" w:themeFillTint="99"/>
          </w:tcPr>
          <w:p w14:paraId="2038E331" w14:textId="5206F066" w:rsidR="00A263ED" w:rsidRDefault="00A36526"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4.45 ms</w:t>
            </w:r>
          </w:p>
        </w:tc>
        <w:tc>
          <w:tcPr>
            <w:tcW w:w="1710" w:type="dxa"/>
          </w:tcPr>
          <w:p w14:paraId="41709888" w14:textId="7CF5B9B4" w:rsidR="00B67D74" w:rsidRDefault="00B67D74"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206.67</w:t>
            </w:r>
            <w:r w:rsidR="00001CAE">
              <w:rPr>
                <w:rFonts w:ascii="Helvetica" w:eastAsia="Times New Roman" w:hAnsi="Helvetica" w:cs="Helvetica"/>
                <w:b/>
                <w:bCs/>
                <w:color w:val="333333"/>
                <w:sz w:val="28"/>
                <w:szCs w:val="28"/>
              </w:rPr>
              <w:t xml:space="preserve"> </w:t>
            </w:r>
            <w:r>
              <w:rPr>
                <w:rFonts w:ascii="Helvetica" w:eastAsia="Times New Roman" w:hAnsi="Helvetica" w:cs="Helvetica"/>
                <w:b/>
                <w:bCs/>
                <w:color w:val="333333"/>
                <w:sz w:val="28"/>
                <w:szCs w:val="28"/>
              </w:rPr>
              <w:t>ms</w:t>
            </w:r>
          </w:p>
        </w:tc>
        <w:tc>
          <w:tcPr>
            <w:tcW w:w="1507" w:type="dxa"/>
          </w:tcPr>
          <w:p w14:paraId="1798690F" w14:textId="6616B4B6" w:rsidR="00A263ED" w:rsidRDefault="00001CAE"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184.3 ms</w:t>
            </w:r>
          </w:p>
        </w:tc>
        <w:tc>
          <w:tcPr>
            <w:tcW w:w="1494" w:type="dxa"/>
            <w:shd w:val="clear" w:color="auto" w:fill="BDD6EE" w:themeFill="accent5" w:themeFillTint="66"/>
          </w:tcPr>
          <w:p w14:paraId="4D031B25" w14:textId="15366869" w:rsidR="00A263ED" w:rsidRDefault="004F3A87"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18.25 ms</w:t>
            </w:r>
          </w:p>
        </w:tc>
        <w:tc>
          <w:tcPr>
            <w:tcW w:w="1494" w:type="dxa"/>
            <w:shd w:val="clear" w:color="auto" w:fill="BDD6EE" w:themeFill="accent5" w:themeFillTint="66"/>
          </w:tcPr>
          <w:p w14:paraId="0B354B36" w14:textId="6F9EF065" w:rsidR="00A263ED" w:rsidRDefault="00D25427"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18.2 ms</w:t>
            </w:r>
          </w:p>
        </w:tc>
      </w:tr>
      <w:tr w:rsidR="00A263ED" w14:paraId="62B013D7" w14:textId="77777777" w:rsidTr="00C85C95">
        <w:tc>
          <w:tcPr>
            <w:tcW w:w="1345" w:type="dxa"/>
            <w:shd w:val="clear" w:color="auto" w:fill="D9E2F3" w:themeFill="accent1" w:themeFillTint="33"/>
          </w:tcPr>
          <w:p w14:paraId="241653F3" w14:textId="10EFBF74" w:rsidR="00A263ED" w:rsidRPr="00A263ED" w:rsidRDefault="00A263ED" w:rsidP="00A36526">
            <w:pPr>
              <w:pStyle w:val="ListParagraph"/>
              <w:spacing w:after="75"/>
              <w:ind w:left="0" w:right="-288"/>
              <w:rPr>
                <w:rFonts w:ascii="Helvetica" w:eastAsia="Times New Roman" w:hAnsi="Helvetica" w:cs="Helvetica"/>
                <w:b/>
                <w:bCs/>
                <w:color w:val="333333"/>
              </w:rPr>
            </w:pPr>
            <w:r w:rsidRPr="00A263ED">
              <w:rPr>
                <w:rFonts w:ascii="Helvetica" w:eastAsia="Times New Roman" w:hAnsi="Helvetica" w:cs="Helvetica"/>
                <w:b/>
                <w:bCs/>
                <w:color w:val="333333"/>
              </w:rPr>
              <w:t>HH Time</w:t>
            </w:r>
          </w:p>
        </w:tc>
        <w:tc>
          <w:tcPr>
            <w:tcW w:w="1440" w:type="dxa"/>
            <w:shd w:val="clear" w:color="auto" w:fill="9CC2E5" w:themeFill="accent5" w:themeFillTint="99"/>
          </w:tcPr>
          <w:p w14:paraId="079F5F0F" w14:textId="386BEC5C" w:rsidR="00A263ED" w:rsidRDefault="00A36526"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4.31 ms</w:t>
            </w:r>
          </w:p>
        </w:tc>
        <w:tc>
          <w:tcPr>
            <w:tcW w:w="1710" w:type="dxa"/>
            <w:shd w:val="clear" w:color="auto" w:fill="DEEAF6" w:themeFill="accent5" w:themeFillTint="33"/>
          </w:tcPr>
          <w:p w14:paraId="080E6465" w14:textId="66CDB716" w:rsidR="00A263ED" w:rsidRDefault="00001CAE"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49.12 ms</w:t>
            </w:r>
          </w:p>
        </w:tc>
        <w:tc>
          <w:tcPr>
            <w:tcW w:w="1507" w:type="dxa"/>
            <w:shd w:val="clear" w:color="auto" w:fill="DEEAF6" w:themeFill="accent5" w:themeFillTint="33"/>
          </w:tcPr>
          <w:p w14:paraId="2B2E3509" w14:textId="0403088F" w:rsidR="00A263ED" w:rsidRDefault="00001CAE"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64.5 ms</w:t>
            </w:r>
          </w:p>
        </w:tc>
        <w:tc>
          <w:tcPr>
            <w:tcW w:w="1494" w:type="dxa"/>
          </w:tcPr>
          <w:p w14:paraId="26B5528B" w14:textId="06E4A862" w:rsidR="00A263ED" w:rsidRDefault="004F3A87"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1790 ms</w:t>
            </w:r>
          </w:p>
        </w:tc>
        <w:tc>
          <w:tcPr>
            <w:tcW w:w="1494" w:type="dxa"/>
            <w:shd w:val="clear" w:color="auto" w:fill="9CC2E5" w:themeFill="accent5" w:themeFillTint="99"/>
          </w:tcPr>
          <w:p w14:paraId="152C61C9" w14:textId="23B790A0" w:rsidR="00A263ED" w:rsidRDefault="00D25427" w:rsidP="00A263ED">
            <w:pPr>
              <w:pStyle w:val="ListParagraph"/>
              <w:spacing w:after="75"/>
              <w:ind w:left="0"/>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6 ms</w:t>
            </w:r>
          </w:p>
        </w:tc>
      </w:tr>
    </w:tbl>
    <w:p w14:paraId="67A9267E" w14:textId="4E898F04" w:rsidR="00A263ED" w:rsidRPr="00D25427" w:rsidRDefault="00D25427" w:rsidP="00DE1CDF">
      <w:pPr>
        <w:pStyle w:val="ListParagraph"/>
        <w:shd w:val="clear" w:color="auto" w:fill="FFFFFF"/>
        <w:spacing w:before="100" w:beforeAutospacing="1" w:after="75" w:line="240" w:lineRule="auto"/>
        <w:ind w:left="360"/>
        <w:rPr>
          <w:rFonts w:eastAsia="Times New Roman" w:cstheme="minorHAnsi"/>
          <w:color w:val="333333"/>
        </w:rPr>
      </w:pPr>
      <w:r>
        <w:rPr>
          <w:rFonts w:eastAsia="Times New Roman" w:cstheme="minorHAnsi"/>
          <w:color w:val="333333"/>
        </w:rPr>
        <w:t xml:space="preserve">Which algorithms are ultimately best for overall circumstances will ultimately depend on the situation. When only considering a combination of accuracy and training/prediction times with a moderately limited number of instances (~600) KNN surprisingly proved to be the best for HE and </w:t>
      </w:r>
      <w:r w:rsidR="00C85C95">
        <w:rPr>
          <w:rFonts w:eastAsia="Times New Roman" w:cstheme="minorHAnsi"/>
          <w:color w:val="333333"/>
        </w:rPr>
        <w:t xml:space="preserve">tied for best with </w:t>
      </w:r>
      <w:r>
        <w:rPr>
          <w:rFonts w:eastAsia="Times New Roman" w:cstheme="minorHAnsi"/>
          <w:color w:val="333333"/>
        </w:rPr>
        <w:t xml:space="preserve">HH concepts. All features in the </w:t>
      </w:r>
      <w:r w:rsidR="00C85C95">
        <w:rPr>
          <w:rFonts w:eastAsia="Times New Roman" w:cstheme="minorHAnsi"/>
          <w:color w:val="333333"/>
        </w:rPr>
        <w:t xml:space="preserve">HD data must have been meaningful. When considering a more limited number of training examples available (&lt;= 200), SVM showed rapid converge at a high accuracy for the HE concept. For a very limited number of training examples (&lt;=100), SVM performed with the highest accuracy on the HH problem although training time was long, and more training examples led to little improvement. SVM training times were extremely long for the HH concept with the full available training examples. ANN did not prove relatively useful for either problem, given long training times. More complicated ANNs would likely prove more effective on the HH concepts. </w:t>
      </w:r>
      <w:r w:rsidR="005338DB">
        <w:rPr>
          <w:rFonts w:eastAsia="Times New Roman" w:cstheme="minorHAnsi"/>
          <w:color w:val="333333"/>
        </w:rPr>
        <w:t xml:space="preserve">Surprisingly, DT were found to be very effective with the HH concept, and not perfectly accurate at the HE concept, apparently as it could not handle the rare outliers well at all. Boosting was found to be worth using if you have sub-optimal accuracies with a base </w:t>
      </w:r>
      <w:r w:rsidR="001162A0">
        <w:rPr>
          <w:rFonts w:eastAsia="Times New Roman" w:cstheme="minorHAnsi"/>
          <w:color w:val="333333"/>
        </w:rPr>
        <w:t>learner but</w:t>
      </w:r>
      <w:r w:rsidR="005338DB">
        <w:rPr>
          <w:rFonts w:eastAsia="Times New Roman" w:cstheme="minorHAnsi"/>
          <w:color w:val="333333"/>
        </w:rPr>
        <w:t xml:space="preserve"> would likely take too long to run with slower base learners. Boosting improved the HE accuracy likely because it made the DTs focus on the rarer outliers.</w:t>
      </w:r>
    </w:p>
    <w:p w14:paraId="76750D51" w14:textId="4C2F835A" w:rsidR="004B4594" w:rsidRPr="008E3174" w:rsidRDefault="004B4594" w:rsidP="00A75CFE"/>
    <w:sdt>
      <w:sdtPr>
        <w:rPr>
          <w:rFonts w:asciiTheme="minorHAnsi" w:eastAsiaTheme="minorHAnsi" w:hAnsiTheme="minorHAnsi" w:cstheme="minorBidi"/>
          <w:color w:val="auto"/>
          <w:sz w:val="22"/>
          <w:szCs w:val="22"/>
        </w:rPr>
        <w:id w:val="1925298952"/>
        <w:docPartObj>
          <w:docPartGallery w:val="Bibliographies"/>
          <w:docPartUnique/>
        </w:docPartObj>
      </w:sdtPr>
      <w:sdtEndPr/>
      <w:sdtContent>
        <w:p w14:paraId="038CCA80" w14:textId="0F72923E" w:rsidR="004B4594" w:rsidRDefault="004B4594">
          <w:pPr>
            <w:pStyle w:val="Heading1"/>
          </w:pPr>
          <w:r>
            <w:t>Bibliography</w:t>
          </w:r>
        </w:p>
        <w:sdt>
          <w:sdtPr>
            <w:id w:val="111145805"/>
            <w:bibliography/>
          </w:sdtPr>
          <w:sdtEndPr/>
          <w:sdtContent>
            <w:p w14:paraId="6EF9EE0B" w14:textId="77777777" w:rsidR="004B4594" w:rsidRDefault="004B4594" w:rsidP="004B4594">
              <w:pPr>
                <w:pStyle w:val="Bibliography"/>
                <w:ind w:left="720" w:hanging="720"/>
                <w:rPr>
                  <w:noProof/>
                  <w:sz w:val="24"/>
                  <w:szCs w:val="24"/>
                </w:rPr>
              </w:pPr>
              <w:r>
                <w:fldChar w:fldCharType="begin"/>
              </w:r>
              <w:r>
                <w:instrText xml:space="preserve"> BIBLIOGRAPHY </w:instrText>
              </w:r>
              <w:r>
                <w:fldChar w:fldCharType="separate"/>
              </w:r>
              <w:r>
                <w:rPr>
                  <w:noProof/>
                </w:rPr>
                <w:t xml:space="preserve">Chen, Y.-Y., Lin, Y.-H., Kung, C.-C., Chung, M.-H., &amp; Yen, I.-H. (2019). Design and Implementation of Cloud Analytics-Assisted Smart Power Meters Considering Advanced Artificial Intelligence as Edge Analytics in Demand-Side Management for Smart Homes. </w:t>
              </w:r>
              <w:r>
                <w:rPr>
                  <w:i/>
                  <w:iCs/>
                  <w:noProof/>
                </w:rPr>
                <w:t>Sensors</w:t>
              </w:r>
              <w:r>
                <w:rPr>
                  <w:noProof/>
                </w:rPr>
                <w:t>, 2047.</w:t>
              </w:r>
            </w:p>
            <w:p w14:paraId="052E0A12" w14:textId="77777777" w:rsidR="004B4594" w:rsidRDefault="004B4594" w:rsidP="004B4594">
              <w:pPr>
                <w:pStyle w:val="Bibliography"/>
                <w:ind w:left="720" w:hanging="720"/>
                <w:rPr>
                  <w:noProof/>
                </w:rPr>
              </w:pPr>
              <w:r>
                <w:rPr>
                  <w:noProof/>
                </w:rPr>
                <w:t xml:space="preserve">Mitchell, T. (1997). </w:t>
              </w:r>
              <w:r>
                <w:rPr>
                  <w:i/>
                  <w:iCs/>
                  <w:noProof/>
                </w:rPr>
                <w:t>Machine Learning.</w:t>
              </w:r>
              <w:r>
                <w:rPr>
                  <w:noProof/>
                </w:rPr>
                <w:t xml:space="preserve"> New York, New York: McGraw Hill.</w:t>
              </w:r>
            </w:p>
            <w:p w14:paraId="4B413D88" w14:textId="6847396A" w:rsidR="004B4594" w:rsidRDefault="004B4594" w:rsidP="004B4594">
              <w:r>
                <w:rPr>
                  <w:b/>
                  <w:bCs/>
                  <w:noProof/>
                </w:rPr>
                <w:fldChar w:fldCharType="end"/>
              </w:r>
            </w:p>
          </w:sdtContent>
        </w:sdt>
      </w:sdtContent>
    </w:sdt>
    <w:p w14:paraId="1E3D1CFD" w14:textId="4A7B478F" w:rsidR="00936973" w:rsidRPr="008E3174" w:rsidRDefault="00936973" w:rsidP="00A75CFE"/>
    <w:sectPr w:rsidR="00936973" w:rsidRPr="008E31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42AF0" w14:textId="77777777" w:rsidR="001043AC" w:rsidRDefault="001043AC" w:rsidP="00E41192">
      <w:pPr>
        <w:spacing w:after="0" w:line="240" w:lineRule="auto"/>
      </w:pPr>
      <w:r>
        <w:separator/>
      </w:r>
    </w:p>
  </w:endnote>
  <w:endnote w:type="continuationSeparator" w:id="0">
    <w:p w14:paraId="7C7E3A68" w14:textId="77777777" w:rsidR="001043AC" w:rsidRDefault="001043AC" w:rsidP="00E4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4CC80" w14:textId="77777777" w:rsidR="001043AC" w:rsidRDefault="001043AC" w:rsidP="00E41192">
      <w:pPr>
        <w:spacing w:after="0" w:line="240" w:lineRule="auto"/>
      </w:pPr>
      <w:r>
        <w:separator/>
      </w:r>
    </w:p>
  </w:footnote>
  <w:footnote w:type="continuationSeparator" w:id="0">
    <w:p w14:paraId="73870406" w14:textId="77777777" w:rsidR="001043AC" w:rsidRDefault="001043AC" w:rsidP="00E41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62E4"/>
    <w:multiLevelType w:val="multilevel"/>
    <w:tmpl w:val="185E2B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B3F0E"/>
    <w:multiLevelType w:val="hybridMultilevel"/>
    <w:tmpl w:val="72D4CCB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520150"/>
    <w:multiLevelType w:val="hybridMultilevel"/>
    <w:tmpl w:val="262E40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D333D1E"/>
    <w:multiLevelType w:val="hybridMultilevel"/>
    <w:tmpl w:val="A0D6DA1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244AF8"/>
    <w:multiLevelType w:val="multilevel"/>
    <w:tmpl w:val="9370D840"/>
    <w:lvl w:ilvl="0">
      <w:start w:val="1"/>
      <w:numFmt w:val="decimal"/>
      <w:lvlText w:val="%1."/>
      <w:lvlJc w:val="left"/>
      <w:pPr>
        <w:ind w:left="720" w:hanging="360"/>
      </w:pPr>
    </w:lvl>
    <w:lvl w:ilvl="1">
      <w:start w:val="1"/>
      <w:numFmt w:val="decimal"/>
      <w:isLgl/>
      <w:lvlText w:val="%1.%2"/>
      <w:lvlJc w:val="left"/>
      <w:pPr>
        <w:ind w:left="81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880" w:hanging="1800"/>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74"/>
    <w:rsid w:val="00001CAE"/>
    <w:rsid w:val="00002174"/>
    <w:rsid w:val="00002E3B"/>
    <w:rsid w:val="0001233E"/>
    <w:rsid w:val="00014AC4"/>
    <w:rsid w:val="00043FCD"/>
    <w:rsid w:val="000732C5"/>
    <w:rsid w:val="000D12A8"/>
    <w:rsid w:val="000E2EDB"/>
    <w:rsid w:val="000F1FA0"/>
    <w:rsid w:val="001043AC"/>
    <w:rsid w:val="00107923"/>
    <w:rsid w:val="001162A0"/>
    <w:rsid w:val="00157B0B"/>
    <w:rsid w:val="00183D16"/>
    <w:rsid w:val="00197C73"/>
    <w:rsid w:val="001C137D"/>
    <w:rsid w:val="001E6CA4"/>
    <w:rsid w:val="001F6110"/>
    <w:rsid w:val="00201C14"/>
    <w:rsid w:val="00205DE0"/>
    <w:rsid w:val="00211D9D"/>
    <w:rsid w:val="00230F20"/>
    <w:rsid w:val="00237E1F"/>
    <w:rsid w:val="00275EA4"/>
    <w:rsid w:val="002D4137"/>
    <w:rsid w:val="0033363C"/>
    <w:rsid w:val="00347A04"/>
    <w:rsid w:val="00362DCD"/>
    <w:rsid w:val="00367BA1"/>
    <w:rsid w:val="00370802"/>
    <w:rsid w:val="003828AF"/>
    <w:rsid w:val="003D7A5E"/>
    <w:rsid w:val="003D7D33"/>
    <w:rsid w:val="003F2190"/>
    <w:rsid w:val="00411FDC"/>
    <w:rsid w:val="00416C5B"/>
    <w:rsid w:val="00447FF3"/>
    <w:rsid w:val="004520F0"/>
    <w:rsid w:val="0045444B"/>
    <w:rsid w:val="0047052A"/>
    <w:rsid w:val="004977BD"/>
    <w:rsid w:val="004A0149"/>
    <w:rsid w:val="004A5C1B"/>
    <w:rsid w:val="004A603C"/>
    <w:rsid w:val="004B4549"/>
    <w:rsid w:val="004B4594"/>
    <w:rsid w:val="004D4108"/>
    <w:rsid w:val="004F3A87"/>
    <w:rsid w:val="00503055"/>
    <w:rsid w:val="00516C0A"/>
    <w:rsid w:val="005338DB"/>
    <w:rsid w:val="00537C91"/>
    <w:rsid w:val="00563506"/>
    <w:rsid w:val="00573BDF"/>
    <w:rsid w:val="005740CB"/>
    <w:rsid w:val="0057796D"/>
    <w:rsid w:val="005858D8"/>
    <w:rsid w:val="005A2DDC"/>
    <w:rsid w:val="005F6C05"/>
    <w:rsid w:val="00602EAE"/>
    <w:rsid w:val="00611D2B"/>
    <w:rsid w:val="00620296"/>
    <w:rsid w:val="00633EAC"/>
    <w:rsid w:val="00642814"/>
    <w:rsid w:val="00646064"/>
    <w:rsid w:val="00647B84"/>
    <w:rsid w:val="006502F7"/>
    <w:rsid w:val="006573A2"/>
    <w:rsid w:val="00662B26"/>
    <w:rsid w:val="0067059F"/>
    <w:rsid w:val="00676933"/>
    <w:rsid w:val="00681EEA"/>
    <w:rsid w:val="006A09DF"/>
    <w:rsid w:val="006C3EA7"/>
    <w:rsid w:val="00712908"/>
    <w:rsid w:val="007139ED"/>
    <w:rsid w:val="00762A23"/>
    <w:rsid w:val="007701AD"/>
    <w:rsid w:val="00780174"/>
    <w:rsid w:val="0079625D"/>
    <w:rsid w:val="007A4A98"/>
    <w:rsid w:val="007B74D5"/>
    <w:rsid w:val="007D752F"/>
    <w:rsid w:val="007E32BB"/>
    <w:rsid w:val="00813666"/>
    <w:rsid w:val="008272D5"/>
    <w:rsid w:val="00867626"/>
    <w:rsid w:val="008C4CC4"/>
    <w:rsid w:val="008E3174"/>
    <w:rsid w:val="008F414A"/>
    <w:rsid w:val="00901FB3"/>
    <w:rsid w:val="00906C09"/>
    <w:rsid w:val="00922DC8"/>
    <w:rsid w:val="00936973"/>
    <w:rsid w:val="00973847"/>
    <w:rsid w:val="00987473"/>
    <w:rsid w:val="0099767A"/>
    <w:rsid w:val="009A3C76"/>
    <w:rsid w:val="009B521A"/>
    <w:rsid w:val="009D05EF"/>
    <w:rsid w:val="009D4309"/>
    <w:rsid w:val="009E3180"/>
    <w:rsid w:val="009E41D7"/>
    <w:rsid w:val="009F5AA3"/>
    <w:rsid w:val="00A263ED"/>
    <w:rsid w:val="00A33E7F"/>
    <w:rsid w:val="00A36526"/>
    <w:rsid w:val="00A45CB1"/>
    <w:rsid w:val="00A53957"/>
    <w:rsid w:val="00A66D9D"/>
    <w:rsid w:val="00A73407"/>
    <w:rsid w:val="00A75CFE"/>
    <w:rsid w:val="00AB4C98"/>
    <w:rsid w:val="00AC173C"/>
    <w:rsid w:val="00AD2884"/>
    <w:rsid w:val="00AE7C24"/>
    <w:rsid w:val="00B040FB"/>
    <w:rsid w:val="00B07A91"/>
    <w:rsid w:val="00B15263"/>
    <w:rsid w:val="00B44F6A"/>
    <w:rsid w:val="00B63DB7"/>
    <w:rsid w:val="00B67D74"/>
    <w:rsid w:val="00BA644C"/>
    <w:rsid w:val="00BB5297"/>
    <w:rsid w:val="00BC3517"/>
    <w:rsid w:val="00C0366F"/>
    <w:rsid w:val="00C11732"/>
    <w:rsid w:val="00C13F01"/>
    <w:rsid w:val="00C21767"/>
    <w:rsid w:val="00C4538A"/>
    <w:rsid w:val="00C5171D"/>
    <w:rsid w:val="00C51802"/>
    <w:rsid w:val="00C85C95"/>
    <w:rsid w:val="00C9454F"/>
    <w:rsid w:val="00CE1AA1"/>
    <w:rsid w:val="00D02F95"/>
    <w:rsid w:val="00D052E5"/>
    <w:rsid w:val="00D10FD6"/>
    <w:rsid w:val="00D203A9"/>
    <w:rsid w:val="00D25427"/>
    <w:rsid w:val="00D403B2"/>
    <w:rsid w:val="00D91B22"/>
    <w:rsid w:val="00DA10F9"/>
    <w:rsid w:val="00DD5AFE"/>
    <w:rsid w:val="00DE1CDF"/>
    <w:rsid w:val="00DF0E16"/>
    <w:rsid w:val="00DF4CF1"/>
    <w:rsid w:val="00E148C5"/>
    <w:rsid w:val="00E17899"/>
    <w:rsid w:val="00E329A5"/>
    <w:rsid w:val="00E41192"/>
    <w:rsid w:val="00E8007C"/>
    <w:rsid w:val="00E90677"/>
    <w:rsid w:val="00EF00F5"/>
    <w:rsid w:val="00F56D22"/>
    <w:rsid w:val="00F613BF"/>
    <w:rsid w:val="00F66BEF"/>
    <w:rsid w:val="00FA2408"/>
    <w:rsid w:val="00FB0CBB"/>
    <w:rsid w:val="00FF65F2"/>
    <w:rsid w:val="00FF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B52B"/>
  <w15:chartTrackingRefBased/>
  <w15:docId w15:val="{4CDAEFCC-3285-46A3-9DA9-6FC165F6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C24"/>
    <w:pPr>
      <w:ind w:left="720"/>
      <w:contextualSpacing/>
    </w:pPr>
  </w:style>
  <w:style w:type="paragraph" w:styleId="NoSpacing">
    <w:name w:val="No Spacing"/>
    <w:uiPriority w:val="1"/>
    <w:qFormat/>
    <w:rsid w:val="000F1FA0"/>
    <w:pPr>
      <w:spacing w:after="0" w:line="240" w:lineRule="auto"/>
    </w:pPr>
  </w:style>
  <w:style w:type="paragraph" w:styleId="Bibliography">
    <w:name w:val="Bibliography"/>
    <w:basedOn w:val="Normal"/>
    <w:next w:val="Normal"/>
    <w:uiPriority w:val="37"/>
    <w:unhideWhenUsed/>
    <w:rsid w:val="00A75CFE"/>
  </w:style>
  <w:style w:type="paragraph" w:styleId="Header">
    <w:name w:val="header"/>
    <w:basedOn w:val="Normal"/>
    <w:link w:val="HeaderChar"/>
    <w:uiPriority w:val="99"/>
    <w:unhideWhenUsed/>
    <w:rsid w:val="00E41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192"/>
  </w:style>
  <w:style w:type="paragraph" w:styleId="Footer">
    <w:name w:val="footer"/>
    <w:basedOn w:val="Normal"/>
    <w:link w:val="FooterChar"/>
    <w:uiPriority w:val="99"/>
    <w:unhideWhenUsed/>
    <w:rsid w:val="00E41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192"/>
  </w:style>
  <w:style w:type="table" w:styleId="TableGrid">
    <w:name w:val="Table Grid"/>
    <w:basedOn w:val="TableNormal"/>
    <w:uiPriority w:val="39"/>
    <w:rsid w:val="00A2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B4594"/>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E1C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C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98958">
      <w:bodyDiv w:val="1"/>
      <w:marLeft w:val="0"/>
      <w:marRight w:val="0"/>
      <w:marTop w:val="0"/>
      <w:marBottom w:val="0"/>
      <w:divBdr>
        <w:top w:val="none" w:sz="0" w:space="0" w:color="auto"/>
        <w:left w:val="none" w:sz="0" w:space="0" w:color="auto"/>
        <w:bottom w:val="none" w:sz="0" w:space="0" w:color="auto"/>
        <w:right w:val="none" w:sz="0" w:space="0" w:color="auto"/>
      </w:divBdr>
    </w:div>
    <w:div w:id="551692577">
      <w:bodyDiv w:val="1"/>
      <w:marLeft w:val="0"/>
      <w:marRight w:val="0"/>
      <w:marTop w:val="0"/>
      <w:marBottom w:val="0"/>
      <w:divBdr>
        <w:top w:val="none" w:sz="0" w:space="0" w:color="auto"/>
        <w:left w:val="none" w:sz="0" w:space="0" w:color="auto"/>
        <w:bottom w:val="none" w:sz="0" w:space="0" w:color="auto"/>
        <w:right w:val="none" w:sz="0" w:space="0" w:color="auto"/>
      </w:divBdr>
    </w:div>
    <w:div w:id="731003764">
      <w:bodyDiv w:val="1"/>
      <w:marLeft w:val="0"/>
      <w:marRight w:val="0"/>
      <w:marTop w:val="0"/>
      <w:marBottom w:val="0"/>
      <w:divBdr>
        <w:top w:val="none" w:sz="0" w:space="0" w:color="auto"/>
        <w:left w:val="none" w:sz="0" w:space="0" w:color="auto"/>
        <w:bottom w:val="none" w:sz="0" w:space="0" w:color="auto"/>
        <w:right w:val="none" w:sz="0" w:space="0" w:color="auto"/>
      </w:divBdr>
    </w:div>
    <w:div w:id="889657088">
      <w:bodyDiv w:val="1"/>
      <w:marLeft w:val="0"/>
      <w:marRight w:val="0"/>
      <w:marTop w:val="0"/>
      <w:marBottom w:val="0"/>
      <w:divBdr>
        <w:top w:val="none" w:sz="0" w:space="0" w:color="auto"/>
        <w:left w:val="none" w:sz="0" w:space="0" w:color="auto"/>
        <w:bottom w:val="none" w:sz="0" w:space="0" w:color="auto"/>
        <w:right w:val="none" w:sz="0" w:space="0" w:color="auto"/>
      </w:divBdr>
    </w:div>
    <w:div w:id="1756513771">
      <w:bodyDiv w:val="1"/>
      <w:marLeft w:val="0"/>
      <w:marRight w:val="0"/>
      <w:marTop w:val="0"/>
      <w:marBottom w:val="0"/>
      <w:divBdr>
        <w:top w:val="none" w:sz="0" w:space="0" w:color="auto"/>
        <w:left w:val="none" w:sz="0" w:space="0" w:color="auto"/>
        <w:bottom w:val="none" w:sz="0" w:space="0" w:color="auto"/>
        <w:right w:val="none" w:sz="0" w:space="0" w:color="auto"/>
      </w:divBdr>
    </w:div>
    <w:div w:id="1936016868">
      <w:bodyDiv w:val="1"/>
      <w:marLeft w:val="0"/>
      <w:marRight w:val="0"/>
      <w:marTop w:val="0"/>
      <w:marBottom w:val="0"/>
      <w:divBdr>
        <w:top w:val="none" w:sz="0" w:space="0" w:color="auto"/>
        <w:left w:val="none" w:sz="0" w:space="0" w:color="auto"/>
        <w:bottom w:val="none" w:sz="0" w:space="0" w:color="auto"/>
        <w:right w:val="none" w:sz="0" w:space="0" w:color="auto"/>
      </w:divBdr>
    </w:div>
    <w:div w:id="2029990601">
      <w:bodyDiv w:val="1"/>
      <w:marLeft w:val="0"/>
      <w:marRight w:val="0"/>
      <w:marTop w:val="0"/>
      <w:marBottom w:val="0"/>
      <w:divBdr>
        <w:top w:val="none" w:sz="0" w:space="0" w:color="auto"/>
        <w:left w:val="none" w:sz="0" w:space="0" w:color="auto"/>
        <w:bottom w:val="none" w:sz="0" w:space="0" w:color="auto"/>
        <w:right w:val="none" w:sz="0" w:space="0" w:color="auto"/>
      </w:divBdr>
    </w:div>
    <w:div w:id="210468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Che19</b:Tag>
    <b:SourceType>JournalArticle</b:SourceType>
    <b:Guid>{88AE7111-BC55-468E-9512-B4F9364E292F}</b:Guid>
    <b:Title>Design and Implementation of Cloud Analytics-Assisted Smart Power Meters Considering Advanced Artificial Intelligence as Edge Analytics in Demand-Side Management for Smart Homes</b:Title>
    <b:Year>2019</b:Year>
    <b:Author>
      <b:Author>
        <b:NameList>
          <b:Person>
            <b:Last>Chen</b:Last>
            <b:First>Yung-Yao</b:First>
          </b:Person>
          <b:Person>
            <b:Last>Lin</b:Last>
            <b:First>Yu-Hsiu</b:First>
          </b:Person>
          <b:Person>
            <b:Last>Kung</b:Last>
            <b:First>Chia-Ching</b:First>
          </b:Person>
          <b:Person>
            <b:Last>Chung</b:Last>
            <b:First>Ming-Han</b:First>
          </b:Person>
          <b:Person>
            <b:Last>Yen</b:Last>
            <b:First>I.-Hsuan</b:First>
          </b:Person>
        </b:NameList>
      </b:Author>
    </b:Author>
    <b:JournalName>Sensors</b:JournalName>
    <b:Pages>2047</b:Pages>
    <b:RefOrder>2</b:RefOrder>
  </b:Source>
  <b:Source>
    <b:Tag>Mit97</b:Tag>
    <b:SourceType>Book</b:SourceType>
    <b:Guid>{FB3B0E31-1F7D-45C8-A505-D7B74B0782E5}</b:Guid>
    <b:Author>
      <b:Author>
        <b:NameList>
          <b:Person>
            <b:Last>Mitchell</b:Last>
            <b:First>Tom</b:First>
          </b:Person>
        </b:NameList>
      </b:Author>
    </b:Author>
    <b:Title>Machine Learning</b:Title>
    <b:Year>1997</b:Year>
    <b:City>New York, New York</b:City>
    <b:Publisher>McGraw Hill</b:Publisher>
    <b:RefOrder>1</b:RefOrder>
  </b:Source>
</b:Sources>
</file>

<file path=customXml/itemProps1.xml><?xml version="1.0" encoding="utf-8"?>
<ds:datastoreItem xmlns:ds="http://schemas.openxmlformats.org/officeDocument/2006/customXml" ds:itemID="{03A76080-DCB3-4585-9E05-51F50795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10060</TotalTime>
  <Pages>13</Pages>
  <Words>4612</Words>
  <Characters>26294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Beveridge</dc:creator>
  <cp:keywords/>
  <dc:description/>
  <cp:lastModifiedBy>Grayson Beveridge</cp:lastModifiedBy>
  <cp:revision>97</cp:revision>
  <cp:lastPrinted>2020-09-21T00:05:00Z</cp:lastPrinted>
  <dcterms:created xsi:type="dcterms:W3CDTF">2020-09-14T00:42:00Z</dcterms:created>
  <dcterms:modified xsi:type="dcterms:W3CDTF">2020-10-25T20:56:00Z</dcterms:modified>
</cp:coreProperties>
</file>