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76" w:rsidRPr="0020013A" w:rsidRDefault="009A2E76" w:rsidP="009A2E76">
      <w:pPr>
        <w:pStyle w:val="Heading1"/>
      </w:pPr>
      <w:r w:rsidRPr="0020013A">
        <w:t>Time references</w:t>
      </w:r>
    </w:p>
    <w:p w:rsidR="009A2E76" w:rsidRPr="009A2E76" w:rsidRDefault="009A2E76" w:rsidP="009A2E76">
      <w:pPr>
        <w:rPr>
          <w:color w:val="FF0000"/>
        </w:rPr>
      </w:pPr>
      <w:r>
        <w:t>The following diagram demonstrates a timeline example for a single resource and successful containment.</w:t>
      </w:r>
      <w:r>
        <w:rPr>
          <w:color w:val="FF0000"/>
        </w:rPr>
        <w:t xml:space="preserve"> This one is correct because it is a single resource.</w:t>
      </w:r>
    </w:p>
    <w:p w:rsidR="009A2E76" w:rsidRDefault="009A2E76" w:rsidP="009A2E76"/>
    <w:p w:rsidR="009A2E76" w:rsidRDefault="009A2E76" w:rsidP="009A2E76">
      <w:pPr>
        <w:jc w:val="center"/>
      </w:pPr>
      <w:r>
        <w:rPr>
          <w:noProof/>
        </w:rPr>
        <w:drawing>
          <wp:inline distT="0" distB="0" distL="0" distR="0" wp14:anchorId="49F989F2" wp14:editId="052DDE90">
            <wp:extent cx="4343400" cy="2190908"/>
            <wp:effectExtent l="19050" t="19050" r="19050" b="1889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91" t="4821" r="5415" b="5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090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6" w:rsidRDefault="009A2E76" w:rsidP="009A2E76"/>
    <w:p w:rsidR="009A2E76" w:rsidRDefault="009A2E76" w:rsidP="009A2E76">
      <w:pPr>
        <w:rPr>
          <w:color w:val="FF0000"/>
        </w:rPr>
      </w:pPr>
      <w:r>
        <w:t>The next diagram provides a timeline example for multiple resources (two in this case) and unsuccessful containment because resource need exceeded specified duration.</w:t>
      </w:r>
      <w:r>
        <w:rPr>
          <w:color w:val="FF0000"/>
        </w:rPr>
        <w:t xml:space="preserve"> So in this case, Resource 1 will arrive earlier than Resource 2, but, if I understand correctly from your notes….</w:t>
      </w:r>
    </w:p>
    <w:p w:rsidR="009A2E76" w:rsidRPr="009A2E76" w:rsidRDefault="009A2E76" w:rsidP="009A2E76">
      <w:pPr>
        <w:pStyle w:val="ListParagraph"/>
        <w:numPr>
          <w:ilvl w:val="1"/>
          <w:numId w:val="1"/>
        </w:numPr>
        <w:rPr>
          <w:color w:val="FF0000"/>
        </w:rPr>
      </w:pPr>
      <w:r w:rsidRPr="009A2E76">
        <w:rPr>
          <w:color w:val="FF0000"/>
        </w:rPr>
        <w:t xml:space="preserve">Resource </w:t>
      </w:r>
      <w:r>
        <w:rPr>
          <w:color w:val="FF0000"/>
        </w:rPr>
        <w:t>1</w:t>
      </w:r>
      <w:r w:rsidRPr="009A2E76">
        <w:rPr>
          <w:color w:val="FF0000"/>
        </w:rPr>
        <w:t xml:space="preserve"> was unable to stop the fire alone.</w:t>
      </w:r>
    </w:p>
    <w:p w:rsidR="009A2E76" w:rsidRPr="009A2E76" w:rsidRDefault="009A2E76" w:rsidP="009A2E76">
      <w:pPr>
        <w:pStyle w:val="ListParagraph"/>
        <w:numPr>
          <w:ilvl w:val="1"/>
          <w:numId w:val="1"/>
        </w:numPr>
        <w:rPr>
          <w:color w:val="FF0000"/>
        </w:rPr>
      </w:pPr>
      <w:r w:rsidRPr="009A2E76">
        <w:rPr>
          <w:color w:val="FF0000"/>
        </w:rPr>
        <w:t xml:space="preserve">Therefore, no one starts working until Resource 2 arrives. </w:t>
      </w:r>
    </w:p>
    <w:p w:rsidR="009A2E76" w:rsidRPr="009A2E76" w:rsidRDefault="009A2E76" w:rsidP="009A2E76">
      <w:pPr>
        <w:pStyle w:val="ListParagraph"/>
        <w:numPr>
          <w:ilvl w:val="1"/>
          <w:numId w:val="1"/>
        </w:numPr>
        <w:rPr>
          <w:color w:val="FF0000"/>
        </w:rPr>
      </w:pPr>
      <w:r w:rsidRPr="009A2E76">
        <w:rPr>
          <w:color w:val="FF0000"/>
        </w:rPr>
        <w:t>What happens when Resource 2 has to stop work before Resource 1 – does all suppression work stop at that time?</w:t>
      </w:r>
    </w:p>
    <w:p w:rsidR="009A2E76" w:rsidRDefault="009A2E76" w:rsidP="009A2E76"/>
    <w:p w:rsidR="009A2E76" w:rsidRDefault="009A2E76" w:rsidP="009A2E76">
      <w:pPr>
        <w:jc w:val="center"/>
      </w:pPr>
      <w:r>
        <w:rPr>
          <w:noProof/>
        </w:rPr>
        <w:drawing>
          <wp:inline distT="0" distB="0" distL="0" distR="0" wp14:anchorId="4BBFDF07" wp14:editId="1ADBE989">
            <wp:extent cx="4343400" cy="2426964"/>
            <wp:effectExtent l="19050" t="19050" r="19050" b="11436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97" t="1274" r="1607" b="1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269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7F" w:rsidRDefault="00F6197F">
      <w:r>
        <w:br w:type="page"/>
      </w:r>
    </w:p>
    <w:p w:rsidR="000268CA" w:rsidRDefault="001B41E2">
      <w:r>
        <w:lastRenderedPageBreak/>
        <w:t>This is the main contain simulation loop:</w:t>
      </w:r>
    </w:p>
    <w:p w:rsidR="001B41E2" w:rsidRDefault="001B41E2"/>
    <w:p w:rsidR="001B41E2" w:rsidRDefault="001B41E2"/>
    <w:p w:rsidR="00BA4786" w:rsidRDefault="00BA4786" w:rsidP="001B41E2">
      <w:pPr>
        <w:pStyle w:val="ListParagraph"/>
        <w:numPr>
          <w:ilvl w:val="0"/>
          <w:numId w:val="2"/>
        </w:numPr>
      </w:pPr>
      <w:r>
        <w:t>SET initial attack time to arrival of first force</w:t>
      </w:r>
    </w:p>
    <w:p w:rsidR="001B41E2" w:rsidRDefault="001B41E2" w:rsidP="001B41E2">
      <w:pPr>
        <w:pStyle w:val="ListParagraph"/>
        <w:numPr>
          <w:ilvl w:val="0"/>
          <w:numId w:val="2"/>
        </w:numPr>
      </w:pPr>
      <w:r>
        <w:t>SET rerun to TRUE</w:t>
      </w:r>
    </w:p>
    <w:p w:rsidR="001B41E2" w:rsidRDefault="001B41E2" w:rsidP="001B41E2">
      <w:pPr>
        <w:pStyle w:val="ListParagraph"/>
        <w:numPr>
          <w:ilvl w:val="0"/>
          <w:numId w:val="2"/>
        </w:numPr>
      </w:pPr>
      <w:r>
        <w:t>WHILE rerun</w:t>
      </w:r>
    </w:p>
    <w:p w:rsidR="001B41E2" w:rsidRDefault="001B41E2" w:rsidP="00BA4786">
      <w:pPr>
        <w:pStyle w:val="ListParagraph"/>
        <w:numPr>
          <w:ilvl w:val="1"/>
          <w:numId w:val="2"/>
        </w:numPr>
      </w:pPr>
      <w:r>
        <w:t>WHILE forces not overrun AND fire not contained AND spread distance limit not exceeded AND maximum step limit not exceeded</w:t>
      </w:r>
    </w:p>
    <w:p w:rsidR="001B41E2" w:rsidRDefault="001B41E2" w:rsidP="00BA4786">
      <w:pPr>
        <w:pStyle w:val="ListParagraph"/>
        <w:numPr>
          <w:ilvl w:val="2"/>
          <w:numId w:val="2"/>
        </w:numPr>
      </w:pPr>
      <w:r>
        <w:t>Simulate next time step</w:t>
      </w:r>
    </w:p>
    <w:p w:rsidR="001B41E2" w:rsidRDefault="001B41E2" w:rsidP="00BA4786">
      <w:pPr>
        <w:pStyle w:val="ListParagraph"/>
        <w:numPr>
          <w:ilvl w:val="2"/>
          <w:numId w:val="2"/>
        </w:numPr>
      </w:pPr>
      <w:r>
        <w:t>IF forces are overrun</w:t>
      </w:r>
    </w:p>
    <w:p w:rsidR="00BA4786" w:rsidRDefault="00BA4786" w:rsidP="00BA4786">
      <w:pPr>
        <w:pStyle w:val="ListParagraph"/>
        <w:numPr>
          <w:ilvl w:val="3"/>
          <w:numId w:val="2"/>
        </w:numPr>
      </w:pPr>
      <w:r>
        <w:t>SET status to OVERRUN</w:t>
      </w:r>
    </w:p>
    <w:p w:rsidR="001B41E2" w:rsidRDefault="001B41E2" w:rsidP="00BA4786">
      <w:pPr>
        <w:pStyle w:val="ListParagraph"/>
        <w:numPr>
          <w:ilvl w:val="3"/>
          <w:numId w:val="2"/>
        </w:numPr>
      </w:pPr>
      <w:r>
        <w:t>IF no retry is allowed</w:t>
      </w:r>
    </w:p>
    <w:p w:rsidR="001B41E2" w:rsidRDefault="001B41E2" w:rsidP="00BA4786">
      <w:pPr>
        <w:pStyle w:val="ListParagraph"/>
        <w:numPr>
          <w:ilvl w:val="4"/>
          <w:numId w:val="2"/>
        </w:numPr>
      </w:pPr>
      <w:r>
        <w:t>SET rerun to FALSE</w:t>
      </w:r>
    </w:p>
    <w:p w:rsidR="001B41E2" w:rsidRDefault="001B41E2" w:rsidP="00BA4786">
      <w:pPr>
        <w:pStyle w:val="ListParagraph"/>
        <w:numPr>
          <w:ilvl w:val="3"/>
          <w:numId w:val="2"/>
        </w:numPr>
      </w:pPr>
      <w:r>
        <w:t>ELSE IF more forces are arriving</w:t>
      </w:r>
    </w:p>
    <w:p w:rsidR="001B41E2" w:rsidRDefault="00BA4786" w:rsidP="00BA4786">
      <w:pPr>
        <w:pStyle w:val="ListParagraph"/>
        <w:numPr>
          <w:ilvl w:val="4"/>
          <w:numId w:val="2"/>
        </w:numPr>
      </w:pPr>
      <w:r>
        <w:t xml:space="preserve">SET </w:t>
      </w:r>
      <w:r w:rsidR="001B41E2">
        <w:t>initial attack time as the next force arrival time</w:t>
      </w:r>
    </w:p>
    <w:p w:rsidR="001B41E2" w:rsidRDefault="00BA4786" w:rsidP="001B41E2">
      <w:pPr>
        <w:pStyle w:val="ListParagraph"/>
        <w:numPr>
          <w:ilvl w:val="3"/>
          <w:numId w:val="2"/>
        </w:numPr>
      </w:pPr>
      <w:r>
        <w:t>ELSE IF no more forces are arriving</w:t>
      </w:r>
    </w:p>
    <w:p w:rsidR="00BA4786" w:rsidRDefault="00BA4786" w:rsidP="001B41E2">
      <w:pPr>
        <w:pStyle w:val="ListParagraph"/>
        <w:numPr>
          <w:ilvl w:val="3"/>
          <w:numId w:val="2"/>
        </w:numPr>
      </w:pPr>
      <w:r>
        <w:t>SET status to EXHAUSTED</w:t>
      </w:r>
    </w:p>
    <w:p w:rsidR="00BA4786" w:rsidRDefault="00BA4786" w:rsidP="00BA4786">
      <w:pPr>
        <w:pStyle w:val="ListParagraph"/>
        <w:numPr>
          <w:ilvl w:val="4"/>
          <w:numId w:val="2"/>
        </w:numPr>
      </w:pPr>
      <w:r>
        <w:t>SET rerun to FALSE</w:t>
      </w:r>
    </w:p>
    <w:p w:rsidR="00BA4786" w:rsidRDefault="00BA4786" w:rsidP="00BA4786">
      <w:pPr>
        <w:pStyle w:val="ListParagraph"/>
        <w:numPr>
          <w:ilvl w:val="3"/>
          <w:numId w:val="2"/>
        </w:numPr>
      </w:pPr>
      <w:r>
        <w:t>LOOP</w:t>
      </w:r>
    </w:p>
    <w:p w:rsidR="00BA4786" w:rsidRDefault="00BA4786" w:rsidP="00BA4786">
      <w:pPr>
        <w:pStyle w:val="ListParagraph"/>
        <w:numPr>
          <w:ilvl w:val="2"/>
          <w:numId w:val="2"/>
        </w:numPr>
      </w:pPr>
      <w:r>
        <w:t xml:space="preserve">ELSE (fire is contained, spread distance exceeded, </w:t>
      </w:r>
      <w:proofErr w:type="spellStart"/>
      <w:r>
        <w:t>etc</w:t>
      </w:r>
      <w:proofErr w:type="spellEnd"/>
      <w:r>
        <w:t>)</w:t>
      </w:r>
    </w:p>
    <w:p w:rsidR="00BA4786" w:rsidRDefault="00BA4786" w:rsidP="00BA4786">
      <w:pPr>
        <w:pStyle w:val="ListParagraph"/>
        <w:numPr>
          <w:ilvl w:val="1"/>
          <w:numId w:val="2"/>
        </w:numPr>
      </w:pPr>
      <w:r>
        <w:t>END WHILE</w:t>
      </w:r>
    </w:p>
    <w:p w:rsidR="00BA4786" w:rsidRDefault="00BA4786" w:rsidP="00BA4786">
      <w:pPr>
        <w:pStyle w:val="ListParagraph"/>
        <w:numPr>
          <w:ilvl w:val="0"/>
          <w:numId w:val="2"/>
        </w:numPr>
      </w:pPr>
      <w:r>
        <w:t>END WHILE</w:t>
      </w:r>
    </w:p>
    <w:p w:rsidR="00BA4786" w:rsidRDefault="00BA4786" w:rsidP="00BA4786"/>
    <w:p w:rsidR="00BA4786" w:rsidRDefault="00BA4786" w:rsidP="00BA4786">
      <w:r>
        <w:t>It may be helpful to add “Initial Attack” to the diagrams.</w:t>
      </w:r>
    </w:p>
    <w:p w:rsidR="00BA4786" w:rsidRDefault="00BA4786" w:rsidP="00BA4786"/>
    <w:p w:rsidR="00BA4786" w:rsidRDefault="00BA4786" w:rsidP="00BA4786">
      <w:r>
        <w:t>To answer your question:</w:t>
      </w:r>
    </w:p>
    <w:p w:rsidR="00BA4786" w:rsidRDefault="00BA4786" w:rsidP="00BA4786">
      <w:pPr>
        <w:pStyle w:val="ListParagraph"/>
        <w:numPr>
          <w:ilvl w:val="0"/>
          <w:numId w:val="3"/>
        </w:numPr>
      </w:pPr>
      <w:r>
        <w:t>Initial attack is delayed until Resource 2 arrives</w:t>
      </w:r>
    </w:p>
    <w:p w:rsidR="00BA4786" w:rsidRDefault="00BA4786" w:rsidP="00BA4786">
      <w:pPr>
        <w:pStyle w:val="ListParagraph"/>
        <w:numPr>
          <w:ilvl w:val="0"/>
          <w:numId w:val="3"/>
        </w:numPr>
      </w:pPr>
      <w:r>
        <w:t>Both resources work until Resource 2 duration expires</w:t>
      </w:r>
    </w:p>
    <w:p w:rsidR="00BA4786" w:rsidRDefault="00BA4786" w:rsidP="00BA4786">
      <w:pPr>
        <w:pStyle w:val="ListParagraph"/>
        <w:numPr>
          <w:ilvl w:val="0"/>
          <w:numId w:val="3"/>
        </w:numPr>
      </w:pPr>
      <w:r>
        <w:t>At some point thereafter</w:t>
      </w:r>
      <w:r w:rsidR="00EE1EED">
        <w:t xml:space="preserve"> Resource 1 works alone until it is overrun or contains the fire.  Containment might </w:t>
      </w:r>
      <w:r w:rsidR="001E736C">
        <w:t xml:space="preserve">still </w:t>
      </w:r>
      <w:r w:rsidR="00EE1EED">
        <w:t>be possible depending upon the tactic, attack distance, and amount of control line remaining to be built</w:t>
      </w:r>
      <w:r w:rsidR="001E736C">
        <w:t xml:space="preserve"> to achieve containment</w:t>
      </w:r>
      <w:r w:rsidR="00EE1EED">
        <w:t xml:space="preserve">.  </w:t>
      </w:r>
      <w:r w:rsidR="001E736C">
        <w:t>For example, if Resource 2 quit</w:t>
      </w:r>
      <w:r w:rsidR="00EE1EED">
        <w:t>s with just 1 ch</w:t>
      </w:r>
      <w:r w:rsidR="001E736C">
        <w:t>ain</w:t>
      </w:r>
      <w:r w:rsidR="00EE1EED">
        <w:t xml:space="preserve"> of line left to build, Resource 1 could possibly manage containment.</w:t>
      </w:r>
    </w:p>
    <w:p w:rsidR="001E736C" w:rsidRDefault="001E736C" w:rsidP="001E736C"/>
    <w:p w:rsidR="001E736C" w:rsidRDefault="001E736C" w:rsidP="001E736C">
      <w:r>
        <w:t>Collin</w:t>
      </w:r>
      <w:bookmarkStart w:id="0" w:name="_GoBack"/>
      <w:bookmarkEnd w:id="0"/>
    </w:p>
    <w:sectPr w:rsidR="001E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2345"/>
    <w:multiLevelType w:val="hybridMultilevel"/>
    <w:tmpl w:val="9EF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F3D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D22926"/>
    <w:multiLevelType w:val="hybridMultilevel"/>
    <w:tmpl w:val="78C204DC"/>
    <w:lvl w:ilvl="0" w:tplc="82A20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76"/>
    <w:rsid w:val="000268CA"/>
    <w:rsid w:val="001B41E2"/>
    <w:rsid w:val="001E736C"/>
    <w:rsid w:val="009A2E76"/>
    <w:rsid w:val="00BA4786"/>
    <w:rsid w:val="00EE1EED"/>
    <w:rsid w:val="00F6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76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A2E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E7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76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A2E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E7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Heinsch, Faith A -FS</dc:creator>
  <cp:lastModifiedBy>Owner</cp:lastModifiedBy>
  <cp:revision>3</cp:revision>
  <dcterms:created xsi:type="dcterms:W3CDTF">2017-07-11T14:39:00Z</dcterms:created>
  <dcterms:modified xsi:type="dcterms:W3CDTF">2017-07-11T14:40:00Z</dcterms:modified>
</cp:coreProperties>
</file>