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4D" w:rsidRPr="004F5956" w:rsidRDefault="00137615">
      <w:pPr>
        <w:rPr>
          <w:b/>
        </w:rPr>
      </w:pPr>
      <w:r w:rsidRPr="004F5956">
        <w:rPr>
          <w:b/>
        </w:rPr>
        <w:t xml:space="preserve">Files </w:t>
      </w:r>
      <w:r w:rsidRPr="004F5956">
        <w:rPr>
          <w:b/>
          <w:u w:val="single"/>
        </w:rPr>
        <w:t>Deleted</w:t>
      </w:r>
      <w:r w:rsidRPr="004F5956">
        <w:rPr>
          <w:b/>
        </w:rPr>
        <w:t xml:space="preserve"> from Help System</w:t>
      </w:r>
    </w:p>
    <w:p w:rsidR="00137615" w:rsidRDefault="00137615" w:rsidP="00137615">
      <w:pPr>
        <w:pStyle w:val="ListParagraph"/>
        <w:numPr>
          <w:ilvl w:val="0"/>
          <w:numId w:val="1"/>
        </w:numPr>
      </w:pPr>
      <w:r w:rsidRPr="00137615">
        <w:t>haulingchart.png</w:t>
      </w:r>
    </w:p>
    <w:p w:rsidR="004E1701" w:rsidRDefault="004E1701" w:rsidP="004E1701">
      <w:pPr>
        <w:pStyle w:val="ListParagraph"/>
        <w:numPr>
          <w:ilvl w:val="0"/>
          <w:numId w:val="1"/>
        </w:numPr>
      </w:pPr>
      <w:r w:rsidRPr="004E1701">
        <w:t>vSurfaceFireCharacteristicsDiagram.html</w:t>
      </w:r>
    </w:p>
    <w:p w:rsidR="004E1701" w:rsidRDefault="004E1701" w:rsidP="004E1701">
      <w:pPr>
        <w:pStyle w:val="ListParagraph"/>
        <w:numPr>
          <w:ilvl w:val="0"/>
          <w:numId w:val="1"/>
        </w:numPr>
      </w:pPr>
    </w:p>
    <w:p w:rsidR="00137615" w:rsidRDefault="00137615"/>
    <w:p w:rsidR="00137615" w:rsidRDefault="00137615"/>
    <w:p w:rsidR="00137615" w:rsidRPr="004F5956" w:rsidRDefault="004425EE">
      <w:pPr>
        <w:rPr>
          <w:b/>
        </w:rPr>
      </w:pPr>
      <w:r>
        <w:rPr>
          <w:b/>
        </w:rPr>
        <w:t xml:space="preserve">HTML </w:t>
      </w:r>
      <w:r w:rsidR="00137615" w:rsidRPr="004F5956">
        <w:rPr>
          <w:b/>
        </w:rPr>
        <w:t xml:space="preserve">Files </w:t>
      </w:r>
      <w:r w:rsidR="00137615" w:rsidRPr="004F5956">
        <w:rPr>
          <w:b/>
          <w:u w:val="single"/>
        </w:rPr>
        <w:t>Added</w:t>
      </w:r>
      <w:r w:rsidR="00137615" w:rsidRPr="004F5956">
        <w:rPr>
          <w:b/>
        </w:rPr>
        <w:t xml:space="preserve"> to Help System</w:t>
      </w:r>
    </w:p>
    <w:p w:rsidR="00137615" w:rsidRDefault="00137615" w:rsidP="00137615">
      <w:pPr>
        <w:pStyle w:val="ListParagraph"/>
        <w:numPr>
          <w:ilvl w:val="0"/>
          <w:numId w:val="1"/>
        </w:numPr>
      </w:pPr>
      <w:r>
        <w:t>fireSpreadDirections.html</w:t>
      </w:r>
    </w:p>
    <w:p w:rsidR="003253F7" w:rsidRDefault="003253F7" w:rsidP="00901742">
      <w:pPr>
        <w:pStyle w:val="ListParagraph"/>
        <w:numPr>
          <w:ilvl w:val="0"/>
          <w:numId w:val="1"/>
        </w:numPr>
      </w:pPr>
      <w:r>
        <w:t>fuelModel101.html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fuelModel102.html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fuelModel103.html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fuelModel104.html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fuelModel105.html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fuelModel106.html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fuelModel107.html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fuelModel108.html</w:t>
      </w:r>
    </w:p>
    <w:p w:rsidR="00675332" w:rsidRDefault="00675332" w:rsidP="00675332">
      <w:pPr>
        <w:pStyle w:val="ListParagraph"/>
        <w:numPr>
          <w:ilvl w:val="0"/>
          <w:numId w:val="1"/>
        </w:numPr>
      </w:pPr>
      <w:r>
        <w:t>fuelModel109.html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fuelModel121.html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fuelModel122.html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fuelModel123.html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fuelModel124.html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fuelModel141.html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fuelModel142.html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fuelModel143.html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fuelModel144.html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fuelModel145.html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fuelModel146.html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fuelModel147.html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fuelModel148.html</w:t>
      </w:r>
    </w:p>
    <w:p w:rsidR="00CB098F" w:rsidRDefault="00CB098F" w:rsidP="00CB098F">
      <w:pPr>
        <w:pStyle w:val="ListParagraph"/>
        <w:numPr>
          <w:ilvl w:val="0"/>
          <w:numId w:val="1"/>
        </w:numPr>
      </w:pPr>
      <w:r>
        <w:t>fuelModel149.html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fuelModel161.html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fuelModel162.html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fuelModel163.html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fuelModel164.html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fuelModel165.html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fuelModel181.html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fuelModel182.html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fuelModel183.html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fuelModel184.html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fuelModel185.html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fuelModel186.html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fuelModel187.html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fuelModel188.html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fuelModel189.html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lastRenderedPageBreak/>
        <w:t>fuelModel201.html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fuelModel202.html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fuelModel203.html</w:t>
      </w:r>
    </w:p>
    <w:p w:rsidR="00CC6FF8" w:rsidRDefault="00CC6FF8" w:rsidP="00CC6FF8">
      <w:pPr>
        <w:pStyle w:val="ListParagraph"/>
        <w:numPr>
          <w:ilvl w:val="0"/>
          <w:numId w:val="1"/>
        </w:numPr>
      </w:pPr>
      <w:r>
        <w:t>fuelModel204.html</w:t>
      </w:r>
    </w:p>
    <w:p w:rsidR="00901742" w:rsidRDefault="00901742" w:rsidP="00901742">
      <w:pPr>
        <w:pStyle w:val="ListParagraph"/>
        <w:numPr>
          <w:ilvl w:val="0"/>
          <w:numId w:val="1"/>
        </w:numPr>
      </w:pPr>
      <w:r w:rsidRPr="00901742">
        <w:t>fuelModel</w:t>
      </w:r>
      <w:r>
        <w:t>Crosswalk</w:t>
      </w:r>
      <w:r w:rsidRPr="00901742">
        <w:t>.html</w:t>
      </w:r>
    </w:p>
    <w:p w:rsidR="004E1701" w:rsidRDefault="004E1701" w:rsidP="004E1701">
      <w:pPr>
        <w:pStyle w:val="ListParagraph"/>
        <w:numPr>
          <w:ilvl w:val="0"/>
          <w:numId w:val="1"/>
        </w:numPr>
      </w:pPr>
      <w:r w:rsidRPr="004E1701">
        <w:t>vSurfaceFireDistAtFlank.html</w:t>
      </w:r>
    </w:p>
    <w:p w:rsidR="00800125" w:rsidRDefault="00800125" w:rsidP="00800125">
      <w:pPr>
        <w:pStyle w:val="ListParagraph"/>
        <w:numPr>
          <w:ilvl w:val="0"/>
          <w:numId w:val="1"/>
        </w:numPr>
      </w:pPr>
      <w:r w:rsidRPr="00800125">
        <w:t>vSafetyZoneLength.html</w:t>
      </w:r>
    </w:p>
    <w:p w:rsidR="00800125" w:rsidRDefault="00800125" w:rsidP="00800125">
      <w:pPr>
        <w:pStyle w:val="ListParagraph"/>
        <w:numPr>
          <w:ilvl w:val="0"/>
          <w:numId w:val="1"/>
        </w:numPr>
      </w:pPr>
      <w:r w:rsidRPr="00800125">
        <w:t>vSafetyZoneSize_Square.html</w:t>
      </w:r>
    </w:p>
    <w:p w:rsidR="00800125" w:rsidRDefault="00800125" w:rsidP="00800125">
      <w:pPr>
        <w:pStyle w:val="ListParagraph"/>
        <w:numPr>
          <w:ilvl w:val="0"/>
          <w:numId w:val="1"/>
        </w:numPr>
      </w:pPr>
      <w:r w:rsidRPr="00800125">
        <w:t>vTreeCanopyCoverDownwind.html</w:t>
      </w:r>
    </w:p>
    <w:p w:rsidR="004425EE" w:rsidRDefault="004425EE" w:rsidP="004425EE"/>
    <w:p w:rsidR="004425EE" w:rsidRPr="004425EE" w:rsidRDefault="004425EE" w:rsidP="004425EE">
      <w:pPr>
        <w:rPr>
          <w:b/>
        </w:rPr>
      </w:pPr>
      <w:r w:rsidRPr="004425EE">
        <w:rPr>
          <w:b/>
        </w:rPr>
        <w:t xml:space="preserve">Image Files </w:t>
      </w:r>
      <w:r w:rsidRPr="004425EE">
        <w:rPr>
          <w:b/>
          <w:u w:val="single"/>
        </w:rPr>
        <w:t>Added</w:t>
      </w:r>
      <w:r w:rsidRPr="004425EE">
        <w:rPr>
          <w:b/>
        </w:rPr>
        <w:t xml:space="preserve"> to Help System</w:t>
      </w:r>
    </w:p>
    <w:p w:rsidR="004425EE" w:rsidRDefault="004425EE" w:rsidP="004425EE">
      <w:pPr>
        <w:pStyle w:val="ListParagraph"/>
        <w:numPr>
          <w:ilvl w:val="0"/>
          <w:numId w:val="1"/>
        </w:numPr>
      </w:pPr>
      <w:r w:rsidRPr="00800125">
        <w:t>flankingdistance.png</w:t>
      </w:r>
    </w:p>
    <w:p w:rsidR="004425EE" w:rsidRDefault="004425EE" w:rsidP="004425EE">
      <w:pPr>
        <w:pStyle w:val="ListParagraph"/>
        <w:numPr>
          <w:ilvl w:val="0"/>
          <w:numId w:val="1"/>
        </w:numPr>
      </w:pPr>
      <w:r w:rsidRPr="00800125">
        <w:t>safetyzonediagram_square.png</w:t>
      </w:r>
    </w:p>
    <w:p w:rsidR="004425EE" w:rsidRDefault="004425EE" w:rsidP="004425EE">
      <w:pPr>
        <w:pStyle w:val="ListParagraph"/>
        <w:numPr>
          <w:ilvl w:val="0"/>
          <w:numId w:val="1"/>
        </w:numPr>
      </w:pPr>
      <w:r w:rsidRPr="00800125">
        <w:t>safetyzonetoosmall_square.png</w:t>
      </w:r>
    </w:p>
    <w:p w:rsidR="00800125" w:rsidRDefault="00DD749B" w:rsidP="00DD749B">
      <w:pPr>
        <w:pStyle w:val="ListParagraph"/>
        <w:numPr>
          <w:ilvl w:val="0"/>
          <w:numId w:val="1"/>
        </w:numPr>
      </w:pPr>
      <w:r w:rsidRPr="00DD749B">
        <w:t>ScottBurgan10101.png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ScottBurgan1010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>
        <w:t>ScottBurgan103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4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>
        <w:t>ScottBurgan105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>
        <w:t>ScottBurgan105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6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6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>
        <w:t>ScottBurgan107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>
        <w:t>ScottBurgan107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8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8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9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ScottBurgan10</w:t>
      </w:r>
      <w:r>
        <w:t>9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21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21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24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41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41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lastRenderedPageBreak/>
        <w:t>ScottBurgan1</w:t>
      </w:r>
      <w:r>
        <w:t>43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44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45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45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46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46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47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47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48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48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49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49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61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61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64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65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65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81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81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84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85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85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86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86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87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87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88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ScottBurgan1</w:t>
      </w:r>
      <w:r>
        <w:t>88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189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201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201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202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lastRenderedPageBreak/>
        <w:t>ScottBurgan</w:t>
      </w:r>
      <w:r>
        <w:t>202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203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203</w:t>
      </w:r>
      <w:r w:rsidRPr="00DD749B">
        <w:t>0</w:t>
      </w:r>
      <w:r>
        <w:t>2</w:t>
      </w:r>
      <w:r w:rsidRPr="00DD749B">
        <w:t>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204</w:t>
      </w:r>
      <w:r w:rsidRPr="00DD749B">
        <w:t>01.png</w:t>
      </w:r>
    </w:p>
    <w:p w:rsidR="00DD749B" w:rsidRDefault="00DD749B" w:rsidP="00DD749B">
      <w:pPr>
        <w:pStyle w:val="ListParagraph"/>
        <w:numPr>
          <w:ilvl w:val="0"/>
          <w:numId w:val="1"/>
        </w:numPr>
      </w:pPr>
      <w:r w:rsidRPr="00DD749B">
        <w:t>ScottBurgan</w:t>
      </w:r>
      <w:r>
        <w:t>204</w:t>
      </w:r>
      <w:r w:rsidRPr="00DD749B">
        <w:t>0</w:t>
      </w:r>
      <w:r>
        <w:t>2</w:t>
      </w:r>
      <w:r w:rsidRPr="00DD749B">
        <w:t>.png</w:t>
      </w:r>
    </w:p>
    <w:p w:rsidR="00137615" w:rsidRDefault="00137615" w:rsidP="00137615">
      <w:bookmarkStart w:id="0" w:name="_GoBack"/>
      <w:bookmarkEnd w:id="0"/>
    </w:p>
    <w:sectPr w:rsidR="0013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4CA1"/>
    <w:multiLevelType w:val="hybridMultilevel"/>
    <w:tmpl w:val="6C34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97906"/>
    <w:multiLevelType w:val="hybridMultilevel"/>
    <w:tmpl w:val="443E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3256"/>
    <w:multiLevelType w:val="hybridMultilevel"/>
    <w:tmpl w:val="BB04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15"/>
    <w:rsid w:val="00137615"/>
    <w:rsid w:val="003253F7"/>
    <w:rsid w:val="004425EE"/>
    <w:rsid w:val="004A194D"/>
    <w:rsid w:val="004A1D4A"/>
    <w:rsid w:val="004E1701"/>
    <w:rsid w:val="004F5956"/>
    <w:rsid w:val="00675332"/>
    <w:rsid w:val="00711774"/>
    <w:rsid w:val="00800125"/>
    <w:rsid w:val="00840E85"/>
    <w:rsid w:val="008569BD"/>
    <w:rsid w:val="0086236A"/>
    <w:rsid w:val="00901742"/>
    <w:rsid w:val="00B75FCC"/>
    <w:rsid w:val="00BA2501"/>
    <w:rsid w:val="00CB098F"/>
    <w:rsid w:val="00CC6FF8"/>
    <w:rsid w:val="00CF7D89"/>
    <w:rsid w:val="00DD749B"/>
    <w:rsid w:val="00E340E4"/>
    <w:rsid w:val="00E6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Ann Heinsch</dc:creator>
  <cp:lastModifiedBy>Faith Ann Heinsch</cp:lastModifiedBy>
  <cp:revision>17</cp:revision>
  <dcterms:created xsi:type="dcterms:W3CDTF">2013-12-03T00:42:00Z</dcterms:created>
  <dcterms:modified xsi:type="dcterms:W3CDTF">2013-12-10T15:36:00Z</dcterms:modified>
</cp:coreProperties>
</file>