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En general sí, pero con matices. Cumplí el estudio de mercado y el perfil de cliente (A1) en el plazo. La robustez operativa (A16) la tengo en curso y un poco más lenta de lo planeado, porque depende de que el resto del código esté estable.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facilitó trabajar con un plan por sprints y tener claro qué me tocaba. Me dificultó que no había datos oficiales de digitalización de bodegas por región y tuvimos que declararlo como hipótesis, y que empecé a registrar mi trabajo más tarde que mis compañeros.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Cuando hay un problema lo converso con el grupo y lo dejo anotado en el seguimiento. Con el dato que faltaba lo dejamos como hipótesis y lo explicamos de forma clara. Ahora voy a avanzar con respaldos, permisos mínimos y revisión antes de publicar, y a probar siempre en una base de prueba y no en la de producción.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Evalúo mi trabajo como bueno pero con aporte menor que el de mis compañeros en el código. Destaco que el estudio de mercado usó fuentes oficiales (SII y Ministerio de Economía) y que probé el registro de entradas y salidas en la aplicación publicada.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Puedo mejorar si participo más en el desarrollo y en las pruebas, y si registro mi trabajo todos los días en la bitácora.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4"/>
              </w:rPr>
              <w:t>Me queda la duda de cómo validar el proyecto con usuarios reales si el cliente es inventado, y si el estudio de mercado necesita datos más precisos para la defensa. También quisiera preguntar cómo se evalúa el aporte individual dentro del grupo.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Sí, creo que conviene redistribuir. Sebastián y Andy concentran casi todo el desarrollo. Yo puedo asumir las pruebas de integración y de usuario (A12) y apoyar en la versión móvil (A17), que están por asignar, además de seguir con A16 y el informe final.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El trabajo en grupo es bueno. Hay buena comunicación, nos respetamos y hay un registro de lo que hace cada uno. Lo que podemos mejorar es repartir la carga de forma más pareja, asignar a tiempo las actividades que están por asignar y trabajar la documentación entre los tres.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