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8A37" w14:textId="55AE8D68" w:rsidR="00FF51CC" w:rsidRPr="004C123F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4C123F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473B044" w14:textId="053DE03F" w:rsidR="004C123F" w:rsidRPr="004C123F" w:rsidRDefault="004C123F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62921624" w14:textId="77777777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1968599F" w14:textId="77777777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theories learned in this chapter:</w:t>
      </w:r>
    </w:p>
    <w:p w14:paraId="5342DA83" w14:textId="018BC074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1. What compounds are necessary to set up a bioreactor system?</w:t>
      </w:r>
    </w:p>
    <w:p w14:paraId="46C5C4CE" w14:textId="6962D5C4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2. What do you need to consider when choosing the material for the tubing?</w:t>
      </w:r>
    </w:p>
    <w:p w14:paraId="2C1BFE49" w14:textId="0FAF9FD1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3. What are crucial properties of a sensor?</w:t>
      </w:r>
    </w:p>
    <w:p w14:paraId="48F6FC21" w14:textId="5F92CB2C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4. What are the two main classes of bioreactors for expansion of cells?</w:t>
      </w:r>
    </w:p>
    <w:p w14:paraId="3944A2A1" w14:textId="5B88351D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5. Why are scale-out strategies more relevant for tissue engineering applications rather than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scale-up of a bioreactor?</w:t>
      </w:r>
    </w:p>
    <w:p w14:paraId="191FD6A7" w14:textId="136A7C72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6. How can you improve the cell distribution at the start of a tissue engineering process?</w:t>
      </w:r>
    </w:p>
    <w:p w14:paraId="757A882D" w14:textId="7734CBE5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7. Which are the basic mechanical forces applied in tissue engineering?</w:t>
      </w:r>
    </w:p>
    <w:p w14:paraId="78C7196F" w14:textId="3F7F1005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8. Which forces are applied for the maturation of which kind of target tissue?</w:t>
      </w:r>
    </w:p>
    <w:p w14:paraId="0927B788" w14:textId="0896652A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9. Is copper a suitable material for bioreactors?</w:t>
      </w:r>
    </w:p>
    <w:p w14:paraId="53B887CA" w14:textId="0CB3AB77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10. How does perfusion increase the nutrient concentration within the tissue?</w:t>
      </w:r>
    </w:p>
    <w:p w14:paraId="693E30BD" w14:textId="63C5B857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11. Which stimuli can be applied via the medium?</w:t>
      </w:r>
    </w:p>
    <w:p w14:paraId="31D08590" w14:textId="466B7726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12. How is media perfusion applied in perfusion bioreactor systems and what other bioreactor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systems are there establishing motion?</w:t>
      </w:r>
    </w:p>
    <w:p w14:paraId="1D9CFE5A" w14:textId="1D3528CE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13. Is there a limit for tissue size and if so, what are the limiting factors and how could they be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overcome?</w:t>
      </w:r>
    </w:p>
    <w:p w14:paraId="01D09887" w14:textId="4C563C60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14. Strain, weight bearing, and air</w:t>
      </w:r>
      <w:r w:rsidRPr="004C123F">
        <w:rPr>
          <w:rFonts w:ascii="Corbel" w:hAnsi="Corbel" w:cs="AdvPS44A44B"/>
          <w:sz w:val="20"/>
          <w:szCs w:val="20"/>
        </w:rPr>
        <w:t>-</w:t>
      </w:r>
      <w:r w:rsidRPr="004C123F">
        <w:rPr>
          <w:rFonts w:ascii="Corbel" w:hAnsi="Corbel" w:cs="AdvOT7d988de3"/>
          <w:sz w:val="20"/>
          <w:szCs w:val="20"/>
        </w:rPr>
        <w:t>liquid boundary are the most critical stimuli for bone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tissue engineering?</w:t>
      </w:r>
    </w:p>
    <w:p w14:paraId="30D49230" w14:textId="2A34F891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15. Argue whether commercially available bioreactor system are always superior to custom</w:t>
      </w:r>
      <w:r>
        <w:rPr>
          <w:rFonts w:ascii="Corbel" w:hAnsi="Corbel" w:cs="AdvOT7d988de3"/>
          <w:sz w:val="20"/>
          <w:szCs w:val="20"/>
        </w:rPr>
        <w:t>-</w:t>
      </w:r>
      <w:r w:rsidRPr="004C123F">
        <w:rPr>
          <w:rFonts w:ascii="Corbel" w:hAnsi="Corbel" w:cs="AdvOT7d988de3"/>
          <w:sz w:val="20"/>
          <w:szCs w:val="20"/>
        </w:rPr>
        <w:t>made systems.</w:t>
      </w:r>
    </w:p>
    <w:p w14:paraId="5C68D761" w14:textId="77777777" w:rsid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5F901CB" w14:textId="62E5F541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</w:p>
    <w:p w14:paraId="1CC6B818" w14:textId="77777777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4C123F">
        <w:rPr>
          <w:rFonts w:ascii="Corbel" w:hAnsi="Corbel" w:cs="AdvOT7d988de3+fb"/>
          <w:sz w:val="20"/>
          <w:szCs w:val="20"/>
        </w:rPr>
        <w:t>fi</w:t>
      </w:r>
      <w:r w:rsidRPr="004C123F">
        <w:rPr>
          <w:rFonts w:ascii="Corbel" w:hAnsi="Corbel" w:cs="AdvOT7d988de3"/>
          <w:sz w:val="20"/>
          <w:szCs w:val="20"/>
        </w:rPr>
        <w:t>c situations:</w:t>
      </w:r>
    </w:p>
    <w:p w14:paraId="0E91210D" w14:textId="2AFEAF28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1. Describe a general tissue engineering process for the production of a bone substitute.</w:t>
      </w:r>
    </w:p>
    <w:p w14:paraId="70ADA944" w14:textId="079264A1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2. Why is it challenging to increase the size of a cell-scaffold construct?</w:t>
      </w:r>
    </w:p>
    <w:p w14:paraId="25FAD823" w14:textId="2A645A35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3. Which stimuli could be important for generation of cornea tissue and how would a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bioreactor look like?</w:t>
      </w:r>
    </w:p>
    <w:p w14:paraId="49CA9F1D" w14:textId="176C26A0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4. How would you realize a microscopic real time observation of the tissue inside a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bioreactor?</w:t>
      </w:r>
    </w:p>
    <w:p w14:paraId="27120C1C" w14:textId="006C4748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5. What are the main differences between bioreactors for bioprocess engineering and tissue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C123F">
        <w:rPr>
          <w:rFonts w:ascii="Corbel" w:hAnsi="Corbel" w:cs="AdvOT7d988de3"/>
          <w:sz w:val="20"/>
          <w:szCs w:val="20"/>
        </w:rPr>
        <w:t>engineering?</w:t>
      </w:r>
    </w:p>
    <w:p w14:paraId="7A674757" w14:textId="54F73740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6. Describe physiological cell culture conditions.</w:t>
      </w:r>
    </w:p>
    <w:p w14:paraId="6728C525" w14:textId="2B0F6C2F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7. Design a bioreactor system for a tissue engineered bladder and describe the requirements.</w:t>
      </w:r>
    </w:p>
    <w:p w14:paraId="0B5AE76A" w14:textId="09B61228" w:rsidR="004C123F" w:rsidRPr="004C123F" w:rsidRDefault="004C123F" w:rsidP="004C123F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4C123F">
        <w:rPr>
          <w:rFonts w:ascii="Corbel" w:hAnsi="Corbel" w:cs="AdvOT7d988de3"/>
          <w:sz w:val="20"/>
          <w:szCs w:val="20"/>
        </w:rPr>
        <w:t>8. Explain Flick</w:t>
      </w:r>
      <w:r w:rsidRPr="004C123F">
        <w:rPr>
          <w:rFonts w:ascii="Corbel" w:hAnsi="Corbel" w:cs="AdvOT7d988de3+20"/>
          <w:sz w:val="20"/>
          <w:szCs w:val="20"/>
        </w:rPr>
        <w:t>’</w:t>
      </w:r>
      <w:r w:rsidRPr="004C123F">
        <w:rPr>
          <w:rFonts w:ascii="Corbel" w:hAnsi="Corbel" w:cs="AdvOT7d988de3"/>
          <w:sz w:val="20"/>
          <w:szCs w:val="20"/>
        </w:rPr>
        <w:t>s laws and their application in tissue engineering.</w:t>
      </w:r>
    </w:p>
    <w:sectPr w:rsidR="004C123F" w:rsidRPr="004C123F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427195"/>
    <w:rsid w:val="00427666"/>
    <w:rsid w:val="004C123F"/>
    <w:rsid w:val="004F323A"/>
    <w:rsid w:val="005652D0"/>
    <w:rsid w:val="0056681B"/>
    <w:rsid w:val="00597CDB"/>
    <w:rsid w:val="00631037"/>
    <w:rsid w:val="006B2196"/>
    <w:rsid w:val="008D5393"/>
    <w:rsid w:val="009166FD"/>
    <w:rsid w:val="00940B17"/>
    <w:rsid w:val="00966891"/>
    <w:rsid w:val="00A12ABE"/>
    <w:rsid w:val="00A65270"/>
    <w:rsid w:val="00B15C2C"/>
    <w:rsid w:val="00C735DE"/>
    <w:rsid w:val="00DB21FE"/>
    <w:rsid w:val="00E758BF"/>
    <w:rsid w:val="00EF6464"/>
    <w:rsid w:val="00F144A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2022-11-03T12:48:00Z</dcterms:created>
  <dcterms:modified xsi:type="dcterms:W3CDTF">2022-11-03T12:52:00Z</dcterms:modified>
</cp:coreProperties>
</file>