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427666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6"/>
          <w:szCs w:val="26"/>
        </w:rPr>
      </w:pPr>
      <w:r w:rsidRPr="00427666">
        <w:rPr>
          <w:rFonts w:ascii="Corbel" w:hAnsi="Corbel" w:cs="AdvOT95c60aa1.B"/>
          <w:b/>
          <w:bCs/>
          <w:sz w:val="26"/>
          <w:szCs w:val="26"/>
        </w:rPr>
        <w:t>Assessment of your knowledge</w:t>
      </w:r>
    </w:p>
    <w:p w14:paraId="5320E051" w14:textId="77777777" w:rsidR="004F323A" w:rsidRPr="00427666" w:rsidRDefault="004F323A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1DC0BC3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(a) Answer the following questions to assess your command on terminology, facts, concepts, and</w:t>
      </w:r>
    </w:p>
    <w:p w14:paraId="71BBD6A2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theories learned in this chapter.</w:t>
      </w:r>
    </w:p>
    <w:p w14:paraId="4E25F7CB" w14:textId="45B94BA5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1. What is the de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nition of a biomaterial?</w:t>
      </w:r>
    </w:p>
    <w:p w14:paraId="21A009BB" w14:textId="7097D6F9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2. What is a polymer?</w:t>
      </w:r>
    </w:p>
    <w:p w14:paraId="13A1FC64" w14:textId="0C1F0D1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3. What is a copolymer?</w:t>
      </w:r>
    </w:p>
    <w:p w14:paraId="485C374F" w14:textId="1E45DDEF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4. What are the differences between natural, synthetic, and hybrid polymers?</w:t>
      </w:r>
    </w:p>
    <w:p w14:paraId="14C2A745" w14:textId="795FE499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5. What is the relationship between monomers and polymers?</w:t>
      </w:r>
    </w:p>
    <w:p w14:paraId="0A97C62E" w14:textId="6ED1CC6C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6. What is a noncovalent interaction and which ones do you know?</w:t>
      </w:r>
    </w:p>
    <w:p w14:paraId="7B9A8A74" w14:textId="019C3B68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7. What is a covalent bond?</w:t>
      </w:r>
    </w:p>
    <w:p w14:paraId="72BE89BC" w14:textId="619FB51C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8. What is a hydrogel?</w:t>
      </w:r>
    </w:p>
    <w:p w14:paraId="12B6EC68" w14:textId="46F3D315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9. What is a composite material?</w:t>
      </w:r>
    </w:p>
    <w:p w14:paraId="0E98160B" w14:textId="12F59EC1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10. Why are synthetic biomaterials needed and used?</w:t>
      </w:r>
    </w:p>
    <w:p w14:paraId="7B9269AD" w14:textId="73D80895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11. Name the two main growth types of polymerizations.</w:t>
      </w:r>
    </w:p>
    <w:p w14:paraId="3AED0F34" w14:textId="41CE3E5B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 xml:space="preserve">12. What are the 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ve major functions of the extracellular matrix?</w:t>
      </w:r>
    </w:p>
    <w:p w14:paraId="336D1363" w14:textId="203AF736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13. Is a protein a polymer? Why?</w:t>
      </w:r>
    </w:p>
    <w:p w14:paraId="7A8D7A1A" w14:textId="112A9768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14. Name two types of degradation mechanisms within synthetic biomaterials.</w:t>
      </w:r>
    </w:p>
    <w:p w14:paraId="2092400B" w14:textId="29FF1A85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15. What is enzymatic degradation? How can we introduce this into synthetic materials?</w:t>
      </w:r>
    </w:p>
    <w:p w14:paraId="25AF9E92" w14:textId="3AA91A76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16. What is the storage modulus of a material? Why is it important?</w:t>
      </w:r>
    </w:p>
    <w:p w14:paraId="5D62FFD5" w14:textId="0468F8E9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17. Give one example of a stimuli-responsive polymer.</w:t>
      </w:r>
    </w:p>
    <w:p w14:paraId="01CB0244" w14:textId="77777777" w:rsidR="00EF6464" w:rsidRDefault="00EF6464" w:rsidP="00EF6464">
      <w:pPr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18. What is the most used molecular modi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cation to introduce cell adhesion?</w:t>
      </w:r>
    </w:p>
    <w:p w14:paraId="459727CC" w14:textId="1771BF77" w:rsidR="00EF6464" w:rsidRDefault="00EF6464" w:rsidP="00EF6464">
      <w:pPr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19. What is biomimicry?</w:t>
      </w:r>
    </w:p>
    <w:p w14:paraId="52DE98AC" w14:textId="4EE80576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20. What is a major consideration in designing solution for clinical use?</w:t>
      </w:r>
    </w:p>
    <w:p w14:paraId="1B10E1D6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</w:p>
    <w:p w14:paraId="4093D6FA" w14:textId="6E2EF8EF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(b) Answer the following questions to assess your ability to apply the concepts and theories learned</w:t>
      </w:r>
    </w:p>
    <w:p w14:paraId="02AAFC28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in this chapter in real life, clinical, and scienti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 situations:</w:t>
      </w:r>
    </w:p>
    <w:p w14:paraId="74983B02" w14:textId="71B48FB4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1. If I wanted to create a hydrogel from poly (ethylene glycol) diacrylate designed to degrade</w:t>
      </w:r>
    </w:p>
    <w:p w14:paraId="0F1CA994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only in the presence of cells, how would I do so? Be as speci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 as possible.</w:t>
      </w:r>
    </w:p>
    <w:p w14:paraId="59A241E5" w14:textId="36F9D8BD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2. How does degradation rate of a material relate to the tissue formation/repair? What are</w:t>
      </w:r>
    </w:p>
    <w:p w14:paraId="40C6D1B2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strategies to increase or decrease the rate of the degradation within a synthetic material?</w:t>
      </w:r>
    </w:p>
    <w:p w14:paraId="26677BE6" w14:textId="29FC9750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3. What are the similarities and differences between natural polymers in the ECM and synthetic</w:t>
      </w:r>
    </w:p>
    <w:p w14:paraId="6B08DF0C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polymers made by chemists?</w:t>
      </w:r>
    </w:p>
    <w:p w14:paraId="4E61CDEA" w14:textId="5A45AAEF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4. Describe how collagen, a simple protein chain, can have many different materials forms?</w:t>
      </w:r>
    </w:p>
    <w:p w14:paraId="19255BE8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Give at least two speci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c examples.</w:t>
      </w:r>
    </w:p>
    <w:p w14:paraId="49439B36" w14:textId="3DBB689E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5. What are the differences between ionic, covalent, and supramolecular bonds/interactions?</w:t>
      </w:r>
    </w:p>
    <w:p w14:paraId="41A64ED8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What are the requirements and bene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ts of each?</w:t>
      </w:r>
    </w:p>
    <w:p w14:paraId="242B8159" w14:textId="59A94E69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6. If I wanted to create a biomimetic material based on the architecture of bone, what could I</w:t>
      </w:r>
    </w:p>
    <w:p w14:paraId="340DF4BF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do? What are essential features, and how can I create these in a synthetic system?</w:t>
      </w:r>
    </w:p>
    <w:p w14:paraId="16730CD2" w14:textId="4F320A41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7. When a wound becomes infected, it often becomes more acidic. How can I design a</w:t>
      </w:r>
    </w:p>
    <w:p w14:paraId="56BF8810" w14:textId="77777777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material to sense and react to this local infection?</w:t>
      </w:r>
    </w:p>
    <w:p w14:paraId="4DB9433D" w14:textId="7A8A1380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8. Recreating the biochemical complexity of the native ECM within synthetic materials remains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a major challenge. What are some of the most widely used ways to introduce this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biochemical signaling? Which areas still need a lot of research and design?</w:t>
      </w:r>
    </w:p>
    <w:p w14:paraId="67A42958" w14:textId="2A0F7886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9. You are designing a polymer biomaterial but are not sure yet how water-soluble it is going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to be so you choose a polymer backbone to which you can easily attach various side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groups. Which side groups would you attach to increase and which to decrease the water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 xml:space="preserve">solubility of the </w:t>
      </w:r>
      <w:r>
        <w:rPr>
          <w:rFonts w:ascii="AdvOT7d988de3+fb" w:hAnsi="AdvOT7d988de3+fb" w:cs="AdvOT7d988de3+fb"/>
          <w:sz w:val="20"/>
          <w:szCs w:val="20"/>
        </w:rPr>
        <w:t>fi</w:t>
      </w:r>
      <w:r>
        <w:rPr>
          <w:rFonts w:ascii="AdvOT7d988de3" w:hAnsi="AdvOT7d988de3" w:cs="AdvOT7d988de3"/>
          <w:sz w:val="20"/>
          <w:szCs w:val="20"/>
        </w:rPr>
        <w:t>nal biomaterial? Also, which applications in the human body would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favor a water-soluble and which would favor a water-insoluble biomaterial?</w:t>
      </w:r>
    </w:p>
    <w:p w14:paraId="1FD2FD7F" w14:textId="2E8F6E65" w:rsid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10. You are designing a cell therapy in which stem cells are supposed to be slowly released in</w:t>
      </w:r>
    </w:p>
    <w:p w14:paraId="401F0445" w14:textId="1C7F2B82" w:rsidR="00EF6464" w:rsidRPr="00EF6464" w:rsidRDefault="00EF6464" w:rsidP="00EF6464">
      <w:pPr>
        <w:autoSpaceDE w:val="0"/>
        <w:autoSpaceDN w:val="0"/>
        <w:adjustRightInd w:val="0"/>
        <w:spacing w:after="0" w:line="240" w:lineRule="auto"/>
        <w:rPr>
          <w:rFonts w:ascii="AdvOT7d988de3" w:hAnsi="AdvOT7d988de3" w:cs="AdvOT7d988de3"/>
          <w:sz w:val="20"/>
          <w:szCs w:val="20"/>
        </w:rPr>
      </w:pPr>
      <w:r>
        <w:rPr>
          <w:rFonts w:ascii="AdvOT7d988de3" w:hAnsi="AdvOT7d988de3" w:cs="AdvOT7d988de3"/>
          <w:sz w:val="20"/>
          <w:szCs w:val="20"/>
        </w:rPr>
        <w:t>the body over time. How do you design a suitable biomaterial for such a slow-release</w:t>
      </w:r>
      <w:r>
        <w:rPr>
          <w:rFonts w:ascii="AdvOT7d988de3" w:hAnsi="AdvOT7d988de3" w:cs="AdvOT7d988de3"/>
          <w:sz w:val="20"/>
          <w:szCs w:val="20"/>
        </w:rPr>
        <w:t xml:space="preserve"> </w:t>
      </w:r>
      <w:r>
        <w:rPr>
          <w:rFonts w:ascii="AdvOT7d988de3" w:hAnsi="AdvOT7d988de3" w:cs="AdvOT7d988de3"/>
          <w:sz w:val="20"/>
          <w:szCs w:val="20"/>
        </w:rPr>
        <w:t>therapy? What do you need to take into account?</w:t>
      </w:r>
    </w:p>
    <w:sectPr w:rsidR="00EF6464" w:rsidRPr="00EF6464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A65270"/>
    <w:rsid w:val="00DB21FE"/>
    <w:rsid w:val="00E758BF"/>
    <w:rsid w:val="00EF6464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2022-11-03T10:34:00Z</dcterms:created>
  <dcterms:modified xsi:type="dcterms:W3CDTF">2022-11-03T10:38:00Z</dcterms:modified>
</cp:coreProperties>
</file>