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9DAF" w14:textId="77777777" w:rsidR="009C0DE7" w:rsidRPr="009C7396" w:rsidRDefault="009C0DE7" w:rsidP="009C0DE7">
      <w:pPr>
        <w:pStyle w:val="Heading1"/>
      </w:pPr>
      <w:r w:rsidRPr="009C7396">
        <w:t>Glossary</w:t>
      </w:r>
    </w:p>
    <w:p w14:paraId="799566BD" w14:textId="77777777" w:rsidR="001B0AF1" w:rsidRDefault="001B0AF1" w:rsidP="001B0AF1">
      <w:pPr>
        <w:rPr>
          <w:shd w:val="clear" w:color="auto" w:fill="auto"/>
        </w:rPr>
      </w:pPr>
      <w:r>
        <w:rPr>
          <w:b/>
          <w:bCs/>
        </w:rPr>
        <w:t>Acute wounds</w:t>
      </w:r>
      <w:r>
        <w:t xml:space="preserve"> are a recent or sudden injuries before undergoing normal wound healing process.</w:t>
      </w:r>
    </w:p>
    <w:p w14:paraId="73936C06" w14:textId="77777777" w:rsidR="001B0AF1" w:rsidRDefault="001B0AF1" w:rsidP="001B0AF1">
      <w:r>
        <w:rPr>
          <w:b/>
          <w:bCs/>
        </w:rPr>
        <w:t>Adaptive immunity</w:t>
      </w:r>
      <w:r>
        <w:t xml:space="preserve"> is immunity acquired because of activated immune cells following exposure to antigen(s) in an immunocompetent individual.</w:t>
      </w:r>
    </w:p>
    <w:p w14:paraId="79A41CAF" w14:textId="77777777" w:rsidR="001B0AF1" w:rsidRDefault="001B0AF1" w:rsidP="001B0AF1">
      <w:r>
        <w:rPr>
          <w:b/>
          <w:bCs/>
        </w:rPr>
        <w:t>Adipose-derived stromal/stem cells</w:t>
      </w:r>
      <w:r>
        <w:t xml:space="preserve"> are adherent multipotent cells harvested from adipose tissue, expressing classical mesenchymal markers and able to differentiate into cells of mesenchymal lineage (adipocytes, osteocytes and chondrocytes).</w:t>
      </w:r>
    </w:p>
    <w:p w14:paraId="27ED652E" w14:textId="77777777" w:rsidR="001B0AF1" w:rsidRDefault="001B0AF1" w:rsidP="001B0AF1">
      <w:r>
        <w:rPr>
          <w:b/>
          <w:bCs/>
        </w:rPr>
        <w:t>AlloDerm</w:t>
      </w:r>
      <w:r>
        <w:rPr>
          <w:b/>
          <w:bCs/>
          <w:vertAlign w:val="superscript"/>
        </w:rPr>
        <w:t>™</w:t>
      </w:r>
      <w:r>
        <w:t xml:space="preserve"> is an acellular matrix derived from human cadaver skin, used as a scaffold for tissue regeneration.</w:t>
      </w:r>
    </w:p>
    <w:p w14:paraId="594F5613" w14:textId="77777777" w:rsidR="001B0AF1" w:rsidRDefault="001B0AF1" w:rsidP="001B0AF1">
      <w:r>
        <w:rPr>
          <w:b/>
          <w:bCs/>
        </w:rPr>
        <w:t>Allogeneic</w:t>
      </w:r>
      <w:r>
        <w:t xml:space="preserve"> is derived from antigenically dissimilar individuals from the same species.</w:t>
      </w:r>
    </w:p>
    <w:p w14:paraId="53A5F1DD" w14:textId="77777777" w:rsidR="001B0AF1" w:rsidRDefault="001B0AF1" w:rsidP="001B0AF1">
      <w:r>
        <w:rPr>
          <w:b/>
          <w:bCs/>
        </w:rPr>
        <w:t xml:space="preserve">Allograft </w:t>
      </w:r>
      <w:r>
        <w:t>are grafts derived from antigenically different individuals of the same species.</w:t>
      </w:r>
    </w:p>
    <w:p w14:paraId="203C98C2" w14:textId="77777777" w:rsidR="001B0AF1" w:rsidRDefault="001B0AF1" w:rsidP="001B0AF1">
      <w:r>
        <w:rPr>
          <w:b/>
          <w:bCs/>
        </w:rPr>
        <w:t>Apligraf</w:t>
      </w:r>
      <w:r>
        <w:rPr>
          <w:b/>
          <w:bCs/>
          <w:vertAlign w:val="superscript"/>
        </w:rPr>
        <w:t>®</w:t>
      </w:r>
      <w:r>
        <w:t xml:space="preserve"> is a bioengineered skin substitute to treat chronic wounds. Contains an epidermal layer of human keratinocytes and a dermal layer composed of human fibroblasts in bovine collagen scaffold.</w:t>
      </w:r>
    </w:p>
    <w:p w14:paraId="4FBD0C6A" w14:textId="77777777" w:rsidR="001B0AF1" w:rsidRDefault="001B0AF1" w:rsidP="001B0AF1">
      <w:r>
        <w:rPr>
          <w:b/>
          <w:bCs/>
        </w:rPr>
        <w:t>Appendages</w:t>
      </w:r>
      <w:r>
        <w:t xml:space="preserve"> are outgrowths from an organism’s body such as limbs, nails and hair.</w:t>
      </w:r>
    </w:p>
    <w:p w14:paraId="2292125B" w14:textId="77777777" w:rsidR="001B0AF1" w:rsidRDefault="001B0AF1" w:rsidP="001B0AF1">
      <w:r>
        <w:rPr>
          <w:b/>
          <w:bCs/>
        </w:rPr>
        <w:t>Autografts</w:t>
      </w:r>
      <w:r>
        <w:t xml:space="preserve"> are transplanted tissues from the same individual.</w:t>
      </w:r>
    </w:p>
    <w:p w14:paraId="58D6EA59" w14:textId="77777777" w:rsidR="001B0AF1" w:rsidRDefault="001B0AF1" w:rsidP="001B0AF1">
      <w:r>
        <w:rPr>
          <w:b/>
          <w:bCs/>
        </w:rPr>
        <w:t>Basement membrane zone</w:t>
      </w:r>
      <w:r>
        <w:t xml:space="preserve"> is a dynamic interface between epidermis and dermis, consisting of structural proteins.</w:t>
      </w:r>
    </w:p>
    <w:p w14:paraId="47E94880" w14:textId="77777777" w:rsidR="001B0AF1" w:rsidRDefault="001B0AF1" w:rsidP="001B0AF1">
      <w:r>
        <w:rPr>
          <w:b/>
          <w:bCs/>
        </w:rPr>
        <w:t>Biobrane</w:t>
      </w:r>
      <w:r>
        <w:rPr>
          <w:b/>
          <w:bCs/>
          <w:vertAlign w:val="superscript"/>
        </w:rPr>
        <w:t>®</w:t>
      </w:r>
      <w:r>
        <w:t xml:space="preserve"> is a temporary covering to facilitate wound healing following skin injury (burns, tissue grafts) not involving the dermal layer.</w:t>
      </w:r>
    </w:p>
    <w:p w14:paraId="5B8F2D1E" w14:textId="77777777" w:rsidR="001B0AF1" w:rsidRDefault="001B0AF1" w:rsidP="001B0AF1">
      <w:r>
        <w:rPr>
          <w:b/>
          <w:bCs/>
        </w:rPr>
        <w:t>Biomaterial scaffolds</w:t>
      </w:r>
      <w:r>
        <w:t xml:space="preserve"> are natural or synthetic substances used either to replace or repair injured tissue/organs. </w:t>
      </w:r>
    </w:p>
    <w:p w14:paraId="1EC2B0D7" w14:textId="77777777" w:rsidR="001B0AF1" w:rsidRDefault="001B0AF1" w:rsidP="001B0AF1">
      <w:r>
        <w:rPr>
          <w:b/>
          <w:bCs/>
        </w:rPr>
        <w:t>Bullous pemphigoid antigen</w:t>
      </w:r>
      <w:r>
        <w:t xml:space="preserve"> is a member of plakin family of cytolinker proteins, connects keratin intermediate filaments and hemidesmosomes within keratinocytes to maintain structural integrity of the cell.</w:t>
      </w:r>
    </w:p>
    <w:p w14:paraId="2E06F2E3" w14:textId="77777777" w:rsidR="001B0AF1" w:rsidRDefault="001B0AF1" w:rsidP="001B0AF1">
      <w:r>
        <w:rPr>
          <w:b/>
          <w:bCs/>
        </w:rPr>
        <w:t>Burn wounds</w:t>
      </w:r>
      <w:r>
        <w:t xml:space="preserve"> are distinct from other skin tissue injury involving hyper-permeability of capillaries leading to fluid leakage.</w:t>
      </w:r>
    </w:p>
    <w:p w14:paraId="5BA0AC94" w14:textId="77777777" w:rsidR="001B0AF1" w:rsidRDefault="001B0AF1" w:rsidP="001B0AF1">
      <w:r>
        <w:rPr>
          <w:b/>
          <w:bCs/>
        </w:rPr>
        <w:t>Chronic wounds</w:t>
      </w:r>
      <w:r>
        <w:t xml:space="preserve"> are tissue injuries of the skin and soft tissues that fail to progress through the stages of a normal healing process. </w:t>
      </w:r>
    </w:p>
    <w:p w14:paraId="3E0999DC" w14:textId="77777777" w:rsidR="001B0AF1" w:rsidRDefault="001B0AF1" w:rsidP="001B0AF1">
      <w:r>
        <w:rPr>
          <w:b/>
          <w:bCs/>
        </w:rPr>
        <w:t xml:space="preserve">Coagulation </w:t>
      </w:r>
      <w:r>
        <w:t>is a process in which a liquid is converted into a semi-solid or solid state.</w:t>
      </w:r>
    </w:p>
    <w:p w14:paraId="11605C93" w14:textId="77777777" w:rsidR="001B0AF1" w:rsidRDefault="001B0AF1" w:rsidP="001B0AF1">
      <w:r>
        <w:rPr>
          <w:b/>
          <w:bCs/>
        </w:rPr>
        <w:t>Collagen IV</w:t>
      </w:r>
      <w:r>
        <w:t xml:space="preserve"> is a member of the collagen superfamily of proteins present exclusively in the basement membrane of the skin to provide a scaffold for other proteins.</w:t>
      </w:r>
    </w:p>
    <w:p w14:paraId="38CC2A1A" w14:textId="77777777" w:rsidR="001B0AF1" w:rsidRDefault="001B0AF1" w:rsidP="001B0AF1">
      <w:r>
        <w:rPr>
          <w:b/>
          <w:bCs/>
        </w:rPr>
        <w:t>Collagen VII</w:t>
      </w:r>
      <w:r>
        <w:t xml:space="preserve"> is a major component of the anchoring fibrils which provide stability to the dermal-epidermal adhesion. </w:t>
      </w:r>
    </w:p>
    <w:p w14:paraId="0B77F1DA" w14:textId="77777777" w:rsidR="001B0AF1" w:rsidRDefault="001B0AF1" w:rsidP="001B0AF1">
      <w:r>
        <w:rPr>
          <w:b/>
          <w:bCs/>
        </w:rPr>
        <w:t>Cultured epithelial autograft</w:t>
      </w:r>
      <w:r>
        <w:t xml:space="preserve"> comprises keratinocytes harvested and cultured from a patient’s own skin for use as skin grafts.</w:t>
      </w:r>
    </w:p>
    <w:p w14:paraId="1385F9D6" w14:textId="0DF0E2C3" w:rsidR="001B0AF1" w:rsidRDefault="001B0AF1" w:rsidP="001B0AF1">
      <w:r>
        <w:rPr>
          <w:b/>
          <w:bCs/>
        </w:rPr>
        <w:t>Cytoskeleton</w:t>
      </w:r>
      <w:r>
        <w:t xml:space="preserve"> is a dynamic and complex network of filaments and tubules composed of actin, tubulin, laminas, keratins and other proteins providing support for cell shape and movement, cellular signaling and division of cells.</w:t>
      </w:r>
    </w:p>
    <w:p w14:paraId="6D380E1B" w14:textId="0B855441" w:rsidR="0049511D" w:rsidRDefault="0049511D" w:rsidP="001B0AF1">
      <w:r>
        <w:rPr>
          <w:b/>
          <w:bCs/>
        </w:rPr>
        <w:t>De-epidermalized dermis</w:t>
      </w:r>
      <w:r>
        <w:t xml:space="preserve"> is acellular dermis derived from cadaver skin with the epidermis and all cellular components chemically removed.</w:t>
      </w:r>
    </w:p>
    <w:p w14:paraId="15CE3EB7" w14:textId="77777777" w:rsidR="001B0AF1" w:rsidRDefault="001B0AF1" w:rsidP="001B0AF1">
      <w:r>
        <w:rPr>
          <w:b/>
          <w:bCs/>
        </w:rPr>
        <w:t>Deep fibroreticularis</w:t>
      </w:r>
      <w:r>
        <w:t xml:space="preserve"> is a layer of basement membrane in continuity with the connective tissue.</w:t>
      </w:r>
    </w:p>
    <w:p w14:paraId="2448C042" w14:textId="77777777" w:rsidR="001B0AF1" w:rsidRDefault="001B0AF1" w:rsidP="001B0AF1">
      <w:r>
        <w:rPr>
          <w:b/>
          <w:bCs/>
        </w:rPr>
        <w:t>Deep partial skin loss</w:t>
      </w:r>
      <w:r>
        <w:t xml:space="preserve"> is skin loss including the epidermis and papillary and reticular dermis caused by burns.</w:t>
      </w:r>
    </w:p>
    <w:p w14:paraId="42BAEADC" w14:textId="77777777" w:rsidR="001B0AF1" w:rsidRDefault="001B0AF1" w:rsidP="001B0AF1">
      <w:r>
        <w:rPr>
          <w:b/>
          <w:bCs/>
        </w:rPr>
        <w:t>Dermagraft</w:t>
      </w:r>
      <w:r>
        <w:rPr>
          <w:b/>
          <w:bCs/>
          <w:vertAlign w:val="superscript"/>
        </w:rPr>
        <w:t>®</w:t>
      </w:r>
      <w:r>
        <w:rPr>
          <w:vertAlign w:val="superscript"/>
        </w:rPr>
        <w:t xml:space="preserve"> </w:t>
      </w:r>
      <w:r>
        <w:t>is a sterile, cryopreserved, human fibroblast–derived dermal substitute generated by the culture of neonatal dermal fibroblasts onto a bioresorbable polyglactin mesh scaffold.</w:t>
      </w:r>
    </w:p>
    <w:p w14:paraId="17D0D88F" w14:textId="77777777" w:rsidR="001B0AF1" w:rsidRDefault="001B0AF1" w:rsidP="001B0AF1">
      <w:r>
        <w:rPr>
          <w:b/>
          <w:bCs/>
        </w:rPr>
        <w:t>Dermal matrix</w:t>
      </w:r>
      <w:r>
        <w:t xml:space="preserve"> is decellularized tissue processed to remove all epidermal and dermal cells to obtain a bioactive scaffold used as graft to repair and regenerate skin.</w:t>
      </w:r>
    </w:p>
    <w:p w14:paraId="4210A93C" w14:textId="77777777" w:rsidR="001B0AF1" w:rsidRDefault="001B0AF1" w:rsidP="001B0AF1">
      <w:r>
        <w:rPr>
          <w:b/>
          <w:bCs/>
        </w:rPr>
        <w:t>Dermal papillae</w:t>
      </w:r>
      <w:r>
        <w:t xml:space="preserve"> is a population of mesenchymal stem cells that reside just under the hair follicle which stimulate hair follicle stem cells proliferation. </w:t>
      </w:r>
    </w:p>
    <w:p w14:paraId="143940FC" w14:textId="77777777" w:rsidR="001B0AF1" w:rsidRDefault="001B0AF1" w:rsidP="001B0AF1">
      <w:r>
        <w:rPr>
          <w:b/>
          <w:bCs/>
        </w:rPr>
        <w:t>Dermal regeneration templates</w:t>
      </w:r>
      <w:r>
        <w:t xml:space="preserve"> is a 2-layer skin regeneration system composed of collagen-glycosaminoglycan scaffold to serve as an extracellular matrix analog to induce sequential regeneration of dermis, basement membrane and epithelial layers.</w:t>
      </w:r>
    </w:p>
    <w:p w14:paraId="737EC362" w14:textId="77777777" w:rsidR="001B0AF1" w:rsidRDefault="001B0AF1" w:rsidP="001B0AF1">
      <w:r>
        <w:rPr>
          <w:b/>
          <w:bCs/>
        </w:rPr>
        <w:t>Dermal templates</w:t>
      </w:r>
      <w:r>
        <w:t xml:space="preserve"> are biologic or synthetic scaffolds that provide support for regeneration of complete skin layers.</w:t>
      </w:r>
    </w:p>
    <w:p w14:paraId="611A7D83" w14:textId="77777777" w:rsidR="001B0AF1" w:rsidRDefault="001B0AF1" w:rsidP="001B0AF1">
      <w:r>
        <w:rPr>
          <w:b/>
          <w:bCs/>
        </w:rPr>
        <w:t xml:space="preserve">Dermis </w:t>
      </w:r>
      <w:r>
        <w:t>a layer of skin between epidermis and subcutaneous tissue.</w:t>
      </w:r>
    </w:p>
    <w:p w14:paraId="504DEE9E" w14:textId="77777777" w:rsidR="001B0AF1" w:rsidRDefault="001B0AF1" w:rsidP="001B0AF1">
      <w:r>
        <w:rPr>
          <w:b/>
          <w:bCs/>
        </w:rPr>
        <w:t>Dermo-epidermal junction</w:t>
      </w:r>
      <w:r>
        <w:t xml:space="preserve"> is an area of tissue that joins the epidermis and epidermal layers of skin, composed of hemidesmosomes, anchoring filaments and fibrils and type VII collagen.</w:t>
      </w:r>
    </w:p>
    <w:p w14:paraId="58C8100B" w14:textId="77777777" w:rsidR="001B0AF1" w:rsidRDefault="001B0AF1" w:rsidP="001B0AF1">
      <w:r>
        <w:rPr>
          <w:b/>
          <w:bCs/>
        </w:rPr>
        <w:t xml:space="preserve">Desmosomes </w:t>
      </w:r>
      <w:r>
        <w:t>are protein complexes present in the cytoplasm of a cell, responsible for cell-cell interaction and maintaining the mechanical integrity of the tissue.</w:t>
      </w:r>
    </w:p>
    <w:p w14:paraId="0E1C5E60" w14:textId="77777777" w:rsidR="001B0AF1" w:rsidRDefault="001B0AF1" w:rsidP="001B0AF1">
      <w:r>
        <w:rPr>
          <w:b/>
          <w:bCs/>
        </w:rPr>
        <w:t xml:space="preserve">Diabetic foot ulcer </w:t>
      </w:r>
      <w:r>
        <w:t>is a full-thickness skin wound that occurs in diabetic patients due to peripheral neuropathy associated with diabetes.</w:t>
      </w:r>
    </w:p>
    <w:p w14:paraId="715D3D52" w14:textId="77777777" w:rsidR="001B0AF1" w:rsidRDefault="001B0AF1" w:rsidP="001B0AF1">
      <w:r>
        <w:rPr>
          <w:b/>
          <w:bCs/>
        </w:rPr>
        <w:lastRenderedPageBreak/>
        <w:t>Epidermal sheets</w:t>
      </w:r>
      <w:r>
        <w:t xml:space="preserve"> are cultured epithelial cells prepared in sheets for use as skin grafts during the treatment of large area burns.</w:t>
      </w:r>
    </w:p>
    <w:p w14:paraId="210678B0" w14:textId="77777777" w:rsidR="001B0AF1" w:rsidRDefault="001B0AF1" w:rsidP="001B0AF1">
      <w:r>
        <w:rPr>
          <w:b/>
          <w:bCs/>
        </w:rPr>
        <w:t>Epidermis</w:t>
      </w:r>
      <w:r>
        <w:t xml:space="preserve"> is the outermost epithelium covering of the skin composed of multiple keratinocytes filled layers and an innermost melanocyte filled basal layer next to the dermis.</w:t>
      </w:r>
    </w:p>
    <w:p w14:paraId="1050C232" w14:textId="77777777" w:rsidR="001B0AF1" w:rsidRDefault="001B0AF1" w:rsidP="001B0AF1">
      <w:r>
        <w:rPr>
          <w:b/>
          <w:bCs/>
        </w:rPr>
        <w:t>Extracellular matrix remodeling</w:t>
      </w:r>
      <w:r>
        <w:t xml:space="preserve"> is qualitative and quantitative changes in extracellular matrix mediated by specific enzymes. </w:t>
      </w:r>
    </w:p>
    <w:p w14:paraId="0536ABDE" w14:textId="77777777" w:rsidR="001B0AF1" w:rsidRDefault="001B0AF1" w:rsidP="001B0AF1">
      <w:r>
        <w:rPr>
          <w:b/>
          <w:bCs/>
        </w:rPr>
        <w:t>Fibroblasts</w:t>
      </w:r>
      <w:r>
        <w:t xml:space="preserve"> are spindle shaped cells of mesenchymal origin that synthesize extracellular matrix proteins and collagen to provide tissue integrity.</w:t>
      </w:r>
    </w:p>
    <w:p w14:paraId="1D6C23DD" w14:textId="77777777" w:rsidR="001B0AF1" w:rsidRDefault="001B0AF1" w:rsidP="001B0AF1">
      <w:r>
        <w:rPr>
          <w:b/>
          <w:bCs/>
        </w:rPr>
        <w:t>Fibronectin</w:t>
      </w:r>
      <w:r>
        <w:t xml:space="preserve"> is a high molecular weight glycoprotein found in the extracellular matrix playing a vital role in tissue repair and regeneration.</w:t>
      </w:r>
    </w:p>
    <w:p w14:paraId="58A8A24F" w14:textId="77777777" w:rsidR="001B0AF1" w:rsidRDefault="001B0AF1" w:rsidP="001B0AF1">
      <w:r>
        <w:rPr>
          <w:b/>
          <w:bCs/>
        </w:rPr>
        <w:t>Fibroplasia</w:t>
      </w:r>
      <w:r>
        <w:t xml:space="preserve"> is the formation of fibrous tissue during the wound healing process.</w:t>
      </w:r>
    </w:p>
    <w:p w14:paraId="5867A669" w14:textId="77777777" w:rsidR="001B0AF1" w:rsidRDefault="001B0AF1" w:rsidP="001B0AF1">
      <w:r>
        <w:rPr>
          <w:b/>
          <w:bCs/>
        </w:rPr>
        <w:t>Foreign body response</w:t>
      </w:r>
      <w:r>
        <w:t xml:space="preserve"> is inflammatory response to artificial organs, medical devices or biomaterial in a host.</w:t>
      </w:r>
    </w:p>
    <w:p w14:paraId="1B67F1B3" w14:textId="77777777" w:rsidR="001B0AF1" w:rsidRDefault="001B0AF1" w:rsidP="001B0AF1">
      <w:r>
        <w:rPr>
          <w:b/>
          <w:bCs/>
        </w:rPr>
        <w:t>Full-thickness grafts</w:t>
      </w:r>
      <w:r>
        <w:t xml:space="preserve"> are skin grafts that consist of complete epidermis and dermis.</w:t>
      </w:r>
    </w:p>
    <w:p w14:paraId="7DB0148C" w14:textId="77777777" w:rsidR="001B0AF1" w:rsidRDefault="001B0AF1" w:rsidP="001B0AF1">
      <w:r>
        <w:rPr>
          <w:b/>
          <w:bCs/>
        </w:rPr>
        <w:t>Full-thickness skin equivalents</w:t>
      </w:r>
      <w:r>
        <w:t xml:space="preserve"> is a tissue engineered model of human skin generated as an alternative method to animal testing.</w:t>
      </w:r>
    </w:p>
    <w:p w14:paraId="67114BB9" w14:textId="77777777" w:rsidR="001B0AF1" w:rsidRDefault="001B0AF1" w:rsidP="001B0AF1">
      <w:r>
        <w:rPr>
          <w:b/>
          <w:bCs/>
        </w:rPr>
        <w:t>Full-thickness skin loss</w:t>
      </w:r>
      <w:r>
        <w:t xml:space="preserve"> is the damage to both the epidermal and dermal layers of the skin exposing cutaneous tissue.</w:t>
      </w:r>
    </w:p>
    <w:p w14:paraId="1D92E4A1" w14:textId="77777777" w:rsidR="001B0AF1" w:rsidRDefault="001B0AF1" w:rsidP="001B0AF1">
      <w:r>
        <w:rPr>
          <w:b/>
          <w:bCs/>
        </w:rPr>
        <w:t>Gene therapy</w:t>
      </w:r>
      <w:r>
        <w:t xml:space="preserve"> is a therapeutic strategy that focuses on genetic modification of cells to modify or manipulate gene expression to alter a biologic response.</w:t>
      </w:r>
    </w:p>
    <w:p w14:paraId="2759C7F6" w14:textId="77777777" w:rsidR="001B0AF1" w:rsidRDefault="001B0AF1" w:rsidP="001B0AF1">
      <w:r>
        <w:rPr>
          <w:b/>
          <w:bCs/>
        </w:rPr>
        <w:t>Glycosaminoglycans</w:t>
      </w:r>
      <w:r>
        <w:t xml:space="preserve"> are long and linear, negatively charged polysaccharides with repeating disaccharide units present in every mammalian tissue. </w:t>
      </w:r>
    </w:p>
    <w:p w14:paraId="3A58E92E" w14:textId="77777777" w:rsidR="001B0AF1" w:rsidRDefault="001B0AF1" w:rsidP="001B0AF1">
      <w:r>
        <w:rPr>
          <w:b/>
          <w:bCs/>
        </w:rPr>
        <w:t>Good clinical practice</w:t>
      </w:r>
      <w:r>
        <w:t xml:space="preserve"> is an international quality standard to provide a framework of principles that ensure safety of participants in a research study and validity and integrity of the collected data.</w:t>
      </w:r>
    </w:p>
    <w:p w14:paraId="7FF6681E" w14:textId="77777777" w:rsidR="001B0AF1" w:rsidRDefault="001B0AF1" w:rsidP="001B0AF1">
      <w:r>
        <w:rPr>
          <w:b/>
          <w:bCs/>
        </w:rPr>
        <w:t xml:space="preserve">Green sheets </w:t>
      </w:r>
      <w:r>
        <w:t>are cultured epithelial cells prepared in sheets for use as skin grafts during the treatment of large area burns. The culture technique was developed by H. Green and colleagues in the 1970s.</w:t>
      </w:r>
    </w:p>
    <w:p w14:paraId="2B054202" w14:textId="77777777" w:rsidR="001B0AF1" w:rsidRDefault="001B0AF1" w:rsidP="001B0AF1">
      <w:r>
        <w:rPr>
          <w:b/>
          <w:bCs/>
        </w:rPr>
        <w:t>Hayflick limit</w:t>
      </w:r>
      <w:r>
        <w:t xml:space="preserve"> is the number of times a normal, somatic cell can multiply before cell division stops and the cell enters senescence.</w:t>
      </w:r>
    </w:p>
    <w:p w14:paraId="03C20AFE" w14:textId="77777777" w:rsidR="001B0AF1" w:rsidRDefault="001B0AF1" w:rsidP="001B0AF1">
      <w:r>
        <w:rPr>
          <w:b/>
          <w:bCs/>
        </w:rPr>
        <w:t>Hemidesmosomes</w:t>
      </w:r>
      <w:r>
        <w:t xml:space="preserve"> are specialized protein complexes present in epithelial cells that help in attachment of epithelial cells to the basement membrane.</w:t>
      </w:r>
    </w:p>
    <w:p w14:paraId="462C5198" w14:textId="77777777" w:rsidR="001B0AF1" w:rsidRDefault="001B0AF1" w:rsidP="001B0AF1">
      <w:r>
        <w:rPr>
          <w:b/>
          <w:bCs/>
        </w:rPr>
        <w:t xml:space="preserve">Human mesenchymal stem cells </w:t>
      </w:r>
      <w:r>
        <w:t xml:space="preserve">are multipotent stromal cells that can differentiate into a variety of cell types, including osteoblasts, chondrocytes, myocytes and adipocytes </w:t>
      </w:r>
    </w:p>
    <w:p w14:paraId="2D430B36" w14:textId="77777777" w:rsidR="001B0AF1" w:rsidRDefault="001B0AF1" w:rsidP="001B0AF1">
      <w:r>
        <w:rPr>
          <w:rFonts w:eastAsia="Calibri"/>
          <w:b/>
        </w:rPr>
        <w:t xml:space="preserve">Immunological rejection </w:t>
      </w:r>
      <w:r>
        <w:rPr>
          <w:rFonts w:eastAsia="Calibri"/>
          <w:bCs/>
        </w:rPr>
        <w:t>is a</w:t>
      </w:r>
      <w:r>
        <w:rPr>
          <w:rFonts w:eastAsia="Calibri"/>
        </w:rPr>
        <w:t>n organism’s reaction aimed to destroy the transplanted organ or tissue.</w:t>
      </w:r>
    </w:p>
    <w:p w14:paraId="0011EC0A" w14:textId="77777777" w:rsidR="001B0AF1" w:rsidRDefault="001B0AF1" w:rsidP="001B0AF1">
      <w:pPr>
        <w:rPr>
          <w:rFonts w:eastAsia="Calibri"/>
        </w:rPr>
      </w:pPr>
      <w:r>
        <w:rPr>
          <w:rFonts w:eastAsia="Calibri"/>
          <w:b/>
        </w:rPr>
        <w:t xml:space="preserve">Induced pluripotent stem cells </w:t>
      </w:r>
      <w:r>
        <w:rPr>
          <w:rFonts w:eastAsia="Calibri"/>
          <w:bCs/>
        </w:rPr>
        <w:t xml:space="preserve">are </w:t>
      </w:r>
      <w:r>
        <w:rPr>
          <w:rFonts w:eastAsia="Calibri"/>
        </w:rPr>
        <w:t>a type of pluripotent stem cells that can be generated directly from somatic cells</w:t>
      </w:r>
    </w:p>
    <w:p w14:paraId="4A98F1CE" w14:textId="77777777" w:rsidR="001B0AF1" w:rsidRDefault="001B0AF1" w:rsidP="001B0AF1">
      <w:r>
        <w:rPr>
          <w:rFonts w:eastAsia="Calibri"/>
          <w:b/>
        </w:rPr>
        <w:t xml:space="preserve">Innate immunity </w:t>
      </w:r>
      <w:r>
        <w:rPr>
          <w:rFonts w:eastAsia="Calibri"/>
          <w:bCs/>
        </w:rPr>
        <w:t>i</w:t>
      </w:r>
      <w:r>
        <w:t>s one of the two main immunity strategies found in </w:t>
      </w:r>
      <w:hyperlink r:id="rId4" w:tooltip="Vertebrates" w:history="1">
        <w:r>
          <w:rPr>
            <w:rStyle w:val="Hyperlink"/>
            <w:rFonts w:cs="Arial"/>
          </w:rPr>
          <w:t>vertebrates</w:t>
        </w:r>
      </w:hyperlink>
      <w:r>
        <w:t>, consists of physical, chemical and cellular defenses against foreign antigen.</w:t>
      </w:r>
    </w:p>
    <w:p w14:paraId="68815230" w14:textId="14FDF804" w:rsidR="001B0AF1" w:rsidRDefault="001B0AF1" w:rsidP="001B0AF1">
      <w:pPr>
        <w:rPr>
          <w:rFonts w:eastAsia="Calibri"/>
        </w:rPr>
      </w:pPr>
      <w:r>
        <w:rPr>
          <w:rFonts w:eastAsia="Calibri"/>
          <w:b/>
        </w:rPr>
        <w:t xml:space="preserve">Integra® </w:t>
      </w:r>
      <w:r>
        <w:rPr>
          <w:rFonts w:eastAsia="Calibri"/>
          <w:bCs/>
        </w:rPr>
        <w:t>is a</w:t>
      </w:r>
      <w:r>
        <w:rPr>
          <w:rFonts w:eastAsia="Calibri"/>
        </w:rPr>
        <w:t xml:space="preserve"> double-layer dermis regeneration complex. Acting as the skin's epidermis and a scaffold for dermal skin cell regeneration.</w:t>
      </w:r>
    </w:p>
    <w:p w14:paraId="22D236E9" w14:textId="77777777" w:rsidR="001B0AF1" w:rsidRDefault="001B0AF1" w:rsidP="001B0AF1">
      <w:pPr>
        <w:rPr>
          <w:rFonts w:eastAsia="Calibri"/>
        </w:rPr>
      </w:pPr>
      <w:r>
        <w:rPr>
          <w:rFonts w:eastAsia="Calibri"/>
          <w:b/>
        </w:rPr>
        <w:t xml:space="preserve">Intermediate densa </w:t>
      </w:r>
      <w:r>
        <w:rPr>
          <w:rFonts w:eastAsia="Calibri"/>
          <w:bCs/>
        </w:rPr>
        <w:t xml:space="preserve">is an </w:t>
      </w:r>
      <w:r>
        <w:rPr>
          <w:rFonts w:eastAsia="Calibri"/>
        </w:rPr>
        <w:t>electron-dense component of the basement membrane zone between the epidermis and dermis of the skin, consists of type IV collagen, anchoring fibrils made of type VII collagen, and dermal microfibrils.</w:t>
      </w:r>
    </w:p>
    <w:p w14:paraId="759159F0" w14:textId="6E205FFB" w:rsidR="001B0AF1" w:rsidRDefault="001B0AF1" w:rsidP="001B0AF1">
      <w:pPr>
        <w:rPr>
          <w:rFonts w:eastAsia="Calibri"/>
        </w:rPr>
      </w:pPr>
      <w:r>
        <w:rPr>
          <w:rFonts w:eastAsia="Calibri"/>
          <w:b/>
        </w:rPr>
        <w:t xml:space="preserve">Keraheal™ </w:t>
      </w:r>
      <w:r>
        <w:rPr>
          <w:rFonts w:eastAsia="Calibri"/>
          <w:bCs/>
        </w:rPr>
        <w:t>is g</w:t>
      </w:r>
      <w:r>
        <w:rPr>
          <w:rFonts w:eastAsia="Calibri"/>
        </w:rPr>
        <w:t>rafting rate enhancer composed of cultured human epidermal keratinocytes.</w:t>
      </w:r>
    </w:p>
    <w:p w14:paraId="64344F76" w14:textId="77777777" w:rsidR="001B0AF1" w:rsidRDefault="001B0AF1" w:rsidP="001B0AF1">
      <w:pPr>
        <w:rPr>
          <w:rFonts w:eastAsia="Calibri"/>
        </w:rPr>
      </w:pPr>
      <w:r>
        <w:rPr>
          <w:rFonts w:eastAsia="Calibri"/>
          <w:b/>
        </w:rPr>
        <w:t xml:space="preserve">Keratinocytes </w:t>
      </w:r>
      <w:r>
        <w:rPr>
          <w:rFonts w:eastAsia="Calibri"/>
          <w:bCs/>
        </w:rPr>
        <w:t>a</w:t>
      </w:r>
      <w:r>
        <w:rPr>
          <w:rFonts w:eastAsia="Calibri"/>
        </w:rPr>
        <w:t>re the primary type of cells found in the epidermis.</w:t>
      </w:r>
    </w:p>
    <w:p w14:paraId="45D944B3" w14:textId="77777777" w:rsidR="001B0AF1" w:rsidRDefault="001B0AF1" w:rsidP="001B0AF1">
      <w:pPr>
        <w:rPr>
          <w:rFonts w:eastAsia="Calibri"/>
        </w:rPr>
      </w:pPr>
      <w:r>
        <w:rPr>
          <w:rFonts w:eastAsia="Calibri"/>
          <w:b/>
        </w:rPr>
        <w:t>Keratins –</w:t>
      </w:r>
      <w:r>
        <w:rPr>
          <w:rFonts w:eastAsia="Calibri"/>
        </w:rPr>
        <w:t xml:space="preserve"> Intermediate filament proteins of epithelia containing molecular diversity to make up scales, hair, nails, feathers, horns, claws, etc. </w:t>
      </w:r>
    </w:p>
    <w:p w14:paraId="3B2D50E8" w14:textId="77777777" w:rsidR="001B0AF1" w:rsidRDefault="001B0AF1" w:rsidP="001B0AF1">
      <w:pPr>
        <w:rPr>
          <w:rFonts w:eastAsia="Calibri"/>
        </w:rPr>
      </w:pPr>
      <w:r>
        <w:rPr>
          <w:rFonts w:eastAsia="Calibri"/>
          <w:b/>
        </w:rPr>
        <w:t xml:space="preserve">Lamellar (Pacinian) corpuscles – </w:t>
      </w:r>
      <w:r>
        <w:rPr>
          <w:rFonts w:eastAsia="Calibri"/>
        </w:rPr>
        <w:t>nerve endings in the skin that function as rapidly adapting, low-threshold mechanoreceptor sensitive to vibration and pressure.</w:t>
      </w:r>
    </w:p>
    <w:p w14:paraId="5485B1DE" w14:textId="77777777" w:rsidR="001B0AF1" w:rsidRDefault="001B0AF1" w:rsidP="001B0AF1">
      <w:pPr>
        <w:rPr>
          <w:rFonts w:eastAsia="Calibri"/>
        </w:rPr>
      </w:pPr>
      <w:r>
        <w:rPr>
          <w:rFonts w:eastAsia="Calibri"/>
          <w:b/>
        </w:rPr>
        <w:t xml:space="preserve">Laminin – </w:t>
      </w:r>
      <w:r>
        <w:rPr>
          <w:rFonts w:eastAsia="Calibri"/>
          <w:bCs/>
        </w:rPr>
        <w:t>Protein</w:t>
      </w:r>
      <w:r>
        <w:rPr>
          <w:rFonts w:eastAsia="Calibri"/>
          <w:b/>
        </w:rPr>
        <w:t xml:space="preserve"> </w:t>
      </w:r>
      <w:r>
        <w:rPr>
          <w:rFonts w:eastAsia="Calibri"/>
        </w:rPr>
        <w:t>network in the basement membrane which provides cell and tissue support and acts as a platform for complex signaling.</w:t>
      </w:r>
    </w:p>
    <w:p w14:paraId="28056678" w14:textId="77777777" w:rsidR="001B0AF1" w:rsidRDefault="001B0AF1" w:rsidP="001B0AF1">
      <w:pPr>
        <w:rPr>
          <w:rFonts w:eastAsia="Calibri"/>
        </w:rPr>
      </w:pPr>
      <w:r>
        <w:rPr>
          <w:rFonts w:eastAsia="Calibri"/>
          <w:b/>
        </w:rPr>
        <w:t xml:space="preserve">Langerhans cells – </w:t>
      </w:r>
      <w:r>
        <w:rPr>
          <w:rFonts w:eastAsia="Calibri"/>
        </w:rPr>
        <w:t xml:space="preserve">Macrophages of the skin </w:t>
      </w:r>
    </w:p>
    <w:p w14:paraId="7238D4BE" w14:textId="77777777" w:rsidR="001B0AF1" w:rsidRDefault="001B0AF1" w:rsidP="001B0AF1">
      <w:pPr>
        <w:rPr>
          <w:rFonts w:eastAsia="Calibri"/>
        </w:rPr>
      </w:pPr>
      <w:r>
        <w:rPr>
          <w:rFonts w:eastAsia="Calibri"/>
          <w:b/>
        </w:rPr>
        <w:t xml:space="preserve">Lucida </w:t>
      </w:r>
      <w:r>
        <w:rPr>
          <w:rFonts w:eastAsia="Calibri"/>
          <w:bCs/>
        </w:rPr>
        <w:t xml:space="preserve">is an </w:t>
      </w:r>
      <w:r>
        <w:rPr>
          <w:rFonts w:eastAsia="Calibri"/>
        </w:rPr>
        <w:t>approximately 40-nanometre wide electron-lucent zone between the plasma membrane of the basal cells and the lamina densa.</w:t>
      </w:r>
    </w:p>
    <w:p w14:paraId="09468459" w14:textId="77777777" w:rsidR="001B0AF1" w:rsidRDefault="001B0AF1" w:rsidP="001B0AF1">
      <w:pPr>
        <w:rPr>
          <w:rFonts w:eastAsia="Calibri"/>
        </w:rPr>
      </w:pPr>
      <w:r>
        <w:rPr>
          <w:rFonts w:eastAsia="Calibri"/>
          <w:b/>
        </w:rPr>
        <w:t xml:space="preserve">Melanocytes </w:t>
      </w:r>
      <w:r>
        <w:rPr>
          <w:rFonts w:eastAsia="Calibri"/>
          <w:bCs/>
        </w:rPr>
        <w:t>are melanin</w:t>
      </w:r>
      <w:r>
        <w:rPr>
          <w:rFonts w:eastAsia="Calibri"/>
        </w:rPr>
        <w:t>-producing neural crest-derived cells located among various cell types and primarily responsible for skin color.</w:t>
      </w:r>
    </w:p>
    <w:p w14:paraId="714FFF9A" w14:textId="77777777" w:rsidR="001B0AF1" w:rsidRDefault="001B0AF1" w:rsidP="001B0AF1">
      <w:pPr>
        <w:rPr>
          <w:rFonts w:eastAsia="Calibri"/>
        </w:rPr>
      </w:pPr>
      <w:r>
        <w:rPr>
          <w:rFonts w:eastAsia="Calibri"/>
          <w:b/>
        </w:rPr>
        <w:t xml:space="preserve">Merkle cells </w:t>
      </w:r>
      <w:r>
        <w:rPr>
          <w:rFonts w:eastAsia="Calibri"/>
          <w:bCs/>
        </w:rPr>
        <w:t>are v</w:t>
      </w:r>
      <w:r>
        <w:rPr>
          <w:rFonts w:eastAsia="Calibri"/>
        </w:rPr>
        <w:t>ital mechanoreceptors for light touch sensation.</w:t>
      </w:r>
    </w:p>
    <w:p w14:paraId="250DBCC5" w14:textId="77777777" w:rsidR="001B0AF1" w:rsidRDefault="001B0AF1" w:rsidP="001B0AF1">
      <w:pPr>
        <w:rPr>
          <w:rFonts w:eastAsia="Calibri"/>
        </w:rPr>
      </w:pPr>
      <w:r>
        <w:rPr>
          <w:rFonts w:eastAsia="Calibri"/>
          <w:b/>
        </w:rPr>
        <w:t xml:space="preserve">Niche </w:t>
      </w:r>
      <w:r>
        <w:rPr>
          <w:rFonts w:eastAsia="Calibri"/>
          <w:bCs/>
        </w:rPr>
        <w:t>is a</w:t>
      </w:r>
      <w:r>
        <w:rPr>
          <w:rFonts w:eastAsia="Calibri"/>
        </w:rPr>
        <w:t xml:space="preserve"> microenvironment within a specific anatomic location responsible for cell fate regulation.</w:t>
      </w:r>
    </w:p>
    <w:p w14:paraId="1B0F94EE" w14:textId="77777777" w:rsidR="001B0AF1" w:rsidRDefault="001B0AF1" w:rsidP="001B0AF1">
      <w:pPr>
        <w:rPr>
          <w:rFonts w:eastAsia="Calibri"/>
        </w:rPr>
      </w:pPr>
      <w:r>
        <w:rPr>
          <w:rFonts w:eastAsia="Calibri"/>
          <w:b/>
        </w:rPr>
        <w:t xml:space="preserve">Papillary dermis </w:t>
      </w:r>
      <w:r>
        <w:rPr>
          <w:rFonts w:eastAsia="Calibri"/>
          <w:bCs/>
        </w:rPr>
        <w:t>is t</w:t>
      </w:r>
      <w:r>
        <w:rPr>
          <w:rFonts w:eastAsia="Calibri"/>
        </w:rPr>
        <w:t>he uppermost layer of the dermis, composed of fine and freely arranged collagen fibers.</w:t>
      </w:r>
    </w:p>
    <w:p w14:paraId="3FD12D40" w14:textId="77777777" w:rsidR="001B0AF1" w:rsidRDefault="001B0AF1" w:rsidP="001B0AF1">
      <w:pPr>
        <w:rPr>
          <w:rFonts w:eastAsia="Calibri"/>
        </w:rPr>
      </w:pPr>
      <w:r>
        <w:rPr>
          <w:rFonts w:eastAsia="Calibri"/>
          <w:b/>
        </w:rPr>
        <w:lastRenderedPageBreak/>
        <w:t xml:space="preserve">Pressure ulcers </w:t>
      </w:r>
      <w:r>
        <w:rPr>
          <w:rFonts w:eastAsia="Calibri"/>
          <w:bCs/>
        </w:rPr>
        <w:t>are t</w:t>
      </w:r>
      <w:r>
        <w:rPr>
          <w:rFonts w:eastAsia="Calibri"/>
        </w:rPr>
        <w:t>raumas to the skin and underlying tissue caused by prolonged pressure on the skin.</w:t>
      </w:r>
    </w:p>
    <w:p w14:paraId="56C1D254" w14:textId="77777777" w:rsidR="001B0AF1" w:rsidRDefault="001B0AF1" w:rsidP="001B0AF1">
      <w:pPr>
        <w:rPr>
          <w:rFonts w:eastAsia="Calibri"/>
        </w:rPr>
      </w:pPr>
      <w:r>
        <w:rPr>
          <w:rFonts w:eastAsia="Calibri"/>
          <w:b/>
        </w:rPr>
        <w:t xml:space="preserve">Proteoglycans </w:t>
      </w:r>
      <w:r>
        <w:rPr>
          <w:rFonts w:eastAsia="Calibri"/>
          <w:bCs/>
        </w:rPr>
        <w:t xml:space="preserve">are </w:t>
      </w:r>
      <w:r>
        <w:rPr>
          <w:rFonts w:eastAsia="Calibri"/>
        </w:rPr>
        <w:t>proteins that have one or more covalently attached long linear polysaccharides.</w:t>
      </w:r>
    </w:p>
    <w:p w14:paraId="64AED7CD" w14:textId="6B0F18AA" w:rsidR="001B0AF1" w:rsidRDefault="001B0AF1" w:rsidP="001B0AF1">
      <w:pPr>
        <w:rPr>
          <w:rFonts w:eastAsia="Calibri"/>
        </w:rPr>
      </w:pPr>
      <w:r>
        <w:rPr>
          <w:rFonts w:eastAsia="Calibri"/>
          <w:b/>
        </w:rPr>
        <w:t xml:space="preserve">Recell® </w:t>
      </w:r>
      <w:r>
        <w:rPr>
          <w:rFonts w:eastAsia="Calibri"/>
          <w:bCs/>
        </w:rPr>
        <w:t>is a</w:t>
      </w:r>
      <w:r>
        <w:rPr>
          <w:rFonts w:eastAsia="Calibri"/>
        </w:rPr>
        <w:t xml:space="preserve"> device that enables skin sample procession into a cell suspension to treat acute thermal burns.</w:t>
      </w:r>
    </w:p>
    <w:p w14:paraId="2299B3E8" w14:textId="77777777" w:rsidR="001B0AF1" w:rsidRDefault="001B0AF1" w:rsidP="001B0AF1">
      <w:pPr>
        <w:rPr>
          <w:rFonts w:eastAsia="Calibri"/>
          <w:b/>
        </w:rPr>
      </w:pPr>
      <w:r>
        <w:rPr>
          <w:rFonts w:eastAsia="Calibri"/>
          <w:b/>
        </w:rPr>
        <w:t xml:space="preserve">Reticular dermis </w:t>
      </w:r>
      <w:r>
        <w:rPr>
          <w:rFonts w:eastAsia="Calibri"/>
          <w:bCs/>
        </w:rPr>
        <w:t xml:space="preserve">is a </w:t>
      </w:r>
      <w:r>
        <w:rPr>
          <w:rFonts w:eastAsia="Calibri"/>
        </w:rPr>
        <w:t>dense irregular connective tissue which gives the skin its overall strength and elasticity</w:t>
      </w:r>
      <w:r>
        <w:rPr>
          <w:rFonts w:eastAsia="Calibri"/>
          <w:b/>
        </w:rPr>
        <w:t>.</w:t>
      </w:r>
    </w:p>
    <w:p w14:paraId="7D979C5A" w14:textId="77777777" w:rsidR="001B0AF1" w:rsidRDefault="001B0AF1" w:rsidP="001B0AF1">
      <w:pPr>
        <w:rPr>
          <w:rFonts w:eastAsia="Calibri"/>
        </w:rPr>
      </w:pPr>
      <w:r>
        <w:rPr>
          <w:rFonts w:eastAsia="Calibri"/>
          <w:b/>
        </w:rPr>
        <w:t xml:space="preserve">Rhinoplasty </w:t>
      </w:r>
      <w:r>
        <w:rPr>
          <w:rFonts w:eastAsia="Calibri"/>
          <w:bCs/>
        </w:rPr>
        <w:t>is a p</w:t>
      </w:r>
      <w:r>
        <w:rPr>
          <w:rFonts w:eastAsia="Calibri"/>
        </w:rPr>
        <w:t>lastic surgery procedure for altering and reconstructing the nose.</w:t>
      </w:r>
    </w:p>
    <w:p w14:paraId="3C561711" w14:textId="77777777" w:rsidR="001B0AF1" w:rsidRDefault="001B0AF1" w:rsidP="001B0AF1">
      <w:pPr>
        <w:rPr>
          <w:rFonts w:eastAsia="Calibri"/>
        </w:rPr>
      </w:pPr>
      <w:r>
        <w:rPr>
          <w:rFonts w:eastAsia="Calibri"/>
          <w:b/>
        </w:rPr>
        <w:t xml:space="preserve">Ruffini corpuscles </w:t>
      </w:r>
      <w:r>
        <w:rPr>
          <w:rFonts w:eastAsia="Calibri"/>
          <w:bCs/>
        </w:rPr>
        <w:t>are s</w:t>
      </w:r>
      <w:r>
        <w:rPr>
          <w:rFonts w:eastAsia="Calibri"/>
        </w:rPr>
        <w:t xml:space="preserve">lowly adapting mechanoreceptors located in the cutaneous tissue between the dermal papillae and the hypodermis. </w:t>
      </w:r>
    </w:p>
    <w:p w14:paraId="4DBFB015" w14:textId="77777777" w:rsidR="001B0AF1" w:rsidRDefault="001B0AF1" w:rsidP="001B0AF1">
      <w:pPr>
        <w:rPr>
          <w:rFonts w:eastAsia="Calibri"/>
        </w:rPr>
      </w:pPr>
      <w:r>
        <w:rPr>
          <w:rFonts w:eastAsia="Calibri"/>
          <w:b/>
        </w:rPr>
        <w:t xml:space="preserve">Skin equivalents </w:t>
      </w:r>
      <w:r>
        <w:rPr>
          <w:rFonts w:eastAsia="Calibri"/>
          <w:bCs/>
        </w:rPr>
        <w:t>are b</w:t>
      </w:r>
      <w:r>
        <w:rPr>
          <w:rFonts w:eastAsia="Calibri"/>
        </w:rPr>
        <w:t xml:space="preserve">ioengineered tissue substitutes </w:t>
      </w:r>
    </w:p>
    <w:p w14:paraId="4DD2E55A" w14:textId="77777777" w:rsidR="001B0AF1" w:rsidRDefault="001B0AF1" w:rsidP="001B0AF1">
      <w:pPr>
        <w:rPr>
          <w:rFonts w:eastAsia="Calibri"/>
        </w:rPr>
      </w:pPr>
      <w:r>
        <w:rPr>
          <w:rFonts w:eastAsia="Calibri"/>
          <w:b/>
        </w:rPr>
        <w:t xml:space="preserve">Skin replacement products or skin substitutes </w:t>
      </w:r>
      <w:r>
        <w:rPr>
          <w:rFonts w:eastAsia="Calibri"/>
          <w:bCs/>
        </w:rPr>
        <w:t xml:space="preserve">are a </w:t>
      </w:r>
      <w:r>
        <w:rPr>
          <w:rFonts w:eastAsia="Calibri"/>
        </w:rPr>
        <w:t>heterogeneous group of biological, synthetic, or biosynthetic materials for temporary or permanent open wound protection.</w:t>
      </w:r>
    </w:p>
    <w:p w14:paraId="2EB591BA" w14:textId="77777777" w:rsidR="001B0AF1" w:rsidRDefault="001B0AF1" w:rsidP="001B0AF1">
      <w:pPr>
        <w:rPr>
          <w:rFonts w:eastAsia="Calibri"/>
        </w:rPr>
      </w:pPr>
      <w:r>
        <w:rPr>
          <w:rFonts w:eastAsia="Calibri"/>
          <w:b/>
        </w:rPr>
        <w:t xml:space="preserve">Spincare™ </w:t>
      </w:r>
      <w:r>
        <w:rPr>
          <w:rFonts w:eastAsia="Calibri"/>
          <w:bCs/>
        </w:rPr>
        <w:t xml:space="preserve">is a </w:t>
      </w:r>
      <w:r>
        <w:rPr>
          <w:rFonts w:eastAsia="Calibri"/>
        </w:rPr>
        <w:t xml:space="preserve">single-patient polymer-based sterile solution that enables fast and less painful </w:t>
      </w:r>
      <w:r>
        <w:rPr>
          <w:rFonts w:ascii="Arial" w:eastAsia="Calibri" w:hAnsi="Arial" w:cs="Arial"/>
        </w:rPr>
        <w:t>‎</w:t>
      </w:r>
      <w:r>
        <w:rPr>
          <w:rFonts w:eastAsia="Calibri"/>
        </w:rPr>
        <w:t>healing through real-time printing of a localized nanofibrous matrix directly onto a wound.</w:t>
      </w:r>
    </w:p>
    <w:p w14:paraId="06A452DB" w14:textId="77777777" w:rsidR="001B0AF1" w:rsidRDefault="001B0AF1" w:rsidP="001B0AF1">
      <w:pPr>
        <w:rPr>
          <w:rFonts w:eastAsia="Calibri"/>
        </w:rPr>
      </w:pPr>
      <w:r>
        <w:rPr>
          <w:rFonts w:eastAsia="Calibri"/>
          <w:b/>
        </w:rPr>
        <w:t xml:space="preserve">Split-thickness </w:t>
      </w:r>
      <w:r>
        <w:rPr>
          <w:rFonts w:eastAsia="Calibri"/>
          <w:bCs/>
        </w:rPr>
        <w:t xml:space="preserve">is a </w:t>
      </w:r>
      <w:r>
        <w:rPr>
          <w:rFonts w:eastAsia="Calibri"/>
        </w:rPr>
        <w:t>graft containing the epidermis and a fraction of the dermis.</w:t>
      </w:r>
    </w:p>
    <w:p w14:paraId="690B5D91" w14:textId="77777777" w:rsidR="001B0AF1" w:rsidRDefault="001B0AF1" w:rsidP="001B0AF1">
      <w:pPr>
        <w:rPr>
          <w:rFonts w:eastAsia="Calibri"/>
          <w:b/>
        </w:rPr>
      </w:pPr>
      <w:r>
        <w:rPr>
          <w:rFonts w:eastAsia="Calibri"/>
          <w:b/>
        </w:rPr>
        <w:t xml:space="preserve">Stem cells </w:t>
      </w:r>
      <w:r>
        <w:rPr>
          <w:rFonts w:eastAsia="Calibri"/>
          <w:bCs/>
        </w:rPr>
        <w:t>a</w:t>
      </w:r>
      <w:r>
        <w:rPr>
          <w:rFonts w:eastAsia="Calibri"/>
        </w:rPr>
        <w:t>re undifferentiated or partially differentiated cells that can differentiate into various types of cells and proliferate indefinitely to produce more of the same stem cell.</w:t>
      </w:r>
    </w:p>
    <w:p w14:paraId="741184D9" w14:textId="77777777" w:rsidR="001B0AF1" w:rsidRDefault="001B0AF1" w:rsidP="001B0AF1">
      <w:pPr>
        <w:rPr>
          <w:rFonts w:eastAsia="Calibri"/>
        </w:rPr>
      </w:pPr>
      <w:r>
        <w:rPr>
          <w:rFonts w:eastAsia="Calibri"/>
          <w:b/>
        </w:rPr>
        <w:t xml:space="preserve">Stratum basale </w:t>
      </w:r>
      <w:r>
        <w:rPr>
          <w:rFonts w:eastAsia="Calibri"/>
          <w:bCs/>
        </w:rPr>
        <w:t>is d</w:t>
      </w:r>
      <w:r>
        <w:rPr>
          <w:rFonts w:eastAsia="Calibri"/>
        </w:rPr>
        <w:t xml:space="preserve">eepest layer of the epidermis containing dividing cells. </w:t>
      </w:r>
    </w:p>
    <w:p w14:paraId="5F227EBA" w14:textId="77777777" w:rsidR="001B0AF1" w:rsidRDefault="001B0AF1" w:rsidP="001B0AF1">
      <w:pPr>
        <w:rPr>
          <w:rFonts w:eastAsia="Calibri"/>
        </w:rPr>
      </w:pPr>
      <w:r>
        <w:rPr>
          <w:rFonts w:eastAsia="Calibri"/>
          <w:b/>
        </w:rPr>
        <w:t xml:space="preserve">Stratum corneum </w:t>
      </w:r>
      <w:r>
        <w:rPr>
          <w:rFonts w:eastAsia="Calibri"/>
          <w:bCs/>
        </w:rPr>
        <w:t>is t</w:t>
      </w:r>
      <w:r>
        <w:rPr>
          <w:rFonts w:eastAsia="Calibri"/>
        </w:rPr>
        <w:t>he outermost layer of the epidermis which serves as an initial barrier against pathogens in the organism. </w:t>
      </w:r>
    </w:p>
    <w:p w14:paraId="49649630" w14:textId="77777777" w:rsidR="001B0AF1" w:rsidRDefault="001B0AF1" w:rsidP="001B0AF1">
      <w:pPr>
        <w:rPr>
          <w:rFonts w:eastAsia="Calibri"/>
        </w:rPr>
      </w:pPr>
      <w:r>
        <w:rPr>
          <w:rFonts w:eastAsia="Calibri"/>
          <w:b/>
        </w:rPr>
        <w:t xml:space="preserve">Stratum granulosum </w:t>
      </w:r>
      <w:r>
        <w:rPr>
          <w:rFonts w:eastAsia="Calibri"/>
          <w:bCs/>
        </w:rPr>
        <w:t>is a</w:t>
      </w:r>
      <w:r>
        <w:rPr>
          <w:rFonts w:eastAsia="Calibri"/>
        </w:rPr>
        <w:t xml:space="preserve"> thin layer located between stratum lucidum and stratum spinosum containing keratohyalin granules.</w:t>
      </w:r>
    </w:p>
    <w:p w14:paraId="32E28981" w14:textId="77777777" w:rsidR="001B0AF1" w:rsidRDefault="001B0AF1" w:rsidP="001B0AF1">
      <w:pPr>
        <w:rPr>
          <w:rFonts w:eastAsia="Calibri"/>
        </w:rPr>
      </w:pPr>
      <w:r>
        <w:rPr>
          <w:rFonts w:eastAsia="Calibri"/>
          <w:b/>
        </w:rPr>
        <w:t xml:space="preserve">Stratum spinosum </w:t>
      </w:r>
      <w:r>
        <w:rPr>
          <w:rFonts w:eastAsia="Calibri"/>
          <w:bCs/>
        </w:rPr>
        <w:t>is l</w:t>
      </w:r>
      <w:r>
        <w:rPr>
          <w:rFonts w:eastAsia="Calibri"/>
        </w:rPr>
        <w:t>ocated between stratum granulosum and stratum basale and initiates keratinization process.</w:t>
      </w:r>
    </w:p>
    <w:p w14:paraId="37C1DA14" w14:textId="77777777" w:rsidR="001B0AF1" w:rsidRDefault="001B0AF1" w:rsidP="001B0AF1">
      <w:pPr>
        <w:rPr>
          <w:rFonts w:eastAsia="Calibri"/>
        </w:rPr>
      </w:pPr>
      <w:r>
        <w:rPr>
          <w:rFonts w:eastAsia="Calibri"/>
          <w:b/>
        </w:rPr>
        <w:t xml:space="preserve">Subcutaneous tissue or hypodermis </w:t>
      </w:r>
      <w:r>
        <w:rPr>
          <w:rFonts w:eastAsia="Calibri"/>
          <w:bCs/>
        </w:rPr>
        <w:t>is t</w:t>
      </w:r>
      <w:r>
        <w:rPr>
          <w:rFonts w:eastAsia="Calibri"/>
        </w:rPr>
        <w:t>he innermost layer of skin, consists of fat and connective tissues to host larger blood vessels and nerves while insulating to help regulate body temperature.</w:t>
      </w:r>
    </w:p>
    <w:p w14:paraId="22D7FE4B" w14:textId="77777777" w:rsidR="001B0AF1" w:rsidRDefault="001B0AF1" w:rsidP="001B0AF1">
      <w:pPr>
        <w:rPr>
          <w:rFonts w:eastAsia="Calibri"/>
        </w:rPr>
      </w:pPr>
      <w:r>
        <w:rPr>
          <w:rFonts w:eastAsia="Calibri"/>
          <w:b/>
        </w:rPr>
        <w:t xml:space="preserve">Superficial partial skin loss </w:t>
      </w:r>
      <w:r>
        <w:rPr>
          <w:rFonts w:eastAsia="Calibri"/>
          <w:bCs/>
        </w:rPr>
        <w:t>is p</w:t>
      </w:r>
      <w:r>
        <w:rPr>
          <w:rFonts w:eastAsia="Calibri"/>
        </w:rPr>
        <w:t>artial-thickness loss of dermis presenting as a shallow open ulcer with a red, pink wound bed without slough.</w:t>
      </w:r>
    </w:p>
    <w:p w14:paraId="53435298" w14:textId="77777777" w:rsidR="001B0AF1" w:rsidRDefault="001B0AF1" w:rsidP="001B0AF1">
      <w:pPr>
        <w:rPr>
          <w:rFonts w:eastAsia="Calibri"/>
        </w:rPr>
      </w:pPr>
      <w:r>
        <w:rPr>
          <w:rFonts w:eastAsia="Calibri"/>
          <w:b/>
        </w:rPr>
        <w:t xml:space="preserve">T cells </w:t>
      </w:r>
      <w:r>
        <w:rPr>
          <w:rFonts w:eastAsia="Calibri"/>
          <w:bCs/>
        </w:rPr>
        <w:t>are w</w:t>
      </w:r>
      <w:r>
        <w:rPr>
          <w:rFonts w:eastAsia="Calibri"/>
        </w:rPr>
        <w:t>hite blood cells of the adaptive immune system.</w:t>
      </w:r>
    </w:p>
    <w:p w14:paraId="58C478C5" w14:textId="77777777" w:rsidR="001B0AF1" w:rsidRDefault="001B0AF1" w:rsidP="001B0AF1">
      <w:pPr>
        <w:rPr>
          <w:rFonts w:eastAsia="Calibri"/>
        </w:rPr>
      </w:pPr>
      <w:r>
        <w:rPr>
          <w:rFonts w:eastAsia="Calibri"/>
          <w:b/>
        </w:rPr>
        <w:t xml:space="preserve">Terminal differentiation(-ing) (maturation) </w:t>
      </w:r>
      <w:r>
        <w:rPr>
          <w:rFonts w:eastAsia="Calibri"/>
          <w:bCs/>
        </w:rPr>
        <w:t>i</w:t>
      </w:r>
      <w:r>
        <w:rPr>
          <w:rFonts w:eastAsia="Calibri"/>
        </w:rPr>
        <w:t xml:space="preserve">s the final differentiation step of epidermal keratinocyte where a special mode of programmed cell death results formation of corneocytes (Rigid cell remnants without intracellular organelles). </w:t>
      </w:r>
    </w:p>
    <w:p w14:paraId="0459F875" w14:textId="77777777" w:rsidR="001B0AF1" w:rsidRDefault="001B0AF1" w:rsidP="001B0AF1">
      <w:pPr>
        <w:rPr>
          <w:rFonts w:eastAsia="Calibri"/>
        </w:rPr>
      </w:pPr>
      <w:r>
        <w:rPr>
          <w:rFonts w:eastAsia="Calibri"/>
          <w:b/>
        </w:rPr>
        <w:t xml:space="preserve">Type I and type III collagen </w:t>
      </w:r>
      <w:r>
        <w:rPr>
          <w:rFonts w:eastAsia="Calibri"/>
          <w:bCs/>
        </w:rPr>
        <w:t>are t</w:t>
      </w:r>
      <w:r>
        <w:rPr>
          <w:rFonts w:eastAsia="Calibri"/>
        </w:rPr>
        <w:t>wo major collagen types found in the body tissues. Both play a key role in the formation of the extracellular matrix, characterize tissue’s tensile strength, and influence cell attachment and migration.</w:t>
      </w:r>
    </w:p>
    <w:p w14:paraId="0A9D60A5" w14:textId="77777777" w:rsidR="001B0AF1" w:rsidRDefault="001B0AF1" w:rsidP="001B0AF1">
      <w:pPr>
        <w:rPr>
          <w:rFonts w:eastAsia="Calibri"/>
        </w:rPr>
      </w:pPr>
      <w:r>
        <w:rPr>
          <w:rFonts w:eastAsia="Calibri"/>
          <w:b/>
        </w:rPr>
        <w:t xml:space="preserve">Venous leg ulcers </w:t>
      </w:r>
      <w:r>
        <w:rPr>
          <w:rFonts w:eastAsia="Calibri"/>
          <w:bCs/>
        </w:rPr>
        <w:t>a</w:t>
      </w:r>
      <w:r>
        <w:rPr>
          <w:rFonts w:cs="Arial"/>
          <w:color w:val="202122"/>
        </w:rPr>
        <w:t>re</w:t>
      </w:r>
      <w:r>
        <w:rPr>
          <w:rFonts w:cs="Arial"/>
        </w:rPr>
        <w:t> </w:t>
      </w:r>
      <w:hyperlink r:id="rId5" w:tooltip="Wounds" w:history="1">
        <w:r w:rsidRPr="00027453">
          <w:rPr>
            <w:rStyle w:val="Hyperlink"/>
            <w:rFonts w:cs="Arial"/>
            <w:u w:val="none"/>
          </w:rPr>
          <w:t>wounds</w:t>
        </w:r>
      </w:hyperlink>
      <w:r w:rsidRPr="00027453">
        <w:rPr>
          <w:rFonts w:cs="Arial"/>
          <w:color w:val="202122"/>
        </w:rPr>
        <w:t> </w:t>
      </w:r>
      <w:r>
        <w:rPr>
          <w:rFonts w:cs="Arial"/>
          <w:color w:val="202122"/>
        </w:rPr>
        <w:t>that are thought to occur due to improper functioning of </w:t>
      </w:r>
      <w:hyperlink r:id="rId6" w:history="1">
        <w:r>
          <w:rPr>
            <w:rStyle w:val="Hyperlink"/>
            <w:rFonts w:cs="Arial"/>
          </w:rPr>
          <w:t>venous valves</w:t>
        </w:r>
      </w:hyperlink>
      <w:r>
        <w:rPr>
          <w:rFonts w:eastAsia="Calibri"/>
        </w:rPr>
        <w:t xml:space="preserve"> </w:t>
      </w:r>
    </w:p>
    <w:p w14:paraId="52916000" w14:textId="77777777" w:rsidR="001B0AF1" w:rsidRDefault="001B0AF1" w:rsidP="001B0AF1">
      <w:pPr>
        <w:rPr>
          <w:rFonts w:eastAsia="Calibri"/>
        </w:rPr>
      </w:pPr>
      <w:r>
        <w:rPr>
          <w:rFonts w:eastAsia="Calibri"/>
          <w:b/>
        </w:rPr>
        <w:t xml:space="preserve">Wound contracture </w:t>
      </w:r>
      <w:r>
        <w:rPr>
          <w:rFonts w:eastAsia="Calibri"/>
          <w:bCs/>
        </w:rPr>
        <w:t>is p</w:t>
      </w:r>
      <w:r>
        <w:rPr>
          <w:rFonts w:eastAsia="Calibri"/>
        </w:rPr>
        <w:t>hysical deformity characterized by skin constriction and restrictions of functions during tissue recovery.</w:t>
      </w:r>
    </w:p>
    <w:p w14:paraId="2E1CB379" w14:textId="77777777" w:rsidR="001B0AF1" w:rsidRDefault="001B0AF1" w:rsidP="001B0AF1">
      <w:pPr>
        <w:rPr>
          <w:rFonts w:eastAsia="Calibri"/>
        </w:rPr>
      </w:pPr>
      <w:r>
        <w:rPr>
          <w:rFonts w:eastAsia="Calibri"/>
          <w:b/>
        </w:rPr>
        <w:t xml:space="preserve">Wound healing </w:t>
      </w:r>
      <w:r>
        <w:rPr>
          <w:rFonts w:eastAsia="Calibri"/>
          <w:bCs/>
        </w:rPr>
        <w:t>is the m</w:t>
      </w:r>
      <w:r>
        <w:rPr>
          <w:rFonts w:eastAsia="Calibri"/>
        </w:rPr>
        <w:t>utually coordinated series of biochemical processes aimed at tissue restoration.</w:t>
      </w:r>
    </w:p>
    <w:p w14:paraId="1E1DE9C6" w14:textId="77777777" w:rsidR="001B0AF1" w:rsidRDefault="001B0AF1" w:rsidP="001B0AF1">
      <w:pPr>
        <w:rPr>
          <w:rFonts w:eastAsia="Calibri"/>
        </w:rPr>
      </w:pPr>
      <w:r>
        <w:rPr>
          <w:rFonts w:eastAsia="Calibri"/>
          <w:b/>
        </w:rPr>
        <w:t xml:space="preserve">Xenografts </w:t>
      </w:r>
      <w:r>
        <w:rPr>
          <w:rFonts w:eastAsia="Calibri"/>
          <w:bCs/>
        </w:rPr>
        <w:t xml:space="preserve">are </w:t>
      </w:r>
      <w:r>
        <w:rPr>
          <w:rFonts w:eastAsia="Calibri"/>
        </w:rPr>
        <w:t>transplants of an organ, tissue, or cells to an individual of another species.</w:t>
      </w:r>
    </w:p>
    <w:p w14:paraId="7C9E08F9" w14:textId="77777777" w:rsidR="001B0AF1" w:rsidRDefault="001B0AF1" w:rsidP="001B0AF1">
      <w:pPr>
        <w:rPr>
          <w:rFonts w:eastAsia="Calibri"/>
        </w:rPr>
      </w:pPr>
    </w:p>
    <w:p w14:paraId="55CB3390" w14:textId="77777777" w:rsidR="001B0AF1" w:rsidRDefault="001B0AF1" w:rsidP="001B0AF1">
      <w:pPr>
        <w:ind w:right="113"/>
        <w:contextualSpacing/>
        <w:rPr>
          <w:rFonts w:cs="Arial"/>
        </w:rPr>
      </w:pPr>
      <w:r>
        <w:rPr>
          <w:rFonts w:cs="Arial"/>
        </w:rPr>
        <w:t xml:space="preserve">© Jan de Boer. All glossaries can be found at </w:t>
      </w:r>
      <w:hyperlink r:id="rId7" w:history="1">
        <w:r>
          <w:rPr>
            <w:rStyle w:val="Hyperlink"/>
            <w:rFonts w:cs="Arial"/>
          </w:rPr>
          <w:t>www.jandeboerlab.com/TissueEngineering</w:t>
        </w:r>
      </w:hyperlink>
    </w:p>
    <w:p w14:paraId="6F8605EF" w14:textId="77777777" w:rsidR="001B0AF1" w:rsidRPr="001B0AF1" w:rsidRDefault="001B0AF1" w:rsidP="001B0AF1">
      <w:pPr>
        <w:suppressAutoHyphens w:val="0"/>
        <w:rPr>
          <w:rFonts w:cs="Calibri"/>
          <w:lang w:eastAsia="nl-NL"/>
        </w:rPr>
      </w:pPr>
      <w:r w:rsidRPr="001B0AF1">
        <w:rPr>
          <w:rFonts w:cs="Calibri"/>
          <w:lang w:eastAsia="nl-NL"/>
        </w:rPr>
        <w:t>Some of this definitions were freely obtained and paraphrased from Wikipedia and Google.</w:t>
      </w:r>
    </w:p>
    <w:p w14:paraId="631B928E" w14:textId="77777777" w:rsidR="00427195" w:rsidRDefault="00427195" w:rsidP="001B0AF1"/>
    <w:sectPr w:rsidR="00427195" w:rsidSect="00DB2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E7"/>
    <w:rsid w:val="00027453"/>
    <w:rsid w:val="001B0AF1"/>
    <w:rsid w:val="00427195"/>
    <w:rsid w:val="0049511D"/>
    <w:rsid w:val="009C0DE7"/>
    <w:rsid w:val="00DB21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C646"/>
  <w15:chartTrackingRefBased/>
  <w15:docId w15:val="{2703B4C4-B424-4576-A38F-472EF23A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E7"/>
    <w:pPr>
      <w:suppressAutoHyphens/>
      <w:spacing w:after="0" w:line="240" w:lineRule="auto"/>
      <w:jc w:val="both"/>
    </w:pPr>
    <w:rPr>
      <w:rFonts w:ascii="Corbel" w:eastAsia="Times New Roman" w:hAnsi="Corbel" w:cs="Times New Roman"/>
      <w:color w:val="000000"/>
      <w:sz w:val="20"/>
      <w:szCs w:val="20"/>
      <w:shd w:val="clear" w:color="auto" w:fill="FFFFFF"/>
      <w:lang w:val="en-US" w:eastAsia="ar-SA"/>
    </w:rPr>
  </w:style>
  <w:style w:type="paragraph" w:styleId="Heading1">
    <w:name w:val="heading 1"/>
    <w:basedOn w:val="Normal"/>
    <w:link w:val="Heading1Char"/>
    <w:uiPriority w:val="99"/>
    <w:qFormat/>
    <w:rsid w:val="009C0DE7"/>
    <w:pPr>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C0DE7"/>
    <w:rPr>
      <w:rFonts w:ascii="Corbel" w:eastAsia="Times New Roman" w:hAnsi="Corbel" w:cs="Times New Roman"/>
      <w:b/>
      <w:bCs/>
      <w:color w:val="000000"/>
      <w:sz w:val="23"/>
      <w:szCs w:val="23"/>
      <w:lang w:val="en-US" w:eastAsia="ar-SA"/>
    </w:rPr>
  </w:style>
  <w:style w:type="character" w:styleId="Hyperlink">
    <w:name w:val="Hyperlink"/>
    <w:uiPriority w:val="99"/>
    <w:rsid w:val="009C0DE7"/>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8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andeboerlab.com/TissueEnginee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enous_valve" TargetMode="External"/><Relationship Id="rId5" Type="http://schemas.openxmlformats.org/officeDocument/2006/relationships/hyperlink" Target="https://en.wikipedia.org/wiki/Wounds" TargetMode="External"/><Relationship Id="rId4" Type="http://schemas.openxmlformats.org/officeDocument/2006/relationships/hyperlink" Target="https://en.wikipedia.org/wiki/Vertebrat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Uquillas Paredes, Jorge</dc:creator>
  <cp:keywords/>
  <dc:description/>
  <cp:lastModifiedBy>Uquillas Paredes, Jorge</cp:lastModifiedBy>
  <cp:revision>4</cp:revision>
  <dcterms:created xsi:type="dcterms:W3CDTF">2022-05-13T13:39:00Z</dcterms:created>
  <dcterms:modified xsi:type="dcterms:W3CDTF">2022-11-03T16:54:00Z</dcterms:modified>
</cp:coreProperties>
</file>