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B3DAC" w14:textId="5082BC76" w:rsidR="003B29FF" w:rsidRPr="003B29FF" w:rsidRDefault="003B29FF" w:rsidP="003B29FF">
      <w:pPr>
        <w:shd w:val="clear" w:color="auto" w:fill="FFFFFF"/>
        <w:spacing w:before="100" w:beforeAutospacing="1" w:after="100" w:afterAutospacing="1"/>
        <w:jc w:val="center"/>
        <w:rPr>
          <w:rFonts w:ascii="Times New Roman" w:hAnsi="Times New Roman" w:cs="Times New Roman"/>
          <w:b/>
          <w:color w:val="000000" w:themeColor="text1"/>
        </w:rPr>
      </w:pPr>
      <w:r>
        <w:rPr>
          <w:rFonts w:ascii="Times New Roman" w:hAnsi="Times New Roman" w:cs="Times New Roman"/>
          <w:b/>
          <w:color w:val="000000" w:themeColor="text1"/>
        </w:rPr>
        <w:t>“The Biography of a Chinaman</w:t>
      </w:r>
      <w:r w:rsidRPr="003B29FF">
        <w:rPr>
          <w:rFonts w:ascii="Times New Roman" w:hAnsi="Times New Roman" w:cs="Times New Roman"/>
          <w:b/>
          <w:color w:val="000000" w:themeColor="text1"/>
        </w:rPr>
        <w:t>” </w:t>
      </w:r>
      <w:r>
        <w:rPr>
          <w:rFonts w:ascii="Times New Roman" w:hAnsi="Times New Roman" w:cs="Times New Roman"/>
          <w:b/>
          <w:color w:val="000000" w:themeColor="text1"/>
        </w:rPr>
        <w:t>by Lee Chew (selections)</w:t>
      </w:r>
    </w:p>
    <w:p w14:paraId="3409B3EF"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w:t>
      </w:r>
    </w:p>
    <w:p w14:paraId="7348B15C"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It was twenty years ago when I came to this country, and I worked for two years as a servant, getting at the last $35 a month. I sent money home to comfort my parents, but </w:t>
      </w:r>
      <w:proofErr w:type="spellStart"/>
      <w:r w:rsidRPr="003B29FF">
        <w:rPr>
          <w:rFonts w:ascii="Times New Roman" w:hAnsi="Times New Roman" w:cs="Times New Roman"/>
          <w:color w:val="000000" w:themeColor="text1"/>
        </w:rPr>
        <w:t>tho</w:t>
      </w:r>
      <w:proofErr w:type="spellEnd"/>
      <w:r w:rsidRPr="003B29FF">
        <w:rPr>
          <w:rFonts w:ascii="Times New Roman" w:hAnsi="Times New Roman" w:cs="Times New Roman"/>
          <w:color w:val="000000" w:themeColor="text1"/>
        </w:rPr>
        <w:t xml:space="preserve"> I dressed well and lived well and had pleasure, going quite often to the Chinese theater and to dinner parties in Chinatown, I saved $50 in the first six months, $90 in the second, $120 in the third and $150 in the fourth So I had $410 at the end of two years, and I was now ready to start in business.</w:t>
      </w:r>
    </w:p>
    <w:p w14:paraId="46C918F2"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When I first opened a laundry it was in company with a partner, who had been in the business for some years. We went to a town about 500 miles inland, where a railroad was building. We got a board shanty and worked for the men employed by the railroads. Our rent cost us $10 a month and food nearly $5 a week each, for all food was dear and we wanted the best of everything—we lived principally on rice, chickens, ducks and pork, and did our own cooking. The Chinese take naturally to cooking. It cost us about $50 for our furniture and apparatus, and we made close upon $60 a week, which we divided between us. We had to put up with many insults and some frauds, as men would come in and claim parcels that did not belong to them, saying they had lost their tickets, and would fight if they did not get what they asked for. Sometimes we were taken before Magistrates and fined for losing shirts that we had never seen. On the other hand, we were making money, and even after sending home $3 a week I was able to save about $15. When the railroad construction gang moved on we went with them. The men were rough and prejudiced against us, but not more so than in the big Eastern cities. It is only lately in New York that the Chinese have been able to discontinue putting wire screens in front of their windows, and at the present time the street boys are still breaking the windows of Chinese laundries all over the city, while the police seem to think it a joke.</w:t>
      </w:r>
    </w:p>
    <w:p w14:paraId="2BCEE5F0"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We were three years with the railroad, and then went to the mines, where we made plenty of money in gold dust, but had a hard time, for many of the miners were wild men who carried revolvers and after drinking would come into our place to shoot and steal shirts, for which we had to pay. One of these men hit his head hard against a flat iron and all the miners came and broke up our laundry, chasing us out of town. They were going to hang us. We lost all our property and $365 in money, which members of the mob must have found.</w:t>
      </w:r>
    </w:p>
    <w:p w14:paraId="3B5802DA"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Luckily most of our money was in the hands of Chinese bankers in San Francisco. I drew $500 and went East to Chicago, where I had a laundry for three years, during which I increased my capital to $2,500. After that I was four years in Detroit. I went home to China in 1897, but returned in 1898, and began a laundry business in Buffalo. But Chinese laundry business now is not as good as it was ten years ago. American cheap labor in the steam laundries has hurt it. So I determined to become a general merchant and with this idea I came to New York and opened a shop in the Chinese quarter, keeping silks, teas, porcelain, clothes, shoes, hats and Chinese provisions, which include sharks. fins and nuts, lily bulbs and lily flowers, lychee nuts and other Chinese dainties, but do not include rats, because it would be too expensive to import them. The rat which is eaten by the Chinese is a field animal which lives on rice, grain and sugar cane. Its flesh is delicious. Many Americans who have tasted shark’s fin and bird’s nest soup and tiger lily </w:t>
      </w:r>
      <w:r w:rsidRPr="003B29FF">
        <w:rPr>
          <w:rFonts w:ascii="Times New Roman" w:hAnsi="Times New Roman" w:cs="Times New Roman"/>
          <w:color w:val="000000" w:themeColor="text1"/>
        </w:rPr>
        <w:lastRenderedPageBreak/>
        <w:t>flowers and bulbs are firm friends of Chinese cookery. If they could enjoy one of our finer rats they would go to China to live, so as to get some more.</w:t>
      </w:r>
    </w:p>
    <w:p w14:paraId="3A7236CB"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American people eat ground hogs, which are very like these Chinese rats, and they also eat many sorts of food that our people would not touch. Those that have dined with us know that we understand how to live well.</w:t>
      </w:r>
    </w:p>
    <w:p w14:paraId="4AACDC2B"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w:t>
      </w:r>
    </w:p>
    <w:p w14:paraId="64872FF7"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The fights among the Chinese and the operations of the hatchet men are all due to gambling. Newspapers often say that they are feuds between the six companies, but that is a mistake. The six companies are purely benevolent societies, which look after the Chinaman when he first lands here. They represent the six southern provinces of China, where most of our people are from, and they are like the German, Swedish, English, Irish and Italian societies which assist emigrants. When the Chinese keep clear of gambling and opium they are not blackmailed, and they have no trouble with hatchet men or any others.</w:t>
      </w:r>
    </w:p>
    <w:p w14:paraId="31480879"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About 500 of New York’s Chinese are Christians, the others are Buddhists, Taoists, etc., all mixed up. These haven’t any Sunday of their own, but keep New Year’s Day and the first and fifteenth days of each month, when they go to the temple in Mott Street.</w:t>
      </w:r>
    </w:p>
    <w:p w14:paraId="3379D975"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In all New York there are only thirty-four Chinese women, and it is impossible to get a Chinese woman out here unless one goes to China and marries her there, and then he must collect affidavits to prove that she really is his wife. That is in [the] case of a merchant. A laundryman can’t bring his wife here under any circumstances, and even the women of the Chinese Ambassador’s family had trouble getting in lately.</w:t>
      </w:r>
    </w:p>
    <w:p w14:paraId="64982CA0"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Is it any wonder, therefore, or any proof of the demoralization of our people if some of the white women in Chinatown are not of good character? What other set of men so isolated and so surrounded by alien and prejudiced people are more moral? Men, wherever they may be, need the society of women, and among the white women of Chinatown are many excellent and faithful wives and mothers.</w:t>
      </w:r>
    </w:p>
    <w:p w14:paraId="3CF4EF22"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Recently there has been organized among us the Oriental Club, composed of our most intelligent and influential men. We hope for a great improvement in social conditions by its means, as it will discuss matters that concern us, bring us in closer touch with Americans and speak for us in something like an official manner.</w:t>
      </w:r>
    </w:p>
    <w:p w14:paraId="1B86D29B"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Some fault is found with us for sticking to our old customs here, especially in the matter of clothes, but the reason is that we find American clothes much inferior, so far as comfort and warmth go. The Chinaman’s coat for the winter is very durable, very light and very warm. It is easy and not in the way. If he wants to work he slips out of it in a moment and can put it on again as quickly. Our shoes and hats also are better, we think, for our purposes, than the American clothes. Most of us have tried the American clothes, and they make us feel as if we were in the stocks.</w:t>
      </w:r>
    </w:p>
    <w:p w14:paraId="1E4A4353"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I have found out, during my residence in this country, that much of the Chinese prejudice against Americans is unfounded, and I no longer put faith in the wild tales that were told about them in our village, </w:t>
      </w:r>
      <w:proofErr w:type="spellStart"/>
      <w:r w:rsidRPr="003B29FF">
        <w:rPr>
          <w:rFonts w:ascii="Times New Roman" w:hAnsi="Times New Roman" w:cs="Times New Roman"/>
          <w:color w:val="000000" w:themeColor="text1"/>
        </w:rPr>
        <w:t>tho</w:t>
      </w:r>
      <w:proofErr w:type="spellEnd"/>
      <w:r w:rsidRPr="003B29FF">
        <w:rPr>
          <w:rFonts w:ascii="Times New Roman" w:hAnsi="Times New Roman" w:cs="Times New Roman"/>
          <w:color w:val="000000" w:themeColor="text1"/>
        </w:rPr>
        <w:t xml:space="preserve"> some of the Chinese, who have been here twenty years and who are learned men, still believe that there is no marriage in this country, that the land is infested with demons and that all the people are given over to general wickedness. I know better. Americans are not all bad, nor are they wicked wizards. Still, they have their faults, and their treatment of us is outrageous.</w:t>
      </w:r>
    </w:p>
    <w:p w14:paraId="220597C7"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The reason why so many Chinese go into the laundry business in this country is because it requires little capital and is one of the few opportunities that are open. Men of other nationalities who are jealous of the Chinese, because he is a more faithful worker than one of their people, have raised such a great outcry about Chinese cheap labor that they have shut him out of working on farms or in factories or building railroads or making streets or digging sewers. He cannot practice any trade, and his opportunities to do business are limited to his own countrymen. So he opens a laundry when he quits domestic service.</w:t>
      </w:r>
    </w:p>
    <w:p w14:paraId="4B9C71DA"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The treatment of the Chinese in this country is all wrong and mean. It is persisted in merely because China is not a fighting nation. The Americans would not dare to treat Germans, English, Italians or even Japanese as they treat the Chinese, because if they did there would be a war.</w:t>
      </w:r>
    </w:p>
    <w:p w14:paraId="4BC899C0"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There is no reason for the prejudice against the Chinese. The cheap labor cry was always a falsehood. Their labor was never cheap, and is not cheap now. It has always commanded the highest market price. But the trouble is that the Chinese are such excellent and faithful workers that bosses will have no others when they can get them. If you look at men working on the street you will find an overseer for every four or five of them. That watching is not necessary for Chinese. They work as well when left to themselves as they do when </w:t>
      </w:r>
      <w:proofErr w:type="spellStart"/>
      <w:r w:rsidRPr="003B29FF">
        <w:rPr>
          <w:rFonts w:ascii="Times New Roman" w:hAnsi="Times New Roman" w:cs="Times New Roman"/>
          <w:color w:val="000000" w:themeColor="text1"/>
        </w:rPr>
        <w:t>some one</w:t>
      </w:r>
      <w:proofErr w:type="spellEnd"/>
      <w:r w:rsidRPr="003B29FF">
        <w:rPr>
          <w:rFonts w:ascii="Times New Roman" w:hAnsi="Times New Roman" w:cs="Times New Roman"/>
          <w:color w:val="000000" w:themeColor="text1"/>
        </w:rPr>
        <w:t xml:space="preserve"> is looking at them.</w:t>
      </w:r>
    </w:p>
    <w:p w14:paraId="69BF479E"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It was the jealousy of laboring men of other nationalities — especially the Irish—that raised all the outcry against the Chinese. No one would hire an Irishman, German, Englishman or Italian when he could get a Chinese, because our countrymen are so much more honest, industrious, steady, sober and painstaking. Chinese were persecuted, not for their vices, but for their virtues. There never was any honesty in the pretended fear of leprosy or in the cheap labor scare, and the persecution continues still, because Americans make a mere practice of loving justice. They are all for money making, and they want to be on the strongest side always. They treat you as a friend while you are prosperous, but if you have a misfortune they don’t know you. There is nothing substantial in their friendship.</w:t>
      </w:r>
    </w:p>
    <w:p w14:paraId="6A2B75AD"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Wu-Ting-Fang talked very plainly to Americans about their ill treatment of our countrymen, but we don’t see any good results. We hoped for good from Roosevelt—we thought him a brave and good man, but yet he has continued the exclusion of our countrymen, </w:t>
      </w:r>
      <w:proofErr w:type="spellStart"/>
      <w:r w:rsidRPr="003B29FF">
        <w:rPr>
          <w:rFonts w:ascii="Times New Roman" w:hAnsi="Times New Roman" w:cs="Times New Roman"/>
          <w:color w:val="000000" w:themeColor="text1"/>
        </w:rPr>
        <w:t>tho</w:t>
      </w:r>
      <w:proofErr w:type="spellEnd"/>
      <w:r w:rsidRPr="003B29FF">
        <w:rPr>
          <w:rFonts w:ascii="Times New Roman" w:hAnsi="Times New Roman" w:cs="Times New Roman"/>
          <w:color w:val="000000" w:themeColor="text1"/>
        </w:rPr>
        <w:t xml:space="preserve"> all other nations are allowed to pour in here—Irish, Italians, Jews, Poles, Greeks, Hungarians, etc. It would not have been so if Mr. McKinley had lived.</w:t>
      </w:r>
    </w:p>
    <w:p w14:paraId="204E62AA"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Irish fill the almshouses and prisons and orphan asylums, Italians are among the most dangerous of men, Jews are unclean and ignorant. Yet they are all let in, while Chinese, who are sober, or duly law abiding, clean, educated and industrious, are shut out. There are few Chinamen in jails and none in the poor houses. There are no Chinese tramps or drunkards. Many Chinese here have become sincere Christians, in spite of the persecution which they have to endure from their heathen countrymen. More than half the Chinese in this country would become citizens if allowed to do so, and would be patriotic Americans. But how can they make this country their home as matters now are! They are not allowed to bring wives here from China, and if they marry American women there is a great outcry.</w:t>
      </w:r>
    </w:p>
    <w:p w14:paraId="7A2BCE0C" w14:textId="77777777" w:rsidR="00AE6720" w:rsidRPr="003B29FF" w:rsidRDefault="00AE6720" w:rsidP="00AE6720">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All Congressmen acknowledge the injustice of the treatment of my people, yet they continue it. They have no backbone.</w:t>
      </w:r>
    </w:p>
    <w:p w14:paraId="6A30F305" w14:textId="4F7441EB" w:rsidR="00767768" w:rsidRDefault="00AE6720" w:rsidP="007A46BA">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 xml:space="preserve">Under the circumstances, how can I call this my home, and how can </w:t>
      </w:r>
      <w:proofErr w:type="spellStart"/>
      <w:r w:rsidRPr="003B29FF">
        <w:rPr>
          <w:rFonts w:ascii="Times New Roman" w:hAnsi="Times New Roman" w:cs="Times New Roman"/>
          <w:color w:val="000000" w:themeColor="text1"/>
        </w:rPr>
        <w:t>any one</w:t>
      </w:r>
      <w:proofErr w:type="spellEnd"/>
      <w:r w:rsidRPr="003B29FF">
        <w:rPr>
          <w:rFonts w:ascii="Times New Roman" w:hAnsi="Times New Roman" w:cs="Times New Roman"/>
          <w:color w:val="000000" w:themeColor="text1"/>
        </w:rPr>
        <w:t xml:space="preserve"> blame me if I take my money and go back to my village in China?</w:t>
      </w:r>
    </w:p>
    <w:p w14:paraId="4284D1DC" w14:textId="77777777" w:rsidR="003B29FF" w:rsidRDefault="003B29FF" w:rsidP="007A46BA">
      <w:pPr>
        <w:shd w:val="clear" w:color="auto" w:fill="FFFFFF"/>
        <w:spacing w:before="100" w:beforeAutospacing="1" w:after="100" w:afterAutospacing="1"/>
        <w:rPr>
          <w:rFonts w:ascii="Times New Roman" w:hAnsi="Times New Roman" w:cs="Times New Roman"/>
          <w:color w:val="000000" w:themeColor="text1"/>
        </w:rPr>
      </w:pPr>
    </w:p>
    <w:p w14:paraId="38CDE382" w14:textId="77777777" w:rsidR="003B29FF" w:rsidRPr="003B29FF" w:rsidRDefault="003B29FF" w:rsidP="003B29FF">
      <w:pPr>
        <w:shd w:val="clear" w:color="auto" w:fill="FFFFFF"/>
        <w:spacing w:before="100" w:beforeAutospacing="1" w:after="100" w:afterAutospacing="1"/>
        <w:rPr>
          <w:rFonts w:ascii="Times New Roman" w:hAnsi="Times New Roman" w:cs="Times New Roman"/>
          <w:b/>
          <w:color w:val="000000" w:themeColor="text1"/>
        </w:rPr>
      </w:pPr>
      <w:r w:rsidRPr="003B29FF">
        <w:rPr>
          <w:rFonts w:ascii="Times New Roman" w:hAnsi="Times New Roman" w:cs="Times New Roman"/>
          <w:b/>
          <w:color w:val="000000" w:themeColor="text1"/>
        </w:rPr>
        <w:t>Source:</w:t>
      </w:r>
    </w:p>
    <w:p w14:paraId="7EC07823" w14:textId="35AB27E3" w:rsidR="003B29FF" w:rsidRPr="003B29FF" w:rsidRDefault="003B29FF" w:rsidP="003B29FF">
      <w:pPr>
        <w:shd w:val="clear" w:color="auto" w:fill="FFFFFF"/>
        <w:spacing w:before="100" w:beforeAutospacing="1" w:after="100" w:afterAutospacing="1"/>
        <w:rPr>
          <w:rFonts w:ascii="Times New Roman" w:hAnsi="Times New Roman" w:cs="Times New Roman"/>
          <w:color w:val="000000" w:themeColor="text1"/>
        </w:rPr>
      </w:pPr>
      <w:r w:rsidRPr="003B29FF">
        <w:rPr>
          <w:rFonts w:ascii="Times New Roman" w:hAnsi="Times New Roman" w:cs="Times New Roman"/>
          <w:color w:val="000000" w:themeColor="text1"/>
        </w:rPr>
        <w:t>Lee Chew, “The Biography of a Chinaman,” </w:t>
      </w:r>
      <w:r w:rsidRPr="003B29FF">
        <w:rPr>
          <w:rFonts w:ascii="Times New Roman" w:hAnsi="Times New Roman" w:cs="Times New Roman"/>
          <w:i/>
          <w:iCs/>
          <w:color w:val="000000" w:themeColor="text1"/>
        </w:rPr>
        <w:t>Independent</w:t>
      </w:r>
      <w:r w:rsidRPr="003B29FF">
        <w:rPr>
          <w:rFonts w:ascii="Times New Roman" w:hAnsi="Times New Roman" w:cs="Times New Roman"/>
          <w:color w:val="000000" w:themeColor="text1"/>
        </w:rPr>
        <w:t>, 15 (19 February 1903), 417–423. http://historymatters.gmu.edu/d/41/</w:t>
      </w:r>
      <w:bookmarkStart w:id="0" w:name="_GoBack"/>
      <w:bookmarkEnd w:id="0"/>
    </w:p>
    <w:p w14:paraId="7C73BA56" w14:textId="77777777" w:rsidR="003B29FF" w:rsidRPr="003B29FF" w:rsidRDefault="003B29FF" w:rsidP="007A46BA">
      <w:pPr>
        <w:shd w:val="clear" w:color="auto" w:fill="FFFFFF"/>
        <w:spacing w:before="100" w:beforeAutospacing="1" w:after="100" w:afterAutospacing="1"/>
        <w:rPr>
          <w:rFonts w:ascii="Times New Roman" w:hAnsi="Times New Roman" w:cs="Times New Roman"/>
          <w:color w:val="000000" w:themeColor="text1"/>
        </w:rPr>
      </w:pPr>
    </w:p>
    <w:sectPr w:rsidR="003B29FF" w:rsidRPr="003B29FF" w:rsidSect="0006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20"/>
    <w:rsid w:val="000660CC"/>
    <w:rsid w:val="003B29FF"/>
    <w:rsid w:val="007A46BA"/>
    <w:rsid w:val="00933242"/>
    <w:rsid w:val="00AE67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D2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672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720"/>
    <w:rPr>
      <w:rFonts w:ascii="Times New Roman" w:hAnsi="Times New Roman" w:cs="Times New Roman"/>
      <w:b/>
      <w:bCs/>
      <w:sz w:val="36"/>
      <w:szCs w:val="36"/>
    </w:rPr>
  </w:style>
  <w:style w:type="character" w:styleId="Hyperlink">
    <w:name w:val="Hyperlink"/>
    <w:basedOn w:val="DefaultParagraphFont"/>
    <w:uiPriority w:val="99"/>
    <w:semiHidden/>
    <w:unhideWhenUsed/>
    <w:rsid w:val="00AE6720"/>
    <w:rPr>
      <w:color w:val="0000FF"/>
      <w:u w:val="single"/>
    </w:rPr>
  </w:style>
  <w:style w:type="paragraph" w:styleId="z-TopofForm">
    <w:name w:val="HTML Top of Form"/>
    <w:basedOn w:val="Normal"/>
    <w:next w:val="Normal"/>
    <w:link w:val="z-TopofFormChar"/>
    <w:hidden/>
    <w:uiPriority w:val="99"/>
    <w:semiHidden/>
    <w:unhideWhenUsed/>
    <w:rsid w:val="00AE67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E672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E67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E6720"/>
    <w:rPr>
      <w:rFonts w:ascii="Arial" w:hAnsi="Arial" w:cs="Arial"/>
      <w:vanish/>
      <w:sz w:val="16"/>
      <w:szCs w:val="16"/>
    </w:rPr>
  </w:style>
  <w:style w:type="paragraph" w:customStyle="1" w:styleId="intro">
    <w:name w:val="intro"/>
    <w:basedOn w:val="Normal"/>
    <w:rsid w:val="00AE6720"/>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AE672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69722">
      <w:bodyDiv w:val="1"/>
      <w:marLeft w:val="0"/>
      <w:marRight w:val="0"/>
      <w:marTop w:val="0"/>
      <w:marBottom w:val="0"/>
      <w:divBdr>
        <w:top w:val="none" w:sz="0" w:space="0" w:color="auto"/>
        <w:left w:val="none" w:sz="0" w:space="0" w:color="auto"/>
        <w:bottom w:val="none" w:sz="0" w:space="0" w:color="auto"/>
        <w:right w:val="none" w:sz="0" w:space="0" w:color="auto"/>
      </w:divBdr>
      <w:divsChild>
        <w:div w:id="2006861123">
          <w:marLeft w:val="2250"/>
          <w:marRight w:val="0"/>
          <w:marTop w:val="0"/>
          <w:marBottom w:val="0"/>
          <w:divBdr>
            <w:top w:val="none" w:sz="0" w:space="0" w:color="auto"/>
            <w:left w:val="none" w:sz="0" w:space="0" w:color="auto"/>
            <w:bottom w:val="none" w:sz="0" w:space="0" w:color="auto"/>
            <w:right w:val="none" w:sz="0" w:space="0" w:color="auto"/>
          </w:divBdr>
        </w:div>
        <w:div w:id="1093863926">
          <w:marLeft w:val="0"/>
          <w:marRight w:val="0"/>
          <w:marTop w:val="4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1640</Words>
  <Characters>9350</Characters>
  <Application>Microsoft Macintosh Word</Application>
  <DocSecurity>0</DocSecurity>
  <Lines>77</Lines>
  <Paragraphs>21</Paragraphs>
  <ScaleCrop>false</ScaleCrop>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Blevins, Cameron</dc:creator>
  <cp:keywords/>
  <dc:description/>
  <cp:lastModifiedBy>Blevins, Cameron</cp:lastModifiedBy>
  <cp:revision>3</cp:revision>
  <dcterms:created xsi:type="dcterms:W3CDTF">2017-09-08T15:17:00Z</dcterms:created>
  <dcterms:modified xsi:type="dcterms:W3CDTF">2017-09-10T14:43:00Z</dcterms:modified>
</cp:coreProperties>
</file>