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D8" w:rsidRDefault="00DE6E2F" w:rsidP="00CC1AA7">
      <w:pPr>
        <w:jc w:val="both"/>
        <w:rPr>
          <w:sz w:val="40"/>
          <w:szCs w:val="40"/>
        </w:rPr>
      </w:pPr>
      <w:r>
        <w:rPr>
          <w:sz w:val="40"/>
          <w:szCs w:val="40"/>
        </w:rPr>
        <w:t>Game Design Document (GDD)</w:t>
      </w:r>
    </w:p>
    <w:p w:rsidR="00DE6E2F" w:rsidRDefault="00DE6E2F" w:rsidP="00CC1AA7">
      <w:pPr>
        <w:pStyle w:val="NoSpacing"/>
        <w:jc w:val="both"/>
        <w:rPr>
          <w:i/>
          <w:color w:val="767171" w:themeColor="background2" w:themeShade="80"/>
          <w:sz w:val="28"/>
          <w:szCs w:val="28"/>
        </w:rPr>
      </w:pPr>
      <w:r>
        <w:rPr>
          <w:i/>
          <w:color w:val="767171" w:themeColor="background2" w:themeShade="80"/>
          <w:sz w:val="28"/>
          <w:szCs w:val="28"/>
        </w:rPr>
        <w:t>2D Materials Quiz</w:t>
      </w:r>
    </w:p>
    <w:p w:rsidR="00DE6E2F" w:rsidRDefault="00DE6E2F" w:rsidP="00CC1AA7">
      <w:pPr>
        <w:pStyle w:val="NoSpacing"/>
        <w:jc w:val="both"/>
        <w:rPr>
          <w:i/>
          <w:color w:val="767171" w:themeColor="background2" w:themeShade="80"/>
          <w:sz w:val="28"/>
          <w:szCs w:val="28"/>
        </w:rPr>
      </w:pPr>
    </w:p>
    <w:p w:rsidR="00DE6E2F" w:rsidRDefault="00DE6E2F" w:rsidP="00CC1AA7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CONTENTS:</w:t>
      </w:r>
    </w:p>
    <w:p w:rsidR="00DE6E2F" w:rsidRPr="00DE6E2F" w:rsidRDefault="00DE6E2F" w:rsidP="00CC1AA7">
      <w:pPr>
        <w:pStyle w:val="NoSpacing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Pr="00DE6E2F">
        <w:rPr>
          <w:sz w:val="24"/>
          <w:szCs w:val="24"/>
        </w:rPr>
        <w:t>Purpose of this Document</w:t>
      </w:r>
    </w:p>
    <w:p w:rsidR="00DE6E2F" w:rsidRPr="00DE6E2F" w:rsidRDefault="00DE6E2F" w:rsidP="00CC1AA7">
      <w:pPr>
        <w:pStyle w:val="NoSpacing"/>
        <w:jc w:val="both"/>
        <w:rPr>
          <w:sz w:val="24"/>
          <w:szCs w:val="24"/>
        </w:rPr>
      </w:pPr>
      <w:r w:rsidRPr="00DE6E2F">
        <w:rPr>
          <w:sz w:val="24"/>
          <w:szCs w:val="24"/>
        </w:rPr>
        <w:tab/>
        <w:t>Game Description</w:t>
      </w:r>
    </w:p>
    <w:p w:rsidR="00DE6E2F" w:rsidRPr="00DE6E2F" w:rsidRDefault="00DE6E2F" w:rsidP="00CC1AA7">
      <w:pPr>
        <w:pStyle w:val="NoSpacing"/>
        <w:jc w:val="both"/>
        <w:rPr>
          <w:sz w:val="24"/>
          <w:szCs w:val="24"/>
        </w:rPr>
      </w:pPr>
      <w:r w:rsidRPr="00DE6E2F">
        <w:rPr>
          <w:sz w:val="24"/>
          <w:szCs w:val="24"/>
        </w:rPr>
        <w:tab/>
        <w:t>State Diagram</w:t>
      </w:r>
    </w:p>
    <w:p w:rsidR="00DE6E2F" w:rsidRPr="00DE6E2F" w:rsidRDefault="00DE6E2F" w:rsidP="00CC1AA7">
      <w:pPr>
        <w:pStyle w:val="NoSpacing"/>
        <w:jc w:val="both"/>
        <w:rPr>
          <w:sz w:val="24"/>
          <w:szCs w:val="24"/>
        </w:rPr>
      </w:pPr>
      <w:r w:rsidRPr="00DE6E2F">
        <w:rPr>
          <w:sz w:val="24"/>
          <w:szCs w:val="24"/>
        </w:rPr>
        <w:tab/>
        <w:t>Screen Mockups</w:t>
      </w:r>
    </w:p>
    <w:p w:rsidR="00DE6E2F" w:rsidRPr="00DE6E2F" w:rsidRDefault="00DE6E2F" w:rsidP="00CC1AA7">
      <w:pPr>
        <w:pStyle w:val="NoSpacing"/>
        <w:jc w:val="both"/>
        <w:rPr>
          <w:sz w:val="28"/>
          <w:szCs w:val="28"/>
          <w:u w:val="single"/>
        </w:rPr>
      </w:pPr>
    </w:p>
    <w:p w:rsidR="00DE6E2F" w:rsidRPr="001F5E0B" w:rsidRDefault="00DE6E2F" w:rsidP="00CC1AA7">
      <w:pPr>
        <w:pStyle w:val="NoSpacing"/>
        <w:numPr>
          <w:ilvl w:val="0"/>
          <w:numId w:val="1"/>
        </w:numPr>
        <w:jc w:val="both"/>
        <w:rPr>
          <w:sz w:val="32"/>
          <w:szCs w:val="32"/>
          <w:u w:val="single"/>
        </w:rPr>
      </w:pPr>
      <w:r w:rsidRPr="001F5E0B">
        <w:rPr>
          <w:sz w:val="32"/>
          <w:szCs w:val="32"/>
          <w:u w:val="single"/>
        </w:rPr>
        <w:t>Purpose of this Document</w:t>
      </w:r>
    </w:p>
    <w:p w:rsidR="00DE6E2F" w:rsidRPr="001F5E0B" w:rsidRDefault="00DE6E2F" w:rsidP="00CC1AA7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1F5E0B">
        <w:rPr>
          <w:sz w:val="28"/>
          <w:szCs w:val="28"/>
        </w:rPr>
        <w:t>GDD is a standard document used in industry game design</w:t>
      </w:r>
      <w:r w:rsidR="00F033F4" w:rsidRPr="001F5E0B">
        <w:rPr>
          <w:sz w:val="28"/>
          <w:szCs w:val="28"/>
        </w:rPr>
        <w:t>;</w:t>
      </w:r>
    </w:p>
    <w:p w:rsidR="00DE6E2F" w:rsidRPr="001F5E0B" w:rsidRDefault="00F033F4" w:rsidP="00CC1AA7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1F5E0B">
        <w:rPr>
          <w:sz w:val="28"/>
          <w:szCs w:val="28"/>
        </w:rPr>
        <w:t>A GDD should outline development goals and milestones in production;</w:t>
      </w:r>
    </w:p>
    <w:p w:rsidR="00F033F4" w:rsidRPr="001F5E0B" w:rsidRDefault="00F033F4" w:rsidP="00CC1AA7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1F5E0B">
        <w:rPr>
          <w:sz w:val="28"/>
          <w:szCs w:val="28"/>
        </w:rPr>
        <w:t>GDD should be available to all members of dev team to update with new information and changes to plans;</w:t>
      </w:r>
    </w:p>
    <w:p w:rsidR="00F033F4" w:rsidRPr="001F5E0B" w:rsidRDefault="00F033F4" w:rsidP="00CC1AA7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1F5E0B">
        <w:rPr>
          <w:sz w:val="28"/>
          <w:szCs w:val="28"/>
        </w:rPr>
        <w:t>GDD might seem pointless for very small projects (e.g. this one) but is best practice!</w:t>
      </w:r>
    </w:p>
    <w:p w:rsidR="001F5E0B" w:rsidRPr="001F5E0B" w:rsidRDefault="001F5E0B" w:rsidP="00CC1AA7">
      <w:pPr>
        <w:pStyle w:val="NoSpacing"/>
        <w:numPr>
          <w:ilvl w:val="0"/>
          <w:numId w:val="2"/>
        </w:numPr>
        <w:jc w:val="both"/>
        <w:rPr>
          <w:color w:val="7030A0"/>
          <w:sz w:val="28"/>
          <w:szCs w:val="28"/>
        </w:rPr>
      </w:pPr>
      <w:r w:rsidRPr="001F5E0B">
        <w:rPr>
          <w:color w:val="7030A0"/>
          <w:sz w:val="28"/>
          <w:szCs w:val="28"/>
        </w:rPr>
        <w:t xml:space="preserve">Please mark any non-urgent informational notes with your initials </w:t>
      </w:r>
      <w:r w:rsidRPr="001F5E0B">
        <w:rPr>
          <w:color w:val="7030A0"/>
          <w:sz w:val="28"/>
          <w:szCs w:val="28"/>
        </w:rPr>
        <w:sym w:font="Wingdings" w:char="F04A"/>
      </w:r>
    </w:p>
    <w:p w:rsidR="001F5E0B" w:rsidRPr="001F5E0B" w:rsidRDefault="00CC1AA7" w:rsidP="00CC1AA7">
      <w:pPr>
        <w:pStyle w:val="NoSpacing"/>
        <w:numPr>
          <w:ilvl w:val="0"/>
          <w:numId w:val="2"/>
        </w:num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PLEASE MARK URGENT CHANGES/ISSUES</w:t>
      </w:r>
      <w:r w:rsidR="001F5E0B" w:rsidRPr="001F5E0B">
        <w:rPr>
          <w:color w:val="FF0000"/>
          <w:sz w:val="28"/>
          <w:szCs w:val="28"/>
        </w:rPr>
        <w:t xml:space="preserve"> IN RED TEXT WITH YOUR INITIALS.</w:t>
      </w:r>
    </w:p>
    <w:p w:rsidR="00F033F4" w:rsidRDefault="00F033F4" w:rsidP="00CC1AA7">
      <w:pPr>
        <w:pStyle w:val="NoSpacing"/>
        <w:jc w:val="both"/>
        <w:rPr>
          <w:sz w:val="24"/>
          <w:szCs w:val="24"/>
        </w:rPr>
      </w:pPr>
    </w:p>
    <w:p w:rsidR="00F033F4" w:rsidRPr="001F5E0B" w:rsidRDefault="00F033F4" w:rsidP="00CC1AA7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1F5E0B">
        <w:rPr>
          <w:sz w:val="32"/>
          <w:szCs w:val="32"/>
          <w:u w:val="single"/>
        </w:rPr>
        <w:t>Game Description</w:t>
      </w:r>
    </w:p>
    <w:p w:rsidR="00F033F4" w:rsidRPr="001F5E0B" w:rsidRDefault="00F033F4" w:rsidP="00CC1AA7">
      <w:pPr>
        <w:pStyle w:val="NoSpacing"/>
        <w:ind w:left="360"/>
        <w:jc w:val="both"/>
        <w:rPr>
          <w:sz w:val="28"/>
          <w:szCs w:val="28"/>
        </w:rPr>
      </w:pPr>
      <w:r w:rsidRPr="001F5E0B">
        <w:rPr>
          <w:sz w:val="28"/>
          <w:szCs w:val="28"/>
        </w:rPr>
        <w:t>This game is a simple multiple-choice quiz on 2D materials physics for use as an outreach tool within the Physics Department at Heriot-Watt University.</w:t>
      </w:r>
    </w:p>
    <w:p w:rsidR="00F033F4" w:rsidRPr="001F5E0B" w:rsidRDefault="00F033F4" w:rsidP="00CC1AA7">
      <w:pPr>
        <w:pStyle w:val="NoSpacing"/>
        <w:ind w:left="360"/>
        <w:jc w:val="both"/>
        <w:rPr>
          <w:sz w:val="28"/>
          <w:szCs w:val="28"/>
        </w:rPr>
      </w:pPr>
    </w:p>
    <w:p w:rsidR="00F033F4" w:rsidRPr="001F5E0B" w:rsidRDefault="00F033F4" w:rsidP="00CC1AA7">
      <w:pPr>
        <w:pStyle w:val="NoSpacing"/>
        <w:ind w:left="360"/>
        <w:jc w:val="both"/>
        <w:rPr>
          <w:sz w:val="28"/>
          <w:szCs w:val="28"/>
        </w:rPr>
      </w:pPr>
      <w:r w:rsidRPr="001F5E0B">
        <w:rPr>
          <w:sz w:val="28"/>
          <w:szCs w:val="28"/>
        </w:rPr>
        <w:t xml:space="preserve">A question will be picked at random from a pool of available questions, with two or more possible answers presented for the user to pick from. The user should click on an answer to proceed to the next question. </w:t>
      </w:r>
      <w:r w:rsidR="00CC1AA7">
        <w:rPr>
          <w:sz w:val="28"/>
          <w:szCs w:val="28"/>
        </w:rPr>
        <w:t>Future implementation could be mobile/tablet based using touchscreen controls.</w:t>
      </w:r>
    </w:p>
    <w:p w:rsidR="001F5E0B" w:rsidRPr="001F5E0B" w:rsidRDefault="001F5E0B" w:rsidP="00CC1AA7">
      <w:pPr>
        <w:pStyle w:val="NoSpacing"/>
        <w:ind w:left="360"/>
        <w:jc w:val="both"/>
        <w:rPr>
          <w:sz w:val="28"/>
          <w:szCs w:val="28"/>
        </w:rPr>
      </w:pPr>
    </w:p>
    <w:p w:rsidR="00F072DA" w:rsidRDefault="001F5E0B" w:rsidP="00CC1AA7">
      <w:pPr>
        <w:pStyle w:val="NoSpacing"/>
        <w:ind w:left="360"/>
        <w:jc w:val="both"/>
        <w:rPr>
          <w:sz w:val="28"/>
          <w:szCs w:val="28"/>
        </w:rPr>
      </w:pPr>
      <w:r w:rsidRPr="001F5E0B">
        <w:rPr>
          <w:sz w:val="28"/>
          <w:szCs w:val="28"/>
        </w:rPr>
        <w:t>CM: This game will be implemented as a very simple finite-state machine</w:t>
      </w:r>
      <w:r w:rsidR="00CC1AA7">
        <w:rPr>
          <w:rStyle w:val="FootnoteReference"/>
          <w:sz w:val="28"/>
          <w:szCs w:val="28"/>
        </w:rPr>
        <w:footnoteReference w:id="1"/>
      </w:r>
      <w:r w:rsidR="00CC1AA7">
        <w:rPr>
          <w:sz w:val="28"/>
          <w:szCs w:val="28"/>
          <w:vertAlign w:val="superscript"/>
        </w:rPr>
        <w:t xml:space="preserve"> </w:t>
      </w:r>
      <w:r w:rsidRPr="001F5E0B">
        <w:rPr>
          <w:sz w:val="28"/>
          <w:szCs w:val="28"/>
        </w:rPr>
        <w:t>where, in this case, at each stage a given user interaction has a definitive</w:t>
      </w:r>
      <w:r w:rsidR="00F072DA">
        <w:rPr>
          <w:sz w:val="28"/>
          <w:szCs w:val="28"/>
        </w:rPr>
        <w:t xml:space="preserve"> </w:t>
      </w:r>
      <w:r w:rsidRPr="001F5E0B">
        <w:rPr>
          <w:sz w:val="28"/>
          <w:szCs w:val="28"/>
        </w:rPr>
        <w:t>outcome of one of two states (correct or incorrect) and a score updated accordingly.</w:t>
      </w:r>
      <w:r w:rsidR="00F072DA" w:rsidRPr="001F5E0B">
        <w:rPr>
          <w:sz w:val="28"/>
          <w:szCs w:val="28"/>
        </w:rPr>
        <w:t xml:space="preserve"> </w:t>
      </w:r>
    </w:p>
    <w:p w:rsidR="00F072DA" w:rsidRDefault="00F072DA" w:rsidP="00CC1AA7">
      <w:pPr>
        <w:pStyle w:val="NoSpacing"/>
        <w:ind w:left="360"/>
        <w:jc w:val="both"/>
        <w:rPr>
          <w:sz w:val="28"/>
          <w:szCs w:val="28"/>
        </w:rPr>
      </w:pPr>
    </w:p>
    <w:p w:rsidR="001F5E0B" w:rsidRPr="00F072DA" w:rsidRDefault="00F072DA" w:rsidP="00F072D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32"/>
          <w:szCs w:val="32"/>
          <w:u w:val="single"/>
        </w:rPr>
        <w:t>State Diagram</w:t>
      </w:r>
    </w:p>
    <w:p w:rsidR="00F072DA" w:rsidRPr="00F072DA" w:rsidRDefault="00F072DA" w:rsidP="00F072DA">
      <w:pPr>
        <w:pStyle w:val="NoSpacing"/>
        <w:ind w:left="360"/>
        <w:jc w:val="both"/>
        <w:rPr>
          <w:sz w:val="28"/>
          <w:szCs w:val="28"/>
        </w:rPr>
      </w:pPr>
      <w:r>
        <w:rPr>
          <w:sz w:val="28"/>
          <w:szCs w:val="32"/>
        </w:rPr>
        <w:t xml:space="preserve">Below are preliminary details the flow of user input from one question to the next via a correct/incorrect information screen. This could be implemented by either loading a separate scene or by changing the existing scene to </w:t>
      </w:r>
      <w:r>
        <w:rPr>
          <w:sz w:val="28"/>
          <w:szCs w:val="32"/>
        </w:rPr>
        <w:lastRenderedPageBreak/>
        <w:t xml:space="preserve">display more information, e.g. if incorrect answer is selected, colour the answers according to correctness and display information about how the </w:t>
      </w:r>
      <w:r w:rsidR="00C756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8A750" wp14:editId="3E477C5B">
                <wp:simplePos x="0" y="0"/>
                <wp:positionH relativeFrom="margin">
                  <wp:align>left</wp:align>
                </wp:positionH>
                <wp:positionV relativeFrom="paragraph">
                  <wp:posOffset>3514725</wp:posOffset>
                </wp:positionV>
                <wp:extent cx="5724525" cy="635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1CE8" w:rsidRPr="00C75651" w:rsidRDefault="00F072DA" w:rsidP="00E71CE8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 w:rsidRPr="00C75651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C7565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75651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C7565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75651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C7565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75651">
                              <w:rPr>
                                <w:sz w:val="24"/>
                                <w:szCs w:val="24"/>
                              </w:rPr>
                              <w:t>: State Diagram for Quiz</w:t>
                            </w:r>
                            <w:r w:rsidR="00E71CE8" w:rsidRPr="00C75651">
                              <w:rPr>
                                <w:sz w:val="24"/>
                                <w:szCs w:val="24"/>
                              </w:rPr>
                              <w:t xml:space="preserve">. All arrows represent user interaction via a </w:t>
                            </w:r>
                            <w:r w:rsidR="00C75651" w:rsidRPr="00C75651">
                              <w:rPr>
                                <w:sz w:val="24"/>
                                <w:szCs w:val="24"/>
                              </w:rPr>
                              <w:t xml:space="preserve">button </w:t>
                            </w:r>
                            <w:r w:rsidR="00E71CE8" w:rsidRPr="00C75651">
                              <w:rPr>
                                <w:sz w:val="24"/>
                                <w:szCs w:val="24"/>
                              </w:rPr>
                              <w:t>click.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8A7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6.75pt;width:450.7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" stroked="f">
                <v:textbox style="mso-fit-shape-to-text:t" inset="0,0,0,0">
                  <w:txbxContent>
                    <w:p w:rsidR="00E71CE8" w:rsidRPr="00C75651" w:rsidRDefault="00F072DA" w:rsidP="00E71CE8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 w:rsidRPr="00C75651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C7565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C75651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C7565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C75651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C75651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C75651">
                        <w:rPr>
                          <w:sz w:val="24"/>
                          <w:szCs w:val="24"/>
                        </w:rPr>
                        <w:t>: State Diagram for Quiz</w:t>
                      </w:r>
                      <w:r w:rsidR="00E71CE8" w:rsidRPr="00C75651">
                        <w:rPr>
                          <w:sz w:val="24"/>
                          <w:szCs w:val="24"/>
                        </w:rPr>
                        <w:t xml:space="preserve">. All arrows represent user interaction via a </w:t>
                      </w:r>
                      <w:r w:rsidR="00C75651" w:rsidRPr="00C75651">
                        <w:rPr>
                          <w:sz w:val="24"/>
                          <w:szCs w:val="24"/>
                        </w:rPr>
                        <w:t xml:space="preserve">button </w:t>
                      </w:r>
                      <w:r w:rsidR="00E71CE8" w:rsidRPr="00C75651">
                        <w:rPr>
                          <w:sz w:val="24"/>
                          <w:szCs w:val="24"/>
                        </w:rPr>
                        <w:t>click.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0" locked="0" layoutInCell="1" allowOverlap="1" wp14:anchorId="69D3B9E7" wp14:editId="7A8FC614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5724525" cy="2562225"/>
            <wp:effectExtent l="0" t="0" r="9525" b="9525"/>
            <wp:wrapSquare wrapText="bothSides"/>
            <wp:docPr id="3" name="Picture 3" descr="C:\Users\Chester\Downloads\quiz-state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ster\Downloads\quiz-state-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32"/>
        </w:rPr>
        <w:t>correct answer is achieved.</w:t>
      </w:r>
    </w:p>
    <w:p w:rsidR="00F072DA" w:rsidRDefault="00E71CE8" w:rsidP="00F072DA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CM: arrow labelled QUESTION COUNT=MAX above could be changed from an END QUIZ button to being automated</w:t>
      </w:r>
      <w:r w:rsidR="008B5905">
        <w:rPr>
          <w:sz w:val="28"/>
          <w:szCs w:val="28"/>
        </w:rPr>
        <w:t xml:space="preserve"> before proceeding to score screen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:rsidR="002D107D" w:rsidRDefault="002D107D" w:rsidP="00F072DA">
      <w:pPr>
        <w:pStyle w:val="NoSpacing"/>
        <w:ind w:left="720"/>
        <w:jc w:val="both"/>
        <w:rPr>
          <w:sz w:val="28"/>
          <w:szCs w:val="28"/>
        </w:rPr>
      </w:pPr>
    </w:p>
    <w:p w:rsidR="002D107D" w:rsidRPr="002D107D" w:rsidRDefault="002D107D" w:rsidP="002D107D">
      <w:pPr>
        <w:pStyle w:val="NoSpacing"/>
        <w:numPr>
          <w:ilvl w:val="0"/>
          <w:numId w:val="1"/>
        </w:numPr>
        <w:jc w:val="both"/>
        <w:rPr>
          <w:sz w:val="32"/>
          <w:szCs w:val="28"/>
        </w:rPr>
      </w:pPr>
      <w:r>
        <w:rPr>
          <w:sz w:val="32"/>
          <w:szCs w:val="28"/>
          <w:u w:val="single"/>
        </w:rPr>
        <w:t>Screen Mockups</w:t>
      </w:r>
    </w:p>
    <w:p w:rsidR="002D107D" w:rsidRPr="002D107D" w:rsidRDefault="002D107D" w:rsidP="002D107D">
      <w:pPr>
        <w:pStyle w:val="NoSpacing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On the way!</w:t>
      </w:r>
    </w:p>
    <w:sectPr w:rsidR="002D107D" w:rsidRPr="002D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3FE" w:rsidRDefault="00BE33FE" w:rsidP="00CC1AA7">
      <w:pPr>
        <w:spacing w:after="0" w:line="240" w:lineRule="auto"/>
      </w:pPr>
      <w:r>
        <w:separator/>
      </w:r>
    </w:p>
  </w:endnote>
  <w:endnote w:type="continuationSeparator" w:id="0">
    <w:p w:rsidR="00BE33FE" w:rsidRDefault="00BE33FE" w:rsidP="00CC1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3FE" w:rsidRDefault="00BE33FE" w:rsidP="00CC1AA7">
      <w:pPr>
        <w:spacing w:after="0" w:line="240" w:lineRule="auto"/>
      </w:pPr>
      <w:r>
        <w:separator/>
      </w:r>
    </w:p>
  </w:footnote>
  <w:footnote w:type="continuationSeparator" w:id="0">
    <w:p w:rsidR="00BE33FE" w:rsidRDefault="00BE33FE" w:rsidP="00CC1AA7">
      <w:pPr>
        <w:spacing w:after="0" w:line="240" w:lineRule="auto"/>
      </w:pPr>
      <w:r>
        <w:continuationSeparator/>
      </w:r>
    </w:p>
  </w:footnote>
  <w:footnote w:id="1">
    <w:p w:rsidR="00CC1AA7" w:rsidRDefault="00CC1A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C1AA7">
        <w:t>https://en.wikipedia.org/wiki/Finite-state_machine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7FF8"/>
    <w:multiLevelType w:val="hybridMultilevel"/>
    <w:tmpl w:val="8B049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3439"/>
    <w:multiLevelType w:val="hybridMultilevel"/>
    <w:tmpl w:val="74FE9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2F"/>
    <w:rsid w:val="001F5E0B"/>
    <w:rsid w:val="002D107D"/>
    <w:rsid w:val="00483AD8"/>
    <w:rsid w:val="005640A8"/>
    <w:rsid w:val="008B5905"/>
    <w:rsid w:val="00BE33FE"/>
    <w:rsid w:val="00C75651"/>
    <w:rsid w:val="00CC1AA7"/>
    <w:rsid w:val="00DE6E2F"/>
    <w:rsid w:val="00E71CE8"/>
    <w:rsid w:val="00F033F4"/>
    <w:rsid w:val="00F0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5DB2"/>
  <w15:chartTrackingRefBased/>
  <w15:docId w15:val="{7DD0C806-87E2-4E83-BA2D-216FDA3C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E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3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33F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1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A7"/>
  </w:style>
  <w:style w:type="paragraph" w:styleId="Footer">
    <w:name w:val="footer"/>
    <w:basedOn w:val="Normal"/>
    <w:link w:val="FooterChar"/>
    <w:uiPriority w:val="99"/>
    <w:unhideWhenUsed/>
    <w:rsid w:val="00CC1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A7"/>
  </w:style>
  <w:style w:type="paragraph" w:styleId="FootnoteText">
    <w:name w:val="footnote text"/>
    <w:basedOn w:val="Normal"/>
    <w:link w:val="FootnoteTextChar"/>
    <w:uiPriority w:val="99"/>
    <w:semiHidden/>
    <w:unhideWhenUsed/>
    <w:rsid w:val="00CC1A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1A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1AA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072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BD100-49BF-4059-97DA-D53416D6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Moore</dc:creator>
  <cp:keywords/>
  <dc:description/>
  <cp:lastModifiedBy>Chester Moore</cp:lastModifiedBy>
  <cp:revision>5</cp:revision>
  <dcterms:created xsi:type="dcterms:W3CDTF">2018-03-05T14:51:00Z</dcterms:created>
  <dcterms:modified xsi:type="dcterms:W3CDTF">2018-03-05T16:13:00Z</dcterms:modified>
</cp:coreProperties>
</file>