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37C" w:rsidRPr="008E667C" w:rsidRDefault="00A709DA">
      <w:pPr>
        <w:rPr>
          <w:b/>
        </w:rPr>
      </w:pPr>
      <w:r w:rsidRPr="008E667C">
        <w:rPr>
          <w:b/>
        </w:rPr>
        <w:t>McCarthy Nissan / Renault</w:t>
      </w:r>
    </w:p>
    <w:p w:rsidR="00A709DA" w:rsidRDefault="00A709DA"/>
    <w:p w:rsidR="00A709DA" w:rsidRPr="008E667C" w:rsidRDefault="00A709DA">
      <w:pPr>
        <w:rPr>
          <w:b/>
        </w:rPr>
      </w:pPr>
      <w:r w:rsidRPr="008E667C">
        <w:rPr>
          <w:b/>
        </w:rPr>
        <w:t>Focus points:</w:t>
      </w:r>
    </w:p>
    <w:p w:rsidR="00A709DA" w:rsidRDefault="00A709DA" w:rsidP="00A709DA">
      <w:pPr>
        <w:pStyle w:val="ListParagraph"/>
        <w:numPr>
          <w:ilvl w:val="0"/>
          <w:numId w:val="1"/>
        </w:numPr>
      </w:pPr>
      <w:r>
        <w:t>Responsive nature</w:t>
      </w:r>
    </w:p>
    <w:p w:rsidR="00A709DA" w:rsidRDefault="00A709DA" w:rsidP="00A709DA">
      <w:r>
        <w:t>Nissan.co.uk next steps icons</w:t>
      </w:r>
      <w:r w:rsidR="008E667C">
        <w:t xml:space="preserve"> (iconography)</w:t>
      </w:r>
    </w:p>
    <w:p w:rsidR="00A709DA" w:rsidRDefault="00A709DA" w:rsidP="00A709DA">
      <w:r>
        <w:t>Off canvas menu</w:t>
      </w:r>
    </w:p>
    <w:p w:rsidR="006A045F" w:rsidRDefault="008E667C" w:rsidP="008E667C">
      <w:pPr>
        <w:pStyle w:val="ListParagraph"/>
        <w:numPr>
          <w:ilvl w:val="0"/>
          <w:numId w:val="1"/>
        </w:numPr>
      </w:pPr>
      <w:r>
        <w:t xml:space="preserve">SEO footer </w:t>
      </w:r>
    </w:p>
    <w:p w:rsidR="006A045F" w:rsidRDefault="008E667C" w:rsidP="00A709DA">
      <w:r>
        <w:t>Main slider (possibly video)</w:t>
      </w:r>
    </w:p>
    <w:p w:rsidR="00A709DA" w:rsidRDefault="00A709DA" w:rsidP="00A709DA"/>
    <w:p w:rsidR="00A709DA" w:rsidRDefault="00A709DA" w:rsidP="00A709DA">
      <w:pPr>
        <w:pStyle w:val="ListParagraph"/>
        <w:numPr>
          <w:ilvl w:val="0"/>
          <w:numId w:val="1"/>
        </w:numPr>
      </w:pPr>
      <w:r>
        <w:t>Navigation</w:t>
      </w:r>
    </w:p>
    <w:p w:rsidR="00A709DA" w:rsidRDefault="006A045F" w:rsidP="00A709DA">
      <w:r>
        <w:t>100% opacity navigation</w:t>
      </w:r>
    </w:p>
    <w:p w:rsidR="006A045F" w:rsidRDefault="006A045F" w:rsidP="00A709DA">
      <w:r>
        <w:t xml:space="preserve">Sticky </w:t>
      </w:r>
      <w:proofErr w:type="spellStart"/>
      <w:r>
        <w:t>nav</w:t>
      </w:r>
      <w:proofErr w:type="spellEnd"/>
      <w:r>
        <w:t xml:space="preserve"> </w:t>
      </w:r>
      <w:r w:rsidR="00560CAB">
        <w:t>– fixed to top screen</w:t>
      </w:r>
    </w:p>
    <w:p w:rsidR="00560CAB" w:rsidRDefault="00560CAB" w:rsidP="00A709DA">
      <w:r>
        <w:t>Mega menu dropdown with large vehicle images (call to action – explore | book a test drive) &lt;&lt; Toyota.co.za</w:t>
      </w:r>
      <w:r w:rsidR="008E667C">
        <w:t xml:space="preserve"> (Tabbed by category)</w:t>
      </w:r>
    </w:p>
    <w:p w:rsidR="00560CAB" w:rsidRDefault="00560CAB" w:rsidP="00A709DA">
      <w:r>
        <w:t>Clever roll-over states / active states</w:t>
      </w:r>
    </w:p>
    <w:p w:rsidR="00A709DA" w:rsidRDefault="00560CAB" w:rsidP="00A709DA">
      <w:r>
        <w:t xml:space="preserve">Secondary </w:t>
      </w:r>
      <w:proofErr w:type="spellStart"/>
      <w:r>
        <w:t>nav</w:t>
      </w:r>
      <w:proofErr w:type="spellEnd"/>
      <w:r>
        <w:t xml:space="preserve"> directly underneath primary</w:t>
      </w:r>
      <w:r w:rsidR="00A348A5">
        <w:t xml:space="preserve"> (on scroll)</w:t>
      </w:r>
      <w:r>
        <w:t xml:space="preserve"> / different colour</w:t>
      </w:r>
    </w:p>
    <w:p w:rsidR="0001020D" w:rsidRDefault="0001020D" w:rsidP="00A709DA"/>
    <w:p w:rsidR="0001020D" w:rsidRDefault="0001020D" w:rsidP="00A709DA"/>
    <w:p w:rsidR="0001020D" w:rsidRDefault="0001020D" w:rsidP="00A709DA">
      <w:r>
        <w:t>Home | New Cars |Demo Cars | Pre-owned Cars | Our Dealerships | Specials | Service | Parts &amp; Accessories | Why McCarthy | Contact</w:t>
      </w:r>
    </w:p>
    <w:p w:rsidR="0001020D" w:rsidRDefault="0001020D" w:rsidP="00A709DA"/>
    <w:p w:rsidR="0001020D" w:rsidRDefault="0001020D" w:rsidP="00A709DA">
      <w:r>
        <w:t>Sub-for new:</w:t>
      </w:r>
    </w:p>
    <w:p w:rsidR="0001020D" w:rsidRDefault="0001020D" w:rsidP="00A709DA">
      <w:r>
        <w:t>Passenger | Electric | Commercial</w:t>
      </w:r>
    </w:p>
    <w:p w:rsidR="0001020D" w:rsidRDefault="0001020D" w:rsidP="00A709DA"/>
    <w:p w:rsidR="0001020D" w:rsidRDefault="0001020D" w:rsidP="00A709DA">
      <w:r>
        <w:t>Sub- Why McCarthy</w:t>
      </w:r>
    </w:p>
    <w:p w:rsidR="0001020D" w:rsidRDefault="0001020D" w:rsidP="00A709DA">
      <w:r>
        <w:t>Comprehensive Insurance | Shortfall Protection | Bodyguard | Tyre Guard | Warranties</w:t>
      </w:r>
    </w:p>
    <w:p w:rsidR="00560CAB" w:rsidRDefault="00560CAB" w:rsidP="00A709DA"/>
    <w:p w:rsidR="00A709DA" w:rsidRDefault="00A709DA" w:rsidP="00A709DA">
      <w:pPr>
        <w:pStyle w:val="ListParagraph"/>
        <w:numPr>
          <w:ilvl w:val="0"/>
          <w:numId w:val="1"/>
        </w:numPr>
      </w:pPr>
      <w:r>
        <w:t>Search function</w:t>
      </w:r>
      <w:r w:rsidR="008E667C">
        <w:t xml:space="preserve"> (CaC)</w:t>
      </w:r>
    </w:p>
    <w:p w:rsidR="00A709DA" w:rsidRDefault="00A709DA" w:rsidP="00A709DA">
      <w:pPr>
        <w:pStyle w:val="ListParagraph"/>
        <w:numPr>
          <w:ilvl w:val="1"/>
          <w:numId w:val="1"/>
        </w:numPr>
      </w:pPr>
      <w:r>
        <w:t>Search results</w:t>
      </w:r>
    </w:p>
    <w:p w:rsidR="00A348A5" w:rsidRDefault="00A348A5" w:rsidP="00A348A5">
      <w:pPr>
        <w:pStyle w:val="ListParagraph"/>
      </w:pPr>
    </w:p>
    <w:p w:rsidR="00A709DA" w:rsidRDefault="00A348A5" w:rsidP="00A348A5">
      <w:pPr>
        <w:pStyle w:val="ListParagraph"/>
      </w:pPr>
      <w:r>
        <w:t>Results count with pagination</w:t>
      </w:r>
    </w:p>
    <w:p w:rsidR="00A348A5" w:rsidRDefault="00A348A5" w:rsidP="00A348A5">
      <w:pPr>
        <w:pStyle w:val="ListParagraph"/>
      </w:pPr>
      <w:r>
        <w:t xml:space="preserve">Brand Model Variant Price (from only) </w:t>
      </w:r>
      <w:r w:rsidR="008E667C">
        <w:t>Instalment (apply global calculation)</w:t>
      </w:r>
    </w:p>
    <w:p w:rsidR="00A348A5" w:rsidRDefault="00A348A5" w:rsidP="00A348A5">
      <w:pPr>
        <w:pStyle w:val="ListParagraph"/>
      </w:pPr>
      <w:r>
        <w:t>View details | Enquire Now</w:t>
      </w:r>
    </w:p>
    <w:p w:rsidR="00A348A5" w:rsidRDefault="00A348A5" w:rsidP="00A348A5">
      <w:pPr>
        <w:pStyle w:val="ListParagraph"/>
      </w:pPr>
    </w:p>
    <w:p w:rsidR="00A348A5" w:rsidRDefault="00A348A5" w:rsidP="00A348A5">
      <w:pPr>
        <w:pStyle w:val="ListParagraph"/>
      </w:pPr>
    </w:p>
    <w:p w:rsidR="00A709DA" w:rsidRDefault="00A709DA" w:rsidP="00A709DA"/>
    <w:p w:rsidR="00A709DA" w:rsidRDefault="00A709DA" w:rsidP="00A709DA">
      <w:pPr>
        <w:pStyle w:val="ListParagraph"/>
        <w:numPr>
          <w:ilvl w:val="0"/>
          <w:numId w:val="1"/>
        </w:numPr>
      </w:pPr>
      <w:r>
        <w:t>New cars</w:t>
      </w:r>
    </w:p>
    <w:p w:rsidR="00A709DA" w:rsidRDefault="00A348A5" w:rsidP="00A709DA">
      <w:r>
        <w:t>Toyota.co.za</w:t>
      </w:r>
    </w:p>
    <w:p w:rsidR="008E667C" w:rsidRDefault="008E667C" w:rsidP="00A709DA">
      <w:r>
        <w:t>Compare cars (max 2) &lt;&lt; drop for mobile</w:t>
      </w:r>
    </w:p>
    <w:p w:rsidR="00A709DA" w:rsidRDefault="00A709DA" w:rsidP="00A709DA"/>
    <w:p w:rsidR="00A348A5" w:rsidRDefault="00A709DA" w:rsidP="00A348A5">
      <w:pPr>
        <w:pStyle w:val="ListParagraph"/>
        <w:numPr>
          <w:ilvl w:val="0"/>
          <w:numId w:val="1"/>
        </w:numPr>
      </w:pPr>
      <w:r>
        <w:t>Used cars</w:t>
      </w:r>
    </w:p>
    <w:p w:rsidR="00A348A5" w:rsidRDefault="00A348A5" w:rsidP="00A348A5">
      <w:r>
        <w:t xml:space="preserve">New </w:t>
      </w:r>
      <w:proofErr w:type="gramStart"/>
      <w:r>
        <w:t>CaC</w:t>
      </w:r>
      <w:r w:rsidR="0009365D">
        <w:t xml:space="preserve">  /</w:t>
      </w:r>
      <w:proofErr w:type="gramEnd"/>
      <w:r w:rsidR="0009365D">
        <w:t xml:space="preserve"> dealer info from current site</w:t>
      </w:r>
    </w:p>
    <w:p w:rsidR="0009365D" w:rsidRDefault="0009365D" w:rsidP="00A348A5">
      <w:r>
        <w:t>PC: 3 column incl. special</w:t>
      </w:r>
    </w:p>
    <w:p w:rsidR="0009365D" w:rsidRDefault="0009365D" w:rsidP="00A348A5">
      <w:r>
        <w:t>Tablet: drop specials</w:t>
      </w:r>
    </w:p>
    <w:p w:rsidR="0009365D" w:rsidRDefault="0009365D" w:rsidP="00A348A5">
      <w:r>
        <w:t>Mobile: Search goes off canvas</w:t>
      </w:r>
    </w:p>
    <w:p w:rsidR="00A709DA" w:rsidRDefault="00A709DA" w:rsidP="00A709DA"/>
    <w:p w:rsidR="00A709DA" w:rsidRDefault="00A709DA" w:rsidP="00A709DA"/>
    <w:p w:rsidR="00A709DA" w:rsidRDefault="00A709DA" w:rsidP="00A709DA">
      <w:pPr>
        <w:pStyle w:val="ListParagraph"/>
        <w:numPr>
          <w:ilvl w:val="0"/>
          <w:numId w:val="1"/>
        </w:numPr>
      </w:pPr>
      <w:r>
        <w:t>Dealer info</w:t>
      </w:r>
    </w:p>
    <w:p w:rsidR="008E667C" w:rsidRDefault="0009365D" w:rsidP="0009365D">
      <w:pPr>
        <w:pStyle w:val="ListParagraph"/>
      </w:pPr>
      <w:r>
        <w:t>Banner space</w:t>
      </w:r>
      <w:r w:rsidR="008E667C">
        <w:t xml:space="preserve"> &gt;&gt; </w:t>
      </w:r>
      <w:r w:rsidR="008E667C" w:rsidRPr="008E667C">
        <w:t>http://www.mccarthytoyota.co.za/46//bp/special</w:t>
      </w:r>
    </w:p>
    <w:p w:rsidR="00A709DA" w:rsidRDefault="008E667C" w:rsidP="0009365D">
      <w:pPr>
        <w:pStyle w:val="ListParagraph"/>
      </w:pPr>
      <w:proofErr w:type="spellStart"/>
      <w:proofErr w:type="gramStart"/>
      <w:r w:rsidRPr="008E667C">
        <w:t>senquiry</w:t>
      </w:r>
      <w:proofErr w:type="spellEnd"/>
      <w:r w:rsidRPr="008E667C">
        <w:t>/special/16103/locale/</w:t>
      </w:r>
      <w:proofErr w:type="spellStart"/>
      <w:r w:rsidRPr="008E667C">
        <w:t>kwazulunatal</w:t>
      </w:r>
      <w:proofErr w:type="spellEnd"/>
      <w:r w:rsidRPr="008E667C">
        <w:t>/</w:t>
      </w:r>
      <w:proofErr w:type="spellStart"/>
      <w:r w:rsidRPr="008E667C">
        <w:t>dealerid</w:t>
      </w:r>
      <w:proofErr w:type="spellEnd"/>
      <w:r w:rsidRPr="008E667C">
        <w:t>/7/r2</w:t>
      </w:r>
      <w:proofErr w:type="gramEnd"/>
    </w:p>
    <w:p w:rsidR="008E667C" w:rsidRDefault="008E667C" w:rsidP="0009365D">
      <w:pPr>
        <w:pStyle w:val="ListParagraph"/>
      </w:pPr>
    </w:p>
    <w:p w:rsidR="008E667C" w:rsidRDefault="008E667C" w:rsidP="0009365D">
      <w:pPr>
        <w:pStyle w:val="ListParagraph"/>
      </w:pPr>
      <w:r>
        <w:t xml:space="preserve">Details &gt;&gt; </w:t>
      </w:r>
      <w:r w:rsidRPr="008E667C">
        <w:t>http://ballito.mccarthytoyota.co.za/46/bp/dealer/locale/kwazulunatal/dealerid/7</w:t>
      </w:r>
      <w:bookmarkStart w:id="0" w:name="_GoBack"/>
      <w:bookmarkEnd w:id="0"/>
    </w:p>
    <w:p w:rsidR="008E667C" w:rsidRDefault="008E667C" w:rsidP="0009365D">
      <w:pPr>
        <w:pStyle w:val="ListParagraph"/>
      </w:pPr>
    </w:p>
    <w:p w:rsidR="008E667C" w:rsidRDefault="008E667C" w:rsidP="0009365D">
      <w:pPr>
        <w:pStyle w:val="ListParagraph"/>
      </w:pPr>
      <w:r>
        <w:t>Active Map</w:t>
      </w:r>
    </w:p>
    <w:p w:rsidR="008E667C" w:rsidRDefault="008E667C" w:rsidP="0009365D">
      <w:pPr>
        <w:pStyle w:val="ListParagraph"/>
      </w:pPr>
    </w:p>
    <w:p w:rsidR="008E667C" w:rsidRDefault="008E667C" w:rsidP="0009365D">
      <w:pPr>
        <w:pStyle w:val="ListParagraph"/>
      </w:pPr>
      <w:r>
        <w:t xml:space="preserve">Book a Test Drive | Book a Service | </w:t>
      </w:r>
    </w:p>
    <w:p w:rsidR="00A709DA" w:rsidRDefault="00A709DA" w:rsidP="00A709DA"/>
    <w:p w:rsidR="00A709DA" w:rsidRDefault="00A709DA" w:rsidP="00A709DA">
      <w:pPr>
        <w:pStyle w:val="ListParagraph"/>
        <w:numPr>
          <w:ilvl w:val="0"/>
          <w:numId w:val="1"/>
        </w:numPr>
      </w:pPr>
      <w:r>
        <w:t>Specials</w:t>
      </w:r>
    </w:p>
    <w:p w:rsidR="00A709DA" w:rsidRDefault="008E667C" w:rsidP="00A709DA">
      <w:r>
        <w:t>CMS based</w:t>
      </w:r>
    </w:p>
    <w:p w:rsidR="00A709DA" w:rsidRDefault="00A709DA" w:rsidP="00A709DA"/>
    <w:p w:rsidR="00A709DA" w:rsidRDefault="00A709DA" w:rsidP="00A709DA">
      <w:pPr>
        <w:pStyle w:val="ListParagraph"/>
        <w:numPr>
          <w:ilvl w:val="0"/>
          <w:numId w:val="1"/>
        </w:numPr>
      </w:pPr>
      <w:r>
        <w:t>Lead generation</w:t>
      </w:r>
    </w:p>
    <w:p w:rsidR="0009365D" w:rsidRDefault="0009365D" w:rsidP="0009365D">
      <w:r>
        <w:t>New CaC div pop-up + dealer info</w:t>
      </w:r>
    </w:p>
    <w:sectPr w:rsidR="00093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21740"/>
    <w:multiLevelType w:val="hybridMultilevel"/>
    <w:tmpl w:val="B002B1EE"/>
    <w:lvl w:ilvl="0" w:tplc="395620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DA"/>
    <w:rsid w:val="0001020D"/>
    <w:rsid w:val="0009365D"/>
    <w:rsid w:val="00560CAB"/>
    <w:rsid w:val="006A045F"/>
    <w:rsid w:val="008E667C"/>
    <w:rsid w:val="00974151"/>
    <w:rsid w:val="00A348A5"/>
    <w:rsid w:val="00A709DA"/>
    <w:rsid w:val="00C1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327DB0-BCE1-4554-A120-39636A39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9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66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deidrem</dc:creator>
  <cp:keywords/>
  <dc:description/>
  <cp:lastModifiedBy>deidrem</cp:lastModifiedBy>
  <cp:revision>1</cp:revision>
  <dcterms:created xsi:type="dcterms:W3CDTF">2015-02-17T07:18:00Z</dcterms:created>
  <dcterms:modified xsi:type="dcterms:W3CDTF">2015-02-17T08:59:00Z</dcterms:modified>
</cp:coreProperties>
</file>