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F9A" w:rsidRDefault="0093280C" w:rsidP="0093280C">
      <w:pPr>
        <w:jc w:val="center"/>
      </w:pPr>
      <w:r>
        <w:t>Apps 2 Supplementary Notes</w:t>
      </w:r>
    </w:p>
    <w:p w:rsidR="0093280C" w:rsidRPr="0093280C" w:rsidRDefault="0093280C" w:rsidP="0093280C">
      <w:pPr>
        <w:rPr>
          <w:b/>
        </w:rPr>
      </w:pPr>
      <w:r w:rsidRPr="0093280C">
        <w:rPr>
          <w:b/>
        </w:rPr>
        <w:t>Controls:</w:t>
      </w:r>
    </w:p>
    <w:p w:rsidR="0093280C" w:rsidRDefault="0093280C" w:rsidP="0093280C">
      <w:r>
        <w:t xml:space="preserve">Movement: </w:t>
      </w:r>
      <w:proofErr w:type="spellStart"/>
      <w:r>
        <w:t>wasd</w:t>
      </w:r>
      <w:proofErr w:type="spellEnd"/>
      <w:r>
        <w:t xml:space="preserve"> keys </w:t>
      </w:r>
    </w:p>
    <w:p w:rsidR="0093280C" w:rsidRDefault="0093280C" w:rsidP="0093280C">
      <w:r>
        <w:t>Run: hold down space bar while moving</w:t>
      </w:r>
    </w:p>
    <w:p w:rsidR="0093280C" w:rsidRDefault="0093280C" w:rsidP="0093280C">
      <w:r>
        <w:t>Jump: j key</w:t>
      </w:r>
    </w:p>
    <w:p w:rsidR="0093280C" w:rsidRDefault="0093280C" w:rsidP="0093280C">
      <w:r>
        <w:t xml:space="preserve">Pause: I added a pause button rather than triggering pause by pressing escape </w:t>
      </w:r>
    </w:p>
    <w:p w:rsidR="0093280C" w:rsidRPr="0093280C" w:rsidRDefault="0093280C" w:rsidP="0093280C">
      <w:pPr>
        <w:rPr>
          <w:b/>
        </w:rPr>
      </w:pPr>
      <w:r w:rsidRPr="0093280C">
        <w:rPr>
          <w:b/>
        </w:rPr>
        <w:t>Notes:</w:t>
      </w:r>
    </w:p>
    <w:p w:rsidR="0093280C" w:rsidRDefault="0093280C" w:rsidP="0093280C">
      <w:r>
        <w:t xml:space="preserve">HP and stamina bars (red and green) located at the top of the screen track player character data – HP is lost by bumping into “enemy” or “boss” NPCs and stamina is lost by running. </w:t>
      </w:r>
    </w:p>
    <w:p w:rsidR="0093280C" w:rsidRDefault="0093280C" w:rsidP="0093280C">
      <w:r>
        <w:t>HP power-up cubes are located throughout the map to restore lost HP, stamina regenerates over time</w:t>
      </w:r>
    </w:p>
    <w:p w:rsidR="0093280C" w:rsidRDefault="0093280C" w:rsidP="0093280C">
      <w:r>
        <w:t>Treasure boxes store keys needed to progress – a list of held keys is kept in the UI panel at the bottom (orange, blue, and red keys and matching doors)</w:t>
      </w:r>
    </w:p>
    <w:p w:rsidR="0093280C" w:rsidRDefault="0093280C" w:rsidP="0093280C">
      <w:r>
        <w:t xml:space="preserve">There is a wooden gate in the middle of the maze that requires walking into a nearby box with the same </w:t>
      </w:r>
      <w:proofErr w:type="spellStart"/>
      <w:r>
        <w:t>colour</w:t>
      </w:r>
      <w:proofErr w:type="spellEnd"/>
      <w:r>
        <w:t xml:space="preserve"> as the door</w:t>
      </w:r>
      <w:r w:rsidR="00A31F43">
        <w:t xml:space="preserve"> to open</w:t>
      </w:r>
    </w:p>
    <w:p w:rsidR="00371D20" w:rsidRDefault="00371D20" w:rsidP="0093280C">
      <w:r>
        <w:t>Running out of HP or falling in the “lava” at the end of the maze will result in a “game over” with no score being recorded (as the maze wasn’t completed)</w:t>
      </w:r>
    </w:p>
    <w:p w:rsidR="003C4FF9" w:rsidRDefault="003C4FF9" w:rsidP="0093280C">
      <w:r>
        <w:t>A hidden gate near the bottom right corner of the maze will disappear when walked through – some HP power-up cubes are located here</w:t>
      </w:r>
    </w:p>
    <w:p w:rsidR="0093280C" w:rsidRDefault="00371D20" w:rsidP="0093280C">
      <w:pPr>
        <w:rPr>
          <w:b/>
        </w:rPr>
      </w:pPr>
      <w:r w:rsidRPr="00371D20">
        <w:rPr>
          <w:b/>
        </w:rPr>
        <w:t>Sources:</w:t>
      </w:r>
    </w:p>
    <w:p w:rsidR="00371D20" w:rsidRDefault="00371D20" w:rsidP="0093280C">
      <w:pPr>
        <w:rPr>
          <w:rStyle w:val="Hyperlink"/>
        </w:rPr>
      </w:pPr>
      <w:r>
        <w:t xml:space="preserve">A </w:t>
      </w:r>
      <w:proofErr w:type="spellStart"/>
      <w:r>
        <w:t>youtube</w:t>
      </w:r>
      <w:proofErr w:type="spellEnd"/>
      <w:r>
        <w:t xml:space="preserve"> video tutorial by “Single Sapling Games” was followed to assist with implementing the walk, idle, and run animations for the player character at: </w:t>
      </w:r>
      <w:hyperlink r:id="rId4" w:history="1">
        <w:r w:rsidRPr="00E34B58">
          <w:rPr>
            <w:rStyle w:val="Hyperlink"/>
          </w:rPr>
          <w:t>https://www.youtube.com/watch?v=ReauId6jFFI&amp;t=875s</w:t>
        </w:r>
      </w:hyperlink>
    </w:p>
    <w:p w:rsidR="00E66B41" w:rsidRDefault="00E66B41" w:rsidP="0093280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A </w:t>
      </w:r>
      <w:proofErr w:type="spellStart"/>
      <w:r>
        <w:rPr>
          <w:rStyle w:val="Hyperlink"/>
          <w:color w:val="auto"/>
          <w:u w:val="none"/>
        </w:rPr>
        <w:t>youtube</w:t>
      </w:r>
      <w:proofErr w:type="spellEnd"/>
      <w:r>
        <w:rPr>
          <w:rStyle w:val="Hyperlink"/>
          <w:color w:val="auto"/>
          <w:u w:val="none"/>
        </w:rPr>
        <w:t xml:space="preserve"> video tutorial by “Renaissance Coders” was followed to assist with implementing the camera controller at:</w:t>
      </w:r>
    </w:p>
    <w:p w:rsidR="00E66B41" w:rsidRPr="00E66B41" w:rsidRDefault="00E66B41" w:rsidP="0093280C">
      <w:hyperlink r:id="rId5" w:history="1">
        <w:r w:rsidRPr="00161D31">
          <w:rPr>
            <w:rStyle w:val="Hyperlink"/>
          </w:rPr>
          <w:t>https://www.youtube.com/watch?v=j6_SMdWeGFI</w:t>
        </w:r>
      </w:hyperlink>
      <w:r>
        <w:t xml:space="preserve"> </w:t>
      </w:r>
      <w:bookmarkStart w:id="0" w:name="_GoBack"/>
      <w:bookmarkEnd w:id="0"/>
    </w:p>
    <w:sectPr w:rsidR="00E66B41" w:rsidRPr="00E66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80C"/>
    <w:rsid w:val="00026990"/>
    <w:rsid w:val="00371D20"/>
    <w:rsid w:val="003C4FF9"/>
    <w:rsid w:val="00831F37"/>
    <w:rsid w:val="0093280C"/>
    <w:rsid w:val="00A31F43"/>
    <w:rsid w:val="00AE3A7B"/>
    <w:rsid w:val="00C24218"/>
    <w:rsid w:val="00E6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8B69A"/>
  <w15:chartTrackingRefBased/>
  <w15:docId w15:val="{343A72A1-D142-424A-9EA7-D47F5FB0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1D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D2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j6_SMdWeGFI" TargetMode="External"/><Relationship Id="rId4" Type="http://schemas.openxmlformats.org/officeDocument/2006/relationships/hyperlink" Target="https://www.youtube.com/watch?v=ReauId6jFFI&amp;t=875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Taras Bodak</dc:creator>
  <cp:keywords/>
  <dc:description/>
  <cp:lastModifiedBy>Ciaran Taras Bodak</cp:lastModifiedBy>
  <cp:revision>4</cp:revision>
  <dcterms:created xsi:type="dcterms:W3CDTF">2018-10-17T15:00:00Z</dcterms:created>
  <dcterms:modified xsi:type="dcterms:W3CDTF">2018-10-22T20:52:00Z</dcterms:modified>
</cp:coreProperties>
</file>