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324" w:rsidRDefault="005B1324" w:rsidP="005B1324">
      <w:pPr>
        <w:pStyle w:val="NormalWeb"/>
        <w:spacing w:before="0" w:beforeAutospacing="0" w:after="0" w:afterAutospacing="0"/>
      </w:pPr>
      <w:r>
        <w:t>\</w:t>
      </w:r>
      <w:proofErr w:type="spellStart"/>
      <w:r>
        <w:t>documentclass</w:t>
      </w:r>
      <w:proofErr w:type="spellEnd"/>
      <w:r>
        <w:t>[</w:t>
      </w:r>
      <w:proofErr w:type="spellStart"/>
      <w:r>
        <w:t>authoryear</w:t>
      </w:r>
      <w:proofErr w:type="spellEnd"/>
      <w:r>
        <w:t>, review, 12pt</w:t>
      </w:r>
      <w:proofErr w:type="gramStart"/>
      <w:r>
        <w:t>]{</w:t>
      </w:r>
      <w:proofErr w:type="spellStart"/>
      <w:proofErr w:type="gramEnd"/>
      <w:r>
        <w:t>elsarticle</w:t>
      </w:r>
      <w:proofErr w:type="spellEnd"/>
      <w:r>
        <w:t>}</w:t>
      </w:r>
    </w:p>
    <w:p w:rsidR="005B1324" w:rsidRDefault="005B1324" w:rsidP="005B1324">
      <w:pPr>
        <w:pStyle w:val="NormalWeb"/>
        <w:spacing w:before="0" w:beforeAutospacing="0" w:after="0" w:afterAutospacing="0"/>
      </w:pPr>
      <w:r>
        <w:t>\</w:t>
      </w:r>
      <w:proofErr w:type="spellStart"/>
      <w:r>
        <w:t>usepackage</w:t>
      </w:r>
      <w:proofErr w:type="spellEnd"/>
      <w:r>
        <w:t>{</w:t>
      </w:r>
      <w:proofErr w:type="spellStart"/>
      <w:r>
        <w:t>amssymb</w:t>
      </w:r>
      <w:proofErr w:type="gramStart"/>
      <w:r>
        <w:t>,amsmath,amsfonts,graphicx</w:t>
      </w:r>
      <w:proofErr w:type="spellEnd"/>
      <w:proofErr w:type="gramEnd"/>
      <w:r>
        <w:t>}</w:t>
      </w:r>
    </w:p>
    <w:p w:rsidR="005B1324" w:rsidRDefault="005B1324" w:rsidP="005B1324">
      <w:pPr>
        <w:pStyle w:val="NormalWeb"/>
        <w:spacing w:before="0" w:beforeAutospacing="0" w:after="0" w:afterAutospacing="0"/>
      </w:pPr>
      <w:r>
        <w:t>\</w:t>
      </w:r>
      <w:proofErr w:type="spellStart"/>
      <w:r>
        <w:t>bibliographystyle</w:t>
      </w:r>
      <w:proofErr w:type="spellEnd"/>
      <w:r>
        <w:t>{</w:t>
      </w:r>
      <w:proofErr w:type="spellStart"/>
      <w:r>
        <w:t>elsarticle-harv</w:t>
      </w:r>
      <w:proofErr w:type="spellEnd"/>
      <w:r>
        <w:t>}</w:t>
      </w:r>
    </w:p>
    <w:p w:rsidR="005B1324" w:rsidRDefault="005B1324" w:rsidP="005B1324">
      <w:pPr>
        <w:pStyle w:val="NormalWeb"/>
        <w:spacing w:before="0" w:beforeAutospacing="0" w:after="0" w:afterAutospacing="0"/>
      </w:pPr>
      <w:r>
        <w:t>%\</w:t>
      </w:r>
      <w:proofErr w:type="spellStart"/>
      <w:proofErr w:type="gramStart"/>
      <w:r>
        <w:t>usepackage</w:t>
      </w:r>
      <w:proofErr w:type="spellEnd"/>
      <w:r>
        <w:t>{</w:t>
      </w:r>
      <w:proofErr w:type="spellStart"/>
      <w:proofErr w:type="gramEnd"/>
      <w:r>
        <w:t>natbib</w:t>
      </w:r>
      <w:proofErr w:type="spellEnd"/>
      <w:r>
        <w:t xml:space="preserve">} % already loaded by </w:t>
      </w:r>
      <w:proofErr w:type="spellStart"/>
      <w:r>
        <w:t>elsarticle</w:t>
      </w:r>
      <w:proofErr w:type="spellEnd"/>
    </w:p>
    <w:p w:rsidR="005B1324" w:rsidRDefault="005B1324" w:rsidP="005B1324">
      <w:pPr>
        <w:pStyle w:val="NormalWeb"/>
        <w:spacing w:before="0" w:beforeAutospacing="0" w:after="0" w:afterAutospacing="0"/>
      </w:pPr>
      <w:r>
        <w:t>%\</w:t>
      </w:r>
      <w:proofErr w:type="spellStart"/>
      <w:proofErr w:type="gramStart"/>
      <w:r>
        <w:t>biboptions</w:t>
      </w:r>
      <w:proofErr w:type="spellEnd"/>
      <w:r>
        <w:t>{</w:t>
      </w:r>
      <w:proofErr w:type="spellStart"/>
      <w:proofErr w:type="gramEnd"/>
      <w:r>
        <w:t>sort&amp;compress</w:t>
      </w:r>
      <w:proofErr w:type="spellEnd"/>
      <w:r>
        <w:t xml:space="preserve">} % For </w:t>
      </w:r>
      <w:proofErr w:type="spellStart"/>
      <w:r>
        <w:t>natbib</w:t>
      </w:r>
      <w:proofErr w:type="spellEnd"/>
    </w:p>
    <w:p w:rsidR="005B1324" w:rsidRDefault="005B1324" w:rsidP="005B1324">
      <w:pPr>
        <w:pStyle w:val="NormalWeb"/>
        <w:spacing w:before="0" w:beforeAutospacing="0" w:after="0" w:afterAutospacing="0"/>
      </w:pPr>
      <w:r>
        <w:t>%\</w:t>
      </w:r>
      <w:proofErr w:type="spellStart"/>
      <w:proofErr w:type="gramStart"/>
      <w:r>
        <w:t>usepackage</w:t>
      </w:r>
      <w:proofErr w:type="spellEnd"/>
      <w:r>
        <w:t>{</w:t>
      </w:r>
      <w:proofErr w:type="spellStart"/>
      <w:proofErr w:type="gramEnd"/>
      <w:r>
        <w:t>hyperref</w:t>
      </w:r>
      <w:proofErr w:type="spellEnd"/>
      <w:r>
        <w:t xml:space="preserve">} % already loaded by </w:t>
      </w:r>
      <w:proofErr w:type="spellStart"/>
      <w:r>
        <w:t>elsarticle</w:t>
      </w:r>
      <w:proofErr w:type="spellEnd"/>
    </w:p>
    <w:p w:rsidR="005B1324" w:rsidRDefault="005B1324" w:rsidP="005B1324">
      <w:pPr>
        <w:pStyle w:val="NormalWeb"/>
        <w:spacing w:before="0" w:beforeAutospacing="0" w:after="0" w:afterAutospacing="0"/>
      </w:pPr>
      <w:r>
        <w:t>%\</w:t>
      </w:r>
      <w:proofErr w:type="spellStart"/>
      <w:proofErr w:type="gramStart"/>
      <w:r>
        <w:t>hypersetup</w:t>
      </w:r>
      <w:proofErr w:type="spellEnd"/>
      <w:r>
        <w:t>{</w:t>
      </w:r>
      <w:proofErr w:type="spellStart"/>
      <w:proofErr w:type="gramEnd"/>
      <w:r>
        <w:t>breaklinks</w:t>
      </w:r>
      <w:proofErr w:type="spellEnd"/>
      <w:r>
        <w:t xml:space="preserve">=true, </w:t>
      </w:r>
      <w:proofErr w:type="spellStart"/>
      <w:r>
        <w:t>pdfborder</w:t>
      </w:r>
      <w:proofErr w:type="spellEnd"/>
      <w:r>
        <w:t xml:space="preserve">={0 0 </w:t>
      </w:r>
      <w:proofErr w:type="spellStart"/>
      <w:r>
        <w:t>0</w:t>
      </w:r>
      <w:proofErr w:type="spellEnd"/>
      <w:r>
        <w:t>}}</w:t>
      </w:r>
    </w:p>
    <w:p w:rsidR="005B1324" w:rsidRDefault="005B1324" w:rsidP="005B1324">
      <w:pPr>
        <w:pStyle w:val="NormalWeb"/>
        <w:spacing w:before="0" w:beforeAutospacing="0" w:after="0" w:afterAutospacing="0"/>
      </w:pPr>
      <w:r>
        <w:t>\</w:t>
      </w:r>
      <w:proofErr w:type="spellStart"/>
      <w:r>
        <w:t>usepackage</w:t>
      </w:r>
      <w:proofErr w:type="spellEnd"/>
      <w:r>
        <w:t>[hyphens]{</w:t>
      </w:r>
      <w:proofErr w:type="spellStart"/>
      <w:r>
        <w:t>url</w:t>
      </w:r>
      <w:proofErr w:type="spellEnd"/>
      <w:r>
        <w:t>}</w:t>
      </w:r>
    </w:p>
    <w:p w:rsidR="005B1324" w:rsidRDefault="005B1324" w:rsidP="005B1324">
      <w:pPr>
        <w:pStyle w:val="NormalWeb"/>
        <w:spacing w:before="0" w:beforeAutospacing="0" w:after="0" w:afterAutospacing="0"/>
      </w:pPr>
      <w:r>
        <w:t>\</w:t>
      </w:r>
      <w:proofErr w:type="spellStart"/>
      <w:r>
        <w:t>usepackage</w:t>
      </w:r>
      <w:proofErr w:type="spellEnd"/>
      <w:r>
        <w:t>{</w:t>
      </w:r>
      <w:proofErr w:type="spellStart"/>
      <w:r>
        <w:t>lineno</w:t>
      </w:r>
      <w:proofErr w:type="spellEnd"/>
      <w:r>
        <w:t>}</w:t>
      </w:r>
    </w:p>
    <w:p w:rsidR="005B1324" w:rsidRDefault="005B1324" w:rsidP="005B1324">
      <w:pPr>
        <w:pStyle w:val="NormalWeb"/>
        <w:spacing w:before="0" w:beforeAutospacing="0" w:after="0" w:afterAutospacing="0"/>
      </w:pPr>
      <w:r>
        <w:t>\</w:t>
      </w:r>
      <w:proofErr w:type="spellStart"/>
      <w:r>
        <w:t>linenumbers</w:t>
      </w:r>
      <w:proofErr w:type="spellEnd"/>
    </w:p>
    <w:p w:rsidR="005B1324" w:rsidRDefault="005B1324" w:rsidP="005B1324">
      <w:pPr>
        <w:pStyle w:val="NormalWeb"/>
        <w:spacing w:before="0" w:beforeAutospacing="0" w:after="0" w:afterAutospacing="0"/>
      </w:pPr>
      <w:r>
        <w:t>\</w:t>
      </w:r>
      <w:proofErr w:type="spellStart"/>
      <w:r>
        <w:t>usepackage</w:t>
      </w:r>
      <w:proofErr w:type="spellEnd"/>
      <w:r>
        <w:t>{subfigure}</w:t>
      </w:r>
    </w:p>
    <w:p w:rsidR="005B1324" w:rsidRDefault="005B1324" w:rsidP="005B1324">
      <w:pPr>
        <w:pStyle w:val="NormalWeb"/>
        <w:spacing w:before="0" w:beforeAutospacing="0" w:after="0" w:afterAutospacing="0"/>
      </w:pPr>
      <w:r>
        <w:t>%\</w:t>
      </w:r>
      <w:proofErr w:type="spellStart"/>
      <w:proofErr w:type="gramStart"/>
      <w:r>
        <w:t>usepackage</w:t>
      </w:r>
      <w:proofErr w:type="spellEnd"/>
      <w:r>
        <w:t>[</w:t>
      </w:r>
      <w:proofErr w:type="spellStart"/>
      <w:proofErr w:type="gramEnd"/>
      <w:r>
        <w:t>nomarkers</w:t>
      </w:r>
      <w:proofErr w:type="spellEnd"/>
      <w:r>
        <w:t>]{</w:t>
      </w:r>
      <w:proofErr w:type="spellStart"/>
      <w:r>
        <w:t>endfloat</w:t>
      </w:r>
      <w:proofErr w:type="spellEnd"/>
      <w:r>
        <w:t>}</w:t>
      </w:r>
    </w:p>
    <w:p w:rsidR="005B1324" w:rsidRDefault="005B1324" w:rsidP="005B1324">
      <w:pPr>
        <w:pStyle w:val="NormalWeb"/>
        <w:spacing w:before="0" w:beforeAutospacing="0" w:after="0" w:afterAutospacing="0"/>
      </w:pPr>
      <w:r>
        <w:t>\</w:t>
      </w:r>
      <w:proofErr w:type="spellStart"/>
      <w:r>
        <w:t>renewcommand</w:t>
      </w:r>
      <w:proofErr w:type="spellEnd"/>
      <w:r>
        <w:t>{\</w:t>
      </w:r>
      <w:proofErr w:type="spellStart"/>
      <w:r>
        <w:t>listoffigures</w:t>
      </w:r>
      <w:proofErr w:type="spellEnd"/>
      <w:proofErr w:type="gramStart"/>
      <w:r>
        <w:t>}{</w:t>
      </w:r>
      <w:proofErr w:type="gramEnd"/>
      <w:r>
        <w:t>} % but suppress these lists</w:t>
      </w:r>
    </w:p>
    <w:p w:rsidR="005B1324" w:rsidRDefault="005B1324" w:rsidP="005B1324">
      <w:pPr>
        <w:pStyle w:val="NormalWeb"/>
        <w:spacing w:before="0" w:beforeAutospacing="0" w:after="0" w:afterAutospacing="0"/>
      </w:pPr>
      <w:r>
        <w:t>\</w:t>
      </w:r>
      <w:proofErr w:type="spellStart"/>
      <w:r>
        <w:t>renewcommand</w:t>
      </w:r>
      <w:proofErr w:type="spellEnd"/>
      <w:r>
        <w:t>{\</w:t>
      </w:r>
      <w:proofErr w:type="spellStart"/>
      <w:r>
        <w:t>listoftables</w:t>
      </w:r>
      <w:proofErr w:type="spellEnd"/>
      <w:proofErr w:type="gramStart"/>
      <w:r>
        <w:t>}{</w:t>
      </w:r>
      <w:proofErr w:type="gramEnd"/>
      <w:r>
        <w:t>} % suppress these lists</w:t>
      </w:r>
    </w:p>
    <w:p w:rsidR="005B1324" w:rsidRDefault="005B1324" w:rsidP="005B1324">
      <w:pPr>
        <w:pStyle w:val="NormalWeb"/>
        <w:spacing w:before="0" w:beforeAutospacing="0" w:after="0" w:afterAutospacing="0"/>
      </w:pPr>
      <w:r>
        <w:t xml:space="preserve">%% Redefines the </w:t>
      </w:r>
      <w:proofErr w:type="spellStart"/>
      <w:r>
        <w:t>elsarticle</w:t>
      </w:r>
      <w:proofErr w:type="spellEnd"/>
      <w:r>
        <w:t xml:space="preserve"> footer</w:t>
      </w:r>
    </w:p>
    <w:p w:rsidR="005B1324" w:rsidRDefault="005B1324" w:rsidP="005B1324">
      <w:pPr>
        <w:pStyle w:val="NormalWeb"/>
        <w:spacing w:before="0" w:beforeAutospacing="0" w:after="0" w:afterAutospacing="0"/>
      </w:pPr>
      <w:r>
        <w:t>\</w:t>
      </w:r>
      <w:proofErr w:type="spellStart"/>
      <w:r>
        <w:t>makeatletter</w:t>
      </w:r>
      <w:proofErr w:type="spellEnd"/>
    </w:p>
    <w:p w:rsidR="005B1324" w:rsidRDefault="005B1324" w:rsidP="005B1324">
      <w:pPr>
        <w:pStyle w:val="NormalWeb"/>
        <w:spacing w:before="0" w:beforeAutospacing="0" w:after="0" w:afterAutospacing="0"/>
      </w:pPr>
      <w:r>
        <w:t>\def\</w:t>
      </w:r>
      <w:proofErr w:type="spellStart"/>
      <w:r>
        <w:t>ps@pprintTitle</w:t>
      </w:r>
      <w:proofErr w:type="spellEnd"/>
      <w:r>
        <w:t>{%</w:t>
      </w:r>
    </w:p>
    <w:p w:rsidR="005B1324" w:rsidRDefault="005B1324" w:rsidP="005B1324">
      <w:pPr>
        <w:pStyle w:val="NormalWeb"/>
        <w:spacing w:before="0" w:beforeAutospacing="0" w:after="0" w:afterAutospacing="0"/>
      </w:pPr>
      <w:r>
        <w:t>\let\@</w:t>
      </w:r>
      <w:proofErr w:type="spellStart"/>
      <w:r>
        <w:t>oddhead</w:t>
      </w:r>
      <w:proofErr w:type="spellEnd"/>
      <w:r>
        <w:t>\@empty</w:t>
      </w:r>
    </w:p>
    <w:p w:rsidR="005B1324" w:rsidRDefault="005B1324" w:rsidP="005B1324">
      <w:pPr>
        <w:pStyle w:val="NormalWeb"/>
        <w:spacing w:before="0" w:beforeAutospacing="0" w:after="0" w:afterAutospacing="0"/>
      </w:pPr>
      <w:r>
        <w:t>\let\@</w:t>
      </w:r>
      <w:proofErr w:type="spellStart"/>
      <w:r>
        <w:t>evenhead</w:t>
      </w:r>
      <w:proofErr w:type="spellEnd"/>
      <w:r>
        <w:t>\@empty</w:t>
      </w:r>
    </w:p>
    <w:p w:rsidR="005B1324" w:rsidRDefault="005B1324" w:rsidP="005B1324">
      <w:pPr>
        <w:pStyle w:val="NormalWeb"/>
        <w:spacing w:before="0" w:beforeAutospacing="0" w:after="0" w:afterAutospacing="0"/>
      </w:pPr>
      <w:r>
        <w:t>\def\@</w:t>
      </w:r>
      <w:proofErr w:type="spellStart"/>
      <w:r>
        <w:t>oddfoot</w:t>
      </w:r>
      <w:proofErr w:type="spellEnd"/>
      <w:r>
        <w:t>{\it \</w:t>
      </w:r>
      <w:proofErr w:type="spellStart"/>
      <w:r>
        <w:t>hfill</w:t>
      </w:r>
      <w:proofErr w:type="spellEnd"/>
      <w:r>
        <w:t>\today}%</w:t>
      </w:r>
    </w:p>
    <w:p w:rsidR="005B1324" w:rsidRDefault="005B1324" w:rsidP="005B1324">
      <w:pPr>
        <w:pStyle w:val="NormalWeb"/>
        <w:spacing w:before="0" w:beforeAutospacing="0" w:after="0" w:afterAutospacing="0"/>
      </w:pPr>
      <w:r>
        <w:t>\let\@</w:t>
      </w:r>
      <w:proofErr w:type="spellStart"/>
      <w:r>
        <w:t>evenfoot</w:t>
      </w:r>
      <w:proofErr w:type="spellEnd"/>
      <w:r>
        <w:t>\@</w:t>
      </w:r>
      <w:proofErr w:type="spellStart"/>
      <w:r>
        <w:t>oddfoot</w:t>
      </w:r>
      <w:proofErr w:type="spellEnd"/>
      <w:r>
        <w:t>}</w:t>
      </w:r>
    </w:p>
    <w:p w:rsidR="005B1324" w:rsidRDefault="005B1324" w:rsidP="005B1324">
      <w:pPr>
        <w:pStyle w:val="NormalWeb"/>
        <w:spacing w:before="0" w:beforeAutospacing="0" w:after="0" w:afterAutospacing="0"/>
      </w:pPr>
      <w:r>
        <w:t>\</w:t>
      </w:r>
      <w:proofErr w:type="spellStart"/>
      <w:r>
        <w:t>makeatother</w:t>
      </w:r>
      <w:proofErr w:type="spellEnd"/>
    </w:p>
    <w:p w:rsidR="005B1324" w:rsidRDefault="005B1324" w:rsidP="005B1324">
      <w:pPr>
        <w:pStyle w:val="NormalWeb"/>
        <w:spacing w:before="0" w:beforeAutospacing="0" w:after="0" w:afterAutospacing="0"/>
      </w:pPr>
      <w:r>
        <w:t xml:space="preserve">% </w:t>
      </w:r>
      <w:proofErr w:type="gramStart"/>
      <w:r>
        <w:t>A</w:t>
      </w:r>
      <w:proofErr w:type="gramEnd"/>
      <w:r>
        <w:t xml:space="preserve"> modified page layout</w:t>
      </w:r>
    </w:p>
    <w:p w:rsidR="005B1324" w:rsidRDefault="005B1324" w:rsidP="005B1324">
      <w:pPr>
        <w:pStyle w:val="NormalWeb"/>
        <w:spacing w:before="0" w:beforeAutospacing="0" w:after="0" w:afterAutospacing="0"/>
      </w:pPr>
      <w:r>
        <w:t>\</w:t>
      </w:r>
      <w:proofErr w:type="spellStart"/>
      <w:r>
        <w:t>textwidth</w:t>
      </w:r>
      <w:proofErr w:type="spellEnd"/>
      <w:r>
        <w:t xml:space="preserve"> 6.75in</w:t>
      </w:r>
    </w:p>
    <w:p w:rsidR="005B1324" w:rsidRDefault="005B1324" w:rsidP="005B1324">
      <w:pPr>
        <w:pStyle w:val="NormalWeb"/>
        <w:spacing w:before="0" w:beforeAutospacing="0" w:after="0" w:afterAutospacing="0"/>
      </w:pPr>
      <w:r>
        <w:t>\</w:t>
      </w:r>
      <w:proofErr w:type="spellStart"/>
      <w:r>
        <w:t>oddsidemargin</w:t>
      </w:r>
      <w:proofErr w:type="spellEnd"/>
      <w:r>
        <w:t xml:space="preserve"> -0.15in</w:t>
      </w:r>
    </w:p>
    <w:p w:rsidR="005B1324" w:rsidRDefault="005B1324" w:rsidP="005B1324">
      <w:pPr>
        <w:pStyle w:val="NormalWeb"/>
        <w:spacing w:before="0" w:beforeAutospacing="0" w:after="0" w:afterAutospacing="0"/>
      </w:pPr>
      <w:r>
        <w:t>\</w:t>
      </w:r>
      <w:proofErr w:type="spellStart"/>
      <w:r>
        <w:t>evensidemargin</w:t>
      </w:r>
      <w:proofErr w:type="spellEnd"/>
      <w:r>
        <w:t xml:space="preserve"> -0.15in</w:t>
      </w:r>
    </w:p>
    <w:p w:rsidR="005B1324" w:rsidRDefault="005B1324" w:rsidP="005B1324">
      <w:pPr>
        <w:pStyle w:val="NormalWeb"/>
        <w:spacing w:before="0" w:beforeAutospacing="0" w:after="0" w:afterAutospacing="0"/>
      </w:pPr>
      <w:r>
        <w:t>\</w:t>
      </w:r>
      <w:proofErr w:type="spellStart"/>
      <w:r>
        <w:t>textheight</w:t>
      </w:r>
      <w:proofErr w:type="spellEnd"/>
      <w:r>
        <w:t xml:space="preserve"> 9in</w:t>
      </w:r>
    </w:p>
    <w:p w:rsidR="005B1324" w:rsidRDefault="005B1324" w:rsidP="005B1324">
      <w:pPr>
        <w:pStyle w:val="NormalWeb"/>
        <w:spacing w:before="0" w:beforeAutospacing="0" w:after="0" w:afterAutospacing="0"/>
      </w:pPr>
      <w:r>
        <w:t>\</w:t>
      </w:r>
      <w:proofErr w:type="spellStart"/>
      <w:r>
        <w:t>topmargin</w:t>
      </w:r>
      <w:proofErr w:type="spellEnd"/>
      <w:r>
        <w:t xml:space="preserve"> -0.5in</w:t>
      </w:r>
    </w:p>
    <w:p w:rsidR="005B1324" w:rsidRDefault="005B1324" w:rsidP="005B1324">
      <w:pPr>
        <w:pStyle w:val="NormalWeb"/>
        <w:spacing w:before="0" w:beforeAutospacing="0" w:after="0" w:afterAutospacing="0"/>
      </w:pPr>
      <w:r>
        <w:t>\</w:t>
      </w:r>
      <w:proofErr w:type="spellStart"/>
      <w:r>
        <w:t>usepackage</w:t>
      </w:r>
      <w:proofErr w:type="spellEnd"/>
      <w:r>
        <w:t>{</w:t>
      </w:r>
      <w:proofErr w:type="spellStart"/>
      <w:r>
        <w:t>microtype</w:t>
      </w:r>
      <w:proofErr w:type="spellEnd"/>
      <w:r>
        <w:t>}</w:t>
      </w:r>
    </w:p>
    <w:p w:rsidR="005B1324" w:rsidRDefault="005B1324" w:rsidP="005B1324">
      <w:pPr>
        <w:pStyle w:val="NormalWeb"/>
        <w:spacing w:before="0" w:beforeAutospacing="0" w:after="0" w:afterAutospacing="0"/>
      </w:pPr>
      <w:r>
        <w:t>\</w:t>
      </w:r>
      <w:proofErr w:type="spellStart"/>
      <w:r>
        <w:t>usepackage</w:t>
      </w:r>
      <w:proofErr w:type="spellEnd"/>
      <w:r>
        <w:t>{</w:t>
      </w:r>
      <w:proofErr w:type="spellStart"/>
      <w:r>
        <w:t>fancyhdr</w:t>
      </w:r>
      <w:proofErr w:type="spellEnd"/>
      <w:r>
        <w:t>}</w:t>
      </w:r>
    </w:p>
    <w:p w:rsidR="005B1324" w:rsidRDefault="005B1324" w:rsidP="005B1324">
      <w:pPr>
        <w:pStyle w:val="NormalWeb"/>
        <w:spacing w:before="0" w:beforeAutospacing="0" w:after="0" w:afterAutospacing="0"/>
      </w:pPr>
      <w:r>
        <w:t>\</w:t>
      </w:r>
      <w:proofErr w:type="spellStart"/>
      <w:r>
        <w:t>pagestyle</w:t>
      </w:r>
      <w:proofErr w:type="spellEnd"/>
      <w:r>
        <w:t>{fancy}</w:t>
      </w:r>
    </w:p>
    <w:p w:rsidR="005B1324" w:rsidRDefault="005B1324" w:rsidP="005B1324">
      <w:pPr>
        <w:pStyle w:val="NormalWeb"/>
        <w:spacing w:before="0" w:beforeAutospacing="0" w:after="0" w:afterAutospacing="0"/>
      </w:pPr>
      <w:r>
        <w:t>\</w:t>
      </w:r>
      <w:proofErr w:type="spellStart"/>
      <w:r>
        <w:t>pagenumbering</w:t>
      </w:r>
      <w:proofErr w:type="spellEnd"/>
      <w:r>
        <w:t>{</w:t>
      </w:r>
      <w:proofErr w:type="spellStart"/>
      <w:r>
        <w:t>arabic</w:t>
      </w:r>
      <w:proofErr w:type="spellEnd"/>
      <w:r>
        <w:t>}</w:t>
      </w:r>
    </w:p>
    <w:p w:rsidR="005B1324" w:rsidRDefault="005B1324" w:rsidP="005B1324">
      <w:pPr>
        <w:pStyle w:val="NormalWeb"/>
        <w:spacing w:before="0" w:beforeAutospacing="0" w:after="0" w:afterAutospacing="0"/>
      </w:pPr>
      <w:r>
        <w:t>\</w:t>
      </w:r>
      <w:proofErr w:type="spellStart"/>
      <w:r>
        <w:t>usepackage</w:t>
      </w:r>
      <w:proofErr w:type="spellEnd"/>
      <w:r>
        <w:t>[</w:t>
      </w:r>
      <w:proofErr w:type="spellStart"/>
      <w:r>
        <w:t>pdftex</w:t>
      </w:r>
      <w:proofErr w:type="spellEnd"/>
      <w:r>
        <w:t xml:space="preserve">, </w:t>
      </w:r>
      <w:proofErr w:type="spellStart"/>
      <w:r>
        <w:t>usenames</w:t>
      </w:r>
      <w:proofErr w:type="spellEnd"/>
      <w:proofErr w:type="gramStart"/>
      <w:r>
        <w:t>]{</w:t>
      </w:r>
      <w:proofErr w:type="gramEnd"/>
      <w:r>
        <w:t>color}</w:t>
      </w:r>
    </w:p>
    <w:p w:rsidR="005B1324" w:rsidRDefault="005B1324" w:rsidP="005B1324">
      <w:pPr>
        <w:pStyle w:val="NormalWeb"/>
        <w:spacing w:before="0" w:beforeAutospacing="0" w:after="0" w:afterAutospacing="0"/>
      </w:pPr>
      <w:r>
        <w:t>\</w:t>
      </w:r>
      <w:proofErr w:type="spellStart"/>
      <w:r>
        <w:t>definecolor</w:t>
      </w:r>
      <w:proofErr w:type="spellEnd"/>
      <w:r>
        <w:t>{</w:t>
      </w:r>
      <w:proofErr w:type="spellStart"/>
      <w:r>
        <w:t>darkblue</w:t>
      </w:r>
      <w:proofErr w:type="spellEnd"/>
      <w:r>
        <w:t>}{</w:t>
      </w:r>
      <w:proofErr w:type="spellStart"/>
      <w:r>
        <w:t>rgb</w:t>
      </w:r>
      <w:proofErr w:type="spellEnd"/>
      <w:r>
        <w:t>}{0</w:t>
      </w:r>
      <w:proofErr w:type="gramStart"/>
      <w:r>
        <w:t>,0,0.5</w:t>
      </w:r>
      <w:proofErr w:type="gramEnd"/>
      <w:r>
        <w:t>}</w:t>
      </w:r>
    </w:p>
    <w:p w:rsidR="005B1324" w:rsidRDefault="005B1324" w:rsidP="005B1324">
      <w:pPr>
        <w:pStyle w:val="NormalWeb"/>
        <w:spacing w:before="0" w:beforeAutospacing="0" w:after="0" w:afterAutospacing="0"/>
      </w:pPr>
      <w:r>
        <w:t>\</w:t>
      </w:r>
      <w:proofErr w:type="spellStart"/>
      <w:r>
        <w:t>definecolor</w:t>
      </w:r>
      <w:proofErr w:type="spellEnd"/>
      <w:r>
        <w:t>{</w:t>
      </w:r>
      <w:proofErr w:type="spellStart"/>
      <w:r>
        <w:t>darkgreen</w:t>
      </w:r>
      <w:proofErr w:type="spellEnd"/>
      <w:r>
        <w:t>}{</w:t>
      </w:r>
      <w:proofErr w:type="spellStart"/>
      <w:r>
        <w:t>rgb</w:t>
      </w:r>
      <w:proofErr w:type="spellEnd"/>
      <w:r>
        <w:t>}{0</w:t>
      </w:r>
      <w:proofErr w:type="gramStart"/>
      <w:r>
        <w:t>,0.5,0</w:t>
      </w:r>
      <w:proofErr w:type="gramEnd"/>
      <w:r>
        <w:t>}</w:t>
      </w:r>
    </w:p>
    <w:p w:rsidR="005B1324" w:rsidRDefault="005B1324" w:rsidP="005B1324">
      <w:pPr>
        <w:pStyle w:val="NormalWeb"/>
        <w:spacing w:before="0" w:beforeAutospacing="0" w:after="0" w:afterAutospacing="0"/>
      </w:pPr>
      <w:r>
        <w:t>\</w:t>
      </w:r>
      <w:proofErr w:type="spellStart"/>
      <w:r>
        <w:t>newcommand</w:t>
      </w:r>
      <w:proofErr w:type="spellEnd"/>
      <w:r>
        <w:t>{\</w:t>
      </w:r>
      <w:proofErr w:type="spellStart"/>
      <w:r>
        <w:t>cdb</w:t>
      </w:r>
      <w:proofErr w:type="spellEnd"/>
      <w:r>
        <w:t>}[1]{{\it \color{</w:t>
      </w:r>
      <w:proofErr w:type="spellStart"/>
      <w:r>
        <w:t>darkgreen</w:t>
      </w:r>
      <w:proofErr w:type="spellEnd"/>
      <w:r>
        <w:t>} #1}}</w:t>
      </w:r>
    </w:p>
    <w:p w:rsidR="005B1324" w:rsidRDefault="005B1324" w:rsidP="005B1324">
      <w:pPr>
        <w:pStyle w:val="NormalWeb"/>
        <w:spacing w:before="0" w:beforeAutospacing="0" w:after="0" w:afterAutospacing="0"/>
      </w:pPr>
      <w:r>
        <w:t>\</w:t>
      </w:r>
      <w:proofErr w:type="spellStart"/>
      <w:r>
        <w:t>newcommand</w:t>
      </w:r>
      <w:proofErr w:type="spellEnd"/>
      <w:r>
        <w:t>{\pa}[1]{{\it \color{</w:t>
      </w:r>
      <w:proofErr w:type="spellStart"/>
      <w:r>
        <w:t>darkblue</w:t>
      </w:r>
      <w:proofErr w:type="spellEnd"/>
      <w:r>
        <w:t>} #1}}</w:t>
      </w:r>
    </w:p>
    <w:p w:rsidR="005B1324" w:rsidRDefault="005B1324" w:rsidP="005B1324">
      <w:pPr>
        <w:pStyle w:val="NormalWeb"/>
        <w:spacing w:before="0" w:beforeAutospacing="0" w:after="0" w:afterAutospacing="0"/>
      </w:pPr>
      <w:r>
        <w:t>\begin{document}</w:t>
      </w:r>
    </w:p>
    <w:p w:rsidR="005B1324" w:rsidRDefault="005B1324" w:rsidP="005B1324">
      <w:pPr>
        <w:pStyle w:val="NormalWeb"/>
        <w:spacing w:before="0" w:beforeAutospacing="0" w:after="0" w:afterAutospacing="0"/>
      </w:pPr>
      <w:r>
        <w:t>\begin{</w:t>
      </w:r>
      <w:proofErr w:type="spellStart"/>
      <w:r>
        <w:t>frontmatter</w:t>
      </w:r>
      <w:proofErr w:type="spellEnd"/>
      <w:r>
        <w:t>}</w:t>
      </w:r>
    </w:p>
    <w:p w:rsidR="005B1324" w:rsidRDefault="005B1324" w:rsidP="005B1324">
      <w:pPr>
        <w:pStyle w:val="NormalWeb"/>
        <w:spacing w:before="0" w:beforeAutospacing="0" w:after="0" w:afterAutospacing="0"/>
      </w:pPr>
      <w:r>
        <w:t>\title{Policy Costs//</w:t>
      </w:r>
    </w:p>
    <w:p w:rsidR="005B1324" w:rsidRDefault="005B1324" w:rsidP="005B1324">
      <w:pPr>
        <w:pStyle w:val="NormalWeb"/>
        <w:spacing w:before="0" w:beforeAutospacing="0" w:after="0" w:afterAutospacing="0"/>
      </w:pPr>
      <w:r w:rsidRPr="005B1324">
        <w:rPr>
          <w:highlight w:val="yellow"/>
        </w:rPr>
        <w:t>Target Journals: Ecological Applications, Journal of Applied Ecology, some discussion of whether scope for PNAS</w:t>
      </w:r>
      <w:r>
        <w:t>}</w:t>
      </w:r>
    </w:p>
    <w:p w:rsidR="005B1324" w:rsidRPr="005B1324" w:rsidRDefault="005B1324" w:rsidP="005B1324">
      <w:pPr>
        <w:pStyle w:val="NormalWeb"/>
        <w:spacing w:before="0" w:beforeAutospacing="0" w:after="0" w:afterAutospacing="0"/>
        <w:rPr>
          <w:highlight w:val="yellow"/>
        </w:rPr>
      </w:pPr>
      <w:r w:rsidRPr="005B1324">
        <w:rPr>
          <w:highlight w:val="yellow"/>
        </w:rPr>
        <w:t>\</w:t>
      </w:r>
      <w:proofErr w:type="gramStart"/>
      <w:r w:rsidRPr="005B1324">
        <w:rPr>
          <w:highlight w:val="yellow"/>
        </w:rPr>
        <w:t>author[</w:t>
      </w:r>
      <w:proofErr w:type="spellStart"/>
      <w:proofErr w:type="gramEnd"/>
      <w:r w:rsidRPr="005B1324">
        <w:rPr>
          <w:highlight w:val="yellow"/>
        </w:rPr>
        <w:t>cpb</w:t>
      </w:r>
      <w:proofErr w:type="spellEnd"/>
      <w:r w:rsidRPr="005B1324">
        <w:rPr>
          <w:highlight w:val="yellow"/>
        </w:rPr>
        <w:t>]{C. Boettiger\</w:t>
      </w:r>
      <w:proofErr w:type="spellStart"/>
      <w:r w:rsidRPr="005B1324">
        <w:rPr>
          <w:highlight w:val="yellow"/>
        </w:rPr>
        <w:t>corref</w:t>
      </w:r>
      <w:proofErr w:type="spellEnd"/>
      <w:r w:rsidRPr="005B1324">
        <w:rPr>
          <w:highlight w:val="yellow"/>
        </w:rPr>
        <w:t>{cor1}}</w:t>
      </w:r>
    </w:p>
    <w:p w:rsidR="005B1324" w:rsidRPr="005B1324" w:rsidRDefault="005B1324" w:rsidP="005B1324">
      <w:pPr>
        <w:pStyle w:val="NormalWeb"/>
        <w:spacing w:before="0" w:beforeAutospacing="0" w:after="0" w:afterAutospacing="0"/>
        <w:rPr>
          <w:highlight w:val="yellow"/>
        </w:rPr>
      </w:pPr>
      <w:r w:rsidRPr="005B1324">
        <w:rPr>
          <w:highlight w:val="yellow"/>
        </w:rPr>
        <w:t>\</w:t>
      </w:r>
      <w:proofErr w:type="spellStart"/>
      <w:r w:rsidRPr="005B1324">
        <w:rPr>
          <w:highlight w:val="yellow"/>
        </w:rPr>
        <w:t>ead</w:t>
      </w:r>
      <w:proofErr w:type="spellEnd"/>
      <w:r w:rsidRPr="005B1324">
        <w:rPr>
          <w:highlight w:val="yellow"/>
        </w:rPr>
        <w:t>{cboettig@ucdavis.edu}</w:t>
      </w:r>
    </w:p>
    <w:p w:rsidR="005B1324" w:rsidRPr="005B1324" w:rsidRDefault="005B1324" w:rsidP="005B1324">
      <w:pPr>
        <w:pStyle w:val="NormalWeb"/>
        <w:spacing w:before="0" w:beforeAutospacing="0" w:after="0" w:afterAutospacing="0"/>
        <w:rPr>
          <w:highlight w:val="yellow"/>
        </w:rPr>
      </w:pPr>
      <w:r w:rsidRPr="005B1324">
        <w:rPr>
          <w:highlight w:val="yellow"/>
        </w:rPr>
        <w:t>\</w:t>
      </w:r>
      <w:proofErr w:type="gramStart"/>
      <w:r w:rsidRPr="005B1324">
        <w:rPr>
          <w:highlight w:val="yellow"/>
        </w:rPr>
        <w:t>author[</w:t>
      </w:r>
      <w:proofErr w:type="spellStart"/>
      <w:proofErr w:type="gramEnd"/>
      <w:r w:rsidRPr="005B1324">
        <w:rPr>
          <w:highlight w:val="yellow"/>
        </w:rPr>
        <w:t>melbourne</w:t>
      </w:r>
      <w:proofErr w:type="spellEnd"/>
      <w:r w:rsidRPr="005B1324">
        <w:rPr>
          <w:highlight w:val="yellow"/>
        </w:rPr>
        <w:t>]{M. Bode}</w:t>
      </w:r>
    </w:p>
    <w:p w:rsidR="005B1324" w:rsidRPr="005B1324" w:rsidRDefault="005B1324" w:rsidP="005B1324">
      <w:pPr>
        <w:pStyle w:val="NormalWeb"/>
        <w:spacing w:before="0" w:beforeAutospacing="0" w:after="0" w:afterAutospacing="0"/>
        <w:rPr>
          <w:highlight w:val="yellow"/>
        </w:rPr>
      </w:pPr>
      <w:r w:rsidRPr="005B1324">
        <w:rPr>
          <w:highlight w:val="yellow"/>
        </w:rPr>
        <w:t>\</w:t>
      </w:r>
      <w:proofErr w:type="gramStart"/>
      <w:r w:rsidRPr="005B1324">
        <w:rPr>
          <w:highlight w:val="yellow"/>
        </w:rPr>
        <w:t>author[</w:t>
      </w:r>
      <w:proofErr w:type="spellStart"/>
      <w:proofErr w:type="gramEnd"/>
      <w:r w:rsidRPr="005B1324">
        <w:rPr>
          <w:highlight w:val="yellow"/>
        </w:rPr>
        <w:t>esp</w:t>
      </w:r>
      <w:proofErr w:type="spellEnd"/>
      <w:r w:rsidRPr="005B1324">
        <w:rPr>
          <w:highlight w:val="yellow"/>
        </w:rPr>
        <w:t>]{J. N. Sanchirico}</w:t>
      </w:r>
    </w:p>
    <w:p w:rsidR="005B1324" w:rsidRPr="005B1324" w:rsidRDefault="005B1324" w:rsidP="005B1324">
      <w:pPr>
        <w:pStyle w:val="NormalWeb"/>
        <w:spacing w:before="0" w:beforeAutospacing="0" w:after="0" w:afterAutospacing="0"/>
        <w:rPr>
          <w:highlight w:val="yellow"/>
        </w:rPr>
      </w:pPr>
      <w:r w:rsidRPr="005B1324">
        <w:rPr>
          <w:highlight w:val="yellow"/>
        </w:rPr>
        <w:lastRenderedPageBreak/>
        <w:t>\</w:t>
      </w:r>
      <w:proofErr w:type="gramStart"/>
      <w:r w:rsidRPr="005B1324">
        <w:rPr>
          <w:highlight w:val="yellow"/>
        </w:rPr>
        <w:t>author[</w:t>
      </w:r>
      <w:proofErr w:type="spellStart"/>
      <w:proofErr w:type="gramEnd"/>
      <w:r w:rsidRPr="005B1324">
        <w:rPr>
          <w:highlight w:val="yellow"/>
        </w:rPr>
        <w:t>utk</w:t>
      </w:r>
      <w:proofErr w:type="spellEnd"/>
      <w:r w:rsidRPr="005B1324">
        <w:rPr>
          <w:highlight w:val="yellow"/>
        </w:rPr>
        <w:t>-econ]{J. LaRiviere}</w:t>
      </w:r>
    </w:p>
    <w:p w:rsidR="005B1324" w:rsidRPr="005B1324" w:rsidRDefault="005B1324" w:rsidP="005B1324">
      <w:pPr>
        <w:pStyle w:val="NormalWeb"/>
        <w:spacing w:before="0" w:beforeAutospacing="0" w:after="0" w:afterAutospacing="0"/>
        <w:rPr>
          <w:highlight w:val="yellow"/>
        </w:rPr>
      </w:pPr>
      <w:r w:rsidRPr="005B1324">
        <w:rPr>
          <w:highlight w:val="yellow"/>
        </w:rPr>
        <w:t>\author[</w:t>
      </w:r>
      <w:proofErr w:type="spellStart"/>
      <w:r w:rsidRPr="005B1324">
        <w:rPr>
          <w:highlight w:val="yellow"/>
        </w:rPr>
        <w:t>cpb</w:t>
      </w:r>
      <w:proofErr w:type="gramStart"/>
      <w:r w:rsidRPr="005B1324">
        <w:rPr>
          <w:highlight w:val="yellow"/>
        </w:rPr>
        <w:t>,esp</w:t>
      </w:r>
      <w:proofErr w:type="spellEnd"/>
      <w:proofErr w:type="gramEnd"/>
      <w:r w:rsidRPr="005B1324">
        <w:rPr>
          <w:highlight w:val="yellow"/>
        </w:rPr>
        <w:t>]{A.M. Hastings}</w:t>
      </w:r>
    </w:p>
    <w:p w:rsidR="005B1324" w:rsidRPr="005B1324" w:rsidRDefault="005B1324" w:rsidP="005B1324">
      <w:pPr>
        <w:pStyle w:val="NormalWeb"/>
        <w:spacing w:before="0" w:beforeAutospacing="0" w:after="0" w:afterAutospacing="0"/>
        <w:rPr>
          <w:highlight w:val="yellow"/>
        </w:rPr>
      </w:pPr>
      <w:r w:rsidRPr="005B1324">
        <w:rPr>
          <w:highlight w:val="yellow"/>
        </w:rPr>
        <w:t>\</w:t>
      </w:r>
      <w:proofErr w:type="gramStart"/>
      <w:r w:rsidRPr="005B1324">
        <w:rPr>
          <w:highlight w:val="yellow"/>
        </w:rPr>
        <w:t>author[</w:t>
      </w:r>
      <w:proofErr w:type="spellStart"/>
      <w:proofErr w:type="gramEnd"/>
      <w:r w:rsidRPr="005B1324">
        <w:rPr>
          <w:highlight w:val="yellow"/>
        </w:rPr>
        <w:t>utk-eeb</w:t>
      </w:r>
      <w:proofErr w:type="spellEnd"/>
      <w:r w:rsidRPr="005B1324">
        <w:rPr>
          <w:highlight w:val="yellow"/>
        </w:rPr>
        <w:t>]{P. R Armsworth}</w:t>
      </w:r>
    </w:p>
    <w:p w:rsidR="005B1324" w:rsidRDefault="005B1324" w:rsidP="005B1324">
      <w:pPr>
        <w:pStyle w:val="NormalWeb"/>
        <w:spacing w:before="0" w:beforeAutospacing="0" w:after="0" w:afterAutospacing="0"/>
      </w:pPr>
      <w:r w:rsidRPr="005B1324">
        <w:rPr>
          <w:highlight w:val="yellow"/>
        </w:rPr>
        <w:t>\</w:t>
      </w:r>
      <w:proofErr w:type="spellStart"/>
      <w:r w:rsidRPr="005B1324">
        <w:rPr>
          <w:highlight w:val="yellow"/>
        </w:rPr>
        <w:t>cortext</w:t>
      </w:r>
      <w:proofErr w:type="spellEnd"/>
      <w:r w:rsidRPr="005B1324">
        <w:rPr>
          <w:highlight w:val="yellow"/>
        </w:rPr>
        <w:t>[cor1]{Corresponding author, present address: XXX}</w:t>
      </w:r>
    </w:p>
    <w:p w:rsidR="005B1324" w:rsidRDefault="005B1324" w:rsidP="005B1324">
      <w:pPr>
        <w:pStyle w:val="NormalWeb"/>
        <w:spacing w:before="0" w:beforeAutospacing="0" w:after="0" w:afterAutospacing="0"/>
      </w:pPr>
      <w:r>
        <w:t>\address[</w:t>
      </w:r>
      <w:proofErr w:type="spellStart"/>
      <w:r>
        <w:t>cpb</w:t>
      </w:r>
      <w:proofErr w:type="spellEnd"/>
      <w:r>
        <w:t>]{Center for Population Biology, University of California, Davis, California 95616, USA}</w:t>
      </w:r>
    </w:p>
    <w:p w:rsidR="005B1324" w:rsidRDefault="005B1324" w:rsidP="005B1324">
      <w:pPr>
        <w:pStyle w:val="NormalWeb"/>
        <w:spacing w:before="0" w:beforeAutospacing="0" w:after="0" w:afterAutospacing="0"/>
      </w:pPr>
      <w:r>
        <w:t>\address[</w:t>
      </w:r>
      <w:proofErr w:type="spellStart"/>
      <w:r>
        <w:t>melbourne</w:t>
      </w:r>
      <w:proofErr w:type="spellEnd"/>
      <w:r>
        <w:t>]{Australian Research Council Centre of Excellence for Environmental Decisions, University of Melbourne, School of Botany,</w:t>
      </w:r>
    </w:p>
    <w:p w:rsidR="005B1324" w:rsidRDefault="005B1324" w:rsidP="005B1324">
      <w:pPr>
        <w:pStyle w:val="NormalWeb"/>
        <w:spacing w:before="0" w:beforeAutospacing="0" w:after="0" w:afterAutospacing="0"/>
      </w:pPr>
      <w:r>
        <w:t>Parkville, Melbourne, VIC 3010, Australia}</w:t>
      </w:r>
    </w:p>
    <w:p w:rsidR="005B1324" w:rsidRDefault="005B1324" w:rsidP="005B1324">
      <w:pPr>
        <w:pStyle w:val="NormalWeb"/>
        <w:spacing w:before="0" w:beforeAutospacing="0" w:after="0" w:afterAutospacing="0"/>
      </w:pPr>
      <w:r>
        <w:t>\address[</w:t>
      </w:r>
      <w:proofErr w:type="spellStart"/>
      <w:r>
        <w:t>esp</w:t>
      </w:r>
      <w:proofErr w:type="spellEnd"/>
      <w:r>
        <w:t>]{Department of Environmental Science \&amp; Policy, University of California, Davis, CA 95616, USA}</w:t>
      </w:r>
    </w:p>
    <w:p w:rsidR="005B1324" w:rsidRDefault="005B1324" w:rsidP="005B1324">
      <w:pPr>
        <w:pStyle w:val="NormalWeb"/>
        <w:spacing w:before="0" w:beforeAutospacing="0" w:after="0" w:afterAutospacing="0"/>
      </w:pPr>
      <w:r>
        <w:t>\address[</w:t>
      </w:r>
      <w:proofErr w:type="spellStart"/>
      <w:r>
        <w:t>utk</w:t>
      </w:r>
      <w:proofErr w:type="spellEnd"/>
      <w:r>
        <w:t>-econ]{Department of Economics, University of Tennessee, Knoxville, TN 37996, USA}</w:t>
      </w:r>
    </w:p>
    <w:p w:rsidR="005B1324" w:rsidRDefault="005B1324" w:rsidP="005B1324">
      <w:pPr>
        <w:pStyle w:val="NormalWeb"/>
        <w:spacing w:before="0" w:beforeAutospacing="0" w:after="0" w:afterAutospacing="0"/>
      </w:pPr>
      <w:r>
        <w:t>\address[</w:t>
      </w:r>
      <w:proofErr w:type="spellStart"/>
      <w:r>
        <w:t>utk-eeb</w:t>
      </w:r>
      <w:proofErr w:type="spellEnd"/>
      <w:r>
        <w:t>]{Department of Ecology and Evolutionary Biology, University of Tennessee, Knoxville, TN 37996, USA}</w:t>
      </w:r>
    </w:p>
    <w:p w:rsidR="005B1324" w:rsidRDefault="005B1324" w:rsidP="005B1324">
      <w:pPr>
        <w:pStyle w:val="NormalWeb"/>
        <w:spacing w:before="0" w:beforeAutospacing="0" w:after="0" w:afterAutospacing="0"/>
      </w:pPr>
      <w:r>
        <w:t>\begin{abstract}</w:t>
      </w:r>
    </w:p>
    <w:p w:rsidR="005B1324" w:rsidRDefault="005B1324" w:rsidP="005B1324">
      <w:pPr>
        <w:pStyle w:val="NormalWeb"/>
        <w:spacing w:before="0" w:beforeAutospacing="0" w:after="0" w:afterAutospacing="0"/>
      </w:pPr>
      <w:r>
        <w:t>\</w:t>
      </w:r>
      <w:proofErr w:type="spellStart"/>
      <w:r>
        <w:t>cdb</w:t>
      </w:r>
      <w:proofErr w:type="spellEnd"/>
      <w:r>
        <w:t>{Carl's comments \&amp; questions added in green}</w:t>
      </w:r>
    </w:p>
    <w:p w:rsidR="005B1324" w:rsidRDefault="005B1324" w:rsidP="005B1324">
      <w:pPr>
        <w:pStyle w:val="NormalWeb"/>
        <w:spacing w:before="0" w:beforeAutospacing="0" w:after="0" w:afterAutospacing="0"/>
      </w:pPr>
      <w:r>
        <w:t>\end{abstract}</w:t>
      </w:r>
    </w:p>
    <w:p w:rsidR="005B1324" w:rsidRDefault="005B1324" w:rsidP="005B1324">
      <w:pPr>
        <w:pStyle w:val="NormalWeb"/>
        <w:spacing w:before="0" w:beforeAutospacing="0" w:after="0" w:afterAutospacing="0"/>
      </w:pPr>
      <w:r>
        <w:t>\begin{keyword}</w:t>
      </w:r>
    </w:p>
    <w:p w:rsidR="005B1324" w:rsidRDefault="005B1324" w:rsidP="005B1324">
      <w:pPr>
        <w:pStyle w:val="NormalWeb"/>
        <w:spacing w:before="0" w:beforeAutospacing="0" w:after="0" w:afterAutospacing="0"/>
      </w:pPr>
      <w:proofErr w:type="gramStart"/>
      <w:r>
        <w:t>optimal</w:t>
      </w:r>
      <w:proofErr w:type="gramEnd"/>
      <w:r>
        <w:t xml:space="preserve"> control \sep management \sep stochastic dynamic programming \sep fisheries </w:t>
      </w:r>
    </w:p>
    <w:p w:rsidR="005B1324" w:rsidRDefault="005B1324" w:rsidP="005B1324">
      <w:pPr>
        <w:pStyle w:val="NormalWeb"/>
        <w:spacing w:before="0" w:beforeAutospacing="0" w:after="0" w:afterAutospacing="0"/>
      </w:pPr>
      <w:r>
        <w:t>\end{keyword}</w:t>
      </w:r>
    </w:p>
    <w:p w:rsidR="005B1324" w:rsidRDefault="005B1324" w:rsidP="005B1324">
      <w:pPr>
        <w:pStyle w:val="NormalWeb"/>
        <w:spacing w:before="0" w:beforeAutospacing="0" w:after="0" w:afterAutospacing="0"/>
      </w:pPr>
      <w:r>
        <w:t>\end{</w:t>
      </w:r>
      <w:proofErr w:type="spellStart"/>
      <w:r>
        <w:t>frontmatter</w:t>
      </w:r>
      <w:proofErr w:type="spellEnd"/>
      <w:r>
        <w:t>}</w:t>
      </w:r>
    </w:p>
    <w:p w:rsidR="005B1324" w:rsidRDefault="005B1324" w:rsidP="005B1324">
      <w:pPr>
        <w:pStyle w:val="NormalWeb"/>
        <w:spacing w:before="0" w:beforeAutospacing="0" w:after="0" w:afterAutospacing="0"/>
      </w:pPr>
      <w:r>
        <w:t>\section{Introduction}</w:t>
      </w:r>
    </w:p>
    <w:p w:rsidR="005B1324" w:rsidRDefault="005B1324" w:rsidP="005B1324">
      <w:pPr>
        <w:pStyle w:val="NormalWeb"/>
        <w:spacing w:before="0" w:beforeAutospacing="0" w:after="0" w:afterAutospacing="0"/>
      </w:pPr>
      <w:r>
        <w:t>\</w:t>
      </w:r>
      <w:proofErr w:type="spellStart"/>
      <w:r>
        <w:t>emph</w:t>
      </w:r>
      <w:proofErr w:type="spellEnd"/>
      <w:r>
        <w:t>{Could use input from those most familiar with this literature to flush this out more.}</w:t>
      </w:r>
    </w:p>
    <w:p w:rsidR="005B1324" w:rsidRDefault="005B1324" w:rsidP="005B1324">
      <w:pPr>
        <w:pStyle w:val="NormalWeb"/>
        <w:spacing w:before="0" w:beforeAutospacing="0" w:after="0" w:afterAutospacing="0"/>
      </w:pPr>
      <w:r>
        <w:t>\begin{itemize}</w:t>
      </w:r>
    </w:p>
    <w:p w:rsidR="005B1324" w:rsidRDefault="005B1324" w:rsidP="005B1324">
      <w:pPr>
        <w:pStyle w:val="NormalWeb"/>
        <w:spacing w:before="0" w:beforeAutospacing="0" w:after="0" w:afterAutospacing="0"/>
      </w:pPr>
      <w:r>
        <w:t xml:space="preserve">\item Ecosystem management frequently set in terms of policy of quotas. </w:t>
      </w:r>
    </w:p>
    <w:p w:rsidR="005B1324" w:rsidRDefault="005B1324" w:rsidP="005B1324">
      <w:pPr>
        <w:pStyle w:val="NormalWeb"/>
        <w:spacing w:before="0" w:beforeAutospacing="0" w:after="0" w:afterAutospacing="0"/>
      </w:pPr>
      <w:r>
        <w:t>\item Policy relatively static and costly to change</w:t>
      </w:r>
    </w:p>
    <w:p w:rsidR="005B1324" w:rsidRDefault="005B1324" w:rsidP="005B1324">
      <w:pPr>
        <w:pStyle w:val="NormalWeb"/>
        <w:spacing w:before="0" w:beforeAutospacing="0" w:after="0" w:afterAutospacing="0"/>
      </w:pPr>
      <w:r>
        <w:t xml:space="preserve">\item </w:t>
      </w:r>
      <w:proofErr w:type="gramStart"/>
      <w:r>
        <w:t>Meanwhile</w:t>
      </w:r>
      <w:proofErr w:type="gramEnd"/>
      <w:r>
        <w:t>, the natural world is variable</w:t>
      </w:r>
    </w:p>
    <w:p w:rsidR="005B1324" w:rsidRDefault="005B1324" w:rsidP="005B1324">
      <w:pPr>
        <w:pStyle w:val="NormalWeb"/>
        <w:spacing w:before="0" w:beforeAutospacing="0" w:after="0" w:afterAutospacing="0"/>
      </w:pPr>
      <w:r>
        <w:t xml:space="preserve">\item </w:t>
      </w:r>
      <w:proofErr w:type="gramStart"/>
      <w:r>
        <w:t>Optimal</w:t>
      </w:r>
      <w:proofErr w:type="gramEnd"/>
      <w:r>
        <w:t xml:space="preserve"> solutions typically track these shocks, resulting in impractical management recommendations in face of policy costs</w:t>
      </w:r>
    </w:p>
    <w:p w:rsidR="005B1324" w:rsidRDefault="005B1324" w:rsidP="005B1324">
      <w:pPr>
        <w:pStyle w:val="NormalWeb"/>
        <w:spacing w:before="0" w:beforeAutospacing="0" w:after="0" w:afterAutospacing="0"/>
      </w:pPr>
      <w:r>
        <w:t>\end{itemize}</w:t>
      </w:r>
    </w:p>
    <w:p w:rsidR="005B1324" w:rsidRDefault="005B1324" w:rsidP="005B1324">
      <w:pPr>
        <w:pStyle w:val="NormalWeb"/>
        <w:spacing w:before="0" w:beforeAutospacing="0" w:after="0" w:afterAutospacing="0"/>
      </w:pPr>
      <w:r>
        <w:t>(See Figure~\</w:t>
      </w:r>
      <w:proofErr w:type="gramStart"/>
      <w:r>
        <w:t>ref{</w:t>
      </w:r>
      <w:proofErr w:type="gramEnd"/>
      <w:r>
        <w:t xml:space="preserve">fig:1} which motivates the importance of considering policy costs by comparing a theoretically optimal policy over time to a typical real world policy over time. </w:t>
      </w:r>
      <w:proofErr w:type="gramStart"/>
      <w:r w:rsidRPr="005B1324">
        <w:rPr>
          <w:highlight w:val="yellow"/>
        </w:rPr>
        <w:t xml:space="preserve">Possible candidates - </w:t>
      </w:r>
      <w:proofErr w:type="spellStart"/>
      <w:r w:rsidRPr="005B1324">
        <w:rPr>
          <w:highlight w:val="yellow"/>
        </w:rPr>
        <w:t>bluefin</w:t>
      </w:r>
      <w:proofErr w:type="spellEnd"/>
      <w:r w:rsidRPr="005B1324">
        <w:rPr>
          <w:highlight w:val="yellow"/>
        </w:rPr>
        <w:t xml:space="preserve"> tuna vs. halibut comparison to show variation).</w:t>
      </w:r>
      <w:proofErr w:type="gramEnd"/>
      <w:r>
        <w:t xml:space="preserve"> </w:t>
      </w:r>
    </w:p>
    <w:p w:rsidR="005B1324" w:rsidRDefault="005B1324" w:rsidP="005B1324">
      <w:pPr>
        <w:pStyle w:val="NormalWeb"/>
        <w:spacing w:before="0" w:beforeAutospacing="0" w:after="0" w:afterAutospacing="0"/>
      </w:pPr>
      <w:r>
        <w:t>\begin{figure}[ht]</w:t>
      </w:r>
    </w:p>
    <w:p w:rsidR="005B1324" w:rsidRDefault="005B1324" w:rsidP="005B1324">
      <w:pPr>
        <w:pStyle w:val="NormalWeb"/>
        <w:spacing w:before="0" w:beforeAutospacing="0" w:after="0" w:afterAutospacing="0"/>
      </w:pPr>
      <w:r>
        <w:t>\begin{center}</w:t>
      </w:r>
    </w:p>
    <w:p w:rsidR="005B1324" w:rsidRDefault="005B1324" w:rsidP="005B1324">
      <w:pPr>
        <w:pStyle w:val="NormalWeb"/>
        <w:spacing w:before="0" w:beforeAutospacing="0" w:after="0" w:afterAutospacing="0"/>
      </w:pPr>
      <w:r>
        <w:t>\subfigure[Optimal Policy]{\includegraphics[width=.5\textwidth]{figure/optimal_harvest}\label{fig:1a}}</w:t>
      </w:r>
    </w:p>
    <w:p w:rsidR="005B1324" w:rsidRDefault="005B1324" w:rsidP="005B1324">
      <w:pPr>
        <w:pStyle w:val="NormalWeb"/>
        <w:spacing w:before="0" w:beforeAutospacing="0" w:after="0" w:afterAutospacing="0"/>
      </w:pPr>
      <w:r>
        <w:t>\subfigure[Typical Policy]{\includegraphics[width=.5\textwidth]{figure/typical_policy}\label{fig:1b}}</w:t>
      </w:r>
    </w:p>
    <w:p w:rsidR="005B1324" w:rsidRDefault="005B1324" w:rsidP="005B1324">
      <w:pPr>
        <w:pStyle w:val="NormalWeb"/>
        <w:spacing w:before="0" w:beforeAutospacing="0" w:after="0" w:afterAutospacing="0"/>
      </w:pPr>
      <w:r>
        <w:t>\end{center}</w:t>
      </w:r>
    </w:p>
    <w:p w:rsidR="005B1324" w:rsidRDefault="005B1324" w:rsidP="005B1324">
      <w:pPr>
        <w:pStyle w:val="NormalWeb"/>
        <w:spacing w:before="0" w:beforeAutospacing="0" w:after="0" w:afterAutospacing="0"/>
      </w:pPr>
      <w:r>
        <w:t>\caption{\ref{fig:1a} shows a typical solution found by an optimal</w:t>
      </w:r>
    </w:p>
    <w:p w:rsidR="005B1324" w:rsidRDefault="005B1324" w:rsidP="005B1324">
      <w:pPr>
        <w:pStyle w:val="NormalWeb"/>
        <w:spacing w:before="0" w:beforeAutospacing="0" w:after="0" w:afterAutospacing="0"/>
      </w:pPr>
      <w:proofErr w:type="gramStart"/>
      <w:r>
        <w:t>control</w:t>
      </w:r>
      <w:proofErr w:type="gramEnd"/>
      <w:r>
        <w:t xml:space="preserve"> solution by stochastic dynamic programming for the optimal catch</w:t>
      </w:r>
    </w:p>
    <w:p w:rsidR="005B1324" w:rsidRDefault="005B1324" w:rsidP="005B1324">
      <w:pPr>
        <w:pStyle w:val="NormalWeb"/>
        <w:spacing w:before="0" w:beforeAutospacing="0" w:after="0" w:afterAutospacing="0"/>
      </w:pPr>
      <w:proofErr w:type="gramStart"/>
      <w:r>
        <w:t>quota</w:t>
      </w:r>
      <w:proofErr w:type="gramEnd"/>
      <w:r>
        <w:t xml:space="preserve"> in a managed fishery. Note that the solution tends to track the</w:t>
      </w:r>
    </w:p>
    <w:p w:rsidR="005B1324" w:rsidRDefault="005B1324" w:rsidP="005B1324">
      <w:pPr>
        <w:pStyle w:val="NormalWeb"/>
        <w:spacing w:before="0" w:beforeAutospacing="0" w:after="0" w:afterAutospacing="0"/>
      </w:pPr>
      <w:proofErr w:type="gramStart"/>
      <w:r>
        <w:t>noise</w:t>
      </w:r>
      <w:proofErr w:type="gramEnd"/>
      <w:r>
        <w:t>, resulting in a highly variable policy. \ref{fig:1b} shows the</w:t>
      </w:r>
    </w:p>
    <w:p w:rsidR="005B1324" w:rsidRDefault="005B1324" w:rsidP="005B1324">
      <w:pPr>
        <w:pStyle w:val="NormalWeb"/>
        <w:spacing w:before="0" w:beforeAutospacing="0" w:after="0" w:afterAutospacing="0"/>
      </w:pPr>
      <w:proofErr w:type="gramStart"/>
      <w:r>
        <w:t>actual</w:t>
      </w:r>
      <w:proofErr w:type="gramEnd"/>
      <w:r>
        <w:t xml:space="preserve"> quotas set over the past decade for </w:t>
      </w:r>
      <w:proofErr w:type="spellStart"/>
      <w:r>
        <w:t>Bluefin</w:t>
      </w:r>
      <w:proofErr w:type="spellEnd"/>
      <w:r>
        <w:t xml:space="preserve"> tuna, which show</w:t>
      </w:r>
    </w:p>
    <w:p w:rsidR="005B1324" w:rsidRDefault="005B1324" w:rsidP="005B1324">
      <w:pPr>
        <w:pStyle w:val="NormalWeb"/>
        <w:spacing w:before="0" w:beforeAutospacing="0" w:after="0" w:afterAutospacing="0"/>
      </w:pPr>
      <w:proofErr w:type="gramStart"/>
      <w:r>
        <w:lastRenderedPageBreak/>
        <w:t>great</w:t>
      </w:r>
      <w:proofErr w:type="gramEnd"/>
      <w:r>
        <w:t xml:space="preserve"> </w:t>
      </w:r>
      <w:proofErr w:type="spellStart"/>
      <w:r>
        <w:t>intertia</w:t>
      </w:r>
      <w:proofErr w:type="spellEnd"/>
      <w:r>
        <w:t xml:space="preserve"> to change despite considerable movement in the stock</w:t>
      </w:r>
    </w:p>
    <w:p w:rsidR="005B1324" w:rsidRDefault="005B1324" w:rsidP="005B1324">
      <w:pPr>
        <w:pStyle w:val="NormalWeb"/>
        <w:spacing w:before="0" w:beforeAutospacing="0" w:after="0" w:afterAutospacing="0"/>
      </w:pPr>
      <w:proofErr w:type="gramStart"/>
      <w:r>
        <w:t>dynamics</w:t>
      </w:r>
      <w:proofErr w:type="gramEnd"/>
      <w:r>
        <w:t>. \</w:t>
      </w:r>
      <w:proofErr w:type="spellStart"/>
      <w:r>
        <w:t>cdb</w:t>
      </w:r>
      <w:proofErr w:type="spellEnd"/>
      <w:r>
        <w:t>{Conceptual picture illustrating the need to account</w:t>
      </w:r>
    </w:p>
    <w:p w:rsidR="005B1324" w:rsidRDefault="005B1324" w:rsidP="005B1324">
      <w:pPr>
        <w:pStyle w:val="NormalWeb"/>
        <w:spacing w:before="0" w:beforeAutospacing="0" w:after="0" w:afterAutospacing="0"/>
      </w:pPr>
      <w:proofErr w:type="gramStart"/>
      <w:r>
        <w:t>for</w:t>
      </w:r>
      <w:proofErr w:type="gramEnd"/>
      <w:r>
        <w:t xml:space="preserve"> costs to changing policy. Current images are just placeholders.</w:t>
      </w:r>
    </w:p>
    <w:p w:rsidR="005B1324" w:rsidRDefault="005B1324" w:rsidP="005B1324">
      <w:pPr>
        <w:pStyle w:val="NormalWeb"/>
        <w:spacing w:before="0" w:beforeAutospacing="0" w:after="0" w:afterAutospacing="0"/>
      </w:pPr>
      <w:r>
        <w:t>B should be replaced with real data, perhaps tuna quotas from Paul.</w:t>
      </w:r>
    </w:p>
    <w:p w:rsidR="005B1324" w:rsidRDefault="005B1324" w:rsidP="005B1324">
      <w:pPr>
        <w:pStyle w:val="NormalWeb"/>
        <w:spacing w:before="0" w:beforeAutospacing="0" w:after="0" w:afterAutospacing="0"/>
      </w:pPr>
      <w:r>
        <w:t>Should stock dynamics actually be shown?}}</w:t>
      </w:r>
    </w:p>
    <w:p w:rsidR="005B1324" w:rsidRDefault="005B1324" w:rsidP="005B1324">
      <w:pPr>
        <w:pStyle w:val="NormalWeb"/>
        <w:spacing w:before="0" w:beforeAutospacing="0" w:after="0" w:afterAutospacing="0"/>
      </w:pPr>
      <w:r>
        <w:t>\label{fig:1}</w:t>
      </w:r>
    </w:p>
    <w:p w:rsidR="005B1324" w:rsidRDefault="005B1324" w:rsidP="005B1324">
      <w:pPr>
        <w:pStyle w:val="NormalWeb"/>
        <w:spacing w:before="0" w:beforeAutospacing="0" w:after="0" w:afterAutospacing="0"/>
      </w:pPr>
      <w:r>
        <w:t>\end{figure}</w:t>
      </w:r>
    </w:p>
    <w:p w:rsidR="005B1324" w:rsidRDefault="005B1324" w:rsidP="005B1324">
      <w:pPr>
        <w:pStyle w:val="NormalWeb"/>
        <w:spacing w:before="0" w:beforeAutospacing="0" w:after="0" w:afterAutospacing="0"/>
      </w:pPr>
      <w:r>
        <w:t>%</w:t>
      </w:r>
      <w:proofErr w:type="gramStart"/>
      <w:r>
        <w:t>Optimal</w:t>
      </w:r>
      <w:proofErr w:type="gramEnd"/>
      <w:r>
        <w:t xml:space="preserve"> management of ecosystems and natural resources often involves</w:t>
      </w:r>
    </w:p>
    <w:p w:rsidR="005B1324" w:rsidRDefault="005B1324" w:rsidP="005B1324">
      <w:pPr>
        <w:pStyle w:val="NormalWeb"/>
        <w:spacing w:before="0" w:beforeAutospacing="0" w:after="0" w:afterAutospacing="0"/>
      </w:pPr>
      <w:r>
        <w:t>%frequent adjustment of a control variable in response to the observed</w:t>
      </w:r>
    </w:p>
    <w:p w:rsidR="005B1324" w:rsidRDefault="005B1324" w:rsidP="005B1324">
      <w:pPr>
        <w:pStyle w:val="NormalWeb"/>
        <w:spacing w:before="0" w:beforeAutospacing="0" w:after="0" w:afterAutospacing="0"/>
      </w:pPr>
      <w:proofErr w:type="gramStart"/>
      <w:r>
        <w:t>%state of a system.</w:t>
      </w:r>
      <w:proofErr w:type="gramEnd"/>
      <w:r>
        <w:t xml:space="preserve"> When this control is set in a policy-making process,</w:t>
      </w:r>
    </w:p>
    <w:p w:rsidR="005B1324" w:rsidRDefault="005B1324" w:rsidP="005B1324">
      <w:pPr>
        <w:pStyle w:val="NormalWeb"/>
        <w:spacing w:before="0" w:beforeAutospacing="0" w:after="0" w:afterAutospacing="0"/>
      </w:pPr>
      <w:r>
        <w:t>%such as determining a fishing quota, it may be more costly to change</w:t>
      </w:r>
    </w:p>
    <w:p w:rsidR="005B1324" w:rsidRDefault="005B1324" w:rsidP="005B1324">
      <w:pPr>
        <w:pStyle w:val="NormalWeb"/>
        <w:spacing w:before="0" w:beforeAutospacing="0" w:after="0" w:afterAutospacing="0"/>
      </w:pPr>
      <w:r>
        <w:t>%the policy in response to new information than to continue with the</w:t>
      </w:r>
    </w:p>
    <w:p w:rsidR="005B1324" w:rsidRDefault="005B1324" w:rsidP="005B1324">
      <w:pPr>
        <w:pStyle w:val="NormalWeb"/>
        <w:spacing w:before="0" w:beforeAutospacing="0" w:after="0" w:afterAutospacing="0"/>
      </w:pPr>
      <w:proofErr w:type="gramStart"/>
      <w:r>
        <w:t>%status quo ~\</w:t>
      </w:r>
      <w:proofErr w:type="spellStart"/>
      <w:r>
        <w:t>citep</w:t>
      </w:r>
      <w:proofErr w:type="spellEnd"/>
      <w:r>
        <w:t>{Bohm1974, Xepapadeas1992}.</w:t>
      </w:r>
      <w:proofErr w:type="gramEnd"/>
      <w:r>
        <w:t xml:space="preserve"> A management strategy that</w:t>
      </w:r>
    </w:p>
    <w:p w:rsidR="005B1324" w:rsidRDefault="005B1324" w:rsidP="005B1324">
      <w:pPr>
        <w:pStyle w:val="NormalWeb"/>
        <w:spacing w:before="0" w:beforeAutospacing="0" w:after="0" w:afterAutospacing="0"/>
      </w:pPr>
      <w:r>
        <w:t>%is optimal when adjustment costs are free may be costly and inefficient</w:t>
      </w:r>
    </w:p>
    <w:p w:rsidR="005B1324" w:rsidRDefault="005B1324" w:rsidP="005B1324">
      <w:pPr>
        <w:pStyle w:val="NormalWeb"/>
        <w:spacing w:before="0" w:beforeAutospacing="0" w:after="0" w:afterAutospacing="0"/>
      </w:pPr>
      <w:r>
        <w:t>%when these costs are present. Meanwhile, this inertia to policy change</w:t>
      </w:r>
    </w:p>
    <w:p w:rsidR="005B1324" w:rsidRDefault="005B1324" w:rsidP="005B1324">
      <w:pPr>
        <w:pStyle w:val="NormalWeb"/>
        <w:spacing w:before="0" w:beforeAutospacing="0" w:after="0" w:afterAutospacing="0"/>
      </w:pPr>
      <w:r>
        <w:t>%introduces a two-fold cost to optimal management solutions that account</w:t>
      </w:r>
    </w:p>
    <w:p w:rsidR="005B1324" w:rsidRDefault="005B1324" w:rsidP="005B1324">
      <w:pPr>
        <w:pStyle w:val="NormalWeb"/>
        <w:spacing w:before="0" w:beforeAutospacing="0" w:after="0" w:afterAutospacing="0"/>
      </w:pPr>
      <w:r>
        <w:t>%for it: once in direct costs of changing policy, and another in the</w:t>
      </w:r>
    </w:p>
    <w:p w:rsidR="005B1324" w:rsidRDefault="005B1324" w:rsidP="005B1324">
      <w:pPr>
        <w:pStyle w:val="NormalWeb"/>
        <w:spacing w:before="0" w:beforeAutospacing="0" w:after="0" w:afterAutospacing="0"/>
      </w:pPr>
      <w:proofErr w:type="gramStart"/>
      <w:r>
        <w:t>%differences from optimality.</w:t>
      </w:r>
      <w:proofErr w:type="gramEnd"/>
    </w:p>
    <w:p w:rsidR="005B1324" w:rsidRDefault="005B1324" w:rsidP="005B1324">
      <w:pPr>
        <w:pStyle w:val="NormalWeb"/>
        <w:spacing w:before="0" w:beforeAutospacing="0" w:after="0" w:afterAutospacing="0"/>
      </w:pPr>
      <w:r w:rsidRPr="005B1324">
        <w:rPr>
          <w:highlight w:val="yellow"/>
        </w:rPr>
        <w:t>%% Problem description resolved in Meeting 3 - note the list of possible causal mechanisms here (reaching agreement to processor plants) was negotiated with some not being acceptable suggestions:</w:t>
      </w:r>
      <w:r>
        <w:t xml:space="preserve"> </w:t>
      </w:r>
    </w:p>
    <w:p w:rsidR="005B1324" w:rsidRDefault="005B1324" w:rsidP="005B1324">
      <w:pPr>
        <w:pStyle w:val="NormalWeb"/>
        <w:spacing w:before="0" w:beforeAutospacing="0" w:after="0" w:afterAutospacing="0"/>
      </w:pPr>
      <w:r w:rsidRPr="005B1324">
        <w:rPr>
          <w:highlight w:val="yellow"/>
        </w:rPr>
        <w:t xml:space="preserve">Empirics suggest not always as responsive as Reed solution. Explore </w:t>
      </w:r>
      <w:proofErr w:type="gramStart"/>
      <w:r w:rsidRPr="005B1324">
        <w:rPr>
          <w:highlight w:val="yellow"/>
        </w:rPr>
        <w:t>conditions under which that makes</w:t>
      </w:r>
      <w:proofErr w:type="gramEnd"/>
      <w:r w:rsidRPr="005B1324">
        <w:rPr>
          <w:highlight w:val="yellow"/>
        </w:rPr>
        <w:t xml:space="preserve"> sense. Idea is that regulator’s objective sometimes may not be `raw' NPV, but rather NPV with some penalties on fast changes. Possible reasons pure administrative transaction cost of changing policies (reaching agreement), </w:t>
      </w:r>
      <w:proofErr w:type="spellStart"/>
      <w:r w:rsidRPr="005B1324">
        <w:rPr>
          <w:highlight w:val="yellow"/>
        </w:rPr>
        <w:t>fishermens</w:t>
      </w:r>
      <w:proofErr w:type="spellEnd"/>
      <w:r w:rsidRPr="005B1324">
        <w:rPr>
          <w:highlight w:val="yellow"/>
        </w:rPr>
        <w:t xml:space="preserve">' preferences for less variable quotas, processing plants' preferences for less variable quotas especially if tied into contracts for canning and so forth. But we do not know what the functional form is and will be a lot of work to estimate it. Here we explore several plausible candidates that each reflect different ways these costs could work. Would be good to know if </w:t>
      </w:r>
      <w:proofErr w:type="gramStart"/>
      <w:r w:rsidRPr="005B1324">
        <w:rPr>
          <w:highlight w:val="yellow"/>
        </w:rPr>
        <w:t>differences between functional forms is</w:t>
      </w:r>
      <w:proofErr w:type="gramEnd"/>
      <w:r w:rsidRPr="005B1324">
        <w:rPr>
          <w:highlight w:val="yellow"/>
        </w:rPr>
        <w:t xml:space="preserve"> particularly important.</w:t>
      </w:r>
    </w:p>
    <w:p w:rsidR="005B1324" w:rsidRDefault="005B1324" w:rsidP="005B1324">
      <w:pPr>
        <w:pStyle w:val="NormalWeb"/>
        <w:spacing w:before="0" w:beforeAutospacing="0" w:after="0" w:afterAutospacing="0"/>
      </w:pPr>
      <w:r>
        <w:t>\subsection{Types of real world policy costs}</w:t>
      </w:r>
    </w:p>
    <w:p w:rsidR="005B1324" w:rsidRDefault="005B1324" w:rsidP="005B1324">
      <w:pPr>
        <w:pStyle w:val="NormalWeb"/>
        <w:spacing w:before="0" w:beforeAutospacing="0" w:after="0" w:afterAutospacing="0"/>
      </w:pPr>
      <w:r>
        <w:t>\begin{itemize}</w:t>
      </w:r>
    </w:p>
    <w:p w:rsidR="005B1324" w:rsidRDefault="005B1324" w:rsidP="005B1324">
      <w:pPr>
        <w:pStyle w:val="NormalWeb"/>
        <w:spacing w:before="0" w:beforeAutospacing="0" w:after="0" w:afterAutospacing="0"/>
      </w:pPr>
      <w:r>
        <w:t>\item A discussion of capital adjustment costs, smoothing, \</w:t>
      </w:r>
      <w:proofErr w:type="spellStart"/>
      <w:proofErr w:type="gramStart"/>
      <w:r>
        <w:t>emph</w:t>
      </w:r>
      <w:proofErr w:type="spellEnd"/>
      <w:r>
        <w:t>{</w:t>
      </w:r>
      <w:proofErr w:type="gramEnd"/>
      <w:r>
        <w:t>e.g.} \</w:t>
      </w:r>
      <w:proofErr w:type="spellStart"/>
      <w:r>
        <w:t>citet</w:t>
      </w:r>
      <w:proofErr w:type="spellEnd"/>
      <w:r>
        <w:t>{Singh2006}.</w:t>
      </w:r>
    </w:p>
    <w:p w:rsidR="005B1324" w:rsidRDefault="005B1324" w:rsidP="005B1324">
      <w:pPr>
        <w:pStyle w:val="NormalWeb"/>
        <w:spacing w:before="0" w:beforeAutospacing="0" w:after="0" w:afterAutospacing="0"/>
      </w:pPr>
      <w:r>
        <w:t>\item Historical context, \</w:t>
      </w:r>
      <w:proofErr w:type="spellStart"/>
      <w:proofErr w:type="gramStart"/>
      <w:r>
        <w:t>emph</w:t>
      </w:r>
      <w:proofErr w:type="spellEnd"/>
      <w:r>
        <w:t>{</w:t>
      </w:r>
      <w:proofErr w:type="gramEnd"/>
      <w:r>
        <w:t>e.g.} discussion of \</w:t>
      </w:r>
      <w:proofErr w:type="spellStart"/>
      <w:r>
        <w:t>citep</w:t>
      </w:r>
      <w:proofErr w:type="spellEnd"/>
      <w:r>
        <w:t xml:space="preserve">{Bohm1974, Reed1979, Xepapadeas1992}. </w:t>
      </w:r>
    </w:p>
    <w:p w:rsidR="005B1324" w:rsidRDefault="005B1324" w:rsidP="005B1324">
      <w:pPr>
        <w:pStyle w:val="NormalWeb"/>
        <w:spacing w:before="0" w:beforeAutospacing="0" w:after="0" w:afterAutospacing="0"/>
      </w:pPr>
      <w:r>
        <w:t>\end{itemize}</w:t>
      </w:r>
    </w:p>
    <w:p w:rsidR="005B1324" w:rsidRDefault="005B1324" w:rsidP="005B1324">
      <w:pPr>
        <w:pStyle w:val="NormalWeb"/>
        <w:spacing w:before="0" w:beforeAutospacing="0" w:after="0" w:afterAutospacing="0"/>
      </w:pPr>
      <w:r>
        <w:t>\subsection{Stochastic fisheries model}</w:t>
      </w:r>
    </w:p>
    <w:p w:rsidR="005B1324" w:rsidRDefault="005B1324" w:rsidP="005B1324">
      <w:pPr>
        <w:pStyle w:val="NormalWeb"/>
        <w:spacing w:before="0" w:beforeAutospacing="0" w:after="0" w:afterAutospacing="0"/>
      </w:pPr>
      <w:r>
        <w:t>\begin{itemize}</w:t>
      </w:r>
    </w:p>
    <w:p w:rsidR="005B1324" w:rsidRDefault="005B1324" w:rsidP="005B1324">
      <w:pPr>
        <w:pStyle w:val="NormalWeb"/>
        <w:spacing w:before="0" w:beforeAutospacing="0" w:after="0" w:afterAutospacing="0"/>
      </w:pPr>
      <w:proofErr w:type="gramStart"/>
      <w:r>
        <w:t>\item Historical context of the Reed (1979) model.</w:t>
      </w:r>
      <w:proofErr w:type="gramEnd"/>
      <w:r>
        <w:t xml:space="preserve"> </w:t>
      </w:r>
    </w:p>
    <w:p w:rsidR="005B1324" w:rsidRDefault="005B1324" w:rsidP="005B1324">
      <w:pPr>
        <w:pStyle w:val="NormalWeb"/>
        <w:spacing w:before="0" w:beforeAutospacing="0" w:after="0" w:afterAutospacing="0"/>
      </w:pPr>
      <w:r>
        <w:t xml:space="preserve">\item Discuss the importance and relevance of stochastic, discrete time models, which frequently yield highly variable solutions since the policy tracks the shock. </w:t>
      </w:r>
    </w:p>
    <w:p w:rsidR="005B1324" w:rsidRDefault="005B1324" w:rsidP="005B1324">
      <w:pPr>
        <w:pStyle w:val="NormalWeb"/>
        <w:spacing w:before="0" w:beforeAutospacing="0" w:after="0" w:afterAutospacing="0"/>
      </w:pPr>
      <w:r>
        <w:t>\end{itemize}</w:t>
      </w:r>
    </w:p>
    <w:p w:rsidR="005B1324" w:rsidRDefault="005B1324" w:rsidP="005B1324">
      <w:pPr>
        <w:pStyle w:val="NormalWeb"/>
        <w:spacing w:before="0" w:beforeAutospacing="0" w:after="0" w:afterAutospacing="0"/>
      </w:pPr>
      <w:r>
        <w:t>\section{Methods}</w:t>
      </w:r>
    </w:p>
    <w:p w:rsidR="005B1324" w:rsidRDefault="005B1324" w:rsidP="005B1324">
      <w:pPr>
        <w:pStyle w:val="NormalWeb"/>
        <w:spacing w:before="0" w:beforeAutospacing="0" w:after="0" w:afterAutospacing="0"/>
      </w:pPr>
      <w:r>
        <w:t>\subsection{Model setup}</w:t>
      </w:r>
    </w:p>
    <w:p w:rsidR="005B1324" w:rsidRDefault="005B1324" w:rsidP="005B1324">
      <w:pPr>
        <w:pStyle w:val="NormalWeb"/>
        <w:spacing w:before="0" w:beforeAutospacing="0" w:after="0" w:afterAutospacing="0"/>
      </w:pPr>
      <w:r>
        <w:t>\begin{itemize}</w:t>
      </w:r>
    </w:p>
    <w:p w:rsidR="005B1324" w:rsidRDefault="005B1324" w:rsidP="005B1324">
      <w:pPr>
        <w:pStyle w:val="NormalWeb"/>
        <w:spacing w:before="0" w:beforeAutospacing="0" w:after="0" w:afterAutospacing="0"/>
      </w:pPr>
      <w:proofErr w:type="gramStart"/>
      <w:r>
        <w:t>\item Fish population dynamics / state equation.</w:t>
      </w:r>
      <w:proofErr w:type="gramEnd"/>
      <w:r>
        <w:t xml:space="preserve"> We will assume </w:t>
      </w:r>
      <w:proofErr w:type="spellStart"/>
      <w:r>
        <w:t>Beverton</w:t>
      </w:r>
      <w:proofErr w:type="spellEnd"/>
      <w:r>
        <w:t>-Holt dynamics,</w:t>
      </w:r>
    </w:p>
    <w:p w:rsidR="005B1324" w:rsidRDefault="005B1324" w:rsidP="005B1324">
      <w:pPr>
        <w:pStyle w:val="NormalWeb"/>
        <w:spacing w:before="0" w:beforeAutospacing="0" w:after="0" w:afterAutospacing="0"/>
      </w:pPr>
      <w:r>
        <w:lastRenderedPageBreak/>
        <w:t xml:space="preserve">\begin{equation} </w:t>
      </w:r>
    </w:p>
    <w:p w:rsidR="005B1324" w:rsidRDefault="005B1324" w:rsidP="005B1324">
      <w:pPr>
        <w:pStyle w:val="NormalWeb"/>
        <w:spacing w:before="0" w:beforeAutospacing="0" w:after="0" w:afterAutospacing="0"/>
      </w:pPr>
      <w:r>
        <w:t>X</w:t>
      </w:r>
      <w:proofErr w:type="gramStart"/>
      <w:r>
        <w:t>_{</w:t>
      </w:r>
      <w:proofErr w:type="gramEnd"/>
      <w:r>
        <w:t xml:space="preserve">t+1} = </w:t>
      </w:r>
      <w:proofErr w:type="spellStart"/>
      <w:r>
        <w:t>Z_t</w:t>
      </w:r>
      <w:proofErr w:type="spellEnd"/>
      <w:r>
        <w:t xml:space="preserve"> \</w:t>
      </w:r>
      <w:proofErr w:type="spellStart"/>
      <w:r>
        <w:t>frac</w:t>
      </w:r>
      <w:proofErr w:type="spellEnd"/>
      <w:r>
        <w:t xml:space="preserve">{A </w:t>
      </w:r>
      <w:proofErr w:type="spellStart"/>
      <w:r>
        <w:t>X_t</w:t>
      </w:r>
      <w:proofErr w:type="spellEnd"/>
      <w:r>
        <w:t xml:space="preserve">}{1 + B </w:t>
      </w:r>
      <w:proofErr w:type="spellStart"/>
      <w:r>
        <w:t>X_t</w:t>
      </w:r>
      <w:proofErr w:type="spellEnd"/>
      <w:r>
        <w:t xml:space="preserve">}, </w:t>
      </w:r>
    </w:p>
    <w:p w:rsidR="005B1324" w:rsidRDefault="005B1324" w:rsidP="005B1324">
      <w:pPr>
        <w:pStyle w:val="NormalWeb"/>
        <w:spacing w:before="0" w:beforeAutospacing="0" w:after="0" w:afterAutospacing="0"/>
      </w:pPr>
      <w:r>
        <w:t>\end{equation}</w:t>
      </w:r>
    </w:p>
    <w:p w:rsidR="005B1324" w:rsidRDefault="005B1324" w:rsidP="005B1324">
      <w:pPr>
        <w:pStyle w:val="NormalWeb"/>
        <w:spacing w:before="0" w:beforeAutospacing="0" w:after="0" w:afterAutospacing="0"/>
      </w:pPr>
      <w:proofErr w:type="gramStart"/>
      <w:r>
        <w:t>where</w:t>
      </w:r>
      <w:proofErr w:type="gramEnd"/>
      <w:r>
        <w:t xml:space="preserve"> $</w:t>
      </w:r>
      <w:proofErr w:type="spellStart"/>
      <w:r>
        <w:t>Z_t</w:t>
      </w:r>
      <w:proofErr w:type="spellEnd"/>
      <w:r>
        <w:t>$ gives the stochastic shocks. $</w:t>
      </w:r>
      <w:proofErr w:type="spellStart"/>
      <w:r>
        <w:t>Z_t</w:t>
      </w:r>
      <w:proofErr w:type="spellEnd"/>
      <w:r>
        <w:t>$ may be distributed log-normally \footnote{though this violates the self-sustaining property of~\</w:t>
      </w:r>
      <w:proofErr w:type="spellStart"/>
      <w:proofErr w:type="gramStart"/>
      <w:r>
        <w:t>citet</w:t>
      </w:r>
      <w:proofErr w:type="spellEnd"/>
      <w:r>
        <w:t>{</w:t>
      </w:r>
      <w:proofErr w:type="gramEnd"/>
      <w:r>
        <w:t>Reed1979}, such that the optimal constant-escapement level $S$ in the stochastic model is greater than the optimal escapement in the deterministic scenario.}</w:t>
      </w:r>
    </w:p>
    <w:p w:rsidR="005B1324" w:rsidRDefault="005B1324" w:rsidP="005B1324">
      <w:pPr>
        <w:pStyle w:val="NormalWeb"/>
        <w:spacing w:before="0" w:beforeAutospacing="0" w:after="0" w:afterAutospacing="0"/>
      </w:pPr>
    </w:p>
    <w:p w:rsidR="005B1324" w:rsidRPr="005B1324" w:rsidRDefault="005B1324" w:rsidP="005B1324">
      <w:pPr>
        <w:pStyle w:val="NormalWeb"/>
        <w:spacing w:before="0" w:beforeAutospacing="0" w:after="0" w:afterAutospacing="0"/>
        <w:rPr>
          <w:highlight w:val="yellow"/>
        </w:rPr>
      </w:pPr>
      <w:r w:rsidRPr="005B1324">
        <w:rPr>
          <w:highlight w:val="yellow"/>
        </w:rPr>
        <w:t>%% Resolved in Meeting 3: Base case for all analyses ph-c_0E where h=</w:t>
      </w:r>
      <w:proofErr w:type="spellStart"/>
      <w:r w:rsidRPr="005B1324">
        <w:rPr>
          <w:highlight w:val="yellow"/>
        </w:rPr>
        <w:t>qEx</w:t>
      </w:r>
      <w:proofErr w:type="spellEnd"/>
      <w:r w:rsidRPr="005B1324">
        <w:rPr>
          <w:highlight w:val="yellow"/>
        </w:rPr>
        <w:t xml:space="preserve"> and c_0&gt;0.</w:t>
      </w:r>
    </w:p>
    <w:p w:rsidR="005B1324" w:rsidRDefault="005B1324" w:rsidP="005B1324">
      <w:pPr>
        <w:pStyle w:val="NormalWeb"/>
        <w:spacing w:before="0" w:beforeAutospacing="0" w:after="0" w:afterAutospacing="0"/>
      </w:pPr>
      <w:r w:rsidRPr="005B1324">
        <w:rPr>
          <w:highlight w:val="yellow"/>
        </w:rPr>
        <w:t>%% Resolved in Meeting 3: The economic smoothing formulation: ph - (c_0 E+c_4 E^2) will ONLY appear in SI with some figures for comparison. We do not make a big play out of comparing one with the other</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 xml:space="preserve">\item Fishing profit function </w:t>
      </w:r>
    </w:p>
    <w:p w:rsidR="005B1324" w:rsidRDefault="005B1324" w:rsidP="005B1324">
      <w:pPr>
        <w:pStyle w:val="NormalWeb"/>
        <w:spacing w:before="0" w:beforeAutospacing="0" w:after="0" w:afterAutospacing="0"/>
      </w:pPr>
      <w:r>
        <w:t xml:space="preserve">\begin{equation} </w:t>
      </w:r>
    </w:p>
    <w:p w:rsidR="005B1324" w:rsidRDefault="005B1324" w:rsidP="005B1324">
      <w:pPr>
        <w:pStyle w:val="NormalWeb"/>
        <w:spacing w:before="0" w:beforeAutospacing="0" w:after="0" w:afterAutospacing="0"/>
      </w:pPr>
      <w:r>
        <w:t>\Pi_0(</w:t>
      </w:r>
      <w:proofErr w:type="spellStart"/>
      <w:r>
        <w:t>x</w:t>
      </w:r>
      <w:proofErr w:type="gramStart"/>
      <w:r>
        <w:t>,h</w:t>
      </w:r>
      <w:proofErr w:type="spellEnd"/>
      <w:proofErr w:type="gramEnd"/>
      <w:r>
        <w:t>) = p h - \left( c_0 + c_1 \</w:t>
      </w:r>
      <w:proofErr w:type="spellStart"/>
      <w:r>
        <w:t>frac</w:t>
      </w:r>
      <w:proofErr w:type="spellEnd"/>
      <w:r>
        <w:t>{h}{x} \right) \</w:t>
      </w:r>
      <w:proofErr w:type="spellStart"/>
      <w:r>
        <w:t>frac</w:t>
      </w:r>
      <w:proofErr w:type="spellEnd"/>
      <w:r>
        <w:t>{h}{x} \label{profit}</w:t>
      </w:r>
    </w:p>
    <w:p w:rsidR="005B1324" w:rsidRDefault="005B1324" w:rsidP="005B1324">
      <w:pPr>
        <w:pStyle w:val="NormalWeb"/>
        <w:spacing w:before="0" w:beforeAutospacing="0" w:after="0" w:afterAutospacing="0"/>
      </w:pPr>
      <w:r>
        <w:t>\end{equation}</w:t>
      </w:r>
    </w:p>
    <w:p w:rsidR="005B1324" w:rsidRDefault="005B1324" w:rsidP="005B1324">
      <w:pPr>
        <w:pStyle w:val="NormalWeb"/>
        <w:spacing w:before="0" w:beforeAutospacing="0" w:after="0" w:afterAutospacing="0"/>
      </w:pPr>
      <w:proofErr w:type="gramStart"/>
      <w:r>
        <w:t>where</w:t>
      </w:r>
      <w:proofErr w:type="gramEnd"/>
      <w:r>
        <w:t xml:space="preserve"> $h$ is the harvest level, $x$ the stock size, $h/x$ represents</w:t>
      </w:r>
    </w:p>
    <w:p w:rsidR="005B1324" w:rsidRDefault="005B1324" w:rsidP="005B1324">
      <w:pPr>
        <w:pStyle w:val="NormalWeb"/>
        <w:spacing w:before="0" w:beforeAutospacing="0" w:after="0" w:afterAutospacing="0"/>
      </w:pPr>
      <w:proofErr w:type="gramStart"/>
      <w:r>
        <w:t>fishing</w:t>
      </w:r>
      <w:proofErr w:type="gramEnd"/>
      <w:r>
        <w:t xml:space="preserve"> effort, $p$ the price per unit harvest. The coefficient $c_1$</w:t>
      </w:r>
    </w:p>
    <w:p w:rsidR="005B1324" w:rsidRDefault="005B1324" w:rsidP="005B1324">
      <w:pPr>
        <w:pStyle w:val="NormalWeb"/>
        <w:spacing w:before="0" w:beforeAutospacing="0" w:after="0" w:afterAutospacing="0"/>
      </w:pPr>
      <w:proofErr w:type="gramStart"/>
      <w:r>
        <w:t>introduces</w:t>
      </w:r>
      <w:proofErr w:type="gramEnd"/>
      <w:r>
        <w:t xml:space="preserve"> a quadratic cost to effort, a typical way to introduce</w:t>
      </w:r>
    </w:p>
    <w:p w:rsidR="005B1324" w:rsidRDefault="005B1324" w:rsidP="005B1324">
      <w:pPr>
        <w:pStyle w:val="NormalWeb"/>
        <w:spacing w:before="0" w:beforeAutospacing="0" w:after="0" w:afterAutospacing="0"/>
      </w:pPr>
      <w:proofErr w:type="gramStart"/>
      <w:r>
        <w:t>smoothing</w:t>
      </w:r>
      <w:proofErr w:type="gramEnd"/>
      <w:r>
        <w:t>~\</w:t>
      </w:r>
      <w:proofErr w:type="spellStart"/>
      <w:r>
        <w:t>citep</w:t>
      </w:r>
      <w:proofErr w:type="spellEnd"/>
      <w:r>
        <w:t>[\</w:t>
      </w:r>
      <w:proofErr w:type="spellStart"/>
      <w:r>
        <w:t>emph</w:t>
      </w:r>
      <w:proofErr w:type="spellEnd"/>
      <w:r>
        <w:t>{e.g.}][]{Singh2006}. For simplicity, we will consider $c_0 =</w:t>
      </w:r>
    </w:p>
    <w:p w:rsidR="005B1324" w:rsidRDefault="005B1324" w:rsidP="005B1324">
      <w:pPr>
        <w:pStyle w:val="NormalWeb"/>
        <w:spacing w:before="0" w:beforeAutospacing="0" w:after="0" w:afterAutospacing="0"/>
      </w:pPr>
      <w:r>
        <w:t>c_1 = 0$.</w:t>
      </w:r>
    </w:p>
    <w:p w:rsidR="005B1324" w:rsidRDefault="005B1324" w:rsidP="005B1324">
      <w:pPr>
        <w:pStyle w:val="NormalWeb"/>
        <w:spacing w:before="0" w:beforeAutospacing="0" w:after="0" w:afterAutospacing="0"/>
      </w:pPr>
      <w:r>
        <w:t>\item</w:t>
      </w:r>
    </w:p>
    <w:p w:rsidR="005B1324" w:rsidRDefault="005B1324" w:rsidP="005B1324">
      <w:pPr>
        <w:pStyle w:val="NormalWeb"/>
        <w:spacing w:before="0" w:beforeAutospacing="0" w:after="0" w:afterAutospacing="0"/>
      </w:pPr>
      <w:r>
        <w:t>Policy cost function: L1, L2, fixed fee, asymmetric, are introduced</w:t>
      </w:r>
    </w:p>
    <w:p w:rsidR="005B1324" w:rsidRDefault="005B1324" w:rsidP="005B1324">
      <w:pPr>
        <w:pStyle w:val="NormalWeb"/>
        <w:spacing w:before="0" w:beforeAutospacing="0" w:after="0" w:afterAutospacing="0"/>
      </w:pPr>
      <w:proofErr w:type="gramStart"/>
      <w:r>
        <w:t>as</w:t>
      </w:r>
      <w:proofErr w:type="gramEnd"/>
      <w:r>
        <w:t xml:space="preserve"> modifications to the cost function that depend on the action</w:t>
      </w:r>
    </w:p>
    <w:p w:rsidR="005B1324" w:rsidRDefault="005B1324" w:rsidP="005B1324">
      <w:pPr>
        <w:pStyle w:val="NormalWeb"/>
        <w:spacing w:before="0" w:beforeAutospacing="0" w:after="0" w:afterAutospacing="0"/>
      </w:pPr>
      <w:proofErr w:type="gramStart"/>
      <w:r>
        <w:t>taken</w:t>
      </w:r>
      <w:proofErr w:type="gramEnd"/>
      <w:r>
        <w:t xml:space="preserve"> in the previous time-step. (This makes the previous action part</w:t>
      </w:r>
    </w:p>
    <w:p w:rsidR="005B1324" w:rsidRDefault="005B1324" w:rsidP="005B1324">
      <w:pPr>
        <w:pStyle w:val="NormalWeb"/>
        <w:spacing w:before="0" w:beforeAutospacing="0" w:after="0" w:afterAutospacing="0"/>
      </w:pPr>
      <w:proofErr w:type="gramStart"/>
      <w:r>
        <w:t>of</w:t>
      </w:r>
      <w:proofErr w:type="gramEnd"/>
      <w:r>
        <w:t xml:space="preserve"> the state space). All cost functions are characterized in terms</w:t>
      </w:r>
    </w:p>
    <w:p w:rsidR="005B1324" w:rsidRDefault="005B1324" w:rsidP="005B1324">
      <w:pPr>
        <w:pStyle w:val="NormalWeb"/>
        <w:spacing w:before="0" w:beforeAutospacing="0" w:after="0" w:afterAutospacing="0"/>
      </w:pPr>
      <w:proofErr w:type="gramStart"/>
      <w:r>
        <w:t>of</w:t>
      </w:r>
      <w:proofErr w:type="gramEnd"/>
      <w:r>
        <w:t xml:space="preserve"> the coupling coefficient $c_2$. (Because $c_2$ takes different units</w:t>
      </w:r>
    </w:p>
    <w:p w:rsidR="005B1324" w:rsidRDefault="005B1324" w:rsidP="005B1324">
      <w:pPr>
        <w:pStyle w:val="NormalWeb"/>
        <w:spacing w:before="0" w:beforeAutospacing="0" w:after="0" w:afterAutospacing="0"/>
      </w:pPr>
      <w:proofErr w:type="gramStart"/>
      <w:r>
        <w:t>and</w:t>
      </w:r>
      <w:proofErr w:type="gramEnd"/>
      <w:r>
        <w:t xml:space="preserve"> strength of interaction under the different functional forms, it is</w:t>
      </w:r>
    </w:p>
    <w:p w:rsidR="005B1324" w:rsidRDefault="005B1324" w:rsidP="005B1324">
      <w:pPr>
        <w:pStyle w:val="NormalWeb"/>
        <w:spacing w:before="0" w:beforeAutospacing="0" w:after="0" w:afterAutospacing="0"/>
      </w:pPr>
      <w:proofErr w:type="gramStart"/>
      <w:r>
        <w:t>necessary</w:t>
      </w:r>
      <w:proofErr w:type="gramEnd"/>
      <w:r>
        <w:t xml:space="preserve"> to calibrate the choice of this coefficient such that these</w:t>
      </w:r>
    </w:p>
    <w:p w:rsidR="005B1324" w:rsidRDefault="005B1324" w:rsidP="005B1324">
      <w:pPr>
        <w:pStyle w:val="NormalWeb"/>
        <w:spacing w:before="0" w:beforeAutospacing="0" w:after="0" w:afterAutospacing="0"/>
      </w:pPr>
      <w:proofErr w:type="gramStart"/>
      <w:r>
        <w:t>penalties</w:t>
      </w:r>
      <w:proofErr w:type="gramEnd"/>
      <w:r>
        <w:t xml:space="preserve"> can be compared directly, as described in the next section.)</w:t>
      </w:r>
    </w:p>
    <w:p w:rsidR="005B1324" w:rsidRDefault="005B1324" w:rsidP="005B1324">
      <w:pPr>
        <w:pStyle w:val="NormalWeb"/>
        <w:spacing w:before="0" w:beforeAutospacing="0" w:after="0" w:afterAutospacing="0"/>
      </w:pPr>
    </w:p>
    <w:p w:rsidR="005B1324" w:rsidRPr="00871686" w:rsidRDefault="005B1324" w:rsidP="005B1324">
      <w:pPr>
        <w:pStyle w:val="NormalWeb"/>
        <w:spacing w:before="0" w:beforeAutospacing="0" w:after="0" w:afterAutospacing="0"/>
        <w:rPr>
          <w:highlight w:val="yellow"/>
        </w:rPr>
      </w:pPr>
      <w:r w:rsidRPr="005B1324">
        <w:rPr>
          <w:highlight w:val="yellow"/>
        </w:rPr>
        <w:t xml:space="preserve">%% Resolved in Meeting 3: We will only do comparisons described last time as L_1, L_2 and fixed. They have new and more descriptive names now. </w:t>
      </w:r>
      <w:proofErr w:type="gramStart"/>
      <w:r w:rsidRPr="005B1324">
        <w:rPr>
          <w:highlight w:val="yellow"/>
        </w:rPr>
        <w:t>c_0&gt;0 in all comparisons please.</w:t>
      </w:r>
      <w:proofErr w:type="gramEnd"/>
      <w:r w:rsidRPr="005B1324">
        <w:rPr>
          <w:highlight w:val="yellow"/>
        </w:rPr>
        <w:t xml:space="preserve"> We do </w:t>
      </w:r>
      <w:r w:rsidRPr="00871686">
        <w:rPr>
          <w:highlight w:val="yellow"/>
        </w:rPr>
        <w:t>not present the asymmetric comparison.</w:t>
      </w:r>
    </w:p>
    <w:p w:rsidR="00871686" w:rsidRDefault="00871686" w:rsidP="005B1324">
      <w:pPr>
        <w:pStyle w:val="NormalWeb"/>
        <w:spacing w:before="0" w:beforeAutospacing="0" w:after="0" w:afterAutospacing="0"/>
      </w:pPr>
      <w:r w:rsidRPr="00871686">
        <w:rPr>
          <w:highlight w:val="yellow"/>
        </w:rPr>
        <w:t xml:space="preserve">%% Resolved in Meeting 3: penalties to apply to </w:t>
      </w:r>
      <w:proofErr w:type="gramStart"/>
      <w:r w:rsidRPr="00871686">
        <w:rPr>
          <w:highlight w:val="yellow"/>
        </w:rPr>
        <w:t>h(</w:t>
      </w:r>
      <w:proofErr w:type="gramEnd"/>
      <w:r w:rsidRPr="00871686">
        <w:rPr>
          <w:highlight w:val="yellow"/>
        </w:rPr>
        <w:t>t) NOT E(t)</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 xml:space="preserve">\begin{align} </w:t>
      </w:r>
    </w:p>
    <w:p w:rsidR="005B1324" w:rsidRDefault="005B1324" w:rsidP="005B1324">
      <w:pPr>
        <w:pStyle w:val="NormalWeb"/>
        <w:spacing w:before="0" w:beforeAutospacing="0" w:after="0" w:afterAutospacing="0"/>
      </w:pPr>
      <w:r>
        <w:t>\Pi</w:t>
      </w:r>
      <w:proofErr w:type="gramStart"/>
      <w:r>
        <w:t>_{</w:t>
      </w:r>
      <w:proofErr w:type="gramEnd"/>
      <w:r>
        <w:t>L_1}(</w:t>
      </w:r>
      <w:proofErr w:type="spellStart"/>
      <w:r>
        <w:t>x_t,h_t</w:t>
      </w:r>
      <w:proofErr w:type="spellEnd"/>
      <w:r>
        <w:t>, h_{t-1}) &amp;= \Pi_0 + c_2 \</w:t>
      </w:r>
      <w:proofErr w:type="spellStart"/>
      <w:r>
        <w:t>operatorname</w:t>
      </w:r>
      <w:proofErr w:type="spellEnd"/>
      <w:r>
        <w:t xml:space="preserve">{abs}\left( </w:t>
      </w:r>
      <w:proofErr w:type="spellStart"/>
      <w:r>
        <w:t>h_t</w:t>
      </w:r>
      <w:proofErr w:type="spellEnd"/>
      <w:r>
        <w:t xml:space="preserve"> - h_{t-1} \right) \label{L1} \\</w:t>
      </w:r>
    </w:p>
    <w:p w:rsidR="005B1324" w:rsidRDefault="005B1324" w:rsidP="005B1324">
      <w:pPr>
        <w:pStyle w:val="NormalWeb"/>
        <w:spacing w:before="0" w:beforeAutospacing="0" w:after="0" w:afterAutospacing="0"/>
      </w:pPr>
      <w:r>
        <w:t>\Pi</w:t>
      </w:r>
      <w:proofErr w:type="gramStart"/>
      <w:r>
        <w:t>_{</w:t>
      </w:r>
      <w:proofErr w:type="gramEnd"/>
      <w:r>
        <w:t>L_2}(</w:t>
      </w:r>
      <w:proofErr w:type="spellStart"/>
      <w:r>
        <w:t>x_t,h_t</w:t>
      </w:r>
      <w:proofErr w:type="spellEnd"/>
      <w:r>
        <w:t xml:space="preserve">, h_{t-1}) &amp;= \Pi_0 + c_2 \left( </w:t>
      </w:r>
      <w:proofErr w:type="spellStart"/>
      <w:r>
        <w:t>h_t</w:t>
      </w:r>
      <w:proofErr w:type="spellEnd"/>
      <w:r>
        <w:t xml:space="preserve"> - h_{t-1} \right)^2 \label{L2} \\</w:t>
      </w:r>
    </w:p>
    <w:p w:rsidR="005B1324" w:rsidRDefault="005B1324" w:rsidP="005B1324">
      <w:pPr>
        <w:pStyle w:val="NormalWeb"/>
        <w:spacing w:before="0" w:beforeAutospacing="0" w:after="0" w:afterAutospacing="0"/>
      </w:pPr>
      <w:r>
        <w:t>\Pi</w:t>
      </w:r>
      <w:proofErr w:type="gramStart"/>
      <w:r>
        <w:t>_{</w:t>
      </w:r>
      <w:proofErr w:type="gramEnd"/>
      <w:r>
        <w:t>\</w:t>
      </w:r>
      <w:proofErr w:type="spellStart"/>
      <w:r>
        <w:t>textrm</w:t>
      </w:r>
      <w:proofErr w:type="spellEnd"/>
      <w:r>
        <w:t>{fixed}}(</w:t>
      </w:r>
      <w:proofErr w:type="spellStart"/>
      <w:r>
        <w:t>x_t,h_t</w:t>
      </w:r>
      <w:proofErr w:type="spellEnd"/>
      <w:r>
        <w:t>, h_{t-1}) &amp;= \Pi_0 + c_2 \</w:t>
      </w:r>
      <w:proofErr w:type="spellStart"/>
      <w:r>
        <w:t>mathbb</w:t>
      </w:r>
      <w:proofErr w:type="spellEnd"/>
      <w:r>
        <w:t>{I}(</w:t>
      </w:r>
      <w:proofErr w:type="spellStart"/>
      <w:r>
        <w:t>h_t</w:t>
      </w:r>
      <w:proofErr w:type="spellEnd"/>
      <w:r>
        <w:t>, h_{t-1}) \label{</w:t>
      </w:r>
      <w:proofErr w:type="spellStart"/>
      <w:r>
        <w:t>fixed_fee</w:t>
      </w:r>
      <w:proofErr w:type="spellEnd"/>
      <w:r>
        <w:t>} \\</w:t>
      </w:r>
    </w:p>
    <w:p w:rsidR="005B1324" w:rsidRPr="005B1324" w:rsidRDefault="005B1324" w:rsidP="005B1324">
      <w:pPr>
        <w:pStyle w:val="NormalWeb"/>
        <w:spacing w:before="0" w:beforeAutospacing="0" w:after="0" w:afterAutospacing="0"/>
        <w:rPr>
          <w:strike/>
        </w:rPr>
      </w:pPr>
      <w:r w:rsidRPr="005B1324">
        <w:rPr>
          <w:strike/>
          <w:highlight w:val="yellow"/>
        </w:rPr>
        <w:t>\Pi</w:t>
      </w:r>
      <w:proofErr w:type="gramStart"/>
      <w:r w:rsidRPr="005B1324">
        <w:rPr>
          <w:strike/>
          <w:highlight w:val="yellow"/>
        </w:rPr>
        <w:t>_{</w:t>
      </w:r>
      <w:proofErr w:type="gramEnd"/>
      <w:r w:rsidRPr="005B1324">
        <w:rPr>
          <w:strike/>
          <w:highlight w:val="yellow"/>
        </w:rPr>
        <w:t>\</w:t>
      </w:r>
      <w:proofErr w:type="spellStart"/>
      <w:r w:rsidRPr="005B1324">
        <w:rPr>
          <w:strike/>
          <w:highlight w:val="yellow"/>
        </w:rPr>
        <w:t>textrm</w:t>
      </w:r>
      <w:proofErr w:type="spellEnd"/>
      <w:r w:rsidRPr="005B1324">
        <w:rPr>
          <w:strike/>
          <w:highlight w:val="yellow"/>
        </w:rPr>
        <w:t>{</w:t>
      </w:r>
      <w:proofErr w:type="spellStart"/>
      <w:r w:rsidRPr="005B1324">
        <w:rPr>
          <w:strike/>
          <w:highlight w:val="yellow"/>
        </w:rPr>
        <w:t>asym</w:t>
      </w:r>
      <w:proofErr w:type="spellEnd"/>
      <w:r w:rsidRPr="005B1324">
        <w:rPr>
          <w:strike/>
          <w:highlight w:val="yellow"/>
        </w:rPr>
        <w:t>}}(</w:t>
      </w:r>
      <w:proofErr w:type="spellStart"/>
      <w:r w:rsidRPr="005B1324">
        <w:rPr>
          <w:strike/>
          <w:highlight w:val="yellow"/>
        </w:rPr>
        <w:t>x_t,h_t</w:t>
      </w:r>
      <w:proofErr w:type="spellEnd"/>
      <w:r w:rsidRPr="005B1324">
        <w:rPr>
          <w:strike/>
          <w:highlight w:val="yellow"/>
        </w:rPr>
        <w:t>, h_{t-1}) &amp;= \Pi_0 + c_2 \</w:t>
      </w:r>
      <w:proofErr w:type="spellStart"/>
      <w:r w:rsidRPr="005B1324">
        <w:rPr>
          <w:strike/>
          <w:highlight w:val="yellow"/>
        </w:rPr>
        <w:t>operatorname</w:t>
      </w:r>
      <w:proofErr w:type="spellEnd"/>
      <w:r w:rsidRPr="005B1324">
        <w:rPr>
          <w:strike/>
          <w:highlight w:val="yellow"/>
        </w:rPr>
        <w:t xml:space="preserve">{max}\left( </w:t>
      </w:r>
      <w:proofErr w:type="spellStart"/>
      <w:r w:rsidRPr="005B1324">
        <w:rPr>
          <w:strike/>
          <w:highlight w:val="yellow"/>
        </w:rPr>
        <w:t>h_t</w:t>
      </w:r>
      <w:proofErr w:type="spellEnd"/>
      <w:r w:rsidRPr="005B1324">
        <w:rPr>
          <w:strike/>
          <w:highlight w:val="yellow"/>
        </w:rPr>
        <w:t xml:space="preserve"> - h_{t-1}, 0 \right) \label{</w:t>
      </w:r>
      <w:proofErr w:type="spellStart"/>
      <w:r w:rsidRPr="005B1324">
        <w:rPr>
          <w:strike/>
          <w:highlight w:val="yellow"/>
        </w:rPr>
        <w:t>asym</w:t>
      </w:r>
      <w:proofErr w:type="spellEnd"/>
      <w:r w:rsidRPr="005B1324">
        <w:rPr>
          <w:strike/>
          <w:highlight w:val="yellow"/>
        </w:rPr>
        <w:t>}</w:t>
      </w:r>
    </w:p>
    <w:p w:rsidR="005B1324" w:rsidRDefault="005B1324" w:rsidP="005B1324">
      <w:pPr>
        <w:pStyle w:val="NormalWeb"/>
        <w:spacing w:before="0" w:beforeAutospacing="0" w:after="0" w:afterAutospacing="0"/>
      </w:pPr>
      <w:r>
        <w:t>\end{align}</w:t>
      </w:r>
    </w:p>
    <w:p w:rsidR="005B1324" w:rsidRDefault="005B1324" w:rsidP="005B1324">
      <w:pPr>
        <w:pStyle w:val="NormalWeb"/>
        <w:spacing w:before="0" w:beforeAutospacing="0" w:after="0" w:afterAutospacing="0"/>
      </w:pPr>
      <w:r>
        <w:lastRenderedPageBreak/>
        <w:t>Where $\</w:t>
      </w:r>
      <w:proofErr w:type="spellStart"/>
      <w:r>
        <w:t>mathbb</w:t>
      </w:r>
      <w:proofErr w:type="spellEnd"/>
      <w:r>
        <w:t>{I}(</w:t>
      </w:r>
      <w:proofErr w:type="spellStart"/>
      <w:r>
        <w:t>a,b</w:t>
      </w:r>
      <w:proofErr w:type="spellEnd"/>
      <w:r>
        <w:t>) = 0$ for $a \</w:t>
      </w:r>
      <w:proofErr w:type="spellStart"/>
      <w:r>
        <w:t>neq</w:t>
      </w:r>
      <w:proofErr w:type="spellEnd"/>
      <w:r>
        <w:t xml:space="preserve"> b$ and $\</w:t>
      </w:r>
      <w:proofErr w:type="spellStart"/>
      <w:r>
        <w:t>mathbb</w:t>
      </w:r>
      <w:proofErr w:type="spellEnd"/>
      <w:r>
        <w:t>{I}(</w:t>
      </w:r>
      <w:proofErr w:type="spellStart"/>
      <w:r>
        <w:t>a,b</w:t>
      </w:r>
      <w:proofErr w:type="spellEnd"/>
      <w:r>
        <w:t xml:space="preserve">) = 1$ for $a = b$. </w:t>
      </w:r>
    </w:p>
    <w:p w:rsidR="005B1324" w:rsidRDefault="005B1324" w:rsidP="005B1324">
      <w:pPr>
        <w:pStyle w:val="NormalWeb"/>
        <w:spacing w:before="0" w:beforeAutospacing="0" w:after="0" w:afterAutospacing="0"/>
      </w:pPr>
      <w:proofErr w:type="gramStart"/>
      <w:r>
        <w:t>\item Economic discounting, boundary conditions, constraints, Bellman equation, SDP solution method on finite time horizon.</w:t>
      </w:r>
      <w:proofErr w:type="gramEnd"/>
      <w:r>
        <w:t xml:space="preserve"> </w:t>
      </w:r>
    </w:p>
    <w:p w:rsidR="005B1324" w:rsidRDefault="005B1324" w:rsidP="005B1324">
      <w:pPr>
        <w:pStyle w:val="NormalWeb"/>
        <w:spacing w:before="0" w:beforeAutospacing="0" w:after="0" w:afterAutospacing="0"/>
      </w:pPr>
      <w:r>
        <w:t xml:space="preserve">\item Choice of model parameters </w:t>
      </w:r>
    </w:p>
    <w:p w:rsidR="005B1324" w:rsidRDefault="005B1324" w:rsidP="005B1324">
      <w:pPr>
        <w:pStyle w:val="NormalWeb"/>
        <w:spacing w:before="0" w:beforeAutospacing="0" w:after="0" w:afterAutospacing="0"/>
      </w:pPr>
      <w:r>
        <w:t>\end{itemize}</w:t>
      </w:r>
    </w:p>
    <w:p w:rsidR="005B1324" w:rsidRPr="005B1324" w:rsidRDefault="005B1324" w:rsidP="005B1324">
      <w:pPr>
        <w:pStyle w:val="NormalWeb"/>
        <w:spacing w:before="0" w:beforeAutospacing="0" w:after="0" w:afterAutospacing="0"/>
        <w:rPr>
          <w:highlight w:val="yellow"/>
        </w:rPr>
      </w:pPr>
      <w:r w:rsidRPr="005B1324">
        <w:rPr>
          <w:highlight w:val="yellow"/>
        </w:rPr>
        <w:t>%% Suggested from Meeting 3:</w:t>
      </w:r>
    </w:p>
    <w:p w:rsidR="005B1324" w:rsidRPr="005B1324" w:rsidRDefault="005B1324" w:rsidP="005B1324">
      <w:pPr>
        <w:pStyle w:val="NormalWeb"/>
        <w:spacing w:before="0" w:beforeAutospacing="0" w:after="0" w:afterAutospacing="0"/>
        <w:rPr>
          <w:highlight w:val="yellow"/>
        </w:rPr>
      </w:pPr>
      <w:r w:rsidRPr="005B1324">
        <w:rPr>
          <w:highlight w:val="yellow"/>
        </w:rPr>
        <w:t>%% Give them more meaningful names</w:t>
      </w:r>
    </w:p>
    <w:p w:rsidR="005B1324" w:rsidRPr="005B1324" w:rsidRDefault="005B1324" w:rsidP="005B1324">
      <w:pPr>
        <w:pStyle w:val="NormalWeb"/>
        <w:spacing w:before="0" w:beforeAutospacing="0" w:after="0" w:afterAutospacing="0"/>
        <w:rPr>
          <w:highlight w:val="yellow"/>
        </w:rPr>
      </w:pPr>
      <w:r w:rsidRPr="005B1324">
        <w:rPr>
          <w:highlight w:val="yellow"/>
        </w:rPr>
        <w:t>%% we suggested</w:t>
      </w:r>
    </w:p>
    <w:p w:rsidR="005B1324" w:rsidRPr="005B1324" w:rsidRDefault="005B1324" w:rsidP="005B1324">
      <w:pPr>
        <w:pStyle w:val="NormalWeb"/>
        <w:spacing w:before="0" w:beforeAutospacing="0" w:after="0" w:afterAutospacing="0"/>
        <w:rPr>
          <w:highlight w:val="yellow"/>
        </w:rPr>
      </w:pPr>
      <w:r w:rsidRPr="005B1324">
        <w:rPr>
          <w:highlight w:val="yellow"/>
        </w:rPr>
        <w:t>%% L_1 - Variable cost with extent of policy change, case 1 / linear</w:t>
      </w:r>
    </w:p>
    <w:p w:rsidR="005B1324" w:rsidRPr="005B1324" w:rsidRDefault="005B1324" w:rsidP="005B1324">
      <w:pPr>
        <w:pStyle w:val="NormalWeb"/>
        <w:spacing w:before="0" w:beforeAutospacing="0" w:after="0" w:afterAutospacing="0"/>
        <w:rPr>
          <w:highlight w:val="yellow"/>
        </w:rPr>
      </w:pPr>
      <w:r w:rsidRPr="005B1324">
        <w:rPr>
          <w:highlight w:val="yellow"/>
        </w:rPr>
        <w:t>%% L_2 - Variable cost with extent of policy change, case 2 / quadratic</w:t>
      </w:r>
    </w:p>
    <w:p w:rsidR="005B1324" w:rsidRPr="005B1324" w:rsidRDefault="005B1324" w:rsidP="005B1324">
      <w:pPr>
        <w:pStyle w:val="NormalWeb"/>
        <w:spacing w:before="0" w:beforeAutospacing="0" w:after="0" w:afterAutospacing="0"/>
        <w:rPr>
          <w:highlight w:val="yellow"/>
        </w:rPr>
      </w:pPr>
      <w:r w:rsidRPr="005B1324">
        <w:rPr>
          <w:highlight w:val="yellow"/>
        </w:rPr>
        <w:t>%% fixed - Fixed cost associated with any policy change</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 My own suggestion is that rather than calling ALL of the relevant parameters c_2, that you than call them c_1, c_2, c_3 and when seeking to refer to them collectively you call them </w:t>
      </w:r>
      <w:proofErr w:type="spellStart"/>
      <w:r w:rsidRPr="005B1324">
        <w:rPr>
          <w:highlight w:val="yellow"/>
        </w:rPr>
        <w:t>c_i</w:t>
      </w:r>
      <w:proofErr w:type="spellEnd"/>
    </w:p>
    <w:p w:rsidR="005B1324" w:rsidRPr="005B1324" w:rsidRDefault="005B1324" w:rsidP="005B1324">
      <w:pPr>
        <w:pStyle w:val="NormalWeb"/>
        <w:spacing w:before="0" w:beforeAutospacing="0" w:after="0" w:afterAutospacing="0"/>
        <w:rPr>
          <w:highlight w:val="yellow"/>
        </w:rPr>
      </w:pPr>
      <w:r w:rsidRPr="005B1324">
        <w:rPr>
          <w:highlight w:val="yellow"/>
        </w:rPr>
        <w:t>%% That is why the suggested parameter on E^2 penalties for the SI was c_4</w:t>
      </w:r>
    </w:p>
    <w:p w:rsidR="005B1324" w:rsidRDefault="005B1324" w:rsidP="005B1324">
      <w:pPr>
        <w:pStyle w:val="NormalWeb"/>
        <w:spacing w:before="0" w:beforeAutospacing="0" w:after="0" w:afterAutospacing="0"/>
      </w:pPr>
      <w:r w:rsidRPr="005B1324">
        <w:rPr>
          <w:highlight w:val="yellow"/>
        </w:rPr>
        <w:t>%% This section needs also to introduce the NPV function including discounting. We also resolved in Meeting 3 that we should use a positive discount rate.</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\subsection{Apples to apples comparisons}</w:t>
      </w:r>
    </w:p>
    <w:p w:rsidR="005B1324" w:rsidRDefault="005B1324" w:rsidP="005B1324">
      <w:pPr>
        <w:pStyle w:val="NormalWeb"/>
        <w:spacing w:before="0" w:beforeAutospacing="0" w:after="0" w:afterAutospacing="0"/>
      </w:pPr>
    </w:p>
    <w:p w:rsidR="005B1324" w:rsidRPr="005B1324" w:rsidRDefault="005B1324" w:rsidP="005B1324">
      <w:pPr>
        <w:pStyle w:val="NormalWeb"/>
        <w:spacing w:before="0" w:beforeAutospacing="0" w:after="0" w:afterAutospacing="0"/>
        <w:rPr>
          <w:highlight w:val="yellow"/>
        </w:rPr>
      </w:pPr>
      <w:r w:rsidRPr="005B1324">
        <w:rPr>
          <w:highlight w:val="yellow"/>
        </w:rPr>
        <w:t>%% Resolved in meeting 3.</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 Let h_0^* be the optimal control path for the base case \Pi_0 version of the NPV function, NPV_0. </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 Let </w:t>
      </w:r>
      <w:proofErr w:type="spellStart"/>
      <w:r w:rsidRPr="005B1324">
        <w:rPr>
          <w:highlight w:val="yellow"/>
        </w:rPr>
        <w:t>h_i</w:t>
      </w:r>
      <w:proofErr w:type="spellEnd"/>
      <w:r w:rsidRPr="005B1324">
        <w:rPr>
          <w:highlight w:val="yellow"/>
        </w:rPr>
        <w:t>^* be the optimal control path for one comparator case \</w:t>
      </w:r>
      <w:proofErr w:type="spellStart"/>
      <w:r w:rsidRPr="005B1324">
        <w:rPr>
          <w:highlight w:val="yellow"/>
        </w:rPr>
        <w:t>Pi_i</w:t>
      </w:r>
      <w:proofErr w:type="spellEnd"/>
      <w:r w:rsidRPr="005B1324">
        <w:rPr>
          <w:highlight w:val="yellow"/>
        </w:rPr>
        <w:t xml:space="preserve"> version of the NPV function, </w:t>
      </w:r>
      <w:proofErr w:type="spellStart"/>
      <w:r w:rsidRPr="005B1324">
        <w:rPr>
          <w:highlight w:val="yellow"/>
        </w:rPr>
        <w:t>NPV_</w:t>
      </w:r>
      <w:proofErr w:type="gramStart"/>
      <w:r w:rsidRPr="005B1324">
        <w:rPr>
          <w:highlight w:val="yellow"/>
        </w:rPr>
        <w:t>i</w:t>
      </w:r>
      <w:proofErr w:type="spellEnd"/>
      <w:r w:rsidRPr="005B1324">
        <w:rPr>
          <w:highlight w:val="yellow"/>
        </w:rPr>
        <w:t xml:space="preserve"> ,</w:t>
      </w:r>
      <w:proofErr w:type="gramEnd"/>
      <w:r w:rsidRPr="005B1324">
        <w:rPr>
          <w:highlight w:val="yellow"/>
        </w:rPr>
        <w:t xml:space="preserve"> e.g. \</w:t>
      </w:r>
      <w:proofErr w:type="spellStart"/>
      <w:r w:rsidRPr="005B1324">
        <w:rPr>
          <w:highlight w:val="yellow"/>
        </w:rPr>
        <w:t>Pi_i</w:t>
      </w:r>
      <w:proofErr w:type="spellEnd"/>
      <w:r w:rsidRPr="005B1324">
        <w:rPr>
          <w:highlight w:val="yellow"/>
        </w:rPr>
        <w:t xml:space="preserve"> might now be what we called the L1 penalty.</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 Then our independent variable in Fig. 4 for example is the fraction: 1 - </w:t>
      </w:r>
      <w:proofErr w:type="spellStart"/>
      <w:r w:rsidRPr="005B1324">
        <w:rPr>
          <w:highlight w:val="yellow"/>
        </w:rPr>
        <w:t>NPV_</w:t>
      </w:r>
      <w:proofErr w:type="gramStart"/>
      <w:r w:rsidRPr="005B1324">
        <w:rPr>
          <w:highlight w:val="yellow"/>
        </w:rPr>
        <w:t>i</w:t>
      </w:r>
      <w:proofErr w:type="spellEnd"/>
      <w:r w:rsidRPr="005B1324">
        <w:rPr>
          <w:highlight w:val="yellow"/>
        </w:rPr>
        <w:t>(</w:t>
      </w:r>
      <w:proofErr w:type="spellStart"/>
      <w:proofErr w:type="gramEnd"/>
      <w:r w:rsidRPr="005B1324">
        <w:rPr>
          <w:highlight w:val="yellow"/>
        </w:rPr>
        <w:t>h_i</w:t>
      </w:r>
      <w:proofErr w:type="spellEnd"/>
      <w:r w:rsidRPr="005B1324">
        <w:rPr>
          <w:highlight w:val="yellow"/>
        </w:rPr>
        <w:t>^*) / NPV_0(h_0^*)</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 By solving that and using the approach outlined in Figure 2, we obtain the </w:t>
      </w:r>
      <w:proofErr w:type="spellStart"/>
      <w:r w:rsidRPr="005B1324">
        <w:rPr>
          <w:highlight w:val="yellow"/>
        </w:rPr>
        <w:t>c_i</w:t>
      </w:r>
      <w:proofErr w:type="spellEnd"/>
      <w:r w:rsidRPr="005B1324">
        <w:rPr>
          <w:highlight w:val="yellow"/>
        </w:rPr>
        <w:t xml:space="preserve"> value that we use for a given comparison.</w:t>
      </w:r>
    </w:p>
    <w:p w:rsidR="005B1324" w:rsidRPr="005B1324" w:rsidRDefault="005B1324" w:rsidP="005B1324">
      <w:pPr>
        <w:pStyle w:val="NormalWeb"/>
        <w:spacing w:before="0" w:beforeAutospacing="0" w:after="0" w:afterAutospacing="0"/>
        <w:rPr>
          <w:highlight w:val="yellow"/>
        </w:rPr>
      </w:pPr>
      <w:r w:rsidRPr="005B1324">
        <w:rPr>
          <w:highlight w:val="yellow"/>
        </w:rPr>
        <w:t>%% Given what is shown in Figure 2, we should make the focal range of fraction be 0-30% of the NPV_</w:t>
      </w:r>
      <w:proofErr w:type="gramStart"/>
      <w:r w:rsidRPr="005B1324">
        <w:rPr>
          <w:highlight w:val="yellow"/>
        </w:rPr>
        <w:t>0(</w:t>
      </w:r>
      <w:proofErr w:type="gramEnd"/>
      <w:r w:rsidRPr="005B1324">
        <w:rPr>
          <w:highlight w:val="yellow"/>
        </w:rPr>
        <w:t xml:space="preserve">h_0^*) value to avoid a blow-up on </w:t>
      </w:r>
      <w:proofErr w:type="spellStart"/>
      <w:r w:rsidRPr="005B1324">
        <w:rPr>
          <w:highlight w:val="yellow"/>
        </w:rPr>
        <w:t>c_i</w:t>
      </w:r>
      <w:proofErr w:type="spellEnd"/>
      <w:r w:rsidRPr="005B1324">
        <w:rPr>
          <w:highlight w:val="yellow"/>
        </w:rPr>
        <w:t xml:space="preserve"> for some penalty function forms</w:t>
      </w:r>
    </w:p>
    <w:p w:rsidR="005B1324" w:rsidRPr="005B1324" w:rsidRDefault="005B1324" w:rsidP="005B1324">
      <w:pPr>
        <w:pStyle w:val="NormalWeb"/>
        <w:spacing w:before="0" w:beforeAutospacing="0" w:after="0" w:afterAutospacing="0"/>
        <w:rPr>
          <w:highlight w:val="yellow"/>
        </w:rPr>
      </w:pPr>
    </w:p>
    <w:p w:rsidR="005B1324" w:rsidRDefault="005B1324" w:rsidP="005B1324">
      <w:pPr>
        <w:pStyle w:val="NormalWeb"/>
        <w:spacing w:before="0" w:beforeAutospacing="0" w:after="0" w:afterAutospacing="0"/>
      </w:pPr>
      <w:r w:rsidRPr="005B1324">
        <w:rPr>
          <w:highlight w:val="yellow"/>
        </w:rPr>
        <w:t>%% Resolved in Meeting 3: we would do this instead of a dimensionality argument OR trying to calibrate on costs arising only from induced changes to controls.</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 xml:space="preserve">% </w:t>
      </w:r>
      <w:proofErr w:type="gramStart"/>
      <w:r>
        <w:t>From</w:t>
      </w:r>
      <w:proofErr w:type="gramEnd"/>
      <w:r>
        <w:t xml:space="preserve"> Jake: </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 xml:space="preserve">The fact that there is no uniform metric for comparing different functional forms of the penalty function complicates identifying the implications of various penalty functions on optimal management. Put another way, it is unclear what parameter values should be used for each functional form in order to compare the relative effect of each penalty function on optimal management. </w:t>
      </w:r>
    </w:p>
    <w:p w:rsidR="005B1324" w:rsidRDefault="005B1324" w:rsidP="005B1324">
      <w:pPr>
        <w:pStyle w:val="NormalWeb"/>
        <w:spacing w:before="0" w:beforeAutospacing="0" w:after="0" w:afterAutospacing="0"/>
      </w:pPr>
      <w:r>
        <w:t xml:space="preserve">To address this issue, consider the following rule for comparing functional forms inspired by </w:t>
      </w:r>
      <w:proofErr w:type="spellStart"/>
      <w:r>
        <w:t>Bovenberg</w:t>
      </w:r>
      <w:proofErr w:type="spellEnd"/>
      <w:r>
        <w:t xml:space="preserve">, </w:t>
      </w:r>
      <w:proofErr w:type="spellStart"/>
      <w:r>
        <w:t>Goulder</w:t>
      </w:r>
      <w:proofErr w:type="spellEnd"/>
      <w:r>
        <w:t xml:space="preserve"> and </w:t>
      </w:r>
      <w:proofErr w:type="spellStart"/>
      <w:r>
        <w:t>Gurnery</w:t>
      </w:r>
      <w:proofErr w:type="spellEnd"/>
      <w:r>
        <w:t xml:space="preserve"> (2005) and </w:t>
      </w:r>
      <w:proofErr w:type="spellStart"/>
      <w:r>
        <w:t>Bovenberg</w:t>
      </w:r>
      <w:proofErr w:type="spellEnd"/>
      <w:r>
        <w:t xml:space="preserve">, </w:t>
      </w:r>
      <w:proofErr w:type="spellStart"/>
      <w:r>
        <w:t>Goulder</w:t>
      </w:r>
      <w:proofErr w:type="spellEnd"/>
      <w:r>
        <w:t xml:space="preserve"> and Jacobsen (2008). By definition, adding a constraint, in the form of a penalty function, to the social planner’s objective function will reduce the NPV of the resource in addition to affecting the optimal management policy. For example, each individual penalty function equation (3)-(6) is multiplied by a constant </w:t>
      </w:r>
      <w:r>
        <w:lastRenderedPageBreak/>
        <w:t xml:space="preserve">C2. As the magnitude of the penalty function increases (e.g., C2 increases), the NPV value of the resource decreases. Importantly, though, the rate at which the NPV is affected by a given increase in magnitude of the penalty function is different for different penalty functions. One way to compare the relative impact of penalty functions on optimal management is to choose parameters for the penalty function that imply the same level of NPV conditional on optimal management. </w:t>
      </w:r>
    </w:p>
    <w:p w:rsidR="005B1324" w:rsidRDefault="005B1324" w:rsidP="005B1324">
      <w:pPr>
        <w:pStyle w:val="NormalWeb"/>
        <w:spacing w:before="0" w:beforeAutospacing="0" w:after="0" w:afterAutospacing="0"/>
      </w:pPr>
      <w:r>
        <w:t xml:space="preserve">Figure 2 shows this comparison criterion graphically. Each curve plots the percentage change in NPV relative to the unconstrained problem for a given penalty function over different magnitudes of that penalty function, C2, given optimal management. There are two important features in Figure 2. First, the optimal management policy is not constant across penalty function. This will be discussed in detail below. Second, the rate of change in NPV as a function of the magnitude of the penalty function varies both within and across policies. For example, the existence of a relatively small L2 penalty function dramatically affects the resource’s value initially but there is little marginal effect on NPV for relatively large L2 penalty functions. Conversely, the rate of change in NPV for the fixed penalty function is roughly constant over all ranges of penalty function magnitudes. </w:t>
      </w:r>
    </w:p>
    <w:p w:rsidR="005B1324" w:rsidRDefault="005B1324" w:rsidP="005B1324">
      <w:pPr>
        <w:pStyle w:val="NormalWeb"/>
        <w:spacing w:before="0" w:beforeAutospacing="0" w:after="0" w:afterAutospacing="0"/>
      </w:pPr>
      <w:r>
        <w:t xml:space="preserve">To compare the impact of penalty functions on optimal management, we select penalty magnitudes that make the resource worth 75\% of its unconstrained value. The dashed vertical lines in Figure 2 map the needed penalty function magnitude, C2, to each penalty function such that the resource is worth 75\% of its unconstrained value when optimally managed. We choose 75\% somewhat arbitrarily but the method is applicable to any NPV level and the qualitative effects on management are robust for other levels. </w:t>
      </w:r>
    </w:p>
    <w:p w:rsidR="005B1324" w:rsidRDefault="005B1324" w:rsidP="005B1324">
      <w:pPr>
        <w:pStyle w:val="NormalWeb"/>
        <w:spacing w:before="0" w:beforeAutospacing="0" w:after="0" w:afterAutospacing="0"/>
      </w:pPr>
      <w:r>
        <w:t>%% end-Jake</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We compare the impact of the different functional forms for the penalty</w:t>
      </w:r>
    </w:p>
    <w:p w:rsidR="005B1324" w:rsidRDefault="005B1324" w:rsidP="005B1324">
      <w:pPr>
        <w:pStyle w:val="NormalWeb"/>
        <w:spacing w:before="0" w:beforeAutospacing="0" w:after="0" w:afterAutospacing="0"/>
      </w:pPr>
      <w:proofErr w:type="gramStart"/>
      <w:r>
        <w:t>function</w:t>
      </w:r>
      <w:proofErr w:type="gramEnd"/>
      <w:r>
        <w:t xml:space="preserve"> at a value of the penalty scaling parameter in each model that</w:t>
      </w:r>
    </w:p>
    <w:p w:rsidR="005B1324" w:rsidRDefault="005B1324" w:rsidP="005B1324">
      <w:pPr>
        <w:pStyle w:val="NormalWeb"/>
        <w:spacing w:before="0" w:beforeAutospacing="0" w:after="0" w:afterAutospacing="0"/>
      </w:pPr>
      <w:proofErr w:type="gramStart"/>
      <w:r>
        <w:t>induces</w:t>
      </w:r>
      <w:proofErr w:type="gramEnd"/>
      <w:r>
        <w:t xml:space="preserve"> an equivalent net present value to the stock when optimally</w:t>
      </w:r>
    </w:p>
    <w:p w:rsidR="005B1324" w:rsidRDefault="005B1324" w:rsidP="005B1324">
      <w:pPr>
        <w:pStyle w:val="NormalWeb"/>
        <w:spacing w:before="0" w:beforeAutospacing="0" w:after="0" w:afterAutospacing="0"/>
      </w:pPr>
      <w:proofErr w:type="gramStart"/>
      <w:r>
        <w:t>managed</w:t>
      </w:r>
      <w:proofErr w:type="gramEnd"/>
      <w:r>
        <w:t xml:space="preserve"> under this penalty. This value represents the expected net</w:t>
      </w:r>
    </w:p>
    <w:p w:rsidR="005B1324" w:rsidRDefault="005B1324" w:rsidP="005B1324">
      <w:pPr>
        <w:pStyle w:val="NormalWeb"/>
        <w:spacing w:before="0" w:beforeAutospacing="0" w:after="0" w:afterAutospacing="0"/>
      </w:pPr>
      <w:proofErr w:type="gramStart"/>
      <w:r>
        <w:t>present</w:t>
      </w:r>
      <w:proofErr w:type="gramEnd"/>
      <w:r>
        <w:t xml:space="preserve"> value before the costs of policy adjustment are paid, Figure~\ref{</w:t>
      </w:r>
      <w:proofErr w:type="spellStart"/>
      <w:r>
        <w:t>fig:apples</w:t>
      </w:r>
      <w:proofErr w:type="spellEnd"/>
      <w:r>
        <w:t>}</w:t>
      </w:r>
    </w:p>
    <w:p w:rsidR="005B1324" w:rsidRDefault="005B1324" w:rsidP="005B1324">
      <w:pPr>
        <w:pStyle w:val="NormalWeb"/>
        <w:spacing w:before="0" w:beforeAutospacing="0" w:after="0" w:afterAutospacing="0"/>
      </w:pPr>
      <w:r>
        <w:t>\begin{figure}</w:t>
      </w:r>
    </w:p>
    <w:p w:rsidR="005B1324" w:rsidRDefault="005B1324" w:rsidP="005B1324">
      <w:pPr>
        <w:pStyle w:val="NormalWeb"/>
        <w:spacing w:before="0" w:beforeAutospacing="0" w:after="0" w:afterAutospacing="0"/>
      </w:pPr>
      <w:r>
        <w:t>\begin{center}</w:t>
      </w:r>
    </w:p>
    <w:p w:rsidR="005B1324" w:rsidRDefault="005B1324" w:rsidP="005B1324">
      <w:pPr>
        <w:pStyle w:val="NormalWeb"/>
        <w:spacing w:before="0" w:beforeAutospacing="0" w:after="0" w:afterAutospacing="0"/>
      </w:pPr>
      <w:r>
        <w:t>\</w:t>
      </w:r>
      <w:proofErr w:type="spellStart"/>
      <w:r>
        <w:t>includegraphics</w:t>
      </w:r>
      <w:proofErr w:type="spellEnd"/>
      <w:r>
        <w:t>[width=.8\</w:t>
      </w:r>
      <w:proofErr w:type="spellStart"/>
      <w:proofErr w:type="gramStart"/>
      <w:r>
        <w:t>textwidth</w:t>
      </w:r>
      <w:proofErr w:type="spellEnd"/>
      <w:proofErr w:type="gramEnd"/>
      <w:r>
        <w:t>]{figure/npv0.png}</w:t>
      </w:r>
    </w:p>
    <w:p w:rsidR="005B1324" w:rsidRDefault="005B1324" w:rsidP="005B1324">
      <w:pPr>
        <w:pStyle w:val="NormalWeb"/>
        <w:spacing w:before="0" w:beforeAutospacing="0" w:after="0" w:afterAutospacing="0"/>
      </w:pPr>
      <w:proofErr w:type="gramStart"/>
      <w:r>
        <w:t>\caption{\</w:t>
      </w:r>
      <w:proofErr w:type="spellStart"/>
      <w:r>
        <w:t>textbf</w:t>
      </w:r>
      <w:proofErr w:type="spellEnd"/>
      <w:r>
        <w:t>{Net present value by functional form of penalty.}</w:t>
      </w:r>
      <w:proofErr w:type="gramEnd"/>
      <w:r>
        <w:t xml:space="preserve"> Horizontal axis shows the coefficient $c_2$ governing the magnitude of the policy cost, while vertical axis shows fraction of the stock value dissipated by the policy cost. The horizontal line indicates a value of the stock that is 80\% of the adjustment-free value. Selecting the coefficient $c_2$ corresponding to this value in each functional form allows us to make consistent comparisons across the different functional forms of policy costs. }</w:t>
      </w:r>
    </w:p>
    <w:p w:rsidR="005B1324" w:rsidRDefault="005B1324" w:rsidP="005B1324">
      <w:pPr>
        <w:pStyle w:val="NormalWeb"/>
        <w:spacing w:before="0" w:beforeAutospacing="0" w:after="0" w:afterAutospacing="0"/>
      </w:pPr>
      <w:r>
        <w:t>\label{</w:t>
      </w:r>
      <w:proofErr w:type="spellStart"/>
      <w:r>
        <w:t>fig:apples</w:t>
      </w:r>
      <w:proofErr w:type="spellEnd"/>
      <w:r>
        <w:t>}</w:t>
      </w:r>
    </w:p>
    <w:p w:rsidR="005B1324" w:rsidRDefault="005B1324" w:rsidP="005B1324">
      <w:pPr>
        <w:pStyle w:val="NormalWeb"/>
        <w:spacing w:before="0" w:beforeAutospacing="0" w:after="0" w:afterAutospacing="0"/>
      </w:pPr>
      <w:r>
        <w:t>\end{center}</w:t>
      </w:r>
    </w:p>
    <w:p w:rsidR="005B1324" w:rsidRDefault="005B1324" w:rsidP="005B1324">
      <w:pPr>
        <w:pStyle w:val="NormalWeb"/>
        <w:spacing w:before="0" w:beforeAutospacing="0" w:after="0" w:afterAutospacing="0"/>
      </w:pPr>
      <w:r>
        <w:t>\end{figure}</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\section{Results}</w:t>
      </w:r>
    </w:p>
    <w:p w:rsidR="005B1324" w:rsidRDefault="005B1324" w:rsidP="005B1324">
      <w:pPr>
        <w:pStyle w:val="NormalWeb"/>
        <w:spacing w:before="0" w:beforeAutospacing="0" w:after="0" w:afterAutospacing="0"/>
      </w:pPr>
      <w:r>
        <w:t>\subsection{Characterize and compare functional forms of costs}</w:t>
      </w:r>
    </w:p>
    <w:p w:rsidR="005B1324" w:rsidRPr="005B1324" w:rsidRDefault="005B1324" w:rsidP="005B1324">
      <w:pPr>
        <w:pStyle w:val="NormalWeb"/>
        <w:spacing w:before="0" w:beforeAutospacing="0" w:after="0" w:afterAutospacing="0"/>
        <w:rPr>
          <w:highlight w:val="yellow"/>
        </w:rPr>
      </w:pPr>
      <w:r w:rsidRPr="005B1324">
        <w:rPr>
          <w:highlight w:val="yellow"/>
        </w:rPr>
        <w:t>%% Figure 3 stays largely as is.</w:t>
      </w:r>
    </w:p>
    <w:p w:rsidR="005B1324" w:rsidRDefault="005B1324" w:rsidP="005B1324">
      <w:pPr>
        <w:pStyle w:val="NormalWeb"/>
        <w:spacing w:before="0" w:beforeAutospacing="0" w:after="0" w:afterAutospacing="0"/>
      </w:pPr>
      <w:r w:rsidRPr="005B1324">
        <w:rPr>
          <w:highlight w:val="yellow"/>
        </w:rPr>
        <w:lastRenderedPageBreak/>
        <w:t>%% But we also need to see the corresponding x trajectories in a way that makes for easy comparisons but not cluttered axes</w:t>
      </w:r>
    </w:p>
    <w:p w:rsidR="005B1324" w:rsidRDefault="005B1324" w:rsidP="005B1324">
      <w:pPr>
        <w:pStyle w:val="NormalWeb"/>
        <w:spacing w:before="0" w:beforeAutospacing="0" w:after="0" w:afterAutospacing="0"/>
      </w:pPr>
    </w:p>
    <w:p w:rsidR="005B1324" w:rsidRPr="005B1324" w:rsidRDefault="005B1324" w:rsidP="005B1324">
      <w:pPr>
        <w:pStyle w:val="NormalWeb"/>
        <w:spacing w:before="0" w:beforeAutospacing="0" w:after="0" w:afterAutospacing="0"/>
        <w:rPr>
          <w:strike/>
        </w:rPr>
      </w:pPr>
      <w:r>
        <w:t>Figure~\</w:t>
      </w:r>
      <w:proofErr w:type="gramStart"/>
      <w:r>
        <w:t>ref{</w:t>
      </w:r>
      <w:proofErr w:type="spellStart"/>
      <w:proofErr w:type="gramEnd"/>
      <w:r>
        <w:t>fig:shapes</w:t>
      </w:r>
      <w:proofErr w:type="spellEnd"/>
      <w:r>
        <w:t>} shows the impact the adjustment cost has on the optimal policy. Each panel is generated against the same sequence of random shocks so that they can be compared directly. In each case, the optimal solution without any adjustment cost is shown in black and the policy induced by optimization under the given adjustment penalty is overlaid in blue. The $L_1$ panel of Figure~\</w:t>
      </w:r>
      <w:proofErr w:type="gramStart"/>
      <w:r>
        <w:t>ref{</w:t>
      </w:r>
      <w:proofErr w:type="spellStart"/>
      <w:proofErr w:type="gramEnd"/>
      <w:r>
        <w:t>fig:shapes</w:t>
      </w:r>
      <w:proofErr w:type="spellEnd"/>
      <w:r>
        <w:t xml:space="preserve">} shows a pattern typical of the $L_1$-norm, which tends to avoid small adjustments to the policy, resulting in long periods of constant policy followed by sudden bursts of adjustment. This results in a relatively step-like policy pattern. In contrast, the $L_2$-norm tracks all of the changes made by the cost-free policy, but with smaller magnitude. This results in a smoother curve that undershoots the larger oscillations seen in the cost-free optimum, but results in a policy that changes incrementally each interval. The fixed fee only makes large adjustments $L_1$, as expected where the adjustment magnitude does not impact the cost. Where the $L_1$ norm attempts to </w:t>
      </w:r>
      <w:proofErr w:type="spellStart"/>
      <w:r>
        <w:t>accomidate</w:t>
      </w:r>
      <w:proofErr w:type="spellEnd"/>
      <w:r>
        <w:t xml:space="preserve"> the large oscillations at the end with a constant quota in between the extremes, the fixed cost takes the opposite approach of one very large swing. Asymmetric ($L_1$) adjustment costs attempt to track the optimal solution, and can end up with larger fees than anticipated. </w:t>
      </w:r>
      <w:proofErr w:type="gramStart"/>
      <w:r w:rsidRPr="005B1324">
        <w:rPr>
          <w:strike/>
          <w:highlight w:val="yellow"/>
        </w:rPr>
        <w:t>\</w:t>
      </w:r>
      <w:proofErr w:type="spellStart"/>
      <w:r w:rsidRPr="005B1324">
        <w:rPr>
          <w:strike/>
          <w:highlight w:val="yellow"/>
        </w:rPr>
        <w:t>cdb</w:t>
      </w:r>
      <w:proofErr w:type="spellEnd"/>
      <w:r w:rsidRPr="005B1324">
        <w:rPr>
          <w:strike/>
          <w:highlight w:val="yellow"/>
        </w:rPr>
        <w:t xml:space="preserve">{Not quite sure why we get this pattern in the </w:t>
      </w:r>
      <w:proofErr w:type="spellStart"/>
      <w:r w:rsidRPr="005B1324">
        <w:rPr>
          <w:strike/>
          <w:highlight w:val="yellow"/>
        </w:rPr>
        <w:t>asymmetrics</w:t>
      </w:r>
      <w:proofErr w:type="spellEnd"/>
      <w:r w:rsidRPr="005B1324">
        <w:rPr>
          <w:strike/>
          <w:highlight w:val="yellow"/>
        </w:rPr>
        <w:t>!}</w:t>
      </w:r>
      <w:proofErr w:type="gramEnd"/>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 xml:space="preserve">The resulting stock dynamics are more similar to the optimal solution (Figure S1). </w:t>
      </w:r>
    </w:p>
    <w:p w:rsidR="005B1324" w:rsidRDefault="005B1324" w:rsidP="005B1324">
      <w:pPr>
        <w:pStyle w:val="NormalWeb"/>
        <w:spacing w:before="0" w:beforeAutospacing="0" w:after="0" w:afterAutospacing="0"/>
      </w:pPr>
      <w:r>
        <w:t>\</w:t>
      </w:r>
      <w:proofErr w:type="spellStart"/>
      <w:proofErr w:type="gramStart"/>
      <w:r>
        <w:t>cdb</w:t>
      </w:r>
      <w:proofErr w:type="spellEnd"/>
      <w:r>
        <w:t>{</w:t>
      </w:r>
      <w:proofErr w:type="gramEnd"/>
      <w:r>
        <w:t xml:space="preserve"> In terms of a policy set on escapement instead of harvest, our solutions are actually more volatile than~\</w:t>
      </w:r>
      <w:proofErr w:type="spellStart"/>
      <w:r>
        <w:t>citet</w:t>
      </w:r>
      <w:proofErr w:type="spellEnd"/>
      <w:r>
        <w:t xml:space="preserve">{Reed1979}. Maybe this leads to a discussion of what the control policy should be defined in terms of (i.e. catch </w:t>
      </w:r>
      <w:proofErr w:type="spellStart"/>
      <w:r>
        <w:t>vs</w:t>
      </w:r>
      <w:proofErr w:type="spellEnd"/>
      <w:r>
        <w:t xml:space="preserve"> escapement)? Surely the simplicity of the constant-escapement rule has led to </w:t>
      </w:r>
      <w:proofErr w:type="spellStart"/>
      <w:proofErr w:type="gramStart"/>
      <w:r>
        <w:t>it's</w:t>
      </w:r>
      <w:proofErr w:type="spellEnd"/>
      <w:proofErr w:type="gramEnd"/>
      <w:r>
        <w:t xml:space="preserve"> popularity in some part due because that simplicity avoids adjustment costs? We should consider a parameter range where the solution has less chatter? </w:t>
      </w:r>
      <w:proofErr w:type="gramStart"/>
      <w:r>
        <w:t xml:space="preserve">Parameters that actually </w:t>
      </w:r>
      <w:proofErr w:type="spellStart"/>
      <w:r>
        <w:t>satisify</w:t>
      </w:r>
      <w:proofErr w:type="spellEnd"/>
      <w:r>
        <w:t xml:space="preserve"> the \</w:t>
      </w:r>
      <w:proofErr w:type="spellStart"/>
      <w:r>
        <w:t>citet</w:t>
      </w:r>
      <w:proofErr w:type="spellEnd"/>
      <w:r>
        <w:t>{Reed1979} self-sustaining condition?}</w:t>
      </w:r>
      <w:proofErr w:type="gramEnd"/>
    </w:p>
    <w:p w:rsidR="005B1324" w:rsidRDefault="005B1324" w:rsidP="005B1324">
      <w:pPr>
        <w:pStyle w:val="NormalWeb"/>
        <w:spacing w:before="0" w:beforeAutospacing="0" w:after="0" w:afterAutospacing="0"/>
      </w:pPr>
      <w:r>
        <w:t>\begin{figure}</w:t>
      </w:r>
    </w:p>
    <w:p w:rsidR="005B1324" w:rsidRDefault="005B1324" w:rsidP="005B1324">
      <w:pPr>
        <w:pStyle w:val="NormalWeb"/>
        <w:spacing w:before="0" w:beforeAutospacing="0" w:after="0" w:afterAutospacing="0"/>
      </w:pPr>
      <w:r>
        <w:t>\begin{center}</w:t>
      </w:r>
    </w:p>
    <w:p w:rsidR="005B1324" w:rsidRDefault="005B1324" w:rsidP="005B1324">
      <w:pPr>
        <w:pStyle w:val="NormalWeb"/>
        <w:spacing w:before="0" w:beforeAutospacing="0" w:after="0" w:afterAutospacing="0"/>
      </w:pPr>
      <w:r>
        <w:t>\includegraphics[width=\textwidth]{figure/2012-12-04-8f1e7b92fa-Figure3.png}</w:t>
      </w:r>
    </w:p>
    <w:p w:rsidR="005B1324" w:rsidRDefault="005B1324" w:rsidP="005B1324">
      <w:pPr>
        <w:pStyle w:val="NormalWeb"/>
        <w:spacing w:before="0" w:beforeAutospacing="0" w:after="0" w:afterAutospacing="0"/>
      </w:pPr>
      <w:r>
        <w:t>\end{center}</w:t>
      </w:r>
    </w:p>
    <w:p w:rsidR="005B1324" w:rsidRDefault="005B1324" w:rsidP="005B1324">
      <w:pPr>
        <w:pStyle w:val="NormalWeb"/>
        <w:spacing w:before="0" w:beforeAutospacing="0" w:after="0" w:afterAutospacing="0"/>
      </w:pPr>
      <w:proofErr w:type="gramStart"/>
      <w:r>
        <w:t>\caption{Individual realizations of management under the different functional forms of adjustment costs.}</w:t>
      </w:r>
      <w:proofErr w:type="gramEnd"/>
      <w:r>
        <w:t xml:space="preserve"> \label{</w:t>
      </w:r>
      <w:proofErr w:type="spellStart"/>
      <w:r>
        <w:t>fig:shapes</w:t>
      </w:r>
      <w:proofErr w:type="spellEnd"/>
      <w:r>
        <w:t>}</w:t>
      </w:r>
    </w:p>
    <w:p w:rsidR="005B1324" w:rsidRDefault="005B1324" w:rsidP="005B1324">
      <w:pPr>
        <w:pStyle w:val="NormalWeb"/>
        <w:spacing w:before="0" w:beforeAutospacing="0" w:after="0" w:afterAutospacing="0"/>
      </w:pPr>
      <w:r>
        <w:t>\end{figure}</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\subsection{Responses to increasing costs}</w:t>
      </w:r>
    </w:p>
    <w:p w:rsidR="005B1324" w:rsidRDefault="005B1324" w:rsidP="005B1324">
      <w:pPr>
        <w:pStyle w:val="NormalWeb"/>
        <w:spacing w:before="0" w:beforeAutospacing="0" w:after="0" w:afterAutospacing="0"/>
      </w:pPr>
    </w:p>
    <w:p w:rsidR="005B1324" w:rsidRPr="005B1324" w:rsidRDefault="005B1324" w:rsidP="005B1324">
      <w:pPr>
        <w:pStyle w:val="NormalWeb"/>
        <w:spacing w:before="0" w:beforeAutospacing="0" w:after="0" w:afterAutospacing="0"/>
        <w:rPr>
          <w:highlight w:val="yellow"/>
        </w:rPr>
      </w:pPr>
      <w:r w:rsidRPr="005B1324">
        <w:rPr>
          <w:highlight w:val="yellow"/>
        </w:rPr>
        <w:t>%% A version of Figure 4 to go in. But limit the range of the fraction on the horizontal axis more</w:t>
      </w:r>
    </w:p>
    <w:p w:rsidR="005B1324" w:rsidRPr="005B1324" w:rsidRDefault="005B1324" w:rsidP="005B1324">
      <w:pPr>
        <w:pStyle w:val="NormalWeb"/>
        <w:spacing w:before="0" w:beforeAutospacing="0" w:after="0" w:afterAutospacing="0"/>
        <w:rPr>
          <w:highlight w:val="yellow"/>
        </w:rPr>
      </w:pPr>
      <w:r w:rsidRPr="005B1324">
        <w:rPr>
          <w:highlight w:val="yellow"/>
        </w:rPr>
        <w:t>%% We need to see the corresponding variance and autocorrelation for x as well as h</w:t>
      </w:r>
    </w:p>
    <w:p w:rsidR="005B1324" w:rsidRPr="005B1324" w:rsidRDefault="005B1324" w:rsidP="005B1324">
      <w:pPr>
        <w:pStyle w:val="NormalWeb"/>
        <w:spacing w:before="0" w:beforeAutospacing="0" w:after="0" w:afterAutospacing="0"/>
        <w:rPr>
          <w:highlight w:val="yellow"/>
        </w:rPr>
      </w:pPr>
      <w:r w:rsidRPr="005B1324">
        <w:rPr>
          <w:highlight w:val="yellow"/>
        </w:rPr>
        <w:t>%% Also suggested we might want a panel showing cross-correlation statistic as well x to h variation</w:t>
      </w:r>
    </w:p>
    <w:p w:rsidR="005B1324" w:rsidRDefault="005B1324" w:rsidP="005B1324">
      <w:pPr>
        <w:pStyle w:val="NormalWeb"/>
        <w:spacing w:before="0" w:beforeAutospacing="0" w:after="0" w:afterAutospacing="0"/>
      </w:pPr>
      <w:proofErr w:type="gramStart"/>
      <w:r w:rsidRPr="005B1324">
        <w:rPr>
          <w:highlight w:val="yellow"/>
        </w:rPr>
        <w:t>%% although depending on what it shows it could perhaps go to SI.</w:t>
      </w:r>
      <w:proofErr w:type="gramEnd"/>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The comparisons shown in Figure~\</w:t>
      </w:r>
      <w:proofErr w:type="gramStart"/>
      <w:r>
        <w:t>ref{</w:t>
      </w:r>
      <w:proofErr w:type="spellStart"/>
      <w:proofErr w:type="gramEnd"/>
      <w:r>
        <w:t>fig:shapes</w:t>
      </w:r>
      <w:proofErr w:type="spellEnd"/>
      <w:r>
        <w:t xml:space="preserve">} are made at a fixed magnitude of the policy cost equal to 25\% of the net present value derived from the cost-free optimal strategy. The different functional forms may also respond differently to an increasing magnitude of the </w:t>
      </w:r>
      <w:r>
        <w:lastRenderedPageBreak/>
        <w:t>adjustment cost. To quantify the extent to which the policy cost decreases the volatility of the proposed policy, we calculate the variance in the fishing quota over time under each policy. The variance is averaged over 50 replicates, and recalculated at each of 20 different intensities ranging from 0 (no cost) to 1 (NPV reduced to zero by the adjustment costs</w:t>
      </w:r>
      <w:proofErr w:type="gramStart"/>
      <w:r>
        <w:t>)The</w:t>
      </w:r>
      <w:proofErr w:type="gramEnd"/>
      <w:r>
        <w:t xml:space="preserve"> variance is averaged over 50 replicates, and recalculated at each of 20 different intensities ranging from 0 (no cost) to 1 (NPV reduced to zero, by the adjustment costs), shown in Figure~\ref{</w:t>
      </w:r>
      <w:proofErr w:type="spellStart"/>
      <w:r>
        <w:t>fig:summarystats</w:t>
      </w:r>
      <w:proofErr w:type="spellEnd"/>
      <w:r>
        <w:t>}. \</w:t>
      </w:r>
      <w:proofErr w:type="spellStart"/>
      <w:proofErr w:type="gramStart"/>
      <w:r>
        <w:t>cdb</w:t>
      </w:r>
      <w:proofErr w:type="spellEnd"/>
      <w:r>
        <w:t>{</w:t>
      </w:r>
      <w:proofErr w:type="gramEnd"/>
      <w:r>
        <w:t xml:space="preserve">Correction: not actually zero, just to max reduction (usually what is obtained by constant quota). Should indicate where this asymptote has occurred)}. </w:t>
      </w:r>
    </w:p>
    <w:p w:rsidR="005B1324" w:rsidRDefault="005B1324" w:rsidP="005B1324">
      <w:pPr>
        <w:pStyle w:val="NormalWeb"/>
        <w:spacing w:before="0" w:beforeAutospacing="0" w:after="0" w:afterAutospacing="0"/>
      </w:pPr>
      <w:r>
        <w:t>The variance is always smallest in $L_2$, which creates relatively smooth policies, and largest in the fixed cost, which creates highly volatile adjustments (Figure~\</w:t>
      </w:r>
      <w:proofErr w:type="gramStart"/>
      <w:r>
        <w:t>ref{</w:t>
      </w:r>
      <w:proofErr w:type="spellStart"/>
      <w:proofErr w:type="gramEnd"/>
      <w:r>
        <w:t>fig:var</w:t>
      </w:r>
      <w:proofErr w:type="spellEnd"/>
      <w:r>
        <w:t xml:space="preserve">}). Stronger penalties further shrink the variance of the $L_2$ norm and the smoothing quadratic costs on effort, while provoking even higher variance in the fixed cost solution. The $L_1$ solution does not become either more or less variable as costs increase. </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The autocorrelation of the policies also captures the qualitative pattern observed in the individual replicates (Figure~\</w:t>
      </w:r>
      <w:proofErr w:type="gramStart"/>
      <w:r>
        <w:t>ref{</w:t>
      </w:r>
      <w:proofErr w:type="spellStart"/>
      <w:proofErr w:type="gramEnd"/>
      <w:r>
        <w:t>fig:acor</w:t>
      </w:r>
      <w:proofErr w:type="spellEnd"/>
      <w:r>
        <w:t xml:space="preserve">}). The $L_2$ norm shows </w:t>
      </w:r>
      <w:proofErr w:type="spellStart"/>
      <w:r>
        <w:t>postively</w:t>
      </w:r>
      <w:proofErr w:type="spellEnd"/>
      <w:r>
        <w:t xml:space="preserve"> auto-correlated patterns, since a series of small increases is often required in lieu of a single large adjustment in the cost-free solution. The other penalties tend to have more oscillatory solutions, leading to a negative autocorrelation. </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w:t>
      </w:r>
      <w:proofErr w:type="spellStart"/>
      <w:r>
        <w:t>cdb</w:t>
      </w:r>
      <w:proofErr w:type="spellEnd"/>
      <w:r>
        <w:t>{Add additional plot: Is value a linear function of policy cost, or is there a sharp transition</w:t>
      </w:r>
      <w:proofErr w:type="gramStart"/>
      <w:r>
        <w:t>? }</w:t>
      </w:r>
      <w:proofErr w:type="gramEnd"/>
    </w:p>
    <w:p w:rsidR="005B1324" w:rsidRDefault="005B1324" w:rsidP="005B1324">
      <w:pPr>
        <w:pStyle w:val="NormalWeb"/>
        <w:spacing w:before="0" w:beforeAutospacing="0" w:after="0" w:afterAutospacing="0"/>
      </w:pPr>
      <w:r>
        <w:t>%</w:t>
      </w:r>
      <w:proofErr w:type="gramStart"/>
      <w:r>
        <w:t>Must</w:t>
      </w:r>
      <w:proofErr w:type="gramEnd"/>
      <w:r>
        <w:t xml:space="preserve"> be nonlinear somewhere when adjustment costs exceed profits?</w:t>
      </w:r>
    </w:p>
    <w:p w:rsidR="005B1324" w:rsidRDefault="005B1324" w:rsidP="005B1324">
      <w:pPr>
        <w:pStyle w:val="NormalWeb"/>
        <w:spacing w:before="0" w:beforeAutospacing="0" w:after="0" w:afterAutospacing="0"/>
      </w:pPr>
      <w:r>
        <w:t>\begin{figure}</w:t>
      </w:r>
    </w:p>
    <w:p w:rsidR="005B1324" w:rsidRDefault="005B1324" w:rsidP="005B1324">
      <w:pPr>
        <w:pStyle w:val="NormalWeb"/>
        <w:spacing w:before="0" w:beforeAutospacing="0" w:after="0" w:afterAutospacing="0"/>
      </w:pPr>
      <w:r>
        <w:t>\begin{center}</w:t>
      </w:r>
    </w:p>
    <w:p w:rsidR="005B1324" w:rsidRDefault="005B1324" w:rsidP="005B1324">
      <w:pPr>
        <w:pStyle w:val="NormalWeb"/>
        <w:spacing w:before="0" w:beforeAutospacing="0" w:after="0" w:afterAutospacing="0"/>
      </w:pPr>
      <w:r>
        <w:t>\subfigure[Variance]{\includegraphics[width=.45\textwidth]{figure/2012-12-04-8f1e7b92fa-Figure41.png}\label{fig:var}}</w:t>
      </w:r>
    </w:p>
    <w:p w:rsidR="005B1324" w:rsidRDefault="005B1324" w:rsidP="005B1324">
      <w:pPr>
        <w:pStyle w:val="NormalWeb"/>
        <w:spacing w:before="0" w:beforeAutospacing="0" w:after="0" w:afterAutospacing="0"/>
      </w:pPr>
      <w:r>
        <w:t>\subfigure[Autocorrelation]{\includegraphics[width=.45\textwidth]{figure/2012-12-04-8f1e7b92fa-Figure42.png}\label{fig:acor}}</w:t>
      </w:r>
    </w:p>
    <w:p w:rsidR="005B1324" w:rsidRDefault="005B1324" w:rsidP="005B1324">
      <w:pPr>
        <w:pStyle w:val="NormalWeb"/>
        <w:spacing w:before="0" w:beforeAutospacing="0" w:after="0" w:afterAutospacing="0"/>
      </w:pPr>
      <w:r>
        <w:t>\caption{Variance and autocorrelation as a function of the magnitude of penalty, by penalty function}\</w:t>
      </w:r>
      <w:proofErr w:type="gramStart"/>
      <w:r>
        <w:t>label{</w:t>
      </w:r>
      <w:proofErr w:type="spellStart"/>
      <w:proofErr w:type="gramEnd"/>
      <w:r>
        <w:t>fig:summarystats</w:t>
      </w:r>
      <w:proofErr w:type="spellEnd"/>
      <w:r>
        <w:t>}</w:t>
      </w:r>
    </w:p>
    <w:p w:rsidR="005B1324" w:rsidRDefault="005B1324" w:rsidP="005B1324">
      <w:pPr>
        <w:pStyle w:val="NormalWeb"/>
        <w:spacing w:before="0" w:beforeAutospacing="0" w:after="0" w:afterAutospacing="0"/>
      </w:pPr>
      <w:r>
        <w:t>\end{center}</w:t>
      </w:r>
    </w:p>
    <w:p w:rsidR="005B1324" w:rsidRDefault="005B1324" w:rsidP="005B1324">
      <w:pPr>
        <w:pStyle w:val="NormalWeb"/>
        <w:spacing w:before="0" w:beforeAutospacing="0" w:after="0" w:afterAutospacing="0"/>
      </w:pPr>
      <w:r>
        <w:t>\end{figure}</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\subsection{Consequences of ignoring policy adjustment costs}</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Fig. 5 shows the breakdown into how the gross yield (ph) and adjustment cost ($c_2 </w:t>
      </w:r>
      <w:proofErr w:type="gramStart"/>
      <w:r w:rsidRPr="005B1324">
        <w:rPr>
          <w:highlight w:val="yellow"/>
        </w:rPr>
        <w:t>abs(</w:t>
      </w:r>
      <w:proofErr w:type="spellStart"/>
      <w:proofErr w:type="gramEnd"/>
      <w:r w:rsidRPr="005B1324">
        <w:rPr>
          <w:highlight w:val="yellow"/>
        </w:rPr>
        <w:t>h_t</w:t>
      </w:r>
      <w:proofErr w:type="spellEnd"/>
      <w:r w:rsidRPr="005B1324">
        <w:rPr>
          <w:highlight w:val="yellow"/>
        </w:rPr>
        <w:t xml:space="preserve">-h_{t-1})$) separately. The policy ignoring costs of policy adjustment gets higher gross yields by tracking the variations more closely but also incurs (even) higher policy adjustment costs. Fig 6 combines the two bits to show the effect on net present value. </w:t>
      </w:r>
      <w:proofErr w:type="gramStart"/>
      <w:r w:rsidRPr="005B1324">
        <w:rPr>
          <w:highlight w:val="yellow"/>
        </w:rPr>
        <w:t xml:space="preserve">Distribution of profits and costs under a policy-cost scenario </w:t>
      </w:r>
      <w:proofErr w:type="spellStart"/>
      <w:r w:rsidRPr="005B1324">
        <w:rPr>
          <w:highlight w:val="yellow"/>
        </w:rPr>
        <w:t>vs</w:t>
      </w:r>
      <w:proofErr w:type="spellEnd"/>
      <w:r w:rsidRPr="005B1324">
        <w:rPr>
          <w:highlight w:val="yellow"/>
        </w:rPr>
        <w:t xml:space="preserve"> profits and costs under Reed solution, by penalty type.</w:t>
      </w:r>
      <w:proofErr w:type="gramEnd"/>
      <w:r w:rsidRPr="005B1324">
        <w:rPr>
          <w:highlight w:val="yellow"/>
        </w:rPr>
        <w:t xml:space="preserve"> Figure~\</w:t>
      </w:r>
      <w:proofErr w:type="gramStart"/>
      <w:r w:rsidRPr="005B1324">
        <w:rPr>
          <w:highlight w:val="yellow"/>
        </w:rPr>
        <w:t>ref{</w:t>
      </w:r>
      <w:proofErr w:type="spellStart"/>
      <w:proofErr w:type="gramEnd"/>
      <w:r w:rsidRPr="005B1324">
        <w:rPr>
          <w:highlight w:val="yellow"/>
        </w:rPr>
        <w:t>fig:profits_costs</w:t>
      </w:r>
      <w:proofErr w:type="spellEnd"/>
      <w:r w:rsidRPr="005B1324">
        <w:rPr>
          <w:highlight w:val="yellow"/>
        </w:rPr>
        <w:t>}.</w:t>
      </w:r>
    </w:p>
    <w:p w:rsidR="005B1324" w:rsidRPr="005B1324" w:rsidRDefault="005B1324" w:rsidP="005B1324">
      <w:pPr>
        <w:pStyle w:val="NormalWeb"/>
        <w:spacing w:before="0" w:beforeAutospacing="0" w:after="0" w:afterAutospacing="0"/>
        <w:rPr>
          <w:highlight w:val="yellow"/>
        </w:rPr>
      </w:pPr>
      <w:r w:rsidRPr="005B1324">
        <w:rPr>
          <w:highlight w:val="yellow"/>
        </w:rPr>
        <w:t>\begin{figure}</w:t>
      </w:r>
    </w:p>
    <w:p w:rsidR="005B1324" w:rsidRPr="005B1324" w:rsidRDefault="005B1324" w:rsidP="005B1324">
      <w:pPr>
        <w:pStyle w:val="NormalWeb"/>
        <w:spacing w:before="0" w:beforeAutospacing="0" w:after="0" w:afterAutospacing="0"/>
        <w:rPr>
          <w:highlight w:val="yellow"/>
        </w:rPr>
      </w:pPr>
      <w:r w:rsidRPr="005B1324">
        <w:rPr>
          <w:highlight w:val="yellow"/>
        </w:rPr>
        <w:t>\begin{center}</w:t>
      </w:r>
    </w:p>
    <w:p w:rsidR="005B1324" w:rsidRPr="005B1324" w:rsidRDefault="005B1324" w:rsidP="005B1324">
      <w:pPr>
        <w:pStyle w:val="NormalWeb"/>
        <w:spacing w:before="0" w:beforeAutospacing="0" w:after="0" w:afterAutospacing="0"/>
        <w:rPr>
          <w:highlight w:val="yellow"/>
        </w:rPr>
      </w:pPr>
      <w:r w:rsidRPr="005B1324">
        <w:rPr>
          <w:highlight w:val="yellow"/>
        </w:rPr>
        <w:t>\subfigure[L1]{\includegraphics[width=.45\textwidth]{figure/7751440758_99645d6e5a_o.png}\label{fig:L1cost}}</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\caption{Ignoring the cost of policy adjustment results in greater profits from fishing, but even greater costs for adjusting the harvest quotas each year. Costs and profits are shown for ignoring </w:t>
      </w:r>
      <w:r w:rsidRPr="005B1324">
        <w:rPr>
          <w:highlight w:val="yellow"/>
        </w:rPr>
        <w:lastRenderedPageBreak/>
        <w:t>the adjustment costs (Reed solution, purple and blue) and accounting for the adjustment (green and red). \</w:t>
      </w:r>
      <w:proofErr w:type="spellStart"/>
      <w:r w:rsidRPr="005B1324">
        <w:rPr>
          <w:highlight w:val="yellow"/>
        </w:rPr>
        <w:t>cdb</w:t>
      </w:r>
      <w:proofErr w:type="spellEnd"/>
      <w:r w:rsidRPr="005B1324">
        <w:rPr>
          <w:highlight w:val="yellow"/>
        </w:rPr>
        <w:t>{Though only L1 shown for the moment, would probably show all four types. Possibly a table or box-and-whiskers style plot would be better?}}\label{</w:t>
      </w:r>
      <w:proofErr w:type="spellStart"/>
      <w:r w:rsidRPr="005B1324">
        <w:rPr>
          <w:highlight w:val="yellow"/>
        </w:rPr>
        <w:t>fig:profits_costs</w:t>
      </w:r>
      <w:proofErr w:type="spellEnd"/>
      <w:r w:rsidRPr="005B1324">
        <w:rPr>
          <w:highlight w:val="yellow"/>
        </w:rPr>
        <w:t>}</w:t>
      </w:r>
    </w:p>
    <w:p w:rsidR="005B1324" w:rsidRPr="005B1324" w:rsidRDefault="005B1324" w:rsidP="005B1324">
      <w:pPr>
        <w:pStyle w:val="NormalWeb"/>
        <w:spacing w:before="0" w:beforeAutospacing="0" w:after="0" w:afterAutospacing="0"/>
        <w:rPr>
          <w:highlight w:val="yellow"/>
        </w:rPr>
      </w:pPr>
      <w:r w:rsidRPr="005B1324">
        <w:rPr>
          <w:highlight w:val="yellow"/>
        </w:rPr>
        <w:t>\end{center}</w:t>
      </w:r>
    </w:p>
    <w:p w:rsidR="005B1324" w:rsidRPr="005B1324" w:rsidRDefault="005B1324" w:rsidP="005B1324">
      <w:pPr>
        <w:pStyle w:val="NormalWeb"/>
        <w:spacing w:before="0" w:beforeAutospacing="0" w:after="0" w:afterAutospacing="0"/>
        <w:rPr>
          <w:highlight w:val="yellow"/>
        </w:rPr>
      </w:pPr>
      <w:r w:rsidRPr="005B1324">
        <w:rPr>
          <w:highlight w:val="yellow"/>
        </w:rPr>
        <w:t>\end{figure}</w:t>
      </w:r>
    </w:p>
    <w:p w:rsidR="005B1324" w:rsidRPr="005B1324" w:rsidRDefault="005B1324" w:rsidP="005B1324">
      <w:pPr>
        <w:pStyle w:val="NormalWeb"/>
        <w:spacing w:before="0" w:beforeAutospacing="0" w:after="0" w:afterAutospacing="0"/>
        <w:rPr>
          <w:highlight w:val="yellow"/>
        </w:rPr>
      </w:pPr>
    </w:p>
    <w:p w:rsidR="005B1324" w:rsidRPr="005B1324" w:rsidRDefault="005B1324" w:rsidP="005B1324">
      <w:pPr>
        <w:pStyle w:val="NormalWeb"/>
        <w:spacing w:before="0" w:beforeAutospacing="0" w:after="0" w:afterAutospacing="0"/>
        <w:rPr>
          <w:highlight w:val="yellow"/>
        </w:rPr>
      </w:pPr>
      <w:r w:rsidRPr="005B1324">
        <w:rPr>
          <w:highlight w:val="yellow"/>
        </w:rPr>
        <w:t>%%Keep Figure 5 or its equivalent for one penalty function formulation and talk through what it means and how to interpret it.</w:t>
      </w:r>
    </w:p>
    <w:p w:rsidR="005B1324" w:rsidRPr="005B1324" w:rsidRDefault="005B1324" w:rsidP="005B1324">
      <w:pPr>
        <w:pStyle w:val="NormalWeb"/>
        <w:spacing w:before="0" w:beforeAutospacing="0" w:after="0" w:afterAutospacing="0"/>
        <w:rPr>
          <w:highlight w:val="yellow"/>
        </w:rPr>
      </w:pPr>
      <w:r w:rsidRPr="005B1324">
        <w:rPr>
          <w:highlight w:val="yellow"/>
        </w:rPr>
        <w:t>%%Underneath lay out</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 </w:t>
      </w:r>
      <w:proofErr w:type="spellStart"/>
      <w:r w:rsidRPr="005B1324">
        <w:rPr>
          <w:highlight w:val="yellow"/>
        </w:rPr>
        <w:t>NPV_</w:t>
      </w:r>
      <w:proofErr w:type="gramStart"/>
      <w:r w:rsidRPr="005B1324">
        <w:rPr>
          <w:highlight w:val="yellow"/>
        </w:rPr>
        <w:t>i</w:t>
      </w:r>
      <w:proofErr w:type="spellEnd"/>
      <w:r w:rsidRPr="005B1324">
        <w:rPr>
          <w:highlight w:val="yellow"/>
        </w:rPr>
        <w:t>(</w:t>
      </w:r>
      <w:proofErr w:type="gramEnd"/>
      <w:r w:rsidRPr="005B1324">
        <w:rPr>
          <w:highlight w:val="yellow"/>
        </w:rPr>
        <w:t>h_{it}^*) = \Sigma \</w:t>
      </w:r>
      <w:proofErr w:type="spellStart"/>
      <w:r w:rsidRPr="005B1324">
        <w:rPr>
          <w:highlight w:val="yellow"/>
        </w:rPr>
        <w:t>frac</w:t>
      </w:r>
      <w:proofErr w:type="spellEnd"/>
      <w:r w:rsidRPr="005B1324">
        <w:rPr>
          <w:highlight w:val="yellow"/>
        </w:rPr>
        <w:t>{p h^*_{it}-c_0E^*_{it}-c(h^*_{it})}{(1+\delta)^t}</w:t>
      </w:r>
    </w:p>
    <w:p w:rsidR="005B1324" w:rsidRPr="005B1324" w:rsidRDefault="005B1324" w:rsidP="005B1324">
      <w:pPr>
        <w:pStyle w:val="NormalWeb"/>
        <w:spacing w:before="0" w:beforeAutospacing="0" w:after="0" w:afterAutospacing="0"/>
        <w:rPr>
          <w:highlight w:val="yellow"/>
        </w:rPr>
      </w:pPr>
      <w:r w:rsidRPr="005B1324">
        <w:rPr>
          <w:highlight w:val="yellow"/>
        </w:rPr>
        <w:t>%% ALL MINUS</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 </w:t>
      </w:r>
      <w:proofErr w:type="spellStart"/>
      <w:r w:rsidRPr="005B1324">
        <w:rPr>
          <w:highlight w:val="yellow"/>
        </w:rPr>
        <w:t>NPV_</w:t>
      </w:r>
      <w:proofErr w:type="gramStart"/>
      <w:r w:rsidRPr="005B1324">
        <w:rPr>
          <w:highlight w:val="yellow"/>
        </w:rPr>
        <w:t>i</w:t>
      </w:r>
      <w:proofErr w:type="spellEnd"/>
      <w:r w:rsidRPr="005B1324">
        <w:rPr>
          <w:highlight w:val="yellow"/>
        </w:rPr>
        <w:t>(</w:t>
      </w:r>
      <w:proofErr w:type="gramEnd"/>
      <w:r w:rsidRPr="005B1324">
        <w:rPr>
          <w:highlight w:val="yellow"/>
        </w:rPr>
        <w:t>h_{0t}^*) = \Sigma \</w:t>
      </w:r>
      <w:proofErr w:type="spellStart"/>
      <w:r w:rsidRPr="005B1324">
        <w:rPr>
          <w:highlight w:val="yellow"/>
        </w:rPr>
        <w:t>frac</w:t>
      </w:r>
      <w:proofErr w:type="spellEnd"/>
      <w:r w:rsidRPr="005B1324">
        <w:rPr>
          <w:highlight w:val="yellow"/>
        </w:rPr>
        <w:t>{p h^*_{0t}-c_0E^*_{0t}-c(h^*_{0t})}{(1+\delta)^t}</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 Use </w:t>
      </w:r>
      <w:proofErr w:type="spellStart"/>
      <w:r w:rsidRPr="005B1324">
        <w:rPr>
          <w:highlight w:val="yellow"/>
        </w:rPr>
        <w:t>labelling</w:t>
      </w:r>
      <w:proofErr w:type="spellEnd"/>
      <w:r w:rsidRPr="005B1324">
        <w:rPr>
          <w:highlight w:val="yellow"/>
        </w:rPr>
        <w:t xml:space="preserve"> on the equations to label:</w:t>
      </w:r>
    </w:p>
    <w:p w:rsidR="005B1324" w:rsidRPr="005B1324" w:rsidRDefault="005B1324" w:rsidP="005B1324">
      <w:pPr>
        <w:pStyle w:val="NormalWeb"/>
        <w:spacing w:before="0" w:beforeAutospacing="0" w:after="0" w:afterAutospacing="0"/>
        <w:rPr>
          <w:highlight w:val="yellow"/>
        </w:rPr>
      </w:pPr>
      <w:r w:rsidRPr="005B1324">
        <w:rPr>
          <w:highlight w:val="yellow"/>
        </w:rPr>
        <w:t>%% {p h^*</w:t>
      </w:r>
      <w:proofErr w:type="gramStart"/>
      <w:r w:rsidRPr="005B1324">
        <w:rPr>
          <w:highlight w:val="yellow"/>
        </w:rPr>
        <w:t>_{</w:t>
      </w:r>
      <w:proofErr w:type="gramEnd"/>
      <w:r w:rsidRPr="005B1324">
        <w:rPr>
          <w:highlight w:val="yellow"/>
        </w:rPr>
        <w:t>it}-c_0E^*_{it} as contribution (1 - red in Figure 5)</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 </w:t>
      </w:r>
      <w:proofErr w:type="gramStart"/>
      <w:r w:rsidRPr="005B1324">
        <w:rPr>
          <w:highlight w:val="yellow"/>
        </w:rPr>
        <w:t>c(</w:t>
      </w:r>
      <w:proofErr w:type="gramEnd"/>
      <w:r w:rsidRPr="005B1324">
        <w:rPr>
          <w:highlight w:val="yellow"/>
        </w:rPr>
        <w:t xml:space="preserve">h^*_{it} as contribution (3 - green in Figure 5) in the first expression </w:t>
      </w:r>
    </w:p>
    <w:p w:rsidR="005B1324" w:rsidRPr="005B1324" w:rsidRDefault="005B1324" w:rsidP="005B1324">
      <w:pPr>
        <w:pStyle w:val="NormalWeb"/>
        <w:spacing w:before="0" w:beforeAutospacing="0" w:after="0" w:afterAutospacing="0"/>
        <w:rPr>
          <w:highlight w:val="yellow"/>
        </w:rPr>
      </w:pPr>
      <w:r w:rsidRPr="005B1324">
        <w:rPr>
          <w:highlight w:val="yellow"/>
        </w:rPr>
        <w:t>%% and then</w:t>
      </w:r>
    </w:p>
    <w:p w:rsidR="005B1324" w:rsidRPr="005B1324" w:rsidRDefault="005B1324" w:rsidP="005B1324">
      <w:pPr>
        <w:pStyle w:val="NormalWeb"/>
        <w:spacing w:before="0" w:beforeAutospacing="0" w:after="0" w:afterAutospacing="0"/>
        <w:rPr>
          <w:highlight w:val="yellow"/>
        </w:rPr>
      </w:pPr>
      <w:r w:rsidRPr="005B1324">
        <w:rPr>
          <w:highlight w:val="yellow"/>
        </w:rPr>
        <w:t>%% {p h^*</w:t>
      </w:r>
      <w:proofErr w:type="gramStart"/>
      <w:r w:rsidRPr="005B1324">
        <w:rPr>
          <w:highlight w:val="yellow"/>
        </w:rPr>
        <w:t>_{</w:t>
      </w:r>
      <w:proofErr w:type="gramEnd"/>
      <w:r w:rsidRPr="005B1324">
        <w:rPr>
          <w:highlight w:val="yellow"/>
        </w:rPr>
        <w:t>0t}-c_0E^*_{0t} as contribution (2 - blue )</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 </w:t>
      </w:r>
      <w:proofErr w:type="gramStart"/>
      <w:r w:rsidRPr="005B1324">
        <w:rPr>
          <w:highlight w:val="yellow"/>
        </w:rPr>
        <w:t>c(</w:t>
      </w:r>
      <w:proofErr w:type="gramEnd"/>
      <w:r w:rsidRPr="005B1324">
        <w:rPr>
          <w:highlight w:val="yellow"/>
        </w:rPr>
        <w:t>h^*_{0t} as contribution (4 - mauve) in the second expression</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 Then </w:t>
      </w:r>
    </w:p>
    <w:p w:rsidR="005B1324" w:rsidRPr="005B1324" w:rsidRDefault="005B1324" w:rsidP="005B1324">
      <w:pPr>
        <w:pStyle w:val="NormalWeb"/>
        <w:spacing w:before="0" w:beforeAutospacing="0" w:after="0" w:afterAutospacing="0"/>
        <w:rPr>
          <w:highlight w:val="yellow"/>
        </w:rPr>
      </w:pPr>
      <w:r w:rsidRPr="005B1324">
        <w:rPr>
          <w:highlight w:val="yellow"/>
        </w:rPr>
        <w:t>%% cost of assuming penalties when they are not actually there, i.e. induced cost of controls is (2) - (1), blue - red</w:t>
      </w:r>
    </w:p>
    <w:p w:rsidR="005B1324" w:rsidRPr="005B1324" w:rsidRDefault="005B1324" w:rsidP="005B1324">
      <w:pPr>
        <w:pStyle w:val="NormalWeb"/>
        <w:spacing w:before="0" w:beforeAutospacing="0" w:after="0" w:afterAutospacing="0"/>
        <w:rPr>
          <w:highlight w:val="yellow"/>
        </w:rPr>
      </w:pPr>
      <w:r w:rsidRPr="005B1324">
        <w:rPr>
          <w:highlight w:val="yellow"/>
        </w:rPr>
        <w:t>%% cost of assuming no penalties when they are present is [1-3] - [2-4]</w:t>
      </w:r>
    </w:p>
    <w:p w:rsidR="005B1324" w:rsidRPr="005B1324" w:rsidRDefault="005B1324" w:rsidP="005B1324">
      <w:pPr>
        <w:pStyle w:val="NormalWeb"/>
        <w:spacing w:before="0" w:beforeAutospacing="0" w:after="0" w:afterAutospacing="0"/>
        <w:rPr>
          <w:highlight w:val="yellow"/>
        </w:rPr>
      </w:pPr>
      <w:r w:rsidRPr="005B1324">
        <w:rPr>
          <w:highlight w:val="yellow"/>
        </w:rPr>
        <w:t>%% Finally tabulate separately for each of \Pi_1, \Pi_2, \Pi_3</w:t>
      </w:r>
    </w:p>
    <w:p w:rsidR="005B1324" w:rsidRPr="005B1324" w:rsidRDefault="005B1324" w:rsidP="005B1324">
      <w:pPr>
        <w:pStyle w:val="NormalWeb"/>
        <w:spacing w:before="0" w:beforeAutospacing="0" w:after="0" w:afterAutospacing="0"/>
        <w:rPr>
          <w:highlight w:val="yellow"/>
        </w:rPr>
      </w:pPr>
      <w:proofErr w:type="gramStart"/>
      <w:r w:rsidRPr="005B1324">
        <w:rPr>
          <w:highlight w:val="yellow"/>
        </w:rPr>
        <w:t>rows</w:t>
      </w:r>
      <w:proofErr w:type="gramEnd"/>
      <w:r w:rsidRPr="005B1324">
        <w:rPr>
          <w:highlight w:val="yellow"/>
        </w:rPr>
        <w:t>: \</w:t>
      </w:r>
      <w:proofErr w:type="spellStart"/>
      <w:r w:rsidRPr="005B1324">
        <w:rPr>
          <w:highlight w:val="yellow"/>
        </w:rPr>
        <w:t>sigma_epsilon</w:t>
      </w:r>
      <w:proofErr w:type="spellEnd"/>
      <w:r w:rsidRPr="005B1324">
        <w:rPr>
          <w:highlight w:val="yellow"/>
        </w:rPr>
        <w:t xml:space="preserve"> low, medium, high</w:t>
      </w:r>
    </w:p>
    <w:p w:rsidR="005B1324" w:rsidRPr="005B1324" w:rsidRDefault="005B1324" w:rsidP="005B1324">
      <w:pPr>
        <w:pStyle w:val="NormalWeb"/>
        <w:spacing w:before="0" w:beforeAutospacing="0" w:after="0" w:afterAutospacing="0"/>
        <w:rPr>
          <w:highlight w:val="yellow"/>
        </w:rPr>
      </w:pPr>
      <w:proofErr w:type="gramStart"/>
      <w:r w:rsidRPr="005B1324">
        <w:rPr>
          <w:highlight w:val="yellow"/>
        </w:rPr>
        <w:t>columns</w:t>
      </w:r>
      <w:proofErr w:type="gramEnd"/>
      <w:r w:rsidRPr="005B1324">
        <w:rPr>
          <w:highlight w:val="yellow"/>
        </w:rPr>
        <w:t xml:space="preserve">: </w:t>
      </w:r>
      <w:proofErr w:type="spellStart"/>
      <w:r w:rsidRPr="005B1324">
        <w:rPr>
          <w:highlight w:val="yellow"/>
        </w:rPr>
        <w:t>c_i</w:t>
      </w:r>
      <w:proofErr w:type="spellEnd"/>
      <w:r w:rsidRPr="005B1324">
        <w:rPr>
          <w:highlight w:val="yellow"/>
        </w:rPr>
        <w:t xml:space="preserve"> values corresponding to fraction NPV or 90%, 80%, 70%</w:t>
      </w:r>
    </w:p>
    <w:p w:rsidR="005B1324" w:rsidRPr="005B1324" w:rsidRDefault="005B1324" w:rsidP="005B1324">
      <w:pPr>
        <w:pStyle w:val="NormalWeb"/>
        <w:spacing w:before="0" w:beforeAutospacing="0" w:after="0" w:afterAutospacing="0"/>
        <w:rPr>
          <w:highlight w:val="yellow"/>
        </w:rPr>
      </w:pPr>
      <w:r w:rsidRPr="005B1324">
        <w:rPr>
          <w:highlight w:val="yellow"/>
        </w:rPr>
        <w:t>Cells: (2)-(1) AND [1-3]-[2-4] all divided by NPV_</w:t>
      </w:r>
      <w:proofErr w:type="gramStart"/>
      <w:r w:rsidRPr="005B1324">
        <w:rPr>
          <w:highlight w:val="yellow"/>
        </w:rPr>
        <w:t>0(</w:t>
      </w:r>
      <w:proofErr w:type="gramEnd"/>
      <w:r w:rsidRPr="005B1324">
        <w:rPr>
          <w:highlight w:val="yellow"/>
        </w:rPr>
        <w:t>h^*_{0t}) to make them dimensionless</w:t>
      </w:r>
    </w:p>
    <w:p w:rsidR="005B1324" w:rsidRDefault="005B1324" w:rsidP="005B1324">
      <w:pPr>
        <w:pStyle w:val="NormalWeb"/>
        <w:spacing w:before="0" w:beforeAutospacing="0" w:after="0" w:afterAutospacing="0"/>
      </w:pPr>
      <w:r w:rsidRPr="005B1324">
        <w:rPr>
          <w:highlight w:val="yellow"/>
        </w:rPr>
        <w:t>[</w:t>
      </w:r>
      <w:proofErr w:type="gramStart"/>
      <w:r w:rsidRPr="005B1324">
        <w:rPr>
          <w:highlight w:val="yellow"/>
        </w:rPr>
        <w:t>alternatively</w:t>
      </w:r>
      <w:proofErr w:type="gramEnd"/>
      <w:r w:rsidRPr="005B1324">
        <w:rPr>
          <w:highlight w:val="yellow"/>
        </w:rPr>
        <w:t xml:space="preserve"> just draw three versions of Fig. 5 if not much is going on as we scope parameter space in this way.]</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p>
    <w:p w:rsidR="005B1324" w:rsidRPr="005B1324" w:rsidRDefault="005B1324" w:rsidP="005B1324">
      <w:pPr>
        <w:pStyle w:val="NormalWeb"/>
        <w:spacing w:before="0" w:beforeAutospacing="0" w:after="0" w:afterAutospacing="0"/>
        <w:rPr>
          <w:strike/>
          <w:highlight w:val="yellow"/>
        </w:rPr>
      </w:pPr>
      <w:r w:rsidRPr="005B1324">
        <w:rPr>
          <w:strike/>
          <w:highlight w:val="yellow"/>
        </w:rPr>
        <w:t xml:space="preserve">%% </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w:t>
      </w:r>
      <w:proofErr w:type="gramStart"/>
      <w:r w:rsidRPr="005B1324">
        <w:rPr>
          <w:strike/>
          <w:highlight w:val="yellow"/>
        </w:rPr>
        <w:t>pa{</w:t>
      </w:r>
      <w:proofErr w:type="gramEnd"/>
    </w:p>
    <w:p w:rsidR="005B1324" w:rsidRPr="005B1324" w:rsidRDefault="005B1324" w:rsidP="005B1324">
      <w:pPr>
        <w:pStyle w:val="NormalWeb"/>
        <w:spacing w:before="0" w:beforeAutospacing="0" w:after="0" w:afterAutospacing="0"/>
        <w:rPr>
          <w:strike/>
          <w:highlight w:val="yellow"/>
        </w:rPr>
      </w:pPr>
      <w:r w:rsidRPr="005B1324">
        <w:rPr>
          <w:strike/>
          <w:highlight w:val="yellow"/>
        </w:rPr>
        <w:t>%\</w:t>
      </w:r>
      <w:proofErr w:type="spellStart"/>
      <w:proofErr w:type="gramStart"/>
      <w:r w:rsidRPr="005B1324">
        <w:rPr>
          <w:strike/>
          <w:highlight w:val="yellow"/>
        </w:rPr>
        <w:t>textbf</w:t>
      </w:r>
      <w:proofErr w:type="spellEnd"/>
      <w:r w:rsidRPr="005B1324">
        <w:rPr>
          <w:strike/>
          <w:highlight w:val="yellow"/>
        </w:rPr>
        <w:t>{</w:t>
      </w:r>
      <w:proofErr w:type="gramEnd"/>
      <w:r w:rsidRPr="005B1324">
        <w:rPr>
          <w:strike/>
          <w:highlight w:val="yellow"/>
        </w:rPr>
        <w:t>Option 1.}</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xml:space="preserve">% </w:t>
      </w:r>
      <w:proofErr w:type="gramStart"/>
      <w:r w:rsidRPr="005B1324">
        <w:rPr>
          <w:strike/>
          <w:highlight w:val="yellow"/>
        </w:rPr>
        <w:t>We</w:t>
      </w:r>
      <w:proofErr w:type="gramEnd"/>
      <w:r w:rsidRPr="005B1324">
        <w:rPr>
          <w:strike/>
          <w:highlight w:val="yellow"/>
        </w:rPr>
        <w:t xml:space="preserve"> don’t include do a section 3.3. I’m not convinced the paper needs one. Some of this I think is a tension between a focus in the paper </w:t>
      </w:r>
      <w:proofErr w:type="gramStart"/>
      <w:r w:rsidRPr="005B1324">
        <w:rPr>
          <w:strike/>
          <w:highlight w:val="yellow"/>
        </w:rPr>
        <w:t>on :</w:t>
      </w:r>
      <w:proofErr w:type="gramEnd"/>
    </w:p>
    <w:p w:rsidR="005B1324" w:rsidRPr="005B1324" w:rsidRDefault="005B1324" w:rsidP="005B1324">
      <w:pPr>
        <w:pStyle w:val="NormalWeb"/>
        <w:spacing w:before="0" w:beforeAutospacing="0" w:after="0" w:afterAutospacing="0"/>
        <w:rPr>
          <w:strike/>
          <w:highlight w:val="yellow"/>
        </w:rPr>
      </w:pPr>
      <w:r w:rsidRPr="005B1324">
        <w:rPr>
          <w:strike/>
          <w:highlight w:val="yellow"/>
        </w:rPr>
        <w:t>% A. ``</w:t>
      </w:r>
      <w:proofErr w:type="gramStart"/>
      <w:r w:rsidRPr="005B1324">
        <w:rPr>
          <w:strike/>
          <w:highlight w:val="yellow"/>
        </w:rPr>
        <w:t>What</w:t>
      </w:r>
      <w:proofErr w:type="gramEnd"/>
      <w:r w:rsidRPr="005B1324">
        <w:rPr>
          <w:strike/>
          <w:highlight w:val="yellow"/>
        </w:rPr>
        <w:t xml:space="preserve"> are the effects of including policy adjustment costs on optimal policy recommendations at all?''</w:t>
      </w:r>
    </w:p>
    <w:p w:rsidR="005B1324" w:rsidRPr="005B1324" w:rsidRDefault="005B1324" w:rsidP="005B1324">
      <w:pPr>
        <w:pStyle w:val="NormalWeb"/>
        <w:spacing w:before="0" w:beforeAutospacing="0" w:after="0" w:afterAutospacing="0"/>
        <w:rPr>
          <w:strike/>
          <w:highlight w:val="yellow"/>
        </w:rPr>
      </w:pPr>
      <w:proofErr w:type="gramStart"/>
      <w:r w:rsidRPr="005B1324">
        <w:rPr>
          <w:strike/>
          <w:highlight w:val="yellow"/>
        </w:rPr>
        <w:t>%Vs.</w:t>
      </w:r>
      <w:proofErr w:type="gramEnd"/>
    </w:p>
    <w:p w:rsidR="005B1324" w:rsidRPr="005B1324" w:rsidRDefault="005B1324" w:rsidP="005B1324">
      <w:pPr>
        <w:pStyle w:val="NormalWeb"/>
        <w:spacing w:before="0" w:beforeAutospacing="0" w:after="0" w:afterAutospacing="0"/>
        <w:rPr>
          <w:strike/>
          <w:highlight w:val="yellow"/>
        </w:rPr>
      </w:pPr>
      <w:r w:rsidRPr="005B1324">
        <w:rPr>
          <w:strike/>
          <w:highlight w:val="yellow"/>
        </w:rPr>
        <w:t>% B. ``Given that there will be costs to adjusting policies but we don’t know just what form these will take, what are the consequences of different cost formulations''</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%If we focus the paper on question B there is less need for a section 3.3 at least as Carl has that section currently entitled (``Consequences of ignoring policy adjustment costs'' – which is not really a statement about functional forms).</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w:t>
      </w:r>
      <w:proofErr w:type="spellStart"/>
      <w:proofErr w:type="gramStart"/>
      <w:r w:rsidRPr="005B1324">
        <w:rPr>
          <w:strike/>
          <w:highlight w:val="yellow"/>
        </w:rPr>
        <w:t>textbf</w:t>
      </w:r>
      <w:proofErr w:type="spellEnd"/>
      <w:r w:rsidRPr="005B1324">
        <w:rPr>
          <w:strike/>
          <w:highlight w:val="yellow"/>
        </w:rPr>
        <w:t>{</w:t>
      </w:r>
      <w:proofErr w:type="gramEnd"/>
      <w:r w:rsidRPr="005B1324">
        <w:rPr>
          <w:strike/>
          <w:highlight w:val="yellow"/>
        </w:rPr>
        <w:t>Option 2.}</w:t>
      </w:r>
    </w:p>
    <w:p w:rsidR="005B1324" w:rsidRPr="005B1324" w:rsidRDefault="005B1324" w:rsidP="005B1324">
      <w:pPr>
        <w:pStyle w:val="NormalWeb"/>
        <w:spacing w:before="0" w:beforeAutospacing="0" w:after="0" w:afterAutospacing="0"/>
        <w:rPr>
          <w:strike/>
          <w:highlight w:val="yellow"/>
        </w:rPr>
      </w:pPr>
      <w:r w:rsidRPr="005B1324">
        <w:rPr>
          <w:strike/>
          <w:highlight w:val="yellow"/>
        </w:rPr>
        <w:lastRenderedPageBreak/>
        <w:t xml:space="preserve">% </w:t>
      </w:r>
      <w:proofErr w:type="gramStart"/>
      <w:r w:rsidRPr="005B1324">
        <w:rPr>
          <w:strike/>
          <w:highlight w:val="yellow"/>
        </w:rPr>
        <w:t>We</w:t>
      </w:r>
      <w:proofErr w:type="gramEnd"/>
      <w:r w:rsidRPr="005B1324">
        <w:rPr>
          <w:strike/>
          <w:highlight w:val="yellow"/>
        </w:rPr>
        <w:t xml:space="preserve"> include a version of the results Carl currently shows in his Fig 5 and 6 for the L1 penalty, but we include it also for the other penalty function forms – e.g. using Carl’s suggestion of a box-whisker plot.</w:t>
      </w:r>
    </w:p>
    <w:p w:rsidR="005B1324" w:rsidRPr="005B1324" w:rsidRDefault="005B1324" w:rsidP="005B1324">
      <w:pPr>
        <w:pStyle w:val="NormalWeb"/>
        <w:spacing w:before="0" w:beforeAutospacing="0" w:after="0" w:afterAutospacing="0"/>
        <w:rPr>
          <w:strike/>
        </w:rPr>
      </w:pPr>
      <w:r w:rsidRPr="005B1324">
        <w:rPr>
          <w:strike/>
          <w:highlight w:val="yellow"/>
        </w:rPr>
        <w:t>%Reminder - The two figures compare the performance of the optimal policy when accounting for the policy adjustment costs (maximizing $\Pi</w:t>
      </w:r>
      <w:proofErr w:type="gramStart"/>
      <w:r w:rsidRPr="005B1324">
        <w:rPr>
          <w:strike/>
          <w:highlight w:val="yellow"/>
        </w:rPr>
        <w:t>_{</w:t>
      </w:r>
      <w:proofErr w:type="gramEnd"/>
      <w:r w:rsidRPr="005B1324">
        <w:rPr>
          <w:strike/>
          <w:highlight w:val="yellow"/>
        </w:rPr>
        <w:t>L_1}$) with what the optimal policy recommendation one would arrive if ignoring these costs (maximizing $\Pi_0$) WHEN scoring the performance of the two control recommendations against $\Pi_{L_1}$.</w:t>
      </w:r>
    </w:p>
    <w:p w:rsidR="005B1324" w:rsidRPr="005B1324" w:rsidRDefault="005B1324" w:rsidP="005B1324">
      <w:pPr>
        <w:pStyle w:val="NormalWeb"/>
        <w:spacing w:before="0" w:beforeAutospacing="0" w:after="0" w:afterAutospacing="0"/>
        <w:rPr>
          <w:u w:val="single"/>
        </w:rPr>
      </w:pPr>
    </w:p>
    <w:p w:rsidR="005B1324" w:rsidRPr="005B1324" w:rsidRDefault="005B1324" w:rsidP="005B1324">
      <w:pPr>
        <w:pStyle w:val="NormalWeb"/>
        <w:spacing w:before="0" w:beforeAutospacing="0" w:after="0" w:afterAutospacing="0"/>
        <w:rPr>
          <w:strike/>
          <w:highlight w:val="yellow"/>
        </w:rPr>
      </w:pPr>
      <w:r w:rsidRPr="005B1324">
        <w:rPr>
          <w:strike/>
          <w:highlight w:val="yellow"/>
        </w:rPr>
        <w:t xml:space="preserve">% </w:t>
      </w:r>
      <w:proofErr w:type="gramStart"/>
      <w:r w:rsidRPr="005B1324">
        <w:rPr>
          <w:strike/>
          <w:highlight w:val="yellow"/>
        </w:rPr>
        <w:t>This</w:t>
      </w:r>
      <w:proofErr w:type="gramEnd"/>
      <w:r w:rsidRPr="005B1324">
        <w:rPr>
          <w:strike/>
          <w:highlight w:val="yellow"/>
        </w:rPr>
        <w:t xml:space="preserve"> option would let one answer:</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xml:space="preserve">% </w:t>
      </w:r>
      <w:proofErr w:type="spellStart"/>
      <w:r w:rsidRPr="005B1324">
        <w:rPr>
          <w:strike/>
          <w:highlight w:val="yellow"/>
        </w:rPr>
        <w:t>i</w:t>
      </w:r>
      <w:proofErr w:type="spellEnd"/>
      <w:r w:rsidRPr="005B1324">
        <w:rPr>
          <w:strike/>
          <w:highlight w:val="yellow"/>
        </w:rPr>
        <w:t xml:space="preserve">) </w:t>
      </w:r>
      <w:proofErr w:type="gramStart"/>
      <w:r w:rsidRPr="005B1324">
        <w:rPr>
          <w:strike/>
          <w:highlight w:val="yellow"/>
        </w:rPr>
        <w:t>What</w:t>
      </w:r>
      <w:proofErr w:type="gramEnd"/>
      <w:r w:rsidRPr="005B1324">
        <w:rPr>
          <w:strike/>
          <w:highlight w:val="yellow"/>
        </w:rPr>
        <w:t xml:space="preserve"> is the consequence of ignoring policy adjustment costs when they are present?</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ii) It also answers Jim’s suggested reversal of that question, I think, namely: what is the consequence of assuming adjustment costs are present when in fact they are absent? (I think this is just the difference between the gross yields / the turquoise and red shaded areas in Fig 5).</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xml:space="preserve">% iii) </w:t>
      </w:r>
      <w:proofErr w:type="gramStart"/>
      <w:r w:rsidRPr="005B1324">
        <w:rPr>
          <w:strike/>
          <w:highlight w:val="yellow"/>
        </w:rPr>
        <w:t>And</w:t>
      </w:r>
      <w:proofErr w:type="gramEnd"/>
      <w:r w:rsidRPr="005B1324">
        <w:rPr>
          <w:strike/>
          <w:highlight w:val="yellow"/>
        </w:rPr>
        <w:t xml:space="preserve"> then how do these things vary for each of the different functional forms?</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w:t>
      </w:r>
      <w:proofErr w:type="spellStart"/>
      <w:r w:rsidRPr="005B1324">
        <w:rPr>
          <w:strike/>
          <w:highlight w:val="yellow"/>
        </w:rPr>
        <w:t>textbf</w:t>
      </w:r>
      <w:proofErr w:type="spellEnd"/>
      <w:r w:rsidRPr="005B1324">
        <w:rPr>
          <w:strike/>
          <w:highlight w:val="yellow"/>
        </w:rPr>
        <w:t>{Option 3}</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xml:space="preserve">% </w:t>
      </w:r>
      <w:proofErr w:type="gramStart"/>
      <w:r w:rsidRPr="005B1324">
        <w:rPr>
          <w:strike/>
          <w:highlight w:val="yellow"/>
        </w:rPr>
        <w:t>We</w:t>
      </w:r>
      <w:proofErr w:type="gramEnd"/>
      <w:r w:rsidRPr="005B1324">
        <w:rPr>
          <w:strike/>
          <w:highlight w:val="yellow"/>
        </w:rPr>
        <w:t xml:space="preserve"> populate a table that organizes columns by the ``Actual functional form of adjustment costs'' and the rows into ``Assumed functional form of adjustment costs.'' The types of functional form in both columns and rows would then run ``</w:t>
      </w:r>
      <w:proofErr w:type="gramStart"/>
      <w:r w:rsidRPr="005B1324">
        <w:rPr>
          <w:strike/>
          <w:highlight w:val="yellow"/>
        </w:rPr>
        <w:t>None</w:t>
      </w:r>
      <w:proofErr w:type="gramEnd"/>
      <w:r w:rsidRPr="005B1324">
        <w:rPr>
          <w:strike/>
          <w:highlight w:val="yellow"/>
        </w:rPr>
        <w:t>, $L_1$, $L_2$ etc.''</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IF we denote the optimal control for objective function $</w:t>
      </w:r>
      <w:proofErr w:type="spellStart"/>
      <w:r w:rsidRPr="005B1324">
        <w:rPr>
          <w:strike/>
          <w:highlight w:val="yellow"/>
        </w:rPr>
        <w:t>NPV_i</w:t>
      </w:r>
      <w:proofErr w:type="spellEnd"/>
      <w:r w:rsidRPr="005B1324">
        <w:rPr>
          <w:strike/>
          <w:highlight w:val="yellow"/>
        </w:rPr>
        <w:t>$ as being $h^*_</w:t>
      </w:r>
      <w:proofErr w:type="spellStart"/>
      <w:r w:rsidRPr="005B1324">
        <w:rPr>
          <w:strike/>
          <w:highlight w:val="yellow"/>
        </w:rPr>
        <w:t>i</w:t>
      </w:r>
      <w:proofErr w:type="spellEnd"/>
      <w:r w:rsidRPr="005B1324">
        <w:rPr>
          <w:strike/>
          <w:highlight w:val="yellow"/>
        </w:rPr>
        <w:t>$, then I would populate the Table with the proportions</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w:t>
      </w:r>
      <w:proofErr w:type="spellStart"/>
      <w:r w:rsidRPr="005B1324">
        <w:rPr>
          <w:strike/>
          <w:highlight w:val="yellow"/>
        </w:rPr>
        <w:t>NPV_</w:t>
      </w:r>
      <w:proofErr w:type="gramStart"/>
      <w:r w:rsidRPr="005B1324">
        <w:rPr>
          <w:strike/>
          <w:highlight w:val="yellow"/>
        </w:rPr>
        <w:t>i</w:t>
      </w:r>
      <w:proofErr w:type="spellEnd"/>
      <w:r w:rsidRPr="005B1324">
        <w:rPr>
          <w:strike/>
          <w:highlight w:val="yellow"/>
        </w:rPr>
        <w:t>(</w:t>
      </w:r>
      <w:proofErr w:type="gramEnd"/>
      <w:r w:rsidRPr="005B1324">
        <w:rPr>
          <w:strike/>
          <w:highlight w:val="yellow"/>
        </w:rPr>
        <w:t xml:space="preserve">h^*_j) / </w:t>
      </w:r>
      <w:proofErr w:type="spellStart"/>
      <w:r w:rsidRPr="005B1324">
        <w:rPr>
          <w:strike/>
          <w:highlight w:val="yellow"/>
        </w:rPr>
        <w:t>NPV_i</w:t>
      </w:r>
      <w:proofErr w:type="spellEnd"/>
      <w:r w:rsidRPr="005B1324">
        <w:rPr>
          <w:strike/>
          <w:highlight w:val="yellow"/>
        </w:rPr>
        <w:t>(h^*_</w:t>
      </w:r>
      <w:proofErr w:type="spellStart"/>
      <w:r w:rsidRPr="005B1324">
        <w:rPr>
          <w:strike/>
          <w:highlight w:val="yellow"/>
        </w:rPr>
        <w:t>i</w:t>
      </w:r>
      <w:proofErr w:type="spellEnd"/>
      <w:r w:rsidRPr="005B1324">
        <w:rPr>
          <w:strike/>
          <w:highlight w:val="yellow"/>
        </w:rPr>
        <w:t>)$</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(i.e. what proportion of the available NPV you still get if assuming the wrong functional form for the adjustment costs).</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xml:space="preserve">% </w:t>
      </w:r>
      <w:proofErr w:type="gramStart"/>
      <w:r w:rsidRPr="005B1324">
        <w:rPr>
          <w:strike/>
          <w:highlight w:val="yellow"/>
        </w:rPr>
        <w:t>The</w:t>
      </w:r>
      <w:proofErr w:type="gramEnd"/>
      <w:r w:rsidRPr="005B1324">
        <w:rPr>
          <w:strike/>
          <w:highlight w:val="yellow"/>
        </w:rPr>
        <w:t xml:space="preserve"> inclusion of the comparison against None means that all of what was being talked about for Option 2 would be captured. In addition it would provide a robustness check on a policy recommendation if uncertain of either the presence of policy adjustment costs or functional form that they should adopt. Specifically, by comparing across rows one could ascertain whether assuming one choice of functional form was likely to lead to large efficiency costs should other assumptions about adjustment costs prove correct. Similarly one could compare across columns to see if one form were particularly problematic in reality.</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I don’t know if those are clear – you need to get mired into the document once again a bit to parse it out. I’ll happily discuss with anyone in a bid to shed more light.</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Discussion of these options and alternative suggestions invited.</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w:t>
      </w:r>
      <w:proofErr w:type="gramStart"/>
      <w:r w:rsidRPr="005B1324">
        <w:rPr>
          <w:strike/>
          <w:highlight w:val="yellow"/>
        </w:rPr>
        <w:t>begin{</w:t>
      </w:r>
      <w:proofErr w:type="gramEnd"/>
      <w:r w:rsidRPr="005B1324">
        <w:rPr>
          <w:strike/>
          <w:highlight w:val="yellow"/>
        </w:rPr>
        <w:t>itemize}</w:t>
      </w:r>
    </w:p>
    <w:p w:rsidR="005B1324" w:rsidRPr="005B1324" w:rsidRDefault="005B1324" w:rsidP="005B1324">
      <w:pPr>
        <w:pStyle w:val="NormalWeb"/>
        <w:spacing w:before="0" w:beforeAutospacing="0" w:after="0" w:afterAutospacing="0"/>
        <w:rPr>
          <w:strike/>
          <w:highlight w:val="yellow"/>
        </w:rPr>
      </w:pPr>
      <w:proofErr w:type="gramStart"/>
      <w:r w:rsidRPr="005B1324">
        <w:rPr>
          <w:strike/>
          <w:highlight w:val="yellow"/>
        </w:rPr>
        <w:t xml:space="preserve">% \item Distribution of profits and costs under a policy-cost scenario </w:t>
      </w:r>
      <w:proofErr w:type="spellStart"/>
      <w:r w:rsidRPr="005B1324">
        <w:rPr>
          <w:strike/>
          <w:highlight w:val="yellow"/>
        </w:rPr>
        <w:t>vs</w:t>
      </w:r>
      <w:proofErr w:type="spellEnd"/>
      <w:r w:rsidRPr="005B1324">
        <w:rPr>
          <w:strike/>
          <w:highlight w:val="yellow"/>
        </w:rPr>
        <w:t xml:space="preserve"> profits and costs under Reed solution, by penalty type.</w:t>
      </w:r>
      <w:proofErr w:type="gramEnd"/>
      <w:r w:rsidRPr="005B1324">
        <w:rPr>
          <w:strike/>
          <w:highlight w:val="yellow"/>
        </w:rPr>
        <w:t xml:space="preserve"> Figure~\</w:t>
      </w:r>
      <w:proofErr w:type="gramStart"/>
      <w:r w:rsidRPr="005B1324">
        <w:rPr>
          <w:strike/>
          <w:highlight w:val="yellow"/>
        </w:rPr>
        <w:t>ref{</w:t>
      </w:r>
      <w:proofErr w:type="spellStart"/>
      <w:proofErr w:type="gramEnd"/>
      <w:r w:rsidRPr="005B1324">
        <w:rPr>
          <w:strike/>
          <w:highlight w:val="yellow"/>
        </w:rPr>
        <w:t>fig:profits_costs</w:t>
      </w:r>
      <w:proofErr w:type="spellEnd"/>
      <w:r w:rsidRPr="005B1324">
        <w:rPr>
          <w:strike/>
          <w:highlight w:val="yellow"/>
        </w:rPr>
        <w:t>}.</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xml:space="preserve">% \item Distribution of net present value under the policy-cost scenario </w:t>
      </w:r>
      <w:proofErr w:type="spellStart"/>
      <w:r w:rsidRPr="005B1324">
        <w:rPr>
          <w:strike/>
          <w:highlight w:val="yellow"/>
        </w:rPr>
        <w:t>vs</w:t>
      </w:r>
      <w:proofErr w:type="spellEnd"/>
      <w:r w:rsidRPr="005B1324">
        <w:rPr>
          <w:strike/>
          <w:highlight w:val="yellow"/>
        </w:rPr>
        <w:t xml:space="preserve"> the Reed solution, Figure~\</w:t>
      </w:r>
      <w:proofErr w:type="gramStart"/>
      <w:r w:rsidRPr="005B1324">
        <w:rPr>
          <w:strike/>
          <w:highlight w:val="yellow"/>
        </w:rPr>
        <w:t>ref{</w:t>
      </w:r>
      <w:proofErr w:type="spellStart"/>
      <w:proofErr w:type="gramEnd"/>
      <w:r w:rsidRPr="005B1324">
        <w:rPr>
          <w:strike/>
          <w:highlight w:val="yellow"/>
        </w:rPr>
        <w:t>fig:npv_dist</w:t>
      </w:r>
      <w:proofErr w:type="spellEnd"/>
      <w:r w:rsidRPr="005B1324">
        <w:rPr>
          <w:strike/>
          <w:highlight w:val="yellow"/>
        </w:rPr>
        <w:t xml:space="preserve">}. </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w:t>
      </w:r>
      <w:proofErr w:type="gramStart"/>
      <w:r w:rsidRPr="005B1324">
        <w:rPr>
          <w:strike/>
          <w:highlight w:val="yellow"/>
        </w:rPr>
        <w:t>end{</w:t>
      </w:r>
      <w:proofErr w:type="gramEnd"/>
      <w:r w:rsidRPr="005B1324">
        <w:rPr>
          <w:strike/>
          <w:highlight w:val="yellow"/>
        </w:rPr>
        <w:t>itemize}</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w:t>
      </w:r>
      <w:proofErr w:type="gramStart"/>
      <w:r w:rsidRPr="005B1324">
        <w:rPr>
          <w:strike/>
          <w:highlight w:val="yellow"/>
        </w:rPr>
        <w:t>begin{</w:t>
      </w:r>
      <w:proofErr w:type="gramEnd"/>
      <w:r w:rsidRPr="005B1324">
        <w:rPr>
          <w:strike/>
          <w:highlight w:val="yellow"/>
        </w:rPr>
        <w:t>figure}</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\begin{center}</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\subfigure[L1]{\includegraphics[width=.45\textwidth]{figure/7751440918_3b54ff2397_o.png}\label{fig:L1npv_dist}}</w:t>
      </w:r>
    </w:p>
    <w:p w:rsidR="005B1324" w:rsidRPr="005B1324" w:rsidRDefault="005B1324" w:rsidP="005B1324">
      <w:pPr>
        <w:pStyle w:val="NormalWeb"/>
        <w:spacing w:before="0" w:beforeAutospacing="0" w:after="0" w:afterAutospacing="0"/>
        <w:rPr>
          <w:strike/>
          <w:highlight w:val="yellow"/>
        </w:rPr>
      </w:pPr>
      <w:r w:rsidRPr="005B1324">
        <w:rPr>
          <w:strike/>
          <w:highlight w:val="yellow"/>
        </w:rPr>
        <w:lastRenderedPageBreak/>
        <w:t>% \caption{\</w:t>
      </w:r>
      <w:proofErr w:type="spellStart"/>
      <w:r w:rsidRPr="005B1324">
        <w:rPr>
          <w:strike/>
          <w:highlight w:val="yellow"/>
        </w:rPr>
        <w:t>textbf</w:t>
      </w:r>
      <w:proofErr w:type="spellEnd"/>
      <w:r w:rsidRPr="005B1324">
        <w:rPr>
          <w:strike/>
          <w:highlight w:val="yellow"/>
        </w:rPr>
        <w:t>{The impact of ignoring policy costs}. Distribution of net present value realized over 100 simulations when adjustment costs are ignored (blue), compared to when adjustment costs are optimally accounted for (red). \</w:t>
      </w:r>
      <w:proofErr w:type="spellStart"/>
      <w:r w:rsidRPr="005B1324">
        <w:rPr>
          <w:strike/>
          <w:highlight w:val="yellow"/>
        </w:rPr>
        <w:t>cdb</w:t>
      </w:r>
      <w:proofErr w:type="spellEnd"/>
      <w:r w:rsidRPr="005B1324">
        <w:rPr>
          <w:strike/>
          <w:highlight w:val="yellow"/>
        </w:rPr>
        <w:t>{Though only L1 shown for the moment, would probably show all four types. Possibly a table or box-and-whiskers style plot would be better?}}\label{</w:t>
      </w:r>
      <w:proofErr w:type="spellStart"/>
      <w:r w:rsidRPr="005B1324">
        <w:rPr>
          <w:strike/>
          <w:highlight w:val="yellow"/>
        </w:rPr>
        <w:t>fig:npv_dist</w:t>
      </w:r>
      <w:proofErr w:type="spellEnd"/>
      <w:r w:rsidRPr="005B1324">
        <w:rPr>
          <w:strike/>
          <w:highlight w:val="yellow"/>
        </w:rPr>
        <w:t>}</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\end{center}</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w:t>
      </w:r>
      <w:proofErr w:type="gramStart"/>
      <w:r w:rsidRPr="005B1324">
        <w:rPr>
          <w:strike/>
          <w:highlight w:val="yellow"/>
        </w:rPr>
        <w:t>end{</w:t>
      </w:r>
      <w:proofErr w:type="gramEnd"/>
      <w:r w:rsidRPr="005B1324">
        <w:rPr>
          <w:strike/>
          <w:highlight w:val="yellow"/>
        </w:rPr>
        <w:t>figure}</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%Add two-by-two table of net present value accounting for: ``Adjustment cost in policy calculation'' by ``adjustment cost in reality''?</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w:t>
      </w:r>
      <w:proofErr w:type="spellStart"/>
      <w:proofErr w:type="gramStart"/>
      <w:r w:rsidRPr="005B1324">
        <w:rPr>
          <w:strike/>
          <w:highlight w:val="yellow"/>
        </w:rPr>
        <w:t>cdb</w:t>
      </w:r>
      <w:proofErr w:type="spellEnd"/>
      <w:r w:rsidRPr="005B1324">
        <w:rPr>
          <w:strike/>
          <w:highlight w:val="yellow"/>
        </w:rPr>
        <w:t>{</w:t>
      </w:r>
      <w:proofErr w:type="gramEnd"/>
      <w:r w:rsidRPr="005B1324">
        <w:rPr>
          <w:strike/>
          <w:highlight w:val="yellow"/>
        </w:rPr>
        <w:t>\</w:t>
      </w:r>
      <w:proofErr w:type="spellStart"/>
      <w:r w:rsidRPr="005B1324">
        <w:rPr>
          <w:strike/>
          <w:highlight w:val="yellow"/>
        </w:rPr>
        <w:t>textbf</w:t>
      </w:r>
      <w:proofErr w:type="spellEnd"/>
      <w:r w:rsidRPr="005B1324">
        <w:rPr>
          <w:strike/>
          <w:highlight w:val="yellow"/>
        </w:rPr>
        <w:t>{Further things to look at?}</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w:t>
      </w:r>
      <w:proofErr w:type="gramStart"/>
      <w:r w:rsidRPr="005B1324">
        <w:rPr>
          <w:strike/>
          <w:highlight w:val="yellow"/>
        </w:rPr>
        <w:t>begin{</w:t>
      </w:r>
      <w:proofErr w:type="gramEnd"/>
      <w:r w:rsidRPr="005B1324">
        <w:rPr>
          <w:strike/>
          <w:highlight w:val="yellow"/>
        </w:rPr>
        <w:t>itemize}</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xml:space="preserve">% \item </w:t>
      </w:r>
      <w:proofErr w:type="gramStart"/>
      <w:r w:rsidRPr="005B1324">
        <w:rPr>
          <w:strike/>
          <w:highlight w:val="yellow"/>
        </w:rPr>
        <w:t>How</w:t>
      </w:r>
      <w:proofErr w:type="gramEnd"/>
      <w:r w:rsidRPr="005B1324">
        <w:rPr>
          <w:strike/>
          <w:highlight w:val="yellow"/>
        </w:rPr>
        <w:t xml:space="preserve"> are costs partitioned between policy adjustments and deviation from optimality? </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 \item Risk sensitivity: does policy inertia increase or decrease extinction risk? Does accounting for the policy cost increase or decrease extinction risk? (</w:t>
      </w:r>
      <w:proofErr w:type="gramStart"/>
      <w:r w:rsidRPr="005B1324">
        <w:rPr>
          <w:strike/>
          <w:highlight w:val="yellow"/>
        </w:rPr>
        <w:t>only</w:t>
      </w:r>
      <w:proofErr w:type="gramEnd"/>
      <w:r w:rsidRPr="005B1324">
        <w:rPr>
          <w:strike/>
          <w:highlight w:val="yellow"/>
        </w:rPr>
        <w:t xml:space="preserve"> in cases where extinction is possible: \</w:t>
      </w:r>
      <w:proofErr w:type="spellStart"/>
      <w:r w:rsidRPr="005B1324">
        <w:rPr>
          <w:strike/>
          <w:highlight w:val="yellow"/>
        </w:rPr>
        <w:t>emph</w:t>
      </w:r>
      <w:proofErr w:type="spellEnd"/>
      <w:r w:rsidRPr="005B1324">
        <w:rPr>
          <w:strike/>
          <w:highlight w:val="yellow"/>
        </w:rPr>
        <w:t xml:space="preserve">{e.g.} in large variance, outside of Reed's self-sustaining range. Or </w:t>
      </w:r>
      <w:proofErr w:type="spellStart"/>
      <w:r w:rsidRPr="005B1324">
        <w:rPr>
          <w:strike/>
          <w:highlight w:val="yellow"/>
        </w:rPr>
        <w:t>Allee</w:t>
      </w:r>
      <w:proofErr w:type="spellEnd"/>
      <w:r w:rsidRPr="005B1324">
        <w:rPr>
          <w:strike/>
          <w:highlight w:val="yellow"/>
        </w:rPr>
        <w:t xml:space="preserve"> model)</w:t>
      </w:r>
    </w:p>
    <w:p w:rsidR="005B1324" w:rsidRPr="005B1324" w:rsidRDefault="005B1324" w:rsidP="005B1324">
      <w:pPr>
        <w:pStyle w:val="NormalWeb"/>
        <w:spacing w:before="0" w:beforeAutospacing="0" w:after="0" w:afterAutospacing="0"/>
        <w:rPr>
          <w:strike/>
          <w:highlight w:val="yellow"/>
        </w:rPr>
      </w:pPr>
      <w:r w:rsidRPr="005B1324">
        <w:rPr>
          <w:strike/>
          <w:highlight w:val="yellow"/>
        </w:rPr>
        <w:t>%\</w:t>
      </w:r>
      <w:proofErr w:type="gramStart"/>
      <w:r w:rsidRPr="005B1324">
        <w:rPr>
          <w:strike/>
          <w:highlight w:val="yellow"/>
        </w:rPr>
        <w:t>end{</w:t>
      </w:r>
      <w:proofErr w:type="gramEnd"/>
      <w:r w:rsidRPr="005B1324">
        <w:rPr>
          <w:strike/>
          <w:highlight w:val="yellow"/>
        </w:rPr>
        <w:t>itemize}</w:t>
      </w:r>
    </w:p>
    <w:p w:rsidR="005B1324" w:rsidRPr="005B1324" w:rsidRDefault="005B1324" w:rsidP="005B1324">
      <w:pPr>
        <w:pStyle w:val="NormalWeb"/>
        <w:spacing w:before="0" w:beforeAutospacing="0" w:after="0" w:afterAutospacing="0"/>
        <w:rPr>
          <w:strike/>
        </w:rPr>
      </w:pPr>
      <w:r w:rsidRPr="005B1324">
        <w:rPr>
          <w:strike/>
          <w:highlight w:val="yellow"/>
        </w:rPr>
        <w:t>%}</w:t>
      </w:r>
    </w:p>
    <w:p w:rsidR="005B1324" w:rsidRDefault="005B1324" w:rsidP="005B1324">
      <w:pPr>
        <w:pStyle w:val="NormalWeb"/>
        <w:spacing w:before="0" w:beforeAutospacing="0" w:after="0" w:afterAutospacing="0"/>
      </w:pPr>
      <w:r>
        <w:t>\section{Discussion}</w:t>
      </w:r>
    </w:p>
    <w:p w:rsidR="005B1324" w:rsidRDefault="005B1324" w:rsidP="005B1324">
      <w:pPr>
        <w:pStyle w:val="NormalWeb"/>
        <w:spacing w:before="0" w:beforeAutospacing="0" w:after="0" w:afterAutospacing="0"/>
      </w:pPr>
    </w:p>
    <w:p w:rsidR="005B1324" w:rsidRDefault="005B1324" w:rsidP="005B1324">
      <w:pPr>
        <w:pStyle w:val="NormalWeb"/>
        <w:spacing w:before="0" w:beforeAutospacing="0" w:after="0" w:afterAutospacing="0"/>
      </w:pPr>
      <w:r>
        <w:t>\</w:t>
      </w:r>
      <w:proofErr w:type="spellStart"/>
      <w:r>
        <w:t>cdb</w:t>
      </w:r>
      <w:proofErr w:type="spellEnd"/>
      <w:r>
        <w:t>{Some possible things to discuss: could add others, could remove some.}</w:t>
      </w:r>
    </w:p>
    <w:p w:rsidR="005B1324" w:rsidRDefault="005B1324" w:rsidP="005B1324">
      <w:pPr>
        <w:pStyle w:val="NormalWeb"/>
        <w:spacing w:before="0" w:beforeAutospacing="0" w:after="0" w:afterAutospacing="0"/>
      </w:pPr>
      <w:r>
        <w:t>\begin{itemize}</w:t>
      </w:r>
    </w:p>
    <w:p w:rsidR="005B1324" w:rsidRPr="005B1324" w:rsidRDefault="005B1324" w:rsidP="005B1324">
      <w:pPr>
        <w:pStyle w:val="NormalWeb"/>
        <w:spacing w:before="0" w:beforeAutospacing="0" w:after="0" w:afterAutospacing="0"/>
        <w:rPr>
          <w:highlight w:val="yellow"/>
        </w:rPr>
      </w:pPr>
      <w:r w:rsidRPr="005B1324">
        <w:rPr>
          <w:highlight w:val="yellow"/>
        </w:rPr>
        <w:t>\item From Meeting 3: Interest in how the inclusion of these costs would operationally put a population at greater risk of extinction (e.g. if including the transaction costs increases the variance and autocorrelation of N when subject to the optimal policy). Should expect this, because (AH) as the transaction costs become infinite, you would never change your policy which puts you in the world of open loop control; TAC fixed for all time, which we know puts the stock at greater risk of extinction.</w:t>
      </w:r>
    </w:p>
    <w:p w:rsidR="005B1324" w:rsidRPr="005B1324" w:rsidRDefault="005B1324" w:rsidP="005B1324">
      <w:pPr>
        <w:pStyle w:val="NormalWeb"/>
        <w:spacing w:before="0" w:beforeAutospacing="0" w:after="0" w:afterAutospacing="0"/>
        <w:rPr>
          <w:highlight w:val="yellow"/>
        </w:rPr>
      </w:pPr>
      <w:r w:rsidRPr="005B1324">
        <w:rPr>
          <w:highlight w:val="yellow"/>
        </w:rPr>
        <w:t xml:space="preserve">\item Alan on the Table looking at the impacts of \sigma_\epsilon should flag that might also be good to look at </w:t>
      </w:r>
      <w:proofErr w:type="spellStart"/>
      <w:r w:rsidRPr="005B1324">
        <w:rPr>
          <w:highlight w:val="yellow"/>
        </w:rPr>
        <w:t>autocorrelated</w:t>
      </w:r>
      <w:proofErr w:type="spellEnd"/>
      <w:r w:rsidRPr="005B1324">
        <w:rPr>
          <w:highlight w:val="yellow"/>
        </w:rPr>
        <w:t xml:space="preserve"> environmental noise and how that affects thing. Here we look at how the optimal policy induces more color in the stock size EVEN though the environmental variability going into it is white noise.</w:t>
      </w:r>
    </w:p>
    <w:p w:rsidR="005B1324" w:rsidRDefault="005B1324" w:rsidP="005B1324">
      <w:pPr>
        <w:pStyle w:val="NormalWeb"/>
        <w:spacing w:before="0" w:beforeAutospacing="0" w:after="0" w:afterAutospacing="0"/>
      </w:pPr>
      <w:r w:rsidRPr="005B1324">
        <w:rPr>
          <w:highlight w:val="yellow"/>
        </w:rPr>
        <w:t>\item (JL) Interpreting (1), (2), (3), and (4) in terms of how much you would have available to pay the Japanese and Canadians to convince them to participate in an expedited process to change TACs.</w:t>
      </w:r>
    </w:p>
    <w:p w:rsidR="005B1324" w:rsidRDefault="005B1324" w:rsidP="005B1324">
      <w:pPr>
        <w:pStyle w:val="NormalWeb"/>
        <w:spacing w:before="0" w:beforeAutospacing="0" w:after="0" w:afterAutospacing="0"/>
      </w:pPr>
      <w:r>
        <w:t>\item Comparison of the optimal policy solution to the Reed model, traditional economic smoothing penalty - which now appears in SI</w:t>
      </w:r>
    </w:p>
    <w:p w:rsidR="005B1324" w:rsidRDefault="005B1324" w:rsidP="005B1324">
      <w:pPr>
        <w:pStyle w:val="NormalWeb"/>
        <w:spacing w:before="0" w:beforeAutospacing="0" w:after="0" w:afterAutospacing="0"/>
      </w:pPr>
      <w:r>
        <w:t>\item Comparison between the different functional forms -- smoothing (L2)</w:t>
      </w:r>
    </w:p>
    <w:p w:rsidR="005B1324" w:rsidRDefault="005B1324" w:rsidP="005B1324">
      <w:pPr>
        <w:pStyle w:val="NormalWeb"/>
        <w:spacing w:before="0" w:beforeAutospacing="0" w:after="0" w:afterAutospacing="0"/>
      </w:pPr>
      <w:proofErr w:type="gramStart"/>
      <w:r>
        <w:t>non-smoothing</w:t>
      </w:r>
      <w:proofErr w:type="gramEnd"/>
      <w:r>
        <w:t xml:space="preserve"> (L1), and de-</w:t>
      </w:r>
      <w:proofErr w:type="spellStart"/>
      <w:r>
        <w:t>stablizing</w:t>
      </w:r>
      <w:proofErr w:type="spellEnd"/>
      <w:r>
        <w:t xml:space="preserve"> (fixed).</w:t>
      </w:r>
    </w:p>
    <w:p w:rsidR="005B1324" w:rsidRDefault="005B1324" w:rsidP="005B1324">
      <w:pPr>
        <w:pStyle w:val="NormalWeb"/>
        <w:spacing w:before="0" w:beforeAutospacing="0" w:after="0" w:afterAutospacing="0"/>
      </w:pPr>
      <w:r>
        <w:t xml:space="preserve">\item Induced costs (relative to free adjustment) </w:t>
      </w:r>
      <w:proofErr w:type="spellStart"/>
      <w:r>
        <w:t>vs</w:t>
      </w:r>
      <w:proofErr w:type="spellEnd"/>
      <w:r>
        <w:t xml:space="preserve"> direct costs (paid for adjusting) </w:t>
      </w:r>
    </w:p>
    <w:p w:rsidR="005B1324" w:rsidRDefault="005B1324" w:rsidP="005B1324">
      <w:pPr>
        <w:pStyle w:val="NormalWeb"/>
        <w:spacing w:before="0" w:beforeAutospacing="0" w:after="0" w:afterAutospacing="0"/>
      </w:pPr>
      <w:r>
        <w:t xml:space="preserve">%\item Impact of symmetric </w:t>
      </w:r>
      <w:proofErr w:type="spellStart"/>
      <w:r>
        <w:t>vs</w:t>
      </w:r>
      <w:proofErr w:type="spellEnd"/>
      <w:r>
        <w:t xml:space="preserve"> asymmetric costs</w:t>
      </w:r>
    </w:p>
    <w:p w:rsidR="005B1324" w:rsidRDefault="005B1324" w:rsidP="005B1324">
      <w:pPr>
        <w:pStyle w:val="NormalWeb"/>
        <w:spacing w:before="0" w:beforeAutospacing="0" w:after="0" w:afterAutospacing="0"/>
      </w:pPr>
      <w:r>
        <w:t>\item Contrast steady-state results to dynamic solutions under stochastic shocks.</w:t>
      </w:r>
    </w:p>
    <w:p w:rsidR="005B1324" w:rsidRDefault="005B1324" w:rsidP="005B1324">
      <w:pPr>
        <w:pStyle w:val="NormalWeb"/>
        <w:spacing w:before="0" w:beforeAutospacing="0" w:after="0" w:afterAutospacing="0"/>
      </w:pPr>
      <w:r>
        <w:t>\end{itemize}</w:t>
      </w:r>
    </w:p>
    <w:p w:rsidR="005B1324" w:rsidRDefault="005B1324" w:rsidP="005B1324">
      <w:pPr>
        <w:pStyle w:val="NormalWeb"/>
        <w:spacing w:before="0" w:beforeAutospacing="0" w:after="0" w:afterAutospacing="0"/>
      </w:pPr>
      <w:r>
        <w:t>\</w:t>
      </w:r>
      <w:proofErr w:type="spellStart"/>
      <w:r>
        <w:t>textbf</w:t>
      </w:r>
      <w:proofErr w:type="spellEnd"/>
      <w:r>
        <w:t xml:space="preserve">{Key </w:t>
      </w:r>
      <w:proofErr w:type="gramStart"/>
      <w:r>
        <w:t>conclusions:</w:t>
      </w:r>
      <w:proofErr w:type="gramEnd"/>
      <w:r>
        <w:t>}</w:t>
      </w:r>
    </w:p>
    <w:p w:rsidR="005B1324" w:rsidRDefault="005B1324" w:rsidP="005B1324">
      <w:pPr>
        <w:pStyle w:val="NormalWeb"/>
        <w:spacing w:before="0" w:beforeAutospacing="0" w:after="0" w:afterAutospacing="0"/>
      </w:pPr>
      <w:r>
        <w:t>\begin{enumerate}</w:t>
      </w:r>
    </w:p>
    <w:p w:rsidR="005B1324" w:rsidRDefault="005B1324" w:rsidP="005B1324">
      <w:pPr>
        <w:pStyle w:val="NormalWeb"/>
        <w:spacing w:before="0" w:beforeAutospacing="0" w:after="0" w:afterAutospacing="0"/>
      </w:pPr>
      <w:r>
        <w:lastRenderedPageBreak/>
        <w:t>\item \</w:t>
      </w:r>
      <w:proofErr w:type="spellStart"/>
      <w:r>
        <w:t>textbf</w:t>
      </w:r>
      <w:proofErr w:type="spellEnd"/>
      <w:r>
        <w:t>{Lesson for modelers}: Ignoring the reality of policy costs leads to less effective management (decreased value) (increased extinction risk?)</w:t>
      </w:r>
    </w:p>
    <w:p w:rsidR="005B1324" w:rsidRDefault="005B1324" w:rsidP="005B1324">
      <w:pPr>
        <w:pStyle w:val="NormalWeb"/>
        <w:spacing w:before="0" w:beforeAutospacing="0" w:after="0" w:afterAutospacing="0"/>
      </w:pPr>
      <w:r>
        <w:t>\item \</w:t>
      </w:r>
      <w:proofErr w:type="spellStart"/>
      <w:r>
        <w:t>textbf</w:t>
      </w:r>
      <w:proofErr w:type="spellEnd"/>
      <w:r>
        <w:t>{Lesson for policy makers}: Decreasing adjustment costs not only saves direct costs, but permits higher-value solutions.</w:t>
      </w:r>
    </w:p>
    <w:p w:rsidR="005B1324" w:rsidRDefault="005B1324" w:rsidP="005B1324">
      <w:pPr>
        <w:pStyle w:val="NormalWeb"/>
        <w:spacing w:before="0" w:beforeAutospacing="0" w:after="0" w:afterAutospacing="0"/>
      </w:pPr>
      <w:r>
        <w:t>\end{enumerate}</w:t>
      </w:r>
    </w:p>
    <w:p w:rsidR="005B1324" w:rsidRDefault="005B1324" w:rsidP="005B1324">
      <w:pPr>
        <w:pStyle w:val="NormalWeb"/>
        <w:spacing w:before="0" w:beforeAutospacing="0" w:after="0" w:afterAutospacing="0"/>
      </w:pPr>
      <w:r>
        <w:t>\section*{References}</w:t>
      </w:r>
    </w:p>
    <w:p w:rsidR="005B1324" w:rsidRDefault="005B1324" w:rsidP="005B1324">
      <w:pPr>
        <w:pStyle w:val="NormalWeb"/>
        <w:spacing w:before="0" w:beforeAutospacing="0" w:after="0" w:afterAutospacing="0"/>
      </w:pPr>
      <w:proofErr w:type="spellStart"/>
      <w:proofErr w:type="gramStart"/>
      <w:r>
        <w:t>Bovenberg</w:t>
      </w:r>
      <w:proofErr w:type="spellEnd"/>
      <w:r>
        <w:t xml:space="preserve">, AL, </w:t>
      </w:r>
      <w:proofErr w:type="spellStart"/>
      <w:r>
        <w:t>Goulder</w:t>
      </w:r>
      <w:proofErr w:type="spellEnd"/>
      <w:r>
        <w:t xml:space="preserve"> LH, and Gurney DJ (2005).</w:t>
      </w:r>
      <w:proofErr w:type="gramEnd"/>
      <w:r>
        <w:t xml:space="preserve"> “Efficiency Costs of Meeting Industry-Distributional Constraints </w:t>
      </w:r>
      <w:proofErr w:type="gramStart"/>
      <w:r>
        <w:t>Under</w:t>
      </w:r>
      <w:proofErr w:type="gramEnd"/>
      <w:r>
        <w:t xml:space="preserve"> Environmental Permits and Taxes” RAND Journal of Economics. 36(4): 951- 971.</w:t>
      </w:r>
    </w:p>
    <w:p w:rsidR="005B1324" w:rsidRDefault="005B1324" w:rsidP="005B1324">
      <w:pPr>
        <w:pStyle w:val="NormalWeb"/>
        <w:spacing w:before="0" w:beforeAutospacing="0" w:after="0" w:afterAutospacing="0"/>
      </w:pPr>
      <w:proofErr w:type="spellStart"/>
      <w:proofErr w:type="gramStart"/>
      <w:r>
        <w:t>Bovenberg</w:t>
      </w:r>
      <w:proofErr w:type="spellEnd"/>
      <w:r>
        <w:t xml:space="preserve">, AL, </w:t>
      </w:r>
      <w:proofErr w:type="spellStart"/>
      <w:r>
        <w:t>Goulder</w:t>
      </w:r>
      <w:proofErr w:type="spellEnd"/>
      <w:r>
        <w:t xml:space="preserve"> LH, and Jacobsen MR (2008).</w:t>
      </w:r>
      <w:proofErr w:type="gramEnd"/>
      <w:r>
        <w:t xml:space="preserve"> </w:t>
      </w:r>
      <w:proofErr w:type="gramStart"/>
      <w:r>
        <w:t>“Costs of Alternative Policy Instruments in the Presence of Industry Compensation Requirements” Journal of Public Economics.</w:t>
      </w:r>
      <w:proofErr w:type="gramEnd"/>
      <w:r>
        <w:t xml:space="preserve"> 92: 1236-1253.</w:t>
      </w:r>
    </w:p>
    <w:p w:rsidR="005B1324" w:rsidRDefault="005B1324" w:rsidP="005B1324">
      <w:pPr>
        <w:pStyle w:val="NormalWeb"/>
        <w:spacing w:before="0" w:beforeAutospacing="0" w:after="0" w:afterAutospacing="0"/>
      </w:pPr>
      <w:r>
        <w:t>\bibliography{outline_refs.bib}</w:t>
      </w:r>
    </w:p>
    <w:p w:rsidR="005B1324" w:rsidRDefault="005B1324" w:rsidP="005B1324">
      <w:pPr>
        <w:pStyle w:val="NormalWeb"/>
        <w:spacing w:before="0" w:beforeAutospacing="0" w:after="0" w:afterAutospacing="0"/>
      </w:pPr>
      <w:r>
        <w:t>\end{document}</w:t>
      </w:r>
    </w:p>
    <w:p w:rsidR="00A4277E" w:rsidRDefault="00A4277E"/>
    <w:sectPr w:rsidR="00A4277E" w:rsidSect="00A427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B1324"/>
    <w:rsid w:val="00160D7D"/>
    <w:rsid w:val="005B1324"/>
    <w:rsid w:val="00871686"/>
    <w:rsid w:val="009153E4"/>
    <w:rsid w:val="00A42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7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324"/>
    <w:pPr>
      <w:spacing w:before="100" w:beforeAutospacing="1" w:after="100" w:afterAutospacing="1"/>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91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4401</Words>
  <Characters>25086</Characters>
  <Application>Microsoft Office Word</Application>
  <DocSecurity>0</DocSecurity>
  <Lines>209</Lines>
  <Paragraphs>58</Paragraphs>
  <ScaleCrop>false</ScaleCrop>
  <Company>University of Tennessee</Company>
  <LinksUpToDate>false</LinksUpToDate>
  <CharactersWithSpaces>29429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armsworthp</dc:creator>
  <cp:lastModifiedBy>armsworthp</cp:lastModifiedBy>
  <cp:revision>2</cp:revision>
  <cp:lastPrinted>2013-05-07T14:33:00Z</cp:lastPrinted>
  <dcterms:created xsi:type="dcterms:W3CDTF">2013-05-07T14:30:00Z</dcterms:created>
  <dcterms:modified xsi:type="dcterms:W3CDTF">2013-05-07T14:43:00Z</dcterms:modified>
</cp:coreProperties>
</file>