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20"/>
        <w:gridCol w:w="2029"/>
        <w:gridCol w:w="3971"/>
      </w:tblGrid>
      <w:tr w:rsidR="00415630" w14:paraId="75D385EB" w14:textId="77777777" w:rsidTr="00AE22D1">
        <w:trPr>
          <w:trHeight w:hRule="exact" w:val="1418"/>
        </w:trPr>
        <w:tc>
          <w:tcPr>
            <w:tcW w:w="1428" w:type="dxa"/>
            <w:gridSpan w:val="2"/>
          </w:tcPr>
          <w:p w14:paraId="19FF5A9C" w14:textId="77777777" w:rsidR="00415630" w:rsidRDefault="00415630" w:rsidP="00AE22D1">
            <w:bookmarkStart w:id="0" w:name="_Toc479042737"/>
            <w:bookmarkStart w:id="1" w:name="_Toc495383812"/>
            <w:bookmarkStart w:id="2" w:name="_Toc45003500"/>
            <w:bookmarkStart w:id="3" w:name="_Toc521081457"/>
            <w:bookmarkStart w:id="4" w:name="_Toc111429841"/>
            <w:bookmarkStart w:id="5" w:name="_Toc119923381"/>
            <w:bookmarkStart w:id="6" w:name="_Toc131333075"/>
            <w:bookmarkStart w:id="7" w:name="_Toc214681736"/>
            <w:bookmarkStart w:id="8" w:name="_Toc225659823"/>
            <w:bookmarkStart w:id="9" w:name="_Toc225668937"/>
            <w:bookmarkStart w:id="10" w:name="_Toc231790828"/>
            <w:bookmarkStart w:id="11" w:name="_Toc239736612"/>
            <w:bookmarkStart w:id="12" w:name="_Toc338058978"/>
            <w:bookmarkStart w:id="13" w:name="_Toc338321086"/>
            <w:bookmarkStart w:id="14" w:name="_Toc368383812"/>
            <w:bookmarkStart w:id="15" w:name="_Toc369699247"/>
            <w:bookmarkStart w:id="16" w:name="_Toc464231473"/>
            <w:r>
              <w:rPr>
                <w:noProof/>
                <w:lang w:eastAsia="en-GB"/>
              </w:rPr>
              <w:drawing>
                <wp:anchor distT="0" distB="0" distL="114300" distR="114300" simplePos="0" relativeHeight="251659264" behindDoc="0" locked="0" layoutInCell="0" allowOverlap="1" wp14:anchorId="79BDA4C7" wp14:editId="7B6765E4">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7443E218" w14:textId="77777777" w:rsidR="00415630" w:rsidRDefault="00415630" w:rsidP="00AE22D1">
            <w:pPr>
              <w:spacing w:before="0"/>
              <w:rPr>
                <w:b/>
                <w:sz w:val="16"/>
                <w:lang w:val="en-US"/>
              </w:rPr>
            </w:pPr>
          </w:p>
        </w:tc>
        <w:tc>
          <w:tcPr>
            <w:tcW w:w="8520" w:type="dxa"/>
            <w:gridSpan w:val="3"/>
          </w:tcPr>
          <w:p w14:paraId="6B45A13C" w14:textId="77777777" w:rsidR="00415630" w:rsidRDefault="00415630" w:rsidP="00AE22D1">
            <w:pPr>
              <w:spacing w:before="0"/>
              <w:rPr>
                <w:rFonts w:ascii="Arial" w:hAnsi="Arial" w:cs="Arial"/>
                <w:lang w:val="en-US"/>
              </w:rPr>
            </w:pPr>
          </w:p>
          <w:p w14:paraId="69477800" w14:textId="77777777" w:rsidR="00415630" w:rsidRPr="00E21103" w:rsidRDefault="00415630" w:rsidP="00AE22D1">
            <w:pPr>
              <w:spacing w:before="284"/>
              <w:rPr>
                <w:rFonts w:ascii="Arial" w:hAnsi="Arial" w:cs="Arial"/>
                <w:b/>
                <w:bCs/>
                <w:sz w:val="24"/>
                <w:szCs w:val="24"/>
                <w:lang w:val="en-US"/>
              </w:rPr>
            </w:pPr>
            <w:r w:rsidRPr="00E21103">
              <w:rPr>
                <w:rFonts w:ascii="Arial" w:hAnsi="Arial" w:cs="Arial"/>
                <w:b/>
                <w:bCs/>
                <w:color w:val="808080"/>
                <w:spacing w:val="100"/>
                <w:sz w:val="24"/>
                <w:szCs w:val="24"/>
              </w:rPr>
              <w:t>International Telecommunication Union</w:t>
            </w:r>
          </w:p>
        </w:tc>
      </w:tr>
      <w:tr w:rsidR="00415630" w14:paraId="305D22E2" w14:textId="77777777" w:rsidTr="00AE22D1">
        <w:trPr>
          <w:trHeight w:hRule="exact" w:val="992"/>
        </w:trPr>
        <w:tc>
          <w:tcPr>
            <w:tcW w:w="1428" w:type="dxa"/>
            <w:gridSpan w:val="2"/>
          </w:tcPr>
          <w:p w14:paraId="4EC5741E" w14:textId="77777777" w:rsidR="00415630" w:rsidRDefault="00415630" w:rsidP="00AE22D1">
            <w:pPr>
              <w:spacing w:before="0"/>
              <w:rPr>
                <w:lang w:val="en-US"/>
              </w:rPr>
            </w:pPr>
          </w:p>
        </w:tc>
        <w:tc>
          <w:tcPr>
            <w:tcW w:w="8520" w:type="dxa"/>
            <w:gridSpan w:val="3"/>
          </w:tcPr>
          <w:p w14:paraId="08048489" w14:textId="77777777" w:rsidR="00415630" w:rsidRDefault="00415630" w:rsidP="00AE22D1">
            <w:pPr>
              <w:rPr>
                <w:lang w:val="en-US"/>
              </w:rPr>
            </w:pPr>
          </w:p>
        </w:tc>
      </w:tr>
      <w:tr w:rsidR="00415630" w14:paraId="59A5AE60" w14:textId="77777777" w:rsidTr="00AE22D1">
        <w:tblPrEx>
          <w:tblCellMar>
            <w:left w:w="85" w:type="dxa"/>
            <w:right w:w="85" w:type="dxa"/>
          </w:tblCellMar>
        </w:tblPrEx>
        <w:trPr>
          <w:gridBefore w:val="2"/>
          <w:wBefore w:w="1428" w:type="dxa"/>
        </w:trPr>
        <w:tc>
          <w:tcPr>
            <w:tcW w:w="2520" w:type="dxa"/>
          </w:tcPr>
          <w:p w14:paraId="00100AE7" w14:textId="77777777" w:rsidR="00415630" w:rsidRDefault="00415630" w:rsidP="00AE22D1">
            <w:pPr>
              <w:rPr>
                <w:b/>
                <w:sz w:val="18"/>
                <w:lang w:val="en-US"/>
              </w:rPr>
            </w:pPr>
            <w:bookmarkStart w:id="17" w:name="dnume" w:colFirst="1" w:colLast="1"/>
            <w:r>
              <w:rPr>
                <w:rFonts w:ascii="Arial" w:hAnsi="Arial"/>
                <w:b/>
                <w:spacing w:val="40"/>
                <w:sz w:val="72"/>
                <w:lang w:val="en-US"/>
              </w:rPr>
              <w:t>ITU-T</w:t>
            </w:r>
          </w:p>
        </w:tc>
        <w:tc>
          <w:tcPr>
            <w:tcW w:w="6000" w:type="dxa"/>
            <w:gridSpan w:val="2"/>
          </w:tcPr>
          <w:p w14:paraId="027EE862" w14:textId="04F522BF" w:rsidR="00415630" w:rsidRPr="004A0885" w:rsidRDefault="00415630" w:rsidP="0012414B">
            <w:pPr>
              <w:spacing w:before="240"/>
              <w:jc w:val="right"/>
              <w:rPr>
                <w:rFonts w:ascii="Arial" w:hAnsi="Arial" w:cs="Arial"/>
                <w:b/>
                <w:sz w:val="60"/>
                <w:lang w:val="en-US"/>
              </w:rPr>
            </w:pPr>
            <w:r w:rsidRPr="004A0885">
              <w:rPr>
                <w:rFonts w:ascii="Arial" w:hAnsi="Arial" w:cs="Arial"/>
                <w:b/>
                <w:sz w:val="60"/>
                <w:lang w:val="en-US"/>
              </w:rPr>
              <w:t>X.509</w:t>
            </w:r>
          </w:p>
        </w:tc>
      </w:tr>
      <w:tr w:rsidR="00415630" w14:paraId="084B2686" w14:textId="77777777" w:rsidTr="00AE22D1">
        <w:tblPrEx>
          <w:tblCellMar>
            <w:left w:w="85" w:type="dxa"/>
            <w:right w:w="85" w:type="dxa"/>
          </w:tblCellMar>
        </w:tblPrEx>
        <w:trPr>
          <w:gridBefore w:val="2"/>
          <w:wBefore w:w="1428" w:type="dxa"/>
          <w:trHeight w:val="974"/>
        </w:trPr>
        <w:tc>
          <w:tcPr>
            <w:tcW w:w="4549" w:type="dxa"/>
            <w:gridSpan w:val="2"/>
          </w:tcPr>
          <w:p w14:paraId="441F77E7" w14:textId="77777777" w:rsidR="00415630" w:rsidRDefault="00415630" w:rsidP="00AE22D1">
            <w:pPr>
              <w:jc w:val="left"/>
              <w:rPr>
                <w:b/>
                <w:lang w:val="en-US"/>
              </w:rPr>
            </w:pPr>
            <w:bookmarkStart w:id="18" w:name="ddatee" w:colFirst="1" w:colLast="1"/>
            <w:bookmarkEnd w:id="17"/>
            <w:r>
              <w:rPr>
                <w:rFonts w:ascii="Arial" w:hAnsi="Arial"/>
                <w:lang w:val="en-US"/>
              </w:rPr>
              <w:t>TELECOMMUNICATION</w:t>
            </w:r>
            <w:r>
              <w:rPr>
                <w:rFonts w:ascii="Arial" w:hAnsi="Arial" w:cs="Arial"/>
                <w:lang w:val="en-US"/>
              </w:rPr>
              <w:br/>
            </w:r>
            <w:r>
              <w:rPr>
                <w:rFonts w:ascii="Arial" w:hAnsi="Arial"/>
                <w:lang w:val="en-US"/>
              </w:rPr>
              <w:t>STANDARDIZATION SECTOR</w:t>
            </w:r>
            <w:r>
              <w:rPr>
                <w:rFonts w:ascii="Arial" w:hAnsi="Arial"/>
                <w:lang w:val="en-US"/>
              </w:rPr>
              <w:br/>
              <w:t>OF ITU</w:t>
            </w:r>
          </w:p>
        </w:tc>
        <w:tc>
          <w:tcPr>
            <w:tcW w:w="3971" w:type="dxa"/>
          </w:tcPr>
          <w:p w14:paraId="0647B72E" w14:textId="77777777" w:rsidR="00415630" w:rsidRPr="004A0885" w:rsidRDefault="00415630" w:rsidP="00AE22D1">
            <w:pPr>
              <w:spacing w:before="0"/>
              <w:jc w:val="right"/>
              <w:rPr>
                <w:rFonts w:ascii="Arial" w:hAnsi="Arial" w:cs="Arial"/>
                <w:sz w:val="28"/>
                <w:lang w:val="en-US"/>
              </w:rPr>
            </w:pPr>
            <w:r w:rsidRPr="004A0885">
              <w:rPr>
                <w:rFonts w:ascii="Arial" w:hAnsi="Arial" w:cs="Arial"/>
                <w:sz w:val="28"/>
                <w:lang w:val="en-US"/>
              </w:rPr>
              <w:t xml:space="preserve">(10/2019)   </w:t>
            </w:r>
          </w:p>
        </w:tc>
      </w:tr>
      <w:tr w:rsidR="00415630" w14:paraId="5EA3664D" w14:textId="77777777" w:rsidTr="00AE22D1">
        <w:trPr>
          <w:cantSplit/>
          <w:trHeight w:hRule="exact" w:val="3402"/>
        </w:trPr>
        <w:tc>
          <w:tcPr>
            <w:tcW w:w="1418" w:type="dxa"/>
          </w:tcPr>
          <w:p w14:paraId="461188BE" w14:textId="77777777" w:rsidR="00415630" w:rsidRDefault="00415630" w:rsidP="00AE22D1">
            <w:pPr>
              <w:tabs>
                <w:tab w:val="right" w:pos="9639"/>
              </w:tabs>
              <w:rPr>
                <w:rFonts w:ascii="Arial" w:hAnsi="Arial"/>
                <w:sz w:val="18"/>
                <w:lang w:val="en-US"/>
              </w:rPr>
            </w:pPr>
            <w:bookmarkStart w:id="19" w:name="dsece" w:colFirst="1" w:colLast="1"/>
            <w:bookmarkEnd w:id="18"/>
          </w:p>
        </w:tc>
        <w:tc>
          <w:tcPr>
            <w:tcW w:w="8530" w:type="dxa"/>
            <w:gridSpan w:val="4"/>
            <w:tcBorders>
              <w:bottom w:val="single" w:sz="12" w:space="0" w:color="auto"/>
            </w:tcBorders>
            <w:vAlign w:val="bottom"/>
          </w:tcPr>
          <w:p w14:paraId="29B7C55B" w14:textId="77777777" w:rsidR="00415630" w:rsidRPr="004A0885" w:rsidRDefault="00415630" w:rsidP="00AE22D1">
            <w:pPr>
              <w:tabs>
                <w:tab w:val="right" w:pos="9639"/>
              </w:tabs>
              <w:spacing w:before="120"/>
              <w:jc w:val="left"/>
              <w:rPr>
                <w:rFonts w:ascii="Arial" w:hAnsi="Arial" w:cs="Arial"/>
                <w:sz w:val="32"/>
                <w:lang w:val="en-US"/>
              </w:rPr>
            </w:pPr>
            <w:r w:rsidRPr="004A0885">
              <w:rPr>
                <w:rFonts w:ascii="Arial" w:hAnsi="Arial" w:cs="Arial"/>
                <w:sz w:val="32"/>
                <w:lang w:val="en-US"/>
              </w:rPr>
              <w:t>SERIES X: DATA NETWORKS, OPEN SYSTEM COMMUNICATIONS AND SECURITY</w:t>
            </w:r>
          </w:p>
          <w:p w14:paraId="0A1AEFDB" w14:textId="77777777" w:rsidR="00415630" w:rsidRDefault="00415630" w:rsidP="00AE22D1">
            <w:pPr>
              <w:tabs>
                <w:tab w:val="right" w:pos="9639"/>
              </w:tabs>
              <w:spacing w:before="120"/>
              <w:jc w:val="left"/>
              <w:rPr>
                <w:rFonts w:ascii="Arial" w:hAnsi="Arial" w:cs="Arial"/>
                <w:sz w:val="32"/>
                <w:lang w:val="en-US"/>
              </w:rPr>
            </w:pPr>
            <w:r w:rsidRPr="004A0885">
              <w:rPr>
                <w:rFonts w:ascii="Arial" w:hAnsi="Arial" w:cs="Arial"/>
                <w:sz w:val="32"/>
                <w:lang w:val="en-US"/>
              </w:rPr>
              <w:t>Directory</w:t>
            </w:r>
          </w:p>
          <w:p w14:paraId="46705616" w14:textId="77777777" w:rsidR="00415630" w:rsidRPr="004A0885" w:rsidRDefault="00415630" w:rsidP="00AE22D1">
            <w:pPr>
              <w:tabs>
                <w:tab w:val="right" w:pos="9639"/>
              </w:tabs>
              <w:spacing w:before="120"/>
              <w:jc w:val="left"/>
              <w:rPr>
                <w:rFonts w:ascii="Arial" w:hAnsi="Arial" w:cs="Arial"/>
                <w:sz w:val="32"/>
                <w:lang w:val="en-US"/>
              </w:rPr>
            </w:pPr>
          </w:p>
        </w:tc>
      </w:tr>
      <w:tr w:rsidR="00415630" w14:paraId="06C1ED75" w14:textId="77777777" w:rsidTr="00AE22D1">
        <w:trPr>
          <w:cantSplit/>
          <w:trHeight w:hRule="exact" w:val="4536"/>
        </w:trPr>
        <w:tc>
          <w:tcPr>
            <w:tcW w:w="1418" w:type="dxa"/>
          </w:tcPr>
          <w:p w14:paraId="3D988FC9" w14:textId="77777777" w:rsidR="00415630" w:rsidRDefault="00415630" w:rsidP="00AE22D1">
            <w:pPr>
              <w:tabs>
                <w:tab w:val="right" w:pos="9639"/>
              </w:tabs>
              <w:rPr>
                <w:rFonts w:ascii="Arial" w:hAnsi="Arial"/>
                <w:sz w:val="18"/>
                <w:lang w:val="en-US"/>
              </w:rPr>
            </w:pPr>
            <w:bookmarkStart w:id="20" w:name="c1tite" w:colFirst="1" w:colLast="1"/>
            <w:bookmarkEnd w:id="19"/>
          </w:p>
        </w:tc>
        <w:tc>
          <w:tcPr>
            <w:tcW w:w="8530" w:type="dxa"/>
            <w:gridSpan w:val="4"/>
          </w:tcPr>
          <w:p w14:paraId="20D0D682" w14:textId="7CA1D89B" w:rsidR="00415630" w:rsidRDefault="007B6A98" w:rsidP="007B6A98">
            <w:pPr>
              <w:tabs>
                <w:tab w:val="right" w:pos="9639"/>
              </w:tabs>
              <w:jc w:val="left"/>
              <w:rPr>
                <w:rFonts w:ascii="Arial" w:hAnsi="Arial"/>
                <w:b/>
                <w:bCs/>
                <w:sz w:val="36"/>
                <w:lang w:val="en-US"/>
              </w:rPr>
            </w:pPr>
            <w:r w:rsidRPr="007B6A98">
              <w:rPr>
                <w:rFonts w:ascii="Arial" w:hAnsi="Arial"/>
                <w:b/>
                <w:bCs/>
                <w:sz w:val="36"/>
                <w:lang w:val="en-US"/>
              </w:rPr>
              <w:t>Information technology – Open Systems Interconnection – The Directory: Public-key and attribute certificate frameworks</w:t>
            </w:r>
          </w:p>
        </w:tc>
      </w:tr>
      <w:bookmarkEnd w:id="20"/>
      <w:tr w:rsidR="00415630" w14:paraId="3DAB6357" w14:textId="77777777" w:rsidTr="00AE22D1">
        <w:trPr>
          <w:cantSplit/>
          <w:trHeight w:hRule="exact" w:val="1418"/>
        </w:trPr>
        <w:tc>
          <w:tcPr>
            <w:tcW w:w="1418" w:type="dxa"/>
          </w:tcPr>
          <w:p w14:paraId="58BF45C5" w14:textId="77777777" w:rsidR="00415630" w:rsidRDefault="00415630" w:rsidP="00AE22D1">
            <w:pPr>
              <w:tabs>
                <w:tab w:val="right" w:pos="9639"/>
              </w:tabs>
              <w:rPr>
                <w:rFonts w:ascii="Arial" w:hAnsi="Arial"/>
                <w:sz w:val="18"/>
                <w:lang w:val="en-US"/>
              </w:rPr>
            </w:pPr>
          </w:p>
        </w:tc>
        <w:tc>
          <w:tcPr>
            <w:tcW w:w="8530" w:type="dxa"/>
            <w:gridSpan w:val="4"/>
            <w:vAlign w:val="bottom"/>
          </w:tcPr>
          <w:p w14:paraId="3CE46D1C" w14:textId="77777777" w:rsidR="00415630" w:rsidRDefault="00415630" w:rsidP="00AE22D1">
            <w:pPr>
              <w:tabs>
                <w:tab w:val="right" w:pos="9639"/>
              </w:tabs>
              <w:spacing w:before="60" w:after="240"/>
              <w:jc w:val="left"/>
              <w:rPr>
                <w:rFonts w:ascii="Arial" w:hAnsi="Arial" w:cs="Arial"/>
                <w:sz w:val="32"/>
                <w:lang w:val="en-US"/>
              </w:rPr>
            </w:pPr>
            <w:bookmarkStart w:id="21" w:name="dnum2e"/>
            <w:bookmarkEnd w:id="21"/>
            <w:r w:rsidRPr="004A0885">
              <w:rPr>
                <w:rFonts w:ascii="Arial" w:hAnsi="Arial" w:cs="Arial"/>
                <w:sz w:val="32"/>
                <w:lang w:val="en-US"/>
              </w:rPr>
              <w:t>Recommendation  ITU</w:t>
            </w:r>
            <w:r w:rsidRPr="004A0885">
              <w:rPr>
                <w:rFonts w:ascii="Arial" w:hAnsi="Arial" w:cs="Arial"/>
                <w:sz w:val="32"/>
                <w:lang w:val="en-US"/>
              </w:rPr>
              <w:noBreakHyphen/>
              <w:t>T  X.509</w:t>
            </w:r>
          </w:p>
          <w:p w14:paraId="223A9D25" w14:textId="77777777" w:rsidR="00415630" w:rsidRPr="004A0885" w:rsidRDefault="00415630" w:rsidP="00AE22D1">
            <w:pPr>
              <w:tabs>
                <w:tab w:val="right" w:pos="9639"/>
              </w:tabs>
              <w:spacing w:before="60"/>
              <w:jc w:val="left"/>
              <w:rPr>
                <w:rFonts w:ascii="Arial" w:hAnsi="Arial" w:cs="Arial"/>
                <w:sz w:val="32"/>
                <w:lang w:val="en-US"/>
              </w:rPr>
            </w:pPr>
          </w:p>
        </w:tc>
      </w:tr>
    </w:tbl>
    <w:p w14:paraId="730EE4B5" w14:textId="77777777" w:rsidR="00415630" w:rsidRDefault="00415630" w:rsidP="00415630">
      <w:pPr>
        <w:tabs>
          <w:tab w:val="right" w:pos="9639"/>
        </w:tabs>
        <w:spacing w:before="240"/>
        <w:jc w:val="right"/>
        <w:rPr>
          <w:rFonts w:ascii="Arial" w:hAnsi="Arial"/>
          <w:sz w:val="18"/>
          <w:lang w:val="en-US"/>
        </w:rPr>
      </w:pPr>
      <w:r>
        <w:rPr>
          <w:rFonts w:ascii="Arial" w:hAnsi="Arial"/>
          <w:noProof/>
          <w:sz w:val="18"/>
          <w:lang w:eastAsia="en-GB"/>
        </w:rPr>
        <w:drawing>
          <wp:inline distT="0" distB="0" distL="0" distR="0" wp14:anchorId="48BCE8EB" wp14:editId="12405A69">
            <wp:extent cx="1533525" cy="638175"/>
            <wp:effectExtent l="19050" t="0" r="9525" b="0"/>
            <wp:docPr id="6" name="Picture 6"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1D68E75F" w14:textId="77777777" w:rsidR="00415630" w:rsidRDefault="00415630" w:rsidP="00415630">
      <w:pPr>
        <w:spacing w:before="80"/>
        <w:jc w:val="center"/>
        <w:rPr>
          <w:lang w:val="en-US"/>
        </w:rPr>
      </w:pPr>
      <w:r>
        <w:rPr>
          <w:lang w:val="en-US"/>
        </w:rPr>
        <w:br w:type="page"/>
      </w:r>
      <w:bookmarkStart w:id="22" w:name="c2tope"/>
      <w:bookmarkEnd w:id="22"/>
      <w:r>
        <w:rPr>
          <w:lang w:val="en-US"/>
        </w:rPr>
        <w:lastRenderedPageBreak/>
        <w:t>ITU-T X-SERIES RECOMMENDATIONS</w:t>
      </w:r>
    </w:p>
    <w:p w14:paraId="5C80E57A" w14:textId="77777777" w:rsidR="00415630" w:rsidRDefault="00415630" w:rsidP="00415630">
      <w:pPr>
        <w:spacing w:before="80" w:after="80"/>
        <w:jc w:val="center"/>
        <w:rPr>
          <w:b/>
          <w:lang w:val="en-US"/>
        </w:rPr>
      </w:pPr>
      <w:r>
        <w:rPr>
          <w:b/>
          <w:lang w:val="en-US"/>
        </w:rPr>
        <w:t>DATA NETWORKS, OPEN SYSTEM COMMUNICATIONS AND SECURITY</w:t>
      </w:r>
    </w:p>
    <w:tbl>
      <w:tblPr>
        <w:tblW w:w="9945" w:type="dxa"/>
        <w:tblInd w:w="108" w:type="dxa"/>
        <w:tblBorders>
          <w:top w:val="double" w:sz="6" w:space="0" w:color="auto"/>
          <w:left w:val="double" w:sz="6" w:space="0" w:color="auto"/>
          <w:bottom w:val="double" w:sz="6" w:space="0" w:color="auto"/>
          <w:right w:val="double" w:sz="6" w:space="0" w:color="auto"/>
        </w:tblBorders>
        <w:tblLook w:val="04A0" w:firstRow="1" w:lastRow="0" w:firstColumn="1" w:lastColumn="0" w:noHBand="0" w:noVBand="1"/>
      </w:tblPr>
      <w:tblGrid>
        <w:gridCol w:w="8211"/>
        <w:gridCol w:w="1734"/>
      </w:tblGrid>
      <w:tr w:rsidR="00415630" w14:paraId="780A06ED" w14:textId="77777777" w:rsidTr="00AE22D1">
        <w:tc>
          <w:tcPr>
            <w:tcW w:w="8050" w:type="dxa"/>
            <w:tcBorders>
              <w:bottom w:val="nil"/>
            </w:tcBorders>
            <w:shd w:val="clear" w:color="auto" w:fill="auto"/>
          </w:tcPr>
          <w:p w14:paraId="57F05B7A" w14:textId="77777777" w:rsidR="00415630" w:rsidRDefault="00415630" w:rsidP="00AE22D1">
            <w:pPr>
              <w:spacing w:before="30" w:after="30" w:line="190" w:lineRule="exact"/>
              <w:jc w:val="left"/>
              <w:rPr>
                <w:lang w:val="en-US"/>
              </w:rPr>
            </w:pPr>
          </w:p>
        </w:tc>
        <w:tc>
          <w:tcPr>
            <w:tcW w:w="1700" w:type="dxa"/>
            <w:tcBorders>
              <w:bottom w:val="nil"/>
            </w:tcBorders>
            <w:shd w:val="clear" w:color="auto" w:fill="auto"/>
          </w:tcPr>
          <w:p w14:paraId="3AF22F36" w14:textId="77777777" w:rsidR="00415630" w:rsidRDefault="00415630" w:rsidP="00AE22D1">
            <w:pPr>
              <w:spacing w:before="30" w:after="30" w:line="190" w:lineRule="exact"/>
              <w:jc w:val="left"/>
              <w:rPr>
                <w:lang w:val="en-US"/>
              </w:rPr>
            </w:pPr>
          </w:p>
        </w:tc>
      </w:tr>
      <w:tr w:rsidR="00415630" w:rsidRPr="004A0885" w14:paraId="1722F073" w14:textId="77777777" w:rsidTr="00AE22D1">
        <w:tc>
          <w:tcPr>
            <w:tcW w:w="8050" w:type="dxa"/>
            <w:tcBorders>
              <w:top w:val="nil"/>
              <w:bottom w:val="nil"/>
            </w:tcBorders>
            <w:shd w:val="clear" w:color="auto" w:fill="auto"/>
          </w:tcPr>
          <w:p w14:paraId="33B8A9E9" w14:textId="77777777" w:rsidR="00415630" w:rsidRPr="004A0885" w:rsidRDefault="00415630" w:rsidP="00AE22D1">
            <w:pPr>
              <w:spacing w:before="30" w:after="30" w:line="190" w:lineRule="exact"/>
              <w:ind w:left="113"/>
              <w:jc w:val="left"/>
              <w:rPr>
                <w:lang w:val="en-US"/>
              </w:rPr>
            </w:pPr>
            <w:r w:rsidRPr="004A0885">
              <w:rPr>
                <w:lang w:val="en-US"/>
              </w:rPr>
              <w:t>PUBLIC DATA NETWORKS</w:t>
            </w:r>
          </w:p>
        </w:tc>
        <w:tc>
          <w:tcPr>
            <w:tcW w:w="1700" w:type="dxa"/>
            <w:tcBorders>
              <w:top w:val="nil"/>
              <w:bottom w:val="nil"/>
            </w:tcBorders>
            <w:shd w:val="clear" w:color="auto" w:fill="auto"/>
          </w:tcPr>
          <w:p w14:paraId="4E5B1434" w14:textId="77777777" w:rsidR="00415630" w:rsidRPr="004A0885" w:rsidRDefault="00415630" w:rsidP="00AE22D1">
            <w:pPr>
              <w:spacing w:before="30" w:after="30" w:line="190" w:lineRule="exact"/>
              <w:jc w:val="left"/>
              <w:rPr>
                <w:lang w:val="en-US"/>
              </w:rPr>
            </w:pPr>
          </w:p>
        </w:tc>
      </w:tr>
      <w:tr w:rsidR="00415630" w14:paraId="79832422" w14:textId="77777777" w:rsidTr="00AE22D1">
        <w:tc>
          <w:tcPr>
            <w:tcW w:w="8050" w:type="dxa"/>
            <w:tcBorders>
              <w:top w:val="nil"/>
              <w:bottom w:val="nil"/>
            </w:tcBorders>
            <w:shd w:val="clear" w:color="auto" w:fill="auto"/>
          </w:tcPr>
          <w:p w14:paraId="326F3249" w14:textId="77777777" w:rsidR="00415630" w:rsidRDefault="00415630" w:rsidP="00AE22D1">
            <w:pPr>
              <w:spacing w:before="30" w:after="30" w:line="190" w:lineRule="exact"/>
              <w:ind w:left="283"/>
              <w:jc w:val="left"/>
              <w:rPr>
                <w:lang w:val="en-US"/>
              </w:rPr>
            </w:pPr>
            <w:r>
              <w:rPr>
                <w:lang w:val="en-US"/>
              </w:rPr>
              <w:t>Services and facilities</w:t>
            </w:r>
          </w:p>
        </w:tc>
        <w:tc>
          <w:tcPr>
            <w:tcW w:w="1700" w:type="dxa"/>
            <w:tcBorders>
              <w:top w:val="nil"/>
              <w:bottom w:val="nil"/>
            </w:tcBorders>
            <w:shd w:val="clear" w:color="auto" w:fill="auto"/>
          </w:tcPr>
          <w:p w14:paraId="6EE8F16F" w14:textId="77777777" w:rsidR="00415630" w:rsidRDefault="00415630" w:rsidP="00AE22D1">
            <w:pPr>
              <w:spacing w:before="30" w:after="30" w:line="190" w:lineRule="exact"/>
              <w:jc w:val="left"/>
              <w:rPr>
                <w:lang w:val="en-US"/>
              </w:rPr>
            </w:pPr>
            <w:r>
              <w:rPr>
                <w:lang w:val="en-US"/>
              </w:rPr>
              <w:t>X.1–X.19</w:t>
            </w:r>
          </w:p>
        </w:tc>
      </w:tr>
      <w:tr w:rsidR="00415630" w14:paraId="2C1D4C2E" w14:textId="77777777" w:rsidTr="00AE22D1">
        <w:tc>
          <w:tcPr>
            <w:tcW w:w="8050" w:type="dxa"/>
            <w:tcBorders>
              <w:top w:val="nil"/>
              <w:bottom w:val="nil"/>
            </w:tcBorders>
            <w:shd w:val="clear" w:color="auto" w:fill="auto"/>
          </w:tcPr>
          <w:p w14:paraId="370E3373" w14:textId="77777777" w:rsidR="00415630" w:rsidRDefault="00415630" w:rsidP="00AE22D1">
            <w:pPr>
              <w:spacing w:before="30" w:after="30" w:line="190" w:lineRule="exact"/>
              <w:ind w:left="283"/>
              <w:jc w:val="left"/>
              <w:rPr>
                <w:lang w:val="en-US"/>
              </w:rPr>
            </w:pPr>
            <w:r>
              <w:rPr>
                <w:lang w:val="en-US"/>
              </w:rPr>
              <w:t>Interfaces</w:t>
            </w:r>
          </w:p>
        </w:tc>
        <w:tc>
          <w:tcPr>
            <w:tcW w:w="1700" w:type="dxa"/>
            <w:tcBorders>
              <w:top w:val="nil"/>
              <w:bottom w:val="nil"/>
            </w:tcBorders>
            <w:shd w:val="clear" w:color="auto" w:fill="auto"/>
          </w:tcPr>
          <w:p w14:paraId="36D88970" w14:textId="77777777" w:rsidR="00415630" w:rsidRDefault="00415630" w:rsidP="00AE22D1">
            <w:pPr>
              <w:spacing w:before="30" w:after="30" w:line="190" w:lineRule="exact"/>
              <w:jc w:val="left"/>
              <w:rPr>
                <w:lang w:val="en-US"/>
              </w:rPr>
            </w:pPr>
            <w:r>
              <w:rPr>
                <w:lang w:val="en-US"/>
              </w:rPr>
              <w:t>X.20–X.49</w:t>
            </w:r>
          </w:p>
        </w:tc>
      </w:tr>
      <w:tr w:rsidR="00415630" w14:paraId="20185F3B" w14:textId="77777777" w:rsidTr="00AE22D1">
        <w:tc>
          <w:tcPr>
            <w:tcW w:w="8050" w:type="dxa"/>
            <w:tcBorders>
              <w:top w:val="nil"/>
              <w:bottom w:val="nil"/>
            </w:tcBorders>
            <w:shd w:val="clear" w:color="auto" w:fill="auto"/>
          </w:tcPr>
          <w:p w14:paraId="7B0046EA" w14:textId="77777777" w:rsidR="00415630" w:rsidRDefault="00415630" w:rsidP="00AE22D1">
            <w:pPr>
              <w:spacing w:before="30" w:after="30" w:line="190" w:lineRule="exact"/>
              <w:ind w:left="283"/>
              <w:jc w:val="left"/>
              <w:rPr>
                <w:lang w:val="en-US"/>
              </w:rPr>
            </w:pPr>
            <w:r>
              <w:rPr>
                <w:lang w:val="en-US"/>
              </w:rPr>
              <w:t>Transmission, signalling and switching</w:t>
            </w:r>
          </w:p>
        </w:tc>
        <w:tc>
          <w:tcPr>
            <w:tcW w:w="1700" w:type="dxa"/>
            <w:tcBorders>
              <w:top w:val="nil"/>
              <w:bottom w:val="nil"/>
            </w:tcBorders>
            <w:shd w:val="clear" w:color="auto" w:fill="auto"/>
          </w:tcPr>
          <w:p w14:paraId="54AD86C7" w14:textId="77777777" w:rsidR="00415630" w:rsidRDefault="00415630" w:rsidP="00AE22D1">
            <w:pPr>
              <w:spacing w:before="30" w:after="30" w:line="190" w:lineRule="exact"/>
              <w:jc w:val="left"/>
              <w:rPr>
                <w:lang w:val="en-US"/>
              </w:rPr>
            </w:pPr>
            <w:r>
              <w:rPr>
                <w:lang w:val="en-US"/>
              </w:rPr>
              <w:t>X.50–X.89</w:t>
            </w:r>
          </w:p>
        </w:tc>
      </w:tr>
      <w:tr w:rsidR="00415630" w14:paraId="3F5CDC0D" w14:textId="77777777" w:rsidTr="00AE22D1">
        <w:tc>
          <w:tcPr>
            <w:tcW w:w="8050" w:type="dxa"/>
            <w:tcBorders>
              <w:top w:val="nil"/>
              <w:bottom w:val="nil"/>
            </w:tcBorders>
            <w:shd w:val="clear" w:color="auto" w:fill="auto"/>
          </w:tcPr>
          <w:p w14:paraId="620A133A" w14:textId="77777777" w:rsidR="00415630" w:rsidRDefault="00415630" w:rsidP="00AE22D1">
            <w:pPr>
              <w:spacing w:before="30" w:after="30" w:line="190" w:lineRule="exact"/>
              <w:ind w:left="283"/>
              <w:jc w:val="left"/>
              <w:rPr>
                <w:lang w:val="en-US"/>
              </w:rPr>
            </w:pPr>
            <w:r>
              <w:rPr>
                <w:lang w:val="en-US"/>
              </w:rPr>
              <w:t>Network aspects</w:t>
            </w:r>
          </w:p>
        </w:tc>
        <w:tc>
          <w:tcPr>
            <w:tcW w:w="1700" w:type="dxa"/>
            <w:tcBorders>
              <w:top w:val="nil"/>
              <w:bottom w:val="nil"/>
            </w:tcBorders>
            <w:shd w:val="clear" w:color="auto" w:fill="auto"/>
          </w:tcPr>
          <w:p w14:paraId="37908C23" w14:textId="77777777" w:rsidR="00415630" w:rsidRDefault="00415630" w:rsidP="00AE22D1">
            <w:pPr>
              <w:spacing w:before="30" w:after="30" w:line="190" w:lineRule="exact"/>
              <w:jc w:val="left"/>
              <w:rPr>
                <w:lang w:val="en-US"/>
              </w:rPr>
            </w:pPr>
            <w:r>
              <w:rPr>
                <w:lang w:val="en-US"/>
              </w:rPr>
              <w:t>X.90–X.149</w:t>
            </w:r>
          </w:p>
        </w:tc>
      </w:tr>
      <w:tr w:rsidR="00415630" w14:paraId="349C8012" w14:textId="77777777" w:rsidTr="00AE22D1">
        <w:tc>
          <w:tcPr>
            <w:tcW w:w="8050" w:type="dxa"/>
            <w:tcBorders>
              <w:top w:val="nil"/>
              <w:bottom w:val="nil"/>
            </w:tcBorders>
            <w:shd w:val="clear" w:color="auto" w:fill="auto"/>
          </w:tcPr>
          <w:p w14:paraId="6872C78C" w14:textId="77777777" w:rsidR="00415630" w:rsidRDefault="00415630" w:rsidP="00AE22D1">
            <w:pPr>
              <w:spacing w:before="30" w:after="30" w:line="190" w:lineRule="exact"/>
              <w:ind w:left="283"/>
              <w:jc w:val="left"/>
              <w:rPr>
                <w:lang w:val="en-US"/>
              </w:rPr>
            </w:pPr>
            <w:r>
              <w:rPr>
                <w:lang w:val="en-US"/>
              </w:rPr>
              <w:t>Maintenance</w:t>
            </w:r>
          </w:p>
        </w:tc>
        <w:tc>
          <w:tcPr>
            <w:tcW w:w="1700" w:type="dxa"/>
            <w:tcBorders>
              <w:top w:val="nil"/>
              <w:bottom w:val="nil"/>
            </w:tcBorders>
            <w:shd w:val="clear" w:color="auto" w:fill="auto"/>
          </w:tcPr>
          <w:p w14:paraId="165E241F" w14:textId="77777777" w:rsidR="00415630" w:rsidRDefault="00415630" w:rsidP="00AE22D1">
            <w:pPr>
              <w:spacing w:before="30" w:after="30" w:line="190" w:lineRule="exact"/>
              <w:jc w:val="left"/>
              <w:rPr>
                <w:lang w:val="en-US"/>
              </w:rPr>
            </w:pPr>
            <w:r>
              <w:rPr>
                <w:lang w:val="en-US"/>
              </w:rPr>
              <w:t>X.150–X.179</w:t>
            </w:r>
          </w:p>
        </w:tc>
      </w:tr>
      <w:tr w:rsidR="00415630" w14:paraId="60DED7AE" w14:textId="77777777" w:rsidTr="00AE22D1">
        <w:tc>
          <w:tcPr>
            <w:tcW w:w="8050" w:type="dxa"/>
            <w:tcBorders>
              <w:top w:val="nil"/>
              <w:bottom w:val="nil"/>
            </w:tcBorders>
            <w:shd w:val="clear" w:color="auto" w:fill="auto"/>
          </w:tcPr>
          <w:p w14:paraId="72E9FEF7" w14:textId="77777777" w:rsidR="00415630" w:rsidRDefault="00415630" w:rsidP="00AE22D1">
            <w:pPr>
              <w:spacing w:before="30" w:after="30" w:line="190" w:lineRule="exact"/>
              <w:ind w:left="283"/>
              <w:jc w:val="left"/>
              <w:rPr>
                <w:lang w:val="en-US"/>
              </w:rPr>
            </w:pPr>
            <w:r>
              <w:rPr>
                <w:lang w:val="en-US"/>
              </w:rPr>
              <w:t>Administrative arrangements</w:t>
            </w:r>
          </w:p>
        </w:tc>
        <w:tc>
          <w:tcPr>
            <w:tcW w:w="1700" w:type="dxa"/>
            <w:tcBorders>
              <w:top w:val="nil"/>
              <w:bottom w:val="nil"/>
            </w:tcBorders>
            <w:shd w:val="clear" w:color="auto" w:fill="auto"/>
          </w:tcPr>
          <w:p w14:paraId="15E72E10" w14:textId="77777777" w:rsidR="00415630" w:rsidRDefault="00415630" w:rsidP="00AE22D1">
            <w:pPr>
              <w:spacing w:before="30" w:after="30" w:line="190" w:lineRule="exact"/>
              <w:jc w:val="left"/>
              <w:rPr>
                <w:lang w:val="en-US"/>
              </w:rPr>
            </w:pPr>
            <w:r>
              <w:rPr>
                <w:lang w:val="en-US"/>
              </w:rPr>
              <w:t>X.180–X.199</w:t>
            </w:r>
          </w:p>
        </w:tc>
      </w:tr>
      <w:tr w:rsidR="00415630" w:rsidRPr="004A0885" w14:paraId="0FDA2EC2" w14:textId="77777777" w:rsidTr="00AE22D1">
        <w:tc>
          <w:tcPr>
            <w:tcW w:w="8050" w:type="dxa"/>
            <w:tcBorders>
              <w:top w:val="nil"/>
              <w:bottom w:val="nil"/>
            </w:tcBorders>
            <w:shd w:val="clear" w:color="auto" w:fill="auto"/>
          </w:tcPr>
          <w:p w14:paraId="60050D12" w14:textId="77777777" w:rsidR="00415630" w:rsidRPr="004A0885" w:rsidRDefault="00415630" w:rsidP="00AE22D1">
            <w:pPr>
              <w:spacing w:before="30" w:after="30" w:line="190" w:lineRule="exact"/>
              <w:ind w:left="113"/>
              <w:jc w:val="left"/>
              <w:rPr>
                <w:lang w:val="en-US"/>
              </w:rPr>
            </w:pPr>
            <w:r w:rsidRPr="004A0885">
              <w:rPr>
                <w:lang w:val="en-US"/>
              </w:rPr>
              <w:t>OPEN SYSTEMS INTERCONNECTION</w:t>
            </w:r>
          </w:p>
        </w:tc>
        <w:tc>
          <w:tcPr>
            <w:tcW w:w="1700" w:type="dxa"/>
            <w:tcBorders>
              <w:top w:val="nil"/>
              <w:bottom w:val="nil"/>
            </w:tcBorders>
            <w:shd w:val="clear" w:color="auto" w:fill="auto"/>
          </w:tcPr>
          <w:p w14:paraId="3CD343BB" w14:textId="77777777" w:rsidR="00415630" w:rsidRPr="004A0885" w:rsidRDefault="00415630" w:rsidP="00AE22D1">
            <w:pPr>
              <w:spacing w:before="30" w:after="30" w:line="190" w:lineRule="exact"/>
              <w:jc w:val="left"/>
              <w:rPr>
                <w:lang w:val="en-US"/>
              </w:rPr>
            </w:pPr>
          </w:p>
        </w:tc>
      </w:tr>
      <w:tr w:rsidR="00415630" w14:paraId="2C8777C6" w14:textId="77777777" w:rsidTr="00AE22D1">
        <w:tc>
          <w:tcPr>
            <w:tcW w:w="8050" w:type="dxa"/>
            <w:tcBorders>
              <w:top w:val="nil"/>
              <w:bottom w:val="nil"/>
            </w:tcBorders>
            <w:shd w:val="clear" w:color="auto" w:fill="auto"/>
          </w:tcPr>
          <w:p w14:paraId="40408971" w14:textId="77777777" w:rsidR="00415630" w:rsidRDefault="00415630" w:rsidP="00AE22D1">
            <w:pPr>
              <w:spacing w:before="30" w:after="30" w:line="190" w:lineRule="exact"/>
              <w:ind w:left="283"/>
              <w:jc w:val="left"/>
              <w:rPr>
                <w:lang w:val="en-US"/>
              </w:rPr>
            </w:pPr>
            <w:r>
              <w:rPr>
                <w:lang w:val="en-US"/>
              </w:rPr>
              <w:t>Model and notation</w:t>
            </w:r>
          </w:p>
        </w:tc>
        <w:tc>
          <w:tcPr>
            <w:tcW w:w="1700" w:type="dxa"/>
            <w:tcBorders>
              <w:top w:val="nil"/>
              <w:bottom w:val="nil"/>
            </w:tcBorders>
            <w:shd w:val="clear" w:color="auto" w:fill="auto"/>
          </w:tcPr>
          <w:p w14:paraId="06E57A0A" w14:textId="77777777" w:rsidR="00415630" w:rsidRDefault="00415630" w:rsidP="00AE22D1">
            <w:pPr>
              <w:spacing w:before="30" w:after="30" w:line="190" w:lineRule="exact"/>
              <w:jc w:val="left"/>
              <w:rPr>
                <w:lang w:val="en-US"/>
              </w:rPr>
            </w:pPr>
            <w:r>
              <w:rPr>
                <w:lang w:val="en-US"/>
              </w:rPr>
              <w:t>X.200–X.209</w:t>
            </w:r>
          </w:p>
        </w:tc>
      </w:tr>
      <w:tr w:rsidR="00415630" w14:paraId="4FD4F10E" w14:textId="77777777" w:rsidTr="00AE22D1">
        <w:tc>
          <w:tcPr>
            <w:tcW w:w="8050" w:type="dxa"/>
            <w:tcBorders>
              <w:top w:val="nil"/>
              <w:bottom w:val="nil"/>
            </w:tcBorders>
            <w:shd w:val="clear" w:color="auto" w:fill="auto"/>
          </w:tcPr>
          <w:p w14:paraId="640AABDD" w14:textId="77777777" w:rsidR="00415630" w:rsidRDefault="00415630" w:rsidP="00AE22D1">
            <w:pPr>
              <w:spacing w:before="30" w:after="30" w:line="190" w:lineRule="exact"/>
              <w:ind w:left="283"/>
              <w:jc w:val="left"/>
              <w:rPr>
                <w:lang w:val="en-US"/>
              </w:rPr>
            </w:pPr>
            <w:r>
              <w:rPr>
                <w:lang w:val="en-US"/>
              </w:rPr>
              <w:t>Service definitions</w:t>
            </w:r>
          </w:p>
        </w:tc>
        <w:tc>
          <w:tcPr>
            <w:tcW w:w="1700" w:type="dxa"/>
            <w:tcBorders>
              <w:top w:val="nil"/>
              <w:bottom w:val="nil"/>
            </w:tcBorders>
            <w:shd w:val="clear" w:color="auto" w:fill="auto"/>
          </w:tcPr>
          <w:p w14:paraId="08701B53" w14:textId="77777777" w:rsidR="00415630" w:rsidRDefault="00415630" w:rsidP="00AE22D1">
            <w:pPr>
              <w:spacing w:before="30" w:after="30" w:line="190" w:lineRule="exact"/>
              <w:jc w:val="left"/>
              <w:rPr>
                <w:lang w:val="en-US"/>
              </w:rPr>
            </w:pPr>
            <w:r>
              <w:rPr>
                <w:lang w:val="en-US"/>
              </w:rPr>
              <w:t>X.210–X.219</w:t>
            </w:r>
          </w:p>
        </w:tc>
      </w:tr>
      <w:tr w:rsidR="00415630" w14:paraId="04542C7E" w14:textId="77777777" w:rsidTr="00AE22D1">
        <w:tc>
          <w:tcPr>
            <w:tcW w:w="8050" w:type="dxa"/>
            <w:tcBorders>
              <w:top w:val="nil"/>
              <w:bottom w:val="nil"/>
            </w:tcBorders>
            <w:shd w:val="clear" w:color="auto" w:fill="auto"/>
          </w:tcPr>
          <w:p w14:paraId="37307EE0" w14:textId="77777777" w:rsidR="00415630" w:rsidRDefault="00415630" w:rsidP="00AE22D1">
            <w:pPr>
              <w:spacing w:before="30" w:after="30" w:line="190" w:lineRule="exact"/>
              <w:ind w:left="283"/>
              <w:jc w:val="left"/>
              <w:rPr>
                <w:lang w:val="en-US"/>
              </w:rPr>
            </w:pPr>
            <w:r>
              <w:rPr>
                <w:lang w:val="en-US"/>
              </w:rPr>
              <w:t>Connection-mode protocol specifications</w:t>
            </w:r>
          </w:p>
        </w:tc>
        <w:tc>
          <w:tcPr>
            <w:tcW w:w="1700" w:type="dxa"/>
            <w:tcBorders>
              <w:top w:val="nil"/>
              <w:bottom w:val="nil"/>
            </w:tcBorders>
            <w:shd w:val="clear" w:color="auto" w:fill="auto"/>
          </w:tcPr>
          <w:p w14:paraId="5A803A94" w14:textId="77777777" w:rsidR="00415630" w:rsidRDefault="00415630" w:rsidP="00AE22D1">
            <w:pPr>
              <w:spacing w:before="30" w:after="30" w:line="190" w:lineRule="exact"/>
              <w:jc w:val="left"/>
              <w:rPr>
                <w:lang w:val="en-US"/>
              </w:rPr>
            </w:pPr>
            <w:r>
              <w:rPr>
                <w:lang w:val="en-US"/>
              </w:rPr>
              <w:t>X.220–X.229</w:t>
            </w:r>
          </w:p>
        </w:tc>
      </w:tr>
      <w:tr w:rsidR="00415630" w14:paraId="3DB2C6BA" w14:textId="77777777" w:rsidTr="00AE22D1">
        <w:tc>
          <w:tcPr>
            <w:tcW w:w="8050" w:type="dxa"/>
            <w:tcBorders>
              <w:top w:val="nil"/>
              <w:bottom w:val="nil"/>
            </w:tcBorders>
            <w:shd w:val="clear" w:color="auto" w:fill="auto"/>
          </w:tcPr>
          <w:p w14:paraId="2C3B8064" w14:textId="77777777" w:rsidR="00415630" w:rsidRDefault="00415630" w:rsidP="00AE22D1">
            <w:pPr>
              <w:spacing w:before="30" w:after="30" w:line="190" w:lineRule="exact"/>
              <w:ind w:left="283"/>
              <w:jc w:val="left"/>
              <w:rPr>
                <w:lang w:val="en-US"/>
              </w:rPr>
            </w:pPr>
            <w:r>
              <w:rPr>
                <w:lang w:val="en-US"/>
              </w:rPr>
              <w:t>Connectionless-mode protocol specifications</w:t>
            </w:r>
          </w:p>
        </w:tc>
        <w:tc>
          <w:tcPr>
            <w:tcW w:w="1700" w:type="dxa"/>
            <w:tcBorders>
              <w:top w:val="nil"/>
              <w:bottom w:val="nil"/>
            </w:tcBorders>
            <w:shd w:val="clear" w:color="auto" w:fill="auto"/>
          </w:tcPr>
          <w:p w14:paraId="01B95306" w14:textId="77777777" w:rsidR="00415630" w:rsidRDefault="00415630" w:rsidP="00AE22D1">
            <w:pPr>
              <w:spacing w:before="30" w:after="30" w:line="190" w:lineRule="exact"/>
              <w:jc w:val="left"/>
              <w:rPr>
                <w:lang w:val="en-US"/>
              </w:rPr>
            </w:pPr>
            <w:r>
              <w:rPr>
                <w:lang w:val="en-US"/>
              </w:rPr>
              <w:t>X.230–X.239</w:t>
            </w:r>
          </w:p>
        </w:tc>
      </w:tr>
      <w:tr w:rsidR="00415630" w14:paraId="6A3E179A" w14:textId="77777777" w:rsidTr="00AE22D1">
        <w:tc>
          <w:tcPr>
            <w:tcW w:w="8050" w:type="dxa"/>
            <w:tcBorders>
              <w:top w:val="nil"/>
              <w:bottom w:val="nil"/>
            </w:tcBorders>
            <w:shd w:val="clear" w:color="auto" w:fill="auto"/>
          </w:tcPr>
          <w:p w14:paraId="0E7E943C" w14:textId="77777777" w:rsidR="00415630" w:rsidRDefault="00415630" w:rsidP="00AE22D1">
            <w:pPr>
              <w:spacing w:before="30" w:after="30" w:line="190" w:lineRule="exact"/>
              <w:ind w:left="283"/>
              <w:jc w:val="left"/>
              <w:rPr>
                <w:lang w:val="en-US"/>
              </w:rPr>
            </w:pPr>
            <w:r>
              <w:rPr>
                <w:lang w:val="en-US"/>
              </w:rPr>
              <w:t>PICS proformas</w:t>
            </w:r>
          </w:p>
        </w:tc>
        <w:tc>
          <w:tcPr>
            <w:tcW w:w="1700" w:type="dxa"/>
            <w:tcBorders>
              <w:top w:val="nil"/>
              <w:bottom w:val="nil"/>
            </w:tcBorders>
            <w:shd w:val="clear" w:color="auto" w:fill="auto"/>
          </w:tcPr>
          <w:p w14:paraId="290970EE" w14:textId="77777777" w:rsidR="00415630" w:rsidRDefault="00415630" w:rsidP="00AE22D1">
            <w:pPr>
              <w:spacing w:before="30" w:after="30" w:line="190" w:lineRule="exact"/>
              <w:jc w:val="left"/>
              <w:rPr>
                <w:lang w:val="en-US"/>
              </w:rPr>
            </w:pPr>
            <w:r>
              <w:rPr>
                <w:lang w:val="en-US"/>
              </w:rPr>
              <w:t>X.240–X.259</w:t>
            </w:r>
          </w:p>
        </w:tc>
      </w:tr>
      <w:tr w:rsidR="00415630" w14:paraId="4A8B6B98" w14:textId="77777777" w:rsidTr="00AE22D1">
        <w:tc>
          <w:tcPr>
            <w:tcW w:w="8050" w:type="dxa"/>
            <w:tcBorders>
              <w:top w:val="nil"/>
              <w:bottom w:val="nil"/>
            </w:tcBorders>
            <w:shd w:val="clear" w:color="auto" w:fill="auto"/>
          </w:tcPr>
          <w:p w14:paraId="6B1C512D" w14:textId="77777777" w:rsidR="00415630" w:rsidRDefault="00415630" w:rsidP="00AE22D1">
            <w:pPr>
              <w:spacing w:before="30" w:after="30" w:line="190" w:lineRule="exact"/>
              <w:ind w:left="283"/>
              <w:jc w:val="left"/>
              <w:rPr>
                <w:lang w:val="en-US"/>
              </w:rPr>
            </w:pPr>
            <w:r>
              <w:rPr>
                <w:lang w:val="en-US"/>
              </w:rPr>
              <w:t>Protocol Identification</w:t>
            </w:r>
          </w:p>
        </w:tc>
        <w:tc>
          <w:tcPr>
            <w:tcW w:w="1700" w:type="dxa"/>
            <w:tcBorders>
              <w:top w:val="nil"/>
              <w:bottom w:val="nil"/>
            </w:tcBorders>
            <w:shd w:val="clear" w:color="auto" w:fill="auto"/>
          </w:tcPr>
          <w:p w14:paraId="38630A35" w14:textId="77777777" w:rsidR="00415630" w:rsidRDefault="00415630" w:rsidP="00AE22D1">
            <w:pPr>
              <w:spacing w:before="30" w:after="30" w:line="190" w:lineRule="exact"/>
              <w:jc w:val="left"/>
              <w:rPr>
                <w:lang w:val="en-US"/>
              </w:rPr>
            </w:pPr>
            <w:r>
              <w:rPr>
                <w:lang w:val="en-US"/>
              </w:rPr>
              <w:t>X.260–X.269</w:t>
            </w:r>
          </w:p>
        </w:tc>
      </w:tr>
      <w:tr w:rsidR="00415630" w14:paraId="00F2D905" w14:textId="77777777" w:rsidTr="00AE22D1">
        <w:tc>
          <w:tcPr>
            <w:tcW w:w="8050" w:type="dxa"/>
            <w:tcBorders>
              <w:top w:val="nil"/>
              <w:bottom w:val="nil"/>
            </w:tcBorders>
            <w:shd w:val="clear" w:color="auto" w:fill="auto"/>
          </w:tcPr>
          <w:p w14:paraId="61AB85FA" w14:textId="77777777" w:rsidR="00415630" w:rsidRDefault="00415630" w:rsidP="00AE22D1">
            <w:pPr>
              <w:spacing w:before="30" w:after="30" w:line="190" w:lineRule="exact"/>
              <w:ind w:left="283"/>
              <w:jc w:val="left"/>
              <w:rPr>
                <w:lang w:val="en-US"/>
              </w:rPr>
            </w:pPr>
            <w:r>
              <w:rPr>
                <w:lang w:val="en-US"/>
              </w:rPr>
              <w:t>Security Protocols</w:t>
            </w:r>
          </w:p>
        </w:tc>
        <w:tc>
          <w:tcPr>
            <w:tcW w:w="1700" w:type="dxa"/>
            <w:tcBorders>
              <w:top w:val="nil"/>
              <w:bottom w:val="nil"/>
            </w:tcBorders>
            <w:shd w:val="clear" w:color="auto" w:fill="auto"/>
          </w:tcPr>
          <w:p w14:paraId="0C3FA6E8" w14:textId="77777777" w:rsidR="00415630" w:rsidRDefault="00415630" w:rsidP="00AE22D1">
            <w:pPr>
              <w:spacing w:before="30" w:after="30" w:line="190" w:lineRule="exact"/>
              <w:jc w:val="left"/>
              <w:rPr>
                <w:lang w:val="en-US"/>
              </w:rPr>
            </w:pPr>
            <w:r>
              <w:rPr>
                <w:lang w:val="en-US"/>
              </w:rPr>
              <w:t>X.270–X.279</w:t>
            </w:r>
          </w:p>
        </w:tc>
      </w:tr>
      <w:tr w:rsidR="00415630" w14:paraId="6BED3809" w14:textId="77777777" w:rsidTr="00AE22D1">
        <w:tc>
          <w:tcPr>
            <w:tcW w:w="8050" w:type="dxa"/>
            <w:tcBorders>
              <w:top w:val="nil"/>
              <w:bottom w:val="nil"/>
            </w:tcBorders>
            <w:shd w:val="clear" w:color="auto" w:fill="auto"/>
          </w:tcPr>
          <w:p w14:paraId="7F7C33E8" w14:textId="77777777" w:rsidR="00415630" w:rsidRDefault="00415630" w:rsidP="00AE22D1">
            <w:pPr>
              <w:spacing w:before="30" w:after="30" w:line="190" w:lineRule="exact"/>
              <w:ind w:left="283"/>
              <w:jc w:val="left"/>
              <w:rPr>
                <w:lang w:val="en-US"/>
              </w:rPr>
            </w:pPr>
            <w:r>
              <w:rPr>
                <w:lang w:val="en-US"/>
              </w:rPr>
              <w:t>Layer Managed Objects</w:t>
            </w:r>
          </w:p>
        </w:tc>
        <w:tc>
          <w:tcPr>
            <w:tcW w:w="1700" w:type="dxa"/>
            <w:tcBorders>
              <w:top w:val="nil"/>
              <w:bottom w:val="nil"/>
            </w:tcBorders>
            <w:shd w:val="clear" w:color="auto" w:fill="auto"/>
          </w:tcPr>
          <w:p w14:paraId="5AE05A18" w14:textId="77777777" w:rsidR="00415630" w:rsidRDefault="00415630" w:rsidP="00AE22D1">
            <w:pPr>
              <w:spacing w:before="30" w:after="30" w:line="190" w:lineRule="exact"/>
              <w:jc w:val="left"/>
              <w:rPr>
                <w:lang w:val="en-US"/>
              </w:rPr>
            </w:pPr>
            <w:r>
              <w:rPr>
                <w:lang w:val="en-US"/>
              </w:rPr>
              <w:t>X.280–X.289</w:t>
            </w:r>
          </w:p>
        </w:tc>
      </w:tr>
      <w:tr w:rsidR="00415630" w14:paraId="65C2DEDA" w14:textId="77777777" w:rsidTr="00AE22D1">
        <w:tc>
          <w:tcPr>
            <w:tcW w:w="8050" w:type="dxa"/>
            <w:tcBorders>
              <w:top w:val="nil"/>
              <w:bottom w:val="nil"/>
            </w:tcBorders>
            <w:shd w:val="clear" w:color="auto" w:fill="auto"/>
          </w:tcPr>
          <w:p w14:paraId="068BB200" w14:textId="77777777" w:rsidR="00415630" w:rsidRDefault="00415630" w:rsidP="00AE22D1">
            <w:pPr>
              <w:spacing w:before="30" w:after="30" w:line="190" w:lineRule="exact"/>
              <w:ind w:left="283"/>
              <w:jc w:val="left"/>
              <w:rPr>
                <w:lang w:val="en-US"/>
              </w:rPr>
            </w:pPr>
            <w:r>
              <w:rPr>
                <w:lang w:val="en-US"/>
              </w:rPr>
              <w:t>Conformance testing</w:t>
            </w:r>
          </w:p>
        </w:tc>
        <w:tc>
          <w:tcPr>
            <w:tcW w:w="1700" w:type="dxa"/>
            <w:tcBorders>
              <w:top w:val="nil"/>
              <w:bottom w:val="nil"/>
            </w:tcBorders>
            <w:shd w:val="clear" w:color="auto" w:fill="auto"/>
          </w:tcPr>
          <w:p w14:paraId="38385FE0" w14:textId="77777777" w:rsidR="00415630" w:rsidRDefault="00415630" w:rsidP="00AE22D1">
            <w:pPr>
              <w:spacing w:before="30" w:after="30" w:line="190" w:lineRule="exact"/>
              <w:jc w:val="left"/>
              <w:rPr>
                <w:lang w:val="en-US"/>
              </w:rPr>
            </w:pPr>
            <w:r>
              <w:rPr>
                <w:lang w:val="en-US"/>
              </w:rPr>
              <w:t>X.290–X.299</w:t>
            </w:r>
          </w:p>
        </w:tc>
      </w:tr>
      <w:tr w:rsidR="00415630" w:rsidRPr="004A0885" w14:paraId="644FA11B" w14:textId="77777777" w:rsidTr="00AE22D1">
        <w:tc>
          <w:tcPr>
            <w:tcW w:w="8050" w:type="dxa"/>
            <w:tcBorders>
              <w:top w:val="nil"/>
              <w:bottom w:val="nil"/>
            </w:tcBorders>
            <w:shd w:val="clear" w:color="auto" w:fill="auto"/>
          </w:tcPr>
          <w:p w14:paraId="7FEC4029" w14:textId="77777777" w:rsidR="00415630" w:rsidRPr="004A0885" w:rsidRDefault="00415630" w:rsidP="00AE22D1">
            <w:pPr>
              <w:spacing w:before="30" w:after="30" w:line="190" w:lineRule="exact"/>
              <w:ind w:left="113"/>
              <w:jc w:val="left"/>
              <w:rPr>
                <w:lang w:val="en-US"/>
              </w:rPr>
            </w:pPr>
            <w:r w:rsidRPr="004A0885">
              <w:rPr>
                <w:lang w:val="en-US"/>
              </w:rPr>
              <w:t>INTERWORKING BETWEEN NETWORKS</w:t>
            </w:r>
          </w:p>
        </w:tc>
        <w:tc>
          <w:tcPr>
            <w:tcW w:w="1700" w:type="dxa"/>
            <w:tcBorders>
              <w:top w:val="nil"/>
              <w:bottom w:val="nil"/>
            </w:tcBorders>
            <w:shd w:val="clear" w:color="auto" w:fill="auto"/>
          </w:tcPr>
          <w:p w14:paraId="25666579" w14:textId="77777777" w:rsidR="00415630" w:rsidRPr="004A0885" w:rsidRDefault="00415630" w:rsidP="00AE22D1">
            <w:pPr>
              <w:spacing w:before="30" w:after="30" w:line="190" w:lineRule="exact"/>
              <w:jc w:val="left"/>
              <w:rPr>
                <w:lang w:val="en-US"/>
              </w:rPr>
            </w:pPr>
          </w:p>
        </w:tc>
      </w:tr>
      <w:tr w:rsidR="00415630" w14:paraId="045E1BF5" w14:textId="77777777" w:rsidTr="00AE22D1">
        <w:tc>
          <w:tcPr>
            <w:tcW w:w="8050" w:type="dxa"/>
            <w:tcBorders>
              <w:top w:val="nil"/>
              <w:bottom w:val="nil"/>
            </w:tcBorders>
            <w:shd w:val="clear" w:color="auto" w:fill="auto"/>
          </w:tcPr>
          <w:p w14:paraId="5DE473F4" w14:textId="77777777" w:rsidR="00415630" w:rsidRDefault="00415630" w:rsidP="00AE22D1">
            <w:pPr>
              <w:spacing w:before="30" w:after="30" w:line="190" w:lineRule="exact"/>
              <w:ind w:left="283"/>
              <w:jc w:val="left"/>
              <w:rPr>
                <w:lang w:val="en-US"/>
              </w:rPr>
            </w:pPr>
            <w:r>
              <w:rPr>
                <w:lang w:val="en-US"/>
              </w:rPr>
              <w:t>General</w:t>
            </w:r>
          </w:p>
        </w:tc>
        <w:tc>
          <w:tcPr>
            <w:tcW w:w="1700" w:type="dxa"/>
            <w:tcBorders>
              <w:top w:val="nil"/>
              <w:bottom w:val="nil"/>
            </w:tcBorders>
            <w:shd w:val="clear" w:color="auto" w:fill="auto"/>
          </w:tcPr>
          <w:p w14:paraId="20414E1B" w14:textId="77777777" w:rsidR="00415630" w:rsidRDefault="00415630" w:rsidP="00AE22D1">
            <w:pPr>
              <w:spacing w:before="30" w:after="30" w:line="190" w:lineRule="exact"/>
              <w:jc w:val="left"/>
              <w:rPr>
                <w:lang w:val="en-US"/>
              </w:rPr>
            </w:pPr>
            <w:r>
              <w:rPr>
                <w:lang w:val="en-US"/>
              </w:rPr>
              <w:t>X.300–X.349</w:t>
            </w:r>
          </w:p>
        </w:tc>
      </w:tr>
      <w:tr w:rsidR="00415630" w14:paraId="09579013" w14:textId="77777777" w:rsidTr="00AE22D1">
        <w:tc>
          <w:tcPr>
            <w:tcW w:w="8050" w:type="dxa"/>
            <w:tcBorders>
              <w:top w:val="nil"/>
              <w:bottom w:val="nil"/>
            </w:tcBorders>
            <w:shd w:val="clear" w:color="auto" w:fill="auto"/>
          </w:tcPr>
          <w:p w14:paraId="296337AF" w14:textId="77777777" w:rsidR="00415630" w:rsidRDefault="00415630" w:rsidP="00AE22D1">
            <w:pPr>
              <w:spacing w:before="30" w:after="30" w:line="190" w:lineRule="exact"/>
              <w:ind w:left="283"/>
              <w:jc w:val="left"/>
              <w:rPr>
                <w:lang w:val="en-US"/>
              </w:rPr>
            </w:pPr>
            <w:r>
              <w:rPr>
                <w:lang w:val="en-US"/>
              </w:rPr>
              <w:t>Satellite data transmission systems</w:t>
            </w:r>
          </w:p>
        </w:tc>
        <w:tc>
          <w:tcPr>
            <w:tcW w:w="1700" w:type="dxa"/>
            <w:tcBorders>
              <w:top w:val="nil"/>
              <w:bottom w:val="nil"/>
            </w:tcBorders>
            <w:shd w:val="clear" w:color="auto" w:fill="auto"/>
          </w:tcPr>
          <w:p w14:paraId="5E5BF875" w14:textId="77777777" w:rsidR="00415630" w:rsidRDefault="00415630" w:rsidP="00AE22D1">
            <w:pPr>
              <w:spacing w:before="30" w:after="30" w:line="190" w:lineRule="exact"/>
              <w:jc w:val="left"/>
              <w:rPr>
                <w:lang w:val="en-US"/>
              </w:rPr>
            </w:pPr>
            <w:r>
              <w:rPr>
                <w:lang w:val="en-US"/>
              </w:rPr>
              <w:t>X.350–X.369</w:t>
            </w:r>
          </w:p>
        </w:tc>
      </w:tr>
      <w:tr w:rsidR="00415630" w14:paraId="0F723A33" w14:textId="77777777" w:rsidTr="00AE22D1">
        <w:tc>
          <w:tcPr>
            <w:tcW w:w="8050" w:type="dxa"/>
            <w:tcBorders>
              <w:top w:val="nil"/>
              <w:bottom w:val="nil"/>
            </w:tcBorders>
            <w:shd w:val="clear" w:color="auto" w:fill="auto"/>
          </w:tcPr>
          <w:p w14:paraId="7F3EEE22" w14:textId="77777777" w:rsidR="00415630" w:rsidRDefault="00415630" w:rsidP="00AE22D1">
            <w:pPr>
              <w:spacing w:before="30" w:after="30" w:line="190" w:lineRule="exact"/>
              <w:ind w:left="283"/>
              <w:jc w:val="left"/>
              <w:rPr>
                <w:lang w:val="en-US"/>
              </w:rPr>
            </w:pPr>
            <w:r>
              <w:rPr>
                <w:lang w:val="en-US"/>
              </w:rPr>
              <w:t>IP-based networks</w:t>
            </w:r>
          </w:p>
        </w:tc>
        <w:tc>
          <w:tcPr>
            <w:tcW w:w="1700" w:type="dxa"/>
            <w:tcBorders>
              <w:top w:val="nil"/>
              <w:bottom w:val="nil"/>
            </w:tcBorders>
            <w:shd w:val="clear" w:color="auto" w:fill="auto"/>
          </w:tcPr>
          <w:p w14:paraId="2C428843" w14:textId="77777777" w:rsidR="00415630" w:rsidRDefault="00415630" w:rsidP="00AE22D1">
            <w:pPr>
              <w:spacing w:before="30" w:after="30" w:line="190" w:lineRule="exact"/>
              <w:jc w:val="left"/>
              <w:rPr>
                <w:lang w:val="en-US"/>
              </w:rPr>
            </w:pPr>
            <w:r>
              <w:rPr>
                <w:lang w:val="en-US"/>
              </w:rPr>
              <w:t>X.370–X.379</w:t>
            </w:r>
          </w:p>
        </w:tc>
      </w:tr>
      <w:tr w:rsidR="00415630" w14:paraId="494B77D6" w14:textId="77777777" w:rsidTr="00AE22D1">
        <w:tc>
          <w:tcPr>
            <w:tcW w:w="8050" w:type="dxa"/>
            <w:tcBorders>
              <w:top w:val="nil"/>
              <w:bottom w:val="nil"/>
            </w:tcBorders>
            <w:shd w:val="clear" w:color="auto" w:fill="auto"/>
          </w:tcPr>
          <w:p w14:paraId="2C2F716C" w14:textId="77777777" w:rsidR="00415630" w:rsidRDefault="00415630" w:rsidP="00AE22D1">
            <w:pPr>
              <w:spacing w:before="30" w:after="30" w:line="190" w:lineRule="exact"/>
              <w:ind w:left="113"/>
              <w:jc w:val="left"/>
              <w:rPr>
                <w:lang w:val="en-US"/>
              </w:rPr>
            </w:pPr>
            <w:r>
              <w:rPr>
                <w:lang w:val="en-US"/>
              </w:rPr>
              <w:t>MESSAGE HANDLING SYSTEMS</w:t>
            </w:r>
          </w:p>
        </w:tc>
        <w:tc>
          <w:tcPr>
            <w:tcW w:w="1700" w:type="dxa"/>
            <w:tcBorders>
              <w:top w:val="nil"/>
              <w:bottom w:val="nil"/>
            </w:tcBorders>
            <w:shd w:val="clear" w:color="auto" w:fill="auto"/>
          </w:tcPr>
          <w:p w14:paraId="331F0D3C" w14:textId="77777777" w:rsidR="00415630" w:rsidRDefault="00415630" w:rsidP="00AE22D1">
            <w:pPr>
              <w:spacing w:before="30" w:after="30" w:line="190" w:lineRule="exact"/>
              <w:jc w:val="left"/>
              <w:rPr>
                <w:lang w:val="en-US"/>
              </w:rPr>
            </w:pPr>
            <w:r>
              <w:rPr>
                <w:lang w:val="en-US"/>
              </w:rPr>
              <w:t>X.400–X.499</w:t>
            </w:r>
          </w:p>
        </w:tc>
      </w:tr>
      <w:tr w:rsidR="00415630" w:rsidRPr="004A0885" w14:paraId="6453B3D1" w14:textId="77777777" w:rsidTr="00AE22D1">
        <w:tc>
          <w:tcPr>
            <w:tcW w:w="8050" w:type="dxa"/>
            <w:tcBorders>
              <w:top w:val="nil"/>
              <w:bottom w:val="nil"/>
            </w:tcBorders>
            <w:shd w:val="pct10" w:color="auto" w:fill="auto"/>
          </w:tcPr>
          <w:p w14:paraId="6F4119B1" w14:textId="77777777" w:rsidR="00415630" w:rsidRPr="004A0885" w:rsidRDefault="00415630" w:rsidP="00AE22D1">
            <w:pPr>
              <w:spacing w:before="30" w:after="30" w:line="190" w:lineRule="exact"/>
              <w:ind w:left="113"/>
              <w:jc w:val="left"/>
              <w:rPr>
                <w:b/>
                <w:lang w:val="en-US"/>
              </w:rPr>
            </w:pPr>
            <w:r w:rsidRPr="004A0885">
              <w:rPr>
                <w:b/>
                <w:lang w:val="en-US"/>
              </w:rPr>
              <w:t>DIRECTORY</w:t>
            </w:r>
          </w:p>
        </w:tc>
        <w:tc>
          <w:tcPr>
            <w:tcW w:w="1700" w:type="dxa"/>
            <w:tcBorders>
              <w:top w:val="nil"/>
              <w:bottom w:val="nil"/>
            </w:tcBorders>
            <w:shd w:val="pct10" w:color="auto" w:fill="auto"/>
          </w:tcPr>
          <w:p w14:paraId="2F838A0C" w14:textId="77777777" w:rsidR="00415630" w:rsidRPr="004A0885" w:rsidRDefault="00415630" w:rsidP="00AE22D1">
            <w:pPr>
              <w:spacing w:before="30" w:after="30" w:line="190" w:lineRule="exact"/>
              <w:jc w:val="left"/>
              <w:rPr>
                <w:b/>
                <w:lang w:val="en-US"/>
              </w:rPr>
            </w:pPr>
            <w:r w:rsidRPr="004A0885">
              <w:rPr>
                <w:b/>
                <w:lang w:val="en-US"/>
              </w:rPr>
              <w:t>X.500–X.599</w:t>
            </w:r>
          </w:p>
        </w:tc>
      </w:tr>
      <w:tr w:rsidR="00415630" w:rsidRPr="004A0885" w14:paraId="252BC585" w14:textId="77777777" w:rsidTr="00AE22D1">
        <w:tc>
          <w:tcPr>
            <w:tcW w:w="8050" w:type="dxa"/>
            <w:tcBorders>
              <w:top w:val="nil"/>
              <w:bottom w:val="nil"/>
            </w:tcBorders>
            <w:shd w:val="clear" w:color="auto" w:fill="auto"/>
          </w:tcPr>
          <w:p w14:paraId="7A26415F" w14:textId="77777777" w:rsidR="00415630" w:rsidRPr="004A0885" w:rsidRDefault="00415630" w:rsidP="00AE22D1">
            <w:pPr>
              <w:spacing w:before="30" w:after="30" w:line="190" w:lineRule="exact"/>
              <w:ind w:left="113"/>
              <w:jc w:val="left"/>
              <w:rPr>
                <w:lang w:val="en-US"/>
              </w:rPr>
            </w:pPr>
            <w:r w:rsidRPr="004A0885">
              <w:rPr>
                <w:lang w:val="en-US"/>
              </w:rPr>
              <w:t>OSI NETWORKING AND SYSTEM ASPECTS</w:t>
            </w:r>
          </w:p>
        </w:tc>
        <w:tc>
          <w:tcPr>
            <w:tcW w:w="1700" w:type="dxa"/>
            <w:tcBorders>
              <w:top w:val="nil"/>
              <w:bottom w:val="nil"/>
            </w:tcBorders>
            <w:shd w:val="clear" w:color="auto" w:fill="auto"/>
          </w:tcPr>
          <w:p w14:paraId="28A6E1A8" w14:textId="77777777" w:rsidR="00415630" w:rsidRPr="004A0885" w:rsidRDefault="00415630" w:rsidP="00AE22D1">
            <w:pPr>
              <w:spacing w:before="30" w:after="30" w:line="190" w:lineRule="exact"/>
              <w:jc w:val="left"/>
              <w:rPr>
                <w:lang w:val="en-US"/>
              </w:rPr>
            </w:pPr>
          </w:p>
        </w:tc>
      </w:tr>
      <w:tr w:rsidR="00415630" w14:paraId="6E6A2B6A" w14:textId="77777777" w:rsidTr="00AE22D1">
        <w:tc>
          <w:tcPr>
            <w:tcW w:w="8050" w:type="dxa"/>
            <w:tcBorders>
              <w:top w:val="nil"/>
              <w:bottom w:val="nil"/>
            </w:tcBorders>
            <w:shd w:val="clear" w:color="auto" w:fill="auto"/>
          </w:tcPr>
          <w:p w14:paraId="1B4550D7" w14:textId="77777777" w:rsidR="00415630" w:rsidRDefault="00415630" w:rsidP="00AE22D1">
            <w:pPr>
              <w:spacing w:before="30" w:after="30" w:line="190" w:lineRule="exact"/>
              <w:ind w:left="283"/>
              <w:jc w:val="left"/>
              <w:rPr>
                <w:lang w:val="en-US"/>
              </w:rPr>
            </w:pPr>
            <w:r>
              <w:rPr>
                <w:lang w:val="en-US"/>
              </w:rPr>
              <w:t>Networking</w:t>
            </w:r>
          </w:p>
        </w:tc>
        <w:tc>
          <w:tcPr>
            <w:tcW w:w="1700" w:type="dxa"/>
            <w:tcBorders>
              <w:top w:val="nil"/>
              <w:bottom w:val="nil"/>
            </w:tcBorders>
            <w:shd w:val="clear" w:color="auto" w:fill="auto"/>
          </w:tcPr>
          <w:p w14:paraId="4D3B138F" w14:textId="77777777" w:rsidR="00415630" w:rsidRDefault="00415630" w:rsidP="00AE22D1">
            <w:pPr>
              <w:spacing w:before="30" w:after="30" w:line="190" w:lineRule="exact"/>
              <w:jc w:val="left"/>
              <w:rPr>
                <w:lang w:val="en-US"/>
              </w:rPr>
            </w:pPr>
            <w:r>
              <w:rPr>
                <w:lang w:val="en-US"/>
              </w:rPr>
              <w:t>X.600–X.629</w:t>
            </w:r>
          </w:p>
        </w:tc>
      </w:tr>
      <w:tr w:rsidR="00415630" w14:paraId="66E4BC5D" w14:textId="77777777" w:rsidTr="00AE22D1">
        <w:tc>
          <w:tcPr>
            <w:tcW w:w="8050" w:type="dxa"/>
            <w:tcBorders>
              <w:top w:val="nil"/>
              <w:bottom w:val="nil"/>
            </w:tcBorders>
            <w:shd w:val="clear" w:color="auto" w:fill="auto"/>
          </w:tcPr>
          <w:p w14:paraId="7A1072DF" w14:textId="77777777" w:rsidR="00415630" w:rsidRDefault="00415630" w:rsidP="00AE22D1">
            <w:pPr>
              <w:spacing w:before="30" w:after="30" w:line="190" w:lineRule="exact"/>
              <w:ind w:left="283"/>
              <w:jc w:val="left"/>
              <w:rPr>
                <w:lang w:val="en-US"/>
              </w:rPr>
            </w:pPr>
            <w:r>
              <w:rPr>
                <w:lang w:val="en-US"/>
              </w:rPr>
              <w:t>Efficiency</w:t>
            </w:r>
          </w:p>
        </w:tc>
        <w:tc>
          <w:tcPr>
            <w:tcW w:w="1700" w:type="dxa"/>
            <w:tcBorders>
              <w:top w:val="nil"/>
              <w:bottom w:val="nil"/>
            </w:tcBorders>
            <w:shd w:val="clear" w:color="auto" w:fill="auto"/>
          </w:tcPr>
          <w:p w14:paraId="6413CE78" w14:textId="77777777" w:rsidR="00415630" w:rsidRDefault="00415630" w:rsidP="00AE22D1">
            <w:pPr>
              <w:spacing w:before="30" w:after="30" w:line="190" w:lineRule="exact"/>
              <w:jc w:val="left"/>
              <w:rPr>
                <w:lang w:val="en-US"/>
              </w:rPr>
            </w:pPr>
            <w:r>
              <w:rPr>
                <w:lang w:val="en-US"/>
              </w:rPr>
              <w:t>X.630–X.639</w:t>
            </w:r>
          </w:p>
        </w:tc>
      </w:tr>
      <w:tr w:rsidR="00415630" w14:paraId="686F1AAB" w14:textId="77777777" w:rsidTr="00AE22D1">
        <w:tc>
          <w:tcPr>
            <w:tcW w:w="8050" w:type="dxa"/>
            <w:tcBorders>
              <w:top w:val="nil"/>
              <w:bottom w:val="nil"/>
            </w:tcBorders>
            <w:shd w:val="clear" w:color="auto" w:fill="auto"/>
          </w:tcPr>
          <w:p w14:paraId="701B35C4" w14:textId="77777777" w:rsidR="00415630" w:rsidRDefault="00415630" w:rsidP="00AE22D1">
            <w:pPr>
              <w:spacing w:before="30" w:after="30" w:line="190" w:lineRule="exact"/>
              <w:ind w:left="283"/>
              <w:jc w:val="left"/>
              <w:rPr>
                <w:lang w:val="en-US"/>
              </w:rPr>
            </w:pPr>
            <w:r>
              <w:rPr>
                <w:lang w:val="en-US"/>
              </w:rPr>
              <w:t>Quality of service</w:t>
            </w:r>
          </w:p>
        </w:tc>
        <w:tc>
          <w:tcPr>
            <w:tcW w:w="1700" w:type="dxa"/>
            <w:tcBorders>
              <w:top w:val="nil"/>
              <w:bottom w:val="nil"/>
            </w:tcBorders>
            <w:shd w:val="clear" w:color="auto" w:fill="auto"/>
          </w:tcPr>
          <w:p w14:paraId="5EEA9551" w14:textId="77777777" w:rsidR="00415630" w:rsidRDefault="00415630" w:rsidP="00AE22D1">
            <w:pPr>
              <w:spacing w:before="30" w:after="30" w:line="190" w:lineRule="exact"/>
              <w:jc w:val="left"/>
              <w:rPr>
                <w:lang w:val="en-US"/>
              </w:rPr>
            </w:pPr>
            <w:r>
              <w:rPr>
                <w:lang w:val="en-US"/>
              </w:rPr>
              <w:t>X.640–X.649</w:t>
            </w:r>
          </w:p>
        </w:tc>
      </w:tr>
      <w:tr w:rsidR="00415630" w14:paraId="33BAE932" w14:textId="77777777" w:rsidTr="00AE22D1">
        <w:tc>
          <w:tcPr>
            <w:tcW w:w="8050" w:type="dxa"/>
            <w:tcBorders>
              <w:top w:val="nil"/>
              <w:bottom w:val="nil"/>
            </w:tcBorders>
            <w:shd w:val="clear" w:color="auto" w:fill="auto"/>
          </w:tcPr>
          <w:p w14:paraId="095EEE96" w14:textId="77777777" w:rsidR="00415630" w:rsidRDefault="00415630" w:rsidP="00AE22D1">
            <w:pPr>
              <w:spacing w:before="30" w:after="30" w:line="190" w:lineRule="exact"/>
              <w:ind w:left="283"/>
              <w:jc w:val="left"/>
              <w:rPr>
                <w:lang w:val="en-US"/>
              </w:rPr>
            </w:pPr>
            <w:r>
              <w:rPr>
                <w:lang w:val="en-US"/>
              </w:rPr>
              <w:t>Naming, Addressing and Registration</w:t>
            </w:r>
          </w:p>
        </w:tc>
        <w:tc>
          <w:tcPr>
            <w:tcW w:w="1700" w:type="dxa"/>
            <w:tcBorders>
              <w:top w:val="nil"/>
              <w:bottom w:val="nil"/>
            </w:tcBorders>
            <w:shd w:val="clear" w:color="auto" w:fill="auto"/>
          </w:tcPr>
          <w:p w14:paraId="19F3A984" w14:textId="77777777" w:rsidR="00415630" w:rsidRDefault="00415630" w:rsidP="00AE22D1">
            <w:pPr>
              <w:spacing w:before="30" w:after="30" w:line="190" w:lineRule="exact"/>
              <w:jc w:val="left"/>
              <w:rPr>
                <w:lang w:val="en-US"/>
              </w:rPr>
            </w:pPr>
            <w:r>
              <w:rPr>
                <w:lang w:val="en-US"/>
              </w:rPr>
              <w:t>X.650–X.679</w:t>
            </w:r>
          </w:p>
        </w:tc>
      </w:tr>
      <w:tr w:rsidR="00415630" w14:paraId="7CB43578" w14:textId="77777777" w:rsidTr="00AE22D1">
        <w:tc>
          <w:tcPr>
            <w:tcW w:w="8050" w:type="dxa"/>
            <w:tcBorders>
              <w:top w:val="nil"/>
              <w:bottom w:val="nil"/>
            </w:tcBorders>
            <w:shd w:val="clear" w:color="auto" w:fill="auto"/>
          </w:tcPr>
          <w:p w14:paraId="2490FE81" w14:textId="77777777" w:rsidR="00415630" w:rsidRDefault="00415630" w:rsidP="00AE22D1">
            <w:pPr>
              <w:spacing w:before="30" w:after="30" w:line="190" w:lineRule="exact"/>
              <w:ind w:left="283"/>
              <w:jc w:val="left"/>
              <w:rPr>
                <w:lang w:val="en-US"/>
              </w:rPr>
            </w:pPr>
            <w:r>
              <w:rPr>
                <w:lang w:val="en-US"/>
              </w:rPr>
              <w:t>Abstract Syntax Notation One (ASN.1)</w:t>
            </w:r>
          </w:p>
        </w:tc>
        <w:tc>
          <w:tcPr>
            <w:tcW w:w="1700" w:type="dxa"/>
            <w:tcBorders>
              <w:top w:val="nil"/>
              <w:bottom w:val="nil"/>
            </w:tcBorders>
            <w:shd w:val="clear" w:color="auto" w:fill="auto"/>
          </w:tcPr>
          <w:p w14:paraId="69805E72" w14:textId="77777777" w:rsidR="00415630" w:rsidRDefault="00415630" w:rsidP="00AE22D1">
            <w:pPr>
              <w:spacing w:before="30" w:after="30" w:line="190" w:lineRule="exact"/>
              <w:jc w:val="left"/>
              <w:rPr>
                <w:lang w:val="en-US"/>
              </w:rPr>
            </w:pPr>
            <w:r>
              <w:rPr>
                <w:lang w:val="en-US"/>
              </w:rPr>
              <w:t>X.680–X.699</w:t>
            </w:r>
          </w:p>
        </w:tc>
      </w:tr>
      <w:tr w:rsidR="00415630" w:rsidRPr="004A0885" w14:paraId="110E2510" w14:textId="77777777" w:rsidTr="00AE22D1">
        <w:tc>
          <w:tcPr>
            <w:tcW w:w="8050" w:type="dxa"/>
            <w:tcBorders>
              <w:top w:val="nil"/>
              <w:bottom w:val="nil"/>
            </w:tcBorders>
            <w:shd w:val="clear" w:color="auto" w:fill="auto"/>
          </w:tcPr>
          <w:p w14:paraId="287438AD" w14:textId="77777777" w:rsidR="00415630" w:rsidRPr="004A0885" w:rsidRDefault="00415630" w:rsidP="00AE22D1">
            <w:pPr>
              <w:spacing w:before="30" w:after="30" w:line="190" w:lineRule="exact"/>
              <w:ind w:left="113"/>
              <w:jc w:val="left"/>
              <w:rPr>
                <w:lang w:val="en-US"/>
              </w:rPr>
            </w:pPr>
            <w:r w:rsidRPr="004A0885">
              <w:rPr>
                <w:lang w:val="en-US"/>
              </w:rPr>
              <w:t>OSI MANAGEMENT</w:t>
            </w:r>
          </w:p>
        </w:tc>
        <w:tc>
          <w:tcPr>
            <w:tcW w:w="1700" w:type="dxa"/>
            <w:tcBorders>
              <w:top w:val="nil"/>
              <w:bottom w:val="nil"/>
            </w:tcBorders>
            <w:shd w:val="clear" w:color="auto" w:fill="auto"/>
          </w:tcPr>
          <w:p w14:paraId="0DAF16E6" w14:textId="77777777" w:rsidR="00415630" w:rsidRPr="004A0885" w:rsidRDefault="00415630" w:rsidP="00AE22D1">
            <w:pPr>
              <w:spacing w:before="30" w:after="30" w:line="190" w:lineRule="exact"/>
              <w:jc w:val="left"/>
              <w:rPr>
                <w:lang w:val="en-US"/>
              </w:rPr>
            </w:pPr>
          </w:p>
        </w:tc>
      </w:tr>
      <w:tr w:rsidR="00415630" w14:paraId="3E4DAE03" w14:textId="77777777" w:rsidTr="00AE22D1">
        <w:tc>
          <w:tcPr>
            <w:tcW w:w="8050" w:type="dxa"/>
            <w:tcBorders>
              <w:top w:val="nil"/>
              <w:bottom w:val="nil"/>
            </w:tcBorders>
            <w:shd w:val="clear" w:color="auto" w:fill="auto"/>
          </w:tcPr>
          <w:p w14:paraId="66B0906E" w14:textId="77777777" w:rsidR="00415630" w:rsidRDefault="00415630" w:rsidP="00AE22D1">
            <w:pPr>
              <w:spacing w:before="30" w:after="30" w:line="190" w:lineRule="exact"/>
              <w:ind w:left="283"/>
              <w:jc w:val="left"/>
              <w:rPr>
                <w:lang w:val="en-US"/>
              </w:rPr>
            </w:pPr>
            <w:r>
              <w:rPr>
                <w:lang w:val="en-US"/>
              </w:rPr>
              <w:t>Systems management framework and architecture</w:t>
            </w:r>
          </w:p>
        </w:tc>
        <w:tc>
          <w:tcPr>
            <w:tcW w:w="1700" w:type="dxa"/>
            <w:tcBorders>
              <w:top w:val="nil"/>
              <w:bottom w:val="nil"/>
            </w:tcBorders>
            <w:shd w:val="clear" w:color="auto" w:fill="auto"/>
          </w:tcPr>
          <w:p w14:paraId="1EA1BFF4" w14:textId="77777777" w:rsidR="00415630" w:rsidRDefault="00415630" w:rsidP="00AE22D1">
            <w:pPr>
              <w:spacing w:before="30" w:after="30" w:line="190" w:lineRule="exact"/>
              <w:jc w:val="left"/>
              <w:rPr>
                <w:lang w:val="en-US"/>
              </w:rPr>
            </w:pPr>
            <w:r>
              <w:rPr>
                <w:lang w:val="en-US"/>
              </w:rPr>
              <w:t>X.700–X.709</w:t>
            </w:r>
          </w:p>
        </w:tc>
      </w:tr>
      <w:tr w:rsidR="00415630" w14:paraId="0D67C1D8" w14:textId="77777777" w:rsidTr="00AE22D1">
        <w:tc>
          <w:tcPr>
            <w:tcW w:w="8050" w:type="dxa"/>
            <w:tcBorders>
              <w:top w:val="nil"/>
              <w:bottom w:val="nil"/>
            </w:tcBorders>
            <w:shd w:val="clear" w:color="auto" w:fill="auto"/>
          </w:tcPr>
          <w:p w14:paraId="45196FAC" w14:textId="77777777" w:rsidR="00415630" w:rsidRDefault="00415630" w:rsidP="00AE22D1">
            <w:pPr>
              <w:spacing w:before="30" w:after="30" w:line="190" w:lineRule="exact"/>
              <w:ind w:left="283"/>
              <w:jc w:val="left"/>
              <w:rPr>
                <w:lang w:val="en-US"/>
              </w:rPr>
            </w:pPr>
            <w:r>
              <w:rPr>
                <w:lang w:val="en-US"/>
              </w:rPr>
              <w:t>Management communication service and protocol</w:t>
            </w:r>
          </w:p>
        </w:tc>
        <w:tc>
          <w:tcPr>
            <w:tcW w:w="1700" w:type="dxa"/>
            <w:tcBorders>
              <w:top w:val="nil"/>
              <w:bottom w:val="nil"/>
            </w:tcBorders>
            <w:shd w:val="clear" w:color="auto" w:fill="auto"/>
          </w:tcPr>
          <w:p w14:paraId="7BDDF75E" w14:textId="77777777" w:rsidR="00415630" w:rsidRDefault="00415630" w:rsidP="00AE22D1">
            <w:pPr>
              <w:spacing w:before="30" w:after="30" w:line="190" w:lineRule="exact"/>
              <w:jc w:val="left"/>
              <w:rPr>
                <w:lang w:val="en-US"/>
              </w:rPr>
            </w:pPr>
            <w:r>
              <w:rPr>
                <w:lang w:val="en-US"/>
              </w:rPr>
              <w:t>X.710–X.719</w:t>
            </w:r>
          </w:p>
        </w:tc>
      </w:tr>
      <w:tr w:rsidR="00415630" w14:paraId="4F3BC862" w14:textId="77777777" w:rsidTr="00AE22D1">
        <w:tc>
          <w:tcPr>
            <w:tcW w:w="8050" w:type="dxa"/>
            <w:tcBorders>
              <w:top w:val="nil"/>
              <w:bottom w:val="nil"/>
            </w:tcBorders>
            <w:shd w:val="clear" w:color="auto" w:fill="auto"/>
          </w:tcPr>
          <w:p w14:paraId="60843623" w14:textId="77777777" w:rsidR="00415630" w:rsidRDefault="00415630" w:rsidP="00AE22D1">
            <w:pPr>
              <w:spacing w:before="30" w:after="30" w:line="190" w:lineRule="exact"/>
              <w:ind w:left="283"/>
              <w:jc w:val="left"/>
              <w:rPr>
                <w:lang w:val="en-US"/>
              </w:rPr>
            </w:pPr>
            <w:r>
              <w:rPr>
                <w:lang w:val="en-US"/>
              </w:rPr>
              <w:t>Structure of management information</w:t>
            </w:r>
          </w:p>
        </w:tc>
        <w:tc>
          <w:tcPr>
            <w:tcW w:w="1700" w:type="dxa"/>
            <w:tcBorders>
              <w:top w:val="nil"/>
              <w:bottom w:val="nil"/>
            </w:tcBorders>
            <w:shd w:val="clear" w:color="auto" w:fill="auto"/>
          </w:tcPr>
          <w:p w14:paraId="4B1DBF2C" w14:textId="77777777" w:rsidR="00415630" w:rsidRDefault="00415630" w:rsidP="00AE22D1">
            <w:pPr>
              <w:spacing w:before="30" w:after="30" w:line="190" w:lineRule="exact"/>
              <w:jc w:val="left"/>
              <w:rPr>
                <w:lang w:val="en-US"/>
              </w:rPr>
            </w:pPr>
            <w:r>
              <w:rPr>
                <w:lang w:val="en-US"/>
              </w:rPr>
              <w:t>X.720–X.729</w:t>
            </w:r>
          </w:p>
        </w:tc>
      </w:tr>
      <w:tr w:rsidR="00415630" w14:paraId="4B0A3A10" w14:textId="77777777" w:rsidTr="00AE22D1">
        <w:tc>
          <w:tcPr>
            <w:tcW w:w="8050" w:type="dxa"/>
            <w:tcBorders>
              <w:top w:val="nil"/>
              <w:bottom w:val="nil"/>
            </w:tcBorders>
            <w:shd w:val="clear" w:color="auto" w:fill="auto"/>
          </w:tcPr>
          <w:p w14:paraId="438349CB" w14:textId="77777777" w:rsidR="00415630" w:rsidRDefault="00415630" w:rsidP="00AE22D1">
            <w:pPr>
              <w:spacing w:before="30" w:after="30" w:line="190" w:lineRule="exact"/>
              <w:ind w:left="283"/>
              <w:jc w:val="left"/>
              <w:rPr>
                <w:lang w:val="en-US"/>
              </w:rPr>
            </w:pPr>
            <w:r>
              <w:rPr>
                <w:lang w:val="en-US"/>
              </w:rPr>
              <w:t>Management functions and ODMA functions</w:t>
            </w:r>
          </w:p>
        </w:tc>
        <w:tc>
          <w:tcPr>
            <w:tcW w:w="1700" w:type="dxa"/>
            <w:tcBorders>
              <w:top w:val="nil"/>
              <w:bottom w:val="nil"/>
            </w:tcBorders>
            <w:shd w:val="clear" w:color="auto" w:fill="auto"/>
          </w:tcPr>
          <w:p w14:paraId="1EB2C3B2" w14:textId="77777777" w:rsidR="00415630" w:rsidRDefault="00415630" w:rsidP="00AE22D1">
            <w:pPr>
              <w:spacing w:before="30" w:after="30" w:line="190" w:lineRule="exact"/>
              <w:jc w:val="left"/>
              <w:rPr>
                <w:lang w:val="en-US"/>
              </w:rPr>
            </w:pPr>
            <w:r>
              <w:rPr>
                <w:lang w:val="en-US"/>
              </w:rPr>
              <w:t>X.730–X.799</w:t>
            </w:r>
          </w:p>
        </w:tc>
      </w:tr>
      <w:tr w:rsidR="00415630" w14:paraId="6BC0A735" w14:textId="77777777" w:rsidTr="00AE22D1">
        <w:tc>
          <w:tcPr>
            <w:tcW w:w="8050" w:type="dxa"/>
            <w:tcBorders>
              <w:top w:val="nil"/>
              <w:bottom w:val="nil"/>
            </w:tcBorders>
            <w:shd w:val="clear" w:color="auto" w:fill="auto"/>
          </w:tcPr>
          <w:p w14:paraId="62624CB4" w14:textId="77777777" w:rsidR="00415630" w:rsidRDefault="00415630" w:rsidP="00AE22D1">
            <w:pPr>
              <w:spacing w:before="30" w:after="30" w:line="190" w:lineRule="exact"/>
              <w:ind w:left="113"/>
              <w:jc w:val="left"/>
              <w:rPr>
                <w:lang w:val="en-US"/>
              </w:rPr>
            </w:pPr>
            <w:r>
              <w:rPr>
                <w:lang w:val="en-US"/>
              </w:rPr>
              <w:t>SECURITY</w:t>
            </w:r>
          </w:p>
        </w:tc>
        <w:tc>
          <w:tcPr>
            <w:tcW w:w="1700" w:type="dxa"/>
            <w:tcBorders>
              <w:top w:val="nil"/>
              <w:bottom w:val="nil"/>
            </w:tcBorders>
            <w:shd w:val="clear" w:color="auto" w:fill="auto"/>
          </w:tcPr>
          <w:p w14:paraId="70258DDF" w14:textId="77777777" w:rsidR="00415630" w:rsidRDefault="00415630" w:rsidP="00AE22D1">
            <w:pPr>
              <w:spacing w:before="30" w:after="30" w:line="190" w:lineRule="exact"/>
              <w:jc w:val="left"/>
              <w:rPr>
                <w:lang w:val="en-US"/>
              </w:rPr>
            </w:pPr>
            <w:r>
              <w:rPr>
                <w:lang w:val="en-US"/>
              </w:rPr>
              <w:t>X.800–X.849</w:t>
            </w:r>
          </w:p>
        </w:tc>
      </w:tr>
      <w:tr w:rsidR="00415630" w:rsidRPr="004A0885" w14:paraId="50C63A8C" w14:textId="77777777" w:rsidTr="00AE22D1">
        <w:tc>
          <w:tcPr>
            <w:tcW w:w="8050" w:type="dxa"/>
            <w:tcBorders>
              <w:top w:val="nil"/>
              <w:bottom w:val="nil"/>
            </w:tcBorders>
            <w:shd w:val="clear" w:color="auto" w:fill="auto"/>
          </w:tcPr>
          <w:p w14:paraId="58DB9E8E" w14:textId="77777777" w:rsidR="00415630" w:rsidRPr="004A0885" w:rsidRDefault="00415630" w:rsidP="00AE22D1">
            <w:pPr>
              <w:spacing w:before="30" w:after="30" w:line="190" w:lineRule="exact"/>
              <w:ind w:left="113"/>
              <w:jc w:val="left"/>
              <w:rPr>
                <w:lang w:val="en-US"/>
              </w:rPr>
            </w:pPr>
            <w:r w:rsidRPr="004A0885">
              <w:rPr>
                <w:lang w:val="en-US"/>
              </w:rPr>
              <w:t>OSI APPLICATIONS</w:t>
            </w:r>
          </w:p>
        </w:tc>
        <w:tc>
          <w:tcPr>
            <w:tcW w:w="1700" w:type="dxa"/>
            <w:tcBorders>
              <w:top w:val="nil"/>
              <w:bottom w:val="nil"/>
            </w:tcBorders>
            <w:shd w:val="clear" w:color="auto" w:fill="auto"/>
          </w:tcPr>
          <w:p w14:paraId="7C5E82A0" w14:textId="77777777" w:rsidR="00415630" w:rsidRPr="004A0885" w:rsidRDefault="00415630" w:rsidP="00AE22D1">
            <w:pPr>
              <w:spacing w:before="30" w:after="30" w:line="190" w:lineRule="exact"/>
              <w:jc w:val="left"/>
              <w:rPr>
                <w:lang w:val="en-US"/>
              </w:rPr>
            </w:pPr>
          </w:p>
        </w:tc>
      </w:tr>
      <w:tr w:rsidR="00415630" w14:paraId="4274B5DA" w14:textId="77777777" w:rsidTr="00AE22D1">
        <w:tc>
          <w:tcPr>
            <w:tcW w:w="8050" w:type="dxa"/>
            <w:tcBorders>
              <w:top w:val="nil"/>
              <w:bottom w:val="nil"/>
            </w:tcBorders>
            <w:shd w:val="clear" w:color="auto" w:fill="auto"/>
          </w:tcPr>
          <w:p w14:paraId="5FC0E19A" w14:textId="77777777" w:rsidR="00415630" w:rsidRDefault="00415630" w:rsidP="00AE22D1">
            <w:pPr>
              <w:spacing w:before="30" w:after="30" w:line="190" w:lineRule="exact"/>
              <w:ind w:left="283"/>
              <w:jc w:val="left"/>
              <w:rPr>
                <w:lang w:val="en-US"/>
              </w:rPr>
            </w:pPr>
            <w:r>
              <w:rPr>
                <w:lang w:val="en-US"/>
              </w:rPr>
              <w:t>Commitment, concurrency and recovery</w:t>
            </w:r>
          </w:p>
        </w:tc>
        <w:tc>
          <w:tcPr>
            <w:tcW w:w="1700" w:type="dxa"/>
            <w:tcBorders>
              <w:top w:val="nil"/>
              <w:bottom w:val="nil"/>
            </w:tcBorders>
            <w:shd w:val="clear" w:color="auto" w:fill="auto"/>
          </w:tcPr>
          <w:p w14:paraId="059BBB7F" w14:textId="77777777" w:rsidR="00415630" w:rsidRDefault="00415630" w:rsidP="00AE22D1">
            <w:pPr>
              <w:spacing w:before="30" w:after="30" w:line="190" w:lineRule="exact"/>
              <w:jc w:val="left"/>
              <w:rPr>
                <w:lang w:val="en-US"/>
              </w:rPr>
            </w:pPr>
            <w:r>
              <w:rPr>
                <w:lang w:val="en-US"/>
              </w:rPr>
              <w:t>X.850–X.859</w:t>
            </w:r>
          </w:p>
        </w:tc>
      </w:tr>
      <w:tr w:rsidR="00415630" w14:paraId="31DD3715" w14:textId="77777777" w:rsidTr="00AE22D1">
        <w:tc>
          <w:tcPr>
            <w:tcW w:w="8050" w:type="dxa"/>
            <w:tcBorders>
              <w:top w:val="nil"/>
              <w:bottom w:val="nil"/>
            </w:tcBorders>
            <w:shd w:val="clear" w:color="auto" w:fill="auto"/>
          </w:tcPr>
          <w:p w14:paraId="12714750" w14:textId="77777777" w:rsidR="00415630" w:rsidRDefault="00415630" w:rsidP="00AE22D1">
            <w:pPr>
              <w:spacing w:before="30" w:after="30" w:line="190" w:lineRule="exact"/>
              <w:ind w:left="283"/>
              <w:jc w:val="left"/>
              <w:rPr>
                <w:lang w:val="en-US"/>
              </w:rPr>
            </w:pPr>
            <w:r>
              <w:rPr>
                <w:lang w:val="en-US"/>
              </w:rPr>
              <w:t>Transaction processing</w:t>
            </w:r>
          </w:p>
        </w:tc>
        <w:tc>
          <w:tcPr>
            <w:tcW w:w="1700" w:type="dxa"/>
            <w:tcBorders>
              <w:top w:val="nil"/>
              <w:bottom w:val="nil"/>
            </w:tcBorders>
            <w:shd w:val="clear" w:color="auto" w:fill="auto"/>
          </w:tcPr>
          <w:p w14:paraId="1EC976BF" w14:textId="77777777" w:rsidR="00415630" w:rsidRDefault="00415630" w:rsidP="00AE22D1">
            <w:pPr>
              <w:spacing w:before="30" w:after="30" w:line="190" w:lineRule="exact"/>
              <w:jc w:val="left"/>
              <w:rPr>
                <w:lang w:val="en-US"/>
              </w:rPr>
            </w:pPr>
            <w:r>
              <w:rPr>
                <w:lang w:val="en-US"/>
              </w:rPr>
              <w:t>X.860–X.879</w:t>
            </w:r>
          </w:p>
        </w:tc>
      </w:tr>
      <w:tr w:rsidR="00415630" w14:paraId="5190D8BF" w14:textId="77777777" w:rsidTr="00AE22D1">
        <w:tc>
          <w:tcPr>
            <w:tcW w:w="8050" w:type="dxa"/>
            <w:tcBorders>
              <w:top w:val="nil"/>
              <w:bottom w:val="nil"/>
            </w:tcBorders>
            <w:shd w:val="clear" w:color="auto" w:fill="auto"/>
          </w:tcPr>
          <w:p w14:paraId="0E96F53A" w14:textId="77777777" w:rsidR="00415630" w:rsidRDefault="00415630" w:rsidP="00AE22D1">
            <w:pPr>
              <w:spacing w:before="30" w:after="30" w:line="190" w:lineRule="exact"/>
              <w:ind w:left="283"/>
              <w:jc w:val="left"/>
              <w:rPr>
                <w:lang w:val="en-US"/>
              </w:rPr>
            </w:pPr>
            <w:r>
              <w:rPr>
                <w:lang w:val="en-US"/>
              </w:rPr>
              <w:t>Remote operations</w:t>
            </w:r>
          </w:p>
        </w:tc>
        <w:tc>
          <w:tcPr>
            <w:tcW w:w="1700" w:type="dxa"/>
            <w:tcBorders>
              <w:top w:val="nil"/>
              <w:bottom w:val="nil"/>
            </w:tcBorders>
            <w:shd w:val="clear" w:color="auto" w:fill="auto"/>
          </w:tcPr>
          <w:p w14:paraId="504A6851" w14:textId="77777777" w:rsidR="00415630" w:rsidRDefault="00415630" w:rsidP="00AE22D1">
            <w:pPr>
              <w:spacing w:before="30" w:after="30" w:line="190" w:lineRule="exact"/>
              <w:jc w:val="left"/>
              <w:rPr>
                <w:lang w:val="en-US"/>
              </w:rPr>
            </w:pPr>
            <w:r>
              <w:rPr>
                <w:lang w:val="en-US"/>
              </w:rPr>
              <w:t>X.880–X.889</w:t>
            </w:r>
          </w:p>
        </w:tc>
      </w:tr>
      <w:tr w:rsidR="00415630" w14:paraId="28ABAAA6" w14:textId="77777777" w:rsidTr="00AE22D1">
        <w:tc>
          <w:tcPr>
            <w:tcW w:w="8050" w:type="dxa"/>
            <w:tcBorders>
              <w:top w:val="nil"/>
              <w:bottom w:val="nil"/>
            </w:tcBorders>
            <w:shd w:val="clear" w:color="auto" w:fill="auto"/>
          </w:tcPr>
          <w:p w14:paraId="3CD7F1C0" w14:textId="77777777" w:rsidR="00415630" w:rsidRDefault="00415630" w:rsidP="00AE22D1">
            <w:pPr>
              <w:spacing w:before="30" w:after="30" w:line="190" w:lineRule="exact"/>
              <w:ind w:left="283"/>
              <w:jc w:val="left"/>
              <w:rPr>
                <w:lang w:val="en-US"/>
              </w:rPr>
            </w:pPr>
            <w:r>
              <w:rPr>
                <w:lang w:val="en-US"/>
              </w:rPr>
              <w:t>Generic applications of ASN.1</w:t>
            </w:r>
          </w:p>
        </w:tc>
        <w:tc>
          <w:tcPr>
            <w:tcW w:w="1700" w:type="dxa"/>
            <w:tcBorders>
              <w:top w:val="nil"/>
              <w:bottom w:val="nil"/>
            </w:tcBorders>
            <w:shd w:val="clear" w:color="auto" w:fill="auto"/>
          </w:tcPr>
          <w:p w14:paraId="43622ED6" w14:textId="77777777" w:rsidR="00415630" w:rsidRDefault="00415630" w:rsidP="00AE22D1">
            <w:pPr>
              <w:spacing w:before="30" w:after="30" w:line="190" w:lineRule="exact"/>
              <w:jc w:val="left"/>
              <w:rPr>
                <w:lang w:val="en-US"/>
              </w:rPr>
            </w:pPr>
            <w:r>
              <w:rPr>
                <w:lang w:val="en-US"/>
              </w:rPr>
              <w:t>X.890–X.899</w:t>
            </w:r>
          </w:p>
        </w:tc>
      </w:tr>
      <w:tr w:rsidR="00415630" w14:paraId="70A4B40B" w14:textId="77777777" w:rsidTr="00AE22D1">
        <w:tc>
          <w:tcPr>
            <w:tcW w:w="8050" w:type="dxa"/>
            <w:tcBorders>
              <w:top w:val="nil"/>
              <w:bottom w:val="nil"/>
            </w:tcBorders>
            <w:shd w:val="clear" w:color="auto" w:fill="auto"/>
          </w:tcPr>
          <w:p w14:paraId="5CBE7327" w14:textId="77777777" w:rsidR="00415630" w:rsidRDefault="00415630" w:rsidP="00AE22D1">
            <w:pPr>
              <w:spacing w:before="30" w:after="30" w:line="190" w:lineRule="exact"/>
              <w:ind w:left="113"/>
              <w:jc w:val="left"/>
              <w:rPr>
                <w:lang w:val="en-US"/>
              </w:rPr>
            </w:pPr>
            <w:r>
              <w:rPr>
                <w:lang w:val="en-US"/>
              </w:rPr>
              <w:t>OPEN DISTRIBUTED PROCESSING</w:t>
            </w:r>
          </w:p>
        </w:tc>
        <w:tc>
          <w:tcPr>
            <w:tcW w:w="1700" w:type="dxa"/>
            <w:tcBorders>
              <w:top w:val="nil"/>
              <w:bottom w:val="nil"/>
            </w:tcBorders>
            <w:shd w:val="clear" w:color="auto" w:fill="auto"/>
          </w:tcPr>
          <w:p w14:paraId="115478A3" w14:textId="77777777" w:rsidR="00415630" w:rsidRDefault="00415630" w:rsidP="00AE22D1">
            <w:pPr>
              <w:spacing w:before="30" w:after="30" w:line="190" w:lineRule="exact"/>
              <w:jc w:val="left"/>
              <w:rPr>
                <w:lang w:val="en-US"/>
              </w:rPr>
            </w:pPr>
            <w:r>
              <w:rPr>
                <w:lang w:val="en-US"/>
              </w:rPr>
              <w:t>X.900–X.999</w:t>
            </w:r>
          </w:p>
        </w:tc>
      </w:tr>
      <w:tr w:rsidR="00415630" w14:paraId="7316B28F" w14:textId="77777777" w:rsidTr="00AE22D1">
        <w:tc>
          <w:tcPr>
            <w:tcW w:w="8050" w:type="dxa"/>
            <w:tcBorders>
              <w:top w:val="nil"/>
              <w:bottom w:val="nil"/>
            </w:tcBorders>
            <w:shd w:val="clear" w:color="auto" w:fill="auto"/>
          </w:tcPr>
          <w:p w14:paraId="799BF7FD" w14:textId="77777777" w:rsidR="00415630" w:rsidRDefault="00415630" w:rsidP="00AE22D1">
            <w:pPr>
              <w:spacing w:before="30" w:after="30" w:line="190" w:lineRule="exact"/>
              <w:ind w:left="113"/>
              <w:jc w:val="left"/>
              <w:rPr>
                <w:lang w:val="en-US"/>
              </w:rPr>
            </w:pPr>
            <w:r>
              <w:rPr>
                <w:lang w:val="en-US"/>
              </w:rPr>
              <w:t>INFORMATION AND NETWORK SECURITY</w:t>
            </w:r>
          </w:p>
        </w:tc>
        <w:tc>
          <w:tcPr>
            <w:tcW w:w="1700" w:type="dxa"/>
            <w:tcBorders>
              <w:top w:val="nil"/>
              <w:bottom w:val="nil"/>
            </w:tcBorders>
            <w:shd w:val="clear" w:color="auto" w:fill="auto"/>
          </w:tcPr>
          <w:p w14:paraId="6F85979F" w14:textId="77777777" w:rsidR="00415630" w:rsidRDefault="00415630" w:rsidP="00AE22D1">
            <w:pPr>
              <w:spacing w:before="30" w:after="30" w:line="190" w:lineRule="exact"/>
              <w:jc w:val="left"/>
              <w:rPr>
                <w:lang w:val="en-US"/>
              </w:rPr>
            </w:pPr>
            <w:r>
              <w:rPr>
                <w:lang w:val="en-US"/>
              </w:rPr>
              <w:t>X.1000–X.1099</w:t>
            </w:r>
          </w:p>
        </w:tc>
      </w:tr>
      <w:tr w:rsidR="00415630" w14:paraId="247CF1EC" w14:textId="77777777" w:rsidTr="00AE22D1">
        <w:tc>
          <w:tcPr>
            <w:tcW w:w="8050" w:type="dxa"/>
            <w:tcBorders>
              <w:top w:val="nil"/>
              <w:bottom w:val="nil"/>
            </w:tcBorders>
            <w:shd w:val="clear" w:color="auto" w:fill="auto"/>
          </w:tcPr>
          <w:p w14:paraId="48CD0545" w14:textId="77777777" w:rsidR="00415630" w:rsidRDefault="00415630" w:rsidP="00AE22D1">
            <w:pPr>
              <w:spacing w:before="30" w:after="30" w:line="190" w:lineRule="exact"/>
              <w:ind w:left="113"/>
              <w:jc w:val="left"/>
              <w:rPr>
                <w:lang w:val="en-US"/>
              </w:rPr>
            </w:pPr>
            <w:r>
              <w:rPr>
                <w:lang w:val="en-US"/>
              </w:rPr>
              <w:t>SECURE APPLICATIONS AND SERVICES (1)</w:t>
            </w:r>
          </w:p>
        </w:tc>
        <w:tc>
          <w:tcPr>
            <w:tcW w:w="1700" w:type="dxa"/>
            <w:tcBorders>
              <w:top w:val="nil"/>
              <w:bottom w:val="nil"/>
            </w:tcBorders>
            <w:shd w:val="clear" w:color="auto" w:fill="auto"/>
          </w:tcPr>
          <w:p w14:paraId="7C500280" w14:textId="77777777" w:rsidR="00415630" w:rsidRDefault="00415630" w:rsidP="00AE22D1">
            <w:pPr>
              <w:spacing w:before="30" w:after="30" w:line="190" w:lineRule="exact"/>
              <w:jc w:val="left"/>
              <w:rPr>
                <w:lang w:val="en-US"/>
              </w:rPr>
            </w:pPr>
            <w:r>
              <w:rPr>
                <w:lang w:val="en-US"/>
              </w:rPr>
              <w:t>X.1100–X.1199</w:t>
            </w:r>
          </w:p>
        </w:tc>
      </w:tr>
      <w:tr w:rsidR="00415630" w14:paraId="50FDC3D6" w14:textId="77777777" w:rsidTr="00AE22D1">
        <w:tc>
          <w:tcPr>
            <w:tcW w:w="8050" w:type="dxa"/>
            <w:tcBorders>
              <w:top w:val="nil"/>
              <w:bottom w:val="nil"/>
            </w:tcBorders>
            <w:shd w:val="clear" w:color="auto" w:fill="auto"/>
          </w:tcPr>
          <w:p w14:paraId="6859A34E" w14:textId="77777777" w:rsidR="00415630" w:rsidRDefault="00415630" w:rsidP="00AE22D1">
            <w:pPr>
              <w:spacing w:before="30" w:after="30" w:line="190" w:lineRule="exact"/>
              <w:ind w:left="113"/>
              <w:jc w:val="left"/>
              <w:rPr>
                <w:lang w:val="en-US"/>
              </w:rPr>
            </w:pPr>
            <w:r>
              <w:rPr>
                <w:lang w:val="en-US"/>
              </w:rPr>
              <w:t>CYBERSPACE SECURITY</w:t>
            </w:r>
          </w:p>
        </w:tc>
        <w:tc>
          <w:tcPr>
            <w:tcW w:w="1700" w:type="dxa"/>
            <w:tcBorders>
              <w:top w:val="nil"/>
              <w:bottom w:val="nil"/>
            </w:tcBorders>
            <w:shd w:val="clear" w:color="auto" w:fill="auto"/>
          </w:tcPr>
          <w:p w14:paraId="51DAC67E" w14:textId="77777777" w:rsidR="00415630" w:rsidRDefault="00415630" w:rsidP="00AE22D1">
            <w:pPr>
              <w:spacing w:before="30" w:after="30" w:line="190" w:lineRule="exact"/>
              <w:jc w:val="left"/>
              <w:rPr>
                <w:lang w:val="en-US"/>
              </w:rPr>
            </w:pPr>
            <w:r>
              <w:rPr>
                <w:lang w:val="en-US"/>
              </w:rPr>
              <w:t>X.1200–X.1299</w:t>
            </w:r>
          </w:p>
        </w:tc>
      </w:tr>
      <w:tr w:rsidR="00415630" w14:paraId="4260DAA3" w14:textId="77777777" w:rsidTr="00AE22D1">
        <w:tc>
          <w:tcPr>
            <w:tcW w:w="8050" w:type="dxa"/>
            <w:tcBorders>
              <w:top w:val="nil"/>
              <w:bottom w:val="nil"/>
            </w:tcBorders>
            <w:shd w:val="clear" w:color="auto" w:fill="auto"/>
          </w:tcPr>
          <w:p w14:paraId="324ED072" w14:textId="77777777" w:rsidR="00415630" w:rsidRDefault="00415630" w:rsidP="00AE22D1">
            <w:pPr>
              <w:spacing w:before="30" w:after="30" w:line="190" w:lineRule="exact"/>
              <w:ind w:left="113"/>
              <w:jc w:val="left"/>
              <w:rPr>
                <w:lang w:val="en-US"/>
              </w:rPr>
            </w:pPr>
            <w:r>
              <w:rPr>
                <w:lang w:val="en-US"/>
              </w:rPr>
              <w:t>SECURE APPLICATIONS AND SERVICES (2)</w:t>
            </w:r>
          </w:p>
        </w:tc>
        <w:tc>
          <w:tcPr>
            <w:tcW w:w="1700" w:type="dxa"/>
            <w:tcBorders>
              <w:top w:val="nil"/>
              <w:bottom w:val="nil"/>
            </w:tcBorders>
            <w:shd w:val="clear" w:color="auto" w:fill="auto"/>
          </w:tcPr>
          <w:p w14:paraId="149F67E1" w14:textId="77777777" w:rsidR="00415630" w:rsidRDefault="00415630" w:rsidP="00AE22D1">
            <w:pPr>
              <w:spacing w:before="30" w:after="30" w:line="190" w:lineRule="exact"/>
              <w:jc w:val="left"/>
              <w:rPr>
                <w:lang w:val="en-US"/>
              </w:rPr>
            </w:pPr>
            <w:r>
              <w:rPr>
                <w:lang w:val="en-US"/>
              </w:rPr>
              <w:t>X.1300–X.1499</w:t>
            </w:r>
          </w:p>
        </w:tc>
      </w:tr>
      <w:tr w:rsidR="00415630" w14:paraId="2F57DEA4" w14:textId="77777777" w:rsidTr="00AE22D1">
        <w:tc>
          <w:tcPr>
            <w:tcW w:w="8050" w:type="dxa"/>
            <w:tcBorders>
              <w:top w:val="nil"/>
              <w:bottom w:val="nil"/>
            </w:tcBorders>
            <w:shd w:val="clear" w:color="auto" w:fill="auto"/>
          </w:tcPr>
          <w:p w14:paraId="18B06606" w14:textId="77777777" w:rsidR="00415630" w:rsidRDefault="00415630" w:rsidP="00AE22D1">
            <w:pPr>
              <w:spacing w:before="30" w:after="30" w:line="190" w:lineRule="exact"/>
              <w:ind w:left="113"/>
              <w:jc w:val="left"/>
              <w:rPr>
                <w:lang w:val="en-US"/>
              </w:rPr>
            </w:pPr>
            <w:r>
              <w:rPr>
                <w:lang w:val="en-US"/>
              </w:rPr>
              <w:t>CYBERSECURITY INFORMATION EXCHANGE</w:t>
            </w:r>
          </w:p>
        </w:tc>
        <w:tc>
          <w:tcPr>
            <w:tcW w:w="1700" w:type="dxa"/>
            <w:tcBorders>
              <w:top w:val="nil"/>
              <w:bottom w:val="nil"/>
            </w:tcBorders>
            <w:shd w:val="clear" w:color="auto" w:fill="auto"/>
          </w:tcPr>
          <w:p w14:paraId="4246C09B" w14:textId="77777777" w:rsidR="00415630" w:rsidRDefault="00415630" w:rsidP="00AE22D1">
            <w:pPr>
              <w:spacing w:before="30" w:after="30" w:line="190" w:lineRule="exact"/>
              <w:jc w:val="left"/>
              <w:rPr>
                <w:lang w:val="en-US"/>
              </w:rPr>
            </w:pPr>
            <w:r>
              <w:rPr>
                <w:lang w:val="en-US"/>
              </w:rPr>
              <w:t>X.1500–X.1599</w:t>
            </w:r>
          </w:p>
        </w:tc>
      </w:tr>
      <w:tr w:rsidR="00415630" w14:paraId="51AFECBB" w14:textId="77777777" w:rsidTr="00AE22D1">
        <w:tc>
          <w:tcPr>
            <w:tcW w:w="8050" w:type="dxa"/>
            <w:tcBorders>
              <w:top w:val="nil"/>
              <w:bottom w:val="nil"/>
            </w:tcBorders>
            <w:shd w:val="clear" w:color="auto" w:fill="auto"/>
          </w:tcPr>
          <w:p w14:paraId="5904F55F" w14:textId="77777777" w:rsidR="00415630" w:rsidRDefault="00415630" w:rsidP="00AE22D1">
            <w:pPr>
              <w:spacing w:before="30" w:after="30" w:line="190" w:lineRule="exact"/>
              <w:ind w:left="113"/>
              <w:jc w:val="left"/>
              <w:rPr>
                <w:lang w:val="en-US"/>
              </w:rPr>
            </w:pPr>
            <w:r>
              <w:rPr>
                <w:lang w:val="en-US"/>
              </w:rPr>
              <w:t>CLOUD COMPUTING SECURITY</w:t>
            </w:r>
          </w:p>
        </w:tc>
        <w:tc>
          <w:tcPr>
            <w:tcW w:w="1700" w:type="dxa"/>
            <w:tcBorders>
              <w:top w:val="nil"/>
              <w:bottom w:val="nil"/>
            </w:tcBorders>
            <w:shd w:val="clear" w:color="auto" w:fill="auto"/>
          </w:tcPr>
          <w:p w14:paraId="2E461567" w14:textId="77777777" w:rsidR="00415630" w:rsidRDefault="00415630" w:rsidP="00AE22D1">
            <w:pPr>
              <w:spacing w:before="30" w:after="30" w:line="190" w:lineRule="exact"/>
              <w:jc w:val="left"/>
              <w:rPr>
                <w:lang w:val="en-US"/>
              </w:rPr>
            </w:pPr>
            <w:r>
              <w:rPr>
                <w:lang w:val="en-US"/>
              </w:rPr>
              <w:t>X.1600–X.1699</w:t>
            </w:r>
          </w:p>
        </w:tc>
      </w:tr>
      <w:tr w:rsidR="00415630" w14:paraId="76DCB594" w14:textId="77777777" w:rsidTr="00AE22D1">
        <w:tc>
          <w:tcPr>
            <w:tcW w:w="8050" w:type="dxa"/>
            <w:tcBorders>
              <w:top w:val="nil"/>
              <w:bottom w:val="nil"/>
            </w:tcBorders>
            <w:shd w:val="clear" w:color="auto" w:fill="auto"/>
          </w:tcPr>
          <w:p w14:paraId="65199361" w14:textId="77777777" w:rsidR="00415630" w:rsidRDefault="00415630" w:rsidP="00AE22D1">
            <w:pPr>
              <w:spacing w:before="30" w:after="30" w:line="190" w:lineRule="exact"/>
              <w:ind w:left="113"/>
              <w:jc w:val="left"/>
              <w:rPr>
                <w:lang w:val="en-US"/>
              </w:rPr>
            </w:pPr>
            <w:r>
              <w:rPr>
                <w:lang w:val="en-US"/>
              </w:rPr>
              <w:t>QUANTUM COMMUNICATION</w:t>
            </w:r>
          </w:p>
        </w:tc>
        <w:tc>
          <w:tcPr>
            <w:tcW w:w="1700" w:type="dxa"/>
            <w:tcBorders>
              <w:top w:val="nil"/>
              <w:bottom w:val="nil"/>
            </w:tcBorders>
            <w:shd w:val="clear" w:color="auto" w:fill="auto"/>
          </w:tcPr>
          <w:p w14:paraId="2137DB17" w14:textId="77777777" w:rsidR="00415630" w:rsidRDefault="00415630" w:rsidP="00AE22D1">
            <w:pPr>
              <w:spacing w:before="30" w:after="30" w:line="190" w:lineRule="exact"/>
              <w:jc w:val="left"/>
              <w:rPr>
                <w:lang w:val="en-US"/>
              </w:rPr>
            </w:pPr>
            <w:r>
              <w:rPr>
                <w:lang w:val="en-US"/>
              </w:rPr>
              <w:t>X.1700–X.1729</w:t>
            </w:r>
          </w:p>
        </w:tc>
      </w:tr>
      <w:tr w:rsidR="00415630" w14:paraId="3E4D4DCA" w14:textId="77777777" w:rsidTr="00AE22D1">
        <w:tc>
          <w:tcPr>
            <w:tcW w:w="8050" w:type="dxa"/>
            <w:tcBorders>
              <w:top w:val="nil"/>
            </w:tcBorders>
            <w:shd w:val="clear" w:color="auto" w:fill="auto"/>
          </w:tcPr>
          <w:p w14:paraId="0C2EDFC3" w14:textId="77777777" w:rsidR="00415630" w:rsidRDefault="00415630" w:rsidP="00AE22D1">
            <w:pPr>
              <w:spacing w:before="30" w:after="30" w:line="190" w:lineRule="exact"/>
              <w:ind w:left="113"/>
              <w:jc w:val="left"/>
              <w:rPr>
                <w:lang w:val="en-US"/>
              </w:rPr>
            </w:pPr>
          </w:p>
        </w:tc>
        <w:tc>
          <w:tcPr>
            <w:tcW w:w="1700" w:type="dxa"/>
            <w:tcBorders>
              <w:top w:val="nil"/>
            </w:tcBorders>
            <w:shd w:val="clear" w:color="auto" w:fill="auto"/>
          </w:tcPr>
          <w:p w14:paraId="7D4AEC04" w14:textId="77777777" w:rsidR="00415630" w:rsidRDefault="00415630" w:rsidP="00AE22D1">
            <w:pPr>
              <w:spacing w:before="30" w:after="30" w:line="190" w:lineRule="exact"/>
              <w:jc w:val="left"/>
              <w:rPr>
                <w:lang w:val="en-US"/>
              </w:rPr>
            </w:pPr>
          </w:p>
        </w:tc>
      </w:tr>
    </w:tbl>
    <w:p w14:paraId="36AE0D6F" w14:textId="77777777" w:rsidR="00415630" w:rsidRPr="004A0885" w:rsidRDefault="00415630" w:rsidP="00415630">
      <w:pPr>
        <w:spacing w:before="80" w:after="80"/>
        <w:jc w:val="left"/>
        <w:rPr>
          <w:sz w:val="18"/>
          <w:lang w:val="en-US"/>
        </w:rPr>
      </w:pPr>
      <w:r>
        <w:rPr>
          <w:i/>
          <w:sz w:val="18"/>
          <w:lang w:val="en-US"/>
        </w:rPr>
        <w:t>For further details, please refer to the list of ITU-T Recommendations.</w:t>
      </w:r>
    </w:p>
    <w:p w14:paraId="4E462700" w14:textId="77777777" w:rsidR="00415630" w:rsidRDefault="00415630" w:rsidP="00415630">
      <w:pPr>
        <w:spacing w:before="80"/>
        <w:jc w:val="left"/>
        <w:rPr>
          <w:i/>
          <w:lang w:val="en-US"/>
        </w:rPr>
      </w:pPr>
    </w:p>
    <w:p w14:paraId="7453165F" w14:textId="77777777" w:rsidR="00415630" w:rsidRDefault="00415630" w:rsidP="00415630">
      <w:pPr>
        <w:jc w:val="left"/>
        <w:rPr>
          <w:lang w:val="en-US"/>
        </w:rPr>
        <w:sectPr w:rsidR="00415630">
          <w:headerReference w:type="even" r:id="rId13"/>
          <w:headerReference w:type="default" r:id="rId14"/>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415630" w14:paraId="14607C28" w14:textId="77777777" w:rsidTr="00AE22D1">
        <w:tc>
          <w:tcPr>
            <w:tcW w:w="9945" w:type="dxa"/>
          </w:tcPr>
          <w:p w14:paraId="328E1F84" w14:textId="77777777" w:rsidR="00415630" w:rsidRPr="004A0885" w:rsidRDefault="00415630" w:rsidP="00AE22D1">
            <w:pPr>
              <w:pStyle w:val="RecNo"/>
              <w:rPr>
                <w:caps/>
                <w:lang w:val="en-US"/>
              </w:rPr>
            </w:pPr>
            <w:bookmarkStart w:id="23" w:name="irecnoe"/>
            <w:bookmarkEnd w:id="23"/>
            <w:r w:rsidRPr="004A0885">
              <w:rPr>
                <w:caps/>
                <w:lang w:val="en-US"/>
              </w:rPr>
              <w:lastRenderedPageBreak/>
              <w:t>INTERNATIONAL STANDARD ISO/IEC 9594-8</w:t>
            </w:r>
          </w:p>
          <w:p w14:paraId="115BDF1A" w14:textId="77777777" w:rsidR="00415630" w:rsidRDefault="00415630" w:rsidP="00AE22D1">
            <w:pPr>
              <w:pStyle w:val="RecNo"/>
              <w:rPr>
                <w:caps/>
                <w:lang w:val="en-US"/>
              </w:rPr>
            </w:pPr>
            <w:r w:rsidRPr="004A0885">
              <w:rPr>
                <w:caps/>
                <w:lang w:val="en-US"/>
              </w:rPr>
              <w:t>Recommendation ITU-T X.509</w:t>
            </w:r>
          </w:p>
          <w:p w14:paraId="3C729F92" w14:textId="37199EC0" w:rsidR="00415630" w:rsidRDefault="00A61928" w:rsidP="003604FB">
            <w:pPr>
              <w:pStyle w:val="Rectitle"/>
              <w:rPr>
                <w:lang w:val="en-US"/>
              </w:rPr>
            </w:pPr>
            <w:r w:rsidRPr="00A61928">
              <w:rPr>
                <w:lang w:val="en-US"/>
              </w:rPr>
              <w:t xml:space="preserve">Information technology – Open Systems Interconnection – </w:t>
            </w:r>
            <w:r>
              <w:rPr>
                <w:lang w:val="en-US"/>
              </w:rPr>
              <w:br/>
            </w:r>
            <w:r w:rsidRPr="00A61928">
              <w:rPr>
                <w:lang w:val="en-US"/>
              </w:rPr>
              <w:t>The Directory: Public-key and attribute certificate frameworks</w:t>
            </w:r>
          </w:p>
        </w:tc>
      </w:tr>
    </w:tbl>
    <w:p w14:paraId="7A11FC0C" w14:textId="77777777" w:rsidR="00415630" w:rsidRDefault="00415630" w:rsidP="003604FB">
      <w:pPr>
        <w:spacing w:before="0"/>
        <w:rPr>
          <w:lang w:val="en-US"/>
        </w:rPr>
      </w:pPr>
    </w:p>
    <w:tbl>
      <w:tblPr>
        <w:tblW w:w="9948" w:type="dxa"/>
        <w:tblLayout w:type="fixed"/>
        <w:tblLook w:val="0000" w:firstRow="0" w:lastRow="0" w:firstColumn="0" w:lastColumn="0" w:noHBand="0" w:noVBand="0"/>
      </w:tblPr>
      <w:tblGrid>
        <w:gridCol w:w="9948"/>
      </w:tblGrid>
      <w:tr w:rsidR="00415630" w14:paraId="45E29754" w14:textId="77777777" w:rsidTr="003604FB">
        <w:tc>
          <w:tcPr>
            <w:tcW w:w="9945" w:type="dxa"/>
          </w:tcPr>
          <w:p w14:paraId="1EFF4455" w14:textId="77777777" w:rsidR="00415630" w:rsidRDefault="00415630" w:rsidP="00AE22D1">
            <w:pPr>
              <w:pStyle w:val="Headingb"/>
              <w:rPr>
                <w:lang w:val="en-US"/>
              </w:rPr>
            </w:pPr>
            <w:r>
              <w:rPr>
                <w:lang w:val="en-US"/>
              </w:rPr>
              <w:t>Summary</w:t>
            </w:r>
          </w:p>
          <w:p w14:paraId="41ED40FA" w14:textId="47C04C0B" w:rsidR="00415630" w:rsidRDefault="00532D76" w:rsidP="00532D76">
            <w:pPr>
              <w:rPr>
                <w:lang w:val="en-US"/>
              </w:rPr>
            </w:pPr>
            <w:r w:rsidRPr="00532D76">
              <w:rPr>
                <w:lang w:val="en-US"/>
              </w:rPr>
              <w:t>Recommendation ITU-T X.509 | ISO/IEC 9594-8 defines frameworks for public-key infrastructure (PKI) and privilege management infrastructure (PMI). It introduces the basic concept of asymmetric cryptographic techniques. It specifies the following data types: public-key certificate, attribute certificate, certificate revocation list (CRL) and attribute certificate revocation list (ACRL). It also defines several certificates and CRL extensions, and it defines directory schema information allowing PKI and PMI related data to be stored in a directory. In addition, it defines entity types, such as certification authority (CA), attribute authority (AA), relying party, privilege verifier, trust broker and trust anchor. It specifies the principles for certificate validation, validation path, certificate policy</w:t>
            </w:r>
            <w:r w:rsidR="00894ACE">
              <w:rPr>
                <w:lang w:val="en-US"/>
              </w:rPr>
              <w:t>,</w:t>
            </w:r>
            <w:r w:rsidRPr="00532D76">
              <w:rPr>
                <w:lang w:val="en-US"/>
              </w:rPr>
              <w:t xml:space="preserve"> etc. It</w:t>
            </w:r>
            <w:r w:rsidR="00894ACE">
              <w:rPr>
                <w:lang w:val="en-US"/>
              </w:rPr>
              <w:t xml:space="preserve"> also</w:t>
            </w:r>
            <w:r w:rsidRPr="00532D76">
              <w:rPr>
                <w:lang w:val="en-US"/>
              </w:rPr>
              <w:t xml:space="preserve"> includes a specification for authorization validation lists that allow for fast validation and restrictions on communications.</w:t>
            </w:r>
          </w:p>
        </w:tc>
      </w:tr>
      <w:tr w:rsidR="00415630" w14:paraId="407F52F6" w14:textId="77777777" w:rsidTr="003604FB">
        <w:tc>
          <w:tcPr>
            <w:tcW w:w="9948" w:type="dxa"/>
          </w:tcPr>
          <w:p w14:paraId="0170F8F4" w14:textId="77777777" w:rsidR="00415630" w:rsidRDefault="00415630" w:rsidP="00AE22D1">
            <w:pPr>
              <w:pStyle w:val="Headingb"/>
              <w:spacing w:after="120"/>
              <w:rPr>
                <w:lang w:val="en-US"/>
              </w:rPr>
            </w:pPr>
            <w:r>
              <w:rPr>
                <w:lang w:val="en-US"/>
              </w:rPr>
              <w:t>History</w:t>
            </w:r>
          </w:p>
          <w:tbl>
            <w:tblPr>
              <w:tblW w:w="0" w:type="auto"/>
              <w:tblLayout w:type="fixed"/>
              <w:tblLook w:val="0000" w:firstRow="0" w:lastRow="0" w:firstColumn="0" w:lastColumn="0" w:noHBand="0" w:noVBand="0"/>
            </w:tblPr>
            <w:tblGrid>
              <w:gridCol w:w="746"/>
              <w:gridCol w:w="3222"/>
              <w:gridCol w:w="1056"/>
              <w:gridCol w:w="1142"/>
              <w:gridCol w:w="1878"/>
            </w:tblGrid>
            <w:tr w:rsidR="00415630" w:rsidRPr="006825AF" w14:paraId="1AAC549C" w14:textId="77777777" w:rsidTr="00AE22D1">
              <w:tc>
                <w:tcPr>
                  <w:tcW w:w="746" w:type="dxa"/>
                  <w:shd w:val="clear" w:color="auto" w:fill="auto"/>
                  <w:vAlign w:val="center"/>
                </w:tcPr>
                <w:p w14:paraId="660B4782" w14:textId="77777777" w:rsidR="00415630" w:rsidRPr="006825AF" w:rsidRDefault="00415630" w:rsidP="00AE22D1">
                  <w:pPr>
                    <w:pStyle w:val="Tabletext"/>
                    <w:jc w:val="center"/>
                  </w:pPr>
                  <w:r w:rsidRPr="006825AF">
                    <w:t>Edition</w:t>
                  </w:r>
                </w:p>
              </w:tc>
              <w:tc>
                <w:tcPr>
                  <w:tcW w:w="3222" w:type="dxa"/>
                  <w:shd w:val="clear" w:color="auto" w:fill="auto"/>
                  <w:vAlign w:val="center"/>
                </w:tcPr>
                <w:p w14:paraId="59C34023" w14:textId="77777777" w:rsidR="00415630" w:rsidRPr="006825AF" w:rsidRDefault="00415630" w:rsidP="00AE22D1">
                  <w:pPr>
                    <w:pStyle w:val="Tabletext"/>
                  </w:pPr>
                  <w:r>
                    <w:t>Recommendation</w:t>
                  </w:r>
                </w:p>
              </w:tc>
              <w:tc>
                <w:tcPr>
                  <w:tcW w:w="1056" w:type="dxa"/>
                  <w:shd w:val="clear" w:color="auto" w:fill="auto"/>
                  <w:vAlign w:val="center"/>
                </w:tcPr>
                <w:p w14:paraId="328051F6" w14:textId="77777777" w:rsidR="00415630" w:rsidRPr="006825AF" w:rsidRDefault="00415630" w:rsidP="00AE22D1">
                  <w:pPr>
                    <w:pStyle w:val="Tabletext"/>
                    <w:jc w:val="center"/>
                  </w:pPr>
                  <w:r w:rsidRPr="006825AF">
                    <w:t>Approval</w:t>
                  </w:r>
                </w:p>
              </w:tc>
              <w:tc>
                <w:tcPr>
                  <w:tcW w:w="1142" w:type="dxa"/>
                  <w:vAlign w:val="center"/>
                </w:tcPr>
                <w:p w14:paraId="7FD51CA3" w14:textId="77777777" w:rsidR="00415630" w:rsidRPr="006825AF" w:rsidRDefault="00415630" w:rsidP="00AE22D1">
                  <w:pPr>
                    <w:pStyle w:val="Tabletext"/>
                    <w:jc w:val="center"/>
                  </w:pPr>
                  <w:r>
                    <w:t>Study Group</w:t>
                  </w:r>
                </w:p>
              </w:tc>
              <w:tc>
                <w:tcPr>
                  <w:tcW w:w="1878" w:type="dxa"/>
                  <w:vAlign w:val="center"/>
                </w:tcPr>
                <w:p w14:paraId="2DB883FD" w14:textId="77777777" w:rsidR="00415630" w:rsidRPr="006825AF" w:rsidRDefault="00415630" w:rsidP="00AE22D1">
                  <w:pPr>
                    <w:pStyle w:val="Tabletext"/>
                    <w:jc w:val="center"/>
                  </w:pPr>
                  <w:r>
                    <w:t>Unique ID</w:t>
                  </w:r>
                  <w:r>
                    <w:rPr>
                      <w:rStyle w:val="FootnoteReference"/>
                    </w:rPr>
                    <w:footnoteReference w:customMarkFollows="1" w:id="1"/>
                    <w:t>*</w:t>
                  </w:r>
                </w:p>
              </w:tc>
            </w:tr>
            <w:tr w:rsidR="00415630" w:rsidRPr="006825AF" w14:paraId="097E5855" w14:textId="77777777" w:rsidTr="00AE22D1">
              <w:tc>
                <w:tcPr>
                  <w:tcW w:w="746" w:type="dxa"/>
                  <w:shd w:val="clear" w:color="auto" w:fill="auto"/>
                </w:tcPr>
                <w:p w14:paraId="60369406" w14:textId="77777777" w:rsidR="00415630" w:rsidRPr="006825AF" w:rsidRDefault="00415630" w:rsidP="00AE22D1">
                  <w:pPr>
                    <w:pStyle w:val="Tabletext"/>
                    <w:jc w:val="center"/>
                  </w:pPr>
                  <w:r>
                    <w:t>1.0</w:t>
                  </w:r>
                </w:p>
              </w:tc>
              <w:tc>
                <w:tcPr>
                  <w:tcW w:w="3222" w:type="dxa"/>
                  <w:shd w:val="clear" w:color="auto" w:fill="auto"/>
                </w:tcPr>
                <w:p w14:paraId="28D9A297" w14:textId="77777777" w:rsidR="00415630" w:rsidRPr="006825AF" w:rsidRDefault="00415630" w:rsidP="00AE22D1">
                  <w:pPr>
                    <w:pStyle w:val="Tabletext"/>
                    <w:tabs>
                      <w:tab w:val="left" w:pos="271"/>
                    </w:tabs>
                  </w:pPr>
                  <w:r>
                    <w:t>ITU-T X.509</w:t>
                  </w:r>
                </w:p>
              </w:tc>
              <w:tc>
                <w:tcPr>
                  <w:tcW w:w="1056" w:type="dxa"/>
                  <w:shd w:val="clear" w:color="auto" w:fill="auto"/>
                </w:tcPr>
                <w:p w14:paraId="403F50B9" w14:textId="77777777" w:rsidR="00415630" w:rsidRPr="006825AF" w:rsidRDefault="00415630" w:rsidP="00AE22D1">
                  <w:pPr>
                    <w:pStyle w:val="Tabletext"/>
                    <w:jc w:val="center"/>
                  </w:pPr>
                  <w:r>
                    <w:t>1988-11-25</w:t>
                  </w:r>
                </w:p>
              </w:tc>
              <w:tc>
                <w:tcPr>
                  <w:tcW w:w="1142" w:type="dxa"/>
                  <w:shd w:val="clear" w:color="auto" w:fill="auto"/>
                </w:tcPr>
                <w:p w14:paraId="5808A930" w14:textId="77777777" w:rsidR="00415630" w:rsidRPr="006825AF" w:rsidRDefault="00415630" w:rsidP="00AE22D1">
                  <w:pPr>
                    <w:pStyle w:val="Tabletext"/>
                    <w:jc w:val="center"/>
                  </w:pPr>
                </w:p>
              </w:tc>
              <w:tc>
                <w:tcPr>
                  <w:tcW w:w="1878" w:type="dxa"/>
                  <w:shd w:val="clear" w:color="auto" w:fill="auto"/>
                </w:tcPr>
                <w:p w14:paraId="5F4F8A6D" w14:textId="77777777" w:rsidR="00415630" w:rsidRPr="006825AF" w:rsidRDefault="0052131B" w:rsidP="00AE22D1">
                  <w:pPr>
                    <w:pStyle w:val="Tabletext"/>
                  </w:pPr>
                  <w:hyperlink r:id="rId15" w:tooltip="Click to download the respective PDF version" w:history="1">
                    <w:r w:rsidR="00415630">
                      <w:rPr>
                        <w:rStyle w:val="Hyperlink"/>
                        <w:sz w:val="20"/>
                      </w:rPr>
                      <w:t>11.1002/1000/2999</w:t>
                    </w:r>
                  </w:hyperlink>
                </w:p>
              </w:tc>
            </w:tr>
            <w:tr w:rsidR="00415630" w:rsidRPr="006825AF" w14:paraId="05F90A8C" w14:textId="77777777" w:rsidTr="00AE22D1">
              <w:tc>
                <w:tcPr>
                  <w:tcW w:w="746" w:type="dxa"/>
                  <w:shd w:val="clear" w:color="auto" w:fill="auto"/>
                </w:tcPr>
                <w:p w14:paraId="4F0F7B76" w14:textId="77777777" w:rsidR="00415630" w:rsidRDefault="00415630" w:rsidP="00AE22D1">
                  <w:pPr>
                    <w:pStyle w:val="Tabletext"/>
                    <w:jc w:val="center"/>
                  </w:pPr>
                  <w:r>
                    <w:t>2.0</w:t>
                  </w:r>
                </w:p>
              </w:tc>
              <w:tc>
                <w:tcPr>
                  <w:tcW w:w="3222" w:type="dxa"/>
                  <w:shd w:val="clear" w:color="auto" w:fill="auto"/>
                </w:tcPr>
                <w:p w14:paraId="20003BC1" w14:textId="77777777" w:rsidR="00415630" w:rsidRDefault="00415630" w:rsidP="00AE22D1">
                  <w:pPr>
                    <w:pStyle w:val="Tabletext"/>
                    <w:tabs>
                      <w:tab w:val="left" w:pos="271"/>
                    </w:tabs>
                  </w:pPr>
                  <w:r>
                    <w:t>ITU-T X.509</w:t>
                  </w:r>
                </w:p>
              </w:tc>
              <w:tc>
                <w:tcPr>
                  <w:tcW w:w="1056" w:type="dxa"/>
                  <w:shd w:val="clear" w:color="auto" w:fill="auto"/>
                </w:tcPr>
                <w:p w14:paraId="44012571" w14:textId="77777777" w:rsidR="00415630" w:rsidRDefault="00415630" w:rsidP="00AE22D1">
                  <w:pPr>
                    <w:pStyle w:val="Tabletext"/>
                    <w:jc w:val="center"/>
                  </w:pPr>
                  <w:r>
                    <w:t>1993-11-16</w:t>
                  </w:r>
                </w:p>
              </w:tc>
              <w:tc>
                <w:tcPr>
                  <w:tcW w:w="1142" w:type="dxa"/>
                  <w:shd w:val="clear" w:color="auto" w:fill="auto"/>
                </w:tcPr>
                <w:p w14:paraId="7B064114" w14:textId="77777777" w:rsidR="00415630" w:rsidRPr="006825AF" w:rsidRDefault="00415630" w:rsidP="00AE22D1">
                  <w:pPr>
                    <w:pStyle w:val="Tabletext"/>
                    <w:jc w:val="center"/>
                  </w:pPr>
                  <w:r>
                    <w:t>7</w:t>
                  </w:r>
                </w:p>
              </w:tc>
              <w:tc>
                <w:tcPr>
                  <w:tcW w:w="1878" w:type="dxa"/>
                  <w:shd w:val="clear" w:color="auto" w:fill="auto"/>
                </w:tcPr>
                <w:p w14:paraId="39FBA516" w14:textId="77777777" w:rsidR="00415630" w:rsidRDefault="0052131B" w:rsidP="00AE22D1">
                  <w:pPr>
                    <w:pStyle w:val="Tabletext"/>
                  </w:pPr>
                  <w:hyperlink r:id="rId16" w:tooltip="Click to download the respective PDF version" w:history="1">
                    <w:r w:rsidR="00415630">
                      <w:rPr>
                        <w:rStyle w:val="Hyperlink"/>
                        <w:sz w:val="20"/>
                      </w:rPr>
                      <w:t>11.1002/1000/3000</w:t>
                    </w:r>
                  </w:hyperlink>
                </w:p>
              </w:tc>
            </w:tr>
            <w:tr w:rsidR="00415630" w:rsidRPr="006825AF" w14:paraId="631139B7" w14:textId="77777777" w:rsidTr="00AE22D1">
              <w:tc>
                <w:tcPr>
                  <w:tcW w:w="746" w:type="dxa"/>
                  <w:shd w:val="clear" w:color="auto" w:fill="auto"/>
                </w:tcPr>
                <w:p w14:paraId="3E165043" w14:textId="77777777" w:rsidR="00415630" w:rsidRDefault="00415630" w:rsidP="00AE22D1">
                  <w:pPr>
                    <w:pStyle w:val="Tabletext"/>
                    <w:jc w:val="center"/>
                  </w:pPr>
                  <w:r>
                    <w:t>3.0</w:t>
                  </w:r>
                </w:p>
              </w:tc>
              <w:tc>
                <w:tcPr>
                  <w:tcW w:w="3222" w:type="dxa"/>
                  <w:shd w:val="clear" w:color="auto" w:fill="auto"/>
                </w:tcPr>
                <w:p w14:paraId="7911E50A" w14:textId="77777777" w:rsidR="00415630" w:rsidRDefault="00415630" w:rsidP="00AE22D1">
                  <w:pPr>
                    <w:pStyle w:val="Tabletext"/>
                    <w:tabs>
                      <w:tab w:val="left" w:pos="271"/>
                    </w:tabs>
                  </w:pPr>
                  <w:r>
                    <w:t>ITU-T X.509</w:t>
                  </w:r>
                </w:p>
              </w:tc>
              <w:tc>
                <w:tcPr>
                  <w:tcW w:w="1056" w:type="dxa"/>
                  <w:shd w:val="clear" w:color="auto" w:fill="auto"/>
                </w:tcPr>
                <w:p w14:paraId="3E8CB482" w14:textId="77777777" w:rsidR="00415630" w:rsidRDefault="00415630" w:rsidP="00AE22D1">
                  <w:pPr>
                    <w:pStyle w:val="Tabletext"/>
                    <w:jc w:val="center"/>
                  </w:pPr>
                  <w:r>
                    <w:t>1997-08-09</w:t>
                  </w:r>
                </w:p>
              </w:tc>
              <w:tc>
                <w:tcPr>
                  <w:tcW w:w="1142" w:type="dxa"/>
                  <w:shd w:val="clear" w:color="auto" w:fill="auto"/>
                </w:tcPr>
                <w:p w14:paraId="36F5AD14" w14:textId="77777777" w:rsidR="00415630" w:rsidRDefault="00415630" w:rsidP="00AE22D1">
                  <w:pPr>
                    <w:pStyle w:val="Tabletext"/>
                    <w:jc w:val="center"/>
                  </w:pPr>
                  <w:r>
                    <w:t>7</w:t>
                  </w:r>
                </w:p>
              </w:tc>
              <w:tc>
                <w:tcPr>
                  <w:tcW w:w="1878" w:type="dxa"/>
                  <w:shd w:val="clear" w:color="auto" w:fill="auto"/>
                </w:tcPr>
                <w:p w14:paraId="09FDA78B" w14:textId="77777777" w:rsidR="00415630" w:rsidRDefault="0052131B" w:rsidP="00AE22D1">
                  <w:pPr>
                    <w:pStyle w:val="Tabletext"/>
                  </w:pPr>
                  <w:hyperlink r:id="rId17" w:tooltip="Click to download the respective PDF version" w:history="1">
                    <w:r w:rsidR="00415630">
                      <w:rPr>
                        <w:rStyle w:val="Hyperlink"/>
                        <w:sz w:val="20"/>
                      </w:rPr>
                      <w:t>11.1002/1000/4123</w:t>
                    </w:r>
                  </w:hyperlink>
                </w:p>
              </w:tc>
            </w:tr>
            <w:tr w:rsidR="00415630" w:rsidRPr="006825AF" w14:paraId="5B20B465" w14:textId="77777777" w:rsidTr="00AE22D1">
              <w:tc>
                <w:tcPr>
                  <w:tcW w:w="746" w:type="dxa"/>
                  <w:shd w:val="clear" w:color="auto" w:fill="auto"/>
                </w:tcPr>
                <w:p w14:paraId="26E0007E" w14:textId="77777777" w:rsidR="00415630" w:rsidRDefault="00415630" w:rsidP="00AE22D1">
                  <w:pPr>
                    <w:pStyle w:val="Tabletext"/>
                    <w:jc w:val="center"/>
                  </w:pPr>
                  <w:r>
                    <w:t>3.1</w:t>
                  </w:r>
                </w:p>
              </w:tc>
              <w:tc>
                <w:tcPr>
                  <w:tcW w:w="3222" w:type="dxa"/>
                  <w:shd w:val="clear" w:color="auto" w:fill="auto"/>
                </w:tcPr>
                <w:p w14:paraId="7A7FA189" w14:textId="77777777" w:rsidR="00415630" w:rsidRPr="00BE76F9" w:rsidRDefault="00415630" w:rsidP="00AE22D1">
                  <w:pPr>
                    <w:pStyle w:val="Tabletext"/>
                    <w:tabs>
                      <w:tab w:val="left" w:pos="271"/>
                    </w:tabs>
                    <w:rPr>
                      <w:lang w:val="fr-CH"/>
                    </w:rPr>
                  </w:pPr>
                  <w:r w:rsidRPr="00BE76F9">
                    <w:rPr>
                      <w:lang w:val="fr-CH"/>
                    </w:rPr>
                    <w:tab/>
                    <w:t>ITU-T X.509 (1997) Technical Cor. 1</w:t>
                  </w:r>
                </w:p>
              </w:tc>
              <w:tc>
                <w:tcPr>
                  <w:tcW w:w="1056" w:type="dxa"/>
                  <w:shd w:val="clear" w:color="auto" w:fill="auto"/>
                </w:tcPr>
                <w:p w14:paraId="0D64F4B7" w14:textId="77777777" w:rsidR="00415630" w:rsidRDefault="00415630" w:rsidP="00AE22D1">
                  <w:pPr>
                    <w:pStyle w:val="Tabletext"/>
                    <w:jc w:val="center"/>
                  </w:pPr>
                  <w:r>
                    <w:t>2000-03-31</w:t>
                  </w:r>
                </w:p>
              </w:tc>
              <w:tc>
                <w:tcPr>
                  <w:tcW w:w="1142" w:type="dxa"/>
                  <w:shd w:val="clear" w:color="auto" w:fill="auto"/>
                </w:tcPr>
                <w:p w14:paraId="750CD257" w14:textId="77777777" w:rsidR="00415630" w:rsidRDefault="00415630" w:rsidP="00AE22D1">
                  <w:pPr>
                    <w:pStyle w:val="Tabletext"/>
                    <w:jc w:val="center"/>
                  </w:pPr>
                  <w:r>
                    <w:t>7</w:t>
                  </w:r>
                </w:p>
              </w:tc>
              <w:tc>
                <w:tcPr>
                  <w:tcW w:w="1878" w:type="dxa"/>
                  <w:shd w:val="clear" w:color="auto" w:fill="auto"/>
                </w:tcPr>
                <w:p w14:paraId="07EE46D9" w14:textId="77777777" w:rsidR="00415630" w:rsidRDefault="0052131B" w:rsidP="00AE22D1">
                  <w:pPr>
                    <w:pStyle w:val="Tabletext"/>
                  </w:pPr>
                  <w:hyperlink r:id="rId18" w:tooltip="Click to download the respective PDF version" w:history="1">
                    <w:r w:rsidR="00415630">
                      <w:rPr>
                        <w:rStyle w:val="Hyperlink"/>
                        <w:sz w:val="20"/>
                      </w:rPr>
                      <w:t>11.1002/1000/5033</w:t>
                    </w:r>
                  </w:hyperlink>
                </w:p>
              </w:tc>
            </w:tr>
            <w:tr w:rsidR="00415630" w:rsidRPr="006825AF" w14:paraId="576B92FF" w14:textId="77777777" w:rsidTr="00AE22D1">
              <w:tc>
                <w:tcPr>
                  <w:tcW w:w="746" w:type="dxa"/>
                  <w:shd w:val="clear" w:color="auto" w:fill="auto"/>
                </w:tcPr>
                <w:p w14:paraId="10B55E10" w14:textId="77777777" w:rsidR="00415630" w:rsidRDefault="00415630" w:rsidP="00AE22D1">
                  <w:pPr>
                    <w:pStyle w:val="Tabletext"/>
                    <w:jc w:val="center"/>
                  </w:pPr>
                  <w:r>
                    <w:t>3.2</w:t>
                  </w:r>
                </w:p>
              </w:tc>
              <w:tc>
                <w:tcPr>
                  <w:tcW w:w="3222" w:type="dxa"/>
                  <w:shd w:val="clear" w:color="auto" w:fill="auto"/>
                </w:tcPr>
                <w:p w14:paraId="18E63759" w14:textId="77777777" w:rsidR="00415630" w:rsidRPr="00BE76F9" w:rsidRDefault="00415630" w:rsidP="00AE22D1">
                  <w:pPr>
                    <w:pStyle w:val="Tabletext"/>
                    <w:tabs>
                      <w:tab w:val="left" w:pos="271"/>
                    </w:tabs>
                    <w:rPr>
                      <w:lang w:val="fr-CH"/>
                    </w:rPr>
                  </w:pPr>
                  <w:r w:rsidRPr="00BE76F9">
                    <w:rPr>
                      <w:lang w:val="fr-CH"/>
                    </w:rPr>
                    <w:tab/>
                    <w:t>ITU-T X.509 (1997) Technical Cor. 2</w:t>
                  </w:r>
                </w:p>
              </w:tc>
              <w:tc>
                <w:tcPr>
                  <w:tcW w:w="1056" w:type="dxa"/>
                  <w:shd w:val="clear" w:color="auto" w:fill="auto"/>
                </w:tcPr>
                <w:p w14:paraId="52E61943" w14:textId="77777777" w:rsidR="00415630" w:rsidRDefault="00415630" w:rsidP="00AE22D1">
                  <w:pPr>
                    <w:pStyle w:val="Tabletext"/>
                    <w:jc w:val="center"/>
                  </w:pPr>
                  <w:r>
                    <w:t>2001-02-02</w:t>
                  </w:r>
                </w:p>
              </w:tc>
              <w:tc>
                <w:tcPr>
                  <w:tcW w:w="1142" w:type="dxa"/>
                  <w:shd w:val="clear" w:color="auto" w:fill="auto"/>
                </w:tcPr>
                <w:p w14:paraId="60640790" w14:textId="77777777" w:rsidR="00415630" w:rsidRDefault="00415630" w:rsidP="00AE22D1">
                  <w:pPr>
                    <w:pStyle w:val="Tabletext"/>
                    <w:jc w:val="center"/>
                  </w:pPr>
                  <w:r>
                    <w:t>7</w:t>
                  </w:r>
                </w:p>
              </w:tc>
              <w:tc>
                <w:tcPr>
                  <w:tcW w:w="1878" w:type="dxa"/>
                  <w:shd w:val="clear" w:color="auto" w:fill="auto"/>
                </w:tcPr>
                <w:p w14:paraId="7883128D" w14:textId="77777777" w:rsidR="00415630" w:rsidRDefault="0052131B" w:rsidP="00AE22D1">
                  <w:pPr>
                    <w:pStyle w:val="Tabletext"/>
                  </w:pPr>
                  <w:hyperlink r:id="rId19" w:tooltip="Click to download the respective PDF version" w:history="1">
                    <w:r w:rsidR="00415630">
                      <w:rPr>
                        <w:rStyle w:val="Hyperlink"/>
                        <w:sz w:val="20"/>
                      </w:rPr>
                      <w:t>11.1002/1000/5311</w:t>
                    </w:r>
                  </w:hyperlink>
                </w:p>
              </w:tc>
            </w:tr>
            <w:tr w:rsidR="00415630" w:rsidRPr="006825AF" w14:paraId="2839E672" w14:textId="77777777" w:rsidTr="00AE22D1">
              <w:tc>
                <w:tcPr>
                  <w:tcW w:w="746" w:type="dxa"/>
                  <w:shd w:val="clear" w:color="auto" w:fill="auto"/>
                </w:tcPr>
                <w:p w14:paraId="54F33081" w14:textId="77777777" w:rsidR="00415630" w:rsidRDefault="00415630" w:rsidP="00AE22D1">
                  <w:pPr>
                    <w:pStyle w:val="Tabletext"/>
                    <w:jc w:val="center"/>
                  </w:pPr>
                  <w:r>
                    <w:t>3.3</w:t>
                  </w:r>
                </w:p>
              </w:tc>
              <w:tc>
                <w:tcPr>
                  <w:tcW w:w="3222" w:type="dxa"/>
                  <w:shd w:val="clear" w:color="auto" w:fill="auto"/>
                </w:tcPr>
                <w:p w14:paraId="1098A5F9" w14:textId="77777777" w:rsidR="00415630" w:rsidRPr="00BE76F9" w:rsidRDefault="00415630" w:rsidP="00AE22D1">
                  <w:pPr>
                    <w:pStyle w:val="Tabletext"/>
                    <w:tabs>
                      <w:tab w:val="left" w:pos="271"/>
                    </w:tabs>
                    <w:rPr>
                      <w:lang w:val="fr-CH"/>
                    </w:rPr>
                  </w:pPr>
                  <w:r w:rsidRPr="00BE76F9">
                    <w:rPr>
                      <w:lang w:val="fr-CH"/>
                    </w:rPr>
                    <w:tab/>
                    <w:t>ITU-T X.509 (1997) Technical Cor. 3</w:t>
                  </w:r>
                </w:p>
              </w:tc>
              <w:tc>
                <w:tcPr>
                  <w:tcW w:w="1056" w:type="dxa"/>
                  <w:shd w:val="clear" w:color="auto" w:fill="auto"/>
                </w:tcPr>
                <w:p w14:paraId="4B240484" w14:textId="77777777" w:rsidR="00415630" w:rsidRDefault="00415630" w:rsidP="00AE22D1">
                  <w:pPr>
                    <w:pStyle w:val="Tabletext"/>
                    <w:jc w:val="center"/>
                  </w:pPr>
                  <w:r>
                    <w:t>2001-10-29</w:t>
                  </w:r>
                </w:p>
              </w:tc>
              <w:tc>
                <w:tcPr>
                  <w:tcW w:w="1142" w:type="dxa"/>
                  <w:shd w:val="clear" w:color="auto" w:fill="auto"/>
                </w:tcPr>
                <w:p w14:paraId="3FCE2B99" w14:textId="77777777" w:rsidR="00415630" w:rsidRDefault="00415630" w:rsidP="00AE22D1">
                  <w:pPr>
                    <w:pStyle w:val="Tabletext"/>
                    <w:jc w:val="center"/>
                  </w:pPr>
                  <w:r>
                    <w:t>7</w:t>
                  </w:r>
                </w:p>
              </w:tc>
              <w:tc>
                <w:tcPr>
                  <w:tcW w:w="1878" w:type="dxa"/>
                  <w:shd w:val="clear" w:color="auto" w:fill="auto"/>
                </w:tcPr>
                <w:p w14:paraId="636B58C8" w14:textId="77777777" w:rsidR="00415630" w:rsidRDefault="0052131B" w:rsidP="00AE22D1">
                  <w:pPr>
                    <w:pStyle w:val="Tabletext"/>
                  </w:pPr>
                  <w:hyperlink r:id="rId20" w:tooltip="Click to download the respective PDF version" w:history="1">
                    <w:r w:rsidR="00415630">
                      <w:rPr>
                        <w:rStyle w:val="Hyperlink"/>
                        <w:sz w:val="20"/>
                      </w:rPr>
                      <w:t>11.1002/1000/5559</w:t>
                    </w:r>
                  </w:hyperlink>
                </w:p>
              </w:tc>
            </w:tr>
            <w:tr w:rsidR="00415630" w:rsidRPr="006825AF" w14:paraId="4B35F843" w14:textId="77777777" w:rsidTr="00AE22D1">
              <w:tc>
                <w:tcPr>
                  <w:tcW w:w="746" w:type="dxa"/>
                  <w:shd w:val="clear" w:color="auto" w:fill="auto"/>
                </w:tcPr>
                <w:p w14:paraId="504A6B92" w14:textId="77777777" w:rsidR="00415630" w:rsidRDefault="00415630" w:rsidP="00AE22D1">
                  <w:pPr>
                    <w:pStyle w:val="Tabletext"/>
                    <w:jc w:val="center"/>
                  </w:pPr>
                  <w:r>
                    <w:t>3.4</w:t>
                  </w:r>
                </w:p>
              </w:tc>
              <w:tc>
                <w:tcPr>
                  <w:tcW w:w="3222" w:type="dxa"/>
                  <w:shd w:val="clear" w:color="auto" w:fill="auto"/>
                </w:tcPr>
                <w:p w14:paraId="520D96CE" w14:textId="77777777" w:rsidR="00415630" w:rsidRPr="00BE76F9" w:rsidRDefault="00415630" w:rsidP="00AE22D1">
                  <w:pPr>
                    <w:pStyle w:val="Tabletext"/>
                    <w:tabs>
                      <w:tab w:val="left" w:pos="271"/>
                    </w:tabs>
                    <w:rPr>
                      <w:lang w:val="fr-CH"/>
                    </w:rPr>
                  </w:pPr>
                  <w:r w:rsidRPr="00BE76F9">
                    <w:rPr>
                      <w:lang w:val="fr-CH"/>
                    </w:rPr>
                    <w:tab/>
                    <w:t>ITU-T X.509 (1997) Technical Cor. 4</w:t>
                  </w:r>
                </w:p>
              </w:tc>
              <w:tc>
                <w:tcPr>
                  <w:tcW w:w="1056" w:type="dxa"/>
                  <w:shd w:val="clear" w:color="auto" w:fill="auto"/>
                </w:tcPr>
                <w:p w14:paraId="6E5F43B6" w14:textId="77777777" w:rsidR="00415630" w:rsidRDefault="00415630" w:rsidP="00AE22D1">
                  <w:pPr>
                    <w:pStyle w:val="Tabletext"/>
                    <w:jc w:val="center"/>
                  </w:pPr>
                  <w:r>
                    <w:t>2002-04-13</w:t>
                  </w:r>
                </w:p>
              </w:tc>
              <w:tc>
                <w:tcPr>
                  <w:tcW w:w="1142" w:type="dxa"/>
                  <w:shd w:val="clear" w:color="auto" w:fill="auto"/>
                </w:tcPr>
                <w:p w14:paraId="57B58604" w14:textId="77777777" w:rsidR="00415630" w:rsidRDefault="00415630" w:rsidP="00AE22D1">
                  <w:pPr>
                    <w:pStyle w:val="Tabletext"/>
                    <w:jc w:val="center"/>
                  </w:pPr>
                  <w:r>
                    <w:t>17</w:t>
                  </w:r>
                </w:p>
              </w:tc>
              <w:tc>
                <w:tcPr>
                  <w:tcW w:w="1878" w:type="dxa"/>
                  <w:shd w:val="clear" w:color="auto" w:fill="auto"/>
                </w:tcPr>
                <w:p w14:paraId="69E32CAE" w14:textId="77777777" w:rsidR="00415630" w:rsidRDefault="0052131B" w:rsidP="00AE22D1">
                  <w:pPr>
                    <w:pStyle w:val="Tabletext"/>
                  </w:pPr>
                  <w:hyperlink r:id="rId21" w:tooltip="Click to download the respective PDF version" w:history="1">
                    <w:r w:rsidR="00415630">
                      <w:rPr>
                        <w:rStyle w:val="Hyperlink"/>
                        <w:sz w:val="20"/>
                      </w:rPr>
                      <w:t>11.1002/1000/6025</w:t>
                    </w:r>
                  </w:hyperlink>
                </w:p>
              </w:tc>
            </w:tr>
            <w:tr w:rsidR="00415630" w:rsidRPr="006825AF" w14:paraId="5AA6B9DE" w14:textId="77777777" w:rsidTr="00AE22D1">
              <w:tc>
                <w:tcPr>
                  <w:tcW w:w="746" w:type="dxa"/>
                  <w:shd w:val="clear" w:color="auto" w:fill="auto"/>
                </w:tcPr>
                <w:p w14:paraId="7081EF24" w14:textId="77777777" w:rsidR="00415630" w:rsidRDefault="00415630" w:rsidP="00AE22D1">
                  <w:pPr>
                    <w:pStyle w:val="Tabletext"/>
                    <w:jc w:val="center"/>
                  </w:pPr>
                  <w:r>
                    <w:t>3.5</w:t>
                  </w:r>
                </w:p>
              </w:tc>
              <w:tc>
                <w:tcPr>
                  <w:tcW w:w="3222" w:type="dxa"/>
                  <w:shd w:val="clear" w:color="auto" w:fill="auto"/>
                </w:tcPr>
                <w:p w14:paraId="43C018E3" w14:textId="77777777" w:rsidR="00415630" w:rsidRPr="00BE76F9" w:rsidRDefault="00415630" w:rsidP="00AE22D1">
                  <w:pPr>
                    <w:pStyle w:val="Tabletext"/>
                    <w:tabs>
                      <w:tab w:val="left" w:pos="271"/>
                    </w:tabs>
                    <w:rPr>
                      <w:lang w:val="fr-CH"/>
                    </w:rPr>
                  </w:pPr>
                  <w:r w:rsidRPr="00BE76F9">
                    <w:rPr>
                      <w:lang w:val="fr-CH"/>
                    </w:rPr>
                    <w:tab/>
                    <w:t>ITU-T X.509 (1997) Technical Cor. 5</w:t>
                  </w:r>
                </w:p>
              </w:tc>
              <w:tc>
                <w:tcPr>
                  <w:tcW w:w="1056" w:type="dxa"/>
                  <w:shd w:val="clear" w:color="auto" w:fill="auto"/>
                </w:tcPr>
                <w:p w14:paraId="3B878A04" w14:textId="77777777" w:rsidR="00415630" w:rsidRDefault="00415630" w:rsidP="00AE22D1">
                  <w:pPr>
                    <w:pStyle w:val="Tabletext"/>
                    <w:jc w:val="center"/>
                  </w:pPr>
                  <w:r>
                    <w:t>2003-02-13</w:t>
                  </w:r>
                </w:p>
              </w:tc>
              <w:tc>
                <w:tcPr>
                  <w:tcW w:w="1142" w:type="dxa"/>
                  <w:shd w:val="clear" w:color="auto" w:fill="auto"/>
                </w:tcPr>
                <w:p w14:paraId="59C69537" w14:textId="77777777" w:rsidR="00415630" w:rsidRDefault="00415630" w:rsidP="00AE22D1">
                  <w:pPr>
                    <w:pStyle w:val="Tabletext"/>
                    <w:jc w:val="center"/>
                  </w:pPr>
                  <w:r>
                    <w:t>17</w:t>
                  </w:r>
                </w:p>
              </w:tc>
              <w:tc>
                <w:tcPr>
                  <w:tcW w:w="1878" w:type="dxa"/>
                  <w:shd w:val="clear" w:color="auto" w:fill="auto"/>
                </w:tcPr>
                <w:p w14:paraId="3257500C" w14:textId="77777777" w:rsidR="00415630" w:rsidRDefault="0052131B" w:rsidP="00AE22D1">
                  <w:pPr>
                    <w:pStyle w:val="Tabletext"/>
                  </w:pPr>
                  <w:hyperlink r:id="rId22" w:tooltip="Click to download the respective PDF version" w:history="1">
                    <w:r w:rsidR="00415630">
                      <w:rPr>
                        <w:rStyle w:val="Hyperlink"/>
                        <w:sz w:val="20"/>
                      </w:rPr>
                      <w:t>11.1002/1000/6236</w:t>
                    </w:r>
                  </w:hyperlink>
                </w:p>
              </w:tc>
            </w:tr>
            <w:tr w:rsidR="00415630" w:rsidRPr="006825AF" w14:paraId="559C0ACB" w14:textId="77777777" w:rsidTr="00AE22D1">
              <w:tc>
                <w:tcPr>
                  <w:tcW w:w="746" w:type="dxa"/>
                  <w:shd w:val="clear" w:color="auto" w:fill="auto"/>
                </w:tcPr>
                <w:p w14:paraId="49356DDD" w14:textId="77777777" w:rsidR="00415630" w:rsidRDefault="00415630" w:rsidP="00AE22D1">
                  <w:pPr>
                    <w:pStyle w:val="Tabletext"/>
                    <w:jc w:val="center"/>
                  </w:pPr>
                  <w:r>
                    <w:t>3.6</w:t>
                  </w:r>
                </w:p>
              </w:tc>
              <w:tc>
                <w:tcPr>
                  <w:tcW w:w="3222" w:type="dxa"/>
                  <w:shd w:val="clear" w:color="auto" w:fill="auto"/>
                </w:tcPr>
                <w:p w14:paraId="21C48690" w14:textId="77777777" w:rsidR="00415630" w:rsidRPr="00BE76F9" w:rsidRDefault="00415630" w:rsidP="00AE22D1">
                  <w:pPr>
                    <w:pStyle w:val="Tabletext"/>
                    <w:tabs>
                      <w:tab w:val="left" w:pos="271"/>
                    </w:tabs>
                    <w:rPr>
                      <w:lang w:val="fr-CH"/>
                    </w:rPr>
                  </w:pPr>
                  <w:r w:rsidRPr="00BE76F9">
                    <w:rPr>
                      <w:lang w:val="fr-CH"/>
                    </w:rPr>
                    <w:tab/>
                    <w:t>ITU-T X.509 (1997) Technical Cor. 6</w:t>
                  </w:r>
                </w:p>
              </w:tc>
              <w:tc>
                <w:tcPr>
                  <w:tcW w:w="1056" w:type="dxa"/>
                  <w:shd w:val="clear" w:color="auto" w:fill="auto"/>
                </w:tcPr>
                <w:p w14:paraId="0B6AFC89" w14:textId="77777777" w:rsidR="00415630" w:rsidRDefault="00415630" w:rsidP="00AE22D1">
                  <w:pPr>
                    <w:pStyle w:val="Tabletext"/>
                    <w:jc w:val="center"/>
                  </w:pPr>
                  <w:r>
                    <w:t>2004-04-29</w:t>
                  </w:r>
                </w:p>
              </w:tc>
              <w:tc>
                <w:tcPr>
                  <w:tcW w:w="1142" w:type="dxa"/>
                  <w:shd w:val="clear" w:color="auto" w:fill="auto"/>
                </w:tcPr>
                <w:p w14:paraId="2266CC6B" w14:textId="77777777" w:rsidR="00415630" w:rsidRDefault="00415630" w:rsidP="00AE22D1">
                  <w:pPr>
                    <w:pStyle w:val="Tabletext"/>
                    <w:jc w:val="center"/>
                  </w:pPr>
                  <w:r>
                    <w:t>17</w:t>
                  </w:r>
                </w:p>
              </w:tc>
              <w:tc>
                <w:tcPr>
                  <w:tcW w:w="1878" w:type="dxa"/>
                  <w:shd w:val="clear" w:color="auto" w:fill="auto"/>
                </w:tcPr>
                <w:p w14:paraId="5CBCE4A2" w14:textId="77777777" w:rsidR="00415630" w:rsidRDefault="0052131B" w:rsidP="00AE22D1">
                  <w:pPr>
                    <w:pStyle w:val="Tabletext"/>
                  </w:pPr>
                  <w:hyperlink r:id="rId23" w:tooltip="Click to download the respective PDF version" w:history="1">
                    <w:r w:rsidR="00415630">
                      <w:rPr>
                        <w:rStyle w:val="Hyperlink"/>
                        <w:sz w:val="20"/>
                      </w:rPr>
                      <w:t>11.1002/1000/7285</w:t>
                    </w:r>
                  </w:hyperlink>
                </w:p>
              </w:tc>
            </w:tr>
            <w:tr w:rsidR="00415630" w:rsidRPr="006825AF" w14:paraId="3FBC2B2C" w14:textId="77777777" w:rsidTr="00AE22D1">
              <w:tc>
                <w:tcPr>
                  <w:tcW w:w="746" w:type="dxa"/>
                  <w:shd w:val="clear" w:color="auto" w:fill="auto"/>
                </w:tcPr>
                <w:p w14:paraId="5E56F5D2" w14:textId="77777777" w:rsidR="00415630" w:rsidRDefault="00415630" w:rsidP="00AE22D1">
                  <w:pPr>
                    <w:pStyle w:val="Tabletext"/>
                    <w:jc w:val="center"/>
                  </w:pPr>
                  <w:r>
                    <w:t>4.0</w:t>
                  </w:r>
                </w:p>
              </w:tc>
              <w:tc>
                <w:tcPr>
                  <w:tcW w:w="3222" w:type="dxa"/>
                  <w:shd w:val="clear" w:color="auto" w:fill="auto"/>
                </w:tcPr>
                <w:p w14:paraId="49215E98" w14:textId="77777777" w:rsidR="00415630" w:rsidRDefault="00415630" w:rsidP="00AE22D1">
                  <w:pPr>
                    <w:pStyle w:val="Tabletext"/>
                    <w:tabs>
                      <w:tab w:val="left" w:pos="271"/>
                    </w:tabs>
                  </w:pPr>
                  <w:r>
                    <w:t>ITU-T X.509</w:t>
                  </w:r>
                </w:p>
              </w:tc>
              <w:tc>
                <w:tcPr>
                  <w:tcW w:w="1056" w:type="dxa"/>
                  <w:shd w:val="clear" w:color="auto" w:fill="auto"/>
                </w:tcPr>
                <w:p w14:paraId="2036B6E0" w14:textId="77777777" w:rsidR="00415630" w:rsidRDefault="00415630" w:rsidP="00AE22D1">
                  <w:pPr>
                    <w:pStyle w:val="Tabletext"/>
                    <w:jc w:val="center"/>
                  </w:pPr>
                  <w:r>
                    <w:t>2000-03-31</w:t>
                  </w:r>
                </w:p>
              </w:tc>
              <w:tc>
                <w:tcPr>
                  <w:tcW w:w="1142" w:type="dxa"/>
                  <w:shd w:val="clear" w:color="auto" w:fill="auto"/>
                </w:tcPr>
                <w:p w14:paraId="6E12780E" w14:textId="77777777" w:rsidR="00415630" w:rsidRDefault="00415630" w:rsidP="00AE22D1">
                  <w:pPr>
                    <w:pStyle w:val="Tabletext"/>
                    <w:jc w:val="center"/>
                  </w:pPr>
                  <w:r>
                    <w:t>7</w:t>
                  </w:r>
                </w:p>
              </w:tc>
              <w:tc>
                <w:tcPr>
                  <w:tcW w:w="1878" w:type="dxa"/>
                  <w:shd w:val="clear" w:color="auto" w:fill="auto"/>
                </w:tcPr>
                <w:p w14:paraId="55949244" w14:textId="77777777" w:rsidR="00415630" w:rsidRDefault="0052131B" w:rsidP="00AE22D1">
                  <w:pPr>
                    <w:pStyle w:val="Tabletext"/>
                  </w:pPr>
                  <w:hyperlink r:id="rId24" w:tooltip="Click to download the respective PDF version" w:history="1">
                    <w:r w:rsidR="00415630">
                      <w:rPr>
                        <w:rStyle w:val="Hyperlink"/>
                        <w:sz w:val="20"/>
                      </w:rPr>
                      <w:t>11.1002/1000/5034</w:t>
                    </w:r>
                  </w:hyperlink>
                </w:p>
              </w:tc>
            </w:tr>
            <w:tr w:rsidR="00415630" w:rsidRPr="006825AF" w14:paraId="5893A877" w14:textId="77777777" w:rsidTr="00AE22D1">
              <w:tc>
                <w:tcPr>
                  <w:tcW w:w="746" w:type="dxa"/>
                  <w:shd w:val="clear" w:color="auto" w:fill="auto"/>
                </w:tcPr>
                <w:p w14:paraId="30D1031D" w14:textId="77777777" w:rsidR="00415630" w:rsidRDefault="00415630" w:rsidP="00AE22D1">
                  <w:pPr>
                    <w:pStyle w:val="Tabletext"/>
                    <w:jc w:val="center"/>
                  </w:pPr>
                  <w:r>
                    <w:t>4.1</w:t>
                  </w:r>
                </w:p>
              </w:tc>
              <w:tc>
                <w:tcPr>
                  <w:tcW w:w="3222" w:type="dxa"/>
                  <w:shd w:val="clear" w:color="auto" w:fill="auto"/>
                </w:tcPr>
                <w:p w14:paraId="5D7137FD" w14:textId="77777777" w:rsidR="00415630" w:rsidRPr="00BE76F9" w:rsidRDefault="00415630" w:rsidP="00AE22D1">
                  <w:pPr>
                    <w:pStyle w:val="Tabletext"/>
                    <w:tabs>
                      <w:tab w:val="left" w:pos="271"/>
                    </w:tabs>
                    <w:rPr>
                      <w:lang w:val="fr-CH"/>
                    </w:rPr>
                  </w:pPr>
                  <w:r w:rsidRPr="00BE76F9">
                    <w:rPr>
                      <w:lang w:val="fr-CH"/>
                    </w:rPr>
                    <w:tab/>
                    <w:t>ITU-T X.509 (2000) Technical Cor. 1</w:t>
                  </w:r>
                </w:p>
              </w:tc>
              <w:tc>
                <w:tcPr>
                  <w:tcW w:w="1056" w:type="dxa"/>
                  <w:shd w:val="clear" w:color="auto" w:fill="auto"/>
                </w:tcPr>
                <w:p w14:paraId="5B7DD78D" w14:textId="77777777" w:rsidR="00415630" w:rsidRDefault="00415630" w:rsidP="00AE22D1">
                  <w:pPr>
                    <w:pStyle w:val="Tabletext"/>
                    <w:jc w:val="center"/>
                  </w:pPr>
                  <w:r>
                    <w:t>2001-10-29</w:t>
                  </w:r>
                </w:p>
              </w:tc>
              <w:tc>
                <w:tcPr>
                  <w:tcW w:w="1142" w:type="dxa"/>
                  <w:shd w:val="clear" w:color="auto" w:fill="auto"/>
                </w:tcPr>
                <w:p w14:paraId="05C3129E" w14:textId="77777777" w:rsidR="00415630" w:rsidRDefault="00415630" w:rsidP="00AE22D1">
                  <w:pPr>
                    <w:pStyle w:val="Tabletext"/>
                    <w:jc w:val="center"/>
                  </w:pPr>
                  <w:r>
                    <w:t>7</w:t>
                  </w:r>
                </w:p>
              </w:tc>
              <w:tc>
                <w:tcPr>
                  <w:tcW w:w="1878" w:type="dxa"/>
                  <w:shd w:val="clear" w:color="auto" w:fill="auto"/>
                </w:tcPr>
                <w:p w14:paraId="27ADFB6F" w14:textId="77777777" w:rsidR="00415630" w:rsidRDefault="0052131B" w:rsidP="00AE22D1">
                  <w:pPr>
                    <w:pStyle w:val="Tabletext"/>
                  </w:pPr>
                  <w:hyperlink r:id="rId25" w:tooltip="Click to download the respective PDF version" w:history="1">
                    <w:r w:rsidR="00415630">
                      <w:rPr>
                        <w:rStyle w:val="Hyperlink"/>
                        <w:sz w:val="20"/>
                      </w:rPr>
                      <w:t>11.1002/1000/5560</w:t>
                    </w:r>
                  </w:hyperlink>
                </w:p>
              </w:tc>
            </w:tr>
            <w:tr w:rsidR="00415630" w:rsidRPr="006825AF" w14:paraId="6337D9C9" w14:textId="77777777" w:rsidTr="00AE22D1">
              <w:tc>
                <w:tcPr>
                  <w:tcW w:w="746" w:type="dxa"/>
                  <w:shd w:val="clear" w:color="auto" w:fill="auto"/>
                </w:tcPr>
                <w:p w14:paraId="33B2C096" w14:textId="77777777" w:rsidR="00415630" w:rsidRDefault="00415630" w:rsidP="00AE22D1">
                  <w:pPr>
                    <w:pStyle w:val="Tabletext"/>
                    <w:jc w:val="center"/>
                  </w:pPr>
                  <w:r>
                    <w:t>4.2</w:t>
                  </w:r>
                </w:p>
              </w:tc>
              <w:tc>
                <w:tcPr>
                  <w:tcW w:w="3222" w:type="dxa"/>
                  <w:shd w:val="clear" w:color="auto" w:fill="auto"/>
                </w:tcPr>
                <w:p w14:paraId="6B930EC9" w14:textId="77777777" w:rsidR="00415630" w:rsidRPr="00BE76F9" w:rsidRDefault="00415630" w:rsidP="00AE22D1">
                  <w:pPr>
                    <w:pStyle w:val="Tabletext"/>
                    <w:tabs>
                      <w:tab w:val="left" w:pos="271"/>
                    </w:tabs>
                    <w:rPr>
                      <w:lang w:val="fr-CH"/>
                    </w:rPr>
                  </w:pPr>
                  <w:r w:rsidRPr="00BE76F9">
                    <w:rPr>
                      <w:lang w:val="fr-CH"/>
                    </w:rPr>
                    <w:tab/>
                    <w:t>ITU-T X.509 (2000) Technical Cor. 2</w:t>
                  </w:r>
                </w:p>
              </w:tc>
              <w:tc>
                <w:tcPr>
                  <w:tcW w:w="1056" w:type="dxa"/>
                  <w:shd w:val="clear" w:color="auto" w:fill="auto"/>
                </w:tcPr>
                <w:p w14:paraId="03AB1C20" w14:textId="77777777" w:rsidR="00415630" w:rsidRDefault="00415630" w:rsidP="00AE22D1">
                  <w:pPr>
                    <w:pStyle w:val="Tabletext"/>
                    <w:jc w:val="center"/>
                  </w:pPr>
                  <w:r>
                    <w:t>2002-04-13</w:t>
                  </w:r>
                </w:p>
              </w:tc>
              <w:tc>
                <w:tcPr>
                  <w:tcW w:w="1142" w:type="dxa"/>
                  <w:shd w:val="clear" w:color="auto" w:fill="auto"/>
                </w:tcPr>
                <w:p w14:paraId="5662A8B4" w14:textId="77777777" w:rsidR="00415630" w:rsidRDefault="00415630" w:rsidP="00AE22D1">
                  <w:pPr>
                    <w:pStyle w:val="Tabletext"/>
                    <w:jc w:val="center"/>
                  </w:pPr>
                  <w:r>
                    <w:t>17</w:t>
                  </w:r>
                </w:p>
              </w:tc>
              <w:tc>
                <w:tcPr>
                  <w:tcW w:w="1878" w:type="dxa"/>
                  <w:shd w:val="clear" w:color="auto" w:fill="auto"/>
                </w:tcPr>
                <w:p w14:paraId="21EEDA42" w14:textId="77777777" w:rsidR="00415630" w:rsidRDefault="0052131B" w:rsidP="00AE22D1">
                  <w:pPr>
                    <w:pStyle w:val="Tabletext"/>
                  </w:pPr>
                  <w:hyperlink r:id="rId26" w:tooltip="Click to download the respective PDF version" w:history="1">
                    <w:r w:rsidR="00415630">
                      <w:rPr>
                        <w:rStyle w:val="Hyperlink"/>
                        <w:sz w:val="20"/>
                      </w:rPr>
                      <w:t>11.1002/1000/6026</w:t>
                    </w:r>
                  </w:hyperlink>
                </w:p>
              </w:tc>
            </w:tr>
            <w:tr w:rsidR="00415630" w:rsidRPr="006825AF" w14:paraId="1C2FE674" w14:textId="77777777" w:rsidTr="00AE22D1">
              <w:tc>
                <w:tcPr>
                  <w:tcW w:w="746" w:type="dxa"/>
                  <w:shd w:val="clear" w:color="auto" w:fill="auto"/>
                </w:tcPr>
                <w:p w14:paraId="70AADC9E" w14:textId="77777777" w:rsidR="00415630" w:rsidRDefault="00415630" w:rsidP="00AE22D1">
                  <w:pPr>
                    <w:pStyle w:val="Tabletext"/>
                    <w:jc w:val="center"/>
                  </w:pPr>
                  <w:r>
                    <w:t>4.3</w:t>
                  </w:r>
                </w:p>
              </w:tc>
              <w:tc>
                <w:tcPr>
                  <w:tcW w:w="3222" w:type="dxa"/>
                  <w:shd w:val="clear" w:color="auto" w:fill="auto"/>
                </w:tcPr>
                <w:p w14:paraId="65DE891D" w14:textId="77777777" w:rsidR="00415630" w:rsidRPr="00BE76F9" w:rsidRDefault="00415630" w:rsidP="00AE22D1">
                  <w:pPr>
                    <w:pStyle w:val="Tabletext"/>
                    <w:tabs>
                      <w:tab w:val="left" w:pos="271"/>
                    </w:tabs>
                    <w:rPr>
                      <w:lang w:val="fr-CH"/>
                    </w:rPr>
                  </w:pPr>
                  <w:r w:rsidRPr="00BE76F9">
                    <w:rPr>
                      <w:lang w:val="fr-CH"/>
                    </w:rPr>
                    <w:tab/>
                    <w:t>ITU-T X.509 (2000) Technical Cor. 3</w:t>
                  </w:r>
                </w:p>
              </w:tc>
              <w:tc>
                <w:tcPr>
                  <w:tcW w:w="1056" w:type="dxa"/>
                  <w:shd w:val="clear" w:color="auto" w:fill="auto"/>
                </w:tcPr>
                <w:p w14:paraId="253F1725" w14:textId="77777777" w:rsidR="00415630" w:rsidRDefault="00415630" w:rsidP="00AE22D1">
                  <w:pPr>
                    <w:pStyle w:val="Tabletext"/>
                    <w:jc w:val="center"/>
                  </w:pPr>
                  <w:r>
                    <w:t>2004-04-29</w:t>
                  </w:r>
                </w:p>
              </w:tc>
              <w:tc>
                <w:tcPr>
                  <w:tcW w:w="1142" w:type="dxa"/>
                  <w:shd w:val="clear" w:color="auto" w:fill="auto"/>
                </w:tcPr>
                <w:p w14:paraId="0067B8B8" w14:textId="77777777" w:rsidR="00415630" w:rsidRDefault="00415630" w:rsidP="00AE22D1">
                  <w:pPr>
                    <w:pStyle w:val="Tabletext"/>
                    <w:jc w:val="center"/>
                  </w:pPr>
                  <w:r>
                    <w:t>17</w:t>
                  </w:r>
                </w:p>
              </w:tc>
              <w:tc>
                <w:tcPr>
                  <w:tcW w:w="1878" w:type="dxa"/>
                  <w:shd w:val="clear" w:color="auto" w:fill="auto"/>
                </w:tcPr>
                <w:p w14:paraId="262608E4" w14:textId="77777777" w:rsidR="00415630" w:rsidRDefault="0052131B" w:rsidP="00AE22D1">
                  <w:pPr>
                    <w:pStyle w:val="Tabletext"/>
                  </w:pPr>
                  <w:hyperlink r:id="rId27" w:tooltip="Click to download the respective PDF version" w:history="1">
                    <w:r w:rsidR="00415630">
                      <w:rPr>
                        <w:rStyle w:val="Hyperlink"/>
                        <w:sz w:val="20"/>
                      </w:rPr>
                      <w:t>11.1002/1000/7284</w:t>
                    </w:r>
                  </w:hyperlink>
                </w:p>
              </w:tc>
            </w:tr>
            <w:tr w:rsidR="00415630" w:rsidRPr="006825AF" w14:paraId="01339692" w14:textId="77777777" w:rsidTr="00AE22D1">
              <w:tc>
                <w:tcPr>
                  <w:tcW w:w="746" w:type="dxa"/>
                  <w:shd w:val="clear" w:color="auto" w:fill="auto"/>
                </w:tcPr>
                <w:p w14:paraId="74A8A6E9" w14:textId="77777777" w:rsidR="00415630" w:rsidRDefault="00415630" w:rsidP="00AE22D1">
                  <w:pPr>
                    <w:pStyle w:val="Tabletext"/>
                    <w:jc w:val="center"/>
                  </w:pPr>
                  <w:r>
                    <w:t>4.4</w:t>
                  </w:r>
                </w:p>
              </w:tc>
              <w:tc>
                <w:tcPr>
                  <w:tcW w:w="3222" w:type="dxa"/>
                  <w:shd w:val="clear" w:color="auto" w:fill="auto"/>
                </w:tcPr>
                <w:p w14:paraId="05183062" w14:textId="77777777" w:rsidR="00415630" w:rsidRPr="00BE76F9" w:rsidRDefault="00415630" w:rsidP="00AE22D1">
                  <w:pPr>
                    <w:pStyle w:val="Tabletext"/>
                    <w:tabs>
                      <w:tab w:val="left" w:pos="271"/>
                    </w:tabs>
                    <w:rPr>
                      <w:lang w:val="fr-CH"/>
                    </w:rPr>
                  </w:pPr>
                  <w:r w:rsidRPr="00BE76F9">
                    <w:rPr>
                      <w:lang w:val="fr-CH"/>
                    </w:rPr>
                    <w:tab/>
                    <w:t>ITU-T X.509 (2000) Technical Cor. 4</w:t>
                  </w:r>
                </w:p>
              </w:tc>
              <w:tc>
                <w:tcPr>
                  <w:tcW w:w="1056" w:type="dxa"/>
                  <w:shd w:val="clear" w:color="auto" w:fill="auto"/>
                </w:tcPr>
                <w:p w14:paraId="0C04DD45" w14:textId="77777777" w:rsidR="00415630" w:rsidRDefault="00415630" w:rsidP="00AE22D1">
                  <w:pPr>
                    <w:pStyle w:val="Tabletext"/>
                    <w:jc w:val="center"/>
                  </w:pPr>
                  <w:r>
                    <w:t>2007-01-13</w:t>
                  </w:r>
                </w:p>
              </w:tc>
              <w:tc>
                <w:tcPr>
                  <w:tcW w:w="1142" w:type="dxa"/>
                  <w:shd w:val="clear" w:color="auto" w:fill="auto"/>
                </w:tcPr>
                <w:p w14:paraId="31A9665A" w14:textId="77777777" w:rsidR="00415630" w:rsidRDefault="00415630" w:rsidP="00AE22D1">
                  <w:pPr>
                    <w:pStyle w:val="Tabletext"/>
                    <w:jc w:val="center"/>
                  </w:pPr>
                  <w:r>
                    <w:t>17</w:t>
                  </w:r>
                </w:p>
              </w:tc>
              <w:tc>
                <w:tcPr>
                  <w:tcW w:w="1878" w:type="dxa"/>
                  <w:shd w:val="clear" w:color="auto" w:fill="auto"/>
                </w:tcPr>
                <w:p w14:paraId="4AC84CB5" w14:textId="77777777" w:rsidR="00415630" w:rsidRDefault="0052131B" w:rsidP="00AE22D1">
                  <w:pPr>
                    <w:pStyle w:val="Tabletext"/>
                  </w:pPr>
                  <w:hyperlink r:id="rId28" w:tooltip="Click to download the respective PDF version" w:history="1">
                    <w:r w:rsidR="00415630">
                      <w:rPr>
                        <w:rStyle w:val="Hyperlink"/>
                        <w:sz w:val="20"/>
                      </w:rPr>
                      <w:t>11.1002/1000/8637</w:t>
                    </w:r>
                  </w:hyperlink>
                </w:p>
              </w:tc>
            </w:tr>
            <w:tr w:rsidR="00415630" w:rsidRPr="006825AF" w14:paraId="05AE8D4A" w14:textId="77777777" w:rsidTr="00AE22D1">
              <w:tc>
                <w:tcPr>
                  <w:tcW w:w="746" w:type="dxa"/>
                  <w:shd w:val="clear" w:color="auto" w:fill="auto"/>
                </w:tcPr>
                <w:p w14:paraId="33241836" w14:textId="77777777" w:rsidR="00415630" w:rsidRDefault="00415630" w:rsidP="00AE22D1">
                  <w:pPr>
                    <w:pStyle w:val="Tabletext"/>
                    <w:jc w:val="center"/>
                  </w:pPr>
                  <w:r>
                    <w:t>5.0</w:t>
                  </w:r>
                </w:p>
              </w:tc>
              <w:tc>
                <w:tcPr>
                  <w:tcW w:w="3222" w:type="dxa"/>
                  <w:shd w:val="clear" w:color="auto" w:fill="auto"/>
                </w:tcPr>
                <w:p w14:paraId="0AC199CD" w14:textId="77777777" w:rsidR="00415630" w:rsidRDefault="00415630" w:rsidP="00AE22D1">
                  <w:pPr>
                    <w:pStyle w:val="Tabletext"/>
                    <w:tabs>
                      <w:tab w:val="left" w:pos="271"/>
                    </w:tabs>
                  </w:pPr>
                  <w:r>
                    <w:t>ITU-T X.509</w:t>
                  </w:r>
                </w:p>
              </w:tc>
              <w:tc>
                <w:tcPr>
                  <w:tcW w:w="1056" w:type="dxa"/>
                  <w:shd w:val="clear" w:color="auto" w:fill="auto"/>
                </w:tcPr>
                <w:p w14:paraId="403605B5" w14:textId="77777777" w:rsidR="00415630" w:rsidRDefault="00415630" w:rsidP="00AE22D1">
                  <w:pPr>
                    <w:pStyle w:val="Tabletext"/>
                    <w:jc w:val="center"/>
                  </w:pPr>
                  <w:r>
                    <w:t>2005-08-29</w:t>
                  </w:r>
                </w:p>
              </w:tc>
              <w:tc>
                <w:tcPr>
                  <w:tcW w:w="1142" w:type="dxa"/>
                  <w:shd w:val="clear" w:color="auto" w:fill="auto"/>
                </w:tcPr>
                <w:p w14:paraId="7385C3BC" w14:textId="77777777" w:rsidR="00415630" w:rsidRDefault="00415630" w:rsidP="00AE22D1">
                  <w:pPr>
                    <w:pStyle w:val="Tabletext"/>
                    <w:jc w:val="center"/>
                  </w:pPr>
                  <w:r>
                    <w:t>17</w:t>
                  </w:r>
                </w:p>
              </w:tc>
              <w:tc>
                <w:tcPr>
                  <w:tcW w:w="1878" w:type="dxa"/>
                  <w:shd w:val="clear" w:color="auto" w:fill="auto"/>
                </w:tcPr>
                <w:p w14:paraId="6DB2F6AF" w14:textId="77777777" w:rsidR="00415630" w:rsidRDefault="0052131B" w:rsidP="00AE22D1">
                  <w:pPr>
                    <w:pStyle w:val="Tabletext"/>
                  </w:pPr>
                  <w:hyperlink r:id="rId29" w:tooltip="Click to download the respective PDF version" w:history="1">
                    <w:r w:rsidR="00415630">
                      <w:rPr>
                        <w:rStyle w:val="Hyperlink"/>
                        <w:sz w:val="20"/>
                      </w:rPr>
                      <w:t>11.1002/1000/8501</w:t>
                    </w:r>
                  </w:hyperlink>
                </w:p>
              </w:tc>
            </w:tr>
            <w:tr w:rsidR="00415630" w:rsidRPr="006825AF" w14:paraId="7CA1B7F5" w14:textId="77777777" w:rsidTr="00AE22D1">
              <w:tc>
                <w:tcPr>
                  <w:tcW w:w="746" w:type="dxa"/>
                  <w:shd w:val="clear" w:color="auto" w:fill="auto"/>
                </w:tcPr>
                <w:p w14:paraId="146F1126" w14:textId="77777777" w:rsidR="00415630" w:rsidRDefault="00415630" w:rsidP="00AE22D1">
                  <w:pPr>
                    <w:pStyle w:val="Tabletext"/>
                    <w:jc w:val="center"/>
                  </w:pPr>
                  <w:r>
                    <w:t>5.1</w:t>
                  </w:r>
                </w:p>
              </w:tc>
              <w:tc>
                <w:tcPr>
                  <w:tcW w:w="3222" w:type="dxa"/>
                  <w:shd w:val="clear" w:color="auto" w:fill="auto"/>
                </w:tcPr>
                <w:p w14:paraId="03F19A4D" w14:textId="77777777" w:rsidR="00415630" w:rsidRDefault="00415630" w:rsidP="00AE22D1">
                  <w:pPr>
                    <w:pStyle w:val="Tabletext"/>
                    <w:tabs>
                      <w:tab w:val="left" w:pos="271"/>
                    </w:tabs>
                  </w:pPr>
                  <w:r>
                    <w:tab/>
                    <w:t>ITU-T X.509 (2005) Cor. 1</w:t>
                  </w:r>
                </w:p>
              </w:tc>
              <w:tc>
                <w:tcPr>
                  <w:tcW w:w="1056" w:type="dxa"/>
                  <w:shd w:val="clear" w:color="auto" w:fill="auto"/>
                </w:tcPr>
                <w:p w14:paraId="66B937FD" w14:textId="77777777" w:rsidR="00415630" w:rsidRDefault="00415630" w:rsidP="00AE22D1">
                  <w:pPr>
                    <w:pStyle w:val="Tabletext"/>
                    <w:jc w:val="center"/>
                  </w:pPr>
                  <w:r>
                    <w:t>2007-01-13</w:t>
                  </w:r>
                </w:p>
              </w:tc>
              <w:tc>
                <w:tcPr>
                  <w:tcW w:w="1142" w:type="dxa"/>
                  <w:shd w:val="clear" w:color="auto" w:fill="auto"/>
                </w:tcPr>
                <w:p w14:paraId="6AA5D1B4" w14:textId="77777777" w:rsidR="00415630" w:rsidRDefault="00415630" w:rsidP="00AE22D1">
                  <w:pPr>
                    <w:pStyle w:val="Tabletext"/>
                    <w:jc w:val="center"/>
                  </w:pPr>
                  <w:r>
                    <w:t>17</w:t>
                  </w:r>
                </w:p>
              </w:tc>
              <w:tc>
                <w:tcPr>
                  <w:tcW w:w="1878" w:type="dxa"/>
                  <w:shd w:val="clear" w:color="auto" w:fill="auto"/>
                </w:tcPr>
                <w:p w14:paraId="766ADCB3" w14:textId="77777777" w:rsidR="00415630" w:rsidRDefault="0052131B" w:rsidP="00AE22D1">
                  <w:pPr>
                    <w:pStyle w:val="Tabletext"/>
                  </w:pPr>
                  <w:hyperlink r:id="rId30" w:tooltip="Click to download the respective PDF version" w:history="1">
                    <w:r w:rsidR="00415630">
                      <w:rPr>
                        <w:rStyle w:val="Hyperlink"/>
                        <w:sz w:val="20"/>
                      </w:rPr>
                      <w:t>11.1002/1000/9051</w:t>
                    </w:r>
                  </w:hyperlink>
                </w:p>
              </w:tc>
            </w:tr>
            <w:tr w:rsidR="00415630" w:rsidRPr="006825AF" w14:paraId="15363336" w14:textId="77777777" w:rsidTr="00AE22D1">
              <w:tc>
                <w:tcPr>
                  <w:tcW w:w="746" w:type="dxa"/>
                  <w:shd w:val="clear" w:color="auto" w:fill="auto"/>
                </w:tcPr>
                <w:p w14:paraId="631B38CC" w14:textId="77777777" w:rsidR="00415630" w:rsidRDefault="00415630" w:rsidP="00AE22D1">
                  <w:pPr>
                    <w:pStyle w:val="Tabletext"/>
                    <w:jc w:val="center"/>
                  </w:pPr>
                  <w:r>
                    <w:t>5.2</w:t>
                  </w:r>
                </w:p>
              </w:tc>
              <w:tc>
                <w:tcPr>
                  <w:tcW w:w="3222" w:type="dxa"/>
                  <w:shd w:val="clear" w:color="auto" w:fill="auto"/>
                </w:tcPr>
                <w:p w14:paraId="265EE19F" w14:textId="77777777" w:rsidR="00415630" w:rsidRDefault="00415630" w:rsidP="00AE22D1">
                  <w:pPr>
                    <w:pStyle w:val="Tabletext"/>
                    <w:tabs>
                      <w:tab w:val="left" w:pos="271"/>
                    </w:tabs>
                  </w:pPr>
                  <w:r>
                    <w:tab/>
                    <w:t>ITU-T X.509 (2005) Cor. 2</w:t>
                  </w:r>
                </w:p>
              </w:tc>
              <w:tc>
                <w:tcPr>
                  <w:tcW w:w="1056" w:type="dxa"/>
                  <w:shd w:val="clear" w:color="auto" w:fill="auto"/>
                </w:tcPr>
                <w:p w14:paraId="21025FBD" w14:textId="77777777" w:rsidR="00415630" w:rsidRDefault="00415630" w:rsidP="00AE22D1">
                  <w:pPr>
                    <w:pStyle w:val="Tabletext"/>
                    <w:jc w:val="center"/>
                  </w:pPr>
                  <w:r>
                    <w:t>2008-11-13</w:t>
                  </w:r>
                </w:p>
              </w:tc>
              <w:tc>
                <w:tcPr>
                  <w:tcW w:w="1142" w:type="dxa"/>
                  <w:shd w:val="clear" w:color="auto" w:fill="auto"/>
                </w:tcPr>
                <w:p w14:paraId="731F9A5E" w14:textId="77777777" w:rsidR="00415630" w:rsidRDefault="00415630" w:rsidP="00AE22D1">
                  <w:pPr>
                    <w:pStyle w:val="Tabletext"/>
                    <w:jc w:val="center"/>
                  </w:pPr>
                  <w:r>
                    <w:t>17</w:t>
                  </w:r>
                </w:p>
              </w:tc>
              <w:tc>
                <w:tcPr>
                  <w:tcW w:w="1878" w:type="dxa"/>
                  <w:shd w:val="clear" w:color="auto" w:fill="auto"/>
                </w:tcPr>
                <w:p w14:paraId="1E71F7A5" w14:textId="77777777" w:rsidR="00415630" w:rsidRDefault="0052131B" w:rsidP="00AE22D1">
                  <w:pPr>
                    <w:pStyle w:val="Tabletext"/>
                  </w:pPr>
                  <w:hyperlink r:id="rId31" w:tooltip="Click to download the respective PDF version" w:history="1">
                    <w:r w:rsidR="00415630">
                      <w:rPr>
                        <w:rStyle w:val="Hyperlink"/>
                        <w:sz w:val="20"/>
                      </w:rPr>
                      <w:t>11.1002/1000/9591</w:t>
                    </w:r>
                  </w:hyperlink>
                </w:p>
              </w:tc>
            </w:tr>
            <w:tr w:rsidR="00415630" w:rsidRPr="006825AF" w14:paraId="3E3700F0" w14:textId="77777777" w:rsidTr="00AE22D1">
              <w:tc>
                <w:tcPr>
                  <w:tcW w:w="746" w:type="dxa"/>
                  <w:shd w:val="clear" w:color="auto" w:fill="auto"/>
                </w:tcPr>
                <w:p w14:paraId="5B574FEB" w14:textId="77777777" w:rsidR="00415630" w:rsidRDefault="00415630" w:rsidP="00AE22D1">
                  <w:pPr>
                    <w:pStyle w:val="Tabletext"/>
                    <w:jc w:val="center"/>
                  </w:pPr>
                  <w:r>
                    <w:t>5.3</w:t>
                  </w:r>
                </w:p>
              </w:tc>
              <w:tc>
                <w:tcPr>
                  <w:tcW w:w="3222" w:type="dxa"/>
                  <w:shd w:val="clear" w:color="auto" w:fill="auto"/>
                </w:tcPr>
                <w:p w14:paraId="3FA1D824" w14:textId="77777777" w:rsidR="00415630" w:rsidRDefault="00415630" w:rsidP="00AE22D1">
                  <w:pPr>
                    <w:pStyle w:val="Tabletext"/>
                    <w:tabs>
                      <w:tab w:val="left" w:pos="271"/>
                    </w:tabs>
                  </w:pPr>
                  <w:r>
                    <w:tab/>
                    <w:t>ITU-T X.509 (2005) Cor. 3</w:t>
                  </w:r>
                </w:p>
              </w:tc>
              <w:tc>
                <w:tcPr>
                  <w:tcW w:w="1056" w:type="dxa"/>
                  <w:shd w:val="clear" w:color="auto" w:fill="auto"/>
                </w:tcPr>
                <w:p w14:paraId="3EEDBAE4" w14:textId="77777777" w:rsidR="00415630" w:rsidRDefault="00415630" w:rsidP="00AE22D1">
                  <w:pPr>
                    <w:pStyle w:val="Tabletext"/>
                    <w:jc w:val="center"/>
                  </w:pPr>
                  <w:r>
                    <w:t>2011-02-13</w:t>
                  </w:r>
                </w:p>
              </w:tc>
              <w:tc>
                <w:tcPr>
                  <w:tcW w:w="1142" w:type="dxa"/>
                  <w:shd w:val="clear" w:color="auto" w:fill="auto"/>
                </w:tcPr>
                <w:p w14:paraId="41278030" w14:textId="77777777" w:rsidR="00415630" w:rsidRDefault="00415630" w:rsidP="00AE22D1">
                  <w:pPr>
                    <w:pStyle w:val="Tabletext"/>
                    <w:jc w:val="center"/>
                  </w:pPr>
                  <w:r>
                    <w:t>17</w:t>
                  </w:r>
                </w:p>
              </w:tc>
              <w:tc>
                <w:tcPr>
                  <w:tcW w:w="1878" w:type="dxa"/>
                  <w:shd w:val="clear" w:color="auto" w:fill="auto"/>
                </w:tcPr>
                <w:p w14:paraId="236D9698" w14:textId="77777777" w:rsidR="00415630" w:rsidRDefault="0052131B" w:rsidP="00AE22D1">
                  <w:pPr>
                    <w:pStyle w:val="Tabletext"/>
                  </w:pPr>
                  <w:hyperlink r:id="rId32" w:tooltip="Click to download the respective PDF version" w:history="1">
                    <w:r w:rsidR="00415630">
                      <w:rPr>
                        <w:rStyle w:val="Hyperlink"/>
                        <w:sz w:val="20"/>
                      </w:rPr>
                      <w:t>11.1002/1000/11042</w:t>
                    </w:r>
                  </w:hyperlink>
                </w:p>
              </w:tc>
            </w:tr>
            <w:tr w:rsidR="00415630" w:rsidRPr="006825AF" w14:paraId="58A6829E" w14:textId="77777777" w:rsidTr="00AE22D1">
              <w:tc>
                <w:tcPr>
                  <w:tcW w:w="746" w:type="dxa"/>
                  <w:shd w:val="clear" w:color="auto" w:fill="auto"/>
                </w:tcPr>
                <w:p w14:paraId="5F2BC81C" w14:textId="77777777" w:rsidR="00415630" w:rsidRDefault="00415630" w:rsidP="00AE22D1">
                  <w:pPr>
                    <w:pStyle w:val="Tabletext"/>
                    <w:jc w:val="center"/>
                  </w:pPr>
                  <w:r>
                    <w:t>5.4</w:t>
                  </w:r>
                </w:p>
              </w:tc>
              <w:tc>
                <w:tcPr>
                  <w:tcW w:w="3222" w:type="dxa"/>
                  <w:shd w:val="clear" w:color="auto" w:fill="auto"/>
                </w:tcPr>
                <w:p w14:paraId="2DA8BA9B" w14:textId="77777777" w:rsidR="00415630" w:rsidRDefault="00415630" w:rsidP="00AE22D1">
                  <w:pPr>
                    <w:pStyle w:val="Tabletext"/>
                    <w:tabs>
                      <w:tab w:val="left" w:pos="271"/>
                    </w:tabs>
                  </w:pPr>
                  <w:r>
                    <w:tab/>
                    <w:t>ITU-T X.509 (2005) Cor. 4</w:t>
                  </w:r>
                </w:p>
              </w:tc>
              <w:tc>
                <w:tcPr>
                  <w:tcW w:w="1056" w:type="dxa"/>
                  <w:shd w:val="clear" w:color="auto" w:fill="auto"/>
                </w:tcPr>
                <w:p w14:paraId="3D0B9D62" w14:textId="77777777" w:rsidR="00415630" w:rsidRDefault="00415630" w:rsidP="00AE22D1">
                  <w:pPr>
                    <w:pStyle w:val="Tabletext"/>
                    <w:jc w:val="center"/>
                  </w:pPr>
                  <w:r>
                    <w:t>2012-04-13</w:t>
                  </w:r>
                </w:p>
              </w:tc>
              <w:tc>
                <w:tcPr>
                  <w:tcW w:w="1142" w:type="dxa"/>
                  <w:shd w:val="clear" w:color="auto" w:fill="auto"/>
                </w:tcPr>
                <w:p w14:paraId="01A1809D" w14:textId="77777777" w:rsidR="00415630" w:rsidRDefault="00415630" w:rsidP="00AE22D1">
                  <w:pPr>
                    <w:pStyle w:val="Tabletext"/>
                    <w:jc w:val="center"/>
                  </w:pPr>
                  <w:r>
                    <w:t>17</w:t>
                  </w:r>
                </w:p>
              </w:tc>
              <w:tc>
                <w:tcPr>
                  <w:tcW w:w="1878" w:type="dxa"/>
                  <w:shd w:val="clear" w:color="auto" w:fill="auto"/>
                </w:tcPr>
                <w:p w14:paraId="2BCFA981" w14:textId="77777777" w:rsidR="00415630" w:rsidRDefault="0052131B" w:rsidP="00AE22D1">
                  <w:pPr>
                    <w:pStyle w:val="Tabletext"/>
                  </w:pPr>
                  <w:hyperlink r:id="rId33" w:tooltip="Click to download the respective PDF version" w:history="1">
                    <w:r w:rsidR="00415630">
                      <w:rPr>
                        <w:rStyle w:val="Hyperlink"/>
                        <w:sz w:val="20"/>
                      </w:rPr>
                      <w:t>11.1002/1000/11577</w:t>
                    </w:r>
                  </w:hyperlink>
                </w:p>
              </w:tc>
            </w:tr>
            <w:tr w:rsidR="00415630" w:rsidRPr="006825AF" w14:paraId="0E69ADF5" w14:textId="77777777" w:rsidTr="00AE22D1">
              <w:tc>
                <w:tcPr>
                  <w:tcW w:w="746" w:type="dxa"/>
                  <w:shd w:val="clear" w:color="auto" w:fill="auto"/>
                </w:tcPr>
                <w:p w14:paraId="06EDDB0E" w14:textId="77777777" w:rsidR="00415630" w:rsidRDefault="00415630" w:rsidP="00AE22D1">
                  <w:pPr>
                    <w:pStyle w:val="Tabletext"/>
                    <w:jc w:val="center"/>
                  </w:pPr>
                  <w:r>
                    <w:t>6.0</w:t>
                  </w:r>
                </w:p>
              </w:tc>
              <w:tc>
                <w:tcPr>
                  <w:tcW w:w="3222" w:type="dxa"/>
                  <w:shd w:val="clear" w:color="auto" w:fill="auto"/>
                </w:tcPr>
                <w:p w14:paraId="6DF9563D" w14:textId="77777777" w:rsidR="00415630" w:rsidRDefault="00415630" w:rsidP="00AE22D1">
                  <w:pPr>
                    <w:pStyle w:val="Tabletext"/>
                    <w:tabs>
                      <w:tab w:val="left" w:pos="271"/>
                    </w:tabs>
                  </w:pPr>
                  <w:r>
                    <w:t>ITU-T X.509</w:t>
                  </w:r>
                </w:p>
              </w:tc>
              <w:tc>
                <w:tcPr>
                  <w:tcW w:w="1056" w:type="dxa"/>
                  <w:shd w:val="clear" w:color="auto" w:fill="auto"/>
                </w:tcPr>
                <w:p w14:paraId="116E5E2B" w14:textId="77777777" w:rsidR="00415630" w:rsidRDefault="00415630" w:rsidP="00AE22D1">
                  <w:pPr>
                    <w:pStyle w:val="Tabletext"/>
                    <w:jc w:val="center"/>
                  </w:pPr>
                  <w:r>
                    <w:t>2008-11-13</w:t>
                  </w:r>
                </w:p>
              </w:tc>
              <w:tc>
                <w:tcPr>
                  <w:tcW w:w="1142" w:type="dxa"/>
                  <w:shd w:val="clear" w:color="auto" w:fill="auto"/>
                </w:tcPr>
                <w:p w14:paraId="521F62C6" w14:textId="77777777" w:rsidR="00415630" w:rsidRDefault="00415630" w:rsidP="00AE22D1">
                  <w:pPr>
                    <w:pStyle w:val="Tabletext"/>
                    <w:jc w:val="center"/>
                  </w:pPr>
                  <w:r>
                    <w:t>17</w:t>
                  </w:r>
                </w:p>
              </w:tc>
              <w:tc>
                <w:tcPr>
                  <w:tcW w:w="1878" w:type="dxa"/>
                  <w:shd w:val="clear" w:color="auto" w:fill="auto"/>
                </w:tcPr>
                <w:p w14:paraId="191D26E4" w14:textId="77777777" w:rsidR="00415630" w:rsidRDefault="0052131B" w:rsidP="00AE22D1">
                  <w:pPr>
                    <w:pStyle w:val="Tabletext"/>
                  </w:pPr>
                  <w:hyperlink r:id="rId34" w:tooltip="Click to download the respective PDF version" w:history="1">
                    <w:r w:rsidR="00415630">
                      <w:rPr>
                        <w:rStyle w:val="Hyperlink"/>
                        <w:sz w:val="20"/>
                      </w:rPr>
                      <w:t>11.1002/1000/9590</w:t>
                    </w:r>
                  </w:hyperlink>
                </w:p>
              </w:tc>
            </w:tr>
            <w:tr w:rsidR="00415630" w:rsidRPr="006825AF" w14:paraId="3072BF43" w14:textId="77777777" w:rsidTr="00AE22D1">
              <w:tc>
                <w:tcPr>
                  <w:tcW w:w="746" w:type="dxa"/>
                  <w:shd w:val="clear" w:color="auto" w:fill="auto"/>
                </w:tcPr>
                <w:p w14:paraId="07433B2B" w14:textId="77777777" w:rsidR="00415630" w:rsidRDefault="00415630" w:rsidP="00AE22D1">
                  <w:pPr>
                    <w:pStyle w:val="Tabletext"/>
                    <w:jc w:val="center"/>
                  </w:pPr>
                  <w:r>
                    <w:t>6.1</w:t>
                  </w:r>
                </w:p>
              </w:tc>
              <w:tc>
                <w:tcPr>
                  <w:tcW w:w="3222" w:type="dxa"/>
                  <w:shd w:val="clear" w:color="auto" w:fill="auto"/>
                </w:tcPr>
                <w:p w14:paraId="394185B6" w14:textId="77777777" w:rsidR="00415630" w:rsidRDefault="00415630" w:rsidP="00AE22D1">
                  <w:pPr>
                    <w:pStyle w:val="Tabletext"/>
                    <w:tabs>
                      <w:tab w:val="left" w:pos="271"/>
                    </w:tabs>
                  </w:pPr>
                  <w:r>
                    <w:tab/>
                    <w:t>ITU-T X.509 (2008) Cor. 1</w:t>
                  </w:r>
                </w:p>
              </w:tc>
              <w:tc>
                <w:tcPr>
                  <w:tcW w:w="1056" w:type="dxa"/>
                  <w:shd w:val="clear" w:color="auto" w:fill="auto"/>
                </w:tcPr>
                <w:p w14:paraId="21B36D96" w14:textId="77777777" w:rsidR="00415630" w:rsidRDefault="00415630" w:rsidP="00AE22D1">
                  <w:pPr>
                    <w:pStyle w:val="Tabletext"/>
                    <w:jc w:val="center"/>
                  </w:pPr>
                  <w:r>
                    <w:t>2011-02-13</w:t>
                  </w:r>
                </w:p>
              </w:tc>
              <w:tc>
                <w:tcPr>
                  <w:tcW w:w="1142" w:type="dxa"/>
                  <w:shd w:val="clear" w:color="auto" w:fill="auto"/>
                </w:tcPr>
                <w:p w14:paraId="7B7FDE7E" w14:textId="77777777" w:rsidR="00415630" w:rsidRDefault="00415630" w:rsidP="00AE22D1">
                  <w:pPr>
                    <w:pStyle w:val="Tabletext"/>
                    <w:jc w:val="center"/>
                  </w:pPr>
                  <w:r>
                    <w:t>17</w:t>
                  </w:r>
                </w:p>
              </w:tc>
              <w:tc>
                <w:tcPr>
                  <w:tcW w:w="1878" w:type="dxa"/>
                  <w:shd w:val="clear" w:color="auto" w:fill="auto"/>
                </w:tcPr>
                <w:p w14:paraId="73878128" w14:textId="77777777" w:rsidR="00415630" w:rsidRDefault="0052131B" w:rsidP="00AE22D1">
                  <w:pPr>
                    <w:pStyle w:val="Tabletext"/>
                  </w:pPr>
                  <w:hyperlink r:id="rId35" w:tooltip="Click to download the respective PDF version" w:history="1">
                    <w:r w:rsidR="00415630">
                      <w:rPr>
                        <w:rStyle w:val="Hyperlink"/>
                        <w:sz w:val="20"/>
                      </w:rPr>
                      <w:t>11.1002/1000/11043</w:t>
                    </w:r>
                  </w:hyperlink>
                </w:p>
              </w:tc>
            </w:tr>
            <w:tr w:rsidR="00415630" w:rsidRPr="006825AF" w14:paraId="47D845D1" w14:textId="77777777" w:rsidTr="00AE22D1">
              <w:tc>
                <w:tcPr>
                  <w:tcW w:w="746" w:type="dxa"/>
                  <w:shd w:val="clear" w:color="auto" w:fill="auto"/>
                </w:tcPr>
                <w:p w14:paraId="3D203E30" w14:textId="77777777" w:rsidR="00415630" w:rsidRDefault="00415630" w:rsidP="00AE22D1">
                  <w:pPr>
                    <w:pStyle w:val="Tabletext"/>
                    <w:jc w:val="center"/>
                  </w:pPr>
                  <w:r>
                    <w:t>6.2</w:t>
                  </w:r>
                </w:p>
              </w:tc>
              <w:tc>
                <w:tcPr>
                  <w:tcW w:w="3222" w:type="dxa"/>
                  <w:shd w:val="clear" w:color="auto" w:fill="auto"/>
                </w:tcPr>
                <w:p w14:paraId="18FE90E8" w14:textId="77777777" w:rsidR="00415630" w:rsidRDefault="00415630" w:rsidP="00AE22D1">
                  <w:pPr>
                    <w:pStyle w:val="Tabletext"/>
                    <w:tabs>
                      <w:tab w:val="left" w:pos="271"/>
                    </w:tabs>
                  </w:pPr>
                  <w:r>
                    <w:tab/>
                    <w:t>ITU-T X.509 (2008) Cor. 2</w:t>
                  </w:r>
                </w:p>
              </w:tc>
              <w:tc>
                <w:tcPr>
                  <w:tcW w:w="1056" w:type="dxa"/>
                  <w:shd w:val="clear" w:color="auto" w:fill="auto"/>
                </w:tcPr>
                <w:p w14:paraId="7909C31C" w14:textId="77777777" w:rsidR="00415630" w:rsidRDefault="00415630" w:rsidP="00AE22D1">
                  <w:pPr>
                    <w:pStyle w:val="Tabletext"/>
                    <w:jc w:val="center"/>
                  </w:pPr>
                  <w:r>
                    <w:t>2012-04-13</w:t>
                  </w:r>
                </w:p>
              </w:tc>
              <w:tc>
                <w:tcPr>
                  <w:tcW w:w="1142" w:type="dxa"/>
                  <w:shd w:val="clear" w:color="auto" w:fill="auto"/>
                </w:tcPr>
                <w:p w14:paraId="068EF72C" w14:textId="77777777" w:rsidR="00415630" w:rsidRDefault="00415630" w:rsidP="00AE22D1">
                  <w:pPr>
                    <w:pStyle w:val="Tabletext"/>
                    <w:jc w:val="center"/>
                  </w:pPr>
                  <w:r>
                    <w:t>17</w:t>
                  </w:r>
                </w:p>
              </w:tc>
              <w:tc>
                <w:tcPr>
                  <w:tcW w:w="1878" w:type="dxa"/>
                  <w:shd w:val="clear" w:color="auto" w:fill="auto"/>
                </w:tcPr>
                <w:p w14:paraId="35ACF8F9" w14:textId="77777777" w:rsidR="00415630" w:rsidRDefault="0052131B" w:rsidP="00AE22D1">
                  <w:pPr>
                    <w:pStyle w:val="Tabletext"/>
                  </w:pPr>
                  <w:hyperlink r:id="rId36" w:tooltip="Click to download the respective PDF version" w:history="1">
                    <w:r w:rsidR="00415630">
                      <w:rPr>
                        <w:rStyle w:val="Hyperlink"/>
                        <w:sz w:val="20"/>
                      </w:rPr>
                      <w:t>11.1002/1000/11578</w:t>
                    </w:r>
                  </w:hyperlink>
                </w:p>
              </w:tc>
            </w:tr>
            <w:tr w:rsidR="00415630" w:rsidRPr="006825AF" w14:paraId="001A946F" w14:textId="77777777" w:rsidTr="00AE22D1">
              <w:tc>
                <w:tcPr>
                  <w:tcW w:w="746" w:type="dxa"/>
                  <w:shd w:val="clear" w:color="auto" w:fill="auto"/>
                </w:tcPr>
                <w:p w14:paraId="4EFB4934" w14:textId="77777777" w:rsidR="00415630" w:rsidRDefault="00415630" w:rsidP="00AE22D1">
                  <w:pPr>
                    <w:pStyle w:val="Tabletext"/>
                    <w:jc w:val="center"/>
                  </w:pPr>
                  <w:r>
                    <w:t>6.3</w:t>
                  </w:r>
                </w:p>
              </w:tc>
              <w:tc>
                <w:tcPr>
                  <w:tcW w:w="3222" w:type="dxa"/>
                  <w:shd w:val="clear" w:color="auto" w:fill="auto"/>
                </w:tcPr>
                <w:p w14:paraId="19342769" w14:textId="77777777" w:rsidR="00415630" w:rsidRDefault="00415630" w:rsidP="00AE22D1">
                  <w:pPr>
                    <w:pStyle w:val="Tabletext"/>
                    <w:tabs>
                      <w:tab w:val="left" w:pos="271"/>
                    </w:tabs>
                  </w:pPr>
                  <w:r>
                    <w:tab/>
                    <w:t>ITU-T X.509 (2008) Cor. 3</w:t>
                  </w:r>
                </w:p>
              </w:tc>
              <w:tc>
                <w:tcPr>
                  <w:tcW w:w="1056" w:type="dxa"/>
                  <w:shd w:val="clear" w:color="auto" w:fill="auto"/>
                </w:tcPr>
                <w:p w14:paraId="00D8A09E" w14:textId="77777777" w:rsidR="00415630" w:rsidRDefault="00415630" w:rsidP="00AE22D1">
                  <w:pPr>
                    <w:pStyle w:val="Tabletext"/>
                    <w:jc w:val="center"/>
                  </w:pPr>
                  <w:r>
                    <w:t>2012-10-14</w:t>
                  </w:r>
                </w:p>
              </w:tc>
              <w:tc>
                <w:tcPr>
                  <w:tcW w:w="1142" w:type="dxa"/>
                  <w:shd w:val="clear" w:color="auto" w:fill="auto"/>
                </w:tcPr>
                <w:p w14:paraId="11968D17" w14:textId="77777777" w:rsidR="00415630" w:rsidRDefault="00415630" w:rsidP="00AE22D1">
                  <w:pPr>
                    <w:pStyle w:val="Tabletext"/>
                    <w:jc w:val="center"/>
                  </w:pPr>
                  <w:r>
                    <w:t>17</w:t>
                  </w:r>
                </w:p>
              </w:tc>
              <w:tc>
                <w:tcPr>
                  <w:tcW w:w="1878" w:type="dxa"/>
                  <w:shd w:val="clear" w:color="auto" w:fill="auto"/>
                </w:tcPr>
                <w:p w14:paraId="57AF6DF7" w14:textId="77777777" w:rsidR="00415630" w:rsidRDefault="0052131B" w:rsidP="00AE22D1">
                  <w:pPr>
                    <w:pStyle w:val="Tabletext"/>
                  </w:pPr>
                  <w:hyperlink r:id="rId37" w:tooltip="Click to download the respective PDF version" w:history="1">
                    <w:r w:rsidR="00415630">
                      <w:rPr>
                        <w:rStyle w:val="Hyperlink"/>
                        <w:sz w:val="20"/>
                      </w:rPr>
                      <w:t>11.1002/1000/11736</w:t>
                    </w:r>
                  </w:hyperlink>
                </w:p>
              </w:tc>
            </w:tr>
            <w:tr w:rsidR="00415630" w:rsidRPr="006825AF" w14:paraId="76744FD8" w14:textId="77777777" w:rsidTr="00AE22D1">
              <w:tc>
                <w:tcPr>
                  <w:tcW w:w="746" w:type="dxa"/>
                  <w:shd w:val="clear" w:color="auto" w:fill="auto"/>
                </w:tcPr>
                <w:p w14:paraId="16BD0D24" w14:textId="77777777" w:rsidR="00415630" w:rsidRDefault="00415630" w:rsidP="00AE22D1">
                  <w:pPr>
                    <w:pStyle w:val="Tabletext"/>
                    <w:jc w:val="center"/>
                  </w:pPr>
                  <w:r>
                    <w:t>7.0</w:t>
                  </w:r>
                </w:p>
              </w:tc>
              <w:tc>
                <w:tcPr>
                  <w:tcW w:w="3222" w:type="dxa"/>
                  <w:shd w:val="clear" w:color="auto" w:fill="auto"/>
                </w:tcPr>
                <w:p w14:paraId="6DADD500" w14:textId="77777777" w:rsidR="00415630" w:rsidRDefault="00415630" w:rsidP="00AE22D1">
                  <w:pPr>
                    <w:pStyle w:val="Tabletext"/>
                    <w:tabs>
                      <w:tab w:val="left" w:pos="271"/>
                    </w:tabs>
                  </w:pPr>
                  <w:r>
                    <w:t>ITU-T X.509</w:t>
                  </w:r>
                </w:p>
              </w:tc>
              <w:tc>
                <w:tcPr>
                  <w:tcW w:w="1056" w:type="dxa"/>
                  <w:shd w:val="clear" w:color="auto" w:fill="auto"/>
                </w:tcPr>
                <w:p w14:paraId="40D14EAD" w14:textId="77777777" w:rsidR="00415630" w:rsidRDefault="00415630" w:rsidP="00AE22D1">
                  <w:pPr>
                    <w:pStyle w:val="Tabletext"/>
                    <w:jc w:val="center"/>
                  </w:pPr>
                  <w:r>
                    <w:t>2012-10-14</w:t>
                  </w:r>
                </w:p>
              </w:tc>
              <w:tc>
                <w:tcPr>
                  <w:tcW w:w="1142" w:type="dxa"/>
                  <w:shd w:val="clear" w:color="auto" w:fill="auto"/>
                </w:tcPr>
                <w:p w14:paraId="38C421A2" w14:textId="77777777" w:rsidR="00415630" w:rsidRDefault="00415630" w:rsidP="00AE22D1">
                  <w:pPr>
                    <w:pStyle w:val="Tabletext"/>
                    <w:jc w:val="center"/>
                  </w:pPr>
                  <w:r>
                    <w:t>17</w:t>
                  </w:r>
                </w:p>
              </w:tc>
              <w:tc>
                <w:tcPr>
                  <w:tcW w:w="1878" w:type="dxa"/>
                  <w:shd w:val="clear" w:color="auto" w:fill="auto"/>
                </w:tcPr>
                <w:p w14:paraId="574B1513" w14:textId="77777777" w:rsidR="00415630" w:rsidRDefault="0052131B" w:rsidP="00AE22D1">
                  <w:pPr>
                    <w:pStyle w:val="Tabletext"/>
                  </w:pPr>
                  <w:hyperlink r:id="rId38" w:tooltip="Click to download the respective PDF version" w:history="1">
                    <w:r w:rsidR="00415630">
                      <w:rPr>
                        <w:rStyle w:val="Hyperlink"/>
                        <w:sz w:val="20"/>
                      </w:rPr>
                      <w:t>11.1002/1000/11735</w:t>
                    </w:r>
                  </w:hyperlink>
                </w:p>
              </w:tc>
            </w:tr>
            <w:tr w:rsidR="00415630" w:rsidRPr="006825AF" w14:paraId="37FA3C82" w14:textId="77777777" w:rsidTr="00AE22D1">
              <w:tc>
                <w:tcPr>
                  <w:tcW w:w="746" w:type="dxa"/>
                  <w:shd w:val="clear" w:color="auto" w:fill="auto"/>
                </w:tcPr>
                <w:p w14:paraId="6727F86B" w14:textId="77777777" w:rsidR="00415630" w:rsidRDefault="00415630" w:rsidP="00AE22D1">
                  <w:pPr>
                    <w:pStyle w:val="Tabletext"/>
                    <w:jc w:val="center"/>
                  </w:pPr>
                  <w:r>
                    <w:t>7.1</w:t>
                  </w:r>
                </w:p>
              </w:tc>
              <w:tc>
                <w:tcPr>
                  <w:tcW w:w="3222" w:type="dxa"/>
                  <w:shd w:val="clear" w:color="auto" w:fill="auto"/>
                </w:tcPr>
                <w:p w14:paraId="037210E5" w14:textId="77777777" w:rsidR="00415630" w:rsidRDefault="00415630" w:rsidP="00AE22D1">
                  <w:pPr>
                    <w:pStyle w:val="Tabletext"/>
                    <w:tabs>
                      <w:tab w:val="left" w:pos="271"/>
                    </w:tabs>
                  </w:pPr>
                  <w:r>
                    <w:tab/>
                    <w:t>ITU-T X.509 (2012) Cor. 1</w:t>
                  </w:r>
                </w:p>
              </w:tc>
              <w:tc>
                <w:tcPr>
                  <w:tcW w:w="1056" w:type="dxa"/>
                  <w:shd w:val="clear" w:color="auto" w:fill="auto"/>
                </w:tcPr>
                <w:p w14:paraId="49FEC382" w14:textId="77777777" w:rsidR="00415630" w:rsidRDefault="00415630" w:rsidP="00AE22D1">
                  <w:pPr>
                    <w:pStyle w:val="Tabletext"/>
                    <w:jc w:val="center"/>
                  </w:pPr>
                  <w:r>
                    <w:t>2015-05-29</w:t>
                  </w:r>
                </w:p>
              </w:tc>
              <w:tc>
                <w:tcPr>
                  <w:tcW w:w="1142" w:type="dxa"/>
                  <w:shd w:val="clear" w:color="auto" w:fill="auto"/>
                </w:tcPr>
                <w:p w14:paraId="4D9F3368" w14:textId="77777777" w:rsidR="00415630" w:rsidRDefault="00415630" w:rsidP="00AE22D1">
                  <w:pPr>
                    <w:pStyle w:val="Tabletext"/>
                    <w:jc w:val="center"/>
                  </w:pPr>
                  <w:r>
                    <w:t>17</w:t>
                  </w:r>
                </w:p>
              </w:tc>
              <w:tc>
                <w:tcPr>
                  <w:tcW w:w="1878" w:type="dxa"/>
                  <w:shd w:val="clear" w:color="auto" w:fill="auto"/>
                </w:tcPr>
                <w:p w14:paraId="6F840D2C" w14:textId="77777777" w:rsidR="00415630" w:rsidRDefault="0052131B" w:rsidP="00AE22D1">
                  <w:pPr>
                    <w:pStyle w:val="Tabletext"/>
                  </w:pPr>
                  <w:hyperlink r:id="rId39" w:tooltip="Click to download the respective PDF version" w:history="1">
                    <w:r w:rsidR="00415630">
                      <w:rPr>
                        <w:rStyle w:val="Hyperlink"/>
                        <w:sz w:val="20"/>
                      </w:rPr>
                      <w:t>11.1002/1000/12474</w:t>
                    </w:r>
                  </w:hyperlink>
                </w:p>
              </w:tc>
            </w:tr>
            <w:tr w:rsidR="00415630" w:rsidRPr="006825AF" w14:paraId="09330E37" w14:textId="77777777" w:rsidTr="00AE22D1">
              <w:tc>
                <w:tcPr>
                  <w:tcW w:w="746" w:type="dxa"/>
                  <w:shd w:val="clear" w:color="auto" w:fill="auto"/>
                </w:tcPr>
                <w:p w14:paraId="15F013E2" w14:textId="77777777" w:rsidR="00415630" w:rsidRDefault="00415630" w:rsidP="00AE22D1">
                  <w:pPr>
                    <w:pStyle w:val="Tabletext"/>
                    <w:jc w:val="center"/>
                  </w:pPr>
                  <w:r>
                    <w:t>7.2</w:t>
                  </w:r>
                </w:p>
              </w:tc>
              <w:tc>
                <w:tcPr>
                  <w:tcW w:w="3222" w:type="dxa"/>
                  <w:shd w:val="clear" w:color="auto" w:fill="auto"/>
                </w:tcPr>
                <w:p w14:paraId="3637719C" w14:textId="77777777" w:rsidR="00415630" w:rsidRDefault="00415630" w:rsidP="00AE22D1">
                  <w:pPr>
                    <w:pStyle w:val="Tabletext"/>
                    <w:tabs>
                      <w:tab w:val="left" w:pos="271"/>
                    </w:tabs>
                  </w:pPr>
                  <w:r>
                    <w:tab/>
                    <w:t>ITU-T X.509 (2012) Cor. 2</w:t>
                  </w:r>
                </w:p>
              </w:tc>
              <w:tc>
                <w:tcPr>
                  <w:tcW w:w="1056" w:type="dxa"/>
                  <w:shd w:val="clear" w:color="auto" w:fill="auto"/>
                </w:tcPr>
                <w:p w14:paraId="080E4378" w14:textId="77777777" w:rsidR="00415630" w:rsidRDefault="00415630" w:rsidP="00AE22D1">
                  <w:pPr>
                    <w:pStyle w:val="Tabletext"/>
                    <w:jc w:val="center"/>
                  </w:pPr>
                  <w:r>
                    <w:t>2016-04-29</w:t>
                  </w:r>
                </w:p>
              </w:tc>
              <w:tc>
                <w:tcPr>
                  <w:tcW w:w="1142" w:type="dxa"/>
                  <w:shd w:val="clear" w:color="auto" w:fill="auto"/>
                </w:tcPr>
                <w:p w14:paraId="263F053F" w14:textId="77777777" w:rsidR="00415630" w:rsidRDefault="00415630" w:rsidP="00AE22D1">
                  <w:pPr>
                    <w:pStyle w:val="Tabletext"/>
                    <w:jc w:val="center"/>
                  </w:pPr>
                  <w:r>
                    <w:t>17</w:t>
                  </w:r>
                </w:p>
              </w:tc>
              <w:tc>
                <w:tcPr>
                  <w:tcW w:w="1878" w:type="dxa"/>
                  <w:shd w:val="clear" w:color="auto" w:fill="auto"/>
                </w:tcPr>
                <w:p w14:paraId="5AB913A2" w14:textId="77777777" w:rsidR="00415630" w:rsidRDefault="0052131B" w:rsidP="00AE22D1">
                  <w:pPr>
                    <w:pStyle w:val="Tabletext"/>
                  </w:pPr>
                  <w:hyperlink r:id="rId40" w:tooltip="Click to download the respective PDF version" w:history="1">
                    <w:r w:rsidR="00415630">
                      <w:rPr>
                        <w:rStyle w:val="Hyperlink"/>
                        <w:sz w:val="20"/>
                      </w:rPr>
                      <w:t>11.1002/1000/12844</w:t>
                    </w:r>
                  </w:hyperlink>
                </w:p>
              </w:tc>
            </w:tr>
            <w:tr w:rsidR="00415630" w:rsidRPr="006825AF" w14:paraId="6710E5F7" w14:textId="77777777" w:rsidTr="00AE22D1">
              <w:tc>
                <w:tcPr>
                  <w:tcW w:w="746" w:type="dxa"/>
                  <w:shd w:val="clear" w:color="auto" w:fill="auto"/>
                </w:tcPr>
                <w:p w14:paraId="06B4F7BA" w14:textId="77777777" w:rsidR="00415630" w:rsidRDefault="00415630" w:rsidP="00AE22D1">
                  <w:pPr>
                    <w:pStyle w:val="Tabletext"/>
                    <w:jc w:val="center"/>
                  </w:pPr>
                  <w:r>
                    <w:t>7.3</w:t>
                  </w:r>
                </w:p>
              </w:tc>
              <w:tc>
                <w:tcPr>
                  <w:tcW w:w="3222" w:type="dxa"/>
                  <w:shd w:val="clear" w:color="auto" w:fill="auto"/>
                </w:tcPr>
                <w:p w14:paraId="67904055" w14:textId="77777777" w:rsidR="00415630" w:rsidRDefault="00415630" w:rsidP="00AE22D1">
                  <w:pPr>
                    <w:pStyle w:val="Tabletext"/>
                    <w:tabs>
                      <w:tab w:val="left" w:pos="271"/>
                    </w:tabs>
                  </w:pPr>
                  <w:r>
                    <w:tab/>
                    <w:t>ITU-T X.509 (2012) Cor. 3</w:t>
                  </w:r>
                </w:p>
              </w:tc>
              <w:tc>
                <w:tcPr>
                  <w:tcW w:w="1056" w:type="dxa"/>
                  <w:shd w:val="clear" w:color="auto" w:fill="auto"/>
                </w:tcPr>
                <w:p w14:paraId="2400EBB3" w14:textId="77777777" w:rsidR="00415630" w:rsidRDefault="00415630" w:rsidP="00AE22D1">
                  <w:pPr>
                    <w:pStyle w:val="Tabletext"/>
                    <w:jc w:val="center"/>
                  </w:pPr>
                  <w:r>
                    <w:t>2016-10-14</w:t>
                  </w:r>
                </w:p>
              </w:tc>
              <w:tc>
                <w:tcPr>
                  <w:tcW w:w="1142" w:type="dxa"/>
                  <w:shd w:val="clear" w:color="auto" w:fill="auto"/>
                </w:tcPr>
                <w:p w14:paraId="525EFE4E" w14:textId="77777777" w:rsidR="00415630" w:rsidRDefault="00415630" w:rsidP="00AE22D1">
                  <w:pPr>
                    <w:pStyle w:val="Tabletext"/>
                    <w:jc w:val="center"/>
                  </w:pPr>
                  <w:r>
                    <w:t>17</w:t>
                  </w:r>
                </w:p>
              </w:tc>
              <w:tc>
                <w:tcPr>
                  <w:tcW w:w="1878" w:type="dxa"/>
                  <w:shd w:val="clear" w:color="auto" w:fill="auto"/>
                </w:tcPr>
                <w:p w14:paraId="214ECCBB" w14:textId="77777777" w:rsidR="00415630" w:rsidRDefault="0052131B" w:rsidP="00AE22D1">
                  <w:pPr>
                    <w:pStyle w:val="Tabletext"/>
                  </w:pPr>
                  <w:hyperlink r:id="rId41" w:tooltip="Click to download the respective PDF version" w:history="1">
                    <w:r w:rsidR="00415630">
                      <w:rPr>
                        <w:rStyle w:val="Hyperlink"/>
                        <w:sz w:val="20"/>
                      </w:rPr>
                      <w:t>11.1002/1000/13032</w:t>
                    </w:r>
                  </w:hyperlink>
                </w:p>
              </w:tc>
            </w:tr>
            <w:tr w:rsidR="00415630" w:rsidRPr="006825AF" w14:paraId="365411B6" w14:textId="77777777" w:rsidTr="00AE22D1">
              <w:tc>
                <w:tcPr>
                  <w:tcW w:w="746" w:type="dxa"/>
                  <w:shd w:val="clear" w:color="auto" w:fill="auto"/>
                </w:tcPr>
                <w:p w14:paraId="0E53323D" w14:textId="77777777" w:rsidR="00415630" w:rsidRDefault="00415630" w:rsidP="00AE22D1">
                  <w:pPr>
                    <w:pStyle w:val="Tabletext"/>
                    <w:jc w:val="center"/>
                  </w:pPr>
                  <w:r>
                    <w:t>8.0</w:t>
                  </w:r>
                </w:p>
              </w:tc>
              <w:tc>
                <w:tcPr>
                  <w:tcW w:w="3222" w:type="dxa"/>
                  <w:shd w:val="clear" w:color="auto" w:fill="auto"/>
                </w:tcPr>
                <w:p w14:paraId="28BB0B27" w14:textId="77777777" w:rsidR="00415630" w:rsidRDefault="00415630" w:rsidP="00AE22D1">
                  <w:pPr>
                    <w:pStyle w:val="Tabletext"/>
                    <w:tabs>
                      <w:tab w:val="left" w:pos="271"/>
                    </w:tabs>
                  </w:pPr>
                  <w:r>
                    <w:t>ITU-T X.509</w:t>
                  </w:r>
                </w:p>
              </w:tc>
              <w:tc>
                <w:tcPr>
                  <w:tcW w:w="1056" w:type="dxa"/>
                  <w:shd w:val="clear" w:color="auto" w:fill="auto"/>
                </w:tcPr>
                <w:p w14:paraId="2AA7AB77" w14:textId="77777777" w:rsidR="00415630" w:rsidRDefault="00415630" w:rsidP="00AE22D1">
                  <w:pPr>
                    <w:pStyle w:val="Tabletext"/>
                    <w:jc w:val="center"/>
                  </w:pPr>
                  <w:r>
                    <w:t>2016-10-14</w:t>
                  </w:r>
                </w:p>
              </w:tc>
              <w:tc>
                <w:tcPr>
                  <w:tcW w:w="1142" w:type="dxa"/>
                  <w:shd w:val="clear" w:color="auto" w:fill="auto"/>
                </w:tcPr>
                <w:p w14:paraId="7D69B4F7" w14:textId="77777777" w:rsidR="00415630" w:rsidRDefault="00415630" w:rsidP="00AE22D1">
                  <w:pPr>
                    <w:pStyle w:val="Tabletext"/>
                    <w:jc w:val="center"/>
                  </w:pPr>
                  <w:r>
                    <w:t>17</w:t>
                  </w:r>
                </w:p>
              </w:tc>
              <w:tc>
                <w:tcPr>
                  <w:tcW w:w="1878" w:type="dxa"/>
                  <w:shd w:val="clear" w:color="auto" w:fill="auto"/>
                </w:tcPr>
                <w:p w14:paraId="5B506589" w14:textId="77777777" w:rsidR="00415630" w:rsidRDefault="0052131B" w:rsidP="00AE22D1">
                  <w:pPr>
                    <w:pStyle w:val="Tabletext"/>
                  </w:pPr>
                  <w:hyperlink r:id="rId42" w:tooltip="Click to download the respective PDF version" w:history="1">
                    <w:r w:rsidR="00415630">
                      <w:rPr>
                        <w:rStyle w:val="Hyperlink"/>
                        <w:sz w:val="20"/>
                      </w:rPr>
                      <w:t>11.1002/1000/13031</w:t>
                    </w:r>
                  </w:hyperlink>
                </w:p>
              </w:tc>
            </w:tr>
            <w:tr w:rsidR="00415630" w:rsidRPr="006825AF" w14:paraId="7F3A979F" w14:textId="77777777" w:rsidTr="00AE22D1">
              <w:tc>
                <w:tcPr>
                  <w:tcW w:w="746" w:type="dxa"/>
                  <w:shd w:val="clear" w:color="auto" w:fill="D9D9D9"/>
                </w:tcPr>
                <w:p w14:paraId="52383DE5" w14:textId="77777777" w:rsidR="00415630" w:rsidRDefault="00415630" w:rsidP="00AE22D1">
                  <w:pPr>
                    <w:pStyle w:val="Tabletext"/>
                    <w:jc w:val="center"/>
                  </w:pPr>
                  <w:r>
                    <w:t>9.0</w:t>
                  </w:r>
                </w:p>
              </w:tc>
              <w:tc>
                <w:tcPr>
                  <w:tcW w:w="3222" w:type="dxa"/>
                  <w:shd w:val="clear" w:color="auto" w:fill="D9D9D9"/>
                </w:tcPr>
                <w:p w14:paraId="52AB5EAB" w14:textId="77777777" w:rsidR="00415630" w:rsidRDefault="00415630" w:rsidP="00AE22D1">
                  <w:pPr>
                    <w:pStyle w:val="Tabletext"/>
                    <w:tabs>
                      <w:tab w:val="left" w:pos="271"/>
                    </w:tabs>
                  </w:pPr>
                  <w:r>
                    <w:t>ITU-T X.509</w:t>
                  </w:r>
                </w:p>
              </w:tc>
              <w:tc>
                <w:tcPr>
                  <w:tcW w:w="1056" w:type="dxa"/>
                  <w:shd w:val="clear" w:color="auto" w:fill="D9D9D9"/>
                </w:tcPr>
                <w:p w14:paraId="135BB638" w14:textId="77777777" w:rsidR="00415630" w:rsidRDefault="00415630" w:rsidP="00AE22D1">
                  <w:pPr>
                    <w:pStyle w:val="Tabletext"/>
                    <w:jc w:val="center"/>
                  </w:pPr>
                  <w:r>
                    <w:t>2019-10-14</w:t>
                  </w:r>
                </w:p>
              </w:tc>
              <w:tc>
                <w:tcPr>
                  <w:tcW w:w="1142" w:type="dxa"/>
                  <w:shd w:val="clear" w:color="auto" w:fill="D9D9D9"/>
                </w:tcPr>
                <w:p w14:paraId="406A2BA1" w14:textId="77777777" w:rsidR="00415630" w:rsidRDefault="00415630" w:rsidP="00AE22D1">
                  <w:pPr>
                    <w:pStyle w:val="Tabletext"/>
                    <w:jc w:val="center"/>
                  </w:pPr>
                  <w:r>
                    <w:t>17</w:t>
                  </w:r>
                </w:p>
              </w:tc>
              <w:tc>
                <w:tcPr>
                  <w:tcW w:w="1878" w:type="dxa"/>
                  <w:shd w:val="clear" w:color="auto" w:fill="D9D9D9"/>
                </w:tcPr>
                <w:p w14:paraId="44189C8D" w14:textId="77777777" w:rsidR="00415630" w:rsidRDefault="0052131B" w:rsidP="00AE22D1">
                  <w:pPr>
                    <w:pStyle w:val="Tabletext"/>
                  </w:pPr>
                  <w:hyperlink r:id="rId43" w:tooltip="Click to download the respective PDF version" w:history="1">
                    <w:r w:rsidR="00415630">
                      <w:rPr>
                        <w:rStyle w:val="Hyperlink"/>
                        <w:sz w:val="20"/>
                      </w:rPr>
                      <w:t>11.1002/1000/14033</w:t>
                    </w:r>
                  </w:hyperlink>
                </w:p>
              </w:tc>
            </w:tr>
          </w:tbl>
          <w:p w14:paraId="05D7BD21" w14:textId="77777777" w:rsidR="00415630" w:rsidRDefault="00415630" w:rsidP="00AE22D1">
            <w:pPr>
              <w:pStyle w:val="Headingb"/>
              <w:spacing w:after="120"/>
              <w:rPr>
                <w:lang w:val="en-US"/>
              </w:rPr>
            </w:pPr>
          </w:p>
        </w:tc>
      </w:tr>
      <w:tr w:rsidR="00415630" w14:paraId="02F71574" w14:textId="77777777" w:rsidTr="003604FB">
        <w:tc>
          <w:tcPr>
            <w:tcW w:w="9948" w:type="dxa"/>
          </w:tcPr>
          <w:p w14:paraId="13EE882B" w14:textId="77777777" w:rsidR="00415630" w:rsidRDefault="00415630" w:rsidP="00AE22D1">
            <w:pPr>
              <w:pStyle w:val="Headingb"/>
              <w:rPr>
                <w:lang w:val="en-US"/>
              </w:rPr>
            </w:pPr>
            <w:r>
              <w:rPr>
                <w:lang w:val="en-US"/>
              </w:rPr>
              <w:t>Keywords</w:t>
            </w:r>
          </w:p>
          <w:p w14:paraId="40EA98DC" w14:textId="597A4E9C" w:rsidR="00415630" w:rsidRDefault="00274792" w:rsidP="00274792">
            <w:pPr>
              <w:rPr>
                <w:bCs/>
                <w:lang w:val="en-US"/>
              </w:rPr>
            </w:pPr>
            <w:r w:rsidRPr="00274792">
              <w:rPr>
                <w:lang w:val="en-US"/>
              </w:rPr>
              <w:t>Attribute, attribute authority, certificate, certification authority, distinguished name, PKI, PMI, trust anchor, validation.</w:t>
            </w:r>
          </w:p>
        </w:tc>
      </w:tr>
    </w:tbl>
    <w:p w14:paraId="5BFEBB56" w14:textId="77777777" w:rsidR="00415630" w:rsidRDefault="00415630" w:rsidP="00415630">
      <w:pPr>
        <w:rPr>
          <w:lang w:val="en-US"/>
        </w:rPr>
      </w:pPr>
    </w:p>
    <w:p w14:paraId="5665B4ED" w14:textId="77777777" w:rsidR="00415630" w:rsidRDefault="00415630" w:rsidP="00415630">
      <w:pPr>
        <w:rPr>
          <w:lang w:val="en-US"/>
        </w:rPr>
        <w:sectPr w:rsidR="00415630">
          <w:headerReference w:type="even" r:id="rId44"/>
          <w:headerReference w:type="default" r:id="rId45"/>
          <w:footerReference w:type="even" r:id="rId46"/>
          <w:footerReference w:type="default" r:id="rId47"/>
          <w:headerReference w:type="first" r:id="rId48"/>
          <w:footerReference w:type="first" r:id="rId49"/>
          <w:pgSz w:w="11907" w:h="16840" w:code="9"/>
          <w:pgMar w:top="1089" w:right="1089" w:bottom="1089" w:left="1089" w:header="482" w:footer="482" w:gutter="0"/>
          <w:pgNumType w:fmt="lowerRoman" w:start="1"/>
          <w:cols w:space="720"/>
          <w:vAlign w:val="both"/>
        </w:sectPr>
      </w:pPr>
    </w:p>
    <w:p w14:paraId="16DABB0C" w14:textId="77777777" w:rsidR="00415630" w:rsidRDefault="00415630" w:rsidP="00415630">
      <w:pPr>
        <w:spacing w:before="480"/>
        <w:jc w:val="center"/>
        <w:rPr>
          <w:sz w:val="22"/>
          <w:lang w:val="en-US"/>
        </w:rPr>
      </w:pPr>
      <w:r>
        <w:rPr>
          <w:sz w:val="22"/>
          <w:lang w:val="en-US"/>
        </w:rPr>
        <w:lastRenderedPageBreak/>
        <w:t>FOREWORD</w:t>
      </w:r>
    </w:p>
    <w:p w14:paraId="604671C1" w14:textId="77777777" w:rsidR="00415630" w:rsidRDefault="00415630" w:rsidP="00415630">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0986F460" w14:textId="77777777" w:rsidR="00415630" w:rsidRDefault="00415630" w:rsidP="00415630">
      <w:pPr>
        <w:rPr>
          <w:sz w:val="22"/>
          <w:lang w:val="en-US"/>
        </w:rPr>
      </w:pPr>
      <w:r>
        <w:rPr>
          <w:sz w:val="22"/>
          <w:lang w:val="en-US"/>
        </w:rPr>
        <w:t xml:space="preserve">The </w:t>
      </w:r>
      <w:bookmarkStart w:id="24" w:name="iitexte"/>
      <w:r>
        <w:rPr>
          <w:sz w:val="22"/>
          <w:lang w:val="en-US"/>
        </w:rPr>
        <w:t>World Telecommunication Standardization Assembly (WTSA), which meets every four years, establishes the topics for study by the ITU</w:t>
      </w:r>
      <w:r>
        <w:rPr>
          <w:sz w:val="22"/>
          <w:lang w:val="en-US"/>
        </w:rPr>
        <w:noBreakHyphen/>
        <w:t>T study groups which, in turn, produce Recommendations on these topics.</w:t>
      </w:r>
    </w:p>
    <w:p w14:paraId="1959B2A3" w14:textId="77777777" w:rsidR="00415630" w:rsidRDefault="00415630" w:rsidP="00415630">
      <w:pPr>
        <w:rPr>
          <w:sz w:val="22"/>
          <w:lang w:val="en-US"/>
        </w:rPr>
      </w:pPr>
      <w:r>
        <w:rPr>
          <w:sz w:val="22"/>
          <w:lang w:val="en-US"/>
        </w:rPr>
        <w:t>The approval of ITU-T Recommendations is covered by the procedure laid down in WTSA Resolution 1</w:t>
      </w:r>
      <w:bookmarkEnd w:id="24"/>
      <w:r>
        <w:rPr>
          <w:sz w:val="22"/>
          <w:lang w:val="en-US"/>
        </w:rPr>
        <w:t>.</w:t>
      </w:r>
    </w:p>
    <w:p w14:paraId="2126CDB1" w14:textId="77777777" w:rsidR="00415630" w:rsidRDefault="00415630" w:rsidP="00415630">
      <w:pPr>
        <w:rPr>
          <w:sz w:val="22"/>
          <w:lang w:val="en-US"/>
        </w:rPr>
      </w:pPr>
      <w:r>
        <w:rPr>
          <w:sz w:val="22"/>
          <w:lang w:val="en-US"/>
        </w:rPr>
        <w:t>In some areas of information technology which fall within ITU-T's purview, the necessary standards are prepared on a collaborative basis with ISO and IEC.</w:t>
      </w:r>
    </w:p>
    <w:p w14:paraId="68ADB4CC" w14:textId="77777777" w:rsidR="00415630" w:rsidRDefault="00415630" w:rsidP="00415630">
      <w:pPr>
        <w:jc w:val="center"/>
        <w:rPr>
          <w:sz w:val="22"/>
          <w:lang w:val="en-US"/>
        </w:rPr>
      </w:pPr>
    </w:p>
    <w:p w14:paraId="6AFDEA79" w14:textId="77777777" w:rsidR="00415630" w:rsidRDefault="00415630" w:rsidP="00415630">
      <w:pPr>
        <w:jc w:val="center"/>
        <w:rPr>
          <w:sz w:val="22"/>
          <w:lang w:val="en-US"/>
        </w:rPr>
      </w:pPr>
    </w:p>
    <w:p w14:paraId="2A19012B" w14:textId="77777777" w:rsidR="00415630" w:rsidRDefault="00415630" w:rsidP="00415630">
      <w:pPr>
        <w:jc w:val="center"/>
        <w:rPr>
          <w:sz w:val="22"/>
          <w:lang w:val="en-US"/>
        </w:rPr>
      </w:pPr>
    </w:p>
    <w:p w14:paraId="1C4EA6F7" w14:textId="77777777" w:rsidR="00415630" w:rsidRDefault="00415630" w:rsidP="00415630">
      <w:pPr>
        <w:jc w:val="center"/>
        <w:rPr>
          <w:sz w:val="22"/>
          <w:lang w:val="en-US"/>
        </w:rPr>
      </w:pPr>
      <w:r>
        <w:rPr>
          <w:sz w:val="22"/>
          <w:lang w:val="en-US"/>
        </w:rPr>
        <w:t>NOTE</w:t>
      </w:r>
    </w:p>
    <w:p w14:paraId="10680B21" w14:textId="77777777" w:rsidR="00415630" w:rsidRDefault="00415630" w:rsidP="00415630">
      <w:pPr>
        <w:spacing w:before="180"/>
        <w:rPr>
          <w:sz w:val="22"/>
          <w:lang w:val="en-US"/>
        </w:rPr>
      </w:pPr>
      <w:r>
        <w:rPr>
          <w:sz w:val="22"/>
        </w:rPr>
        <w:t xml:space="preserve">In </w:t>
      </w:r>
      <w:bookmarkStart w:id="25" w:name="iitextea"/>
      <w:r>
        <w:rPr>
          <w:sz w:val="22"/>
        </w:rPr>
        <w:t>this Recommendation, the expression "Administration" is used for conciseness to indicate both a telecommunication administration and a recognized operating agency</w:t>
      </w:r>
      <w:r>
        <w:rPr>
          <w:sz w:val="22"/>
          <w:lang w:val="en-US"/>
        </w:rPr>
        <w:t>.</w:t>
      </w:r>
    </w:p>
    <w:p w14:paraId="027FA9B7" w14:textId="77777777" w:rsidR="00415630" w:rsidRDefault="00415630" w:rsidP="00415630">
      <w:pPr>
        <w:spacing w:before="180"/>
        <w:rPr>
          <w:sz w:val="22"/>
          <w:lang w:val="en-US"/>
        </w:rPr>
      </w:pPr>
      <w:r>
        <w:rPr>
          <w:sz w:val="22"/>
          <w:lang w:val="en-US"/>
        </w:rPr>
        <w:t>Compliance with this Recommendation is voluntary. However, the Recommendation may contain certain mandatory provisions (to ensure, e.g., interoperability or applicability) and compliance with the Recommendation is achieved when all of these mandatory provisions are met. The words "shall" or some other obligatory language such as "must" and the negative equivalents are used to express requirements. The use of such words does not suggest that compliance with the Recommendation is required of any party</w:t>
      </w:r>
      <w:bookmarkEnd w:id="25"/>
      <w:r>
        <w:rPr>
          <w:sz w:val="22"/>
          <w:lang w:val="en-US"/>
        </w:rPr>
        <w:t>.</w:t>
      </w:r>
    </w:p>
    <w:p w14:paraId="769E71D9" w14:textId="77777777" w:rsidR="00415630" w:rsidRDefault="00415630" w:rsidP="00415630">
      <w:pPr>
        <w:jc w:val="center"/>
        <w:rPr>
          <w:sz w:val="22"/>
          <w:lang w:val="en-US"/>
        </w:rPr>
      </w:pPr>
    </w:p>
    <w:p w14:paraId="37827DA8" w14:textId="77777777" w:rsidR="00415630" w:rsidRDefault="00415630" w:rsidP="00415630">
      <w:pPr>
        <w:jc w:val="center"/>
        <w:rPr>
          <w:sz w:val="22"/>
          <w:lang w:val="en-US"/>
        </w:rPr>
      </w:pPr>
    </w:p>
    <w:p w14:paraId="241B6F1F" w14:textId="77777777" w:rsidR="00415630" w:rsidRDefault="00415630" w:rsidP="00415630">
      <w:pPr>
        <w:jc w:val="center"/>
        <w:rPr>
          <w:sz w:val="22"/>
          <w:lang w:val="en-US"/>
        </w:rPr>
      </w:pPr>
    </w:p>
    <w:p w14:paraId="4B82D0FA" w14:textId="77777777" w:rsidR="00415630" w:rsidRDefault="00415630" w:rsidP="00415630">
      <w:pPr>
        <w:jc w:val="center"/>
        <w:rPr>
          <w:sz w:val="22"/>
          <w:lang w:val="en-US"/>
        </w:rPr>
      </w:pPr>
    </w:p>
    <w:p w14:paraId="7497E30E" w14:textId="77777777" w:rsidR="00415630" w:rsidRDefault="00415630" w:rsidP="00415630">
      <w:pPr>
        <w:jc w:val="center"/>
        <w:rPr>
          <w:rFonts w:ascii="Symbol" w:hAnsi="Symbol"/>
          <w:sz w:val="22"/>
          <w:lang w:val="en-US"/>
        </w:rPr>
      </w:pPr>
      <w:r>
        <w:rPr>
          <w:sz w:val="22"/>
          <w:lang w:val="en-US"/>
        </w:rPr>
        <w:t>INTELLECTUAL PROPERTY RIGHTS</w:t>
      </w:r>
    </w:p>
    <w:p w14:paraId="01EE80EF" w14:textId="77777777" w:rsidR="00415630" w:rsidRDefault="00415630" w:rsidP="00415630">
      <w:pPr>
        <w:rPr>
          <w:sz w:val="22"/>
          <w:lang w:val="en-US"/>
        </w:rPr>
      </w:pPr>
      <w:r>
        <w:rPr>
          <w:sz w:val="22"/>
          <w:lang w:val="en-US"/>
        </w:rPr>
        <w:t xml:space="preserve">ITU </w:t>
      </w:r>
      <w:bookmarkStart w:id="26" w:name="iitexteb"/>
      <w:r>
        <w:rPr>
          <w:sz w:val="22"/>
          <w:lang w:val="en-US"/>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35D4F338" w14:textId="1D9EE58F" w:rsidR="00415630" w:rsidRDefault="00415630" w:rsidP="00415630">
      <w:pPr>
        <w:rPr>
          <w:sz w:val="22"/>
          <w:lang w:val="en-US"/>
        </w:rPr>
      </w:pPr>
      <w:r>
        <w:rPr>
          <w:sz w:val="22"/>
          <w:lang w:val="en-US"/>
        </w:rPr>
        <w:t>As of the date of approval of this Recommendation, ITU had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26"/>
      <w:r>
        <w:rPr>
          <w:sz w:val="22"/>
          <w:lang w:val="en-US"/>
        </w:rPr>
        <w:t xml:space="preserve"> at </w:t>
      </w:r>
      <w:hyperlink r:id="rId50" w:history="1">
        <w:r>
          <w:rPr>
            <w:rStyle w:val="Hyperlink"/>
            <w:rFonts w:eastAsia="SimSun"/>
            <w:sz w:val="22"/>
            <w:szCs w:val="22"/>
            <w:lang w:val="en-US" w:eastAsia="zh-CN"/>
          </w:rPr>
          <w:t>http://www.itu.int/ITU-T/ipr/</w:t>
        </w:r>
      </w:hyperlink>
      <w:r>
        <w:rPr>
          <w:sz w:val="22"/>
          <w:lang w:val="en-US"/>
        </w:rPr>
        <w:t>.</w:t>
      </w:r>
    </w:p>
    <w:p w14:paraId="45836D22" w14:textId="77777777" w:rsidR="00415630" w:rsidRDefault="00415630" w:rsidP="00415630">
      <w:pPr>
        <w:jc w:val="center"/>
        <w:rPr>
          <w:sz w:val="22"/>
          <w:lang w:val="en-US"/>
        </w:rPr>
      </w:pPr>
    </w:p>
    <w:p w14:paraId="5DFE8E43" w14:textId="77777777" w:rsidR="00415630" w:rsidRDefault="00415630" w:rsidP="00415630">
      <w:pPr>
        <w:jc w:val="center"/>
        <w:rPr>
          <w:sz w:val="22"/>
          <w:lang w:val="en-US"/>
        </w:rPr>
      </w:pPr>
    </w:p>
    <w:p w14:paraId="09A4832D" w14:textId="77777777" w:rsidR="00415630" w:rsidRDefault="00415630" w:rsidP="00415630">
      <w:pPr>
        <w:jc w:val="center"/>
        <w:rPr>
          <w:sz w:val="22"/>
          <w:lang w:val="en-US"/>
        </w:rPr>
      </w:pPr>
    </w:p>
    <w:p w14:paraId="0748F8DE" w14:textId="77777777" w:rsidR="00415630" w:rsidRDefault="00415630" w:rsidP="00415630">
      <w:pPr>
        <w:jc w:val="center"/>
        <w:rPr>
          <w:sz w:val="22"/>
          <w:lang w:val="en-US"/>
        </w:rPr>
      </w:pPr>
      <w:r>
        <w:rPr>
          <w:sz w:val="22"/>
          <w:lang w:val="en-US"/>
        </w:rPr>
        <w:sym w:font="Symbol" w:char="F0E3"/>
      </w:r>
      <w:r>
        <w:rPr>
          <w:sz w:val="22"/>
          <w:lang w:val="en-US"/>
        </w:rPr>
        <w:t> ITU </w:t>
      </w:r>
      <w:bookmarkStart w:id="27" w:name="iiannee"/>
      <w:bookmarkEnd w:id="27"/>
      <w:r>
        <w:rPr>
          <w:sz w:val="22"/>
          <w:lang w:val="en-US"/>
        </w:rPr>
        <w:t>2019</w:t>
      </w:r>
    </w:p>
    <w:p w14:paraId="158013E0" w14:textId="77777777" w:rsidR="00415630" w:rsidRDefault="00415630" w:rsidP="00415630">
      <w:pPr>
        <w:rPr>
          <w:sz w:val="22"/>
          <w:lang w:val="en-US"/>
        </w:rPr>
      </w:pPr>
      <w:r>
        <w:rPr>
          <w:sz w:val="22"/>
          <w:lang w:val="en-US"/>
        </w:rPr>
        <w:t>All rights reserved. No part of this publication may be reproduced, by any means whatsoever, without the prior written permission of ITU.</w:t>
      </w:r>
    </w:p>
    <w:p w14:paraId="6D8726D4" w14:textId="77777777" w:rsidR="00415630" w:rsidRPr="00486F9D" w:rsidRDefault="00415630" w:rsidP="00415630">
      <w:pPr>
        <w:jc w:val="center"/>
        <w:rPr>
          <w:b/>
          <w:lang w:val="en-US"/>
        </w:rPr>
      </w:pPr>
      <w:r>
        <w:rPr>
          <w:b/>
          <w:lang w:val="en-US"/>
        </w:rPr>
        <w:br w:type="page"/>
      </w:r>
      <w:r>
        <w:rPr>
          <w:b/>
          <w:lang w:val="en-US"/>
        </w:rPr>
        <w:lastRenderedPageBreak/>
        <w:t>CONTENTS</w:t>
      </w:r>
    </w:p>
    <w:p w14:paraId="171414F8" w14:textId="350A55ED" w:rsidR="00857F3D" w:rsidRDefault="00857F3D" w:rsidP="00857F3D">
      <w:pPr>
        <w:pStyle w:val="toc0"/>
        <w:ind w:right="992"/>
        <w:rPr>
          <w:noProof/>
        </w:rPr>
      </w:pPr>
      <w:r>
        <w:rPr>
          <w:lang w:val="en-US"/>
        </w:rPr>
        <w:tab/>
        <w:t>Page</w:t>
      </w:r>
    </w:p>
    <w:p w14:paraId="6AB68D0D" w14:textId="1B877F3E" w:rsidR="00E34364" w:rsidRDefault="00E34364" w:rsidP="00857F3D">
      <w:pPr>
        <w:pStyle w:val="TOC1"/>
        <w:ind w:right="992"/>
        <w:rPr>
          <w:noProof/>
        </w:rPr>
      </w:pPr>
      <w:r w:rsidRPr="00E34364">
        <w:rPr>
          <w:noProof/>
        </w:rPr>
        <w:t>SECTION 1 – General</w:t>
      </w:r>
      <w:r>
        <w:rPr>
          <w:noProof/>
        </w:rPr>
        <w:tab/>
      </w:r>
      <w:r>
        <w:rPr>
          <w:noProof/>
        </w:rPr>
        <w:tab/>
        <w:t>1</w:t>
      </w:r>
    </w:p>
    <w:p w14:paraId="78751CD9" w14:textId="26CB9241"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w:t>
      </w:r>
      <w:r>
        <w:rPr>
          <w:rFonts w:asciiTheme="minorHAnsi" w:eastAsiaTheme="minorEastAsia" w:hAnsiTheme="minorHAnsi" w:cstheme="minorBidi"/>
          <w:noProof/>
          <w:sz w:val="22"/>
          <w:szCs w:val="22"/>
          <w:lang w:eastAsia="en-GB"/>
        </w:rPr>
        <w:tab/>
      </w:r>
      <w:r w:rsidRPr="00857F3D">
        <w:rPr>
          <w:noProof/>
        </w:rPr>
        <w:t>Scope</w:t>
      </w:r>
      <w:r>
        <w:rPr>
          <w:noProof/>
        </w:rPr>
        <w:tab/>
      </w:r>
      <w:r>
        <w:rPr>
          <w:noProof/>
        </w:rPr>
        <w:tab/>
      </w:r>
      <w:r w:rsidRPr="00857F3D">
        <w:rPr>
          <w:noProof/>
        </w:rPr>
        <w:t>1</w:t>
      </w:r>
    </w:p>
    <w:p w14:paraId="3FE097DC" w14:textId="741462F3"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2</w:t>
      </w:r>
      <w:r>
        <w:rPr>
          <w:rFonts w:asciiTheme="minorHAnsi" w:eastAsiaTheme="minorEastAsia" w:hAnsiTheme="minorHAnsi" w:cstheme="minorBidi"/>
          <w:noProof/>
          <w:sz w:val="22"/>
          <w:szCs w:val="22"/>
          <w:lang w:eastAsia="en-GB"/>
        </w:rPr>
        <w:tab/>
      </w:r>
      <w:r>
        <w:rPr>
          <w:noProof/>
        </w:rPr>
        <w:t xml:space="preserve">Normative </w:t>
      </w:r>
      <w:r w:rsidRPr="00857F3D">
        <w:rPr>
          <w:noProof/>
        </w:rPr>
        <w:t>references</w:t>
      </w:r>
      <w:r>
        <w:rPr>
          <w:noProof/>
        </w:rPr>
        <w:tab/>
      </w:r>
      <w:r>
        <w:rPr>
          <w:noProof/>
        </w:rPr>
        <w:tab/>
      </w:r>
      <w:r w:rsidRPr="00857F3D">
        <w:rPr>
          <w:noProof/>
        </w:rPr>
        <w:t>1</w:t>
      </w:r>
    </w:p>
    <w:p w14:paraId="262EA379" w14:textId="0C523034"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 xml:space="preserve">Identical Recommendations | International </w:t>
      </w:r>
      <w:r w:rsidRPr="00857F3D">
        <w:rPr>
          <w:noProof/>
        </w:rPr>
        <w:t>Standards</w:t>
      </w:r>
      <w:r>
        <w:rPr>
          <w:noProof/>
        </w:rPr>
        <w:tab/>
      </w:r>
      <w:r>
        <w:rPr>
          <w:noProof/>
        </w:rPr>
        <w:tab/>
      </w:r>
      <w:r w:rsidRPr="00857F3D">
        <w:rPr>
          <w:noProof/>
        </w:rPr>
        <w:t>1</w:t>
      </w:r>
    </w:p>
    <w:p w14:paraId="6642168C" w14:textId="521C9A87"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 xml:space="preserve">Paired Recommendations | International Standards equivalent in technical </w:t>
      </w:r>
      <w:r w:rsidRPr="00857F3D">
        <w:rPr>
          <w:noProof/>
        </w:rPr>
        <w:t>content</w:t>
      </w:r>
      <w:r>
        <w:rPr>
          <w:noProof/>
        </w:rPr>
        <w:tab/>
      </w:r>
      <w:r>
        <w:rPr>
          <w:noProof/>
        </w:rPr>
        <w:tab/>
      </w:r>
      <w:r w:rsidRPr="00857F3D">
        <w:rPr>
          <w:noProof/>
        </w:rPr>
        <w:t>2</w:t>
      </w:r>
    </w:p>
    <w:p w14:paraId="1067DE8A" w14:textId="2DA7602F"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2.3</w:t>
      </w:r>
      <w:r>
        <w:rPr>
          <w:rFonts w:asciiTheme="minorHAnsi" w:eastAsiaTheme="minorEastAsia" w:hAnsiTheme="minorHAnsi" w:cstheme="minorBidi"/>
          <w:noProof/>
          <w:sz w:val="22"/>
          <w:szCs w:val="22"/>
          <w:lang w:eastAsia="en-GB"/>
        </w:rPr>
        <w:tab/>
      </w:r>
      <w:r w:rsidRPr="00857F3D">
        <w:rPr>
          <w:noProof/>
        </w:rPr>
        <w:t>Recommendations</w:t>
      </w:r>
      <w:r>
        <w:rPr>
          <w:noProof/>
        </w:rPr>
        <w:tab/>
      </w:r>
      <w:r>
        <w:rPr>
          <w:noProof/>
        </w:rPr>
        <w:tab/>
      </w:r>
      <w:r w:rsidRPr="00857F3D">
        <w:rPr>
          <w:noProof/>
        </w:rPr>
        <w:t>2</w:t>
      </w:r>
    </w:p>
    <w:p w14:paraId="7BD11A43" w14:textId="39FEC45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2.4</w:t>
      </w:r>
      <w:r>
        <w:rPr>
          <w:rFonts w:asciiTheme="minorHAnsi" w:eastAsiaTheme="minorEastAsia" w:hAnsiTheme="minorHAnsi" w:cstheme="minorBidi"/>
          <w:noProof/>
          <w:sz w:val="22"/>
          <w:szCs w:val="22"/>
          <w:lang w:eastAsia="en-GB"/>
        </w:rPr>
        <w:tab/>
      </w:r>
      <w:r>
        <w:rPr>
          <w:noProof/>
        </w:rPr>
        <w:t xml:space="preserve">Other </w:t>
      </w:r>
      <w:r w:rsidRPr="00857F3D">
        <w:rPr>
          <w:noProof/>
        </w:rPr>
        <w:t>references</w:t>
      </w:r>
      <w:r>
        <w:rPr>
          <w:noProof/>
        </w:rPr>
        <w:tab/>
      </w:r>
      <w:r>
        <w:rPr>
          <w:noProof/>
        </w:rPr>
        <w:tab/>
      </w:r>
      <w:r w:rsidRPr="00857F3D">
        <w:rPr>
          <w:noProof/>
        </w:rPr>
        <w:t>2</w:t>
      </w:r>
    </w:p>
    <w:p w14:paraId="1FE97D25" w14:textId="6F11D1AD"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3</w:t>
      </w:r>
      <w:r>
        <w:rPr>
          <w:rFonts w:asciiTheme="minorHAnsi" w:eastAsiaTheme="minorEastAsia" w:hAnsiTheme="minorHAnsi" w:cstheme="minorBidi"/>
          <w:noProof/>
          <w:sz w:val="22"/>
          <w:szCs w:val="22"/>
          <w:lang w:eastAsia="en-GB"/>
        </w:rPr>
        <w:tab/>
      </w:r>
      <w:r w:rsidRPr="00857F3D">
        <w:rPr>
          <w:noProof/>
        </w:rPr>
        <w:t>Definitions</w:t>
      </w:r>
      <w:r>
        <w:rPr>
          <w:noProof/>
        </w:rPr>
        <w:tab/>
      </w:r>
      <w:r>
        <w:rPr>
          <w:noProof/>
        </w:rPr>
        <w:tab/>
      </w:r>
      <w:r w:rsidRPr="00857F3D">
        <w:rPr>
          <w:noProof/>
        </w:rPr>
        <w:t>3</w:t>
      </w:r>
    </w:p>
    <w:p w14:paraId="5B72B135" w14:textId="09FE84FF"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 xml:space="preserve">OSI Reference Model security architecture </w:t>
      </w:r>
      <w:r w:rsidRPr="00857F3D">
        <w:rPr>
          <w:noProof/>
        </w:rPr>
        <w:t>definitions</w:t>
      </w:r>
      <w:r>
        <w:rPr>
          <w:noProof/>
        </w:rPr>
        <w:tab/>
      </w:r>
      <w:r>
        <w:rPr>
          <w:noProof/>
        </w:rPr>
        <w:tab/>
      </w:r>
      <w:r w:rsidRPr="00857F3D">
        <w:rPr>
          <w:noProof/>
        </w:rPr>
        <w:t>3</w:t>
      </w:r>
    </w:p>
    <w:p w14:paraId="5A052401" w14:textId="2CCF075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 xml:space="preserve">Baseline identity management terms and </w:t>
      </w:r>
      <w:r w:rsidRPr="00857F3D">
        <w:rPr>
          <w:noProof/>
        </w:rPr>
        <w:t>definitions</w:t>
      </w:r>
      <w:r>
        <w:rPr>
          <w:noProof/>
        </w:rPr>
        <w:tab/>
      </w:r>
      <w:r>
        <w:rPr>
          <w:noProof/>
        </w:rPr>
        <w:tab/>
      </w:r>
      <w:r w:rsidRPr="00857F3D">
        <w:rPr>
          <w:noProof/>
        </w:rPr>
        <w:t>3</w:t>
      </w:r>
    </w:p>
    <w:p w14:paraId="12432DD5" w14:textId="59DBEB3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 xml:space="preserve">Directory model </w:t>
      </w:r>
      <w:r w:rsidRPr="00857F3D">
        <w:rPr>
          <w:noProof/>
        </w:rPr>
        <w:t>definitions</w:t>
      </w:r>
      <w:r>
        <w:rPr>
          <w:noProof/>
        </w:rPr>
        <w:tab/>
      </w:r>
      <w:r>
        <w:rPr>
          <w:noProof/>
        </w:rPr>
        <w:tab/>
      </w:r>
      <w:r w:rsidRPr="00857F3D">
        <w:rPr>
          <w:noProof/>
        </w:rPr>
        <w:t>3</w:t>
      </w:r>
    </w:p>
    <w:p w14:paraId="3641F455" w14:textId="3252C6A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3.4</w:t>
      </w:r>
      <w:r>
        <w:rPr>
          <w:rFonts w:asciiTheme="minorHAnsi" w:eastAsiaTheme="minorEastAsia" w:hAnsiTheme="minorHAnsi" w:cstheme="minorBidi"/>
          <w:noProof/>
          <w:sz w:val="22"/>
          <w:szCs w:val="22"/>
          <w:lang w:eastAsia="en-GB"/>
        </w:rPr>
        <w:tab/>
      </w:r>
      <w:r>
        <w:rPr>
          <w:noProof/>
        </w:rPr>
        <w:t xml:space="preserve">Access control framework </w:t>
      </w:r>
      <w:r w:rsidRPr="00857F3D">
        <w:rPr>
          <w:noProof/>
        </w:rPr>
        <w:t>definitions</w:t>
      </w:r>
      <w:r>
        <w:rPr>
          <w:noProof/>
        </w:rPr>
        <w:tab/>
      </w:r>
      <w:r>
        <w:rPr>
          <w:noProof/>
        </w:rPr>
        <w:tab/>
      </w:r>
      <w:r w:rsidRPr="00857F3D">
        <w:rPr>
          <w:noProof/>
        </w:rPr>
        <w:t>3</w:t>
      </w:r>
    </w:p>
    <w:p w14:paraId="1B474450" w14:textId="312B0A61"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3.5</w:t>
      </w:r>
      <w:r>
        <w:rPr>
          <w:rFonts w:asciiTheme="minorHAnsi" w:eastAsiaTheme="minorEastAsia" w:hAnsiTheme="minorHAnsi" w:cstheme="minorBidi"/>
          <w:noProof/>
          <w:sz w:val="22"/>
          <w:szCs w:val="22"/>
          <w:lang w:eastAsia="en-GB"/>
        </w:rPr>
        <w:tab/>
      </w:r>
      <w:r>
        <w:rPr>
          <w:noProof/>
        </w:rPr>
        <w:t xml:space="preserve">Public-key and attribute certificate </w:t>
      </w:r>
      <w:r w:rsidRPr="00857F3D">
        <w:rPr>
          <w:noProof/>
        </w:rPr>
        <w:t>definitions</w:t>
      </w:r>
      <w:r>
        <w:rPr>
          <w:noProof/>
        </w:rPr>
        <w:tab/>
      </w:r>
      <w:r>
        <w:rPr>
          <w:noProof/>
        </w:rPr>
        <w:tab/>
      </w:r>
      <w:r w:rsidRPr="00857F3D">
        <w:rPr>
          <w:noProof/>
        </w:rPr>
        <w:t>3</w:t>
      </w:r>
    </w:p>
    <w:p w14:paraId="181465F7" w14:textId="3C12DAC9"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4</w:t>
      </w:r>
      <w:r>
        <w:rPr>
          <w:rFonts w:asciiTheme="minorHAnsi" w:eastAsiaTheme="minorEastAsia" w:hAnsiTheme="minorHAnsi" w:cstheme="minorBidi"/>
          <w:noProof/>
          <w:sz w:val="22"/>
          <w:szCs w:val="22"/>
          <w:lang w:eastAsia="en-GB"/>
        </w:rPr>
        <w:tab/>
      </w:r>
      <w:r w:rsidRPr="00857F3D">
        <w:rPr>
          <w:noProof/>
        </w:rPr>
        <w:t>Abbreviations</w:t>
      </w:r>
      <w:r>
        <w:rPr>
          <w:noProof/>
        </w:rPr>
        <w:tab/>
      </w:r>
      <w:r>
        <w:rPr>
          <w:noProof/>
        </w:rPr>
        <w:tab/>
      </w:r>
      <w:r w:rsidRPr="00857F3D">
        <w:rPr>
          <w:noProof/>
        </w:rPr>
        <w:t>7</w:t>
      </w:r>
    </w:p>
    <w:p w14:paraId="61987159" w14:textId="30E01AE0"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5</w:t>
      </w:r>
      <w:r>
        <w:rPr>
          <w:rFonts w:asciiTheme="minorHAnsi" w:eastAsiaTheme="minorEastAsia" w:hAnsiTheme="minorHAnsi" w:cstheme="minorBidi"/>
          <w:noProof/>
          <w:sz w:val="22"/>
          <w:szCs w:val="22"/>
          <w:lang w:eastAsia="en-GB"/>
        </w:rPr>
        <w:tab/>
      </w:r>
      <w:r w:rsidRPr="00857F3D">
        <w:rPr>
          <w:noProof/>
        </w:rPr>
        <w:t>Conventions</w:t>
      </w:r>
      <w:r>
        <w:rPr>
          <w:noProof/>
        </w:rPr>
        <w:tab/>
      </w:r>
      <w:r>
        <w:rPr>
          <w:noProof/>
        </w:rPr>
        <w:tab/>
      </w:r>
      <w:r w:rsidRPr="00857F3D">
        <w:rPr>
          <w:noProof/>
        </w:rPr>
        <w:t>8</w:t>
      </w:r>
    </w:p>
    <w:p w14:paraId="30413B26" w14:textId="06790F96"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6</w:t>
      </w:r>
      <w:r>
        <w:rPr>
          <w:rFonts w:asciiTheme="minorHAnsi" w:eastAsiaTheme="minorEastAsia" w:hAnsiTheme="minorHAnsi" w:cstheme="minorBidi"/>
          <w:noProof/>
          <w:sz w:val="22"/>
          <w:szCs w:val="22"/>
          <w:lang w:eastAsia="en-GB"/>
        </w:rPr>
        <w:tab/>
      </w:r>
      <w:r>
        <w:rPr>
          <w:noProof/>
        </w:rPr>
        <w:t xml:space="preserve">Frameworks </w:t>
      </w:r>
      <w:r w:rsidRPr="00857F3D">
        <w:rPr>
          <w:noProof/>
        </w:rPr>
        <w:t>overview</w:t>
      </w:r>
      <w:r>
        <w:rPr>
          <w:noProof/>
        </w:rPr>
        <w:tab/>
      </w:r>
      <w:r>
        <w:rPr>
          <w:noProof/>
        </w:rPr>
        <w:tab/>
      </w:r>
      <w:r w:rsidRPr="00857F3D">
        <w:rPr>
          <w:noProof/>
        </w:rPr>
        <w:t>8</w:t>
      </w:r>
    </w:p>
    <w:p w14:paraId="5186F626" w14:textId="7B62207F"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 xml:space="preserve">Digital </w:t>
      </w:r>
      <w:r w:rsidRPr="00857F3D">
        <w:rPr>
          <w:noProof/>
        </w:rPr>
        <w:t>signatures</w:t>
      </w:r>
      <w:r>
        <w:rPr>
          <w:noProof/>
        </w:rPr>
        <w:tab/>
      </w:r>
      <w:r>
        <w:rPr>
          <w:noProof/>
        </w:rPr>
        <w:tab/>
      </w:r>
      <w:r w:rsidRPr="00857F3D">
        <w:rPr>
          <w:noProof/>
        </w:rPr>
        <w:t>9</w:t>
      </w:r>
    </w:p>
    <w:p w14:paraId="419DE55F" w14:textId="3852676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 xml:space="preserve">Public-key cryptography and cryptographic </w:t>
      </w:r>
      <w:r w:rsidRPr="00857F3D">
        <w:rPr>
          <w:noProof/>
        </w:rPr>
        <w:t>algorithms</w:t>
      </w:r>
      <w:r>
        <w:rPr>
          <w:noProof/>
        </w:rPr>
        <w:tab/>
      </w:r>
      <w:r>
        <w:rPr>
          <w:noProof/>
        </w:rPr>
        <w:tab/>
      </w:r>
      <w:r w:rsidRPr="00857F3D">
        <w:rPr>
          <w:noProof/>
        </w:rPr>
        <w:t>10</w:t>
      </w:r>
    </w:p>
    <w:p w14:paraId="617557FC" w14:textId="1C02819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 xml:space="preserve">Distinguished encoding of basic encoding </w:t>
      </w:r>
      <w:r w:rsidRPr="00857F3D">
        <w:rPr>
          <w:noProof/>
        </w:rPr>
        <w:t>rules</w:t>
      </w:r>
      <w:r>
        <w:rPr>
          <w:noProof/>
        </w:rPr>
        <w:tab/>
      </w:r>
      <w:r>
        <w:rPr>
          <w:noProof/>
        </w:rPr>
        <w:tab/>
      </w:r>
      <w:r w:rsidRPr="00857F3D">
        <w:rPr>
          <w:noProof/>
        </w:rPr>
        <w:t>12</w:t>
      </w:r>
    </w:p>
    <w:p w14:paraId="6DBD3CA8" w14:textId="0B78B4D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 xml:space="preserve">Applying distinguished </w:t>
      </w:r>
      <w:r w:rsidRPr="00857F3D">
        <w:rPr>
          <w:noProof/>
        </w:rPr>
        <w:t>encoding</w:t>
      </w:r>
      <w:r>
        <w:rPr>
          <w:noProof/>
        </w:rPr>
        <w:tab/>
      </w:r>
      <w:r>
        <w:rPr>
          <w:noProof/>
        </w:rPr>
        <w:tab/>
      </w:r>
      <w:r w:rsidRPr="00857F3D">
        <w:rPr>
          <w:noProof/>
        </w:rPr>
        <w:t>12</w:t>
      </w:r>
    </w:p>
    <w:p w14:paraId="0FCCD845" w14:textId="352D2A74"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 xml:space="preserve">Using </w:t>
      </w:r>
      <w:r w:rsidRPr="00857F3D">
        <w:rPr>
          <w:noProof/>
        </w:rPr>
        <w:t>repositories</w:t>
      </w:r>
      <w:r>
        <w:rPr>
          <w:noProof/>
        </w:rPr>
        <w:tab/>
      </w:r>
      <w:r>
        <w:rPr>
          <w:noProof/>
        </w:rPr>
        <w:tab/>
      </w:r>
      <w:r w:rsidRPr="00857F3D">
        <w:rPr>
          <w:noProof/>
        </w:rPr>
        <w:t>13</w:t>
      </w:r>
    </w:p>
    <w:p w14:paraId="7CB088BF" w14:textId="7FDD328C" w:rsidR="00E34364" w:rsidRDefault="00E34364" w:rsidP="00857F3D">
      <w:pPr>
        <w:pStyle w:val="TOC1"/>
        <w:ind w:right="992"/>
        <w:rPr>
          <w:noProof/>
        </w:rPr>
      </w:pPr>
      <w:r w:rsidRPr="00E34364">
        <w:rPr>
          <w:noProof/>
        </w:rPr>
        <w:t>SECTION 2 – PUBLIC-KEY CERTIFICATE FRAMEWORK</w:t>
      </w:r>
      <w:r>
        <w:rPr>
          <w:noProof/>
        </w:rPr>
        <w:tab/>
      </w:r>
      <w:r>
        <w:rPr>
          <w:noProof/>
        </w:rPr>
        <w:tab/>
        <w:t>14</w:t>
      </w:r>
    </w:p>
    <w:p w14:paraId="40917D73" w14:textId="3DD70390"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7</w:t>
      </w:r>
      <w:r>
        <w:rPr>
          <w:rFonts w:asciiTheme="minorHAnsi" w:eastAsiaTheme="minorEastAsia" w:hAnsiTheme="minorHAnsi" w:cstheme="minorBidi"/>
          <w:noProof/>
          <w:sz w:val="22"/>
          <w:szCs w:val="22"/>
          <w:lang w:eastAsia="en-GB"/>
        </w:rPr>
        <w:tab/>
      </w:r>
      <w:r>
        <w:rPr>
          <w:noProof/>
        </w:rPr>
        <w:t xml:space="preserve">Public keys and public-key </w:t>
      </w:r>
      <w:r w:rsidRPr="00857F3D">
        <w:rPr>
          <w:noProof/>
        </w:rPr>
        <w:t>certificates</w:t>
      </w:r>
      <w:r>
        <w:rPr>
          <w:noProof/>
        </w:rPr>
        <w:tab/>
      </w:r>
      <w:r>
        <w:rPr>
          <w:noProof/>
        </w:rPr>
        <w:tab/>
      </w:r>
      <w:r w:rsidRPr="00857F3D">
        <w:rPr>
          <w:noProof/>
        </w:rPr>
        <w:t>14</w:t>
      </w:r>
    </w:p>
    <w:p w14:paraId="288668F7" w14:textId="06695E3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sidRPr="00857F3D">
        <w:rPr>
          <w:noProof/>
        </w:rPr>
        <w:t>Introduction</w:t>
      </w:r>
      <w:r>
        <w:rPr>
          <w:noProof/>
        </w:rPr>
        <w:tab/>
      </w:r>
      <w:r>
        <w:rPr>
          <w:noProof/>
        </w:rPr>
        <w:tab/>
      </w:r>
      <w:r w:rsidRPr="00857F3D">
        <w:rPr>
          <w:noProof/>
        </w:rPr>
        <w:t>14</w:t>
      </w:r>
    </w:p>
    <w:p w14:paraId="47758A72" w14:textId="3E5CADD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 xml:space="preserve">Public-key </w:t>
      </w:r>
      <w:r w:rsidRPr="00857F3D">
        <w:rPr>
          <w:noProof/>
        </w:rPr>
        <w:t>certificate</w:t>
      </w:r>
      <w:r>
        <w:rPr>
          <w:noProof/>
        </w:rPr>
        <w:tab/>
      </w:r>
      <w:r>
        <w:rPr>
          <w:noProof/>
        </w:rPr>
        <w:tab/>
      </w:r>
      <w:r w:rsidRPr="00857F3D">
        <w:rPr>
          <w:noProof/>
        </w:rPr>
        <w:t>14</w:t>
      </w:r>
    </w:p>
    <w:p w14:paraId="034D1288" w14:textId="0A73E8B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 xml:space="preserve">Public-key certificate </w:t>
      </w:r>
      <w:r w:rsidRPr="00857F3D">
        <w:rPr>
          <w:noProof/>
        </w:rPr>
        <w:t>extensions</w:t>
      </w:r>
      <w:r>
        <w:rPr>
          <w:noProof/>
        </w:rPr>
        <w:tab/>
      </w:r>
      <w:r>
        <w:rPr>
          <w:noProof/>
        </w:rPr>
        <w:tab/>
      </w:r>
      <w:r w:rsidRPr="00857F3D">
        <w:rPr>
          <w:noProof/>
        </w:rPr>
        <w:t>17</w:t>
      </w:r>
    </w:p>
    <w:p w14:paraId="3ECC9A16" w14:textId="59879AA1"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 xml:space="preserve">Types of public-key </w:t>
      </w:r>
      <w:r w:rsidRPr="00857F3D">
        <w:rPr>
          <w:noProof/>
        </w:rPr>
        <w:t>certificates</w:t>
      </w:r>
      <w:r>
        <w:rPr>
          <w:noProof/>
        </w:rPr>
        <w:tab/>
      </w:r>
      <w:r>
        <w:rPr>
          <w:noProof/>
        </w:rPr>
        <w:tab/>
      </w:r>
      <w:r w:rsidRPr="00857F3D">
        <w:rPr>
          <w:noProof/>
        </w:rPr>
        <w:t>18</w:t>
      </w:r>
    </w:p>
    <w:p w14:paraId="4A401E0D" w14:textId="0F4D4687"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 xml:space="preserve">Trust </w:t>
      </w:r>
      <w:r w:rsidRPr="00857F3D">
        <w:rPr>
          <w:noProof/>
        </w:rPr>
        <w:t>anchor</w:t>
      </w:r>
      <w:r>
        <w:rPr>
          <w:noProof/>
        </w:rPr>
        <w:tab/>
      </w:r>
      <w:r>
        <w:rPr>
          <w:noProof/>
        </w:rPr>
        <w:tab/>
      </w:r>
      <w:r w:rsidRPr="00857F3D">
        <w:rPr>
          <w:noProof/>
        </w:rPr>
        <w:t>18</w:t>
      </w:r>
    </w:p>
    <w:p w14:paraId="18CDC453" w14:textId="3FFA4FA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 xml:space="preserve">Entity </w:t>
      </w:r>
      <w:r w:rsidRPr="00857F3D">
        <w:rPr>
          <w:noProof/>
        </w:rPr>
        <w:t>relationship</w:t>
      </w:r>
      <w:r>
        <w:rPr>
          <w:noProof/>
        </w:rPr>
        <w:tab/>
      </w:r>
      <w:r>
        <w:rPr>
          <w:noProof/>
        </w:rPr>
        <w:tab/>
      </w:r>
      <w:r w:rsidRPr="00857F3D">
        <w:rPr>
          <w:noProof/>
        </w:rPr>
        <w:t>19</w:t>
      </w:r>
    </w:p>
    <w:p w14:paraId="28F15156" w14:textId="03B07CE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7.7</w:t>
      </w:r>
      <w:r>
        <w:rPr>
          <w:rFonts w:asciiTheme="minorHAnsi" w:eastAsiaTheme="minorEastAsia" w:hAnsiTheme="minorHAnsi" w:cstheme="minorBidi"/>
          <w:noProof/>
          <w:sz w:val="22"/>
          <w:szCs w:val="22"/>
          <w:lang w:eastAsia="en-GB"/>
        </w:rPr>
        <w:tab/>
      </w:r>
      <w:r>
        <w:rPr>
          <w:noProof/>
        </w:rPr>
        <w:t xml:space="preserve">Certification </w:t>
      </w:r>
      <w:r w:rsidRPr="00857F3D">
        <w:rPr>
          <w:noProof/>
        </w:rPr>
        <w:t>path</w:t>
      </w:r>
      <w:r>
        <w:rPr>
          <w:noProof/>
        </w:rPr>
        <w:tab/>
      </w:r>
      <w:r>
        <w:rPr>
          <w:noProof/>
        </w:rPr>
        <w:tab/>
      </w:r>
      <w:r w:rsidRPr="00857F3D">
        <w:rPr>
          <w:noProof/>
        </w:rPr>
        <w:t>19</w:t>
      </w:r>
    </w:p>
    <w:p w14:paraId="4CCA1806" w14:textId="4E78476F"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7.8</w:t>
      </w:r>
      <w:r>
        <w:rPr>
          <w:rFonts w:asciiTheme="minorHAnsi" w:eastAsiaTheme="minorEastAsia" w:hAnsiTheme="minorHAnsi" w:cstheme="minorBidi"/>
          <w:noProof/>
          <w:sz w:val="22"/>
          <w:szCs w:val="22"/>
          <w:lang w:eastAsia="en-GB"/>
        </w:rPr>
        <w:tab/>
      </w:r>
      <w:r>
        <w:rPr>
          <w:noProof/>
        </w:rPr>
        <w:t xml:space="preserve">Generation of key </w:t>
      </w:r>
      <w:r w:rsidRPr="00857F3D">
        <w:rPr>
          <w:noProof/>
        </w:rPr>
        <w:t>pairs</w:t>
      </w:r>
      <w:r>
        <w:rPr>
          <w:noProof/>
        </w:rPr>
        <w:tab/>
      </w:r>
      <w:r>
        <w:rPr>
          <w:noProof/>
        </w:rPr>
        <w:tab/>
      </w:r>
      <w:r w:rsidRPr="00857F3D">
        <w:rPr>
          <w:noProof/>
        </w:rPr>
        <w:t>21</w:t>
      </w:r>
    </w:p>
    <w:p w14:paraId="00087879" w14:textId="11F106A6"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7.9</w:t>
      </w:r>
      <w:r>
        <w:rPr>
          <w:rFonts w:asciiTheme="minorHAnsi" w:eastAsiaTheme="minorEastAsia" w:hAnsiTheme="minorHAnsi" w:cstheme="minorBidi"/>
          <w:noProof/>
          <w:sz w:val="22"/>
          <w:szCs w:val="22"/>
          <w:lang w:eastAsia="en-GB"/>
        </w:rPr>
        <w:tab/>
      </w:r>
      <w:r>
        <w:rPr>
          <w:noProof/>
        </w:rPr>
        <w:t xml:space="preserve">Public-key certificate </w:t>
      </w:r>
      <w:r w:rsidRPr="00857F3D">
        <w:rPr>
          <w:noProof/>
        </w:rPr>
        <w:t>creation</w:t>
      </w:r>
      <w:r>
        <w:rPr>
          <w:noProof/>
        </w:rPr>
        <w:tab/>
      </w:r>
      <w:r>
        <w:rPr>
          <w:noProof/>
        </w:rPr>
        <w:tab/>
      </w:r>
      <w:r w:rsidRPr="00857F3D">
        <w:rPr>
          <w:noProof/>
        </w:rPr>
        <w:t>21</w:t>
      </w:r>
    </w:p>
    <w:p w14:paraId="600268B6" w14:textId="50B97FE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7.10</w:t>
      </w:r>
      <w:r>
        <w:rPr>
          <w:rFonts w:asciiTheme="minorHAnsi" w:eastAsiaTheme="minorEastAsia" w:hAnsiTheme="minorHAnsi" w:cstheme="minorBidi"/>
          <w:noProof/>
          <w:sz w:val="22"/>
          <w:szCs w:val="22"/>
          <w:lang w:eastAsia="en-GB"/>
        </w:rPr>
        <w:tab/>
      </w:r>
      <w:r>
        <w:rPr>
          <w:noProof/>
        </w:rPr>
        <w:t xml:space="preserve">Certificate revocation </w:t>
      </w:r>
      <w:r w:rsidRPr="00857F3D">
        <w:rPr>
          <w:noProof/>
        </w:rPr>
        <w:t>list</w:t>
      </w:r>
      <w:r>
        <w:rPr>
          <w:noProof/>
        </w:rPr>
        <w:tab/>
      </w:r>
      <w:r>
        <w:rPr>
          <w:noProof/>
        </w:rPr>
        <w:tab/>
      </w:r>
      <w:r w:rsidRPr="00857F3D">
        <w:rPr>
          <w:noProof/>
        </w:rPr>
        <w:t>22</w:t>
      </w:r>
    </w:p>
    <w:p w14:paraId="5777F525" w14:textId="2656304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 xml:space="preserve">Uniqueness of </w:t>
      </w:r>
      <w:r w:rsidRPr="00857F3D">
        <w:rPr>
          <w:noProof/>
        </w:rPr>
        <w:t>names</w:t>
      </w:r>
      <w:r>
        <w:rPr>
          <w:noProof/>
        </w:rPr>
        <w:tab/>
      </w:r>
      <w:r>
        <w:rPr>
          <w:noProof/>
        </w:rPr>
        <w:tab/>
      </w:r>
      <w:r w:rsidRPr="00857F3D">
        <w:rPr>
          <w:noProof/>
        </w:rPr>
        <w:t>25</w:t>
      </w:r>
    </w:p>
    <w:p w14:paraId="30046A8D" w14:textId="4A483DC6"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 xml:space="preserve">Indirect </w:t>
      </w:r>
      <w:r w:rsidRPr="00857F3D">
        <w:rPr>
          <w:noProof/>
        </w:rPr>
        <w:t>CRLs</w:t>
      </w:r>
      <w:r>
        <w:rPr>
          <w:noProof/>
        </w:rPr>
        <w:tab/>
      </w:r>
      <w:r>
        <w:rPr>
          <w:noProof/>
        </w:rPr>
        <w:tab/>
      </w:r>
      <w:r w:rsidRPr="00857F3D">
        <w:rPr>
          <w:noProof/>
        </w:rPr>
        <w:t>25</w:t>
      </w:r>
    </w:p>
    <w:p w14:paraId="34788275" w14:textId="28F7C42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7.13</w:t>
      </w:r>
      <w:r>
        <w:rPr>
          <w:rFonts w:asciiTheme="minorHAnsi" w:eastAsiaTheme="minorEastAsia" w:hAnsiTheme="minorHAnsi" w:cstheme="minorBidi"/>
          <w:noProof/>
          <w:sz w:val="22"/>
          <w:szCs w:val="22"/>
          <w:lang w:eastAsia="en-GB"/>
        </w:rPr>
        <w:tab/>
      </w:r>
      <w:r>
        <w:rPr>
          <w:noProof/>
        </w:rPr>
        <w:t xml:space="preserve">Repudiation of a digital </w:t>
      </w:r>
      <w:r w:rsidRPr="00857F3D">
        <w:rPr>
          <w:noProof/>
        </w:rPr>
        <w:t>signing</w:t>
      </w:r>
      <w:r>
        <w:rPr>
          <w:noProof/>
        </w:rPr>
        <w:tab/>
      </w:r>
      <w:r>
        <w:rPr>
          <w:noProof/>
        </w:rPr>
        <w:tab/>
      </w:r>
      <w:r w:rsidRPr="00857F3D">
        <w:rPr>
          <w:noProof/>
        </w:rPr>
        <w:t>26</w:t>
      </w:r>
    </w:p>
    <w:p w14:paraId="0E31972D" w14:textId="541C3594"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8</w:t>
      </w:r>
      <w:r>
        <w:rPr>
          <w:rFonts w:asciiTheme="minorHAnsi" w:eastAsiaTheme="minorEastAsia" w:hAnsiTheme="minorHAnsi" w:cstheme="minorBidi"/>
          <w:noProof/>
          <w:sz w:val="22"/>
          <w:szCs w:val="22"/>
          <w:lang w:eastAsia="en-GB"/>
        </w:rPr>
        <w:tab/>
      </w:r>
      <w:r>
        <w:rPr>
          <w:noProof/>
        </w:rPr>
        <w:t xml:space="preserve">Trust </w:t>
      </w:r>
      <w:r w:rsidRPr="00857F3D">
        <w:rPr>
          <w:noProof/>
        </w:rPr>
        <w:t>models</w:t>
      </w:r>
      <w:r>
        <w:rPr>
          <w:noProof/>
        </w:rPr>
        <w:tab/>
      </w:r>
      <w:r>
        <w:rPr>
          <w:noProof/>
        </w:rPr>
        <w:tab/>
      </w:r>
      <w:r w:rsidRPr="00857F3D">
        <w:rPr>
          <w:noProof/>
        </w:rPr>
        <w:t>27</w:t>
      </w:r>
    </w:p>
    <w:p w14:paraId="1F815691" w14:textId="6B8C2EF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 xml:space="preserve">Three-cornered trust </w:t>
      </w:r>
      <w:r w:rsidRPr="00857F3D">
        <w:rPr>
          <w:noProof/>
        </w:rPr>
        <w:t>model</w:t>
      </w:r>
      <w:r>
        <w:rPr>
          <w:noProof/>
        </w:rPr>
        <w:tab/>
      </w:r>
      <w:r>
        <w:rPr>
          <w:noProof/>
        </w:rPr>
        <w:tab/>
      </w:r>
      <w:r w:rsidRPr="00857F3D">
        <w:rPr>
          <w:noProof/>
        </w:rPr>
        <w:t>27</w:t>
      </w:r>
    </w:p>
    <w:p w14:paraId="3FE2BB83" w14:textId="2619FB6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 xml:space="preserve">Four cornered trust </w:t>
      </w:r>
      <w:r w:rsidRPr="00857F3D">
        <w:rPr>
          <w:noProof/>
        </w:rPr>
        <w:t>model</w:t>
      </w:r>
      <w:r>
        <w:rPr>
          <w:noProof/>
        </w:rPr>
        <w:tab/>
      </w:r>
      <w:r>
        <w:rPr>
          <w:noProof/>
        </w:rPr>
        <w:tab/>
      </w:r>
      <w:r w:rsidRPr="00857F3D">
        <w:rPr>
          <w:noProof/>
        </w:rPr>
        <w:t>27</w:t>
      </w:r>
    </w:p>
    <w:p w14:paraId="78406B53" w14:textId="0F15A978"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9</w:t>
      </w:r>
      <w:r>
        <w:rPr>
          <w:rFonts w:asciiTheme="minorHAnsi" w:eastAsiaTheme="minorEastAsia" w:hAnsiTheme="minorHAnsi" w:cstheme="minorBidi"/>
          <w:noProof/>
          <w:sz w:val="22"/>
          <w:szCs w:val="22"/>
          <w:lang w:eastAsia="en-GB"/>
        </w:rPr>
        <w:tab/>
      </w:r>
      <w:r>
        <w:rPr>
          <w:noProof/>
        </w:rPr>
        <w:t xml:space="preserve">Public-key certificate and CRL </w:t>
      </w:r>
      <w:r w:rsidRPr="00857F3D">
        <w:rPr>
          <w:noProof/>
        </w:rPr>
        <w:t>extensions</w:t>
      </w:r>
      <w:r>
        <w:rPr>
          <w:noProof/>
        </w:rPr>
        <w:tab/>
      </w:r>
      <w:r>
        <w:rPr>
          <w:noProof/>
        </w:rPr>
        <w:tab/>
      </w:r>
      <w:r w:rsidRPr="00857F3D">
        <w:rPr>
          <w:noProof/>
        </w:rPr>
        <w:t>28</w:t>
      </w:r>
    </w:p>
    <w:p w14:paraId="5A624E14" w14:textId="65BBFE2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 xml:space="preserve">Policy </w:t>
      </w:r>
      <w:r w:rsidRPr="00857F3D">
        <w:rPr>
          <w:noProof/>
        </w:rPr>
        <w:t>handling</w:t>
      </w:r>
      <w:r>
        <w:rPr>
          <w:noProof/>
        </w:rPr>
        <w:tab/>
      </w:r>
      <w:r>
        <w:rPr>
          <w:noProof/>
        </w:rPr>
        <w:tab/>
      </w:r>
      <w:r w:rsidRPr="00857F3D">
        <w:rPr>
          <w:noProof/>
        </w:rPr>
        <w:t>29</w:t>
      </w:r>
    </w:p>
    <w:p w14:paraId="085A4A15" w14:textId="56D274D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 xml:space="preserve">Key and policy information </w:t>
      </w:r>
      <w:r w:rsidRPr="00857F3D">
        <w:rPr>
          <w:noProof/>
        </w:rPr>
        <w:t>extensions</w:t>
      </w:r>
      <w:r>
        <w:rPr>
          <w:noProof/>
        </w:rPr>
        <w:tab/>
      </w:r>
      <w:r>
        <w:rPr>
          <w:noProof/>
        </w:rPr>
        <w:tab/>
      </w:r>
      <w:r w:rsidRPr="00857F3D">
        <w:rPr>
          <w:noProof/>
        </w:rPr>
        <w:t>31</w:t>
      </w:r>
    </w:p>
    <w:p w14:paraId="0AD8C1ED" w14:textId="752B6C1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 xml:space="preserve">Subject and issuer information </w:t>
      </w:r>
      <w:r w:rsidRPr="00857F3D">
        <w:rPr>
          <w:noProof/>
        </w:rPr>
        <w:t>extensions</w:t>
      </w:r>
      <w:r>
        <w:rPr>
          <w:noProof/>
        </w:rPr>
        <w:tab/>
      </w:r>
      <w:r>
        <w:rPr>
          <w:noProof/>
        </w:rPr>
        <w:tab/>
      </w:r>
      <w:r w:rsidRPr="00857F3D">
        <w:rPr>
          <w:noProof/>
        </w:rPr>
        <w:t>38</w:t>
      </w:r>
    </w:p>
    <w:p w14:paraId="389460B6" w14:textId="5D4CF8C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 xml:space="preserve">Certification path constraint </w:t>
      </w:r>
      <w:r w:rsidRPr="00857F3D">
        <w:rPr>
          <w:noProof/>
        </w:rPr>
        <w:t>extensions</w:t>
      </w:r>
      <w:r>
        <w:rPr>
          <w:noProof/>
        </w:rPr>
        <w:tab/>
      </w:r>
      <w:r>
        <w:rPr>
          <w:noProof/>
        </w:rPr>
        <w:tab/>
      </w:r>
      <w:r w:rsidRPr="00857F3D">
        <w:rPr>
          <w:noProof/>
        </w:rPr>
        <w:t>41</w:t>
      </w:r>
    </w:p>
    <w:p w14:paraId="2F4F0820" w14:textId="6AFC3E1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9.5</w:t>
      </w:r>
      <w:r>
        <w:rPr>
          <w:rFonts w:asciiTheme="minorHAnsi" w:eastAsiaTheme="minorEastAsia" w:hAnsiTheme="minorHAnsi" w:cstheme="minorBidi"/>
          <w:noProof/>
          <w:sz w:val="22"/>
          <w:szCs w:val="22"/>
          <w:lang w:eastAsia="en-GB"/>
        </w:rPr>
        <w:tab/>
      </w:r>
      <w:r>
        <w:rPr>
          <w:noProof/>
        </w:rPr>
        <w:t xml:space="preserve">Basic CRL </w:t>
      </w:r>
      <w:r w:rsidRPr="00857F3D">
        <w:rPr>
          <w:noProof/>
        </w:rPr>
        <w:t>extensions</w:t>
      </w:r>
      <w:r>
        <w:rPr>
          <w:noProof/>
        </w:rPr>
        <w:tab/>
      </w:r>
      <w:r>
        <w:rPr>
          <w:noProof/>
        </w:rPr>
        <w:tab/>
      </w:r>
      <w:r w:rsidRPr="00857F3D">
        <w:rPr>
          <w:noProof/>
        </w:rPr>
        <w:t>45</w:t>
      </w:r>
    </w:p>
    <w:p w14:paraId="05F77D95" w14:textId="6D889A8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9.6</w:t>
      </w:r>
      <w:r>
        <w:rPr>
          <w:rFonts w:asciiTheme="minorHAnsi" w:eastAsiaTheme="minorEastAsia" w:hAnsiTheme="minorHAnsi" w:cstheme="minorBidi"/>
          <w:noProof/>
          <w:sz w:val="22"/>
          <w:szCs w:val="22"/>
          <w:lang w:eastAsia="en-GB"/>
        </w:rPr>
        <w:tab/>
      </w:r>
      <w:r>
        <w:rPr>
          <w:noProof/>
        </w:rPr>
        <w:t xml:space="preserve">CRL distribution points and delta CRL </w:t>
      </w:r>
      <w:r w:rsidRPr="00857F3D">
        <w:rPr>
          <w:noProof/>
        </w:rPr>
        <w:t>extensions</w:t>
      </w:r>
      <w:r>
        <w:rPr>
          <w:noProof/>
        </w:rPr>
        <w:tab/>
      </w:r>
      <w:r>
        <w:rPr>
          <w:noProof/>
        </w:rPr>
        <w:tab/>
      </w:r>
      <w:r w:rsidRPr="00857F3D">
        <w:rPr>
          <w:noProof/>
        </w:rPr>
        <w:t>52</w:t>
      </w:r>
    </w:p>
    <w:p w14:paraId="02997B53" w14:textId="7607389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9.7</w:t>
      </w:r>
      <w:r>
        <w:rPr>
          <w:rFonts w:asciiTheme="minorHAnsi" w:eastAsiaTheme="minorEastAsia" w:hAnsiTheme="minorHAnsi" w:cstheme="minorBidi"/>
          <w:noProof/>
          <w:sz w:val="22"/>
          <w:szCs w:val="22"/>
          <w:lang w:eastAsia="en-GB"/>
        </w:rPr>
        <w:tab/>
      </w:r>
      <w:r>
        <w:rPr>
          <w:noProof/>
        </w:rPr>
        <w:t xml:space="preserve">Authorization and validation list </w:t>
      </w:r>
      <w:r w:rsidRPr="00857F3D">
        <w:rPr>
          <w:noProof/>
        </w:rPr>
        <w:t>extensions</w:t>
      </w:r>
      <w:r>
        <w:rPr>
          <w:noProof/>
        </w:rPr>
        <w:tab/>
      </w:r>
      <w:r>
        <w:rPr>
          <w:noProof/>
        </w:rPr>
        <w:tab/>
      </w:r>
      <w:r w:rsidRPr="00857F3D">
        <w:rPr>
          <w:noProof/>
        </w:rPr>
        <w:t>57</w:t>
      </w:r>
    </w:p>
    <w:p w14:paraId="551CC97C" w14:textId="298541B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9.8</w:t>
      </w:r>
      <w:r>
        <w:rPr>
          <w:rFonts w:asciiTheme="minorHAnsi" w:eastAsiaTheme="minorEastAsia" w:hAnsiTheme="minorHAnsi" w:cstheme="minorBidi"/>
          <w:noProof/>
          <w:sz w:val="22"/>
          <w:szCs w:val="22"/>
          <w:lang w:eastAsia="en-GB"/>
        </w:rPr>
        <w:tab/>
      </w:r>
      <w:r>
        <w:rPr>
          <w:noProof/>
        </w:rPr>
        <w:t xml:space="preserve">Alternative cryptographic algorithms and digital signature </w:t>
      </w:r>
      <w:r w:rsidRPr="00857F3D">
        <w:rPr>
          <w:noProof/>
        </w:rPr>
        <w:t>extensions</w:t>
      </w:r>
      <w:r>
        <w:rPr>
          <w:noProof/>
        </w:rPr>
        <w:tab/>
      </w:r>
      <w:r>
        <w:rPr>
          <w:noProof/>
        </w:rPr>
        <w:tab/>
      </w:r>
      <w:r w:rsidRPr="00857F3D">
        <w:rPr>
          <w:noProof/>
        </w:rPr>
        <w:t>58</w:t>
      </w:r>
    </w:p>
    <w:p w14:paraId="4C6A8BF1" w14:textId="0D6ADEF7"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10</w:t>
      </w:r>
      <w:r>
        <w:rPr>
          <w:rFonts w:asciiTheme="minorHAnsi" w:eastAsiaTheme="minorEastAsia" w:hAnsiTheme="minorHAnsi" w:cstheme="minorBidi"/>
          <w:noProof/>
          <w:sz w:val="22"/>
          <w:szCs w:val="22"/>
          <w:lang w:eastAsia="en-GB"/>
        </w:rPr>
        <w:tab/>
      </w:r>
      <w:r>
        <w:rPr>
          <w:noProof/>
        </w:rPr>
        <w:t xml:space="preserve">Delta CRL relationship to </w:t>
      </w:r>
      <w:r w:rsidRPr="00857F3D">
        <w:rPr>
          <w:noProof/>
        </w:rPr>
        <w:t>base</w:t>
      </w:r>
      <w:r>
        <w:rPr>
          <w:noProof/>
        </w:rPr>
        <w:tab/>
      </w:r>
      <w:r>
        <w:rPr>
          <w:noProof/>
        </w:rPr>
        <w:tab/>
      </w:r>
      <w:r w:rsidRPr="00857F3D">
        <w:rPr>
          <w:noProof/>
        </w:rPr>
        <w:t>59</w:t>
      </w:r>
    </w:p>
    <w:p w14:paraId="2E876AA1" w14:textId="411E8A7E"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 xml:space="preserve">Authorization and validation </w:t>
      </w:r>
      <w:r w:rsidRPr="00857F3D">
        <w:rPr>
          <w:noProof/>
        </w:rPr>
        <w:t>lists</w:t>
      </w:r>
      <w:r>
        <w:rPr>
          <w:noProof/>
        </w:rPr>
        <w:tab/>
      </w:r>
      <w:r>
        <w:rPr>
          <w:noProof/>
        </w:rPr>
        <w:tab/>
      </w:r>
      <w:r w:rsidRPr="00857F3D">
        <w:rPr>
          <w:noProof/>
        </w:rPr>
        <w:t>60</w:t>
      </w:r>
    </w:p>
    <w:p w14:paraId="1C12604F" w14:textId="7FC3AD7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 xml:space="preserve">Authorization and validation list </w:t>
      </w:r>
      <w:r w:rsidRPr="00857F3D">
        <w:rPr>
          <w:noProof/>
        </w:rPr>
        <w:t>concept</w:t>
      </w:r>
      <w:r>
        <w:rPr>
          <w:noProof/>
        </w:rPr>
        <w:tab/>
      </w:r>
      <w:r>
        <w:rPr>
          <w:noProof/>
        </w:rPr>
        <w:tab/>
      </w:r>
      <w:r w:rsidRPr="00857F3D">
        <w:rPr>
          <w:noProof/>
        </w:rPr>
        <w:t>60</w:t>
      </w:r>
    </w:p>
    <w:p w14:paraId="33616E8E" w14:textId="1F52E550" w:rsidR="00857F3D" w:rsidRDefault="00857F3D" w:rsidP="00857F3D">
      <w:pPr>
        <w:pStyle w:val="toc0"/>
        <w:rPr>
          <w:noProof/>
        </w:rPr>
      </w:pPr>
      <w:r>
        <w:rPr>
          <w:noProof/>
        </w:rPr>
        <w:lastRenderedPageBreak/>
        <w:tab/>
        <w:t>Page</w:t>
      </w:r>
    </w:p>
    <w:p w14:paraId="1FD9D9BB" w14:textId="77777777" w:rsidR="00E34364" w:rsidRDefault="00E34364" w:rsidP="00E34364">
      <w:pPr>
        <w:pStyle w:val="TOC2"/>
        <w:ind w:right="99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 xml:space="preserve">The </w:t>
      </w:r>
      <w:r w:rsidRPr="00857F3D">
        <w:rPr>
          <w:noProof/>
        </w:rPr>
        <w:t>authorizer</w:t>
      </w:r>
      <w:r>
        <w:rPr>
          <w:noProof/>
        </w:rPr>
        <w:tab/>
      </w:r>
      <w:r>
        <w:rPr>
          <w:noProof/>
        </w:rPr>
        <w:tab/>
      </w:r>
      <w:r w:rsidRPr="00857F3D">
        <w:rPr>
          <w:noProof/>
        </w:rPr>
        <w:t>60</w:t>
      </w:r>
    </w:p>
    <w:p w14:paraId="0382A6FD" w14:textId="77777777" w:rsidR="00E34364" w:rsidRDefault="00E34364" w:rsidP="00E34364">
      <w:pPr>
        <w:pStyle w:val="TOC2"/>
        <w:ind w:right="992"/>
        <w:rPr>
          <w:rFonts w:asciiTheme="minorHAnsi" w:eastAsiaTheme="minorEastAsia" w:hAnsiTheme="minorHAnsi" w:cstheme="minorBidi"/>
          <w:noProof/>
          <w:sz w:val="22"/>
          <w:szCs w:val="22"/>
          <w:lang w:eastAsia="en-GB"/>
        </w:rPr>
      </w:pPr>
      <w:r>
        <w:rPr>
          <w:noProof/>
        </w:rPr>
        <w:t>11.3</w:t>
      </w:r>
      <w:r>
        <w:rPr>
          <w:rFonts w:asciiTheme="minorHAnsi" w:eastAsiaTheme="minorEastAsia" w:hAnsiTheme="minorHAnsi" w:cstheme="minorBidi"/>
          <w:noProof/>
          <w:sz w:val="22"/>
          <w:szCs w:val="22"/>
          <w:lang w:eastAsia="en-GB"/>
        </w:rPr>
        <w:tab/>
      </w:r>
      <w:r>
        <w:rPr>
          <w:noProof/>
        </w:rPr>
        <w:t xml:space="preserve">Authorization and validation list </w:t>
      </w:r>
      <w:r w:rsidRPr="00857F3D">
        <w:rPr>
          <w:noProof/>
        </w:rPr>
        <w:t>syntax</w:t>
      </w:r>
      <w:r>
        <w:rPr>
          <w:noProof/>
        </w:rPr>
        <w:tab/>
      </w:r>
      <w:r>
        <w:rPr>
          <w:noProof/>
        </w:rPr>
        <w:tab/>
      </w:r>
      <w:r w:rsidRPr="00857F3D">
        <w:rPr>
          <w:noProof/>
        </w:rPr>
        <w:t>61</w:t>
      </w:r>
    </w:p>
    <w:p w14:paraId="6B6A1D67" w14:textId="6FB2B51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11.4</w:t>
      </w:r>
      <w:r>
        <w:rPr>
          <w:rFonts w:asciiTheme="minorHAnsi" w:eastAsiaTheme="minorEastAsia" w:hAnsiTheme="minorHAnsi" w:cstheme="minorBidi"/>
          <w:noProof/>
          <w:sz w:val="22"/>
          <w:szCs w:val="22"/>
          <w:lang w:eastAsia="en-GB"/>
        </w:rPr>
        <w:tab/>
      </w:r>
      <w:r>
        <w:rPr>
          <w:noProof/>
        </w:rPr>
        <w:t xml:space="preserve">Multiple cryptographic algorithms for authorization and validation </w:t>
      </w:r>
      <w:r w:rsidRPr="00857F3D">
        <w:rPr>
          <w:noProof/>
        </w:rPr>
        <w:t>list</w:t>
      </w:r>
      <w:r>
        <w:rPr>
          <w:noProof/>
        </w:rPr>
        <w:tab/>
      </w:r>
      <w:r>
        <w:rPr>
          <w:noProof/>
        </w:rPr>
        <w:tab/>
      </w:r>
      <w:r w:rsidRPr="00857F3D">
        <w:rPr>
          <w:noProof/>
        </w:rPr>
        <w:t>62</w:t>
      </w:r>
    </w:p>
    <w:p w14:paraId="60F6F745" w14:textId="019C92C1"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 xml:space="preserve">Certification path processing </w:t>
      </w:r>
      <w:r w:rsidRPr="00857F3D">
        <w:rPr>
          <w:noProof/>
        </w:rPr>
        <w:t>procedure</w:t>
      </w:r>
      <w:r>
        <w:rPr>
          <w:noProof/>
        </w:rPr>
        <w:tab/>
      </w:r>
      <w:r>
        <w:rPr>
          <w:noProof/>
        </w:rPr>
        <w:tab/>
      </w:r>
      <w:r w:rsidRPr="00857F3D">
        <w:rPr>
          <w:noProof/>
        </w:rPr>
        <w:t>63</w:t>
      </w:r>
    </w:p>
    <w:p w14:paraId="7D78FFD5" w14:textId="2722A303"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 xml:space="preserve">Path processing </w:t>
      </w:r>
      <w:r w:rsidRPr="00857F3D">
        <w:rPr>
          <w:noProof/>
        </w:rPr>
        <w:t>inputs</w:t>
      </w:r>
      <w:r>
        <w:rPr>
          <w:noProof/>
        </w:rPr>
        <w:tab/>
      </w:r>
      <w:r>
        <w:rPr>
          <w:noProof/>
        </w:rPr>
        <w:tab/>
      </w:r>
      <w:r w:rsidRPr="00857F3D">
        <w:rPr>
          <w:noProof/>
        </w:rPr>
        <w:t>63</w:t>
      </w:r>
    </w:p>
    <w:p w14:paraId="25FB928E" w14:textId="7C7D5A7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 xml:space="preserve">Path processing </w:t>
      </w:r>
      <w:r w:rsidRPr="00857F3D">
        <w:rPr>
          <w:noProof/>
        </w:rPr>
        <w:t>outputs</w:t>
      </w:r>
      <w:r>
        <w:rPr>
          <w:noProof/>
        </w:rPr>
        <w:tab/>
      </w:r>
      <w:r>
        <w:rPr>
          <w:noProof/>
        </w:rPr>
        <w:tab/>
      </w:r>
      <w:r w:rsidRPr="00857F3D">
        <w:rPr>
          <w:noProof/>
        </w:rPr>
        <w:t>63</w:t>
      </w:r>
    </w:p>
    <w:p w14:paraId="3F3214F2" w14:textId="3EB29E8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 xml:space="preserve">Path processing </w:t>
      </w:r>
      <w:r w:rsidRPr="00857F3D">
        <w:rPr>
          <w:noProof/>
        </w:rPr>
        <w:t>variables</w:t>
      </w:r>
      <w:r>
        <w:rPr>
          <w:noProof/>
        </w:rPr>
        <w:tab/>
      </w:r>
      <w:r>
        <w:rPr>
          <w:noProof/>
        </w:rPr>
        <w:tab/>
      </w:r>
      <w:r w:rsidRPr="00857F3D">
        <w:rPr>
          <w:noProof/>
        </w:rPr>
        <w:t>64</w:t>
      </w:r>
    </w:p>
    <w:p w14:paraId="7F5A6D10" w14:textId="5A7F26B6"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12.4</w:t>
      </w:r>
      <w:r>
        <w:rPr>
          <w:rFonts w:asciiTheme="minorHAnsi" w:eastAsiaTheme="minorEastAsia" w:hAnsiTheme="minorHAnsi" w:cstheme="minorBidi"/>
          <w:noProof/>
          <w:sz w:val="22"/>
          <w:szCs w:val="22"/>
          <w:lang w:eastAsia="en-GB"/>
        </w:rPr>
        <w:tab/>
      </w:r>
      <w:r>
        <w:rPr>
          <w:noProof/>
        </w:rPr>
        <w:t xml:space="preserve">Initialization </w:t>
      </w:r>
      <w:r w:rsidRPr="00857F3D">
        <w:rPr>
          <w:noProof/>
        </w:rPr>
        <w:t>step</w:t>
      </w:r>
      <w:r>
        <w:rPr>
          <w:noProof/>
        </w:rPr>
        <w:tab/>
      </w:r>
      <w:r>
        <w:rPr>
          <w:noProof/>
        </w:rPr>
        <w:tab/>
      </w:r>
      <w:r w:rsidRPr="00857F3D">
        <w:rPr>
          <w:noProof/>
        </w:rPr>
        <w:t>64</w:t>
      </w:r>
    </w:p>
    <w:p w14:paraId="4B170742" w14:textId="01301558"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12.5</w:t>
      </w:r>
      <w:r>
        <w:rPr>
          <w:rFonts w:asciiTheme="minorHAnsi" w:eastAsiaTheme="minorEastAsia" w:hAnsiTheme="minorHAnsi" w:cstheme="minorBidi"/>
          <w:noProof/>
          <w:sz w:val="22"/>
          <w:szCs w:val="22"/>
          <w:lang w:eastAsia="en-GB"/>
        </w:rPr>
        <w:tab/>
      </w:r>
      <w:r>
        <w:rPr>
          <w:noProof/>
        </w:rPr>
        <w:t xml:space="preserve">Public-key certificate </w:t>
      </w:r>
      <w:r w:rsidRPr="00857F3D">
        <w:rPr>
          <w:noProof/>
        </w:rPr>
        <w:t>processing</w:t>
      </w:r>
      <w:r>
        <w:rPr>
          <w:noProof/>
        </w:rPr>
        <w:tab/>
      </w:r>
      <w:r>
        <w:rPr>
          <w:noProof/>
        </w:rPr>
        <w:tab/>
      </w:r>
      <w:r w:rsidRPr="00857F3D">
        <w:rPr>
          <w:noProof/>
        </w:rPr>
        <w:t>65</w:t>
      </w:r>
    </w:p>
    <w:p w14:paraId="4D7E3FF9" w14:textId="5D65F7BA"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 xml:space="preserve">PKI directory </w:t>
      </w:r>
      <w:r w:rsidRPr="00857F3D">
        <w:rPr>
          <w:noProof/>
        </w:rPr>
        <w:t>schema</w:t>
      </w:r>
      <w:r>
        <w:rPr>
          <w:noProof/>
        </w:rPr>
        <w:tab/>
      </w:r>
      <w:r>
        <w:rPr>
          <w:noProof/>
        </w:rPr>
        <w:tab/>
      </w:r>
      <w:r w:rsidRPr="00857F3D">
        <w:rPr>
          <w:noProof/>
        </w:rPr>
        <w:t>67</w:t>
      </w:r>
    </w:p>
    <w:p w14:paraId="7F691ADB" w14:textId="4A38298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13.1</w:t>
      </w:r>
      <w:r>
        <w:rPr>
          <w:rFonts w:asciiTheme="minorHAnsi" w:eastAsiaTheme="minorEastAsia" w:hAnsiTheme="minorHAnsi" w:cstheme="minorBidi"/>
          <w:noProof/>
          <w:sz w:val="22"/>
          <w:szCs w:val="22"/>
          <w:lang w:eastAsia="en-GB"/>
        </w:rPr>
        <w:tab/>
      </w:r>
      <w:r>
        <w:rPr>
          <w:noProof/>
        </w:rPr>
        <w:t xml:space="preserve">PKI directory object classes and name </w:t>
      </w:r>
      <w:r w:rsidRPr="00857F3D">
        <w:rPr>
          <w:noProof/>
        </w:rPr>
        <w:t>forms</w:t>
      </w:r>
      <w:r>
        <w:rPr>
          <w:noProof/>
        </w:rPr>
        <w:tab/>
      </w:r>
      <w:r>
        <w:rPr>
          <w:noProof/>
        </w:rPr>
        <w:tab/>
      </w:r>
      <w:r w:rsidRPr="00857F3D">
        <w:rPr>
          <w:noProof/>
        </w:rPr>
        <w:t>67</w:t>
      </w:r>
    </w:p>
    <w:p w14:paraId="7E3836DF" w14:textId="515A0CC4"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13.2</w:t>
      </w:r>
      <w:r>
        <w:rPr>
          <w:rFonts w:asciiTheme="minorHAnsi" w:eastAsiaTheme="minorEastAsia" w:hAnsiTheme="minorHAnsi" w:cstheme="minorBidi"/>
          <w:noProof/>
          <w:sz w:val="22"/>
          <w:szCs w:val="22"/>
          <w:lang w:eastAsia="en-GB"/>
        </w:rPr>
        <w:tab/>
      </w:r>
      <w:r>
        <w:rPr>
          <w:noProof/>
        </w:rPr>
        <w:t xml:space="preserve">PKI directory </w:t>
      </w:r>
      <w:r w:rsidRPr="00857F3D">
        <w:rPr>
          <w:noProof/>
        </w:rPr>
        <w:t>attributes</w:t>
      </w:r>
      <w:r>
        <w:rPr>
          <w:noProof/>
        </w:rPr>
        <w:tab/>
      </w:r>
      <w:r>
        <w:rPr>
          <w:noProof/>
        </w:rPr>
        <w:tab/>
      </w:r>
      <w:r w:rsidRPr="00857F3D">
        <w:rPr>
          <w:noProof/>
        </w:rPr>
        <w:t>68</w:t>
      </w:r>
    </w:p>
    <w:p w14:paraId="4D9DF7D5" w14:textId="0748A43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13.3</w:t>
      </w:r>
      <w:r>
        <w:rPr>
          <w:rFonts w:asciiTheme="minorHAnsi" w:eastAsiaTheme="minorEastAsia" w:hAnsiTheme="minorHAnsi" w:cstheme="minorBidi"/>
          <w:noProof/>
          <w:sz w:val="22"/>
          <w:szCs w:val="22"/>
          <w:lang w:eastAsia="en-GB"/>
        </w:rPr>
        <w:tab/>
      </w:r>
      <w:r>
        <w:rPr>
          <w:noProof/>
        </w:rPr>
        <w:t xml:space="preserve">PKI directory matching </w:t>
      </w:r>
      <w:r w:rsidRPr="00857F3D">
        <w:rPr>
          <w:noProof/>
        </w:rPr>
        <w:t>rules</w:t>
      </w:r>
      <w:r>
        <w:rPr>
          <w:noProof/>
        </w:rPr>
        <w:tab/>
      </w:r>
      <w:r>
        <w:rPr>
          <w:noProof/>
        </w:rPr>
        <w:tab/>
      </w:r>
      <w:r w:rsidRPr="00857F3D">
        <w:rPr>
          <w:noProof/>
        </w:rPr>
        <w:t>72</w:t>
      </w:r>
    </w:p>
    <w:p w14:paraId="403972BB" w14:textId="5DCA3F1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13.4</w:t>
      </w:r>
      <w:r>
        <w:rPr>
          <w:rFonts w:asciiTheme="minorHAnsi" w:eastAsiaTheme="minorEastAsia" w:hAnsiTheme="minorHAnsi" w:cstheme="minorBidi"/>
          <w:noProof/>
          <w:sz w:val="22"/>
          <w:szCs w:val="22"/>
          <w:lang w:eastAsia="en-GB"/>
        </w:rPr>
        <w:tab/>
      </w:r>
      <w:r>
        <w:rPr>
          <w:noProof/>
        </w:rPr>
        <w:t xml:space="preserve">PKI directory syntax </w:t>
      </w:r>
      <w:r w:rsidRPr="00857F3D">
        <w:rPr>
          <w:noProof/>
        </w:rPr>
        <w:t>definitions</w:t>
      </w:r>
      <w:r>
        <w:rPr>
          <w:noProof/>
        </w:rPr>
        <w:tab/>
      </w:r>
      <w:r>
        <w:rPr>
          <w:noProof/>
        </w:rPr>
        <w:tab/>
      </w:r>
      <w:r w:rsidRPr="00857F3D">
        <w:rPr>
          <w:noProof/>
        </w:rPr>
        <w:t>77</w:t>
      </w:r>
    </w:p>
    <w:p w14:paraId="4D24F4FA" w14:textId="0D020C2F" w:rsidR="00E34364" w:rsidRDefault="00E34364" w:rsidP="00857F3D">
      <w:pPr>
        <w:pStyle w:val="TOC1"/>
        <w:ind w:right="992"/>
        <w:rPr>
          <w:noProof/>
        </w:rPr>
      </w:pPr>
      <w:r w:rsidRPr="00E34364">
        <w:rPr>
          <w:noProof/>
        </w:rPr>
        <w:t>SECTION 3 – ATTRIBUTE CERTIFICATE FRAMEWORK</w:t>
      </w:r>
      <w:r>
        <w:rPr>
          <w:noProof/>
        </w:rPr>
        <w:tab/>
      </w:r>
      <w:r>
        <w:rPr>
          <w:noProof/>
        </w:rPr>
        <w:tab/>
        <w:t>80</w:t>
      </w:r>
    </w:p>
    <w:p w14:paraId="76F34D4B" w14:textId="270D87F1"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14</w:t>
      </w:r>
      <w:r>
        <w:rPr>
          <w:rFonts w:asciiTheme="minorHAnsi" w:eastAsiaTheme="minorEastAsia" w:hAnsiTheme="minorHAnsi" w:cstheme="minorBidi"/>
          <w:noProof/>
          <w:sz w:val="22"/>
          <w:szCs w:val="22"/>
          <w:lang w:eastAsia="en-GB"/>
        </w:rPr>
        <w:tab/>
      </w:r>
      <w:r>
        <w:rPr>
          <w:noProof/>
        </w:rPr>
        <w:t xml:space="preserve">Attribute </w:t>
      </w:r>
      <w:r w:rsidRPr="00857F3D">
        <w:rPr>
          <w:noProof/>
        </w:rPr>
        <w:t>certificates</w:t>
      </w:r>
      <w:r>
        <w:rPr>
          <w:noProof/>
        </w:rPr>
        <w:tab/>
      </w:r>
      <w:r>
        <w:rPr>
          <w:noProof/>
        </w:rPr>
        <w:tab/>
      </w:r>
      <w:r w:rsidRPr="00857F3D">
        <w:rPr>
          <w:noProof/>
        </w:rPr>
        <w:t>80</w:t>
      </w:r>
    </w:p>
    <w:p w14:paraId="6EE91C85" w14:textId="62B32817"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sidRPr="00857F3D">
        <w:rPr>
          <w:noProof/>
        </w:rPr>
        <w:t>General</w:t>
      </w:r>
      <w:r>
        <w:rPr>
          <w:noProof/>
        </w:rPr>
        <w:tab/>
      </w:r>
      <w:r>
        <w:rPr>
          <w:noProof/>
        </w:rPr>
        <w:tab/>
      </w:r>
      <w:r w:rsidRPr="00857F3D">
        <w:rPr>
          <w:noProof/>
        </w:rPr>
        <w:t>80</w:t>
      </w:r>
    </w:p>
    <w:p w14:paraId="7FF81844" w14:textId="4C43F43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 xml:space="preserve">Attribute certificate </w:t>
      </w:r>
      <w:r w:rsidRPr="00857F3D">
        <w:rPr>
          <w:noProof/>
        </w:rPr>
        <w:t>syntax</w:t>
      </w:r>
      <w:r>
        <w:rPr>
          <w:noProof/>
        </w:rPr>
        <w:tab/>
      </w:r>
      <w:r>
        <w:rPr>
          <w:noProof/>
        </w:rPr>
        <w:tab/>
      </w:r>
      <w:r w:rsidRPr="00857F3D">
        <w:rPr>
          <w:noProof/>
        </w:rPr>
        <w:t>81</w:t>
      </w:r>
    </w:p>
    <w:p w14:paraId="6BC7F5F1" w14:textId="4CDCA18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 xml:space="preserve">Multiple cryptographic algorithms for attribute </w:t>
      </w:r>
      <w:r w:rsidRPr="00857F3D">
        <w:rPr>
          <w:noProof/>
        </w:rPr>
        <w:t>certificates</w:t>
      </w:r>
      <w:r>
        <w:rPr>
          <w:noProof/>
        </w:rPr>
        <w:tab/>
      </w:r>
      <w:r>
        <w:rPr>
          <w:noProof/>
        </w:rPr>
        <w:tab/>
      </w:r>
      <w:r w:rsidRPr="00857F3D">
        <w:rPr>
          <w:noProof/>
        </w:rPr>
        <w:t>83</w:t>
      </w:r>
    </w:p>
    <w:p w14:paraId="71330786" w14:textId="3974A807"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14.4</w:t>
      </w:r>
      <w:r>
        <w:rPr>
          <w:rFonts w:asciiTheme="minorHAnsi" w:eastAsiaTheme="minorEastAsia" w:hAnsiTheme="minorHAnsi" w:cstheme="minorBidi"/>
          <w:noProof/>
          <w:sz w:val="22"/>
          <w:szCs w:val="22"/>
          <w:lang w:eastAsia="en-GB"/>
        </w:rPr>
        <w:tab/>
      </w:r>
      <w:r>
        <w:rPr>
          <w:noProof/>
        </w:rPr>
        <w:t xml:space="preserve">Delegation </w:t>
      </w:r>
      <w:r w:rsidRPr="00857F3D">
        <w:rPr>
          <w:noProof/>
        </w:rPr>
        <w:t>paths</w:t>
      </w:r>
      <w:r>
        <w:rPr>
          <w:noProof/>
        </w:rPr>
        <w:tab/>
      </w:r>
      <w:r>
        <w:rPr>
          <w:noProof/>
        </w:rPr>
        <w:tab/>
      </w:r>
      <w:r w:rsidRPr="00857F3D">
        <w:rPr>
          <w:noProof/>
        </w:rPr>
        <w:t>83</w:t>
      </w:r>
    </w:p>
    <w:p w14:paraId="4DB48BF3" w14:textId="186F3C74"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14.5</w:t>
      </w:r>
      <w:r>
        <w:rPr>
          <w:rFonts w:asciiTheme="minorHAnsi" w:eastAsiaTheme="minorEastAsia" w:hAnsiTheme="minorHAnsi" w:cstheme="minorBidi"/>
          <w:noProof/>
          <w:sz w:val="22"/>
          <w:szCs w:val="22"/>
          <w:lang w:eastAsia="en-GB"/>
        </w:rPr>
        <w:tab/>
      </w:r>
      <w:r>
        <w:rPr>
          <w:noProof/>
        </w:rPr>
        <w:t xml:space="preserve">Attribute certificate revocation </w:t>
      </w:r>
      <w:r w:rsidRPr="00857F3D">
        <w:rPr>
          <w:noProof/>
        </w:rPr>
        <w:t>lists</w:t>
      </w:r>
      <w:r>
        <w:rPr>
          <w:noProof/>
        </w:rPr>
        <w:tab/>
      </w:r>
      <w:r>
        <w:rPr>
          <w:noProof/>
        </w:rPr>
        <w:tab/>
      </w:r>
      <w:r w:rsidRPr="00857F3D">
        <w:rPr>
          <w:noProof/>
        </w:rPr>
        <w:t>84</w:t>
      </w:r>
    </w:p>
    <w:p w14:paraId="2269D540" w14:textId="65EB8794"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15</w:t>
      </w:r>
      <w:r>
        <w:rPr>
          <w:rFonts w:asciiTheme="minorHAnsi" w:eastAsiaTheme="minorEastAsia" w:hAnsiTheme="minorHAnsi" w:cstheme="minorBidi"/>
          <w:noProof/>
          <w:sz w:val="22"/>
          <w:szCs w:val="22"/>
          <w:lang w:eastAsia="en-GB"/>
        </w:rPr>
        <w:tab/>
      </w:r>
      <w:r>
        <w:rPr>
          <w:noProof/>
        </w:rPr>
        <w:t xml:space="preserve">Attribute authority, </w:t>
      </w:r>
      <w:r w:rsidRPr="002673EF">
        <w:rPr>
          <w:noProof/>
          <w:snapToGrid w:val="0"/>
        </w:rPr>
        <w:t>source of authority</w:t>
      </w:r>
      <w:r>
        <w:rPr>
          <w:noProof/>
        </w:rPr>
        <w:t xml:space="preserve"> and certification authority </w:t>
      </w:r>
      <w:r w:rsidRPr="00857F3D">
        <w:rPr>
          <w:noProof/>
        </w:rPr>
        <w:t>relationship</w:t>
      </w:r>
      <w:r>
        <w:rPr>
          <w:noProof/>
        </w:rPr>
        <w:tab/>
      </w:r>
      <w:r>
        <w:rPr>
          <w:noProof/>
        </w:rPr>
        <w:tab/>
      </w:r>
      <w:r w:rsidRPr="00857F3D">
        <w:rPr>
          <w:noProof/>
        </w:rPr>
        <w:t>86</w:t>
      </w:r>
    </w:p>
    <w:p w14:paraId="5126C846" w14:textId="6D69E51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 xml:space="preserve">Privilege in attribute </w:t>
      </w:r>
      <w:r w:rsidRPr="00857F3D">
        <w:rPr>
          <w:noProof/>
        </w:rPr>
        <w:t>certificates</w:t>
      </w:r>
      <w:r>
        <w:rPr>
          <w:noProof/>
        </w:rPr>
        <w:tab/>
      </w:r>
      <w:r>
        <w:rPr>
          <w:noProof/>
        </w:rPr>
        <w:tab/>
      </w:r>
      <w:r w:rsidRPr="00857F3D">
        <w:rPr>
          <w:noProof/>
        </w:rPr>
        <w:t>87</w:t>
      </w:r>
    </w:p>
    <w:p w14:paraId="57DDFEF8" w14:textId="1A91B8D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 xml:space="preserve">Privilege in public-key </w:t>
      </w:r>
      <w:r w:rsidRPr="00857F3D">
        <w:rPr>
          <w:noProof/>
        </w:rPr>
        <w:t>certificates</w:t>
      </w:r>
      <w:r>
        <w:rPr>
          <w:noProof/>
        </w:rPr>
        <w:tab/>
      </w:r>
      <w:r>
        <w:rPr>
          <w:noProof/>
        </w:rPr>
        <w:tab/>
      </w:r>
      <w:r w:rsidRPr="00857F3D">
        <w:rPr>
          <w:noProof/>
        </w:rPr>
        <w:t>87</w:t>
      </w:r>
    </w:p>
    <w:p w14:paraId="7A8B4C41" w14:textId="3BB183BA"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16</w:t>
      </w:r>
      <w:r>
        <w:rPr>
          <w:rFonts w:asciiTheme="minorHAnsi" w:eastAsiaTheme="minorEastAsia" w:hAnsiTheme="minorHAnsi" w:cstheme="minorBidi"/>
          <w:noProof/>
          <w:sz w:val="22"/>
          <w:szCs w:val="22"/>
          <w:lang w:eastAsia="en-GB"/>
        </w:rPr>
        <w:tab/>
      </w:r>
      <w:r>
        <w:rPr>
          <w:noProof/>
        </w:rPr>
        <w:t xml:space="preserve">PMI </w:t>
      </w:r>
      <w:r w:rsidRPr="00857F3D">
        <w:rPr>
          <w:noProof/>
        </w:rPr>
        <w:t>models</w:t>
      </w:r>
      <w:r>
        <w:rPr>
          <w:noProof/>
        </w:rPr>
        <w:tab/>
      </w:r>
      <w:r>
        <w:rPr>
          <w:noProof/>
        </w:rPr>
        <w:tab/>
      </w:r>
      <w:r w:rsidRPr="00857F3D">
        <w:rPr>
          <w:noProof/>
        </w:rPr>
        <w:t>87</w:t>
      </w:r>
    </w:p>
    <w:p w14:paraId="4CF9437D" w14:textId="622935A3"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 xml:space="preserve">General </w:t>
      </w:r>
      <w:r w:rsidRPr="00857F3D">
        <w:rPr>
          <w:noProof/>
        </w:rPr>
        <w:t>model</w:t>
      </w:r>
      <w:r>
        <w:rPr>
          <w:noProof/>
        </w:rPr>
        <w:tab/>
      </w:r>
      <w:r>
        <w:rPr>
          <w:noProof/>
        </w:rPr>
        <w:tab/>
      </w:r>
      <w:r w:rsidRPr="00857F3D">
        <w:rPr>
          <w:noProof/>
        </w:rPr>
        <w:t>87</w:t>
      </w:r>
    </w:p>
    <w:p w14:paraId="119EDF37" w14:textId="4D1D7138"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 xml:space="preserve">Control </w:t>
      </w:r>
      <w:r w:rsidRPr="00857F3D">
        <w:rPr>
          <w:noProof/>
        </w:rPr>
        <w:t>model</w:t>
      </w:r>
      <w:r>
        <w:rPr>
          <w:noProof/>
        </w:rPr>
        <w:tab/>
      </w:r>
      <w:r>
        <w:rPr>
          <w:noProof/>
        </w:rPr>
        <w:tab/>
      </w:r>
      <w:r w:rsidRPr="00857F3D">
        <w:rPr>
          <w:noProof/>
        </w:rPr>
        <w:t>89</w:t>
      </w:r>
    </w:p>
    <w:p w14:paraId="16E5FB6D" w14:textId="058834A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 xml:space="preserve">Delegation </w:t>
      </w:r>
      <w:r w:rsidRPr="00857F3D">
        <w:rPr>
          <w:noProof/>
        </w:rPr>
        <w:t>model</w:t>
      </w:r>
      <w:r>
        <w:rPr>
          <w:noProof/>
        </w:rPr>
        <w:tab/>
      </w:r>
      <w:r>
        <w:rPr>
          <w:noProof/>
        </w:rPr>
        <w:tab/>
      </w:r>
      <w:r w:rsidRPr="00857F3D">
        <w:rPr>
          <w:noProof/>
        </w:rPr>
        <w:t>90</w:t>
      </w:r>
    </w:p>
    <w:p w14:paraId="0FEB5227" w14:textId="6A8E6B1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16.4</w:t>
      </w:r>
      <w:r>
        <w:rPr>
          <w:rFonts w:asciiTheme="minorHAnsi" w:eastAsiaTheme="minorEastAsia" w:hAnsiTheme="minorHAnsi" w:cstheme="minorBidi"/>
          <w:noProof/>
          <w:sz w:val="22"/>
          <w:szCs w:val="22"/>
          <w:lang w:eastAsia="en-GB"/>
        </w:rPr>
        <w:tab/>
      </w:r>
      <w:r>
        <w:rPr>
          <w:noProof/>
        </w:rPr>
        <w:t xml:space="preserve">Group assignment </w:t>
      </w:r>
      <w:r w:rsidRPr="00857F3D">
        <w:rPr>
          <w:noProof/>
        </w:rPr>
        <w:t>model</w:t>
      </w:r>
      <w:r>
        <w:rPr>
          <w:noProof/>
        </w:rPr>
        <w:tab/>
      </w:r>
      <w:r>
        <w:rPr>
          <w:noProof/>
        </w:rPr>
        <w:tab/>
      </w:r>
      <w:r w:rsidRPr="00857F3D">
        <w:rPr>
          <w:noProof/>
        </w:rPr>
        <w:t>90</w:t>
      </w:r>
    </w:p>
    <w:p w14:paraId="51BB5591" w14:textId="7A71977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16.5</w:t>
      </w:r>
      <w:r>
        <w:rPr>
          <w:rFonts w:asciiTheme="minorHAnsi" w:eastAsiaTheme="minorEastAsia" w:hAnsiTheme="minorHAnsi" w:cstheme="minorBidi"/>
          <w:noProof/>
          <w:sz w:val="22"/>
          <w:szCs w:val="22"/>
          <w:lang w:eastAsia="en-GB"/>
        </w:rPr>
        <w:tab/>
      </w:r>
      <w:r>
        <w:rPr>
          <w:noProof/>
        </w:rPr>
        <w:t xml:space="preserve">Roles </w:t>
      </w:r>
      <w:r w:rsidRPr="00857F3D">
        <w:rPr>
          <w:noProof/>
        </w:rPr>
        <w:t>model</w:t>
      </w:r>
      <w:r>
        <w:rPr>
          <w:noProof/>
        </w:rPr>
        <w:tab/>
      </w:r>
      <w:r>
        <w:rPr>
          <w:noProof/>
        </w:rPr>
        <w:tab/>
      </w:r>
      <w:r w:rsidRPr="00857F3D">
        <w:rPr>
          <w:noProof/>
        </w:rPr>
        <w:t>91</w:t>
      </w:r>
    </w:p>
    <w:p w14:paraId="1ACE8CBF" w14:textId="1F4BCD68"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16.6</w:t>
      </w:r>
      <w:r>
        <w:rPr>
          <w:rFonts w:asciiTheme="minorHAnsi" w:eastAsiaTheme="minorEastAsia" w:hAnsiTheme="minorHAnsi" w:cstheme="minorBidi"/>
          <w:noProof/>
          <w:sz w:val="22"/>
          <w:szCs w:val="22"/>
          <w:lang w:eastAsia="en-GB"/>
        </w:rPr>
        <w:tab/>
      </w:r>
      <w:r>
        <w:rPr>
          <w:noProof/>
        </w:rPr>
        <w:t xml:space="preserve">Recognition of Authority </w:t>
      </w:r>
      <w:r w:rsidRPr="00857F3D">
        <w:rPr>
          <w:noProof/>
        </w:rPr>
        <w:t>Model</w:t>
      </w:r>
      <w:r>
        <w:rPr>
          <w:noProof/>
        </w:rPr>
        <w:tab/>
      </w:r>
      <w:r>
        <w:rPr>
          <w:noProof/>
        </w:rPr>
        <w:tab/>
      </w:r>
      <w:r w:rsidRPr="00857F3D">
        <w:rPr>
          <w:noProof/>
        </w:rPr>
        <w:t>93</w:t>
      </w:r>
    </w:p>
    <w:p w14:paraId="00FA328A" w14:textId="5472ACE1"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16.7</w:t>
      </w:r>
      <w:r>
        <w:rPr>
          <w:rFonts w:asciiTheme="minorHAnsi" w:eastAsiaTheme="minorEastAsia" w:hAnsiTheme="minorHAnsi" w:cstheme="minorBidi"/>
          <w:noProof/>
          <w:sz w:val="22"/>
          <w:szCs w:val="22"/>
          <w:lang w:eastAsia="en-GB"/>
        </w:rPr>
        <w:tab/>
      </w:r>
      <w:r>
        <w:rPr>
          <w:noProof/>
        </w:rPr>
        <w:t xml:space="preserve">XML privilege information </w:t>
      </w:r>
      <w:r w:rsidRPr="00857F3D">
        <w:rPr>
          <w:noProof/>
        </w:rPr>
        <w:t>attribute</w:t>
      </w:r>
      <w:r>
        <w:rPr>
          <w:noProof/>
        </w:rPr>
        <w:tab/>
      </w:r>
      <w:r>
        <w:rPr>
          <w:noProof/>
        </w:rPr>
        <w:tab/>
      </w:r>
      <w:r w:rsidRPr="00857F3D">
        <w:rPr>
          <w:noProof/>
        </w:rPr>
        <w:t>96</w:t>
      </w:r>
    </w:p>
    <w:p w14:paraId="19717F9F" w14:textId="0F0857D6"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16.8</w:t>
      </w:r>
      <w:r>
        <w:rPr>
          <w:rFonts w:asciiTheme="minorHAnsi" w:eastAsiaTheme="minorEastAsia" w:hAnsiTheme="minorHAnsi" w:cstheme="minorBidi"/>
          <w:noProof/>
          <w:sz w:val="22"/>
          <w:szCs w:val="22"/>
          <w:lang w:eastAsia="en-GB"/>
        </w:rPr>
        <w:tab/>
      </w:r>
      <w:r>
        <w:rPr>
          <w:noProof/>
        </w:rPr>
        <w:t xml:space="preserve">Permission attribute and matching </w:t>
      </w:r>
      <w:r w:rsidRPr="00857F3D">
        <w:rPr>
          <w:noProof/>
        </w:rPr>
        <w:t>rule</w:t>
      </w:r>
      <w:r>
        <w:rPr>
          <w:noProof/>
        </w:rPr>
        <w:tab/>
      </w:r>
      <w:r>
        <w:rPr>
          <w:noProof/>
        </w:rPr>
        <w:tab/>
      </w:r>
      <w:r w:rsidRPr="00857F3D">
        <w:rPr>
          <w:noProof/>
        </w:rPr>
        <w:t>97</w:t>
      </w:r>
    </w:p>
    <w:p w14:paraId="3239C60A" w14:textId="0822505C"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17</w:t>
      </w:r>
      <w:r>
        <w:rPr>
          <w:rFonts w:asciiTheme="minorHAnsi" w:eastAsiaTheme="minorEastAsia" w:hAnsiTheme="minorHAnsi" w:cstheme="minorBidi"/>
          <w:noProof/>
          <w:sz w:val="22"/>
          <w:szCs w:val="22"/>
          <w:lang w:eastAsia="en-GB"/>
        </w:rPr>
        <w:tab/>
      </w:r>
      <w:r>
        <w:rPr>
          <w:noProof/>
        </w:rPr>
        <w:t xml:space="preserve">Attribute certificate and attribute certificate revocation list </w:t>
      </w:r>
      <w:r w:rsidRPr="00857F3D">
        <w:rPr>
          <w:noProof/>
        </w:rPr>
        <w:t>extensions</w:t>
      </w:r>
      <w:r>
        <w:rPr>
          <w:noProof/>
        </w:rPr>
        <w:tab/>
      </w:r>
      <w:r>
        <w:rPr>
          <w:noProof/>
        </w:rPr>
        <w:tab/>
      </w:r>
      <w:r w:rsidRPr="00857F3D">
        <w:rPr>
          <w:noProof/>
        </w:rPr>
        <w:t>97</w:t>
      </w:r>
    </w:p>
    <w:p w14:paraId="6D6F335A" w14:textId="746E063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 xml:space="preserve">Basic privilege management </w:t>
      </w:r>
      <w:r w:rsidRPr="00857F3D">
        <w:rPr>
          <w:noProof/>
        </w:rPr>
        <w:t>extensions</w:t>
      </w:r>
      <w:r>
        <w:rPr>
          <w:noProof/>
        </w:rPr>
        <w:tab/>
      </w:r>
      <w:r>
        <w:rPr>
          <w:noProof/>
        </w:rPr>
        <w:tab/>
      </w:r>
      <w:r w:rsidRPr="00857F3D">
        <w:rPr>
          <w:noProof/>
        </w:rPr>
        <w:t>98</w:t>
      </w:r>
    </w:p>
    <w:p w14:paraId="5E11F15A" w14:textId="72BB189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17.2</w:t>
      </w:r>
      <w:r>
        <w:rPr>
          <w:rFonts w:asciiTheme="minorHAnsi" w:eastAsiaTheme="minorEastAsia" w:hAnsiTheme="minorHAnsi" w:cstheme="minorBidi"/>
          <w:noProof/>
          <w:sz w:val="22"/>
          <w:szCs w:val="22"/>
          <w:lang w:eastAsia="en-GB"/>
        </w:rPr>
        <w:tab/>
      </w:r>
      <w:r>
        <w:rPr>
          <w:noProof/>
        </w:rPr>
        <w:t xml:space="preserve">Privilege revocation </w:t>
      </w:r>
      <w:r w:rsidRPr="00857F3D">
        <w:rPr>
          <w:noProof/>
        </w:rPr>
        <w:t>extensions</w:t>
      </w:r>
      <w:r>
        <w:rPr>
          <w:noProof/>
        </w:rPr>
        <w:tab/>
      </w:r>
      <w:r>
        <w:rPr>
          <w:noProof/>
        </w:rPr>
        <w:tab/>
      </w:r>
      <w:r w:rsidRPr="00857F3D">
        <w:rPr>
          <w:noProof/>
        </w:rPr>
        <w:t>101</w:t>
      </w:r>
    </w:p>
    <w:p w14:paraId="7164F045" w14:textId="7375A2F1"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17.3</w:t>
      </w:r>
      <w:r>
        <w:rPr>
          <w:rFonts w:asciiTheme="minorHAnsi" w:eastAsiaTheme="minorEastAsia" w:hAnsiTheme="minorHAnsi" w:cstheme="minorBidi"/>
          <w:noProof/>
          <w:sz w:val="22"/>
          <w:szCs w:val="22"/>
          <w:lang w:eastAsia="en-GB"/>
        </w:rPr>
        <w:tab/>
      </w:r>
      <w:r>
        <w:rPr>
          <w:noProof/>
        </w:rPr>
        <w:t xml:space="preserve">Source of authority </w:t>
      </w:r>
      <w:r w:rsidRPr="00857F3D">
        <w:rPr>
          <w:noProof/>
        </w:rPr>
        <w:t>extensions</w:t>
      </w:r>
      <w:r>
        <w:rPr>
          <w:noProof/>
        </w:rPr>
        <w:tab/>
      </w:r>
      <w:r>
        <w:rPr>
          <w:noProof/>
        </w:rPr>
        <w:tab/>
      </w:r>
      <w:r w:rsidRPr="00857F3D">
        <w:rPr>
          <w:noProof/>
        </w:rPr>
        <w:t>107</w:t>
      </w:r>
    </w:p>
    <w:p w14:paraId="48627A75" w14:textId="29C98360"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17.4</w:t>
      </w:r>
      <w:r>
        <w:rPr>
          <w:rFonts w:asciiTheme="minorHAnsi" w:eastAsiaTheme="minorEastAsia" w:hAnsiTheme="minorHAnsi" w:cstheme="minorBidi"/>
          <w:noProof/>
          <w:sz w:val="22"/>
          <w:szCs w:val="22"/>
          <w:lang w:eastAsia="en-GB"/>
        </w:rPr>
        <w:tab/>
      </w:r>
      <w:r>
        <w:rPr>
          <w:noProof/>
        </w:rPr>
        <w:t xml:space="preserve">Role </w:t>
      </w:r>
      <w:r w:rsidRPr="00857F3D">
        <w:rPr>
          <w:noProof/>
        </w:rPr>
        <w:t>extensions</w:t>
      </w:r>
      <w:r>
        <w:rPr>
          <w:noProof/>
        </w:rPr>
        <w:tab/>
      </w:r>
      <w:r>
        <w:rPr>
          <w:noProof/>
        </w:rPr>
        <w:tab/>
      </w:r>
      <w:r w:rsidRPr="00857F3D">
        <w:rPr>
          <w:noProof/>
        </w:rPr>
        <w:t>109</w:t>
      </w:r>
    </w:p>
    <w:p w14:paraId="0500A9DB" w14:textId="4674F05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17.5</w:t>
      </w:r>
      <w:r>
        <w:rPr>
          <w:rFonts w:asciiTheme="minorHAnsi" w:eastAsiaTheme="minorEastAsia" w:hAnsiTheme="minorHAnsi" w:cstheme="minorBidi"/>
          <w:noProof/>
          <w:sz w:val="22"/>
          <w:szCs w:val="22"/>
          <w:lang w:eastAsia="en-GB"/>
        </w:rPr>
        <w:tab/>
      </w:r>
      <w:r>
        <w:rPr>
          <w:noProof/>
        </w:rPr>
        <w:t xml:space="preserve">Delegation </w:t>
      </w:r>
      <w:r w:rsidRPr="00857F3D">
        <w:rPr>
          <w:noProof/>
        </w:rPr>
        <w:t>extensions</w:t>
      </w:r>
      <w:r>
        <w:rPr>
          <w:noProof/>
        </w:rPr>
        <w:tab/>
      </w:r>
      <w:r>
        <w:rPr>
          <w:noProof/>
        </w:rPr>
        <w:tab/>
      </w:r>
      <w:r w:rsidRPr="00857F3D">
        <w:rPr>
          <w:noProof/>
        </w:rPr>
        <w:t>110</w:t>
      </w:r>
    </w:p>
    <w:p w14:paraId="0580F7C0" w14:textId="105AD43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17.6</w:t>
      </w:r>
      <w:r>
        <w:rPr>
          <w:rFonts w:asciiTheme="minorHAnsi" w:eastAsiaTheme="minorEastAsia" w:hAnsiTheme="minorHAnsi" w:cstheme="minorBidi"/>
          <w:noProof/>
          <w:sz w:val="22"/>
          <w:szCs w:val="22"/>
          <w:lang w:eastAsia="en-GB"/>
        </w:rPr>
        <w:tab/>
      </w:r>
      <w:r>
        <w:rPr>
          <w:noProof/>
        </w:rPr>
        <w:t xml:space="preserve">Recognition of authority </w:t>
      </w:r>
      <w:r w:rsidRPr="00857F3D">
        <w:rPr>
          <w:noProof/>
        </w:rPr>
        <w:t>extensions</w:t>
      </w:r>
      <w:r>
        <w:rPr>
          <w:noProof/>
        </w:rPr>
        <w:tab/>
      </w:r>
      <w:r>
        <w:rPr>
          <w:noProof/>
        </w:rPr>
        <w:tab/>
      </w:r>
      <w:r w:rsidRPr="00857F3D">
        <w:rPr>
          <w:noProof/>
        </w:rPr>
        <w:t>114</w:t>
      </w:r>
    </w:p>
    <w:p w14:paraId="3FAD3546" w14:textId="6A303E13"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17.7</w:t>
      </w:r>
      <w:r>
        <w:rPr>
          <w:rFonts w:asciiTheme="minorHAnsi" w:eastAsiaTheme="minorEastAsia" w:hAnsiTheme="minorHAnsi" w:cstheme="minorBidi"/>
          <w:noProof/>
          <w:sz w:val="22"/>
          <w:szCs w:val="22"/>
          <w:lang w:eastAsia="en-GB"/>
        </w:rPr>
        <w:tab/>
      </w:r>
      <w:r>
        <w:rPr>
          <w:noProof/>
        </w:rPr>
        <w:t xml:space="preserve">Use of alternative digital signature algorithm and digital signature </w:t>
      </w:r>
      <w:r w:rsidRPr="00857F3D">
        <w:rPr>
          <w:noProof/>
        </w:rPr>
        <w:t>extensions</w:t>
      </w:r>
      <w:r>
        <w:rPr>
          <w:noProof/>
        </w:rPr>
        <w:tab/>
      </w:r>
      <w:r>
        <w:rPr>
          <w:noProof/>
        </w:rPr>
        <w:tab/>
      </w:r>
      <w:r w:rsidRPr="00857F3D">
        <w:rPr>
          <w:noProof/>
        </w:rPr>
        <w:t>117</w:t>
      </w:r>
    </w:p>
    <w:p w14:paraId="72E1A4EE" w14:textId="5F568823"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18</w:t>
      </w:r>
      <w:r>
        <w:rPr>
          <w:rFonts w:asciiTheme="minorHAnsi" w:eastAsiaTheme="minorEastAsia" w:hAnsiTheme="minorHAnsi" w:cstheme="minorBidi"/>
          <w:noProof/>
          <w:sz w:val="22"/>
          <w:szCs w:val="22"/>
          <w:lang w:eastAsia="en-GB"/>
        </w:rPr>
        <w:tab/>
      </w:r>
      <w:r>
        <w:rPr>
          <w:noProof/>
        </w:rPr>
        <w:t xml:space="preserve">Delegation path processing </w:t>
      </w:r>
      <w:r w:rsidRPr="00857F3D">
        <w:rPr>
          <w:noProof/>
        </w:rPr>
        <w:t>procedure</w:t>
      </w:r>
      <w:r>
        <w:rPr>
          <w:noProof/>
        </w:rPr>
        <w:tab/>
      </w:r>
      <w:r>
        <w:rPr>
          <w:noProof/>
        </w:rPr>
        <w:tab/>
      </w:r>
      <w:r w:rsidRPr="00857F3D">
        <w:rPr>
          <w:noProof/>
        </w:rPr>
        <w:t>118</w:t>
      </w:r>
    </w:p>
    <w:p w14:paraId="55812AE2" w14:textId="7DDB1F7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18.1</w:t>
      </w:r>
      <w:r>
        <w:rPr>
          <w:rFonts w:asciiTheme="minorHAnsi" w:eastAsiaTheme="minorEastAsia" w:hAnsiTheme="minorHAnsi" w:cstheme="minorBidi"/>
          <w:noProof/>
          <w:sz w:val="22"/>
          <w:szCs w:val="22"/>
          <w:lang w:eastAsia="en-GB"/>
        </w:rPr>
        <w:tab/>
      </w:r>
      <w:r>
        <w:rPr>
          <w:noProof/>
        </w:rPr>
        <w:t xml:space="preserve">Basic processing </w:t>
      </w:r>
      <w:r w:rsidRPr="00857F3D">
        <w:rPr>
          <w:noProof/>
        </w:rPr>
        <w:t>procedure</w:t>
      </w:r>
      <w:r>
        <w:rPr>
          <w:noProof/>
        </w:rPr>
        <w:tab/>
      </w:r>
      <w:r>
        <w:rPr>
          <w:noProof/>
        </w:rPr>
        <w:tab/>
      </w:r>
      <w:r w:rsidRPr="00857F3D">
        <w:rPr>
          <w:noProof/>
        </w:rPr>
        <w:t>118</w:t>
      </w:r>
    </w:p>
    <w:p w14:paraId="5756F3A5" w14:textId="41D9815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18.2</w:t>
      </w:r>
      <w:r>
        <w:rPr>
          <w:rFonts w:asciiTheme="minorHAnsi" w:eastAsiaTheme="minorEastAsia" w:hAnsiTheme="minorHAnsi" w:cstheme="minorBidi"/>
          <w:noProof/>
          <w:sz w:val="22"/>
          <w:szCs w:val="22"/>
          <w:lang w:eastAsia="en-GB"/>
        </w:rPr>
        <w:tab/>
      </w:r>
      <w:r>
        <w:rPr>
          <w:noProof/>
        </w:rPr>
        <w:t xml:space="preserve">Role processing </w:t>
      </w:r>
      <w:r w:rsidRPr="00857F3D">
        <w:rPr>
          <w:noProof/>
        </w:rPr>
        <w:t>procedure</w:t>
      </w:r>
      <w:r>
        <w:rPr>
          <w:noProof/>
        </w:rPr>
        <w:tab/>
      </w:r>
      <w:r>
        <w:rPr>
          <w:noProof/>
        </w:rPr>
        <w:tab/>
      </w:r>
      <w:r w:rsidRPr="00857F3D">
        <w:rPr>
          <w:noProof/>
        </w:rPr>
        <w:t>119</w:t>
      </w:r>
    </w:p>
    <w:p w14:paraId="3DCDEF16" w14:textId="5CEEB85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18.3</w:t>
      </w:r>
      <w:r>
        <w:rPr>
          <w:rFonts w:asciiTheme="minorHAnsi" w:eastAsiaTheme="minorEastAsia" w:hAnsiTheme="minorHAnsi" w:cstheme="minorBidi"/>
          <w:noProof/>
          <w:sz w:val="22"/>
          <w:szCs w:val="22"/>
          <w:lang w:eastAsia="en-GB"/>
        </w:rPr>
        <w:tab/>
      </w:r>
      <w:r>
        <w:rPr>
          <w:noProof/>
        </w:rPr>
        <w:t xml:space="preserve">Delegation processing </w:t>
      </w:r>
      <w:r w:rsidRPr="00857F3D">
        <w:rPr>
          <w:noProof/>
        </w:rPr>
        <w:t>procedure</w:t>
      </w:r>
      <w:r>
        <w:rPr>
          <w:noProof/>
        </w:rPr>
        <w:tab/>
      </w:r>
      <w:r>
        <w:rPr>
          <w:noProof/>
        </w:rPr>
        <w:tab/>
      </w:r>
      <w:r w:rsidRPr="00857F3D">
        <w:rPr>
          <w:noProof/>
        </w:rPr>
        <w:t>119</w:t>
      </w:r>
    </w:p>
    <w:p w14:paraId="2059F948" w14:textId="2F24D9CC"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19</w:t>
      </w:r>
      <w:r>
        <w:rPr>
          <w:rFonts w:asciiTheme="minorHAnsi" w:eastAsiaTheme="minorEastAsia" w:hAnsiTheme="minorHAnsi" w:cstheme="minorBidi"/>
          <w:noProof/>
          <w:sz w:val="22"/>
          <w:szCs w:val="22"/>
          <w:lang w:eastAsia="en-GB"/>
        </w:rPr>
        <w:tab/>
      </w:r>
      <w:r>
        <w:rPr>
          <w:noProof/>
        </w:rPr>
        <w:t xml:space="preserve">PMI directory </w:t>
      </w:r>
      <w:r w:rsidRPr="00857F3D">
        <w:rPr>
          <w:noProof/>
        </w:rPr>
        <w:t>schema</w:t>
      </w:r>
      <w:r>
        <w:rPr>
          <w:noProof/>
        </w:rPr>
        <w:tab/>
      </w:r>
      <w:r>
        <w:rPr>
          <w:noProof/>
        </w:rPr>
        <w:tab/>
      </w:r>
      <w:r w:rsidRPr="00857F3D">
        <w:rPr>
          <w:noProof/>
        </w:rPr>
        <w:t>121</w:t>
      </w:r>
    </w:p>
    <w:p w14:paraId="36BD1447" w14:textId="7E96EAF0"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 xml:space="preserve">PMI directory object </w:t>
      </w:r>
      <w:r w:rsidRPr="00857F3D">
        <w:rPr>
          <w:noProof/>
        </w:rPr>
        <w:t>classes</w:t>
      </w:r>
      <w:r>
        <w:rPr>
          <w:noProof/>
        </w:rPr>
        <w:tab/>
      </w:r>
      <w:r>
        <w:rPr>
          <w:noProof/>
        </w:rPr>
        <w:tab/>
      </w:r>
      <w:r w:rsidRPr="00857F3D">
        <w:rPr>
          <w:noProof/>
        </w:rPr>
        <w:t>121</w:t>
      </w:r>
    </w:p>
    <w:p w14:paraId="0EBFA876" w14:textId="75CD80C2"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 xml:space="preserve">PMI directory </w:t>
      </w:r>
      <w:r w:rsidRPr="00857F3D">
        <w:rPr>
          <w:noProof/>
        </w:rPr>
        <w:t>attributes</w:t>
      </w:r>
      <w:r>
        <w:rPr>
          <w:noProof/>
        </w:rPr>
        <w:tab/>
      </w:r>
      <w:r>
        <w:rPr>
          <w:noProof/>
        </w:rPr>
        <w:tab/>
      </w:r>
      <w:r w:rsidRPr="00857F3D">
        <w:rPr>
          <w:noProof/>
        </w:rPr>
        <w:t>123</w:t>
      </w:r>
    </w:p>
    <w:p w14:paraId="69AE60FA" w14:textId="26AD2AA4"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 xml:space="preserve">PMI general directory matching </w:t>
      </w:r>
      <w:r w:rsidRPr="00857F3D">
        <w:rPr>
          <w:noProof/>
        </w:rPr>
        <w:t>rules</w:t>
      </w:r>
      <w:r>
        <w:rPr>
          <w:noProof/>
        </w:rPr>
        <w:tab/>
      </w:r>
      <w:r>
        <w:rPr>
          <w:noProof/>
        </w:rPr>
        <w:tab/>
      </w:r>
      <w:r w:rsidRPr="00857F3D">
        <w:rPr>
          <w:noProof/>
        </w:rPr>
        <w:t>125</w:t>
      </w:r>
    </w:p>
    <w:p w14:paraId="61CB33CE" w14:textId="76D196F9"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A – Public-key and attribute certificate </w:t>
      </w:r>
      <w:r w:rsidRPr="00857F3D">
        <w:rPr>
          <w:noProof/>
        </w:rPr>
        <w:t>frameworks</w:t>
      </w:r>
      <w:r>
        <w:rPr>
          <w:noProof/>
        </w:rPr>
        <w:tab/>
      </w:r>
      <w:r>
        <w:rPr>
          <w:noProof/>
        </w:rPr>
        <w:tab/>
      </w:r>
      <w:r w:rsidRPr="00857F3D">
        <w:rPr>
          <w:noProof/>
        </w:rPr>
        <w:t>127</w:t>
      </w:r>
    </w:p>
    <w:p w14:paraId="4B8F4FA2" w14:textId="421AF952"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B – Reference definition of cryptographic </w:t>
      </w:r>
      <w:r w:rsidRPr="00857F3D">
        <w:rPr>
          <w:noProof/>
        </w:rPr>
        <w:t>algorithms</w:t>
      </w:r>
      <w:r>
        <w:rPr>
          <w:noProof/>
        </w:rPr>
        <w:tab/>
      </w:r>
      <w:r>
        <w:rPr>
          <w:noProof/>
        </w:rPr>
        <w:tab/>
      </w:r>
      <w:r w:rsidRPr="00857F3D">
        <w:rPr>
          <w:noProof/>
        </w:rPr>
        <w:t>155</w:t>
      </w:r>
    </w:p>
    <w:p w14:paraId="53EEE5F9" w14:textId="6DF28537" w:rsidR="00857F3D" w:rsidRPr="00857F3D" w:rsidRDefault="00857F3D" w:rsidP="00857F3D">
      <w:pPr>
        <w:pStyle w:val="TOC1"/>
        <w:ind w:right="992"/>
        <w:rPr>
          <w:rFonts w:asciiTheme="minorHAnsi" w:eastAsiaTheme="minorEastAsia" w:hAnsiTheme="minorHAnsi" w:cstheme="minorBidi"/>
          <w:noProof/>
          <w:sz w:val="22"/>
          <w:szCs w:val="22"/>
          <w:lang w:val="fr-CH" w:eastAsia="en-GB"/>
        </w:rPr>
      </w:pPr>
      <w:r w:rsidRPr="002673EF">
        <w:rPr>
          <w:noProof/>
          <w:lang w:val="fr-CH"/>
        </w:rPr>
        <w:t xml:space="preserve">Annex C  Certificate extension attribute </w:t>
      </w:r>
      <w:r w:rsidRPr="00857F3D">
        <w:rPr>
          <w:noProof/>
          <w:lang w:val="fr-CH"/>
        </w:rPr>
        <w:t>types</w:t>
      </w:r>
      <w:r>
        <w:rPr>
          <w:noProof/>
          <w:lang w:val="fr-CH"/>
        </w:rPr>
        <w:tab/>
      </w:r>
      <w:r>
        <w:rPr>
          <w:noProof/>
          <w:lang w:val="fr-CH"/>
        </w:rPr>
        <w:tab/>
      </w:r>
      <w:r w:rsidRPr="00857F3D">
        <w:rPr>
          <w:noProof/>
          <w:lang w:val="fr-CH"/>
        </w:rPr>
        <w:t>162</w:t>
      </w:r>
    </w:p>
    <w:p w14:paraId="4476022D" w14:textId="77777777" w:rsidR="00E34364" w:rsidRPr="00E34364" w:rsidRDefault="00E34364" w:rsidP="00E34364">
      <w:pPr>
        <w:pStyle w:val="toc0"/>
        <w:rPr>
          <w:noProof/>
          <w:lang w:val="fr-CH"/>
        </w:rPr>
      </w:pPr>
      <w:r>
        <w:rPr>
          <w:noProof/>
        </w:rPr>
        <w:lastRenderedPageBreak/>
        <w:tab/>
      </w:r>
      <w:r w:rsidRPr="00E34364">
        <w:rPr>
          <w:noProof/>
          <w:lang w:val="fr-CH"/>
        </w:rPr>
        <w:t>Page</w:t>
      </w:r>
    </w:p>
    <w:p w14:paraId="0EF95F6C" w14:textId="2704F5F8" w:rsidR="00857F3D" w:rsidRPr="00857F3D" w:rsidRDefault="00857F3D" w:rsidP="00857F3D">
      <w:pPr>
        <w:pStyle w:val="TOC2"/>
        <w:ind w:right="992"/>
        <w:rPr>
          <w:rFonts w:asciiTheme="minorHAnsi" w:eastAsiaTheme="minorEastAsia" w:hAnsiTheme="minorHAnsi" w:cstheme="minorBidi"/>
          <w:noProof/>
          <w:sz w:val="22"/>
          <w:szCs w:val="22"/>
          <w:lang w:val="fr-CH" w:eastAsia="en-GB"/>
        </w:rPr>
      </w:pPr>
      <w:r w:rsidRPr="00857F3D">
        <w:rPr>
          <w:noProof/>
          <w:lang w:val="fr-CH"/>
        </w:rPr>
        <w:t>C.1</w:t>
      </w:r>
      <w:r w:rsidRPr="00857F3D">
        <w:rPr>
          <w:rFonts w:asciiTheme="minorHAnsi" w:eastAsiaTheme="minorEastAsia" w:hAnsiTheme="minorHAnsi" w:cstheme="minorBidi"/>
          <w:noProof/>
          <w:sz w:val="22"/>
          <w:szCs w:val="22"/>
          <w:lang w:val="fr-CH" w:eastAsia="en-GB"/>
        </w:rPr>
        <w:tab/>
      </w:r>
      <w:r w:rsidRPr="00857F3D">
        <w:rPr>
          <w:noProof/>
          <w:lang w:val="fr-CH"/>
        </w:rPr>
        <w:t>Certificate extension attribute concept</w:t>
      </w:r>
      <w:r w:rsidRPr="00857F3D">
        <w:rPr>
          <w:noProof/>
          <w:lang w:val="fr-CH"/>
        </w:rPr>
        <w:tab/>
      </w:r>
      <w:r w:rsidRPr="00857F3D">
        <w:rPr>
          <w:noProof/>
          <w:lang w:val="fr-CH"/>
        </w:rPr>
        <w:tab/>
        <w:t>162</w:t>
      </w:r>
    </w:p>
    <w:p w14:paraId="0FCE5D2C" w14:textId="439770C0"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C.2</w:t>
      </w:r>
      <w:r>
        <w:rPr>
          <w:rFonts w:asciiTheme="minorHAnsi" w:eastAsiaTheme="minorEastAsia" w:hAnsiTheme="minorHAnsi" w:cstheme="minorBidi"/>
          <w:noProof/>
          <w:sz w:val="22"/>
          <w:szCs w:val="22"/>
          <w:lang w:eastAsia="en-GB"/>
        </w:rPr>
        <w:tab/>
      </w:r>
      <w:r>
        <w:rPr>
          <w:noProof/>
        </w:rPr>
        <w:t xml:space="preserve">Formal specification for certificate extension attribute </w:t>
      </w:r>
      <w:r w:rsidRPr="00857F3D">
        <w:rPr>
          <w:noProof/>
        </w:rPr>
        <w:t>types</w:t>
      </w:r>
      <w:r>
        <w:rPr>
          <w:noProof/>
        </w:rPr>
        <w:tab/>
      </w:r>
      <w:r>
        <w:rPr>
          <w:noProof/>
        </w:rPr>
        <w:tab/>
      </w:r>
      <w:r w:rsidRPr="00857F3D">
        <w:rPr>
          <w:noProof/>
        </w:rPr>
        <w:t>162</w:t>
      </w:r>
    </w:p>
    <w:p w14:paraId="7AD91787" w14:textId="4718B700"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D – External ASN.1 </w:t>
      </w:r>
      <w:r w:rsidRPr="00857F3D">
        <w:rPr>
          <w:noProof/>
        </w:rPr>
        <w:t>modules</w:t>
      </w:r>
      <w:r>
        <w:rPr>
          <w:noProof/>
        </w:rPr>
        <w:tab/>
      </w:r>
      <w:r>
        <w:rPr>
          <w:noProof/>
        </w:rPr>
        <w:tab/>
      </w:r>
      <w:r w:rsidRPr="00857F3D">
        <w:rPr>
          <w:noProof/>
        </w:rPr>
        <w:t>171</w:t>
      </w:r>
    </w:p>
    <w:p w14:paraId="75689F3C" w14:textId="0706E13A"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E – CRL generation and processing </w:t>
      </w:r>
      <w:r w:rsidRPr="00857F3D">
        <w:rPr>
          <w:noProof/>
        </w:rPr>
        <w:t>rules</w:t>
      </w:r>
      <w:r>
        <w:rPr>
          <w:noProof/>
        </w:rPr>
        <w:tab/>
      </w:r>
      <w:r>
        <w:rPr>
          <w:noProof/>
        </w:rPr>
        <w:tab/>
      </w:r>
      <w:r w:rsidRPr="00857F3D">
        <w:rPr>
          <w:noProof/>
        </w:rPr>
        <w:t>180</w:t>
      </w:r>
    </w:p>
    <w:p w14:paraId="49B1B11D" w14:textId="3DBAEA3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E.1</w:t>
      </w:r>
      <w:r>
        <w:rPr>
          <w:rFonts w:asciiTheme="minorHAnsi" w:eastAsiaTheme="minorEastAsia" w:hAnsiTheme="minorHAnsi" w:cstheme="minorBidi"/>
          <w:noProof/>
          <w:sz w:val="22"/>
          <w:szCs w:val="22"/>
          <w:lang w:eastAsia="en-GB"/>
        </w:rPr>
        <w:tab/>
      </w:r>
      <w:r w:rsidRPr="00857F3D">
        <w:rPr>
          <w:noProof/>
        </w:rPr>
        <w:t>Introduction</w:t>
      </w:r>
      <w:r>
        <w:rPr>
          <w:noProof/>
        </w:rPr>
        <w:tab/>
      </w:r>
      <w:r>
        <w:rPr>
          <w:noProof/>
        </w:rPr>
        <w:tab/>
      </w:r>
      <w:r w:rsidRPr="00857F3D">
        <w:rPr>
          <w:noProof/>
        </w:rPr>
        <w:t>180</w:t>
      </w:r>
    </w:p>
    <w:p w14:paraId="40E48A2A" w14:textId="6320E8F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E.2</w:t>
      </w:r>
      <w:r>
        <w:rPr>
          <w:rFonts w:asciiTheme="minorHAnsi" w:eastAsiaTheme="minorEastAsia" w:hAnsiTheme="minorHAnsi" w:cstheme="minorBidi"/>
          <w:noProof/>
          <w:sz w:val="22"/>
          <w:szCs w:val="22"/>
          <w:lang w:eastAsia="en-GB"/>
        </w:rPr>
        <w:tab/>
      </w:r>
      <w:r>
        <w:rPr>
          <w:noProof/>
        </w:rPr>
        <w:t xml:space="preserve">Determine parameters for </w:t>
      </w:r>
      <w:r w:rsidRPr="00857F3D">
        <w:rPr>
          <w:noProof/>
        </w:rPr>
        <w:t>CRLs</w:t>
      </w:r>
      <w:r>
        <w:rPr>
          <w:noProof/>
        </w:rPr>
        <w:tab/>
      </w:r>
      <w:r>
        <w:rPr>
          <w:noProof/>
        </w:rPr>
        <w:tab/>
      </w:r>
      <w:r w:rsidRPr="00857F3D">
        <w:rPr>
          <w:noProof/>
        </w:rPr>
        <w:t>181</w:t>
      </w:r>
    </w:p>
    <w:p w14:paraId="1A9544ED" w14:textId="4A0395B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E.3</w:t>
      </w:r>
      <w:r>
        <w:rPr>
          <w:rFonts w:asciiTheme="minorHAnsi" w:eastAsiaTheme="minorEastAsia" w:hAnsiTheme="minorHAnsi" w:cstheme="minorBidi"/>
          <w:noProof/>
          <w:sz w:val="22"/>
          <w:szCs w:val="22"/>
          <w:lang w:eastAsia="en-GB"/>
        </w:rPr>
        <w:tab/>
      </w:r>
      <w:r>
        <w:rPr>
          <w:noProof/>
        </w:rPr>
        <w:t xml:space="preserve">Determine CRLs </w:t>
      </w:r>
      <w:r w:rsidRPr="00857F3D">
        <w:rPr>
          <w:noProof/>
        </w:rPr>
        <w:t>required</w:t>
      </w:r>
      <w:r>
        <w:rPr>
          <w:noProof/>
        </w:rPr>
        <w:tab/>
      </w:r>
      <w:r>
        <w:rPr>
          <w:noProof/>
        </w:rPr>
        <w:tab/>
      </w:r>
      <w:r w:rsidRPr="00857F3D">
        <w:rPr>
          <w:noProof/>
        </w:rPr>
        <w:t>182</w:t>
      </w:r>
    </w:p>
    <w:p w14:paraId="6B81FF81" w14:textId="3D64F661"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E.4</w:t>
      </w:r>
      <w:r>
        <w:rPr>
          <w:rFonts w:asciiTheme="minorHAnsi" w:eastAsiaTheme="minorEastAsia" w:hAnsiTheme="minorHAnsi" w:cstheme="minorBidi"/>
          <w:noProof/>
          <w:sz w:val="22"/>
          <w:szCs w:val="22"/>
          <w:lang w:eastAsia="en-GB"/>
        </w:rPr>
        <w:tab/>
      </w:r>
      <w:r>
        <w:rPr>
          <w:noProof/>
        </w:rPr>
        <w:t xml:space="preserve">Obtain </w:t>
      </w:r>
      <w:r w:rsidRPr="00857F3D">
        <w:rPr>
          <w:noProof/>
        </w:rPr>
        <w:t>CRLs</w:t>
      </w:r>
      <w:r>
        <w:rPr>
          <w:noProof/>
        </w:rPr>
        <w:tab/>
      </w:r>
      <w:r>
        <w:rPr>
          <w:noProof/>
        </w:rPr>
        <w:tab/>
      </w:r>
      <w:r w:rsidRPr="00857F3D">
        <w:rPr>
          <w:noProof/>
        </w:rPr>
        <w:t>183</w:t>
      </w:r>
    </w:p>
    <w:p w14:paraId="7533D5AC" w14:textId="0E5E753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E.5</w:t>
      </w:r>
      <w:r>
        <w:rPr>
          <w:rFonts w:asciiTheme="minorHAnsi" w:eastAsiaTheme="minorEastAsia" w:hAnsiTheme="minorHAnsi" w:cstheme="minorBidi"/>
          <w:noProof/>
          <w:sz w:val="22"/>
          <w:szCs w:val="22"/>
          <w:lang w:eastAsia="en-GB"/>
        </w:rPr>
        <w:tab/>
      </w:r>
      <w:r>
        <w:rPr>
          <w:noProof/>
        </w:rPr>
        <w:t xml:space="preserve">Process </w:t>
      </w:r>
      <w:r w:rsidRPr="00857F3D">
        <w:rPr>
          <w:noProof/>
        </w:rPr>
        <w:t>CRLs</w:t>
      </w:r>
      <w:r>
        <w:rPr>
          <w:noProof/>
        </w:rPr>
        <w:tab/>
      </w:r>
      <w:r>
        <w:rPr>
          <w:noProof/>
        </w:rPr>
        <w:tab/>
      </w:r>
      <w:r w:rsidRPr="00857F3D">
        <w:rPr>
          <w:noProof/>
        </w:rPr>
        <w:t>183</w:t>
      </w:r>
    </w:p>
    <w:p w14:paraId="60991135" w14:textId="7B56A17D"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F – Examples of delta CRL </w:t>
      </w:r>
      <w:r w:rsidRPr="00857F3D">
        <w:rPr>
          <w:noProof/>
        </w:rPr>
        <w:t>issuance</w:t>
      </w:r>
      <w:r>
        <w:rPr>
          <w:noProof/>
        </w:rPr>
        <w:tab/>
      </w:r>
      <w:r>
        <w:rPr>
          <w:noProof/>
        </w:rPr>
        <w:tab/>
      </w:r>
      <w:r w:rsidRPr="00857F3D">
        <w:rPr>
          <w:noProof/>
        </w:rPr>
        <w:t>187</w:t>
      </w:r>
    </w:p>
    <w:p w14:paraId="6B36037B" w14:textId="66222487"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G – Privilege policy and privilege attribute definition </w:t>
      </w:r>
      <w:r w:rsidRPr="00857F3D">
        <w:rPr>
          <w:noProof/>
        </w:rPr>
        <w:t>examples</w:t>
      </w:r>
      <w:r>
        <w:rPr>
          <w:noProof/>
        </w:rPr>
        <w:tab/>
      </w:r>
      <w:r>
        <w:rPr>
          <w:noProof/>
        </w:rPr>
        <w:tab/>
      </w:r>
      <w:r w:rsidRPr="00857F3D">
        <w:rPr>
          <w:noProof/>
        </w:rPr>
        <w:t>189</w:t>
      </w:r>
    </w:p>
    <w:p w14:paraId="12306EBC" w14:textId="2DEEF686" w:rsidR="00857F3D" w:rsidRPr="00857F3D" w:rsidRDefault="00857F3D" w:rsidP="00857F3D">
      <w:pPr>
        <w:pStyle w:val="TOC2"/>
        <w:ind w:right="992"/>
        <w:rPr>
          <w:rFonts w:asciiTheme="minorHAnsi" w:eastAsiaTheme="minorEastAsia" w:hAnsiTheme="minorHAnsi" w:cstheme="minorBidi"/>
          <w:noProof/>
          <w:sz w:val="22"/>
          <w:szCs w:val="22"/>
          <w:lang w:val="fr-CH" w:eastAsia="en-GB"/>
        </w:rPr>
      </w:pPr>
      <w:r w:rsidRPr="00857F3D">
        <w:rPr>
          <w:noProof/>
          <w:lang w:val="fr-CH"/>
        </w:rPr>
        <w:t>G.1</w:t>
      </w:r>
      <w:r w:rsidRPr="00857F3D">
        <w:rPr>
          <w:rFonts w:asciiTheme="minorHAnsi" w:eastAsiaTheme="minorEastAsia" w:hAnsiTheme="minorHAnsi" w:cstheme="minorBidi"/>
          <w:noProof/>
          <w:sz w:val="22"/>
          <w:szCs w:val="22"/>
          <w:lang w:val="fr-CH" w:eastAsia="en-GB"/>
        </w:rPr>
        <w:tab/>
      </w:r>
      <w:r w:rsidRPr="00857F3D">
        <w:rPr>
          <w:noProof/>
          <w:lang w:val="fr-CH"/>
        </w:rPr>
        <w:t>Introduction</w:t>
      </w:r>
      <w:r w:rsidRPr="00857F3D">
        <w:rPr>
          <w:noProof/>
          <w:lang w:val="fr-CH"/>
        </w:rPr>
        <w:tab/>
      </w:r>
      <w:r w:rsidRPr="00857F3D">
        <w:rPr>
          <w:noProof/>
          <w:lang w:val="fr-CH"/>
        </w:rPr>
        <w:tab/>
        <w:t>189</w:t>
      </w:r>
    </w:p>
    <w:p w14:paraId="6714EF3F" w14:textId="7C10760B" w:rsidR="00857F3D" w:rsidRPr="00857F3D" w:rsidRDefault="00857F3D" w:rsidP="00857F3D">
      <w:pPr>
        <w:pStyle w:val="TOC2"/>
        <w:ind w:right="992"/>
        <w:rPr>
          <w:rFonts w:asciiTheme="minorHAnsi" w:eastAsiaTheme="minorEastAsia" w:hAnsiTheme="minorHAnsi" w:cstheme="minorBidi"/>
          <w:noProof/>
          <w:sz w:val="22"/>
          <w:szCs w:val="22"/>
          <w:lang w:val="fr-CH" w:eastAsia="en-GB"/>
        </w:rPr>
      </w:pPr>
      <w:r w:rsidRPr="00857F3D">
        <w:rPr>
          <w:noProof/>
          <w:lang w:val="fr-CH"/>
        </w:rPr>
        <w:t>G.2</w:t>
      </w:r>
      <w:r w:rsidRPr="00857F3D">
        <w:rPr>
          <w:rFonts w:asciiTheme="minorHAnsi" w:eastAsiaTheme="minorEastAsia" w:hAnsiTheme="minorHAnsi" w:cstheme="minorBidi"/>
          <w:noProof/>
          <w:sz w:val="22"/>
          <w:szCs w:val="22"/>
          <w:lang w:val="fr-CH" w:eastAsia="en-GB"/>
        </w:rPr>
        <w:tab/>
      </w:r>
      <w:r w:rsidRPr="00857F3D">
        <w:rPr>
          <w:noProof/>
          <w:lang w:val="fr-CH"/>
        </w:rPr>
        <w:t>Sample syntaxes</w:t>
      </w:r>
      <w:r w:rsidRPr="00857F3D">
        <w:rPr>
          <w:noProof/>
          <w:lang w:val="fr-CH"/>
        </w:rPr>
        <w:tab/>
      </w:r>
      <w:r w:rsidRPr="00857F3D">
        <w:rPr>
          <w:noProof/>
          <w:lang w:val="fr-CH"/>
        </w:rPr>
        <w:tab/>
        <w:t>189</w:t>
      </w:r>
    </w:p>
    <w:p w14:paraId="292B32A2" w14:textId="2403224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G.3</w:t>
      </w:r>
      <w:r>
        <w:rPr>
          <w:rFonts w:asciiTheme="minorHAnsi" w:eastAsiaTheme="minorEastAsia" w:hAnsiTheme="minorHAnsi" w:cstheme="minorBidi"/>
          <w:noProof/>
          <w:sz w:val="22"/>
          <w:szCs w:val="22"/>
          <w:lang w:eastAsia="en-GB"/>
        </w:rPr>
        <w:tab/>
      </w:r>
      <w:r>
        <w:rPr>
          <w:noProof/>
        </w:rPr>
        <w:t xml:space="preserve">Privilege attribute </w:t>
      </w:r>
      <w:r w:rsidRPr="00857F3D">
        <w:rPr>
          <w:noProof/>
        </w:rPr>
        <w:t>example</w:t>
      </w:r>
      <w:r>
        <w:rPr>
          <w:noProof/>
        </w:rPr>
        <w:tab/>
      </w:r>
      <w:r>
        <w:rPr>
          <w:noProof/>
        </w:rPr>
        <w:tab/>
      </w:r>
      <w:r w:rsidRPr="00857F3D">
        <w:rPr>
          <w:noProof/>
        </w:rPr>
        <w:t>193</w:t>
      </w:r>
    </w:p>
    <w:p w14:paraId="79423628" w14:textId="44FC1C3A"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Annex H – An introduction to public key cryptography</w:t>
      </w:r>
      <w:r w:rsidRPr="002673EF">
        <w:rPr>
          <w:noProof/>
          <w:vertAlign w:val="superscript"/>
        </w:rPr>
        <w:t>2)</w:t>
      </w:r>
      <w:r>
        <w:rPr>
          <w:noProof/>
        </w:rPr>
        <w:tab/>
      </w:r>
      <w:r>
        <w:rPr>
          <w:noProof/>
        </w:rPr>
        <w:tab/>
        <w:t>194</w:t>
      </w:r>
    </w:p>
    <w:p w14:paraId="7C249D68" w14:textId="32131D4F"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I – Examples of use of certification path </w:t>
      </w:r>
      <w:r w:rsidRPr="00857F3D">
        <w:rPr>
          <w:noProof/>
        </w:rPr>
        <w:t>constraints</w:t>
      </w:r>
      <w:r>
        <w:rPr>
          <w:noProof/>
        </w:rPr>
        <w:tab/>
      </w:r>
      <w:r>
        <w:rPr>
          <w:noProof/>
        </w:rPr>
        <w:tab/>
      </w:r>
      <w:r w:rsidRPr="00857F3D">
        <w:rPr>
          <w:noProof/>
        </w:rPr>
        <w:t>196</w:t>
      </w:r>
    </w:p>
    <w:p w14:paraId="23B788CF" w14:textId="36D97FD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I.1</w:t>
      </w:r>
      <w:r>
        <w:rPr>
          <w:rFonts w:asciiTheme="minorHAnsi" w:eastAsiaTheme="minorEastAsia" w:hAnsiTheme="minorHAnsi" w:cstheme="minorBidi"/>
          <w:noProof/>
          <w:sz w:val="22"/>
          <w:szCs w:val="22"/>
          <w:lang w:eastAsia="en-GB"/>
        </w:rPr>
        <w:tab/>
      </w:r>
      <w:r>
        <w:rPr>
          <w:noProof/>
        </w:rPr>
        <w:t xml:space="preserve">Example 1: Use of basic </w:t>
      </w:r>
      <w:r w:rsidRPr="00857F3D">
        <w:rPr>
          <w:noProof/>
        </w:rPr>
        <w:t>constraints</w:t>
      </w:r>
      <w:r>
        <w:rPr>
          <w:noProof/>
        </w:rPr>
        <w:tab/>
      </w:r>
      <w:r>
        <w:rPr>
          <w:noProof/>
        </w:rPr>
        <w:tab/>
      </w:r>
      <w:r w:rsidRPr="00857F3D">
        <w:rPr>
          <w:noProof/>
        </w:rPr>
        <w:t>196</w:t>
      </w:r>
    </w:p>
    <w:p w14:paraId="53082193" w14:textId="7EC5C0B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I.2</w:t>
      </w:r>
      <w:r>
        <w:rPr>
          <w:rFonts w:asciiTheme="minorHAnsi" w:eastAsiaTheme="minorEastAsia" w:hAnsiTheme="minorHAnsi" w:cstheme="minorBidi"/>
          <w:noProof/>
          <w:sz w:val="22"/>
          <w:szCs w:val="22"/>
          <w:lang w:eastAsia="en-GB"/>
        </w:rPr>
        <w:tab/>
      </w:r>
      <w:r>
        <w:rPr>
          <w:noProof/>
        </w:rPr>
        <w:t xml:space="preserve">Example 2: Use of policy mapping and policy </w:t>
      </w:r>
      <w:r w:rsidRPr="00857F3D">
        <w:rPr>
          <w:noProof/>
        </w:rPr>
        <w:t>constraints</w:t>
      </w:r>
      <w:r>
        <w:rPr>
          <w:noProof/>
        </w:rPr>
        <w:tab/>
      </w:r>
      <w:r>
        <w:rPr>
          <w:noProof/>
        </w:rPr>
        <w:tab/>
      </w:r>
      <w:r w:rsidRPr="00857F3D">
        <w:rPr>
          <w:noProof/>
        </w:rPr>
        <w:t>196</w:t>
      </w:r>
    </w:p>
    <w:p w14:paraId="79FCDCF7" w14:textId="59DF919D"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I.3</w:t>
      </w:r>
      <w:r>
        <w:rPr>
          <w:rFonts w:asciiTheme="minorHAnsi" w:eastAsiaTheme="minorEastAsia" w:hAnsiTheme="minorHAnsi" w:cstheme="minorBidi"/>
          <w:noProof/>
          <w:sz w:val="22"/>
          <w:szCs w:val="22"/>
          <w:lang w:eastAsia="en-GB"/>
        </w:rPr>
        <w:tab/>
      </w:r>
      <w:r>
        <w:rPr>
          <w:noProof/>
        </w:rPr>
        <w:t xml:space="preserve">Use of name constraints </w:t>
      </w:r>
      <w:r w:rsidRPr="00857F3D">
        <w:rPr>
          <w:noProof/>
        </w:rPr>
        <w:t>extension</w:t>
      </w:r>
      <w:r>
        <w:rPr>
          <w:noProof/>
        </w:rPr>
        <w:tab/>
      </w:r>
      <w:r>
        <w:rPr>
          <w:noProof/>
        </w:rPr>
        <w:tab/>
      </w:r>
      <w:r w:rsidRPr="00857F3D">
        <w:rPr>
          <w:noProof/>
        </w:rPr>
        <w:t>196</w:t>
      </w:r>
    </w:p>
    <w:p w14:paraId="74B5E464" w14:textId="42EF9799"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J – Guidance on determining for which policies a certification path is </w:t>
      </w:r>
      <w:r w:rsidRPr="00857F3D">
        <w:rPr>
          <w:noProof/>
        </w:rPr>
        <w:t>valid</w:t>
      </w:r>
      <w:r>
        <w:rPr>
          <w:noProof/>
        </w:rPr>
        <w:tab/>
      </w:r>
      <w:r>
        <w:rPr>
          <w:noProof/>
        </w:rPr>
        <w:tab/>
      </w:r>
      <w:r w:rsidRPr="00857F3D">
        <w:rPr>
          <w:noProof/>
        </w:rPr>
        <w:t>205</w:t>
      </w:r>
    </w:p>
    <w:p w14:paraId="0107C97E" w14:textId="74C829D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J.1</w:t>
      </w:r>
      <w:r>
        <w:rPr>
          <w:rFonts w:asciiTheme="minorHAnsi" w:eastAsiaTheme="minorEastAsia" w:hAnsiTheme="minorHAnsi" w:cstheme="minorBidi"/>
          <w:noProof/>
          <w:sz w:val="22"/>
          <w:szCs w:val="22"/>
          <w:lang w:eastAsia="en-GB"/>
        </w:rPr>
        <w:tab/>
      </w:r>
      <w:r>
        <w:rPr>
          <w:noProof/>
        </w:rPr>
        <w:t xml:space="preserve">Certification path valid for a user-specified policy </w:t>
      </w:r>
      <w:r w:rsidRPr="00857F3D">
        <w:rPr>
          <w:noProof/>
        </w:rPr>
        <w:t>required</w:t>
      </w:r>
      <w:r>
        <w:rPr>
          <w:noProof/>
        </w:rPr>
        <w:tab/>
      </w:r>
      <w:r>
        <w:rPr>
          <w:noProof/>
        </w:rPr>
        <w:tab/>
      </w:r>
      <w:r w:rsidRPr="00857F3D">
        <w:rPr>
          <w:noProof/>
        </w:rPr>
        <w:t>205</w:t>
      </w:r>
    </w:p>
    <w:p w14:paraId="22C98F50" w14:textId="4494DF7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J.2</w:t>
      </w:r>
      <w:r>
        <w:rPr>
          <w:rFonts w:asciiTheme="minorHAnsi" w:eastAsiaTheme="minorEastAsia" w:hAnsiTheme="minorHAnsi" w:cstheme="minorBidi"/>
          <w:noProof/>
          <w:sz w:val="22"/>
          <w:szCs w:val="22"/>
          <w:lang w:eastAsia="en-GB"/>
        </w:rPr>
        <w:tab/>
      </w:r>
      <w:r>
        <w:rPr>
          <w:noProof/>
        </w:rPr>
        <w:t xml:space="preserve">Certification path valid for any policy </w:t>
      </w:r>
      <w:r w:rsidRPr="00857F3D">
        <w:rPr>
          <w:noProof/>
        </w:rPr>
        <w:t>required</w:t>
      </w:r>
      <w:r>
        <w:rPr>
          <w:noProof/>
        </w:rPr>
        <w:tab/>
      </w:r>
      <w:r>
        <w:rPr>
          <w:noProof/>
        </w:rPr>
        <w:tab/>
      </w:r>
      <w:r w:rsidRPr="00857F3D">
        <w:rPr>
          <w:noProof/>
        </w:rPr>
        <w:t>206</w:t>
      </w:r>
    </w:p>
    <w:p w14:paraId="298BADCE" w14:textId="4C5D6391"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J.3</w:t>
      </w:r>
      <w:r>
        <w:rPr>
          <w:rFonts w:asciiTheme="minorHAnsi" w:eastAsiaTheme="minorEastAsia" w:hAnsiTheme="minorHAnsi" w:cstheme="minorBidi"/>
          <w:noProof/>
          <w:sz w:val="22"/>
          <w:szCs w:val="22"/>
          <w:lang w:eastAsia="en-GB"/>
        </w:rPr>
        <w:tab/>
      </w:r>
      <w:r>
        <w:rPr>
          <w:noProof/>
        </w:rPr>
        <w:t xml:space="preserve">Certification path valid regardless of </w:t>
      </w:r>
      <w:r w:rsidRPr="00857F3D">
        <w:rPr>
          <w:noProof/>
        </w:rPr>
        <w:t>policy</w:t>
      </w:r>
      <w:r>
        <w:rPr>
          <w:noProof/>
        </w:rPr>
        <w:tab/>
      </w:r>
      <w:r>
        <w:rPr>
          <w:noProof/>
        </w:rPr>
        <w:tab/>
      </w:r>
      <w:r w:rsidRPr="00857F3D">
        <w:rPr>
          <w:noProof/>
        </w:rPr>
        <w:t>206</w:t>
      </w:r>
    </w:p>
    <w:p w14:paraId="6E979096" w14:textId="08F8E4DE"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J.4</w:t>
      </w:r>
      <w:r>
        <w:rPr>
          <w:rFonts w:asciiTheme="minorHAnsi" w:eastAsiaTheme="minorEastAsia" w:hAnsiTheme="minorHAnsi" w:cstheme="minorBidi"/>
          <w:noProof/>
          <w:sz w:val="22"/>
          <w:szCs w:val="22"/>
          <w:lang w:eastAsia="en-GB"/>
        </w:rPr>
        <w:tab/>
      </w:r>
      <w:r>
        <w:rPr>
          <w:noProof/>
        </w:rPr>
        <w:t xml:space="preserve">Certification path valid for a user-specific policy desired, but not </w:t>
      </w:r>
      <w:r w:rsidRPr="00857F3D">
        <w:rPr>
          <w:noProof/>
        </w:rPr>
        <w:t>required</w:t>
      </w:r>
      <w:r>
        <w:rPr>
          <w:noProof/>
        </w:rPr>
        <w:tab/>
      </w:r>
      <w:r>
        <w:rPr>
          <w:noProof/>
        </w:rPr>
        <w:tab/>
      </w:r>
      <w:r w:rsidRPr="00857F3D">
        <w:rPr>
          <w:noProof/>
        </w:rPr>
        <w:t>206</w:t>
      </w:r>
    </w:p>
    <w:p w14:paraId="4792BD65" w14:textId="2F8B6392"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K – Key usage certificate extension </w:t>
      </w:r>
      <w:r w:rsidRPr="00857F3D">
        <w:rPr>
          <w:noProof/>
        </w:rPr>
        <w:t>issues</w:t>
      </w:r>
      <w:r>
        <w:rPr>
          <w:noProof/>
        </w:rPr>
        <w:tab/>
      </w:r>
      <w:r>
        <w:rPr>
          <w:noProof/>
        </w:rPr>
        <w:tab/>
      </w:r>
      <w:r w:rsidRPr="00857F3D">
        <w:rPr>
          <w:noProof/>
        </w:rPr>
        <w:t>207</w:t>
      </w:r>
    </w:p>
    <w:p w14:paraId="6378A754" w14:textId="4C9C5971"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L – Deprecated </w:t>
      </w:r>
      <w:r w:rsidRPr="00857F3D">
        <w:rPr>
          <w:noProof/>
        </w:rPr>
        <w:t>extensions</w:t>
      </w:r>
      <w:r>
        <w:rPr>
          <w:noProof/>
        </w:rPr>
        <w:tab/>
      </w:r>
      <w:r>
        <w:rPr>
          <w:noProof/>
        </w:rPr>
        <w:tab/>
      </w:r>
      <w:r w:rsidRPr="00857F3D">
        <w:rPr>
          <w:noProof/>
        </w:rPr>
        <w:t>208</w:t>
      </w:r>
    </w:p>
    <w:p w14:paraId="26B820FA" w14:textId="5ADA3D5B"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L.1</w:t>
      </w:r>
      <w:r>
        <w:rPr>
          <w:rFonts w:asciiTheme="minorHAnsi" w:eastAsiaTheme="minorEastAsia" w:hAnsiTheme="minorHAnsi" w:cstheme="minorBidi"/>
          <w:noProof/>
          <w:sz w:val="22"/>
          <w:szCs w:val="22"/>
          <w:lang w:eastAsia="en-GB"/>
        </w:rPr>
        <w:tab/>
      </w:r>
      <w:r>
        <w:rPr>
          <w:noProof/>
        </w:rPr>
        <w:t xml:space="preserve">CRL scope </w:t>
      </w:r>
      <w:r w:rsidRPr="00857F3D">
        <w:rPr>
          <w:noProof/>
        </w:rPr>
        <w:t>extension</w:t>
      </w:r>
      <w:r>
        <w:rPr>
          <w:noProof/>
        </w:rPr>
        <w:tab/>
      </w:r>
      <w:r>
        <w:rPr>
          <w:noProof/>
        </w:rPr>
        <w:tab/>
      </w:r>
      <w:r w:rsidRPr="00857F3D">
        <w:rPr>
          <w:noProof/>
        </w:rPr>
        <w:t>208</w:t>
      </w:r>
    </w:p>
    <w:p w14:paraId="00D5DA09" w14:textId="3DED7974"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M – Directory </w:t>
      </w:r>
      <w:r w:rsidRPr="00857F3D">
        <w:rPr>
          <w:noProof/>
        </w:rPr>
        <w:t>concepts</w:t>
      </w:r>
      <w:r>
        <w:rPr>
          <w:noProof/>
        </w:rPr>
        <w:tab/>
      </w:r>
      <w:r>
        <w:rPr>
          <w:noProof/>
        </w:rPr>
        <w:tab/>
      </w:r>
      <w:r w:rsidRPr="00857F3D">
        <w:rPr>
          <w:noProof/>
        </w:rPr>
        <w:t>211</w:t>
      </w:r>
    </w:p>
    <w:p w14:paraId="271A3C20" w14:textId="0190CC3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M.1</w:t>
      </w:r>
      <w:r>
        <w:rPr>
          <w:rFonts w:asciiTheme="minorHAnsi" w:eastAsiaTheme="minorEastAsia" w:hAnsiTheme="minorHAnsi" w:cstheme="minorBidi"/>
          <w:noProof/>
          <w:sz w:val="22"/>
          <w:szCs w:val="22"/>
          <w:lang w:eastAsia="en-GB"/>
        </w:rPr>
        <w:tab/>
      </w:r>
      <w:r w:rsidRPr="00857F3D">
        <w:rPr>
          <w:noProof/>
        </w:rPr>
        <w:t>Scope</w:t>
      </w:r>
      <w:r>
        <w:rPr>
          <w:noProof/>
        </w:rPr>
        <w:tab/>
      </w:r>
      <w:r>
        <w:rPr>
          <w:noProof/>
        </w:rPr>
        <w:tab/>
      </w:r>
      <w:r w:rsidRPr="00857F3D">
        <w:rPr>
          <w:noProof/>
        </w:rPr>
        <w:t>211</w:t>
      </w:r>
    </w:p>
    <w:p w14:paraId="34815B96" w14:textId="448FD109"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M.2</w:t>
      </w:r>
      <w:r>
        <w:rPr>
          <w:rFonts w:asciiTheme="minorHAnsi" w:eastAsiaTheme="minorEastAsia" w:hAnsiTheme="minorHAnsi" w:cstheme="minorBidi"/>
          <w:noProof/>
          <w:sz w:val="22"/>
          <w:szCs w:val="22"/>
          <w:lang w:eastAsia="en-GB"/>
        </w:rPr>
        <w:tab/>
      </w:r>
      <w:r>
        <w:rPr>
          <w:noProof/>
        </w:rPr>
        <w:t xml:space="preserve">The directory attribute </w:t>
      </w:r>
      <w:r w:rsidRPr="00857F3D">
        <w:rPr>
          <w:noProof/>
        </w:rPr>
        <w:t>concept</w:t>
      </w:r>
      <w:r>
        <w:rPr>
          <w:noProof/>
        </w:rPr>
        <w:tab/>
      </w:r>
      <w:r>
        <w:rPr>
          <w:noProof/>
        </w:rPr>
        <w:tab/>
      </w:r>
      <w:r w:rsidRPr="00857F3D">
        <w:rPr>
          <w:noProof/>
        </w:rPr>
        <w:t>211</w:t>
      </w:r>
    </w:p>
    <w:p w14:paraId="61A3652A" w14:textId="44A73B8F"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M.3</w:t>
      </w:r>
      <w:r>
        <w:rPr>
          <w:rFonts w:asciiTheme="minorHAnsi" w:eastAsiaTheme="minorEastAsia" w:hAnsiTheme="minorHAnsi" w:cstheme="minorBidi"/>
          <w:noProof/>
          <w:sz w:val="22"/>
          <w:szCs w:val="22"/>
          <w:lang w:eastAsia="en-GB"/>
        </w:rPr>
        <w:tab/>
      </w:r>
      <w:r>
        <w:rPr>
          <w:noProof/>
        </w:rPr>
        <w:t xml:space="preserve">Basic directory </w:t>
      </w:r>
      <w:r w:rsidRPr="00857F3D">
        <w:rPr>
          <w:noProof/>
        </w:rPr>
        <w:t>concepts</w:t>
      </w:r>
      <w:r>
        <w:rPr>
          <w:noProof/>
        </w:rPr>
        <w:tab/>
      </w:r>
      <w:r>
        <w:rPr>
          <w:noProof/>
        </w:rPr>
        <w:tab/>
      </w:r>
      <w:r w:rsidRPr="00857F3D">
        <w:rPr>
          <w:noProof/>
        </w:rPr>
        <w:t>211</w:t>
      </w:r>
    </w:p>
    <w:p w14:paraId="546CF262" w14:textId="77FDAD3A"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M.4</w:t>
      </w:r>
      <w:r>
        <w:rPr>
          <w:rFonts w:asciiTheme="minorHAnsi" w:eastAsiaTheme="minorEastAsia" w:hAnsiTheme="minorHAnsi" w:cstheme="minorBidi"/>
          <w:noProof/>
          <w:sz w:val="22"/>
          <w:szCs w:val="22"/>
          <w:lang w:eastAsia="en-GB"/>
        </w:rPr>
        <w:tab/>
      </w:r>
      <w:r w:rsidRPr="00857F3D">
        <w:rPr>
          <w:noProof/>
        </w:rPr>
        <w:t>Subtrees</w:t>
      </w:r>
      <w:r>
        <w:rPr>
          <w:noProof/>
        </w:rPr>
        <w:tab/>
      </w:r>
      <w:r>
        <w:rPr>
          <w:noProof/>
        </w:rPr>
        <w:tab/>
      </w:r>
      <w:r w:rsidRPr="00857F3D">
        <w:rPr>
          <w:noProof/>
        </w:rPr>
        <w:t>212</w:t>
      </w:r>
    </w:p>
    <w:p w14:paraId="729B6DF8" w14:textId="64CD913C"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M.5</w:t>
      </w:r>
      <w:r>
        <w:rPr>
          <w:rFonts w:asciiTheme="minorHAnsi" w:eastAsiaTheme="minorEastAsia" w:hAnsiTheme="minorHAnsi" w:cstheme="minorBidi"/>
          <w:noProof/>
          <w:sz w:val="22"/>
          <w:szCs w:val="22"/>
          <w:lang w:eastAsia="en-GB"/>
        </w:rPr>
        <w:tab/>
      </w:r>
      <w:r>
        <w:rPr>
          <w:noProof/>
        </w:rPr>
        <w:t xml:space="preserve">Directory distinguished </w:t>
      </w:r>
      <w:r w:rsidRPr="00857F3D">
        <w:rPr>
          <w:noProof/>
        </w:rPr>
        <w:t>names</w:t>
      </w:r>
      <w:r>
        <w:rPr>
          <w:noProof/>
        </w:rPr>
        <w:tab/>
      </w:r>
      <w:r>
        <w:rPr>
          <w:noProof/>
        </w:rPr>
        <w:tab/>
      </w:r>
      <w:r w:rsidRPr="00857F3D">
        <w:rPr>
          <w:noProof/>
        </w:rPr>
        <w:t>212</w:t>
      </w:r>
    </w:p>
    <w:p w14:paraId="4FD6B12A" w14:textId="7D7729B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M.6</w:t>
      </w:r>
      <w:r>
        <w:rPr>
          <w:rFonts w:asciiTheme="minorHAnsi" w:eastAsiaTheme="minorEastAsia" w:hAnsiTheme="minorHAnsi" w:cstheme="minorBidi"/>
          <w:noProof/>
          <w:sz w:val="22"/>
          <w:szCs w:val="22"/>
          <w:lang w:eastAsia="en-GB"/>
        </w:rPr>
        <w:tab/>
      </w:r>
      <w:r>
        <w:rPr>
          <w:noProof/>
        </w:rPr>
        <w:t xml:space="preserve">Directory </w:t>
      </w:r>
      <w:r w:rsidRPr="00857F3D">
        <w:rPr>
          <w:noProof/>
        </w:rPr>
        <w:t>schema</w:t>
      </w:r>
      <w:r>
        <w:rPr>
          <w:noProof/>
        </w:rPr>
        <w:tab/>
      </w:r>
      <w:r>
        <w:rPr>
          <w:noProof/>
        </w:rPr>
        <w:tab/>
      </w:r>
      <w:r w:rsidRPr="00857F3D">
        <w:rPr>
          <w:noProof/>
        </w:rPr>
        <w:t>213</w:t>
      </w:r>
    </w:p>
    <w:p w14:paraId="7A576BA6" w14:textId="422CD6B9"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N – Considerations on strong </w:t>
      </w:r>
      <w:r w:rsidRPr="00857F3D">
        <w:rPr>
          <w:noProof/>
        </w:rPr>
        <w:t>authentication</w:t>
      </w:r>
      <w:r>
        <w:rPr>
          <w:noProof/>
        </w:rPr>
        <w:tab/>
      </w:r>
      <w:r>
        <w:rPr>
          <w:noProof/>
        </w:rPr>
        <w:tab/>
      </w:r>
      <w:r w:rsidRPr="00857F3D">
        <w:rPr>
          <w:noProof/>
        </w:rPr>
        <w:t>214</w:t>
      </w:r>
    </w:p>
    <w:p w14:paraId="06C9C5E1" w14:textId="50B4CD88"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N.1</w:t>
      </w:r>
      <w:r>
        <w:rPr>
          <w:rFonts w:asciiTheme="minorHAnsi" w:eastAsiaTheme="minorEastAsia" w:hAnsiTheme="minorHAnsi" w:cstheme="minorBidi"/>
          <w:noProof/>
          <w:sz w:val="22"/>
          <w:szCs w:val="22"/>
          <w:lang w:eastAsia="en-GB"/>
        </w:rPr>
        <w:tab/>
      </w:r>
      <w:r w:rsidRPr="00857F3D">
        <w:rPr>
          <w:noProof/>
        </w:rPr>
        <w:t>Introduction</w:t>
      </w:r>
      <w:r>
        <w:rPr>
          <w:noProof/>
        </w:rPr>
        <w:tab/>
      </w:r>
      <w:r>
        <w:rPr>
          <w:noProof/>
        </w:rPr>
        <w:tab/>
      </w:r>
      <w:r w:rsidRPr="00857F3D">
        <w:rPr>
          <w:noProof/>
        </w:rPr>
        <w:t>214</w:t>
      </w:r>
    </w:p>
    <w:p w14:paraId="05B904E9" w14:textId="557096F5"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N.2</w:t>
      </w:r>
      <w:r>
        <w:rPr>
          <w:rFonts w:asciiTheme="minorHAnsi" w:eastAsiaTheme="minorEastAsia" w:hAnsiTheme="minorHAnsi" w:cstheme="minorBidi"/>
          <w:noProof/>
          <w:sz w:val="22"/>
          <w:szCs w:val="22"/>
          <w:lang w:eastAsia="en-GB"/>
        </w:rPr>
        <w:tab/>
      </w:r>
      <w:r>
        <w:rPr>
          <w:noProof/>
        </w:rPr>
        <w:t xml:space="preserve">One-way </w:t>
      </w:r>
      <w:r w:rsidRPr="00857F3D">
        <w:rPr>
          <w:noProof/>
        </w:rPr>
        <w:t>authentication</w:t>
      </w:r>
      <w:r>
        <w:rPr>
          <w:noProof/>
        </w:rPr>
        <w:tab/>
      </w:r>
      <w:r>
        <w:rPr>
          <w:noProof/>
        </w:rPr>
        <w:tab/>
      </w:r>
      <w:r w:rsidRPr="00857F3D">
        <w:rPr>
          <w:noProof/>
        </w:rPr>
        <w:t>215</w:t>
      </w:r>
    </w:p>
    <w:p w14:paraId="25FE0CA7" w14:textId="11AEF4A4"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N.3</w:t>
      </w:r>
      <w:r>
        <w:rPr>
          <w:rFonts w:asciiTheme="minorHAnsi" w:eastAsiaTheme="minorEastAsia" w:hAnsiTheme="minorHAnsi" w:cstheme="minorBidi"/>
          <w:noProof/>
          <w:sz w:val="22"/>
          <w:szCs w:val="22"/>
          <w:lang w:eastAsia="en-GB"/>
        </w:rPr>
        <w:tab/>
      </w:r>
      <w:r>
        <w:rPr>
          <w:noProof/>
        </w:rPr>
        <w:t xml:space="preserve">Two-way </w:t>
      </w:r>
      <w:r w:rsidRPr="00857F3D">
        <w:rPr>
          <w:noProof/>
        </w:rPr>
        <w:t>authentication</w:t>
      </w:r>
      <w:r>
        <w:rPr>
          <w:noProof/>
        </w:rPr>
        <w:tab/>
      </w:r>
      <w:r>
        <w:rPr>
          <w:noProof/>
        </w:rPr>
        <w:tab/>
      </w:r>
      <w:r w:rsidRPr="00857F3D">
        <w:rPr>
          <w:noProof/>
        </w:rPr>
        <w:t>215</w:t>
      </w:r>
    </w:p>
    <w:p w14:paraId="1E382A60" w14:textId="3036D86F" w:rsidR="00857F3D" w:rsidRDefault="00857F3D" w:rsidP="00857F3D">
      <w:pPr>
        <w:pStyle w:val="TOC2"/>
        <w:ind w:right="992"/>
        <w:rPr>
          <w:rFonts w:asciiTheme="minorHAnsi" w:eastAsiaTheme="minorEastAsia" w:hAnsiTheme="minorHAnsi" w:cstheme="minorBidi"/>
          <w:noProof/>
          <w:sz w:val="22"/>
          <w:szCs w:val="22"/>
          <w:lang w:eastAsia="en-GB"/>
        </w:rPr>
      </w:pPr>
      <w:r>
        <w:rPr>
          <w:noProof/>
        </w:rPr>
        <w:t>N.4</w:t>
      </w:r>
      <w:r>
        <w:rPr>
          <w:rFonts w:asciiTheme="minorHAnsi" w:eastAsiaTheme="minorEastAsia" w:hAnsiTheme="minorHAnsi" w:cstheme="minorBidi"/>
          <w:noProof/>
          <w:sz w:val="22"/>
          <w:szCs w:val="22"/>
          <w:lang w:eastAsia="en-GB"/>
        </w:rPr>
        <w:tab/>
      </w:r>
      <w:r>
        <w:rPr>
          <w:noProof/>
        </w:rPr>
        <w:t xml:space="preserve">Three-way </w:t>
      </w:r>
      <w:r w:rsidRPr="00857F3D">
        <w:rPr>
          <w:noProof/>
        </w:rPr>
        <w:t>authentication</w:t>
      </w:r>
      <w:r>
        <w:rPr>
          <w:noProof/>
        </w:rPr>
        <w:tab/>
      </w:r>
      <w:r>
        <w:rPr>
          <w:noProof/>
        </w:rPr>
        <w:tab/>
      </w:r>
      <w:r w:rsidRPr="00857F3D">
        <w:rPr>
          <w:noProof/>
        </w:rPr>
        <w:t>216</w:t>
      </w:r>
    </w:p>
    <w:p w14:paraId="6BBE7831" w14:textId="4C81845C" w:rsidR="00857F3D" w:rsidRDefault="00857F3D" w:rsidP="00857F3D">
      <w:pPr>
        <w:pStyle w:val="TOC2"/>
        <w:ind w:right="992"/>
        <w:rPr>
          <w:rFonts w:asciiTheme="minorHAnsi" w:eastAsiaTheme="minorEastAsia" w:hAnsiTheme="minorHAnsi" w:cstheme="minorBidi"/>
          <w:noProof/>
          <w:sz w:val="22"/>
          <w:szCs w:val="22"/>
          <w:lang w:eastAsia="en-GB"/>
        </w:rPr>
      </w:pPr>
      <w:r w:rsidRPr="002673EF">
        <w:rPr>
          <w:rFonts w:eastAsia="TimesNewRomanPSMT"/>
          <w:noProof/>
        </w:rPr>
        <w:t>N.5</w:t>
      </w:r>
      <w:r>
        <w:rPr>
          <w:rFonts w:asciiTheme="minorHAnsi" w:eastAsiaTheme="minorEastAsia" w:hAnsiTheme="minorHAnsi" w:cstheme="minorBidi"/>
          <w:noProof/>
          <w:sz w:val="22"/>
          <w:szCs w:val="22"/>
          <w:lang w:eastAsia="en-GB"/>
        </w:rPr>
        <w:tab/>
      </w:r>
      <w:r w:rsidRPr="002673EF">
        <w:rPr>
          <w:rFonts w:eastAsia="TimesNewRomanPSMT"/>
          <w:noProof/>
        </w:rPr>
        <w:t>Five-way authentication (initiated by A)</w:t>
      </w:r>
      <w:r>
        <w:rPr>
          <w:rFonts w:eastAsia="TimesNewRomanPSMT"/>
          <w:noProof/>
        </w:rPr>
        <w:tab/>
      </w:r>
      <w:r>
        <w:rPr>
          <w:rFonts w:eastAsia="TimesNewRomanPSMT"/>
          <w:noProof/>
        </w:rPr>
        <w:tab/>
      </w:r>
      <w:r>
        <w:rPr>
          <w:noProof/>
        </w:rPr>
        <w:t>217</w:t>
      </w:r>
    </w:p>
    <w:p w14:paraId="0515EF68" w14:textId="742D3E19" w:rsidR="00857F3D" w:rsidRDefault="00857F3D" w:rsidP="00857F3D">
      <w:pPr>
        <w:pStyle w:val="TOC2"/>
        <w:ind w:right="992"/>
        <w:rPr>
          <w:rFonts w:asciiTheme="minorHAnsi" w:eastAsiaTheme="minorEastAsia" w:hAnsiTheme="minorHAnsi" w:cstheme="minorBidi"/>
          <w:noProof/>
          <w:sz w:val="22"/>
          <w:szCs w:val="22"/>
          <w:lang w:eastAsia="en-GB"/>
        </w:rPr>
      </w:pPr>
      <w:r w:rsidRPr="002673EF">
        <w:rPr>
          <w:rFonts w:eastAsia="TimesNewRomanPSMT"/>
          <w:noProof/>
        </w:rPr>
        <w:t>N.6</w:t>
      </w:r>
      <w:r>
        <w:rPr>
          <w:rFonts w:asciiTheme="minorHAnsi" w:eastAsiaTheme="minorEastAsia" w:hAnsiTheme="minorHAnsi" w:cstheme="minorBidi"/>
          <w:noProof/>
          <w:sz w:val="22"/>
          <w:szCs w:val="22"/>
          <w:lang w:eastAsia="en-GB"/>
        </w:rPr>
        <w:tab/>
      </w:r>
      <w:r w:rsidRPr="002673EF">
        <w:rPr>
          <w:rFonts w:eastAsia="TimesNewRomanPSMT"/>
          <w:noProof/>
        </w:rPr>
        <w:t>Five-way authentication (initiated by B)</w:t>
      </w:r>
      <w:r>
        <w:rPr>
          <w:rFonts w:eastAsia="TimesNewRomanPSMT"/>
          <w:noProof/>
        </w:rPr>
        <w:tab/>
      </w:r>
      <w:r>
        <w:rPr>
          <w:rFonts w:eastAsia="TimesNewRomanPSMT"/>
          <w:noProof/>
        </w:rPr>
        <w:tab/>
      </w:r>
      <w:r>
        <w:rPr>
          <w:noProof/>
        </w:rPr>
        <w:t>218</w:t>
      </w:r>
    </w:p>
    <w:p w14:paraId="358E2925" w14:textId="5966FB11"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O – Alphabetical list of information item </w:t>
      </w:r>
      <w:r w:rsidRPr="00857F3D">
        <w:rPr>
          <w:noProof/>
        </w:rPr>
        <w:t>definitions</w:t>
      </w:r>
      <w:r>
        <w:rPr>
          <w:noProof/>
        </w:rPr>
        <w:tab/>
      </w:r>
      <w:r>
        <w:rPr>
          <w:noProof/>
        </w:rPr>
        <w:tab/>
      </w:r>
      <w:r w:rsidRPr="00857F3D">
        <w:rPr>
          <w:noProof/>
        </w:rPr>
        <w:t>220</w:t>
      </w:r>
    </w:p>
    <w:p w14:paraId="29CD4B68" w14:textId="08DB6AE2" w:rsidR="00857F3D" w:rsidRDefault="00857F3D" w:rsidP="00857F3D">
      <w:pPr>
        <w:pStyle w:val="TOC1"/>
        <w:ind w:right="992"/>
        <w:rPr>
          <w:rFonts w:asciiTheme="minorHAnsi" w:eastAsiaTheme="minorEastAsia" w:hAnsiTheme="minorHAnsi" w:cstheme="minorBidi"/>
          <w:noProof/>
          <w:sz w:val="22"/>
          <w:szCs w:val="22"/>
          <w:lang w:eastAsia="en-GB"/>
        </w:rPr>
      </w:pPr>
      <w:r>
        <w:rPr>
          <w:noProof/>
        </w:rPr>
        <w:t xml:space="preserve">Annex P – Amendments and </w:t>
      </w:r>
      <w:r w:rsidRPr="00857F3D">
        <w:rPr>
          <w:noProof/>
        </w:rPr>
        <w:t>corrigenda</w:t>
      </w:r>
      <w:r>
        <w:rPr>
          <w:noProof/>
        </w:rPr>
        <w:tab/>
      </w:r>
      <w:r>
        <w:rPr>
          <w:noProof/>
        </w:rPr>
        <w:tab/>
      </w:r>
      <w:r w:rsidRPr="00857F3D">
        <w:rPr>
          <w:noProof/>
        </w:rPr>
        <w:t>223</w:t>
      </w:r>
    </w:p>
    <w:p w14:paraId="43D29BE3" w14:textId="4B81BC70" w:rsidR="00857F3D" w:rsidRDefault="00857F3D" w:rsidP="00857F3D">
      <w:pPr>
        <w:pStyle w:val="TOC1"/>
        <w:ind w:right="992"/>
        <w:rPr>
          <w:rFonts w:asciiTheme="minorHAnsi" w:eastAsiaTheme="minorEastAsia" w:hAnsiTheme="minorHAnsi" w:cstheme="minorBidi"/>
          <w:noProof/>
          <w:sz w:val="22"/>
          <w:szCs w:val="22"/>
          <w:lang w:eastAsia="en-GB"/>
        </w:rPr>
      </w:pPr>
      <w:r w:rsidRPr="00857F3D">
        <w:rPr>
          <w:rFonts w:eastAsia="Batang"/>
          <w:noProof/>
        </w:rPr>
        <w:t>Bibliography</w:t>
      </w:r>
      <w:r>
        <w:rPr>
          <w:rFonts w:eastAsia="Batang"/>
          <w:noProof/>
        </w:rPr>
        <w:tab/>
      </w:r>
      <w:r>
        <w:rPr>
          <w:rFonts w:eastAsia="Batang"/>
          <w:noProof/>
        </w:rPr>
        <w:tab/>
      </w:r>
      <w:r w:rsidRPr="00857F3D">
        <w:rPr>
          <w:noProof/>
        </w:rPr>
        <w:t>224</w:t>
      </w:r>
    </w:p>
    <w:p w14:paraId="566DF3AE" w14:textId="4BC54D3E" w:rsidR="008713FE" w:rsidRDefault="008713FE" w:rsidP="00857F3D">
      <w:pPr>
        <w:rPr>
          <w:lang w:val="en-US"/>
        </w:rPr>
      </w:pPr>
    </w:p>
    <w:p w14:paraId="72DE730F" w14:textId="77777777" w:rsidR="00857F3D" w:rsidRDefault="00857F3D" w:rsidP="008713FE">
      <w:pPr>
        <w:rPr>
          <w:lang w:val="en-US"/>
        </w:rPr>
      </w:pPr>
    </w:p>
    <w:p w14:paraId="50901853" w14:textId="7A3ECDE6" w:rsidR="00755EC3" w:rsidRDefault="00755EC3">
      <w:pPr>
        <w:tabs>
          <w:tab w:val="clear" w:pos="794"/>
          <w:tab w:val="clear" w:pos="1191"/>
          <w:tab w:val="clear" w:pos="1588"/>
          <w:tab w:val="clear" w:pos="1985"/>
        </w:tabs>
        <w:overflowPunct/>
        <w:autoSpaceDE/>
        <w:autoSpaceDN/>
        <w:adjustRightInd/>
        <w:spacing w:before="0"/>
        <w:jc w:val="left"/>
        <w:textAlignment w:val="auto"/>
        <w:rPr>
          <w:lang w:val="en-US"/>
        </w:rPr>
      </w:pPr>
      <w:r>
        <w:rPr>
          <w:lang w:val="en-US"/>
        </w:rPr>
        <w:br w:type="page"/>
      </w:r>
    </w:p>
    <w:p w14:paraId="13CB4939" w14:textId="005B7B26" w:rsidR="00415630" w:rsidRDefault="00415630" w:rsidP="00755EC3">
      <w:pPr>
        <w:pStyle w:val="Headingb"/>
        <w:rPr>
          <w:lang w:val="en-US"/>
        </w:rPr>
      </w:pPr>
      <w:r>
        <w:rPr>
          <w:lang w:val="en-US"/>
        </w:rPr>
        <w:lastRenderedPageBreak/>
        <w:t>Introduction</w:t>
      </w:r>
    </w:p>
    <w:p w14:paraId="17E2FC43" w14:textId="77777777" w:rsidR="00AA4300" w:rsidRPr="009453D3" w:rsidRDefault="00AA4300" w:rsidP="00AA4300">
      <w:r w:rsidRPr="009453D3">
        <w:t>Many applications have requirements for security to protect against threats to the communication of information. Virtually all security services are dependent upon the identities of the communicating parties being reliably known, i.e., authenticated.</w:t>
      </w:r>
    </w:p>
    <w:p w14:paraId="79F46430" w14:textId="77777777" w:rsidR="00AA4300" w:rsidRPr="009453D3" w:rsidRDefault="00AA4300" w:rsidP="00AA4300">
      <w:r w:rsidRPr="009453D3">
        <w:t>This Recommendation | International Standard defines a framework for public-key certificates. This framework includes the specification of data objects used to represent the public-key certificates themselves, as well as revocation notices for issued public-key certificates that should no longer be trusted. It defines some critical components of a public-key infrastructure (PKI), but it does not define a PKI in its entirety. However, this Recommendation | International Standard provides the foundation upon which full PKIs and their specifications can be built.</w:t>
      </w:r>
    </w:p>
    <w:p w14:paraId="2FB47B14" w14:textId="77777777" w:rsidR="00AA4300" w:rsidRPr="009453D3" w:rsidRDefault="00AA4300" w:rsidP="00AA4300">
      <w:r w:rsidRPr="009453D3">
        <w:t>Similarly, this Recommendation | International Standard defines a framework for attribute certificates. This framework includes the specification of data objects used to represent the attribute certificates themselves, as well as revocation notices for issued attribute certificates that should no longer be trusted. It defines some critical components of a privilege management infrastructure (PMI), but it does not define a PMI in its entirety. However, this Recommendation | International Standard provides the foundation upon which full PMIs and their specifications can be built.</w:t>
      </w:r>
    </w:p>
    <w:p w14:paraId="39E268A3" w14:textId="5D168365" w:rsidR="00AA4300" w:rsidRPr="009453D3" w:rsidRDefault="00AA4300" w:rsidP="00AA4300">
      <w:r>
        <w:t>Directory s</w:t>
      </w:r>
      <w:r w:rsidRPr="009453D3">
        <w:t xml:space="preserve">chema definitions </w:t>
      </w:r>
      <w:r w:rsidR="00336382">
        <w:t>allow</w:t>
      </w:r>
      <w:r w:rsidRPr="009453D3">
        <w:t xml:space="preserve"> PKI and PMI information </w:t>
      </w:r>
      <w:r w:rsidR="00336382">
        <w:t xml:space="preserve">to be represented </w:t>
      </w:r>
      <w:r w:rsidRPr="009453D3">
        <w:t xml:space="preserve">in a directory according to the specification found in the </w:t>
      </w:r>
      <w:r>
        <w:t xml:space="preserve">Directory Specifications (Rec. </w:t>
      </w:r>
      <w:r w:rsidRPr="00601798">
        <w:rPr>
          <w:lang w:val="fr-CH"/>
        </w:rPr>
        <w:t>ITU-T X.500 | ISO/IEC 9594-1, Rec. ITU-T X.501 | ISO/IEC 9594-2, Rec. ITU-T X.511 | ISO/IEC 9594-3, Rec. ITU-T X.518 | ISO/IEC 9594-4, Rec. ITU-T X.5</w:t>
      </w:r>
      <w:r w:rsidR="004929FF">
        <w:rPr>
          <w:lang w:val="fr-CH"/>
        </w:rPr>
        <w:t>19 | ISO/IEC 9594</w:t>
      </w:r>
      <w:r w:rsidR="00782EE1">
        <w:rPr>
          <w:lang w:val="fr-CH"/>
        </w:rPr>
        <w:noBreakHyphen/>
      </w:r>
      <w:r w:rsidR="004929FF">
        <w:rPr>
          <w:lang w:val="fr-CH"/>
        </w:rPr>
        <w:t>5, Rec. ITU</w:t>
      </w:r>
      <w:r w:rsidR="004929FF">
        <w:rPr>
          <w:lang w:val="fr-CH"/>
        </w:rPr>
        <w:noBreakHyphen/>
        <w:t>T </w:t>
      </w:r>
      <w:r w:rsidRPr="00601798">
        <w:rPr>
          <w:lang w:val="fr-CH"/>
        </w:rPr>
        <w:t xml:space="preserve">X.520 | ISO/IEC 9594-6, Rec ITU-T X.521 | ISO/IEC 9594-7 and Rec. </w:t>
      </w:r>
      <w:r>
        <w:t xml:space="preserve">ITU-T X.525 | ISO/IEC 9594-9) </w:t>
      </w:r>
      <w:r w:rsidRPr="009453D3">
        <w:t>or according to the lightweight directory access protocol (LDAP) specification.</w:t>
      </w:r>
    </w:p>
    <w:p w14:paraId="3DD4FBCC" w14:textId="77777777" w:rsidR="00AA4300" w:rsidRPr="009453D3" w:rsidRDefault="00AA4300" w:rsidP="00AA4300">
      <w:r w:rsidRPr="009453D3">
        <w:t xml:space="preserve">This Recommendation | International Standard provides the foundation frameworks upon which industry profiles can be defined by other standards groups and industry forums. Many of the features defined as optional in these frameworks may be mandated for use in certain environments through profiles. This </w:t>
      </w:r>
      <w:r>
        <w:t xml:space="preserve">ninth </w:t>
      </w:r>
      <w:r w:rsidRPr="009453D3">
        <w:t xml:space="preserve">edition technically revises and enhances the </w:t>
      </w:r>
      <w:r>
        <w:t xml:space="preserve">eighth </w:t>
      </w:r>
      <w:r w:rsidRPr="009453D3">
        <w:t>edition of this Recommendation | International Standard.</w:t>
      </w:r>
    </w:p>
    <w:p w14:paraId="2ECC9EFF" w14:textId="77777777" w:rsidR="00AA4300" w:rsidRPr="009453D3" w:rsidRDefault="00AA4300" w:rsidP="00AA4300">
      <w:r w:rsidRPr="009453D3">
        <w:t xml:space="preserve">This </w:t>
      </w:r>
      <w:r>
        <w:t xml:space="preserve">ninth </w:t>
      </w:r>
      <w:r w:rsidRPr="009453D3">
        <w:t>edition specifies versions 1, 2 and 3 of public-key certificates, versions 1 and 2 of certificate revocation lists and version 2 of attribute certificates.</w:t>
      </w:r>
    </w:p>
    <w:p w14:paraId="7AFC66F6" w14:textId="77777777" w:rsidR="00AA4300" w:rsidRPr="009453D3" w:rsidRDefault="00AA4300" w:rsidP="00AA4300">
      <w:r w:rsidRPr="009453D3">
        <w:t>The extensibility function was added in an earlier edition with version 3 of the public-key certificate and with version 2 of the certificate revocation list and was incorporated into the attribute certificate from its initial inception.</w:t>
      </w:r>
    </w:p>
    <w:p w14:paraId="4006F2C3" w14:textId="77777777" w:rsidR="00AA4300" w:rsidRPr="009453D3" w:rsidRDefault="00AA4300" w:rsidP="00AA4300">
      <w:r w:rsidRPr="009453D3">
        <w:t>Annex A, which is an integral part of this Recommendation | International Standard, provides the ASN.1 modules which contain all of the definitions associated with the frameworks.</w:t>
      </w:r>
    </w:p>
    <w:p w14:paraId="659C055E" w14:textId="77777777" w:rsidR="00AA4300" w:rsidRPr="009453D3" w:rsidRDefault="00AA4300" w:rsidP="00AA4300">
      <w:r w:rsidRPr="009453D3">
        <w:t>Annex B, which is not an integral part of this Recommendation | International Standard, lists object identifiers assigned to cryptographic algorithms defined by other specifications. It is provided for easy reference and import into other ASN.1 modules.</w:t>
      </w:r>
    </w:p>
    <w:p w14:paraId="2D86E1E2" w14:textId="77777777" w:rsidR="00AA4300" w:rsidRPr="009453D3" w:rsidRDefault="00AA4300" w:rsidP="00AA4300">
      <w:r w:rsidRPr="009453D3">
        <w:t>Annex C, which is an integral part of this Recommendation | International Standard, provides definitions for how certificate extension types may be represented by directory attribute types.</w:t>
      </w:r>
    </w:p>
    <w:p w14:paraId="2A9462CF" w14:textId="77777777" w:rsidR="00AA4300" w:rsidRPr="009453D3" w:rsidRDefault="00AA4300" w:rsidP="00AA4300">
      <w:r w:rsidRPr="009453D3">
        <w:t>Annex D, which is not an integral part of this Recommendation | International Standard, includes extracts of external ASN.1 modules referenced by this Recommendation | International Standard.</w:t>
      </w:r>
    </w:p>
    <w:p w14:paraId="199F7286" w14:textId="77777777" w:rsidR="00AA4300" w:rsidRPr="009453D3" w:rsidRDefault="00AA4300" w:rsidP="00AA4300">
      <w:r w:rsidRPr="009453D3">
        <w:t>Annex E, which is an integral part of this Recommendation | International Standard, provides rules for generating and processing certificate revocation lists (CRLs).</w:t>
      </w:r>
    </w:p>
    <w:p w14:paraId="14F9318F" w14:textId="77777777" w:rsidR="00AA4300" w:rsidRPr="009453D3" w:rsidRDefault="00AA4300" w:rsidP="00AA4300">
      <w:r w:rsidRPr="009453D3">
        <w:t>Annex F, which is not an integral part of this Recommendation | International Standard, provides examples of delta certificate revocation list (CRL) issuance.</w:t>
      </w:r>
    </w:p>
    <w:p w14:paraId="36EEFB3D" w14:textId="77777777" w:rsidR="00AA4300" w:rsidRPr="009453D3" w:rsidRDefault="00AA4300" w:rsidP="00AA4300">
      <w:r w:rsidRPr="009453D3">
        <w:t>Annex G, which is not an integral part of this Recommendation | International Standard, provides examples of privilege policy syntaxes and privilege attributes.</w:t>
      </w:r>
    </w:p>
    <w:p w14:paraId="09292729" w14:textId="77777777" w:rsidR="00AA4300" w:rsidRPr="009453D3" w:rsidRDefault="00AA4300" w:rsidP="00AA4300">
      <w:r w:rsidRPr="009453D3">
        <w:t>Annex H, which is not an integral part of this Recommendation | International Standard, is an introduction to public-key cryptography.</w:t>
      </w:r>
    </w:p>
    <w:p w14:paraId="0ACFF4C3" w14:textId="77777777" w:rsidR="00AA4300" w:rsidRPr="009453D3" w:rsidRDefault="00AA4300" w:rsidP="00AA4300">
      <w:r w:rsidRPr="009453D3">
        <w:t>Annex I, which is not an integral part of this Recommendation | International Standard, contains examples of the use of certification path constraints.</w:t>
      </w:r>
    </w:p>
    <w:p w14:paraId="66ED9E66" w14:textId="77777777" w:rsidR="00AA4300" w:rsidRPr="009453D3" w:rsidRDefault="00AA4300" w:rsidP="00AA4300">
      <w:r w:rsidRPr="009453D3">
        <w:t>Annex J, which is not an integral part of this Recommendation | International Standard, provides guidance for public-key infrastructure (PKI) enabled applications on the processing of certificate policy while in the certification path validation process.</w:t>
      </w:r>
    </w:p>
    <w:p w14:paraId="44E2ACC9" w14:textId="77777777" w:rsidR="00AA4300" w:rsidRPr="009453D3" w:rsidRDefault="00AA4300" w:rsidP="00AA4300">
      <w:r w:rsidRPr="009453D3">
        <w:t xml:space="preserve">Annex K, which is not an integral part of this Recommendation | International Standard, provides guidance on the use of the </w:t>
      </w:r>
      <w:r w:rsidRPr="009453D3">
        <w:rPr>
          <w:rStyle w:val="ASN1boldchar"/>
        </w:rPr>
        <w:t>contentCommitment</w:t>
      </w:r>
      <w:r w:rsidRPr="009453D3">
        <w:t xml:space="preserve"> bit in the </w:t>
      </w:r>
      <w:r w:rsidRPr="009453D3">
        <w:rPr>
          <w:rStyle w:val="ASN1boldchar"/>
        </w:rPr>
        <w:t>keyUsage</w:t>
      </w:r>
      <w:r w:rsidRPr="009453D3">
        <w:t xml:space="preserve"> certificate extension.</w:t>
      </w:r>
    </w:p>
    <w:p w14:paraId="470B6CEB" w14:textId="77777777" w:rsidR="00AA4300" w:rsidRPr="009453D3" w:rsidRDefault="00AA4300" w:rsidP="00AA4300">
      <w:r w:rsidRPr="009453D3">
        <w:lastRenderedPageBreak/>
        <w:t>Annex L, which is not an integral part of this Recommendation | International Standard, includes public-key and attribute certificate extensions that have been deprecated.</w:t>
      </w:r>
    </w:p>
    <w:p w14:paraId="1C5E3B4E" w14:textId="77777777" w:rsidR="00AA4300" w:rsidRPr="009453D3" w:rsidRDefault="00AA4300" w:rsidP="00AA4300">
      <w:r w:rsidRPr="009453D3">
        <w:t>Annex M, which is not an integral part of this Recommendation | International Standard, gives a short introduction to directory and distinguished name concepts.</w:t>
      </w:r>
    </w:p>
    <w:p w14:paraId="6615E132" w14:textId="77777777" w:rsidR="00AA4300" w:rsidRPr="009453D3" w:rsidRDefault="00AA4300" w:rsidP="00AA4300">
      <w:r w:rsidRPr="009453D3">
        <w:t>Annex N, which is not an integral part of this Recommendation | International Standard, provides some general considerations on strong authentication.</w:t>
      </w:r>
    </w:p>
    <w:p w14:paraId="706D2E67" w14:textId="77777777" w:rsidR="00AA4300" w:rsidRPr="009453D3" w:rsidRDefault="00AA4300" w:rsidP="00AA4300">
      <w:r w:rsidRPr="009453D3">
        <w:t>Annex O, which is not an integral part of this Recommendation | International Standard, contains an alphabetical list of information item definitions in this Recommendation | International Standard.</w:t>
      </w:r>
    </w:p>
    <w:p w14:paraId="1E44B1BF" w14:textId="279A0D32" w:rsidR="00AA4300" w:rsidRPr="00AA4300" w:rsidRDefault="00AA4300" w:rsidP="00AA4300">
      <w:pPr>
        <w:rPr>
          <w:lang w:val="en-US"/>
        </w:rPr>
      </w:pPr>
      <w:r w:rsidRPr="009453D3">
        <w:t>Annex P, which is not an integral part of this Recommendation | International Standard, lists the amendments and defect reports that have been incorporated to form this edition of this Recommendation | International Standard.</w:t>
      </w:r>
    </w:p>
    <w:p w14:paraId="78C4BDB6" w14:textId="77777777" w:rsidR="00415630" w:rsidRDefault="00415630" w:rsidP="00415630">
      <w:pPr>
        <w:rPr>
          <w:lang w:val="en-US"/>
        </w:rPr>
      </w:pPr>
    </w:p>
    <w:p w14:paraId="2EAEDD30" w14:textId="77777777" w:rsidR="00415630" w:rsidRDefault="00415630" w:rsidP="00415630">
      <w:pPr>
        <w:rPr>
          <w:b/>
          <w:bCs/>
          <w:lang w:val="en-US"/>
        </w:rPr>
        <w:sectPr w:rsidR="00415630">
          <w:headerReference w:type="even" r:id="rId51"/>
          <w:headerReference w:type="default" r:id="rId52"/>
          <w:footerReference w:type="even" r:id="rId53"/>
          <w:footerReference w:type="default" r:id="rId54"/>
          <w:pgSz w:w="11907" w:h="16834"/>
          <w:pgMar w:top="1134" w:right="1134" w:bottom="1134" w:left="1134" w:header="567" w:footer="567" w:gutter="0"/>
          <w:paperSrc w:first="15" w:other="15"/>
          <w:pgNumType w:fmt="lowerRoman"/>
          <w:cols w:space="720"/>
          <w:docGrid w:linePitch="326"/>
        </w:sectPr>
      </w:pPr>
    </w:p>
    <w:p w14:paraId="05684DD6" w14:textId="73FE6379" w:rsidR="00415630" w:rsidRPr="003061F3" w:rsidRDefault="00415630" w:rsidP="00415630">
      <w:pPr>
        <w:pStyle w:val="RecNo"/>
        <w:rPr>
          <w:caps/>
          <w:lang w:val="fr-CH"/>
        </w:rPr>
      </w:pPr>
      <w:r w:rsidRPr="003061F3">
        <w:rPr>
          <w:caps/>
          <w:lang w:val="fr-CH"/>
        </w:rPr>
        <w:lastRenderedPageBreak/>
        <w:t>INTERNATIONAL STANDARD</w:t>
      </w:r>
    </w:p>
    <w:p w14:paraId="53489106" w14:textId="6A517453" w:rsidR="00415630" w:rsidRPr="003061F3" w:rsidRDefault="00CE726E" w:rsidP="00415630">
      <w:pPr>
        <w:pStyle w:val="RecNo"/>
        <w:rPr>
          <w:caps/>
          <w:lang w:val="fr-CH"/>
        </w:rPr>
      </w:pPr>
      <w:r w:rsidRPr="003061F3">
        <w:rPr>
          <w:caps/>
          <w:lang w:val="fr-CH"/>
        </w:rPr>
        <w:t xml:space="preserve">ITU-T </w:t>
      </w:r>
      <w:r w:rsidR="00415630" w:rsidRPr="003061F3">
        <w:rPr>
          <w:caps/>
          <w:lang w:val="fr-CH"/>
        </w:rPr>
        <w:t xml:space="preserve">RECOMMENDATION </w:t>
      </w:r>
    </w:p>
    <w:p w14:paraId="3BB42256" w14:textId="0618FECC" w:rsidR="00C7132A" w:rsidRDefault="00C7132A" w:rsidP="007B6A98">
      <w:pPr>
        <w:pStyle w:val="Rectitle"/>
      </w:pPr>
      <w:r w:rsidRPr="00756E96">
        <w:t xml:space="preserve">Information technology – Open Systems Interconnection – </w:t>
      </w:r>
      <w:r w:rsidRPr="00756E96">
        <w:br/>
        <w:t>The Directory: Public-key and attribute certificate frameworks</w:t>
      </w:r>
    </w:p>
    <w:p w14:paraId="0D27B869" w14:textId="47DA49F1" w:rsidR="00C33A49" w:rsidRDefault="00C33A49" w:rsidP="00C33A49">
      <w:pPr>
        <w:pStyle w:val="SectionNo"/>
      </w:pPr>
      <w:bookmarkStart w:id="28" w:name="p1rectexte"/>
      <w:bookmarkStart w:id="29" w:name="_Toc23328946"/>
      <w:bookmarkStart w:id="30" w:name="_Toc23339334"/>
      <w:bookmarkStart w:id="31" w:name="_Toc466368032"/>
      <w:bookmarkStart w:id="32" w:name="_Toc468713877"/>
      <w:bookmarkEnd w:id="28"/>
      <w:r>
        <w:t>SECTION 1 – General</w:t>
      </w:r>
      <w:bookmarkEnd w:id="29"/>
      <w:bookmarkEnd w:id="30"/>
    </w:p>
    <w:p w14:paraId="31EED5F8" w14:textId="465CE9BD" w:rsidR="00920AA4" w:rsidRPr="009453D3" w:rsidRDefault="00920AA4" w:rsidP="00920AA4">
      <w:pPr>
        <w:pStyle w:val="Heading1"/>
      </w:pPr>
      <w:bookmarkStart w:id="33" w:name="_Toc15832547"/>
      <w:bookmarkStart w:id="34" w:name="_Toc23328947"/>
      <w:bookmarkStart w:id="35" w:name="_Toc23339335"/>
      <w:bookmarkStart w:id="36" w:name="_Toc24446979"/>
      <w:r w:rsidRPr="009453D3">
        <w:t>1</w:t>
      </w:r>
      <w:r w:rsidRPr="009453D3">
        <w:tab/>
        <w:t>Scope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31"/>
      <w:bookmarkEnd w:id="32"/>
      <w:bookmarkEnd w:id="33"/>
      <w:bookmarkEnd w:id="34"/>
      <w:bookmarkEnd w:id="35"/>
      <w:bookmarkEnd w:id="36"/>
    </w:p>
    <w:p w14:paraId="32936742" w14:textId="77777777" w:rsidR="00920AA4" w:rsidRPr="009453D3" w:rsidRDefault="00920AA4" w:rsidP="00920AA4">
      <w:r w:rsidRPr="009453D3">
        <w:t>This Recommendation | International Standard addresses some of the security requirements in the areas of authentication and other security services through the provision of a set of frameworks upon which full services can be based. Specifically, this Recommendation | International Standard defines frameworks for:</w:t>
      </w:r>
    </w:p>
    <w:p w14:paraId="5BED127C" w14:textId="77777777" w:rsidR="00920AA4" w:rsidRPr="008A152D" w:rsidRDefault="00920AA4" w:rsidP="008A152D">
      <w:pPr>
        <w:pStyle w:val="enumlev1"/>
      </w:pPr>
      <w:r w:rsidRPr="008A152D">
        <w:t>–</w:t>
      </w:r>
      <w:r w:rsidRPr="008A152D">
        <w:tab/>
      </w:r>
      <w:proofErr w:type="gramStart"/>
      <w:r w:rsidR="008161BA" w:rsidRPr="008A152D">
        <w:t>p</w:t>
      </w:r>
      <w:r w:rsidRPr="008A152D">
        <w:t>ublic-key</w:t>
      </w:r>
      <w:proofErr w:type="gramEnd"/>
      <w:r w:rsidRPr="008A152D">
        <w:t xml:space="preserve"> certificates;</w:t>
      </w:r>
      <w:r w:rsidR="00571DE8" w:rsidRPr="008A152D">
        <w:t xml:space="preserve"> and</w:t>
      </w:r>
    </w:p>
    <w:p w14:paraId="4523A28E" w14:textId="7C340F9B" w:rsidR="00920AA4" w:rsidRPr="008A152D" w:rsidRDefault="00920AA4" w:rsidP="008A152D">
      <w:pPr>
        <w:pStyle w:val="enumlev1"/>
      </w:pPr>
      <w:r w:rsidRPr="008A152D">
        <w:t>–</w:t>
      </w:r>
      <w:r w:rsidRPr="008A152D">
        <w:tab/>
      </w:r>
      <w:r w:rsidR="008161BA" w:rsidRPr="008A152D">
        <w:t>a</w:t>
      </w:r>
      <w:r w:rsidRPr="008A152D">
        <w:t>ttribute certificates.</w:t>
      </w:r>
    </w:p>
    <w:p w14:paraId="031FF343" w14:textId="6E5FF6A5" w:rsidR="00920AA4" w:rsidRPr="009453D3" w:rsidRDefault="00920AA4" w:rsidP="00041454">
      <w:r w:rsidRPr="009453D3">
        <w:t xml:space="preserve">The public-key certificate framework defined in this Recommendation | International Standard </w:t>
      </w:r>
      <w:r w:rsidR="003D30AC" w:rsidRPr="009453D3">
        <w:t xml:space="preserve">specifies </w:t>
      </w:r>
      <w:r w:rsidRPr="009453D3">
        <w:t xml:space="preserve">the information objects </w:t>
      </w:r>
      <w:r w:rsidR="00811AF1" w:rsidRPr="009453D3">
        <w:t xml:space="preserve">and data types </w:t>
      </w:r>
      <w:r w:rsidRPr="009453D3">
        <w:t xml:space="preserve">for </w:t>
      </w:r>
      <w:r w:rsidR="006A6EA6" w:rsidRPr="009453D3">
        <w:t xml:space="preserve">a </w:t>
      </w:r>
      <w:r w:rsidR="00ED49B8" w:rsidRPr="009453D3">
        <w:t>p</w:t>
      </w:r>
      <w:r w:rsidRPr="009453D3">
        <w:t>ublic-</w:t>
      </w:r>
      <w:r w:rsidR="00ED49B8" w:rsidRPr="009453D3">
        <w:t>k</w:t>
      </w:r>
      <w:r w:rsidRPr="009453D3">
        <w:t xml:space="preserve">ey </w:t>
      </w:r>
      <w:r w:rsidR="00ED49B8" w:rsidRPr="009453D3">
        <w:t>i</w:t>
      </w:r>
      <w:r w:rsidRPr="009453D3">
        <w:t>nfrastructure (PKI), including public-key certificates</w:t>
      </w:r>
      <w:r w:rsidR="00AA18A9" w:rsidRPr="009453D3">
        <w:t>,</w:t>
      </w:r>
      <w:r w:rsidRPr="009453D3">
        <w:t xml:space="preserve"> </w:t>
      </w:r>
      <w:r w:rsidR="007C2D9D" w:rsidRPr="009453D3">
        <w:t>c</w:t>
      </w:r>
      <w:r w:rsidRPr="009453D3">
        <w:t xml:space="preserve">ertificate </w:t>
      </w:r>
      <w:r w:rsidR="007C2D9D" w:rsidRPr="009453D3">
        <w:t>r</w:t>
      </w:r>
      <w:r w:rsidRPr="009453D3">
        <w:t xml:space="preserve">evocation </w:t>
      </w:r>
      <w:r w:rsidR="007C2D9D" w:rsidRPr="009453D3">
        <w:t>l</w:t>
      </w:r>
      <w:r w:rsidRPr="009453D3">
        <w:t>ist</w:t>
      </w:r>
      <w:r w:rsidR="006A6EA6" w:rsidRPr="009453D3">
        <w:t>s</w:t>
      </w:r>
      <w:r w:rsidRPr="009453D3">
        <w:t xml:space="preserve"> (CRL</w:t>
      </w:r>
      <w:r w:rsidR="006A6EA6" w:rsidRPr="009453D3">
        <w:t>s</w:t>
      </w:r>
      <w:r w:rsidRPr="009453D3">
        <w:t>)</w:t>
      </w:r>
      <w:r w:rsidR="00AA18A9" w:rsidRPr="009453D3">
        <w:t>, trust broker and authorization and validation lists (AVLs)</w:t>
      </w:r>
      <w:r w:rsidRPr="009453D3">
        <w:t xml:space="preserve">. The attribute certificate framework </w:t>
      </w:r>
      <w:r w:rsidR="003D30AC" w:rsidRPr="009453D3">
        <w:t xml:space="preserve">specifies </w:t>
      </w:r>
      <w:r w:rsidRPr="009453D3">
        <w:t xml:space="preserve">the information objects </w:t>
      </w:r>
      <w:r w:rsidR="00811AF1" w:rsidRPr="009453D3">
        <w:t xml:space="preserve">and data types </w:t>
      </w:r>
      <w:r w:rsidRPr="009453D3">
        <w:t xml:space="preserve">for </w:t>
      </w:r>
      <w:r w:rsidR="006A6EA6" w:rsidRPr="009453D3">
        <w:t xml:space="preserve">a </w:t>
      </w:r>
      <w:r w:rsidR="007C2D9D" w:rsidRPr="009453D3">
        <w:t>p</w:t>
      </w:r>
      <w:r w:rsidRPr="009453D3">
        <w:t xml:space="preserve">rivilege </w:t>
      </w:r>
      <w:r w:rsidR="007C2D9D" w:rsidRPr="009453D3">
        <w:t>m</w:t>
      </w:r>
      <w:r w:rsidRPr="009453D3">
        <w:t xml:space="preserve">anagement </w:t>
      </w:r>
      <w:r w:rsidR="007C2D9D" w:rsidRPr="009453D3">
        <w:t>i</w:t>
      </w:r>
      <w:r w:rsidRPr="009453D3">
        <w:t xml:space="preserve">nfrastructure (PMI), including attribute certificates, and </w:t>
      </w:r>
      <w:r w:rsidR="007C2D9D" w:rsidRPr="009453D3">
        <w:t>a</w:t>
      </w:r>
      <w:r w:rsidRPr="009453D3">
        <w:t xml:space="preserve">ttribute </w:t>
      </w:r>
      <w:r w:rsidR="007C2D9D" w:rsidRPr="009453D3">
        <w:t>c</w:t>
      </w:r>
      <w:r w:rsidRPr="009453D3">
        <w:t xml:space="preserve">ertificate </w:t>
      </w:r>
      <w:r w:rsidR="007C2D9D" w:rsidRPr="009453D3">
        <w:t>r</w:t>
      </w:r>
      <w:r w:rsidRPr="009453D3">
        <w:t xml:space="preserve">evocation </w:t>
      </w:r>
      <w:r w:rsidR="007C2D9D" w:rsidRPr="009453D3">
        <w:t>l</w:t>
      </w:r>
      <w:r w:rsidRPr="009453D3">
        <w:t>ist</w:t>
      </w:r>
      <w:r w:rsidR="006A6EA6" w:rsidRPr="009453D3">
        <w:t>s</w:t>
      </w:r>
      <w:r w:rsidRPr="009453D3">
        <w:t xml:space="preserve"> (ACRL</w:t>
      </w:r>
      <w:r w:rsidR="006A6EA6" w:rsidRPr="009453D3">
        <w:t>s</w:t>
      </w:r>
      <w:r w:rsidRPr="009453D3">
        <w:t xml:space="preserve">). This Recommendation | International Standard also provides the framework for issuing, managing, using and revoking certificates. An extensibility mechanism is included in the defined formats for both certificate types and for all revocation list schemes. This Recommendation | International Standard also includes a set of extensions, which is expected to be generally useful across a number of applications of PKI and PMI. The schema components (including object classes, attribute types and matching rules) for storing PKI and PMI </w:t>
      </w:r>
      <w:r w:rsidR="007C2D9D" w:rsidRPr="009453D3">
        <w:t xml:space="preserve">information </w:t>
      </w:r>
      <w:r w:rsidRPr="009453D3">
        <w:t xml:space="preserve">in </w:t>
      </w:r>
      <w:r w:rsidR="007C2D9D" w:rsidRPr="009453D3">
        <w:t>a d</w:t>
      </w:r>
      <w:r w:rsidRPr="009453D3">
        <w:t>irectory, are included in this Recommendation | International Standard.</w:t>
      </w:r>
    </w:p>
    <w:p w14:paraId="38AB8333" w14:textId="298D5590" w:rsidR="00920AA4" w:rsidRPr="009453D3" w:rsidRDefault="00920AA4" w:rsidP="00920AA4">
      <w:r w:rsidRPr="009453D3">
        <w:t xml:space="preserve">This Recommendation | International Standard </w:t>
      </w:r>
      <w:r w:rsidR="00122C53" w:rsidRPr="009453D3">
        <w:t xml:space="preserve">specifies the framework for </w:t>
      </w:r>
      <w:r w:rsidRPr="009453D3">
        <w:t>strong authentication, involving credentials formed using cryptographic techniques. It is not intended to establish this as a general framework for authentication, but it can be of general use for applications which consider these techniques adequate.</w:t>
      </w:r>
    </w:p>
    <w:p w14:paraId="26D507A8" w14:textId="2E184EEE" w:rsidR="00920AA4" w:rsidRPr="009453D3" w:rsidRDefault="00920AA4" w:rsidP="00920AA4">
      <w:r w:rsidRPr="009453D3">
        <w:t>Authentication (and other security services) can only be provided within the context of a defined security policy. It is a matter for users of an application to define their own security policy.</w:t>
      </w:r>
    </w:p>
    <w:p w14:paraId="16B507B1" w14:textId="0BB7CB32" w:rsidR="00920AA4" w:rsidRPr="009453D3" w:rsidRDefault="00920AA4" w:rsidP="00920AA4">
      <w:pPr>
        <w:pStyle w:val="Heading1"/>
      </w:pPr>
      <w:bookmarkStart w:id="37" w:name="_Toc479042738"/>
      <w:bookmarkStart w:id="38" w:name="_Toc495383813"/>
      <w:bookmarkStart w:id="39" w:name="_Toc45003501"/>
      <w:bookmarkStart w:id="40" w:name="_Toc521081458"/>
      <w:bookmarkStart w:id="41" w:name="_Toc111429842"/>
      <w:bookmarkStart w:id="42" w:name="_Toc119923382"/>
      <w:bookmarkStart w:id="43" w:name="_Toc131333076"/>
      <w:bookmarkStart w:id="44" w:name="_Toc214681737"/>
      <w:bookmarkStart w:id="45" w:name="_Toc225659824"/>
      <w:bookmarkStart w:id="46" w:name="_Toc225668938"/>
      <w:bookmarkStart w:id="47" w:name="_Toc231790829"/>
      <w:bookmarkStart w:id="48" w:name="_Toc239736613"/>
      <w:bookmarkStart w:id="49" w:name="_Toc338058979"/>
      <w:bookmarkStart w:id="50" w:name="_Toc338321087"/>
      <w:bookmarkStart w:id="51" w:name="_Toc368383813"/>
      <w:bookmarkStart w:id="52" w:name="_Toc369699248"/>
      <w:bookmarkStart w:id="53" w:name="_Toc464231474"/>
      <w:bookmarkStart w:id="54" w:name="_Toc466368033"/>
      <w:bookmarkStart w:id="55" w:name="_Toc468713878"/>
      <w:bookmarkStart w:id="56" w:name="_Toc15832548"/>
      <w:bookmarkStart w:id="57" w:name="_Toc23328948"/>
      <w:bookmarkStart w:id="58" w:name="_Toc23339336"/>
      <w:bookmarkStart w:id="59" w:name="_Toc24446980"/>
      <w:r w:rsidRPr="009453D3">
        <w:t>2</w:t>
      </w:r>
      <w:r w:rsidRPr="009453D3">
        <w:tab/>
        <w:t>Normative references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9F4C155" w14:textId="77777777" w:rsidR="00920AA4" w:rsidRPr="009453D3" w:rsidRDefault="00920AA4" w:rsidP="00920AA4">
      <w:r w:rsidRPr="009453D3">
        <w:t>The following Recommendations and International Standards contain provisions which, through reference in this text, constitute provisions of this Recommendation | International Standard. At the time of publication, the editions indicated were valid. All Recommendations and Standards are subject to revision, and parties to agreements based on this Recommendation | International Standard are encouraged to investigate the possibility of applying the most recent edition of the Recommendations and Standards listed below. Members of IEC and ISO maintain registers of currently valid International Standards. The Telecommunication Standardization Bureau of the ITU maintains a list of currently valid ITU-T Recommendations.</w:t>
      </w:r>
    </w:p>
    <w:p w14:paraId="7DA99DE9" w14:textId="10CBB0E9" w:rsidR="00920AA4" w:rsidRPr="009453D3" w:rsidRDefault="00920AA4" w:rsidP="00920AA4">
      <w:pPr>
        <w:pStyle w:val="Heading2"/>
      </w:pPr>
      <w:bookmarkStart w:id="60" w:name="_Toc479042739"/>
      <w:bookmarkStart w:id="61" w:name="_Toc495383814"/>
      <w:bookmarkStart w:id="62" w:name="_Toc45003502"/>
      <w:bookmarkStart w:id="63" w:name="_Toc521081459"/>
      <w:bookmarkStart w:id="64" w:name="_Toc111429843"/>
      <w:bookmarkStart w:id="65" w:name="_Toc119923383"/>
      <w:bookmarkStart w:id="66" w:name="_Toc131333077"/>
      <w:bookmarkStart w:id="67" w:name="_Toc214681738"/>
      <w:bookmarkStart w:id="68" w:name="_Toc225659825"/>
      <w:bookmarkStart w:id="69" w:name="_Toc225668939"/>
      <w:bookmarkStart w:id="70" w:name="_Toc231790830"/>
      <w:bookmarkStart w:id="71" w:name="_Toc239736614"/>
      <w:bookmarkStart w:id="72" w:name="_Toc338058980"/>
      <w:bookmarkStart w:id="73" w:name="_Toc338321088"/>
      <w:bookmarkStart w:id="74" w:name="_Toc368383814"/>
      <w:bookmarkStart w:id="75" w:name="_Toc369699249"/>
      <w:bookmarkStart w:id="76" w:name="_Toc464231475"/>
      <w:bookmarkStart w:id="77" w:name="_Toc466368034"/>
      <w:bookmarkStart w:id="78" w:name="_Toc468713879"/>
      <w:bookmarkStart w:id="79" w:name="_Toc15832549"/>
      <w:bookmarkStart w:id="80" w:name="_Toc23328949"/>
      <w:bookmarkStart w:id="81" w:name="_Toc23339337"/>
      <w:bookmarkStart w:id="82" w:name="_Toc24446981"/>
      <w:r w:rsidRPr="009453D3">
        <w:t>2.1</w:t>
      </w:r>
      <w:r w:rsidRPr="009453D3">
        <w:tab/>
        <w:t>Identical Recommendations | International Standards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6F1BF126" w14:textId="77777777" w:rsidR="00920AA4" w:rsidRPr="009453D3" w:rsidRDefault="00920AA4" w:rsidP="001C189E">
      <w:pPr>
        <w:pStyle w:val="enumlev1"/>
      </w:pPr>
      <w:r w:rsidRPr="009453D3">
        <w:t>–</w:t>
      </w:r>
      <w:r w:rsidRPr="009453D3">
        <w:tab/>
        <w:t xml:space="preserve">Recommendation ITU-T X.411 (1999) | ISO/IEC 10021-4:2003, </w:t>
      </w:r>
      <w:r w:rsidRPr="009453D3">
        <w:rPr>
          <w:i/>
          <w:iCs/>
        </w:rPr>
        <w:t xml:space="preserve">Information technology – Message Handling Systems (MHS) – Message </w:t>
      </w:r>
      <w:r w:rsidR="001C189E" w:rsidRPr="009453D3">
        <w:rPr>
          <w:i/>
          <w:iCs/>
        </w:rPr>
        <w:t>T</w:t>
      </w:r>
      <w:r w:rsidRPr="009453D3">
        <w:rPr>
          <w:i/>
          <w:iCs/>
        </w:rPr>
        <w:t xml:space="preserve">ransfer </w:t>
      </w:r>
      <w:r w:rsidR="001C189E" w:rsidRPr="009453D3">
        <w:rPr>
          <w:i/>
          <w:iCs/>
        </w:rPr>
        <w:t>S</w:t>
      </w:r>
      <w:r w:rsidRPr="009453D3">
        <w:rPr>
          <w:i/>
          <w:iCs/>
        </w:rPr>
        <w:t xml:space="preserve">ystem: Abstract </w:t>
      </w:r>
      <w:r w:rsidR="001C189E" w:rsidRPr="009453D3">
        <w:rPr>
          <w:i/>
          <w:iCs/>
        </w:rPr>
        <w:t>S</w:t>
      </w:r>
      <w:r w:rsidRPr="009453D3">
        <w:rPr>
          <w:i/>
          <w:iCs/>
        </w:rPr>
        <w:t xml:space="preserve">ervice </w:t>
      </w:r>
      <w:r w:rsidR="001C189E" w:rsidRPr="009453D3">
        <w:rPr>
          <w:i/>
          <w:iCs/>
        </w:rPr>
        <w:t>D</w:t>
      </w:r>
      <w:r w:rsidRPr="009453D3">
        <w:rPr>
          <w:i/>
          <w:iCs/>
        </w:rPr>
        <w:t xml:space="preserve">efinition and </w:t>
      </w:r>
      <w:r w:rsidR="001C189E" w:rsidRPr="009453D3">
        <w:rPr>
          <w:i/>
          <w:iCs/>
        </w:rPr>
        <w:t>P</w:t>
      </w:r>
      <w:r w:rsidRPr="009453D3">
        <w:rPr>
          <w:i/>
          <w:iCs/>
        </w:rPr>
        <w:t>rocedures</w:t>
      </w:r>
      <w:r w:rsidRPr="009453D3">
        <w:t>.</w:t>
      </w:r>
    </w:p>
    <w:p w14:paraId="7DCCE6BA" w14:textId="52FC4A9A" w:rsidR="00521DC4" w:rsidRPr="009453D3" w:rsidRDefault="00521DC4" w:rsidP="005D40D8">
      <w:pPr>
        <w:pStyle w:val="enumlev1"/>
      </w:pPr>
      <w:r w:rsidRPr="009453D3">
        <w:t>–</w:t>
      </w:r>
      <w:r w:rsidRPr="009453D3">
        <w:tab/>
        <w:t>Recommendation ITU-T X.500 (20</w:t>
      </w:r>
      <w:r w:rsidR="008F0717">
        <w:t>19</w:t>
      </w:r>
      <w:r w:rsidRPr="009453D3">
        <w:t>) | ISO/IEC 9594-1:20</w:t>
      </w:r>
      <w:r w:rsidR="0085321D">
        <w:t>19</w:t>
      </w:r>
      <w:r w:rsidRPr="009453D3">
        <w:t xml:space="preserve">, </w:t>
      </w:r>
      <w:r w:rsidRPr="009453D3">
        <w:rPr>
          <w:i/>
          <w:iCs/>
        </w:rPr>
        <w:t>Information technology – Open Systems Interconnection – The Directory: Overview of concepts, models and services</w:t>
      </w:r>
      <w:r w:rsidRPr="009453D3">
        <w:t>.</w:t>
      </w:r>
    </w:p>
    <w:p w14:paraId="5FD13322" w14:textId="33C6C632" w:rsidR="00920AA4" w:rsidRPr="009453D3" w:rsidRDefault="00920AA4">
      <w:pPr>
        <w:pStyle w:val="enumlev1"/>
      </w:pPr>
      <w:r w:rsidRPr="009453D3">
        <w:t>–</w:t>
      </w:r>
      <w:r w:rsidRPr="009453D3">
        <w:tab/>
      </w:r>
      <w:r w:rsidR="00811AF1" w:rsidRPr="009453D3">
        <w:t>Recommendation ITU-T X.501 (20</w:t>
      </w:r>
      <w:r w:rsidR="008F0717">
        <w:t>19</w:t>
      </w:r>
      <w:r w:rsidRPr="009453D3">
        <w:t>) | ISO/IEC 9594-2:20</w:t>
      </w:r>
      <w:r w:rsidR="0085321D">
        <w:t>19</w:t>
      </w:r>
      <w:r w:rsidRPr="009453D3">
        <w:t xml:space="preserve">, </w:t>
      </w:r>
      <w:r w:rsidRPr="009453D3">
        <w:rPr>
          <w:i/>
          <w:iCs/>
        </w:rPr>
        <w:t>Information technology – Open Systems Interconnection – The Directory: Models</w:t>
      </w:r>
      <w:r w:rsidRPr="009453D3">
        <w:t>.</w:t>
      </w:r>
    </w:p>
    <w:p w14:paraId="77A3894C" w14:textId="6BAE343E" w:rsidR="00920AA4" w:rsidRPr="009453D3" w:rsidRDefault="00920AA4">
      <w:pPr>
        <w:pStyle w:val="enumlev1"/>
      </w:pPr>
      <w:r w:rsidRPr="009453D3">
        <w:t>–</w:t>
      </w:r>
      <w:r w:rsidRPr="009453D3">
        <w:tab/>
      </w:r>
      <w:r w:rsidR="00811AF1" w:rsidRPr="009453D3">
        <w:t>Recommendation ITU-T X.511 (20</w:t>
      </w:r>
      <w:r w:rsidR="008F0717">
        <w:t>19</w:t>
      </w:r>
      <w:r w:rsidRPr="009453D3">
        <w:t>) | ISO/IEC 9594-3:20</w:t>
      </w:r>
      <w:r w:rsidR="0085321D">
        <w:t>19</w:t>
      </w:r>
      <w:r w:rsidRPr="009453D3">
        <w:t xml:space="preserve">, </w:t>
      </w:r>
      <w:r w:rsidRPr="009453D3">
        <w:rPr>
          <w:i/>
          <w:iCs/>
        </w:rPr>
        <w:t>Information technology – Open Systems Interconnection – The Directory: Abstract service definition</w:t>
      </w:r>
      <w:r w:rsidRPr="009453D3">
        <w:t>.</w:t>
      </w:r>
    </w:p>
    <w:p w14:paraId="3C96099C" w14:textId="151724B0" w:rsidR="00D57666" w:rsidRPr="009453D3" w:rsidRDefault="00D57666" w:rsidP="00D57666">
      <w:pPr>
        <w:pStyle w:val="enumlev1"/>
      </w:pPr>
      <w:r w:rsidRPr="009453D3">
        <w:t>–</w:t>
      </w:r>
      <w:r w:rsidRPr="009453D3">
        <w:tab/>
        <w:t>Recommendation ITU-T X.518 (20</w:t>
      </w:r>
      <w:r>
        <w:t>19</w:t>
      </w:r>
      <w:r w:rsidRPr="009453D3">
        <w:t>) | ISO/IEC 9594-4:20</w:t>
      </w:r>
      <w:r w:rsidR="0085321D">
        <w:t>19</w:t>
      </w:r>
      <w:r w:rsidRPr="009453D3">
        <w:t xml:space="preserve">, </w:t>
      </w:r>
      <w:r w:rsidRPr="009453D3">
        <w:rPr>
          <w:i/>
          <w:iCs/>
        </w:rPr>
        <w:t>Information technology – Open Systems Interconnection – The Directory: Procedures for distributed operation</w:t>
      </w:r>
      <w:r w:rsidRPr="009453D3">
        <w:t>.</w:t>
      </w:r>
    </w:p>
    <w:p w14:paraId="7359CFE9" w14:textId="33E738A6" w:rsidR="00920AA4" w:rsidRPr="009453D3" w:rsidRDefault="00920AA4">
      <w:pPr>
        <w:pStyle w:val="enumlev1"/>
      </w:pPr>
      <w:r w:rsidRPr="009453D3">
        <w:t>–</w:t>
      </w:r>
      <w:r w:rsidRPr="009453D3">
        <w:tab/>
        <w:t>Recommendation ITU-T X.519 (</w:t>
      </w:r>
      <w:r w:rsidR="00811AF1" w:rsidRPr="009453D3">
        <w:t>20</w:t>
      </w:r>
      <w:r w:rsidR="008F0717">
        <w:t>19</w:t>
      </w:r>
      <w:r w:rsidRPr="009453D3">
        <w:t>) | ISO/IEC 9594-5:20</w:t>
      </w:r>
      <w:r w:rsidR="0085321D">
        <w:t>19</w:t>
      </w:r>
      <w:r w:rsidRPr="009453D3">
        <w:t xml:space="preserve">, </w:t>
      </w:r>
      <w:r w:rsidRPr="009453D3">
        <w:rPr>
          <w:i/>
          <w:iCs/>
        </w:rPr>
        <w:t>Information technology – Open Systems Interconnection – The Directory: Protocol specifications</w:t>
      </w:r>
      <w:r w:rsidRPr="009453D3">
        <w:t>.</w:t>
      </w:r>
    </w:p>
    <w:p w14:paraId="578A1D06" w14:textId="4875016F" w:rsidR="00920AA4" w:rsidRPr="009453D3" w:rsidRDefault="00920AA4">
      <w:pPr>
        <w:pStyle w:val="enumlev1"/>
      </w:pPr>
      <w:r w:rsidRPr="009453D3">
        <w:lastRenderedPageBreak/>
        <w:t>–</w:t>
      </w:r>
      <w:r w:rsidRPr="009453D3">
        <w:tab/>
      </w:r>
      <w:r w:rsidR="00811AF1" w:rsidRPr="009453D3">
        <w:t>Recommendation ITU-T X.520 (20</w:t>
      </w:r>
      <w:r w:rsidR="008F0717">
        <w:t>19</w:t>
      </w:r>
      <w:r w:rsidRPr="009453D3">
        <w:t>) | ISO/IEC 9594-6:20</w:t>
      </w:r>
      <w:r w:rsidR="0085321D">
        <w:t>19</w:t>
      </w:r>
      <w:r w:rsidRPr="009453D3">
        <w:t xml:space="preserve">, </w:t>
      </w:r>
      <w:r w:rsidRPr="009453D3">
        <w:rPr>
          <w:i/>
          <w:iCs/>
        </w:rPr>
        <w:t>Information technology – Open Systems Interconnection – The Directory: Selected attribute types</w:t>
      </w:r>
      <w:r w:rsidRPr="009453D3">
        <w:t>.</w:t>
      </w:r>
    </w:p>
    <w:p w14:paraId="00860D05" w14:textId="4BC4E3F4" w:rsidR="001B6B18" w:rsidRPr="009453D3" w:rsidRDefault="001B6B18" w:rsidP="001B6B18">
      <w:pPr>
        <w:pStyle w:val="enumlev1"/>
      </w:pPr>
      <w:r w:rsidRPr="009453D3">
        <w:t>–</w:t>
      </w:r>
      <w:r w:rsidRPr="009453D3">
        <w:tab/>
        <w:t>Recommendation ITU-T X.521 (20</w:t>
      </w:r>
      <w:r w:rsidR="008F0717">
        <w:t>19</w:t>
      </w:r>
      <w:r w:rsidRPr="009453D3">
        <w:t>) | ISO/IEC 9594-7:20</w:t>
      </w:r>
      <w:r w:rsidR="0085321D">
        <w:t>19</w:t>
      </w:r>
      <w:r w:rsidRPr="009453D3">
        <w:t xml:space="preserve">, </w:t>
      </w:r>
      <w:r w:rsidRPr="009453D3">
        <w:rPr>
          <w:i/>
          <w:iCs/>
        </w:rPr>
        <w:t>Information technology – Open Systems Interconnection – The Directory: Selected object classes</w:t>
      </w:r>
      <w:r w:rsidRPr="009453D3">
        <w:t>.</w:t>
      </w:r>
    </w:p>
    <w:p w14:paraId="31AE2D31" w14:textId="3BB42820" w:rsidR="001B6B18" w:rsidRPr="009729B0" w:rsidRDefault="001B6B18" w:rsidP="001B6B18">
      <w:pPr>
        <w:pStyle w:val="enumlev1"/>
      </w:pPr>
      <w:r>
        <w:t>–</w:t>
      </w:r>
      <w:r>
        <w:tab/>
      </w:r>
      <w:r w:rsidR="008F0717">
        <w:t>Recommendation ITU-T X.525 (2019</w:t>
      </w:r>
      <w:r w:rsidRPr="009729B0">
        <w:t>) | ISO/IEC 9594-9:20</w:t>
      </w:r>
      <w:r w:rsidR="0085321D">
        <w:t>19</w:t>
      </w:r>
      <w:r w:rsidRPr="009729B0">
        <w:t>, Information technology – Open Systems Interconnection – The Directory: Replication.</w:t>
      </w:r>
    </w:p>
    <w:p w14:paraId="14C4E69C" w14:textId="6B3C8893" w:rsidR="00920AA4" w:rsidRPr="009453D3" w:rsidRDefault="00920AA4" w:rsidP="00EB23BA">
      <w:pPr>
        <w:pStyle w:val="enumlev1"/>
      </w:pPr>
      <w:r w:rsidRPr="009453D3">
        <w:t>–</w:t>
      </w:r>
      <w:r w:rsidRPr="009453D3">
        <w:tab/>
        <w:t>Recommendation ITU-T X.660 (20</w:t>
      </w:r>
      <w:r w:rsidR="00C3745F" w:rsidRPr="009453D3">
        <w:t>11</w:t>
      </w:r>
      <w:r w:rsidRPr="009453D3">
        <w:t>) | ISO/IEC 9834-1:20</w:t>
      </w:r>
      <w:r w:rsidR="00504862" w:rsidRPr="009453D3">
        <w:t>12</w:t>
      </w:r>
      <w:r w:rsidRPr="009453D3">
        <w:t xml:space="preserve">, </w:t>
      </w:r>
      <w:r w:rsidRPr="009453D3">
        <w:rPr>
          <w:i/>
          <w:iCs/>
        </w:rPr>
        <w:t xml:space="preserve">Information technology – Open Systems Interconnection – Procedures for the operation of OSI Registration Authorities: General procedures and top arcs of the </w:t>
      </w:r>
      <w:r w:rsidR="00EB23BA" w:rsidRPr="009453D3">
        <w:rPr>
          <w:i/>
          <w:iCs/>
        </w:rPr>
        <w:t>International</w:t>
      </w:r>
      <w:r w:rsidRPr="009453D3">
        <w:rPr>
          <w:i/>
          <w:iCs/>
        </w:rPr>
        <w:t xml:space="preserve"> Object Identifier tree</w:t>
      </w:r>
      <w:r w:rsidRPr="009453D3">
        <w:t>.</w:t>
      </w:r>
    </w:p>
    <w:p w14:paraId="642B7A97" w14:textId="77777777" w:rsidR="000969F0" w:rsidRPr="009729B0" w:rsidDel="002B6B1A" w:rsidRDefault="000969F0" w:rsidP="000969F0">
      <w:pPr>
        <w:pStyle w:val="enumlev1"/>
      </w:pPr>
      <w:r w:rsidDel="002B6B1A">
        <w:t>–</w:t>
      </w:r>
      <w:r w:rsidDel="002B6B1A">
        <w:tab/>
      </w:r>
      <w:r w:rsidRPr="009729B0" w:rsidDel="002B6B1A">
        <w:t xml:space="preserve">Recommendation ITU-T X.680 (2015) | ISO/IEC 8824-1:2015, Information technology – Abstract Syntax Notation One (ASN.1): </w:t>
      </w:r>
      <w:r w:rsidRPr="000969F0" w:rsidDel="002B6B1A">
        <w:rPr>
          <w:i/>
        </w:rPr>
        <w:t>Specification of basic notation</w:t>
      </w:r>
      <w:r w:rsidRPr="009729B0" w:rsidDel="002B6B1A">
        <w:t>.</w:t>
      </w:r>
    </w:p>
    <w:p w14:paraId="5A43EA5D" w14:textId="77777777" w:rsidR="000969F0" w:rsidRPr="00685732" w:rsidRDefault="000969F0" w:rsidP="000969F0">
      <w:pPr>
        <w:pStyle w:val="enumlev1"/>
      </w:pPr>
      <w:r w:rsidRPr="00685732">
        <w:t>–</w:t>
      </w:r>
      <w:r w:rsidRPr="00685732">
        <w:tab/>
        <w:t xml:space="preserve">Recommendation ITU-T X.681 (2015) | ISO/IEC 8824-2:2015, </w:t>
      </w:r>
      <w:r w:rsidRPr="00685732">
        <w:rPr>
          <w:i/>
        </w:rPr>
        <w:t>Information technology – Abstract Syntax Notation One (ASN.1): Information object specification</w:t>
      </w:r>
      <w:r w:rsidRPr="00685732">
        <w:t>.</w:t>
      </w:r>
    </w:p>
    <w:p w14:paraId="730AE545" w14:textId="77777777" w:rsidR="000969F0" w:rsidRPr="009729B0" w:rsidDel="002B6B1A" w:rsidRDefault="000969F0" w:rsidP="000969F0">
      <w:pPr>
        <w:pStyle w:val="enumlev1"/>
      </w:pPr>
      <w:r w:rsidDel="002B6B1A">
        <w:t>–</w:t>
      </w:r>
      <w:r w:rsidDel="002B6B1A">
        <w:tab/>
      </w:r>
      <w:r w:rsidRPr="009729B0" w:rsidDel="002B6B1A">
        <w:t xml:space="preserve">Recommendation ITU-T X.682 (2015) | ISO/IEC 8824-3:2015, Information technology – Abstract Syntax Notation One (ASN.1): </w:t>
      </w:r>
      <w:r w:rsidRPr="000969F0" w:rsidDel="002B6B1A">
        <w:rPr>
          <w:i/>
        </w:rPr>
        <w:t>Constraint specification</w:t>
      </w:r>
      <w:r w:rsidRPr="009729B0" w:rsidDel="002B6B1A">
        <w:t>.</w:t>
      </w:r>
    </w:p>
    <w:p w14:paraId="040A6FEC" w14:textId="77777777" w:rsidR="000969F0" w:rsidRPr="009729B0" w:rsidDel="002B6B1A" w:rsidRDefault="000969F0" w:rsidP="000969F0">
      <w:pPr>
        <w:pStyle w:val="enumlev1"/>
      </w:pPr>
      <w:r w:rsidDel="002B6B1A">
        <w:t>–</w:t>
      </w:r>
      <w:r w:rsidDel="002B6B1A">
        <w:tab/>
      </w:r>
      <w:r w:rsidRPr="009729B0" w:rsidDel="002B6B1A">
        <w:t xml:space="preserve">Recommendation ITU-T X.683 (2015) | ISO/IEC 8824-4:2015, Information technology – Abstract Syntax Notation One (ASN.1): </w:t>
      </w:r>
      <w:r w:rsidRPr="000969F0" w:rsidDel="002B6B1A">
        <w:rPr>
          <w:i/>
        </w:rPr>
        <w:t>Parameterization of ASN.1 specifications</w:t>
      </w:r>
      <w:r w:rsidRPr="009729B0" w:rsidDel="002B6B1A">
        <w:t>.</w:t>
      </w:r>
    </w:p>
    <w:p w14:paraId="2773D6B7" w14:textId="77777777" w:rsidR="00521DC4" w:rsidRPr="007E44C3" w:rsidRDefault="00521DC4" w:rsidP="00521DC4">
      <w:pPr>
        <w:pStyle w:val="enumlev1"/>
      </w:pPr>
      <w:r w:rsidRPr="007E44C3">
        <w:t>–</w:t>
      </w:r>
      <w:r w:rsidRPr="007E44C3">
        <w:tab/>
        <w:t xml:space="preserve">Recommendation ITU-T X.690 (2015) | ISO/IEC 8825-1:2015, </w:t>
      </w:r>
      <w:r w:rsidRPr="007E44C3">
        <w:rPr>
          <w:i/>
        </w:rPr>
        <w:t>Information technology – ASN.1 encoding rules: Specification of Basic Encoding Rules (BER), Canonical Encoding Rules (CER) and Distinguished Encoding Rules (DER)</w:t>
      </w:r>
      <w:r w:rsidRPr="007E44C3">
        <w:t>.</w:t>
      </w:r>
    </w:p>
    <w:p w14:paraId="0741B0C7" w14:textId="77777777" w:rsidR="00920AA4" w:rsidRPr="009453D3" w:rsidRDefault="00920AA4" w:rsidP="00314D8F">
      <w:pPr>
        <w:pStyle w:val="enumlev1"/>
      </w:pPr>
      <w:r w:rsidRPr="009453D3">
        <w:t>–</w:t>
      </w:r>
      <w:r w:rsidRPr="009453D3">
        <w:tab/>
        <w:t xml:space="preserve">Recommendation ITU-T X.812 (1995) | ISO/IEC 10181-3:1996, </w:t>
      </w:r>
      <w:r w:rsidRPr="009453D3">
        <w:rPr>
          <w:i/>
          <w:iCs/>
        </w:rPr>
        <w:t>Information technology – Open Systems Interconnection – Security frameworks for open systems: Access control framework</w:t>
      </w:r>
      <w:r w:rsidRPr="009453D3">
        <w:t>.</w:t>
      </w:r>
    </w:p>
    <w:p w14:paraId="7E277038" w14:textId="77777777" w:rsidR="00920AA4" w:rsidRPr="009453D3" w:rsidRDefault="00920AA4" w:rsidP="00920AA4">
      <w:pPr>
        <w:pStyle w:val="enumlev1"/>
      </w:pPr>
      <w:r w:rsidRPr="009453D3">
        <w:t>–</w:t>
      </w:r>
      <w:r w:rsidRPr="009453D3">
        <w:tab/>
        <w:t xml:space="preserve">Recommendation ITU-T X.813 (1996) | ISO/IEC 10181-4:1997, </w:t>
      </w:r>
      <w:r w:rsidRPr="009453D3">
        <w:rPr>
          <w:i/>
          <w:iCs/>
        </w:rPr>
        <w:t>Information technology – Open Systems Interconnection – Security frameworks for open systems: Non-repudiation framework</w:t>
      </w:r>
      <w:r w:rsidRPr="009453D3">
        <w:t>.</w:t>
      </w:r>
    </w:p>
    <w:p w14:paraId="4A0921CF" w14:textId="77777777" w:rsidR="00432518" w:rsidRPr="009453D3" w:rsidRDefault="004B6FA8" w:rsidP="00432518">
      <w:pPr>
        <w:pStyle w:val="enumlev1"/>
        <w:rPr>
          <w:snapToGrid w:val="0"/>
        </w:rPr>
      </w:pPr>
      <w:r w:rsidRPr="009453D3">
        <w:t>–</w:t>
      </w:r>
      <w:r w:rsidRPr="009453D3">
        <w:tab/>
      </w:r>
      <w:r w:rsidR="00432518" w:rsidRPr="009453D3">
        <w:rPr>
          <w:snapToGrid w:val="0"/>
        </w:rPr>
        <w:t xml:space="preserve">Recommendation </w:t>
      </w:r>
      <w:r w:rsidR="00432518" w:rsidRPr="009453D3">
        <w:t xml:space="preserve">ITU-T </w:t>
      </w:r>
      <w:r w:rsidR="008B68E0" w:rsidRPr="009453D3">
        <w:rPr>
          <w:snapToGrid w:val="0"/>
        </w:rPr>
        <w:t>X.841 (2000) | ISO/IEC </w:t>
      </w:r>
      <w:r w:rsidR="00432518" w:rsidRPr="009453D3">
        <w:rPr>
          <w:snapToGrid w:val="0"/>
        </w:rPr>
        <w:t xml:space="preserve">15816:2002, </w:t>
      </w:r>
      <w:r w:rsidR="00432518" w:rsidRPr="009453D3">
        <w:rPr>
          <w:i/>
          <w:iCs/>
        </w:rPr>
        <w:t>Information technology – Security techniques – Security information objects for access control</w:t>
      </w:r>
      <w:r w:rsidR="00432518" w:rsidRPr="009453D3">
        <w:rPr>
          <w:snapToGrid w:val="0"/>
        </w:rPr>
        <w:t>.</w:t>
      </w:r>
    </w:p>
    <w:p w14:paraId="5B62D9A4" w14:textId="09064EF7" w:rsidR="00920AA4" w:rsidRPr="009453D3" w:rsidRDefault="00920AA4" w:rsidP="00920AA4">
      <w:pPr>
        <w:pStyle w:val="Heading2"/>
      </w:pPr>
      <w:bookmarkStart w:id="83" w:name="_Toc479042740"/>
      <w:bookmarkStart w:id="84" w:name="_Toc495383815"/>
      <w:bookmarkStart w:id="85" w:name="_Toc45003503"/>
      <w:bookmarkStart w:id="86" w:name="_Toc521081460"/>
      <w:bookmarkStart w:id="87" w:name="_Toc111429844"/>
      <w:bookmarkStart w:id="88" w:name="_Toc119923384"/>
      <w:bookmarkStart w:id="89" w:name="_Toc131333078"/>
      <w:bookmarkStart w:id="90" w:name="_Toc214681739"/>
      <w:bookmarkStart w:id="91" w:name="_Toc225659826"/>
      <w:bookmarkStart w:id="92" w:name="_Toc225668940"/>
      <w:bookmarkStart w:id="93" w:name="_Toc231790831"/>
      <w:bookmarkStart w:id="94" w:name="_Toc239736615"/>
      <w:bookmarkStart w:id="95" w:name="_Toc338058981"/>
      <w:bookmarkStart w:id="96" w:name="_Toc338321089"/>
      <w:bookmarkStart w:id="97" w:name="_Toc368383815"/>
      <w:bookmarkStart w:id="98" w:name="_Toc369699250"/>
      <w:bookmarkStart w:id="99" w:name="_Toc464231476"/>
      <w:bookmarkStart w:id="100" w:name="_Toc466368035"/>
      <w:bookmarkStart w:id="101" w:name="_Toc468713880"/>
      <w:bookmarkStart w:id="102" w:name="_Toc15832550"/>
      <w:bookmarkStart w:id="103" w:name="_Toc23328950"/>
      <w:bookmarkStart w:id="104" w:name="_Toc23339338"/>
      <w:bookmarkStart w:id="105" w:name="_Toc24446982"/>
      <w:r w:rsidRPr="009453D3">
        <w:t>2.2</w:t>
      </w:r>
      <w:r w:rsidRPr="009453D3">
        <w:tab/>
        <w:t>Paired Recommendations | International Standards equivalent in technical content</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7A444171" w14:textId="7013F462" w:rsidR="00920AA4" w:rsidRPr="009453D3" w:rsidRDefault="00920AA4" w:rsidP="00FF3F61">
      <w:pPr>
        <w:pStyle w:val="enumlev1"/>
      </w:pPr>
      <w:r w:rsidRPr="009453D3">
        <w:t>–</w:t>
      </w:r>
      <w:r w:rsidRPr="009453D3">
        <w:tab/>
        <w:t>Recommendation IT</w:t>
      </w:r>
      <w:r w:rsidR="007F6718" w:rsidRPr="009453D3">
        <w:t>U-</w:t>
      </w:r>
      <w:r w:rsidRPr="009453D3">
        <w:t xml:space="preserve">T X.800 (1991), </w:t>
      </w:r>
      <w:r w:rsidRPr="009453D3">
        <w:rPr>
          <w:i/>
          <w:iCs/>
        </w:rPr>
        <w:t xml:space="preserve">Security </w:t>
      </w:r>
      <w:r w:rsidR="00FF3F61" w:rsidRPr="009453D3">
        <w:rPr>
          <w:i/>
          <w:iCs/>
        </w:rPr>
        <w:t>a</w:t>
      </w:r>
      <w:r w:rsidRPr="009453D3">
        <w:rPr>
          <w:i/>
          <w:iCs/>
        </w:rPr>
        <w:t>rchitecture for Open Systems Interconnection for CCITT applications</w:t>
      </w:r>
      <w:r w:rsidRPr="009453D3">
        <w:t>.</w:t>
      </w:r>
    </w:p>
    <w:p w14:paraId="278F763A" w14:textId="77777777" w:rsidR="00920AA4" w:rsidRPr="009453D3" w:rsidRDefault="00920AA4" w:rsidP="00920AA4">
      <w:pPr>
        <w:pStyle w:val="enumlev1"/>
      </w:pPr>
      <w:r w:rsidRPr="009453D3">
        <w:tab/>
        <w:t xml:space="preserve">ISO 7498-2:1989, </w:t>
      </w:r>
      <w:r w:rsidRPr="009453D3">
        <w:rPr>
          <w:i/>
          <w:iCs/>
        </w:rPr>
        <w:t>Information processing systems – Open Systems Interconnection – Basic Reference Model – Part 2: Security Architecture</w:t>
      </w:r>
      <w:r w:rsidRPr="009453D3">
        <w:t>.</w:t>
      </w:r>
    </w:p>
    <w:p w14:paraId="45B75162" w14:textId="77777777" w:rsidR="00920AA4" w:rsidRPr="009453D3" w:rsidRDefault="00920AA4" w:rsidP="00920AA4">
      <w:pPr>
        <w:pStyle w:val="Heading2"/>
      </w:pPr>
      <w:bookmarkStart w:id="106" w:name="_Toc338058982"/>
      <w:bookmarkStart w:id="107" w:name="_Toc338321090"/>
      <w:bookmarkStart w:id="108" w:name="_Toc368383816"/>
      <w:bookmarkStart w:id="109" w:name="_Toc369699251"/>
      <w:bookmarkStart w:id="110" w:name="_Toc464231477"/>
      <w:bookmarkStart w:id="111" w:name="_Toc466368036"/>
      <w:bookmarkStart w:id="112" w:name="_Toc468713881"/>
      <w:bookmarkStart w:id="113" w:name="_Toc15832551"/>
      <w:bookmarkStart w:id="114" w:name="_Toc23328951"/>
      <w:bookmarkStart w:id="115" w:name="_Toc23339339"/>
      <w:bookmarkStart w:id="116" w:name="_Toc24446983"/>
      <w:bookmarkStart w:id="117" w:name="_Toc214681740"/>
      <w:bookmarkStart w:id="118" w:name="_Toc225659827"/>
      <w:bookmarkStart w:id="119" w:name="_Toc225668941"/>
      <w:bookmarkStart w:id="120" w:name="_Toc231790832"/>
      <w:bookmarkStart w:id="121" w:name="_Toc239736616"/>
      <w:bookmarkStart w:id="122" w:name="_Toc479042741"/>
      <w:bookmarkStart w:id="123" w:name="_Toc495383816"/>
      <w:bookmarkStart w:id="124" w:name="_Toc45003504"/>
      <w:bookmarkStart w:id="125" w:name="_Toc521081461"/>
      <w:bookmarkStart w:id="126" w:name="_Toc111429845"/>
      <w:bookmarkStart w:id="127" w:name="_Toc119923385"/>
      <w:bookmarkStart w:id="128" w:name="_Toc131333079"/>
      <w:r w:rsidRPr="009453D3">
        <w:t>2.3</w:t>
      </w:r>
      <w:r w:rsidRPr="009453D3">
        <w:tab/>
        <w:t>Recommendations</w:t>
      </w:r>
      <w:bookmarkEnd w:id="106"/>
      <w:bookmarkEnd w:id="107"/>
      <w:bookmarkEnd w:id="108"/>
      <w:bookmarkEnd w:id="109"/>
      <w:bookmarkEnd w:id="110"/>
      <w:bookmarkEnd w:id="111"/>
      <w:bookmarkEnd w:id="112"/>
      <w:bookmarkEnd w:id="113"/>
      <w:bookmarkEnd w:id="114"/>
      <w:bookmarkEnd w:id="115"/>
      <w:bookmarkEnd w:id="116"/>
    </w:p>
    <w:p w14:paraId="24B9ECED" w14:textId="0473BD2D" w:rsidR="00920AA4" w:rsidRPr="009453D3" w:rsidRDefault="00920AA4" w:rsidP="003B28C3">
      <w:pPr>
        <w:pStyle w:val="enumlev1"/>
      </w:pPr>
      <w:r w:rsidRPr="009453D3">
        <w:t>–</w:t>
      </w:r>
      <w:r w:rsidRPr="009453D3">
        <w:tab/>
        <w:t xml:space="preserve">Recommendation ITU-T X.1252 (2010), </w:t>
      </w:r>
      <w:r w:rsidRPr="009453D3">
        <w:rPr>
          <w:i/>
          <w:iCs/>
        </w:rPr>
        <w:t>Baseline identity management terms and definitions</w:t>
      </w:r>
      <w:r w:rsidRPr="009453D3">
        <w:t>.</w:t>
      </w:r>
    </w:p>
    <w:p w14:paraId="5A21C339" w14:textId="53B5CCBB" w:rsidR="00D87E3E" w:rsidRPr="009453D3" w:rsidRDefault="002706DB">
      <w:pPr>
        <w:pStyle w:val="Heading2"/>
      </w:pPr>
      <w:bookmarkStart w:id="129" w:name="_Toc464231478"/>
      <w:bookmarkStart w:id="130" w:name="_Toc466368037"/>
      <w:bookmarkStart w:id="131" w:name="_Toc338058983"/>
      <w:bookmarkStart w:id="132" w:name="_Toc338321091"/>
      <w:bookmarkStart w:id="133" w:name="_Toc368383817"/>
      <w:bookmarkStart w:id="134" w:name="_Toc369699252"/>
      <w:bookmarkStart w:id="135" w:name="_Toc468713882"/>
      <w:bookmarkStart w:id="136" w:name="_Toc15832552"/>
      <w:bookmarkStart w:id="137" w:name="_Toc23328952"/>
      <w:bookmarkStart w:id="138" w:name="_Toc23339340"/>
      <w:bookmarkStart w:id="139" w:name="_Toc24446984"/>
      <w:r w:rsidRPr="009453D3">
        <w:t>2.4</w:t>
      </w:r>
      <w:r w:rsidRPr="009453D3">
        <w:tab/>
      </w:r>
      <w:bookmarkStart w:id="140" w:name="_Toc464231479"/>
      <w:bookmarkStart w:id="141" w:name="_Toc466368038"/>
      <w:bookmarkStart w:id="142" w:name="_Toc214681741"/>
      <w:bookmarkStart w:id="143" w:name="_Toc225659828"/>
      <w:bookmarkStart w:id="144" w:name="_Toc225668942"/>
      <w:bookmarkStart w:id="145" w:name="_Toc231790833"/>
      <w:bookmarkStart w:id="146" w:name="_Toc239736617"/>
      <w:bookmarkStart w:id="147" w:name="_Toc338058984"/>
      <w:bookmarkStart w:id="148" w:name="_Toc338321092"/>
      <w:bookmarkStart w:id="149" w:name="_Toc368383818"/>
      <w:bookmarkStart w:id="150" w:name="_Toc369699253"/>
      <w:bookmarkEnd w:id="117"/>
      <w:bookmarkEnd w:id="118"/>
      <w:bookmarkEnd w:id="119"/>
      <w:bookmarkEnd w:id="120"/>
      <w:bookmarkEnd w:id="121"/>
      <w:bookmarkEnd w:id="129"/>
      <w:bookmarkEnd w:id="130"/>
      <w:bookmarkEnd w:id="131"/>
      <w:bookmarkEnd w:id="132"/>
      <w:bookmarkEnd w:id="133"/>
      <w:bookmarkEnd w:id="134"/>
      <w:r w:rsidR="00D87E3E" w:rsidRPr="009453D3">
        <w:t>Other references</w:t>
      </w:r>
      <w:bookmarkEnd w:id="135"/>
      <w:bookmarkEnd w:id="136"/>
      <w:bookmarkEnd w:id="137"/>
      <w:bookmarkEnd w:id="138"/>
      <w:bookmarkEnd w:id="139"/>
      <w:bookmarkEnd w:id="140"/>
      <w:bookmarkEnd w:id="141"/>
    </w:p>
    <w:p w14:paraId="5C4B3EC4" w14:textId="77777777" w:rsidR="00D87E3E" w:rsidRPr="009453D3" w:rsidRDefault="00D87E3E" w:rsidP="00D87E3E">
      <w:pPr>
        <w:pStyle w:val="enumlev1"/>
      </w:pPr>
      <w:r w:rsidRPr="009453D3">
        <w:t>–</w:t>
      </w:r>
      <w:r w:rsidRPr="009453D3">
        <w:tab/>
        <w:t xml:space="preserve">IETF RFC 791 (1981), </w:t>
      </w:r>
      <w:r w:rsidRPr="009453D3">
        <w:rPr>
          <w:i/>
          <w:iCs/>
        </w:rPr>
        <w:t>Internet Protocol</w:t>
      </w:r>
      <w:r w:rsidRPr="009453D3">
        <w:t>.</w:t>
      </w:r>
    </w:p>
    <w:p w14:paraId="4DB3D5F8" w14:textId="44BED59E" w:rsidR="00D87E3E" w:rsidRPr="009453D3" w:rsidRDefault="00D87E3E" w:rsidP="00D87E3E">
      <w:pPr>
        <w:pStyle w:val="enumlev1"/>
      </w:pPr>
      <w:r w:rsidRPr="009453D3">
        <w:t>–</w:t>
      </w:r>
      <w:r w:rsidRPr="009453D3">
        <w:tab/>
        <w:t xml:space="preserve">IETF RFC 822 (1982), </w:t>
      </w:r>
      <w:r w:rsidRPr="009453D3">
        <w:rPr>
          <w:i/>
          <w:iCs/>
        </w:rPr>
        <w:t>S</w:t>
      </w:r>
      <w:r w:rsidR="007F6718" w:rsidRPr="009453D3">
        <w:rPr>
          <w:i/>
          <w:iCs/>
        </w:rPr>
        <w:t>tandard for the</w:t>
      </w:r>
      <w:r w:rsidRPr="009453D3">
        <w:rPr>
          <w:i/>
          <w:iCs/>
        </w:rPr>
        <w:t xml:space="preserve"> F</w:t>
      </w:r>
      <w:r w:rsidR="007F6718" w:rsidRPr="009453D3">
        <w:rPr>
          <w:i/>
          <w:iCs/>
        </w:rPr>
        <w:t xml:space="preserve">ormat of </w:t>
      </w:r>
      <w:r w:rsidRPr="009453D3">
        <w:rPr>
          <w:i/>
          <w:iCs/>
        </w:rPr>
        <w:t>ARPA I</w:t>
      </w:r>
      <w:r w:rsidR="007F6718" w:rsidRPr="009453D3">
        <w:rPr>
          <w:i/>
          <w:iCs/>
        </w:rPr>
        <w:t xml:space="preserve">nternet </w:t>
      </w:r>
      <w:r w:rsidRPr="009453D3">
        <w:rPr>
          <w:i/>
          <w:iCs/>
        </w:rPr>
        <w:t>T</w:t>
      </w:r>
      <w:r w:rsidR="007F6718" w:rsidRPr="009453D3">
        <w:rPr>
          <w:i/>
          <w:iCs/>
        </w:rPr>
        <w:t>ext</w:t>
      </w:r>
      <w:r w:rsidRPr="009453D3">
        <w:rPr>
          <w:i/>
          <w:iCs/>
        </w:rPr>
        <w:t xml:space="preserve"> M</w:t>
      </w:r>
      <w:r w:rsidR="007F6718" w:rsidRPr="009453D3">
        <w:rPr>
          <w:i/>
          <w:iCs/>
        </w:rPr>
        <w:t>essages</w:t>
      </w:r>
      <w:r w:rsidRPr="009453D3">
        <w:rPr>
          <w:i/>
          <w:iCs/>
        </w:rPr>
        <w:t>.</w:t>
      </w:r>
    </w:p>
    <w:p w14:paraId="00A18EA6" w14:textId="3402F38B" w:rsidR="0055470A" w:rsidRPr="009453D3" w:rsidRDefault="00D87E3E">
      <w:pPr>
        <w:pStyle w:val="enumlev1"/>
      </w:pPr>
      <w:r w:rsidRPr="009453D3">
        <w:t>–</w:t>
      </w:r>
      <w:r w:rsidRPr="009453D3">
        <w:tab/>
        <w:t xml:space="preserve">IETF RFC 1630 (1994), </w:t>
      </w:r>
      <w:r w:rsidRPr="009453D3">
        <w:rPr>
          <w:i/>
          <w:iCs/>
        </w:rPr>
        <w:t>Universal Resource Identifiers in WWW: A Unifying Syntax for the Expression of Names and Addresses of Objects on the Network as used in the World-Wide Web.</w:t>
      </w:r>
    </w:p>
    <w:p w14:paraId="33396CDD" w14:textId="77777777" w:rsidR="00D87E3E" w:rsidRPr="009453D3" w:rsidRDefault="00D87E3E" w:rsidP="00D87E3E">
      <w:pPr>
        <w:pStyle w:val="enumlev1"/>
      </w:pPr>
      <w:r w:rsidRPr="009453D3">
        <w:t>–</w:t>
      </w:r>
      <w:r w:rsidRPr="009453D3">
        <w:tab/>
        <w:t>IETF RFC 3492 (2003),</w:t>
      </w:r>
      <w:r w:rsidRPr="009453D3">
        <w:rPr>
          <w:lang w:eastAsia="en-GB"/>
        </w:rPr>
        <w:t xml:space="preserve"> </w:t>
      </w:r>
      <w:r w:rsidRPr="009453D3">
        <w:rPr>
          <w:rStyle w:val="italic"/>
        </w:rPr>
        <w:t>Punycode: A Bootstring encoding of Unicode for Internationalized Domain Names in Applications (IDNA)</w:t>
      </w:r>
      <w:r w:rsidRPr="009453D3">
        <w:rPr>
          <w:lang w:eastAsia="en-GB"/>
        </w:rPr>
        <w:t>.</w:t>
      </w:r>
    </w:p>
    <w:p w14:paraId="3D122297" w14:textId="77777777" w:rsidR="00D87E3E" w:rsidRPr="009453D3" w:rsidRDefault="00D87E3E" w:rsidP="00D87E3E">
      <w:pPr>
        <w:pStyle w:val="enumlev1"/>
        <w:rPr>
          <w:rStyle w:val="italic"/>
        </w:rPr>
      </w:pPr>
      <w:r w:rsidRPr="009453D3">
        <w:t>–</w:t>
      </w:r>
      <w:r w:rsidRPr="009453D3">
        <w:tab/>
        <w:t xml:space="preserve">IETF RFC 4511 (2006), </w:t>
      </w:r>
      <w:r w:rsidRPr="009453D3">
        <w:rPr>
          <w:rStyle w:val="italic"/>
        </w:rPr>
        <w:t>Lightweight Directory Access Protocol (LDAP): The Protocol</w:t>
      </w:r>
      <w:r w:rsidRPr="009453D3">
        <w:t>.</w:t>
      </w:r>
    </w:p>
    <w:p w14:paraId="7BC5DF8E" w14:textId="77777777" w:rsidR="00D87E3E" w:rsidRPr="009453D3" w:rsidRDefault="00D87E3E" w:rsidP="00D87E3E">
      <w:pPr>
        <w:pStyle w:val="enumlev1"/>
      </w:pPr>
      <w:r w:rsidRPr="009453D3">
        <w:t>–</w:t>
      </w:r>
      <w:r w:rsidRPr="009453D3">
        <w:tab/>
        <w:t xml:space="preserve">IETF RFC 4523 (2006), </w:t>
      </w:r>
      <w:r w:rsidRPr="009453D3">
        <w:rPr>
          <w:i/>
          <w:iCs/>
        </w:rPr>
        <w:t>Lightweight Directory Access Protocol (LDAP) Schema Definitions for X.509 Certificates</w:t>
      </w:r>
      <w:r w:rsidRPr="009453D3">
        <w:t>.</w:t>
      </w:r>
    </w:p>
    <w:p w14:paraId="711E4F95" w14:textId="77777777" w:rsidR="00D87E3E" w:rsidRPr="009453D3" w:rsidRDefault="00D87E3E" w:rsidP="00D87E3E">
      <w:pPr>
        <w:pStyle w:val="enumlev1"/>
      </w:pPr>
      <w:r w:rsidRPr="009453D3">
        <w:t>–</w:t>
      </w:r>
      <w:r w:rsidRPr="009453D3">
        <w:tab/>
        <w:t xml:space="preserve">IETF RFC 5280 (2008), </w:t>
      </w:r>
      <w:r w:rsidRPr="009453D3">
        <w:rPr>
          <w:i/>
          <w:iCs/>
        </w:rPr>
        <w:t>Internet X.509 Public Key Infrastructure Certificate and Certificate Revocation List (CRL) Profile</w:t>
      </w:r>
      <w:r w:rsidRPr="009453D3">
        <w:t>.</w:t>
      </w:r>
    </w:p>
    <w:p w14:paraId="32DFF0DB" w14:textId="77777777" w:rsidR="00D87E3E" w:rsidRPr="009453D3" w:rsidRDefault="00D87E3E" w:rsidP="00D87E3E">
      <w:pPr>
        <w:pStyle w:val="enumlev1"/>
        <w:rPr>
          <w:lang w:eastAsia="en-GB"/>
        </w:rPr>
      </w:pPr>
      <w:r w:rsidRPr="009453D3">
        <w:t>–</w:t>
      </w:r>
      <w:r w:rsidRPr="009453D3">
        <w:tab/>
        <w:t>IETF RFC 5890 (2010),</w:t>
      </w:r>
      <w:r w:rsidRPr="009453D3">
        <w:rPr>
          <w:lang w:eastAsia="en-GB"/>
        </w:rPr>
        <w:t xml:space="preserve"> </w:t>
      </w:r>
      <w:r w:rsidRPr="009453D3">
        <w:rPr>
          <w:rStyle w:val="italic"/>
        </w:rPr>
        <w:t>Internationalized Domain Names for Applications (IDNA): Definitions and Document Framework</w:t>
      </w:r>
      <w:r w:rsidRPr="009453D3">
        <w:rPr>
          <w:lang w:eastAsia="en-GB"/>
        </w:rPr>
        <w:t>.</w:t>
      </w:r>
    </w:p>
    <w:p w14:paraId="5427C06C" w14:textId="77777777" w:rsidR="00D87E3E" w:rsidRPr="009453D3" w:rsidRDefault="00D87E3E" w:rsidP="00D87E3E">
      <w:pPr>
        <w:pStyle w:val="enumlev1"/>
        <w:rPr>
          <w:rStyle w:val="italic"/>
        </w:rPr>
      </w:pPr>
      <w:r w:rsidRPr="009453D3">
        <w:t>–</w:t>
      </w:r>
      <w:r w:rsidRPr="009453D3">
        <w:tab/>
        <w:t xml:space="preserve">IETF RFC 5914 (2010), </w:t>
      </w:r>
      <w:r w:rsidRPr="009453D3">
        <w:rPr>
          <w:rStyle w:val="italic"/>
        </w:rPr>
        <w:t>Trust Anchor Format</w:t>
      </w:r>
      <w:r w:rsidRPr="009453D3">
        <w:t>.</w:t>
      </w:r>
    </w:p>
    <w:p w14:paraId="722F3551" w14:textId="4F0165EC" w:rsidR="00D87E3E" w:rsidRPr="009453D3" w:rsidRDefault="00D87E3E" w:rsidP="00D87E3E">
      <w:pPr>
        <w:pStyle w:val="enumlev1"/>
      </w:pPr>
      <w:r w:rsidRPr="009453D3">
        <w:lastRenderedPageBreak/>
        <w:t>–</w:t>
      </w:r>
      <w:r w:rsidRPr="009453D3">
        <w:tab/>
        <w:t xml:space="preserve">IETF RFC 6960 (2013), </w:t>
      </w:r>
      <w:r w:rsidRPr="009453D3">
        <w:rPr>
          <w:i/>
        </w:rPr>
        <w:t xml:space="preserve">X.509 Internet Public Key Infrastructure Online Certificate Status Protocol </w:t>
      </w:r>
      <w:r w:rsidR="00F9165F">
        <w:rPr>
          <w:i/>
        </w:rPr>
        <w:t>–</w:t>
      </w:r>
      <w:r w:rsidRPr="009453D3">
        <w:rPr>
          <w:i/>
        </w:rPr>
        <w:t xml:space="preserve"> OCSP</w:t>
      </w:r>
      <w:r w:rsidR="007165DA">
        <w:rPr>
          <w:i/>
        </w:rPr>
        <w:t>.</w:t>
      </w:r>
    </w:p>
    <w:p w14:paraId="51CF5179" w14:textId="11D47ACF" w:rsidR="00920AA4" w:rsidRPr="009453D3" w:rsidRDefault="00920AA4" w:rsidP="00920AA4">
      <w:pPr>
        <w:pStyle w:val="Heading1"/>
      </w:pPr>
      <w:bookmarkStart w:id="151" w:name="_Toc464231480"/>
      <w:bookmarkStart w:id="152" w:name="_Toc466368039"/>
      <w:bookmarkStart w:id="153" w:name="_Toc468713883"/>
      <w:bookmarkStart w:id="154" w:name="_Toc15832553"/>
      <w:bookmarkStart w:id="155" w:name="_Toc23328953"/>
      <w:bookmarkStart w:id="156" w:name="_Toc23339341"/>
      <w:bookmarkStart w:id="157" w:name="_Toc24446985"/>
      <w:r w:rsidRPr="009453D3">
        <w:t>3</w:t>
      </w:r>
      <w:r w:rsidRPr="009453D3">
        <w:tab/>
        <w:t>Definitions</w:t>
      </w:r>
      <w:bookmarkEnd w:id="122"/>
      <w:bookmarkEnd w:id="123"/>
      <w:bookmarkEnd w:id="124"/>
      <w:bookmarkEnd w:id="125"/>
      <w:bookmarkEnd w:id="126"/>
      <w:bookmarkEnd w:id="127"/>
      <w:bookmarkEnd w:id="12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19757A68" w14:textId="77777777" w:rsidR="00920AA4" w:rsidRPr="009453D3" w:rsidRDefault="00920AA4" w:rsidP="00920AA4">
      <w:r w:rsidRPr="009453D3">
        <w:t>For the purposes of this Recommendation | International Standard, the following definitions apply.</w:t>
      </w:r>
    </w:p>
    <w:p w14:paraId="4AE5AD64" w14:textId="27725B9A" w:rsidR="00920AA4" w:rsidRPr="009453D3" w:rsidRDefault="00920AA4" w:rsidP="00920AA4">
      <w:pPr>
        <w:pStyle w:val="Heading2"/>
      </w:pPr>
      <w:bookmarkStart w:id="158" w:name="_Toc479042742"/>
      <w:bookmarkStart w:id="159" w:name="_Toc495383817"/>
      <w:bookmarkStart w:id="160" w:name="_Toc45003505"/>
      <w:bookmarkStart w:id="161" w:name="_Toc521081462"/>
      <w:bookmarkStart w:id="162" w:name="_Toc111429846"/>
      <w:bookmarkStart w:id="163" w:name="_Toc119923386"/>
      <w:bookmarkStart w:id="164" w:name="_Toc131333080"/>
      <w:bookmarkStart w:id="165" w:name="_Toc214681742"/>
      <w:bookmarkStart w:id="166" w:name="_Toc225659829"/>
      <w:bookmarkStart w:id="167" w:name="_Toc225668943"/>
      <w:bookmarkStart w:id="168" w:name="_Toc231790834"/>
      <w:bookmarkStart w:id="169" w:name="_Toc239736618"/>
      <w:bookmarkStart w:id="170" w:name="_Toc338058985"/>
      <w:bookmarkStart w:id="171" w:name="_Toc338321093"/>
      <w:bookmarkStart w:id="172" w:name="_Toc368383819"/>
      <w:bookmarkStart w:id="173" w:name="_Toc369699254"/>
      <w:bookmarkStart w:id="174" w:name="_Toc464231481"/>
      <w:bookmarkStart w:id="175" w:name="_Toc466368040"/>
      <w:bookmarkStart w:id="176" w:name="_Toc468713884"/>
      <w:bookmarkStart w:id="177" w:name="_Toc15832554"/>
      <w:bookmarkStart w:id="178" w:name="_Toc23328954"/>
      <w:bookmarkStart w:id="179" w:name="_Toc23339342"/>
      <w:bookmarkStart w:id="180" w:name="_Toc24446986"/>
      <w:r w:rsidRPr="009453D3">
        <w:t>3.1</w:t>
      </w:r>
      <w:r w:rsidRPr="009453D3">
        <w:tab/>
        <w:t>OSI Reference Model security architecture definitions</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6839A559" w14:textId="007BF855" w:rsidR="00920AA4" w:rsidRPr="00857F3D" w:rsidRDefault="00920AA4" w:rsidP="00960AB0">
      <w:pPr>
        <w:rPr>
          <w:lang w:val="fr-CH"/>
        </w:rPr>
      </w:pPr>
      <w:r w:rsidRPr="009453D3">
        <w:t xml:space="preserve">The following terms are defined in Rec. </w:t>
      </w:r>
      <w:r w:rsidR="006E2723" w:rsidRPr="00857F3D">
        <w:rPr>
          <w:lang w:val="fr-CH"/>
        </w:rPr>
        <w:t xml:space="preserve">ITU-T </w:t>
      </w:r>
      <w:r w:rsidRPr="00857F3D">
        <w:rPr>
          <w:lang w:val="fr-CH"/>
        </w:rPr>
        <w:t>X.800 | ISO 7498-2:</w:t>
      </w:r>
    </w:p>
    <w:p w14:paraId="33775E1A" w14:textId="441964E8" w:rsidR="006B4609" w:rsidRPr="00857F3D" w:rsidRDefault="00741C8F" w:rsidP="008A152D">
      <w:pPr>
        <w:pStyle w:val="enumlev1"/>
        <w:rPr>
          <w:lang w:val="fr-CH"/>
        </w:rPr>
      </w:pPr>
      <w:r w:rsidRPr="00857F3D">
        <w:rPr>
          <w:lang w:val="fr-CH"/>
        </w:rPr>
        <w:t>a</w:t>
      </w:r>
      <w:r w:rsidR="006B4609" w:rsidRPr="00857F3D">
        <w:rPr>
          <w:lang w:val="fr-CH"/>
        </w:rPr>
        <w:t>)</w:t>
      </w:r>
      <w:r w:rsidR="006B4609" w:rsidRPr="00857F3D">
        <w:rPr>
          <w:lang w:val="fr-CH"/>
        </w:rPr>
        <w:tab/>
        <w:t>authentication exchange;</w:t>
      </w:r>
    </w:p>
    <w:p w14:paraId="0561CECF" w14:textId="5E2E1119" w:rsidR="006B4609" w:rsidRPr="008A152D" w:rsidRDefault="00741C8F" w:rsidP="008A152D">
      <w:pPr>
        <w:pStyle w:val="enumlev1"/>
      </w:pPr>
      <w:r w:rsidRPr="008A152D">
        <w:t>b</w:t>
      </w:r>
      <w:r w:rsidR="006B4609" w:rsidRPr="008A152D">
        <w:t>)</w:t>
      </w:r>
      <w:r w:rsidR="006B4609" w:rsidRPr="008A152D">
        <w:tab/>
      </w:r>
      <w:proofErr w:type="gramStart"/>
      <w:r w:rsidR="006B4609" w:rsidRPr="008A152D">
        <w:t>authentication</w:t>
      </w:r>
      <w:proofErr w:type="gramEnd"/>
      <w:r w:rsidR="006B4609" w:rsidRPr="008A152D">
        <w:t xml:space="preserve"> information;</w:t>
      </w:r>
    </w:p>
    <w:p w14:paraId="0B786878" w14:textId="0CE404DD" w:rsidR="00920AA4" w:rsidRPr="008A152D" w:rsidRDefault="00741C8F" w:rsidP="008A152D">
      <w:pPr>
        <w:pStyle w:val="enumlev1"/>
      </w:pPr>
      <w:r w:rsidRPr="008A152D">
        <w:t>c</w:t>
      </w:r>
      <w:r w:rsidR="00920AA4" w:rsidRPr="008A152D">
        <w:t>)</w:t>
      </w:r>
      <w:r w:rsidR="00920AA4" w:rsidRPr="008A152D">
        <w:tab/>
      </w:r>
      <w:proofErr w:type="gramStart"/>
      <w:r w:rsidR="00920AA4" w:rsidRPr="008A152D">
        <w:t>confidentiality</w:t>
      </w:r>
      <w:proofErr w:type="gramEnd"/>
      <w:r w:rsidR="00920AA4" w:rsidRPr="008A152D">
        <w:t>;</w:t>
      </w:r>
    </w:p>
    <w:p w14:paraId="254C7712" w14:textId="3A6E3466" w:rsidR="00920AA4" w:rsidRPr="008A152D" w:rsidRDefault="00741C8F" w:rsidP="008A152D">
      <w:pPr>
        <w:pStyle w:val="enumlev1"/>
      </w:pPr>
      <w:r w:rsidRPr="008A152D">
        <w:t>d</w:t>
      </w:r>
      <w:r w:rsidR="00920AA4" w:rsidRPr="008A152D">
        <w:t>)</w:t>
      </w:r>
      <w:r w:rsidR="00920AA4" w:rsidRPr="008A152D">
        <w:tab/>
      </w:r>
      <w:proofErr w:type="gramStart"/>
      <w:r w:rsidR="00920AA4" w:rsidRPr="008A152D">
        <w:t>credentials</w:t>
      </w:r>
      <w:proofErr w:type="gramEnd"/>
      <w:r w:rsidR="00920AA4" w:rsidRPr="008A152D">
        <w:t>;</w:t>
      </w:r>
    </w:p>
    <w:p w14:paraId="0180BF37" w14:textId="2AD42B90" w:rsidR="00920AA4" w:rsidRPr="008A152D" w:rsidRDefault="00741C8F" w:rsidP="008A152D">
      <w:pPr>
        <w:pStyle w:val="enumlev1"/>
      </w:pPr>
      <w:r w:rsidRPr="008A152D">
        <w:t>e</w:t>
      </w:r>
      <w:r w:rsidR="00920AA4" w:rsidRPr="008A152D">
        <w:t>)</w:t>
      </w:r>
      <w:r w:rsidR="00920AA4" w:rsidRPr="008A152D">
        <w:tab/>
      </w:r>
      <w:proofErr w:type="gramStart"/>
      <w:r w:rsidR="00920AA4" w:rsidRPr="008A152D">
        <w:t>cryptography</w:t>
      </w:r>
      <w:proofErr w:type="gramEnd"/>
      <w:r w:rsidR="00920AA4" w:rsidRPr="008A152D">
        <w:t>;</w:t>
      </w:r>
    </w:p>
    <w:p w14:paraId="43345402" w14:textId="69D91E62" w:rsidR="00920AA4" w:rsidRPr="008A152D" w:rsidRDefault="00741C8F" w:rsidP="008A152D">
      <w:pPr>
        <w:pStyle w:val="enumlev1"/>
      </w:pPr>
      <w:r w:rsidRPr="008A152D">
        <w:t>f</w:t>
      </w:r>
      <w:r w:rsidR="00920AA4" w:rsidRPr="008A152D">
        <w:t>)</w:t>
      </w:r>
      <w:r w:rsidR="00920AA4" w:rsidRPr="008A152D">
        <w:tab/>
      </w:r>
      <w:proofErr w:type="gramStart"/>
      <w:r w:rsidR="00920AA4" w:rsidRPr="008A152D">
        <w:t>data</w:t>
      </w:r>
      <w:proofErr w:type="gramEnd"/>
      <w:r w:rsidR="00920AA4" w:rsidRPr="008A152D">
        <w:t xml:space="preserve"> origin authentication;</w:t>
      </w:r>
    </w:p>
    <w:p w14:paraId="49879EF4" w14:textId="58123A2C" w:rsidR="00920AA4" w:rsidRPr="008A152D" w:rsidRDefault="00741C8F" w:rsidP="008A152D">
      <w:pPr>
        <w:pStyle w:val="enumlev1"/>
      </w:pPr>
      <w:r w:rsidRPr="008A152D">
        <w:t>g</w:t>
      </w:r>
      <w:r w:rsidR="00920AA4" w:rsidRPr="008A152D">
        <w:t>)</w:t>
      </w:r>
      <w:r w:rsidR="00920AA4" w:rsidRPr="008A152D">
        <w:tab/>
      </w:r>
      <w:proofErr w:type="gramStart"/>
      <w:r w:rsidR="00920AA4" w:rsidRPr="008A152D">
        <w:t>decipherment</w:t>
      </w:r>
      <w:proofErr w:type="gramEnd"/>
      <w:r w:rsidR="00920AA4" w:rsidRPr="008A152D">
        <w:t>;</w:t>
      </w:r>
    </w:p>
    <w:p w14:paraId="72E9CDDB" w14:textId="36351B0A" w:rsidR="00920AA4" w:rsidRPr="008A152D" w:rsidRDefault="00741C8F" w:rsidP="008A152D">
      <w:pPr>
        <w:pStyle w:val="enumlev1"/>
      </w:pPr>
      <w:r w:rsidRPr="008A152D">
        <w:t>h</w:t>
      </w:r>
      <w:r w:rsidR="00920AA4" w:rsidRPr="008A152D">
        <w:t>)</w:t>
      </w:r>
      <w:r w:rsidR="00920AA4" w:rsidRPr="008A152D">
        <w:tab/>
      </w:r>
      <w:proofErr w:type="gramStart"/>
      <w:r w:rsidR="00920AA4" w:rsidRPr="008A152D">
        <w:t>digital</w:t>
      </w:r>
      <w:proofErr w:type="gramEnd"/>
      <w:r w:rsidR="00920AA4" w:rsidRPr="008A152D">
        <w:t xml:space="preserve"> signature;</w:t>
      </w:r>
    </w:p>
    <w:p w14:paraId="0E8B34E3" w14:textId="69F16643" w:rsidR="00920AA4" w:rsidRPr="008A152D" w:rsidRDefault="00741C8F" w:rsidP="008A152D">
      <w:pPr>
        <w:pStyle w:val="enumlev1"/>
      </w:pPr>
      <w:r w:rsidRPr="008A152D">
        <w:t>i</w:t>
      </w:r>
      <w:r w:rsidR="00EC3384" w:rsidRPr="008A152D">
        <w:t>)</w:t>
      </w:r>
      <w:r w:rsidR="00EC3384" w:rsidRPr="008A152D">
        <w:tab/>
      </w:r>
      <w:proofErr w:type="gramStart"/>
      <w:r w:rsidR="00EC3384" w:rsidRPr="008A152D">
        <w:t>encipherment</w:t>
      </w:r>
      <w:proofErr w:type="gramEnd"/>
      <w:r w:rsidRPr="008A152D">
        <w:t>; and</w:t>
      </w:r>
    </w:p>
    <w:p w14:paraId="0D78925A" w14:textId="0F37C79C" w:rsidR="00920AA4" w:rsidRPr="008A152D" w:rsidRDefault="00741C8F" w:rsidP="008A152D">
      <w:pPr>
        <w:pStyle w:val="enumlev1"/>
      </w:pPr>
      <w:r w:rsidRPr="008A152D">
        <w:t>j</w:t>
      </w:r>
      <w:r w:rsidR="00920AA4" w:rsidRPr="008A152D">
        <w:t>)</w:t>
      </w:r>
      <w:r w:rsidR="00920AA4" w:rsidRPr="008A152D">
        <w:tab/>
      </w:r>
      <w:proofErr w:type="gramStart"/>
      <w:r w:rsidR="00920AA4" w:rsidRPr="008A152D">
        <w:t>key</w:t>
      </w:r>
      <w:proofErr w:type="gramEnd"/>
      <w:r w:rsidR="00920AA4" w:rsidRPr="008A152D">
        <w:t>;</w:t>
      </w:r>
    </w:p>
    <w:p w14:paraId="64BDE638" w14:textId="77777777" w:rsidR="00920AA4" w:rsidRPr="009453D3" w:rsidRDefault="00920AA4" w:rsidP="00920AA4">
      <w:pPr>
        <w:pStyle w:val="Heading2"/>
      </w:pPr>
      <w:bookmarkStart w:id="181" w:name="_Toc338058986"/>
      <w:bookmarkStart w:id="182" w:name="_Toc338321094"/>
      <w:bookmarkStart w:id="183" w:name="_Toc368383820"/>
      <w:bookmarkStart w:id="184" w:name="_Toc369699255"/>
      <w:bookmarkStart w:id="185" w:name="_Toc464231482"/>
      <w:bookmarkStart w:id="186" w:name="_Toc466368041"/>
      <w:bookmarkStart w:id="187" w:name="_Toc468713885"/>
      <w:bookmarkStart w:id="188" w:name="_Toc15832555"/>
      <w:bookmarkStart w:id="189" w:name="_Toc23328955"/>
      <w:bookmarkStart w:id="190" w:name="_Toc23339343"/>
      <w:bookmarkStart w:id="191" w:name="_Toc24446987"/>
      <w:bookmarkStart w:id="192" w:name="_Toc495383818"/>
      <w:bookmarkStart w:id="193" w:name="_Toc45003506"/>
      <w:bookmarkStart w:id="194" w:name="_Toc521081463"/>
      <w:bookmarkStart w:id="195" w:name="_Toc111429847"/>
      <w:bookmarkStart w:id="196" w:name="_Toc119923387"/>
      <w:bookmarkStart w:id="197" w:name="_Toc131333081"/>
      <w:bookmarkStart w:id="198" w:name="_Toc214681743"/>
      <w:bookmarkStart w:id="199" w:name="_Toc225659830"/>
      <w:bookmarkStart w:id="200" w:name="_Toc225668944"/>
      <w:bookmarkStart w:id="201" w:name="_Toc231790835"/>
      <w:bookmarkStart w:id="202" w:name="_Toc239736619"/>
      <w:r w:rsidRPr="009453D3">
        <w:t>3.2</w:t>
      </w:r>
      <w:r w:rsidRPr="009453D3">
        <w:tab/>
        <w:t>Baseline identity management terms and definitions</w:t>
      </w:r>
      <w:bookmarkEnd w:id="181"/>
      <w:bookmarkEnd w:id="182"/>
      <w:bookmarkEnd w:id="183"/>
      <w:bookmarkEnd w:id="184"/>
      <w:bookmarkEnd w:id="185"/>
      <w:bookmarkEnd w:id="186"/>
      <w:bookmarkEnd w:id="187"/>
      <w:bookmarkEnd w:id="188"/>
      <w:bookmarkEnd w:id="189"/>
      <w:bookmarkEnd w:id="190"/>
      <w:bookmarkEnd w:id="191"/>
    </w:p>
    <w:p w14:paraId="6435DB18" w14:textId="77777777" w:rsidR="00920AA4" w:rsidRPr="009453D3" w:rsidRDefault="00920AA4" w:rsidP="00920AA4">
      <w:r w:rsidRPr="009453D3">
        <w:t>The following term is defined in Rec. ITU-T X.1252:</w:t>
      </w:r>
    </w:p>
    <w:p w14:paraId="01230A7A" w14:textId="246C0E86" w:rsidR="00920AA4" w:rsidRPr="009453D3" w:rsidRDefault="005F3D83" w:rsidP="00960AB0">
      <w:r w:rsidRPr="009453D3">
        <w:tab/>
        <w:t>a)</w:t>
      </w:r>
      <w:r w:rsidRPr="009453D3">
        <w:tab/>
      </w:r>
      <w:proofErr w:type="gramStart"/>
      <w:r w:rsidR="00920AA4" w:rsidRPr="009453D3">
        <w:rPr>
          <w:rStyle w:val="boldchar"/>
          <w:b w:val="0"/>
          <w:bCs/>
          <w:lang w:val="en-GB"/>
        </w:rPr>
        <w:t>trust</w:t>
      </w:r>
      <w:proofErr w:type="gramEnd"/>
      <w:r w:rsidR="00920AA4" w:rsidRPr="009453D3">
        <w:rPr>
          <w:lang w:eastAsia="en-GB"/>
        </w:rPr>
        <w:t>.</w:t>
      </w:r>
    </w:p>
    <w:p w14:paraId="3855AD3B" w14:textId="2D3C34F9" w:rsidR="00920AA4" w:rsidRPr="009453D3" w:rsidRDefault="00920AA4" w:rsidP="00920AA4">
      <w:pPr>
        <w:pStyle w:val="Heading2"/>
      </w:pPr>
      <w:bookmarkStart w:id="203" w:name="_Toc338058987"/>
      <w:bookmarkStart w:id="204" w:name="_Toc338321095"/>
      <w:bookmarkStart w:id="205" w:name="_Toc368383821"/>
      <w:bookmarkStart w:id="206" w:name="_Toc369699256"/>
      <w:bookmarkStart w:id="207" w:name="_Toc464231483"/>
      <w:bookmarkStart w:id="208" w:name="_Toc466368042"/>
      <w:bookmarkStart w:id="209" w:name="_Toc468713886"/>
      <w:bookmarkStart w:id="210" w:name="_Toc15832556"/>
      <w:bookmarkStart w:id="211" w:name="_Toc23328956"/>
      <w:bookmarkStart w:id="212" w:name="_Toc23339344"/>
      <w:bookmarkStart w:id="213" w:name="_Toc24446988"/>
      <w:r w:rsidRPr="009453D3">
        <w:t>3.3</w:t>
      </w:r>
      <w:r w:rsidRPr="009453D3">
        <w:tab/>
        <w:t>Directory model definitions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49E39224" w14:textId="77777777" w:rsidR="00920AA4" w:rsidRPr="005950ED" w:rsidRDefault="00920AA4" w:rsidP="00920AA4">
      <w:pPr>
        <w:rPr>
          <w:lang w:val="fr-CH"/>
        </w:rPr>
      </w:pPr>
      <w:r w:rsidRPr="009453D3">
        <w:t xml:space="preserve">The following terms are defined in Rec. </w:t>
      </w:r>
      <w:r w:rsidRPr="005950ED">
        <w:rPr>
          <w:lang w:val="fr-CH"/>
        </w:rPr>
        <w:t>ITU-T X.501 | ISO/IEC 9594-2:</w:t>
      </w:r>
    </w:p>
    <w:p w14:paraId="3A6A4EFD" w14:textId="77777777" w:rsidR="00920AA4" w:rsidRPr="009453D3" w:rsidRDefault="00920AA4" w:rsidP="00920AA4">
      <w:pPr>
        <w:pStyle w:val="enumlev1"/>
      </w:pPr>
      <w:r w:rsidRPr="009453D3">
        <w:t>a)</w:t>
      </w:r>
      <w:r w:rsidRPr="009453D3">
        <w:tab/>
      </w:r>
      <w:proofErr w:type="gramStart"/>
      <w:r w:rsidRPr="009453D3">
        <w:t>attribute</w:t>
      </w:r>
      <w:proofErr w:type="gramEnd"/>
      <w:r w:rsidRPr="009453D3">
        <w:t>;</w:t>
      </w:r>
    </w:p>
    <w:p w14:paraId="0DB9CD88" w14:textId="1D6D0A76" w:rsidR="00920AA4" w:rsidRPr="009453D3" w:rsidRDefault="005F31E5" w:rsidP="00920AA4">
      <w:pPr>
        <w:pStyle w:val="enumlev1"/>
      </w:pPr>
      <w:r w:rsidRPr="009453D3">
        <w:t>c)</w:t>
      </w:r>
      <w:r w:rsidRPr="009453D3">
        <w:tab/>
      </w:r>
      <w:proofErr w:type="gramStart"/>
      <w:r w:rsidRPr="009453D3">
        <w:t>d</w:t>
      </w:r>
      <w:r w:rsidR="00920AA4" w:rsidRPr="009453D3">
        <w:t>irectory</w:t>
      </w:r>
      <w:proofErr w:type="gramEnd"/>
      <w:r w:rsidR="00920AA4" w:rsidRPr="009453D3">
        <w:t xml:space="preserve"> </w:t>
      </w:r>
      <w:r w:rsidRPr="009453D3">
        <w:t>i</w:t>
      </w:r>
      <w:r w:rsidR="00920AA4" w:rsidRPr="009453D3">
        <w:t xml:space="preserve">nformation </w:t>
      </w:r>
      <w:r w:rsidRPr="009453D3">
        <w:t>t</w:t>
      </w:r>
      <w:r w:rsidR="00920AA4" w:rsidRPr="009453D3">
        <w:t>ree</w:t>
      </w:r>
      <w:r w:rsidR="00F26994" w:rsidRPr="009453D3">
        <w:t xml:space="preserve"> (DIT)</w:t>
      </w:r>
      <w:r w:rsidR="00920AA4" w:rsidRPr="009453D3">
        <w:t>;</w:t>
      </w:r>
    </w:p>
    <w:p w14:paraId="2C0EA09E" w14:textId="7C916234" w:rsidR="00920AA4" w:rsidRPr="009453D3" w:rsidRDefault="00B44448" w:rsidP="00920AA4">
      <w:pPr>
        <w:pStyle w:val="enumlev1"/>
      </w:pPr>
      <w:r w:rsidRPr="009453D3">
        <w:t>b</w:t>
      </w:r>
      <w:r w:rsidR="00920AA4" w:rsidRPr="009453D3">
        <w:t>)</w:t>
      </w:r>
      <w:r w:rsidR="00920AA4" w:rsidRPr="009453D3">
        <w:tab/>
      </w:r>
      <w:proofErr w:type="gramStart"/>
      <w:r w:rsidRPr="009453D3">
        <w:t>d</w:t>
      </w:r>
      <w:r w:rsidR="00920AA4" w:rsidRPr="009453D3">
        <w:t>irectory</w:t>
      </w:r>
      <w:proofErr w:type="gramEnd"/>
      <w:r w:rsidR="00920AA4" w:rsidRPr="009453D3">
        <w:t xml:space="preserve"> </w:t>
      </w:r>
      <w:r w:rsidRPr="009453D3">
        <w:t>s</w:t>
      </w:r>
      <w:r w:rsidR="00920AA4" w:rsidRPr="009453D3">
        <w:t xml:space="preserve">ystem </w:t>
      </w:r>
      <w:r w:rsidRPr="009453D3">
        <w:t>a</w:t>
      </w:r>
      <w:r w:rsidR="00920AA4" w:rsidRPr="009453D3">
        <w:t>gent;</w:t>
      </w:r>
    </w:p>
    <w:p w14:paraId="48348871" w14:textId="7085EEBA" w:rsidR="00920AA4" w:rsidRPr="009453D3" w:rsidRDefault="00B44448" w:rsidP="00920AA4">
      <w:pPr>
        <w:pStyle w:val="enumlev1"/>
      </w:pPr>
      <w:r w:rsidRPr="009453D3">
        <w:t>c</w:t>
      </w:r>
      <w:r w:rsidR="00920AA4" w:rsidRPr="009453D3">
        <w:t>)</w:t>
      </w:r>
      <w:r w:rsidR="00920AA4" w:rsidRPr="009453D3">
        <w:tab/>
      </w:r>
      <w:proofErr w:type="gramStart"/>
      <w:r w:rsidRPr="009453D3">
        <w:t>d</w:t>
      </w:r>
      <w:r w:rsidR="00920AA4" w:rsidRPr="009453D3">
        <w:t>irectory</w:t>
      </w:r>
      <w:proofErr w:type="gramEnd"/>
      <w:r w:rsidR="00920AA4" w:rsidRPr="009453D3">
        <w:t xml:space="preserve"> </w:t>
      </w:r>
      <w:r w:rsidRPr="009453D3">
        <w:t>u</w:t>
      </w:r>
      <w:r w:rsidR="00920AA4" w:rsidRPr="009453D3">
        <w:t xml:space="preserve">ser </w:t>
      </w:r>
      <w:r w:rsidRPr="009453D3">
        <w:t>a</w:t>
      </w:r>
      <w:r w:rsidR="00920AA4" w:rsidRPr="009453D3">
        <w:t>gent</w:t>
      </w:r>
      <w:r w:rsidR="00F26994" w:rsidRPr="009453D3">
        <w:t xml:space="preserve"> (DUA)</w:t>
      </w:r>
      <w:r w:rsidR="00920AA4" w:rsidRPr="009453D3">
        <w:t>;</w:t>
      </w:r>
    </w:p>
    <w:p w14:paraId="226335FD" w14:textId="6596EC55" w:rsidR="00920AA4" w:rsidRPr="009453D3" w:rsidRDefault="00552F56" w:rsidP="00920AA4">
      <w:pPr>
        <w:pStyle w:val="enumlev1"/>
      </w:pPr>
      <w:r w:rsidRPr="009453D3">
        <w:t>d</w:t>
      </w:r>
      <w:r w:rsidR="00920AA4" w:rsidRPr="009453D3">
        <w:t>)</w:t>
      </w:r>
      <w:r w:rsidR="00920AA4" w:rsidRPr="009453D3">
        <w:tab/>
      </w:r>
      <w:proofErr w:type="gramStart"/>
      <w:r w:rsidR="00920AA4" w:rsidRPr="009453D3">
        <w:t>distinguished</w:t>
      </w:r>
      <w:proofErr w:type="gramEnd"/>
      <w:r w:rsidR="00920AA4" w:rsidRPr="009453D3">
        <w:t xml:space="preserve"> name;</w:t>
      </w:r>
    </w:p>
    <w:p w14:paraId="531AE3B4" w14:textId="69F56885" w:rsidR="00920AA4" w:rsidRPr="009453D3" w:rsidRDefault="00552F56" w:rsidP="00920AA4">
      <w:pPr>
        <w:pStyle w:val="enumlev1"/>
      </w:pPr>
      <w:r w:rsidRPr="009453D3">
        <w:t>e</w:t>
      </w:r>
      <w:r w:rsidR="00920AA4" w:rsidRPr="009453D3">
        <w:t>)</w:t>
      </w:r>
      <w:r w:rsidR="00920AA4" w:rsidRPr="009453D3">
        <w:tab/>
      </w:r>
      <w:proofErr w:type="gramStart"/>
      <w:r w:rsidR="00920AA4" w:rsidRPr="009453D3">
        <w:t>entry</w:t>
      </w:r>
      <w:proofErr w:type="gramEnd"/>
      <w:r w:rsidR="00920AA4" w:rsidRPr="009453D3">
        <w:t>;</w:t>
      </w:r>
    </w:p>
    <w:p w14:paraId="499E6474" w14:textId="66C666DD" w:rsidR="00920AA4" w:rsidRPr="009453D3" w:rsidRDefault="00552F56" w:rsidP="00920AA4">
      <w:pPr>
        <w:pStyle w:val="enumlev1"/>
      </w:pPr>
      <w:r w:rsidRPr="009453D3">
        <w:t>f</w:t>
      </w:r>
      <w:r w:rsidR="00920AA4" w:rsidRPr="009453D3">
        <w:t>)</w:t>
      </w:r>
      <w:r w:rsidR="00920AA4" w:rsidRPr="009453D3">
        <w:tab/>
      </w:r>
      <w:proofErr w:type="gramStart"/>
      <w:r w:rsidR="00EC3384" w:rsidRPr="009453D3">
        <w:t>relative</w:t>
      </w:r>
      <w:proofErr w:type="gramEnd"/>
      <w:r w:rsidR="00EC3384" w:rsidRPr="009453D3">
        <w:t xml:space="preserve"> distinguished name</w:t>
      </w:r>
      <w:r w:rsidR="00920AA4" w:rsidRPr="009453D3">
        <w:t>;</w:t>
      </w:r>
    </w:p>
    <w:p w14:paraId="5C809DD7" w14:textId="4ED6B586" w:rsidR="00920AA4" w:rsidRPr="009453D3" w:rsidRDefault="00552F56" w:rsidP="00920AA4">
      <w:pPr>
        <w:pStyle w:val="enumlev1"/>
      </w:pPr>
      <w:r w:rsidRPr="009453D3">
        <w:t>g</w:t>
      </w:r>
      <w:r w:rsidR="00920AA4" w:rsidRPr="009453D3">
        <w:t>)</w:t>
      </w:r>
      <w:r w:rsidR="00920AA4" w:rsidRPr="009453D3">
        <w:tab/>
      </w:r>
      <w:proofErr w:type="gramStart"/>
      <w:r w:rsidR="00920AA4" w:rsidRPr="009453D3">
        <w:t>root</w:t>
      </w:r>
      <w:proofErr w:type="gramEnd"/>
      <w:r w:rsidR="00920AA4" w:rsidRPr="009453D3">
        <w:t>.</w:t>
      </w:r>
    </w:p>
    <w:p w14:paraId="4D3429EE" w14:textId="77777777" w:rsidR="00920AA4" w:rsidRPr="009453D3" w:rsidRDefault="00920AA4" w:rsidP="00920AA4">
      <w:pPr>
        <w:pStyle w:val="Heading2"/>
      </w:pPr>
      <w:bookmarkStart w:id="214" w:name="_Toc214681744"/>
      <w:bookmarkStart w:id="215" w:name="_Toc225659831"/>
      <w:bookmarkStart w:id="216" w:name="_Toc225668945"/>
      <w:bookmarkStart w:id="217" w:name="_Toc231790836"/>
      <w:bookmarkStart w:id="218" w:name="_Toc239736620"/>
      <w:bookmarkStart w:id="219" w:name="_Toc338058988"/>
      <w:bookmarkStart w:id="220" w:name="_Toc338321096"/>
      <w:bookmarkStart w:id="221" w:name="_Toc368383822"/>
      <w:bookmarkStart w:id="222" w:name="_Toc369699257"/>
      <w:bookmarkStart w:id="223" w:name="_Toc464231484"/>
      <w:bookmarkStart w:id="224" w:name="_Toc466368043"/>
      <w:bookmarkStart w:id="225" w:name="_Toc468713887"/>
      <w:bookmarkStart w:id="226" w:name="_Toc15832557"/>
      <w:bookmarkStart w:id="227" w:name="_Toc23328957"/>
      <w:bookmarkStart w:id="228" w:name="_Toc23339345"/>
      <w:bookmarkStart w:id="229" w:name="_Toc24446989"/>
      <w:bookmarkStart w:id="230" w:name="_Toc479042744"/>
      <w:bookmarkStart w:id="231" w:name="_Toc495383819"/>
      <w:bookmarkStart w:id="232" w:name="_Toc45003507"/>
      <w:bookmarkStart w:id="233" w:name="_Toc521081464"/>
      <w:bookmarkStart w:id="234" w:name="_Toc111429848"/>
      <w:bookmarkStart w:id="235" w:name="_Toc119923388"/>
      <w:bookmarkStart w:id="236" w:name="_Toc131333082"/>
      <w:r w:rsidRPr="009453D3">
        <w:t>3.4</w:t>
      </w:r>
      <w:r w:rsidRPr="009453D3">
        <w:tab/>
        <w:t>Access control framework definitions</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65396DB8" w14:textId="77777777" w:rsidR="00920AA4" w:rsidRPr="005950ED" w:rsidRDefault="00920AA4" w:rsidP="00920AA4">
      <w:pPr>
        <w:keepNext/>
        <w:keepLines/>
        <w:rPr>
          <w:lang w:val="fr-CH"/>
        </w:rPr>
      </w:pPr>
      <w:r w:rsidRPr="009453D3">
        <w:t xml:space="preserve">The following terms are defined in Rec. </w:t>
      </w:r>
      <w:r w:rsidRPr="005950ED">
        <w:rPr>
          <w:lang w:val="fr-CH"/>
        </w:rPr>
        <w:t>ITU-T X.812 | ISO/IEC 10181-3:</w:t>
      </w:r>
    </w:p>
    <w:p w14:paraId="67331903" w14:textId="2CB4BECF" w:rsidR="00920AA4" w:rsidRPr="009453D3" w:rsidRDefault="00920AA4" w:rsidP="00920AA4">
      <w:pPr>
        <w:pStyle w:val="enumlev1"/>
      </w:pPr>
      <w:proofErr w:type="gramStart"/>
      <w:r w:rsidRPr="009453D3">
        <w:t>a</w:t>
      </w:r>
      <w:proofErr w:type="gramEnd"/>
      <w:r w:rsidRPr="009453D3">
        <w:t>)</w:t>
      </w:r>
      <w:r w:rsidRPr="009453D3">
        <w:tab/>
      </w:r>
      <w:r w:rsidR="00F35873" w:rsidRPr="009453D3">
        <w:t xml:space="preserve">access control decision function </w:t>
      </w:r>
      <w:r w:rsidRPr="009453D3">
        <w:t>(ADF);</w:t>
      </w:r>
    </w:p>
    <w:p w14:paraId="2E537AE2" w14:textId="45A9EBF3" w:rsidR="00920AA4" w:rsidRPr="009453D3" w:rsidRDefault="00920AA4" w:rsidP="00920AA4">
      <w:pPr>
        <w:pStyle w:val="enumlev1"/>
      </w:pPr>
      <w:r w:rsidRPr="009453D3">
        <w:t>b)</w:t>
      </w:r>
      <w:r w:rsidRPr="009453D3">
        <w:tab/>
      </w:r>
      <w:proofErr w:type="gramStart"/>
      <w:r w:rsidR="00F35873" w:rsidRPr="009453D3">
        <w:t>access</w:t>
      </w:r>
      <w:proofErr w:type="gramEnd"/>
      <w:r w:rsidR="00F35873" w:rsidRPr="009453D3">
        <w:t xml:space="preserve"> control enforcement function </w:t>
      </w:r>
      <w:r w:rsidRPr="009453D3">
        <w:t>(AEF).</w:t>
      </w:r>
    </w:p>
    <w:p w14:paraId="539DEE11" w14:textId="3B04EAD5" w:rsidR="00920AA4" w:rsidRPr="009453D3" w:rsidRDefault="00920AA4" w:rsidP="00920AA4">
      <w:pPr>
        <w:pStyle w:val="Heading2"/>
      </w:pPr>
      <w:bookmarkStart w:id="237" w:name="_Toc214681745"/>
      <w:bookmarkStart w:id="238" w:name="_Toc225659832"/>
      <w:bookmarkStart w:id="239" w:name="_Toc225668946"/>
      <w:bookmarkStart w:id="240" w:name="_Toc231790837"/>
      <w:bookmarkStart w:id="241" w:name="_Toc239736621"/>
      <w:bookmarkStart w:id="242" w:name="_Toc338058989"/>
      <w:bookmarkStart w:id="243" w:name="_Toc338321097"/>
      <w:bookmarkStart w:id="244" w:name="_Toc368383823"/>
      <w:bookmarkStart w:id="245" w:name="_Toc369699258"/>
      <w:bookmarkStart w:id="246" w:name="_Toc464231485"/>
      <w:bookmarkStart w:id="247" w:name="_Toc466368044"/>
      <w:bookmarkStart w:id="248" w:name="_Toc468713888"/>
      <w:bookmarkStart w:id="249" w:name="_Toc15832558"/>
      <w:bookmarkStart w:id="250" w:name="_Toc23328958"/>
      <w:bookmarkStart w:id="251" w:name="_Toc23339346"/>
      <w:bookmarkStart w:id="252" w:name="_Toc24446990"/>
      <w:r w:rsidRPr="009453D3">
        <w:t>3.5</w:t>
      </w:r>
      <w:r w:rsidRPr="009453D3">
        <w:tab/>
        <w:t>Public-key and attribute certificate definitions</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6CC2E454" w14:textId="77777777" w:rsidR="00920AA4" w:rsidRPr="009453D3" w:rsidRDefault="00920AA4" w:rsidP="00920AA4">
      <w:r w:rsidRPr="009453D3">
        <w:t>The following terms are defined in this Recommendation | International Standard:</w:t>
      </w:r>
    </w:p>
    <w:p w14:paraId="20756D61" w14:textId="3054A5D6" w:rsidR="00E154CA" w:rsidRPr="009453D3" w:rsidRDefault="00E154CA" w:rsidP="00E154CA">
      <w:r w:rsidRPr="009453D3">
        <w:rPr>
          <w:rStyle w:val="Bold"/>
        </w:rPr>
        <w:t>3.5.</w:t>
      </w:r>
      <w:r w:rsidR="001C4E47" w:rsidRPr="009453D3">
        <w:rPr>
          <w:rStyle w:val="Bold"/>
        </w:rPr>
        <w:t>1</w:t>
      </w:r>
      <w:r w:rsidRPr="009453D3">
        <w:rPr>
          <w:rStyle w:val="Bold"/>
        </w:rPr>
        <w:tab/>
        <w:t>ACRL distribution point</w:t>
      </w:r>
      <w:r w:rsidRPr="009453D3">
        <w:t xml:space="preserve">: A directory entry or </w:t>
      </w:r>
      <w:r w:rsidR="008B270F" w:rsidRPr="009453D3">
        <w:t>an</w:t>
      </w:r>
      <w:r w:rsidRPr="009453D3">
        <w:t xml:space="preserve">other distribution source for </w:t>
      </w:r>
      <w:r w:rsidR="00F35873" w:rsidRPr="009453D3">
        <w:rPr>
          <w:rStyle w:val="Bold"/>
          <w:bCs/>
        </w:rPr>
        <w:t>attribute certificate revocation list</w:t>
      </w:r>
      <w:r w:rsidR="00F35873" w:rsidRPr="009453D3">
        <w:rPr>
          <w:rStyle w:val="Bold"/>
          <w:b w:val="0"/>
          <w:bCs/>
        </w:rPr>
        <w:t>s</w:t>
      </w:r>
      <w:r w:rsidR="00F35873" w:rsidRPr="009453D3">
        <w:rPr>
          <w:rStyle w:val="Bold"/>
          <w:bCs/>
        </w:rPr>
        <w:t xml:space="preserve"> </w:t>
      </w:r>
      <w:r w:rsidR="00F35873" w:rsidRPr="009453D3">
        <w:rPr>
          <w:rStyle w:val="Bold"/>
          <w:b w:val="0"/>
          <w:bCs/>
        </w:rPr>
        <w:t>(</w:t>
      </w:r>
      <w:r w:rsidRPr="009453D3">
        <w:rPr>
          <w:bCs/>
        </w:rPr>
        <w:t>A</w:t>
      </w:r>
      <w:r w:rsidRPr="009453D3">
        <w:t>CRLs</w:t>
      </w:r>
      <w:r w:rsidR="00F35873" w:rsidRPr="009453D3">
        <w:t>)</w:t>
      </w:r>
      <w:r w:rsidRPr="009453D3">
        <w:t xml:space="preserve">; an ACRL distributed through an ACRL distribution point may contain revocation entries for only a subset of the full set of attribute certificates issued by one </w:t>
      </w:r>
      <w:r w:rsidR="00F35873" w:rsidRPr="009453D3">
        <w:rPr>
          <w:rStyle w:val="Bold"/>
          <w:b w:val="0"/>
          <w:bCs/>
        </w:rPr>
        <w:t>attribute authority</w:t>
      </w:r>
      <w:r w:rsidR="00F35873" w:rsidRPr="009453D3">
        <w:rPr>
          <w:rStyle w:val="Bold"/>
          <w:bCs/>
        </w:rPr>
        <w:t xml:space="preserve"> </w:t>
      </w:r>
      <w:r w:rsidR="00F35873" w:rsidRPr="009453D3">
        <w:rPr>
          <w:rStyle w:val="Bold"/>
          <w:b w:val="0"/>
          <w:bCs/>
        </w:rPr>
        <w:t>(</w:t>
      </w:r>
      <w:r w:rsidRPr="009453D3">
        <w:t>AA</w:t>
      </w:r>
      <w:r w:rsidR="00F35873" w:rsidRPr="009453D3">
        <w:t>)</w:t>
      </w:r>
      <w:r w:rsidRPr="009453D3">
        <w:t xml:space="preserve"> or may contain revocation entries for multiple AAs.</w:t>
      </w:r>
    </w:p>
    <w:p w14:paraId="035DD417" w14:textId="26E67E8A" w:rsidR="00E154CA" w:rsidRPr="009453D3" w:rsidRDefault="00E154CA" w:rsidP="00960AB0">
      <w:r w:rsidRPr="009453D3">
        <w:rPr>
          <w:rStyle w:val="Bold"/>
        </w:rPr>
        <w:lastRenderedPageBreak/>
        <w:t>3.5.</w:t>
      </w:r>
      <w:r w:rsidR="001C4E47" w:rsidRPr="009453D3">
        <w:rPr>
          <w:rStyle w:val="Bold"/>
        </w:rPr>
        <w:t>2</w:t>
      </w:r>
      <w:r w:rsidRPr="009453D3">
        <w:rPr>
          <w:rStyle w:val="Bold"/>
        </w:rPr>
        <w:tab/>
      </w:r>
      <w:proofErr w:type="gramStart"/>
      <w:r w:rsidRPr="009453D3">
        <w:rPr>
          <w:rStyle w:val="Bold"/>
        </w:rPr>
        <w:t>attribute</w:t>
      </w:r>
      <w:proofErr w:type="gramEnd"/>
      <w:r w:rsidRPr="009453D3">
        <w:rPr>
          <w:rStyle w:val="Bold"/>
        </w:rPr>
        <w:t xml:space="preserve"> authority certificate</w:t>
      </w:r>
      <w:r w:rsidRPr="009453D3">
        <w:t xml:space="preserve">: An attribute certificate for one attribute authority </w:t>
      </w:r>
      <w:r w:rsidR="001D77F4" w:rsidRPr="009453D3">
        <w:t xml:space="preserve">(AA) </w:t>
      </w:r>
      <w:r w:rsidRPr="009453D3">
        <w:t xml:space="preserve">issued by another </w:t>
      </w:r>
      <w:r w:rsidR="001D77F4" w:rsidRPr="009453D3">
        <w:t>AA</w:t>
      </w:r>
      <w:r w:rsidRPr="009453D3">
        <w:t xml:space="preserve"> or by the same </w:t>
      </w:r>
      <w:r w:rsidR="001D77F4" w:rsidRPr="009453D3">
        <w:t>AA</w:t>
      </w:r>
      <w:r w:rsidRPr="009453D3">
        <w:t>.</w:t>
      </w:r>
    </w:p>
    <w:p w14:paraId="419E3226" w14:textId="637BED79" w:rsidR="00E154CA" w:rsidRPr="009453D3" w:rsidRDefault="001C4E47" w:rsidP="00E154CA">
      <w:r w:rsidRPr="009453D3">
        <w:rPr>
          <w:rStyle w:val="Bold"/>
        </w:rPr>
        <w:t>3.5.3</w:t>
      </w:r>
      <w:r w:rsidR="00E154CA" w:rsidRPr="009453D3">
        <w:rPr>
          <w:rStyle w:val="Bold"/>
        </w:rPr>
        <w:tab/>
      </w:r>
      <w:proofErr w:type="gramStart"/>
      <w:r w:rsidR="00E154CA" w:rsidRPr="009453D3">
        <w:rPr>
          <w:rStyle w:val="Bold"/>
        </w:rPr>
        <w:t>attribute</w:t>
      </w:r>
      <w:proofErr w:type="gramEnd"/>
      <w:r w:rsidR="00E154CA" w:rsidRPr="009453D3">
        <w:rPr>
          <w:rStyle w:val="Bold"/>
        </w:rPr>
        <w:t xml:space="preserve"> certificate</w:t>
      </w:r>
      <w:r w:rsidR="00E154CA" w:rsidRPr="009453D3">
        <w:rPr>
          <w:bCs/>
        </w:rPr>
        <w:t>:</w:t>
      </w:r>
      <w:r w:rsidR="00E154CA" w:rsidRPr="009453D3">
        <w:t xml:space="preserve"> A data structure, digitally signed by an attribute </w:t>
      </w:r>
      <w:r w:rsidR="005F31E5" w:rsidRPr="009453D3">
        <w:t>authority that</w:t>
      </w:r>
      <w:r w:rsidR="00E154CA" w:rsidRPr="009453D3">
        <w:t xml:space="preserve"> binds some attribute values with identification information about its holder.</w:t>
      </w:r>
    </w:p>
    <w:p w14:paraId="6CF6B3B1" w14:textId="7D3C5909" w:rsidR="00E154CA" w:rsidRPr="009453D3" w:rsidRDefault="001C4E47" w:rsidP="00E154CA">
      <w:pPr>
        <w:pStyle w:val="b"/>
      </w:pPr>
      <w:r w:rsidRPr="009453D3">
        <w:rPr>
          <w:rStyle w:val="Bold"/>
        </w:rPr>
        <w:t>3.5.4</w:t>
      </w:r>
      <w:r w:rsidR="00E154CA" w:rsidRPr="009453D3">
        <w:rPr>
          <w:rStyle w:val="Bold"/>
        </w:rPr>
        <w:tab/>
      </w:r>
      <w:proofErr w:type="gramStart"/>
      <w:r w:rsidR="00E154CA" w:rsidRPr="009453D3">
        <w:rPr>
          <w:rStyle w:val="Bold"/>
        </w:rPr>
        <w:t>attribute</w:t>
      </w:r>
      <w:proofErr w:type="gramEnd"/>
      <w:r w:rsidR="00E154CA" w:rsidRPr="009453D3">
        <w:rPr>
          <w:rStyle w:val="Bold"/>
        </w:rPr>
        <w:t xml:space="preserve"> authority (AA)</w:t>
      </w:r>
      <w:r w:rsidR="00E154CA" w:rsidRPr="009453D3">
        <w:rPr>
          <w:bCs/>
        </w:rPr>
        <w:t xml:space="preserve">: </w:t>
      </w:r>
      <w:r w:rsidR="00E154CA" w:rsidRPr="009453D3">
        <w:t>An authority which assigns privileges by issuing attribute certificates</w:t>
      </w:r>
      <w:r w:rsidR="00AB2397" w:rsidRPr="009453D3">
        <w:t xml:space="preserve"> or by including them in public-key certificates</w:t>
      </w:r>
      <w:r w:rsidR="00E154CA" w:rsidRPr="009453D3">
        <w:t>.</w:t>
      </w:r>
    </w:p>
    <w:p w14:paraId="4F588FFA" w14:textId="73913445" w:rsidR="00E154CA" w:rsidRPr="009453D3" w:rsidRDefault="001C4E47" w:rsidP="00960AB0">
      <w:r w:rsidRPr="009453D3">
        <w:rPr>
          <w:b/>
          <w:bCs/>
        </w:rPr>
        <w:t>3.5.5</w:t>
      </w:r>
      <w:r w:rsidR="00E154CA" w:rsidRPr="009453D3">
        <w:rPr>
          <w:b/>
          <w:bCs/>
        </w:rPr>
        <w:tab/>
      </w:r>
      <w:proofErr w:type="gramStart"/>
      <w:r w:rsidR="00E154CA" w:rsidRPr="009453D3">
        <w:rPr>
          <w:b/>
          <w:bCs/>
        </w:rPr>
        <w:t>attribute</w:t>
      </w:r>
      <w:proofErr w:type="gramEnd"/>
      <w:r w:rsidR="00E154CA" w:rsidRPr="009453D3">
        <w:rPr>
          <w:b/>
          <w:bCs/>
        </w:rPr>
        <w:t xml:space="preserve"> authority revocation list (AARL)</w:t>
      </w:r>
      <w:r w:rsidR="00E154CA" w:rsidRPr="009453D3">
        <w:rPr>
          <w:bCs/>
        </w:rPr>
        <w:t>: </w:t>
      </w:r>
      <w:r w:rsidR="00E154CA" w:rsidRPr="009453D3">
        <w:t xml:space="preserve">A revocation list containing a list of references to attribute certificates issued to attribute authorities (AAs) that are no longer considered valid by the issuing </w:t>
      </w:r>
      <w:r w:rsidR="001D77F4" w:rsidRPr="009453D3">
        <w:t>AA</w:t>
      </w:r>
      <w:r w:rsidR="00E154CA" w:rsidRPr="009453D3">
        <w:t>.</w:t>
      </w:r>
    </w:p>
    <w:p w14:paraId="13983B45" w14:textId="5F173B16" w:rsidR="00E154CA" w:rsidRPr="009453D3" w:rsidRDefault="001C4E47" w:rsidP="00E154CA">
      <w:r w:rsidRPr="009453D3">
        <w:rPr>
          <w:rStyle w:val="Bold"/>
        </w:rPr>
        <w:t>3.5.6</w:t>
      </w:r>
      <w:r w:rsidR="00E154CA" w:rsidRPr="009453D3">
        <w:rPr>
          <w:rStyle w:val="Bold"/>
        </w:rPr>
        <w:tab/>
      </w:r>
      <w:proofErr w:type="gramStart"/>
      <w:r w:rsidR="00E154CA" w:rsidRPr="009453D3">
        <w:rPr>
          <w:rStyle w:val="Bold"/>
        </w:rPr>
        <w:t>attribute</w:t>
      </w:r>
      <w:proofErr w:type="gramEnd"/>
      <w:r w:rsidR="00E154CA" w:rsidRPr="009453D3">
        <w:rPr>
          <w:rStyle w:val="Bold"/>
        </w:rPr>
        <w:t xml:space="preserve"> certificate revocation list (ACRL)</w:t>
      </w:r>
      <w:r w:rsidR="00E154CA" w:rsidRPr="009453D3">
        <w:rPr>
          <w:bCs/>
        </w:rPr>
        <w:t>: </w:t>
      </w:r>
      <w:r w:rsidR="00E154CA" w:rsidRPr="009453D3">
        <w:t>A revocation list containing a list of references to attribute certificates that are no longer considered valid by the issuing attribute authority.</w:t>
      </w:r>
    </w:p>
    <w:p w14:paraId="6BEA7F30" w14:textId="2EB2AEBF" w:rsidR="00E154CA" w:rsidRPr="009453D3" w:rsidRDefault="001C4E47" w:rsidP="00E154CA">
      <w:r w:rsidRPr="009453D3">
        <w:rPr>
          <w:rStyle w:val="Bold"/>
        </w:rPr>
        <w:t>3.5.7</w:t>
      </w:r>
      <w:r w:rsidR="00E154CA" w:rsidRPr="009453D3">
        <w:rPr>
          <w:rStyle w:val="Bold"/>
        </w:rPr>
        <w:tab/>
        <w:t>attribute certificate validation</w:t>
      </w:r>
      <w:r w:rsidR="00E154CA" w:rsidRPr="009453D3">
        <w:t>: The process of ensuring that an attribute certificate was valid at a given time, including possibly the construction and processing of a delegation path, and ensuring that all attribute certificates in that path were valid (e.g., were not expired or revoked) at that given time.</w:t>
      </w:r>
    </w:p>
    <w:p w14:paraId="4666C252" w14:textId="6E235AEA" w:rsidR="00E154CA" w:rsidRPr="009453D3" w:rsidRDefault="001C4E47" w:rsidP="00E154CA">
      <w:r w:rsidRPr="009453D3">
        <w:rPr>
          <w:b/>
          <w:bCs/>
        </w:rPr>
        <w:t>3.5.8</w:t>
      </w:r>
      <w:r w:rsidR="00E154CA" w:rsidRPr="009453D3">
        <w:rPr>
          <w:b/>
          <w:bCs/>
        </w:rPr>
        <w:tab/>
      </w:r>
      <w:proofErr w:type="gramStart"/>
      <w:r w:rsidR="00E154CA" w:rsidRPr="009453D3">
        <w:rPr>
          <w:b/>
          <w:bCs/>
        </w:rPr>
        <w:t>authority</w:t>
      </w:r>
      <w:proofErr w:type="gramEnd"/>
      <w:r w:rsidR="00E154CA" w:rsidRPr="009453D3">
        <w:rPr>
          <w:bCs/>
        </w:rPr>
        <w:t>: </w:t>
      </w:r>
      <w:r w:rsidR="00E154CA" w:rsidRPr="009453D3">
        <w:t xml:space="preserve">An entity, responsible for the issuance of certificates or of revocation lists. Four types are defined in this Recommendation | International Standard; a certification authority which issues public-key certificates, an attribute authority which issues attribute certificates, a </w:t>
      </w:r>
      <w:r w:rsidR="0073791E" w:rsidRPr="009453D3">
        <w:rPr>
          <w:rStyle w:val="Bold"/>
          <w:b w:val="0"/>
          <w:bCs/>
        </w:rPr>
        <w:t>certificate revocation list (</w:t>
      </w:r>
      <w:r w:rsidR="00E154CA" w:rsidRPr="009453D3">
        <w:t>CRL</w:t>
      </w:r>
      <w:r w:rsidR="0073791E" w:rsidRPr="009453D3">
        <w:t>)</w:t>
      </w:r>
      <w:r w:rsidR="00E154CA" w:rsidRPr="009453D3">
        <w:t xml:space="preserve"> issuer which issues CRL</w:t>
      </w:r>
      <w:r w:rsidR="008B270F" w:rsidRPr="009453D3">
        <w:t>s</w:t>
      </w:r>
      <w:r w:rsidR="00E154CA" w:rsidRPr="009453D3">
        <w:t xml:space="preserve"> and an </w:t>
      </w:r>
      <w:r w:rsidR="0073791E" w:rsidRPr="009453D3">
        <w:rPr>
          <w:rStyle w:val="Bold"/>
          <w:b w:val="0"/>
          <w:bCs/>
        </w:rPr>
        <w:t>attribute certificate revocation list</w:t>
      </w:r>
      <w:r w:rsidR="0073791E" w:rsidRPr="009453D3">
        <w:t xml:space="preserve"> (</w:t>
      </w:r>
      <w:r w:rsidR="00E154CA" w:rsidRPr="009453D3">
        <w:t>ACRL</w:t>
      </w:r>
      <w:r w:rsidR="0073791E" w:rsidRPr="009453D3">
        <w:t>)</w:t>
      </w:r>
      <w:r w:rsidR="00E154CA" w:rsidRPr="009453D3">
        <w:t xml:space="preserve"> issuer which issues ACRLs.</w:t>
      </w:r>
    </w:p>
    <w:p w14:paraId="114CB08F" w14:textId="6675D4CD" w:rsidR="00E154CA" w:rsidRPr="009453D3" w:rsidRDefault="001C4E47" w:rsidP="005F6BBD">
      <w:pPr>
        <w:pStyle w:val="b"/>
      </w:pPr>
      <w:r w:rsidRPr="009453D3">
        <w:rPr>
          <w:rStyle w:val="Bold"/>
        </w:rPr>
        <w:t>3.5.9</w:t>
      </w:r>
      <w:r w:rsidR="00E154CA" w:rsidRPr="009453D3">
        <w:rPr>
          <w:rStyle w:val="Bold"/>
        </w:rPr>
        <w:tab/>
      </w:r>
      <w:proofErr w:type="gramStart"/>
      <w:r w:rsidR="00E154CA" w:rsidRPr="009453D3">
        <w:rPr>
          <w:rStyle w:val="Bold"/>
        </w:rPr>
        <w:t>authorization</w:t>
      </w:r>
      <w:proofErr w:type="gramEnd"/>
      <w:r w:rsidR="00E154CA" w:rsidRPr="009453D3">
        <w:rPr>
          <w:rStyle w:val="Bold"/>
        </w:rPr>
        <w:t xml:space="preserve"> and validation list (AVL)</w:t>
      </w:r>
      <w:r w:rsidR="00E154CA" w:rsidRPr="009453D3">
        <w:t xml:space="preserve">: A signed list containing information to </w:t>
      </w:r>
      <w:r w:rsidR="005F31E5" w:rsidRPr="009453D3">
        <w:t>an</w:t>
      </w:r>
      <w:r w:rsidR="00E154CA" w:rsidRPr="009453D3">
        <w:t xml:space="preserve"> AVL entity about potential communications entities and possible restrictions on the communications with such entities.</w:t>
      </w:r>
    </w:p>
    <w:p w14:paraId="461E1851" w14:textId="12185944" w:rsidR="00E154CA" w:rsidRPr="009453D3" w:rsidRDefault="00E154CA" w:rsidP="00E154CA">
      <w:r w:rsidRPr="009453D3">
        <w:rPr>
          <w:rStyle w:val="Bold"/>
        </w:rPr>
        <w:t>3.5.</w:t>
      </w:r>
      <w:r w:rsidR="001C4E47" w:rsidRPr="009453D3">
        <w:rPr>
          <w:rStyle w:val="Bold"/>
        </w:rPr>
        <w:t>10</w:t>
      </w:r>
      <w:r w:rsidRPr="009453D3">
        <w:rPr>
          <w:rStyle w:val="Bold"/>
        </w:rPr>
        <w:tab/>
        <w:t>authorization and validation list entity (AVL entity)</w:t>
      </w:r>
      <w:r w:rsidRPr="009453D3">
        <w:t>: An entity, when acting as a relying party</w:t>
      </w:r>
      <w:r w:rsidR="005F31E5" w:rsidRPr="009453D3">
        <w:t>, is</w:t>
      </w:r>
      <w:r w:rsidRPr="009453D3">
        <w:t xml:space="preserve"> dependent </w:t>
      </w:r>
      <w:r w:rsidR="005F31E5" w:rsidRPr="009453D3">
        <w:t>on an</w:t>
      </w:r>
      <w:r w:rsidRPr="009453D3">
        <w:t xml:space="preserve"> AVL issued by a designated authorizer.</w:t>
      </w:r>
    </w:p>
    <w:p w14:paraId="0B97C860" w14:textId="255C9FD6" w:rsidR="00E154CA" w:rsidRDefault="001C4E47" w:rsidP="00E154CA">
      <w:r w:rsidRPr="009453D3">
        <w:rPr>
          <w:rStyle w:val="Bold"/>
        </w:rPr>
        <w:t>3.5.11</w:t>
      </w:r>
      <w:r w:rsidR="00E154CA" w:rsidRPr="009453D3">
        <w:rPr>
          <w:rStyle w:val="Bold"/>
        </w:rPr>
        <w:tab/>
        <w:t>authorizer</w:t>
      </w:r>
      <w:r w:rsidR="00E154CA" w:rsidRPr="009453D3">
        <w:t xml:space="preserve">: An entity trusted by one or more entities operating as </w:t>
      </w:r>
      <w:r w:rsidR="006F0ABD" w:rsidRPr="009453D3">
        <w:rPr>
          <w:rStyle w:val="Bold"/>
          <w:b w:val="0"/>
          <w:bCs/>
        </w:rPr>
        <w:t>authorization and validation list (</w:t>
      </w:r>
      <w:r w:rsidR="00E154CA" w:rsidRPr="009453D3">
        <w:t>AVL</w:t>
      </w:r>
      <w:r w:rsidR="006F0ABD" w:rsidRPr="009453D3">
        <w:t>)</w:t>
      </w:r>
      <w:r w:rsidR="00E154CA" w:rsidRPr="009453D3">
        <w:t xml:space="preserve"> entities to create, maintain and sign authorization and validation lists.</w:t>
      </w:r>
    </w:p>
    <w:p w14:paraId="58EEC265" w14:textId="6EC840A9" w:rsidR="00E154CA" w:rsidRPr="009453D3" w:rsidRDefault="00A840CC" w:rsidP="00E154CA">
      <w:r>
        <w:rPr>
          <w:rStyle w:val="Bold"/>
        </w:rPr>
        <w:t>3.5.1</w:t>
      </w:r>
      <w:r w:rsidR="00D042EF">
        <w:rPr>
          <w:rStyle w:val="Bold"/>
        </w:rPr>
        <w:t>2</w:t>
      </w:r>
      <w:r w:rsidR="00E154CA" w:rsidRPr="009453D3">
        <w:rPr>
          <w:rStyle w:val="Bold"/>
        </w:rPr>
        <w:tab/>
        <w:t>base attribute certificate revocation list (base ACRL)</w:t>
      </w:r>
      <w:r w:rsidR="00E154CA" w:rsidRPr="009453D3">
        <w:t>: An attribute certificate revocation list (ACRL) that is used as the foundation in the generation of a delta attribute certificate revocation list (dACRL).</w:t>
      </w:r>
    </w:p>
    <w:p w14:paraId="5AA48D62" w14:textId="3702329D" w:rsidR="00E154CA" w:rsidRPr="009453D3" w:rsidRDefault="00D042EF" w:rsidP="00E154CA">
      <w:r>
        <w:rPr>
          <w:b/>
          <w:bCs/>
        </w:rPr>
        <w:t>3.5.13</w:t>
      </w:r>
      <w:r w:rsidR="00E154CA" w:rsidRPr="009453D3">
        <w:rPr>
          <w:b/>
          <w:bCs/>
        </w:rPr>
        <w:tab/>
        <w:t xml:space="preserve">base </w:t>
      </w:r>
      <w:r w:rsidR="00E154CA" w:rsidRPr="009453D3">
        <w:rPr>
          <w:rStyle w:val="Bold"/>
        </w:rPr>
        <w:t>certificate revocation list (base CRL)</w:t>
      </w:r>
      <w:r w:rsidR="00E154CA" w:rsidRPr="009453D3">
        <w:t>: A certificate revocation list (CRL) that is used as the foundation in the generation of a delta certificate revocation list (dCRL).</w:t>
      </w:r>
    </w:p>
    <w:p w14:paraId="75D0C9A1" w14:textId="7A543009" w:rsidR="00E154CA" w:rsidRPr="009453D3" w:rsidRDefault="00D042EF" w:rsidP="00E154CA">
      <w:r>
        <w:rPr>
          <w:rStyle w:val="Bold"/>
        </w:rPr>
        <w:t>3.5.14</w:t>
      </w:r>
      <w:r w:rsidR="00E154CA" w:rsidRPr="009453D3">
        <w:rPr>
          <w:rStyle w:val="Bold"/>
        </w:rPr>
        <w:tab/>
        <w:t>CA</w:t>
      </w:r>
      <w:r w:rsidR="008B270F" w:rsidRPr="009453D3">
        <w:rPr>
          <w:rStyle w:val="Bold"/>
        </w:rPr>
        <w:t xml:space="preserve"> </w:t>
      </w:r>
      <w:r w:rsidR="00E154CA" w:rsidRPr="009453D3">
        <w:rPr>
          <w:rStyle w:val="Bold"/>
        </w:rPr>
        <w:t>certificate</w:t>
      </w:r>
      <w:r w:rsidR="00E154CA" w:rsidRPr="009453D3">
        <w:t xml:space="preserve">: A public-key certificate for one </w:t>
      </w:r>
      <w:r w:rsidR="006F0ABD" w:rsidRPr="009453D3">
        <w:rPr>
          <w:rStyle w:val="Bold"/>
          <w:b w:val="0"/>
          <w:bCs/>
        </w:rPr>
        <w:t>certification authority (</w:t>
      </w:r>
      <w:r w:rsidR="00E154CA" w:rsidRPr="009453D3">
        <w:t>CA</w:t>
      </w:r>
      <w:r w:rsidR="006F0ABD" w:rsidRPr="009453D3">
        <w:t>)</w:t>
      </w:r>
      <w:r w:rsidR="00E154CA" w:rsidRPr="009453D3">
        <w:t xml:space="preserve"> issued by another CA or by the same CA.</w:t>
      </w:r>
    </w:p>
    <w:p w14:paraId="65D42E4E" w14:textId="14C450BE" w:rsidR="00E154CA" w:rsidRPr="009453D3" w:rsidRDefault="00D042EF" w:rsidP="00960AB0">
      <w:r>
        <w:rPr>
          <w:rStyle w:val="Bold"/>
        </w:rPr>
        <w:t>3.5.15</w:t>
      </w:r>
      <w:r w:rsidR="00E154CA" w:rsidRPr="009453D3">
        <w:rPr>
          <w:rStyle w:val="Bold"/>
        </w:rPr>
        <w:tab/>
        <w:t>certificate policy</w:t>
      </w:r>
      <w:r w:rsidR="00E154CA" w:rsidRPr="009453D3">
        <w:rPr>
          <w:iCs/>
        </w:rPr>
        <w:t>:</w:t>
      </w:r>
      <w:r w:rsidR="00E154CA" w:rsidRPr="009453D3">
        <w:t xml:space="preserve"> A named set of rules that indicates the applicability of a </w:t>
      </w:r>
      <w:r w:rsidR="009453D3" w:rsidRPr="009453D3">
        <w:t>public</w:t>
      </w:r>
      <w:r w:rsidR="008B270F" w:rsidRPr="009453D3">
        <w:t xml:space="preserve">-key </w:t>
      </w:r>
      <w:r w:rsidR="00E154CA" w:rsidRPr="009453D3">
        <w:t>certificate to a particular community and/or class of application with common security requirements. For example, a particular certificate policy might indicate applicability of a type of certificate to the authentication of electronic data interchange transactions for the trading of goods within a given price range.</w:t>
      </w:r>
    </w:p>
    <w:p w14:paraId="18015A41" w14:textId="0550CF56" w:rsidR="00E154CA" w:rsidRPr="009453D3" w:rsidRDefault="00D042EF" w:rsidP="00E154CA">
      <w:r>
        <w:rPr>
          <w:rStyle w:val="Bold"/>
        </w:rPr>
        <w:t>3.5.16</w:t>
      </w:r>
      <w:r w:rsidR="00E154CA" w:rsidRPr="009453D3">
        <w:rPr>
          <w:rStyle w:val="Bold"/>
        </w:rPr>
        <w:tab/>
        <w:t>certification practice statement (CPS)</w:t>
      </w:r>
      <w:r w:rsidR="00E154CA" w:rsidRPr="009453D3">
        <w:t xml:space="preserve">: A statement of the practices that a </w:t>
      </w:r>
      <w:r w:rsidR="006F0ABD" w:rsidRPr="009453D3">
        <w:rPr>
          <w:rStyle w:val="Bold"/>
          <w:b w:val="0"/>
          <w:bCs/>
        </w:rPr>
        <w:t>certification authority (</w:t>
      </w:r>
      <w:r w:rsidR="00E154CA" w:rsidRPr="009453D3">
        <w:t>CA</w:t>
      </w:r>
      <w:r w:rsidR="006F0ABD" w:rsidRPr="009453D3">
        <w:t>)</w:t>
      </w:r>
      <w:r w:rsidR="00E154CA" w:rsidRPr="009453D3">
        <w:t xml:space="preserve"> employs in issuing certificates.</w:t>
      </w:r>
    </w:p>
    <w:p w14:paraId="06F02305" w14:textId="062E4752" w:rsidR="00E154CA" w:rsidRPr="009453D3" w:rsidRDefault="00D042EF" w:rsidP="00E154CA">
      <w:r>
        <w:rPr>
          <w:rStyle w:val="Bold"/>
        </w:rPr>
        <w:t>3.5.17</w:t>
      </w:r>
      <w:r w:rsidR="00E154CA" w:rsidRPr="009453D3">
        <w:rPr>
          <w:rStyle w:val="Bold"/>
        </w:rPr>
        <w:tab/>
        <w:t>certificate revocation list (CRL)</w:t>
      </w:r>
      <w:r w:rsidR="00E154CA" w:rsidRPr="009453D3">
        <w:rPr>
          <w:bCs/>
        </w:rPr>
        <w:t xml:space="preserve">: </w:t>
      </w:r>
      <w:r w:rsidR="00E154CA" w:rsidRPr="009453D3">
        <w:t xml:space="preserve">A signed list indicating a set of public-key certificates that are no longer considered valid by the issuing </w:t>
      </w:r>
      <w:r w:rsidR="006F0ABD" w:rsidRPr="009453D3">
        <w:rPr>
          <w:rStyle w:val="Bold"/>
          <w:b w:val="0"/>
          <w:bCs/>
        </w:rPr>
        <w:t>certification authority (</w:t>
      </w:r>
      <w:r w:rsidR="00E154CA" w:rsidRPr="009453D3">
        <w:t>CA</w:t>
      </w:r>
      <w:r w:rsidR="006F0ABD" w:rsidRPr="009453D3">
        <w:t>)</w:t>
      </w:r>
      <w:r w:rsidR="00E154CA" w:rsidRPr="009453D3">
        <w:t xml:space="preserve">. In addition to the generic term </w:t>
      </w:r>
      <w:r w:rsidR="006F0ABD" w:rsidRPr="009453D3">
        <w:rPr>
          <w:rStyle w:val="Bold"/>
          <w:b w:val="0"/>
          <w:bCs/>
        </w:rPr>
        <w:t>certificate revocation list (</w:t>
      </w:r>
      <w:r w:rsidR="00E154CA" w:rsidRPr="009453D3">
        <w:t>CRL</w:t>
      </w:r>
      <w:r w:rsidR="006F0ABD" w:rsidRPr="009453D3">
        <w:t>)</w:t>
      </w:r>
      <w:r w:rsidR="00E154CA" w:rsidRPr="009453D3">
        <w:t>, some specific CRL types are defined for CRLs that cover particular scopes.</w:t>
      </w:r>
    </w:p>
    <w:p w14:paraId="457C1B28" w14:textId="27683FA5" w:rsidR="00E154CA" w:rsidRPr="009453D3" w:rsidRDefault="00D042EF" w:rsidP="00E154CA">
      <w:r>
        <w:rPr>
          <w:rStyle w:val="Bold"/>
        </w:rPr>
        <w:t>3.5.18</w:t>
      </w:r>
      <w:r w:rsidR="00E154CA" w:rsidRPr="009453D3">
        <w:rPr>
          <w:rStyle w:val="Bold"/>
        </w:rPr>
        <w:tab/>
        <w:t>certificate serial number</w:t>
      </w:r>
      <w:r w:rsidR="00E154CA" w:rsidRPr="009453D3">
        <w:t>: An integer value, unique within the issuing authority, which is unambiguously associated with a certificate issued by that authority.</w:t>
      </w:r>
    </w:p>
    <w:p w14:paraId="0BAD1265" w14:textId="4610FD58" w:rsidR="00E154CA" w:rsidRPr="009453D3" w:rsidRDefault="00D042EF" w:rsidP="00E154CA">
      <w:r>
        <w:rPr>
          <w:rStyle w:val="Bold"/>
        </w:rPr>
        <w:t>3.5.19</w:t>
      </w:r>
      <w:r w:rsidR="00E154CA" w:rsidRPr="009453D3">
        <w:rPr>
          <w:rStyle w:val="Bold"/>
        </w:rPr>
        <w:tab/>
        <w:t>certification authority (CA)</w:t>
      </w:r>
      <w:r w:rsidR="00E154CA" w:rsidRPr="009453D3">
        <w:t xml:space="preserve">: An authority trusted by one or more entities </w:t>
      </w:r>
      <w:r w:rsidR="008B270F" w:rsidRPr="009453D3">
        <w:t xml:space="preserve">to create and digital </w:t>
      </w:r>
      <w:r w:rsidR="00E154CA" w:rsidRPr="009453D3">
        <w:t>sign public-key certificates. Optionally the certification authority may create the subjects' keys.</w:t>
      </w:r>
    </w:p>
    <w:p w14:paraId="09A7656A" w14:textId="1FC97B63" w:rsidR="00E154CA" w:rsidRPr="009453D3" w:rsidRDefault="00A840CC" w:rsidP="00960AB0">
      <w:r>
        <w:rPr>
          <w:rStyle w:val="Bold"/>
        </w:rPr>
        <w:t>3.5.2</w:t>
      </w:r>
      <w:r w:rsidR="00D042EF">
        <w:rPr>
          <w:rStyle w:val="Bold"/>
        </w:rPr>
        <w:t>0</w:t>
      </w:r>
      <w:r w:rsidR="00E154CA" w:rsidRPr="009453D3">
        <w:rPr>
          <w:rStyle w:val="Bold"/>
        </w:rPr>
        <w:tab/>
        <w:t>certification authority revocation list (CARL)</w:t>
      </w:r>
      <w:r w:rsidR="00E154CA" w:rsidRPr="009453D3">
        <w:t>: A revocati</w:t>
      </w:r>
      <w:r w:rsidR="008B270F" w:rsidRPr="009453D3">
        <w:t xml:space="preserve">on list containing a list of </w:t>
      </w:r>
      <w:r w:rsidR="006F0ABD" w:rsidRPr="009453D3">
        <w:rPr>
          <w:rStyle w:val="Bold"/>
          <w:b w:val="0"/>
          <w:bCs/>
        </w:rPr>
        <w:t>certification authority (</w:t>
      </w:r>
      <w:r w:rsidR="008B270F" w:rsidRPr="009453D3">
        <w:t>CA</w:t>
      </w:r>
      <w:r w:rsidR="006F0ABD" w:rsidRPr="009453D3">
        <w:t>)</w:t>
      </w:r>
      <w:r w:rsidR="008B270F" w:rsidRPr="009453D3">
        <w:t xml:space="preserve"> </w:t>
      </w:r>
      <w:r w:rsidR="00E154CA" w:rsidRPr="009453D3">
        <w:t xml:space="preserve">certificates issued to </w:t>
      </w:r>
      <w:r w:rsidR="006F0ABD" w:rsidRPr="009453D3">
        <w:t>CA</w:t>
      </w:r>
      <w:r w:rsidR="00E154CA" w:rsidRPr="009453D3">
        <w:t xml:space="preserve">s that are no longer considered valid by the </w:t>
      </w:r>
      <w:r w:rsidR="00982686" w:rsidRPr="009453D3">
        <w:t>issuing CA</w:t>
      </w:r>
      <w:r w:rsidR="00E154CA" w:rsidRPr="009453D3">
        <w:t>.</w:t>
      </w:r>
    </w:p>
    <w:p w14:paraId="75EA5A3D" w14:textId="04837814" w:rsidR="00E154CA" w:rsidRPr="009453D3" w:rsidRDefault="00D042EF" w:rsidP="00E154CA">
      <w:r>
        <w:rPr>
          <w:b/>
          <w:bCs/>
        </w:rPr>
        <w:t>3.5.21</w:t>
      </w:r>
      <w:r w:rsidR="00E154CA" w:rsidRPr="009453D3">
        <w:rPr>
          <w:b/>
          <w:bCs/>
        </w:rPr>
        <w:tab/>
        <w:t>certification path</w:t>
      </w:r>
      <w:r w:rsidR="00E154CA" w:rsidRPr="009453D3">
        <w:t xml:space="preserve">: An ordered list of one or more public-key certificates, starting with a public-key certificate signed by the trust anchor, and ending with the </w:t>
      </w:r>
      <w:r w:rsidR="00B504DC" w:rsidRPr="009453D3">
        <w:t>end-entity public-</w:t>
      </w:r>
      <w:r w:rsidR="00E154CA" w:rsidRPr="009453D3">
        <w:t>key certificate to be validated. All intermediate public-k</w:t>
      </w:r>
      <w:r w:rsidR="00982686" w:rsidRPr="009453D3">
        <w:t xml:space="preserve">ey certificates, if any, are </w:t>
      </w:r>
      <w:r w:rsidR="006F0ABD" w:rsidRPr="009453D3">
        <w:rPr>
          <w:rStyle w:val="Bold"/>
          <w:b w:val="0"/>
          <w:bCs/>
        </w:rPr>
        <w:t>certification authority (</w:t>
      </w:r>
      <w:r w:rsidR="00982686" w:rsidRPr="009453D3">
        <w:t>CA</w:t>
      </w:r>
      <w:r w:rsidR="006F0ABD" w:rsidRPr="009453D3">
        <w:t>)</w:t>
      </w:r>
      <w:r w:rsidR="00982686" w:rsidRPr="009453D3">
        <w:t xml:space="preserve"> </w:t>
      </w:r>
      <w:r w:rsidR="00E154CA" w:rsidRPr="009453D3">
        <w:t>certificates in which the subject of the preceding public-key certificate is the issuer of the following public-key certificate.</w:t>
      </w:r>
    </w:p>
    <w:p w14:paraId="3A94C1FC" w14:textId="69B22ED2" w:rsidR="00E154CA" w:rsidRPr="009453D3" w:rsidRDefault="00E154CA" w:rsidP="00E154CA">
      <w:r w:rsidRPr="009453D3">
        <w:rPr>
          <w:rStyle w:val="Bold"/>
        </w:rPr>
        <w:t>3.5.</w:t>
      </w:r>
      <w:r w:rsidR="00D042EF">
        <w:rPr>
          <w:rStyle w:val="Bold"/>
        </w:rPr>
        <w:t>22</w:t>
      </w:r>
      <w:r w:rsidRPr="009453D3">
        <w:rPr>
          <w:rStyle w:val="Bold"/>
        </w:rPr>
        <w:tab/>
        <w:t>CRL distribution point</w:t>
      </w:r>
      <w:r w:rsidRPr="009453D3">
        <w:rPr>
          <w:iCs/>
        </w:rPr>
        <w:t>:</w:t>
      </w:r>
      <w:r w:rsidRPr="009453D3">
        <w:t xml:space="preserve"> A directory entry or other distribution source for </w:t>
      </w:r>
      <w:r w:rsidR="006F0ABD" w:rsidRPr="009453D3">
        <w:rPr>
          <w:rStyle w:val="Bold"/>
          <w:b w:val="0"/>
          <w:bCs/>
        </w:rPr>
        <w:t>certificate revocation lists (</w:t>
      </w:r>
      <w:r w:rsidRPr="009453D3">
        <w:t>CRLs</w:t>
      </w:r>
      <w:r w:rsidR="006F0ABD" w:rsidRPr="009453D3">
        <w:t>)</w:t>
      </w:r>
      <w:r w:rsidRPr="009453D3">
        <w:t>; a CRL distributed through a CRL distribution point may contain revocation entries for only a subset of the full set of public-key</w:t>
      </w:r>
      <w:r w:rsidRPr="009453D3">
        <w:rPr>
          <w:rStyle w:val="add"/>
        </w:rPr>
        <w:t xml:space="preserve"> </w:t>
      </w:r>
      <w:r w:rsidRPr="009453D3">
        <w:t xml:space="preserve">certificates issued by one </w:t>
      </w:r>
      <w:r w:rsidR="006F0ABD" w:rsidRPr="009453D3">
        <w:rPr>
          <w:rStyle w:val="Bold"/>
          <w:b w:val="0"/>
          <w:bCs/>
        </w:rPr>
        <w:t>certification authority (</w:t>
      </w:r>
      <w:r w:rsidRPr="009453D3">
        <w:t>CA</w:t>
      </w:r>
      <w:r w:rsidR="006F0ABD" w:rsidRPr="009453D3">
        <w:t>)</w:t>
      </w:r>
      <w:r w:rsidRPr="009453D3">
        <w:t xml:space="preserve"> or may contain revocation entries for multiple CAs.</w:t>
      </w:r>
    </w:p>
    <w:p w14:paraId="77E2A2B5" w14:textId="6A338026" w:rsidR="00E154CA" w:rsidRPr="009453D3" w:rsidRDefault="00D042EF" w:rsidP="00E154CA">
      <w:r>
        <w:rPr>
          <w:rStyle w:val="Bold"/>
        </w:rPr>
        <w:lastRenderedPageBreak/>
        <w:t>3.3.23</w:t>
      </w:r>
      <w:r w:rsidR="00E154CA" w:rsidRPr="009453D3">
        <w:rPr>
          <w:rStyle w:val="Bold"/>
        </w:rPr>
        <w:tab/>
        <w:t>cross-certificate</w:t>
      </w:r>
      <w:r w:rsidR="00E154CA" w:rsidRPr="009453D3">
        <w:t xml:space="preserve">: A </w:t>
      </w:r>
      <w:r w:rsidR="005E04E8" w:rsidRPr="009453D3">
        <w:t>certification authority (</w:t>
      </w:r>
      <w:r w:rsidR="00E154CA" w:rsidRPr="009453D3">
        <w:t>CA</w:t>
      </w:r>
      <w:r w:rsidR="005E04E8" w:rsidRPr="009453D3">
        <w:t>)</w:t>
      </w:r>
      <w:r w:rsidR="00E154CA" w:rsidRPr="009453D3">
        <w:t xml:space="preserve"> certificate where the issuer and the subject are different CAs. CAs issue cross-certificates to other CAs as a mechanism to authorize the subject CA's existence.</w:t>
      </w:r>
    </w:p>
    <w:p w14:paraId="00A3F735" w14:textId="1BEBEE2A" w:rsidR="00E154CA" w:rsidRPr="009453D3" w:rsidRDefault="00D042EF" w:rsidP="00E154CA">
      <w:r>
        <w:rPr>
          <w:rStyle w:val="Bold"/>
        </w:rPr>
        <w:t>3.5.24</w:t>
      </w:r>
      <w:r w:rsidR="00E154CA" w:rsidRPr="009453D3">
        <w:rPr>
          <w:rStyle w:val="Bold"/>
        </w:rPr>
        <w:tab/>
        <w:t>delegation</w:t>
      </w:r>
      <w:r w:rsidR="00E154CA" w:rsidRPr="009453D3">
        <w:t>: Conveyance of privilege from one entity that holds such privilege, to another entity.</w:t>
      </w:r>
    </w:p>
    <w:p w14:paraId="2D4F49B4" w14:textId="71C24A6E" w:rsidR="00E154CA" w:rsidRPr="009453D3" w:rsidRDefault="00E154CA" w:rsidP="00E154CA">
      <w:r w:rsidRPr="009453D3">
        <w:rPr>
          <w:rStyle w:val="Bold"/>
        </w:rPr>
        <w:t>3.5.2</w:t>
      </w:r>
      <w:r w:rsidR="00D042EF">
        <w:rPr>
          <w:rStyle w:val="Bold"/>
        </w:rPr>
        <w:t>5</w:t>
      </w:r>
      <w:r w:rsidRPr="009453D3">
        <w:rPr>
          <w:rStyle w:val="Bold"/>
        </w:rPr>
        <w:tab/>
        <w:t>delegation path</w:t>
      </w:r>
      <w:r w:rsidRPr="009453D3">
        <w:t>: An ordered sequence of attribute certificates which, together with authentication of a privilege asserter's identity can be processed to verify the authenticity of a privilege</w:t>
      </w:r>
      <w:r w:rsidRPr="009453D3">
        <w:rPr>
          <w:rStyle w:val="add"/>
        </w:rPr>
        <w:t xml:space="preserve"> </w:t>
      </w:r>
      <w:r w:rsidRPr="009453D3">
        <w:t>asserter's privilege.</w:t>
      </w:r>
    </w:p>
    <w:p w14:paraId="55CB40A1" w14:textId="4A236840" w:rsidR="00E154CA" w:rsidRPr="009453D3" w:rsidRDefault="00D042EF" w:rsidP="00E154CA">
      <w:r>
        <w:rPr>
          <w:rStyle w:val="Bold"/>
        </w:rPr>
        <w:t>3.5.26</w:t>
      </w:r>
      <w:r w:rsidR="00E154CA" w:rsidRPr="009453D3">
        <w:rPr>
          <w:rStyle w:val="Bold"/>
        </w:rPr>
        <w:tab/>
        <w:t>delta attribute certificate revocation list (dACRL)</w:t>
      </w:r>
      <w:r w:rsidR="00E154CA" w:rsidRPr="009453D3">
        <w:t>: A partial attribute certificate revocation list that only contains entries for attribute certificates that have had their revocation status changed since the issuance of the referenced base attribute certificate revocation list (base ACRL).</w:t>
      </w:r>
    </w:p>
    <w:p w14:paraId="717B3558" w14:textId="393011EA" w:rsidR="00E154CA" w:rsidRPr="009453D3" w:rsidRDefault="00D042EF" w:rsidP="00E154CA">
      <w:r>
        <w:rPr>
          <w:rStyle w:val="Bold"/>
        </w:rPr>
        <w:t>3.4.27</w:t>
      </w:r>
      <w:r w:rsidR="00E154CA" w:rsidRPr="009453D3">
        <w:rPr>
          <w:rStyle w:val="Bold"/>
        </w:rPr>
        <w:tab/>
        <w:t>delta-CRL (dCRL)</w:t>
      </w:r>
      <w:r w:rsidR="00E154CA" w:rsidRPr="009453D3">
        <w:rPr>
          <w:bCs/>
        </w:rPr>
        <w:t>:</w:t>
      </w:r>
      <w:r w:rsidR="00E154CA" w:rsidRPr="009453D3">
        <w:t xml:space="preserve"> A partial revocation list that only contains entries for public-key certificates that have had their revocation status changed since the issuance of the referenced base CRL.</w:t>
      </w:r>
    </w:p>
    <w:p w14:paraId="72391E71" w14:textId="2B118C34" w:rsidR="00E154CA" w:rsidRPr="009453D3" w:rsidRDefault="00A840CC" w:rsidP="00E154CA">
      <w:r>
        <w:rPr>
          <w:b/>
          <w:bCs/>
        </w:rPr>
        <w:t>3.</w:t>
      </w:r>
      <w:r w:rsidR="00D042EF">
        <w:rPr>
          <w:b/>
          <w:bCs/>
        </w:rPr>
        <w:t>5.28</w:t>
      </w:r>
      <w:r w:rsidR="00E154CA" w:rsidRPr="009453D3">
        <w:rPr>
          <w:b/>
          <w:bCs/>
        </w:rPr>
        <w:tab/>
        <w:t>end entity</w:t>
      </w:r>
      <w:r w:rsidR="00E154CA" w:rsidRPr="009453D3">
        <w:rPr>
          <w:bCs/>
        </w:rPr>
        <w:t>:</w:t>
      </w:r>
      <w:r w:rsidR="00E154CA" w:rsidRPr="009453D3">
        <w:t xml:space="preserve"> Either a public-key certificate subject that uses its private key for purposes other than signing public-key certificates, or an attribute certificate holder that cannot delegate privileges of the attribute certificate, but uses its attributes only to gain access to a resource.</w:t>
      </w:r>
    </w:p>
    <w:p w14:paraId="33049406" w14:textId="38BF1327" w:rsidR="00E154CA" w:rsidRPr="009453D3" w:rsidRDefault="00A840CC" w:rsidP="00E154CA">
      <w:r>
        <w:rPr>
          <w:b/>
          <w:bCs/>
        </w:rPr>
        <w:t>3.5.</w:t>
      </w:r>
      <w:r w:rsidR="00D042EF">
        <w:rPr>
          <w:b/>
          <w:bCs/>
        </w:rPr>
        <w:t>29</w:t>
      </w:r>
      <w:r w:rsidR="00E154CA" w:rsidRPr="009453D3">
        <w:rPr>
          <w:b/>
          <w:bCs/>
        </w:rPr>
        <w:tab/>
        <w:t>end-entity attribute certificate</w:t>
      </w:r>
      <w:r w:rsidR="00E154CA" w:rsidRPr="009453D3">
        <w:t>: An attribute certificate issued to an entity, which then acts as an end entity within a privilege management infrastructure.</w:t>
      </w:r>
    </w:p>
    <w:p w14:paraId="51AF6718" w14:textId="02901C11" w:rsidR="00E154CA" w:rsidRPr="009453D3" w:rsidRDefault="00D042EF" w:rsidP="00960AB0">
      <w:r>
        <w:rPr>
          <w:rStyle w:val="Bold"/>
        </w:rPr>
        <w:t>3.5.30</w:t>
      </w:r>
      <w:r w:rsidR="00E154CA" w:rsidRPr="009453D3">
        <w:rPr>
          <w:rStyle w:val="Bold"/>
        </w:rPr>
        <w:tab/>
        <w:t>end-entity attribute certificate revocation list (EARL)</w:t>
      </w:r>
      <w:r w:rsidR="00E154CA" w:rsidRPr="009453D3">
        <w:t xml:space="preserve">: A revocation list containing a list of attribute certificates issued to holders that are not also </w:t>
      </w:r>
      <w:r w:rsidR="006F0ABD" w:rsidRPr="009453D3">
        <w:rPr>
          <w:rStyle w:val="Bold"/>
          <w:b w:val="0"/>
          <w:bCs/>
        </w:rPr>
        <w:t>attribute authorities (</w:t>
      </w:r>
      <w:r w:rsidR="00E154CA" w:rsidRPr="009453D3">
        <w:t>AAs</w:t>
      </w:r>
      <w:r w:rsidR="006F0ABD" w:rsidRPr="009453D3">
        <w:t>)</w:t>
      </w:r>
      <w:r w:rsidR="00E154CA" w:rsidRPr="009453D3">
        <w:t xml:space="preserve"> that are no longer considered valid by the certificate issuer.</w:t>
      </w:r>
    </w:p>
    <w:p w14:paraId="6B585D58" w14:textId="7FECCB0D" w:rsidR="00E154CA" w:rsidRPr="009453D3" w:rsidRDefault="00D042EF" w:rsidP="00E154CA">
      <w:r>
        <w:rPr>
          <w:b/>
          <w:bCs/>
        </w:rPr>
        <w:t>3.5.31</w:t>
      </w:r>
      <w:r w:rsidR="00E154CA" w:rsidRPr="009453D3">
        <w:rPr>
          <w:b/>
          <w:bCs/>
        </w:rPr>
        <w:tab/>
        <w:t>end-entity public-key certificate</w:t>
      </w:r>
      <w:r w:rsidR="00E154CA" w:rsidRPr="009453D3">
        <w:t>: A public-key certificate issued to an entity, which then acts as an end entity within a public-key infrastructure.</w:t>
      </w:r>
    </w:p>
    <w:p w14:paraId="3801F7C0" w14:textId="6188097F" w:rsidR="00E154CA" w:rsidRPr="009453D3" w:rsidRDefault="00D042EF" w:rsidP="00960AB0">
      <w:r>
        <w:rPr>
          <w:rStyle w:val="Bold"/>
        </w:rPr>
        <w:t>3.5.32</w:t>
      </w:r>
      <w:r w:rsidR="00E154CA" w:rsidRPr="009453D3">
        <w:rPr>
          <w:rStyle w:val="Bold"/>
        </w:rPr>
        <w:tab/>
        <w:t>end-entity public-key certificate revocation list (EPRL)</w:t>
      </w:r>
      <w:r w:rsidR="00E154CA" w:rsidRPr="009453D3">
        <w:t xml:space="preserve">: A revocation list containing a list of public-key certificates issued to subjects that are not also </w:t>
      </w:r>
      <w:r w:rsidR="006F0ABD" w:rsidRPr="009453D3">
        <w:t>certification authorities (</w:t>
      </w:r>
      <w:r w:rsidR="00E154CA" w:rsidRPr="009453D3">
        <w:t>CAs</w:t>
      </w:r>
      <w:proofErr w:type="gramStart"/>
      <w:r w:rsidR="006F0ABD" w:rsidRPr="009453D3">
        <w:t>)</w:t>
      </w:r>
      <w:r w:rsidR="00E154CA" w:rsidRPr="009453D3">
        <w:t>, that</w:t>
      </w:r>
      <w:proofErr w:type="gramEnd"/>
      <w:r w:rsidR="00E154CA" w:rsidRPr="009453D3">
        <w:t xml:space="preserve"> are no longer considered valid by the certificate issuer.</w:t>
      </w:r>
    </w:p>
    <w:p w14:paraId="3E8A411D" w14:textId="6B4AAEDC" w:rsidR="00E154CA" w:rsidRPr="009453D3" w:rsidRDefault="00D042EF" w:rsidP="00E154CA">
      <w:r>
        <w:rPr>
          <w:rStyle w:val="Bold"/>
        </w:rPr>
        <w:t>3.5.33</w:t>
      </w:r>
      <w:r w:rsidR="00E154CA" w:rsidRPr="009453D3">
        <w:rPr>
          <w:rStyle w:val="Bold"/>
        </w:rPr>
        <w:tab/>
        <w:t>environmental variables</w:t>
      </w:r>
      <w:r w:rsidR="00E154CA" w:rsidRPr="009453D3">
        <w:t>: Those aspects of policy required for an authorization decision, that are not contained within static structures, but are available through some local means to a privilege verifier (e.g., time of day or current account balance).</w:t>
      </w:r>
    </w:p>
    <w:p w14:paraId="58F0D07F" w14:textId="7DAACA71" w:rsidR="00E154CA" w:rsidRPr="009453D3" w:rsidRDefault="00D042EF" w:rsidP="00E154CA">
      <w:r>
        <w:rPr>
          <w:rStyle w:val="Bold"/>
        </w:rPr>
        <w:t>3.5.34</w:t>
      </w:r>
      <w:r w:rsidR="00E154CA" w:rsidRPr="009453D3">
        <w:rPr>
          <w:rStyle w:val="Bold"/>
        </w:rPr>
        <w:tab/>
        <w:t>full attribute certificate revocation list (full ACRL)</w:t>
      </w:r>
      <w:r w:rsidR="00E154CA" w:rsidRPr="009453D3">
        <w:t>: A complete revocation list that contains entries for all attribute certificates that have been revoked for a given scope.</w:t>
      </w:r>
    </w:p>
    <w:p w14:paraId="297B859C" w14:textId="5FEA0E14" w:rsidR="00E154CA" w:rsidRPr="009453D3" w:rsidRDefault="00E154CA" w:rsidP="00E154CA">
      <w:r w:rsidRPr="009453D3">
        <w:rPr>
          <w:rStyle w:val="Bold"/>
        </w:rPr>
        <w:t>3.5.3</w:t>
      </w:r>
      <w:r w:rsidR="00D042EF">
        <w:rPr>
          <w:rStyle w:val="Bold"/>
        </w:rPr>
        <w:t>5</w:t>
      </w:r>
      <w:r w:rsidRPr="009453D3">
        <w:rPr>
          <w:rStyle w:val="Bold"/>
        </w:rPr>
        <w:tab/>
        <w:t>full CRL</w:t>
      </w:r>
      <w:r w:rsidRPr="009453D3">
        <w:t>: A complete revocation list that contains entries for all public-key certificates that have been revoked for the given scope.</w:t>
      </w:r>
    </w:p>
    <w:p w14:paraId="02C1739D" w14:textId="59993428" w:rsidR="00E154CA" w:rsidRPr="009453D3" w:rsidRDefault="00D042EF" w:rsidP="00E154CA">
      <w:r>
        <w:rPr>
          <w:b/>
          <w:bCs/>
        </w:rPr>
        <w:t>3.5.36</w:t>
      </w:r>
      <w:r w:rsidR="00E154CA" w:rsidRPr="009453D3">
        <w:rPr>
          <w:b/>
          <w:bCs/>
        </w:rPr>
        <w:tab/>
        <w:t>hash function</w:t>
      </w:r>
      <w:r w:rsidR="00E154CA" w:rsidRPr="009453D3">
        <w:rPr>
          <w:bCs/>
        </w:rPr>
        <w:t>:</w:t>
      </w:r>
      <w:r w:rsidR="00E154CA" w:rsidRPr="009453D3">
        <w:t xml:space="preserve"> A (mathematical) function which maps </w:t>
      </w:r>
      <w:r w:rsidR="00982686" w:rsidRPr="009453D3">
        <w:t>data of arbitrary size into data</w:t>
      </w:r>
      <w:r w:rsidR="004C223E" w:rsidRPr="009453D3">
        <w:t xml:space="preserve"> of a </w:t>
      </w:r>
      <w:r w:rsidR="00982686" w:rsidRPr="009453D3">
        <w:t xml:space="preserve">fixed </w:t>
      </w:r>
      <w:r w:rsidR="004C223E" w:rsidRPr="009453D3">
        <w:t>size</w:t>
      </w:r>
      <w:r w:rsidR="00982686" w:rsidRPr="009453D3">
        <w:t xml:space="preserve"> called </w:t>
      </w:r>
      <w:r w:rsidR="00E154CA" w:rsidRPr="009453D3">
        <w:t>a digest.</w:t>
      </w:r>
    </w:p>
    <w:p w14:paraId="527CFB84" w14:textId="005A9B8A" w:rsidR="00E154CA" w:rsidRPr="009453D3" w:rsidRDefault="00D042EF" w:rsidP="00E154CA">
      <w:r>
        <w:rPr>
          <w:rStyle w:val="Bold"/>
        </w:rPr>
        <w:t>3.5.37</w:t>
      </w:r>
      <w:r w:rsidR="00E154CA" w:rsidRPr="009453D3">
        <w:rPr>
          <w:rStyle w:val="Bold"/>
        </w:rPr>
        <w:tab/>
        <w:t>holder</w:t>
      </w:r>
      <w:r w:rsidR="00E154CA" w:rsidRPr="009453D3">
        <w:t>: An entity to whom some privilege has been dele</w:t>
      </w:r>
      <w:r w:rsidR="004C223E" w:rsidRPr="009453D3">
        <w:t>gated either directly from the s</w:t>
      </w:r>
      <w:r w:rsidR="00E154CA" w:rsidRPr="009453D3">
        <w:t xml:space="preserve">ource of </w:t>
      </w:r>
      <w:r w:rsidR="004C223E" w:rsidRPr="009453D3">
        <w:t>a</w:t>
      </w:r>
      <w:r w:rsidR="00E154CA" w:rsidRPr="009453D3">
        <w:t xml:space="preserve">uthority or indirectly through another </w:t>
      </w:r>
      <w:r w:rsidR="004C223E" w:rsidRPr="009453D3">
        <w:t>attribute a</w:t>
      </w:r>
      <w:r w:rsidR="00E154CA" w:rsidRPr="009453D3">
        <w:t xml:space="preserve">uthority. </w:t>
      </w:r>
    </w:p>
    <w:p w14:paraId="1FC9DA9D" w14:textId="38886183" w:rsidR="00E154CA" w:rsidRPr="009453D3" w:rsidRDefault="00D042EF" w:rsidP="00E154CA">
      <w:r>
        <w:rPr>
          <w:rStyle w:val="Bold"/>
        </w:rPr>
        <w:t>3.5.38</w:t>
      </w:r>
      <w:r w:rsidR="00E154CA" w:rsidRPr="009453D3">
        <w:rPr>
          <w:rStyle w:val="Bold"/>
        </w:rPr>
        <w:tab/>
        <w:t>indirect attribute certificate revocation list (iACRL)</w:t>
      </w:r>
      <w:r w:rsidR="00E154CA" w:rsidRPr="009453D3">
        <w:t xml:space="preserve">: </w:t>
      </w:r>
      <w:r w:rsidR="0002140F" w:rsidRPr="009453D3">
        <w:t xml:space="preserve">A revocation list whose scope includes attribute certificates issued by one or more </w:t>
      </w:r>
      <w:r w:rsidR="00ED7ECF" w:rsidRPr="009453D3">
        <w:t>attribute authorities (</w:t>
      </w:r>
      <w:r w:rsidR="0002140F" w:rsidRPr="009453D3">
        <w:t>AAs</w:t>
      </w:r>
      <w:r w:rsidR="00ED7ECF" w:rsidRPr="009453D3">
        <w:t>)</w:t>
      </w:r>
      <w:r w:rsidR="0002140F" w:rsidRPr="009453D3">
        <w:t xml:space="preserve"> other than the issuer of the revocation list. The same indirect ACRL is also authoritative for the attribute certificates, if any, issued by the ACRL issuer.</w:t>
      </w:r>
    </w:p>
    <w:p w14:paraId="5A0AF4E5" w14:textId="3B4FF4F3" w:rsidR="0002140F" w:rsidRPr="009453D3" w:rsidRDefault="00D042EF" w:rsidP="00960AB0">
      <w:r>
        <w:rPr>
          <w:b/>
          <w:bCs/>
        </w:rPr>
        <w:t>3.5.39</w:t>
      </w:r>
      <w:r w:rsidR="0002140F" w:rsidRPr="009453D3">
        <w:rPr>
          <w:b/>
          <w:bCs/>
        </w:rPr>
        <w:tab/>
        <w:t>indirect certificate revocation list (iCRL)</w:t>
      </w:r>
      <w:r w:rsidR="0002140F" w:rsidRPr="009453D3">
        <w:t xml:space="preserve">: A revocation list whose scope includes public-key certificates issued by one or more </w:t>
      </w:r>
      <w:r w:rsidR="005E04E8" w:rsidRPr="009453D3">
        <w:t>certification authorities (</w:t>
      </w:r>
      <w:r w:rsidR="0002140F" w:rsidRPr="009453D3">
        <w:t>CAs</w:t>
      </w:r>
      <w:r w:rsidR="005E04E8" w:rsidRPr="009453D3">
        <w:t>)</w:t>
      </w:r>
      <w:r w:rsidR="0002140F" w:rsidRPr="009453D3">
        <w:t xml:space="preserve"> other than the issuer of the revocation list. The same indirect </w:t>
      </w:r>
      <w:r w:rsidR="005E04E8" w:rsidRPr="009453D3">
        <w:rPr>
          <w:rStyle w:val="Bold"/>
          <w:b w:val="0"/>
          <w:bCs/>
        </w:rPr>
        <w:t>certificate revocation list (</w:t>
      </w:r>
      <w:r w:rsidR="0002140F" w:rsidRPr="009453D3">
        <w:t>CRL</w:t>
      </w:r>
      <w:r w:rsidR="005E04E8" w:rsidRPr="009453D3">
        <w:t>)</w:t>
      </w:r>
      <w:r w:rsidR="0002140F" w:rsidRPr="009453D3">
        <w:t xml:space="preserve"> is also authoritative for the public-key certificates, if any, issued by the CRL issuer.</w:t>
      </w:r>
    </w:p>
    <w:p w14:paraId="5CEDF674" w14:textId="71BA2FE7" w:rsidR="006547DD" w:rsidRPr="009453D3" w:rsidRDefault="00D042EF" w:rsidP="006547DD">
      <w:r>
        <w:rPr>
          <w:b/>
        </w:rPr>
        <w:t>3.5.40</w:t>
      </w:r>
      <w:r w:rsidR="006547DD" w:rsidRPr="009453D3">
        <w:rPr>
          <w:b/>
        </w:rPr>
        <w:tab/>
        <w:t>intermediate CA</w:t>
      </w:r>
      <w:r w:rsidR="006547DD" w:rsidRPr="009453D3">
        <w:t xml:space="preserve">: A </w:t>
      </w:r>
      <w:r w:rsidR="005E04E8" w:rsidRPr="009453D3">
        <w:t>certification authority (</w:t>
      </w:r>
      <w:r w:rsidR="006547DD" w:rsidRPr="009453D3">
        <w:t>CA</w:t>
      </w:r>
      <w:r w:rsidR="005E04E8" w:rsidRPr="009453D3">
        <w:t>)</w:t>
      </w:r>
      <w:r w:rsidR="006547DD" w:rsidRPr="009453D3">
        <w:t xml:space="preserve"> is acting as an intermediate CA within a certification path when it is the issuer of the next public-key certificate on that certification path.</w:t>
      </w:r>
    </w:p>
    <w:p w14:paraId="7A5F033B" w14:textId="5C8031C5" w:rsidR="00E154CA" w:rsidRPr="009453D3" w:rsidRDefault="00D042EF" w:rsidP="00E154CA">
      <w:r>
        <w:rPr>
          <w:rStyle w:val="Bold"/>
        </w:rPr>
        <w:t>3.5.41</w:t>
      </w:r>
      <w:r w:rsidR="00E154CA" w:rsidRPr="009453D3">
        <w:rPr>
          <w:rStyle w:val="Bold"/>
        </w:rPr>
        <w:tab/>
        <w:t>key agreement</w:t>
      </w:r>
      <w:r w:rsidR="00E154CA" w:rsidRPr="009453D3">
        <w:rPr>
          <w:bCs/>
        </w:rPr>
        <w:t>:</w:t>
      </w:r>
      <w:r w:rsidR="00E154CA" w:rsidRPr="009453D3">
        <w:t xml:space="preserve"> A method for negotiating a </w:t>
      </w:r>
      <w:r w:rsidR="004C223E" w:rsidRPr="009453D3">
        <w:t xml:space="preserve">symmetric </w:t>
      </w:r>
      <w:r w:rsidR="00E154CA" w:rsidRPr="009453D3">
        <w:t>key value on-line without transferring the key, even in an encrypted form, e.g., the Diffie-Hellman technique (see ISO/IEC 11770-1 for more information on key agreement mechanisms).</w:t>
      </w:r>
    </w:p>
    <w:p w14:paraId="7F83DD66" w14:textId="1A346383" w:rsidR="00721381" w:rsidRPr="002F3E65" w:rsidRDefault="00C72F3B" w:rsidP="00721381">
      <w:r>
        <w:rPr>
          <w:rStyle w:val="Bold"/>
        </w:rPr>
        <w:t>3.5.4</w:t>
      </w:r>
      <w:r w:rsidR="00D042EF">
        <w:rPr>
          <w:rStyle w:val="Bold"/>
        </w:rPr>
        <w:t>2</w:t>
      </w:r>
      <w:r w:rsidR="00721381">
        <w:rPr>
          <w:rStyle w:val="Bold"/>
        </w:rPr>
        <w:tab/>
        <w:t>multiple cryptographic algorithms public-key certificate</w:t>
      </w:r>
      <w:r w:rsidR="00721381" w:rsidRPr="002F3E65">
        <w:t>: Public</w:t>
      </w:r>
      <w:r w:rsidR="00721381">
        <w:t>-key certificate that for migration purposes includes extensions for an alternative public-key algorithm, a</w:t>
      </w:r>
      <w:r w:rsidR="0051152A">
        <w:t>n alternative</w:t>
      </w:r>
      <w:r w:rsidR="00721381">
        <w:t xml:space="preserve"> digital signature algorithm and a</w:t>
      </w:r>
      <w:r w:rsidR="0051152A">
        <w:t>n alternative</w:t>
      </w:r>
      <w:r w:rsidR="00721381">
        <w:t xml:space="preserve"> digital signature.</w:t>
      </w:r>
    </w:p>
    <w:p w14:paraId="5B8EF5B6" w14:textId="2BAA29E5" w:rsidR="00E154CA" w:rsidRPr="009453D3" w:rsidRDefault="001C4E47" w:rsidP="00E154CA">
      <w:r w:rsidRPr="009453D3">
        <w:rPr>
          <w:rStyle w:val="Bold"/>
        </w:rPr>
        <w:t>3.5.4</w:t>
      </w:r>
      <w:r w:rsidR="00D042EF">
        <w:rPr>
          <w:rStyle w:val="Bold"/>
        </w:rPr>
        <w:t>3</w:t>
      </w:r>
      <w:r w:rsidR="00E154CA" w:rsidRPr="009453D3">
        <w:rPr>
          <w:rStyle w:val="Bold"/>
        </w:rPr>
        <w:tab/>
        <w:t>object method</w:t>
      </w:r>
      <w:r w:rsidR="00E154CA" w:rsidRPr="009453D3">
        <w:t>: An action that can be invoked on a resource (e.g., a file system may have read, write and execute object methods).</w:t>
      </w:r>
    </w:p>
    <w:p w14:paraId="1675315E" w14:textId="7AF91A02" w:rsidR="00E154CA" w:rsidRPr="009453D3" w:rsidRDefault="00E154CA" w:rsidP="00E154CA">
      <w:r w:rsidRPr="009453D3">
        <w:rPr>
          <w:rStyle w:val="Bold"/>
        </w:rPr>
        <w:lastRenderedPageBreak/>
        <w:t>3.5.4</w:t>
      </w:r>
      <w:r w:rsidR="00D042EF">
        <w:rPr>
          <w:rStyle w:val="Bold"/>
        </w:rPr>
        <w:t>4</w:t>
      </w:r>
      <w:r w:rsidRPr="009453D3">
        <w:rPr>
          <w:rStyle w:val="Bold"/>
        </w:rPr>
        <w:tab/>
        <w:t>one-way function</w:t>
      </w:r>
      <w:r w:rsidRPr="009453D3">
        <w:rPr>
          <w:bCs/>
        </w:rPr>
        <w:t>:</w:t>
      </w:r>
      <w:r w:rsidRPr="009453D3">
        <w:t xml:space="preserve"> A (mathematical) function which is easy to compute, but which for a general value </w:t>
      </w:r>
      <w:r w:rsidRPr="009453D3">
        <w:rPr>
          <w:i/>
          <w:iCs/>
        </w:rPr>
        <w:t>y</w:t>
      </w:r>
      <w:r w:rsidRPr="009453D3">
        <w:t xml:space="preserve"> in the range, it is computationally difficult to find a value </w:t>
      </w:r>
      <w:r w:rsidRPr="009453D3">
        <w:rPr>
          <w:i/>
          <w:iCs/>
        </w:rPr>
        <w:t>x</w:t>
      </w:r>
      <w:r w:rsidRPr="009453D3">
        <w:t xml:space="preserve"> in the domain such that f(</w:t>
      </w:r>
      <w:r w:rsidRPr="009453D3">
        <w:rPr>
          <w:i/>
          <w:iCs/>
        </w:rPr>
        <w:t>x</w:t>
      </w:r>
      <w:r w:rsidRPr="009453D3">
        <w:t xml:space="preserve">) = </w:t>
      </w:r>
      <w:r w:rsidRPr="009453D3">
        <w:rPr>
          <w:i/>
          <w:iCs/>
        </w:rPr>
        <w:t>y</w:t>
      </w:r>
      <w:r w:rsidRPr="009453D3">
        <w:t xml:space="preserve">. There may be a few values </w:t>
      </w:r>
      <w:r w:rsidRPr="009453D3">
        <w:rPr>
          <w:i/>
          <w:iCs/>
        </w:rPr>
        <w:t>y</w:t>
      </w:r>
      <w:r w:rsidRPr="009453D3">
        <w:t xml:space="preserve"> for which finding </w:t>
      </w:r>
      <w:r w:rsidRPr="009453D3">
        <w:rPr>
          <w:i/>
          <w:iCs/>
        </w:rPr>
        <w:t>x</w:t>
      </w:r>
      <w:r w:rsidRPr="009453D3">
        <w:t xml:space="preserve"> is not computationally difficult.</w:t>
      </w:r>
    </w:p>
    <w:p w14:paraId="25B2980E" w14:textId="4134A351" w:rsidR="004A130D" w:rsidRPr="009453D3" w:rsidRDefault="004A130D" w:rsidP="004A130D">
      <w:r w:rsidRPr="009453D3">
        <w:rPr>
          <w:rStyle w:val="Bold"/>
        </w:rPr>
        <w:t>3.</w:t>
      </w:r>
      <w:r w:rsidR="001C4E47" w:rsidRPr="009453D3">
        <w:rPr>
          <w:rStyle w:val="Bold"/>
        </w:rPr>
        <w:t>5.4</w:t>
      </w:r>
      <w:r w:rsidR="00D042EF">
        <w:rPr>
          <w:rStyle w:val="Bold"/>
        </w:rPr>
        <w:t>5</w:t>
      </w:r>
      <w:r w:rsidRPr="009453D3">
        <w:rPr>
          <w:rStyle w:val="Bold"/>
        </w:rPr>
        <w:tab/>
        <w:t>PKI end entity</w:t>
      </w:r>
      <w:r w:rsidRPr="009453D3">
        <w:t xml:space="preserve">: An entity that is acting as an end entity in a </w:t>
      </w:r>
      <w:r w:rsidR="000D0D94" w:rsidRPr="009453D3">
        <w:t>public-key infrastructure (</w:t>
      </w:r>
      <w:r w:rsidRPr="009453D3">
        <w:t>PKI</w:t>
      </w:r>
      <w:r w:rsidR="000D0D94" w:rsidRPr="009453D3">
        <w:t>)</w:t>
      </w:r>
      <w:r w:rsidRPr="009453D3">
        <w:t xml:space="preserve"> environment, where the subject uses it private key for other purposes than signing public-key certificates.</w:t>
      </w:r>
    </w:p>
    <w:p w14:paraId="4F8008C2" w14:textId="527E1C3B" w:rsidR="004A130D" w:rsidRPr="009453D3" w:rsidRDefault="001C4E47" w:rsidP="004A130D">
      <w:r w:rsidRPr="009453D3">
        <w:rPr>
          <w:rStyle w:val="Bold"/>
        </w:rPr>
        <w:t>3.5.4</w:t>
      </w:r>
      <w:r w:rsidR="00D042EF">
        <w:rPr>
          <w:rStyle w:val="Bold"/>
        </w:rPr>
        <w:t>6</w:t>
      </w:r>
      <w:r w:rsidR="004A130D" w:rsidRPr="009453D3">
        <w:rPr>
          <w:rStyle w:val="Bold"/>
        </w:rPr>
        <w:tab/>
        <w:t>PMI end entity</w:t>
      </w:r>
      <w:r w:rsidR="004A130D" w:rsidRPr="009453D3">
        <w:t xml:space="preserve">: An entity that is acting as an end entity in a </w:t>
      </w:r>
      <w:r w:rsidR="003303F0" w:rsidRPr="009453D3">
        <w:t>privilege management infrastructure (</w:t>
      </w:r>
      <w:r w:rsidR="004A130D" w:rsidRPr="009453D3">
        <w:t>PMI</w:t>
      </w:r>
      <w:r w:rsidR="003303F0" w:rsidRPr="009453D3">
        <w:t>)</w:t>
      </w:r>
      <w:r w:rsidR="004A130D" w:rsidRPr="009453D3">
        <w:t xml:space="preserve"> environment, where the holder uses its privilege attributes to gain access to a resource.</w:t>
      </w:r>
    </w:p>
    <w:p w14:paraId="28F3AC5B" w14:textId="6EC06EA9" w:rsidR="00E154CA" w:rsidRPr="009453D3" w:rsidRDefault="001C4E47" w:rsidP="00E154CA">
      <w:r w:rsidRPr="009453D3">
        <w:rPr>
          <w:rStyle w:val="Bold"/>
        </w:rPr>
        <w:t>3.5.4</w:t>
      </w:r>
      <w:r w:rsidR="00D042EF">
        <w:rPr>
          <w:rStyle w:val="Bold"/>
        </w:rPr>
        <w:t>7</w:t>
      </w:r>
      <w:r w:rsidR="00E154CA" w:rsidRPr="009453D3">
        <w:rPr>
          <w:rStyle w:val="Bold"/>
        </w:rPr>
        <w:tab/>
        <w:t>policy decision point (PDP)</w:t>
      </w:r>
      <w:r w:rsidR="00E154CA" w:rsidRPr="009453D3">
        <w:t xml:space="preserve">: The point where policy decisions are made (synonymous with </w:t>
      </w:r>
      <w:r w:rsidR="00ED7ECF" w:rsidRPr="009453D3">
        <w:t xml:space="preserve">access control decision function, </w:t>
      </w:r>
      <w:r w:rsidR="00E154CA" w:rsidRPr="009453D3">
        <w:t>ADF).</w:t>
      </w:r>
    </w:p>
    <w:p w14:paraId="2727E44B" w14:textId="3BC61CEB" w:rsidR="00E154CA" w:rsidRPr="009453D3" w:rsidRDefault="001C4E47" w:rsidP="00E154CA">
      <w:r w:rsidRPr="009453D3">
        <w:rPr>
          <w:rStyle w:val="Bold"/>
        </w:rPr>
        <w:t>3.5.4</w:t>
      </w:r>
      <w:r w:rsidR="00D042EF">
        <w:rPr>
          <w:rStyle w:val="Bold"/>
        </w:rPr>
        <w:t>8</w:t>
      </w:r>
      <w:r w:rsidR="00E154CA" w:rsidRPr="009453D3">
        <w:rPr>
          <w:rStyle w:val="Bold"/>
        </w:rPr>
        <w:tab/>
        <w:t>policy enforcement point (PEP)</w:t>
      </w:r>
      <w:r w:rsidR="00E154CA" w:rsidRPr="009453D3">
        <w:t xml:space="preserve">: The point where the policy decisions are actually enforced (synonymous with </w:t>
      </w:r>
      <w:r w:rsidR="00396AE3" w:rsidRPr="009453D3">
        <w:t xml:space="preserve">access control enforcement function, </w:t>
      </w:r>
      <w:r w:rsidR="00E154CA" w:rsidRPr="009453D3">
        <w:t>AEF).</w:t>
      </w:r>
    </w:p>
    <w:p w14:paraId="406DE4CB" w14:textId="34FB1EC3" w:rsidR="00E154CA" w:rsidRPr="009453D3" w:rsidRDefault="00D042EF" w:rsidP="00E154CA">
      <w:r>
        <w:rPr>
          <w:rStyle w:val="Bold"/>
        </w:rPr>
        <w:t>3.5.49</w:t>
      </w:r>
      <w:r w:rsidR="00E154CA" w:rsidRPr="009453D3">
        <w:rPr>
          <w:rStyle w:val="Bold"/>
        </w:rPr>
        <w:tab/>
        <w:t>policy mapping</w:t>
      </w:r>
      <w:r w:rsidR="00E154CA" w:rsidRPr="009453D3">
        <w:rPr>
          <w:bCs/>
        </w:rPr>
        <w:t>:</w:t>
      </w:r>
      <w:r w:rsidR="00E154CA" w:rsidRPr="009453D3">
        <w:t xml:space="preserve"> Recognizing that, when a </w:t>
      </w:r>
      <w:r w:rsidR="006D09A7" w:rsidRPr="009453D3">
        <w:t>certification authority (</w:t>
      </w:r>
      <w:r w:rsidR="00E154CA" w:rsidRPr="009453D3">
        <w:t>CA</w:t>
      </w:r>
      <w:r w:rsidR="006D09A7" w:rsidRPr="009453D3">
        <w:t>)</w:t>
      </w:r>
      <w:r w:rsidR="00E154CA" w:rsidRPr="009453D3">
        <w:t xml:space="preserve"> in one domain certifies a CA in another domain, a particular certificate policy in the second domain may be considered by the authority of the first domain to be equivalent (but not necessarily identical in all respects) to a particular certificate policy in the first domain.</w:t>
      </w:r>
    </w:p>
    <w:p w14:paraId="52EF0787" w14:textId="1715EC46" w:rsidR="00E154CA" w:rsidRPr="009453D3" w:rsidRDefault="001C4E47" w:rsidP="00E154CA">
      <w:r w:rsidRPr="009453D3">
        <w:rPr>
          <w:rStyle w:val="Bold"/>
        </w:rPr>
        <w:t>3.5.</w:t>
      </w:r>
      <w:r w:rsidR="00D042EF">
        <w:rPr>
          <w:rStyle w:val="Bold"/>
        </w:rPr>
        <w:t>50</w:t>
      </w:r>
      <w:r w:rsidR="00E154CA" w:rsidRPr="009453D3">
        <w:rPr>
          <w:rStyle w:val="Bold"/>
        </w:rPr>
        <w:tab/>
        <w:t>private key</w:t>
      </w:r>
      <w:r w:rsidR="00E154CA" w:rsidRPr="009453D3">
        <w:rPr>
          <w:bCs/>
        </w:rPr>
        <w:t>:</w:t>
      </w:r>
      <w:r w:rsidR="004C223E" w:rsidRPr="009453D3">
        <w:t xml:space="preserve"> (In a public-</w:t>
      </w:r>
      <w:r w:rsidR="00E154CA" w:rsidRPr="009453D3">
        <w:t>key cryptosystem) that key of an entity's key pair which is known only by that entity.</w:t>
      </w:r>
    </w:p>
    <w:p w14:paraId="3700A055" w14:textId="4B9DBEDE" w:rsidR="00E154CA" w:rsidRPr="009453D3" w:rsidRDefault="001C4E47" w:rsidP="00E154CA">
      <w:r w:rsidRPr="009453D3">
        <w:rPr>
          <w:rStyle w:val="Bold"/>
        </w:rPr>
        <w:t>3.5.5</w:t>
      </w:r>
      <w:r w:rsidR="00D042EF">
        <w:rPr>
          <w:rStyle w:val="Bold"/>
        </w:rPr>
        <w:t>1</w:t>
      </w:r>
      <w:r w:rsidR="00E154CA" w:rsidRPr="009453D3">
        <w:rPr>
          <w:rStyle w:val="Bold"/>
        </w:rPr>
        <w:tab/>
        <w:t>privilege</w:t>
      </w:r>
      <w:r w:rsidR="00E154CA" w:rsidRPr="009453D3">
        <w:t>: An attribute or property assigned to an entity by an attribute authority.</w:t>
      </w:r>
    </w:p>
    <w:p w14:paraId="2E13B200" w14:textId="6CA7DC39" w:rsidR="00E154CA" w:rsidRPr="009453D3" w:rsidRDefault="001C4E47" w:rsidP="00E154CA">
      <w:r w:rsidRPr="009453D3">
        <w:rPr>
          <w:rStyle w:val="Bold"/>
        </w:rPr>
        <w:t>3.5.5</w:t>
      </w:r>
      <w:r w:rsidR="00D042EF">
        <w:rPr>
          <w:rStyle w:val="Bold"/>
        </w:rPr>
        <w:t>2</w:t>
      </w:r>
      <w:r w:rsidR="00E154CA" w:rsidRPr="009453D3">
        <w:rPr>
          <w:rStyle w:val="Bold"/>
        </w:rPr>
        <w:tab/>
        <w:t>privilege asserter</w:t>
      </w:r>
      <w:r w:rsidR="00E154CA" w:rsidRPr="009453D3">
        <w:t>: A privilege holder using the attributes of the attribute certificate or public-key certificate to assert privilege.</w:t>
      </w:r>
    </w:p>
    <w:p w14:paraId="229F5DD8" w14:textId="021EC3C8" w:rsidR="004A130D" w:rsidRPr="009453D3" w:rsidRDefault="004A130D" w:rsidP="004A130D">
      <w:r w:rsidRPr="009453D3">
        <w:rPr>
          <w:b/>
          <w:bCs/>
        </w:rPr>
        <w:t>3.5.</w:t>
      </w:r>
      <w:r w:rsidR="001C4E47" w:rsidRPr="009453D3">
        <w:rPr>
          <w:b/>
          <w:bCs/>
        </w:rPr>
        <w:t>5</w:t>
      </w:r>
      <w:r w:rsidR="00D042EF">
        <w:rPr>
          <w:b/>
          <w:bCs/>
        </w:rPr>
        <w:t>3</w:t>
      </w:r>
      <w:r w:rsidRPr="009453D3">
        <w:rPr>
          <w:b/>
          <w:bCs/>
        </w:rPr>
        <w:tab/>
        <w:t>privilege holder</w:t>
      </w:r>
      <w:r w:rsidRPr="009453D3">
        <w:t>: An entity that has been assigned privilege. A privilege holder may assert its privilege for a particular purpose.</w:t>
      </w:r>
    </w:p>
    <w:p w14:paraId="44A06AAA" w14:textId="299D9F08" w:rsidR="00E154CA" w:rsidRPr="009453D3" w:rsidRDefault="001C4E47" w:rsidP="00E154CA">
      <w:r w:rsidRPr="009453D3">
        <w:rPr>
          <w:rStyle w:val="Bold"/>
        </w:rPr>
        <w:t>3.5.5</w:t>
      </w:r>
      <w:r w:rsidR="00D042EF">
        <w:rPr>
          <w:rStyle w:val="Bold"/>
        </w:rPr>
        <w:t>4</w:t>
      </w:r>
      <w:r w:rsidR="00E154CA" w:rsidRPr="009453D3">
        <w:rPr>
          <w:rStyle w:val="Bold"/>
        </w:rPr>
        <w:tab/>
        <w:t>privilege management infrastructure (PMI)</w:t>
      </w:r>
      <w:r w:rsidR="00E154CA" w:rsidRPr="009453D3">
        <w:t>: The infrastructure able to support the management of privileges in support of a comprehensive authorization serv</w:t>
      </w:r>
      <w:r w:rsidR="004C223E" w:rsidRPr="009453D3">
        <w:t>ice and in relationship with a p</w:t>
      </w:r>
      <w:r w:rsidR="00E154CA" w:rsidRPr="009453D3">
        <w:t>ublic-</w:t>
      </w:r>
      <w:r w:rsidR="004C223E" w:rsidRPr="009453D3">
        <w:t>k</w:t>
      </w:r>
      <w:r w:rsidR="00E154CA" w:rsidRPr="009453D3">
        <w:t xml:space="preserve">ey </w:t>
      </w:r>
      <w:r w:rsidR="004C223E" w:rsidRPr="009453D3">
        <w:t>i</w:t>
      </w:r>
      <w:r w:rsidR="00E154CA" w:rsidRPr="009453D3">
        <w:t>nfrastructure.</w:t>
      </w:r>
    </w:p>
    <w:p w14:paraId="5928CC3B" w14:textId="2E620464" w:rsidR="00E154CA" w:rsidRPr="009453D3" w:rsidRDefault="001C4E47" w:rsidP="00960AB0">
      <w:r w:rsidRPr="009453D3">
        <w:rPr>
          <w:rStyle w:val="Bold"/>
        </w:rPr>
        <w:t>3.5.5</w:t>
      </w:r>
      <w:r w:rsidR="00D042EF">
        <w:rPr>
          <w:rStyle w:val="Bold"/>
        </w:rPr>
        <w:t>5</w:t>
      </w:r>
      <w:r w:rsidR="00E154CA" w:rsidRPr="009453D3">
        <w:rPr>
          <w:rStyle w:val="Bold"/>
        </w:rPr>
        <w:tab/>
        <w:t>privilege policy</w:t>
      </w:r>
      <w:r w:rsidR="00E154CA" w:rsidRPr="009453D3">
        <w:t>: The policy that outlines conditions for privilege verifiers to provide/perform sensitive services to/for qualified privilege asserters. Privilege policy relates attributes associated with the service as well as attributes associated with privilege asserters.</w:t>
      </w:r>
    </w:p>
    <w:p w14:paraId="0D2FD06C" w14:textId="58F72FA3" w:rsidR="00E154CA" w:rsidRPr="009453D3" w:rsidRDefault="001C4E47" w:rsidP="00E154CA">
      <w:r w:rsidRPr="009453D3">
        <w:rPr>
          <w:rStyle w:val="Bold"/>
        </w:rPr>
        <w:t>3.5.5</w:t>
      </w:r>
      <w:r w:rsidR="00D042EF">
        <w:rPr>
          <w:rStyle w:val="Bold"/>
        </w:rPr>
        <w:t>6</w:t>
      </w:r>
      <w:r w:rsidR="00E154CA" w:rsidRPr="009453D3">
        <w:rPr>
          <w:rStyle w:val="Bold"/>
        </w:rPr>
        <w:tab/>
        <w:t>privilege verifier</w:t>
      </w:r>
      <w:r w:rsidR="00E154CA" w:rsidRPr="009453D3">
        <w:t xml:space="preserve">: An entity verifying </w:t>
      </w:r>
      <w:r w:rsidR="004C223E" w:rsidRPr="009453D3">
        <w:t>attributes of a public-key certificate or attribute certificate</w:t>
      </w:r>
      <w:r w:rsidR="00E154CA" w:rsidRPr="009453D3">
        <w:t xml:space="preserve"> against a privilege policy.</w:t>
      </w:r>
    </w:p>
    <w:p w14:paraId="7E5B82AB" w14:textId="6C4341AE" w:rsidR="00E154CA" w:rsidRPr="009453D3" w:rsidRDefault="001C4E47" w:rsidP="00E154CA">
      <w:r w:rsidRPr="009453D3">
        <w:rPr>
          <w:rStyle w:val="Bold"/>
        </w:rPr>
        <w:t>3.5.5</w:t>
      </w:r>
      <w:r w:rsidR="00D042EF">
        <w:rPr>
          <w:rStyle w:val="Bold"/>
        </w:rPr>
        <w:t>7</w:t>
      </w:r>
      <w:r w:rsidR="004C223E" w:rsidRPr="009453D3">
        <w:rPr>
          <w:rStyle w:val="Bold"/>
        </w:rPr>
        <w:tab/>
        <w:t xml:space="preserve">public </w:t>
      </w:r>
      <w:r w:rsidR="00E154CA" w:rsidRPr="009453D3">
        <w:rPr>
          <w:rStyle w:val="Bold"/>
        </w:rPr>
        <w:t>key</w:t>
      </w:r>
      <w:r w:rsidR="00E154CA" w:rsidRPr="009453D3">
        <w:t>: That key of an entity's key pair which is publicly known.</w:t>
      </w:r>
    </w:p>
    <w:p w14:paraId="17B0C63F" w14:textId="6A959391" w:rsidR="00E154CA" w:rsidRPr="009453D3" w:rsidRDefault="001C4E47" w:rsidP="00960AB0">
      <w:r w:rsidRPr="009453D3">
        <w:rPr>
          <w:rStyle w:val="Bold"/>
        </w:rPr>
        <w:t>3.5.5</w:t>
      </w:r>
      <w:r w:rsidR="00D042EF">
        <w:rPr>
          <w:rStyle w:val="Bold"/>
        </w:rPr>
        <w:t>8</w:t>
      </w:r>
      <w:r w:rsidR="00E154CA" w:rsidRPr="009453D3">
        <w:rPr>
          <w:rStyle w:val="Bold"/>
        </w:rPr>
        <w:tab/>
        <w:t>public-key certificate</w:t>
      </w:r>
      <w:r w:rsidR="00E154CA" w:rsidRPr="009453D3">
        <w:t xml:space="preserve">: The public key of an entity, together with some other information, rendered unforgeable by digital signature with the private key of the </w:t>
      </w:r>
      <w:r w:rsidR="009036C8" w:rsidRPr="009453D3">
        <w:t>certification authority (</w:t>
      </w:r>
      <w:r w:rsidR="00E154CA" w:rsidRPr="009453D3">
        <w:t>CA</w:t>
      </w:r>
      <w:r w:rsidR="009036C8" w:rsidRPr="009453D3">
        <w:t>)</w:t>
      </w:r>
      <w:r w:rsidR="00E154CA" w:rsidRPr="009453D3">
        <w:t xml:space="preserve"> </w:t>
      </w:r>
      <w:r w:rsidR="009036C8" w:rsidRPr="009453D3">
        <w:t>that</w:t>
      </w:r>
      <w:r w:rsidR="00E154CA" w:rsidRPr="009453D3">
        <w:t xml:space="preserve"> issued it.</w:t>
      </w:r>
    </w:p>
    <w:p w14:paraId="12184438" w14:textId="67121569" w:rsidR="00E154CA" w:rsidRPr="009453D3" w:rsidRDefault="00D042EF" w:rsidP="00E154CA">
      <w:r>
        <w:rPr>
          <w:rStyle w:val="Bold"/>
        </w:rPr>
        <w:t>3.5.59</w:t>
      </w:r>
      <w:r w:rsidR="00E154CA" w:rsidRPr="009453D3">
        <w:rPr>
          <w:rStyle w:val="Bold"/>
        </w:rPr>
        <w:tab/>
        <w:t>public-key certificate validation</w:t>
      </w:r>
      <w:r w:rsidR="00E154CA" w:rsidRPr="009453D3">
        <w:t>: The process of ensuring that a public-key certificate was valid at a given time, including possibly the construction and processing of a certification path, and ensuring that all public-key certificates in that path were valid (e.g., were not expired or revoked) at that given time.</w:t>
      </w:r>
    </w:p>
    <w:p w14:paraId="47FDCAEC" w14:textId="26FB557A" w:rsidR="00E154CA" w:rsidRPr="009453D3" w:rsidRDefault="001C4E47" w:rsidP="00E154CA">
      <w:r w:rsidRPr="009453D3">
        <w:rPr>
          <w:rStyle w:val="Bold"/>
        </w:rPr>
        <w:t>3.5.</w:t>
      </w:r>
      <w:r w:rsidR="00D042EF">
        <w:rPr>
          <w:rStyle w:val="Bold"/>
        </w:rPr>
        <w:t>60</w:t>
      </w:r>
      <w:r w:rsidR="00E154CA" w:rsidRPr="009453D3">
        <w:rPr>
          <w:rStyle w:val="Bold"/>
        </w:rPr>
        <w:tab/>
        <w:t>public-key infrastructure (PKI)</w:t>
      </w:r>
      <w:r w:rsidR="00E154CA" w:rsidRPr="009453D3">
        <w:t>: The infrastructure able to support the management of public keys able to support authentication, encryption, integrity or non-repudiation services.</w:t>
      </w:r>
    </w:p>
    <w:p w14:paraId="6E5E8A83" w14:textId="24633D29" w:rsidR="00E154CA" w:rsidRPr="009453D3" w:rsidRDefault="001C4E47" w:rsidP="00960AB0">
      <w:r w:rsidRPr="009453D3">
        <w:rPr>
          <w:rStyle w:val="Bold"/>
        </w:rPr>
        <w:t>3.5.6</w:t>
      </w:r>
      <w:r w:rsidR="00D042EF">
        <w:rPr>
          <w:rStyle w:val="Bold"/>
        </w:rPr>
        <w:t>1</w:t>
      </w:r>
      <w:r w:rsidR="00E154CA" w:rsidRPr="009453D3">
        <w:rPr>
          <w:rStyle w:val="Bold"/>
        </w:rPr>
        <w:tab/>
        <w:t>registration authority</w:t>
      </w:r>
      <w:r w:rsidR="00FB286B" w:rsidRPr="009453D3">
        <w:rPr>
          <w:rStyle w:val="Bold"/>
        </w:rPr>
        <w:t xml:space="preserve"> (RA)</w:t>
      </w:r>
      <w:r w:rsidR="00E154CA" w:rsidRPr="009453D3">
        <w:t>: Those aspects of the responsibilities of a certification authority that are related to identification and authentication of the subject of a public-key certificate to be issued by that certification authority. A</w:t>
      </w:r>
      <w:r w:rsidR="00FB286B" w:rsidRPr="009453D3">
        <w:t>n</w:t>
      </w:r>
      <w:r w:rsidR="00E154CA" w:rsidRPr="009453D3">
        <w:t xml:space="preserve"> </w:t>
      </w:r>
      <w:r w:rsidR="00FB286B" w:rsidRPr="009453D3">
        <w:t>RA</w:t>
      </w:r>
      <w:r w:rsidR="00E154CA" w:rsidRPr="009453D3">
        <w:t xml:space="preserve"> may either be a separate entity or be an integrated part of the certification authority.</w:t>
      </w:r>
    </w:p>
    <w:p w14:paraId="3BF4A812" w14:textId="494599FC" w:rsidR="00E154CA" w:rsidRPr="009453D3" w:rsidRDefault="00E154CA" w:rsidP="00E154CA">
      <w:pPr>
        <w:pStyle w:val="Note1"/>
      </w:pPr>
      <w:r w:rsidRPr="009453D3">
        <w:t>NOTE – This definition is different in scope from the one defined in Rec. ITU-T X.660 | ISO/IEC 9834-1.</w:t>
      </w:r>
    </w:p>
    <w:p w14:paraId="33E08458" w14:textId="18F408C9" w:rsidR="00E154CA" w:rsidRPr="009453D3" w:rsidRDefault="00E154CA" w:rsidP="00E154CA">
      <w:r w:rsidRPr="009453D3">
        <w:rPr>
          <w:rStyle w:val="Bold"/>
        </w:rPr>
        <w:t>3.5.</w:t>
      </w:r>
      <w:r w:rsidR="001C4E47" w:rsidRPr="009453D3">
        <w:rPr>
          <w:rStyle w:val="Bold"/>
        </w:rPr>
        <w:t>6</w:t>
      </w:r>
      <w:r w:rsidR="00D042EF">
        <w:rPr>
          <w:rStyle w:val="Bold"/>
        </w:rPr>
        <w:t>2</w:t>
      </w:r>
      <w:r w:rsidRPr="009453D3">
        <w:rPr>
          <w:rStyle w:val="Bold"/>
        </w:rPr>
        <w:tab/>
        <w:t>relying party</w:t>
      </w:r>
      <w:r w:rsidRPr="009453D3">
        <w:t xml:space="preserve">: An entity that relies on the data in a </w:t>
      </w:r>
      <w:r w:rsidR="004C223E" w:rsidRPr="009453D3">
        <w:t xml:space="preserve">public-key </w:t>
      </w:r>
      <w:r w:rsidRPr="009453D3">
        <w:t>certificate in making decisions.</w:t>
      </w:r>
    </w:p>
    <w:p w14:paraId="4741FA96" w14:textId="10BDD065" w:rsidR="00E154CA" w:rsidRPr="009453D3" w:rsidRDefault="00A25EA8" w:rsidP="00960AB0">
      <w:r w:rsidRPr="009453D3">
        <w:rPr>
          <w:rStyle w:val="Bold"/>
        </w:rPr>
        <w:t>3.5.6</w:t>
      </w:r>
      <w:r w:rsidR="00D042EF">
        <w:rPr>
          <w:rStyle w:val="Bold"/>
        </w:rPr>
        <w:t>3</w:t>
      </w:r>
      <w:r w:rsidR="00E154CA" w:rsidRPr="009453D3">
        <w:rPr>
          <w:rStyle w:val="Bold"/>
        </w:rPr>
        <w:tab/>
        <w:t>role assignment certificate</w:t>
      </w:r>
      <w:r w:rsidR="00E154CA" w:rsidRPr="009453D3">
        <w:rPr>
          <w:bCs/>
        </w:rPr>
        <w:t>:</w:t>
      </w:r>
      <w:r w:rsidR="00E154CA" w:rsidRPr="009453D3">
        <w:t xml:space="preserve"> A certificate that contains the role attribute, assigning one or more roles to the certificate subject/holder.</w:t>
      </w:r>
    </w:p>
    <w:p w14:paraId="4937256F" w14:textId="0EC88312" w:rsidR="00E154CA" w:rsidRPr="009453D3" w:rsidRDefault="00A25EA8" w:rsidP="00E154CA">
      <w:r w:rsidRPr="009453D3">
        <w:rPr>
          <w:rStyle w:val="Bold"/>
        </w:rPr>
        <w:t>3.5.6</w:t>
      </w:r>
      <w:r w:rsidR="00D042EF">
        <w:rPr>
          <w:rStyle w:val="Bold"/>
        </w:rPr>
        <w:t>4</w:t>
      </w:r>
      <w:r w:rsidR="00E154CA" w:rsidRPr="009453D3">
        <w:rPr>
          <w:rStyle w:val="Bold"/>
        </w:rPr>
        <w:tab/>
        <w:t>role specification certificate</w:t>
      </w:r>
      <w:r w:rsidR="00E154CA" w:rsidRPr="009453D3">
        <w:t>: A</w:t>
      </w:r>
      <w:r w:rsidR="00E6068E" w:rsidRPr="009453D3">
        <w:t>n attribute</w:t>
      </w:r>
      <w:r w:rsidR="00E154CA" w:rsidRPr="009453D3">
        <w:t xml:space="preserve"> certificate that contains the assignment of privileges to a role.</w:t>
      </w:r>
    </w:p>
    <w:p w14:paraId="63A3DE1A" w14:textId="1AEC48BF" w:rsidR="00E154CA" w:rsidRPr="009453D3" w:rsidRDefault="00A25EA8" w:rsidP="00E154CA">
      <w:r w:rsidRPr="009453D3">
        <w:rPr>
          <w:rStyle w:val="Bold"/>
        </w:rPr>
        <w:t>3.5.6</w:t>
      </w:r>
      <w:r w:rsidR="00D042EF">
        <w:rPr>
          <w:rStyle w:val="Bold"/>
        </w:rPr>
        <w:t>5</w:t>
      </w:r>
      <w:r w:rsidR="00E154CA" w:rsidRPr="009453D3">
        <w:rPr>
          <w:rStyle w:val="Bold"/>
        </w:rPr>
        <w:tab/>
        <w:t>sensitivity</w:t>
      </w:r>
      <w:r w:rsidR="00E154CA" w:rsidRPr="009453D3">
        <w:t>: Characteristic of a resource that implies its value or importance.</w:t>
      </w:r>
    </w:p>
    <w:p w14:paraId="46AEA0D4" w14:textId="6B1CDE85" w:rsidR="00E154CA" w:rsidRPr="009453D3" w:rsidRDefault="00A25EA8" w:rsidP="00E154CA">
      <w:r w:rsidRPr="009453D3">
        <w:rPr>
          <w:rStyle w:val="Bold"/>
        </w:rPr>
        <w:t>3.5.6</w:t>
      </w:r>
      <w:r w:rsidR="00D042EF">
        <w:rPr>
          <w:rStyle w:val="Bold"/>
        </w:rPr>
        <w:t>6</w:t>
      </w:r>
      <w:r w:rsidR="00E154CA" w:rsidRPr="009453D3">
        <w:rPr>
          <w:rStyle w:val="Bold"/>
        </w:rPr>
        <w:tab/>
        <w:t>security policy</w:t>
      </w:r>
      <w:r w:rsidR="00E154CA" w:rsidRPr="009453D3">
        <w:rPr>
          <w:bCs/>
        </w:rPr>
        <w:t>:</w:t>
      </w:r>
      <w:r w:rsidR="00E154CA" w:rsidRPr="009453D3">
        <w:t xml:space="preserve"> The set of rules laid down by the security authority governing the use and provision of security services and facilities.</w:t>
      </w:r>
    </w:p>
    <w:p w14:paraId="345CB4AA" w14:textId="626C218C" w:rsidR="00E154CA" w:rsidRPr="009453D3" w:rsidRDefault="00A25EA8" w:rsidP="00960AB0">
      <w:r w:rsidRPr="009453D3">
        <w:rPr>
          <w:b/>
          <w:bCs/>
        </w:rPr>
        <w:t>3.5.6</w:t>
      </w:r>
      <w:r w:rsidR="00D042EF">
        <w:rPr>
          <w:b/>
          <w:bCs/>
        </w:rPr>
        <w:t>7</w:t>
      </w:r>
      <w:r w:rsidR="00E154CA" w:rsidRPr="009453D3">
        <w:rPr>
          <w:b/>
          <w:bCs/>
        </w:rPr>
        <w:tab/>
        <w:t>self-issued attribute certificate</w:t>
      </w:r>
      <w:r w:rsidR="00E154CA" w:rsidRPr="009453D3">
        <w:t>: An attribute certificate where the issuer and the holder are the same attribute authority</w:t>
      </w:r>
      <w:r w:rsidR="001D77F4" w:rsidRPr="009453D3">
        <w:t xml:space="preserve"> (AA)</w:t>
      </w:r>
      <w:r w:rsidR="00E154CA" w:rsidRPr="009453D3">
        <w:t xml:space="preserve">. An </w:t>
      </w:r>
      <w:r w:rsidR="001D77F4" w:rsidRPr="009453D3">
        <w:t>AA</w:t>
      </w:r>
      <w:r w:rsidR="00E154CA" w:rsidRPr="009453D3">
        <w:t xml:space="preserve"> might use a self-issued attribute certificate, for example, to</w:t>
      </w:r>
      <w:r w:rsidR="005A790F" w:rsidRPr="009453D3">
        <w:t xml:space="preserve"> publish policy information.</w:t>
      </w:r>
    </w:p>
    <w:p w14:paraId="638BBAD1" w14:textId="39FB05DC" w:rsidR="00E154CA" w:rsidRPr="009453D3" w:rsidRDefault="00A25EA8" w:rsidP="00E154CA">
      <w:r w:rsidRPr="009453D3">
        <w:rPr>
          <w:rStyle w:val="Bold"/>
        </w:rPr>
        <w:lastRenderedPageBreak/>
        <w:t>3.5.6</w:t>
      </w:r>
      <w:r w:rsidR="00D042EF">
        <w:rPr>
          <w:rStyle w:val="Bold"/>
        </w:rPr>
        <w:t>8</w:t>
      </w:r>
      <w:r w:rsidR="00E154CA" w:rsidRPr="009453D3">
        <w:rPr>
          <w:rStyle w:val="Bold"/>
        </w:rPr>
        <w:tab/>
        <w:t>self-issued certificate</w:t>
      </w:r>
      <w:r w:rsidR="00E154CA" w:rsidRPr="009453D3">
        <w:t xml:space="preserve">: A </w:t>
      </w:r>
      <w:r w:rsidR="009036C8" w:rsidRPr="009453D3">
        <w:t>certification authority (</w:t>
      </w:r>
      <w:r w:rsidR="00E154CA" w:rsidRPr="009453D3">
        <w:t>CA</w:t>
      </w:r>
      <w:r w:rsidR="009036C8" w:rsidRPr="009453D3">
        <w:t>)</w:t>
      </w:r>
      <w:r w:rsidR="00E154CA" w:rsidRPr="009453D3">
        <w:t xml:space="preserve"> certificate where the issuer and the subject are the same CA. A CA might use self-issued certificates, for example, during a key rollover operation to provide trust from the old key to the new key.</w:t>
      </w:r>
    </w:p>
    <w:p w14:paraId="028AD4B2" w14:textId="592760D5" w:rsidR="00E154CA" w:rsidRPr="009453D3" w:rsidRDefault="00E154CA" w:rsidP="00E154CA">
      <w:r w:rsidRPr="009453D3">
        <w:rPr>
          <w:rStyle w:val="Bold"/>
        </w:rPr>
        <w:t>3.5</w:t>
      </w:r>
      <w:r w:rsidR="00D042EF">
        <w:rPr>
          <w:rStyle w:val="Bold"/>
        </w:rPr>
        <w:t>.69</w:t>
      </w:r>
      <w:r w:rsidRPr="009453D3">
        <w:rPr>
          <w:rStyle w:val="Bold"/>
        </w:rPr>
        <w:tab/>
        <w:t>self-signed certificate</w:t>
      </w:r>
      <w:r w:rsidRPr="009453D3">
        <w:t xml:space="preserve">: A special case of self-issued certificates where the private key used by the </w:t>
      </w:r>
      <w:r w:rsidR="009036C8" w:rsidRPr="009453D3">
        <w:t>certification authority (</w:t>
      </w:r>
      <w:r w:rsidRPr="009453D3">
        <w:t>CA</w:t>
      </w:r>
      <w:r w:rsidR="009036C8" w:rsidRPr="009453D3">
        <w:t>)</w:t>
      </w:r>
      <w:r w:rsidRPr="009453D3">
        <w:t xml:space="preserve"> to sign the CA certificate corresponds to the public key that is certified within the CA certificate. A CA might use a self-signed certificate, for example, to advertise their public key or other info</w:t>
      </w:r>
      <w:r w:rsidR="005A790F" w:rsidRPr="009453D3">
        <w:t>rmation about their operations.</w:t>
      </w:r>
    </w:p>
    <w:p w14:paraId="230E724E" w14:textId="2955F2D1" w:rsidR="00E154CA" w:rsidRPr="009453D3" w:rsidRDefault="00E154CA" w:rsidP="00960AB0">
      <w:pPr>
        <w:pStyle w:val="Note1"/>
      </w:pPr>
      <w:r w:rsidRPr="009453D3">
        <w:t xml:space="preserve">NOTE – Use of self-issued certificates and self-signed certificates issued by other than </w:t>
      </w:r>
      <w:r w:rsidR="006F0ABD" w:rsidRPr="009453D3">
        <w:t>certification authorities (</w:t>
      </w:r>
      <w:r w:rsidRPr="009453D3">
        <w:t>CAs</w:t>
      </w:r>
      <w:r w:rsidR="006F0ABD" w:rsidRPr="009453D3">
        <w:t>)</w:t>
      </w:r>
      <w:r w:rsidRPr="009453D3">
        <w:t xml:space="preserve"> are outside the scope of this Recommendation | International Standard.</w:t>
      </w:r>
    </w:p>
    <w:p w14:paraId="7C43D24E" w14:textId="545804DF" w:rsidR="00E154CA" w:rsidRPr="009453D3" w:rsidRDefault="00A25EA8" w:rsidP="00E154CA">
      <w:r w:rsidRPr="009453D3">
        <w:rPr>
          <w:rStyle w:val="Bold"/>
        </w:rPr>
        <w:t>3.5.</w:t>
      </w:r>
      <w:r w:rsidR="00D042EF">
        <w:rPr>
          <w:rStyle w:val="Bold"/>
        </w:rPr>
        <w:t>70</w:t>
      </w:r>
      <w:r w:rsidR="00E154CA" w:rsidRPr="009453D3">
        <w:rPr>
          <w:rStyle w:val="Bold"/>
        </w:rPr>
        <w:tab/>
        <w:t>source of authority (SOA)</w:t>
      </w:r>
      <w:r w:rsidR="00E154CA" w:rsidRPr="009453D3">
        <w:t>: An attribute authority that a privilege verifier for a particular resource trusts as the ultimate authority</w:t>
      </w:r>
      <w:r w:rsidR="005A790F" w:rsidRPr="009453D3">
        <w:t xml:space="preserve"> to assign a set of privileges</w:t>
      </w:r>
      <w:r w:rsidR="003359B1" w:rsidRPr="009453D3">
        <w:t xml:space="preserve"> for asserting that resource</w:t>
      </w:r>
      <w:r w:rsidR="005A790F" w:rsidRPr="009453D3">
        <w:t>.</w:t>
      </w:r>
    </w:p>
    <w:p w14:paraId="24CDDC8B" w14:textId="0CC0EB3A" w:rsidR="006547DD" w:rsidRPr="009453D3" w:rsidRDefault="00A25EA8" w:rsidP="006547DD">
      <w:r w:rsidRPr="009453D3">
        <w:rPr>
          <w:b/>
        </w:rPr>
        <w:t>3.5.7</w:t>
      </w:r>
      <w:r w:rsidR="00D042EF">
        <w:rPr>
          <w:b/>
        </w:rPr>
        <w:t>1</w:t>
      </w:r>
      <w:r w:rsidR="006547DD" w:rsidRPr="009453D3">
        <w:rPr>
          <w:b/>
        </w:rPr>
        <w:tab/>
        <w:t>subject CA:</w:t>
      </w:r>
      <w:r w:rsidR="006547DD" w:rsidRPr="009453D3">
        <w:t xml:space="preserve"> A </w:t>
      </w:r>
      <w:r w:rsidR="009036C8" w:rsidRPr="009453D3">
        <w:t>certification authority (</w:t>
      </w:r>
      <w:r w:rsidR="006547DD" w:rsidRPr="009453D3">
        <w:t>CA</w:t>
      </w:r>
      <w:r w:rsidR="009036C8" w:rsidRPr="009453D3">
        <w:t>)</w:t>
      </w:r>
      <w:r w:rsidR="006547DD" w:rsidRPr="009453D3">
        <w:t xml:space="preserve"> for which another CA has issued a CA certificate.</w:t>
      </w:r>
    </w:p>
    <w:p w14:paraId="7026FEFF" w14:textId="67010926" w:rsidR="00E154CA" w:rsidRPr="009453D3" w:rsidRDefault="00A25EA8" w:rsidP="00E154CA">
      <w:r w:rsidRPr="009453D3">
        <w:rPr>
          <w:rStyle w:val="Bold"/>
        </w:rPr>
        <w:t>3.5.7</w:t>
      </w:r>
      <w:r w:rsidR="00D042EF">
        <w:rPr>
          <w:rStyle w:val="Bold"/>
        </w:rPr>
        <w:t>2</w:t>
      </w:r>
      <w:r w:rsidR="00E154CA" w:rsidRPr="009453D3">
        <w:rPr>
          <w:rStyle w:val="Bold"/>
        </w:rPr>
        <w:tab/>
        <w:t>trust anchor</w:t>
      </w:r>
      <w:r w:rsidR="00E154CA" w:rsidRPr="009453D3">
        <w:t>: An entity that is trusted by a relying party and used for validating public-key</w:t>
      </w:r>
      <w:r w:rsidR="00E6068E" w:rsidRPr="009453D3">
        <w:t xml:space="preserve"> </w:t>
      </w:r>
      <w:r w:rsidR="00E154CA" w:rsidRPr="009453D3">
        <w:t>certificates.</w:t>
      </w:r>
    </w:p>
    <w:p w14:paraId="23116923" w14:textId="0C6656B4" w:rsidR="00E154CA" w:rsidRPr="009453D3" w:rsidRDefault="00A25EA8" w:rsidP="00E154CA">
      <w:r w:rsidRPr="009453D3">
        <w:rPr>
          <w:rStyle w:val="Bold"/>
        </w:rPr>
        <w:t>3.5.7</w:t>
      </w:r>
      <w:r w:rsidR="00D042EF">
        <w:rPr>
          <w:rStyle w:val="Bold"/>
        </w:rPr>
        <w:t>3</w:t>
      </w:r>
      <w:r w:rsidR="00E154CA" w:rsidRPr="009453D3">
        <w:rPr>
          <w:rStyle w:val="Bold"/>
        </w:rPr>
        <w:tab/>
        <w:t>trust anchor information</w:t>
      </w:r>
      <w:r w:rsidR="00E154CA" w:rsidRPr="009453D3">
        <w:t>: Trust anchor information is at least the: distinguished name of the trust anchor, associated public key, algorithm identifier, public key parameters (if applicable), and any constrain</w:t>
      </w:r>
      <w:r w:rsidR="009036C8" w:rsidRPr="009453D3">
        <w:t>t</w:t>
      </w:r>
      <w:r w:rsidR="00E154CA" w:rsidRPr="009453D3">
        <w:t>s on its use</w:t>
      </w:r>
      <w:r w:rsidR="009036C8" w:rsidRPr="009453D3">
        <w:t>,</w:t>
      </w:r>
      <w:r w:rsidR="00E154CA" w:rsidRPr="009453D3">
        <w:t xml:space="preserve"> including a validity period. The trust anchor information may be provided as a self-signed </w:t>
      </w:r>
      <w:r w:rsidR="009036C8" w:rsidRPr="009453D3">
        <w:t>certification authority (</w:t>
      </w:r>
      <w:r w:rsidR="00E6068E" w:rsidRPr="009453D3">
        <w:t>CA</w:t>
      </w:r>
      <w:r w:rsidR="009036C8" w:rsidRPr="009453D3">
        <w:t>)</w:t>
      </w:r>
      <w:r w:rsidR="00E6068E" w:rsidRPr="009453D3">
        <w:t xml:space="preserve"> </w:t>
      </w:r>
      <w:r w:rsidR="00E154CA" w:rsidRPr="009453D3">
        <w:t>certificate</w:t>
      </w:r>
      <w:r w:rsidR="00E6068E" w:rsidRPr="009453D3">
        <w:t xml:space="preserve"> or as a normal CA </w:t>
      </w:r>
      <w:r w:rsidR="00E154CA" w:rsidRPr="009453D3">
        <w:t>certificate (i.e., cross-certificate).</w:t>
      </w:r>
    </w:p>
    <w:p w14:paraId="6DFB17CA" w14:textId="4F6D1E87" w:rsidR="00E154CA" w:rsidRPr="009453D3" w:rsidRDefault="00A25EA8" w:rsidP="00E154CA">
      <w:r w:rsidRPr="009453D3">
        <w:rPr>
          <w:rStyle w:val="Bold"/>
        </w:rPr>
        <w:t>3.5.7</w:t>
      </w:r>
      <w:r w:rsidR="00D042EF">
        <w:rPr>
          <w:rStyle w:val="Bold"/>
        </w:rPr>
        <w:t>4</w:t>
      </w:r>
      <w:r w:rsidR="00E154CA" w:rsidRPr="009453D3">
        <w:rPr>
          <w:rStyle w:val="Bold"/>
        </w:rPr>
        <w:tab/>
        <w:t>trust anchor store</w:t>
      </w:r>
      <w:r w:rsidR="00E154CA" w:rsidRPr="009453D3">
        <w:t>: A trust anchor information collection at a relying party for one or more trust anchors.</w:t>
      </w:r>
    </w:p>
    <w:p w14:paraId="54CC8370" w14:textId="2DD23834" w:rsidR="00E154CA" w:rsidRPr="009453D3" w:rsidRDefault="00A25EA8" w:rsidP="00E154CA">
      <w:r w:rsidRPr="009453D3">
        <w:rPr>
          <w:rStyle w:val="Bold"/>
        </w:rPr>
        <w:t>3.5.7</w:t>
      </w:r>
      <w:r w:rsidR="00D042EF">
        <w:rPr>
          <w:rStyle w:val="Bold"/>
        </w:rPr>
        <w:t>5</w:t>
      </w:r>
      <w:r w:rsidR="00E154CA" w:rsidRPr="009453D3">
        <w:rPr>
          <w:rStyle w:val="Bold"/>
        </w:rPr>
        <w:tab/>
        <w:t>trust broker</w:t>
      </w:r>
      <w:r w:rsidR="00E154CA" w:rsidRPr="009453D3">
        <w:t>: A third party trusted by relying parties to provide quantitative information about the trustworthiness and qualitative information about the intended use of a public-key certificate based on information about the certification authority. Trust brokers are independent of certification authorities and have direct trust relationships with relying parties.</w:t>
      </w:r>
    </w:p>
    <w:p w14:paraId="44DB3E9F" w14:textId="779FE104" w:rsidR="00E154CA" w:rsidRPr="009453D3" w:rsidRDefault="00A25EA8" w:rsidP="00E154CA">
      <w:pPr>
        <w:pStyle w:val="b"/>
      </w:pPr>
      <w:r w:rsidRPr="009453D3">
        <w:rPr>
          <w:rStyle w:val="Bold"/>
        </w:rPr>
        <w:t>3.5.7</w:t>
      </w:r>
      <w:r w:rsidR="00D042EF">
        <w:rPr>
          <w:rStyle w:val="Bold"/>
        </w:rPr>
        <w:t>6</w:t>
      </w:r>
      <w:r w:rsidR="00E154CA" w:rsidRPr="009453D3">
        <w:rPr>
          <w:rStyle w:val="Bold"/>
        </w:rPr>
        <w:tab/>
        <w:t>trust in a CA</w:t>
      </w:r>
      <w:r w:rsidR="00E154CA" w:rsidRPr="009453D3">
        <w:t xml:space="preserve">: Belief that the </w:t>
      </w:r>
      <w:r w:rsidR="009036C8" w:rsidRPr="009453D3">
        <w:t>certification authority (</w:t>
      </w:r>
      <w:r w:rsidR="00E154CA" w:rsidRPr="009453D3">
        <w:t>CA</w:t>
      </w:r>
      <w:r w:rsidR="009036C8" w:rsidRPr="009453D3">
        <w:t>)</w:t>
      </w:r>
      <w:r w:rsidR="00E154CA" w:rsidRPr="009453D3">
        <w:t xml:space="preserve"> will act reliability and truthfully </w:t>
      </w:r>
      <w:r w:rsidR="00E6068E" w:rsidRPr="009453D3">
        <w:t>in the management of its public-</w:t>
      </w:r>
      <w:r w:rsidR="00E154CA" w:rsidRPr="009453D3">
        <w:t>key certificates and will comply with its published certification practise statement and relevant legislation.</w:t>
      </w:r>
    </w:p>
    <w:p w14:paraId="29FE38EC" w14:textId="478B4720" w:rsidR="00E154CA" w:rsidRPr="009453D3" w:rsidRDefault="00A25EA8" w:rsidP="00E154CA">
      <w:r w:rsidRPr="009453D3">
        <w:rPr>
          <w:rStyle w:val="Bold"/>
        </w:rPr>
        <w:t>3.5.7</w:t>
      </w:r>
      <w:r w:rsidR="00D042EF">
        <w:rPr>
          <w:rStyle w:val="Bold"/>
        </w:rPr>
        <w:t>7</w:t>
      </w:r>
      <w:r w:rsidR="00E154CA" w:rsidRPr="009453D3">
        <w:rPr>
          <w:rStyle w:val="Bold"/>
        </w:rPr>
        <w:tab/>
        <w:t>trust in a public-key certificate</w:t>
      </w:r>
      <w:r w:rsidR="00E6068E" w:rsidRPr="009453D3">
        <w:t>: Belief that the public-</w:t>
      </w:r>
      <w:r w:rsidR="00E154CA" w:rsidRPr="009453D3">
        <w:t>key certificate belongs to the subject identified in the public-key certificate.</w:t>
      </w:r>
    </w:p>
    <w:p w14:paraId="167AA0FC" w14:textId="356785F6" w:rsidR="00920AA4" w:rsidRPr="009453D3" w:rsidRDefault="00920AA4" w:rsidP="00920AA4">
      <w:pPr>
        <w:pStyle w:val="Heading1"/>
      </w:pPr>
      <w:bookmarkStart w:id="253" w:name="_Toc479042745"/>
      <w:bookmarkStart w:id="254" w:name="_Toc495383820"/>
      <w:bookmarkStart w:id="255" w:name="_Toc45003508"/>
      <w:bookmarkStart w:id="256" w:name="_Toc521081465"/>
      <w:bookmarkStart w:id="257" w:name="_Toc111429849"/>
      <w:bookmarkStart w:id="258" w:name="_Toc119923389"/>
      <w:bookmarkStart w:id="259" w:name="_Toc131333083"/>
      <w:bookmarkStart w:id="260" w:name="_Toc214681746"/>
      <w:bookmarkStart w:id="261" w:name="_Toc225659833"/>
      <w:bookmarkStart w:id="262" w:name="_Toc225668947"/>
      <w:bookmarkStart w:id="263" w:name="_Toc231790838"/>
      <w:bookmarkStart w:id="264" w:name="_Toc239736622"/>
      <w:bookmarkStart w:id="265" w:name="_Toc338058990"/>
      <w:bookmarkStart w:id="266" w:name="_Toc338321098"/>
      <w:bookmarkStart w:id="267" w:name="_Toc368383824"/>
      <w:bookmarkStart w:id="268" w:name="_Toc369699259"/>
      <w:bookmarkStart w:id="269" w:name="_Toc464231486"/>
      <w:bookmarkStart w:id="270" w:name="_Toc466368045"/>
      <w:bookmarkStart w:id="271" w:name="_Toc468713889"/>
      <w:bookmarkStart w:id="272" w:name="_Toc15832559"/>
      <w:bookmarkStart w:id="273" w:name="_Toc23328959"/>
      <w:bookmarkStart w:id="274" w:name="_Toc23339347"/>
      <w:bookmarkStart w:id="275" w:name="_Toc24446991"/>
      <w:r w:rsidRPr="009453D3">
        <w:t>4</w:t>
      </w:r>
      <w:r w:rsidRPr="009453D3">
        <w:tab/>
        <w:t>Abbreviations</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797E99A4" w14:textId="77777777" w:rsidR="00920AA4" w:rsidRPr="009453D3" w:rsidRDefault="00920AA4" w:rsidP="00920AA4">
      <w:r w:rsidRPr="009453D3">
        <w:t>For the purposes of this Recommendation | International Standard, the following abbreviations apply:</w:t>
      </w:r>
    </w:p>
    <w:p w14:paraId="08D92E54" w14:textId="1C5C26CB" w:rsidR="00920AA4" w:rsidRPr="009453D3" w:rsidRDefault="0075628B" w:rsidP="0075628B">
      <w:pPr>
        <w:pStyle w:val="enumlev1"/>
      </w:pPr>
      <w:r>
        <w:t>AA</w:t>
      </w:r>
      <w:r>
        <w:tab/>
      </w:r>
      <w:r w:rsidR="00920AA4" w:rsidRPr="009453D3">
        <w:tab/>
      </w:r>
      <w:r>
        <w:tab/>
      </w:r>
      <w:r w:rsidR="00920AA4" w:rsidRPr="009453D3">
        <w:t>Attribute Authority</w:t>
      </w:r>
    </w:p>
    <w:p w14:paraId="0ED308D6" w14:textId="1A7B1E9C" w:rsidR="00920AA4" w:rsidRPr="009453D3" w:rsidRDefault="00920AA4" w:rsidP="0075628B">
      <w:pPr>
        <w:pStyle w:val="enumlev1"/>
      </w:pPr>
      <w:r w:rsidRPr="009453D3">
        <w:t>AARL</w:t>
      </w:r>
      <w:r w:rsidRPr="009453D3">
        <w:tab/>
      </w:r>
      <w:r w:rsidR="008A152D">
        <w:tab/>
      </w:r>
      <w:r w:rsidRPr="009453D3">
        <w:t>Attribute Authority Revocation List</w:t>
      </w:r>
    </w:p>
    <w:p w14:paraId="0974E068" w14:textId="0052186C" w:rsidR="00920AA4" w:rsidRPr="009453D3" w:rsidRDefault="00920AA4" w:rsidP="0075628B">
      <w:pPr>
        <w:pStyle w:val="enumlev1"/>
      </w:pPr>
      <w:r w:rsidRPr="009453D3">
        <w:t>ACRL</w:t>
      </w:r>
      <w:r w:rsidRPr="009453D3">
        <w:tab/>
      </w:r>
      <w:r w:rsidR="008A152D">
        <w:tab/>
      </w:r>
      <w:r w:rsidRPr="009453D3">
        <w:t>Attribute Certificate Revocation List</w:t>
      </w:r>
    </w:p>
    <w:p w14:paraId="63D1A37C" w14:textId="687FA13A" w:rsidR="00920AA4" w:rsidRPr="009453D3" w:rsidRDefault="00920AA4" w:rsidP="0075628B">
      <w:pPr>
        <w:pStyle w:val="enumlev1"/>
      </w:pPr>
      <w:r w:rsidRPr="009453D3">
        <w:t>ADF</w:t>
      </w:r>
      <w:r w:rsidRPr="009453D3">
        <w:tab/>
      </w:r>
      <w:r w:rsidR="008A152D">
        <w:tab/>
      </w:r>
      <w:r w:rsidRPr="009453D3">
        <w:t>Access control Decision Function</w:t>
      </w:r>
    </w:p>
    <w:p w14:paraId="7C79C49A" w14:textId="4C1A067F" w:rsidR="00920AA4" w:rsidRPr="009453D3" w:rsidRDefault="00920AA4" w:rsidP="0075628B">
      <w:pPr>
        <w:pStyle w:val="enumlev1"/>
      </w:pPr>
      <w:r w:rsidRPr="009453D3">
        <w:t>AEF</w:t>
      </w:r>
      <w:r w:rsidRPr="009453D3">
        <w:tab/>
      </w:r>
      <w:r w:rsidRPr="009453D3">
        <w:tab/>
      </w:r>
      <w:r w:rsidR="0075628B">
        <w:tab/>
      </w:r>
      <w:r w:rsidRPr="009453D3">
        <w:t>Access control Enforcement Function</w:t>
      </w:r>
    </w:p>
    <w:p w14:paraId="6678521C" w14:textId="1D781C57" w:rsidR="00920AA4" w:rsidRPr="009453D3" w:rsidRDefault="00920AA4" w:rsidP="0075628B">
      <w:pPr>
        <w:pStyle w:val="enumlev1"/>
      </w:pPr>
      <w:r w:rsidRPr="009453D3">
        <w:t>AIA</w:t>
      </w:r>
      <w:r w:rsidRPr="009453D3">
        <w:tab/>
      </w:r>
      <w:r w:rsidRPr="009453D3">
        <w:tab/>
      </w:r>
      <w:r w:rsidR="0075628B">
        <w:tab/>
      </w:r>
      <w:r w:rsidRPr="009453D3">
        <w:t>Authority Information Access</w:t>
      </w:r>
    </w:p>
    <w:p w14:paraId="2955A1DE" w14:textId="552F8B3A" w:rsidR="00522C65" w:rsidRPr="00685732" w:rsidRDefault="00522C65" w:rsidP="00522C65">
      <w:pPr>
        <w:pStyle w:val="enumlev1"/>
      </w:pPr>
      <w:r w:rsidRPr="00685732">
        <w:t>ASN.1</w:t>
      </w:r>
      <w:r w:rsidRPr="00685732">
        <w:tab/>
      </w:r>
      <w:r>
        <w:tab/>
      </w:r>
      <w:r w:rsidRPr="00685732">
        <w:t>Abstract Syntax Notation One</w:t>
      </w:r>
    </w:p>
    <w:p w14:paraId="7321C6D7" w14:textId="1D2EDA8E" w:rsidR="00353F9B" w:rsidRPr="009453D3" w:rsidRDefault="00353F9B" w:rsidP="0075628B">
      <w:pPr>
        <w:pStyle w:val="enumlev1"/>
      </w:pPr>
      <w:r w:rsidRPr="009453D3">
        <w:t>AVL</w:t>
      </w:r>
      <w:r w:rsidRPr="009453D3">
        <w:tab/>
      </w:r>
      <w:r w:rsidR="008A152D">
        <w:tab/>
      </w:r>
      <w:r w:rsidRPr="009453D3">
        <w:t xml:space="preserve">Authorization </w:t>
      </w:r>
      <w:r w:rsidR="00C67C2A" w:rsidRPr="009453D3">
        <w:t xml:space="preserve">and </w:t>
      </w:r>
      <w:r w:rsidRPr="009453D3">
        <w:t>Validation List</w:t>
      </w:r>
    </w:p>
    <w:p w14:paraId="4A245898" w14:textId="7DCCEA1E" w:rsidR="006C6E1D" w:rsidRPr="009453D3" w:rsidRDefault="006C6E1D" w:rsidP="0075628B">
      <w:pPr>
        <w:pStyle w:val="enumlev1"/>
      </w:pPr>
      <w:r w:rsidRPr="009453D3">
        <w:t>BER</w:t>
      </w:r>
      <w:r w:rsidRPr="009453D3">
        <w:tab/>
      </w:r>
      <w:r w:rsidRPr="009453D3">
        <w:tab/>
      </w:r>
      <w:r w:rsidR="0075628B">
        <w:tab/>
      </w:r>
      <w:r w:rsidRPr="009453D3">
        <w:t>Basic Encoding Rules</w:t>
      </w:r>
    </w:p>
    <w:p w14:paraId="30F2FA47" w14:textId="393E8CF1" w:rsidR="00920AA4" w:rsidRPr="009453D3" w:rsidRDefault="00920AA4" w:rsidP="0075628B">
      <w:pPr>
        <w:pStyle w:val="enumlev1"/>
      </w:pPr>
      <w:r w:rsidRPr="009453D3">
        <w:t>CA</w:t>
      </w:r>
      <w:r w:rsidRPr="009453D3">
        <w:tab/>
      </w:r>
      <w:r w:rsidRPr="009453D3">
        <w:tab/>
      </w:r>
      <w:r w:rsidR="0075628B">
        <w:tab/>
      </w:r>
      <w:r w:rsidRPr="009453D3">
        <w:t>Certification Authority</w:t>
      </w:r>
    </w:p>
    <w:p w14:paraId="7478442A" w14:textId="6DA4F192" w:rsidR="00920AA4" w:rsidRPr="009453D3" w:rsidRDefault="00920AA4" w:rsidP="0075628B">
      <w:pPr>
        <w:pStyle w:val="enumlev1"/>
      </w:pPr>
      <w:r w:rsidRPr="009453D3">
        <w:t>CARL</w:t>
      </w:r>
      <w:r w:rsidRPr="009453D3">
        <w:tab/>
      </w:r>
      <w:r w:rsidR="008A152D">
        <w:tab/>
      </w:r>
      <w:r w:rsidRPr="009453D3">
        <w:t>Certification Authority Revocation List</w:t>
      </w:r>
    </w:p>
    <w:p w14:paraId="44DBFF4F" w14:textId="2FB1BFC3" w:rsidR="00920AA4" w:rsidRPr="00601798" w:rsidRDefault="00920AA4" w:rsidP="0075628B">
      <w:pPr>
        <w:pStyle w:val="enumlev1"/>
      </w:pPr>
      <w:r w:rsidRPr="00601798">
        <w:t>CRL</w:t>
      </w:r>
      <w:r w:rsidRPr="00601798">
        <w:tab/>
      </w:r>
      <w:r w:rsidRPr="00601798">
        <w:tab/>
      </w:r>
      <w:r w:rsidR="0075628B" w:rsidRPr="00601798">
        <w:tab/>
      </w:r>
      <w:r w:rsidRPr="00601798">
        <w:t>Certificate Revocation List</w:t>
      </w:r>
    </w:p>
    <w:p w14:paraId="7AA8593F" w14:textId="4B6BA22D" w:rsidR="00703CC7" w:rsidRPr="00AB4DB0" w:rsidRDefault="00703CC7" w:rsidP="0075628B">
      <w:pPr>
        <w:pStyle w:val="enumlev1"/>
      </w:pPr>
      <w:proofErr w:type="gramStart"/>
      <w:r w:rsidRPr="00AB4DB0">
        <w:t>dACRL</w:t>
      </w:r>
      <w:proofErr w:type="gramEnd"/>
      <w:r w:rsidRPr="00AB4DB0">
        <w:tab/>
      </w:r>
      <w:r w:rsidR="008A152D" w:rsidRPr="00AB4DB0">
        <w:tab/>
      </w:r>
      <w:r w:rsidRPr="00AB4DB0">
        <w:t>Delta Attribute Certificate Revocation List</w:t>
      </w:r>
    </w:p>
    <w:p w14:paraId="46DE63DF" w14:textId="7B396C30" w:rsidR="00F54D50" w:rsidRPr="009453D3" w:rsidRDefault="00F54D50" w:rsidP="0075628B">
      <w:pPr>
        <w:pStyle w:val="enumlev1"/>
      </w:pPr>
      <w:r w:rsidRPr="009453D3">
        <w:t>DAP</w:t>
      </w:r>
      <w:r w:rsidRPr="009453D3">
        <w:tab/>
      </w:r>
      <w:r w:rsidR="008A152D">
        <w:tab/>
      </w:r>
      <w:r w:rsidRPr="009453D3">
        <w:t>Directory Access Protocol</w:t>
      </w:r>
    </w:p>
    <w:p w14:paraId="5CAA4A9C" w14:textId="64F87774" w:rsidR="00920AA4" w:rsidRPr="009453D3" w:rsidRDefault="00920AA4" w:rsidP="0075628B">
      <w:pPr>
        <w:pStyle w:val="enumlev1"/>
      </w:pPr>
      <w:proofErr w:type="gramStart"/>
      <w:r w:rsidRPr="009453D3">
        <w:t>dCRL</w:t>
      </w:r>
      <w:proofErr w:type="gramEnd"/>
      <w:r w:rsidRPr="009453D3">
        <w:tab/>
      </w:r>
      <w:r w:rsidR="008A152D">
        <w:tab/>
      </w:r>
      <w:r w:rsidRPr="009453D3">
        <w:t>Delta Certificate Revocation List</w:t>
      </w:r>
    </w:p>
    <w:p w14:paraId="0818F434" w14:textId="77777777" w:rsidR="00535850" w:rsidRPr="009453D3" w:rsidRDefault="00535850" w:rsidP="00535850">
      <w:pPr>
        <w:pStyle w:val="enumlev1"/>
      </w:pPr>
      <w:r w:rsidRPr="009453D3">
        <w:t>DER</w:t>
      </w:r>
      <w:r w:rsidRPr="009453D3">
        <w:tab/>
      </w:r>
      <w:r>
        <w:tab/>
      </w:r>
      <w:r w:rsidRPr="009453D3">
        <w:t>Distinguished Encoding Rules</w:t>
      </w:r>
    </w:p>
    <w:p w14:paraId="0B82F981" w14:textId="6549DB0A" w:rsidR="00920AA4" w:rsidRPr="009453D3" w:rsidRDefault="00920AA4" w:rsidP="0075628B">
      <w:pPr>
        <w:pStyle w:val="enumlev1"/>
      </w:pPr>
      <w:r w:rsidRPr="009453D3">
        <w:t>DIT</w:t>
      </w:r>
      <w:r w:rsidRPr="009453D3">
        <w:tab/>
      </w:r>
      <w:r w:rsidRPr="009453D3">
        <w:tab/>
      </w:r>
      <w:r w:rsidR="0075628B">
        <w:tab/>
      </w:r>
      <w:r w:rsidRPr="009453D3">
        <w:t>Directory Information Tree</w:t>
      </w:r>
    </w:p>
    <w:p w14:paraId="3AAA6ECE" w14:textId="5D64FE46" w:rsidR="00FB23E3" w:rsidRPr="009453D3" w:rsidRDefault="00FB23E3" w:rsidP="0075628B">
      <w:pPr>
        <w:pStyle w:val="enumlev1"/>
      </w:pPr>
      <w:r w:rsidRPr="009453D3">
        <w:t>DS</w:t>
      </w:r>
      <w:r w:rsidRPr="009453D3">
        <w:tab/>
      </w:r>
      <w:r w:rsidRPr="009453D3">
        <w:tab/>
      </w:r>
      <w:r w:rsidR="0075628B">
        <w:tab/>
      </w:r>
      <w:r w:rsidRPr="009453D3">
        <w:t>Delegation Service</w:t>
      </w:r>
    </w:p>
    <w:p w14:paraId="37699D5E" w14:textId="753EA60E" w:rsidR="00920AA4" w:rsidRPr="009453D3" w:rsidRDefault="00920AA4" w:rsidP="0075628B">
      <w:pPr>
        <w:pStyle w:val="enumlev1"/>
      </w:pPr>
      <w:r w:rsidRPr="009453D3">
        <w:t>DSA</w:t>
      </w:r>
      <w:r w:rsidRPr="009453D3">
        <w:tab/>
      </w:r>
      <w:r w:rsidR="008A152D">
        <w:tab/>
      </w:r>
      <w:r w:rsidR="005939A3" w:rsidRPr="009453D3">
        <w:t>Digital Signature Algorithm</w:t>
      </w:r>
    </w:p>
    <w:p w14:paraId="69C6F264" w14:textId="7F755E25" w:rsidR="00920AA4" w:rsidRPr="009453D3" w:rsidRDefault="00920AA4" w:rsidP="0075628B">
      <w:pPr>
        <w:pStyle w:val="enumlev1"/>
      </w:pPr>
      <w:r w:rsidRPr="009453D3">
        <w:t>DUA</w:t>
      </w:r>
      <w:r w:rsidRPr="009453D3">
        <w:tab/>
      </w:r>
      <w:r w:rsidR="008A152D">
        <w:tab/>
      </w:r>
      <w:r w:rsidRPr="009453D3">
        <w:t>Directory User Agent</w:t>
      </w:r>
    </w:p>
    <w:p w14:paraId="104DDEF7" w14:textId="54A9A368" w:rsidR="00920AA4" w:rsidRPr="009453D3" w:rsidRDefault="00920AA4" w:rsidP="0075628B">
      <w:pPr>
        <w:pStyle w:val="enumlev1"/>
      </w:pPr>
      <w:r w:rsidRPr="009453D3">
        <w:lastRenderedPageBreak/>
        <w:t>EARL</w:t>
      </w:r>
      <w:r w:rsidRPr="009453D3">
        <w:tab/>
      </w:r>
      <w:r w:rsidR="008A152D">
        <w:tab/>
      </w:r>
      <w:r w:rsidRPr="009453D3">
        <w:t>End-entity Attribute certificate Revocation List</w:t>
      </w:r>
    </w:p>
    <w:p w14:paraId="3A4B15C6" w14:textId="067BB600" w:rsidR="00BE5278" w:rsidRPr="009453D3" w:rsidRDefault="00BE5278" w:rsidP="0075628B">
      <w:pPr>
        <w:pStyle w:val="enumlev1"/>
      </w:pPr>
      <w:r w:rsidRPr="009453D3">
        <w:t>ECC</w:t>
      </w:r>
      <w:r w:rsidRPr="009453D3">
        <w:tab/>
      </w:r>
      <w:r w:rsidRPr="009453D3">
        <w:tab/>
      </w:r>
      <w:r w:rsidR="0075628B">
        <w:tab/>
      </w:r>
      <w:r w:rsidRPr="009453D3">
        <w:t>Elliptic Curve Cryptography</w:t>
      </w:r>
    </w:p>
    <w:p w14:paraId="45E75994" w14:textId="0AEEB143" w:rsidR="00BE5278" w:rsidRPr="003061F3" w:rsidRDefault="00BE5278" w:rsidP="0075628B">
      <w:pPr>
        <w:pStyle w:val="enumlev1"/>
        <w:rPr>
          <w:lang w:val="fr-CH"/>
        </w:rPr>
      </w:pPr>
      <w:r w:rsidRPr="003061F3">
        <w:rPr>
          <w:lang w:val="fr-CH"/>
        </w:rPr>
        <w:t>ECDSA</w:t>
      </w:r>
      <w:r w:rsidRPr="003061F3">
        <w:rPr>
          <w:lang w:val="fr-CH"/>
        </w:rPr>
        <w:tab/>
      </w:r>
      <w:r w:rsidR="008A152D" w:rsidRPr="003061F3">
        <w:rPr>
          <w:lang w:val="fr-CH"/>
        </w:rPr>
        <w:tab/>
      </w:r>
      <w:r w:rsidRPr="003061F3">
        <w:rPr>
          <w:lang w:val="fr-CH"/>
        </w:rPr>
        <w:t>Elliptic Curve Digital Signature Algorithm</w:t>
      </w:r>
    </w:p>
    <w:p w14:paraId="166F6E25" w14:textId="1BF1CDB4" w:rsidR="00920AA4" w:rsidRPr="009453D3" w:rsidRDefault="00920AA4" w:rsidP="0075628B">
      <w:pPr>
        <w:pStyle w:val="enumlev1"/>
      </w:pPr>
      <w:r w:rsidRPr="009453D3">
        <w:t>EPRL</w:t>
      </w:r>
      <w:r w:rsidRPr="009453D3">
        <w:tab/>
      </w:r>
      <w:r w:rsidR="008A152D">
        <w:tab/>
      </w:r>
      <w:r w:rsidRPr="009453D3">
        <w:t xml:space="preserve">End-entity Public-key </w:t>
      </w:r>
      <w:r w:rsidR="007E137A">
        <w:t>C</w:t>
      </w:r>
      <w:r w:rsidRPr="009453D3">
        <w:t>ertificate Revocation List</w:t>
      </w:r>
    </w:p>
    <w:p w14:paraId="4B4BE561" w14:textId="32E87F30" w:rsidR="005A790F" w:rsidRPr="009453D3" w:rsidRDefault="005A790F" w:rsidP="0075628B">
      <w:pPr>
        <w:pStyle w:val="enumlev1"/>
      </w:pPr>
      <w:r w:rsidRPr="009453D3">
        <w:rPr>
          <w:snapToGrid w:val="0"/>
        </w:rPr>
        <w:t>FQDN</w:t>
      </w:r>
      <w:r w:rsidRPr="009453D3">
        <w:rPr>
          <w:snapToGrid w:val="0"/>
        </w:rPr>
        <w:tab/>
      </w:r>
      <w:r w:rsidR="008A152D">
        <w:rPr>
          <w:snapToGrid w:val="0"/>
        </w:rPr>
        <w:tab/>
      </w:r>
      <w:r w:rsidRPr="009453D3">
        <w:rPr>
          <w:snapToGrid w:val="0"/>
        </w:rPr>
        <w:t>Fully</w:t>
      </w:r>
      <w:r w:rsidR="00F26994" w:rsidRPr="009453D3">
        <w:rPr>
          <w:snapToGrid w:val="0"/>
        </w:rPr>
        <w:t xml:space="preserve"> </w:t>
      </w:r>
      <w:r w:rsidRPr="009453D3">
        <w:rPr>
          <w:snapToGrid w:val="0"/>
        </w:rPr>
        <w:t>Qualified Domain Name</w:t>
      </w:r>
    </w:p>
    <w:p w14:paraId="129B01E9" w14:textId="1C643181" w:rsidR="00B02B38" w:rsidRPr="009453D3" w:rsidRDefault="00B02B38" w:rsidP="0075628B">
      <w:pPr>
        <w:pStyle w:val="enumlev1"/>
      </w:pPr>
      <w:r w:rsidRPr="009453D3">
        <w:t>HSM</w:t>
      </w:r>
      <w:r w:rsidRPr="009453D3">
        <w:tab/>
      </w:r>
      <w:r w:rsidR="008A152D">
        <w:tab/>
      </w:r>
      <w:r w:rsidRPr="009453D3">
        <w:t>Hardware Security Module</w:t>
      </w:r>
    </w:p>
    <w:p w14:paraId="0670C0F5" w14:textId="6D111023" w:rsidR="00D32167" w:rsidRPr="009453D3" w:rsidRDefault="00D32167" w:rsidP="0075628B">
      <w:pPr>
        <w:pStyle w:val="enumlev1"/>
      </w:pPr>
      <w:proofErr w:type="gramStart"/>
      <w:r w:rsidRPr="009453D3">
        <w:t>iACRL</w:t>
      </w:r>
      <w:proofErr w:type="gramEnd"/>
      <w:r w:rsidRPr="009453D3">
        <w:tab/>
      </w:r>
      <w:r w:rsidR="008A152D">
        <w:tab/>
      </w:r>
      <w:r w:rsidRPr="009453D3">
        <w:t>Indirect Attribute Certificate Revocation List</w:t>
      </w:r>
    </w:p>
    <w:p w14:paraId="18C957C8" w14:textId="42A502C7" w:rsidR="00920AA4" w:rsidRPr="009453D3" w:rsidRDefault="00920AA4" w:rsidP="0075628B">
      <w:pPr>
        <w:pStyle w:val="enumlev1"/>
      </w:pPr>
      <w:proofErr w:type="gramStart"/>
      <w:r w:rsidRPr="009453D3">
        <w:t>iCRL</w:t>
      </w:r>
      <w:proofErr w:type="gramEnd"/>
      <w:r w:rsidRPr="009453D3">
        <w:tab/>
      </w:r>
      <w:r w:rsidR="008A152D">
        <w:tab/>
      </w:r>
      <w:r w:rsidRPr="009453D3">
        <w:t>Indirect Certificate Revocation List</w:t>
      </w:r>
    </w:p>
    <w:p w14:paraId="1FEC7C9E" w14:textId="5301C70F" w:rsidR="00EA53CA" w:rsidRPr="009453D3" w:rsidRDefault="00B97AED" w:rsidP="0075628B">
      <w:pPr>
        <w:pStyle w:val="enumlev1"/>
        <w:rPr>
          <w:lang w:eastAsia="en-GB"/>
        </w:rPr>
      </w:pPr>
      <w:r w:rsidRPr="009453D3">
        <w:rPr>
          <w:snapToGrid w:val="0"/>
        </w:rPr>
        <w:t>IDN</w:t>
      </w:r>
      <w:r w:rsidRPr="009453D3">
        <w:rPr>
          <w:snapToGrid w:val="0"/>
        </w:rPr>
        <w:tab/>
      </w:r>
      <w:r w:rsidR="00EA53CA" w:rsidRPr="009453D3">
        <w:rPr>
          <w:snapToGrid w:val="0"/>
        </w:rPr>
        <w:tab/>
      </w:r>
      <w:r w:rsidR="0075628B">
        <w:rPr>
          <w:snapToGrid w:val="0"/>
        </w:rPr>
        <w:tab/>
      </w:r>
      <w:r w:rsidR="00EA53CA" w:rsidRPr="009453D3">
        <w:rPr>
          <w:snapToGrid w:val="0"/>
        </w:rPr>
        <w:t>I</w:t>
      </w:r>
      <w:r w:rsidR="00EA53CA" w:rsidRPr="009453D3">
        <w:rPr>
          <w:lang w:eastAsia="en-GB"/>
        </w:rPr>
        <w:t>nternationalized Domain Name</w:t>
      </w:r>
    </w:p>
    <w:p w14:paraId="2EC355B3" w14:textId="063E78F9" w:rsidR="00CA2CB4" w:rsidRPr="009453D3" w:rsidRDefault="00CA2CB4" w:rsidP="0075628B">
      <w:pPr>
        <w:pStyle w:val="enumlev1"/>
        <w:rPr>
          <w:lang w:eastAsia="en-GB"/>
        </w:rPr>
      </w:pPr>
      <w:r w:rsidRPr="009453D3">
        <w:t>IDP</w:t>
      </w:r>
      <w:r w:rsidRPr="009453D3">
        <w:tab/>
      </w:r>
      <w:r w:rsidRPr="009453D3">
        <w:tab/>
      </w:r>
      <w:r w:rsidR="0075628B">
        <w:tab/>
      </w:r>
      <w:r w:rsidRPr="009453D3">
        <w:t>Issuing Distribution Point</w:t>
      </w:r>
    </w:p>
    <w:p w14:paraId="564EEBEF" w14:textId="4F687411" w:rsidR="00D250ED" w:rsidRPr="009453D3" w:rsidRDefault="00D250ED" w:rsidP="0075628B">
      <w:pPr>
        <w:pStyle w:val="enumlev1"/>
      </w:pPr>
      <w:r w:rsidRPr="009453D3">
        <w:t>LDAP</w:t>
      </w:r>
      <w:r w:rsidRPr="009453D3">
        <w:tab/>
      </w:r>
      <w:r w:rsidR="008A152D">
        <w:tab/>
      </w:r>
      <w:r w:rsidRPr="009453D3">
        <w:t>Lightweight Directory Access Protocol</w:t>
      </w:r>
    </w:p>
    <w:p w14:paraId="73BB2C3F" w14:textId="75399FF7" w:rsidR="00EA53CA" w:rsidRPr="009453D3" w:rsidRDefault="00EA53CA" w:rsidP="0075628B">
      <w:pPr>
        <w:pStyle w:val="enumlev1"/>
        <w:rPr>
          <w:snapToGrid w:val="0"/>
        </w:rPr>
      </w:pPr>
      <w:r w:rsidRPr="009453D3">
        <w:rPr>
          <w:lang w:eastAsia="en-GB"/>
        </w:rPr>
        <w:t>LDH</w:t>
      </w:r>
      <w:r w:rsidRPr="009453D3">
        <w:rPr>
          <w:lang w:eastAsia="en-GB"/>
        </w:rPr>
        <w:tab/>
      </w:r>
      <w:r w:rsidR="008A152D">
        <w:rPr>
          <w:lang w:eastAsia="en-GB"/>
        </w:rPr>
        <w:tab/>
      </w:r>
      <w:r w:rsidRPr="009453D3">
        <w:rPr>
          <w:lang w:eastAsia="en-GB"/>
        </w:rPr>
        <w:t>Letters, Digits, Hyphen</w:t>
      </w:r>
    </w:p>
    <w:p w14:paraId="57372673" w14:textId="3EBAC73C" w:rsidR="00B02B38" w:rsidRPr="009453D3" w:rsidRDefault="00B02B38" w:rsidP="0075628B">
      <w:pPr>
        <w:pStyle w:val="enumlev1"/>
      </w:pPr>
      <w:r w:rsidRPr="009453D3">
        <w:t>M2M</w:t>
      </w:r>
      <w:r w:rsidRPr="009453D3">
        <w:tab/>
      </w:r>
      <w:r w:rsidR="008A152D">
        <w:tab/>
      </w:r>
      <w:r w:rsidRPr="009453D3">
        <w:t>Machine-to-Machine</w:t>
      </w:r>
    </w:p>
    <w:p w14:paraId="7F394375" w14:textId="1E7A100E" w:rsidR="00920AA4" w:rsidRPr="009453D3" w:rsidRDefault="00920AA4" w:rsidP="0075628B">
      <w:pPr>
        <w:pStyle w:val="enumlev1"/>
      </w:pPr>
      <w:r w:rsidRPr="009453D3">
        <w:t>OCSP</w:t>
      </w:r>
      <w:r w:rsidRPr="009453D3">
        <w:tab/>
      </w:r>
      <w:r w:rsidR="008A152D">
        <w:tab/>
      </w:r>
      <w:r w:rsidRPr="009453D3">
        <w:t>Online Certificate Status Protocol</w:t>
      </w:r>
    </w:p>
    <w:p w14:paraId="52DDDB5C" w14:textId="25B398DD" w:rsidR="00920AA4" w:rsidRPr="009453D3" w:rsidRDefault="00920AA4" w:rsidP="0075628B">
      <w:pPr>
        <w:pStyle w:val="enumlev1"/>
      </w:pPr>
      <w:r w:rsidRPr="009453D3">
        <w:t>PDP</w:t>
      </w:r>
      <w:r w:rsidRPr="009453D3">
        <w:tab/>
      </w:r>
      <w:r w:rsidRPr="009453D3">
        <w:tab/>
      </w:r>
      <w:r w:rsidR="0075628B">
        <w:tab/>
      </w:r>
      <w:r w:rsidRPr="009453D3">
        <w:t>Policy Decision Point</w:t>
      </w:r>
    </w:p>
    <w:p w14:paraId="24353C01" w14:textId="75FC16CC" w:rsidR="00920AA4" w:rsidRPr="009453D3" w:rsidRDefault="00920AA4" w:rsidP="0075628B">
      <w:pPr>
        <w:pStyle w:val="enumlev1"/>
      </w:pPr>
      <w:r w:rsidRPr="009453D3">
        <w:t>PEP</w:t>
      </w:r>
      <w:r w:rsidRPr="009453D3">
        <w:tab/>
      </w:r>
      <w:r w:rsidRPr="009453D3">
        <w:tab/>
      </w:r>
      <w:r w:rsidR="0075628B">
        <w:tab/>
      </w:r>
      <w:r w:rsidRPr="009453D3">
        <w:t>Policy Enforcement Point</w:t>
      </w:r>
    </w:p>
    <w:p w14:paraId="5D5EC93C" w14:textId="63037902" w:rsidR="00960AB0" w:rsidRPr="009453D3" w:rsidRDefault="00960AB0" w:rsidP="0075628B">
      <w:pPr>
        <w:pStyle w:val="enumlev1"/>
      </w:pPr>
      <w:r w:rsidRPr="009453D3">
        <w:t>PIN</w:t>
      </w:r>
      <w:r w:rsidRPr="009453D3">
        <w:tab/>
      </w:r>
      <w:r w:rsidRPr="009453D3">
        <w:tab/>
      </w:r>
      <w:r w:rsidR="0075628B">
        <w:tab/>
      </w:r>
      <w:r w:rsidRPr="009453D3">
        <w:t>Personal Identification Number</w:t>
      </w:r>
    </w:p>
    <w:p w14:paraId="58734044" w14:textId="4BC6B8F6" w:rsidR="00920AA4" w:rsidRPr="009453D3" w:rsidRDefault="00920AA4" w:rsidP="0075628B">
      <w:pPr>
        <w:pStyle w:val="enumlev1"/>
      </w:pPr>
      <w:r w:rsidRPr="009453D3">
        <w:t>PKCS</w:t>
      </w:r>
      <w:r w:rsidRPr="009453D3">
        <w:tab/>
      </w:r>
      <w:r w:rsidR="008A152D">
        <w:tab/>
      </w:r>
      <w:r w:rsidRPr="009453D3">
        <w:t xml:space="preserve">Public-Key </w:t>
      </w:r>
      <w:r w:rsidR="00487B00" w:rsidRPr="009453D3">
        <w:t>Cryptography Standards</w:t>
      </w:r>
    </w:p>
    <w:p w14:paraId="58754944" w14:textId="174626F5" w:rsidR="00920AA4" w:rsidRPr="009453D3" w:rsidRDefault="00920AA4" w:rsidP="0075628B">
      <w:pPr>
        <w:pStyle w:val="enumlev1"/>
      </w:pPr>
      <w:r w:rsidRPr="009453D3">
        <w:t>PKI</w:t>
      </w:r>
      <w:r w:rsidRPr="009453D3">
        <w:tab/>
      </w:r>
      <w:r w:rsidRPr="009453D3">
        <w:tab/>
      </w:r>
      <w:r w:rsidR="0075628B">
        <w:tab/>
      </w:r>
      <w:r w:rsidRPr="009453D3">
        <w:t>Public-Key Infrastructure</w:t>
      </w:r>
    </w:p>
    <w:p w14:paraId="2688AA5E" w14:textId="795147B0" w:rsidR="00920AA4" w:rsidRPr="009453D3" w:rsidRDefault="00920AA4" w:rsidP="0075628B">
      <w:pPr>
        <w:pStyle w:val="enumlev1"/>
      </w:pPr>
      <w:r w:rsidRPr="009453D3">
        <w:t>PMI</w:t>
      </w:r>
      <w:r w:rsidRPr="009453D3">
        <w:tab/>
      </w:r>
      <w:r w:rsidRPr="009453D3">
        <w:tab/>
      </w:r>
      <w:r w:rsidR="0075628B">
        <w:tab/>
      </w:r>
      <w:r w:rsidRPr="009453D3">
        <w:t>Privilege Management Infrastructure</w:t>
      </w:r>
    </w:p>
    <w:p w14:paraId="1FE14B1E" w14:textId="3E381E1A" w:rsidR="006C6E1D" w:rsidRPr="009453D3" w:rsidRDefault="006C6E1D" w:rsidP="0075628B">
      <w:pPr>
        <w:pStyle w:val="enumlev1"/>
      </w:pPr>
      <w:r w:rsidRPr="009453D3">
        <w:t>RA</w:t>
      </w:r>
      <w:r w:rsidRPr="009453D3">
        <w:tab/>
      </w:r>
      <w:r w:rsidRPr="009453D3">
        <w:tab/>
      </w:r>
      <w:r w:rsidR="0075628B">
        <w:tab/>
      </w:r>
      <w:r w:rsidRPr="009453D3">
        <w:t>Registration Authority</w:t>
      </w:r>
    </w:p>
    <w:p w14:paraId="4885E2B8" w14:textId="21B280F9" w:rsidR="006C45F2" w:rsidRPr="009453D3" w:rsidRDefault="006C45F2" w:rsidP="0075628B">
      <w:pPr>
        <w:pStyle w:val="enumlev1"/>
      </w:pPr>
      <w:r w:rsidRPr="009453D3">
        <w:t>RDN</w:t>
      </w:r>
      <w:r w:rsidRPr="009453D3">
        <w:tab/>
      </w:r>
      <w:r w:rsidR="008A152D">
        <w:tab/>
      </w:r>
      <w:r w:rsidRPr="009453D3">
        <w:t>Relative Distinguished Name</w:t>
      </w:r>
    </w:p>
    <w:p w14:paraId="63FCAADE" w14:textId="09E7AC55" w:rsidR="00920AA4" w:rsidRPr="009453D3" w:rsidRDefault="00920AA4" w:rsidP="0075628B">
      <w:pPr>
        <w:pStyle w:val="enumlev1"/>
      </w:pPr>
      <w:r w:rsidRPr="009453D3">
        <w:t>RoA</w:t>
      </w:r>
      <w:r w:rsidRPr="009453D3">
        <w:tab/>
      </w:r>
      <w:r w:rsidRPr="009453D3">
        <w:tab/>
      </w:r>
      <w:r w:rsidR="0075628B">
        <w:tab/>
      </w:r>
      <w:r w:rsidRPr="009453D3">
        <w:t>Recognition of Authority</w:t>
      </w:r>
    </w:p>
    <w:p w14:paraId="6DF8F860" w14:textId="17CAE70A" w:rsidR="00BE5278" w:rsidRPr="009453D3" w:rsidRDefault="00BE5278" w:rsidP="0075628B">
      <w:pPr>
        <w:pStyle w:val="enumlev1"/>
      </w:pPr>
      <w:r w:rsidRPr="009453D3">
        <w:t>RSA</w:t>
      </w:r>
      <w:r w:rsidRPr="009453D3">
        <w:tab/>
      </w:r>
      <w:r w:rsidRPr="009453D3">
        <w:tab/>
      </w:r>
      <w:r w:rsidR="0075628B">
        <w:tab/>
      </w:r>
      <w:r w:rsidRPr="009453D3">
        <w:t>Rivest-Shamir-Adelman</w:t>
      </w:r>
    </w:p>
    <w:p w14:paraId="6F33F4DE" w14:textId="580A8E7F" w:rsidR="00920AA4" w:rsidRPr="009453D3" w:rsidRDefault="00E6068E" w:rsidP="0075628B">
      <w:pPr>
        <w:pStyle w:val="enumlev1"/>
      </w:pPr>
      <w:r w:rsidRPr="009453D3">
        <w:t>SOA</w:t>
      </w:r>
      <w:r w:rsidRPr="009453D3">
        <w:tab/>
      </w:r>
      <w:r w:rsidR="008A152D">
        <w:tab/>
      </w:r>
      <w:r w:rsidRPr="009453D3">
        <w:t xml:space="preserve">Source </w:t>
      </w:r>
      <w:proofErr w:type="gramStart"/>
      <w:r w:rsidRPr="009453D3">
        <w:t>O</w:t>
      </w:r>
      <w:r w:rsidR="00920AA4" w:rsidRPr="009453D3">
        <w:t>f</w:t>
      </w:r>
      <w:proofErr w:type="gramEnd"/>
      <w:r w:rsidR="00920AA4" w:rsidRPr="009453D3">
        <w:t xml:space="preserve"> Authority</w:t>
      </w:r>
    </w:p>
    <w:p w14:paraId="20920B20" w14:textId="5E0E19E9" w:rsidR="00081B41" w:rsidRPr="009453D3" w:rsidRDefault="00081B41" w:rsidP="0075628B">
      <w:pPr>
        <w:pStyle w:val="enumlev1"/>
      </w:pPr>
      <w:r w:rsidRPr="009453D3">
        <w:t>TB</w:t>
      </w:r>
      <w:r w:rsidRPr="009453D3">
        <w:tab/>
      </w:r>
      <w:r w:rsidRPr="009453D3">
        <w:tab/>
      </w:r>
      <w:r w:rsidR="0075628B">
        <w:tab/>
      </w:r>
      <w:r w:rsidRPr="009453D3">
        <w:t>Trust Broker</w:t>
      </w:r>
    </w:p>
    <w:p w14:paraId="3745C9E8" w14:textId="5C9064FD" w:rsidR="00920AA4" w:rsidRPr="009453D3" w:rsidRDefault="00920AA4" w:rsidP="00920AA4">
      <w:pPr>
        <w:pStyle w:val="Heading1"/>
      </w:pPr>
      <w:bookmarkStart w:id="276" w:name="_Toc479042746"/>
      <w:bookmarkStart w:id="277" w:name="_Toc495383821"/>
      <w:bookmarkStart w:id="278" w:name="_Toc45003509"/>
      <w:bookmarkStart w:id="279" w:name="_Toc521081466"/>
      <w:bookmarkStart w:id="280" w:name="_Toc111429850"/>
      <w:bookmarkStart w:id="281" w:name="_Toc119923390"/>
      <w:bookmarkStart w:id="282" w:name="_Toc131333084"/>
      <w:bookmarkStart w:id="283" w:name="_Toc214681747"/>
      <w:bookmarkStart w:id="284" w:name="_Toc225659834"/>
      <w:bookmarkStart w:id="285" w:name="_Toc225668948"/>
      <w:bookmarkStart w:id="286" w:name="_Toc231790839"/>
      <w:bookmarkStart w:id="287" w:name="_Toc239736623"/>
      <w:bookmarkStart w:id="288" w:name="_Toc338058991"/>
      <w:bookmarkStart w:id="289" w:name="_Toc338321099"/>
      <w:bookmarkStart w:id="290" w:name="_Toc368383825"/>
      <w:bookmarkStart w:id="291" w:name="_Toc369699260"/>
      <w:bookmarkStart w:id="292" w:name="_Toc464231487"/>
      <w:bookmarkStart w:id="293" w:name="_Toc466368046"/>
      <w:bookmarkStart w:id="294" w:name="_Toc468713890"/>
      <w:bookmarkStart w:id="295" w:name="_Toc15832560"/>
      <w:bookmarkStart w:id="296" w:name="_Toc23328960"/>
      <w:bookmarkStart w:id="297" w:name="_Toc23339348"/>
      <w:bookmarkStart w:id="298" w:name="_Toc24446992"/>
      <w:r w:rsidRPr="009453D3">
        <w:t>5</w:t>
      </w:r>
      <w:r w:rsidRPr="009453D3">
        <w:tab/>
        <w:t>Conventions</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B8F4C59" w14:textId="5A3DB58D" w:rsidR="00B07C48" w:rsidRPr="009453D3" w:rsidRDefault="00B07C48" w:rsidP="00B07C48">
      <w:r w:rsidRPr="009453D3">
        <w:t>The term "Specification" (as in "this Specification") shall be taken to mean Rec. IT</w:t>
      </w:r>
      <w:r w:rsidR="00E6068E" w:rsidRPr="009453D3">
        <w:t>U-T X.509 | ISO/IEC 9594-8.</w:t>
      </w:r>
      <w:r w:rsidR="000E6344">
        <w:t xml:space="preserve"> </w:t>
      </w:r>
    </w:p>
    <w:p w14:paraId="50F28C40" w14:textId="0E2CA27A" w:rsidR="00E6068E" w:rsidRPr="009453D3" w:rsidRDefault="00E6068E" w:rsidP="00FB286B">
      <w:r w:rsidRPr="009453D3">
        <w:t xml:space="preserve">The term "The Directory Specifications" shall be taken to mean </w:t>
      </w:r>
      <w:r w:rsidR="000E6344">
        <w:t xml:space="preserve">Rec. </w:t>
      </w:r>
      <w:r w:rsidR="000E6344" w:rsidRPr="00601798">
        <w:rPr>
          <w:lang w:val="fr-CH"/>
        </w:rPr>
        <w:t>ITU-T X.500 | ISO/IEC 9594-1, Rec. ITU</w:t>
      </w:r>
      <w:r w:rsidR="00846454">
        <w:rPr>
          <w:lang w:val="fr-CH"/>
        </w:rPr>
        <w:noBreakHyphen/>
      </w:r>
      <w:r w:rsidR="000E6344" w:rsidRPr="00601798">
        <w:rPr>
          <w:lang w:val="fr-CH"/>
        </w:rPr>
        <w:t>T</w:t>
      </w:r>
      <w:r w:rsidR="00846454">
        <w:rPr>
          <w:lang w:val="fr-CH"/>
        </w:rPr>
        <w:t> </w:t>
      </w:r>
      <w:r w:rsidR="000E6344" w:rsidRPr="00601798">
        <w:rPr>
          <w:lang w:val="fr-CH"/>
        </w:rPr>
        <w:t>X.501</w:t>
      </w:r>
      <w:r w:rsidR="00846454">
        <w:rPr>
          <w:lang w:val="fr-CH"/>
        </w:rPr>
        <w:t> </w:t>
      </w:r>
      <w:r w:rsidR="000E6344" w:rsidRPr="00601798">
        <w:rPr>
          <w:lang w:val="fr-CH"/>
        </w:rPr>
        <w:t>|</w:t>
      </w:r>
      <w:r w:rsidR="00846454">
        <w:rPr>
          <w:lang w:val="fr-CH"/>
        </w:rPr>
        <w:t> </w:t>
      </w:r>
      <w:r w:rsidR="000E6344" w:rsidRPr="00601798">
        <w:rPr>
          <w:lang w:val="fr-CH"/>
        </w:rPr>
        <w:t>I</w:t>
      </w:r>
      <w:r w:rsidR="007700F7">
        <w:rPr>
          <w:lang w:val="fr-CH"/>
        </w:rPr>
        <w:t>S</w:t>
      </w:r>
      <w:r w:rsidR="000E6344" w:rsidRPr="00601798">
        <w:rPr>
          <w:lang w:val="fr-CH"/>
        </w:rPr>
        <w:t>O/IEC 9594-2, Rec. ITU-T X.511 | ISO/IEC 9594-3, Rec. ITU-T X.5</w:t>
      </w:r>
      <w:r w:rsidR="00846454">
        <w:rPr>
          <w:lang w:val="fr-CH"/>
        </w:rPr>
        <w:t>18 | ISO/IEC 9594</w:t>
      </w:r>
      <w:r w:rsidR="00B70818">
        <w:rPr>
          <w:lang w:val="fr-CH"/>
        </w:rPr>
        <w:t xml:space="preserve">-4, Rec. </w:t>
      </w:r>
      <w:r w:rsidR="00846454">
        <w:rPr>
          <w:lang w:val="fr-CH"/>
        </w:rPr>
        <w:t>ITU</w:t>
      </w:r>
      <w:r w:rsidR="00846454">
        <w:rPr>
          <w:lang w:val="fr-CH"/>
        </w:rPr>
        <w:noBreakHyphen/>
        <w:t>T </w:t>
      </w:r>
      <w:r w:rsidR="000E6344" w:rsidRPr="00601798">
        <w:rPr>
          <w:lang w:val="fr-CH"/>
        </w:rPr>
        <w:t>X.519</w:t>
      </w:r>
      <w:r w:rsidR="008E57D5">
        <w:rPr>
          <w:lang w:val="fr-CH"/>
        </w:rPr>
        <w:t> </w:t>
      </w:r>
      <w:r w:rsidR="000E6344" w:rsidRPr="00601798">
        <w:rPr>
          <w:lang w:val="fr-CH"/>
        </w:rPr>
        <w:t>|</w:t>
      </w:r>
      <w:r w:rsidR="008E57D5">
        <w:rPr>
          <w:lang w:val="fr-CH"/>
        </w:rPr>
        <w:t> </w:t>
      </w:r>
      <w:r w:rsidR="000E6344" w:rsidRPr="00601798">
        <w:rPr>
          <w:lang w:val="fr-CH"/>
        </w:rPr>
        <w:t xml:space="preserve">ISO/IEC 9594-5, Rec. ITU-T X.520 | ISO/IEC 9594-6, Rec ITU-T </w:t>
      </w:r>
      <w:r w:rsidR="00846454">
        <w:rPr>
          <w:lang w:val="fr-CH"/>
        </w:rPr>
        <w:t>X.521 | ISO/IEC 9594-7 and Rec. </w:t>
      </w:r>
      <w:r w:rsidR="000E6344">
        <w:t>ITU</w:t>
      </w:r>
      <w:r w:rsidR="00846454">
        <w:noBreakHyphen/>
      </w:r>
      <w:r w:rsidR="000E6344">
        <w:t>T X.525 | ISO/IEC 9594</w:t>
      </w:r>
      <w:r w:rsidR="007700F7">
        <w:noBreakHyphen/>
      </w:r>
      <w:r w:rsidR="00B10407">
        <w:t>9</w:t>
      </w:r>
      <w:r w:rsidRPr="009453D3">
        <w:t>.</w:t>
      </w:r>
    </w:p>
    <w:p w14:paraId="08B65ACE" w14:textId="77777777" w:rsidR="006A2567" w:rsidRDefault="006A2567" w:rsidP="00242DFB">
      <w:r>
        <w:t>If an International Standard or ITU-T Recommendation is referenced within normal text without an indication of the edition, the edition shall be taken to be the latest one as specified in the normative references clause.</w:t>
      </w:r>
    </w:p>
    <w:p w14:paraId="06ACEA0D" w14:textId="4E88AF70" w:rsidR="00030876" w:rsidRPr="00685732" w:rsidRDefault="00030876" w:rsidP="00242DFB">
      <w:r>
        <w:t>This Specificatio</w:t>
      </w:r>
      <w:r w:rsidR="00041052">
        <w:t>n</w:t>
      </w:r>
      <w:r>
        <w:t xml:space="preserve"> makes extensive use of </w:t>
      </w:r>
      <w:r w:rsidRPr="00685732">
        <w:t>Abstract Syntax Notation One</w:t>
      </w:r>
      <w:r>
        <w:t xml:space="preserve"> (ASN.1) for the formal specification of data types and values, as it is specified in Rec. </w:t>
      </w:r>
      <w:r w:rsidRPr="00601798">
        <w:rPr>
          <w:lang w:val="fr-CH"/>
        </w:rPr>
        <w:t xml:space="preserve">ITU-T X.680 | ISO/IEC 8824-1, </w:t>
      </w:r>
      <w:r w:rsidR="00C72F3B" w:rsidRPr="00601798">
        <w:rPr>
          <w:lang w:val="fr-CH"/>
        </w:rPr>
        <w:t xml:space="preserve">Rec. </w:t>
      </w:r>
      <w:r w:rsidRPr="00601798">
        <w:rPr>
          <w:lang w:val="fr-CH"/>
        </w:rPr>
        <w:t xml:space="preserve">ITU-T X.681 | ISO/IEC 8824-2, </w:t>
      </w:r>
      <w:r w:rsidR="00C72F3B" w:rsidRPr="00601798">
        <w:rPr>
          <w:lang w:val="fr-CH"/>
        </w:rPr>
        <w:t xml:space="preserve">Rec. </w:t>
      </w:r>
      <w:r w:rsidRPr="00601798">
        <w:rPr>
          <w:lang w:val="fr-CH"/>
        </w:rPr>
        <w:t xml:space="preserve">ITU-T X.682 | ISO/IEC 8824-3, </w:t>
      </w:r>
      <w:r w:rsidR="00C72F3B" w:rsidRPr="00601798">
        <w:rPr>
          <w:lang w:val="fr-CH"/>
        </w:rPr>
        <w:t xml:space="preserve">Rec. </w:t>
      </w:r>
      <w:r w:rsidRPr="00601798">
        <w:rPr>
          <w:lang w:val="fr-CH"/>
        </w:rPr>
        <w:t xml:space="preserve">ITU-T X.683 | ISO/IEC 8824-4 and Rec. </w:t>
      </w:r>
      <w:r>
        <w:t xml:space="preserve">ITU-T </w:t>
      </w:r>
      <w:r w:rsidR="007462B9">
        <w:rPr>
          <w:snapToGrid w:val="0"/>
        </w:rPr>
        <w:t>X.690 | ISO/IEC </w:t>
      </w:r>
      <w:r w:rsidRPr="009453D3">
        <w:rPr>
          <w:snapToGrid w:val="0"/>
        </w:rPr>
        <w:t>8825-1</w:t>
      </w:r>
      <w:r>
        <w:rPr>
          <w:snapToGrid w:val="0"/>
        </w:rPr>
        <w:t>.</w:t>
      </w:r>
    </w:p>
    <w:p w14:paraId="2370E49A" w14:textId="77777777" w:rsidR="00B07C48" w:rsidRPr="009453D3" w:rsidRDefault="00B07C48" w:rsidP="00B07C48">
      <w:r w:rsidRPr="009453D3">
        <w:t>This Specification presents ASN.1 notation in the bold Courier New typeface. When ASN.1 types and values are referenced in normal text, they are differentiated from normal text by presenting them in the bold Courier New typeface. When a definition is referenced for the first time in normal text it is presented in italicized Times New Roman.</w:t>
      </w:r>
    </w:p>
    <w:p w14:paraId="3CFE9B7F" w14:textId="77777777" w:rsidR="00B07C48" w:rsidRPr="009453D3" w:rsidRDefault="00B07C48" w:rsidP="00B07C48">
      <w:r w:rsidRPr="009453D3">
        <w:t>If the items in a list are numbered (as opposed to using "–" or letters), then the items shall be considered steps in a procedure.</w:t>
      </w:r>
    </w:p>
    <w:p w14:paraId="607F983E" w14:textId="4686A2AD" w:rsidR="00920AA4" w:rsidRPr="009453D3" w:rsidRDefault="00920AA4" w:rsidP="00920AA4">
      <w:pPr>
        <w:pStyle w:val="Heading1"/>
      </w:pPr>
      <w:bookmarkStart w:id="299" w:name="_Toc479042747"/>
      <w:bookmarkStart w:id="300" w:name="_Toc495383822"/>
      <w:bookmarkStart w:id="301" w:name="_Toc45003510"/>
      <w:bookmarkStart w:id="302" w:name="_Toc521081467"/>
      <w:bookmarkStart w:id="303" w:name="_Toc111429851"/>
      <w:bookmarkStart w:id="304" w:name="_Toc119923391"/>
      <w:bookmarkStart w:id="305" w:name="_Toc131333085"/>
      <w:bookmarkStart w:id="306" w:name="_Toc214681748"/>
      <w:bookmarkStart w:id="307" w:name="_Toc225659835"/>
      <w:bookmarkStart w:id="308" w:name="_Toc225668949"/>
      <w:bookmarkStart w:id="309" w:name="_Toc231790840"/>
      <w:bookmarkStart w:id="310" w:name="_Toc239736624"/>
      <w:bookmarkStart w:id="311" w:name="_Toc338058992"/>
      <w:bookmarkStart w:id="312" w:name="_Toc338321100"/>
      <w:bookmarkStart w:id="313" w:name="_Toc368383826"/>
      <w:bookmarkStart w:id="314" w:name="_Toc369699261"/>
      <w:bookmarkStart w:id="315" w:name="_Toc464231488"/>
      <w:bookmarkStart w:id="316" w:name="_Toc466368047"/>
      <w:bookmarkStart w:id="317" w:name="_Toc468713891"/>
      <w:bookmarkStart w:id="318" w:name="_Toc15832561"/>
      <w:bookmarkStart w:id="319" w:name="_Toc23328961"/>
      <w:bookmarkStart w:id="320" w:name="_Toc23339349"/>
      <w:bookmarkStart w:id="321" w:name="_Toc24446993"/>
      <w:r w:rsidRPr="009453D3">
        <w:t>6</w:t>
      </w:r>
      <w:r w:rsidRPr="009453D3">
        <w:tab/>
        <w:t>Frameworks overview</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1A005F70" w14:textId="39D8EE30" w:rsidR="00920AA4" w:rsidRPr="009453D3" w:rsidRDefault="00920AA4" w:rsidP="00920AA4">
      <w:r w:rsidRPr="009453D3">
        <w:t xml:space="preserve">This Specification defines a framework for obtaining and trusting a public key of an entity in order to verify the digital signature of that entity. </w:t>
      </w:r>
      <w:r w:rsidR="002B3AAB" w:rsidRPr="009453D3">
        <w:t xml:space="preserve">If the key pair is of a type that allows encryption and decryption, the public key may also be used </w:t>
      </w:r>
      <w:r w:rsidR="002B3AAB" w:rsidRPr="009453D3">
        <w:lastRenderedPageBreak/>
        <w:t>for encrypti</w:t>
      </w:r>
      <w:r w:rsidR="00145675" w:rsidRPr="009453D3">
        <w:t>ng</w:t>
      </w:r>
      <w:r w:rsidR="002B3AAB" w:rsidRPr="009453D3">
        <w:t xml:space="preserve"> information to be decrypted by the entity owning the private key. </w:t>
      </w:r>
      <w:r w:rsidRPr="009453D3">
        <w:t>The framework includes the issuance of</w:t>
      </w:r>
      <w:r w:rsidR="001A34D0" w:rsidRPr="009453D3">
        <w:t xml:space="preserve"> a public-key certificate by a certification a</w:t>
      </w:r>
      <w:r w:rsidRPr="009453D3">
        <w:t>uthority (CA) and the validation of that public-key certificate by the relying party, i.e., the entity relying on the content of the public-key certificate. The validation includes:</w:t>
      </w:r>
    </w:p>
    <w:p w14:paraId="1B5A0828" w14:textId="113824E4" w:rsidR="00920AA4" w:rsidRPr="009453D3" w:rsidRDefault="00920AA4" w:rsidP="00F30FDE">
      <w:pPr>
        <w:pStyle w:val="enumlev1"/>
      </w:pPr>
      <w:r w:rsidRPr="009453D3">
        <w:t>–</w:t>
      </w:r>
      <w:r w:rsidRPr="009453D3">
        <w:tab/>
        <w:t>establishing a trusted path of public-key certificates between a trusted entity called a trust anchor (see</w:t>
      </w:r>
      <w:r w:rsidR="00690C6D" w:rsidRPr="009453D3">
        <w:t> </w:t>
      </w:r>
      <w:r w:rsidR="00F30FDE" w:rsidRPr="009453D3">
        <w:t xml:space="preserve">clause </w:t>
      </w:r>
      <w:r w:rsidRPr="009453D3">
        <w:t xml:space="preserve">7.5) and the </w:t>
      </w:r>
      <w:r w:rsidR="00D250ED" w:rsidRPr="009453D3">
        <w:t xml:space="preserve">public-key </w:t>
      </w:r>
      <w:r w:rsidRPr="009453D3">
        <w:t xml:space="preserve">certificate subject, i.e., the entity for which the public-key certificate has been issued; </w:t>
      </w:r>
    </w:p>
    <w:p w14:paraId="67F7B069" w14:textId="77777777" w:rsidR="00920AA4" w:rsidRPr="009453D3" w:rsidRDefault="00920AA4" w:rsidP="00920AA4">
      <w:pPr>
        <w:pStyle w:val="enumlev1"/>
      </w:pPr>
      <w:r w:rsidRPr="009453D3">
        <w:t>–</w:t>
      </w:r>
      <w:r w:rsidRPr="009453D3">
        <w:tab/>
        <w:t xml:space="preserve">verifying the digital signatures on each public-key certificate in the path; and </w:t>
      </w:r>
    </w:p>
    <w:p w14:paraId="243789BB" w14:textId="4C4D3625" w:rsidR="00920AA4" w:rsidRPr="009453D3" w:rsidRDefault="00920AA4" w:rsidP="00920AA4">
      <w:pPr>
        <w:pStyle w:val="enumlev1"/>
      </w:pPr>
      <w:r w:rsidRPr="009453D3">
        <w:t>–</w:t>
      </w:r>
      <w:r w:rsidRPr="009453D3">
        <w:tab/>
        <w:t xml:space="preserve">validating all the public-key certificates along that path (i.e., that they </w:t>
      </w:r>
      <w:r w:rsidR="000A6BE7" w:rsidRPr="009453D3">
        <w:t xml:space="preserve">obey restrictions, </w:t>
      </w:r>
      <w:r w:rsidRPr="009453D3">
        <w:t>were not expired or not revoked at a given time)</w:t>
      </w:r>
      <w:r w:rsidR="00E90B58" w:rsidRPr="009453D3">
        <w:t>; and</w:t>
      </w:r>
      <w:r w:rsidRPr="009453D3">
        <w:t xml:space="preserve"> </w:t>
      </w:r>
    </w:p>
    <w:p w14:paraId="01AB9FC2" w14:textId="5F8FE400" w:rsidR="00E90B58" w:rsidRPr="009453D3" w:rsidRDefault="004E2CEF" w:rsidP="004E2CEF">
      <w:pPr>
        <w:pStyle w:val="enumlev1"/>
        <w:ind w:left="794" w:firstLine="0"/>
        <w:jc w:val="left"/>
      </w:pPr>
      <w:r w:rsidRPr="009453D3">
        <w:t>–</w:t>
      </w:r>
      <w:r w:rsidRPr="009453D3">
        <w:tab/>
      </w:r>
      <w:proofErr w:type="gramStart"/>
      <w:r w:rsidR="00E90B58" w:rsidRPr="009453D3">
        <w:t>optionally</w:t>
      </w:r>
      <w:proofErr w:type="gramEnd"/>
      <w:r w:rsidR="00E90B58" w:rsidRPr="009453D3">
        <w:t xml:space="preserve">, asking a trust broker if the public-key certificate can be trusted for the intended purpose. </w:t>
      </w:r>
    </w:p>
    <w:p w14:paraId="65FCB0D0" w14:textId="77777777" w:rsidR="00C37376" w:rsidRPr="009453D3" w:rsidRDefault="00C37376" w:rsidP="00C37376">
      <w:r w:rsidRPr="009453D3">
        <w:t>The public-key infrastructure (PKI) is the infrastructure established to support the issuing, revocation and validation of public-key certificates.</w:t>
      </w:r>
    </w:p>
    <w:p w14:paraId="301C7A45" w14:textId="363B9E28" w:rsidR="00920AA4" w:rsidRPr="009453D3" w:rsidRDefault="00920AA4" w:rsidP="00920AA4">
      <w:r w:rsidRPr="009453D3">
        <w:t xml:space="preserve">This Specification defines a framework for obtaining and trusting privilege attributes of an entity in order to determine whether they are authorized to access a particular resource. The framework includes the issuance of an attribute certificate by an </w:t>
      </w:r>
      <w:r w:rsidR="00D250ED" w:rsidRPr="009453D3">
        <w:t>a</w:t>
      </w:r>
      <w:r w:rsidRPr="009453D3">
        <w:t xml:space="preserve">ttribute </w:t>
      </w:r>
      <w:r w:rsidR="00D250ED" w:rsidRPr="009453D3">
        <w:t>a</w:t>
      </w:r>
      <w:r w:rsidRPr="009453D3">
        <w:t>uthority (AA) and the validation of that attribute certificate by a privilege verifier. The validation includes:</w:t>
      </w:r>
    </w:p>
    <w:p w14:paraId="4F8B63A9" w14:textId="2BF6D3D3" w:rsidR="00920AA4" w:rsidRPr="009453D3" w:rsidRDefault="00920AA4" w:rsidP="00920AA4">
      <w:pPr>
        <w:pStyle w:val="enumlev1"/>
      </w:pPr>
      <w:r w:rsidRPr="009453D3">
        <w:t>–</w:t>
      </w:r>
      <w:r w:rsidRPr="009453D3">
        <w:tab/>
        <w:t>ensuring that the privileges in the</w:t>
      </w:r>
      <w:r w:rsidR="00D250ED" w:rsidRPr="009453D3">
        <w:t xml:space="preserve"> attribute</w:t>
      </w:r>
      <w:r w:rsidRPr="009453D3">
        <w:t xml:space="preserve"> certificate are sufficient when compared against the privilege policy;</w:t>
      </w:r>
    </w:p>
    <w:p w14:paraId="317B3CE3" w14:textId="37290C03" w:rsidR="00920AA4" w:rsidRPr="009453D3" w:rsidRDefault="00920AA4" w:rsidP="00920AA4">
      <w:pPr>
        <w:pStyle w:val="enumlev1"/>
      </w:pPr>
      <w:r w:rsidRPr="009453D3">
        <w:t>–</w:t>
      </w:r>
      <w:r w:rsidRPr="009453D3">
        <w:tab/>
        <w:t xml:space="preserve">establishing a trusted delegation path of </w:t>
      </w:r>
      <w:r w:rsidR="00D250ED" w:rsidRPr="009453D3">
        <w:t xml:space="preserve">attribute </w:t>
      </w:r>
      <w:r w:rsidRPr="009453D3">
        <w:t>certificates if necessary;</w:t>
      </w:r>
    </w:p>
    <w:p w14:paraId="5FDB98EB" w14:textId="3CBE9812" w:rsidR="00920AA4" w:rsidRPr="009453D3" w:rsidRDefault="00920AA4" w:rsidP="00920AA4">
      <w:pPr>
        <w:pStyle w:val="enumlev1"/>
      </w:pPr>
      <w:r w:rsidRPr="009453D3">
        <w:t>–</w:t>
      </w:r>
      <w:r w:rsidRPr="009453D3">
        <w:tab/>
        <w:t xml:space="preserve">verifying the digital signature on each </w:t>
      </w:r>
      <w:r w:rsidR="00D250ED" w:rsidRPr="009453D3">
        <w:t xml:space="preserve">attribute </w:t>
      </w:r>
      <w:r w:rsidRPr="009453D3">
        <w:t>certificate in the path;</w:t>
      </w:r>
    </w:p>
    <w:p w14:paraId="06866204" w14:textId="77777777" w:rsidR="00920AA4" w:rsidRPr="009453D3" w:rsidRDefault="00920AA4" w:rsidP="00920AA4">
      <w:pPr>
        <w:pStyle w:val="enumlev1"/>
      </w:pPr>
      <w:r w:rsidRPr="009453D3">
        <w:t>–</w:t>
      </w:r>
      <w:r w:rsidRPr="009453D3">
        <w:tab/>
        <w:t xml:space="preserve">ensuring that each issuer was authorized to delegate privileges; and </w:t>
      </w:r>
    </w:p>
    <w:p w14:paraId="6C6AE37B" w14:textId="76DCC13A" w:rsidR="00920AA4" w:rsidRPr="009453D3" w:rsidRDefault="00920AA4" w:rsidP="00920AA4">
      <w:pPr>
        <w:pStyle w:val="enumlev1"/>
      </w:pPr>
      <w:r w:rsidRPr="009453D3">
        <w:t>–</w:t>
      </w:r>
      <w:r w:rsidRPr="009453D3">
        <w:tab/>
        <w:t xml:space="preserve">validating that the </w:t>
      </w:r>
      <w:r w:rsidR="00D250ED" w:rsidRPr="009453D3">
        <w:t xml:space="preserve">attribute </w:t>
      </w:r>
      <w:r w:rsidRPr="009453D3">
        <w:t>certificates have not expired or been revoked by their issuers.</w:t>
      </w:r>
    </w:p>
    <w:p w14:paraId="7FBCFAD3" w14:textId="4A9AC414" w:rsidR="001A34D0" w:rsidRPr="009453D3" w:rsidRDefault="00D43F2D" w:rsidP="001A34D0">
      <w:r w:rsidRPr="009453D3">
        <w:t>Privile</w:t>
      </w:r>
      <w:r w:rsidR="001A34D0" w:rsidRPr="009453D3">
        <w:t>ges are provided in directory attributes as defined by Rec. ITU-T X.501 | ISO/IEC 9594-2.</w:t>
      </w:r>
    </w:p>
    <w:p w14:paraId="0FEF79B3" w14:textId="06058E9E" w:rsidR="001A34D0" w:rsidRPr="009453D3" w:rsidRDefault="001A34D0" w:rsidP="00BF4835">
      <w:r w:rsidRPr="009453D3">
        <w:t>Public-key certificates may also include directory attributes for providing privileges. Such aspects of privileges carried by public-key certificates are also covered by the attribute certificate framework</w:t>
      </w:r>
      <w:r w:rsidR="001475C1" w:rsidRPr="009453D3">
        <w:t xml:space="preserve"> within Section 3</w:t>
      </w:r>
      <w:r w:rsidRPr="009453D3">
        <w:t>.</w:t>
      </w:r>
    </w:p>
    <w:p w14:paraId="6AA6950E" w14:textId="77777777" w:rsidR="00336B91" w:rsidRPr="009453D3" w:rsidRDefault="00336B91" w:rsidP="00336B91">
      <w:r w:rsidRPr="009453D3">
        <w:t>The privilege management infrastructure (PMI) is the infrastructure established to support the issuing, revocation and validation of attribute-key certificates.</w:t>
      </w:r>
    </w:p>
    <w:p w14:paraId="5BA5D015" w14:textId="63DD276D" w:rsidR="00920AA4" w:rsidRPr="009453D3" w:rsidRDefault="00920AA4" w:rsidP="00920AA4">
      <w:r w:rsidRPr="009453D3">
        <w:t>Although PKI and PMI are separate infrastructures and may be established independently from one another, they are related. This Specification recommends that holders and issuers of attribute certificates be identified within attribute certificates by pointers to their appropriate public-key certificates. Authentication of the attribute certificate issuers and holders, to ensure that entities claiming privilege and issuing privilege are who they claim to be, is done using the normal processes of the PKI to authenticate identities. This authentication process is not duplicated within the attribute certificate framework.</w:t>
      </w:r>
    </w:p>
    <w:p w14:paraId="58FD9CA9" w14:textId="544DE281" w:rsidR="00C37376" w:rsidRPr="009453D3" w:rsidRDefault="00C37376" w:rsidP="00BF4835">
      <w:bookmarkStart w:id="322" w:name="_Toc479042748"/>
      <w:bookmarkStart w:id="323" w:name="_Toc495383823"/>
      <w:bookmarkStart w:id="324" w:name="_Toc45003511"/>
      <w:bookmarkStart w:id="325" w:name="_Toc521081468"/>
      <w:bookmarkStart w:id="326" w:name="_Toc111429852"/>
      <w:bookmarkStart w:id="327" w:name="_Toc119923392"/>
      <w:bookmarkStart w:id="328" w:name="_Toc131333086"/>
      <w:bookmarkStart w:id="329" w:name="_Toc214681749"/>
      <w:bookmarkStart w:id="330" w:name="_Toc225659836"/>
      <w:bookmarkStart w:id="331" w:name="_Toc225668950"/>
      <w:bookmarkStart w:id="332" w:name="_Toc231790841"/>
      <w:bookmarkStart w:id="333" w:name="_Toc239736625"/>
      <w:bookmarkStart w:id="334" w:name="_Toc338058993"/>
      <w:bookmarkStart w:id="335" w:name="_Toc338321101"/>
      <w:bookmarkStart w:id="336" w:name="_Toc368383827"/>
      <w:bookmarkStart w:id="337" w:name="_Toc369699262"/>
      <w:r w:rsidRPr="009453D3">
        <w:t>An entity may take one more roles in a PKI and/or a PMI. It may act as a CA, as an AA, as an end entity in a PKI environment (PKI end entity), as an end entity in a PMI environment (PMI end entity), as a relying party, etc.</w:t>
      </w:r>
    </w:p>
    <w:p w14:paraId="146FF243" w14:textId="77777777" w:rsidR="00C37376" w:rsidRPr="009453D3" w:rsidRDefault="00C37376" w:rsidP="00C37376">
      <w:r w:rsidRPr="009453D3">
        <w:t>A PKI end entity is an entity that has been assigned an end-entity public-key certificate, where the private key cannot be used to sign other public-key certificates, but may be used for signing for other purposes. A PMI end entity is an entity that uses its end-entity attribute certificate to assess privilege, but it cannot be used for delegating such privilege to other entities.</w:t>
      </w:r>
    </w:p>
    <w:p w14:paraId="4CBB4F9A" w14:textId="468018EF" w:rsidR="001561C8" w:rsidRPr="009453D3" w:rsidRDefault="001561C8" w:rsidP="00960AB0">
      <w:r w:rsidRPr="009453D3">
        <w:t>This Specification makes extensive use of cryptographic algorithms, such as hashing algorithms, public-key algorithms and digital signature algorithms.</w:t>
      </w:r>
    </w:p>
    <w:p w14:paraId="5F2144EB" w14:textId="1A4F8858" w:rsidR="00920AA4" w:rsidRPr="009453D3" w:rsidRDefault="00920AA4" w:rsidP="00920AA4">
      <w:pPr>
        <w:pStyle w:val="Heading2"/>
      </w:pPr>
      <w:bookmarkStart w:id="338" w:name="_Toc464231489"/>
      <w:bookmarkStart w:id="339" w:name="_Toc466368048"/>
      <w:bookmarkStart w:id="340" w:name="_Toc468713892"/>
      <w:bookmarkStart w:id="341" w:name="_Toc15832562"/>
      <w:bookmarkStart w:id="342" w:name="_Toc23328962"/>
      <w:bookmarkStart w:id="343" w:name="_Toc23339350"/>
      <w:bookmarkStart w:id="344" w:name="_Toc24446994"/>
      <w:r w:rsidRPr="009453D3">
        <w:t>6.1</w:t>
      </w:r>
      <w:r w:rsidRPr="009453D3">
        <w:tab/>
        <w:t>Digital signatures</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41F4D04C" w14:textId="50D16C87" w:rsidR="00577EF8" w:rsidRPr="009453D3" w:rsidRDefault="00577EF8" w:rsidP="00577EF8">
      <w:r w:rsidRPr="009453D3">
        <w:t>This subclause describes digital signatures in general. Sections 2 and 3 of this Specification discuss the use of digital signatures within PKI and PMI specifically. This subclause is not intended to specify a specification for digital signatures in general, but to specify the means by which instances of the PKI and PMI specific data types are signed.</w:t>
      </w:r>
    </w:p>
    <w:p w14:paraId="2F441E13" w14:textId="2E1DE0EB" w:rsidR="00577EF8" w:rsidRPr="009453D3" w:rsidRDefault="00577EF8" w:rsidP="00577EF8">
      <w:r w:rsidRPr="009453D3">
        <w:t xml:space="preserve">There are different types of digital signatures, such as </w:t>
      </w:r>
      <w:r w:rsidR="00FB286B" w:rsidRPr="009453D3">
        <w:t>Rivest-Shamir-Adelman (</w:t>
      </w:r>
      <w:r w:rsidRPr="009453D3">
        <w:t>RSA</w:t>
      </w:r>
      <w:r w:rsidR="00FB286B" w:rsidRPr="009453D3">
        <w:t>)</w:t>
      </w:r>
      <w:r w:rsidRPr="009453D3">
        <w:t xml:space="preserve"> digital signatures, </w:t>
      </w:r>
      <w:r w:rsidR="00F26994" w:rsidRPr="009453D3">
        <w:t>digital signature algorithm (</w:t>
      </w:r>
      <w:r w:rsidRPr="009453D3">
        <w:t>DSA</w:t>
      </w:r>
      <w:r w:rsidR="00F26994" w:rsidRPr="009453D3">
        <w:t>)</w:t>
      </w:r>
      <w:r w:rsidRPr="009453D3">
        <w:t xml:space="preserve"> digital signatures and </w:t>
      </w:r>
      <w:r w:rsidR="00F26994" w:rsidRPr="009453D3">
        <w:t>elliptic curve digital signature algorithm (</w:t>
      </w:r>
      <w:r w:rsidRPr="009453D3">
        <w:t>ECDSA</w:t>
      </w:r>
      <w:r w:rsidR="00F26994" w:rsidRPr="009453D3">
        <w:t>)</w:t>
      </w:r>
      <w:r w:rsidRPr="009453D3">
        <w:t xml:space="preserve"> digital signatures.</w:t>
      </w:r>
    </w:p>
    <w:p w14:paraId="6342857C" w14:textId="0B851BFF" w:rsidR="00577EF8" w:rsidRPr="009453D3" w:rsidRDefault="00577EF8" w:rsidP="00960AB0">
      <w:pPr>
        <w:pStyle w:val="Note1"/>
      </w:pPr>
      <w:r w:rsidRPr="009453D3">
        <w:t>NOTE 1 – It is not within the scope of this Specification to describe these different techniques in detail, but Annex F gives a short introduction with references to more detailed specifications.</w:t>
      </w:r>
    </w:p>
    <w:p w14:paraId="0A07C3F0" w14:textId="22AD8E14" w:rsidR="00577EF8" w:rsidRDefault="00577EF8" w:rsidP="00577EF8">
      <w:r w:rsidRPr="009453D3">
        <w:t>Figure 1 illustrates how a signer of instances of PKI/PMI data types (public-key certificates, attribute certificates, revocation lists, etc.) creates a digital signature and then adds that to the data before transmission. It also illustrates how the recipient of the signed data (the validator) validates the digital signature.</w:t>
      </w:r>
    </w:p>
    <w:p w14:paraId="08099CAB" w14:textId="74B49B44" w:rsidR="00F42F6C" w:rsidRPr="009453D3" w:rsidRDefault="00F42F6C" w:rsidP="00F42F6C">
      <w:pPr>
        <w:pStyle w:val="Figure"/>
      </w:pPr>
      <w:r w:rsidRPr="009453D3">
        <w:rPr>
          <w:noProof/>
          <w:lang w:eastAsia="en-GB"/>
        </w:rPr>
        <w:lastRenderedPageBreak/>
        <w:drawing>
          <wp:inline distT="0" distB="0" distL="0" distR="0" wp14:anchorId="4FB58719" wp14:editId="27C2787E">
            <wp:extent cx="4946914" cy="3005334"/>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509(16)_F0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46914" cy="3005334"/>
                    </a:xfrm>
                    <a:prstGeom prst="rect">
                      <a:avLst/>
                    </a:prstGeom>
                  </pic:spPr>
                </pic:pic>
              </a:graphicData>
            </a:graphic>
          </wp:inline>
        </w:drawing>
      </w:r>
    </w:p>
    <w:p w14:paraId="4ACC2333" w14:textId="77777777" w:rsidR="00577EF8" w:rsidRPr="009453D3" w:rsidRDefault="00577EF8" w:rsidP="00F42F6C">
      <w:pPr>
        <w:pStyle w:val="FigureNoTitle"/>
      </w:pPr>
      <w:r w:rsidRPr="009453D3">
        <w:t>Figure 1 – Digital signature generation and validation</w:t>
      </w:r>
    </w:p>
    <w:p w14:paraId="146F3DFC" w14:textId="77777777" w:rsidR="00577EF8" w:rsidRPr="009453D3" w:rsidRDefault="00577EF8" w:rsidP="001F38F7">
      <w:pPr>
        <w:pStyle w:val="Normalaftertitle"/>
      </w:pPr>
      <w:r w:rsidRPr="009453D3">
        <w:t>The digital signature signer goes through the following procedure:</w:t>
      </w:r>
    </w:p>
    <w:p w14:paraId="0AA9B9F4" w14:textId="77777777" w:rsidR="00577EF8" w:rsidRPr="009453D3" w:rsidRDefault="00577EF8" w:rsidP="00577EF8">
      <w:pPr>
        <w:pStyle w:val="enumlev1"/>
      </w:pPr>
      <w:r w:rsidRPr="009453D3">
        <w:t>1)</w:t>
      </w:r>
      <w:r w:rsidRPr="009453D3">
        <w:tab/>
        <w:t>The signer creates a hash digest over the PKI/PMI data using a secure hashing algorithm (see annex F).</w:t>
      </w:r>
    </w:p>
    <w:p w14:paraId="2C4F6B1B" w14:textId="7AD08067" w:rsidR="00577EF8" w:rsidRPr="009453D3" w:rsidRDefault="00577EF8" w:rsidP="00960AB0">
      <w:pPr>
        <w:pStyle w:val="enumlev1"/>
      </w:pPr>
      <w:r w:rsidRPr="009453D3">
        <w:t>2)</w:t>
      </w:r>
      <w:r w:rsidRPr="009453D3">
        <w:tab/>
        <w:t xml:space="preserve">The hash digest is then supplemented </w:t>
      </w:r>
      <w:r w:rsidR="005960D5" w:rsidRPr="009453D3">
        <w:t>by</w:t>
      </w:r>
      <w:r w:rsidRPr="009453D3">
        <w:t xml:space="preserve"> additional information in preparation for generati</w:t>
      </w:r>
      <w:r w:rsidR="005960D5" w:rsidRPr="009453D3">
        <w:t>o</w:t>
      </w:r>
      <w:r w:rsidRPr="009453D3">
        <w:t>n of the digital signature for improved security and for padding the hash digest to a length required by the asymmetric cryptographic function. For the RSA algorithms</w:t>
      </w:r>
      <w:r w:rsidR="005960D5" w:rsidRPr="009453D3">
        <w:t>,</w:t>
      </w:r>
      <w:r w:rsidRPr="009453D3">
        <w:t xml:space="preserve"> that </w:t>
      </w:r>
      <w:r w:rsidR="005960D5" w:rsidRPr="009453D3">
        <w:t xml:space="preserve">supplementation </w:t>
      </w:r>
      <w:r w:rsidRPr="009453D3">
        <w:t xml:space="preserve">can be </w:t>
      </w:r>
      <w:r w:rsidR="005960D5" w:rsidRPr="009453D3">
        <w:t xml:space="preserve">the </w:t>
      </w:r>
      <w:r w:rsidRPr="009453D3">
        <w:t>addi</w:t>
      </w:r>
      <w:r w:rsidR="005960D5" w:rsidRPr="009453D3">
        <w:t>tio</w:t>
      </w:r>
      <w:r w:rsidRPr="009453D3">
        <w:t xml:space="preserve">n </w:t>
      </w:r>
      <w:r w:rsidR="005960D5" w:rsidRPr="009453D3">
        <w:t xml:space="preserve">of </w:t>
      </w:r>
      <w:r w:rsidRPr="009453D3">
        <w:t xml:space="preserve">some information to the hash digest and in some cases, to perform yet another hashing operation. For the DSA and ECDSA </w:t>
      </w:r>
      <w:r w:rsidR="00FA7FBA">
        <w:t xml:space="preserve">digital </w:t>
      </w:r>
      <w:r w:rsidRPr="009453D3">
        <w:t>signature algorithms</w:t>
      </w:r>
      <w:r w:rsidR="005960D5" w:rsidRPr="009453D3">
        <w:t>,</w:t>
      </w:r>
      <w:r w:rsidRPr="009453D3">
        <w:t xml:space="preserve"> additional domain parameters are added.</w:t>
      </w:r>
    </w:p>
    <w:p w14:paraId="7DCCBDC0" w14:textId="2C23284A" w:rsidR="00577EF8" w:rsidRPr="009453D3" w:rsidRDefault="00577EF8" w:rsidP="00F1241B">
      <w:pPr>
        <w:pStyle w:val="enumlev1"/>
      </w:pPr>
      <w:r w:rsidRPr="009453D3">
        <w:t>3)</w:t>
      </w:r>
      <w:r w:rsidRPr="009453D3">
        <w:tab/>
        <w:t>The result from item 2) together with the private key of the signer and the use of a specific algorithm result in a bit string that together with the used algorithm constitute the digital signature.</w:t>
      </w:r>
    </w:p>
    <w:p w14:paraId="329871E0" w14:textId="77777777" w:rsidR="00577EF8" w:rsidRPr="009453D3" w:rsidRDefault="00577EF8" w:rsidP="00577EF8">
      <w:pPr>
        <w:pStyle w:val="enumlev1"/>
      </w:pPr>
      <w:r w:rsidRPr="009453D3">
        <w:t>4)</w:t>
      </w:r>
      <w:r w:rsidRPr="009453D3">
        <w:tab/>
        <w:t>The signature is appended to data to be signed.</w:t>
      </w:r>
    </w:p>
    <w:p w14:paraId="1D55736C" w14:textId="77777777" w:rsidR="00577EF8" w:rsidRPr="009453D3" w:rsidRDefault="00577EF8" w:rsidP="00577EF8">
      <w:r w:rsidRPr="009453D3">
        <w:t>Having received the data, the recipient (validator) goes through a similar procedure:</w:t>
      </w:r>
    </w:p>
    <w:p w14:paraId="7239AFED" w14:textId="77777777" w:rsidR="00577EF8" w:rsidRPr="009453D3" w:rsidRDefault="00577EF8" w:rsidP="00577EF8">
      <w:pPr>
        <w:pStyle w:val="enumlev1"/>
      </w:pPr>
      <w:r w:rsidRPr="009453D3">
        <w:t>1)</w:t>
      </w:r>
      <w:r w:rsidRPr="009453D3">
        <w:tab/>
        <w:t>The validator goes through the same procedure as in steps 1) and 2) above, and if the received data is unmodified, the result will be the same as for the signer. If not, the next step will fail.</w:t>
      </w:r>
    </w:p>
    <w:p w14:paraId="2A1F120F" w14:textId="391EEEF6" w:rsidR="00577EF8" w:rsidRPr="009453D3" w:rsidRDefault="00577EF8" w:rsidP="00577EF8">
      <w:pPr>
        <w:pStyle w:val="enumlev1"/>
      </w:pPr>
      <w:r w:rsidRPr="009453D3">
        <w:t>2)</w:t>
      </w:r>
      <w:r w:rsidRPr="009453D3">
        <w:tab/>
      </w:r>
      <w:r w:rsidR="005960D5" w:rsidRPr="009453D3">
        <w:t>From t</w:t>
      </w:r>
      <w:r w:rsidRPr="009453D3">
        <w:t>he result from item 1) together with the public key of the signer, the bit string of the signature and the use of a</w:t>
      </w:r>
      <w:r w:rsidR="007D1216" w:rsidRPr="009453D3">
        <w:t>n associated</w:t>
      </w:r>
      <w:r w:rsidRPr="009453D3">
        <w:t xml:space="preserve"> algorithm, the digital signature is evaluated as either valid or invalid.</w:t>
      </w:r>
    </w:p>
    <w:p w14:paraId="05047FC7" w14:textId="77777777" w:rsidR="00577EF8" w:rsidRPr="009453D3" w:rsidRDefault="00577EF8" w:rsidP="00577EF8">
      <w:r w:rsidRPr="009453D3">
        <w:t>If the digital signature proves valid, the validator has ensured that the data has not been modified and that the signer is in the position of the private key that corresponds to the public key used by the validator, i.e., the digital signature provides insurance of data integrity and authentication of the signer.</w:t>
      </w:r>
    </w:p>
    <w:p w14:paraId="18A69CDC" w14:textId="77777777" w:rsidR="00577EF8" w:rsidRPr="009453D3" w:rsidRDefault="00577EF8" w:rsidP="00577EF8">
      <w:r w:rsidRPr="009453D3">
        <w:t>If the digital signature proves invalid, either the data has been modified or the signing private key does not corresponds to the public key used by the validator.</w:t>
      </w:r>
    </w:p>
    <w:p w14:paraId="4ADC53CD" w14:textId="09552635" w:rsidR="00577EF8" w:rsidRPr="009453D3" w:rsidRDefault="00577EF8" w:rsidP="00577EF8">
      <w:pPr>
        <w:pStyle w:val="Note1"/>
      </w:pPr>
      <w:r w:rsidRPr="009453D3">
        <w:t>NOTE 2 – Data to be stored in a database or a directory may also be appended a digital signature, which then can evaluated at the retrieval of the data</w:t>
      </w:r>
      <w:r w:rsidR="007D1216" w:rsidRPr="009453D3">
        <w:t>.</w:t>
      </w:r>
    </w:p>
    <w:p w14:paraId="7615CCE1" w14:textId="5A9491B1" w:rsidR="00577EF8" w:rsidRPr="009453D3" w:rsidRDefault="00577EF8" w:rsidP="00577EF8">
      <w:pPr>
        <w:pStyle w:val="Heading2"/>
      </w:pPr>
      <w:bookmarkStart w:id="345" w:name="_Toc464231490"/>
      <w:bookmarkStart w:id="346" w:name="_Toc466368049"/>
      <w:bookmarkStart w:id="347" w:name="_Toc468713893"/>
      <w:bookmarkStart w:id="348" w:name="_Toc15832563"/>
      <w:bookmarkStart w:id="349" w:name="_Toc23328963"/>
      <w:bookmarkStart w:id="350" w:name="_Toc23339351"/>
      <w:bookmarkStart w:id="351" w:name="_Toc24446995"/>
      <w:r w:rsidRPr="009453D3">
        <w:t>6.2</w:t>
      </w:r>
      <w:r w:rsidRPr="009453D3">
        <w:tab/>
        <w:t>Public-key cryptography and cryptographic algorithms</w:t>
      </w:r>
      <w:bookmarkEnd w:id="345"/>
      <w:bookmarkEnd w:id="346"/>
      <w:bookmarkEnd w:id="347"/>
      <w:bookmarkEnd w:id="348"/>
      <w:bookmarkEnd w:id="349"/>
      <w:bookmarkEnd w:id="350"/>
      <w:bookmarkEnd w:id="351"/>
    </w:p>
    <w:p w14:paraId="3D61C93A" w14:textId="5073165D" w:rsidR="00577EF8" w:rsidRPr="009453D3" w:rsidRDefault="00577EF8" w:rsidP="000003E0">
      <w:pPr>
        <w:pStyle w:val="Heading3"/>
      </w:pPr>
      <w:bookmarkStart w:id="352" w:name="_Toc15832564"/>
      <w:r w:rsidRPr="009453D3">
        <w:t>6.2.1</w:t>
      </w:r>
      <w:r w:rsidRPr="009453D3">
        <w:tab/>
        <w:t>Formal specification of public-key cryptography</w:t>
      </w:r>
      <w:bookmarkEnd w:id="352"/>
    </w:p>
    <w:p w14:paraId="6B7188B7" w14:textId="2BDAF52B" w:rsidR="00577EF8" w:rsidRPr="009453D3" w:rsidRDefault="00577EF8" w:rsidP="00577EF8">
      <w:r w:rsidRPr="009453D3">
        <w:t xml:space="preserve">The digital signature of a data item may expressed by the following ASN.1 data type, where the </w:t>
      </w:r>
      <w:r w:rsidRPr="009453D3">
        <w:rPr>
          <w:rStyle w:val="ASN1boldchar"/>
        </w:rPr>
        <w:t>signature</w:t>
      </w:r>
      <w:r w:rsidRPr="009453D3">
        <w:t xml:space="preserve"> component is a bit string resulting from using the appropriate </w:t>
      </w:r>
      <w:r w:rsidR="00FA7FBA">
        <w:t xml:space="preserve">digital </w:t>
      </w:r>
      <w:r w:rsidRPr="009453D3">
        <w:t>signature algorithm.</w:t>
      </w:r>
    </w:p>
    <w:p w14:paraId="7D96BBBA" w14:textId="77777777" w:rsidR="00577EF8" w:rsidRPr="009453D3" w:rsidRDefault="00577EF8" w:rsidP="00376898">
      <w:pPr>
        <w:pStyle w:val="ASN1"/>
        <w:keepNext/>
      </w:pPr>
    </w:p>
    <w:p w14:paraId="1AACDA77" w14:textId="77777777" w:rsidR="00577EF8" w:rsidRPr="005950ED" w:rsidRDefault="00577EF8" w:rsidP="00577EF8">
      <w:pPr>
        <w:pStyle w:val="ASN1"/>
        <w:rPr>
          <w:lang w:val="fr-CH"/>
        </w:rPr>
      </w:pPr>
      <w:r w:rsidRPr="005950ED">
        <w:rPr>
          <w:lang w:val="fr-CH"/>
        </w:rPr>
        <w:t>SIGNATURE ::= SEQUENCE {</w:t>
      </w:r>
    </w:p>
    <w:p w14:paraId="7445BF80" w14:textId="77777777" w:rsidR="00577EF8" w:rsidRPr="005950ED" w:rsidRDefault="00577EF8" w:rsidP="00577EF8">
      <w:pPr>
        <w:pStyle w:val="ASN1"/>
        <w:rPr>
          <w:lang w:val="fr-CH"/>
        </w:rPr>
      </w:pPr>
      <w:r w:rsidRPr="005950ED">
        <w:rPr>
          <w:lang w:val="fr-CH"/>
        </w:rPr>
        <w:t xml:space="preserve">  algorithmIdentifier  AlgorithmIdentifier{{SupportedAlgorithms}},</w:t>
      </w:r>
    </w:p>
    <w:p w14:paraId="32D07B26" w14:textId="77777777" w:rsidR="00577EF8" w:rsidRPr="009453D3" w:rsidRDefault="00577EF8" w:rsidP="00577EF8">
      <w:pPr>
        <w:pStyle w:val="ASN1"/>
      </w:pPr>
      <w:r w:rsidRPr="005950ED">
        <w:rPr>
          <w:lang w:val="fr-CH"/>
        </w:rPr>
        <w:t xml:space="preserve">  </w:t>
      </w:r>
      <w:r w:rsidRPr="009453D3">
        <w:t>signature            BIT STRING,</w:t>
      </w:r>
    </w:p>
    <w:p w14:paraId="03113F25" w14:textId="77777777" w:rsidR="00577EF8" w:rsidRPr="009453D3" w:rsidRDefault="00577EF8" w:rsidP="00577EF8">
      <w:pPr>
        <w:pStyle w:val="ASN1"/>
      </w:pPr>
      <w:r w:rsidRPr="009453D3">
        <w:t xml:space="preserve">  ... }</w:t>
      </w:r>
    </w:p>
    <w:p w14:paraId="0C4E8A77" w14:textId="0D9415F2" w:rsidR="00152A8A" w:rsidRDefault="00152A8A" w:rsidP="00152A8A">
      <w:r w:rsidRPr="009453D3">
        <w:lastRenderedPageBreak/>
        <w:t xml:space="preserve">If </w:t>
      </w:r>
      <w:r>
        <w:t xml:space="preserve">one or two </w:t>
      </w:r>
      <w:r w:rsidRPr="009453D3">
        <w:t>signature</w:t>
      </w:r>
      <w:r>
        <w:t>s</w:t>
      </w:r>
      <w:r w:rsidRPr="009453D3">
        <w:t xml:space="preserve"> </w:t>
      </w:r>
      <w:r>
        <w:t>are</w:t>
      </w:r>
      <w:r w:rsidRPr="009453D3">
        <w:t xml:space="preserve"> </w:t>
      </w:r>
      <w:r>
        <w:t xml:space="preserve">to be </w:t>
      </w:r>
      <w:r w:rsidRPr="009453D3">
        <w:t xml:space="preserve">appended to the data, the following ASN.1 may be used to define the data type resulting from applying </w:t>
      </w:r>
      <w:r>
        <w:t xml:space="preserve">one or two </w:t>
      </w:r>
      <w:r w:rsidRPr="009453D3">
        <w:t>signature</w:t>
      </w:r>
      <w:r>
        <w:t>s</w:t>
      </w:r>
      <w:r w:rsidRPr="009453D3">
        <w:t xml:space="preserve"> to the given data type.</w:t>
      </w:r>
    </w:p>
    <w:p w14:paraId="3C22BFD6" w14:textId="37DC2A47" w:rsidR="00152A8A" w:rsidRDefault="00152A8A" w:rsidP="00152A8A">
      <w:pPr>
        <w:pStyle w:val="Note1"/>
      </w:pPr>
      <w:r>
        <w:t>NOTE – The components after the extension mark were added from Rec. ITU-T X.509 (2016) | ISO/IEC 9594-8:2017.</w:t>
      </w:r>
    </w:p>
    <w:p w14:paraId="49433ADE" w14:textId="77777777" w:rsidR="00577EF8" w:rsidRPr="009453D3" w:rsidRDefault="00577EF8" w:rsidP="00577EF8">
      <w:pPr>
        <w:pStyle w:val="ASN1"/>
      </w:pPr>
    </w:p>
    <w:p w14:paraId="33362BFE" w14:textId="77777777" w:rsidR="00577EF8" w:rsidRPr="009453D3" w:rsidRDefault="00577EF8" w:rsidP="00577EF8">
      <w:pPr>
        <w:pStyle w:val="ASN1"/>
        <w:rPr>
          <w:noProof w:val="0"/>
        </w:rPr>
      </w:pPr>
      <w:proofErr w:type="gramStart"/>
      <w:r w:rsidRPr="009453D3">
        <w:rPr>
          <w:noProof w:val="0"/>
        </w:rPr>
        <w:t>SIGNED{</w:t>
      </w:r>
      <w:proofErr w:type="gramEnd"/>
      <w:r w:rsidRPr="009453D3">
        <w:rPr>
          <w:noProof w:val="0"/>
        </w:rPr>
        <w:t>ToBeSigned} ::= SEQUENCE {</w:t>
      </w:r>
    </w:p>
    <w:p w14:paraId="404284D8" w14:textId="77777777" w:rsidR="00577EF8" w:rsidRPr="009453D3" w:rsidRDefault="00577EF8" w:rsidP="00577EF8">
      <w:pPr>
        <w:pStyle w:val="ASN1"/>
        <w:rPr>
          <w:noProof w:val="0"/>
        </w:rPr>
      </w:pPr>
      <w:r w:rsidRPr="009453D3">
        <w:rPr>
          <w:noProof w:val="0"/>
        </w:rPr>
        <w:t xml:space="preserve">  </w:t>
      </w:r>
      <w:proofErr w:type="gramStart"/>
      <w:r w:rsidRPr="009453D3">
        <w:rPr>
          <w:noProof w:val="0"/>
        </w:rPr>
        <w:t>toBeSigned</w:t>
      </w:r>
      <w:proofErr w:type="gramEnd"/>
      <w:r w:rsidRPr="009453D3">
        <w:rPr>
          <w:noProof w:val="0"/>
        </w:rPr>
        <w:t xml:space="preserve">    ToBeSigned,</w:t>
      </w:r>
    </w:p>
    <w:p w14:paraId="52EF1694" w14:textId="77777777" w:rsidR="00577EF8" w:rsidRPr="009453D3" w:rsidRDefault="00577EF8" w:rsidP="00577EF8">
      <w:pPr>
        <w:pStyle w:val="ASN1"/>
        <w:rPr>
          <w:noProof w:val="0"/>
        </w:rPr>
      </w:pPr>
      <w:r w:rsidRPr="009453D3">
        <w:rPr>
          <w:noProof w:val="0"/>
        </w:rPr>
        <w:t xml:space="preserve">  COMPONENTS OF SIGNATURE,</w:t>
      </w:r>
    </w:p>
    <w:p w14:paraId="6FA5D025" w14:textId="77777777" w:rsidR="00CF28FB" w:rsidRDefault="00577EF8" w:rsidP="00577EF8">
      <w:pPr>
        <w:pStyle w:val="ASN1"/>
        <w:rPr>
          <w:noProof w:val="0"/>
        </w:rPr>
      </w:pPr>
      <w:r w:rsidRPr="009453D3">
        <w:rPr>
          <w:noProof w:val="0"/>
        </w:rPr>
        <w:t xml:space="preserve">  ...</w:t>
      </w:r>
      <w:r w:rsidR="00CF28FB">
        <w:rPr>
          <w:noProof w:val="0"/>
        </w:rPr>
        <w:t>,</w:t>
      </w:r>
    </w:p>
    <w:p w14:paraId="1DDF72DC" w14:textId="10A0AC88" w:rsidR="00E7308B" w:rsidRDefault="00E7308B" w:rsidP="00CF28FB">
      <w:pPr>
        <w:pStyle w:val="ASN1"/>
        <w:rPr>
          <w:noProof w:val="0"/>
        </w:rPr>
      </w:pPr>
      <w:r>
        <w:rPr>
          <w:noProof w:val="0"/>
        </w:rPr>
        <w:t>[[4:</w:t>
      </w:r>
    </w:p>
    <w:p w14:paraId="03108B5E" w14:textId="37FBD2A9" w:rsidR="00CF28FB" w:rsidRDefault="00CF28FB" w:rsidP="00CF28FB">
      <w:pPr>
        <w:pStyle w:val="ASN1"/>
        <w:rPr>
          <w:noProof w:val="0"/>
        </w:rPr>
      </w:pPr>
      <w:r>
        <w:rPr>
          <w:noProof w:val="0"/>
        </w:rPr>
        <w:t xml:space="preserve">  </w:t>
      </w:r>
      <w:proofErr w:type="gramStart"/>
      <w:r>
        <w:rPr>
          <w:noProof w:val="0"/>
        </w:rPr>
        <w:t>altAlgorithmIdentifier  AlgorithmIdentifier</w:t>
      </w:r>
      <w:proofErr w:type="gramEnd"/>
      <w:r>
        <w:rPr>
          <w:noProof w:val="0"/>
        </w:rPr>
        <w:t>{{Supported</w:t>
      </w:r>
      <w:r w:rsidR="0062011C">
        <w:rPr>
          <w:noProof w:val="0"/>
        </w:rPr>
        <w:t>Alt</w:t>
      </w:r>
      <w:r>
        <w:rPr>
          <w:noProof w:val="0"/>
        </w:rPr>
        <w:t>Algorithms}} OPTIONAL,</w:t>
      </w:r>
    </w:p>
    <w:p w14:paraId="2CBF50CB" w14:textId="618FF14A" w:rsidR="00CF28FB" w:rsidRDefault="00CF28FB" w:rsidP="00CF28FB">
      <w:pPr>
        <w:pStyle w:val="ASN1"/>
        <w:rPr>
          <w:noProof w:val="0"/>
        </w:rPr>
      </w:pPr>
      <w:r>
        <w:rPr>
          <w:noProof w:val="0"/>
        </w:rPr>
        <w:t xml:space="preserve">  altSignature            BIT STRING OPTIONAL</w:t>
      </w:r>
      <w:r w:rsidR="00E7308B">
        <w:rPr>
          <w:noProof w:val="0"/>
        </w:rPr>
        <w:t>]]</w:t>
      </w:r>
      <w:r>
        <w:rPr>
          <w:noProof w:val="0"/>
        </w:rPr>
        <w:t xml:space="preserve">  </w:t>
      </w:r>
    </w:p>
    <w:p w14:paraId="428B45B4" w14:textId="77777777" w:rsidR="00CF28FB" w:rsidRDefault="00CF28FB" w:rsidP="00CF28FB">
      <w:pPr>
        <w:pStyle w:val="ASN1"/>
        <w:rPr>
          <w:noProof w:val="0"/>
        </w:rPr>
      </w:pPr>
      <w:r>
        <w:rPr>
          <w:noProof w:val="0"/>
        </w:rPr>
        <w:t xml:space="preserve">  } (WITH COMPONENTS {..., altAlgorithmIdentifier PRESENT, altSignature </w:t>
      </w:r>
      <w:proofErr w:type="gramStart"/>
      <w:r>
        <w:rPr>
          <w:noProof w:val="0"/>
        </w:rPr>
        <w:t>PRESENT }</w:t>
      </w:r>
      <w:proofErr w:type="gramEnd"/>
      <w:r>
        <w:rPr>
          <w:noProof w:val="0"/>
        </w:rPr>
        <w:t xml:space="preserve"> |</w:t>
      </w:r>
    </w:p>
    <w:p w14:paraId="394209E0" w14:textId="73FDDF95" w:rsidR="00577EF8" w:rsidRPr="009453D3" w:rsidRDefault="00CF28FB" w:rsidP="00CF28FB">
      <w:pPr>
        <w:pStyle w:val="ASN1"/>
        <w:rPr>
          <w:noProof w:val="0"/>
        </w:rPr>
      </w:pPr>
      <w:r>
        <w:rPr>
          <w:noProof w:val="0"/>
        </w:rPr>
        <w:t xml:space="preserve">     WITH COMPONENTS {..., altAlgorithmIdentifier ABSENT</w:t>
      </w:r>
      <w:proofErr w:type="gramStart"/>
      <w:r>
        <w:rPr>
          <w:noProof w:val="0"/>
        </w:rPr>
        <w:t>,  altSignature</w:t>
      </w:r>
      <w:proofErr w:type="gramEnd"/>
      <w:r>
        <w:rPr>
          <w:noProof w:val="0"/>
        </w:rPr>
        <w:t xml:space="preserve"> ABSENT } )</w:t>
      </w:r>
      <w:r w:rsidR="00577EF8" w:rsidRPr="009453D3">
        <w:rPr>
          <w:noProof w:val="0"/>
        </w:rPr>
        <w:t xml:space="preserve"> }</w:t>
      </w:r>
    </w:p>
    <w:p w14:paraId="3581B59C" w14:textId="69CE3F68" w:rsidR="00577EF8" w:rsidRPr="009453D3" w:rsidRDefault="00577EF8" w:rsidP="00960AB0">
      <w:pPr>
        <w:keepNext/>
        <w:keepLines/>
      </w:pPr>
      <w:r w:rsidRPr="009453D3">
        <w:t>The following data type is no</w:t>
      </w:r>
      <w:r w:rsidR="005960D5" w:rsidRPr="009453D3">
        <w:t xml:space="preserve"> longer</w:t>
      </w:r>
      <w:r w:rsidRPr="009453D3">
        <w:t xml:space="preserve"> used anymore by this Specification. It may be useful in other areas and is retained for possible import by referencing specifications.</w:t>
      </w:r>
    </w:p>
    <w:p w14:paraId="4C20F657" w14:textId="77777777" w:rsidR="00577EF8" w:rsidRPr="009453D3" w:rsidRDefault="00577EF8" w:rsidP="00577EF8">
      <w:pPr>
        <w:pStyle w:val="ASN1"/>
        <w:rPr>
          <w:noProof w:val="0"/>
        </w:rPr>
      </w:pPr>
    </w:p>
    <w:p w14:paraId="27974B30" w14:textId="77777777" w:rsidR="00577EF8" w:rsidRPr="009453D3" w:rsidRDefault="00577EF8" w:rsidP="00577EF8">
      <w:pPr>
        <w:pStyle w:val="ASN1"/>
        <w:rPr>
          <w:noProof w:val="0"/>
        </w:rPr>
      </w:pPr>
      <w:proofErr w:type="gramStart"/>
      <w:r w:rsidRPr="009453D3">
        <w:rPr>
          <w:noProof w:val="0"/>
        </w:rPr>
        <w:t>HASH{</w:t>
      </w:r>
      <w:proofErr w:type="gramEnd"/>
      <w:r w:rsidRPr="009453D3">
        <w:rPr>
          <w:noProof w:val="0"/>
        </w:rPr>
        <w:t>ToBeHashed} ::= SEQUENCE {</w:t>
      </w:r>
    </w:p>
    <w:p w14:paraId="722C3345" w14:textId="77777777" w:rsidR="00577EF8" w:rsidRPr="009453D3" w:rsidRDefault="00577EF8" w:rsidP="00577EF8">
      <w:pPr>
        <w:pStyle w:val="ASN1"/>
        <w:rPr>
          <w:noProof w:val="0"/>
        </w:rPr>
      </w:pPr>
      <w:r w:rsidRPr="009453D3">
        <w:rPr>
          <w:noProof w:val="0"/>
        </w:rPr>
        <w:t xml:space="preserve">  </w:t>
      </w:r>
      <w:proofErr w:type="gramStart"/>
      <w:r w:rsidRPr="009453D3">
        <w:rPr>
          <w:noProof w:val="0"/>
        </w:rPr>
        <w:t>algorithmIdentifier  AlgorithmIdentifier</w:t>
      </w:r>
      <w:proofErr w:type="gramEnd"/>
      <w:r w:rsidRPr="009453D3">
        <w:rPr>
          <w:noProof w:val="0"/>
        </w:rPr>
        <w:t>{{SupportedAlgorithms}},</w:t>
      </w:r>
    </w:p>
    <w:p w14:paraId="24B7DF2B" w14:textId="77777777" w:rsidR="00577EF8" w:rsidRPr="009453D3" w:rsidRDefault="00577EF8" w:rsidP="00577EF8">
      <w:pPr>
        <w:pStyle w:val="ASN1"/>
        <w:rPr>
          <w:noProof w:val="0"/>
        </w:rPr>
      </w:pPr>
      <w:r w:rsidRPr="009453D3">
        <w:rPr>
          <w:noProof w:val="0"/>
        </w:rPr>
        <w:t xml:space="preserve">  </w:t>
      </w:r>
      <w:proofErr w:type="gramStart"/>
      <w:r w:rsidRPr="009453D3">
        <w:rPr>
          <w:noProof w:val="0"/>
        </w:rPr>
        <w:t>hashValue</w:t>
      </w:r>
      <w:proofErr w:type="gramEnd"/>
      <w:r w:rsidRPr="009453D3">
        <w:rPr>
          <w:noProof w:val="0"/>
        </w:rPr>
        <w:t xml:space="preserve">            BIT STRING (CONSTRAINED BY {</w:t>
      </w:r>
    </w:p>
    <w:p w14:paraId="3CF94D43" w14:textId="77777777" w:rsidR="00577EF8" w:rsidRPr="009453D3" w:rsidRDefault="00577EF8" w:rsidP="00577EF8">
      <w:pPr>
        <w:pStyle w:val="ASN1"/>
        <w:rPr>
          <w:noProof w:val="0"/>
        </w:rPr>
      </w:pPr>
      <w:r w:rsidRPr="009453D3">
        <w:rPr>
          <w:noProof w:val="0"/>
        </w:rPr>
        <w:t xml:space="preserve">   -- shall be the result of applying a hashing procedure to the DER-encoded</w:t>
      </w:r>
    </w:p>
    <w:p w14:paraId="4315D89C" w14:textId="77777777" w:rsidR="00577EF8" w:rsidRPr="009453D3" w:rsidRDefault="00577EF8" w:rsidP="00577EF8">
      <w:pPr>
        <w:pStyle w:val="ASN1"/>
        <w:rPr>
          <w:noProof w:val="0"/>
        </w:rPr>
      </w:pPr>
      <w:r w:rsidRPr="009453D3">
        <w:rPr>
          <w:noProof w:val="0"/>
        </w:rPr>
        <w:t xml:space="preserve">   -- octets of a value of -- </w:t>
      </w:r>
      <w:proofErr w:type="gramStart"/>
      <w:r w:rsidRPr="009453D3">
        <w:rPr>
          <w:noProof w:val="0"/>
        </w:rPr>
        <w:t>ToBeHashed }</w:t>
      </w:r>
      <w:proofErr w:type="gramEnd"/>
      <w:r w:rsidRPr="009453D3">
        <w:rPr>
          <w:noProof w:val="0"/>
        </w:rPr>
        <w:t xml:space="preserve"> ),</w:t>
      </w:r>
    </w:p>
    <w:p w14:paraId="3823A746" w14:textId="77777777" w:rsidR="00577EF8" w:rsidRPr="009453D3" w:rsidRDefault="00577EF8" w:rsidP="00577EF8">
      <w:pPr>
        <w:pStyle w:val="ASN1"/>
        <w:rPr>
          <w:noProof w:val="0"/>
        </w:rPr>
      </w:pPr>
      <w:r w:rsidRPr="009453D3">
        <w:rPr>
          <w:noProof w:val="0"/>
        </w:rPr>
        <w:t xml:space="preserve">  ... }</w:t>
      </w:r>
    </w:p>
    <w:p w14:paraId="4AD4F0A9" w14:textId="090025EC" w:rsidR="00577EF8" w:rsidRPr="009453D3" w:rsidRDefault="00577EF8" w:rsidP="00960AB0">
      <w:pPr>
        <w:keepNext/>
        <w:keepLines/>
      </w:pPr>
      <w:r w:rsidRPr="009453D3">
        <w:t>The following data types are deprecated and are no</w:t>
      </w:r>
      <w:r w:rsidR="005960D5" w:rsidRPr="009453D3">
        <w:t xml:space="preserve"> longer</w:t>
      </w:r>
      <w:r w:rsidRPr="009453D3">
        <w:t xml:space="preserve"> used by this Specification. They are retained for possible import by referencing specifications.</w:t>
      </w:r>
    </w:p>
    <w:p w14:paraId="66216121" w14:textId="77777777" w:rsidR="00577EF8" w:rsidRPr="009453D3" w:rsidRDefault="00577EF8" w:rsidP="00577EF8">
      <w:pPr>
        <w:pStyle w:val="ASN1"/>
        <w:keepNext/>
        <w:rPr>
          <w:noProof w:val="0"/>
        </w:rPr>
      </w:pPr>
    </w:p>
    <w:p w14:paraId="299811BF" w14:textId="77777777" w:rsidR="00577EF8" w:rsidRPr="009453D3" w:rsidRDefault="00577EF8" w:rsidP="00577EF8">
      <w:pPr>
        <w:pStyle w:val="ASN1"/>
        <w:keepNext/>
        <w:rPr>
          <w:noProof w:val="0"/>
        </w:rPr>
      </w:pPr>
      <w:proofErr w:type="gramStart"/>
      <w:r w:rsidRPr="009453D3">
        <w:rPr>
          <w:noProof w:val="0"/>
        </w:rPr>
        <w:t>ENCRYPTED{</w:t>
      </w:r>
      <w:proofErr w:type="gramEnd"/>
      <w:r w:rsidRPr="009453D3">
        <w:rPr>
          <w:noProof w:val="0"/>
        </w:rPr>
        <w:t>ToBeEnciphered} ::= BIT STRING (CONSTRAINED BY {</w:t>
      </w:r>
    </w:p>
    <w:p w14:paraId="49ED8F4C" w14:textId="77777777" w:rsidR="00577EF8" w:rsidRPr="009453D3" w:rsidRDefault="00577EF8" w:rsidP="00577EF8">
      <w:pPr>
        <w:pStyle w:val="ASN1"/>
        <w:keepNext/>
        <w:rPr>
          <w:noProof w:val="0"/>
        </w:rPr>
      </w:pPr>
      <w:r w:rsidRPr="009453D3">
        <w:rPr>
          <w:noProof w:val="0"/>
        </w:rPr>
        <w:t xml:space="preserve">  -- shall be the result of applying an encipherment procedure </w:t>
      </w:r>
    </w:p>
    <w:p w14:paraId="399F3851" w14:textId="77777777" w:rsidR="00577EF8" w:rsidRPr="009453D3" w:rsidRDefault="00577EF8" w:rsidP="00577EF8">
      <w:pPr>
        <w:pStyle w:val="ASN1"/>
        <w:keepNext/>
        <w:rPr>
          <w:noProof w:val="0"/>
        </w:rPr>
      </w:pPr>
      <w:r w:rsidRPr="009453D3">
        <w:rPr>
          <w:noProof w:val="0"/>
        </w:rPr>
        <w:t xml:space="preserve">  -- to the BER-encoded octets of a value of -- </w:t>
      </w:r>
      <w:proofErr w:type="gramStart"/>
      <w:r w:rsidRPr="009453D3">
        <w:rPr>
          <w:noProof w:val="0"/>
        </w:rPr>
        <w:t>ToBeEnciphered }</w:t>
      </w:r>
      <w:proofErr w:type="gramEnd"/>
      <w:r w:rsidRPr="009453D3">
        <w:rPr>
          <w:noProof w:val="0"/>
        </w:rPr>
        <w:t xml:space="preserve"> )</w:t>
      </w:r>
    </w:p>
    <w:p w14:paraId="2C404FDF" w14:textId="77777777" w:rsidR="00577EF8" w:rsidRPr="009453D3" w:rsidRDefault="00577EF8" w:rsidP="00577EF8">
      <w:pPr>
        <w:pStyle w:val="ASN1"/>
        <w:rPr>
          <w:noProof w:val="0"/>
        </w:rPr>
      </w:pPr>
    </w:p>
    <w:p w14:paraId="3A44ECB0" w14:textId="77777777" w:rsidR="00577EF8" w:rsidRPr="009453D3" w:rsidRDefault="00577EF8" w:rsidP="00577EF8">
      <w:pPr>
        <w:pStyle w:val="ASN1"/>
        <w:rPr>
          <w:noProof w:val="0"/>
        </w:rPr>
      </w:pPr>
      <w:r w:rsidRPr="009453D3">
        <w:rPr>
          <w:noProof w:val="0"/>
        </w:rPr>
        <w:t>ENCRYPTED-</w:t>
      </w:r>
      <w:proofErr w:type="gramStart"/>
      <w:r w:rsidRPr="009453D3">
        <w:rPr>
          <w:noProof w:val="0"/>
        </w:rPr>
        <w:t>HASH{</w:t>
      </w:r>
      <w:proofErr w:type="gramEnd"/>
      <w:r w:rsidRPr="009453D3">
        <w:rPr>
          <w:noProof w:val="0"/>
        </w:rPr>
        <w:t>ToBeSigned} ::= BIT STRING (CONSTRAINED BY {</w:t>
      </w:r>
    </w:p>
    <w:p w14:paraId="0138EB24" w14:textId="77777777" w:rsidR="00577EF8" w:rsidRPr="009453D3" w:rsidRDefault="00577EF8" w:rsidP="00577EF8">
      <w:pPr>
        <w:pStyle w:val="ASN1"/>
        <w:rPr>
          <w:noProof w:val="0"/>
        </w:rPr>
      </w:pPr>
      <w:r w:rsidRPr="009453D3">
        <w:rPr>
          <w:noProof w:val="0"/>
        </w:rPr>
        <w:t xml:space="preserve">  -- shall be the result of applying a hashing procedure to the DER-encoded (see 6.2)</w:t>
      </w:r>
    </w:p>
    <w:p w14:paraId="7FA17753" w14:textId="77777777" w:rsidR="00577EF8" w:rsidRPr="009453D3" w:rsidRDefault="00577EF8" w:rsidP="00577EF8">
      <w:pPr>
        <w:pStyle w:val="ASN1"/>
        <w:rPr>
          <w:noProof w:val="0"/>
        </w:rPr>
      </w:pPr>
      <w:r w:rsidRPr="009453D3">
        <w:rPr>
          <w:noProof w:val="0"/>
        </w:rPr>
        <w:t xml:space="preserve">  -- </w:t>
      </w:r>
      <w:proofErr w:type="gramStart"/>
      <w:r w:rsidRPr="009453D3">
        <w:rPr>
          <w:noProof w:val="0"/>
        </w:rPr>
        <w:t>octets</w:t>
      </w:r>
      <w:proofErr w:type="gramEnd"/>
      <w:r w:rsidRPr="009453D3">
        <w:rPr>
          <w:noProof w:val="0"/>
        </w:rPr>
        <w:t xml:space="preserve"> of a value of -- ToBeSigned -- and then applying an encipherment procedure</w:t>
      </w:r>
    </w:p>
    <w:p w14:paraId="706BB4A5" w14:textId="77777777" w:rsidR="00577EF8" w:rsidRPr="009453D3" w:rsidRDefault="00577EF8" w:rsidP="00577EF8">
      <w:pPr>
        <w:pStyle w:val="ASN1"/>
        <w:rPr>
          <w:noProof w:val="0"/>
        </w:rPr>
      </w:pPr>
      <w:r w:rsidRPr="009453D3">
        <w:rPr>
          <w:noProof w:val="0"/>
        </w:rPr>
        <w:t xml:space="preserve">  -- </w:t>
      </w:r>
      <w:proofErr w:type="gramStart"/>
      <w:r w:rsidRPr="009453D3">
        <w:rPr>
          <w:noProof w:val="0"/>
        </w:rPr>
        <w:t>to</w:t>
      </w:r>
      <w:proofErr w:type="gramEnd"/>
      <w:r w:rsidRPr="009453D3">
        <w:rPr>
          <w:noProof w:val="0"/>
        </w:rPr>
        <w:t xml:space="preserve"> those octets -- } )</w:t>
      </w:r>
    </w:p>
    <w:p w14:paraId="6EFE0F4E" w14:textId="5B7AB710" w:rsidR="00577EF8" w:rsidRPr="009453D3" w:rsidRDefault="00577EF8" w:rsidP="00577EF8">
      <w:pPr>
        <w:pStyle w:val="Heading3"/>
      </w:pPr>
      <w:bookmarkStart w:id="353" w:name="_Toc15832565"/>
      <w:r w:rsidRPr="009453D3">
        <w:t>6.2.2</w:t>
      </w:r>
      <w:r w:rsidRPr="009453D3">
        <w:tab/>
        <w:t>Formal definitions of cryptographic algorithms</w:t>
      </w:r>
      <w:bookmarkEnd w:id="353"/>
    </w:p>
    <w:p w14:paraId="239E1CCC" w14:textId="77777777" w:rsidR="00577EF8" w:rsidRPr="009453D3" w:rsidRDefault="00577EF8" w:rsidP="00577EF8">
      <w:r w:rsidRPr="009453D3">
        <w:t>The following ASN.1 information object class is used for specifying cryptographic algorithms.</w:t>
      </w:r>
    </w:p>
    <w:p w14:paraId="03C38286" w14:textId="77777777" w:rsidR="00577EF8" w:rsidRPr="009453D3" w:rsidRDefault="00577EF8" w:rsidP="00577EF8">
      <w:pPr>
        <w:pStyle w:val="ASN1"/>
        <w:rPr>
          <w:noProof w:val="0"/>
        </w:rPr>
      </w:pPr>
    </w:p>
    <w:p w14:paraId="7E72FBEF" w14:textId="77777777" w:rsidR="00577EF8" w:rsidRPr="009453D3" w:rsidRDefault="00577EF8" w:rsidP="00577EF8">
      <w:pPr>
        <w:pStyle w:val="ASN1"/>
        <w:rPr>
          <w:noProof w:val="0"/>
        </w:rPr>
      </w:pPr>
      <w:proofErr w:type="gramStart"/>
      <w:r w:rsidRPr="009453D3">
        <w:rPr>
          <w:noProof w:val="0"/>
        </w:rPr>
        <w:t>ALGORITHM :</w:t>
      </w:r>
      <w:proofErr w:type="gramEnd"/>
      <w:r w:rsidRPr="009453D3">
        <w:rPr>
          <w:noProof w:val="0"/>
        </w:rPr>
        <w:t>:= CLASS {</w:t>
      </w:r>
    </w:p>
    <w:p w14:paraId="1C37F4F1" w14:textId="4E3C9B32" w:rsidR="00577EF8" w:rsidRPr="009453D3" w:rsidRDefault="00577EF8" w:rsidP="00577EF8">
      <w:pPr>
        <w:pStyle w:val="ASN1"/>
        <w:rPr>
          <w:noProof w:val="0"/>
        </w:rPr>
      </w:pPr>
      <w:r w:rsidRPr="009453D3">
        <w:rPr>
          <w:noProof w:val="0"/>
        </w:rPr>
        <w:t xml:space="preserve">  &amp;Type         OPTIONAL,</w:t>
      </w:r>
    </w:p>
    <w:p w14:paraId="29BC716F" w14:textId="3C095CDF" w:rsidR="00577EF8" w:rsidRPr="009453D3" w:rsidRDefault="00577EF8" w:rsidP="00577EF8">
      <w:pPr>
        <w:pStyle w:val="ASN1"/>
        <w:rPr>
          <w:noProof w:val="0"/>
        </w:rPr>
      </w:pPr>
      <w:r w:rsidRPr="009453D3">
        <w:rPr>
          <w:noProof w:val="0"/>
        </w:rPr>
        <w:t xml:space="preserve">  &amp;id           OBJECT IDENTIFIER </w:t>
      </w:r>
      <w:proofErr w:type="gramStart"/>
      <w:r w:rsidRPr="009453D3">
        <w:rPr>
          <w:noProof w:val="0"/>
        </w:rPr>
        <w:t>UNIQUE }</w:t>
      </w:r>
      <w:proofErr w:type="gramEnd"/>
    </w:p>
    <w:p w14:paraId="3D58656C" w14:textId="77777777" w:rsidR="00577EF8" w:rsidRPr="009453D3" w:rsidRDefault="00577EF8" w:rsidP="00577EF8">
      <w:pPr>
        <w:pStyle w:val="ASN1"/>
        <w:rPr>
          <w:noProof w:val="0"/>
        </w:rPr>
      </w:pPr>
      <w:r w:rsidRPr="009453D3">
        <w:rPr>
          <w:noProof w:val="0"/>
        </w:rPr>
        <w:t>WITH SYNTAX {</w:t>
      </w:r>
    </w:p>
    <w:p w14:paraId="0337BF9F" w14:textId="77777777" w:rsidR="00577EF8" w:rsidRPr="009453D3" w:rsidRDefault="00577EF8" w:rsidP="00577EF8">
      <w:pPr>
        <w:pStyle w:val="ASN1"/>
        <w:rPr>
          <w:noProof w:val="0"/>
        </w:rPr>
      </w:pPr>
      <w:r w:rsidRPr="009453D3">
        <w:rPr>
          <w:noProof w:val="0"/>
        </w:rPr>
        <w:t xml:space="preserve">  [PARMS        &amp;Type]</w:t>
      </w:r>
    </w:p>
    <w:p w14:paraId="0CBEF302" w14:textId="77777777" w:rsidR="00577EF8" w:rsidRPr="009453D3" w:rsidRDefault="00577EF8" w:rsidP="00577EF8">
      <w:pPr>
        <w:pStyle w:val="ASN1"/>
        <w:rPr>
          <w:noProof w:val="0"/>
        </w:rPr>
      </w:pPr>
      <w:r w:rsidRPr="009453D3">
        <w:rPr>
          <w:noProof w:val="0"/>
        </w:rPr>
        <w:t xml:space="preserve">  IDENTIFIED BY &amp;</w:t>
      </w:r>
      <w:proofErr w:type="gramStart"/>
      <w:r w:rsidRPr="009453D3">
        <w:rPr>
          <w:noProof w:val="0"/>
        </w:rPr>
        <w:t>id }</w:t>
      </w:r>
      <w:proofErr w:type="gramEnd"/>
    </w:p>
    <w:p w14:paraId="147D48B5" w14:textId="56F1F269" w:rsidR="00577EF8" w:rsidRPr="009453D3" w:rsidRDefault="00577EF8" w:rsidP="00577EF8">
      <w:r w:rsidRPr="009453D3">
        <w:t xml:space="preserve">The following general </w:t>
      </w:r>
      <w:r w:rsidR="00EC77C0" w:rsidRPr="009453D3">
        <w:t xml:space="preserve">parameterized </w:t>
      </w:r>
      <w:r w:rsidRPr="009453D3">
        <w:t>data type specifies the syntax of an algorithm specification:</w:t>
      </w:r>
    </w:p>
    <w:p w14:paraId="255AFBF9" w14:textId="77777777" w:rsidR="00577EF8" w:rsidRPr="009453D3" w:rsidRDefault="00577EF8" w:rsidP="00577EF8">
      <w:pPr>
        <w:pStyle w:val="ASN1"/>
        <w:rPr>
          <w:noProof w:val="0"/>
        </w:rPr>
      </w:pPr>
    </w:p>
    <w:p w14:paraId="2E813AD7" w14:textId="77777777" w:rsidR="00577EF8" w:rsidRPr="009453D3" w:rsidRDefault="00577EF8" w:rsidP="00577EF8">
      <w:pPr>
        <w:pStyle w:val="ASN1"/>
        <w:rPr>
          <w:noProof w:val="0"/>
        </w:rPr>
      </w:pPr>
      <w:proofErr w:type="gramStart"/>
      <w:r w:rsidRPr="009453D3">
        <w:rPr>
          <w:noProof w:val="0"/>
        </w:rPr>
        <w:t>AlgorithmIdentifier{</w:t>
      </w:r>
      <w:proofErr w:type="gramEnd"/>
      <w:r w:rsidRPr="009453D3">
        <w:rPr>
          <w:noProof w:val="0"/>
        </w:rPr>
        <w:t>ALGORITHM:SupportedAlgorithms} ::= SEQUENCE {</w:t>
      </w:r>
    </w:p>
    <w:p w14:paraId="2EBB0EDB" w14:textId="77777777" w:rsidR="00577EF8" w:rsidRPr="009453D3" w:rsidRDefault="00577EF8" w:rsidP="00577EF8">
      <w:pPr>
        <w:pStyle w:val="ASN1"/>
        <w:rPr>
          <w:noProof w:val="0"/>
        </w:rPr>
      </w:pPr>
      <w:r w:rsidRPr="009453D3">
        <w:rPr>
          <w:noProof w:val="0"/>
        </w:rPr>
        <w:t xml:space="preserve">  </w:t>
      </w:r>
      <w:proofErr w:type="gramStart"/>
      <w:r w:rsidRPr="009453D3">
        <w:rPr>
          <w:noProof w:val="0"/>
        </w:rPr>
        <w:t>algorithm</w:t>
      </w:r>
      <w:proofErr w:type="gramEnd"/>
      <w:r w:rsidRPr="009453D3">
        <w:rPr>
          <w:noProof w:val="0"/>
        </w:rPr>
        <w:t xml:space="preserve">   ALGORITHM.&amp;id({SupportedAlgorithms}),</w:t>
      </w:r>
    </w:p>
    <w:p w14:paraId="5935A0FD" w14:textId="77777777" w:rsidR="00577EF8" w:rsidRPr="009453D3" w:rsidRDefault="00577EF8" w:rsidP="00577EF8">
      <w:pPr>
        <w:pStyle w:val="ASN1"/>
        <w:rPr>
          <w:noProof w:val="0"/>
        </w:rPr>
      </w:pPr>
      <w:r w:rsidRPr="009453D3">
        <w:rPr>
          <w:noProof w:val="0"/>
        </w:rPr>
        <w:t xml:space="preserve">  </w:t>
      </w:r>
      <w:proofErr w:type="gramStart"/>
      <w:r w:rsidRPr="009453D3">
        <w:rPr>
          <w:noProof w:val="0"/>
        </w:rPr>
        <w:t>parameters  ALGORITHM</w:t>
      </w:r>
      <w:proofErr w:type="gramEnd"/>
      <w:r w:rsidRPr="009453D3">
        <w:rPr>
          <w:noProof w:val="0"/>
        </w:rPr>
        <w:t>.&amp;Type({SupportedAlgorithms}{@algorithm}) OPTIONAL,</w:t>
      </w:r>
    </w:p>
    <w:p w14:paraId="796DFFA8" w14:textId="77777777" w:rsidR="00577EF8" w:rsidRPr="009453D3" w:rsidRDefault="00577EF8" w:rsidP="00577EF8">
      <w:pPr>
        <w:pStyle w:val="ASN1"/>
        <w:rPr>
          <w:noProof w:val="0"/>
        </w:rPr>
      </w:pPr>
      <w:r w:rsidRPr="009453D3">
        <w:rPr>
          <w:noProof w:val="0"/>
        </w:rPr>
        <w:t xml:space="preserve">  ... }</w:t>
      </w:r>
    </w:p>
    <w:p w14:paraId="0BF5CE37" w14:textId="77777777" w:rsidR="00577EF8" w:rsidRPr="009453D3" w:rsidRDefault="00577EF8" w:rsidP="00577EF8">
      <w:r w:rsidRPr="009453D3">
        <w:t xml:space="preserve">The </w:t>
      </w:r>
      <w:r w:rsidRPr="009453D3">
        <w:rPr>
          <w:rStyle w:val="ASN1boldchar"/>
        </w:rPr>
        <w:t>algorithm</w:t>
      </w:r>
      <w:r w:rsidRPr="009453D3">
        <w:t xml:space="preserve"> component shall be an object identifier that uniquely identifies the cryptographic algorithm being defined.</w:t>
      </w:r>
    </w:p>
    <w:p w14:paraId="6FF4C2F5" w14:textId="77777777" w:rsidR="00577EF8" w:rsidRPr="009453D3" w:rsidRDefault="00577EF8" w:rsidP="00577EF8">
      <w:r w:rsidRPr="009453D3">
        <w:t xml:space="preserve">The </w:t>
      </w:r>
      <w:r w:rsidRPr="009453D3">
        <w:rPr>
          <w:rStyle w:val="ASN1boldchar"/>
        </w:rPr>
        <w:t>parameters</w:t>
      </w:r>
      <w:r w:rsidRPr="009453D3">
        <w:t xml:space="preserve"> component, when present, shall specify the parameters associated with the algorithm. Some, but not all algorithms require associated parameters.</w:t>
      </w:r>
    </w:p>
    <w:p w14:paraId="1BE82CF0" w14:textId="77777777" w:rsidR="00577EF8" w:rsidRPr="009453D3" w:rsidRDefault="00577EF8" w:rsidP="00577EF8">
      <w:pPr>
        <w:pStyle w:val="ASN1"/>
        <w:rPr>
          <w:noProof w:val="0"/>
        </w:rPr>
      </w:pPr>
    </w:p>
    <w:p w14:paraId="3510B773" w14:textId="53DC2814" w:rsidR="00577EF8" w:rsidRPr="009453D3" w:rsidRDefault="00577EF8" w:rsidP="00577EF8">
      <w:pPr>
        <w:pStyle w:val="ASN1"/>
        <w:rPr>
          <w:noProof w:val="0"/>
        </w:rPr>
      </w:pPr>
      <w:r w:rsidRPr="009453D3">
        <w:rPr>
          <w:noProof w:val="0"/>
        </w:rPr>
        <w:t xml:space="preserve">/* </w:t>
      </w:r>
      <w:proofErr w:type="gramStart"/>
      <w:r w:rsidRPr="009453D3">
        <w:rPr>
          <w:noProof w:val="0"/>
        </w:rPr>
        <w:t>The</w:t>
      </w:r>
      <w:proofErr w:type="gramEnd"/>
      <w:r w:rsidRPr="009453D3">
        <w:rPr>
          <w:noProof w:val="0"/>
        </w:rPr>
        <w:t xml:space="preserve"> definitions of the following information object set</w:t>
      </w:r>
      <w:r w:rsidR="002151C9">
        <w:rPr>
          <w:noProof w:val="0"/>
        </w:rPr>
        <w:t>s</w:t>
      </w:r>
      <w:r w:rsidRPr="009453D3">
        <w:rPr>
          <w:noProof w:val="0"/>
        </w:rPr>
        <w:t xml:space="preserve"> </w:t>
      </w:r>
      <w:r w:rsidR="002151C9">
        <w:rPr>
          <w:noProof w:val="0"/>
        </w:rPr>
        <w:t>are</w:t>
      </w:r>
      <w:r w:rsidRPr="009453D3">
        <w:rPr>
          <w:noProof w:val="0"/>
        </w:rPr>
        <w:t xml:space="preserve"> deferred to referencing</w:t>
      </w:r>
    </w:p>
    <w:p w14:paraId="5D5A7C76" w14:textId="77777777" w:rsidR="00577EF8" w:rsidRPr="009453D3" w:rsidRDefault="00577EF8" w:rsidP="00577EF8">
      <w:pPr>
        <w:pStyle w:val="ASN1"/>
        <w:rPr>
          <w:noProof w:val="0"/>
        </w:rPr>
      </w:pPr>
      <w:proofErr w:type="gramStart"/>
      <w:r w:rsidRPr="009453D3">
        <w:rPr>
          <w:noProof w:val="0"/>
        </w:rPr>
        <w:t>specifications</w:t>
      </w:r>
      <w:proofErr w:type="gramEnd"/>
      <w:r w:rsidRPr="009453D3">
        <w:rPr>
          <w:noProof w:val="0"/>
        </w:rPr>
        <w:t xml:space="preserve"> having a requirement for specific information object sets.*/</w:t>
      </w:r>
    </w:p>
    <w:p w14:paraId="736591DB" w14:textId="77777777" w:rsidR="00577EF8" w:rsidRPr="009453D3" w:rsidRDefault="00577EF8" w:rsidP="00577EF8">
      <w:pPr>
        <w:pStyle w:val="ASN1"/>
        <w:rPr>
          <w:noProof w:val="0"/>
        </w:rPr>
      </w:pPr>
    </w:p>
    <w:p w14:paraId="1A997A58" w14:textId="3DF7D29C" w:rsidR="00577EF8" w:rsidRPr="009453D3" w:rsidRDefault="00577EF8" w:rsidP="00577EF8">
      <w:pPr>
        <w:pStyle w:val="ASN1"/>
        <w:rPr>
          <w:noProof w:val="0"/>
        </w:rPr>
      </w:pPr>
      <w:r w:rsidRPr="009453D3">
        <w:rPr>
          <w:noProof w:val="0"/>
        </w:rPr>
        <w:t xml:space="preserve">SupportedAlgorithms </w:t>
      </w:r>
      <w:proofErr w:type="gramStart"/>
      <w:r w:rsidRPr="009453D3">
        <w:rPr>
          <w:noProof w:val="0"/>
        </w:rPr>
        <w:t>ALGORITHM :</w:t>
      </w:r>
      <w:proofErr w:type="gramEnd"/>
      <w:r w:rsidRPr="009453D3">
        <w:rPr>
          <w:noProof w:val="0"/>
        </w:rPr>
        <w:t>:= {...}</w:t>
      </w:r>
    </w:p>
    <w:p w14:paraId="23094AB3" w14:textId="6A1930DC" w:rsidR="0062011C" w:rsidRPr="009453D3" w:rsidRDefault="0062011C" w:rsidP="0062011C">
      <w:pPr>
        <w:pStyle w:val="ASN1"/>
        <w:rPr>
          <w:noProof w:val="0"/>
        </w:rPr>
      </w:pPr>
      <w:r w:rsidRPr="009453D3">
        <w:rPr>
          <w:noProof w:val="0"/>
        </w:rPr>
        <w:t>Supported</w:t>
      </w:r>
      <w:r>
        <w:rPr>
          <w:noProof w:val="0"/>
        </w:rPr>
        <w:t>Alt</w:t>
      </w:r>
      <w:r w:rsidRPr="009453D3">
        <w:rPr>
          <w:noProof w:val="0"/>
        </w:rPr>
        <w:t xml:space="preserve">Algorithms </w:t>
      </w:r>
      <w:proofErr w:type="gramStart"/>
      <w:r w:rsidRPr="009453D3">
        <w:rPr>
          <w:noProof w:val="0"/>
        </w:rPr>
        <w:t>ALGORITHM :</w:t>
      </w:r>
      <w:proofErr w:type="gramEnd"/>
      <w:r w:rsidRPr="009453D3">
        <w:rPr>
          <w:noProof w:val="0"/>
        </w:rPr>
        <w:t>:= {...}</w:t>
      </w:r>
    </w:p>
    <w:p w14:paraId="0300C0B4" w14:textId="65BB959D" w:rsidR="00EC77C0" w:rsidRPr="009453D3" w:rsidRDefault="00EC77C0" w:rsidP="00EC77C0">
      <w:r w:rsidRPr="009453D3">
        <w:t>The following parameterized data type specifies the syntax for fingerprint algorithms:</w:t>
      </w:r>
    </w:p>
    <w:p w14:paraId="27588677" w14:textId="77777777" w:rsidR="00EC77C0" w:rsidRPr="009453D3" w:rsidRDefault="00EC77C0" w:rsidP="00EC77C0">
      <w:pPr>
        <w:pStyle w:val="ASN1"/>
      </w:pPr>
    </w:p>
    <w:p w14:paraId="675FA421" w14:textId="77777777" w:rsidR="00EC77C0" w:rsidRPr="009453D3" w:rsidRDefault="00EC77C0" w:rsidP="00EC77C0">
      <w:pPr>
        <w:pStyle w:val="ASN1"/>
      </w:pPr>
      <w:r w:rsidRPr="009453D3">
        <w:t>FingerPrint {ToBeFingerprinted} ::= SEQUENCE {</w:t>
      </w:r>
    </w:p>
    <w:p w14:paraId="5B2885E4" w14:textId="77777777" w:rsidR="00EC77C0" w:rsidRPr="009453D3" w:rsidRDefault="00EC77C0" w:rsidP="00EC77C0">
      <w:pPr>
        <w:pStyle w:val="ASN1"/>
      </w:pPr>
      <w:r w:rsidRPr="009453D3">
        <w:t xml:space="preserve">  algorithmIdentifier  AlgorithmIdentifier{{SupportedAlgorithms}},</w:t>
      </w:r>
    </w:p>
    <w:p w14:paraId="3CA557FE" w14:textId="77777777" w:rsidR="00EC77C0" w:rsidRPr="009453D3" w:rsidRDefault="00EC77C0" w:rsidP="00EC77C0">
      <w:pPr>
        <w:pStyle w:val="ASN1"/>
      </w:pPr>
      <w:r w:rsidRPr="009453D3">
        <w:t xml:space="preserve">  fingerprint          BIT STRING,</w:t>
      </w:r>
    </w:p>
    <w:p w14:paraId="2E2D6EC9" w14:textId="77777777" w:rsidR="00EC77C0" w:rsidRPr="009453D3" w:rsidRDefault="00EC77C0" w:rsidP="00EC77C0">
      <w:pPr>
        <w:pStyle w:val="ASN1"/>
      </w:pPr>
      <w:r w:rsidRPr="009453D3">
        <w:lastRenderedPageBreak/>
        <w:t xml:space="preserve">  ... }</w:t>
      </w:r>
    </w:p>
    <w:p w14:paraId="388ADC28" w14:textId="6AB6C8F4" w:rsidR="00EC77C0" w:rsidRPr="009453D3" w:rsidRDefault="00EC77C0" w:rsidP="00960AB0">
      <w:r w:rsidRPr="009453D3">
        <w:t xml:space="preserve">Typically, the algorithm used for generating a fingerprint is a hash algorithm, but </w:t>
      </w:r>
      <w:r w:rsidR="0045323F" w:rsidRPr="009453D3">
        <w:t xml:space="preserve">the </w:t>
      </w:r>
      <w:r w:rsidRPr="009453D3">
        <w:t xml:space="preserve">above definition is open </w:t>
      </w:r>
      <w:r w:rsidR="0045323F" w:rsidRPr="009453D3">
        <w:t>to</w:t>
      </w:r>
      <w:r w:rsidRPr="009453D3">
        <w:t xml:space="preserve"> other types of algorithms.</w:t>
      </w:r>
    </w:p>
    <w:p w14:paraId="0CF73825" w14:textId="6FAD908A" w:rsidR="00577EF8" w:rsidRPr="009453D3" w:rsidRDefault="00577EF8" w:rsidP="00577EF8">
      <w:r w:rsidRPr="009453D3">
        <w:t xml:space="preserve">The elliptic curve algorithms use the </w:t>
      </w:r>
      <w:r w:rsidRPr="009453D3">
        <w:rPr>
          <w:rStyle w:val="ASN1boldchar"/>
        </w:rPr>
        <w:t>parameters</w:t>
      </w:r>
      <w:r w:rsidRPr="009453D3">
        <w:t xml:space="preserve"> component to specify the object identifier identifying a particular curve. The following object gives a general specification for </w:t>
      </w:r>
      <w:r w:rsidR="00F26994" w:rsidRPr="009453D3">
        <w:t>an elliptic curve cryptography (</w:t>
      </w:r>
      <w:r w:rsidRPr="009453D3">
        <w:t>ECC</w:t>
      </w:r>
      <w:r w:rsidR="00F26994" w:rsidRPr="009453D3">
        <w:t>)</w:t>
      </w:r>
      <w:r w:rsidRPr="009453D3">
        <w:t xml:space="preserve"> public key algorithm:</w:t>
      </w:r>
    </w:p>
    <w:p w14:paraId="0331A36F" w14:textId="77777777" w:rsidR="00577EF8" w:rsidRPr="009453D3" w:rsidRDefault="00577EF8" w:rsidP="00577EF8">
      <w:pPr>
        <w:pStyle w:val="ASN1"/>
      </w:pPr>
    </w:p>
    <w:p w14:paraId="22579173" w14:textId="77777777" w:rsidR="00577EF8" w:rsidRPr="009453D3" w:rsidRDefault="00577EF8" w:rsidP="00577EF8">
      <w:pPr>
        <w:pStyle w:val="ASN1"/>
      </w:pPr>
      <w:r w:rsidRPr="009453D3">
        <w:t>ecPublicKey ALGORITHM ::= {</w:t>
      </w:r>
    </w:p>
    <w:p w14:paraId="14739E22" w14:textId="0FE932AD" w:rsidR="00577EF8" w:rsidRPr="009453D3" w:rsidRDefault="00577EF8" w:rsidP="00577EF8">
      <w:pPr>
        <w:pStyle w:val="ASN1"/>
      </w:pPr>
      <w:r w:rsidRPr="009453D3">
        <w:t xml:space="preserve">  PARMS       SupportedCurves</w:t>
      </w:r>
    </w:p>
    <w:p w14:paraId="32862F0E" w14:textId="77777777" w:rsidR="00577EF8" w:rsidRPr="009453D3" w:rsidRDefault="00577EF8" w:rsidP="00577EF8">
      <w:pPr>
        <w:pStyle w:val="ASN1"/>
      </w:pPr>
      <w:r w:rsidRPr="009453D3">
        <w:t xml:space="preserve">  IDENTIFIED  BY id-ecPublicKey }</w:t>
      </w:r>
    </w:p>
    <w:p w14:paraId="60C80879" w14:textId="77777777" w:rsidR="00577EF8" w:rsidRPr="009453D3" w:rsidRDefault="00577EF8" w:rsidP="00577EF8">
      <w:pPr>
        <w:pStyle w:val="ASN1"/>
      </w:pPr>
    </w:p>
    <w:p w14:paraId="74F9E25F" w14:textId="77777777" w:rsidR="00577EF8" w:rsidRPr="009453D3" w:rsidRDefault="00577EF8" w:rsidP="00577EF8">
      <w:pPr>
        <w:pStyle w:val="ASN1"/>
      </w:pPr>
      <w:r w:rsidRPr="009453D3">
        <w:t>/* The definitions of the following information value set is deferred to referencing</w:t>
      </w:r>
    </w:p>
    <w:p w14:paraId="316E3D3D" w14:textId="77777777" w:rsidR="00577EF8" w:rsidRPr="009453D3" w:rsidRDefault="00577EF8" w:rsidP="00577EF8">
      <w:pPr>
        <w:pStyle w:val="ASN1"/>
      </w:pPr>
      <w:r w:rsidRPr="009453D3">
        <w:t>specifications having a requirement for specific value sets.*/</w:t>
      </w:r>
    </w:p>
    <w:p w14:paraId="6D302832" w14:textId="77777777" w:rsidR="00577EF8" w:rsidRPr="009453D3" w:rsidRDefault="00577EF8" w:rsidP="00577EF8">
      <w:pPr>
        <w:pStyle w:val="ASN1"/>
      </w:pPr>
    </w:p>
    <w:p w14:paraId="6B82FA9A" w14:textId="77777777" w:rsidR="00577EF8" w:rsidRPr="009453D3" w:rsidRDefault="00577EF8" w:rsidP="00577EF8">
      <w:pPr>
        <w:pStyle w:val="ASN1"/>
      </w:pPr>
      <w:r w:rsidRPr="009453D3">
        <w:t>SupportedCurves OBJECT IDENTIFIER ::= {dummyCurv, ...}</w:t>
      </w:r>
    </w:p>
    <w:p w14:paraId="1AD4CA47" w14:textId="77777777" w:rsidR="00577EF8" w:rsidRPr="009453D3" w:rsidRDefault="00577EF8" w:rsidP="00577EF8">
      <w:pPr>
        <w:pStyle w:val="ASN1"/>
      </w:pPr>
    </w:p>
    <w:p w14:paraId="7060C1A8" w14:textId="77777777" w:rsidR="00577EF8" w:rsidRPr="009453D3" w:rsidRDefault="00577EF8" w:rsidP="00577EF8">
      <w:pPr>
        <w:pStyle w:val="ASN1"/>
      </w:pPr>
      <w:r w:rsidRPr="009453D3">
        <w:t>dummyCurv OBJECT IDENTIFIER ::= {2 5 5}</w:t>
      </w:r>
    </w:p>
    <w:p w14:paraId="328CFB91" w14:textId="709863E8" w:rsidR="00AB283E" w:rsidRPr="009453D3" w:rsidRDefault="00AB283E" w:rsidP="00AB283E">
      <w:bookmarkStart w:id="354" w:name="_Toc338058995"/>
      <w:bookmarkStart w:id="355" w:name="_Toc338321103"/>
      <w:bookmarkStart w:id="356" w:name="_Toc368383829"/>
      <w:bookmarkStart w:id="357" w:name="_Toc369699264"/>
      <w:r w:rsidRPr="009453D3">
        <w:t>Annex B lists</w:t>
      </w:r>
      <w:r w:rsidR="00F87D7A">
        <w:t>,</w:t>
      </w:r>
      <w:r w:rsidR="00F87D7A" w:rsidRPr="00F87D7A">
        <w:t xml:space="preserve"> </w:t>
      </w:r>
      <w:r w:rsidR="00F87D7A" w:rsidRPr="009453D3">
        <w:t>for easy reference</w:t>
      </w:r>
      <w:r w:rsidR="00F87D7A">
        <w:t>,</w:t>
      </w:r>
      <w:r w:rsidRPr="009453D3">
        <w:t xml:space="preserve"> some cryptographic algorithms specified in other specification</w:t>
      </w:r>
      <w:r w:rsidR="00F87D7A">
        <w:t>s</w:t>
      </w:r>
      <w:r w:rsidRPr="009453D3">
        <w:t>.</w:t>
      </w:r>
    </w:p>
    <w:p w14:paraId="540E5D24" w14:textId="36ED18FF" w:rsidR="008A1C00" w:rsidRDefault="008A1C00" w:rsidP="008A1C00">
      <w:pPr>
        <w:pStyle w:val="Heading3"/>
      </w:pPr>
      <w:bookmarkStart w:id="358" w:name="_Toc15832566"/>
      <w:bookmarkStart w:id="359" w:name="_Toc464231491"/>
      <w:bookmarkStart w:id="360" w:name="_Toc466368050"/>
      <w:bookmarkStart w:id="361" w:name="_Toc468713894"/>
      <w:r>
        <w:t>6.2.3</w:t>
      </w:r>
      <w:r w:rsidRPr="00FC4E43">
        <w:tab/>
      </w:r>
      <w:r w:rsidR="00F15BBE">
        <w:t xml:space="preserve">Migration of </w:t>
      </w:r>
      <w:r w:rsidRPr="00FC4E43">
        <w:t>cryptographic algorithms</w:t>
      </w:r>
      <w:bookmarkEnd w:id="358"/>
    </w:p>
    <w:p w14:paraId="480806E6" w14:textId="25C673D6" w:rsidR="00DE42DD" w:rsidRDefault="00DE42DD" w:rsidP="008A1C00">
      <w:r>
        <w:t>Cryptographic algorithms that were once considered safe to use later become vulnerable to attack as computer technology and mathematics evolve. Both within a PKI and PMI, migration to more safe cryptographic algorithms raises several practical issues</w:t>
      </w:r>
      <w:r w:rsidR="00C60D66">
        <w:t>,</w:t>
      </w:r>
      <w:r>
        <w:t xml:space="preserve"> as it is unlike</w:t>
      </w:r>
      <w:r w:rsidR="005A39D2">
        <w:t>ly</w:t>
      </w:r>
      <w:r>
        <w:t xml:space="preserve"> that it is possible to change cryp</w:t>
      </w:r>
      <w:r w:rsidR="000A240D">
        <w:t xml:space="preserve">tographic algorithms </w:t>
      </w:r>
      <w:r w:rsidR="00C96ADF">
        <w:t xml:space="preserve">simultaneously for </w:t>
      </w:r>
      <w:r w:rsidR="000A240D">
        <w:t xml:space="preserve">all </w:t>
      </w:r>
      <w:r w:rsidR="00C96ADF">
        <w:t xml:space="preserve">entities within </w:t>
      </w:r>
      <w:r w:rsidR="000A240D">
        <w:t>a</w:t>
      </w:r>
      <w:r>
        <w:t xml:space="preserve"> PKI or PMI.</w:t>
      </w:r>
    </w:p>
    <w:p w14:paraId="2414F397" w14:textId="2F551051" w:rsidR="009D64DC" w:rsidRDefault="009D64DC" w:rsidP="009D64DC">
      <w:r>
        <w:t>To allow smooth migration of a PKI or a PMI from a legacy use of one set of cryptographic algorithms to a</w:t>
      </w:r>
      <w:r w:rsidR="00C60D66">
        <w:t>n</w:t>
      </w:r>
      <w:r>
        <w:t xml:space="preserve"> assumingly stronger set of cryptographic algorithms, this Specification includes provisions for an alternative set of cryptographic algorithms. This allow</w:t>
      </w:r>
      <w:r w:rsidR="005A39D2">
        <w:t>s</w:t>
      </w:r>
      <w:r>
        <w:t xml:space="preserve"> some entities to move to a safe</w:t>
      </w:r>
      <w:r w:rsidR="00AC6F89">
        <w:t>r</w:t>
      </w:r>
      <w:r>
        <w:t xml:space="preserve"> set of algorithms while at the same time legacy entities </w:t>
      </w:r>
      <w:r w:rsidR="00AC6F89">
        <w:t xml:space="preserve">may keep using the old set of cryptographic algorithms </w:t>
      </w:r>
      <w:r>
        <w:t xml:space="preserve">during </w:t>
      </w:r>
      <w:r w:rsidR="00AC6F89">
        <w:t xml:space="preserve">the </w:t>
      </w:r>
      <w:r>
        <w:t>migration period.</w:t>
      </w:r>
    </w:p>
    <w:p w14:paraId="320BD79C" w14:textId="4CC6BBDE" w:rsidR="00920AA4" w:rsidRPr="009453D3" w:rsidRDefault="00920AA4" w:rsidP="00FA7541">
      <w:pPr>
        <w:pStyle w:val="Heading2"/>
      </w:pPr>
      <w:bookmarkStart w:id="362" w:name="_Toc15832567"/>
      <w:bookmarkStart w:id="363" w:name="_Toc23328964"/>
      <w:bookmarkStart w:id="364" w:name="_Toc23339352"/>
      <w:bookmarkStart w:id="365" w:name="_Toc24446996"/>
      <w:r w:rsidRPr="009453D3">
        <w:t>6.3</w:t>
      </w:r>
      <w:r w:rsidRPr="009453D3">
        <w:tab/>
        <w:t xml:space="preserve">Distinguished </w:t>
      </w:r>
      <w:r w:rsidR="00FA7541" w:rsidRPr="009453D3">
        <w:t>e</w:t>
      </w:r>
      <w:r w:rsidRPr="009453D3">
        <w:t xml:space="preserve">ncoding of </w:t>
      </w:r>
      <w:r w:rsidR="00233834" w:rsidRPr="009453D3">
        <w:t>b</w:t>
      </w:r>
      <w:r w:rsidRPr="009453D3">
        <w:t xml:space="preserve">asic </w:t>
      </w:r>
      <w:r w:rsidR="00233834" w:rsidRPr="009453D3">
        <w:t>e</w:t>
      </w:r>
      <w:r w:rsidRPr="009453D3">
        <w:t xml:space="preserve">ncoding </w:t>
      </w:r>
      <w:r w:rsidR="00233834" w:rsidRPr="009453D3">
        <w:t>r</w:t>
      </w:r>
      <w:r w:rsidRPr="009453D3">
        <w:t>ules</w:t>
      </w:r>
      <w:bookmarkEnd w:id="354"/>
      <w:bookmarkEnd w:id="355"/>
      <w:bookmarkEnd w:id="356"/>
      <w:bookmarkEnd w:id="357"/>
      <w:bookmarkEnd w:id="359"/>
      <w:bookmarkEnd w:id="360"/>
      <w:bookmarkEnd w:id="361"/>
      <w:bookmarkEnd w:id="362"/>
      <w:bookmarkEnd w:id="363"/>
      <w:bookmarkEnd w:id="364"/>
      <w:bookmarkEnd w:id="365"/>
    </w:p>
    <w:p w14:paraId="0B5B57FD" w14:textId="3CCF2E78" w:rsidR="00920AA4" w:rsidRPr="009453D3" w:rsidRDefault="00920AA4" w:rsidP="00920AA4">
      <w:r w:rsidRPr="009453D3">
        <w:t xml:space="preserve">In order to enable the validation of </w:t>
      </w:r>
      <w:r w:rsidRPr="009453D3">
        <w:rPr>
          <w:rStyle w:val="ASN1boldchar"/>
        </w:rPr>
        <w:t>SIGNED</w:t>
      </w:r>
      <w:r w:rsidRPr="009453D3">
        <w:t xml:space="preserve"> and </w:t>
      </w:r>
      <w:r w:rsidRPr="009453D3">
        <w:rPr>
          <w:rStyle w:val="ASN1boldchar"/>
        </w:rPr>
        <w:t>SIGNATURE</w:t>
      </w:r>
      <w:r w:rsidRPr="009453D3">
        <w:t xml:space="preserve"> types in a distributed environment, </w:t>
      </w:r>
      <w:r w:rsidR="00E90B58" w:rsidRPr="009453D3">
        <w:t>either the original signed message or, in its absence</w:t>
      </w:r>
      <w:r w:rsidR="003050CB" w:rsidRPr="009453D3">
        <w:t>,</w:t>
      </w:r>
      <w:r w:rsidR="00E90B58" w:rsidRPr="009453D3">
        <w:t xml:space="preserve"> a canonical </w:t>
      </w:r>
      <w:r w:rsidRPr="009453D3">
        <w:t xml:space="preserve">encoding is required. </w:t>
      </w:r>
      <w:r w:rsidR="00E90B58" w:rsidRPr="009453D3">
        <w:t xml:space="preserve">The canonical encoding that shall be used by this specification is called the </w:t>
      </w:r>
      <w:r w:rsidRPr="009453D3">
        <w:t xml:space="preserve">distinguished encoding of a </w:t>
      </w:r>
      <w:r w:rsidRPr="009453D3">
        <w:rPr>
          <w:rStyle w:val="ASN1boldchar"/>
        </w:rPr>
        <w:t>SIGNED</w:t>
      </w:r>
      <w:r w:rsidRPr="009453D3">
        <w:t xml:space="preserve"> or </w:t>
      </w:r>
      <w:r w:rsidRPr="009453D3">
        <w:rPr>
          <w:rStyle w:val="ASN1boldchar"/>
        </w:rPr>
        <w:t>SIGNATURE</w:t>
      </w:r>
      <w:r w:rsidRPr="009453D3">
        <w:t xml:space="preserve"> data value </w:t>
      </w:r>
      <w:r w:rsidR="00387BDF" w:rsidRPr="009453D3">
        <w:t xml:space="preserve">and </w:t>
      </w:r>
      <w:r w:rsidRPr="009453D3">
        <w:t>sha</w:t>
      </w:r>
      <w:r w:rsidR="003050CB" w:rsidRPr="009453D3">
        <w:t>ll be obtained by applying the b</w:t>
      </w:r>
      <w:r w:rsidRPr="009453D3">
        <w:t xml:space="preserve">asic </w:t>
      </w:r>
      <w:r w:rsidR="003050CB" w:rsidRPr="009453D3">
        <w:t>e</w:t>
      </w:r>
      <w:r w:rsidRPr="009453D3">
        <w:t xml:space="preserve">ncoding </w:t>
      </w:r>
      <w:r w:rsidR="003050CB" w:rsidRPr="009453D3">
        <w:t>r</w:t>
      </w:r>
      <w:r w:rsidRPr="009453D3">
        <w:t>ules defined in Rec. ITU-T X.690 | ISO/IEC 8825-1, with the following restrictions:</w:t>
      </w:r>
    </w:p>
    <w:p w14:paraId="4A4B2FFE" w14:textId="77777777" w:rsidR="00920AA4" w:rsidRPr="009453D3" w:rsidRDefault="00920AA4" w:rsidP="00920AA4">
      <w:pPr>
        <w:pStyle w:val="enumlev1"/>
      </w:pPr>
      <w:r w:rsidRPr="009453D3">
        <w:t>a)</w:t>
      </w:r>
      <w:r w:rsidRPr="009453D3">
        <w:tab/>
      </w:r>
      <w:proofErr w:type="gramStart"/>
      <w:r w:rsidRPr="009453D3">
        <w:t>the</w:t>
      </w:r>
      <w:proofErr w:type="gramEnd"/>
      <w:r w:rsidRPr="009453D3">
        <w:t xml:space="preserve"> definite form of length encoding shall be used, encoded in the minimum number of octets;</w:t>
      </w:r>
    </w:p>
    <w:p w14:paraId="417D0E1F" w14:textId="77777777" w:rsidR="00920AA4" w:rsidRPr="009453D3" w:rsidRDefault="00920AA4" w:rsidP="00920AA4">
      <w:pPr>
        <w:pStyle w:val="enumlev1"/>
      </w:pPr>
      <w:r w:rsidRPr="009453D3">
        <w:t>b)</w:t>
      </w:r>
      <w:r w:rsidRPr="009453D3">
        <w:tab/>
      </w:r>
      <w:proofErr w:type="gramStart"/>
      <w:r w:rsidRPr="009453D3">
        <w:t>for</w:t>
      </w:r>
      <w:proofErr w:type="gramEnd"/>
      <w:r w:rsidRPr="009453D3">
        <w:t xml:space="preserve"> string types, the constructed form of encoding shall not be used;</w:t>
      </w:r>
    </w:p>
    <w:p w14:paraId="759395D9" w14:textId="77777777" w:rsidR="00920AA4" w:rsidRPr="009453D3" w:rsidRDefault="00920AA4" w:rsidP="00920AA4">
      <w:pPr>
        <w:pStyle w:val="enumlev1"/>
      </w:pPr>
      <w:r w:rsidRPr="009453D3">
        <w:t>c)</w:t>
      </w:r>
      <w:r w:rsidRPr="009453D3">
        <w:tab/>
      </w:r>
      <w:proofErr w:type="gramStart"/>
      <w:r w:rsidRPr="009453D3">
        <w:t>if</w:t>
      </w:r>
      <w:proofErr w:type="gramEnd"/>
      <w:r w:rsidRPr="009453D3">
        <w:t xml:space="preserve"> the value of a type is its default value, it shall be absent;</w:t>
      </w:r>
    </w:p>
    <w:p w14:paraId="39E896D3" w14:textId="5871B536" w:rsidR="00920AA4" w:rsidRPr="009453D3" w:rsidRDefault="00920AA4" w:rsidP="00920AA4">
      <w:pPr>
        <w:pStyle w:val="enumlev1"/>
      </w:pPr>
      <w:r w:rsidRPr="009453D3">
        <w:t>d)</w:t>
      </w:r>
      <w:r w:rsidRPr="009453D3">
        <w:tab/>
      </w:r>
      <w:proofErr w:type="gramStart"/>
      <w:r w:rsidRPr="009453D3">
        <w:t>the</w:t>
      </w:r>
      <w:proofErr w:type="gramEnd"/>
      <w:r w:rsidRPr="009453D3">
        <w:t xml:space="preserve"> components of a Set type shall be encoded in ascending order of their tag value</w:t>
      </w:r>
      <w:r w:rsidR="00AB283E" w:rsidRPr="009453D3">
        <w:t>s</w:t>
      </w:r>
      <w:r w:rsidRPr="009453D3">
        <w:t>;</w:t>
      </w:r>
    </w:p>
    <w:p w14:paraId="2AEEF332" w14:textId="3884C476" w:rsidR="00920AA4" w:rsidRPr="009453D3" w:rsidRDefault="00920AA4" w:rsidP="00920AA4">
      <w:pPr>
        <w:pStyle w:val="enumlev1"/>
      </w:pPr>
      <w:r w:rsidRPr="009453D3">
        <w:t>e)</w:t>
      </w:r>
      <w:r w:rsidRPr="009453D3">
        <w:tab/>
      </w:r>
      <w:proofErr w:type="gramStart"/>
      <w:r w:rsidRPr="009453D3">
        <w:t>the</w:t>
      </w:r>
      <w:proofErr w:type="gramEnd"/>
      <w:r w:rsidRPr="009453D3">
        <w:t xml:space="preserve"> components of a Set-of type shall be encoded in ascending order of their octet value</w:t>
      </w:r>
      <w:r w:rsidR="00AB283E" w:rsidRPr="009453D3">
        <w:t>s</w:t>
      </w:r>
      <w:r w:rsidRPr="009453D3">
        <w:t>;</w:t>
      </w:r>
    </w:p>
    <w:p w14:paraId="2BF49723" w14:textId="77777777" w:rsidR="00920AA4" w:rsidRPr="009453D3" w:rsidRDefault="00920AA4" w:rsidP="00920AA4">
      <w:pPr>
        <w:pStyle w:val="enumlev1"/>
      </w:pPr>
      <w:r w:rsidRPr="009453D3">
        <w:t>f)</w:t>
      </w:r>
      <w:r w:rsidRPr="009453D3">
        <w:tab/>
      </w:r>
      <w:proofErr w:type="gramStart"/>
      <w:r w:rsidRPr="009453D3">
        <w:t>if</w:t>
      </w:r>
      <w:proofErr w:type="gramEnd"/>
      <w:r w:rsidRPr="009453D3">
        <w:t xml:space="preserve"> the value of a Boolean type is </w:t>
      </w:r>
      <w:r w:rsidRPr="009453D3">
        <w:rPr>
          <w:rStyle w:val="ASN1boldchar"/>
        </w:rPr>
        <w:t>TRUE</w:t>
      </w:r>
      <w:r w:rsidRPr="009453D3">
        <w:t>, the encoding shall have its contents octet set to "FF";</w:t>
      </w:r>
    </w:p>
    <w:p w14:paraId="6156E89D" w14:textId="77777777" w:rsidR="00920AA4" w:rsidRPr="009453D3" w:rsidRDefault="00920AA4" w:rsidP="00920AA4">
      <w:pPr>
        <w:pStyle w:val="enumlev1"/>
      </w:pPr>
      <w:r w:rsidRPr="009453D3">
        <w:t>g)</w:t>
      </w:r>
      <w:r w:rsidRPr="009453D3">
        <w:tab/>
      </w:r>
      <w:proofErr w:type="gramStart"/>
      <w:r w:rsidRPr="009453D3">
        <w:t>each</w:t>
      </w:r>
      <w:proofErr w:type="gramEnd"/>
      <w:r w:rsidRPr="009453D3">
        <w:t xml:space="preserve"> unused bit in the final octet of the encoding of a Bit String value, if there are any, shall be set to zero;</w:t>
      </w:r>
    </w:p>
    <w:p w14:paraId="5E26B323" w14:textId="77777777" w:rsidR="00920AA4" w:rsidRPr="009453D3" w:rsidRDefault="00920AA4" w:rsidP="00C05538">
      <w:pPr>
        <w:pStyle w:val="enumlev1"/>
      </w:pPr>
      <w:r w:rsidRPr="009453D3">
        <w:t>h)</w:t>
      </w:r>
      <w:r w:rsidRPr="009453D3">
        <w:tab/>
      </w:r>
      <w:proofErr w:type="gramStart"/>
      <w:r w:rsidRPr="009453D3">
        <w:t>the</w:t>
      </w:r>
      <w:proofErr w:type="gramEnd"/>
      <w:r w:rsidRPr="009453D3">
        <w:t xml:space="preserve"> encoding of a Real type shall be such that bases 8, 10 and 16 shall not be used, and the binary scaling factor sh</w:t>
      </w:r>
      <w:r w:rsidR="00693CD0" w:rsidRPr="009453D3">
        <w:t>all be zero;</w:t>
      </w:r>
    </w:p>
    <w:p w14:paraId="0DB33955" w14:textId="0DA43D9B" w:rsidR="00920AA4" w:rsidRPr="005950ED" w:rsidRDefault="00920AA4" w:rsidP="00920AA4">
      <w:pPr>
        <w:pStyle w:val="enumlev1"/>
        <w:rPr>
          <w:lang w:val="fr-CH"/>
        </w:rPr>
      </w:pPr>
      <w:r w:rsidRPr="009453D3">
        <w:t>i)</w:t>
      </w:r>
      <w:r w:rsidRPr="009453D3">
        <w:tab/>
      </w:r>
      <w:proofErr w:type="gramStart"/>
      <w:r w:rsidRPr="009453D3">
        <w:t>the</w:t>
      </w:r>
      <w:proofErr w:type="gramEnd"/>
      <w:r w:rsidRPr="009453D3">
        <w:t xml:space="preserve"> encoding of a UTC</w:t>
      </w:r>
      <w:r w:rsidR="00236DB7" w:rsidRPr="009453D3">
        <w:t>T</w:t>
      </w:r>
      <w:r w:rsidRPr="009453D3">
        <w:t xml:space="preserve">ime shall be as specified in Rec. </w:t>
      </w:r>
      <w:r w:rsidRPr="005950ED">
        <w:rPr>
          <w:lang w:val="fr-CH"/>
        </w:rPr>
        <w:t>ITU-T X.690 | ISO/IEC 8825-1;</w:t>
      </w:r>
    </w:p>
    <w:p w14:paraId="2FAB2FC5" w14:textId="70DC0EFD" w:rsidR="00920AA4" w:rsidRPr="009453D3" w:rsidRDefault="00920AA4" w:rsidP="00920AA4">
      <w:pPr>
        <w:pStyle w:val="enumlev1"/>
      </w:pPr>
      <w:r w:rsidRPr="009453D3">
        <w:t>j)</w:t>
      </w:r>
      <w:r w:rsidRPr="009453D3">
        <w:tab/>
      </w:r>
      <w:proofErr w:type="gramStart"/>
      <w:r w:rsidRPr="009453D3">
        <w:t>the</w:t>
      </w:r>
      <w:proofErr w:type="gramEnd"/>
      <w:r w:rsidRPr="009453D3">
        <w:t xml:space="preserve"> encoding of a Generalized</w:t>
      </w:r>
      <w:r w:rsidR="00236DB7" w:rsidRPr="009453D3">
        <w:t>T</w:t>
      </w:r>
      <w:r w:rsidRPr="009453D3">
        <w:t>ime shall be as specified in Rec. ITU-T X.690 | ISO/IEC 8825</w:t>
      </w:r>
      <w:r w:rsidRPr="009453D3">
        <w:noBreakHyphen/>
        <w:t>1.</w:t>
      </w:r>
    </w:p>
    <w:p w14:paraId="555473C1" w14:textId="1315308D" w:rsidR="0080081B" w:rsidRPr="009453D3" w:rsidRDefault="0080081B" w:rsidP="003050CB">
      <w:pPr>
        <w:pStyle w:val="Note1"/>
      </w:pPr>
      <w:bookmarkStart w:id="366" w:name="_Toc338058996"/>
      <w:bookmarkStart w:id="367" w:name="_Toc338321104"/>
      <w:bookmarkStart w:id="368" w:name="_Toc368383830"/>
      <w:bookmarkStart w:id="369" w:name="_Toc369699265"/>
      <w:r w:rsidRPr="009453D3">
        <w:t xml:space="preserve">NOTE – These restrictions are the same as the </w:t>
      </w:r>
      <w:r w:rsidR="00443F41" w:rsidRPr="009453D3">
        <w:t>d</w:t>
      </w:r>
      <w:r w:rsidRPr="009453D3">
        <w:t xml:space="preserve">istinguished </w:t>
      </w:r>
      <w:r w:rsidR="00443F41" w:rsidRPr="009453D3">
        <w:t>e</w:t>
      </w:r>
      <w:r w:rsidRPr="009453D3">
        <w:t xml:space="preserve">ncoding </w:t>
      </w:r>
      <w:r w:rsidR="00443F41" w:rsidRPr="009453D3">
        <w:t>r</w:t>
      </w:r>
      <w:r w:rsidRPr="009453D3">
        <w:t xml:space="preserve">ules specified in </w:t>
      </w:r>
      <w:r w:rsidR="00F352D7" w:rsidRPr="009453D3">
        <w:t>Rec. ITU-T X.690 | ISO/IEC 8825-</w:t>
      </w:r>
      <w:r w:rsidRPr="009453D3">
        <w:t>1.</w:t>
      </w:r>
    </w:p>
    <w:p w14:paraId="23E98F21" w14:textId="3BC5B027" w:rsidR="00920AA4" w:rsidRPr="009453D3" w:rsidRDefault="00920AA4" w:rsidP="00FA7541">
      <w:pPr>
        <w:pStyle w:val="Heading2"/>
      </w:pPr>
      <w:bookmarkStart w:id="370" w:name="_Toc464231492"/>
      <w:bookmarkStart w:id="371" w:name="_Toc466368051"/>
      <w:bookmarkStart w:id="372" w:name="_Toc468713895"/>
      <w:bookmarkStart w:id="373" w:name="_Toc15832568"/>
      <w:bookmarkStart w:id="374" w:name="_Toc23328965"/>
      <w:bookmarkStart w:id="375" w:name="_Toc23339353"/>
      <w:bookmarkStart w:id="376" w:name="_Toc24446997"/>
      <w:r w:rsidRPr="009453D3">
        <w:t>6.4</w:t>
      </w:r>
      <w:r w:rsidRPr="009453D3">
        <w:tab/>
        <w:t xml:space="preserve">Applying </w:t>
      </w:r>
      <w:r w:rsidR="00FA7541" w:rsidRPr="009453D3">
        <w:t>d</w:t>
      </w:r>
      <w:r w:rsidRPr="009453D3">
        <w:t xml:space="preserve">istinguished </w:t>
      </w:r>
      <w:r w:rsidR="00FA7541" w:rsidRPr="009453D3">
        <w:t>e</w:t>
      </w:r>
      <w:r w:rsidRPr="009453D3">
        <w:t>ncoding</w:t>
      </w:r>
      <w:bookmarkEnd w:id="366"/>
      <w:bookmarkEnd w:id="367"/>
      <w:bookmarkEnd w:id="368"/>
      <w:bookmarkEnd w:id="369"/>
      <w:bookmarkEnd w:id="370"/>
      <w:bookmarkEnd w:id="371"/>
      <w:bookmarkEnd w:id="372"/>
      <w:bookmarkEnd w:id="373"/>
      <w:bookmarkEnd w:id="374"/>
      <w:bookmarkEnd w:id="375"/>
      <w:bookmarkEnd w:id="376"/>
    </w:p>
    <w:p w14:paraId="52249A90" w14:textId="77777777" w:rsidR="00920AA4" w:rsidRPr="009453D3" w:rsidRDefault="00920AA4" w:rsidP="00E859C1">
      <w:pPr>
        <w:keepNext/>
        <w:keepLines/>
      </w:pPr>
      <w:r w:rsidRPr="009453D3">
        <w:t xml:space="preserve">Generating distinguished encoding requires the abstract syntax of the data to be encoded to be fully understood. An entity may be required to sign data or check the signature of data that </w:t>
      </w:r>
      <w:r w:rsidR="00CF6599" w:rsidRPr="009453D3">
        <w:t xml:space="preserve">is already signed or </w:t>
      </w:r>
      <w:r w:rsidRPr="009453D3">
        <w:t>contains unknown protocol extensions or unknown attribute syntaxes. The entity shall follow these rules:</w:t>
      </w:r>
    </w:p>
    <w:p w14:paraId="614A5B48" w14:textId="78A65E51" w:rsidR="00920AA4" w:rsidRPr="009453D3" w:rsidRDefault="00AB283E" w:rsidP="00E6143B">
      <w:pPr>
        <w:pStyle w:val="enumlev1"/>
      </w:pPr>
      <w:r w:rsidRPr="009453D3">
        <w:t>a)</w:t>
      </w:r>
      <w:r w:rsidR="00920AA4" w:rsidRPr="009453D3">
        <w:tab/>
        <w:t>It shall preserve the encoding of received information whose abstract syntax it does not fully know and which it expects to subsequently sign</w:t>
      </w:r>
      <w:r w:rsidR="00E6143B" w:rsidRPr="009453D3">
        <w:t>.</w:t>
      </w:r>
    </w:p>
    <w:p w14:paraId="7C9CB23E" w14:textId="5E9855FF" w:rsidR="00920AA4" w:rsidRPr="009453D3" w:rsidRDefault="00AB283E" w:rsidP="005B5B92">
      <w:pPr>
        <w:pStyle w:val="enumlev1"/>
      </w:pPr>
      <w:r w:rsidRPr="009453D3">
        <w:t>b)</w:t>
      </w:r>
      <w:r w:rsidR="00920AA4" w:rsidRPr="009453D3">
        <w:tab/>
        <w:t>When signing data for sending, it shall send data whose syntax it fully knows with a distinguished encoding and any other data with its preserved encoding, and shall sign the actual encoding it sends</w:t>
      </w:r>
      <w:r w:rsidR="00E6143B" w:rsidRPr="009453D3">
        <w:t>.</w:t>
      </w:r>
    </w:p>
    <w:p w14:paraId="226EF39B" w14:textId="38874592" w:rsidR="00920AA4" w:rsidRPr="009453D3" w:rsidRDefault="00AB283E" w:rsidP="00920AA4">
      <w:pPr>
        <w:pStyle w:val="enumlev1"/>
      </w:pPr>
      <w:r w:rsidRPr="009453D3">
        <w:lastRenderedPageBreak/>
        <w:t>c)</w:t>
      </w:r>
      <w:r w:rsidR="00920AA4" w:rsidRPr="009453D3">
        <w:tab/>
        <w:t>When checking signatures in received data, it shall check the signature against the actual data received rather than its conversion of the received data to a distinguished encoding.</w:t>
      </w:r>
    </w:p>
    <w:p w14:paraId="4AE5843B" w14:textId="1EBC17B3" w:rsidR="00F352D7" w:rsidRPr="009453D3" w:rsidRDefault="00F352D7" w:rsidP="00F352D7">
      <w:pPr>
        <w:pStyle w:val="Heading2"/>
      </w:pPr>
      <w:bookmarkStart w:id="377" w:name="_Toc464231493"/>
      <w:bookmarkStart w:id="378" w:name="_Toc466368052"/>
      <w:bookmarkStart w:id="379" w:name="_Toc468713896"/>
      <w:bookmarkStart w:id="380" w:name="_Toc15832569"/>
      <w:bookmarkStart w:id="381" w:name="_Toc23328966"/>
      <w:bookmarkStart w:id="382" w:name="_Toc23339354"/>
      <w:bookmarkStart w:id="383" w:name="_Toc24446998"/>
      <w:bookmarkStart w:id="384" w:name="_Toc479042749"/>
      <w:bookmarkStart w:id="385" w:name="_Toc495383824"/>
      <w:bookmarkStart w:id="386" w:name="_Toc45003512"/>
      <w:bookmarkStart w:id="387" w:name="_Toc521081469"/>
      <w:bookmarkStart w:id="388" w:name="_Toc111429853"/>
      <w:bookmarkStart w:id="389" w:name="_Toc119923393"/>
      <w:bookmarkStart w:id="390" w:name="_Toc131333087"/>
      <w:bookmarkStart w:id="391" w:name="_Toc214681750"/>
      <w:bookmarkStart w:id="392" w:name="_Toc225668951"/>
      <w:r w:rsidRPr="009453D3">
        <w:t>6.5</w:t>
      </w:r>
      <w:r w:rsidRPr="009453D3">
        <w:tab/>
        <w:t xml:space="preserve">Using </w:t>
      </w:r>
      <w:r w:rsidR="000C02B4" w:rsidRPr="009453D3">
        <w:t>repositories</w:t>
      </w:r>
      <w:bookmarkEnd w:id="377"/>
      <w:bookmarkEnd w:id="378"/>
      <w:bookmarkEnd w:id="379"/>
      <w:bookmarkEnd w:id="380"/>
      <w:bookmarkEnd w:id="381"/>
      <w:bookmarkEnd w:id="382"/>
      <w:bookmarkEnd w:id="383"/>
    </w:p>
    <w:p w14:paraId="0224EE8C" w14:textId="0BCCAE6A" w:rsidR="008E0601" w:rsidRPr="009453D3" w:rsidRDefault="008E0601" w:rsidP="000C02B4">
      <w:r w:rsidRPr="009453D3">
        <w:t>PKI and PMI data objects of different kind need to be made available in in some kind of repository. This Specification does not mandate a specific repository technology, but describes repository requirements in term of directories as specified by the Directory Specifications or by the lightweight directory access protocol (LDAP) as specified by IETF RFC 4511.</w:t>
      </w:r>
    </w:p>
    <w:p w14:paraId="71FBCB0A" w14:textId="5A0A2524" w:rsidR="008E0601" w:rsidRPr="009453D3" w:rsidRDefault="008E0601" w:rsidP="000C02B4">
      <w:r w:rsidRPr="009453D3">
        <w:t>This Specification also uses directory related terms, like</w:t>
      </w:r>
      <w:r w:rsidR="00A938C3" w:rsidRPr="009453D3">
        <w:t xml:space="preserve"> distinguished name and subtree.</w:t>
      </w:r>
    </w:p>
    <w:p w14:paraId="52D89648" w14:textId="523FBFE0" w:rsidR="00A938C3" w:rsidRPr="009453D3" w:rsidRDefault="00A938C3" w:rsidP="000C02B4">
      <w:r w:rsidRPr="009453D3">
        <w:t>A short introduction to directory concepts is given in Annex M.</w:t>
      </w:r>
    </w:p>
    <w:p w14:paraId="5EB6FE38" w14:textId="77777777" w:rsidR="00342E53" w:rsidRPr="009453D3" w:rsidRDefault="00342E53" w:rsidP="000C02B4"/>
    <w:p w14:paraId="6E94D4DC" w14:textId="77777777" w:rsidR="00342E53" w:rsidRPr="009453D3" w:rsidRDefault="00342E53">
      <w:pPr>
        <w:tabs>
          <w:tab w:val="clear" w:pos="794"/>
          <w:tab w:val="clear" w:pos="1191"/>
          <w:tab w:val="clear" w:pos="1588"/>
          <w:tab w:val="clear" w:pos="1985"/>
        </w:tabs>
        <w:overflowPunct/>
        <w:autoSpaceDE/>
        <w:autoSpaceDN/>
        <w:adjustRightInd/>
        <w:spacing w:before="0"/>
        <w:jc w:val="left"/>
        <w:textAlignment w:val="auto"/>
        <w:rPr>
          <w:caps/>
          <w:sz w:val="24"/>
        </w:rPr>
      </w:pPr>
      <w:r w:rsidRPr="009453D3">
        <w:br w:type="page"/>
      </w:r>
    </w:p>
    <w:p w14:paraId="1584372F" w14:textId="70ABB9A9" w:rsidR="00920AA4" w:rsidRPr="009453D3" w:rsidRDefault="00473A4E" w:rsidP="00920AA4">
      <w:pPr>
        <w:pStyle w:val="SectionNo"/>
      </w:pPr>
      <w:bookmarkStart w:id="393" w:name="_Toc23328967"/>
      <w:bookmarkStart w:id="394" w:name="_Toc23339355"/>
      <w:r>
        <w:lastRenderedPageBreak/>
        <w:t xml:space="preserve">SECTION 2 – PUBLIC-KEY CERTIFICATE </w:t>
      </w:r>
      <w:r w:rsidR="00920AA4" w:rsidRPr="009453D3">
        <w:t>FRAMEWORK</w:t>
      </w:r>
      <w:bookmarkEnd w:id="384"/>
      <w:bookmarkEnd w:id="385"/>
      <w:bookmarkEnd w:id="386"/>
      <w:bookmarkEnd w:id="387"/>
      <w:bookmarkEnd w:id="388"/>
      <w:bookmarkEnd w:id="389"/>
      <w:bookmarkEnd w:id="390"/>
      <w:bookmarkEnd w:id="391"/>
      <w:bookmarkEnd w:id="392"/>
      <w:bookmarkEnd w:id="393"/>
      <w:bookmarkEnd w:id="394"/>
    </w:p>
    <w:p w14:paraId="6D05C3BD" w14:textId="71839F90" w:rsidR="00920AA4" w:rsidRPr="009453D3" w:rsidRDefault="002A6847" w:rsidP="00920AA4">
      <w:pPr>
        <w:pStyle w:val="Heading1"/>
      </w:pPr>
      <w:bookmarkStart w:id="395" w:name="_Toc479042750"/>
      <w:bookmarkStart w:id="396" w:name="_Toc495383825"/>
      <w:bookmarkStart w:id="397" w:name="_Toc45003513"/>
      <w:bookmarkStart w:id="398" w:name="_Toc521081470"/>
      <w:bookmarkStart w:id="399" w:name="_Toc111429854"/>
      <w:bookmarkStart w:id="400" w:name="_Toc119923394"/>
      <w:bookmarkStart w:id="401" w:name="_Toc131333088"/>
      <w:bookmarkStart w:id="402" w:name="_Toc214681751"/>
      <w:bookmarkStart w:id="403" w:name="_Toc225659837"/>
      <w:bookmarkStart w:id="404" w:name="_Toc225668952"/>
      <w:bookmarkStart w:id="405" w:name="_Toc231790842"/>
      <w:bookmarkStart w:id="406" w:name="_Toc239736626"/>
      <w:bookmarkStart w:id="407" w:name="_Toc338058997"/>
      <w:bookmarkStart w:id="408" w:name="_Toc338321105"/>
      <w:bookmarkStart w:id="409" w:name="_Toc368383831"/>
      <w:bookmarkStart w:id="410" w:name="_Toc369699266"/>
      <w:bookmarkStart w:id="411" w:name="_Toc464231494"/>
      <w:bookmarkStart w:id="412" w:name="_Toc466368053"/>
      <w:bookmarkStart w:id="413" w:name="_Toc468713897"/>
      <w:bookmarkStart w:id="414" w:name="_Toc15832570"/>
      <w:bookmarkStart w:id="415" w:name="_Toc23328968"/>
      <w:bookmarkStart w:id="416" w:name="_Toc23339356"/>
      <w:bookmarkStart w:id="417" w:name="_Toc24446999"/>
      <w:r w:rsidRPr="009453D3">
        <w:t>7</w:t>
      </w:r>
      <w:r w:rsidR="00920AA4" w:rsidRPr="009453D3">
        <w:tab/>
        <w:t>Public</w:t>
      </w:r>
      <w:r w:rsidR="00274384" w:rsidRPr="009453D3">
        <w:t xml:space="preserve"> </w:t>
      </w:r>
      <w:r w:rsidR="00920AA4" w:rsidRPr="009453D3">
        <w:t>keys and public-key certificates</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1133085F" w14:textId="70F7F274" w:rsidR="00920AA4" w:rsidRPr="009453D3" w:rsidRDefault="002A6847" w:rsidP="00920AA4">
      <w:pPr>
        <w:pStyle w:val="Heading2"/>
      </w:pPr>
      <w:bookmarkStart w:id="418" w:name="_Toc338058998"/>
      <w:bookmarkStart w:id="419" w:name="_Toc338321106"/>
      <w:bookmarkStart w:id="420" w:name="_Toc368383832"/>
      <w:bookmarkStart w:id="421" w:name="_Toc369699267"/>
      <w:bookmarkStart w:id="422" w:name="_Toc464231495"/>
      <w:bookmarkStart w:id="423" w:name="_Toc466368054"/>
      <w:bookmarkStart w:id="424" w:name="_Toc468713898"/>
      <w:bookmarkStart w:id="425" w:name="_Toc15832571"/>
      <w:bookmarkStart w:id="426" w:name="_Toc23328969"/>
      <w:bookmarkStart w:id="427" w:name="_Toc23339357"/>
      <w:bookmarkStart w:id="428" w:name="_Toc24447000"/>
      <w:r w:rsidRPr="009453D3">
        <w:t>7</w:t>
      </w:r>
      <w:r w:rsidR="00920AA4" w:rsidRPr="009453D3">
        <w:t>.1</w:t>
      </w:r>
      <w:r w:rsidR="00920AA4" w:rsidRPr="009453D3">
        <w:tab/>
        <w:t>Introduction</w:t>
      </w:r>
      <w:bookmarkEnd w:id="418"/>
      <w:bookmarkEnd w:id="419"/>
      <w:bookmarkEnd w:id="420"/>
      <w:bookmarkEnd w:id="421"/>
      <w:bookmarkEnd w:id="422"/>
      <w:bookmarkEnd w:id="423"/>
      <w:bookmarkEnd w:id="424"/>
      <w:bookmarkEnd w:id="425"/>
      <w:bookmarkEnd w:id="426"/>
      <w:bookmarkEnd w:id="427"/>
      <w:bookmarkEnd w:id="428"/>
    </w:p>
    <w:p w14:paraId="06A10752" w14:textId="77777777" w:rsidR="00F17058" w:rsidRPr="009453D3" w:rsidRDefault="00F17058" w:rsidP="00F17058">
      <w:pPr>
        <w:keepNext/>
      </w:pPr>
      <w:r w:rsidRPr="009453D3">
        <w:t xml:space="preserve">The public-key certificate framework defined here is for use by applications with requirements for authentication, integrity, confidentiality and non-repudiation. </w:t>
      </w:r>
    </w:p>
    <w:p w14:paraId="6AA279CD" w14:textId="77777777" w:rsidR="00F17058" w:rsidRPr="009453D3" w:rsidRDefault="00F17058" w:rsidP="00F17058">
      <w:r w:rsidRPr="009453D3">
        <w:t>The binding of a public-key to an entity is provided by an authority through a digitally signed data structure called a public-key certificate issued by an authority called a certification authority (CA). The format of public-key certificates is defined here, including an extensibility mechanism and a set of specific public-key certificate extensions. If, for any reason, a CA revokes a previously issued public-key certificate, entities need to be able to learn that revocation has occurred so they do not use an untrustworthy public-key certificate. Revocation lists are one scheme that can be used to notify entities of revocations. The format of revocation lists is defined here, including an extensibility mechanism and a set of revocation list extensions. In both the public-key certificate and the revocation list case, other bodies may also define additional extensions that are useful to their specific environments.</w:t>
      </w:r>
    </w:p>
    <w:p w14:paraId="7627A355" w14:textId="1064D50E" w:rsidR="00F17058" w:rsidRPr="009453D3" w:rsidRDefault="00F17058" w:rsidP="00F17058">
      <w:r w:rsidRPr="009453D3">
        <w:t>An entity that makes decision</w:t>
      </w:r>
      <w:r w:rsidR="0093147C" w:rsidRPr="009453D3">
        <w:t>s</w:t>
      </w:r>
      <w:r w:rsidRPr="009453D3">
        <w:t xml:space="preserve"> based on the validity of a public-key certificates is called a relying party. A relying party needs to validate a public-key certificate prior to using it for a particular transaction in an application. Procedures for performing validation are also defined by this Specification, including verifying the integrity of the public-key certificate itself, its revocation status, and its validity with respect to the intended use.</w:t>
      </w:r>
    </w:p>
    <w:p w14:paraId="6DD4EEC3" w14:textId="01481B2D" w:rsidR="00920AA4" w:rsidRPr="009453D3" w:rsidRDefault="00920AA4" w:rsidP="00960AB0">
      <w:r w:rsidRPr="009453D3">
        <w:t xml:space="preserve">In order for a </w:t>
      </w:r>
      <w:r w:rsidR="0029296C" w:rsidRPr="009453D3">
        <w:t>relying party</w:t>
      </w:r>
      <w:r w:rsidRPr="009453D3">
        <w:t xml:space="preserve"> to be able to trust a public-key </w:t>
      </w:r>
      <w:r w:rsidR="0029296C" w:rsidRPr="009453D3">
        <w:t>of</w:t>
      </w:r>
      <w:r w:rsidRPr="009453D3">
        <w:t xml:space="preserve"> another </w:t>
      </w:r>
      <w:r w:rsidR="009B01A6" w:rsidRPr="009453D3">
        <w:t>entity</w:t>
      </w:r>
      <w:r w:rsidRPr="009453D3">
        <w:t xml:space="preserve">, for instance to authenticate the identity of that </w:t>
      </w:r>
      <w:r w:rsidR="009B01A6" w:rsidRPr="009453D3">
        <w:t>entity</w:t>
      </w:r>
      <w:r w:rsidRPr="009453D3">
        <w:t>, the public</w:t>
      </w:r>
      <w:r w:rsidR="009B01A6" w:rsidRPr="009453D3">
        <w:t xml:space="preserve"> </w:t>
      </w:r>
      <w:r w:rsidRPr="009453D3">
        <w:t xml:space="preserve">key shall be obtained from a trusted source. Such a source, called a </w:t>
      </w:r>
      <w:r w:rsidR="009B01A6" w:rsidRPr="009453D3">
        <w:t>c</w:t>
      </w:r>
      <w:r w:rsidRPr="009453D3">
        <w:t xml:space="preserve">ertification </w:t>
      </w:r>
      <w:r w:rsidR="009B01A6" w:rsidRPr="009453D3">
        <w:t>a</w:t>
      </w:r>
      <w:r w:rsidRPr="009453D3">
        <w:t xml:space="preserve">uthority (CA), certifies a public key by issuing a public-key certificate which binds the public-key to the entity which </w:t>
      </w:r>
      <w:r w:rsidR="00CE7D0C" w:rsidRPr="009453D3">
        <w:t xml:space="preserve">holds the corresponding private </w:t>
      </w:r>
      <w:r w:rsidRPr="009453D3">
        <w:t xml:space="preserve">key. The procedures used by a CA to ensure that an entity is in fact in possession of the private key and other procedures related to the issuance of public-key certificates are outside the scope of this Specification. </w:t>
      </w:r>
      <w:r w:rsidR="0029296C" w:rsidRPr="009453D3">
        <w:t>However</w:t>
      </w:r>
      <w:r w:rsidR="00387BDF" w:rsidRPr="009453D3">
        <w:t>,</w:t>
      </w:r>
      <w:r w:rsidR="0029296C" w:rsidRPr="009453D3">
        <w:t xml:space="preserve"> relying parties should review these procedures and make trust decisions based upon them. </w:t>
      </w:r>
      <w:r w:rsidRPr="009453D3">
        <w:t xml:space="preserve">The </w:t>
      </w:r>
      <w:r w:rsidR="006379D6" w:rsidRPr="009453D3">
        <w:t xml:space="preserve">public-key </w:t>
      </w:r>
      <w:r w:rsidRPr="009453D3">
        <w:t>certificate, the form of which is specified later in this clause, has the following properties:</w:t>
      </w:r>
    </w:p>
    <w:p w14:paraId="1CD8AF45" w14:textId="3E5345F1" w:rsidR="00920AA4" w:rsidRPr="009453D3" w:rsidRDefault="00920AA4" w:rsidP="00920AA4">
      <w:pPr>
        <w:pStyle w:val="enumlev1"/>
      </w:pPr>
      <w:r w:rsidRPr="009453D3">
        <w:t>–</w:t>
      </w:r>
      <w:r w:rsidRPr="009453D3">
        <w:tab/>
      </w:r>
      <w:proofErr w:type="gramStart"/>
      <w:r w:rsidRPr="009453D3">
        <w:t>any</w:t>
      </w:r>
      <w:proofErr w:type="gramEnd"/>
      <w:r w:rsidRPr="009453D3">
        <w:t xml:space="preserve"> </w:t>
      </w:r>
      <w:r w:rsidR="00EA6583" w:rsidRPr="009453D3">
        <w:t xml:space="preserve">relying party </w:t>
      </w:r>
      <w:r w:rsidRPr="009453D3">
        <w:t>with access to the public key of the CA can recover the public key which was certified;</w:t>
      </w:r>
    </w:p>
    <w:p w14:paraId="3FC8AA6E" w14:textId="4194E819" w:rsidR="00920AA4" w:rsidRPr="009453D3" w:rsidRDefault="00920AA4" w:rsidP="00920AA4">
      <w:pPr>
        <w:pStyle w:val="enumlev1"/>
      </w:pPr>
      <w:r w:rsidRPr="009453D3">
        <w:t>–</w:t>
      </w:r>
      <w:r w:rsidRPr="009453D3">
        <w:tab/>
      </w:r>
      <w:proofErr w:type="gramStart"/>
      <w:r w:rsidRPr="009453D3">
        <w:t>no</w:t>
      </w:r>
      <w:proofErr w:type="gramEnd"/>
      <w:r w:rsidRPr="009453D3">
        <w:t xml:space="preserve"> party other than the CA can modify the </w:t>
      </w:r>
      <w:r w:rsidR="006379D6" w:rsidRPr="009453D3">
        <w:t xml:space="preserve">public-key </w:t>
      </w:r>
      <w:r w:rsidRPr="009453D3">
        <w:t>certificate without this being detected (</w:t>
      </w:r>
      <w:r w:rsidR="006379D6" w:rsidRPr="009453D3">
        <w:t xml:space="preserve">public-key </w:t>
      </w:r>
      <w:r w:rsidRPr="009453D3">
        <w:t>certificates are unforgeable</w:t>
      </w:r>
      <w:r w:rsidR="00CE7D0C" w:rsidRPr="009453D3">
        <w:t xml:space="preserve"> provided that secure cryptographic algorithms are being used in a secure way</w:t>
      </w:r>
      <w:r w:rsidRPr="009453D3">
        <w:t>).</w:t>
      </w:r>
    </w:p>
    <w:p w14:paraId="103F18ED" w14:textId="0898D935" w:rsidR="00920AA4" w:rsidRPr="009453D3" w:rsidRDefault="00920AA4" w:rsidP="00920AA4">
      <w:r w:rsidRPr="009453D3">
        <w:t xml:space="preserve">Because </w:t>
      </w:r>
      <w:r w:rsidR="006379D6" w:rsidRPr="009453D3">
        <w:t xml:space="preserve">public-key </w:t>
      </w:r>
      <w:r w:rsidRPr="009453D3">
        <w:t xml:space="preserve">certificates are </w:t>
      </w:r>
      <w:r w:rsidR="00CE7D0C" w:rsidRPr="009453D3">
        <w:t xml:space="preserve">intended to be </w:t>
      </w:r>
      <w:r w:rsidRPr="009453D3">
        <w:t xml:space="preserve">unforgeable, they can be published by being placed in </w:t>
      </w:r>
      <w:r w:rsidR="003F510F" w:rsidRPr="009453D3">
        <w:t>a d</w:t>
      </w:r>
      <w:r w:rsidRPr="009453D3">
        <w:t>irectory, without the need for the latter to make special efforts to protect them.</w:t>
      </w:r>
    </w:p>
    <w:p w14:paraId="5FAC0334" w14:textId="7C411C20" w:rsidR="00920AA4" w:rsidRPr="009453D3" w:rsidRDefault="00920AA4" w:rsidP="00920AA4">
      <w:pPr>
        <w:pStyle w:val="Note1"/>
      </w:pPr>
      <w:r w:rsidRPr="009453D3">
        <w:t>NOTE – Although the CAs are unambiguously defined by distinguished name</w:t>
      </w:r>
      <w:r w:rsidR="00874375" w:rsidRPr="009453D3">
        <w:t>s</w:t>
      </w:r>
      <w:r w:rsidRPr="009453D3">
        <w:t xml:space="preserve"> </w:t>
      </w:r>
      <w:r w:rsidR="00874375" w:rsidRPr="009453D3">
        <w:t xml:space="preserve">having a hierarchical </w:t>
      </w:r>
      <w:r w:rsidR="00FF7304" w:rsidRPr="009453D3">
        <w:t>structure</w:t>
      </w:r>
      <w:r w:rsidRPr="009453D3">
        <w:t>, this does not imply that there is any relationship between the</w:t>
      </w:r>
      <w:r w:rsidR="00874375" w:rsidRPr="009453D3">
        <w:t>se distinguished names and the</w:t>
      </w:r>
      <w:r w:rsidRPr="009453D3">
        <w:t xml:space="preserve"> </w:t>
      </w:r>
      <w:r w:rsidR="00874375" w:rsidRPr="009453D3">
        <w:t xml:space="preserve">hierarchy </w:t>
      </w:r>
      <w:r w:rsidR="001C2415" w:rsidRPr="009453D3">
        <w:t>of the CAs.</w:t>
      </w:r>
    </w:p>
    <w:p w14:paraId="6503CA30" w14:textId="391DDEF5" w:rsidR="00920AA4" w:rsidRPr="009453D3" w:rsidRDefault="00920AA4" w:rsidP="00920AA4">
      <w:pPr>
        <w:pStyle w:val="Heading2"/>
      </w:pPr>
      <w:bookmarkStart w:id="429" w:name="_Toc338058999"/>
      <w:bookmarkStart w:id="430" w:name="_Toc338321107"/>
      <w:bookmarkStart w:id="431" w:name="_Toc368383833"/>
      <w:bookmarkStart w:id="432" w:name="_Toc369699268"/>
      <w:bookmarkStart w:id="433" w:name="_Toc464231496"/>
      <w:bookmarkStart w:id="434" w:name="_Toc466368055"/>
      <w:bookmarkStart w:id="435" w:name="_Toc468713899"/>
      <w:bookmarkStart w:id="436" w:name="_Toc15832572"/>
      <w:bookmarkStart w:id="437" w:name="_Toc23328970"/>
      <w:bookmarkStart w:id="438" w:name="_Toc23339358"/>
      <w:bookmarkStart w:id="439" w:name="_Toc24447001"/>
      <w:r w:rsidRPr="009453D3">
        <w:t>7.2</w:t>
      </w:r>
      <w:r w:rsidRPr="009453D3">
        <w:tab/>
        <w:t>Public-key certificate</w:t>
      </w:r>
      <w:bookmarkEnd w:id="429"/>
      <w:bookmarkEnd w:id="430"/>
      <w:bookmarkEnd w:id="431"/>
      <w:bookmarkEnd w:id="432"/>
      <w:bookmarkEnd w:id="433"/>
      <w:bookmarkEnd w:id="434"/>
      <w:bookmarkEnd w:id="435"/>
      <w:bookmarkEnd w:id="436"/>
      <w:bookmarkEnd w:id="437"/>
      <w:bookmarkEnd w:id="438"/>
      <w:bookmarkEnd w:id="439"/>
    </w:p>
    <w:p w14:paraId="2402CFC0" w14:textId="500E07D7" w:rsidR="00721381" w:rsidRDefault="001F30EE" w:rsidP="00721381">
      <w:pPr>
        <w:pStyle w:val="Heading3"/>
      </w:pPr>
      <w:bookmarkStart w:id="440" w:name="_Toc15832573"/>
      <w:r>
        <w:t>7.2.1</w:t>
      </w:r>
      <w:r>
        <w:tab/>
        <w:t>Public-key certificate syntax</w:t>
      </w:r>
      <w:bookmarkEnd w:id="440"/>
    </w:p>
    <w:p w14:paraId="5D708DA5" w14:textId="6AD17CB9" w:rsidR="00920AA4" w:rsidRPr="009453D3" w:rsidRDefault="00920AA4" w:rsidP="00920AA4">
      <w:r w:rsidRPr="009453D3">
        <w:t xml:space="preserve">A CA issues a public-key certificate of an entity by </w:t>
      </w:r>
      <w:r w:rsidR="00CE7D0C" w:rsidRPr="009453D3">
        <w:t xml:space="preserve">digital </w:t>
      </w:r>
      <w:r w:rsidRPr="009453D3">
        <w:t xml:space="preserve">signing (see </w:t>
      </w:r>
      <w:r w:rsidR="000729AE" w:rsidRPr="009453D3">
        <w:t xml:space="preserve">clause </w:t>
      </w:r>
      <w:r w:rsidRPr="009453D3">
        <w:t xml:space="preserve">6.1) a collection of information, including its distinguished name, the </w:t>
      </w:r>
      <w:r w:rsidR="006379D6" w:rsidRPr="009453D3">
        <w:t>entity</w:t>
      </w:r>
      <w:r w:rsidRPr="009453D3">
        <w:t>'s distinguished name, a validity period, the value of a public</w:t>
      </w:r>
      <w:r w:rsidR="006379D6" w:rsidRPr="009453D3">
        <w:t>-</w:t>
      </w:r>
      <w:r w:rsidRPr="009453D3">
        <w:t xml:space="preserve">key algorithm and public key, as well as an optional additional information like for the permitted usage of the user's public key. The following ASN.1 data type </w:t>
      </w:r>
      <w:r w:rsidR="00874375" w:rsidRPr="009453D3">
        <w:t xml:space="preserve">specifies the syntax of </w:t>
      </w:r>
      <w:r w:rsidRPr="009453D3">
        <w:t>public-key certificates:</w:t>
      </w:r>
    </w:p>
    <w:p w14:paraId="41F6D699" w14:textId="77777777" w:rsidR="00920AA4" w:rsidRPr="009453D3" w:rsidRDefault="00920AA4" w:rsidP="00920AA4">
      <w:pPr>
        <w:pStyle w:val="ASN1"/>
        <w:rPr>
          <w:noProof w:val="0"/>
        </w:rPr>
      </w:pPr>
    </w:p>
    <w:p w14:paraId="35937563" w14:textId="77777777" w:rsidR="00920AA4" w:rsidRPr="009453D3" w:rsidRDefault="00920AA4" w:rsidP="00920AA4">
      <w:pPr>
        <w:pStyle w:val="ASN1"/>
        <w:rPr>
          <w:noProof w:val="0"/>
        </w:rPr>
      </w:pPr>
      <w:proofErr w:type="gramStart"/>
      <w:r w:rsidRPr="009453D3">
        <w:rPr>
          <w:noProof w:val="0"/>
        </w:rPr>
        <w:t>Certificate :</w:t>
      </w:r>
      <w:proofErr w:type="gramEnd"/>
      <w:r w:rsidRPr="009453D3">
        <w:rPr>
          <w:noProof w:val="0"/>
        </w:rPr>
        <w:t>:= SIGNED{TBSCertificate}</w:t>
      </w:r>
    </w:p>
    <w:p w14:paraId="750B2D94" w14:textId="77777777" w:rsidR="00920AA4" w:rsidRPr="009453D3" w:rsidRDefault="00920AA4" w:rsidP="00920AA4">
      <w:pPr>
        <w:pStyle w:val="ASN1"/>
        <w:rPr>
          <w:noProof w:val="0"/>
        </w:rPr>
      </w:pPr>
    </w:p>
    <w:p w14:paraId="6758924E" w14:textId="77777777" w:rsidR="002A059B" w:rsidRPr="008F47D4" w:rsidRDefault="002A059B" w:rsidP="002A059B">
      <w:pPr>
        <w:pStyle w:val="ASN1"/>
        <w:rPr>
          <w:noProof w:val="0"/>
        </w:rPr>
      </w:pPr>
      <w:proofErr w:type="gramStart"/>
      <w:r w:rsidRPr="008F47D4">
        <w:rPr>
          <w:noProof w:val="0"/>
        </w:rPr>
        <w:t>TBSCertificate :</w:t>
      </w:r>
      <w:proofErr w:type="gramEnd"/>
      <w:r w:rsidRPr="008F47D4">
        <w:rPr>
          <w:noProof w:val="0"/>
        </w:rPr>
        <w:t>:= SEQUENCE {</w:t>
      </w:r>
    </w:p>
    <w:p w14:paraId="4BF1A8A1"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version</w:t>
      </w:r>
      <w:proofErr w:type="gramEnd"/>
      <w:r w:rsidRPr="008F47D4">
        <w:rPr>
          <w:noProof w:val="0"/>
        </w:rPr>
        <w:t xml:space="preserve">                  [0]  Version DEFAULT v1,</w:t>
      </w:r>
    </w:p>
    <w:p w14:paraId="10DF10B7"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serialNumber</w:t>
      </w:r>
      <w:proofErr w:type="gramEnd"/>
      <w:r w:rsidRPr="008F47D4">
        <w:rPr>
          <w:noProof w:val="0"/>
        </w:rPr>
        <w:t xml:space="preserve">                  CertificateSerialNumber,</w:t>
      </w:r>
    </w:p>
    <w:p w14:paraId="5891095B"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signature</w:t>
      </w:r>
      <w:proofErr w:type="gramEnd"/>
      <w:r w:rsidRPr="008F47D4">
        <w:rPr>
          <w:noProof w:val="0"/>
        </w:rPr>
        <w:t xml:space="preserve">                     AlgorithmIdentifier{{SupportedAlgorithms}},</w:t>
      </w:r>
    </w:p>
    <w:p w14:paraId="4F20CFD5"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issuer</w:t>
      </w:r>
      <w:proofErr w:type="gramEnd"/>
      <w:r w:rsidRPr="008F47D4">
        <w:rPr>
          <w:noProof w:val="0"/>
        </w:rPr>
        <w:t xml:space="preserve">                        Name,</w:t>
      </w:r>
    </w:p>
    <w:p w14:paraId="38D20E2C"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validity</w:t>
      </w:r>
      <w:proofErr w:type="gramEnd"/>
      <w:r w:rsidRPr="008F47D4">
        <w:rPr>
          <w:noProof w:val="0"/>
        </w:rPr>
        <w:t xml:space="preserve">                      Validity,</w:t>
      </w:r>
    </w:p>
    <w:p w14:paraId="6D76881F"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subject</w:t>
      </w:r>
      <w:proofErr w:type="gramEnd"/>
      <w:r w:rsidRPr="008F47D4">
        <w:rPr>
          <w:noProof w:val="0"/>
        </w:rPr>
        <w:t xml:space="preserve">                       Name,</w:t>
      </w:r>
    </w:p>
    <w:p w14:paraId="7750FACE"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subjectPublicKeyInfo</w:t>
      </w:r>
      <w:proofErr w:type="gramEnd"/>
      <w:r w:rsidRPr="008F47D4">
        <w:rPr>
          <w:noProof w:val="0"/>
        </w:rPr>
        <w:t xml:space="preserve">          SubjectPublicKeyInfo,</w:t>
      </w:r>
    </w:p>
    <w:p w14:paraId="78B2A040"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issuerUniqueIdentifier</w:t>
      </w:r>
      <w:proofErr w:type="gramEnd"/>
      <w:r w:rsidRPr="008F47D4">
        <w:rPr>
          <w:noProof w:val="0"/>
        </w:rPr>
        <w:t xml:space="preserve">   [1] IMPLICIT UniqueIdentifier OPTIONAL,</w:t>
      </w:r>
    </w:p>
    <w:p w14:paraId="77BABB58" w14:textId="77777777" w:rsidR="002A059B" w:rsidRPr="008F47D4" w:rsidRDefault="002A059B" w:rsidP="002A059B">
      <w:pPr>
        <w:pStyle w:val="ASN1"/>
        <w:rPr>
          <w:noProof w:val="0"/>
        </w:rPr>
      </w:pPr>
      <w:r w:rsidRPr="008F47D4">
        <w:rPr>
          <w:noProof w:val="0"/>
        </w:rPr>
        <w:t xml:space="preserve">  ...,</w:t>
      </w:r>
    </w:p>
    <w:p w14:paraId="51B22829" w14:textId="77777777" w:rsidR="002A059B" w:rsidRPr="008F47D4" w:rsidRDefault="002A059B" w:rsidP="002A059B">
      <w:pPr>
        <w:pStyle w:val="ASN1"/>
        <w:rPr>
          <w:noProof w:val="0"/>
        </w:rPr>
      </w:pPr>
      <w:r w:rsidRPr="008F47D4">
        <w:rPr>
          <w:noProof w:val="0"/>
        </w:rPr>
        <w:t xml:space="preserve">  [[2: -- if present, version shall be v2 or v3</w:t>
      </w:r>
    </w:p>
    <w:p w14:paraId="3ABB9D36"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subjectUniqueIdentifier  [</w:t>
      </w:r>
      <w:proofErr w:type="gramEnd"/>
      <w:r w:rsidRPr="008F47D4">
        <w:rPr>
          <w:noProof w:val="0"/>
        </w:rPr>
        <w:t>2] IMPLICIT UniqueIdentifier OPTIONAL]],</w:t>
      </w:r>
    </w:p>
    <w:p w14:paraId="4A8B052C" w14:textId="77777777" w:rsidR="002A059B" w:rsidRPr="008F47D4" w:rsidRDefault="002A059B" w:rsidP="002A059B">
      <w:pPr>
        <w:pStyle w:val="ASN1"/>
        <w:rPr>
          <w:noProof w:val="0"/>
        </w:rPr>
      </w:pPr>
      <w:r w:rsidRPr="008F47D4">
        <w:rPr>
          <w:noProof w:val="0"/>
        </w:rPr>
        <w:t xml:space="preserve">  [[3: -- if present, version shall be v2 or v3</w:t>
      </w:r>
    </w:p>
    <w:p w14:paraId="525239AE" w14:textId="77777777" w:rsidR="002A059B" w:rsidRPr="008F47D4" w:rsidRDefault="002A059B" w:rsidP="002A059B">
      <w:pPr>
        <w:pStyle w:val="ASN1"/>
        <w:rPr>
          <w:noProof w:val="0"/>
        </w:rPr>
      </w:pPr>
      <w:r w:rsidRPr="008F47D4">
        <w:rPr>
          <w:noProof w:val="0"/>
        </w:rPr>
        <w:t xml:space="preserve">  extensions               [3</w:t>
      </w:r>
      <w:proofErr w:type="gramStart"/>
      <w:r w:rsidRPr="008F47D4">
        <w:rPr>
          <w:noProof w:val="0"/>
        </w:rPr>
        <w:t>]  Extensions</w:t>
      </w:r>
      <w:proofErr w:type="gramEnd"/>
      <w:r w:rsidRPr="008F47D4">
        <w:rPr>
          <w:noProof w:val="0"/>
        </w:rPr>
        <w:t xml:space="preserve"> OPTIONAL]]</w:t>
      </w:r>
    </w:p>
    <w:p w14:paraId="4EABBCC2" w14:textId="77777777" w:rsidR="00920AA4" w:rsidRPr="009453D3" w:rsidRDefault="00920AA4" w:rsidP="00920AA4">
      <w:pPr>
        <w:pStyle w:val="ASN1"/>
        <w:rPr>
          <w:noProof w:val="0"/>
        </w:rPr>
      </w:pPr>
      <w:r w:rsidRPr="009453D3">
        <w:rPr>
          <w:noProof w:val="0"/>
        </w:rPr>
        <w:lastRenderedPageBreak/>
        <w:t xml:space="preserve">  -- If present, version shall be v3]]</w:t>
      </w:r>
    </w:p>
    <w:p w14:paraId="2D752DC1" w14:textId="77777777" w:rsidR="00920AA4" w:rsidRPr="00E75E52" w:rsidRDefault="00920AA4" w:rsidP="00920AA4">
      <w:pPr>
        <w:pStyle w:val="ASN1"/>
        <w:rPr>
          <w:noProof w:val="0"/>
          <w:lang w:val="de-CH"/>
        </w:rPr>
      </w:pPr>
      <w:r w:rsidRPr="00E75E52">
        <w:rPr>
          <w:noProof w:val="0"/>
          <w:lang w:val="de-CH"/>
        </w:rPr>
        <w:t>}</w:t>
      </w:r>
    </w:p>
    <w:p w14:paraId="0368FF56" w14:textId="77777777" w:rsidR="00920AA4" w:rsidRPr="00E75E52" w:rsidRDefault="00920AA4" w:rsidP="00920AA4">
      <w:pPr>
        <w:pStyle w:val="ASN1"/>
        <w:rPr>
          <w:noProof w:val="0"/>
          <w:lang w:val="de-CH"/>
        </w:rPr>
      </w:pPr>
      <w:r w:rsidRPr="00E75E52">
        <w:rPr>
          <w:noProof w:val="0"/>
          <w:lang w:val="de-CH"/>
        </w:rPr>
        <w:t xml:space="preserve"> </w:t>
      </w:r>
    </w:p>
    <w:p w14:paraId="6E183EE3" w14:textId="77777777" w:rsidR="00920AA4" w:rsidRPr="00E75E52" w:rsidRDefault="00920AA4" w:rsidP="00920AA4">
      <w:pPr>
        <w:pStyle w:val="ASN1"/>
        <w:rPr>
          <w:noProof w:val="0"/>
          <w:lang w:val="de-CH"/>
        </w:rPr>
      </w:pPr>
      <w:r w:rsidRPr="00E75E52">
        <w:rPr>
          <w:noProof w:val="0"/>
          <w:lang w:val="de-CH"/>
        </w:rPr>
        <w:t>Version ::= INTEGER {v1(0), v2(1), v3(2)}</w:t>
      </w:r>
    </w:p>
    <w:p w14:paraId="33317098" w14:textId="77777777" w:rsidR="00920AA4" w:rsidRPr="00E75E52" w:rsidRDefault="00920AA4" w:rsidP="00920AA4">
      <w:pPr>
        <w:pStyle w:val="ASN1"/>
        <w:rPr>
          <w:noProof w:val="0"/>
          <w:lang w:val="de-CH"/>
        </w:rPr>
      </w:pPr>
    </w:p>
    <w:p w14:paraId="0AB940E0" w14:textId="77777777" w:rsidR="00920AA4" w:rsidRPr="009453D3" w:rsidRDefault="00920AA4" w:rsidP="00920AA4">
      <w:pPr>
        <w:pStyle w:val="ASN1"/>
        <w:rPr>
          <w:noProof w:val="0"/>
        </w:rPr>
      </w:pPr>
      <w:proofErr w:type="gramStart"/>
      <w:r w:rsidRPr="009453D3">
        <w:rPr>
          <w:noProof w:val="0"/>
        </w:rPr>
        <w:t>CertificateSerialNumber :</w:t>
      </w:r>
      <w:proofErr w:type="gramEnd"/>
      <w:r w:rsidRPr="009453D3">
        <w:rPr>
          <w:noProof w:val="0"/>
        </w:rPr>
        <w:t>:= INTEGER</w:t>
      </w:r>
    </w:p>
    <w:p w14:paraId="567B89B8" w14:textId="77777777" w:rsidR="00920AA4" w:rsidRPr="009453D3" w:rsidRDefault="00920AA4" w:rsidP="00920AA4">
      <w:pPr>
        <w:pStyle w:val="ASN1"/>
        <w:rPr>
          <w:noProof w:val="0"/>
        </w:rPr>
      </w:pPr>
    </w:p>
    <w:p w14:paraId="5C5F3401" w14:textId="77777777" w:rsidR="00920AA4" w:rsidRPr="009453D3" w:rsidRDefault="00920AA4" w:rsidP="00920AA4">
      <w:pPr>
        <w:pStyle w:val="ASN1"/>
        <w:rPr>
          <w:noProof w:val="0"/>
        </w:rPr>
      </w:pPr>
      <w:proofErr w:type="gramStart"/>
      <w:r w:rsidRPr="009453D3">
        <w:rPr>
          <w:noProof w:val="0"/>
        </w:rPr>
        <w:t>Validity :</w:t>
      </w:r>
      <w:proofErr w:type="gramEnd"/>
      <w:r w:rsidRPr="009453D3">
        <w:rPr>
          <w:noProof w:val="0"/>
        </w:rPr>
        <w:t>:= SEQUENCE {</w:t>
      </w:r>
    </w:p>
    <w:p w14:paraId="4B5AF43D"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notBefore  Time</w:t>
      </w:r>
      <w:proofErr w:type="gramEnd"/>
      <w:r w:rsidRPr="009453D3">
        <w:rPr>
          <w:noProof w:val="0"/>
        </w:rPr>
        <w:t>,</w:t>
      </w:r>
    </w:p>
    <w:p w14:paraId="7B5894E2"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notAfter</w:t>
      </w:r>
      <w:proofErr w:type="gramEnd"/>
      <w:r w:rsidRPr="009453D3">
        <w:rPr>
          <w:noProof w:val="0"/>
        </w:rPr>
        <w:t xml:space="preserve">   Time,</w:t>
      </w:r>
    </w:p>
    <w:p w14:paraId="1054A24F" w14:textId="77777777" w:rsidR="00920AA4" w:rsidRPr="009453D3" w:rsidRDefault="00920AA4" w:rsidP="00920AA4">
      <w:pPr>
        <w:pStyle w:val="ASN1"/>
        <w:rPr>
          <w:noProof w:val="0"/>
        </w:rPr>
      </w:pPr>
      <w:r w:rsidRPr="009453D3">
        <w:rPr>
          <w:noProof w:val="0"/>
        </w:rPr>
        <w:t xml:space="preserve">  ... }</w:t>
      </w:r>
    </w:p>
    <w:p w14:paraId="19E35C16" w14:textId="77777777" w:rsidR="00920AA4" w:rsidRPr="009453D3" w:rsidRDefault="00920AA4" w:rsidP="00920AA4">
      <w:pPr>
        <w:pStyle w:val="ASN1"/>
        <w:rPr>
          <w:noProof w:val="0"/>
        </w:rPr>
      </w:pPr>
    </w:p>
    <w:p w14:paraId="425071FD" w14:textId="77777777" w:rsidR="00920AA4" w:rsidRPr="009453D3" w:rsidRDefault="00920AA4" w:rsidP="00920AA4">
      <w:pPr>
        <w:pStyle w:val="ASN1"/>
        <w:rPr>
          <w:noProof w:val="0"/>
        </w:rPr>
      </w:pPr>
      <w:proofErr w:type="gramStart"/>
      <w:r w:rsidRPr="009453D3">
        <w:rPr>
          <w:noProof w:val="0"/>
        </w:rPr>
        <w:t>SubjectPublicKeyInfo :</w:t>
      </w:r>
      <w:proofErr w:type="gramEnd"/>
      <w:r w:rsidRPr="009453D3">
        <w:rPr>
          <w:noProof w:val="0"/>
        </w:rPr>
        <w:t>:= SEQUENCE {</w:t>
      </w:r>
    </w:p>
    <w:p w14:paraId="2331C104"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algorithm</w:t>
      </w:r>
      <w:proofErr w:type="gramEnd"/>
      <w:r w:rsidRPr="009453D3">
        <w:rPr>
          <w:noProof w:val="0"/>
        </w:rPr>
        <w:t xml:space="preserve">         AlgorithmIdentifier{{SupportedAlgorithms}},</w:t>
      </w:r>
    </w:p>
    <w:p w14:paraId="46C68295"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subjectPublicKey  BIT</w:t>
      </w:r>
      <w:proofErr w:type="gramEnd"/>
      <w:r w:rsidRPr="009453D3">
        <w:rPr>
          <w:noProof w:val="0"/>
        </w:rPr>
        <w:t xml:space="preserve"> STRING,</w:t>
      </w:r>
    </w:p>
    <w:p w14:paraId="488C5696" w14:textId="77777777" w:rsidR="00920AA4" w:rsidRPr="009453D3" w:rsidRDefault="00920AA4" w:rsidP="00920AA4">
      <w:pPr>
        <w:pStyle w:val="ASN1"/>
        <w:rPr>
          <w:noProof w:val="0"/>
        </w:rPr>
      </w:pPr>
      <w:r w:rsidRPr="009453D3">
        <w:rPr>
          <w:noProof w:val="0"/>
        </w:rPr>
        <w:t xml:space="preserve">  ... }</w:t>
      </w:r>
    </w:p>
    <w:p w14:paraId="4AE284C5" w14:textId="77777777" w:rsidR="00920AA4" w:rsidRPr="009453D3" w:rsidRDefault="00920AA4" w:rsidP="00920AA4">
      <w:pPr>
        <w:pStyle w:val="ASN1"/>
        <w:rPr>
          <w:noProof w:val="0"/>
        </w:rPr>
      </w:pPr>
    </w:p>
    <w:p w14:paraId="3CAF93BF" w14:textId="77777777" w:rsidR="002A059B" w:rsidRPr="008F47D4" w:rsidRDefault="002A059B" w:rsidP="002A059B">
      <w:pPr>
        <w:pStyle w:val="ASN1"/>
        <w:rPr>
          <w:noProof w:val="0"/>
        </w:rPr>
      </w:pPr>
      <w:proofErr w:type="gramStart"/>
      <w:r w:rsidRPr="008F47D4">
        <w:rPr>
          <w:noProof w:val="0"/>
        </w:rPr>
        <w:t>Time :</w:t>
      </w:r>
      <w:proofErr w:type="gramEnd"/>
      <w:r w:rsidRPr="008F47D4">
        <w:rPr>
          <w:noProof w:val="0"/>
        </w:rPr>
        <w:t>:= CHOICE {</w:t>
      </w:r>
    </w:p>
    <w:p w14:paraId="36C3EADE" w14:textId="77777777" w:rsidR="002A059B" w:rsidRPr="008F47D4" w:rsidRDefault="002A059B" w:rsidP="002A059B">
      <w:pPr>
        <w:pStyle w:val="ASN1"/>
        <w:rPr>
          <w:noProof w:val="0"/>
        </w:rPr>
      </w:pPr>
      <w:r w:rsidRPr="008F47D4">
        <w:rPr>
          <w:noProof w:val="0"/>
        </w:rPr>
        <w:t xml:space="preserve">  </w:t>
      </w:r>
      <w:proofErr w:type="gramStart"/>
      <w:r w:rsidRPr="008F47D4">
        <w:rPr>
          <w:noProof w:val="0"/>
        </w:rPr>
        <w:t>utcTime</w:t>
      </w:r>
      <w:proofErr w:type="gramEnd"/>
      <w:r w:rsidRPr="008F47D4">
        <w:rPr>
          <w:noProof w:val="0"/>
        </w:rPr>
        <w:t xml:space="preserve">          UTCTime,</w:t>
      </w:r>
    </w:p>
    <w:p w14:paraId="1206CA90" w14:textId="15161061" w:rsidR="00920AA4" w:rsidRPr="009453D3" w:rsidRDefault="002A059B" w:rsidP="002A059B">
      <w:pPr>
        <w:pStyle w:val="ASN1"/>
        <w:rPr>
          <w:noProof w:val="0"/>
        </w:rPr>
      </w:pPr>
      <w:r w:rsidRPr="008F47D4">
        <w:rPr>
          <w:noProof w:val="0"/>
        </w:rPr>
        <w:t xml:space="preserve">  </w:t>
      </w:r>
      <w:proofErr w:type="gramStart"/>
      <w:r w:rsidRPr="008F47D4">
        <w:rPr>
          <w:noProof w:val="0"/>
        </w:rPr>
        <w:t>generalizedTime  GeneralizedTime</w:t>
      </w:r>
      <w:proofErr w:type="gramEnd"/>
      <w:r w:rsidRPr="008F47D4">
        <w:rPr>
          <w:noProof w:val="0"/>
        </w:rPr>
        <w:t xml:space="preserve"> }</w:t>
      </w:r>
    </w:p>
    <w:p w14:paraId="2995B34E" w14:textId="77777777" w:rsidR="00920AA4" w:rsidRPr="009453D3" w:rsidRDefault="00920AA4" w:rsidP="00920AA4">
      <w:pPr>
        <w:pStyle w:val="ASN1"/>
        <w:rPr>
          <w:noProof w:val="0"/>
        </w:rPr>
      </w:pPr>
    </w:p>
    <w:p w14:paraId="4F558697" w14:textId="148EA857" w:rsidR="00920AA4" w:rsidRPr="009453D3" w:rsidRDefault="005514E5" w:rsidP="00920AA4">
      <w:pPr>
        <w:pStyle w:val="ASN1"/>
        <w:rPr>
          <w:noProof w:val="0"/>
        </w:rPr>
      </w:pPr>
      <w:proofErr w:type="gramStart"/>
      <w:r w:rsidRPr="009453D3">
        <w:rPr>
          <w:noProof w:val="0"/>
        </w:rPr>
        <w:t>Extensions :</w:t>
      </w:r>
      <w:proofErr w:type="gramEnd"/>
      <w:r w:rsidRPr="009453D3">
        <w:rPr>
          <w:noProof w:val="0"/>
        </w:rPr>
        <w:t>:= SEQUENCE SIZE (1..MAX) OF Extension</w:t>
      </w:r>
    </w:p>
    <w:p w14:paraId="3FDCC621" w14:textId="77777777" w:rsidR="005514E5" w:rsidRPr="009453D3" w:rsidRDefault="005514E5" w:rsidP="00920AA4">
      <w:pPr>
        <w:pStyle w:val="ASN1"/>
        <w:rPr>
          <w:noProof w:val="0"/>
        </w:rPr>
      </w:pPr>
    </w:p>
    <w:p w14:paraId="1F19264D" w14:textId="77777777" w:rsidR="00920AA4" w:rsidRPr="009453D3" w:rsidRDefault="00920AA4" w:rsidP="00920AA4">
      <w:pPr>
        <w:pStyle w:val="ASN1"/>
        <w:rPr>
          <w:noProof w:val="0"/>
        </w:rPr>
      </w:pPr>
      <w:proofErr w:type="gramStart"/>
      <w:r w:rsidRPr="009453D3">
        <w:rPr>
          <w:noProof w:val="0"/>
        </w:rPr>
        <w:t>Extension :</w:t>
      </w:r>
      <w:proofErr w:type="gramEnd"/>
      <w:r w:rsidRPr="009453D3">
        <w:rPr>
          <w:noProof w:val="0"/>
        </w:rPr>
        <w:t>:= SEQUENCE {</w:t>
      </w:r>
    </w:p>
    <w:p w14:paraId="22DF0A7A"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extnId</w:t>
      </w:r>
      <w:proofErr w:type="gramEnd"/>
      <w:r w:rsidRPr="009453D3">
        <w:rPr>
          <w:noProof w:val="0"/>
        </w:rPr>
        <w:t xml:space="preserve">     EXTENSION.&amp;id({ExtensionSet}),</w:t>
      </w:r>
    </w:p>
    <w:p w14:paraId="61A1AE21"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critical</w:t>
      </w:r>
      <w:proofErr w:type="gramEnd"/>
      <w:r w:rsidRPr="009453D3">
        <w:rPr>
          <w:noProof w:val="0"/>
        </w:rPr>
        <w:t xml:space="preserve">   BOOLEAN DEFAULT FALSE,</w:t>
      </w:r>
    </w:p>
    <w:p w14:paraId="12A2109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extnValue  OCTET</w:t>
      </w:r>
      <w:proofErr w:type="gramEnd"/>
      <w:r w:rsidRPr="009453D3">
        <w:rPr>
          <w:noProof w:val="0"/>
        </w:rPr>
        <w:t xml:space="preserve"> STRING</w:t>
      </w:r>
    </w:p>
    <w:p w14:paraId="6E633A35" w14:textId="77777777" w:rsidR="00920AA4" w:rsidRPr="009453D3" w:rsidRDefault="00920AA4" w:rsidP="00920AA4">
      <w:pPr>
        <w:pStyle w:val="ASN1"/>
        <w:rPr>
          <w:noProof w:val="0"/>
        </w:rPr>
      </w:pPr>
      <w:r w:rsidRPr="009453D3">
        <w:rPr>
          <w:noProof w:val="0"/>
        </w:rPr>
        <w:t xml:space="preserve">    (CONTAINING EXTENSION</w:t>
      </w:r>
      <w:proofErr w:type="gramStart"/>
      <w:r w:rsidRPr="009453D3">
        <w:rPr>
          <w:noProof w:val="0"/>
        </w:rPr>
        <w:t>.&amp;</w:t>
      </w:r>
      <w:proofErr w:type="gramEnd"/>
      <w:r w:rsidRPr="009453D3">
        <w:rPr>
          <w:noProof w:val="0"/>
        </w:rPr>
        <w:t>ExtnType({ExtensionSet}{@extnId})</w:t>
      </w:r>
    </w:p>
    <w:p w14:paraId="6FBCFCC9" w14:textId="77777777" w:rsidR="00920AA4" w:rsidRPr="009453D3" w:rsidRDefault="00920AA4" w:rsidP="00920AA4">
      <w:pPr>
        <w:pStyle w:val="ASN1"/>
        <w:rPr>
          <w:noProof w:val="0"/>
        </w:rPr>
      </w:pPr>
      <w:r w:rsidRPr="009453D3">
        <w:rPr>
          <w:noProof w:val="0"/>
        </w:rPr>
        <w:t xml:space="preserve">       ENCODED BY der),</w:t>
      </w:r>
    </w:p>
    <w:p w14:paraId="403A9CD6" w14:textId="77777777" w:rsidR="00920AA4" w:rsidRPr="009453D3" w:rsidRDefault="00920AA4" w:rsidP="00920AA4">
      <w:pPr>
        <w:pStyle w:val="ASN1"/>
        <w:rPr>
          <w:noProof w:val="0"/>
        </w:rPr>
      </w:pPr>
      <w:r w:rsidRPr="009453D3">
        <w:rPr>
          <w:noProof w:val="0"/>
        </w:rPr>
        <w:t xml:space="preserve">  ... }</w:t>
      </w:r>
    </w:p>
    <w:p w14:paraId="239F9449" w14:textId="77777777" w:rsidR="00920AA4" w:rsidRPr="009453D3" w:rsidRDefault="00920AA4" w:rsidP="00920AA4">
      <w:pPr>
        <w:pStyle w:val="ASN1"/>
        <w:rPr>
          <w:noProof w:val="0"/>
        </w:rPr>
      </w:pPr>
    </w:p>
    <w:p w14:paraId="3C08867E" w14:textId="77777777" w:rsidR="00920AA4" w:rsidRPr="009453D3" w:rsidRDefault="00920AA4" w:rsidP="00920AA4">
      <w:pPr>
        <w:pStyle w:val="ASN1"/>
        <w:rPr>
          <w:noProof w:val="0"/>
        </w:rPr>
      </w:pPr>
      <w:proofErr w:type="gramStart"/>
      <w:r w:rsidRPr="009453D3">
        <w:rPr>
          <w:noProof w:val="0"/>
        </w:rPr>
        <w:t>der</w:t>
      </w:r>
      <w:proofErr w:type="gramEnd"/>
      <w:r w:rsidRPr="009453D3">
        <w:rPr>
          <w:noProof w:val="0"/>
        </w:rPr>
        <w:t xml:space="preserve"> OBJECT IDENTIFIER ::=</w:t>
      </w:r>
    </w:p>
    <w:p w14:paraId="2E1C5EAD"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joint-iso-itu-t</w:t>
      </w:r>
      <w:proofErr w:type="gramEnd"/>
      <w:r w:rsidRPr="009453D3">
        <w:rPr>
          <w:noProof w:val="0"/>
        </w:rPr>
        <w:t xml:space="preserve"> asn1(1) ber-derived(2) distinguished-encoding(1)}</w:t>
      </w:r>
    </w:p>
    <w:p w14:paraId="1168D097" w14:textId="77777777" w:rsidR="00920AA4" w:rsidRPr="009453D3" w:rsidRDefault="00920AA4" w:rsidP="00920AA4">
      <w:pPr>
        <w:pStyle w:val="ASN1"/>
        <w:rPr>
          <w:noProof w:val="0"/>
        </w:rPr>
      </w:pPr>
    </w:p>
    <w:p w14:paraId="7D16FE1A" w14:textId="77777777" w:rsidR="00920AA4" w:rsidRPr="009453D3" w:rsidRDefault="00920AA4" w:rsidP="00920AA4">
      <w:pPr>
        <w:pStyle w:val="ASN1"/>
        <w:rPr>
          <w:noProof w:val="0"/>
        </w:rPr>
      </w:pPr>
      <w:r w:rsidRPr="009453D3">
        <w:rPr>
          <w:noProof w:val="0"/>
        </w:rPr>
        <w:t xml:space="preserve">ExtensionSet </w:t>
      </w:r>
      <w:proofErr w:type="gramStart"/>
      <w:r w:rsidRPr="009453D3">
        <w:rPr>
          <w:noProof w:val="0"/>
        </w:rPr>
        <w:t>EXTENSION :</w:t>
      </w:r>
      <w:proofErr w:type="gramEnd"/>
      <w:r w:rsidRPr="009453D3">
        <w:rPr>
          <w:noProof w:val="0"/>
        </w:rPr>
        <w:t>:= {...}</w:t>
      </w:r>
    </w:p>
    <w:p w14:paraId="2E327678" w14:textId="02C68030" w:rsidR="00E7308B" w:rsidRDefault="00E7308B" w:rsidP="00E7308B">
      <w:r>
        <w:t>When generatin</w:t>
      </w:r>
      <w:r w:rsidR="00F87D7A">
        <w:t>g</w:t>
      </w:r>
      <w:r>
        <w:t xml:space="preserve"> a digital signature using the </w:t>
      </w:r>
      <w:r w:rsidRPr="00720DF3">
        <w:rPr>
          <w:rStyle w:val="ASN1boldchar"/>
        </w:rPr>
        <w:t>SIGNED</w:t>
      </w:r>
      <w:r>
        <w:t xml:space="preserve"> parameterized data type, only one digital signature shall be generated, i.e., the </w:t>
      </w:r>
      <w:r w:rsidRPr="009E646B">
        <w:rPr>
          <w:rStyle w:val="ASN1boldchar"/>
        </w:rPr>
        <w:t>altAlgorithmIdentifier</w:t>
      </w:r>
      <w:r>
        <w:t xml:space="preserve"> and the </w:t>
      </w:r>
      <w:r w:rsidRPr="00720DF3">
        <w:rPr>
          <w:rStyle w:val="ASN1boldchar"/>
        </w:rPr>
        <w:t>altSignature</w:t>
      </w:r>
      <w:r>
        <w:t xml:space="preserve"> components shall be absent.</w:t>
      </w:r>
    </w:p>
    <w:p w14:paraId="761F360F" w14:textId="4E6CD801" w:rsidR="00920AA4" w:rsidRPr="009453D3" w:rsidRDefault="00920AA4" w:rsidP="00920AA4">
      <w:r w:rsidRPr="009453D3">
        <w:t xml:space="preserve">Before a value of </w:t>
      </w:r>
      <w:r w:rsidRPr="009453D3">
        <w:rPr>
          <w:rStyle w:val="ASN1boldchar"/>
        </w:rPr>
        <w:t>Time</w:t>
      </w:r>
      <w:r w:rsidRPr="009453D3">
        <w:t xml:space="preserve"> is used in any comparison operation, e.g., as part of a matching rule in a search, and if the syntax of </w:t>
      </w:r>
      <w:r w:rsidRPr="009453D3">
        <w:rPr>
          <w:rStyle w:val="ASN1boldchar"/>
        </w:rPr>
        <w:t>Time</w:t>
      </w:r>
      <w:r w:rsidRPr="009453D3">
        <w:t xml:space="preserve"> has been chosen as the </w:t>
      </w:r>
      <w:r w:rsidRPr="009453D3">
        <w:rPr>
          <w:rStyle w:val="ASN1boldchar"/>
        </w:rPr>
        <w:t>UTCTime</w:t>
      </w:r>
      <w:r w:rsidRPr="009453D3">
        <w:t xml:space="preserve"> type, the value of the two digit year </w:t>
      </w:r>
      <w:r w:rsidR="00DC3705" w:rsidRPr="009453D3">
        <w:t>component</w:t>
      </w:r>
      <w:r w:rsidRPr="009453D3">
        <w:t xml:space="preserve"> shall be rationalized into a four digit year value as follows:</w:t>
      </w:r>
    </w:p>
    <w:p w14:paraId="2669DF27" w14:textId="77777777" w:rsidR="00920AA4" w:rsidRPr="009453D3" w:rsidRDefault="00920AA4" w:rsidP="00920AA4">
      <w:pPr>
        <w:pStyle w:val="enumlev1"/>
      </w:pPr>
      <w:r w:rsidRPr="009453D3">
        <w:t>–</w:t>
      </w:r>
      <w:r w:rsidRPr="009453D3">
        <w:tab/>
        <w:t xml:space="preserve">If the 2-digit value is 00 through </w:t>
      </w:r>
      <w:r w:rsidR="000729AE" w:rsidRPr="009453D3">
        <w:t xml:space="preserve">to </w:t>
      </w:r>
      <w:r w:rsidRPr="009453D3">
        <w:t>49 inclusive, the value shall have 2000 added to it.</w:t>
      </w:r>
    </w:p>
    <w:p w14:paraId="46A29ED4" w14:textId="77777777" w:rsidR="00920AA4" w:rsidRPr="009453D3" w:rsidRDefault="00920AA4" w:rsidP="00920AA4">
      <w:pPr>
        <w:pStyle w:val="enumlev1"/>
      </w:pPr>
      <w:r w:rsidRPr="009453D3">
        <w:t>–</w:t>
      </w:r>
      <w:r w:rsidRPr="009453D3">
        <w:tab/>
        <w:t xml:space="preserve">If the 2-digit value is 50 through </w:t>
      </w:r>
      <w:r w:rsidR="000729AE" w:rsidRPr="009453D3">
        <w:t xml:space="preserve">to </w:t>
      </w:r>
      <w:r w:rsidRPr="009453D3">
        <w:t>99 inclusive, the value shall have 1900 added to it.</w:t>
      </w:r>
    </w:p>
    <w:p w14:paraId="67B405AD" w14:textId="2FE244CB" w:rsidR="00920AA4" w:rsidRPr="009453D3" w:rsidRDefault="00920AA4" w:rsidP="00920AA4">
      <w:pPr>
        <w:pStyle w:val="Note1"/>
      </w:pPr>
      <w:r w:rsidRPr="009453D3">
        <w:t xml:space="preserve">NOTE 1 – The use of </w:t>
      </w:r>
      <w:r w:rsidRPr="009453D3">
        <w:rPr>
          <w:rStyle w:val="ASN1boldchar"/>
        </w:rPr>
        <w:t>GeneralizedTime</w:t>
      </w:r>
      <w:r w:rsidRPr="009453D3">
        <w:t xml:space="preserve"> may prevent interworking with implementations unaware of the possibility of choosing either </w:t>
      </w:r>
      <w:r w:rsidRPr="009453D3">
        <w:rPr>
          <w:rStyle w:val="ASN1boldchar"/>
        </w:rPr>
        <w:t>UTCTime</w:t>
      </w:r>
      <w:r w:rsidRPr="009453D3">
        <w:t xml:space="preserve"> or </w:t>
      </w:r>
      <w:r w:rsidRPr="009453D3">
        <w:rPr>
          <w:rStyle w:val="ASN1boldchar"/>
        </w:rPr>
        <w:t>GeneralizedTime</w:t>
      </w:r>
      <w:r w:rsidRPr="009453D3">
        <w:t xml:space="preserve">. It is the responsibility of those specifying the domains in which </w:t>
      </w:r>
      <w:r w:rsidR="0002677F" w:rsidRPr="009453D3">
        <w:t xml:space="preserve">public-key </w:t>
      </w:r>
      <w:r w:rsidRPr="009453D3">
        <w:t xml:space="preserve">certificates defined in this Specification will be used, e.g., profiling groups, as to when the </w:t>
      </w:r>
      <w:r w:rsidRPr="009453D3">
        <w:rPr>
          <w:rStyle w:val="ASN1boldchar"/>
        </w:rPr>
        <w:t>GeneralizedTime</w:t>
      </w:r>
      <w:r w:rsidRPr="009453D3">
        <w:t xml:space="preserve"> may be used. In no case shall </w:t>
      </w:r>
      <w:r w:rsidRPr="009453D3">
        <w:rPr>
          <w:rStyle w:val="ASN1boldchar"/>
        </w:rPr>
        <w:t>UTCTime</w:t>
      </w:r>
      <w:r w:rsidRPr="009453D3">
        <w:t xml:space="preserve"> be used for representing dates beyond 2049.</w:t>
      </w:r>
    </w:p>
    <w:p w14:paraId="004AB5D0" w14:textId="46473B5B" w:rsidR="00920AA4" w:rsidRPr="009453D3" w:rsidRDefault="00920AA4" w:rsidP="00920AA4">
      <w:pPr>
        <w:rPr>
          <w:rStyle w:val="ASN1boldchar"/>
        </w:rPr>
      </w:pPr>
      <w:r w:rsidRPr="009453D3">
        <w:t xml:space="preserve">The </w:t>
      </w:r>
      <w:r w:rsidRPr="009453D3">
        <w:rPr>
          <w:rStyle w:val="ASN1boldchar"/>
        </w:rPr>
        <w:t>TBSCertificate</w:t>
      </w:r>
      <w:r w:rsidRPr="009453D3">
        <w:t xml:space="preserve"> data type is the unsigned public-key certificate and is referred to as a to-be-signed public-key certificate.</w:t>
      </w:r>
      <w:r w:rsidR="009006FA" w:rsidRPr="009453D3">
        <w:t xml:space="preserve"> It shall be encoded using the </w:t>
      </w:r>
      <w:r w:rsidR="001D77F4" w:rsidRPr="009453D3">
        <w:t>distinguished encoding rules (</w:t>
      </w:r>
      <w:r w:rsidR="009006FA" w:rsidRPr="009453D3">
        <w:t>DER</w:t>
      </w:r>
      <w:r w:rsidR="001D77F4" w:rsidRPr="009453D3">
        <w:t>)</w:t>
      </w:r>
      <w:r w:rsidR="009006FA" w:rsidRPr="009453D3">
        <w:t>.</w:t>
      </w:r>
    </w:p>
    <w:p w14:paraId="0671DE17" w14:textId="35BCD9C4" w:rsidR="00DE218B" w:rsidRPr="009453D3" w:rsidRDefault="00DE218B" w:rsidP="00960AB0">
      <w:pPr>
        <w:pStyle w:val="Note1"/>
      </w:pPr>
      <w:r w:rsidRPr="009453D3">
        <w:t xml:space="preserve">NOTE 2 – Some specifications may specify that a public-key certificate may </w:t>
      </w:r>
      <w:r w:rsidR="00452E01" w:rsidRPr="009453D3">
        <w:t xml:space="preserve">be </w:t>
      </w:r>
      <w:r w:rsidRPr="009453D3">
        <w:t xml:space="preserve">transmitted in a non-DER encoding, i.e., in </w:t>
      </w:r>
      <w:r w:rsidR="001D77F4" w:rsidRPr="009453D3">
        <w:t>basic encoding rules (</w:t>
      </w:r>
      <w:r w:rsidRPr="009453D3">
        <w:t>BER</w:t>
      </w:r>
      <w:r w:rsidR="001D77F4" w:rsidRPr="009453D3">
        <w:t>)</w:t>
      </w:r>
      <w:r w:rsidRPr="009453D3">
        <w:t xml:space="preserve"> encoding without the DER restrictions, but the signature then has to be generated over a DER encoded value of the </w:t>
      </w:r>
      <w:r w:rsidRPr="009453D3">
        <w:rPr>
          <w:rFonts w:ascii="Courier New" w:hAnsi="Courier New" w:cs="Courier New"/>
          <w:b/>
          <w:sz w:val="20"/>
        </w:rPr>
        <w:t>T</w:t>
      </w:r>
      <w:r w:rsidR="008813F5" w:rsidRPr="009453D3">
        <w:rPr>
          <w:rFonts w:ascii="Courier New" w:hAnsi="Courier New" w:cs="Courier New"/>
          <w:b/>
          <w:sz w:val="20"/>
        </w:rPr>
        <w:t>B</w:t>
      </w:r>
      <w:r w:rsidRPr="009453D3">
        <w:rPr>
          <w:rFonts w:ascii="Courier New" w:hAnsi="Courier New" w:cs="Courier New"/>
          <w:b/>
          <w:sz w:val="20"/>
        </w:rPr>
        <w:t>SCertificate</w:t>
      </w:r>
      <w:r w:rsidRPr="009453D3">
        <w:rPr>
          <w:sz w:val="20"/>
        </w:rPr>
        <w:t xml:space="preserve"> </w:t>
      </w:r>
      <w:r w:rsidRPr="009453D3">
        <w:t>data type. An otherwise valid signature will then fail the signature validation if the relying party does not decode the public-key certificate and then DER encode it before validating the signature. It is a local policy decision whether in th</w:t>
      </w:r>
      <w:r w:rsidR="000D6CE1" w:rsidRPr="009453D3">
        <w:t>at</w:t>
      </w:r>
      <w:r w:rsidRPr="009453D3">
        <w:t xml:space="preserve"> case to fail the validation or to re-encode the public-key certificate.</w:t>
      </w:r>
    </w:p>
    <w:p w14:paraId="4D2D989F" w14:textId="1DA0103D" w:rsidR="00920AA4" w:rsidRPr="009453D3" w:rsidRDefault="00920AA4" w:rsidP="00920AA4">
      <w:r w:rsidRPr="009453D3">
        <w:t xml:space="preserve">The </w:t>
      </w:r>
      <w:r w:rsidRPr="009453D3">
        <w:rPr>
          <w:rStyle w:val="ASN1boldchar"/>
        </w:rPr>
        <w:t>version</w:t>
      </w:r>
      <w:r w:rsidRPr="009453D3">
        <w:t xml:space="preserve"> </w:t>
      </w:r>
      <w:r w:rsidR="00A2142F" w:rsidRPr="009453D3">
        <w:t xml:space="preserve">component </w:t>
      </w:r>
      <w:r w:rsidRPr="009453D3">
        <w:t xml:space="preserve">shall hold the version of the encoded public-key certificate. If the </w:t>
      </w:r>
      <w:r w:rsidRPr="009453D3">
        <w:rPr>
          <w:rStyle w:val="ASN1boldchar"/>
        </w:rPr>
        <w:t>extensions</w:t>
      </w:r>
      <w:r w:rsidRPr="009453D3">
        <w:t xml:space="preserve"> component is present in the public-key certificate, </w:t>
      </w:r>
      <w:r w:rsidRPr="009453D3">
        <w:rPr>
          <w:rStyle w:val="ASN1boldchar"/>
        </w:rPr>
        <w:t>version</w:t>
      </w:r>
      <w:r w:rsidRPr="009453D3">
        <w:t xml:space="preserve"> shall be </w:t>
      </w:r>
      <w:r w:rsidRPr="009453D3">
        <w:rPr>
          <w:rStyle w:val="ASN1boldchar"/>
        </w:rPr>
        <w:t>v3</w:t>
      </w:r>
      <w:r w:rsidRPr="009453D3">
        <w:t xml:space="preserve">. If the </w:t>
      </w:r>
      <w:r w:rsidRPr="009453D3">
        <w:rPr>
          <w:rStyle w:val="ASN1boldchar"/>
        </w:rPr>
        <w:t>issuerUniqueIdentifier</w:t>
      </w:r>
      <w:r w:rsidRPr="009453D3">
        <w:t xml:space="preserve"> or </w:t>
      </w:r>
      <w:r w:rsidRPr="009453D3">
        <w:rPr>
          <w:rStyle w:val="ASN1boldchar"/>
        </w:rPr>
        <w:t>subjectUniqueIdentifier</w:t>
      </w:r>
      <w:r w:rsidRPr="009453D3">
        <w:t xml:space="preserve"> component is present </w:t>
      </w:r>
      <w:r w:rsidRPr="009453D3">
        <w:rPr>
          <w:rStyle w:val="ASN1boldchar"/>
        </w:rPr>
        <w:t>version</w:t>
      </w:r>
      <w:r w:rsidRPr="009453D3">
        <w:t xml:space="preserve"> shall be </w:t>
      </w:r>
      <w:r w:rsidRPr="009453D3">
        <w:rPr>
          <w:rStyle w:val="ASN1boldchar"/>
        </w:rPr>
        <w:t>v2</w:t>
      </w:r>
      <w:r w:rsidRPr="009453D3">
        <w:t xml:space="preserve"> or </w:t>
      </w:r>
      <w:r w:rsidRPr="009453D3">
        <w:rPr>
          <w:rStyle w:val="ASN1boldchar"/>
        </w:rPr>
        <w:t>v3</w:t>
      </w:r>
      <w:r w:rsidRPr="009453D3">
        <w:t>.</w:t>
      </w:r>
    </w:p>
    <w:p w14:paraId="6944DE1B" w14:textId="3104C59E" w:rsidR="00920AA4" w:rsidRPr="009453D3" w:rsidRDefault="00920AA4" w:rsidP="00920AA4">
      <w:r w:rsidRPr="009453D3">
        <w:t xml:space="preserve">The </w:t>
      </w:r>
      <w:r w:rsidRPr="009453D3">
        <w:rPr>
          <w:rStyle w:val="ASN1boldchar"/>
        </w:rPr>
        <w:t>serialNumber</w:t>
      </w:r>
      <w:r w:rsidRPr="009453D3">
        <w:t xml:space="preserve"> </w:t>
      </w:r>
      <w:r w:rsidR="00A2142F" w:rsidRPr="009453D3">
        <w:t xml:space="preserve">component </w:t>
      </w:r>
      <w:r w:rsidRPr="009453D3">
        <w:t xml:space="preserve">shall hold an integer assigned by the CA to the public-key certificate. The value of </w:t>
      </w:r>
      <w:r w:rsidRPr="009453D3">
        <w:rPr>
          <w:rStyle w:val="ASN1boldchar"/>
        </w:rPr>
        <w:t>serialNumber</w:t>
      </w:r>
      <w:r w:rsidRPr="009453D3">
        <w:t xml:space="preserve"> shall be unique for each public-key certificate issued by a given CA (i.e., the issuer name and serial number </w:t>
      </w:r>
      <w:r w:rsidR="003F5DDF" w:rsidRPr="009453D3">
        <w:t xml:space="preserve">together </w:t>
      </w:r>
      <w:r w:rsidRPr="009453D3">
        <w:t>identify a unique public-key certificate).</w:t>
      </w:r>
    </w:p>
    <w:p w14:paraId="1675F6AA" w14:textId="794F9CC4" w:rsidR="0002677F" w:rsidRPr="009453D3" w:rsidRDefault="0002677F" w:rsidP="0002677F">
      <w:pPr>
        <w:pStyle w:val="Note1"/>
      </w:pPr>
      <w:r w:rsidRPr="009453D3">
        <w:t>NOTE 3 – Serial numbers do not have to be in numeric order.</w:t>
      </w:r>
    </w:p>
    <w:p w14:paraId="51EE2F60" w14:textId="1DA57A04" w:rsidR="0018213F" w:rsidRPr="009453D3" w:rsidRDefault="0018213F" w:rsidP="0018213F">
      <w:r w:rsidRPr="009453D3">
        <w:t xml:space="preserve">The </w:t>
      </w:r>
      <w:r w:rsidRPr="009453D3">
        <w:rPr>
          <w:rStyle w:val="ASN1boldchar"/>
        </w:rPr>
        <w:t>signature</w:t>
      </w:r>
      <w:r w:rsidRPr="009453D3">
        <w:t xml:space="preserve"> component shall</w:t>
      </w:r>
      <w:r w:rsidRPr="009453D3">
        <w:rPr>
          <w:rStyle w:val="add"/>
        </w:rPr>
        <w:t xml:space="preserve"> </w:t>
      </w:r>
      <w:r w:rsidRPr="009453D3">
        <w:t xml:space="preserve">contain the identifier for the </w:t>
      </w:r>
      <w:r w:rsidR="00FA7FBA">
        <w:t xml:space="preserve">digital </w:t>
      </w:r>
      <w:r w:rsidRPr="009453D3">
        <w:t>signature</w:t>
      </w:r>
      <w:r w:rsidRPr="009453D3">
        <w:rPr>
          <w:rStyle w:val="add"/>
        </w:rPr>
        <w:t xml:space="preserve"> </w:t>
      </w:r>
      <w:r w:rsidRPr="009453D3">
        <w:t xml:space="preserve">algorithm used by the CA in signing the </w:t>
      </w:r>
      <w:r w:rsidR="003F5DDF" w:rsidRPr="009453D3">
        <w:t xml:space="preserve">public-key </w:t>
      </w:r>
      <w:r w:rsidRPr="009453D3">
        <w:t xml:space="preserve">certificate (e.g., </w:t>
      </w:r>
      <w:r w:rsidRPr="009453D3">
        <w:rPr>
          <w:rStyle w:val="ASN1boldchar"/>
        </w:rPr>
        <w:t>sha256WithRSAEncryption</w:t>
      </w:r>
      <w:r w:rsidRPr="009453D3">
        <w:t xml:space="preserve">, </w:t>
      </w:r>
      <w:r w:rsidRPr="009453D3">
        <w:rPr>
          <w:rStyle w:val="ASN1boldchar"/>
        </w:rPr>
        <w:t>sha384WithRSAEncryption</w:t>
      </w:r>
      <w:r w:rsidRPr="009453D3">
        <w:t xml:space="preserve">, </w:t>
      </w:r>
      <w:r w:rsidR="00EA34B9" w:rsidRPr="009453D3">
        <w:t>dsa</w:t>
      </w:r>
      <w:r w:rsidRPr="009453D3">
        <w:rPr>
          <w:rStyle w:val="ASN1boldchar"/>
        </w:rPr>
        <w:t>-with-sha256</w:t>
      </w:r>
      <w:r w:rsidRPr="009453D3">
        <w:t xml:space="preserve">, </w:t>
      </w:r>
      <w:r w:rsidR="0042231E" w:rsidRPr="009453D3">
        <w:rPr>
          <w:rStyle w:val="ASN1boldchar"/>
        </w:rPr>
        <w:t>ecdsa-</w:t>
      </w:r>
      <w:r w:rsidR="0042231E" w:rsidRPr="009453D3">
        <w:rPr>
          <w:rStyle w:val="ASN1boldchar"/>
        </w:rPr>
        <w:lastRenderedPageBreak/>
        <w:t>with-SHA256</w:t>
      </w:r>
      <w:r w:rsidR="0042231E" w:rsidRPr="009453D3">
        <w:t xml:space="preserve">, </w:t>
      </w:r>
      <w:r w:rsidRPr="009453D3">
        <w:t xml:space="preserve">etc.). It shall be the same value as used in the </w:t>
      </w:r>
      <w:r w:rsidRPr="009453D3">
        <w:rPr>
          <w:rStyle w:val="ASN1boldchar"/>
        </w:rPr>
        <w:t>algorithmIdentifier</w:t>
      </w:r>
      <w:r w:rsidRPr="009453D3">
        <w:t xml:space="preserve"> component of the </w:t>
      </w:r>
      <w:r w:rsidRPr="009453D3">
        <w:rPr>
          <w:rStyle w:val="ASN1boldchar"/>
        </w:rPr>
        <w:t>SIGNATURE</w:t>
      </w:r>
      <w:r w:rsidRPr="009453D3">
        <w:t xml:space="preserve"> data type when signing the public-key certificate.</w:t>
      </w:r>
    </w:p>
    <w:p w14:paraId="399C5BB4" w14:textId="7046BDA6" w:rsidR="0018213F" w:rsidRPr="009453D3" w:rsidRDefault="0018213F" w:rsidP="0018213F">
      <w:pPr>
        <w:pStyle w:val="Note1"/>
      </w:pPr>
      <w:r w:rsidRPr="009453D3">
        <w:t xml:space="preserve">NOTE </w:t>
      </w:r>
      <w:r w:rsidR="0002677F" w:rsidRPr="009453D3">
        <w:t>4</w:t>
      </w:r>
      <w:r w:rsidRPr="009453D3">
        <w:t xml:space="preserve"> – By including this component, </w:t>
      </w:r>
      <w:r w:rsidR="002E7271" w:rsidRPr="009453D3">
        <w:t xml:space="preserve">the </w:t>
      </w:r>
      <w:r w:rsidR="00FA7FBA">
        <w:t xml:space="preserve">digital </w:t>
      </w:r>
      <w:r w:rsidRPr="009453D3">
        <w:t xml:space="preserve">signature algorithm is protected by the signature. </w:t>
      </w:r>
    </w:p>
    <w:p w14:paraId="18D41E57" w14:textId="5E01D7C2" w:rsidR="00920AA4" w:rsidRPr="009453D3" w:rsidRDefault="00920AA4" w:rsidP="00D7397E">
      <w:r w:rsidRPr="009453D3">
        <w:t xml:space="preserve">The </w:t>
      </w:r>
      <w:r w:rsidRPr="009453D3">
        <w:rPr>
          <w:rStyle w:val="ASN1boldchar"/>
        </w:rPr>
        <w:t>issuer</w:t>
      </w:r>
      <w:r w:rsidRPr="009453D3">
        <w:t xml:space="preserve"> </w:t>
      </w:r>
      <w:r w:rsidR="00A2142F" w:rsidRPr="009453D3">
        <w:t xml:space="preserve">component </w:t>
      </w:r>
      <w:r w:rsidRPr="009453D3">
        <w:t>shall hold the distinguished name of the CA that issued the public-key certificate. It shall hold a non-empty distinguished name.</w:t>
      </w:r>
    </w:p>
    <w:p w14:paraId="1C9CBD75" w14:textId="0C0D7651" w:rsidR="00920AA4" w:rsidRPr="009453D3" w:rsidRDefault="00920AA4" w:rsidP="00920AA4">
      <w:r w:rsidRPr="009453D3">
        <w:t xml:space="preserve">The </w:t>
      </w:r>
      <w:r w:rsidRPr="009453D3">
        <w:rPr>
          <w:rStyle w:val="ASN1boldchar"/>
        </w:rPr>
        <w:t>validity</w:t>
      </w:r>
      <w:r w:rsidRPr="009453D3">
        <w:t xml:space="preserve"> </w:t>
      </w:r>
      <w:r w:rsidR="00A2142F" w:rsidRPr="009453D3">
        <w:t xml:space="preserve">component </w:t>
      </w:r>
      <w:r w:rsidRPr="009453D3">
        <w:t>shall hold the time interval during which the CA warrants that it will maintain information about the status of th</w:t>
      </w:r>
      <w:r w:rsidR="0042231E" w:rsidRPr="009453D3">
        <w:t>is</w:t>
      </w:r>
      <w:r w:rsidRPr="009453D3">
        <w:t xml:space="preserve"> public-key certificate. </w:t>
      </w:r>
    </w:p>
    <w:p w14:paraId="441D00C7" w14:textId="43E912D3" w:rsidR="00920AA4" w:rsidRPr="009453D3" w:rsidRDefault="00920AA4" w:rsidP="00920AA4">
      <w:r w:rsidRPr="009453D3">
        <w:t xml:space="preserve">The </w:t>
      </w:r>
      <w:r w:rsidRPr="009453D3">
        <w:rPr>
          <w:rStyle w:val="ASN1boldchar"/>
        </w:rPr>
        <w:t>subject</w:t>
      </w:r>
      <w:r w:rsidRPr="009453D3">
        <w:t xml:space="preserve"> </w:t>
      </w:r>
      <w:r w:rsidR="00A2142F" w:rsidRPr="009453D3">
        <w:t xml:space="preserve">component </w:t>
      </w:r>
      <w:r w:rsidRPr="009453D3">
        <w:t xml:space="preserve">shall identify the entity associated with the public-key found in the </w:t>
      </w:r>
      <w:r w:rsidRPr="009453D3">
        <w:rPr>
          <w:rStyle w:val="ASN1boldchar"/>
        </w:rPr>
        <w:t>subjectPublicKey</w:t>
      </w:r>
      <w:r w:rsidRPr="009453D3">
        <w:t xml:space="preserve"> component of the </w:t>
      </w:r>
      <w:r w:rsidRPr="009453D3">
        <w:rPr>
          <w:rStyle w:val="ASN1boldchar"/>
        </w:rPr>
        <w:t>subjectPublicKeyInfo</w:t>
      </w:r>
      <w:r w:rsidRPr="009453D3">
        <w:t xml:space="preserve"> </w:t>
      </w:r>
      <w:r w:rsidR="00DC3705" w:rsidRPr="009453D3">
        <w:t>component</w:t>
      </w:r>
      <w:r w:rsidRPr="009453D3">
        <w:t xml:space="preserve">. If the public-key certificate is </w:t>
      </w:r>
      <w:r w:rsidR="0042231E" w:rsidRPr="009453D3">
        <w:t>an</w:t>
      </w:r>
      <w:r w:rsidRPr="009453D3">
        <w:t xml:space="preserve"> end</w:t>
      </w:r>
      <w:r w:rsidR="0042231E" w:rsidRPr="009453D3">
        <w:t>-</w:t>
      </w:r>
      <w:r w:rsidRPr="009453D3">
        <w:t>entity</w:t>
      </w:r>
      <w:r w:rsidR="0042231E" w:rsidRPr="009453D3">
        <w:t xml:space="preserve"> public-key certificate (see clause </w:t>
      </w:r>
      <w:r w:rsidR="00000E7E" w:rsidRPr="009453D3">
        <w:t>7</w:t>
      </w:r>
      <w:r w:rsidR="0042231E" w:rsidRPr="009453D3">
        <w:t>.4)</w:t>
      </w:r>
      <w:r w:rsidRPr="009453D3">
        <w:t xml:space="preserve">, then the distinguished name may be an empty sequence providing that the </w:t>
      </w:r>
      <w:r w:rsidRPr="009453D3">
        <w:rPr>
          <w:rStyle w:val="ASN1boldchar"/>
        </w:rPr>
        <w:t>subjectAltName</w:t>
      </w:r>
      <w:r w:rsidRPr="009453D3">
        <w:t xml:space="preserve"> extension is present and is flagged as critical</w:t>
      </w:r>
      <w:r w:rsidR="006C14A5" w:rsidRPr="009453D3">
        <w:t xml:space="preserve"> (see clause 9.3.2.1)</w:t>
      </w:r>
      <w:r w:rsidRPr="009453D3">
        <w:t>. Otherwise, it shall be a non-empty distinguished name.</w:t>
      </w:r>
    </w:p>
    <w:p w14:paraId="27B3B2E1" w14:textId="4F482CD7" w:rsidR="00920AA4" w:rsidRPr="009453D3" w:rsidRDefault="00920AA4" w:rsidP="00920AA4">
      <w:r w:rsidRPr="009453D3">
        <w:t xml:space="preserve">The </w:t>
      </w:r>
      <w:r w:rsidRPr="009453D3">
        <w:rPr>
          <w:rStyle w:val="ASN1boldchar"/>
        </w:rPr>
        <w:t>subjectPublicKeyInfo</w:t>
      </w:r>
      <w:r w:rsidRPr="009453D3">
        <w:t xml:space="preserve"> </w:t>
      </w:r>
      <w:r w:rsidR="00A2142F" w:rsidRPr="009453D3">
        <w:t xml:space="preserve">component </w:t>
      </w:r>
      <w:r w:rsidRPr="009453D3">
        <w:t xml:space="preserve">consists of two </w:t>
      </w:r>
      <w:r w:rsidR="00A2142F" w:rsidRPr="009453D3">
        <w:t>sub</w:t>
      </w:r>
      <w:r w:rsidRPr="009453D3">
        <w:t xml:space="preserve">components: </w:t>
      </w:r>
    </w:p>
    <w:p w14:paraId="33E21A63" w14:textId="091128C9" w:rsidR="00920AA4" w:rsidRPr="009453D3" w:rsidRDefault="00920AA4" w:rsidP="008B68E0">
      <w:pPr>
        <w:pStyle w:val="enumlev1"/>
      </w:pPr>
      <w:r w:rsidRPr="009453D3">
        <w:t>–</w:t>
      </w:r>
      <w:r w:rsidRPr="009453D3">
        <w:tab/>
      </w:r>
      <w:proofErr w:type="gramStart"/>
      <w:r w:rsidRPr="009453D3">
        <w:t>the</w:t>
      </w:r>
      <w:proofErr w:type="gramEnd"/>
      <w:r w:rsidRPr="009453D3">
        <w:t xml:space="preserve"> </w:t>
      </w:r>
      <w:r w:rsidRPr="009453D3">
        <w:rPr>
          <w:rStyle w:val="ASN1boldchar"/>
        </w:rPr>
        <w:t>algorithm</w:t>
      </w:r>
      <w:r w:rsidRPr="009453D3">
        <w:t xml:space="preserve"> </w:t>
      </w:r>
      <w:r w:rsidR="00A2142F" w:rsidRPr="009453D3">
        <w:t>sub</w:t>
      </w:r>
      <w:r w:rsidRPr="009453D3">
        <w:t>component shall hold the algorithm which this public key is an instance of (e.g.,</w:t>
      </w:r>
      <w:r w:rsidR="008B68E0" w:rsidRPr="009453D3">
        <w:t> </w:t>
      </w:r>
      <w:r w:rsidRPr="009453D3">
        <w:rPr>
          <w:rStyle w:val="ASN1boldchar"/>
        </w:rPr>
        <w:t>rsaEncryption</w:t>
      </w:r>
      <w:r w:rsidRPr="009453D3">
        <w:t xml:space="preserve">, </w:t>
      </w:r>
      <w:r w:rsidRPr="009453D3">
        <w:rPr>
          <w:rStyle w:val="ASN1boldchar"/>
        </w:rPr>
        <w:t>dhpublicnumber</w:t>
      </w:r>
      <w:r w:rsidRPr="009453D3">
        <w:t xml:space="preserve">, </w:t>
      </w:r>
      <w:r w:rsidRPr="009453D3">
        <w:rPr>
          <w:rStyle w:val="ASN1boldchar"/>
        </w:rPr>
        <w:t>id-dsa</w:t>
      </w:r>
      <w:r w:rsidRPr="009453D3">
        <w:t xml:space="preserve">, </w:t>
      </w:r>
      <w:r w:rsidR="006C14A5" w:rsidRPr="009453D3">
        <w:rPr>
          <w:rStyle w:val="ASN1boldchar"/>
        </w:rPr>
        <w:t>id-ecPublicKey</w:t>
      </w:r>
      <w:r w:rsidR="006C14A5" w:rsidRPr="009453D3">
        <w:t xml:space="preserve">, </w:t>
      </w:r>
      <w:r w:rsidRPr="009453D3">
        <w:t>etc.); and</w:t>
      </w:r>
    </w:p>
    <w:p w14:paraId="041B07BC" w14:textId="7F4C44FA" w:rsidR="00920AA4" w:rsidRPr="009453D3" w:rsidRDefault="00920AA4" w:rsidP="00920AA4">
      <w:pPr>
        <w:pStyle w:val="enumlev1"/>
      </w:pPr>
      <w:r w:rsidRPr="009453D3">
        <w:t>–</w:t>
      </w:r>
      <w:r w:rsidRPr="009453D3">
        <w:tab/>
      </w:r>
      <w:proofErr w:type="gramStart"/>
      <w:r w:rsidRPr="009453D3">
        <w:t>the</w:t>
      </w:r>
      <w:proofErr w:type="gramEnd"/>
      <w:r w:rsidRPr="009453D3">
        <w:t xml:space="preserve"> </w:t>
      </w:r>
      <w:r w:rsidRPr="009453D3">
        <w:rPr>
          <w:rStyle w:val="ASN1boldchar"/>
        </w:rPr>
        <w:t>subjectPublicKey</w:t>
      </w:r>
      <w:r w:rsidRPr="009453D3">
        <w:t xml:space="preserve"> </w:t>
      </w:r>
      <w:r w:rsidR="00A2142F" w:rsidRPr="009453D3">
        <w:t>sub</w:t>
      </w:r>
      <w:r w:rsidR="00D80A22" w:rsidRPr="009453D3">
        <w:t xml:space="preserve">component </w:t>
      </w:r>
      <w:r w:rsidRPr="009453D3">
        <w:t>shall hold the public key being certified.</w:t>
      </w:r>
    </w:p>
    <w:p w14:paraId="1C045A84" w14:textId="1EED0DB9" w:rsidR="00920AA4" w:rsidRPr="009453D3" w:rsidRDefault="00920AA4" w:rsidP="00D7397E">
      <w:r w:rsidRPr="009453D3">
        <w:t xml:space="preserve">The </w:t>
      </w:r>
      <w:r w:rsidRPr="009453D3">
        <w:rPr>
          <w:rStyle w:val="ASN1boldchar"/>
        </w:rPr>
        <w:t>issuerUniqueIdentifier</w:t>
      </w:r>
      <w:r w:rsidRPr="009453D3">
        <w:t xml:space="preserve"> </w:t>
      </w:r>
      <w:r w:rsidR="00D7728A" w:rsidRPr="009453D3">
        <w:t xml:space="preserve">component </w:t>
      </w:r>
      <w:r w:rsidRPr="009453D3">
        <w:t>is used uniquely to identify an issuer in case of name reuse</w:t>
      </w:r>
      <w:r w:rsidR="00D80A22" w:rsidRPr="009453D3">
        <w:t xml:space="preserve"> (deprecated)</w:t>
      </w:r>
      <w:r w:rsidRPr="009453D3">
        <w:t>.</w:t>
      </w:r>
    </w:p>
    <w:p w14:paraId="6E113BAA" w14:textId="07342EFA" w:rsidR="00920AA4" w:rsidRPr="009453D3" w:rsidRDefault="00920AA4" w:rsidP="00D7397E">
      <w:r w:rsidRPr="009453D3">
        <w:t xml:space="preserve">The </w:t>
      </w:r>
      <w:r w:rsidRPr="009453D3">
        <w:rPr>
          <w:rStyle w:val="ASN1boldchar"/>
        </w:rPr>
        <w:t>subjectUniqueIdentifier</w:t>
      </w:r>
      <w:r w:rsidRPr="009453D3">
        <w:t xml:space="preserve"> </w:t>
      </w:r>
      <w:r w:rsidR="00D7728A" w:rsidRPr="009453D3">
        <w:t xml:space="preserve">component </w:t>
      </w:r>
      <w:r w:rsidRPr="009453D3">
        <w:t>is used uniquely to identify a subject in case of name reuse</w:t>
      </w:r>
      <w:r w:rsidR="00D80A22" w:rsidRPr="009453D3">
        <w:t xml:space="preserve"> </w:t>
      </w:r>
      <w:r w:rsidR="00DE218B" w:rsidRPr="009453D3">
        <w:t>(</w:t>
      </w:r>
      <w:r w:rsidR="00D80A22" w:rsidRPr="009453D3">
        <w:t>deprecated)</w:t>
      </w:r>
      <w:r w:rsidRPr="009453D3">
        <w:t>.</w:t>
      </w:r>
    </w:p>
    <w:p w14:paraId="262ACE10" w14:textId="7CF2D69E" w:rsidR="00920AA4" w:rsidRPr="009453D3" w:rsidRDefault="00920AA4" w:rsidP="00D7397E">
      <w:pPr>
        <w:pStyle w:val="Note1"/>
      </w:pPr>
      <w:r w:rsidRPr="009453D3">
        <w:t xml:space="preserve">NOTE </w:t>
      </w:r>
      <w:r w:rsidR="0002677F" w:rsidRPr="009453D3">
        <w:t>5</w:t>
      </w:r>
      <w:r w:rsidRPr="009453D3">
        <w:t xml:space="preserve"> – The use of </w:t>
      </w:r>
      <w:r w:rsidRPr="009453D3">
        <w:rPr>
          <w:rStyle w:val="Noteasn1"/>
        </w:rPr>
        <w:t>issuerUniqueIdentifier</w:t>
      </w:r>
      <w:r w:rsidRPr="009453D3">
        <w:t xml:space="preserve"> and the </w:t>
      </w:r>
      <w:r w:rsidRPr="009453D3">
        <w:rPr>
          <w:rStyle w:val="Noteasn1"/>
        </w:rPr>
        <w:t>subjectUniqueIdentifier</w:t>
      </w:r>
      <w:r w:rsidRPr="009453D3">
        <w:t xml:space="preserve"> is deprecated. Th</w:t>
      </w:r>
      <w:r w:rsidR="00D7397E" w:rsidRPr="009453D3">
        <w:t>e</w:t>
      </w:r>
      <w:r w:rsidRPr="009453D3">
        <w:t xml:space="preserve">se </w:t>
      </w:r>
      <w:r w:rsidR="00DC3705" w:rsidRPr="009453D3">
        <w:t>component</w:t>
      </w:r>
      <w:r w:rsidRPr="009453D3">
        <w:t xml:space="preserve">s were added because at one time there was some fear of </w:t>
      </w:r>
      <w:r w:rsidR="00D7397E" w:rsidRPr="009453D3">
        <w:t xml:space="preserve">the </w:t>
      </w:r>
      <w:r w:rsidRPr="009453D3">
        <w:t>reuse of distinguished names.</w:t>
      </w:r>
      <w:r w:rsidR="0002677F" w:rsidRPr="009453D3">
        <w:t xml:space="preserve"> IETF RFC 5280 forbids the use of these components.</w:t>
      </w:r>
    </w:p>
    <w:p w14:paraId="72E248B4" w14:textId="62E0A209" w:rsidR="00C634D0" w:rsidRPr="009453D3" w:rsidRDefault="00C634D0" w:rsidP="00920AA4">
      <w:r w:rsidRPr="009453D3">
        <w:t xml:space="preserve">The </w:t>
      </w:r>
      <w:r w:rsidRPr="009453D3">
        <w:rPr>
          <w:rStyle w:val="ASN1boldchar"/>
        </w:rPr>
        <w:t>extensions</w:t>
      </w:r>
      <w:r w:rsidRPr="009453D3">
        <w:t xml:space="preserve"> component, when present, shall hold one or more extensions as defined in clause </w:t>
      </w:r>
      <w:r w:rsidR="002A6847" w:rsidRPr="009453D3">
        <w:t>7</w:t>
      </w:r>
      <w:r w:rsidRPr="009453D3">
        <w:t>.3.</w:t>
      </w:r>
    </w:p>
    <w:p w14:paraId="53300577" w14:textId="725658C5" w:rsidR="00920AA4" w:rsidRPr="009453D3" w:rsidRDefault="00920AA4" w:rsidP="00920AA4">
      <w:r w:rsidRPr="009453D3">
        <w:t>A</w:t>
      </w:r>
      <w:r w:rsidR="00D80A22" w:rsidRPr="009453D3">
        <w:t>n</w:t>
      </w:r>
      <w:r w:rsidRPr="009453D3">
        <w:t xml:space="preserve"> </w:t>
      </w:r>
      <w:r w:rsidR="00D80A22" w:rsidRPr="009453D3">
        <w:t xml:space="preserve">entity </w:t>
      </w:r>
      <w:r w:rsidRPr="009453D3">
        <w:t>may obtain one or more public-key certificates from one or more CAs.</w:t>
      </w:r>
    </w:p>
    <w:p w14:paraId="0384B675" w14:textId="77777777" w:rsidR="00B17F75" w:rsidRDefault="00B17F75" w:rsidP="00B17F75">
      <w:pPr>
        <w:pStyle w:val="Heading3"/>
      </w:pPr>
      <w:bookmarkStart w:id="441" w:name="_Toc518739177"/>
      <w:bookmarkStart w:id="442" w:name="_Toc15832574"/>
      <w:bookmarkStart w:id="443" w:name="_Toc280200082"/>
      <w:bookmarkStart w:id="444" w:name="_Toc338059000"/>
      <w:bookmarkStart w:id="445" w:name="_Toc338321108"/>
      <w:bookmarkStart w:id="446" w:name="_Toc368383834"/>
      <w:bookmarkStart w:id="447" w:name="_Toc369699269"/>
      <w:bookmarkStart w:id="448" w:name="_Toc464231497"/>
      <w:bookmarkStart w:id="449" w:name="_Toc466368056"/>
      <w:bookmarkStart w:id="450" w:name="_Toc468713900"/>
      <w:r>
        <w:t>7.2.2</w:t>
      </w:r>
      <w:r>
        <w:tab/>
        <w:t>M</w:t>
      </w:r>
      <w:r w:rsidRPr="00C75062">
        <w:t xml:space="preserve">ultiple </w:t>
      </w:r>
      <w:r>
        <w:t xml:space="preserve">cryptographic </w:t>
      </w:r>
      <w:r w:rsidRPr="00C75062">
        <w:t>algorithm</w:t>
      </w:r>
      <w:r>
        <w:t>s for public-key certificates</w:t>
      </w:r>
      <w:bookmarkEnd w:id="441"/>
      <w:bookmarkEnd w:id="442"/>
    </w:p>
    <w:p w14:paraId="155860CD" w14:textId="77777777" w:rsidR="00B17F75" w:rsidRDefault="00B17F75" w:rsidP="00B17F75">
      <w:r>
        <w:t>It is possible for a public-key certificate to hold:</w:t>
      </w:r>
    </w:p>
    <w:p w14:paraId="7A865815" w14:textId="4946C1B7" w:rsidR="00B17F75" w:rsidRDefault="00B17F75" w:rsidP="00B17F75">
      <w:pPr>
        <w:pStyle w:val="enumlev1"/>
      </w:pPr>
      <w:r>
        <w:t>–</w:t>
      </w:r>
      <w:r>
        <w:tab/>
      </w:r>
      <w:proofErr w:type="gramStart"/>
      <w:r w:rsidR="00F87D7A">
        <w:t>a</w:t>
      </w:r>
      <w:proofErr w:type="gramEnd"/>
      <w:r w:rsidR="00F87D7A">
        <w:t xml:space="preserve"> </w:t>
      </w:r>
      <w:r>
        <w:t xml:space="preserve">subject's alternative public key information to be used instead of the information provided in the </w:t>
      </w:r>
      <w:r w:rsidRPr="005D117B">
        <w:rPr>
          <w:rStyle w:val="ASN1boldchar"/>
        </w:rPr>
        <w:t>subjectPublicKeyInfo</w:t>
      </w:r>
      <w:r>
        <w:t xml:space="preserve"> component;</w:t>
      </w:r>
    </w:p>
    <w:p w14:paraId="0EEE2600" w14:textId="77777777" w:rsidR="00B17F75" w:rsidRDefault="00B17F75" w:rsidP="00B17F75">
      <w:pPr>
        <w:pStyle w:val="enumlev1"/>
      </w:pPr>
      <w:r>
        <w:t>–</w:t>
      </w:r>
      <w:r>
        <w:tab/>
      </w:r>
      <w:proofErr w:type="gramStart"/>
      <w:r>
        <w:t>an</w:t>
      </w:r>
      <w:proofErr w:type="gramEnd"/>
      <w:r>
        <w:t xml:space="preserve"> alternative signature algorithm to be used instead of the algorithm specified in the </w:t>
      </w:r>
      <w:r w:rsidRPr="005D117B">
        <w:rPr>
          <w:rStyle w:val="ASN1boldchar"/>
        </w:rPr>
        <w:t>signature</w:t>
      </w:r>
      <w:r>
        <w:t xml:space="preserve"> component; and</w:t>
      </w:r>
    </w:p>
    <w:p w14:paraId="613497F4" w14:textId="77777777" w:rsidR="00B17F75" w:rsidRDefault="00B17F75" w:rsidP="00B17F75">
      <w:pPr>
        <w:pStyle w:val="enumlev1"/>
      </w:pPr>
      <w:r>
        <w:t>–</w:t>
      </w:r>
      <w:r>
        <w:tab/>
      </w:r>
      <w:proofErr w:type="gramStart"/>
      <w:r>
        <w:t>an</w:t>
      </w:r>
      <w:proofErr w:type="gramEnd"/>
      <w:r>
        <w:t xml:space="preserve"> alternative digital signature to be checked instead of the native digital signature.</w:t>
      </w:r>
    </w:p>
    <w:p w14:paraId="39B65032" w14:textId="4F348108" w:rsidR="00B17F75" w:rsidRDefault="00B17F75" w:rsidP="00B17F75">
      <w:r>
        <w:t>Such alternative specifications are provided as public-key certificate extensions.</w:t>
      </w:r>
    </w:p>
    <w:p w14:paraId="222F5EDD" w14:textId="77777777" w:rsidR="00B17F75" w:rsidRDefault="00B17F75" w:rsidP="00B17F75">
      <w:r w:rsidRPr="00C75062">
        <w:t xml:space="preserve">A public-key certificate that </w:t>
      </w:r>
      <w:r>
        <w:t>includes</w:t>
      </w:r>
      <w:r w:rsidRPr="00C75062">
        <w:t xml:space="preserve"> the </w:t>
      </w:r>
      <w:r>
        <w:t>alternative</w:t>
      </w:r>
      <w:r w:rsidRPr="00C75062">
        <w:t xml:space="preserve"> </w:t>
      </w:r>
      <w:r>
        <w:t xml:space="preserve">cryptographic </w:t>
      </w:r>
      <w:r w:rsidRPr="00C75062">
        <w:t xml:space="preserve">algorithm extensions shall contain alternative public key </w:t>
      </w:r>
      <w:r>
        <w:t xml:space="preserve">information </w:t>
      </w:r>
      <w:r w:rsidRPr="00C75062">
        <w:t>in the</w:t>
      </w:r>
      <w:r w:rsidRPr="00C75062">
        <w:rPr>
          <w:rStyle w:val="ASN1boldchar"/>
        </w:rPr>
        <w:t xml:space="preserve"> subjectAltPublicKeyInfo</w:t>
      </w:r>
      <w:r>
        <w:t xml:space="preserve"> extension (see clause 9.8.2), </w:t>
      </w:r>
      <w:r w:rsidRPr="005146FC">
        <w:t>an alternative signature algorithm value in the</w:t>
      </w:r>
      <w:r>
        <w:rPr>
          <w:color w:val="FF0000"/>
          <w:sz w:val="18"/>
        </w:rPr>
        <w:t xml:space="preserve"> </w:t>
      </w:r>
      <w:r w:rsidRPr="005146FC">
        <w:rPr>
          <w:rStyle w:val="ASN1boldchar"/>
        </w:rPr>
        <w:t>altSignatureAlgorithm</w:t>
      </w:r>
      <w:r>
        <w:t xml:space="preserve"> extension (see c</w:t>
      </w:r>
      <w:r w:rsidRPr="005146FC">
        <w:t>lause 9.</w:t>
      </w:r>
      <w:r>
        <w:t>8.3) and an alternati</w:t>
      </w:r>
      <w:r w:rsidRPr="00C75062">
        <w:t xml:space="preserve">ve signature value in the </w:t>
      </w:r>
      <w:r w:rsidRPr="00C75062">
        <w:rPr>
          <w:rStyle w:val="ASN1boldchar"/>
        </w:rPr>
        <w:t>altSignatureValue</w:t>
      </w:r>
      <w:r w:rsidRPr="00C928B0">
        <w:rPr>
          <w:color w:val="FF0000"/>
          <w:sz w:val="18"/>
        </w:rPr>
        <w:t xml:space="preserve"> </w:t>
      </w:r>
      <w:r w:rsidRPr="005146FC">
        <w:t>extension</w:t>
      </w:r>
      <w:r>
        <w:t xml:space="preserve"> (see c</w:t>
      </w:r>
      <w:r w:rsidRPr="005146FC">
        <w:t>lause 9.</w:t>
      </w:r>
      <w:r>
        <w:t>8.4).</w:t>
      </w:r>
    </w:p>
    <w:p w14:paraId="0E570FD1" w14:textId="77777777" w:rsidR="00B17F75" w:rsidRDefault="00B17F75" w:rsidP="00B17F75">
      <w:r>
        <w:t>A CA generating a public-key certificate with the alternative cryptographic algorithms and alternative digital signature shall:</w:t>
      </w:r>
    </w:p>
    <w:p w14:paraId="3D067C00" w14:textId="2311E777" w:rsidR="00B17F75" w:rsidRDefault="00B17F75" w:rsidP="00B17F75">
      <w:pPr>
        <w:pStyle w:val="enumlev1"/>
      </w:pPr>
      <w:r>
        <w:t>–</w:t>
      </w:r>
      <w:r>
        <w:tab/>
        <w:t xml:space="preserve">when generating the value in the </w:t>
      </w:r>
      <w:r w:rsidRPr="009C225B">
        <w:rPr>
          <w:rStyle w:val="ASN1boldchar"/>
        </w:rPr>
        <w:t>altSignatureValue</w:t>
      </w:r>
      <w:r>
        <w:t xml:space="preserve"> extension</w:t>
      </w:r>
      <w:r w:rsidR="00A63966">
        <w:t>,</w:t>
      </w:r>
      <w:r>
        <w:t xml:space="preserve"> exclude the </w:t>
      </w:r>
      <w:r w:rsidRPr="009C225B">
        <w:rPr>
          <w:rStyle w:val="ASN1boldchar"/>
        </w:rPr>
        <w:t>signature</w:t>
      </w:r>
      <w:r>
        <w:t xml:space="preserve"> component and the </w:t>
      </w:r>
      <w:r w:rsidRPr="009C225B">
        <w:rPr>
          <w:rStyle w:val="ASN1boldchar"/>
        </w:rPr>
        <w:t>altSignatureValue</w:t>
      </w:r>
      <w:r>
        <w:t xml:space="preserve"> extension from the public-key certificate</w:t>
      </w:r>
      <w:r w:rsidR="00A63966">
        <w:t>,</w:t>
      </w:r>
      <w:r>
        <w:t xml:space="preserve"> and generate the digital signature over the remaining DER encoded public-key certificate using the algorithm specified in the </w:t>
      </w:r>
      <w:r w:rsidRPr="009C225B">
        <w:rPr>
          <w:rStyle w:val="ASN1boldchar"/>
        </w:rPr>
        <w:t>altSignatureAlgorithm</w:t>
      </w:r>
      <w:r>
        <w:t xml:space="preserve"> extension; and</w:t>
      </w:r>
    </w:p>
    <w:p w14:paraId="3CCFD2E2" w14:textId="77777777" w:rsidR="00B17F75" w:rsidRPr="0006086D" w:rsidRDefault="00B17F75" w:rsidP="00B17F75">
      <w:pPr>
        <w:pStyle w:val="enumlev1"/>
      </w:pPr>
      <w:r>
        <w:t>–</w:t>
      </w:r>
      <w:r>
        <w:tab/>
        <w:t xml:space="preserve">when generating the value in the </w:t>
      </w:r>
      <w:r w:rsidRPr="0024179C">
        <w:rPr>
          <w:rStyle w:val="ASN1boldchar"/>
        </w:rPr>
        <w:t>signature</w:t>
      </w:r>
      <w:r>
        <w:t xml:space="preserve"> component, the </w:t>
      </w:r>
      <w:r w:rsidRPr="007C211A">
        <w:rPr>
          <w:rStyle w:val="ASN1boldchar"/>
        </w:rPr>
        <w:t>subjectAltPublicKeyInfo</w:t>
      </w:r>
      <w:r w:rsidRPr="007C211A">
        <w:t xml:space="preserve">, </w:t>
      </w:r>
      <w:r>
        <w:t xml:space="preserve">the </w:t>
      </w:r>
      <w:r w:rsidRPr="00596920">
        <w:rPr>
          <w:rStyle w:val="ASN1boldchar"/>
        </w:rPr>
        <w:t>altSignatureAlgorithm</w:t>
      </w:r>
      <w:r w:rsidRPr="00596920">
        <w:t xml:space="preserve"> </w:t>
      </w:r>
      <w:r>
        <w:t xml:space="preserve">and the </w:t>
      </w:r>
      <w:r w:rsidRPr="007C211A">
        <w:rPr>
          <w:rStyle w:val="ASN1boldchar"/>
        </w:rPr>
        <w:t>altSignatureValue</w:t>
      </w:r>
      <w:r w:rsidRPr="007C211A">
        <w:t xml:space="preserve"> </w:t>
      </w:r>
      <w:r>
        <w:t xml:space="preserve">extensions </w:t>
      </w:r>
      <w:r w:rsidRPr="00596920">
        <w:t xml:space="preserve">shall be included in the DER encoding of the </w:t>
      </w:r>
      <w:r>
        <w:t xml:space="preserve">public-key </w:t>
      </w:r>
      <w:r w:rsidRPr="00596920">
        <w:t>certificate.</w:t>
      </w:r>
    </w:p>
    <w:p w14:paraId="0BD9FB80" w14:textId="77777777" w:rsidR="00B17F75" w:rsidRDefault="00B17F75" w:rsidP="00B17F75">
      <w:r>
        <w:t xml:space="preserve">A relying party that has not migrated to support alternative cryptographic algorithms and alternative digital signatures shall </w:t>
      </w:r>
      <w:r w:rsidRPr="005146FC">
        <w:t xml:space="preserve">verify the </w:t>
      </w:r>
      <w:r>
        <w:t xml:space="preserve">native digital </w:t>
      </w:r>
      <w:r w:rsidRPr="005146FC">
        <w:t>signature</w:t>
      </w:r>
      <w:r>
        <w:t>.</w:t>
      </w:r>
      <w:r w:rsidRPr="005146FC">
        <w:t xml:space="preserve"> </w:t>
      </w:r>
      <w:r>
        <w:t xml:space="preserve">The </w:t>
      </w:r>
      <w:r w:rsidRPr="007C211A">
        <w:rPr>
          <w:rStyle w:val="ASN1boldchar"/>
        </w:rPr>
        <w:t>subjectAltPublicKeyInfo</w:t>
      </w:r>
      <w:r w:rsidRPr="007C211A">
        <w:t xml:space="preserve">, </w:t>
      </w:r>
      <w:r w:rsidRPr="00596920">
        <w:rPr>
          <w:rStyle w:val="ASN1boldchar"/>
        </w:rPr>
        <w:t>altSignatureAlgorithm</w:t>
      </w:r>
      <w:r w:rsidRPr="00596920">
        <w:t xml:space="preserve"> </w:t>
      </w:r>
      <w:r>
        <w:t xml:space="preserve">and </w:t>
      </w:r>
      <w:r w:rsidRPr="007C211A">
        <w:rPr>
          <w:rStyle w:val="ASN1boldchar"/>
        </w:rPr>
        <w:t>altSignatureValue</w:t>
      </w:r>
      <w:r w:rsidRPr="007C211A">
        <w:t xml:space="preserve"> </w:t>
      </w:r>
      <w:r>
        <w:t xml:space="preserve">extensions </w:t>
      </w:r>
      <w:r w:rsidRPr="00596920">
        <w:t xml:space="preserve">shall </w:t>
      </w:r>
      <w:r>
        <w:t xml:space="preserve">then </w:t>
      </w:r>
      <w:r w:rsidRPr="00596920">
        <w:t xml:space="preserve">be included in the DER encoding of the </w:t>
      </w:r>
      <w:r>
        <w:t xml:space="preserve">public-key </w:t>
      </w:r>
      <w:r w:rsidRPr="00596920">
        <w:t>certificate.</w:t>
      </w:r>
    </w:p>
    <w:p w14:paraId="44921758" w14:textId="3F7E3779" w:rsidR="00B17F75" w:rsidRDefault="00B17F75" w:rsidP="00B17F75">
      <w:r>
        <w:t>A relying party that has migrated to support alternative cryptographic algorithms and alternative digital signatures shall</w:t>
      </w:r>
      <w:r w:rsidRPr="00596920">
        <w:t xml:space="preserve"> verify the alternative </w:t>
      </w:r>
      <w:r>
        <w:t xml:space="preserve">digital </w:t>
      </w:r>
      <w:r w:rsidRPr="00596920">
        <w:t>signature</w:t>
      </w:r>
      <w:r>
        <w:t>.</w:t>
      </w:r>
      <w:r w:rsidRPr="00596920">
        <w:t xml:space="preserve"> </w:t>
      </w:r>
      <w:r>
        <w:t>T</w:t>
      </w:r>
      <w:r w:rsidRPr="00596920">
        <w:t xml:space="preserve">he </w:t>
      </w:r>
      <w:r w:rsidRPr="000A1DD1">
        <w:rPr>
          <w:rStyle w:val="ASN1boldchar"/>
        </w:rPr>
        <w:t>signature</w:t>
      </w:r>
      <w:r>
        <w:t xml:space="preserve"> component and the </w:t>
      </w:r>
      <w:r w:rsidRPr="00596920">
        <w:rPr>
          <w:rStyle w:val="ASN1boldchar"/>
        </w:rPr>
        <w:t>altSignatureValue</w:t>
      </w:r>
      <w:r w:rsidRPr="00596920">
        <w:t xml:space="preserve"> extension shall </w:t>
      </w:r>
      <w:r>
        <w:t xml:space="preserve">then </w:t>
      </w:r>
      <w:r w:rsidRPr="00596920">
        <w:t xml:space="preserve">be excluded from the DER encoding of the </w:t>
      </w:r>
      <w:r>
        <w:t xml:space="preserve">public-key </w:t>
      </w:r>
      <w:r w:rsidRPr="00596920">
        <w:t xml:space="preserve">certificate. </w:t>
      </w:r>
      <w:r w:rsidRPr="00F244F5">
        <w:t xml:space="preserve">Thus, the relying party shall decode the public-key </w:t>
      </w:r>
      <w:r w:rsidRPr="00F244F5">
        <w:lastRenderedPageBreak/>
        <w:t xml:space="preserve">certificate and then re-DER-encode the same </w:t>
      </w:r>
      <w:r>
        <w:t xml:space="preserve">public-key </w:t>
      </w:r>
      <w:r w:rsidRPr="00F244F5">
        <w:t>certificate after the above modifications have been made, otherwise the validation of the alternative signature will fail.</w:t>
      </w:r>
    </w:p>
    <w:p w14:paraId="33966D80" w14:textId="3D5F12AE" w:rsidR="00B17F75" w:rsidRPr="00513BEC" w:rsidRDefault="00B17F75" w:rsidP="00B17F75">
      <w:pPr>
        <w:pStyle w:val="Note1"/>
      </w:pPr>
      <w:r>
        <w:t xml:space="preserve">NOTE – The </w:t>
      </w:r>
      <w:r w:rsidRPr="00E60DC0">
        <w:rPr>
          <w:rStyle w:val="ASN1boldchar"/>
        </w:rPr>
        <w:t>subjectAltPublicKeyInfo</w:t>
      </w:r>
      <w:r w:rsidRPr="00E60DC0">
        <w:t xml:space="preserve"> extension</w:t>
      </w:r>
      <w:r>
        <w:t xml:space="preserve"> is only used </w:t>
      </w:r>
      <w:r w:rsidR="00336382">
        <w:t>as</w:t>
      </w:r>
      <w:r w:rsidR="00A63966">
        <w:t xml:space="preserve"> </w:t>
      </w:r>
      <w:r>
        <w:t xml:space="preserve">a public-key certificate extension, while </w:t>
      </w:r>
      <w:r w:rsidRPr="00596920">
        <w:rPr>
          <w:rStyle w:val="ASN1boldchar"/>
        </w:rPr>
        <w:t>altSignatureAlgorithm</w:t>
      </w:r>
      <w:r w:rsidRPr="00596920">
        <w:t xml:space="preserve"> </w:t>
      </w:r>
      <w:r>
        <w:t xml:space="preserve">and </w:t>
      </w:r>
      <w:r w:rsidRPr="007C211A">
        <w:rPr>
          <w:rStyle w:val="ASN1boldchar"/>
        </w:rPr>
        <w:t>altSignatureValue</w:t>
      </w:r>
      <w:r w:rsidRPr="007C211A">
        <w:t xml:space="preserve"> </w:t>
      </w:r>
      <w:r>
        <w:t>extensions are also relevant as CRL extensions.</w:t>
      </w:r>
    </w:p>
    <w:p w14:paraId="2CF39BDF" w14:textId="6438ED3A" w:rsidR="00B17F75" w:rsidRPr="00F45852" w:rsidRDefault="00B17F75" w:rsidP="00B17F75">
      <w:r>
        <w:t>After the migration period, it is expected that new public-key certificates be issued without these extension</w:t>
      </w:r>
      <w:r w:rsidR="00A63966">
        <w:t>s</w:t>
      </w:r>
      <w:r>
        <w:t xml:space="preserve"> and with the new set of cryptographic algorithms and the digital signature in the base part of the public-key certificate.</w:t>
      </w:r>
    </w:p>
    <w:p w14:paraId="744E9545" w14:textId="7ED0FCCA" w:rsidR="00920AA4" w:rsidRPr="009453D3" w:rsidRDefault="002A6847" w:rsidP="00920AA4">
      <w:pPr>
        <w:pStyle w:val="Heading2"/>
      </w:pPr>
      <w:bookmarkStart w:id="451" w:name="_Toc15832575"/>
      <w:bookmarkStart w:id="452" w:name="_Toc23328971"/>
      <w:bookmarkStart w:id="453" w:name="_Toc23339359"/>
      <w:bookmarkStart w:id="454" w:name="_Toc24447002"/>
      <w:r w:rsidRPr="009453D3">
        <w:t>7</w:t>
      </w:r>
      <w:r w:rsidR="00920AA4" w:rsidRPr="009453D3">
        <w:t>.3</w:t>
      </w:r>
      <w:r w:rsidR="00920AA4" w:rsidRPr="009453D3">
        <w:tab/>
        <w:t>Public-key certificate extensions</w:t>
      </w:r>
      <w:bookmarkEnd w:id="443"/>
      <w:bookmarkEnd w:id="444"/>
      <w:bookmarkEnd w:id="445"/>
      <w:bookmarkEnd w:id="446"/>
      <w:bookmarkEnd w:id="447"/>
      <w:bookmarkEnd w:id="448"/>
      <w:bookmarkEnd w:id="449"/>
      <w:bookmarkEnd w:id="450"/>
      <w:bookmarkEnd w:id="451"/>
      <w:bookmarkEnd w:id="452"/>
      <w:bookmarkEnd w:id="453"/>
      <w:bookmarkEnd w:id="454"/>
    </w:p>
    <w:p w14:paraId="05C17F9E" w14:textId="7004867E" w:rsidR="00920AA4" w:rsidRPr="009453D3" w:rsidRDefault="00920AA4" w:rsidP="001C4309">
      <w:r w:rsidRPr="009453D3">
        <w:t xml:space="preserve">The </w:t>
      </w:r>
      <w:r w:rsidRPr="009453D3">
        <w:rPr>
          <w:rStyle w:val="ASN1boldchar"/>
        </w:rPr>
        <w:t>extensions</w:t>
      </w:r>
      <w:r w:rsidRPr="009453D3">
        <w:t xml:space="preserve"> </w:t>
      </w:r>
      <w:r w:rsidR="00D82C10" w:rsidRPr="009453D3">
        <w:t xml:space="preserve">component of a public-key certificate </w:t>
      </w:r>
      <w:r w:rsidRPr="009453D3">
        <w:t>allows</w:t>
      </w:r>
      <w:r w:rsidR="00D7397E" w:rsidRPr="009453D3">
        <w:t xml:space="preserve"> for </w:t>
      </w:r>
      <w:r w:rsidR="00E100B3" w:rsidRPr="009453D3">
        <w:t>t</w:t>
      </w:r>
      <w:r w:rsidR="00D7397E" w:rsidRPr="009453D3">
        <w:t>he</w:t>
      </w:r>
      <w:r w:rsidRPr="009453D3">
        <w:t xml:space="preserve"> addition</w:t>
      </w:r>
      <w:r w:rsidR="00B560BD" w:rsidRPr="009453D3">
        <w:t xml:space="preserve"> </w:t>
      </w:r>
      <w:r w:rsidR="00E100B3" w:rsidRPr="009453D3">
        <w:t xml:space="preserve">of extensions </w:t>
      </w:r>
      <w:r w:rsidRPr="009453D3">
        <w:t xml:space="preserve">to the structure without modification to the </w:t>
      </w:r>
      <w:r w:rsidR="00D82C10" w:rsidRPr="009453D3">
        <w:t xml:space="preserve">basic </w:t>
      </w:r>
      <w:r w:rsidRPr="009453D3">
        <w:t xml:space="preserve">ASN.1 </w:t>
      </w:r>
      <w:r w:rsidR="00D82C10" w:rsidRPr="009453D3">
        <w:t>data type</w:t>
      </w:r>
      <w:r w:rsidRPr="009453D3">
        <w:t xml:space="preserve">. An extension consists of an extension identifier, a criticality flag, and an encoding of a data value of an ASN.1 type associated with the identified extension. For those extensions where ordering of individual extensions within the </w:t>
      </w:r>
      <w:r w:rsidRPr="009453D3">
        <w:rPr>
          <w:rStyle w:val="ASN1boldchar"/>
        </w:rPr>
        <w:t>SEQUENCE</w:t>
      </w:r>
      <w:r w:rsidR="006C14A5" w:rsidRPr="009453D3">
        <w:rPr>
          <w:rStyle w:val="ASN1boldchar"/>
        </w:rPr>
        <w:t xml:space="preserve"> OF</w:t>
      </w:r>
      <w:r w:rsidR="006C14A5" w:rsidRPr="009453D3">
        <w:t xml:space="preserve"> </w:t>
      </w:r>
      <w:r w:rsidRPr="009453D3">
        <w:t xml:space="preserve">is significant, the specification of those individual extensions shall include the rules for the significance of the order therein. When a relying party processing a </w:t>
      </w:r>
      <w:r w:rsidR="00D82C10" w:rsidRPr="009453D3">
        <w:t xml:space="preserve">public-key </w:t>
      </w:r>
      <w:r w:rsidRPr="009453D3">
        <w:t xml:space="preserve">certificate does not recognize an extension and the criticality flag is </w:t>
      </w:r>
      <w:r w:rsidRPr="009453D3">
        <w:rPr>
          <w:rStyle w:val="ASN1boldchar"/>
        </w:rPr>
        <w:t>FALSE</w:t>
      </w:r>
      <w:r w:rsidRPr="009453D3">
        <w:t xml:space="preserve">, it may ignore that extension. If the criticality flag is </w:t>
      </w:r>
      <w:r w:rsidRPr="009453D3">
        <w:rPr>
          <w:rStyle w:val="ASN1boldchar"/>
        </w:rPr>
        <w:t>TRUE</w:t>
      </w:r>
      <w:r w:rsidRPr="009453D3">
        <w:t xml:space="preserve">, unrecognized extensions shall cause the structure to be considered invalid, i.e., in a </w:t>
      </w:r>
      <w:r w:rsidR="00D82C10" w:rsidRPr="009453D3">
        <w:t xml:space="preserve">public-key </w:t>
      </w:r>
      <w:r w:rsidRPr="009453D3">
        <w:t xml:space="preserve">certificate, an unrecognized critical extension </w:t>
      </w:r>
      <w:r w:rsidR="00271F77" w:rsidRPr="009453D3">
        <w:t xml:space="preserve">shall </w:t>
      </w:r>
      <w:r w:rsidRPr="009453D3">
        <w:t xml:space="preserve">cause validation of a signature using that public-key certificate to fail. When a relying party recognizes and is able to fully process an extension, then the relying party shall process the extension regardless of the value of the criticality flag. When a relying party recognizes and is able to partially process an extension for which the criticality flag is </w:t>
      </w:r>
      <w:r w:rsidRPr="009453D3">
        <w:rPr>
          <w:rStyle w:val="ASN1boldchar"/>
        </w:rPr>
        <w:t>TRUE</w:t>
      </w:r>
      <w:r w:rsidRPr="009453D3">
        <w:t>, then its behaviour in the presence of unrecognized elements is extension specific and may be documented in each extension. However, the default behaviour, when not specified specifically for an extension, is to treat the entire extension as unrecogni</w:t>
      </w:r>
      <w:r w:rsidR="001C4309" w:rsidRPr="009453D3">
        <w:t>z</w:t>
      </w:r>
      <w:r w:rsidRPr="009453D3">
        <w:t xml:space="preserve">ed. If unrecognized elements appear within the extension, and the extension is not </w:t>
      </w:r>
      <w:r w:rsidR="002A5CA2" w:rsidRPr="009453D3">
        <w:t xml:space="preserve">flagged as </w:t>
      </w:r>
      <w:r w:rsidRPr="009453D3">
        <w:t xml:space="preserve">critical, those unrecognized elements shall be ignored according to the rules of extensibility documented in </w:t>
      </w:r>
      <w:r w:rsidR="00A454DF" w:rsidRPr="009453D3">
        <w:t xml:space="preserve">clause </w:t>
      </w:r>
      <w:r w:rsidRPr="009453D3">
        <w:t>12.2.2 in Rec.</w:t>
      </w:r>
      <w:r w:rsidR="008828EF" w:rsidRPr="009453D3">
        <w:t> </w:t>
      </w:r>
      <w:r w:rsidRPr="009453D3">
        <w:t>ITU</w:t>
      </w:r>
      <w:r w:rsidR="008828EF" w:rsidRPr="009453D3">
        <w:noBreakHyphen/>
      </w:r>
      <w:r w:rsidRPr="009453D3">
        <w:t>T X.519 | ISO/IEC</w:t>
      </w:r>
      <w:r w:rsidR="004C3D13" w:rsidRPr="009453D3">
        <w:t> </w:t>
      </w:r>
      <w:r w:rsidRPr="009453D3">
        <w:t xml:space="preserve">9594-5. </w:t>
      </w:r>
    </w:p>
    <w:p w14:paraId="6B497423" w14:textId="0292D7FD" w:rsidR="00920AA4" w:rsidRPr="009453D3" w:rsidRDefault="00B27F1F" w:rsidP="00920AA4">
      <w:r w:rsidRPr="009453D3">
        <w:t>A</w:t>
      </w:r>
      <w:r w:rsidR="00920AA4" w:rsidRPr="009453D3">
        <w:t xml:space="preserve">ny extension that is flagged </w:t>
      </w:r>
      <w:r w:rsidRPr="009453D3">
        <w:t xml:space="preserve">as </w:t>
      </w:r>
      <w:r w:rsidR="00920AA4" w:rsidRPr="009453D3">
        <w:t xml:space="preserve">non-critical will cause inconsistent behaviour among relying parties that will process the extension and relying parties that do not recognize the extension and will ignore it. The same may be true for extensions that are flagged </w:t>
      </w:r>
      <w:r w:rsidRPr="009453D3">
        <w:t xml:space="preserve">as </w:t>
      </w:r>
      <w:r w:rsidR="00920AA4" w:rsidRPr="009453D3">
        <w:t>critical, between relying parties that can fully process the extension and those that can partially process the extension, depending upon the extension.</w:t>
      </w:r>
    </w:p>
    <w:p w14:paraId="7BF95534" w14:textId="77777777" w:rsidR="00920AA4" w:rsidRPr="009453D3" w:rsidRDefault="00920AA4" w:rsidP="00920AA4">
      <w:r w:rsidRPr="009453D3">
        <w:t>A CA issuing a public-key certificate has three options with respect to an extension:</w:t>
      </w:r>
    </w:p>
    <w:p w14:paraId="27469AB6" w14:textId="749372DC" w:rsidR="00920AA4" w:rsidRPr="009453D3" w:rsidRDefault="0002677F" w:rsidP="00920AA4">
      <w:pPr>
        <w:pStyle w:val="enumlev1"/>
      </w:pPr>
      <w:r w:rsidRPr="009453D3">
        <w:t>a</w:t>
      </w:r>
      <w:r w:rsidR="00920AA4" w:rsidRPr="009453D3">
        <w:t>)</w:t>
      </w:r>
      <w:r w:rsidR="00920AA4" w:rsidRPr="009453D3">
        <w:tab/>
      </w:r>
      <w:proofErr w:type="gramStart"/>
      <w:r w:rsidR="00920AA4" w:rsidRPr="009453D3">
        <w:t>it</w:t>
      </w:r>
      <w:proofErr w:type="gramEnd"/>
      <w:r w:rsidR="00920AA4" w:rsidRPr="009453D3">
        <w:t xml:space="preserve"> can exclude the extension from the </w:t>
      </w:r>
      <w:r w:rsidR="00271F77" w:rsidRPr="009453D3">
        <w:t xml:space="preserve">public-key </w:t>
      </w:r>
      <w:r w:rsidR="00920AA4" w:rsidRPr="009453D3">
        <w:t>certificate;</w:t>
      </w:r>
    </w:p>
    <w:p w14:paraId="5AAA0478" w14:textId="3EDC5370" w:rsidR="00920AA4" w:rsidRPr="009453D3" w:rsidRDefault="0002677F" w:rsidP="00920AA4">
      <w:pPr>
        <w:pStyle w:val="enumlev1"/>
      </w:pPr>
      <w:r w:rsidRPr="009453D3">
        <w:t>b</w:t>
      </w:r>
      <w:r w:rsidR="00920AA4" w:rsidRPr="009453D3">
        <w:t>)</w:t>
      </w:r>
      <w:r w:rsidR="00920AA4" w:rsidRPr="009453D3">
        <w:tab/>
      </w:r>
      <w:proofErr w:type="gramStart"/>
      <w:r w:rsidR="00920AA4" w:rsidRPr="009453D3">
        <w:t>it</w:t>
      </w:r>
      <w:proofErr w:type="gramEnd"/>
      <w:r w:rsidR="00920AA4" w:rsidRPr="009453D3">
        <w:t xml:space="preserve"> can include the extension and flag it </w:t>
      </w:r>
      <w:r w:rsidR="00B27F1F" w:rsidRPr="009453D3">
        <w:t xml:space="preserve">as </w:t>
      </w:r>
      <w:r w:rsidR="00920AA4" w:rsidRPr="009453D3">
        <w:t>non-critical;</w:t>
      </w:r>
    </w:p>
    <w:p w14:paraId="477A4CF4" w14:textId="4C54B04B" w:rsidR="00920AA4" w:rsidRPr="009453D3" w:rsidRDefault="0002677F" w:rsidP="00920AA4">
      <w:pPr>
        <w:pStyle w:val="enumlev1"/>
      </w:pPr>
      <w:r w:rsidRPr="009453D3">
        <w:t>c</w:t>
      </w:r>
      <w:r w:rsidR="00920AA4" w:rsidRPr="009453D3">
        <w:t>)</w:t>
      </w:r>
      <w:r w:rsidR="00920AA4" w:rsidRPr="009453D3">
        <w:tab/>
      </w:r>
      <w:proofErr w:type="gramStart"/>
      <w:r w:rsidR="00920AA4" w:rsidRPr="009453D3">
        <w:t>it</w:t>
      </w:r>
      <w:proofErr w:type="gramEnd"/>
      <w:r w:rsidR="00920AA4" w:rsidRPr="009453D3">
        <w:t xml:space="preserve"> can include the extension and flag it </w:t>
      </w:r>
      <w:r w:rsidR="00B27F1F" w:rsidRPr="009453D3">
        <w:t xml:space="preserve">as </w:t>
      </w:r>
      <w:r w:rsidR="00920AA4" w:rsidRPr="009453D3">
        <w:t>critical.</w:t>
      </w:r>
    </w:p>
    <w:p w14:paraId="39E712EB" w14:textId="77777777" w:rsidR="00920AA4" w:rsidRPr="009453D3" w:rsidRDefault="00920AA4" w:rsidP="00920AA4">
      <w:r w:rsidRPr="009453D3">
        <w:t>A relying party has three possible actions to take with respect to an extension:</w:t>
      </w:r>
    </w:p>
    <w:p w14:paraId="70CD98E2" w14:textId="498C1578" w:rsidR="00920AA4" w:rsidRPr="009453D3" w:rsidRDefault="0002677F" w:rsidP="00920AA4">
      <w:pPr>
        <w:pStyle w:val="enumlev1"/>
      </w:pPr>
      <w:r w:rsidRPr="009453D3">
        <w:t>a</w:t>
      </w:r>
      <w:r w:rsidR="00920AA4" w:rsidRPr="009453D3">
        <w:t>)</w:t>
      </w:r>
      <w:r w:rsidR="00920AA4" w:rsidRPr="009453D3">
        <w:tab/>
      </w:r>
      <w:proofErr w:type="gramStart"/>
      <w:r w:rsidR="00920AA4" w:rsidRPr="009453D3">
        <w:t>if</w:t>
      </w:r>
      <w:proofErr w:type="gramEnd"/>
      <w:r w:rsidR="00920AA4" w:rsidRPr="009453D3">
        <w:t xml:space="preserve"> the extension is unrecognized and is </w:t>
      </w:r>
      <w:r w:rsidR="00B27F1F" w:rsidRPr="009453D3">
        <w:t xml:space="preserve">flagged as </w:t>
      </w:r>
      <w:r w:rsidR="00920AA4" w:rsidRPr="009453D3">
        <w:t xml:space="preserve">non-critical, the relying party shall ignore the extension and accept the </w:t>
      </w:r>
      <w:r w:rsidR="00271F77" w:rsidRPr="009453D3">
        <w:t xml:space="preserve">public-key </w:t>
      </w:r>
      <w:r w:rsidR="00920AA4" w:rsidRPr="009453D3">
        <w:t>certificate (all other things being equal);</w:t>
      </w:r>
    </w:p>
    <w:p w14:paraId="1A6F1C4D" w14:textId="28FB12FD" w:rsidR="00920AA4" w:rsidRPr="009453D3" w:rsidRDefault="0002677F" w:rsidP="00920AA4">
      <w:pPr>
        <w:pStyle w:val="enumlev1"/>
      </w:pPr>
      <w:r w:rsidRPr="009453D3">
        <w:t>b</w:t>
      </w:r>
      <w:r w:rsidR="00920AA4" w:rsidRPr="009453D3">
        <w:t>)</w:t>
      </w:r>
      <w:r w:rsidR="00920AA4" w:rsidRPr="009453D3">
        <w:tab/>
      </w:r>
      <w:proofErr w:type="gramStart"/>
      <w:r w:rsidR="00920AA4" w:rsidRPr="009453D3">
        <w:t>if</w:t>
      </w:r>
      <w:proofErr w:type="gramEnd"/>
      <w:r w:rsidR="00920AA4" w:rsidRPr="009453D3">
        <w:t xml:space="preserve"> the extension is unrecognized and </w:t>
      </w:r>
      <w:r w:rsidR="00B27F1F" w:rsidRPr="009453D3">
        <w:t>flagged as</w:t>
      </w:r>
      <w:r w:rsidR="00920AA4" w:rsidRPr="009453D3">
        <w:t xml:space="preserve"> critical, the relying party shall </w:t>
      </w:r>
      <w:r w:rsidRPr="009453D3">
        <w:t xml:space="preserve">consider </w:t>
      </w:r>
      <w:r w:rsidR="00920AA4" w:rsidRPr="009453D3">
        <w:t xml:space="preserve">the </w:t>
      </w:r>
      <w:r w:rsidR="00271F77" w:rsidRPr="009453D3">
        <w:t xml:space="preserve">public-key </w:t>
      </w:r>
      <w:r w:rsidR="00920AA4" w:rsidRPr="009453D3">
        <w:t>certificate</w:t>
      </w:r>
      <w:r w:rsidRPr="009453D3">
        <w:t xml:space="preserve"> as invalid</w:t>
      </w:r>
      <w:r w:rsidR="00920AA4" w:rsidRPr="009453D3">
        <w:t>;</w:t>
      </w:r>
    </w:p>
    <w:p w14:paraId="339D75BD" w14:textId="23A33EBF" w:rsidR="00920AA4" w:rsidRPr="009453D3" w:rsidRDefault="0002677F" w:rsidP="00920AA4">
      <w:pPr>
        <w:pStyle w:val="enumlev1"/>
      </w:pPr>
      <w:r w:rsidRPr="009453D3">
        <w:t>c</w:t>
      </w:r>
      <w:r w:rsidR="00920AA4" w:rsidRPr="009453D3">
        <w:t>)</w:t>
      </w:r>
      <w:r w:rsidR="00920AA4" w:rsidRPr="009453D3">
        <w:tab/>
        <w:t xml:space="preserve">if the extension is recognized, the relying party shall process the extension and accept or </w:t>
      </w:r>
      <w:r w:rsidRPr="009453D3">
        <w:t xml:space="preserve">consider the </w:t>
      </w:r>
      <w:r w:rsidR="00271F77" w:rsidRPr="009453D3">
        <w:t xml:space="preserve">public-key </w:t>
      </w:r>
      <w:r w:rsidR="00920AA4" w:rsidRPr="009453D3">
        <w:t xml:space="preserve">certificate </w:t>
      </w:r>
      <w:r w:rsidRPr="009453D3">
        <w:t>invalid</w:t>
      </w:r>
      <w:r w:rsidR="000D6CE1" w:rsidRPr="009453D3">
        <w:t>,</w:t>
      </w:r>
      <w:r w:rsidRPr="009453D3">
        <w:t xml:space="preserve"> </w:t>
      </w:r>
      <w:r w:rsidR="00920AA4" w:rsidRPr="009453D3">
        <w:t>depending on the content of the extension and the conditions under which processing is occurring (e.g., the current values of the path processing variables).</w:t>
      </w:r>
    </w:p>
    <w:p w14:paraId="3ABA9D3E" w14:textId="73FFDC28" w:rsidR="00920AA4" w:rsidRPr="009453D3" w:rsidRDefault="00920AA4" w:rsidP="00920AA4">
      <w:r w:rsidRPr="009453D3">
        <w:t xml:space="preserve">Some extensions </w:t>
      </w:r>
      <w:r w:rsidR="0074047F" w:rsidRPr="009453D3">
        <w:t xml:space="preserve">shall always </w:t>
      </w:r>
      <w:r w:rsidRPr="009453D3">
        <w:t xml:space="preserve">be </w:t>
      </w:r>
      <w:r w:rsidR="00B27F1F" w:rsidRPr="009453D3">
        <w:t>flagged as</w:t>
      </w:r>
      <w:r w:rsidRPr="009453D3">
        <w:t xml:space="preserve"> critical. In these cases, a relying party that understands the extension processes it; the acceptance/rejection of the </w:t>
      </w:r>
      <w:r w:rsidR="00271F77" w:rsidRPr="009453D3">
        <w:t xml:space="preserve">public-key </w:t>
      </w:r>
      <w:r w:rsidRPr="009453D3">
        <w:t xml:space="preserve">certificate is dependent (at least in part) on the content of the extension. A relying party that does not understand the extension shall </w:t>
      </w:r>
      <w:r w:rsidR="00DC20B6" w:rsidRPr="009453D3">
        <w:t xml:space="preserve">consider </w:t>
      </w:r>
      <w:r w:rsidRPr="009453D3">
        <w:t xml:space="preserve">the </w:t>
      </w:r>
      <w:r w:rsidR="00271F77" w:rsidRPr="009453D3">
        <w:t xml:space="preserve">public-key </w:t>
      </w:r>
      <w:r w:rsidRPr="009453D3">
        <w:t>certificate</w:t>
      </w:r>
      <w:r w:rsidR="00DC20B6" w:rsidRPr="009453D3">
        <w:t xml:space="preserve"> as invalid</w:t>
      </w:r>
      <w:r w:rsidRPr="009453D3">
        <w:t>.</w:t>
      </w:r>
    </w:p>
    <w:p w14:paraId="242F153D" w14:textId="2455F437" w:rsidR="00920AA4" w:rsidRPr="009453D3" w:rsidRDefault="00920AA4" w:rsidP="00920AA4">
      <w:r w:rsidRPr="009453D3">
        <w:t xml:space="preserve">Some extensions </w:t>
      </w:r>
      <w:r w:rsidR="005F2869" w:rsidRPr="009453D3">
        <w:t xml:space="preserve">shall always </w:t>
      </w:r>
      <w:r w:rsidRPr="009453D3">
        <w:t xml:space="preserve">be </w:t>
      </w:r>
      <w:r w:rsidR="00DC20B6" w:rsidRPr="009453D3">
        <w:t xml:space="preserve">flagged as </w:t>
      </w:r>
      <w:r w:rsidRPr="009453D3">
        <w:t xml:space="preserve">non-critical. In these cases, a relying party that understands the extension shall process it and acceptance/rejection of the </w:t>
      </w:r>
      <w:r w:rsidR="00271F77" w:rsidRPr="009453D3">
        <w:t xml:space="preserve">public-key </w:t>
      </w:r>
      <w:r w:rsidRPr="009453D3">
        <w:t xml:space="preserve">certificate is dependent (at least in part) on the content of the extension. A relying party that does not understand the extension accepts the </w:t>
      </w:r>
      <w:r w:rsidR="00271F77" w:rsidRPr="009453D3">
        <w:t xml:space="preserve">public-key </w:t>
      </w:r>
      <w:r w:rsidRPr="009453D3">
        <w:t>certificate (unless factors other than this extension cause it to be rejected).</w:t>
      </w:r>
    </w:p>
    <w:p w14:paraId="3D4E841A" w14:textId="65F6C0F5" w:rsidR="00920AA4" w:rsidRPr="009453D3" w:rsidRDefault="00920AA4" w:rsidP="00920AA4">
      <w:r w:rsidRPr="009453D3">
        <w:t xml:space="preserve">Some extensions may be </w:t>
      </w:r>
      <w:r w:rsidR="00DC20B6" w:rsidRPr="009453D3">
        <w:t xml:space="preserve">flagged </w:t>
      </w:r>
      <w:r w:rsidR="005F2869" w:rsidRPr="009453D3">
        <w:t xml:space="preserve">either as </w:t>
      </w:r>
      <w:r w:rsidRPr="009453D3">
        <w:t xml:space="preserve">critical or </w:t>
      </w:r>
      <w:r w:rsidR="005F2869" w:rsidRPr="009453D3">
        <w:t xml:space="preserve">as </w:t>
      </w:r>
      <w:r w:rsidRPr="009453D3">
        <w:t xml:space="preserve">non-critical. In these cases, a relying party that understands the extension processes it: the acceptance/rejection of the </w:t>
      </w:r>
      <w:r w:rsidR="00271F77" w:rsidRPr="009453D3">
        <w:t xml:space="preserve">public-key </w:t>
      </w:r>
      <w:r w:rsidRPr="009453D3">
        <w:t xml:space="preserve">certificate is dependent (at least in part) on the content of the extension, regardless of the criticality flag. A relying party that does not understand the extension accepts the </w:t>
      </w:r>
      <w:r w:rsidR="00271F77" w:rsidRPr="009453D3">
        <w:t xml:space="preserve">public-key </w:t>
      </w:r>
      <w:r w:rsidRPr="009453D3">
        <w:t xml:space="preserve">certificate if the extension is </w:t>
      </w:r>
      <w:r w:rsidR="002A5CA2" w:rsidRPr="009453D3">
        <w:t>flagged as</w:t>
      </w:r>
      <w:r w:rsidRPr="009453D3">
        <w:t xml:space="preserve"> non-critical (unless factors other than this extension cause it to be rejected) and rejects the </w:t>
      </w:r>
      <w:r w:rsidR="00271F77" w:rsidRPr="009453D3">
        <w:t xml:space="preserve">public-key </w:t>
      </w:r>
      <w:r w:rsidRPr="009453D3">
        <w:t xml:space="preserve">certificate if the extension is </w:t>
      </w:r>
      <w:r w:rsidR="002A5CA2" w:rsidRPr="009453D3">
        <w:t xml:space="preserve">flagged as </w:t>
      </w:r>
      <w:r w:rsidRPr="009453D3">
        <w:t>critical.</w:t>
      </w:r>
    </w:p>
    <w:p w14:paraId="082EA31B" w14:textId="7DAD68C2" w:rsidR="00920AA4" w:rsidRPr="009453D3" w:rsidRDefault="00920AA4" w:rsidP="00920AA4">
      <w:r w:rsidRPr="009453D3">
        <w:t xml:space="preserve">When a CA considers including an extension in a </w:t>
      </w:r>
      <w:r w:rsidR="00271F77" w:rsidRPr="009453D3">
        <w:t xml:space="preserve">public-key </w:t>
      </w:r>
      <w:r w:rsidRPr="009453D3">
        <w:t xml:space="preserve">certificate it does so with the expectation that its intent will be adhered to wherever possible. If it is necessary that the content of the extension be considered prior to any reliance on the public-key certificate, a CA shall flag the extension </w:t>
      </w:r>
      <w:r w:rsidR="0002677F" w:rsidRPr="009453D3">
        <w:t xml:space="preserve">as </w:t>
      </w:r>
      <w:r w:rsidRPr="009453D3">
        <w:t xml:space="preserve">critical. This is done with the realization that any relying party </w:t>
      </w:r>
      <w:r w:rsidRPr="009453D3">
        <w:lastRenderedPageBreak/>
        <w:t xml:space="preserve">that does not process the extension will reject the </w:t>
      </w:r>
      <w:r w:rsidR="00271F77" w:rsidRPr="009453D3">
        <w:t xml:space="preserve">public-key </w:t>
      </w:r>
      <w:r w:rsidRPr="009453D3">
        <w:t xml:space="preserve">certificate (probably limiting the set of applications that can verify the </w:t>
      </w:r>
      <w:r w:rsidR="00271F77" w:rsidRPr="009453D3">
        <w:t xml:space="preserve">public-key </w:t>
      </w:r>
      <w:r w:rsidRPr="009453D3">
        <w:t>certificate). The CA may mark certain extension</w:t>
      </w:r>
      <w:r w:rsidR="005E23F7" w:rsidRPr="009453D3">
        <w:t>s</w:t>
      </w:r>
      <w:r w:rsidRPr="009453D3">
        <w:t xml:space="preserve"> non-critical to achieve backward compatibility with validation applications that cannot process the extensions. Where the need for backward compatibility and interoperability with validation applications incapable of processing the extensions is more vital than the ability of the CA to r</w:t>
      </w:r>
      <w:r w:rsidR="00475D18" w:rsidRPr="009453D3">
        <w:t>e</w:t>
      </w:r>
      <w:r w:rsidRPr="009453D3">
        <w:t xml:space="preserve">inforce the extensions, then these optionally critical extensions would be </w:t>
      </w:r>
      <w:r w:rsidR="002A5CA2" w:rsidRPr="009453D3">
        <w:t xml:space="preserve">flagged as </w:t>
      </w:r>
      <w:r w:rsidRPr="009453D3">
        <w:t xml:space="preserve">non-critical. It is most likely that CAs would set optionally critical extensions as non-critical during a transition period while the verifiers' </w:t>
      </w:r>
      <w:r w:rsidR="00365C1C" w:rsidRPr="009453D3">
        <w:t xml:space="preserve">public-key </w:t>
      </w:r>
      <w:r w:rsidRPr="009453D3">
        <w:t>certificate processing applications are upgraded to ones that can process the extensions.</w:t>
      </w:r>
    </w:p>
    <w:p w14:paraId="0033E521" w14:textId="0098D18B" w:rsidR="00920AA4" w:rsidRPr="009453D3" w:rsidRDefault="00920AA4" w:rsidP="00920AA4">
      <w:r w:rsidRPr="009453D3">
        <w:t>Specific extensions may be defined in ITU-T Recommendations | International Standards or by any organization which has a need. The object identifier which identifies an extension shall be defined in accordance with Rec. ITU-T X.660 | ISO/IEC 9834-1. S</w:t>
      </w:r>
      <w:r w:rsidR="005F2869" w:rsidRPr="009453D3">
        <w:t>ome</w:t>
      </w:r>
      <w:r w:rsidRPr="009453D3">
        <w:t xml:space="preserve"> extensions for public-key certificates are defined in clause </w:t>
      </w:r>
      <w:r w:rsidR="009B440C" w:rsidRPr="009453D3">
        <w:t>9</w:t>
      </w:r>
      <w:r w:rsidRPr="009453D3">
        <w:t xml:space="preserve"> of this Specification.</w:t>
      </w:r>
      <w:r w:rsidR="0002677F" w:rsidRPr="009453D3">
        <w:t xml:space="preserve"> Some extensions related to privilege information as defined in clause 17 may also be included in public-key certificates.</w:t>
      </w:r>
    </w:p>
    <w:p w14:paraId="61E9DDCE" w14:textId="77777777" w:rsidR="00920AA4" w:rsidRPr="009453D3" w:rsidRDefault="00920AA4" w:rsidP="00920AA4">
      <w:r w:rsidRPr="009453D3">
        <w:t>The following information object class is used to define specific extensions.</w:t>
      </w:r>
    </w:p>
    <w:p w14:paraId="63EF183A" w14:textId="77777777" w:rsidR="00920AA4" w:rsidRPr="009453D3" w:rsidRDefault="00920AA4" w:rsidP="00920AA4">
      <w:pPr>
        <w:pStyle w:val="ASN1"/>
        <w:rPr>
          <w:noProof w:val="0"/>
        </w:rPr>
      </w:pPr>
    </w:p>
    <w:p w14:paraId="668162FA" w14:textId="77777777" w:rsidR="00920AA4" w:rsidRPr="009453D3" w:rsidRDefault="00920AA4" w:rsidP="00920AA4">
      <w:pPr>
        <w:pStyle w:val="ASN1"/>
        <w:rPr>
          <w:noProof w:val="0"/>
        </w:rPr>
      </w:pPr>
      <w:proofErr w:type="gramStart"/>
      <w:r w:rsidRPr="009453D3">
        <w:rPr>
          <w:noProof w:val="0"/>
        </w:rPr>
        <w:t>EXTENSION :</w:t>
      </w:r>
      <w:proofErr w:type="gramEnd"/>
      <w:r w:rsidRPr="009453D3">
        <w:rPr>
          <w:noProof w:val="0"/>
        </w:rPr>
        <w:t>:= CLASS {</w:t>
      </w:r>
    </w:p>
    <w:p w14:paraId="0CBEFEF8" w14:textId="77777777" w:rsidR="00920AA4" w:rsidRPr="009453D3" w:rsidRDefault="00920AA4" w:rsidP="00920AA4">
      <w:pPr>
        <w:pStyle w:val="ASN1"/>
        <w:rPr>
          <w:noProof w:val="0"/>
        </w:rPr>
      </w:pPr>
      <w:r w:rsidRPr="009453D3">
        <w:rPr>
          <w:noProof w:val="0"/>
        </w:rPr>
        <w:t xml:space="preserve">  &amp;id           OBJECT IDENTIFIER UNIQUE,</w:t>
      </w:r>
    </w:p>
    <w:p w14:paraId="16482406" w14:textId="77777777" w:rsidR="00920AA4" w:rsidRPr="009453D3" w:rsidRDefault="00920AA4" w:rsidP="00920AA4">
      <w:pPr>
        <w:pStyle w:val="ASN1"/>
        <w:rPr>
          <w:noProof w:val="0"/>
        </w:rPr>
      </w:pPr>
      <w:r w:rsidRPr="009453D3">
        <w:rPr>
          <w:noProof w:val="0"/>
        </w:rPr>
        <w:t xml:space="preserve">  &amp;</w:t>
      </w:r>
      <w:proofErr w:type="gramStart"/>
      <w:r w:rsidRPr="009453D3">
        <w:rPr>
          <w:noProof w:val="0"/>
        </w:rPr>
        <w:t>ExtnType }</w:t>
      </w:r>
      <w:proofErr w:type="gramEnd"/>
    </w:p>
    <w:p w14:paraId="689AA8EF" w14:textId="77777777" w:rsidR="00920AA4" w:rsidRPr="009453D3" w:rsidRDefault="00920AA4" w:rsidP="00920AA4">
      <w:pPr>
        <w:pStyle w:val="ASN1"/>
        <w:rPr>
          <w:noProof w:val="0"/>
        </w:rPr>
      </w:pPr>
      <w:r w:rsidRPr="009453D3">
        <w:rPr>
          <w:noProof w:val="0"/>
        </w:rPr>
        <w:t>WITH SYNTAX {</w:t>
      </w:r>
    </w:p>
    <w:p w14:paraId="104FBFDB" w14:textId="77777777" w:rsidR="00920AA4" w:rsidRPr="009453D3" w:rsidRDefault="00920AA4" w:rsidP="00920AA4">
      <w:pPr>
        <w:pStyle w:val="ASN1"/>
        <w:rPr>
          <w:noProof w:val="0"/>
        </w:rPr>
      </w:pPr>
      <w:r w:rsidRPr="009453D3">
        <w:rPr>
          <w:noProof w:val="0"/>
        </w:rPr>
        <w:t xml:space="preserve">  SYNTAX        &amp;ExtnType</w:t>
      </w:r>
    </w:p>
    <w:p w14:paraId="5E7FDEAB" w14:textId="77777777" w:rsidR="00920AA4" w:rsidRPr="009453D3" w:rsidRDefault="00920AA4" w:rsidP="00920AA4">
      <w:pPr>
        <w:pStyle w:val="ASN1"/>
        <w:rPr>
          <w:noProof w:val="0"/>
        </w:rPr>
      </w:pPr>
      <w:r w:rsidRPr="009453D3">
        <w:rPr>
          <w:noProof w:val="0"/>
        </w:rPr>
        <w:t xml:space="preserve">  IDENTIFIED BY &amp;</w:t>
      </w:r>
      <w:proofErr w:type="gramStart"/>
      <w:r w:rsidRPr="009453D3">
        <w:rPr>
          <w:noProof w:val="0"/>
        </w:rPr>
        <w:t>id }</w:t>
      </w:r>
      <w:proofErr w:type="gramEnd"/>
    </w:p>
    <w:p w14:paraId="6A8E231B" w14:textId="37BF9A75" w:rsidR="00920AA4" w:rsidRPr="009453D3" w:rsidRDefault="002A6847" w:rsidP="00920AA4">
      <w:pPr>
        <w:pStyle w:val="Heading2"/>
      </w:pPr>
      <w:bookmarkStart w:id="455" w:name="_Toc280200083"/>
      <w:bookmarkStart w:id="456" w:name="_Toc338059001"/>
      <w:bookmarkStart w:id="457" w:name="_Toc338321109"/>
      <w:bookmarkStart w:id="458" w:name="_Toc368383835"/>
      <w:bookmarkStart w:id="459" w:name="_Toc369699270"/>
      <w:bookmarkStart w:id="460" w:name="_Toc464231498"/>
      <w:bookmarkStart w:id="461" w:name="_Toc466368057"/>
      <w:bookmarkStart w:id="462" w:name="_Toc468713901"/>
      <w:bookmarkStart w:id="463" w:name="_Toc15832576"/>
      <w:bookmarkStart w:id="464" w:name="_Toc23328972"/>
      <w:bookmarkStart w:id="465" w:name="_Toc23339360"/>
      <w:bookmarkStart w:id="466" w:name="_Toc24447003"/>
      <w:r w:rsidRPr="009453D3">
        <w:t>7</w:t>
      </w:r>
      <w:r w:rsidR="00920AA4" w:rsidRPr="009453D3">
        <w:t>.4</w:t>
      </w:r>
      <w:r w:rsidR="00920AA4" w:rsidRPr="009453D3">
        <w:tab/>
        <w:t>Types of public-key certificates</w:t>
      </w:r>
      <w:bookmarkEnd w:id="455"/>
      <w:bookmarkEnd w:id="456"/>
      <w:bookmarkEnd w:id="457"/>
      <w:bookmarkEnd w:id="458"/>
      <w:bookmarkEnd w:id="459"/>
      <w:bookmarkEnd w:id="460"/>
      <w:bookmarkEnd w:id="461"/>
      <w:bookmarkEnd w:id="462"/>
      <w:bookmarkEnd w:id="463"/>
      <w:bookmarkEnd w:id="464"/>
      <w:bookmarkEnd w:id="465"/>
      <w:bookmarkEnd w:id="466"/>
    </w:p>
    <w:p w14:paraId="69E5AC9B" w14:textId="34DACDAB" w:rsidR="00920AA4" w:rsidRPr="009453D3" w:rsidRDefault="00920AA4" w:rsidP="00920AA4">
      <w:r w:rsidRPr="009453D3">
        <w:t>There are two primary types of public-key certificates, end-entity public-key certificates and CA</w:t>
      </w:r>
      <w:r w:rsidR="00B66064" w:rsidRPr="009453D3">
        <w:t xml:space="preserve"> </w:t>
      </w:r>
      <w:r w:rsidRPr="009453D3">
        <w:t xml:space="preserve">certificates. </w:t>
      </w:r>
    </w:p>
    <w:p w14:paraId="2B1BA26F" w14:textId="3DECF8EF" w:rsidR="00920AA4" w:rsidRPr="009453D3" w:rsidRDefault="00920AA4" w:rsidP="00920AA4">
      <w:r w:rsidRPr="009453D3">
        <w:t>An end-entity public-key certificate is a public-key certificate issued by a CA to a</w:t>
      </w:r>
      <w:r w:rsidR="00D819DE" w:rsidRPr="009453D3">
        <w:t>n entity acting as a PKI end entity</w:t>
      </w:r>
      <w:r w:rsidRPr="009453D3">
        <w:t xml:space="preserve"> that </w:t>
      </w:r>
      <w:r w:rsidR="00D819DE" w:rsidRPr="009453D3">
        <w:t xml:space="preserve">cannot use the corresponding private key to sign </w:t>
      </w:r>
      <w:r w:rsidRPr="009453D3">
        <w:t>other public-key certificates.</w:t>
      </w:r>
    </w:p>
    <w:p w14:paraId="5E3333EB" w14:textId="75665A58" w:rsidR="00920AA4" w:rsidRPr="009453D3" w:rsidRDefault="00920AA4" w:rsidP="00920AA4">
      <w:pPr>
        <w:keepNext/>
        <w:keepLines/>
      </w:pPr>
      <w:r w:rsidRPr="009453D3">
        <w:t>A CA</w:t>
      </w:r>
      <w:r w:rsidR="00B66064" w:rsidRPr="009453D3">
        <w:t xml:space="preserve"> </w:t>
      </w:r>
      <w:r w:rsidRPr="009453D3">
        <w:t>certificate is a public-key certificate issued by a CA to a</w:t>
      </w:r>
      <w:r w:rsidR="00D819DE" w:rsidRPr="009453D3">
        <w:t xml:space="preserve">n entity </w:t>
      </w:r>
      <w:r w:rsidRPr="009453D3">
        <w:t>that is also</w:t>
      </w:r>
      <w:r w:rsidR="00D819DE" w:rsidRPr="009453D3">
        <w:t xml:space="preserve"> acting as</w:t>
      </w:r>
      <w:r w:rsidRPr="009453D3">
        <w:t xml:space="preserve"> a CA and therefore is capable of issuing </w:t>
      </w:r>
      <w:r w:rsidR="00D819DE" w:rsidRPr="009453D3">
        <w:t xml:space="preserve">and signing </w:t>
      </w:r>
      <w:r w:rsidRPr="009453D3">
        <w:t>public-key certificates. A CA</w:t>
      </w:r>
      <w:r w:rsidR="00B66064" w:rsidRPr="009453D3">
        <w:t xml:space="preserve"> </w:t>
      </w:r>
      <w:r w:rsidRPr="009453D3">
        <w:t xml:space="preserve">certificate shall include the </w:t>
      </w:r>
      <w:r w:rsidRPr="009453D3">
        <w:rPr>
          <w:rStyle w:val="ASN1boldchar"/>
        </w:rPr>
        <w:t>basicConstraints</w:t>
      </w:r>
      <w:r w:rsidRPr="009453D3">
        <w:t xml:space="preserve"> extension with the </w:t>
      </w:r>
      <w:r w:rsidRPr="009453D3">
        <w:rPr>
          <w:rStyle w:val="ASN1boldchar"/>
        </w:rPr>
        <w:t>cA</w:t>
      </w:r>
      <w:r w:rsidRPr="009453D3">
        <w:t xml:space="preserve"> components set to </w:t>
      </w:r>
      <w:r w:rsidRPr="009453D3">
        <w:rPr>
          <w:rStyle w:val="ASN1boldchar"/>
        </w:rPr>
        <w:t>TRUE</w:t>
      </w:r>
      <w:r w:rsidRPr="009453D3">
        <w:t xml:space="preserve"> (see </w:t>
      </w:r>
      <w:r w:rsidR="008B05C8" w:rsidRPr="009453D3">
        <w:t xml:space="preserve">clause </w:t>
      </w:r>
      <w:r w:rsidR="009B440C" w:rsidRPr="009453D3">
        <w:t>9</w:t>
      </w:r>
      <w:r w:rsidRPr="009453D3">
        <w:t>.4.2.1).</w:t>
      </w:r>
    </w:p>
    <w:p w14:paraId="6D5BB607" w14:textId="197242D9" w:rsidR="00920AA4" w:rsidRPr="009453D3" w:rsidRDefault="00B66064" w:rsidP="005E23F7">
      <w:pPr>
        <w:keepNext/>
        <w:keepLines/>
      </w:pPr>
      <w:r w:rsidRPr="009453D3">
        <w:t xml:space="preserve">CA </w:t>
      </w:r>
      <w:r w:rsidR="00920AA4" w:rsidRPr="009453D3">
        <w:t xml:space="preserve">certificates can themselves </w:t>
      </w:r>
      <w:r w:rsidR="005E23F7" w:rsidRPr="009453D3">
        <w:t xml:space="preserve">be </w:t>
      </w:r>
      <w:r w:rsidR="00920AA4" w:rsidRPr="009453D3">
        <w:t>categorized by the following types:</w:t>
      </w:r>
    </w:p>
    <w:p w14:paraId="72632DD1" w14:textId="4445D25F" w:rsidR="00920AA4" w:rsidRPr="009453D3" w:rsidRDefault="00920AA4" w:rsidP="00920AA4">
      <w:pPr>
        <w:pStyle w:val="enumlev1"/>
        <w:keepNext/>
        <w:keepLines/>
      </w:pPr>
      <w:r w:rsidRPr="009453D3">
        <w:t>–</w:t>
      </w:r>
      <w:r w:rsidRPr="009453D3">
        <w:tab/>
        <w:t>Self-is</w:t>
      </w:r>
      <w:r w:rsidR="00B66064" w:rsidRPr="009453D3">
        <w:t xml:space="preserve">sued certificate – This is a CA </w:t>
      </w:r>
      <w:r w:rsidRPr="009453D3">
        <w:t>certificate where the issuer and the subject are the same CA. A CA might use self-issued certificates, for example, during a key rollover operation to provide trust from the old key to the new key.</w:t>
      </w:r>
    </w:p>
    <w:p w14:paraId="61E18DC1" w14:textId="383FADE2" w:rsidR="00920AA4" w:rsidRPr="009453D3" w:rsidRDefault="00920AA4" w:rsidP="00920AA4">
      <w:pPr>
        <w:pStyle w:val="enumlev1"/>
      </w:pPr>
      <w:r w:rsidRPr="009453D3">
        <w:t>–</w:t>
      </w:r>
      <w:r w:rsidRPr="009453D3">
        <w:tab/>
        <w:t xml:space="preserve">Self-signed certificate – This is a special case of self-issued certificates where the private key used by the CA to sign the certificate corresponds to the public key that is certified within the </w:t>
      </w:r>
      <w:r w:rsidR="007A12AF" w:rsidRPr="009453D3">
        <w:t xml:space="preserve">CA </w:t>
      </w:r>
      <w:r w:rsidRPr="009453D3">
        <w:t xml:space="preserve">certificate. A CA might use a self-signed certificate, for example, to advertise their public key or other information about their operations. </w:t>
      </w:r>
    </w:p>
    <w:p w14:paraId="2508156F" w14:textId="4DFFEF25" w:rsidR="00920AA4" w:rsidRPr="009453D3" w:rsidRDefault="00920AA4" w:rsidP="00920AA4">
      <w:pPr>
        <w:pStyle w:val="enumlev1"/>
      </w:pPr>
      <w:r w:rsidRPr="009453D3">
        <w:t>–</w:t>
      </w:r>
      <w:r w:rsidRPr="009453D3">
        <w:tab/>
        <w:t>C</w:t>
      </w:r>
      <w:r w:rsidR="00B66064" w:rsidRPr="009453D3">
        <w:t xml:space="preserve">ross-certificate – This is a CA </w:t>
      </w:r>
      <w:r w:rsidRPr="009453D3">
        <w:t>certificate where the issuer and the subject are different CAs. CAs issue certificates to other CAs either as a mechanism to authorize the subject CA's existence (e.g., in a strict hierarchy) or to recognize the existence of the subject CA (e.g., in a distributed trust model). The cross</w:t>
      </w:r>
      <w:r w:rsidRPr="009453D3">
        <w:noBreakHyphen/>
        <w:t>certificate structure is used for both of these.</w:t>
      </w:r>
    </w:p>
    <w:p w14:paraId="422B0184" w14:textId="10328504" w:rsidR="00920AA4" w:rsidRPr="009453D3" w:rsidRDefault="002A6847" w:rsidP="00920AA4">
      <w:pPr>
        <w:pStyle w:val="Heading2"/>
      </w:pPr>
      <w:bookmarkStart w:id="467" w:name="_Toc302365752"/>
      <w:bookmarkStart w:id="468" w:name="_Toc338059002"/>
      <w:bookmarkStart w:id="469" w:name="_Toc338321110"/>
      <w:bookmarkStart w:id="470" w:name="_Toc368383836"/>
      <w:bookmarkStart w:id="471" w:name="_Toc369699271"/>
      <w:bookmarkStart w:id="472" w:name="_Toc464231499"/>
      <w:bookmarkStart w:id="473" w:name="_Toc466368058"/>
      <w:bookmarkStart w:id="474" w:name="_Toc468713902"/>
      <w:bookmarkStart w:id="475" w:name="_Toc15832577"/>
      <w:bookmarkStart w:id="476" w:name="_Toc23328973"/>
      <w:bookmarkStart w:id="477" w:name="_Toc23339361"/>
      <w:bookmarkStart w:id="478" w:name="_Toc24447004"/>
      <w:bookmarkStart w:id="479" w:name="_Toc280200084"/>
      <w:bookmarkStart w:id="480" w:name="_Toc280200085"/>
      <w:r w:rsidRPr="009453D3">
        <w:t>7</w:t>
      </w:r>
      <w:r w:rsidR="00920AA4" w:rsidRPr="009453D3">
        <w:t>.5</w:t>
      </w:r>
      <w:r w:rsidR="00920AA4" w:rsidRPr="009453D3">
        <w:tab/>
        <w:t>Trust anchor</w:t>
      </w:r>
      <w:bookmarkEnd w:id="467"/>
      <w:bookmarkEnd w:id="468"/>
      <w:bookmarkEnd w:id="469"/>
      <w:bookmarkEnd w:id="470"/>
      <w:bookmarkEnd w:id="471"/>
      <w:bookmarkEnd w:id="472"/>
      <w:bookmarkEnd w:id="473"/>
      <w:bookmarkEnd w:id="474"/>
      <w:bookmarkEnd w:id="475"/>
      <w:bookmarkEnd w:id="476"/>
      <w:bookmarkEnd w:id="477"/>
      <w:bookmarkEnd w:id="478"/>
    </w:p>
    <w:p w14:paraId="4916412B" w14:textId="18B86BE3" w:rsidR="00E47AB1" w:rsidRPr="009453D3" w:rsidRDefault="00E47AB1" w:rsidP="00E47AB1">
      <w:r w:rsidRPr="009453D3">
        <w:t xml:space="preserve">An entity is a trust anchor for a particular relying party for one or more purposes, typically including </w:t>
      </w:r>
      <w:r w:rsidR="007200D2" w:rsidRPr="009453D3">
        <w:t xml:space="preserve">public-key </w:t>
      </w:r>
      <w:r w:rsidRPr="009453D3">
        <w:t>certificate validation. A trust anchor is identified by trust anchor information. Trust anchor information includes a public key and some associated data. This trust anchor information is configured into the relying party in a trust anchor store. A relying party may have configured information about multiple trust anchors into one or more trust anchor stores.</w:t>
      </w:r>
    </w:p>
    <w:p w14:paraId="75CEDC2B" w14:textId="062EFB10" w:rsidR="00E47AB1" w:rsidRPr="009453D3" w:rsidRDefault="00E47AB1" w:rsidP="00E47AB1">
      <w:r w:rsidRPr="009453D3">
        <w:t xml:space="preserve">A trust anchor may </w:t>
      </w:r>
      <w:r w:rsidR="00A43ACE" w:rsidRPr="009453D3">
        <w:t>act as</w:t>
      </w:r>
      <w:r w:rsidRPr="009453D3">
        <w:t xml:space="preserve"> a CA that issues public-key certificates and certification revo</w:t>
      </w:r>
      <w:r w:rsidR="008E57D5">
        <w:t>cation lists (CRLs) (see clause </w:t>
      </w:r>
      <w:r w:rsidRPr="009453D3">
        <w:t>7.10). The relying party may then use the trust anchor information for public-key certificate and CRL validation.</w:t>
      </w:r>
    </w:p>
    <w:p w14:paraId="1BE15DC0" w14:textId="14F9A081" w:rsidR="00E47AB1" w:rsidRPr="009453D3" w:rsidRDefault="00E47AB1" w:rsidP="00E47AB1">
      <w:r w:rsidRPr="009453D3">
        <w:t xml:space="preserve">A trust anchor may also </w:t>
      </w:r>
      <w:r w:rsidR="005A452F" w:rsidRPr="009453D3">
        <w:t>act</w:t>
      </w:r>
      <w:r w:rsidRPr="009453D3">
        <w:t xml:space="preserve"> as a</w:t>
      </w:r>
      <w:r w:rsidR="005A452F" w:rsidRPr="009453D3">
        <w:t xml:space="preserve"> PKI</w:t>
      </w:r>
      <w:r w:rsidRPr="009453D3">
        <w:t xml:space="preserve"> end entity by signing other types of information such as software packages, time stamps, responses to online certificate status protocol (OCSP) requests (see IETF RFC 6960), </w:t>
      </w:r>
      <w:r w:rsidR="00A43ACE" w:rsidRPr="009453D3">
        <w:t xml:space="preserve">AVLs, </w:t>
      </w:r>
      <w:r w:rsidRPr="009453D3">
        <w:t>etc.</w:t>
      </w:r>
    </w:p>
    <w:p w14:paraId="2FD6599B" w14:textId="77777777" w:rsidR="00E47AB1" w:rsidRPr="009453D3" w:rsidRDefault="00E47AB1" w:rsidP="00E47AB1">
      <w:r w:rsidRPr="009453D3">
        <w:t>A CA may be a trust anchor for some entities with respect to particular public-key certificates, but may otherwise be an ordinary CA.</w:t>
      </w:r>
    </w:p>
    <w:p w14:paraId="4D385464" w14:textId="2D8A5DF4" w:rsidR="00E47AB1" w:rsidRPr="009453D3" w:rsidRDefault="00E47AB1" w:rsidP="00E47AB1">
      <w:pPr>
        <w:pStyle w:val="Note1"/>
      </w:pPr>
      <w:r w:rsidRPr="009453D3">
        <w:t>NOTE 1 – As an example, entities within a company may trust all the public-key certificates issued by the company CA. This CA is then the trust anchor for these local relying parties with respect to local issued public-key certificates. However, it might not be a trust anchor with respect to public-key certificates issued outside the company. Likewise, relying parties outside the company may not consider the company CA as the trust anchor for any public-key certificates.</w:t>
      </w:r>
    </w:p>
    <w:p w14:paraId="050A6C4E" w14:textId="27911EB4" w:rsidR="00E47AB1" w:rsidRPr="009453D3" w:rsidRDefault="00E47AB1" w:rsidP="00E47AB1">
      <w:pPr>
        <w:pStyle w:val="Note1"/>
      </w:pPr>
      <w:r w:rsidRPr="009453D3">
        <w:lastRenderedPageBreak/>
        <w:t>NOTE 2 – The term trust anchor is seen as synonymous with the term root-CA. In a strict hierarchy, the CA at the top of the hierarchy may be the root CA and it may also be a trust anchor. However, in more complex environments, it may not be possible to identify a root CA. Even when it is possible to identify a root CA, a relying party may not necessarily consider it a trust anchor. An intermediate CA may instead take that role.</w:t>
      </w:r>
      <w:r w:rsidR="00674DF4" w:rsidRPr="009453D3">
        <w:t xml:space="preserve"> The term root CA is </w:t>
      </w:r>
      <w:r w:rsidR="00A43ACE" w:rsidRPr="009453D3">
        <w:t xml:space="preserve">confusing and </w:t>
      </w:r>
      <w:r w:rsidR="0002677F" w:rsidRPr="009453D3">
        <w:t>therefore not used by this S</w:t>
      </w:r>
      <w:r w:rsidR="00674DF4" w:rsidRPr="009453D3">
        <w:t>pecification.</w:t>
      </w:r>
    </w:p>
    <w:p w14:paraId="7BE995FE" w14:textId="77777777" w:rsidR="00E47AB1" w:rsidRPr="009453D3" w:rsidRDefault="00E47AB1" w:rsidP="00E47AB1">
      <w:pPr>
        <w:rPr>
          <w:lang w:eastAsia="en-GB"/>
        </w:rPr>
      </w:pPr>
      <w:r w:rsidRPr="009453D3">
        <w:rPr>
          <w:lang w:eastAsia="en-GB"/>
        </w:rPr>
        <w:t>IETF RFC 5914 defines trust anchor information as a choice among three alternatives:</w:t>
      </w:r>
    </w:p>
    <w:p w14:paraId="4B2C312D" w14:textId="77777777" w:rsidR="00E47AB1" w:rsidRPr="009453D3" w:rsidRDefault="00E47AB1" w:rsidP="00E47AB1">
      <w:pPr>
        <w:pStyle w:val="ASN1"/>
        <w:rPr>
          <w:lang w:eastAsia="en-GB"/>
        </w:rPr>
      </w:pPr>
    </w:p>
    <w:p w14:paraId="79676795" w14:textId="77777777" w:rsidR="00E47AB1" w:rsidRPr="009453D3" w:rsidRDefault="00E47AB1" w:rsidP="00E47AB1">
      <w:pPr>
        <w:pStyle w:val="ASN1"/>
        <w:rPr>
          <w:lang w:eastAsia="en-GB"/>
        </w:rPr>
      </w:pPr>
      <w:r w:rsidRPr="009453D3">
        <w:rPr>
          <w:lang w:eastAsia="en-GB"/>
        </w:rPr>
        <w:t>TrustAnchorChoice ::= CHOICE {</w:t>
      </w:r>
    </w:p>
    <w:p w14:paraId="0EFDAFF9" w14:textId="77777777" w:rsidR="00E47AB1" w:rsidRPr="009453D3" w:rsidRDefault="00E47AB1" w:rsidP="00E47AB1">
      <w:pPr>
        <w:pStyle w:val="ASN1"/>
        <w:rPr>
          <w:lang w:eastAsia="en-GB"/>
        </w:rPr>
      </w:pPr>
      <w:r w:rsidRPr="009453D3">
        <w:rPr>
          <w:lang w:eastAsia="en-GB"/>
        </w:rPr>
        <w:t xml:space="preserve">  certificate     Certificate,</w:t>
      </w:r>
    </w:p>
    <w:p w14:paraId="3554AC37" w14:textId="77777777" w:rsidR="00E47AB1" w:rsidRPr="009453D3" w:rsidRDefault="00E47AB1" w:rsidP="00E47AB1">
      <w:pPr>
        <w:pStyle w:val="ASN1"/>
        <w:rPr>
          <w:lang w:eastAsia="en-GB"/>
        </w:rPr>
      </w:pPr>
      <w:r w:rsidRPr="009453D3">
        <w:rPr>
          <w:lang w:eastAsia="en-GB"/>
        </w:rPr>
        <w:t xml:space="preserve">  tbsCert     [1] EXPLICIT TBSCertificate,</w:t>
      </w:r>
    </w:p>
    <w:p w14:paraId="0C5F7BC5" w14:textId="77777777" w:rsidR="00E47AB1" w:rsidRPr="009453D3" w:rsidRDefault="00E47AB1" w:rsidP="00E47AB1">
      <w:pPr>
        <w:pStyle w:val="ASN1"/>
        <w:rPr>
          <w:lang w:eastAsia="en-GB"/>
        </w:rPr>
      </w:pPr>
      <w:r w:rsidRPr="009453D3">
        <w:rPr>
          <w:lang w:eastAsia="en-GB"/>
        </w:rPr>
        <w:t xml:space="preserve">  taInfo      [2] EXPLICIT TrustAnchorInfo }</w:t>
      </w:r>
    </w:p>
    <w:p w14:paraId="461BFA79" w14:textId="77777777" w:rsidR="00E47AB1" w:rsidRPr="009453D3" w:rsidRDefault="00E47AB1" w:rsidP="00E47AB1">
      <w:r w:rsidRPr="009453D3">
        <w:t xml:space="preserve">The </w:t>
      </w:r>
      <w:r w:rsidRPr="009453D3">
        <w:rPr>
          <w:rStyle w:val="ASN1boldchar"/>
        </w:rPr>
        <w:t>certificate</w:t>
      </w:r>
      <w:r w:rsidRPr="009453D3">
        <w:t xml:space="preserve"> alternative specifies a public-key certificate that can be either a self-signed certificate or a public-key certificate.</w:t>
      </w:r>
    </w:p>
    <w:p w14:paraId="3A64DFDB" w14:textId="77777777" w:rsidR="00E47AB1" w:rsidRPr="009453D3" w:rsidRDefault="00E47AB1" w:rsidP="00E47AB1">
      <w:r w:rsidRPr="009453D3">
        <w:t xml:space="preserve">The </w:t>
      </w:r>
      <w:r w:rsidRPr="009453D3">
        <w:rPr>
          <w:rStyle w:val="ASN1boldchar"/>
        </w:rPr>
        <w:t>tbsCert</w:t>
      </w:r>
      <w:r w:rsidRPr="009453D3">
        <w:t xml:space="preserve"> alternative specifies an unsigned public-key certificate as defined in clause 7.2.</w:t>
      </w:r>
    </w:p>
    <w:p w14:paraId="4AEC9D9D" w14:textId="77777777" w:rsidR="00E47AB1" w:rsidRPr="009453D3" w:rsidRDefault="00E47AB1" w:rsidP="00E47AB1">
      <w:pPr>
        <w:pStyle w:val="Note1"/>
      </w:pPr>
      <w:r w:rsidRPr="009453D3">
        <w:t>NOTE 3 – This alternative is deprecated by this Specification and therefore not considered further.</w:t>
      </w:r>
    </w:p>
    <w:p w14:paraId="72676DB1" w14:textId="43144522" w:rsidR="00E47AB1" w:rsidRPr="009453D3" w:rsidRDefault="00E47AB1" w:rsidP="00960AB0">
      <w:r w:rsidRPr="009453D3">
        <w:t xml:space="preserve">The </w:t>
      </w:r>
      <w:r w:rsidRPr="009453D3">
        <w:rPr>
          <w:rStyle w:val="ASN1boldchar"/>
        </w:rPr>
        <w:t>taInfo</w:t>
      </w:r>
      <w:r w:rsidRPr="009453D3">
        <w:t xml:space="preserve"> alternative specif</w:t>
      </w:r>
      <w:r w:rsidR="00726137" w:rsidRPr="009453D3">
        <w:t>ies</w:t>
      </w:r>
      <w:r w:rsidRPr="009453D3">
        <w:t xml:space="preserve"> a special trust anchor information format defined by IETF RFC 5914.</w:t>
      </w:r>
    </w:p>
    <w:p w14:paraId="04E82175" w14:textId="7BACFF4A" w:rsidR="00E47AB1" w:rsidRPr="009453D3" w:rsidRDefault="00E47AB1" w:rsidP="00F1241B">
      <w:r w:rsidRPr="009453D3">
        <w:t>I</w:t>
      </w:r>
      <w:r w:rsidR="00726137" w:rsidRPr="009453D3">
        <w:t>f</w:t>
      </w:r>
      <w:r w:rsidRPr="009453D3">
        <w:t xml:space="preserve"> the trust anchor information is not used for signing public-key certificates, it shall be an end-entity public-key certificate.</w:t>
      </w:r>
    </w:p>
    <w:p w14:paraId="5FA4085A" w14:textId="2AE540C6" w:rsidR="00920AA4" w:rsidRPr="009453D3" w:rsidRDefault="002A6847" w:rsidP="008F202A">
      <w:pPr>
        <w:pStyle w:val="Heading2"/>
      </w:pPr>
      <w:bookmarkStart w:id="481" w:name="_Toc338059003"/>
      <w:bookmarkStart w:id="482" w:name="_Toc338321111"/>
      <w:bookmarkStart w:id="483" w:name="_Toc368383837"/>
      <w:bookmarkStart w:id="484" w:name="_Toc369699272"/>
      <w:bookmarkStart w:id="485" w:name="_Toc464231500"/>
      <w:bookmarkStart w:id="486" w:name="_Toc466368059"/>
      <w:bookmarkStart w:id="487" w:name="_Toc468713903"/>
      <w:bookmarkStart w:id="488" w:name="_Toc15832578"/>
      <w:bookmarkStart w:id="489" w:name="_Toc23328974"/>
      <w:bookmarkStart w:id="490" w:name="_Toc23339362"/>
      <w:bookmarkStart w:id="491" w:name="_Toc24447005"/>
      <w:bookmarkEnd w:id="479"/>
      <w:bookmarkEnd w:id="480"/>
      <w:r w:rsidRPr="009453D3">
        <w:t>7</w:t>
      </w:r>
      <w:r w:rsidR="00920AA4" w:rsidRPr="009453D3">
        <w:t>.6</w:t>
      </w:r>
      <w:r w:rsidR="00920AA4" w:rsidRPr="009453D3">
        <w:tab/>
      </w:r>
      <w:bookmarkEnd w:id="481"/>
      <w:bookmarkEnd w:id="482"/>
      <w:r w:rsidR="008F202A" w:rsidRPr="009453D3">
        <w:t>Entity relationship</w:t>
      </w:r>
      <w:bookmarkEnd w:id="483"/>
      <w:bookmarkEnd w:id="484"/>
      <w:bookmarkEnd w:id="485"/>
      <w:bookmarkEnd w:id="486"/>
      <w:bookmarkEnd w:id="487"/>
      <w:bookmarkEnd w:id="488"/>
      <w:bookmarkEnd w:id="489"/>
      <w:bookmarkEnd w:id="490"/>
      <w:bookmarkEnd w:id="491"/>
    </w:p>
    <w:p w14:paraId="2B9A1652" w14:textId="77777777" w:rsidR="00726137" w:rsidRPr="009453D3" w:rsidRDefault="00726137" w:rsidP="00726137">
      <w:r w:rsidRPr="009453D3">
        <w:t>There may be several CAs between the trust anchor recognized by the relying party and an entity acting as an end entity. Each CA has issued one or more cross-certificates for the next CA on the path between the trust anchor and the end entity. The CA that issues a cross-certificate to another CA takes the role of intermediate CA. The CA that is the subject for a cross-certificate takes the role of subject CA. This is illustrated in Figure 2. The same CA may take both the roles of an intermediate CA and a subject CA.</w:t>
      </w:r>
    </w:p>
    <w:p w14:paraId="32E1473A" w14:textId="77777777" w:rsidR="00920AA4" w:rsidRPr="009453D3" w:rsidRDefault="00001ABA" w:rsidP="00920AA4">
      <w:pPr>
        <w:pStyle w:val="Figure"/>
      </w:pPr>
      <w:r w:rsidRPr="009453D3">
        <w:object w:dxaOrig="4318" w:dyaOrig="4147" w14:anchorId="051D9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pt;height:221pt" o:ole="">
            <v:imagedata r:id="rId56" o:title=""/>
          </v:shape>
          <o:OLEObject Type="Embed" ProgID="CorelDRAW.Graphic.14" ShapeID="_x0000_i1025" DrawAspect="Content" ObjectID="_1638173449" r:id="rId57"/>
        </w:object>
      </w:r>
    </w:p>
    <w:p w14:paraId="07765071" w14:textId="64634DE9" w:rsidR="00920AA4" w:rsidRPr="009453D3" w:rsidRDefault="00920AA4" w:rsidP="008762C5">
      <w:pPr>
        <w:pStyle w:val="FigureNoTitle"/>
      </w:pPr>
      <w:r w:rsidRPr="009453D3">
        <w:t xml:space="preserve">Figure 2 – </w:t>
      </w:r>
      <w:r w:rsidR="008762C5" w:rsidRPr="009453D3">
        <w:t>Entity relationships</w:t>
      </w:r>
    </w:p>
    <w:p w14:paraId="42EDD3CC" w14:textId="75E93FED" w:rsidR="00920AA4" w:rsidRPr="009453D3" w:rsidRDefault="00920AA4" w:rsidP="00992D7F">
      <w:r w:rsidRPr="009453D3">
        <w:t>In some situations, conflicting or overlapping requirements for constraints, such as name constraints, may require a CA to issue more than one cross-certificate to another CA. In this case, multiple,</w:t>
      </w:r>
      <w:r w:rsidR="008B68E0" w:rsidRPr="009453D3">
        <w:t xml:space="preserve"> </w:t>
      </w:r>
      <w:r w:rsidRPr="009453D3">
        <w:t xml:space="preserve">different paths of </w:t>
      </w:r>
      <w:r w:rsidR="00451EF0" w:rsidRPr="009453D3">
        <w:t xml:space="preserve">public-certificate </w:t>
      </w:r>
      <w:r w:rsidRPr="009453D3">
        <w:t xml:space="preserve">certificates are established between the </w:t>
      </w:r>
      <w:r w:rsidR="00CA4E99" w:rsidRPr="009453D3">
        <w:t>trust anchor a</w:t>
      </w:r>
      <w:r w:rsidRPr="009453D3">
        <w:t>nd</w:t>
      </w:r>
      <w:r w:rsidR="00B6547E" w:rsidRPr="009453D3">
        <w:t xml:space="preserve"> </w:t>
      </w:r>
      <w:r w:rsidR="00CA4E99" w:rsidRPr="009453D3">
        <w:t xml:space="preserve">the </w:t>
      </w:r>
      <w:r w:rsidR="00726137" w:rsidRPr="009453D3">
        <w:t>entity.</w:t>
      </w:r>
    </w:p>
    <w:p w14:paraId="38E3125A" w14:textId="60AB46A2" w:rsidR="00920AA4" w:rsidRPr="009453D3" w:rsidRDefault="002A6847" w:rsidP="00920AA4">
      <w:pPr>
        <w:pStyle w:val="Heading2"/>
      </w:pPr>
      <w:bookmarkStart w:id="492" w:name="_Toc338059004"/>
      <w:bookmarkStart w:id="493" w:name="_Toc338321112"/>
      <w:bookmarkStart w:id="494" w:name="_Toc368383838"/>
      <w:bookmarkStart w:id="495" w:name="_Toc369699273"/>
      <w:bookmarkStart w:id="496" w:name="_Toc464231501"/>
      <w:bookmarkStart w:id="497" w:name="_Toc466368060"/>
      <w:bookmarkStart w:id="498" w:name="_Toc468713904"/>
      <w:bookmarkStart w:id="499" w:name="_Toc15832579"/>
      <w:bookmarkStart w:id="500" w:name="_Toc23328975"/>
      <w:bookmarkStart w:id="501" w:name="_Toc23339363"/>
      <w:bookmarkStart w:id="502" w:name="_Toc24447006"/>
      <w:r w:rsidRPr="009453D3">
        <w:t>7</w:t>
      </w:r>
      <w:r w:rsidR="00920AA4" w:rsidRPr="009453D3">
        <w:t>.7</w:t>
      </w:r>
      <w:r w:rsidR="00920AA4" w:rsidRPr="009453D3">
        <w:tab/>
        <w:t>Certification path</w:t>
      </w:r>
      <w:bookmarkEnd w:id="492"/>
      <w:bookmarkEnd w:id="493"/>
      <w:bookmarkEnd w:id="494"/>
      <w:bookmarkEnd w:id="495"/>
      <w:bookmarkEnd w:id="496"/>
      <w:bookmarkEnd w:id="497"/>
      <w:bookmarkEnd w:id="498"/>
      <w:bookmarkEnd w:id="499"/>
      <w:bookmarkEnd w:id="500"/>
      <w:bookmarkEnd w:id="501"/>
      <w:bookmarkEnd w:id="502"/>
    </w:p>
    <w:p w14:paraId="7A43C6FB" w14:textId="14E268C8" w:rsidR="00920AA4" w:rsidRPr="009453D3" w:rsidRDefault="00920AA4" w:rsidP="001C4309">
      <w:r w:rsidRPr="009453D3">
        <w:t>Before a public-key certificate can be securely used by a relying party, it shall be validated. In order to validate such a public-key certificate, a chain of public-key certificates, called a certification path, shall be established between the public-key</w:t>
      </w:r>
      <w:r w:rsidR="00674DF4" w:rsidRPr="009453D3">
        <w:t xml:space="preserve"> </w:t>
      </w:r>
      <w:r w:rsidRPr="009453D3">
        <w:t>certificate signed by a trust anchor recogni</w:t>
      </w:r>
      <w:r w:rsidR="001C4309" w:rsidRPr="009453D3">
        <w:t>z</w:t>
      </w:r>
      <w:r w:rsidRPr="009453D3">
        <w:t>ed by the relying party and the public-key certificate to be validated. Every public-key certificate within that path shall be checked. A certification path is thus an ordered list of public-key certificates starting with a public-key certificate signed by the trust anc</w:t>
      </w:r>
      <w:r w:rsidR="00E0210E" w:rsidRPr="009453D3">
        <w:t>hor, and ending with the end-entity public-</w:t>
      </w:r>
      <w:r w:rsidRPr="009453D3">
        <w:t>key certificate to be validated. All intermediate public-key certificates, if any, are CA</w:t>
      </w:r>
      <w:r w:rsidR="00B66064" w:rsidRPr="009453D3">
        <w:t xml:space="preserve"> </w:t>
      </w:r>
      <w:r w:rsidRPr="009453D3">
        <w:t xml:space="preserve">certificates in which the subject of the preceding </w:t>
      </w:r>
      <w:r w:rsidR="00E0210E" w:rsidRPr="009453D3">
        <w:t xml:space="preserve">public-key </w:t>
      </w:r>
      <w:r w:rsidRPr="009453D3">
        <w:t xml:space="preserve">certificate is the issuer of the following </w:t>
      </w:r>
      <w:r w:rsidR="00E0210E" w:rsidRPr="009453D3">
        <w:t xml:space="preserve">public-key </w:t>
      </w:r>
      <w:r w:rsidRPr="009453D3">
        <w:t>certificate.</w:t>
      </w:r>
    </w:p>
    <w:p w14:paraId="4FD650ED" w14:textId="6CDA3B25" w:rsidR="00B17F75" w:rsidRDefault="00B17F75" w:rsidP="00B17F75">
      <w:r>
        <w:lastRenderedPageBreak/>
        <w:t>If the public-key certificates in the certification path</w:t>
      </w:r>
      <w:r w:rsidRPr="00F244F5">
        <w:t xml:space="preserve"> </w:t>
      </w:r>
      <w:r>
        <w:t>include</w:t>
      </w:r>
      <w:r w:rsidRPr="00F244F5">
        <w:t xml:space="preserve"> multiple </w:t>
      </w:r>
      <w:r>
        <w:t>cryptographic e</w:t>
      </w:r>
      <w:r w:rsidRPr="00F244F5">
        <w:t>xtensions</w:t>
      </w:r>
      <w:r w:rsidR="00A63966">
        <w:t>,</w:t>
      </w:r>
      <w:r w:rsidRPr="00F244F5">
        <w:t xml:space="preserve"> and the relying party supports this</w:t>
      </w:r>
      <w:r>
        <w:t xml:space="preserve"> extension</w:t>
      </w:r>
      <w:r w:rsidRPr="00F244F5">
        <w:t>, the</w:t>
      </w:r>
      <w:r>
        <w:t>n the</w:t>
      </w:r>
      <w:r w:rsidRPr="00F244F5">
        <w:t xml:space="preserve"> relying party shall validate </w:t>
      </w:r>
      <w:r>
        <w:t xml:space="preserve">the </w:t>
      </w:r>
      <w:r w:rsidRPr="00F244F5">
        <w:t>alternative signature</w:t>
      </w:r>
      <w:r>
        <w:t xml:space="preserve"> </w:t>
      </w:r>
      <w:r w:rsidRPr="00F244F5">
        <w:t xml:space="preserve">stored in the </w:t>
      </w:r>
      <w:r w:rsidRPr="00F244F5">
        <w:rPr>
          <w:rStyle w:val="ASN1boldchar"/>
        </w:rPr>
        <w:t>altSignatureValue</w:t>
      </w:r>
      <w:r w:rsidRPr="00F244F5">
        <w:t xml:space="preserve"> extensions of the </w:t>
      </w:r>
      <w:r>
        <w:t xml:space="preserve">public-key </w:t>
      </w:r>
      <w:r w:rsidRPr="00F244F5">
        <w:t>certificates in the path.</w:t>
      </w:r>
    </w:p>
    <w:p w14:paraId="1535858B" w14:textId="3336AB2F" w:rsidR="00920AA4" w:rsidRPr="009453D3" w:rsidRDefault="00920AA4" w:rsidP="00920AA4">
      <w:r w:rsidRPr="009453D3">
        <w:t xml:space="preserve">Each public-key certificate in a certification path </w:t>
      </w:r>
      <w:r w:rsidR="00CA4E99" w:rsidRPr="009453D3">
        <w:t>shall be</w:t>
      </w:r>
      <w:r w:rsidRPr="009453D3">
        <w:t xml:space="preserve"> unique. A path that contains the same </w:t>
      </w:r>
      <w:r w:rsidR="00451EF0" w:rsidRPr="009453D3">
        <w:t xml:space="preserve">public-key </w:t>
      </w:r>
      <w:r w:rsidRPr="009453D3">
        <w:t>certificate multiple times is not a valid certification path.</w:t>
      </w:r>
    </w:p>
    <w:p w14:paraId="4150F0CD" w14:textId="731902AB" w:rsidR="00920AA4" w:rsidRPr="009453D3" w:rsidRDefault="00920AA4" w:rsidP="008828EF">
      <w:r w:rsidRPr="009453D3">
        <w:t xml:space="preserve">The </w:t>
      </w:r>
      <w:r w:rsidRPr="009453D3">
        <w:rPr>
          <w:rStyle w:val="ASN1boldchar"/>
        </w:rPr>
        <w:t>issuer</w:t>
      </w:r>
      <w:r w:rsidRPr="009453D3">
        <w:t xml:space="preserve"> and </w:t>
      </w:r>
      <w:r w:rsidRPr="009453D3">
        <w:rPr>
          <w:rStyle w:val="ASN1boldchar"/>
        </w:rPr>
        <w:t>subject</w:t>
      </w:r>
      <w:r w:rsidRPr="009453D3">
        <w:t xml:space="preserve"> </w:t>
      </w:r>
      <w:r w:rsidR="00DC3705" w:rsidRPr="009453D3">
        <w:t>component</w:t>
      </w:r>
      <w:r w:rsidRPr="009453D3">
        <w:t xml:space="preserve">s of each </w:t>
      </w:r>
      <w:r w:rsidR="00A660E4" w:rsidRPr="009453D3">
        <w:t xml:space="preserve">public-key </w:t>
      </w:r>
      <w:r w:rsidRPr="009453D3">
        <w:t xml:space="preserve">certificate are used, in part, to identify a valid path. For each pair of adjacent public-key certificates in a valid certification path, the value of the </w:t>
      </w:r>
      <w:r w:rsidRPr="009453D3">
        <w:rPr>
          <w:rStyle w:val="ASN1boldchar"/>
        </w:rPr>
        <w:t>subject</w:t>
      </w:r>
      <w:r w:rsidRPr="009453D3">
        <w:t xml:space="preserve"> </w:t>
      </w:r>
      <w:r w:rsidR="00DC3705" w:rsidRPr="009453D3">
        <w:t>component</w:t>
      </w:r>
      <w:r w:rsidRPr="009453D3">
        <w:t xml:space="preserve"> in one </w:t>
      </w:r>
      <w:r w:rsidR="003D4D25" w:rsidRPr="009453D3">
        <w:t xml:space="preserve">public-key </w:t>
      </w:r>
      <w:r w:rsidRPr="009453D3">
        <w:t xml:space="preserve">certificate shall match the value of the </w:t>
      </w:r>
      <w:r w:rsidRPr="009453D3">
        <w:rPr>
          <w:rStyle w:val="ASN1boldchar"/>
        </w:rPr>
        <w:t>issuer</w:t>
      </w:r>
      <w:r w:rsidRPr="009453D3">
        <w:t xml:space="preserve"> </w:t>
      </w:r>
      <w:r w:rsidR="00DC3705" w:rsidRPr="009453D3">
        <w:t>component</w:t>
      </w:r>
      <w:r w:rsidRPr="009453D3">
        <w:t xml:space="preserve"> in the subsequent </w:t>
      </w:r>
      <w:r w:rsidR="003D4D25" w:rsidRPr="009453D3">
        <w:t xml:space="preserve">public-key </w:t>
      </w:r>
      <w:r w:rsidRPr="009453D3">
        <w:t xml:space="preserve">certificate. In addition, the value of the </w:t>
      </w:r>
      <w:r w:rsidRPr="009453D3">
        <w:rPr>
          <w:rStyle w:val="ASN1boldchar"/>
        </w:rPr>
        <w:t>issuer</w:t>
      </w:r>
      <w:r w:rsidRPr="009453D3">
        <w:t xml:space="preserve"> </w:t>
      </w:r>
      <w:r w:rsidR="00DC3705" w:rsidRPr="009453D3">
        <w:t>component</w:t>
      </w:r>
      <w:r w:rsidRPr="009453D3">
        <w:t xml:space="preserve"> in the public-key certificate issued by the trust anchor shall match the distinguished name of the trust anchor. Only the names in these </w:t>
      </w:r>
      <w:r w:rsidR="00DC3705" w:rsidRPr="009453D3">
        <w:t>component</w:t>
      </w:r>
      <w:r w:rsidRPr="009453D3">
        <w:t xml:space="preserve">s are used when checking the validity of a certification path. Names in </w:t>
      </w:r>
      <w:r w:rsidR="00CA4E99" w:rsidRPr="009453D3">
        <w:t xml:space="preserve">public-key </w:t>
      </w:r>
      <w:r w:rsidRPr="009453D3">
        <w:t xml:space="preserve">certificate extensions are not used for this purpose. The </w:t>
      </w:r>
      <w:r w:rsidRPr="009453D3">
        <w:rPr>
          <w:rStyle w:val="ASN1boldchar"/>
        </w:rPr>
        <w:t>distinguishedNameMatch</w:t>
      </w:r>
      <w:r w:rsidRPr="009453D3">
        <w:t xml:space="preserve"> matching rule, defined in </w:t>
      </w:r>
      <w:r w:rsidR="00A454DF" w:rsidRPr="009453D3">
        <w:t xml:space="preserve">clause </w:t>
      </w:r>
      <w:r w:rsidRPr="009453D3">
        <w:t>13.5.2 of Rec.</w:t>
      </w:r>
      <w:r w:rsidR="008828EF" w:rsidRPr="009453D3">
        <w:t> </w:t>
      </w:r>
      <w:r w:rsidRPr="009453D3">
        <w:t>ITU</w:t>
      </w:r>
      <w:r w:rsidR="008828EF" w:rsidRPr="009453D3">
        <w:noBreakHyphen/>
      </w:r>
      <w:r w:rsidRPr="009453D3">
        <w:t>T X.501 | ISO/IEC</w:t>
      </w:r>
      <w:r w:rsidR="008828EF" w:rsidRPr="009453D3">
        <w:t> </w:t>
      </w:r>
      <w:r w:rsidRPr="009453D3">
        <w:t>9594-2, shall be used to compare the distinguished name in the</w:t>
      </w:r>
      <w:r w:rsidR="009A2D36" w:rsidRPr="009453D3">
        <w:t xml:space="preserve"> </w:t>
      </w:r>
      <w:r w:rsidR="009A2D36" w:rsidRPr="009453D3">
        <w:rPr>
          <w:rStyle w:val="ASN1boldchar"/>
        </w:rPr>
        <w:t>subject</w:t>
      </w:r>
      <w:r w:rsidRPr="009453D3">
        <w:t xml:space="preserve"> </w:t>
      </w:r>
      <w:r w:rsidR="009A2D36" w:rsidRPr="009453D3">
        <w:t>component</w:t>
      </w:r>
      <w:r w:rsidR="008813F5" w:rsidRPr="009453D3">
        <w:t xml:space="preserve"> </w:t>
      </w:r>
      <w:r w:rsidRPr="009453D3">
        <w:t xml:space="preserve">of one </w:t>
      </w:r>
      <w:r w:rsidR="009A2D36" w:rsidRPr="009453D3">
        <w:t xml:space="preserve">public-key </w:t>
      </w:r>
      <w:r w:rsidRPr="009453D3">
        <w:t xml:space="preserve">certificate with the distinguished name in the </w:t>
      </w:r>
      <w:r w:rsidR="009A2D36" w:rsidRPr="009453D3">
        <w:rPr>
          <w:rStyle w:val="ASN1boldchar"/>
        </w:rPr>
        <w:t>issuer</w:t>
      </w:r>
      <w:r w:rsidR="009A2D36" w:rsidRPr="009453D3">
        <w:t xml:space="preserve"> component </w:t>
      </w:r>
      <w:r w:rsidRPr="009453D3">
        <w:t xml:space="preserve">of </w:t>
      </w:r>
      <w:r w:rsidR="0038444C" w:rsidRPr="009453D3">
        <w:t xml:space="preserve">the </w:t>
      </w:r>
      <w:r w:rsidR="009A2D36" w:rsidRPr="009453D3">
        <w:t>subsequent public-key certificate</w:t>
      </w:r>
      <w:r w:rsidRPr="009453D3">
        <w:t>.</w:t>
      </w:r>
    </w:p>
    <w:p w14:paraId="5750F877" w14:textId="0BE70271" w:rsidR="00726137" w:rsidRPr="009453D3" w:rsidRDefault="00726137" w:rsidP="00726137">
      <w:r w:rsidRPr="009453D3">
        <w:t>Figure 3 illustrates the situation where a relying party needs to check the validity of an end-entity public-key certificate and the relying party is able to construct a certification path between one of its trust anchors and the end-entity public-key certificate.</w:t>
      </w:r>
    </w:p>
    <w:p w14:paraId="5932B101" w14:textId="77777777" w:rsidR="004B663B" w:rsidRPr="009453D3" w:rsidRDefault="004B663B" w:rsidP="00C828DD">
      <w:pPr>
        <w:pStyle w:val="Figure"/>
      </w:pPr>
      <w:r w:rsidRPr="009453D3">
        <w:object w:dxaOrig="5032" w:dyaOrig="3712" w14:anchorId="5BB55C08">
          <v:shape id="_x0000_i1026" type="#_x0000_t75" style="width:329.5pt;height:248pt" o:ole="">
            <v:imagedata r:id="rId58" o:title=""/>
          </v:shape>
          <o:OLEObject Type="Embed" ProgID="CorelDRAW.Graphic.14" ShapeID="_x0000_i1026" DrawAspect="Content" ObjectID="_1638173450" r:id="rId59"/>
        </w:object>
      </w:r>
    </w:p>
    <w:p w14:paraId="08BD469D" w14:textId="088931C1" w:rsidR="00920AA4" w:rsidRPr="009453D3" w:rsidRDefault="00920AA4" w:rsidP="00920AA4">
      <w:pPr>
        <w:pStyle w:val="FigureNoTitle"/>
      </w:pPr>
      <w:r w:rsidRPr="009453D3">
        <w:t xml:space="preserve">Figure </w:t>
      </w:r>
      <w:r w:rsidR="003D4D25" w:rsidRPr="009453D3">
        <w:t>3</w:t>
      </w:r>
      <w:r w:rsidRPr="009453D3">
        <w:t xml:space="preserve"> – Certification path</w:t>
      </w:r>
    </w:p>
    <w:p w14:paraId="2A0D2853" w14:textId="012352F0" w:rsidR="00920AA4" w:rsidRPr="009453D3" w:rsidRDefault="00920AA4" w:rsidP="00D37FCD">
      <w:r w:rsidRPr="009453D3">
        <w:t>Trust suffers dilution as certificat</w:t>
      </w:r>
      <w:r w:rsidR="00D37FCD" w:rsidRPr="009453D3">
        <w:t>ion</w:t>
      </w:r>
      <w:r w:rsidRPr="009453D3">
        <w:t xml:space="preserve"> paths grow in length. The </w:t>
      </w:r>
      <w:r w:rsidRPr="009453D3">
        <w:rPr>
          <w:rStyle w:val="ASN1boldchar"/>
        </w:rPr>
        <w:t>basicConstraints</w:t>
      </w:r>
      <w:r w:rsidRPr="009453D3">
        <w:t xml:space="preserve"> extension (see </w:t>
      </w:r>
      <w:r w:rsidR="008B05C8" w:rsidRPr="009453D3">
        <w:t xml:space="preserve">clause </w:t>
      </w:r>
      <w:r w:rsidR="009B440C" w:rsidRPr="009453D3">
        <w:t>9</w:t>
      </w:r>
      <w:r w:rsidRPr="009453D3">
        <w:t xml:space="preserve">.4.2.1) allows restrictions to be put onto the length of the path. The validation of a public-key certificate may be affected by extensions in the chain of </w:t>
      </w:r>
      <w:r w:rsidR="00B756BC" w:rsidRPr="009453D3">
        <w:t xml:space="preserve">a </w:t>
      </w:r>
      <w:r w:rsidRPr="009453D3">
        <w:t xml:space="preserve">public-key certificate, such as the </w:t>
      </w:r>
      <w:r w:rsidRPr="009453D3">
        <w:rPr>
          <w:rStyle w:val="ASN1boldchar"/>
        </w:rPr>
        <w:t>certificatePolicies</w:t>
      </w:r>
      <w:r w:rsidRPr="009453D3">
        <w:t xml:space="preserve"> extension (see </w:t>
      </w:r>
      <w:r w:rsidR="008B05C8" w:rsidRPr="009453D3">
        <w:t xml:space="preserve">clause </w:t>
      </w:r>
      <w:r w:rsidR="009B440C" w:rsidRPr="009453D3">
        <w:t>9</w:t>
      </w:r>
      <w:r w:rsidRPr="009453D3">
        <w:t xml:space="preserve">.2.2.6) and </w:t>
      </w:r>
      <w:r w:rsidRPr="009453D3">
        <w:rPr>
          <w:rStyle w:val="ASN1boldchar"/>
        </w:rPr>
        <w:t>nameConstraints</w:t>
      </w:r>
      <w:r w:rsidRPr="009453D3">
        <w:t xml:space="preserve"> (see </w:t>
      </w:r>
      <w:r w:rsidR="008B05C8" w:rsidRPr="009453D3">
        <w:t xml:space="preserve">clause </w:t>
      </w:r>
      <w:r w:rsidR="009B440C" w:rsidRPr="009453D3">
        <w:t>9</w:t>
      </w:r>
      <w:r w:rsidRPr="009453D3">
        <w:t>.4.2.2). It is the responsibility of the relying party to check that the restrictions are observed.</w:t>
      </w:r>
    </w:p>
    <w:p w14:paraId="47D355AA" w14:textId="6E7716DE" w:rsidR="00534401" w:rsidRPr="009453D3" w:rsidRDefault="00534401" w:rsidP="00534401">
      <w:r w:rsidRPr="009453D3">
        <w:t xml:space="preserve">The ASN.1 data type </w:t>
      </w:r>
      <w:r w:rsidRPr="009453D3">
        <w:rPr>
          <w:rStyle w:val="ASN1boldchar"/>
        </w:rPr>
        <w:t>PkiPath</w:t>
      </w:r>
      <w:r w:rsidRPr="009453D3">
        <w:t xml:space="preserve"> is used to represent a certification path. Within the sequence, the order of public-key certificates is such that the subject of the first </w:t>
      </w:r>
      <w:r w:rsidR="009A2D36" w:rsidRPr="009453D3">
        <w:t xml:space="preserve">public-key </w:t>
      </w:r>
      <w:r w:rsidRPr="009453D3">
        <w:t xml:space="preserve">certificate is the issuer of the second </w:t>
      </w:r>
      <w:r w:rsidR="009A2D36" w:rsidRPr="009453D3">
        <w:t xml:space="preserve">public-key </w:t>
      </w:r>
      <w:r w:rsidRPr="009453D3">
        <w:t>certificate, etc.</w:t>
      </w:r>
    </w:p>
    <w:p w14:paraId="118A265D" w14:textId="77777777" w:rsidR="00534401" w:rsidRPr="009453D3" w:rsidRDefault="00534401" w:rsidP="00534401">
      <w:pPr>
        <w:pStyle w:val="ASN1"/>
        <w:rPr>
          <w:noProof w:val="0"/>
        </w:rPr>
      </w:pPr>
    </w:p>
    <w:p w14:paraId="7BEE7BD3" w14:textId="77777777" w:rsidR="00534401" w:rsidRPr="009453D3" w:rsidRDefault="00534401" w:rsidP="00534401">
      <w:pPr>
        <w:pStyle w:val="ASN1"/>
        <w:rPr>
          <w:rStyle w:val="addasn1"/>
          <w:b/>
          <w:color w:val="auto"/>
          <w:u w:val="none"/>
        </w:rPr>
      </w:pPr>
      <w:r w:rsidRPr="009453D3">
        <w:rPr>
          <w:rStyle w:val="addasn1"/>
          <w:b/>
          <w:color w:val="auto"/>
          <w:u w:val="none"/>
        </w:rPr>
        <w:t>PkiPath ::= SEQUENCE OF Certificate</w:t>
      </w:r>
    </w:p>
    <w:p w14:paraId="071136C8" w14:textId="77777777" w:rsidR="00534401" w:rsidRPr="009453D3" w:rsidRDefault="00534401" w:rsidP="00534401">
      <w:r w:rsidRPr="009453D3">
        <w:t>Each public-key certificate in a PKI path shall be unique.</w:t>
      </w:r>
    </w:p>
    <w:p w14:paraId="3A6F4423" w14:textId="3AD593E9" w:rsidR="00534401" w:rsidRPr="009453D3" w:rsidRDefault="00534401" w:rsidP="00534401">
      <w:r w:rsidRPr="009453D3">
        <w:t>The following data types are deprecated and should not be referenced by new specifications. They are retained her</w:t>
      </w:r>
      <w:r w:rsidR="00DD729D" w:rsidRPr="009453D3">
        <w:t>e</w:t>
      </w:r>
      <w:r w:rsidRPr="009453D3">
        <w:t xml:space="preserve"> for backward compatibility not to invalidate existing specifications referencing these types.</w:t>
      </w:r>
    </w:p>
    <w:p w14:paraId="5995D65E" w14:textId="1FFFADBD" w:rsidR="00534401" w:rsidRPr="009453D3" w:rsidRDefault="00534401" w:rsidP="00534401">
      <w:pPr>
        <w:pStyle w:val="Note1"/>
      </w:pPr>
      <w:r w:rsidRPr="009453D3">
        <w:t xml:space="preserve">NOTE – The </w:t>
      </w:r>
      <w:r w:rsidRPr="009453D3">
        <w:rPr>
          <w:rStyle w:val="ASN1boldchar"/>
        </w:rPr>
        <w:t>CertificationPath</w:t>
      </w:r>
      <w:r w:rsidRPr="009453D3">
        <w:t xml:space="preserve"> data type </w:t>
      </w:r>
      <w:r w:rsidR="00E0210E" w:rsidRPr="009453D3">
        <w:t>was</w:t>
      </w:r>
      <w:r w:rsidRPr="009453D3">
        <w:t xml:space="preserve"> defined </w:t>
      </w:r>
      <w:r w:rsidR="00B10407">
        <w:t>at an early stage</w:t>
      </w:r>
      <w:r w:rsidR="00A63966">
        <w:t>,</w:t>
      </w:r>
      <w:r w:rsidR="00B10407">
        <w:t xml:space="preserve"> </w:t>
      </w:r>
      <w:r w:rsidRPr="009453D3">
        <w:t xml:space="preserve">before the concept of certification path was fully developed. The order of elements in a </w:t>
      </w:r>
      <w:r w:rsidRPr="009453D3">
        <w:rPr>
          <w:rStyle w:val="ASN1boldchar"/>
        </w:rPr>
        <w:t>CertificationPath</w:t>
      </w:r>
      <w:r w:rsidRPr="009453D3">
        <w:t xml:space="preserve"> instance is </w:t>
      </w:r>
      <w:r w:rsidR="00960AB0" w:rsidRPr="009453D3">
        <w:t xml:space="preserve">the </w:t>
      </w:r>
      <w:r w:rsidRPr="009453D3">
        <w:t>opposite of that of a certification path</w:t>
      </w:r>
      <w:r w:rsidR="00FB15DE">
        <w:t xml:space="preserve"> as it is defined now</w:t>
      </w:r>
      <w:r w:rsidRPr="009453D3">
        <w:t xml:space="preserve">. This data type is used, as an example, by the directory protocols for the support of strong authentication and </w:t>
      </w:r>
      <w:r w:rsidR="00AC7F97" w:rsidRPr="009453D3">
        <w:t>digital</w:t>
      </w:r>
      <w:r w:rsidRPr="009453D3">
        <w:t xml:space="preserve"> signature</w:t>
      </w:r>
      <w:r w:rsidR="009A2D36" w:rsidRPr="009453D3">
        <w:t xml:space="preserve"> (see Rec. </w:t>
      </w:r>
      <w:r w:rsidR="009A2D36" w:rsidRPr="009453D3">
        <w:rPr>
          <w:rFonts w:eastAsia="MS Mincho"/>
        </w:rPr>
        <w:t>ITU-T X.511 | ISO/IEC 9594-3)</w:t>
      </w:r>
      <w:r w:rsidRPr="009453D3">
        <w:t xml:space="preserve">. It is recommended that new applications use the </w:t>
      </w:r>
      <w:r w:rsidRPr="009453D3">
        <w:rPr>
          <w:rStyle w:val="ASN1boldchar"/>
        </w:rPr>
        <w:t>PkiPath</w:t>
      </w:r>
      <w:r w:rsidRPr="009453D3">
        <w:t xml:space="preserve"> data type.</w:t>
      </w:r>
    </w:p>
    <w:p w14:paraId="462639AE" w14:textId="26510B5D" w:rsidR="00920AA4" w:rsidRPr="009453D3" w:rsidRDefault="00920AA4" w:rsidP="00920AA4">
      <w:pPr>
        <w:pStyle w:val="ASN1"/>
      </w:pPr>
    </w:p>
    <w:p w14:paraId="437F9E61" w14:textId="77777777" w:rsidR="00920AA4" w:rsidRPr="009453D3" w:rsidRDefault="00920AA4" w:rsidP="00920AA4">
      <w:pPr>
        <w:pStyle w:val="ASN1"/>
        <w:rPr>
          <w:noProof w:val="0"/>
        </w:rPr>
      </w:pPr>
      <w:proofErr w:type="gramStart"/>
      <w:r w:rsidRPr="009453D3">
        <w:rPr>
          <w:noProof w:val="0"/>
        </w:rPr>
        <w:lastRenderedPageBreak/>
        <w:t>Certificates :</w:t>
      </w:r>
      <w:proofErr w:type="gramEnd"/>
      <w:r w:rsidRPr="009453D3">
        <w:rPr>
          <w:noProof w:val="0"/>
        </w:rPr>
        <w:t>:= SEQUENCE {</w:t>
      </w:r>
    </w:p>
    <w:p w14:paraId="11EBC4BC"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userCertificate</w:t>
      </w:r>
      <w:proofErr w:type="gramEnd"/>
      <w:r w:rsidRPr="009453D3">
        <w:rPr>
          <w:noProof w:val="0"/>
        </w:rPr>
        <w:t xml:space="preserve">    Certificate,</w:t>
      </w:r>
    </w:p>
    <w:p w14:paraId="1CE71D71" w14:textId="4207A515" w:rsidR="00920AA4" w:rsidRPr="009453D3" w:rsidRDefault="00920AA4" w:rsidP="00AC7F97">
      <w:pPr>
        <w:pStyle w:val="ASN1"/>
        <w:tabs>
          <w:tab w:val="left" w:pos="7445"/>
        </w:tabs>
        <w:rPr>
          <w:noProof w:val="0"/>
        </w:rPr>
      </w:pPr>
      <w:r w:rsidRPr="009453D3">
        <w:rPr>
          <w:noProof w:val="0"/>
        </w:rPr>
        <w:t xml:space="preserve">  </w:t>
      </w:r>
      <w:proofErr w:type="gramStart"/>
      <w:r w:rsidRPr="009453D3">
        <w:rPr>
          <w:noProof w:val="0"/>
        </w:rPr>
        <w:t>certificationPath  ForwardCertificationPath</w:t>
      </w:r>
      <w:proofErr w:type="gramEnd"/>
      <w:r w:rsidRPr="009453D3">
        <w:rPr>
          <w:noProof w:val="0"/>
        </w:rPr>
        <w:t xml:space="preserve"> OPTIONAL,</w:t>
      </w:r>
    </w:p>
    <w:p w14:paraId="696133EB" w14:textId="77777777" w:rsidR="00920AA4" w:rsidRPr="009453D3" w:rsidRDefault="00920AA4" w:rsidP="00920AA4">
      <w:pPr>
        <w:pStyle w:val="ASN1"/>
        <w:rPr>
          <w:noProof w:val="0"/>
        </w:rPr>
      </w:pPr>
      <w:r w:rsidRPr="009453D3">
        <w:rPr>
          <w:noProof w:val="0"/>
        </w:rPr>
        <w:t xml:space="preserve">  ... }</w:t>
      </w:r>
    </w:p>
    <w:p w14:paraId="4AE1414D" w14:textId="36CAC733" w:rsidR="00790083" w:rsidRPr="009453D3" w:rsidRDefault="00790083" w:rsidP="00960AB0">
      <w:r w:rsidRPr="009453D3">
        <w:t xml:space="preserve">The following ASN.1 data type can be used to represent the forward certification path. This component contains the certification path </w:t>
      </w:r>
      <w:r w:rsidR="00960AB0" w:rsidRPr="009453D3">
        <w:t>that</w:t>
      </w:r>
      <w:r w:rsidRPr="009453D3">
        <w:t xml:space="preserve"> can point back to the originator.</w:t>
      </w:r>
    </w:p>
    <w:p w14:paraId="2136EED8" w14:textId="77777777" w:rsidR="00651012" w:rsidRPr="009453D3" w:rsidRDefault="00651012" w:rsidP="00651012">
      <w:pPr>
        <w:pStyle w:val="ASN1"/>
        <w:rPr>
          <w:noProof w:val="0"/>
        </w:rPr>
      </w:pPr>
    </w:p>
    <w:p w14:paraId="53759C66" w14:textId="77777777" w:rsidR="00651012" w:rsidRPr="009453D3" w:rsidRDefault="00651012" w:rsidP="00651012">
      <w:pPr>
        <w:pStyle w:val="ASN1"/>
        <w:rPr>
          <w:noProof w:val="0"/>
        </w:rPr>
      </w:pPr>
      <w:proofErr w:type="gramStart"/>
      <w:r w:rsidRPr="009453D3">
        <w:rPr>
          <w:noProof w:val="0"/>
        </w:rPr>
        <w:t>ForwardCertificationPath :</w:t>
      </w:r>
      <w:proofErr w:type="gramEnd"/>
      <w:r w:rsidRPr="009453D3">
        <w:rPr>
          <w:noProof w:val="0"/>
        </w:rPr>
        <w:t>:= SEQUENCE OF CrossCertificates</w:t>
      </w:r>
    </w:p>
    <w:p w14:paraId="61FDDD47" w14:textId="77777777" w:rsidR="00651012" w:rsidRPr="009453D3" w:rsidRDefault="00651012" w:rsidP="00651012">
      <w:pPr>
        <w:pStyle w:val="ASN1"/>
        <w:rPr>
          <w:noProof w:val="0"/>
        </w:rPr>
      </w:pPr>
    </w:p>
    <w:p w14:paraId="631EE008" w14:textId="77777777" w:rsidR="00651012" w:rsidRPr="009453D3" w:rsidRDefault="00651012" w:rsidP="00651012">
      <w:pPr>
        <w:pStyle w:val="ASN1"/>
        <w:rPr>
          <w:noProof w:val="0"/>
        </w:rPr>
      </w:pPr>
      <w:proofErr w:type="gramStart"/>
      <w:r w:rsidRPr="009453D3">
        <w:rPr>
          <w:noProof w:val="0"/>
        </w:rPr>
        <w:t>CrossCertificates :</w:t>
      </w:r>
      <w:proofErr w:type="gramEnd"/>
      <w:r w:rsidRPr="009453D3">
        <w:rPr>
          <w:noProof w:val="0"/>
        </w:rPr>
        <w:t>:= SET OF Certificate</w:t>
      </w:r>
    </w:p>
    <w:p w14:paraId="78C493C9" w14:textId="77777777" w:rsidR="00534401" w:rsidRPr="009453D3" w:rsidRDefault="00534401" w:rsidP="00534401">
      <w:pPr>
        <w:pStyle w:val="ASN1"/>
        <w:rPr>
          <w:noProof w:val="0"/>
        </w:rPr>
      </w:pPr>
    </w:p>
    <w:p w14:paraId="0451C940" w14:textId="77777777" w:rsidR="00534401" w:rsidRPr="009453D3" w:rsidRDefault="00534401" w:rsidP="00534401">
      <w:pPr>
        <w:pStyle w:val="ASN1"/>
        <w:rPr>
          <w:noProof w:val="0"/>
        </w:rPr>
      </w:pPr>
      <w:proofErr w:type="gramStart"/>
      <w:r w:rsidRPr="009453D3">
        <w:rPr>
          <w:noProof w:val="0"/>
        </w:rPr>
        <w:t>CertificationPath :</w:t>
      </w:r>
      <w:proofErr w:type="gramEnd"/>
      <w:r w:rsidRPr="009453D3">
        <w:rPr>
          <w:noProof w:val="0"/>
        </w:rPr>
        <w:t>:= SEQUENCE {</w:t>
      </w:r>
    </w:p>
    <w:p w14:paraId="50A23F9E" w14:textId="77777777" w:rsidR="00534401" w:rsidRPr="009453D3" w:rsidRDefault="00534401" w:rsidP="00534401">
      <w:pPr>
        <w:pStyle w:val="ASN1"/>
        <w:rPr>
          <w:noProof w:val="0"/>
        </w:rPr>
      </w:pPr>
      <w:r w:rsidRPr="009453D3">
        <w:rPr>
          <w:noProof w:val="0"/>
        </w:rPr>
        <w:t xml:space="preserve">  </w:t>
      </w:r>
      <w:proofErr w:type="gramStart"/>
      <w:r w:rsidRPr="009453D3">
        <w:rPr>
          <w:noProof w:val="0"/>
        </w:rPr>
        <w:t>userCertificate</w:t>
      </w:r>
      <w:proofErr w:type="gramEnd"/>
      <w:r w:rsidRPr="009453D3">
        <w:rPr>
          <w:noProof w:val="0"/>
        </w:rPr>
        <w:t xml:space="preserve">    Certificate,</w:t>
      </w:r>
    </w:p>
    <w:p w14:paraId="7B6F600B" w14:textId="77777777" w:rsidR="00534401" w:rsidRPr="009453D3" w:rsidRDefault="00534401" w:rsidP="00534401">
      <w:pPr>
        <w:pStyle w:val="ASN1"/>
        <w:rPr>
          <w:noProof w:val="0"/>
        </w:rPr>
      </w:pPr>
      <w:r w:rsidRPr="009453D3">
        <w:rPr>
          <w:noProof w:val="0"/>
        </w:rPr>
        <w:t xml:space="preserve">  </w:t>
      </w:r>
      <w:proofErr w:type="gramStart"/>
      <w:r w:rsidRPr="009453D3">
        <w:rPr>
          <w:noProof w:val="0"/>
        </w:rPr>
        <w:t>theCACertificates  SEQUENCE</w:t>
      </w:r>
      <w:proofErr w:type="gramEnd"/>
      <w:r w:rsidRPr="009453D3">
        <w:rPr>
          <w:noProof w:val="0"/>
        </w:rPr>
        <w:t xml:space="preserve"> SIZE (1..MAX) OF CertificatePair OPTIONAL,</w:t>
      </w:r>
    </w:p>
    <w:p w14:paraId="7AC4896B" w14:textId="77777777" w:rsidR="00534401" w:rsidRPr="009453D3" w:rsidRDefault="00534401" w:rsidP="00534401">
      <w:pPr>
        <w:pStyle w:val="ASN1"/>
        <w:rPr>
          <w:noProof w:val="0"/>
        </w:rPr>
      </w:pPr>
      <w:r w:rsidRPr="009453D3">
        <w:rPr>
          <w:noProof w:val="0"/>
        </w:rPr>
        <w:t xml:space="preserve">  ... }</w:t>
      </w:r>
    </w:p>
    <w:p w14:paraId="51C7AA95" w14:textId="77777777" w:rsidR="005A1639" w:rsidRPr="009453D3" w:rsidRDefault="005A1639" w:rsidP="005A1639">
      <w:r w:rsidRPr="009453D3">
        <w:t xml:space="preserve">The </w:t>
      </w:r>
      <w:r w:rsidRPr="009453D3">
        <w:rPr>
          <w:rStyle w:val="ASN1boldchar"/>
        </w:rPr>
        <w:t>userCertificate</w:t>
      </w:r>
      <w:r w:rsidRPr="009453D3">
        <w:t xml:space="preserve"> component shall hold the end-entity public-key certificate.</w:t>
      </w:r>
    </w:p>
    <w:p w14:paraId="73E7E999" w14:textId="5CD0DE5C" w:rsidR="005A1639" w:rsidRPr="009453D3" w:rsidRDefault="005A1639" w:rsidP="005A1639">
      <w:r w:rsidRPr="009453D3">
        <w:t xml:space="preserve">The </w:t>
      </w:r>
      <w:r w:rsidR="00651012" w:rsidRPr="009453D3">
        <w:rPr>
          <w:rStyle w:val="ASN1boldchar"/>
        </w:rPr>
        <w:t>theC</w:t>
      </w:r>
      <w:r w:rsidRPr="009453D3">
        <w:rPr>
          <w:rStyle w:val="ASN1boldchar"/>
        </w:rPr>
        <w:t>ACertificates</w:t>
      </w:r>
      <w:r w:rsidRPr="009453D3">
        <w:t xml:space="preserve"> component may hold an element for each CA from the end</w:t>
      </w:r>
      <w:r w:rsidR="00B6547E" w:rsidRPr="009453D3">
        <w:t xml:space="preserve"> </w:t>
      </w:r>
      <w:r w:rsidRPr="009453D3">
        <w:t>entity up to and including the CA which has been certified by the trust anchor. If the end-entity public-key certificate has been issued directly by the trust anchor, this component shall be absent.</w:t>
      </w:r>
    </w:p>
    <w:p w14:paraId="217376A5" w14:textId="4AD3C3CC" w:rsidR="00920AA4" w:rsidRPr="009453D3" w:rsidRDefault="002A6847" w:rsidP="00790083">
      <w:pPr>
        <w:pStyle w:val="Heading2"/>
      </w:pPr>
      <w:bookmarkStart w:id="503" w:name="_Toc479042751"/>
      <w:bookmarkStart w:id="504" w:name="_Toc495383826"/>
      <w:bookmarkStart w:id="505" w:name="_Toc45003514"/>
      <w:bookmarkStart w:id="506" w:name="_Toc521081471"/>
      <w:bookmarkStart w:id="507" w:name="_Toc111429855"/>
      <w:bookmarkStart w:id="508" w:name="_Toc119923395"/>
      <w:bookmarkStart w:id="509" w:name="_Toc131333089"/>
      <w:bookmarkStart w:id="510" w:name="_Toc214681752"/>
      <w:bookmarkStart w:id="511" w:name="_Toc225659838"/>
      <w:bookmarkStart w:id="512" w:name="_Toc225668953"/>
      <w:bookmarkStart w:id="513" w:name="_Toc231790843"/>
      <w:bookmarkStart w:id="514" w:name="_Toc239736627"/>
      <w:bookmarkStart w:id="515" w:name="_Toc338059005"/>
      <w:bookmarkStart w:id="516" w:name="_Toc338321113"/>
      <w:bookmarkStart w:id="517" w:name="_Toc368383839"/>
      <w:bookmarkStart w:id="518" w:name="_Toc369699274"/>
      <w:bookmarkStart w:id="519" w:name="_Toc464231502"/>
      <w:bookmarkStart w:id="520" w:name="_Toc466368061"/>
      <w:bookmarkStart w:id="521" w:name="_Toc468713905"/>
      <w:bookmarkStart w:id="522" w:name="_Toc15832580"/>
      <w:bookmarkStart w:id="523" w:name="_Toc23328976"/>
      <w:bookmarkStart w:id="524" w:name="_Toc23339364"/>
      <w:bookmarkStart w:id="525" w:name="_Toc24447007"/>
      <w:r w:rsidRPr="009453D3">
        <w:t>7</w:t>
      </w:r>
      <w:r w:rsidR="00920AA4" w:rsidRPr="009453D3">
        <w:t>.8</w:t>
      </w:r>
      <w:r w:rsidR="00920AA4" w:rsidRPr="009453D3">
        <w:tab/>
        <w:t>Generation of key pairs</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659B6018" w14:textId="31088477" w:rsidR="00920AA4" w:rsidRPr="009453D3" w:rsidRDefault="00920AA4" w:rsidP="00920AA4">
      <w:r w:rsidRPr="009453D3">
        <w:t xml:space="preserve">The overall security management policy of an implementation shall define the lifecycle of key pairs, and is, thus, outside the scope of this </w:t>
      </w:r>
      <w:r w:rsidR="0048034C" w:rsidRPr="009453D3">
        <w:t>Specification</w:t>
      </w:r>
      <w:r w:rsidRPr="009453D3">
        <w:t>. However, it is vital to the overall security that all private keys remain known only to the entity (subject) to whom they belong.</w:t>
      </w:r>
    </w:p>
    <w:p w14:paraId="14C275DA" w14:textId="2A385E8C" w:rsidR="00920AA4" w:rsidRPr="009453D3" w:rsidRDefault="00920AA4" w:rsidP="00920AA4">
      <w:r w:rsidRPr="009453D3">
        <w:t xml:space="preserve">Key data is not easy for a human user to remember, so a suitable method for storing it in a convenient transportable manner shall be employed. One possible mechanism </w:t>
      </w:r>
      <w:r w:rsidR="005B3899" w:rsidRPr="009453D3">
        <w:t xml:space="preserve">when an entity is associated with a human user </w:t>
      </w:r>
      <w:r w:rsidRPr="009453D3">
        <w:t xml:space="preserve">would be to use a "Smart Card". This would hold the private and (optionally) public keys of the user, the user's </w:t>
      </w:r>
      <w:r w:rsidR="00790083" w:rsidRPr="009453D3">
        <w:t xml:space="preserve">public-key </w:t>
      </w:r>
      <w:r w:rsidRPr="009453D3">
        <w:t xml:space="preserve">certificate, and a copy of the CA's public key. The use of this card shall additionally be secured by, e.g., at least </w:t>
      </w:r>
      <w:r w:rsidR="00027B1D" w:rsidRPr="009453D3">
        <w:t xml:space="preserve">the </w:t>
      </w:r>
      <w:r w:rsidRPr="009453D3">
        <w:t xml:space="preserve">use of a </w:t>
      </w:r>
      <w:r w:rsidR="00E26FBE" w:rsidRPr="009453D3">
        <w:t>p</w:t>
      </w:r>
      <w:r w:rsidRPr="009453D3">
        <w:t xml:space="preserve">ersonal </w:t>
      </w:r>
      <w:r w:rsidR="00E26FBE" w:rsidRPr="009453D3">
        <w:t>i</w:t>
      </w:r>
      <w:r w:rsidRPr="009453D3">
        <w:t xml:space="preserve">dentification </w:t>
      </w:r>
      <w:r w:rsidR="00E26FBE" w:rsidRPr="009453D3">
        <w:t>n</w:t>
      </w:r>
      <w:r w:rsidRPr="009453D3">
        <w:t xml:space="preserve">umber (PIN), increasing the security of the system by requiring the user to possess the card and to know how to access it. </w:t>
      </w:r>
      <w:r w:rsidR="005B3899" w:rsidRPr="009453D3">
        <w:t xml:space="preserve">In other environments, e.g., in a machine-to-machine environment (M2M), a hardware security module (HSM) may be used for storing critical data. </w:t>
      </w:r>
      <w:r w:rsidRPr="009453D3">
        <w:t>The exact method chosen for storing such data, however, is beyond the scope of this Specification.</w:t>
      </w:r>
    </w:p>
    <w:p w14:paraId="032FECB6" w14:textId="6D0AC671" w:rsidR="00920AA4" w:rsidRPr="009453D3" w:rsidRDefault="00920AA4" w:rsidP="00920AA4">
      <w:pPr>
        <w:keepNext/>
        <w:keepLines/>
      </w:pPr>
      <w:r w:rsidRPr="009453D3">
        <w:t xml:space="preserve">Three ways in which a key pair </w:t>
      </w:r>
      <w:r w:rsidR="00274384" w:rsidRPr="009453D3">
        <w:t xml:space="preserve">of an entity </w:t>
      </w:r>
      <w:r w:rsidRPr="009453D3">
        <w:t>may be produced are:</w:t>
      </w:r>
    </w:p>
    <w:p w14:paraId="6098C4A7" w14:textId="24125B8D" w:rsidR="00920AA4" w:rsidRPr="009453D3" w:rsidRDefault="00920AA4" w:rsidP="00920AA4">
      <w:pPr>
        <w:pStyle w:val="enumlev1"/>
        <w:keepNext/>
        <w:keepLines/>
      </w:pPr>
      <w:r w:rsidRPr="009453D3">
        <w:t>a)</w:t>
      </w:r>
      <w:r w:rsidRPr="009453D3">
        <w:tab/>
        <w:t xml:space="preserve">The </w:t>
      </w:r>
      <w:r w:rsidR="00274384" w:rsidRPr="009453D3">
        <w:t xml:space="preserve">entity </w:t>
      </w:r>
      <w:r w:rsidRPr="009453D3">
        <w:t xml:space="preserve">generates its own key pair. This method has the advantage that </w:t>
      </w:r>
      <w:r w:rsidR="00274384" w:rsidRPr="009453D3">
        <w:t xml:space="preserve">the </w:t>
      </w:r>
      <w:r w:rsidRPr="009453D3">
        <w:t xml:space="preserve">private key </w:t>
      </w:r>
      <w:r w:rsidR="00274384" w:rsidRPr="009453D3">
        <w:t xml:space="preserve">of an entity </w:t>
      </w:r>
      <w:r w:rsidRPr="009453D3">
        <w:t xml:space="preserve">is never released to another entity, but requires a certain level of competence by the </w:t>
      </w:r>
      <w:r w:rsidR="00274384" w:rsidRPr="009453D3">
        <w:t>entity</w:t>
      </w:r>
      <w:r w:rsidRPr="009453D3">
        <w:t>.</w:t>
      </w:r>
    </w:p>
    <w:p w14:paraId="5FBD1FE6" w14:textId="6F4EFD2C" w:rsidR="00920AA4" w:rsidRPr="009453D3" w:rsidRDefault="00920AA4" w:rsidP="00920AA4">
      <w:pPr>
        <w:pStyle w:val="enumlev1"/>
      </w:pPr>
      <w:r w:rsidRPr="009453D3">
        <w:t>b)</w:t>
      </w:r>
      <w:r w:rsidRPr="009453D3">
        <w:tab/>
        <w:t xml:space="preserve">The key pair is generated by a third party. The third party shall release the private key to the </w:t>
      </w:r>
      <w:r w:rsidR="00274384" w:rsidRPr="009453D3">
        <w:t xml:space="preserve">entity </w:t>
      </w:r>
      <w:r w:rsidRPr="009453D3">
        <w:t>in a physically secure manner, and then actively destroy all information relating to the creation of the key pair plus the keys themselves. Suitable physical security measures shall be employed to ensure that the third party and the data operations are free from tampering.</w:t>
      </w:r>
    </w:p>
    <w:p w14:paraId="757D943E" w14:textId="77777777" w:rsidR="00920AA4" w:rsidRPr="009453D3" w:rsidRDefault="00920AA4" w:rsidP="00920AA4">
      <w:pPr>
        <w:pStyle w:val="enumlev1"/>
      </w:pPr>
      <w:r w:rsidRPr="009453D3">
        <w:t>c)</w:t>
      </w:r>
      <w:r w:rsidRPr="009453D3">
        <w:tab/>
        <w:t>The key pair is generated by the CA. This is a special case of b), and the considerations there apply.</w:t>
      </w:r>
    </w:p>
    <w:p w14:paraId="6DACF89F" w14:textId="285C129E" w:rsidR="00920AA4" w:rsidRPr="009453D3" w:rsidRDefault="00920AA4" w:rsidP="00920AA4">
      <w:pPr>
        <w:pStyle w:val="Note1"/>
      </w:pPr>
      <w:r w:rsidRPr="009453D3">
        <w:t xml:space="preserve">NOTE – The CA already exhibits trusted functionality with respect to the </w:t>
      </w:r>
      <w:r w:rsidR="00A8245A" w:rsidRPr="009453D3">
        <w:t>entity</w:t>
      </w:r>
      <w:r w:rsidRPr="009453D3">
        <w:t xml:space="preserve">, and shall be </w:t>
      </w:r>
      <w:r w:rsidR="00A8245A" w:rsidRPr="009453D3">
        <w:t>protected by</w:t>
      </w:r>
      <w:r w:rsidRPr="009453D3">
        <w:t xml:space="preserve"> the necessary physical security measures. This method has the advantage of not requiring secure data transfer to the CA for certification.</w:t>
      </w:r>
    </w:p>
    <w:p w14:paraId="1FCACD65" w14:textId="1C48B92F" w:rsidR="00920AA4" w:rsidRPr="009453D3" w:rsidRDefault="00920AA4" w:rsidP="00920AA4">
      <w:r w:rsidRPr="009453D3">
        <w:t>The cryptosystem in use imposes particular (technical) constraints on key generation.</w:t>
      </w:r>
    </w:p>
    <w:p w14:paraId="4236693E" w14:textId="2C6D27D6" w:rsidR="00920AA4" w:rsidRPr="009453D3" w:rsidRDefault="002A6847" w:rsidP="00920AA4">
      <w:pPr>
        <w:pStyle w:val="Heading2"/>
      </w:pPr>
      <w:bookmarkStart w:id="526" w:name="_Toc479042752"/>
      <w:bookmarkStart w:id="527" w:name="_Toc495383827"/>
      <w:bookmarkStart w:id="528" w:name="_Toc45003515"/>
      <w:bookmarkStart w:id="529" w:name="_Toc521081472"/>
      <w:bookmarkStart w:id="530" w:name="_Toc111429856"/>
      <w:bookmarkStart w:id="531" w:name="_Toc119923396"/>
      <w:bookmarkStart w:id="532" w:name="_Toc131333090"/>
      <w:bookmarkStart w:id="533" w:name="_Toc214681753"/>
      <w:bookmarkStart w:id="534" w:name="_Toc225659839"/>
      <w:bookmarkStart w:id="535" w:name="_Toc225668954"/>
      <w:bookmarkStart w:id="536" w:name="_Toc231790844"/>
      <w:bookmarkStart w:id="537" w:name="_Toc239736628"/>
      <w:bookmarkStart w:id="538" w:name="_Toc338059006"/>
      <w:bookmarkStart w:id="539" w:name="_Toc338321114"/>
      <w:bookmarkStart w:id="540" w:name="_Toc368383840"/>
      <w:bookmarkStart w:id="541" w:name="_Toc369699275"/>
      <w:bookmarkStart w:id="542" w:name="_Toc464231503"/>
      <w:bookmarkStart w:id="543" w:name="_Toc466368062"/>
      <w:bookmarkStart w:id="544" w:name="_Toc468713906"/>
      <w:bookmarkStart w:id="545" w:name="_Toc15832581"/>
      <w:bookmarkStart w:id="546" w:name="_Toc23328977"/>
      <w:bookmarkStart w:id="547" w:name="_Toc23339365"/>
      <w:bookmarkStart w:id="548" w:name="_Toc24447008"/>
      <w:r w:rsidRPr="009453D3">
        <w:t>7</w:t>
      </w:r>
      <w:r w:rsidR="00920AA4" w:rsidRPr="009453D3">
        <w:t>.9</w:t>
      </w:r>
      <w:r w:rsidR="00920AA4" w:rsidRPr="009453D3">
        <w:tab/>
        <w:t>Public-key certificate creation</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3C70494A" w14:textId="1FA0854A" w:rsidR="00920AA4" w:rsidRPr="009453D3" w:rsidRDefault="00920AA4" w:rsidP="00B7640C">
      <w:pPr>
        <w:keepNext/>
        <w:keepLines/>
      </w:pPr>
      <w:r w:rsidRPr="009453D3">
        <w:t>A public-key certificate associates the public key</w:t>
      </w:r>
      <w:r w:rsidRPr="00FB15DE">
        <w:t xml:space="preserve"> </w:t>
      </w:r>
      <w:r w:rsidR="00FB15DE" w:rsidRPr="00FB15DE">
        <w:t xml:space="preserve">(or multiple public keys in the case of multiple cryptographic public-key certificates) </w:t>
      </w:r>
      <w:r w:rsidRPr="009453D3">
        <w:t xml:space="preserve">and </w:t>
      </w:r>
      <w:r w:rsidR="006054C9" w:rsidRPr="009453D3">
        <w:t xml:space="preserve">the </w:t>
      </w:r>
      <w:r w:rsidRPr="009453D3">
        <w:t>name of the subject it describes. Thus:</w:t>
      </w:r>
    </w:p>
    <w:p w14:paraId="3AB86696" w14:textId="28A0EAB7" w:rsidR="00920AA4" w:rsidRPr="009453D3" w:rsidRDefault="00920AA4" w:rsidP="00920AA4">
      <w:pPr>
        <w:pStyle w:val="enumlev1"/>
      </w:pPr>
      <w:r w:rsidRPr="009453D3">
        <w:t>a)</w:t>
      </w:r>
      <w:r w:rsidRPr="009453D3">
        <w:tab/>
      </w:r>
      <w:proofErr w:type="gramStart"/>
      <w:r w:rsidRPr="009453D3">
        <w:t>a</w:t>
      </w:r>
      <w:proofErr w:type="gramEnd"/>
      <w:r w:rsidRPr="009453D3">
        <w:t xml:space="preserve"> CA shall be satisfied of the identity of a subject before creating a </w:t>
      </w:r>
      <w:r w:rsidR="006054C9" w:rsidRPr="009453D3">
        <w:t xml:space="preserve">public-key </w:t>
      </w:r>
      <w:r w:rsidRPr="009453D3">
        <w:t>certificate for it;</w:t>
      </w:r>
    </w:p>
    <w:p w14:paraId="4F446601" w14:textId="132A8B2B" w:rsidR="00920AA4" w:rsidRPr="009453D3" w:rsidRDefault="00920AA4" w:rsidP="00920AA4">
      <w:pPr>
        <w:pStyle w:val="enumlev1"/>
      </w:pPr>
      <w:r w:rsidRPr="009453D3">
        <w:t>b)</w:t>
      </w:r>
      <w:r w:rsidRPr="009453D3">
        <w:tab/>
      </w:r>
      <w:proofErr w:type="gramStart"/>
      <w:r w:rsidRPr="009453D3">
        <w:t>a</w:t>
      </w:r>
      <w:proofErr w:type="gramEnd"/>
      <w:r w:rsidRPr="009453D3">
        <w:t xml:space="preserve"> CA shall not issue </w:t>
      </w:r>
      <w:r w:rsidR="006054C9" w:rsidRPr="009453D3">
        <w:t xml:space="preserve">public-key </w:t>
      </w:r>
      <w:r w:rsidRPr="009453D3">
        <w:t xml:space="preserve">certificates for two different </w:t>
      </w:r>
      <w:r w:rsidR="008B68E0" w:rsidRPr="009453D3">
        <w:t>subjects</w:t>
      </w:r>
      <w:r w:rsidRPr="009453D3">
        <w:t xml:space="preserve"> with the same </w:t>
      </w:r>
      <w:r w:rsidR="006054C9" w:rsidRPr="009453D3">
        <w:t xml:space="preserve">subject </w:t>
      </w:r>
      <w:r w:rsidRPr="009453D3">
        <w:t>name.</w:t>
      </w:r>
    </w:p>
    <w:p w14:paraId="0E0A0238" w14:textId="77777777" w:rsidR="00920AA4" w:rsidRPr="009453D3" w:rsidRDefault="00920AA4" w:rsidP="00920AA4">
      <w:r w:rsidRPr="009453D3">
        <w:t>It is important that the transfer of information to the CA is not compromised, and suitable physical security measures shall be taken. In this regard:</w:t>
      </w:r>
    </w:p>
    <w:p w14:paraId="3103C741" w14:textId="77777777" w:rsidR="00920AA4" w:rsidRPr="009453D3" w:rsidRDefault="00920AA4" w:rsidP="00920AA4">
      <w:pPr>
        <w:pStyle w:val="enumlev1"/>
      </w:pPr>
      <w:r w:rsidRPr="009453D3">
        <w:t>a)</w:t>
      </w:r>
      <w:r w:rsidRPr="009453D3">
        <w:tab/>
        <w:t>It would be a serious breach of security if the CA issued a public-key certificate for a subject with a public key that had been tampered with.</w:t>
      </w:r>
    </w:p>
    <w:p w14:paraId="78FFE931" w14:textId="6546BA1E" w:rsidR="00920AA4" w:rsidRPr="009453D3" w:rsidRDefault="00920AA4" w:rsidP="00BC2C1D">
      <w:pPr>
        <w:pStyle w:val="enumlev1"/>
      </w:pPr>
      <w:r w:rsidRPr="009453D3">
        <w:t>b)</w:t>
      </w:r>
      <w:r w:rsidRPr="009453D3">
        <w:tab/>
        <w:t xml:space="preserve">If the means of generation of key pairs of </w:t>
      </w:r>
      <w:r w:rsidR="006054C9" w:rsidRPr="009453D3">
        <w:t xml:space="preserve">clause </w:t>
      </w:r>
      <w:r w:rsidR="00000E7E" w:rsidRPr="009453D3">
        <w:t>7</w:t>
      </w:r>
      <w:r w:rsidRPr="009453D3">
        <w:t>.8</w:t>
      </w:r>
      <w:r w:rsidR="006054C9" w:rsidRPr="009453D3">
        <w:t>, item</w:t>
      </w:r>
      <w:r w:rsidRPr="009453D3">
        <w:t xml:space="preserve"> b) or </w:t>
      </w:r>
      <w:r w:rsidR="006054C9" w:rsidRPr="009453D3">
        <w:t xml:space="preserve">item </w:t>
      </w:r>
      <w:r w:rsidRPr="009453D3">
        <w:t xml:space="preserve">c) is employed, the subject's private key shall be transferred to the </w:t>
      </w:r>
      <w:r w:rsidR="00142C0C" w:rsidRPr="009453D3">
        <w:t xml:space="preserve">entity </w:t>
      </w:r>
      <w:r w:rsidRPr="009453D3">
        <w:t>in a secure manner.</w:t>
      </w:r>
    </w:p>
    <w:p w14:paraId="0CA2022D" w14:textId="2CF508C2" w:rsidR="00920AA4" w:rsidRPr="009453D3" w:rsidRDefault="00920AA4" w:rsidP="00FA3DB1">
      <w:pPr>
        <w:pStyle w:val="enumlev1"/>
        <w:keepLines/>
      </w:pPr>
      <w:r w:rsidRPr="009453D3">
        <w:lastRenderedPageBreak/>
        <w:t>c)</w:t>
      </w:r>
      <w:r w:rsidRPr="009453D3">
        <w:tab/>
        <w:t xml:space="preserve">If the means of generation of key pairs of </w:t>
      </w:r>
      <w:r w:rsidR="006054C9" w:rsidRPr="009453D3">
        <w:t xml:space="preserve">clause </w:t>
      </w:r>
      <w:r w:rsidR="00000E7E" w:rsidRPr="009453D3">
        <w:t>7</w:t>
      </w:r>
      <w:r w:rsidRPr="009453D3">
        <w:t>.8</w:t>
      </w:r>
      <w:r w:rsidR="006054C9" w:rsidRPr="009453D3">
        <w:t>, item</w:t>
      </w:r>
      <w:r w:rsidRPr="009453D3">
        <w:t xml:space="preserve"> a) or </w:t>
      </w:r>
      <w:r w:rsidR="006054C9" w:rsidRPr="009453D3">
        <w:t>item</w:t>
      </w:r>
      <w:r w:rsidRPr="009453D3">
        <w:t xml:space="preserve"> b) is employed, the subject may use different methods (online or offline) to communicate its public key to the CA in a secure manner. Online methods may provide some additional flexibility for remote operations performed between the </w:t>
      </w:r>
      <w:r w:rsidR="006054C9" w:rsidRPr="009453D3">
        <w:t xml:space="preserve">entity </w:t>
      </w:r>
      <w:r w:rsidRPr="009453D3">
        <w:t>and the CA.</w:t>
      </w:r>
    </w:p>
    <w:p w14:paraId="3E3A381D" w14:textId="484C4975" w:rsidR="00920AA4" w:rsidRPr="009453D3" w:rsidRDefault="00920AA4" w:rsidP="008828EF">
      <w:pPr>
        <w:keepNext/>
        <w:keepLines/>
      </w:pPr>
      <w:r w:rsidRPr="009453D3">
        <w:t xml:space="preserve">A public-key certificate is a publicly available piece of information, and no specific security measures need to be employed with respect to its transmission e.g., to a </w:t>
      </w:r>
      <w:r w:rsidR="00A8245A" w:rsidRPr="009453D3">
        <w:t>directory server (directory system agent) according to the Directory Specifications</w:t>
      </w:r>
      <w:r w:rsidRPr="009453D3">
        <w:t xml:space="preserve"> or </w:t>
      </w:r>
      <w:r w:rsidR="00A8245A" w:rsidRPr="009453D3">
        <w:t xml:space="preserve">to the </w:t>
      </w:r>
      <w:r w:rsidRPr="009453D3">
        <w:t>LDAP s</w:t>
      </w:r>
      <w:r w:rsidR="00A8245A" w:rsidRPr="009453D3">
        <w:t>pecification</w:t>
      </w:r>
      <w:r w:rsidRPr="009453D3">
        <w:t xml:space="preserve">. As it is produced by an offline CA on behalf of a subject who shall be given a copy of it, the subject needs only store this information in its directory entry on a subsequent directory access. Alternatively, the CA could lodge the public-key certificate for the subject, in which case the CA shall be given suitable access rights to </w:t>
      </w:r>
      <w:r w:rsidR="006054C9" w:rsidRPr="009453D3">
        <w:t xml:space="preserve">the </w:t>
      </w:r>
      <w:r w:rsidRPr="009453D3">
        <w:t xml:space="preserve">entity's </w:t>
      </w:r>
      <w:r w:rsidR="00A8245A" w:rsidRPr="009453D3">
        <w:t xml:space="preserve">directory </w:t>
      </w:r>
      <w:r w:rsidRPr="009453D3">
        <w:t>entry.</w:t>
      </w:r>
    </w:p>
    <w:p w14:paraId="38536FDD" w14:textId="0F06AD60" w:rsidR="0008542A" w:rsidRPr="00601798" w:rsidRDefault="002A6847" w:rsidP="0008542A">
      <w:pPr>
        <w:pStyle w:val="Heading2"/>
      </w:pPr>
      <w:bookmarkStart w:id="549" w:name="_Toc464231504"/>
      <w:bookmarkStart w:id="550" w:name="_Toc466368063"/>
      <w:bookmarkStart w:id="551" w:name="_Toc468713907"/>
      <w:bookmarkStart w:id="552" w:name="_Toc15832582"/>
      <w:bookmarkStart w:id="553" w:name="_Toc23328978"/>
      <w:bookmarkStart w:id="554" w:name="_Toc23339366"/>
      <w:bookmarkStart w:id="555" w:name="_Toc24447009"/>
      <w:bookmarkStart w:id="556" w:name="_Toc479042753"/>
      <w:bookmarkStart w:id="557" w:name="_Toc495383828"/>
      <w:bookmarkStart w:id="558" w:name="_Toc45003516"/>
      <w:bookmarkStart w:id="559" w:name="_Toc521081473"/>
      <w:bookmarkStart w:id="560" w:name="_Toc111429857"/>
      <w:bookmarkStart w:id="561" w:name="_Toc119923397"/>
      <w:bookmarkStart w:id="562" w:name="_Toc131333091"/>
      <w:bookmarkStart w:id="563" w:name="_Toc214681754"/>
      <w:bookmarkStart w:id="564" w:name="_Toc225659840"/>
      <w:bookmarkStart w:id="565" w:name="_Toc225668955"/>
      <w:bookmarkStart w:id="566" w:name="_Toc231790845"/>
      <w:bookmarkStart w:id="567" w:name="_Toc239736629"/>
      <w:bookmarkStart w:id="568" w:name="_Toc338059007"/>
      <w:bookmarkStart w:id="569" w:name="_Toc338321115"/>
      <w:bookmarkStart w:id="570" w:name="_Toc368383841"/>
      <w:bookmarkStart w:id="571" w:name="_Toc369699276"/>
      <w:r w:rsidRPr="00601798">
        <w:t>7</w:t>
      </w:r>
      <w:r w:rsidR="0008542A" w:rsidRPr="00601798">
        <w:t>.10</w:t>
      </w:r>
      <w:r w:rsidR="0008542A" w:rsidRPr="00601798">
        <w:tab/>
        <w:t>Certificate revocation list</w:t>
      </w:r>
      <w:bookmarkEnd w:id="549"/>
      <w:bookmarkEnd w:id="550"/>
      <w:bookmarkEnd w:id="551"/>
      <w:bookmarkEnd w:id="552"/>
      <w:bookmarkEnd w:id="553"/>
      <w:bookmarkEnd w:id="554"/>
      <w:bookmarkEnd w:id="555"/>
    </w:p>
    <w:p w14:paraId="6EDC3562" w14:textId="483D0992" w:rsidR="0008542A" w:rsidRPr="00601798" w:rsidRDefault="002A6847" w:rsidP="0008542A">
      <w:pPr>
        <w:pStyle w:val="Heading3"/>
      </w:pPr>
      <w:bookmarkStart w:id="572" w:name="_Toc15832583"/>
      <w:r w:rsidRPr="00601798">
        <w:t>7</w:t>
      </w:r>
      <w:r w:rsidR="0008542A" w:rsidRPr="00601798">
        <w:t>.10.1</w:t>
      </w:r>
      <w:r w:rsidR="0008542A" w:rsidRPr="00601798">
        <w:tab/>
        <w:t>Certificate revocation list principles</w:t>
      </w:r>
      <w:bookmarkEnd w:id="572"/>
    </w:p>
    <w:p w14:paraId="10F8EA37" w14:textId="77777777" w:rsidR="0008542A" w:rsidRPr="009453D3" w:rsidRDefault="0008542A" w:rsidP="0008542A">
      <w:r w:rsidRPr="009453D3">
        <w:t>The CA that issues public-key certificates also has the responsibility to indicate the validity of the public-key certificates that it issues. Generally, public-key certificates are subject to possible subsequent revocation. This revocation and a notification of the revocation may be done directly by the same CA</w:t>
      </w:r>
      <w:r w:rsidRPr="009453D3">
        <w:rPr>
          <w:rStyle w:val="add"/>
        </w:rPr>
        <w:t xml:space="preserve"> </w:t>
      </w:r>
      <w:r w:rsidRPr="009453D3">
        <w:t>that issued the public-key certificate, or indirectly by another authority duly authorized by the CA that issued the public-key certificate. A CA</w:t>
      </w:r>
      <w:r w:rsidRPr="009453D3">
        <w:rPr>
          <w:rStyle w:val="add"/>
        </w:rPr>
        <w:t xml:space="preserve"> </w:t>
      </w:r>
      <w:r w:rsidRPr="009453D3">
        <w:t>that issues public-key certificates is required to state, possibly through a published statement of their practices, through the public-key certificates themselves, or through some other identified means, whether:</w:t>
      </w:r>
    </w:p>
    <w:p w14:paraId="383DEBF7" w14:textId="77777777" w:rsidR="0008542A" w:rsidRPr="009453D3" w:rsidRDefault="0008542A" w:rsidP="0008542A">
      <w:pPr>
        <w:pStyle w:val="enumlev1"/>
      </w:pPr>
      <w:r w:rsidRPr="009453D3">
        <w:t>–</w:t>
      </w:r>
      <w:r w:rsidRPr="009453D3">
        <w:tab/>
      </w:r>
      <w:proofErr w:type="gramStart"/>
      <w:r w:rsidRPr="009453D3">
        <w:t>the</w:t>
      </w:r>
      <w:proofErr w:type="gramEnd"/>
      <w:r w:rsidRPr="009453D3">
        <w:t xml:space="preserve"> public-key certificates cannot be revoked;</w:t>
      </w:r>
    </w:p>
    <w:p w14:paraId="3A922E1C" w14:textId="77777777" w:rsidR="0008542A" w:rsidRPr="009453D3" w:rsidRDefault="0008542A" w:rsidP="0008542A">
      <w:pPr>
        <w:pStyle w:val="enumlev1"/>
      </w:pPr>
      <w:r w:rsidRPr="009453D3">
        <w:t>–</w:t>
      </w:r>
      <w:r w:rsidRPr="009453D3">
        <w:tab/>
      </w:r>
      <w:proofErr w:type="gramStart"/>
      <w:r w:rsidRPr="009453D3">
        <w:t>the</w:t>
      </w:r>
      <w:proofErr w:type="gramEnd"/>
      <w:r w:rsidRPr="009453D3">
        <w:t xml:space="preserve"> public-key certificates may be revoked by the same CA directly; or</w:t>
      </w:r>
    </w:p>
    <w:p w14:paraId="14FFB7AC" w14:textId="77777777" w:rsidR="0008542A" w:rsidRPr="009453D3" w:rsidRDefault="0008542A" w:rsidP="0008542A">
      <w:pPr>
        <w:pStyle w:val="enumlev1"/>
      </w:pPr>
      <w:r w:rsidRPr="009453D3">
        <w:t>–</w:t>
      </w:r>
      <w:r w:rsidRPr="009453D3">
        <w:tab/>
      </w:r>
      <w:proofErr w:type="gramStart"/>
      <w:r w:rsidRPr="009453D3">
        <w:t>the</w:t>
      </w:r>
      <w:proofErr w:type="gramEnd"/>
      <w:r w:rsidRPr="009453D3">
        <w:t xml:space="preserve"> issuing CA authorizes a different entity to perform revocation.</w:t>
      </w:r>
    </w:p>
    <w:p w14:paraId="3136109C" w14:textId="4F5DB54B" w:rsidR="0008542A" w:rsidRPr="009453D3" w:rsidRDefault="0008542A" w:rsidP="0008542A">
      <w:r w:rsidRPr="009453D3">
        <w:t xml:space="preserve">CAs that do revoke public-key certificates are required to state, through similar means, what mechanism(s) can be used by relying parties to obtain revocation status information about public-key certificates issued by that </w:t>
      </w:r>
      <w:r w:rsidR="009E756B" w:rsidRPr="009453D3">
        <w:t>CA</w:t>
      </w:r>
      <w:r w:rsidRPr="009453D3">
        <w:t xml:space="preserve">. This Specification defines a certificate revocation list (CRL) mechanism </w:t>
      </w:r>
      <w:r w:rsidR="00D00BBF" w:rsidRPr="009453D3">
        <w:t xml:space="preserve">and validation and authorization list (AVL) mechanism, </w:t>
      </w:r>
      <w:r w:rsidRPr="009453D3">
        <w:t xml:space="preserve">but does not preclude the use of alternative mechanisms. One such alternative mechanism is the </w:t>
      </w:r>
      <w:r w:rsidR="00D00BBF" w:rsidRPr="009453D3">
        <w:t>o</w:t>
      </w:r>
      <w:r w:rsidRPr="009453D3">
        <w:t xml:space="preserve">nline </w:t>
      </w:r>
      <w:r w:rsidR="00D00BBF" w:rsidRPr="009453D3">
        <w:t>c</w:t>
      </w:r>
      <w:r w:rsidRPr="009453D3">
        <w:t xml:space="preserve">ertificate </w:t>
      </w:r>
      <w:r w:rsidR="00D00BBF" w:rsidRPr="009453D3">
        <w:t>s</w:t>
      </w:r>
      <w:r w:rsidRPr="009453D3">
        <w:t xml:space="preserve">tatus </w:t>
      </w:r>
      <w:r w:rsidR="00D00BBF" w:rsidRPr="009453D3">
        <w:t>p</w:t>
      </w:r>
      <w:r w:rsidRPr="009453D3">
        <w:t xml:space="preserve">rotocol (OCSP) specified in IETF RFC 6960. Using this protocol, a relying party (client) requests the revocation status of a public-key certificate from an OCSP server. The server may use CRLs, or other mechanisms to check the status of the public-key certificate and respond to the client accordingly. If OCSP can be used by relying parties to check the status of a </w:t>
      </w:r>
      <w:r w:rsidR="009E756B" w:rsidRPr="009453D3">
        <w:t xml:space="preserve">public-key </w:t>
      </w:r>
      <w:r w:rsidRPr="009453D3">
        <w:t>certificate, IETF RFC 5280 contains a certificate extension (Authority Info Access) that would be included in such public-key certificates and would provide sufficient information to access an appropriate OCSP server. Relying parties check revocation status information, as appropriate, for all public-key certificates considered during the path processing procedure described in clause 12 to validate a public-key certificate.</w:t>
      </w:r>
    </w:p>
    <w:p w14:paraId="02280352" w14:textId="67B8C840" w:rsidR="0008542A" w:rsidRPr="009453D3" w:rsidRDefault="0008542A" w:rsidP="00F1241B">
      <w:r w:rsidRPr="009453D3">
        <w:t xml:space="preserve">Only a CA that is authorized to issue CRLs may choose to delegate that authority to another entity. If this delegation is done, it shall be verifiable at the time of public-key certificate/CRL verification. The </w:t>
      </w:r>
      <w:r w:rsidRPr="009453D3">
        <w:rPr>
          <w:rStyle w:val="ASN1boldchar"/>
        </w:rPr>
        <w:t>cRLDistributionPoints</w:t>
      </w:r>
      <w:r w:rsidRPr="009453D3">
        <w:t xml:space="preserve"> extension (see clause 9.6.2.1) can be used for this purpose. The </w:t>
      </w:r>
      <w:r w:rsidRPr="009453D3">
        <w:rPr>
          <w:rStyle w:val="ASN1boldchar"/>
        </w:rPr>
        <w:t>cRLIssuer</w:t>
      </w:r>
      <w:r w:rsidRPr="009453D3">
        <w:t xml:space="preserve"> component of this extension would be populated with the name(s) of any entities, other than the CA itself, that have been authorized to issue CRLs concerning the revocation status of the public-key certificate in question.</w:t>
      </w:r>
    </w:p>
    <w:p w14:paraId="541421AD" w14:textId="6FF00DEC" w:rsidR="0008542A" w:rsidRPr="009453D3" w:rsidRDefault="0008542A" w:rsidP="0008542A">
      <w:r w:rsidRPr="009453D3">
        <w:t xml:space="preserve">Public-key certificates shall have a lifetime associated with them, at the end of which they expire. In order to provide continuity of service, the authority shall ensure timely availability of replacement </w:t>
      </w:r>
      <w:r w:rsidR="009E756B" w:rsidRPr="009453D3">
        <w:t xml:space="preserve">public-key </w:t>
      </w:r>
      <w:r w:rsidRPr="009453D3">
        <w:t xml:space="preserve">certificates to supersede expired/expiring </w:t>
      </w:r>
      <w:r w:rsidR="009E756B" w:rsidRPr="009453D3">
        <w:t xml:space="preserve">public-key </w:t>
      </w:r>
      <w:r w:rsidRPr="009453D3">
        <w:t xml:space="preserve">certificates. Revocation notice date is the date/time that a revocation notice for a </w:t>
      </w:r>
      <w:r w:rsidR="009E756B" w:rsidRPr="009453D3">
        <w:t xml:space="preserve">public-key </w:t>
      </w:r>
      <w:r w:rsidRPr="009453D3">
        <w:t xml:space="preserve">certificate first appears on a CRL, regardless of whether it is a base or dCRL. In the CRL, revocation notice date is the value contained in the </w:t>
      </w:r>
      <w:r w:rsidRPr="009453D3">
        <w:rPr>
          <w:rStyle w:val="ASN1boldchar"/>
        </w:rPr>
        <w:t>thisUpdate</w:t>
      </w:r>
      <w:r w:rsidRPr="009453D3">
        <w:t xml:space="preserve"> component. Revocation date is the date/time the CA actually revoked the </w:t>
      </w:r>
      <w:r w:rsidR="009E756B" w:rsidRPr="009453D3">
        <w:t xml:space="preserve">public-key </w:t>
      </w:r>
      <w:r w:rsidRPr="009453D3">
        <w:t xml:space="preserve">certificate, which could be different from the first time it appears on a CRL. In the CRL, revocation date is the value contained in the </w:t>
      </w:r>
      <w:r w:rsidRPr="009453D3">
        <w:rPr>
          <w:rStyle w:val="ASN1boldchar"/>
        </w:rPr>
        <w:t>revocationDate</w:t>
      </w:r>
      <w:r w:rsidRPr="009453D3">
        <w:t xml:space="preserve"> component. Invalidity date is the date/time at which it is known or suspected that the private key was compromised or that the </w:t>
      </w:r>
      <w:r w:rsidR="00CD4576" w:rsidRPr="009453D3">
        <w:t xml:space="preserve">public-key </w:t>
      </w:r>
      <w:r w:rsidRPr="009453D3">
        <w:t xml:space="preserve">certificate should otherwise be considered invalid. This date may be earlier that the revocation date. In the CRL, invalidity date is the value contained in the </w:t>
      </w:r>
      <w:r w:rsidRPr="009453D3">
        <w:rPr>
          <w:rStyle w:val="ASN1boldchar"/>
        </w:rPr>
        <w:t>invalidityDate</w:t>
      </w:r>
      <w:r w:rsidRPr="009453D3">
        <w:t xml:space="preserve"> entry extension.</w:t>
      </w:r>
    </w:p>
    <w:p w14:paraId="235CCF3B" w14:textId="77777777" w:rsidR="0008542A" w:rsidRPr="009453D3" w:rsidRDefault="0008542A" w:rsidP="0008542A">
      <w:bookmarkStart w:id="573" w:name="_Toc325191441"/>
      <w:r w:rsidRPr="009453D3">
        <w:t>Two related points are:</w:t>
      </w:r>
    </w:p>
    <w:p w14:paraId="3A86CBB2" w14:textId="77777777" w:rsidR="0008542A" w:rsidRPr="009453D3" w:rsidRDefault="0008542A" w:rsidP="0008542A">
      <w:pPr>
        <w:pStyle w:val="enumlev1"/>
      </w:pPr>
      <w:r w:rsidRPr="009453D3">
        <w:t>–</w:t>
      </w:r>
      <w:r w:rsidRPr="009453D3">
        <w:tab/>
        <w:t>Validity of public-key</w:t>
      </w:r>
      <w:r w:rsidRPr="009453D3">
        <w:rPr>
          <w:rStyle w:val="add"/>
        </w:rPr>
        <w:t xml:space="preserve"> </w:t>
      </w:r>
      <w:r w:rsidRPr="009453D3">
        <w:t>certificates may be designed so that each becomes valid at the time of expiry of its predecessor, or an overlap may be allowed. The latter prevents the CA from having to install and distribute a large number of public-key certificates that may run out at the same expiration date.</w:t>
      </w:r>
    </w:p>
    <w:p w14:paraId="60414D85" w14:textId="7D92FC46" w:rsidR="0008542A" w:rsidRPr="009453D3" w:rsidRDefault="0008542A" w:rsidP="0008542A">
      <w:pPr>
        <w:pStyle w:val="enumlev1"/>
      </w:pPr>
      <w:r w:rsidRPr="009453D3">
        <w:t>–</w:t>
      </w:r>
      <w:r w:rsidRPr="009453D3">
        <w:tab/>
        <w:t xml:space="preserve">Expired public-key certificates will normally be removed from </w:t>
      </w:r>
      <w:r w:rsidR="00CD4576" w:rsidRPr="009453D3">
        <w:t>a</w:t>
      </w:r>
      <w:r w:rsidRPr="009453D3">
        <w:t xml:space="preserve"> </w:t>
      </w:r>
      <w:r w:rsidR="00CD4576" w:rsidRPr="009453D3">
        <w:t>d</w:t>
      </w:r>
      <w:r w:rsidRPr="009453D3">
        <w:t>irectory. It is a matter for the security policy and responsibility of the CA to keep old public-key certificates for a period if a non-repudiation of data service is provided.</w:t>
      </w:r>
    </w:p>
    <w:p w14:paraId="4447C9B3" w14:textId="773F073D" w:rsidR="0008542A" w:rsidRPr="009453D3" w:rsidRDefault="0008542A" w:rsidP="0008542A">
      <w:pPr>
        <w:keepNext/>
        <w:keepLines/>
      </w:pPr>
      <w:r w:rsidRPr="009453D3">
        <w:lastRenderedPageBreak/>
        <w:t>Public-key certificates may be revoked prior to their expiration time, e.g., if the entity's private key is assumed to be compromised, the entity is no longer to be certified by the CA, or if the CA's certificate is assumed to be compromised. The revocation of an end-entity public-key cert</w:t>
      </w:r>
      <w:r w:rsidR="00D00BBF" w:rsidRPr="009453D3">
        <w:t xml:space="preserve">ificate or a CA </w:t>
      </w:r>
      <w:r w:rsidRPr="009453D3">
        <w:t xml:space="preserve">certificate shall be made known by the </w:t>
      </w:r>
      <w:r w:rsidR="00CD4576" w:rsidRPr="009453D3">
        <w:t xml:space="preserve">issuing </w:t>
      </w:r>
      <w:r w:rsidRPr="009453D3">
        <w:t>CA, and a new public-key certificate shall be made available, if appropriate. The CA may then inform the holder of the public-key certificate about its revocation by an offline procedure.</w:t>
      </w:r>
    </w:p>
    <w:p w14:paraId="11119E77" w14:textId="77777777" w:rsidR="0008542A" w:rsidRPr="009453D3" w:rsidRDefault="0008542A" w:rsidP="0008542A">
      <w:r w:rsidRPr="009453D3">
        <w:t>A CA that issues and subsequently revokes public-key certificates:</w:t>
      </w:r>
    </w:p>
    <w:p w14:paraId="6BF8E4D0" w14:textId="77777777" w:rsidR="0008542A" w:rsidRPr="009453D3" w:rsidRDefault="0008542A" w:rsidP="0008542A">
      <w:pPr>
        <w:pStyle w:val="enumlev1"/>
      </w:pPr>
      <w:r w:rsidRPr="009453D3">
        <w:t xml:space="preserve">a) </w:t>
      </w:r>
      <w:r w:rsidRPr="009453D3">
        <w:tab/>
      </w:r>
      <w:proofErr w:type="gramStart"/>
      <w:r w:rsidRPr="009453D3">
        <w:t>may</w:t>
      </w:r>
      <w:proofErr w:type="gramEnd"/>
      <w:r w:rsidRPr="009453D3">
        <w:t xml:space="preserve"> be required to maintain an audit record of its revocation events for all public-key certificate types issued by that CA:</w:t>
      </w:r>
    </w:p>
    <w:p w14:paraId="466EF87F" w14:textId="7C7C9B30" w:rsidR="0008542A" w:rsidRPr="009453D3" w:rsidRDefault="0008542A" w:rsidP="0008542A">
      <w:pPr>
        <w:pStyle w:val="enumlev1"/>
      </w:pPr>
      <w:r w:rsidRPr="009453D3">
        <w:t>b)</w:t>
      </w:r>
      <w:r w:rsidRPr="009453D3">
        <w:tab/>
      </w:r>
      <w:proofErr w:type="gramStart"/>
      <w:r w:rsidRPr="009453D3">
        <w:t>shall</w:t>
      </w:r>
      <w:proofErr w:type="gramEnd"/>
      <w:r w:rsidRPr="009453D3">
        <w:t xml:space="preserve"> provide revocation status information to relying parties using CRLs, online certificate status protocol (OCSP)</w:t>
      </w:r>
      <w:r w:rsidR="00CD4576" w:rsidRPr="009453D3">
        <w:t>, AVLs</w:t>
      </w:r>
      <w:r w:rsidRPr="009453D3">
        <w:t xml:space="preserve"> or another mechanism for the publication of revocation status information;</w:t>
      </w:r>
    </w:p>
    <w:p w14:paraId="2A400092" w14:textId="77777777" w:rsidR="0008542A" w:rsidRPr="009453D3" w:rsidRDefault="0008542A" w:rsidP="0008542A">
      <w:pPr>
        <w:pStyle w:val="enumlev1"/>
      </w:pPr>
      <w:r w:rsidRPr="009453D3">
        <w:t>c)</w:t>
      </w:r>
      <w:r w:rsidRPr="009453D3">
        <w:tab/>
      </w:r>
      <w:proofErr w:type="gramStart"/>
      <w:r w:rsidRPr="009453D3">
        <w:t>if</w:t>
      </w:r>
      <w:proofErr w:type="gramEnd"/>
      <w:r w:rsidRPr="009453D3">
        <w:t xml:space="preserve"> using CRLs, it shall maintain and publish CRLs even if the lists of revoked public-key</w:t>
      </w:r>
      <w:r w:rsidRPr="009453D3">
        <w:rPr>
          <w:rStyle w:val="add"/>
        </w:rPr>
        <w:t xml:space="preserve"> </w:t>
      </w:r>
      <w:r w:rsidRPr="009453D3">
        <w:t>certificates are empty;</w:t>
      </w:r>
    </w:p>
    <w:p w14:paraId="7462B21C" w14:textId="77777777" w:rsidR="0008542A" w:rsidRPr="009453D3" w:rsidRDefault="0008542A" w:rsidP="0008542A">
      <w:pPr>
        <w:pStyle w:val="enumlev1"/>
      </w:pPr>
      <w:r w:rsidRPr="009453D3">
        <w:t>d)</w:t>
      </w:r>
      <w:r w:rsidRPr="009453D3">
        <w:tab/>
      </w:r>
      <w:proofErr w:type="gramStart"/>
      <w:r w:rsidRPr="009453D3">
        <w:t>if</w:t>
      </w:r>
      <w:proofErr w:type="gramEnd"/>
      <w:r w:rsidRPr="009453D3">
        <w:t xml:space="preserve"> using only partitioned CRLs, it shall issue a full set of partitioned CRLs covering the complete set of public-key certificates whose revocation status will be reported using the CRL mechanism. Thus, the complete set of partitioned CRLs shall be equivalent to a full CRL for the same set of public-key certificates, if the CRL issuer was not using partitioned CRLs.</w:t>
      </w:r>
    </w:p>
    <w:p w14:paraId="0957CA8B" w14:textId="77777777" w:rsidR="0008542A" w:rsidRPr="009453D3" w:rsidRDefault="0008542A" w:rsidP="0008542A">
      <w:pPr>
        <w:keepNext/>
        <w:keepLines/>
      </w:pPr>
      <w:r w:rsidRPr="009453D3">
        <w:t>Relying parties may use a number of mechanisms to locate revocation status information provided by an authority. For example, there may be a pointer in the public-key certificate itself that directs the relying party to a location where revocation information is provided. There may be a pointer in a revocation list that redirects the relying party to a different location. The relying party may locate revocation information in a repository (e.g., a directory) or through other means outside the scope of this Specification (e.g., locally configured).</w:t>
      </w:r>
    </w:p>
    <w:p w14:paraId="0801FF68" w14:textId="71C2AC5E" w:rsidR="0008542A" w:rsidRPr="009453D3" w:rsidRDefault="0008542A" w:rsidP="0008542A">
      <w:r w:rsidRPr="009453D3">
        <w:t xml:space="preserve">If revocation lists are published in a directory, they are held within </w:t>
      </w:r>
      <w:r w:rsidR="00CD4576" w:rsidRPr="009453D3">
        <w:t xml:space="preserve">directory </w:t>
      </w:r>
      <w:r w:rsidRPr="009453D3">
        <w:t>entries as attributes of the following types:</w:t>
      </w:r>
    </w:p>
    <w:p w14:paraId="4FAFE224" w14:textId="77777777" w:rsidR="0008542A" w:rsidRPr="009453D3" w:rsidRDefault="0008542A" w:rsidP="0008542A">
      <w:pPr>
        <w:pStyle w:val="enumlev1"/>
      </w:pPr>
      <w:r w:rsidRPr="009453D3">
        <w:t>–</w:t>
      </w:r>
      <w:r w:rsidRPr="009453D3">
        <w:tab/>
      </w:r>
      <w:proofErr w:type="gramStart"/>
      <w:r w:rsidRPr="009453D3">
        <w:rPr>
          <w:rStyle w:val="ASN1boldchar"/>
        </w:rPr>
        <w:t>certificateRevocationList</w:t>
      </w:r>
      <w:proofErr w:type="gramEnd"/>
      <w:r w:rsidRPr="009453D3">
        <w:t>;</w:t>
      </w:r>
    </w:p>
    <w:p w14:paraId="2983631C" w14:textId="77777777" w:rsidR="0008542A" w:rsidRPr="009453D3" w:rsidRDefault="0008542A" w:rsidP="0008542A">
      <w:pPr>
        <w:pStyle w:val="enumlev1"/>
      </w:pPr>
      <w:r w:rsidRPr="009453D3">
        <w:t>–</w:t>
      </w:r>
      <w:r w:rsidRPr="009453D3">
        <w:tab/>
      </w:r>
      <w:proofErr w:type="gramStart"/>
      <w:r w:rsidRPr="009453D3">
        <w:rPr>
          <w:rStyle w:val="ASN1boldchar"/>
        </w:rPr>
        <w:t>authorityRevocationList</w:t>
      </w:r>
      <w:proofErr w:type="gramEnd"/>
      <w:r w:rsidRPr="009453D3">
        <w:t>; and</w:t>
      </w:r>
    </w:p>
    <w:p w14:paraId="307DEF75" w14:textId="77777777" w:rsidR="0008542A" w:rsidRPr="009453D3" w:rsidRDefault="0008542A" w:rsidP="0008542A">
      <w:pPr>
        <w:pStyle w:val="enumlev1"/>
      </w:pPr>
      <w:r w:rsidRPr="009453D3">
        <w:t>–</w:t>
      </w:r>
      <w:r w:rsidRPr="009453D3">
        <w:tab/>
      </w:r>
      <w:proofErr w:type="gramStart"/>
      <w:r w:rsidRPr="009453D3">
        <w:rPr>
          <w:rStyle w:val="ASN1boldchar"/>
        </w:rPr>
        <w:t>deltaRevocationList</w:t>
      </w:r>
      <w:proofErr w:type="gramEnd"/>
      <w:r w:rsidRPr="009453D3">
        <w:t>.</w:t>
      </w:r>
    </w:p>
    <w:p w14:paraId="6A581D83" w14:textId="1E40DDAB" w:rsidR="0008542A" w:rsidRPr="009453D3" w:rsidRDefault="002A6847" w:rsidP="0008542A">
      <w:pPr>
        <w:pStyle w:val="Heading3"/>
      </w:pPr>
      <w:bookmarkStart w:id="574" w:name="_Toc15832584"/>
      <w:r w:rsidRPr="009453D3">
        <w:t>7</w:t>
      </w:r>
      <w:r w:rsidR="0008542A" w:rsidRPr="009453D3">
        <w:t>.10.2</w:t>
      </w:r>
      <w:r w:rsidR="0008542A" w:rsidRPr="009453D3">
        <w:tab/>
        <w:t>Certificate revocation list syntax</w:t>
      </w:r>
      <w:bookmarkEnd w:id="574"/>
    </w:p>
    <w:p w14:paraId="1989B88B" w14:textId="53795BC6" w:rsidR="00CD4576" w:rsidRPr="009453D3" w:rsidRDefault="00CD4576" w:rsidP="00CD4576">
      <w:r w:rsidRPr="009453D3">
        <w:t>The following ASN.1 data type specifies the syntax of a CRL.</w:t>
      </w:r>
    </w:p>
    <w:p w14:paraId="51712BC4" w14:textId="77777777" w:rsidR="0008542A" w:rsidRPr="009453D3" w:rsidRDefault="0008542A" w:rsidP="0008542A">
      <w:pPr>
        <w:pStyle w:val="ASN1"/>
        <w:rPr>
          <w:noProof w:val="0"/>
        </w:rPr>
      </w:pPr>
    </w:p>
    <w:p w14:paraId="7DA8DDBC" w14:textId="77777777" w:rsidR="0008542A" w:rsidRPr="005950ED" w:rsidRDefault="0008542A" w:rsidP="0008542A">
      <w:pPr>
        <w:pStyle w:val="ASN1"/>
        <w:rPr>
          <w:noProof w:val="0"/>
          <w:lang w:val="fr-CH"/>
        </w:rPr>
      </w:pPr>
      <w:r w:rsidRPr="005950ED">
        <w:rPr>
          <w:noProof w:val="0"/>
          <w:lang w:val="fr-CH"/>
        </w:rPr>
        <w:t xml:space="preserve">CertificateList </w:t>
      </w:r>
      <w:proofErr w:type="gramStart"/>
      <w:r w:rsidRPr="005950ED">
        <w:rPr>
          <w:noProof w:val="0"/>
          <w:lang w:val="fr-CH"/>
        </w:rPr>
        <w:t>::=</w:t>
      </w:r>
      <w:proofErr w:type="gramEnd"/>
      <w:r w:rsidRPr="005950ED">
        <w:rPr>
          <w:noProof w:val="0"/>
          <w:lang w:val="fr-CH"/>
        </w:rPr>
        <w:t xml:space="preserve"> SIGNED{CertificateListContent}</w:t>
      </w:r>
    </w:p>
    <w:p w14:paraId="524F65D7" w14:textId="77777777" w:rsidR="0008542A" w:rsidRPr="005950ED" w:rsidRDefault="0008542A" w:rsidP="0008542A">
      <w:pPr>
        <w:pStyle w:val="ASN1"/>
        <w:rPr>
          <w:noProof w:val="0"/>
          <w:lang w:val="fr-CH"/>
        </w:rPr>
      </w:pPr>
    </w:p>
    <w:p w14:paraId="4B02BC5A" w14:textId="77777777" w:rsidR="0008542A" w:rsidRPr="005950ED" w:rsidRDefault="0008542A" w:rsidP="0008542A">
      <w:pPr>
        <w:pStyle w:val="ASN1"/>
        <w:rPr>
          <w:noProof w:val="0"/>
          <w:lang w:val="fr-CH"/>
        </w:rPr>
      </w:pPr>
      <w:r w:rsidRPr="005950ED">
        <w:rPr>
          <w:noProof w:val="0"/>
          <w:lang w:val="fr-CH"/>
        </w:rPr>
        <w:t xml:space="preserve">CertificateListContent </w:t>
      </w:r>
      <w:proofErr w:type="gramStart"/>
      <w:r w:rsidRPr="005950ED">
        <w:rPr>
          <w:noProof w:val="0"/>
          <w:lang w:val="fr-CH"/>
        </w:rPr>
        <w:t>::=</w:t>
      </w:r>
      <w:proofErr w:type="gramEnd"/>
      <w:r w:rsidRPr="005950ED">
        <w:rPr>
          <w:noProof w:val="0"/>
          <w:lang w:val="fr-CH"/>
        </w:rPr>
        <w:t xml:space="preserve"> SEQUENCE {</w:t>
      </w:r>
    </w:p>
    <w:p w14:paraId="43009AF7" w14:textId="6D91379A" w:rsidR="0008542A" w:rsidRPr="009453D3" w:rsidRDefault="0008542A" w:rsidP="0008542A">
      <w:pPr>
        <w:pStyle w:val="ASN1"/>
        <w:rPr>
          <w:noProof w:val="0"/>
        </w:rPr>
      </w:pPr>
      <w:r w:rsidRPr="005950ED">
        <w:rPr>
          <w:noProof w:val="0"/>
          <w:lang w:val="fr-CH"/>
        </w:rPr>
        <w:t xml:space="preserve">  </w:t>
      </w:r>
      <w:proofErr w:type="gramStart"/>
      <w:r w:rsidRPr="009453D3">
        <w:rPr>
          <w:noProof w:val="0"/>
        </w:rPr>
        <w:t>version</w:t>
      </w:r>
      <w:proofErr w:type="gramEnd"/>
      <w:r w:rsidRPr="009453D3">
        <w:rPr>
          <w:noProof w:val="0"/>
        </w:rPr>
        <w:t xml:space="preserve">              </w:t>
      </w:r>
      <w:r w:rsidR="008126C7">
        <w:rPr>
          <w:noProof w:val="0"/>
        </w:rPr>
        <w:t xml:space="preserve">Version </w:t>
      </w:r>
      <w:r w:rsidRPr="009453D3">
        <w:rPr>
          <w:noProof w:val="0"/>
        </w:rPr>
        <w:t>OPTIONAL,</w:t>
      </w:r>
    </w:p>
    <w:p w14:paraId="0945E082" w14:textId="77777777" w:rsidR="0008542A" w:rsidRPr="009453D3" w:rsidRDefault="0008542A" w:rsidP="0008542A">
      <w:pPr>
        <w:pStyle w:val="ASN1"/>
        <w:rPr>
          <w:noProof w:val="0"/>
        </w:rPr>
      </w:pPr>
      <w:r w:rsidRPr="009453D3">
        <w:rPr>
          <w:noProof w:val="0"/>
        </w:rPr>
        <w:t xml:space="preserve">  -- </w:t>
      </w:r>
      <w:proofErr w:type="gramStart"/>
      <w:r w:rsidRPr="009453D3">
        <w:rPr>
          <w:noProof w:val="0"/>
        </w:rPr>
        <w:t>if</w:t>
      </w:r>
      <w:proofErr w:type="gramEnd"/>
      <w:r w:rsidRPr="009453D3">
        <w:rPr>
          <w:noProof w:val="0"/>
        </w:rPr>
        <w:t xml:space="preserve"> present, version shall be v2</w:t>
      </w:r>
    </w:p>
    <w:p w14:paraId="58C2887B"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signature</w:t>
      </w:r>
      <w:proofErr w:type="gramEnd"/>
      <w:r w:rsidRPr="009453D3">
        <w:rPr>
          <w:noProof w:val="0"/>
        </w:rPr>
        <w:t xml:space="preserve">            AlgorithmIdentifier{{SupportedAlgorithms}},</w:t>
      </w:r>
    </w:p>
    <w:p w14:paraId="39FACBCC"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issuer</w:t>
      </w:r>
      <w:proofErr w:type="gramEnd"/>
      <w:r w:rsidRPr="009453D3">
        <w:rPr>
          <w:noProof w:val="0"/>
        </w:rPr>
        <w:t xml:space="preserve">               Name,</w:t>
      </w:r>
    </w:p>
    <w:p w14:paraId="65692746"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thisUpdate</w:t>
      </w:r>
      <w:proofErr w:type="gramEnd"/>
      <w:r w:rsidRPr="009453D3">
        <w:rPr>
          <w:noProof w:val="0"/>
        </w:rPr>
        <w:t xml:space="preserve">           Time,</w:t>
      </w:r>
    </w:p>
    <w:p w14:paraId="0E14A44A"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nextUpdate</w:t>
      </w:r>
      <w:proofErr w:type="gramEnd"/>
      <w:r w:rsidRPr="009453D3">
        <w:rPr>
          <w:noProof w:val="0"/>
        </w:rPr>
        <w:t xml:space="preserve">           Time OPTIONAL,</w:t>
      </w:r>
    </w:p>
    <w:p w14:paraId="48EF6806"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revokedCertificates  SEQUENCE</w:t>
      </w:r>
      <w:proofErr w:type="gramEnd"/>
      <w:r w:rsidRPr="009453D3">
        <w:rPr>
          <w:noProof w:val="0"/>
        </w:rPr>
        <w:t xml:space="preserve"> OF SEQUENCE {</w:t>
      </w:r>
    </w:p>
    <w:p w14:paraId="2376906A"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serialNumber</w:t>
      </w:r>
      <w:proofErr w:type="gramEnd"/>
      <w:r w:rsidRPr="009453D3">
        <w:rPr>
          <w:noProof w:val="0"/>
        </w:rPr>
        <w:t xml:space="preserve">         CertificateSerialNumber,</w:t>
      </w:r>
    </w:p>
    <w:p w14:paraId="168EEB02"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revocationDate</w:t>
      </w:r>
      <w:proofErr w:type="gramEnd"/>
      <w:r w:rsidRPr="009453D3">
        <w:rPr>
          <w:noProof w:val="0"/>
        </w:rPr>
        <w:t xml:space="preserve">       Time,</w:t>
      </w:r>
    </w:p>
    <w:p w14:paraId="03DA5D8F"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crlEntryExtensions</w:t>
      </w:r>
      <w:proofErr w:type="gramEnd"/>
      <w:r w:rsidRPr="009453D3">
        <w:rPr>
          <w:noProof w:val="0"/>
        </w:rPr>
        <w:t xml:space="preserve">   Extensions OPTIONAL,</w:t>
      </w:r>
    </w:p>
    <w:p w14:paraId="6B43E268" w14:textId="77777777" w:rsidR="0008542A" w:rsidRPr="009453D3" w:rsidRDefault="0008542A" w:rsidP="0008542A">
      <w:pPr>
        <w:pStyle w:val="ASN1"/>
        <w:rPr>
          <w:noProof w:val="0"/>
        </w:rPr>
      </w:pPr>
      <w:r w:rsidRPr="009453D3">
        <w:rPr>
          <w:noProof w:val="0"/>
        </w:rPr>
        <w:t xml:space="preserve">    ...} OPTIONAL,</w:t>
      </w:r>
    </w:p>
    <w:p w14:paraId="2651971C" w14:textId="77777777" w:rsidR="0008542A" w:rsidRPr="009453D3" w:rsidRDefault="0008542A" w:rsidP="0008542A">
      <w:pPr>
        <w:pStyle w:val="ASN1"/>
        <w:rPr>
          <w:noProof w:val="0"/>
        </w:rPr>
      </w:pPr>
      <w:r w:rsidRPr="009453D3">
        <w:rPr>
          <w:noProof w:val="0"/>
        </w:rPr>
        <w:t xml:space="preserve">  ...,</w:t>
      </w:r>
    </w:p>
    <w:p w14:paraId="231ED33B" w14:textId="77777777" w:rsidR="0008542A" w:rsidRPr="009453D3" w:rsidRDefault="0008542A" w:rsidP="0008542A">
      <w:pPr>
        <w:pStyle w:val="ASN1"/>
        <w:rPr>
          <w:noProof w:val="0"/>
        </w:rPr>
      </w:pPr>
      <w:r w:rsidRPr="009453D3">
        <w:rPr>
          <w:noProof w:val="0"/>
        </w:rPr>
        <w:t xml:space="preserve">  ...,</w:t>
      </w:r>
    </w:p>
    <w:p w14:paraId="709A51E7" w14:textId="77777777" w:rsidR="0008542A" w:rsidRPr="009453D3" w:rsidRDefault="0008542A" w:rsidP="0008542A">
      <w:pPr>
        <w:pStyle w:val="ASN1"/>
        <w:rPr>
          <w:noProof w:val="0"/>
        </w:rPr>
      </w:pPr>
      <w:r w:rsidRPr="009453D3">
        <w:rPr>
          <w:noProof w:val="0"/>
        </w:rPr>
        <w:t xml:space="preserve">  </w:t>
      </w:r>
      <w:proofErr w:type="gramStart"/>
      <w:r w:rsidRPr="009453D3">
        <w:rPr>
          <w:noProof w:val="0"/>
        </w:rPr>
        <w:t>crlExtensions</w:t>
      </w:r>
      <w:proofErr w:type="gramEnd"/>
      <w:r w:rsidRPr="009453D3">
        <w:rPr>
          <w:noProof w:val="0"/>
        </w:rPr>
        <w:t xml:space="preserve">   [0]  Extensions OPTIONAL }</w:t>
      </w:r>
    </w:p>
    <w:p w14:paraId="63078642" w14:textId="0A8EF9FB" w:rsidR="007123A7" w:rsidRDefault="007123A7" w:rsidP="007123A7">
      <w:r>
        <w:t>When generatin</w:t>
      </w:r>
      <w:r w:rsidR="00F87D7A">
        <w:t>g</w:t>
      </w:r>
      <w:r>
        <w:t xml:space="preserve"> a digital signature using the </w:t>
      </w:r>
      <w:r w:rsidRPr="00720DF3">
        <w:rPr>
          <w:rStyle w:val="ASN1boldchar"/>
        </w:rPr>
        <w:t>SIGNED</w:t>
      </w:r>
      <w:r>
        <w:t xml:space="preserve"> parameterized data type, only one digital signature shall be generated, i.e., the </w:t>
      </w:r>
      <w:r w:rsidRPr="009E646B">
        <w:rPr>
          <w:rStyle w:val="ASN1boldchar"/>
        </w:rPr>
        <w:t>altAlgorithmIdentifier</w:t>
      </w:r>
      <w:r>
        <w:t xml:space="preserve"> and the </w:t>
      </w:r>
      <w:r w:rsidRPr="00720DF3">
        <w:rPr>
          <w:rStyle w:val="ASN1boldchar"/>
        </w:rPr>
        <w:t>altSignature</w:t>
      </w:r>
      <w:r>
        <w:t xml:space="preserve"> components shall be absent.</w:t>
      </w:r>
    </w:p>
    <w:p w14:paraId="6B44F218" w14:textId="0E003100" w:rsidR="0008542A" w:rsidRPr="009453D3" w:rsidRDefault="0008542A" w:rsidP="0008542A">
      <w:r w:rsidRPr="009453D3">
        <w:t xml:space="preserve">The </w:t>
      </w:r>
      <w:r w:rsidRPr="009453D3">
        <w:rPr>
          <w:rStyle w:val="ASN1boldchar"/>
        </w:rPr>
        <w:t>version</w:t>
      </w:r>
      <w:r w:rsidRPr="009453D3">
        <w:t xml:space="preserve"> component shall indicate the version of the encoded revocation list. If the </w:t>
      </w:r>
      <w:r w:rsidRPr="009453D3">
        <w:rPr>
          <w:rStyle w:val="ASN1boldchar"/>
        </w:rPr>
        <w:t>extensions</w:t>
      </w:r>
      <w:r w:rsidRPr="009453D3">
        <w:t xml:space="preserve"> component is present in the revocation list, the version shall be </w:t>
      </w:r>
      <w:r w:rsidRPr="009453D3">
        <w:rPr>
          <w:rStyle w:val="ASN1boldchar"/>
        </w:rPr>
        <w:t>v2</w:t>
      </w:r>
      <w:r w:rsidRPr="009453D3">
        <w:t xml:space="preserve">. If the </w:t>
      </w:r>
      <w:r w:rsidRPr="009453D3">
        <w:rPr>
          <w:rStyle w:val="ASN1boldchar"/>
        </w:rPr>
        <w:t xml:space="preserve">extensions </w:t>
      </w:r>
      <w:r w:rsidRPr="009453D3">
        <w:t xml:space="preserve">component is not present, the version shall either be absent or </w:t>
      </w:r>
      <w:r w:rsidR="00CD4576" w:rsidRPr="009453D3">
        <w:t xml:space="preserve">be </w:t>
      </w:r>
      <w:r w:rsidRPr="009453D3">
        <w:t xml:space="preserve">present as </w:t>
      </w:r>
      <w:r w:rsidRPr="009453D3">
        <w:rPr>
          <w:rStyle w:val="ASN1boldchar"/>
        </w:rPr>
        <w:t>v2</w:t>
      </w:r>
      <w:r w:rsidRPr="009453D3">
        <w:t>.</w:t>
      </w:r>
    </w:p>
    <w:p w14:paraId="0F85E3AE" w14:textId="53B0A7E0" w:rsidR="0008542A" w:rsidRPr="009453D3" w:rsidRDefault="0008542A" w:rsidP="0008542A">
      <w:r w:rsidRPr="009453D3">
        <w:t xml:space="preserve">The </w:t>
      </w:r>
      <w:r w:rsidRPr="009453D3">
        <w:rPr>
          <w:rStyle w:val="ASN1boldchar"/>
        </w:rPr>
        <w:t>signature</w:t>
      </w:r>
      <w:r w:rsidRPr="009453D3">
        <w:t xml:space="preserve"> component shall contain the </w:t>
      </w:r>
      <w:r w:rsidR="007D3EF8" w:rsidRPr="009453D3">
        <w:t>identifier</w:t>
      </w:r>
      <w:r w:rsidRPr="009453D3">
        <w:t xml:space="preserve"> for the algorithm used by the CA to sign the revocation list. It shall be the same value as used in the </w:t>
      </w:r>
      <w:r w:rsidRPr="009453D3">
        <w:rPr>
          <w:rStyle w:val="ASN1boldchar"/>
        </w:rPr>
        <w:t>algorithmIdentifier</w:t>
      </w:r>
      <w:r w:rsidRPr="009453D3">
        <w:t xml:space="preserve"> component of the </w:t>
      </w:r>
      <w:r w:rsidRPr="009453D3">
        <w:rPr>
          <w:rStyle w:val="ASN1boldchar"/>
        </w:rPr>
        <w:t>SIGNATURE</w:t>
      </w:r>
      <w:r w:rsidRPr="009453D3">
        <w:t xml:space="preserve"> data type when signing the revocation list.</w:t>
      </w:r>
    </w:p>
    <w:p w14:paraId="1E7C513F" w14:textId="317B81A2" w:rsidR="0008542A" w:rsidRPr="009453D3" w:rsidRDefault="0008542A" w:rsidP="0008542A">
      <w:pPr>
        <w:pStyle w:val="Note1"/>
      </w:pPr>
      <w:r w:rsidRPr="009453D3">
        <w:t xml:space="preserve">NOTE </w:t>
      </w:r>
      <w:r w:rsidR="00E94264">
        <w:t>1</w:t>
      </w:r>
      <w:r w:rsidRPr="009453D3">
        <w:t xml:space="preserve"> – By including this component, the </w:t>
      </w:r>
      <w:r w:rsidR="00FA7FBA">
        <w:t xml:space="preserve">digital </w:t>
      </w:r>
      <w:r w:rsidRPr="009453D3">
        <w:t>signature algorithm is protected by the signature.</w:t>
      </w:r>
      <w:r w:rsidR="00E94264">
        <w:t xml:space="preserve"> In addition, by having information about the used hash algorithm</w:t>
      </w:r>
      <w:r w:rsidR="00CF2D39">
        <w:t xml:space="preserve"> at an early stage</w:t>
      </w:r>
      <w:r w:rsidR="00E94264">
        <w:t xml:space="preserve">, it is possible to start generating the hash for </w:t>
      </w:r>
      <w:r w:rsidR="00B027A8">
        <w:t>verification</w:t>
      </w:r>
      <w:r w:rsidR="00A63966" w:rsidRPr="00A63966">
        <w:t xml:space="preserve"> </w:t>
      </w:r>
      <w:r w:rsidR="00A63966">
        <w:t>during the pass of the certificate revocation list</w:t>
      </w:r>
      <w:r w:rsidR="00E94264">
        <w:t>.</w:t>
      </w:r>
    </w:p>
    <w:p w14:paraId="224598DC" w14:textId="74E1340D" w:rsidR="0008542A" w:rsidRPr="009453D3" w:rsidRDefault="0008542A" w:rsidP="0008542A">
      <w:r w:rsidRPr="009453D3">
        <w:lastRenderedPageBreak/>
        <w:t xml:space="preserve">The </w:t>
      </w:r>
      <w:r w:rsidRPr="009453D3">
        <w:rPr>
          <w:rStyle w:val="ASN1boldchar"/>
        </w:rPr>
        <w:t>issuer</w:t>
      </w:r>
      <w:r w:rsidRPr="009453D3">
        <w:t xml:space="preserve"> component shall identify the entity that signed and issued the revocation list.</w:t>
      </w:r>
    </w:p>
    <w:p w14:paraId="6305E186" w14:textId="77777777" w:rsidR="0008542A" w:rsidRPr="009453D3" w:rsidRDefault="0008542A" w:rsidP="0008542A">
      <w:r w:rsidRPr="009453D3">
        <w:t xml:space="preserve">The </w:t>
      </w:r>
      <w:r w:rsidRPr="009453D3">
        <w:rPr>
          <w:rStyle w:val="ASN1boldchar"/>
        </w:rPr>
        <w:t>thisUpdate</w:t>
      </w:r>
      <w:r w:rsidRPr="009453D3">
        <w:t xml:space="preserve"> component shall indicate the date/time at which this revocation list was issued. </w:t>
      </w:r>
    </w:p>
    <w:p w14:paraId="73A9B4F5" w14:textId="2960FEDE" w:rsidR="0008542A" w:rsidRPr="009453D3" w:rsidRDefault="0008542A" w:rsidP="0008542A">
      <w:r w:rsidRPr="009453D3">
        <w:t xml:space="preserve">The </w:t>
      </w:r>
      <w:r w:rsidRPr="009453D3">
        <w:rPr>
          <w:rStyle w:val="ASN1boldchar"/>
        </w:rPr>
        <w:t>nextUpdate</w:t>
      </w:r>
      <w:r w:rsidRPr="009453D3">
        <w:t xml:space="preserve"> component, </w:t>
      </w:r>
      <w:r w:rsidR="00682EEA" w:rsidRPr="009453D3">
        <w:t>when</w:t>
      </w:r>
      <w:r w:rsidRPr="009453D3">
        <w:t xml:space="preserve"> present, shall indicate the date/time by which the next revocation list in this series will be issued. The next revocation list could be issued before the indicated date, but it shall not be issued any later than the indicated time.</w:t>
      </w:r>
    </w:p>
    <w:p w14:paraId="50900EB1" w14:textId="77777777" w:rsidR="0008542A" w:rsidRPr="009453D3" w:rsidRDefault="0008542A" w:rsidP="0008542A">
      <w:r w:rsidRPr="009453D3">
        <w:t xml:space="preserve">The </w:t>
      </w:r>
      <w:r w:rsidRPr="009453D3">
        <w:rPr>
          <w:rStyle w:val="ASN1boldchar"/>
        </w:rPr>
        <w:t>revokedCertificates</w:t>
      </w:r>
      <w:r w:rsidRPr="009453D3">
        <w:t xml:space="preserve"> component shall identify public-key certificates that have been revoked. The revoked public-key certificates are identified by their serial numbers. If none of the public-key</w:t>
      </w:r>
      <w:r w:rsidRPr="009453D3">
        <w:rPr>
          <w:rStyle w:val="add"/>
        </w:rPr>
        <w:t xml:space="preserve"> </w:t>
      </w:r>
      <w:r w:rsidRPr="009453D3">
        <w:t xml:space="preserve">certificates covered by this CRL has been revoked, it is strongly recommended that the </w:t>
      </w:r>
      <w:r w:rsidRPr="009453D3">
        <w:rPr>
          <w:rStyle w:val="ASN1boldchar"/>
        </w:rPr>
        <w:t>revokedCertificates</w:t>
      </w:r>
      <w:r w:rsidRPr="009453D3">
        <w:t xml:space="preserve"> parameter be omitted from the CRL, rather than being included with an empty </w:t>
      </w:r>
      <w:r w:rsidRPr="009453D3">
        <w:rPr>
          <w:rStyle w:val="ASN1boldchar"/>
        </w:rPr>
        <w:t>SEQUENCE</w:t>
      </w:r>
      <w:r w:rsidRPr="009453D3">
        <w:t>.</w:t>
      </w:r>
    </w:p>
    <w:p w14:paraId="41908786" w14:textId="53EC8441" w:rsidR="0008542A" w:rsidRPr="009453D3" w:rsidRDefault="0008542A" w:rsidP="0008542A">
      <w:r w:rsidRPr="009453D3">
        <w:t xml:space="preserve">The </w:t>
      </w:r>
      <w:r w:rsidRPr="009453D3">
        <w:rPr>
          <w:rStyle w:val="ASN1boldchar"/>
        </w:rPr>
        <w:t>crlExtensions</w:t>
      </w:r>
      <w:r w:rsidRPr="009453D3">
        <w:t xml:space="preserve"> component, </w:t>
      </w:r>
      <w:r w:rsidR="00682EEA" w:rsidRPr="009453D3">
        <w:t>when</w:t>
      </w:r>
      <w:r w:rsidRPr="009453D3">
        <w:t xml:space="preserve"> present, shall contain one or more CRL extensions.</w:t>
      </w:r>
    </w:p>
    <w:p w14:paraId="60ABF6BF" w14:textId="266D35E7" w:rsidR="0008542A" w:rsidRPr="009453D3" w:rsidRDefault="0008542A" w:rsidP="0008542A">
      <w:pPr>
        <w:pStyle w:val="Note1"/>
      </w:pPr>
      <w:r w:rsidRPr="009453D3">
        <w:t>NOTE </w:t>
      </w:r>
      <w:r w:rsidR="002365CF">
        <w:t>2</w:t>
      </w:r>
      <w:r w:rsidRPr="009453D3">
        <w:t> – The checking of the entire list of public-key certificates is a local matter. The list shall not be assumed to be in any particular order unless specific ordering rules have been specified by the issuing CA, e.g., in that CA's policy.</w:t>
      </w:r>
    </w:p>
    <w:p w14:paraId="4025D9C6" w14:textId="46B9ABA5" w:rsidR="0008542A" w:rsidRPr="009453D3" w:rsidRDefault="00D00BBF" w:rsidP="0008542A">
      <w:pPr>
        <w:pStyle w:val="Note1"/>
      </w:pPr>
      <w:r w:rsidRPr="009453D3">
        <w:t>NOTE </w:t>
      </w:r>
      <w:r w:rsidR="002365CF">
        <w:t>3</w:t>
      </w:r>
      <w:r w:rsidR="0008542A" w:rsidRPr="009453D3">
        <w:t> – If a non-repudiation of data service is dependent on keys provided by the CA, the service should ensure that all relevant keys of the CA (revoked or expired) and the time stamped revocation lists are archived and certified by a current authority.</w:t>
      </w:r>
    </w:p>
    <w:p w14:paraId="07205959" w14:textId="7A16A6FB" w:rsidR="0008542A" w:rsidRPr="009453D3" w:rsidRDefault="0008542A" w:rsidP="0008542A">
      <w:r w:rsidRPr="009453D3">
        <w:t xml:space="preserve">When an implementation processing a CRL encounters the serial number of the </w:t>
      </w:r>
      <w:r w:rsidR="007200D2" w:rsidRPr="009453D3">
        <w:t xml:space="preserve">public-key </w:t>
      </w:r>
      <w:r w:rsidRPr="009453D3">
        <w:t xml:space="preserve">certificate of interest in a CRL entry, but does not recognize a critical extension in the </w:t>
      </w:r>
      <w:r w:rsidRPr="009453D3">
        <w:rPr>
          <w:rStyle w:val="ASN1boldchar"/>
        </w:rPr>
        <w:t>crlEntryExtensions</w:t>
      </w:r>
      <w:r w:rsidRPr="009453D3">
        <w:t xml:space="preserve"> component from that CRL entry, that CRL cannot be used to determine the status of the </w:t>
      </w:r>
      <w:r w:rsidR="007200D2" w:rsidRPr="009453D3">
        <w:t xml:space="preserve">public-key </w:t>
      </w:r>
      <w:r w:rsidRPr="009453D3">
        <w:t xml:space="preserve">certificate. When an implementation does not recognize a critical extension in the </w:t>
      </w:r>
      <w:r w:rsidRPr="009453D3">
        <w:rPr>
          <w:rStyle w:val="ASN1boldchar"/>
        </w:rPr>
        <w:t>crlExtensions</w:t>
      </w:r>
      <w:r w:rsidRPr="009453D3">
        <w:t xml:space="preserve"> component, that CRL cannot be used to determine the status of the public-key certificate, regardless of whether the serial number of the public-key certificate of interest appears in that CRL or not.</w:t>
      </w:r>
    </w:p>
    <w:p w14:paraId="7F106BB1" w14:textId="5BFAB2C7" w:rsidR="0008542A" w:rsidRPr="009453D3" w:rsidRDefault="00D00BBF" w:rsidP="0008542A">
      <w:pPr>
        <w:pStyle w:val="Note1"/>
      </w:pPr>
      <w:r w:rsidRPr="009453D3">
        <w:t>NOTE </w:t>
      </w:r>
      <w:r w:rsidR="002365CF">
        <w:t>4</w:t>
      </w:r>
      <w:r w:rsidR="0008542A" w:rsidRPr="009453D3">
        <w:t> – In these cases, local policy may dictate actions in addition to and/or stronger than those stated in this Specification, such as seeking revocation status information from other sources.</w:t>
      </w:r>
    </w:p>
    <w:p w14:paraId="340066A1" w14:textId="5900EEA3" w:rsidR="0008542A" w:rsidRPr="009453D3" w:rsidRDefault="0008542A" w:rsidP="0008542A">
      <w:r w:rsidRPr="009453D3">
        <w:t>Public-key certificates for which revocation status cannot be determined should not be considered valid public-key</w:t>
      </w:r>
      <w:r w:rsidRPr="009453D3">
        <w:rPr>
          <w:rStyle w:val="add"/>
        </w:rPr>
        <w:t xml:space="preserve"> </w:t>
      </w:r>
      <w:r w:rsidRPr="009453D3">
        <w:t>certificates.</w:t>
      </w:r>
    </w:p>
    <w:p w14:paraId="0E6DF5C0" w14:textId="52AC388A" w:rsidR="0008542A" w:rsidRPr="009453D3" w:rsidRDefault="0008542A" w:rsidP="0008542A">
      <w:r w:rsidRPr="009453D3">
        <w:t xml:space="preserve">If an extension affects the treatment of the list (e.g., multiple CRLs need to be scanned to examine the entire list of revoked </w:t>
      </w:r>
      <w:r w:rsidR="007200D2" w:rsidRPr="009453D3">
        <w:t xml:space="preserve">public-key </w:t>
      </w:r>
      <w:r w:rsidRPr="009453D3">
        <w:t xml:space="preserve">certificates, or an entry may represent a range of </w:t>
      </w:r>
      <w:r w:rsidR="007200D2" w:rsidRPr="009453D3">
        <w:t xml:space="preserve">public-key </w:t>
      </w:r>
      <w:r w:rsidRPr="009453D3">
        <w:t xml:space="preserve">certificates), then either that extension or a related extension shall be indicated as critical in the </w:t>
      </w:r>
      <w:r w:rsidRPr="009453D3">
        <w:rPr>
          <w:rStyle w:val="ASN1boldchar"/>
        </w:rPr>
        <w:t>crlExtensions</w:t>
      </w:r>
      <w:r w:rsidRPr="009453D3">
        <w:rPr>
          <w:b/>
          <w:bCs/>
          <w:sz w:val="18"/>
          <w:szCs w:val="18"/>
        </w:rPr>
        <w:t xml:space="preserve"> </w:t>
      </w:r>
      <w:r w:rsidR="00DC3705" w:rsidRPr="009453D3">
        <w:t>component</w:t>
      </w:r>
      <w:r w:rsidRPr="009453D3">
        <w:t xml:space="preserve">. Therefore, a critical extension in the </w:t>
      </w:r>
      <w:r w:rsidRPr="009453D3">
        <w:rPr>
          <w:rStyle w:val="ASN1boldchar"/>
        </w:rPr>
        <w:t>crlEntryExtensions</w:t>
      </w:r>
      <w:r w:rsidRPr="009453D3">
        <w:t xml:space="preserve"> </w:t>
      </w:r>
      <w:r w:rsidR="00DC3705" w:rsidRPr="009453D3">
        <w:t>component</w:t>
      </w:r>
      <w:r w:rsidRPr="009453D3">
        <w:t xml:space="preserve"> of an entry shall affect only the </w:t>
      </w:r>
      <w:r w:rsidR="007200D2" w:rsidRPr="009453D3">
        <w:t xml:space="preserve">public-key </w:t>
      </w:r>
      <w:r w:rsidRPr="009453D3">
        <w:t xml:space="preserve">certificate specified in that entry, unless there is a related critical extension in the </w:t>
      </w:r>
      <w:r w:rsidRPr="009453D3">
        <w:rPr>
          <w:rFonts w:ascii="Courier New" w:hAnsi="Courier New" w:cs="Courier New"/>
          <w:b/>
          <w:sz w:val="18"/>
          <w:szCs w:val="18"/>
        </w:rPr>
        <w:t>crlExtensions</w:t>
      </w:r>
      <w:r w:rsidRPr="009453D3">
        <w:t xml:space="preserve"> </w:t>
      </w:r>
      <w:r w:rsidR="00DC3705" w:rsidRPr="009453D3">
        <w:t>component</w:t>
      </w:r>
      <w:r w:rsidRPr="009453D3">
        <w:t xml:space="preserve"> that advertises a special treatment for it. The only example of this situation defined in this Directory Specification is the </w:t>
      </w:r>
      <w:r w:rsidRPr="009453D3">
        <w:rPr>
          <w:rStyle w:val="ASN1boldchar"/>
        </w:rPr>
        <w:t>certificateIssuer</w:t>
      </w:r>
      <w:r w:rsidRPr="009453D3">
        <w:t xml:space="preserve"> CRL entry extension and the related </w:t>
      </w:r>
      <w:r w:rsidRPr="009453D3">
        <w:rPr>
          <w:rStyle w:val="ASN1boldchar"/>
        </w:rPr>
        <w:t>issuingDistributionPoint</w:t>
      </w:r>
      <w:r w:rsidRPr="009453D3">
        <w:t xml:space="preserve"> CRL extension when the </w:t>
      </w:r>
      <w:r w:rsidRPr="009453D3">
        <w:rPr>
          <w:rStyle w:val="ASN1boldchar"/>
        </w:rPr>
        <w:t>indirectCRL</w:t>
      </w:r>
      <w:r w:rsidRPr="009453D3">
        <w:t xml:space="preserve"> Boolean from that extension is set to </w:t>
      </w:r>
      <w:r w:rsidRPr="009453D3">
        <w:rPr>
          <w:rStyle w:val="ASN1boldchar"/>
        </w:rPr>
        <w:t>TRUE</w:t>
      </w:r>
      <w:r w:rsidRPr="009453D3">
        <w:t>.</w:t>
      </w:r>
    </w:p>
    <w:p w14:paraId="2B797043" w14:textId="3BA97454" w:rsidR="0008542A" w:rsidRPr="009453D3" w:rsidRDefault="0008542A" w:rsidP="0008542A">
      <w:pPr>
        <w:pStyle w:val="Note1"/>
      </w:pPr>
      <w:r w:rsidRPr="009453D3">
        <w:t xml:space="preserve">NOTE </w:t>
      </w:r>
      <w:r w:rsidR="002365CF">
        <w:t>5</w:t>
      </w:r>
      <w:r w:rsidRPr="009453D3">
        <w:t xml:space="preserve"> – Extensions for CRLs are defined in clause 9 of this Specification.</w:t>
      </w:r>
    </w:p>
    <w:p w14:paraId="6CD485F1" w14:textId="1B6ACCAE" w:rsidR="0008542A" w:rsidRPr="009453D3" w:rsidRDefault="0008542A" w:rsidP="0008542A">
      <w:r w:rsidRPr="009453D3">
        <w:t xml:space="preserve">If unknown </w:t>
      </w:r>
      <w:r w:rsidR="007200D2" w:rsidRPr="009453D3">
        <w:t>components</w:t>
      </w:r>
      <w:r w:rsidRPr="009453D3">
        <w:t xml:space="preserve"> appear within </w:t>
      </w:r>
      <w:r w:rsidR="004B3AC9" w:rsidRPr="009453D3">
        <w:t>an</w:t>
      </w:r>
      <w:r w:rsidRPr="009453D3">
        <w:t xml:space="preserve"> extension, and the extension is not </w:t>
      </w:r>
      <w:r w:rsidR="002A5CA2" w:rsidRPr="009453D3">
        <w:t xml:space="preserve">flagged as </w:t>
      </w:r>
      <w:r w:rsidRPr="009453D3">
        <w:t xml:space="preserve">critical, those unknown </w:t>
      </w:r>
      <w:r w:rsidR="004B3AC9" w:rsidRPr="009453D3">
        <w:t>components</w:t>
      </w:r>
      <w:r w:rsidRPr="009453D3">
        <w:t xml:space="preserve"> shall be ignored according to the rules of extensibility documented in clause 12.2.2 of Rec. ITU-T X.519 | ISO/IEC 9594-5.</w:t>
      </w:r>
    </w:p>
    <w:p w14:paraId="0650FD5B" w14:textId="77777777" w:rsidR="00F14A24" w:rsidRDefault="00F14A24" w:rsidP="00F14A24">
      <w:pPr>
        <w:pStyle w:val="Heading3"/>
      </w:pPr>
      <w:bookmarkStart w:id="575" w:name="_Toc15832585"/>
      <w:bookmarkStart w:id="576" w:name="_Toc464231505"/>
      <w:bookmarkStart w:id="577" w:name="_Toc466368064"/>
      <w:bookmarkStart w:id="578" w:name="_Toc468713908"/>
      <w:bookmarkStart w:id="579" w:name="_Toc111429858"/>
      <w:bookmarkStart w:id="580" w:name="_Toc119923398"/>
      <w:bookmarkStart w:id="581" w:name="_Toc131333092"/>
      <w:bookmarkStart w:id="582" w:name="_Toc214681755"/>
      <w:bookmarkStart w:id="583" w:name="_Toc225659841"/>
      <w:bookmarkStart w:id="584" w:name="_Toc225668956"/>
      <w:bookmarkStart w:id="585" w:name="_Toc231790846"/>
      <w:bookmarkStart w:id="586" w:name="_Toc239736630"/>
      <w:bookmarkStart w:id="587" w:name="_Toc338059008"/>
      <w:bookmarkStart w:id="588" w:name="_Toc338321116"/>
      <w:bookmarkStart w:id="589" w:name="_Toc368383842"/>
      <w:bookmarkStart w:id="590" w:name="_Toc369699277"/>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3"/>
      <w:r>
        <w:t>7.10.3</w:t>
      </w:r>
      <w:r>
        <w:tab/>
        <w:t>M</w:t>
      </w:r>
      <w:r w:rsidRPr="00C75062">
        <w:t xml:space="preserve">ultiple </w:t>
      </w:r>
      <w:r>
        <w:t xml:space="preserve">cryptographic </w:t>
      </w:r>
      <w:r w:rsidRPr="00C75062">
        <w:t>algorithm</w:t>
      </w:r>
      <w:r>
        <w:t>s for certificate revocation lists</w:t>
      </w:r>
      <w:bookmarkEnd w:id="575"/>
    </w:p>
    <w:p w14:paraId="49391305" w14:textId="77777777" w:rsidR="00292E1D" w:rsidRDefault="00292E1D" w:rsidP="00292E1D">
      <w:r>
        <w:t>It is possible for a CRL to hold:</w:t>
      </w:r>
    </w:p>
    <w:p w14:paraId="2D9B8980" w14:textId="7646BE70" w:rsidR="00292E1D" w:rsidRDefault="00292E1D" w:rsidP="00292E1D">
      <w:pPr>
        <w:pStyle w:val="enumlev1"/>
      </w:pPr>
      <w:r>
        <w:t>–</w:t>
      </w:r>
      <w:r>
        <w:tab/>
      </w:r>
      <w:proofErr w:type="gramStart"/>
      <w:r>
        <w:t>an</w:t>
      </w:r>
      <w:proofErr w:type="gramEnd"/>
      <w:r>
        <w:t xml:space="preserve"> alternative </w:t>
      </w:r>
      <w:r w:rsidR="00FA7FBA">
        <w:t xml:space="preserve">digital </w:t>
      </w:r>
      <w:r>
        <w:t xml:space="preserve">signature algorithm to be used instead of the algorithm specified in the </w:t>
      </w:r>
      <w:r w:rsidRPr="005D117B">
        <w:rPr>
          <w:rStyle w:val="ASN1boldchar"/>
        </w:rPr>
        <w:t>signature</w:t>
      </w:r>
      <w:r>
        <w:t xml:space="preserve"> component; and</w:t>
      </w:r>
    </w:p>
    <w:p w14:paraId="42F6AF71" w14:textId="77777777" w:rsidR="00292E1D" w:rsidRDefault="00292E1D" w:rsidP="00292E1D">
      <w:pPr>
        <w:pStyle w:val="enumlev1"/>
      </w:pPr>
      <w:r>
        <w:t>–</w:t>
      </w:r>
      <w:r>
        <w:tab/>
      </w:r>
      <w:proofErr w:type="gramStart"/>
      <w:r>
        <w:t>an</w:t>
      </w:r>
      <w:proofErr w:type="gramEnd"/>
      <w:r>
        <w:t xml:space="preserve"> alternative digital signature to be checked instead of the native digital signature.</w:t>
      </w:r>
    </w:p>
    <w:p w14:paraId="0CB567E2" w14:textId="77777777" w:rsidR="00292E1D" w:rsidRDefault="00292E1D" w:rsidP="00292E1D">
      <w:r>
        <w:t>Such alternative specifications are provided as CRL extensions.</w:t>
      </w:r>
    </w:p>
    <w:p w14:paraId="198B0F7D" w14:textId="7A6643D5" w:rsidR="00D10720" w:rsidRDefault="00D10720" w:rsidP="00D10720">
      <w:r>
        <w:t>I</w:t>
      </w:r>
      <w:r w:rsidR="00D34E51">
        <w:t>n the case o</w:t>
      </w:r>
      <w:r>
        <w:t xml:space="preserve">f migration of the digital signature algorithm and the corresponding signature value, the CRL issuer shall </w:t>
      </w:r>
      <w:r w:rsidR="00D34E51">
        <w:t xml:space="preserve">include </w:t>
      </w:r>
      <w:r>
        <w:t xml:space="preserve">in a CRL the </w:t>
      </w:r>
      <w:r w:rsidRPr="005146FC">
        <w:rPr>
          <w:rStyle w:val="ASN1boldchar"/>
        </w:rPr>
        <w:t>altSignatureAlgorithm</w:t>
      </w:r>
      <w:r>
        <w:t xml:space="preserve"> extension holding </w:t>
      </w:r>
      <w:r w:rsidRPr="005146FC">
        <w:t xml:space="preserve">an alternative </w:t>
      </w:r>
      <w:r>
        <w:t xml:space="preserve">digital </w:t>
      </w:r>
      <w:r w:rsidRPr="005146FC">
        <w:t>signature algorithm</w:t>
      </w:r>
      <w:r>
        <w:t xml:space="preserve"> and </w:t>
      </w:r>
      <w:r w:rsidR="00D34E51">
        <w:t xml:space="preserve">shall </w:t>
      </w:r>
      <w:r>
        <w:t xml:space="preserve">include the </w:t>
      </w:r>
      <w:r w:rsidRPr="00C75062">
        <w:rPr>
          <w:rStyle w:val="ASN1boldchar"/>
        </w:rPr>
        <w:t>altSignatureValue</w:t>
      </w:r>
      <w:r w:rsidRPr="00C928B0">
        <w:rPr>
          <w:color w:val="FF0000"/>
          <w:sz w:val="18"/>
        </w:rPr>
        <w:t xml:space="preserve"> </w:t>
      </w:r>
      <w:r w:rsidRPr="005146FC">
        <w:t>extension</w:t>
      </w:r>
      <w:r>
        <w:t xml:space="preserve"> holding an alternati</w:t>
      </w:r>
      <w:r w:rsidRPr="00C75062">
        <w:t>ve signature value</w:t>
      </w:r>
      <w:r>
        <w:t>'</w:t>
      </w:r>
      <w:r w:rsidR="00D34E51">
        <w:t>. The following applies for the CRL issuer:</w:t>
      </w:r>
    </w:p>
    <w:p w14:paraId="4220477F" w14:textId="43E178C3" w:rsidR="00292E1D" w:rsidRDefault="00292E1D" w:rsidP="00292E1D">
      <w:pPr>
        <w:pStyle w:val="enumlev1"/>
      </w:pPr>
      <w:r>
        <w:t>–</w:t>
      </w:r>
      <w:r>
        <w:tab/>
      </w:r>
      <w:proofErr w:type="gramStart"/>
      <w:r>
        <w:t>when</w:t>
      </w:r>
      <w:proofErr w:type="gramEnd"/>
      <w:r>
        <w:t xml:space="preserve"> generating the value in the </w:t>
      </w:r>
      <w:r w:rsidRPr="009C225B">
        <w:rPr>
          <w:rStyle w:val="ASN1boldchar"/>
        </w:rPr>
        <w:t>altSignatureValue</w:t>
      </w:r>
      <w:r>
        <w:t xml:space="preserve"> extension</w:t>
      </w:r>
      <w:r w:rsidR="00D34E51">
        <w:t>, the CRL issuer shall</w:t>
      </w:r>
      <w:r>
        <w:t xml:space="preserve"> exclude the </w:t>
      </w:r>
      <w:r w:rsidRPr="009C225B">
        <w:rPr>
          <w:rStyle w:val="ASN1boldchar"/>
        </w:rPr>
        <w:t>signature</w:t>
      </w:r>
      <w:r>
        <w:t xml:space="preserve"> component and the </w:t>
      </w:r>
      <w:r w:rsidRPr="009C225B">
        <w:rPr>
          <w:rStyle w:val="ASN1boldchar"/>
        </w:rPr>
        <w:t>altSignatureValue</w:t>
      </w:r>
      <w:r>
        <w:t xml:space="preserve"> extension from the CRL and </w:t>
      </w:r>
      <w:r w:rsidR="00D34E51">
        <w:t xml:space="preserve">shall </w:t>
      </w:r>
      <w:r>
        <w:t xml:space="preserve">generate the digital signature over the remaining DER encoded CRL using the algorithm specified in the </w:t>
      </w:r>
      <w:r w:rsidRPr="009C225B">
        <w:rPr>
          <w:rStyle w:val="ASN1boldchar"/>
        </w:rPr>
        <w:t>altSignatureAlgorithm</w:t>
      </w:r>
      <w:r>
        <w:t xml:space="preserve"> extension; and</w:t>
      </w:r>
    </w:p>
    <w:p w14:paraId="6B63AAE0" w14:textId="40453086" w:rsidR="00292E1D" w:rsidRPr="0006086D" w:rsidRDefault="00292E1D" w:rsidP="00292E1D">
      <w:pPr>
        <w:pStyle w:val="enumlev1"/>
      </w:pPr>
      <w:r>
        <w:t>–</w:t>
      </w:r>
      <w:r>
        <w:tab/>
      </w:r>
      <w:proofErr w:type="gramStart"/>
      <w:r>
        <w:t>when</w:t>
      </w:r>
      <w:proofErr w:type="gramEnd"/>
      <w:r>
        <w:t xml:space="preserve"> generating the value in the </w:t>
      </w:r>
      <w:r w:rsidRPr="0024179C">
        <w:rPr>
          <w:rStyle w:val="ASN1boldchar"/>
        </w:rPr>
        <w:t>signature</w:t>
      </w:r>
      <w:r>
        <w:t xml:space="preserve"> component, </w:t>
      </w:r>
      <w:r w:rsidR="009E2030">
        <w:t xml:space="preserve">the CRL issuer shall include </w:t>
      </w:r>
      <w:r>
        <w:t xml:space="preserve">the </w:t>
      </w:r>
      <w:r w:rsidRPr="00596920">
        <w:rPr>
          <w:rStyle w:val="ASN1boldchar"/>
        </w:rPr>
        <w:t>altSignatureAlgorithm</w:t>
      </w:r>
      <w:r w:rsidRPr="00596920">
        <w:t xml:space="preserve"> </w:t>
      </w:r>
      <w:r>
        <w:t xml:space="preserve">and the </w:t>
      </w:r>
      <w:r w:rsidRPr="007C211A">
        <w:rPr>
          <w:rStyle w:val="ASN1boldchar"/>
        </w:rPr>
        <w:t>altSignatureValue</w:t>
      </w:r>
      <w:r w:rsidRPr="007C211A">
        <w:t xml:space="preserve"> </w:t>
      </w:r>
      <w:r>
        <w:t xml:space="preserve">extensions </w:t>
      </w:r>
      <w:r w:rsidRPr="00596920">
        <w:t xml:space="preserve">in the DER encoding of the </w:t>
      </w:r>
      <w:r>
        <w:t>CRL</w:t>
      </w:r>
      <w:r w:rsidRPr="00596920">
        <w:t>.</w:t>
      </w:r>
    </w:p>
    <w:p w14:paraId="699F481C" w14:textId="533573C9" w:rsidR="00292E1D" w:rsidRDefault="00292E1D" w:rsidP="00292E1D">
      <w:r>
        <w:lastRenderedPageBreak/>
        <w:t xml:space="preserve">A relying party that has not migrated to support </w:t>
      </w:r>
      <w:r w:rsidR="004B30D3">
        <w:t xml:space="preserve">the </w:t>
      </w:r>
      <w:r>
        <w:t xml:space="preserve">alternative </w:t>
      </w:r>
      <w:r w:rsidR="00D10720">
        <w:t>digital signature algorithm</w:t>
      </w:r>
      <w:r>
        <w:t xml:space="preserve"> and alternative digital signatures shall </w:t>
      </w:r>
      <w:r w:rsidRPr="005146FC">
        <w:t xml:space="preserve">verify the </w:t>
      </w:r>
      <w:r>
        <w:t xml:space="preserve">native digital </w:t>
      </w:r>
      <w:r w:rsidRPr="005146FC">
        <w:t>signature</w:t>
      </w:r>
      <w:r>
        <w:t xml:space="preserve">. The </w:t>
      </w:r>
      <w:r w:rsidRPr="00596920">
        <w:rPr>
          <w:rStyle w:val="ASN1boldchar"/>
        </w:rPr>
        <w:t>altSignatureAlgorithm</w:t>
      </w:r>
      <w:r w:rsidRPr="009A158F">
        <w:t xml:space="preserve"> and </w:t>
      </w:r>
      <w:r w:rsidRPr="007C211A">
        <w:rPr>
          <w:rStyle w:val="ASN1boldchar"/>
        </w:rPr>
        <w:t>altSignatureValue</w:t>
      </w:r>
      <w:r w:rsidRPr="007C211A">
        <w:t xml:space="preserve"> </w:t>
      </w:r>
      <w:r>
        <w:t xml:space="preserve">extensions </w:t>
      </w:r>
      <w:r w:rsidRPr="00596920">
        <w:t xml:space="preserve">shall </w:t>
      </w:r>
      <w:r>
        <w:t xml:space="preserve">then </w:t>
      </w:r>
      <w:r w:rsidRPr="00596920">
        <w:t xml:space="preserve">be included in the DER encoding of the </w:t>
      </w:r>
      <w:r>
        <w:t>CRL</w:t>
      </w:r>
      <w:r w:rsidRPr="00596920">
        <w:t xml:space="preserve">. </w:t>
      </w:r>
    </w:p>
    <w:p w14:paraId="1E9E5A60" w14:textId="39635F1E" w:rsidR="00292E1D" w:rsidRPr="00513BEC" w:rsidRDefault="00292E1D" w:rsidP="00292E1D">
      <w:pPr>
        <w:rPr>
          <w:sz w:val="18"/>
        </w:rPr>
      </w:pPr>
      <w:r>
        <w:t xml:space="preserve">A relying party that has migrated to support </w:t>
      </w:r>
      <w:r w:rsidR="00D10720">
        <w:t xml:space="preserve">alternative </w:t>
      </w:r>
      <w:r w:rsidR="004B30D3">
        <w:t xml:space="preserve">the </w:t>
      </w:r>
      <w:r w:rsidR="00D10720">
        <w:t>digital signature algorithm and alternative digital signatures</w:t>
      </w:r>
      <w:r>
        <w:t xml:space="preserve"> shall</w:t>
      </w:r>
      <w:r w:rsidRPr="00596920">
        <w:t xml:space="preserve"> verify the alternative </w:t>
      </w:r>
      <w:r>
        <w:t xml:space="preserve">digital </w:t>
      </w:r>
      <w:r w:rsidRPr="00596920">
        <w:t>signature</w:t>
      </w:r>
      <w:r>
        <w:t>.</w:t>
      </w:r>
      <w:r w:rsidRPr="00596920">
        <w:t xml:space="preserve"> </w:t>
      </w:r>
      <w:r>
        <w:t>T</w:t>
      </w:r>
      <w:r w:rsidRPr="00596920">
        <w:t xml:space="preserve">he </w:t>
      </w:r>
      <w:r w:rsidRPr="000A1DD1">
        <w:rPr>
          <w:rStyle w:val="ASN1boldchar"/>
        </w:rPr>
        <w:t>signature</w:t>
      </w:r>
      <w:r>
        <w:t xml:space="preserve"> component and the </w:t>
      </w:r>
      <w:r w:rsidRPr="00596920">
        <w:rPr>
          <w:rStyle w:val="ASN1boldchar"/>
        </w:rPr>
        <w:t>altSignatureValue</w:t>
      </w:r>
      <w:r w:rsidRPr="00596920">
        <w:t xml:space="preserve"> extension shall </w:t>
      </w:r>
      <w:r>
        <w:t xml:space="preserve">then </w:t>
      </w:r>
      <w:r w:rsidRPr="00596920">
        <w:t xml:space="preserve">be excluded from the DER encoding of the </w:t>
      </w:r>
      <w:r>
        <w:t>CRL</w:t>
      </w:r>
      <w:r w:rsidRPr="00596920">
        <w:t xml:space="preserve">. </w:t>
      </w:r>
      <w:r w:rsidRPr="00F244F5">
        <w:t xml:space="preserve">Thus, the relying party shall decode the </w:t>
      </w:r>
      <w:r>
        <w:t>CRL</w:t>
      </w:r>
      <w:r w:rsidRPr="00F244F5">
        <w:t xml:space="preserve"> and then re-DER-encode the same </w:t>
      </w:r>
      <w:r>
        <w:t>CRL</w:t>
      </w:r>
      <w:r w:rsidRPr="00F244F5">
        <w:t xml:space="preserve"> after the above modifications have been made, otherwise the validation of the alternative </w:t>
      </w:r>
      <w:r>
        <w:t xml:space="preserve">digital </w:t>
      </w:r>
      <w:r w:rsidRPr="00F244F5">
        <w:t>signature will fail</w:t>
      </w:r>
      <w:r w:rsidR="006574DD">
        <w:t xml:space="preserve"> even </w:t>
      </w:r>
      <w:r w:rsidR="004B30D3">
        <w:t xml:space="preserve">if </w:t>
      </w:r>
      <w:r w:rsidR="006574DD">
        <w:t>valid</w:t>
      </w:r>
      <w:r w:rsidRPr="00F244F5">
        <w:t>.</w:t>
      </w:r>
    </w:p>
    <w:p w14:paraId="70A0180E" w14:textId="7EF966D3" w:rsidR="00F666C8" w:rsidRPr="009453D3" w:rsidRDefault="002A6847" w:rsidP="00F666C8">
      <w:pPr>
        <w:pStyle w:val="Heading2"/>
      </w:pPr>
      <w:bookmarkStart w:id="591" w:name="_Toc15832586"/>
      <w:bookmarkStart w:id="592" w:name="_Toc23328979"/>
      <w:bookmarkStart w:id="593" w:name="_Toc23339367"/>
      <w:bookmarkStart w:id="594" w:name="_Toc24447010"/>
      <w:r w:rsidRPr="009453D3">
        <w:t>7</w:t>
      </w:r>
      <w:r w:rsidR="00F666C8" w:rsidRPr="009453D3">
        <w:t>.11</w:t>
      </w:r>
      <w:r w:rsidR="00F666C8" w:rsidRPr="009453D3">
        <w:tab/>
        <w:t>Uniqueness of names</w:t>
      </w:r>
      <w:bookmarkEnd w:id="576"/>
      <w:bookmarkEnd w:id="577"/>
      <w:bookmarkEnd w:id="578"/>
      <w:bookmarkEnd w:id="591"/>
      <w:bookmarkEnd w:id="592"/>
      <w:bookmarkEnd w:id="593"/>
      <w:bookmarkEnd w:id="594"/>
    </w:p>
    <w:p w14:paraId="48C7D4E2" w14:textId="6AA14756" w:rsidR="00F666C8" w:rsidRPr="009453D3" w:rsidRDefault="00F666C8" w:rsidP="00F666C8">
      <w:r w:rsidRPr="009453D3">
        <w:t xml:space="preserve">A PKI requires that CAs </w:t>
      </w:r>
      <w:r w:rsidR="00D00BBF" w:rsidRPr="009453D3">
        <w:t xml:space="preserve">are </w:t>
      </w:r>
      <w:r w:rsidRPr="009453D3">
        <w:t xml:space="preserve">uniquely and </w:t>
      </w:r>
      <w:r w:rsidR="007D3EF8" w:rsidRPr="009453D3">
        <w:t>unambiguously</w:t>
      </w:r>
      <w:r w:rsidRPr="009453D3">
        <w:t xml:space="preserve"> named. If CRL issuing authorities are not uniquely named, it may result in incorrect use of revocation information.</w:t>
      </w:r>
    </w:p>
    <w:p w14:paraId="353ECF6C" w14:textId="086BFD2F" w:rsidR="00F666C8" w:rsidRPr="009453D3" w:rsidRDefault="00F666C8" w:rsidP="00F666C8">
      <w:r w:rsidRPr="009453D3">
        <w:t>It is outside the scope of this Specification</w:t>
      </w:r>
      <w:r w:rsidR="00D00BBF" w:rsidRPr="009453D3">
        <w:t xml:space="preserve"> to</w:t>
      </w:r>
      <w:r w:rsidRPr="009453D3">
        <w:t xml:space="preserve"> </w:t>
      </w:r>
      <w:r w:rsidR="007D3EF8" w:rsidRPr="009453D3">
        <w:t>specify</w:t>
      </w:r>
      <w:r w:rsidRPr="009453D3">
        <w:t xml:space="preserve"> procedures that ensure unique and </w:t>
      </w:r>
      <w:r w:rsidR="007D3EF8" w:rsidRPr="009453D3">
        <w:t>unambiguous</w:t>
      </w:r>
      <w:r w:rsidRPr="009453D3">
        <w:t xml:space="preserve"> names for CA </w:t>
      </w:r>
      <w:r w:rsidR="00061743" w:rsidRPr="009453D3">
        <w:t xml:space="preserve">and </w:t>
      </w:r>
      <w:r w:rsidRPr="009453D3">
        <w:t>CRL issuing authorities</w:t>
      </w:r>
      <w:r w:rsidR="007D3EF8" w:rsidRPr="009453D3">
        <w:t>.</w:t>
      </w:r>
    </w:p>
    <w:p w14:paraId="65102D74" w14:textId="77777777" w:rsidR="002A6847" w:rsidRPr="009453D3" w:rsidRDefault="002A6847" w:rsidP="002A6847">
      <w:pPr>
        <w:pStyle w:val="Heading2"/>
      </w:pPr>
      <w:bookmarkStart w:id="595" w:name="_Toc464231506"/>
      <w:bookmarkStart w:id="596" w:name="_Toc466368065"/>
      <w:bookmarkStart w:id="597" w:name="_Toc468713909"/>
      <w:bookmarkStart w:id="598" w:name="_Toc15832587"/>
      <w:bookmarkStart w:id="599" w:name="_Toc23328980"/>
      <w:bookmarkStart w:id="600" w:name="_Toc23339368"/>
      <w:bookmarkStart w:id="601" w:name="_Toc24447011"/>
      <w:r w:rsidRPr="009453D3">
        <w:t>7.12</w:t>
      </w:r>
      <w:r w:rsidRPr="009453D3">
        <w:tab/>
        <w:t>Indirect CRLs</w:t>
      </w:r>
      <w:bookmarkEnd w:id="595"/>
      <w:bookmarkEnd w:id="596"/>
      <w:bookmarkEnd w:id="597"/>
      <w:bookmarkEnd w:id="598"/>
      <w:bookmarkEnd w:id="599"/>
      <w:bookmarkEnd w:id="600"/>
      <w:bookmarkEnd w:id="601"/>
    </w:p>
    <w:p w14:paraId="38AC9FEC" w14:textId="77777777" w:rsidR="002A6847" w:rsidRPr="009453D3" w:rsidRDefault="002A6847" w:rsidP="002A6847">
      <w:pPr>
        <w:pStyle w:val="Heading3"/>
      </w:pPr>
      <w:bookmarkStart w:id="602" w:name="_Toc15832588"/>
      <w:r w:rsidRPr="009453D3">
        <w:t>7.12.1</w:t>
      </w:r>
      <w:r w:rsidRPr="009453D3">
        <w:tab/>
        <w:t>Introduction</w:t>
      </w:r>
      <w:bookmarkEnd w:id="602"/>
    </w:p>
    <w:p w14:paraId="517FDFF9" w14:textId="31DCBC4E" w:rsidR="002A6847" w:rsidRPr="009453D3" w:rsidRDefault="002A6847" w:rsidP="002A6847">
      <w:r w:rsidRPr="009453D3">
        <w:t xml:space="preserve">The only mechanism defined for CRL delegation by this Specification (and IETF RFC 5280) is for the public-key certificate issuing CA to include a </w:t>
      </w:r>
      <w:r w:rsidRPr="009453D3">
        <w:rPr>
          <w:rStyle w:val="ASN1boldchar"/>
        </w:rPr>
        <w:t>cRLDistributionPoint</w:t>
      </w:r>
      <w:r w:rsidRPr="009453D3">
        <w:t xml:space="preserve"> extension in a public-key certificate and include the </w:t>
      </w:r>
      <w:r w:rsidRPr="009453D3">
        <w:rPr>
          <w:rStyle w:val="ASN1boldchar"/>
        </w:rPr>
        <w:t>cRLIssuer</w:t>
      </w:r>
      <w:r w:rsidRPr="009453D3">
        <w:t xml:space="preserve"> component in this extension. The public-key certificate issuing CA will have do this for each </w:t>
      </w:r>
      <w:r w:rsidR="00061743" w:rsidRPr="009453D3">
        <w:t xml:space="preserve">public-key </w:t>
      </w:r>
      <w:r w:rsidRPr="009453D3">
        <w:t>certificate whose revocation status the CA wishes to delegate via CRL to a CRL issuing authority.</w:t>
      </w:r>
    </w:p>
    <w:p w14:paraId="31C038FC" w14:textId="77777777" w:rsidR="002A6847" w:rsidRPr="009453D3" w:rsidRDefault="002A6847" w:rsidP="002A6847">
      <w:r w:rsidRPr="009453D3">
        <w:t>There is no mechanism (i.e., public-key certificate or CRL extension) for a public-key certificate issuing CA to delegate CRL issuance for all its public-key certificate to another authority using a mechanism (similar to the delegated OCSP Responder public-key certificate as specified in IETF RFC 6960).</w:t>
      </w:r>
    </w:p>
    <w:p w14:paraId="3656FA1B" w14:textId="16B11F1B" w:rsidR="002A6847" w:rsidRPr="009453D3" w:rsidRDefault="002A6847" w:rsidP="002A6847">
      <w:r w:rsidRPr="009453D3">
        <w:t xml:space="preserve">For example, if </w:t>
      </w:r>
      <w:r w:rsidR="00061743" w:rsidRPr="009453D3">
        <w:t>a</w:t>
      </w:r>
      <w:r w:rsidRPr="009453D3">
        <w:t xml:space="preserve"> CA has issued a large number of public-key certificates and its wishes to delegate CRL issuance for all of these public-key certificate to a CRL issuing authority, the CA shall assert the </w:t>
      </w:r>
      <w:r w:rsidRPr="009453D3">
        <w:rPr>
          <w:rStyle w:val="ASN1boldchar"/>
        </w:rPr>
        <w:t>cRLIssuer</w:t>
      </w:r>
      <w:r w:rsidRPr="009453D3">
        <w:t xml:space="preserve"> component in the </w:t>
      </w:r>
      <w:r w:rsidRPr="009453D3">
        <w:rPr>
          <w:rStyle w:val="ASN1boldchar"/>
        </w:rPr>
        <w:t>cRLDistributionPoint</w:t>
      </w:r>
      <w:r w:rsidRPr="009453D3">
        <w:t xml:space="preserve"> extension of each of the issued public-key certificates. If the CA wishes to delegate issuance only for some of the issued public-key certificates, the CA shall assert the </w:t>
      </w:r>
      <w:r w:rsidRPr="009453D3">
        <w:rPr>
          <w:rStyle w:val="ASN1boldchar"/>
        </w:rPr>
        <w:t>cRLIssuer</w:t>
      </w:r>
      <w:r w:rsidRPr="009453D3">
        <w:t xml:space="preserve"> component in the </w:t>
      </w:r>
      <w:r w:rsidRPr="009453D3">
        <w:rPr>
          <w:rStyle w:val="ASN1boldchar"/>
        </w:rPr>
        <w:t>cRLDistributionPoint</w:t>
      </w:r>
      <w:r w:rsidRPr="009453D3">
        <w:t xml:space="preserve"> extension of the delegated public-key certificates and shall not assert the </w:t>
      </w:r>
      <w:r w:rsidRPr="009453D3">
        <w:rPr>
          <w:rStyle w:val="ASN1boldchar"/>
        </w:rPr>
        <w:t>cRLIssuer</w:t>
      </w:r>
      <w:r w:rsidRPr="009453D3">
        <w:t xml:space="preserve"> component in the remaining public-key certificates that contain the </w:t>
      </w:r>
      <w:r w:rsidRPr="009453D3">
        <w:rPr>
          <w:rStyle w:val="ASN1boldchar"/>
        </w:rPr>
        <w:t>cRLDistributionPoint</w:t>
      </w:r>
      <w:r w:rsidRPr="009453D3">
        <w:t xml:space="preserve"> extension.</w:t>
      </w:r>
    </w:p>
    <w:p w14:paraId="41C5C07D" w14:textId="77777777" w:rsidR="002A6847" w:rsidRPr="009453D3" w:rsidRDefault="002A6847" w:rsidP="002A6847">
      <w:r w:rsidRPr="009453D3">
        <w:t>The relationship of CRL delegation may be as follows:</w:t>
      </w:r>
    </w:p>
    <w:p w14:paraId="5A765DB7" w14:textId="77777777" w:rsidR="002A6847" w:rsidRPr="009453D3" w:rsidRDefault="002A6847" w:rsidP="002A6847">
      <w:pPr>
        <w:pStyle w:val="enumlev1"/>
      </w:pPr>
      <w:r w:rsidRPr="009453D3">
        <w:t>a)</w:t>
      </w:r>
      <w:r w:rsidRPr="009453D3">
        <w:tab/>
        <w:t xml:space="preserve">A CA can delegate issuance of CRL for a given public-key certificate to multiple CRL issuance authorities. The CA might delegate to multiple authorities for the sake of redundancy by asserting multiple CRL issuers in a single distribution point in the </w:t>
      </w:r>
      <w:r w:rsidRPr="009453D3">
        <w:rPr>
          <w:rStyle w:val="ASN1boldchar"/>
        </w:rPr>
        <w:t>cRLDistributionPoint</w:t>
      </w:r>
      <w:r w:rsidRPr="009453D3">
        <w:t xml:space="preserve"> extension or by asserting multiple distribution points in the </w:t>
      </w:r>
      <w:r w:rsidRPr="009453D3">
        <w:rPr>
          <w:rStyle w:val="ASN1boldchar"/>
        </w:rPr>
        <w:t>cRLDistributionPoint</w:t>
      </w:r>
      <w:r w:rsidRPr="009453D3">
        <w:t xml:space="preserve"> extension with each distribution point containing one or more CRL issuer(s). Another example is a CA delegating CRL issuance to different authorities for different reason codes. In this case, the CRL Distribution Point extension must contain two or more distribution points with each distribution point containing applicable reason code(s) and CRL Issuer(s).</w:t>
      </w:r>
    </w:p>
    <w:p w14:paraId="09F61B50" w14:textId="77777777" w:rsidR="002A6847" w:rsidRPr="009453D3" w:rsidRDefault="002A6847" w:rsidP="002A6847">
      <w:pPr>
        <w:pStyle w:val="enumlev1"/>
      </w:pPr>
      <w:r w:rsidRPr="009453D3">
        <w:t>b)</w:t>
      </w:r>
      <w:r w:rsidRPr="009453D3">
        <w:tab/>
        <w:t>A CA can delegate issuance of CRL for different batch of public-key certificates to different CRL issuance authorities. The CA could create these batches stochastically or using a deterministic algorithm such as based on type of public-key certificate, reason code, issuance time, expiration time, subject organization, etc.</w:t>
      </w:r>
    </w:p>
    <w:p w14:paraId="418279C5" w14:textId="77777777" w:rsidR="002A6847" w:rsidRPr="009453D3" w:rsidRDefault="002A6847" w:rsidP="002A6847">
      <w:pPr>
        <w:pStyle w:val="enumlev1"/>
      </w:pPr>
      <w:r w:rsidRPr="009453D3">
        <w:t>c)</w:t>
      </w:r>
      <w:r w:rsidRPr="009453D3">
        <w:tab/>
        <w:t>A CRL issuance authority can be authoritative for revocation information for public-key certificates issued by multiple CAs.</w:t>
      </w:r>
    </w:p>
    <w:p w14:paraId="45864CC3" w14:textId="77777777" w:rsidR="002A6847" w:rsidRPr="009453D3" w:rsidRDefault="002A6847" w:rsidP="002A6847">
      <w:pPr>
        <w:pStyle w:val="Heading3"/>
      </w:pPr>
      <w:bookmarkStart w:id="603" w:name="_Toc15832589"/>
      <w:r w:rsidRPr="009453D3">
        <w:t>7.12.2</w:t>
      </w:r>
      <w:r w:rsidRPr="009453D3">
        <w:tab/>
        <w:t>Indirect CRL contents</w:t>
      </w:r>
      <w:bookmarkEnd w:id="603"/>
    </w:p>
    <w:p w14:paraId="4C3BB8A5" w14:textId="00296316" w:rsidR="002A6847" w:rsidRPr="009453D3" w:rsidRDefault="002A6847" w:rsidP="002A6847">
      <w:r w:rsidRPr="009453D3">
        <w:t>If a CRL issuance authority is a CA</w:t>
      </w:r>
      <w:r w:rsidR="00061743" w:rsidRPr="009453D3">
        <w:t>,</w:t>
      </w:r>
      <w:r w:rsidRPr="009453D3">
        <w:t xml:space="preserve"> the CRLs it issues are authoritative for the public-key certificates issued by the CRL issuance authority as the CA and the public-key certificates whose revocation status is delegated to the CRL issuance authority. Thus, a CRL issued by a CRL issuance authority which has been delegated CRL issuance by </w:t>
      </w:r>
      <w:r w:rsidR="00061743" w:rsidRPr="009453D3">
        <w:rPr>
          <w:i/>
          <w:iCs/>
        </w:rPr>
        <w:t>x</w:t>
      </w:r>
      <w:r w:rsidR="00061743" w:rsidRPr="009453D3">
        <w:t xml:space="preserve"> CAs, is authoritative for </w:t>
      </w:r>
      <w:r w:rsidR="00061743" w:rsidRPr="009453D3">
        <w:rPr>
          <w:i/>
          <w:iCs/>
        </w:rPr>
        <w:t>x</w:t>
      </w:r>
      <w:r w:rsidR="004B3FC8" w:rsidRPr="009453D3">
        <w:t> </w:t>
      </w:r>
      <w:r w:rsidR="00061743" w:rsidRPr="009453D3">
        <w:t>+</w:t>
      </w:r>
      <w:r w:rsidR="004B3FC8" w:rsidRPr="009453D3">
        <w:t xml:space="preserve"> </w:t>
      </w:r>
      <w:r w:rsidR="00061743" w:rsidRPr="009453D3">
        <w:t>1</w:t>
      </w:r>
      <w:r w:rsidRPr="009453D3">
        <w:t xml:space="preserve"> or </w:t>
      </w:r>
      <w:r w:rsidR="00061743" w:rsidRPr="009453D3">
        <w:rPr>
          <w:i/>
          <w:iCs/>
        </w:rPr>
        <w:t>x</w:t>
      </w:r>
      <w:r w:rsidRPr="009453D3">
        <w:t xml:space="preserve"> CAs depending on whether the CRL issuance authority is a CA or not.</w:t>
      </w:r>
    </w:p>
    <w:p w14:paraId="2A2769AF" w14:textId="13CFCEBD" w:rsidR="002A6847" w:rsidRPr="009453D3" w:rsidRDefault="002A6847" w:rsidP="002A6847">
      <w:r w:rsidRPr="009453D3">
        <w:t>The CRL issued by the CRL issuance authority can be partitioned like any other CRLs using</w:t>
      </w:r>
      <w:r w:rsidR="00061743" w:rsidRPr="009453D3">
        <w:t xml:space="preserve"> the</w:t>
      </w:r>
      <w:r w:rsidRPr="009453D3">
        <w:t xml:space="preserve"> </w:t>
      </w:r>
      <w:r w:rsidRPr="009453D3">
        <w:rPr>
          <w:rStyle w:val="ASN1boldchar"/>
        </w:rPr>
        <w:t>distributionPoint</w:t>
      </w:r>
      <w:r w:rsidRPr="009453D3">
        <w:t xml:space="preserve"> component of the </w:t>
      </w:r>
      <w:r w:rsidRPr="009453D3">
        <w:rPr>
          <w:rStyle w:val="ASN1boldchar"/>
        </w:rPr>
        <w:t>cRLDistributionPoint</w:t>
      </w:r>
      <w:r w:rsidRPr="009453D3">
        <w:t xml:space="preserve"> extension</w:t>
      </w:r>
      <w:r w:rsidR="00061743" w:rsidRPr="009453D3">
        <w:t xml:space="preserve"> (see clause 9.6.2.1)</w:t>
      </w:r>
      <w:r w:rsidRPr="009453D3">
        <w:t>. Furthermore, the CRL issuance authority may or may not choose to partition the CRL based on the public-key certificate issuer. If it chooses the former, it creates a partitioned CRL for each CA. But, the partitioned CRL discussion is outside the scope of this Specification.</w:t>
      </w:r>
    </w:p>
    <w:p w14:paraId="450E2CF3" w14:textId="3EDEF110" w:rsidR="002A6847" w:rsidRPr="009453D3" w:rsidRDefault="002A6847" w:rsidP="003F748E">
      <w:r w:rsidRPr="009453D3">
        <w:lastRenderedPageBreak/>
        <w:t>Since the iCRL is authoritative for the CA(s) other that the CRL issuer, serial number alone in the CRL entry does not uniquely identi</w:t>
      </w:r>
      <w:r w:rsidR="004B3FC8" w:rsidRPr="009453D3">
        <w:t>f</w:t>
      </w:r>
      <w:r w:rsidRPr="009453D3">
        <w:t xml:space="preserve">y a public-key certificate that has been revoked. You also need to identify the CA that issued the public-key certificate placed on the iCRL. This is achieved by adding the </w:t>
      </w:r>
      <w:r w:rsidRPr="009453D3">
        <w:rPr>
          <w:rStyle w:val="ASN1boldchar"/>
        </w:rPr>
        <w:t>certificateIssuer</w:t>
      </w:r>
      <w:r w:rsidRPr="009453D3">
        <w:t xml:space="preserve"> CRL entry extension</w:t>
      </w:r>
      <w:r w:rsidR="00061743" w:rsidRPr="009453D3">
        <w:t xml:space="preserve"> (see clause 9.6.2.3)</w:t>
      </w:r>
      <w:r w:rsidRPr="009453D3">
        <w:t xml:space="preserve">. This extension shall always be flagged as critical to ensure that the relying parties process it and associate the CRL entry with the appropriate </w:t>
      </w:r>
      <w:r w:rsidR="00061743" w:rsidRPr="009453D3">
        <w:t>CA</w:t>
      </w:r>
      <w:r w:rsidRPr="009453D3">
        <w:t>.</w:t>
      </w:r>
    </w:p>
    <w:p w14:paraId="4BDF3FF7" w14:textId="01AF431C" w:rsidR="002A6847" w:rsidRPr="009453D3" w:rsidRDefault="002A6847" w:rsidP="002A6847">
      <w:r w:rsidRPr="009453D3">
        <w:t xml:space="preserve">If each entry on a CRL contained the </w:t>
      </w:r>
      <w:r w:rsidRPr="009453D3">
        <w:rPr>
          <w:rStyle w:val="ASN1boldchar"/>
        </w:rPr>
        <w:t>certificateIssuer</w:t>
      </w:r>
      <w:r w:rsidRPr="009453D3">
        <w:t xml:space="preserve"> extension (which is a directory distinguished name), it would make the CRL size large. Thus, in order to reduce the CRL size, the iCRL issuing authority should sort the CRL entries by issuing CA</w:t>
      </w:r>
      <w:r w:rsidR="00D17C10" w:rsidRPr="009453D3">
        <w:t>s</w:t>
      </w:r>
      <w:r w:rsidRPr="009453D3">
        <w:t xml:space="preserve">. Using this approach, only the first public-key certificate appearing on the CRL for a given CA needs to contain the </w:t>
      </w:r>
      <w:r w:rsidRPr="009453D3">
        <w:rPr>
          <w:rStyle w:val="ASN1boldchar"/>
        </w:rPr>
        <w:t>certificateIssuer</w:t>
      </w:r>
      <w:r w:rsidRPr="009453D3">
        <w:t xml:space="preserve"> extension. All subsequent entries are assumed to </w:t>
      </w:r>
      <w:r w:rsidR="004B3FC8" w:rsidRPr="009453D3">
        <w:t xml:space="preserve">be </w:t>
      </w:r>
      <w:r w:rsidRPr="009453D3">
        <w:t xml:space="preserve">for the same public-key certificate issuing CA until another </w:t>
      </w:r>
      <w:r w:rsidRPr="009453D3">
        <w:rPr>
          <w:rStyle w:val="ASN1boldchar"/>
        </w:rPr>
        <w:t>certificateIssuer</w:t>
      </w:r>
      <w:r w:rsidRPr="009453D3">
        <w:t xml:space="preserve"> CRL entry extension is encountered. To further reduce the size of the CRL, if the iCRL issuing authority is a CA, it should contain its revoked public-key certificate first, obviating the need for </w:t>
      </w:r>
      <w:r w:rsidRPr="009453D3">
        <w:rPr>
          <w:rStyle w:val="ASN1boldchar"/>
        </w:rPr>
        <w:t>certificateIssuer</w:t>
      </w:r>
      <w:r w:rsidRPr="009453D3">
        <w:t xml:space="preserve"> extension for any of its certificates.</w:t>
      </w:r>
    </w:p>
    <w:p w14:paraId="4EA5D0D4" w14:textId="3C1F0337" w:rsidR="002A6847" w:rsidRPr="009453D3" w:rsidRDefault="002A6847" w:rsidP="003F748E">
      <w:pPr>
        <w:pStyle w:val="Note1"/>
      </w:pPr>
      <w:r w:rsidRPr="009453D3">
        <w:t xml:space="preserve">NOTE 1 – The following example illustrates the use of iCRLs. In the example, there is </w:t>
      </w:r>
      <w:r w:rsidR="004B3FC8" w:rsidRPr="009453D3">
        <w:t xml:space="preserve">a </w:t>
      </w:r>
      <w:r w:rsidRPr="009453D3">
        <w:t xml:space="preserve">single CRL issuing authority that issues revocation lists for multiple CAs. The </w:t>
      </w:r>
      <w:r w:rsidR="00D17C10" w:rsidRPr="009453D3">
        <w:rPr>
          <w:rStyle w:val="ASN1boldchar"/>
        </w:rPr>
        <w:t>issuingDistributionPoint</w:t>
      </w:r>
      <w:r w:rsidR="00D17C10" w:rsidRPr="009453D3">
        <w:t xml:space="preserve"> </w:t>
      </w:r>
      <w:r w:rsidRPr="009453D3">
        <w:t xml:space="preserve">extension </w:t>
      </w:r>
      <w:r w:rsidR="00D17C10" w:rsidRPr="009453D3">
        <w:t xml:space="preserve">(see clause 9.6.2.2) </w:t>
      </w:r>
      <w:r w:rsidRPr="009453D3">
        <w:t xml:space="preserve">is present in that CRL and </w:t>
      </w:r>
      <w:r w:rsidR="004B3FC8" w:rsidRPr="009453D3">
        <w:t xml:space="preserve">is </w:t>
      </w:r>
      <w:r w:rsidRPr="009453D3">
        <w:t xml:space="preserve">flagged as critical. The </w:t>
      </w:r>
      <w:r w:rsidRPr="009453D3">
        <w:rPr>
          <w:rStyle w:val="ASN1boldchar"/>
        </w:rPr>
        <w:t>indirectCRL</w:t>
      </w:r>
      <w:r w:rsidRPr="009453D3">
        <w:t xml:space="preserve"> component of this extension is set to </w:t>
      </w:r>
      <w:r w:rsidRPr="009453D3">
        <w:rPr>
          <w:rStyle w:val="ASN1boldchar"/>
        </w:rPr>
        <w:t>TRUE</w:t>
      </w:r>
      <w:r w:rsidRPr="009453D3">
        <w:t xml:space="preserve">. If the CRL issuing authority name is </w:t>
      </w:r>
      <w:r w:rsidR="004B3FC8" w:rsidRPr="009453D3">
        <w:t xml:space="preserve">the </w:t>
      </w:r>
      <w:r w:rsidRPr="009453D3">
        <w:t>same as th</w:t>
      </w:r>
      <w:r w:rsidR="003F748E" w:rsidRPr="009453D3">
        <w:t>at of</w:t>
      </w:r>
      <w:r w:rsidRPr="009453D3">
        <w:t xml:space="preserve"> the CAs it serves, entries should then be placed first on the CRL without the </w:t>
      </w:r>
      <w:r w:rsidR="00D17C10" w:rsidRPr="009453D3">
        <w:rPr>
          <w:rStyle w:val="ASN1boldchar"/>
        </w:rPr>
        <w:t>certificateIssuer</w:t>
      </w:r>
      <w:r w:rsidR="00D17C10" w:rsidRPr="009453D3">
        <w:t xml:space="preserve"> CRL entry extension</w:t>
      </w:r>
      <w:r w:rsidRPr="009453D3">
        <w:t>. Entries for other CAs are kept together and the first CRL entry for a particular CA include</w:t>
      </w:r>
      <w:r w:rsidR="003F748E" w:rsidRPr="009453D3">
        <w:t>s</w:t>
      </w:r>
      <w:r w:rsidRPr="009453D3">
        <w:t xml:space="preserve"> the </w:t>
      </w:r>
      <w:r w:rsidR="00D17C10" w:rsidRPr="009453D3">
        <w:rPr>
          <w:rStyle w:val="ASN1boldchar"/>
        </w:rPr>
        <w:t>certificateIssuer</w:t>
      </w:r>
      <w:r w:rsidR="00D17C10" w:rsidRPr="009453D3">
        <w:t xml:space="preserve"> CRL entry extension </w:t>
      </w:r>
      <w:r w:rsidRPr="009453D3">
        <w:t>flagged as critical.</w:t>
      </w:r>
    </w:p>
    <w:p w14:paraId="4A4936A6" w14:textId="76A5C5DE" w:rsidR="002A6847" w:rsidRPr="009453D3" w:rsidRDefault="002A6847" w:rsidP="002A6847">
      <w:pPr>
        <w:pStyle w:val="Note1"/>
      </w:pPr>
      <w:r w:rsidRPr="009453D3">
        <w:t xml:space="preserve">NOTE 2 – A relying party needs to develop and validate the certification path for the iCRL issuance authority. This is no different for building </w:t>
      </w:r>
      <w:r w:rsidR="003F748E" w:rsidRPr="009453D3">
        <w:t xml:space="preserve">a </w:t>
      </w:r>
      <w:r w:rsidRPr="009453D3">
        <w:t xml:space="preserve">certification path for </w:t>
      </w:r>
      <w:r w:rsidR="003F748E" w:rsidRPr="009453D3">
        <w:t xml:space="preserve">a </w:t>
      </w:r>
      <w:r w:rsidRPr="009453D3">
        <w:t xml:space="preserve">regular CRL with one difference. In the case of </w:t>
      </w:r>
      <w:r w:rsidR="003F748E" w:rsidRPr="009453D3">
        <w:t xml:space="preserve">a </w:t>
      </w:r>
      <w:r w:rsidRPr="009453D3">
        <w:t xml:space="preserve">regular CRL, there is a probability that the CRL is signed using the same key as the public-key certificate, obviating the need for building a CRL certification path. However, for the indirect CRL, the CRL certification path will always differ from the certification path for the </w:t>
      </w:r>
      <w:r w:rsidR="00D17C10" w:rsidRPr="009453D3">
        <w:t xml:space="preserve">public-key </w:t>
      </w:r>
      <w:r w:rsidRPr="009453D3">
        <w:t>certificate whose revocation status is being checked.</w:t>
      </w:r>
    </w:p>
    <w:p w14:paraId="63D4DDDC" w14:textId="45B7E5A4" w:rsidR="00920AA4" w:rsidRPr="009453D3" w:rsidRDefault="002A6847" w:rsidP="00920AA4">
      <w:pPr>
        <w:pStyle w:val="Heading2"/>
      </w:pPr>
      <w:bookmarkStart w:id="604" w:name="_Toc464231507"/>
      <w:bookmarkStart w:id="605" w:name="_Toc466368066"/>
      <w:bookmarkStart w:id="606" w:name="_Toc468713910"/>
      <w:bookmarkStart w:id="607" w:name="_Toc15832590"/>
      <w:bookmarkStart w:id="608" w:name="_Toc23328981"/>
      <w:bookmarkStart w:id="609" w:name="_Toc23339369"/>
      <w:bookmarkStart w:id="610" w:name="_Toc24447012"/>
      <w:r w:rsidRPr="009453D3">
        <w:t>7</w:t>
      </w:r>
      <w:r w:rsidR="00920AA4" w:rsidRPr="009453D3">
        <w:t>.1</w:t>
      </w:r>
      <w:r w:rsidRPr="009453D3">
        <w:t>3</w:t>
      </w:r>
      <w:r w:rsidR="00920AA4" w:rsidRPr="009453D3">
        <w:tab/>
        <w:t>Repudiation of a digital signing</w:t>
      </w:r>
      <w:bookmarkEnd w:id="579"/>
      <w:bookmarkEnd w:id="580"/>
      <w:bookmarkEnd w:id="581"/>
      <w:bookmarkEnd w:id="582"/>
      <w:bookmarkEnd w:id="583"/>
      <w:bookmarkEnd w:id="584"/>
      <w:bookmarkEnd w:id="585"/>
      <w:bookmarkEnd w:id="586"/>
      <w:bookmarkEnd w:id="587"/>
      <w:bookmarkEnd w:id="588"/>
      <w:bookmarkEnd w:id="589"/>
      <w:bookmarkEnd w:id="590"/>
      <w:bookmarkEnd w:id="604"/>
      <w:bookmarkEnd w:id="605"/>
      <w:bookmarkEnd w:id="606"/>
      <w:bookmarkEnd w:id="607"/>
      <w:bookmarkEnd w:id="608"/>
      <w:bookmarkEnd w:id="609"/>
      <w:bookmarkEnd w:id="610"/>
    </w:p>
    <w:p w14:paraId="78501AC2" w14:textId="77777777" w:rsidR="00920AA4" w:rsidRPr="009453D3" w:rsidRDefault="00693980" w:rsidP="004906BC">
      <w:r w:rsidRPr="009453D3">
        <w:t>Participants</w:t>
      </w:r>
      <w:r w:rsidR="00920AA4" w:rsidRPr="009453D3">
        <w:t xml:space="preserve"> in an event may subsequently decide to repudiate anything that </w:t>
      </w:r>
      <w:r w:rsidR="004906BC" w:rsidRPr="009453D3">
        <w:t>they</w:t>
      </w:r>
      <w:r w:rsidR="00920AA4" w:rsidRPr="009453D3">
        <w:t xml:space="preserve"> digitally signed in that event. For example, one can dispute one's participation in a key establishment or being the originator of a signed email message as easily as one can dispute one's signing </w:t>
      </w:r>
      <w:r w:rsidR="004906BC" w:rsidRPr="009453D3">
        <w:t xml:space="preserve">of </w:t>
      </w:r>
      <w:r w:rsidR="00920AA4" w:rsidRPr="009453D3">
        <w:t>a document with the intent to be bound to the content of that document. The repudiation may not be successful. The Non-repudiation Framework, Rec. ITU-T X.813 | ISO/IEC 10181-4, describes a dispute resolution process as follows:</w:t>
      </w:r>
    </w:p>
    <w:p w14:paraId="341F7C83" w14:textId="77777777" w:rsidR="00920AA4" w:rsidRPr="009453D3" w:rsidRDefault="00920AA4" w:rsidP="00920AA4">
      <w:pPr>
        <w:pStyle w:val="enumlev1"/>
      </w:pPr>
      <w:r w:rsidRPr="009453D3">
        <w:t>1)</w:t>
      </w:r>
      <w:r w:rsidRPr="009453D3">
        <w:tab/>
      </w:r>
      <w:proofErr w:type="gramStart"/>
      <w:r w:rsidRPr="009453D3">
        <w:t>evidence</w:t>
      </w:r>
      <w:proofErr w:type="gramEnd"/>
      <w:r w:rsidRPr="009453D3">
        <w:t xml:space="preserve"> generation;</w:t>
      </w:r>
    </w:p>
    <w:p w14:paraId="36F88721" w14:textId="77777777" w:rsidR="00920AA4" w:rsidRPr="009453D3" w:rsidRDefault="00920AA4" w:rsidP="00920AA4">
      <w:pPr>
        <w:pStyle w:val="enumlev1"/>
      </w:pPr>
      <w:r w:rsidRPr="009453D3">
        <w:t>2)</w:t>
      </w:r>
      <w:r w:rsidRPr="009453D3">
        <w:tab/>
      </w:r>
      <w:proofErr w:type="gramStart"/>
      <w:r w:rsidRPr="009453D3">
        <w:t>evidence</w:t>
      </w:r>
      <w:proofErr w:type="gramEnd"/>
      <w:r w:rsidRPr="009453D3">
        <w:t xml:space="preserve"> transfer, storage and retrieval;</w:t>
      </w:r>
    </w:p>
    <w:p w14:paraId="7764D926" w14:textId="77777777" w:rsidR="00920AA4" w:rsidRPr="009453D3" w:rsidRDefault="00920AA4" w:rsidP="00920AA4">
      <w:pPr>
        <w:pStyle w:val="enumlev1"/>
      </w:pPr>
      <w:r w:rsidRPr="009453D3">
        <w:t>3)</w:t>
      </w:r>
      <w:r w:rsidRPr="009453D3">
        <w:tab/>
      </w:r>
      <w:proofErr w:type="gramStart"/>
      <w:r w:rsidRPr="009453D3">
        <w:t>evidence</w:t>
      </w:r>
      <w:proofErr w:type="gramEnd"/>
      <w:r w:rsidRPr="009453D3">
        <w:t xml:space="preserve"> verification; and</w:t>
      </w:r>
    </w:p>
    <w:p w14:paraId="72EB70AD" w14:textId="77777777" w:rsidR="00920AA4" w:rsidRPr="009453D3" w:rsidRDefault="00920AA4" w:rsidP="00920AA4">
      <w:pPr>
        <w:pStyle w:val="enumlev1"/>
      </w:pPr>
      <w:r w:rsidRPr="009453D3">
        <w:t>4)</w:t>
      </w:r>
      <w:r w:rsidRPr="009453D3">
        <w:tab/>
      </w:r>
      <w:proofErr w:type="gramStart"/>
      <w:r w:rsidRPr="009453D3">
        <w:t>dispute</w:t>
      </w:r>
      <w:proofErr w:type="gramEnd"/>
      <w:r w:rsidRPr="009453D3">
        <w:t xml:space="preserve"> resolution.</w:t>
      </w:r>
    </w:p>
    <w:p w14:paraId="4D4E9003" w14:textId="77777777" w:rsidR="00920AA4" w:rsidRPr="009453D3" w:rsidRDefault="00920AA4" w:rsidP="00920AA4">
      <w:r w:rsidRPr="009453D3">
        <w:t>The generated evidence may include, but is not limited to:</w:t>
      </w:r>
    </w:p>
    <w:p w14:paraId="59F7A3F9" w14:textId="77777777" w:rsidR="00920AA4" w:rsidRPr="009453D3" w:rsidRDefault="00920AA4" w:rsidP="00920AA4">
      <w:pPr>
        <w:pStyle w:val="enumlev1"/>
      </w:pPr>
      <w:r w:rsidRPr="009453D3">
        <w:t>–</w:t>
      </w:r>
      <w:r w:rsidRPr="009453D3">
        <w:tab/>
        <w:t xml:space="preserve">audit records pertinent to the event and </w:t>
      </w:r>
      <w:r w:rsidR="004906BC" w:rsidRPr="009453D3">
        <w:t xml:space="preserve">an </w:t>
      </w:r>
      <w:r w:rsidRPr="009453D3">
        <w:t>assertion of intent;</w:t>
      </w:r>
    </w:p>
    <w:p w14:paraId="0C5A5BFB" w14:textId="77777777" w:rsidR="00920AA4" w:rsidRPr="009453D3" w:rsidRDefault="00920AA4" w:rsidP="00920AA4">
      <w:pPr>
        <w:pStyle w:val="enumlev1"/>
      </w:pPr>
      <w:r w:rsidRPr="009453D3">
        <w:t>–</w:t>
      </w:r>
      <w:r w:rsidRPr="009453D3">
        <w:tab/>
      </w:r>
      <w:proofErr w:type="gramStart"/>
      <w:r w:rsidRPr="009453D3">
        <w:t>statements</w:t>
      </w:r>
      <w:proofErr w:type="gramEnd"/>
      <w:r w:rsidRPr="009453D3">
        <w:t xml:space="preserve"> made by third party notaries;</w:t>
      </w:r>
    </w:p>
    <w:p w14:paraId="01875B78" w14:textId="77777777" w:rsidR="00920AA4" w:rsidRPr="009453D3" w:rsidRDefault="00920AA4" w:rsidP="00920AA4">
      <w:pPr>
        <w:pStyle w:val="enumlev1"/>
      </w:pPr>
      <w:r w:rsidRPr="009453D3">
        <w:t>–</w:t>
      </w:r>
      <w:r w:rsidRPr="009453D3">
        <w:tab/>
      </w:r>
      <w:proofErr w:type="gramStart"/>
      <w:r w:rsidRPr="009453D3">
        <w:t>policy</w:t>
      </w:r>
      <w:proofErr w:type="gramEnd"/>
      <w:r w:rsidRPr="009453D3">
        <w:t xml:space="preserve"> statements;</w:t>
      </w:r>
    </w:p>
    <w:p w14:paraId="40CCAF4F" w14:textId="77777777" w:rsidR="00920AA4" w:rsidRPr="009453D3" w:rsidRDefault="00920AA4" w:rsidP="00920AA4">
      <w:pPr>
        <w:pStyle w:val="enumlev1"/>
      </w:pPr>
      <w:r w:rsidRPr="009453D3">
        <w:t>–</w:t>
      </w:r>
      <w:r w:rsidRPr="009453D3">
        <w:tab/>
      </w:r>
      <w:proofErr w:type="gramStart"/>
      <w:r w:rsidRPr="009453D3">
        <w:t>digitally</w:t>
      </w:r>
      <w:proofErr w:type="gramEnd"/>
      <w:r w:rsidRPr="009453D3">
        <w:t xml:space="preserve"> signed information, including audit records and notary statements;</w:t>
      </w:r>
    </w:p>
    <w:p w14:paraId="076E43B1" w14:textId="77777777" w:rsidR="00920AA4" w:rsidRPr="009453D3" w:rsidRDefault="00920AA4" w:rsidP="00920AA4">
      <w:pPr>
        <w:pStyle w:val="enumlev1"/>
      </w:pPr>
      <w:r w:rsidRPr="009453D3">
        <w:t>–</w:t>
      </w:r>
      <w:r w:rsidRPr="009453D3">
        <w:tab/>
      </w:r>
      <w:proofErr w:type="gramStart"/>
      <w:r w:rsidRPr="009453D3">
        <w:t>timestamps</w:t>
      </w:r>
      <w:proofErr w:type="gramEnd"/>
      <w:r w:rsidRPr="009453D3">
        <w:t xml:space="preserve"> of the digitally signed information;</w:t>
      </w:r>
    </w:p>
    <w:p w14:paraId="2C27A203" w14:textId="6B3AF112" w:rsidR="00920AA4" w:rsidRPr="009453D3" w:rsidRDefault="00920AA4" w:rsidP="00920AA4">
      <w:pPr>
        <w:pStyle w:val="enumlev1"/>
      </w:pPr>
      <w:r w:rsidRPr="009453D3">
        <w:t>–</w:t>
      </w:r>
      <w:r w:rsidRPr="009453D3">
        <w:tab/>
      </w:r>
      <w:proofErr w:type="gramStart"/>
      <w:r w:rsidRPr="009453D3">
        <w:t>the</w:t>
      </w:r>
      <w:proofErr w:type="gramEnd"/>
      <w:r w:rsidRPr="009453D3">
        <w:t xml:space="preserve"> </w:t>
      </w:r>
      <w:r w:rsidR="004B3AC9" w:rsidRPr="009453D3">
        <w:t xml:space="preserve">public-key </w:t>
      </w:r>
      <w:r w:rsidRPr="009453D3">
        <w:t>certificates supporting the digital signature;</w:t>
      </w:r>
    </w:p>
    <w:p w14:paraId="077F1639" w14:textId="77777777" w:rsidR="00920AA4" w:rsidRPr="009453D3" w:rsidRDefault="00920AA4" w:rsidP="00920AA4">
      <w:pPr>
        <w:pStyle w:val="enumlev1"/>
      </w:pPr>
      <w:r w:rsidRPr="009453D3">
        <w:t>–</w:t>
      </w:r>
      <w:r w:rsidRPr="009453D3">
        <w:tab/>
      </w:r>
      <w:proofErr w:type="gramStart"/>
      <w:r w:rsidRPr="009453D3">
        <w:t>the</w:t>
      </w:r>
      <w:proofErr w:type="gramEnd"/>
      <w:r w:rsidRPr="009453D3">
        <w:t xml:space="preserve"> appropriate revocation information published and available at the time of the disputed event; and,</w:t>
      </w:r>
    </w:p>
    <w:p w14:paraId="318446F9" w14:textId="3E84EC7A" w:rsidR="00920AA4" w:rsidRPr="009453D3" w:rsidRDefault="00920AA4" w:rsidP="00920AA4">
      <w:pPr>
        <w:pStyle w:val="enumlev1"/>
      </w:pPr>
      <w:r w:rsidRPr="009453D3">
        <w:t>–</w:t>
      </w:r>
      <w:r w:rsidRPr="009453D3">
        <w:tab/>
      </w:r>
      <w:proofErr w:type="gramStart"/>
      <w:r w:rsidRPr="009453D3">
        <w:t>any</w:t>
      </w:r>
      <w:proofErr w:type="gramEnd"/>
      <w:r w:rsidRPr="009453D3">
        <w:t xml:space="preserve"> </w:t>
      </w:r>
      <w:r w:rsidR="00FD1679" w:rsidRPr="009453D3">
        <w:t xml:space="preserve">public-key </w:t>
      </w:r>
      <w:r w:rsidRPr="009453D3">
        <w:t xml:space="preserve">certificate revocations subsequent to the time of the event which indicate </w:t>
      </w:r>
      <w:r w:rsidR="004906BC" w:rsidRPr="009453D3">
        <w:t xml:space="preserve">a </w:t>
      </w:r>
      <w:r w:rsidRPr="009453D3">
        <w:t>key compromise occurred before the time of the event.</w:t>
      </w:r>
    </w:p>
    <w:p w14:paraId="3AA39620" w14:textId="0EB7F005" w:rsidR="00920AA4" w:rsidRPr="009453D3" w:rsidRDefault="00920AA4" w:rsidP="00920AA4">
      <w:r w:rsidRPr="009453D3">
        <w:t xml:space="preserve">The integrity of stored data that might be presented as evidence may be maintained in a variety of ways, e.g., access control, storage of hashes by </w:t>
      </w:r>
      <w:r w:rsidR="004906BC" w:rsidRPr="009453D3">
        <w:t xml:space="preserve">a </w:t>
      </w:r>
      <w:r w:rsidRPr="009453D3">
        <w:t>trusted third party, digital signature. It may also be necessary periodically to strengthen the protection of that stored data to counteract improvements in computer processing and/or crypto-analysis.</w:t>
      </w:r>
    </w:p>
    <w:p w14:paraId="30C31108" w14:textId="48C7F293" w:rsidR="00920AA4" w:rsidRPr="009453D3" w:rsidRDefault="00920AA4" w:rsidP="00920AA4">
      <w:pPr>
        <w:pStyle w:val="Note1"/>
      </w:pPr>
      <w:r w:rsidRPr="009453D3">
        <w:t>NOTE – Neither the type and amount of evidence generated nor the level of integrity is specified by this Specification. However, it is expected that the level of effort will be commensurate with the risk involved.</w:t>
      </w:r>
    </w:p>
    <w:p w14:paraId="46713DB7" w14:textId="66851E23" w:rsidR="00920AA4" w:rsidRPr="009453D3" w:rsidRDefault="00920AA4" w:rsidP="00920AA4">
      <w:r w:rsidRPr="009453D3">
        <w:t xml:space="preserve">Evidence verification may require the revalidation of the digital signatures of data, e.g., messages, documents, certificates, CRLs, and timestamps that were used in the initial validation process. The fact that a </w:t>
      </w:r>
      <w:r w:rsidR="00DF4C91" w:rsidRPr="009453D3">
        <w:t>public</w:t>
      </w:r>
      <w:r w:rsidR="00FD1679" w:rsidRPr="009453D3">
        <w:t xml:space="preserve">-key </w:t>
      </w:r>
      <w:r w:rsidRPr="009453D3">
        <w:t xml:space="preserve">certificate has expired shall not preclude its use for revalidating signatures created during the validity period of that </w:t>
      </w:r>
      <w:r w:rsidR="00D17C10" w:rsidRPr="009453D3">
        <w:t xml:space="preserve">public-key </w:t>
      </w:r>
      <w:r w:rsidRPr="009453D3">
        <w:t xml:space="preserve">certificate. A </w:t>
      </w:r>
      <w:r w:rsidR="00D17C10" w:rsidRPr="009453D3">
        <w:t xml:space="preserve">public-key </w:t>
      </w:r>
      <w:r w:rsidRPr="009453D3">
        <w:t xml:space="preserve">certificate that has been revoked may be used if it can be determined that the </w:t>
      </w:r>
      <w:r w:rsidR="00FD1679" w:rsidRPr="009453D3">
        <w:t xml:space="preserve">public-key </w:t>
      </w:r>
      <w:r w:rsidRPr="009453D3">
        <w:t>certificate was valid at the time of the disputed event.</w:t>
      </w:r>
    </w:p>
    <w:p w14:paraId="01597F35" w14:textId="77777777" w:rsidR="00920AA4" w:rsidRPr="009453D3" w:rsidRDefault="00920AA4" w:rsidP="004906BC">
      <w:r w:rsidRPr="009453D3">
        <w:lastRenderedPageBreak/>
        <w:t>Even if all the digital evidence described above is considered technically valid, other conditions, e.g., the intent, understanding or competence of the signer, may allow the signer successfully to repudiate it.</w:t>
      </w:r>
    </w:p>
    <w:p w14:paraId="49E8618E" w14:textId="39E04681" w:rsidR="002A6847" w:rsidRPr="009453D3" w:rsidRDefault="00A96FF7" w:rsidP="002A6847">
      <w:pPr>
        <w:pStyle w:val="Heading1"/>
      </w:pPr>
      <w:bookmarkStart w:id="611" w:name="_Toc464231508"/>
      <w:bookmarkStart w:id="612" w:name="_Toc466368067"/>
      <w:bookmarkStart w:id="613" w:name="_Toc468713911"/>
      <w:bookmarkStart w:id="614" w:name="_Toc15832591"/>
      <w:bookmarkStart w:id="615" w:name="_Toc23328982"/>
      <w:bookmarkStart w:id="616" w:name="_Toc23339370"/>
      <w:bookmarkStart w:id="617" w:name="_Toc24447013"/>
      <w:bookmarkStart w:id="618" w:name="_Toc479042754"/>
      <w:bookmarkStart w:id="619" w:name="_Toc495383829"/>
      <w:bookmarkStart w:id="620" w:name="_Toc45003517"/>
      <w:bookmarkStart w:id="621" w:name="_Toc521081474"/>
      <w:bookmarkStart w:id="622" w:name="_Toc111429859"/>
      <w:bookmarkStart w:id="623" w:name="_Toc119923399"/>
      <w:bookmarkStart w:id="624" w:name="_Toc131333093"/>
      <w:bookmarkStart w:id="625" w:name="_Toc214681756"/>
      <w:bookmarkStart w:id="626" w:name="_Toc225659842"/>
      <w:bookmarkStart w:id="627" w:name="_Toc225668957"/>
      <w:bookmarkStart w:id="628" w:name="_Toc231790847"/>
      <w:bookmarkStart w:id="629" w:name="_Toc239736631"/>
      <w:bookmarkStart w:id="630" w:name="_Toc338059009"/>
      <w:bookmarkStart w:id="631" w:name="_Toc338321117"/>
      <w:bookmarkStart w:id="632" w:name="_Toc368383843"/>
      <w:bookmarkStart w:id="633" w:name="_Toc369699278"/>
      <w:r w:rsidRPr="009453D3">
        <w:t>8</w:t>
      </w:r>
      <w:r w:rsidR="002A6847" w:rsidRPr="009453D3">
        <w:tab/>
        <w:t>Trust models</w:t>
      </w:r>
      <w:bookmarkEnd w:id="611"/>
      <w:bookmarkEnd w:id="612"/>
      <w:bookmarkEnd w:id="613"/>
      <w:bookmarkEnd w:id="614"/>
      <w:bookmarkEnd w:id="615"/>
      <w:bookmarkEnd w:id="616"/>
      <w:bookmarkEnd w:id="617"/>
    </w:p>
    <w:p w14:paraId="75D0C6A9" w14:textId="50A4C3DE" w:rsidR="002A6847" w:rsidRPr="009453D3" w:rsidRDefault="002A6847" w:rsidP="002A6847">
      <w:r w:rsidRPr="009453D3">
        <w:t>Procedures for determining the trustworthiness of a public-key certificate for a particular transaction are not defined here. In the three cornered trust model described below, the relying party acts on its own behalf to determine both the validity and trustworthiness of a public-key certificate. In the four-cornered trust model</w:t>
      </w:r>
      <w:r w:rsidR="003F748E" w:rsidRPr="009453D3">
        <w:t>,</w:t>
      </w:r>
      <w:r w:rsidRPr="009453D3">
        <w:t xml:space="preserve"> the relying party engages the services of a trust broker to determine the trustworthiness of a public-key certificate on its behalf.</w:t>
      </w:r>
    </w:p>
    <w:p w14:paraId="65624830" w14:textId="6DAA0AC5" w:rsidR="002A6847" w:rsidRPr="009453D3" w:rsidRDefault="00A96FF7" w:rsidP="002A6847">
      <w:pPr>
        <w:pStyle w:val="Heading2"/>
      </w:pPr>
      <w:bookmarkStart w:id="634" w:name="_Toc464231509"/>
      <w:bookmarkStart w:id="635" w:name="_Toc466368068"/>
      <w:bookmarkStart w:id="636" w:name="_Toc468713912"/>
      <w:bookmarkStart w:id="637" w:name="_Toc15832592"/>
      <w:bookmarkStart w:id="638" w:name="_Toc23328983"/>
      <w:bookmarkStart w:id="639" w:name="_Toc23339371"/>
      <w:bookmarkStart w:id="640" w:name="_Toc24447014"/>
      <w:r w:rsidRPr="009453D3">
        <w:t>8</w:t>
      </w:r>
      <w:r w:rsidR="002A6847" w:rsidRPr="009453D3">
        <w:t>.1</w:t>
      </w:r>
      <w:r w:rsidR="002A6847" w:rsidRPr="009453D3">
        <w:tab/>
        <w:t>Three-cornered trust model</w:t>
      </w:r>
      <w:bookmarkEnd w:id="634"/>
      <w:bookmarkEnd w:id="635"/>
      <w:bookmarkEnd w:id="636"/>
      <w:bookmarkEnd w:id="637"/>
      <w:bookmarkEnd w:id="638"/>
      <w:bookmarkEnd w:id="639"/>
      <w:bookmarkEnd w:id="640"/>
    </w:p>
    <w:p w14:paraId="4CB80C51" w14:textId="69B1E95D" w:rsidR="00A96FF7" w:rsidRPr="009453D3" w:rsidRDefault="00A96FF7" w:rsidP="00A96FF7">
      <w:r w:rsidRPr="009453D3">
        <w:t xml:space="preserve">The three-cornered trust model applies to an environment where the entity to which a public-key certificate has been issued </w:t>
      </w:r>
      <w:r w:rsidR="00F17058" w:rsidRPr="009453D3">
        <w:t xml:space="preserve">(the subject) </w:t>
      </w:r>
      <w:r w:rsidRPr="009453D3">
        <w:t>and the relying party both have some relationship with the CAs within a closed environment.</w:t>
      </w:r>
    </w:p>
    <w:p w14:paraId="4C491945" w14:textId="01044F26" w:rsidR="003F748E" w:rsidRPr="009453D3" w:rsidRDefault="003F748E" w:rsidP="003F748E">
      <w:r w:rsidRPr="009453D3">
        <w:t>This is illustrated by the simplified example shown in Figure 4, where the subject of the public-key certificate and the relying party are associated with the same CA. In this environment, the trustworthiness of the issuing CA is relatively easy to establish.</w:t>
      </w:r>
    </w:p>
    <w:p w14:paraId="7FBD10AF" w14:textId="39240E96" w:rsidR="002A6847" w:rsidRPr="009453D3" w:rsidRDefault="00863F46" w:rsidP="002A6847">
      <w:pPr>
        <w:pStyle w:val="Figure"/>
      </w:pPr>
      <w:r w:rsidRPr="009453D3">
        <w:rPr>
          <w:noProof/>
          <w:lang w:eastAsia="en-GB"/>
        </w:rPr>
        <w:drawing>
          <wp:inline distT="0" distB="0" distL="0" distR="0" wp14:anchorId="37506B28" wp14:editId="0228297F">
            <wp:extent cx="4501905" cy="260299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509(16)_F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01905" cy="2602997"/>
                    </a:xfrm>
                    <a:prstGeom prst="rect">
                      <a:avLst/>
                    </a:prstGeom>
                  </pic:spPr>
                </pic:pic>
              </a:graphicData>
            </a:graphic>
          </wp:inline>
        </w:drawing>
      </w:r>
    </w:p>
    <w:p w14:paraId="1335F759" w14:textId="204B2C78" w:rsidR="002A6847" w:rsidRPr="009453D3" w:rsidRDefault="002A6847" w:rsidP="00863F46">
      <w:pPr>
        <w:pStyle w:val="FigureNoTitle"/>
      </w:pPr>
      <w:r w:rsidRPr="009453D3">
        <w:t xml:space="preserve">Figure </w:t>
      </w:r>
      <w:r w:rsidR="00A96FF7" w:rsidRPr="009453D3">
        <w:t>4</w:t>
      </w:r>
      <w:r w:rsidRPr="009453D3">
        <w:t xml:space="preserve"> – The three cornered trust model</w:t>
      </w:r>
    </w:p>
    <w:p w14:paraId="0F5ABB3D" w14:textId="1D5D0B18" w:rsidR="00A96FF7" w:rsidRPr="009453D3" w:rsidRDefault="00A96FF7" w:rsidP="00A96FF7">
      <w:r w:rsidRPr="009453D3">
        <w:t>In this three cornered trust model, the public-key certificate subject trusts the CA and has asked it to issue a public-key certificate. Upon positive verification of the identity of the public-key certificate subject</w:t>
      </w:r>
      <w:r w:rsidR="003F748E" w:rsidRPr="009453D3">
        <w:t>,</w:t>
      </w:r>
      <w:r w:rsidRPr="009453D3">
        <w:t xml:space="preserve"> the CA issues it with a public key certificate containing the subject’s identifier. The relying party, being a public-key certificate subject of a CA within the same closed environment, also knows the trustworthiness of the issuing CA. Consequently the relying party can determine whether to trust the public-key certificate subject for the current transaction.</w:t>
      </w:r>
    </w:p>
    <w:p w14:paraId="074C43E4" w14:textId="63E8E75B" w:rsidR="002A6847" w:rsidRPr="009453D3" w:rsidRDefault="00A96FF7" w:rsidP="002A6847">
      <w:pPr>
        <w:pStyle w:val="Heading2"/>
      </w:pPr>
      <w:bookmarkStart w:id="641" w:name="_Toc464231510"/>
      <w:bookmarkStart w:id="642" w:name="_Toc466368069"/>
      <w:bookmarkStart w:id="643" w:name="_Toc468713913"/>
      <w:bookmarkStart w:id="644" w:name="_Toc15832593"/>
      <w:bookmarkStart w:id="645" w:name="_Toc23328984"/>
      <w:bookmarkStart w:id="646" w:name="_Toc23339372"/>
      <w:bookmarkStart w:id="647" w:name="_Toc24447015"/>
      <w:r w:rsidRPr="009453D3">
        <w:t>8</w:t>
      </w:r>
      <w:r w:rsidR="002A6847" w:rsidRPr="009453D3">
        <w:t>.2</w:t>
      </w:r>
      <w:r w:rsidR="002A6847" w:rsidRPr="009453D3">
        <w:tab/>
        <w:t>Four cornered trust model</w:t>
      </w:r>
      <w:bookmarkEnd w:id="641"/>
      <w:bookmarkEnd w:id="642"/>
      <w:bookmarkEnd w:id="643"/>
      <w:bookmarkEnd w:id="644"/>
      <w:bookmarkEnd w:id="645"/>
      <w:bookmarkEnd w:id="646"/>
      <w:bookmarkEnd w:id="647"/>
    </w:p>
    <w:p w14:paraId="13D53C80" w14:textId="157F6A98" w:rsidR="002A6847" w:rsidRPr="009453D3" w:rsidRDefault="002A6847" w:rsidP="002A6847">
      <w:r w:rsidRPr="009453D3">
        <w:t>The four cornered trust model may be used in open public-key infrastructures, where the relying party does not have a close relationship with the CA that issued the public-key certificate under validation.</w:t>
      </w:r>
      <w:r w:rsidR="003F748E" w:rsidRPr="009453D3">
        <w:t xml:space="preserve"> See Figure 5.</w:t>
      </w:r>
    </w:p>
    <w:p w14:paraId="767EB697" w14:textId="2FEFABFB" w:rsidR="002A6847" w:rsidRPr="009453D3" w:rsidRDefault="001B0C9A" w:rsidP="002A6847">
      <w:pPr>
        <w:pStyle w:val="Figure"/>
      </w:pPr>
      <w:r w:rsidRPr="009453D3">
        <w:rPr>
          <w:noProof/>
          <w:lang w:eastAsia="en-GB"/>
        </w:rPr>
        <w:lastRenderedPageBreak/>
        <w:drawing>
          <wp:inline distT="0" distB="0" distL="0" distR="0" wp14:anchorId="18A588C3" wp14:editId="55CC65D4">
            <wp:extent cx="4660401" cy="3005334"/>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509(16)_F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60401" cy="3005334"/>
                    </a:xfrm>
                    <a:prstGeom prst="rect">
                      <a:avLst/>
                    </a:prstGeom>
                  </pic:spPr>
                </pic:pic>
              </a:graphicData>
            </a:graphic>
          </wp:inline>
        </w:drawing>
      </w:r>
    </w:p>
    <w:p w14:paraId="762FB29E" w14:textId="34D57F00" w:rsidR="002A6847" w:rsidRPr="009453D3" w:rsidRDefault="002A6847" w:rsidP="001F38F7">
      <w:pPr>
        <w:pStyle w:val="FigureNoTitle"/>
      </w:pPr>
      <w:r w:rsidRPr="009453D3">
        <w:t xml:space="preserve">Figure </w:t>
      </w:r>
      <w:r w:rsidR="00A96FF7" w:rsidRPr="009453D3">
        <w:t>5</w:t>
      </w:r>
      <w:r w:rsidRPr="009453D3">
        <w:t xml:space="preserve"> – The four cornered trust model</w:t>
      </w:r>
    </w:p>
    <w:p w14:paraId="1EE449AB" w14:textId="0482B08F" w:rsidR="002A6847" w:rsidRPr="009453D3" w:rsidRDefault="002A6847" w:rsidP="001F38F7">
      <w:pPr>
        <w:pStyle w:val="Normalaftertitle"/>
      </w:pPr>
      <w:r w:rsidRPr="009453D3">
        <w:t xml:space="preserve">In the four cornered model, the relying party trusts an entity called the trust broker. The relying party is still responsible for validating public-key certificates and public-key certificate chains. However, the trust broker evaluates the trustworthiness of the CA for all intended transactions and relays this to the relying party so that it can decide about the trustworthiness of the public-key certificate subject for the current transaction. If the </w:t>
      </w:r>
      <w:r w:rsidR="00DD729D" w:rsidRPr="009453D3">
        <w:t xml:space="preserve">relying party's </w:t>
      </w:r>
      <w:r w:rsidRPr="009453D3">
        <w:t xml:space="preserve">decision is positive, this means that the relying party trusts the CA and </w:t>
      </w:r>
      <w:r w:rsidR="00DD729D" w:rsidRPr="009453D3">
        <w:t xml:space="preserve">its </w:t>
      </w:r>
      <w:r w:rsidRPr="009453D3">
        <w:t>public-key certificate for this transaction. The CA trusts the identity of the public-key certificate subject. Hence the relying party can indirectly trust the public-key certificate of the subject for this particular transaction.</w:t>
      </w:r>
    </w:p>
    <w:p w14:paraId="6171D30B" w14:textId="5CA0F560" w:rsidR="00920AA4" w:rsidRPr="009453D3" w:rsidRDefault="00E26FBE" w:rsidP="00920AA4">
      <w:pPr>
        <w:pStyle w:val="Heading1"/>
      </w:pPr>
      <w:bookmarkStart w:id="648" w:name="_Toc464231511"/>
      <w:bookmarkStart w:id="649" w:name="_Toc466368070"/>
      <w:bookmarkStart w:id="650" w:name="_Toc468713914"/>
      <w:bookmarkStart w:id="651" w:name="_Toc15832594"/>
      <w:bookmarkStart w:id="652" w:name="_Toc23328985"/>
      <w:bookmarkStart w:id="653" w:name="_Toc23339373"/>
      <w:bookmarkStart w:id="654" w:name="_Toc24447016"/>
      <w:r w:rsidRPr="009453D3">
        <w:t>9</w:t>
      </w:r>
      <w:r w:rsidR="00920AA4" w:rsidRPr="009453D3">
        <w:tab/>
        <w:t>Public-key certificate and CRL extensions</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48"/>
      <w:bookmarkEnd w:id="649"/>
      <w:bookmarkEnd w:id="650"/>
      <w:bookmarkEnd w:id="651"/>
      <w:bookmarkEnd w:id="652"/>
      <w:bookmarkEnd w:id="653"/>
      <w:bookmarkEnd w:id="654"/>
    </w:p>
    <w:p w14:paraId="66BA2F14" w14:textId="13B46561" w:rsidR="00920AA4" w:rsidRPr="009453D3" w:rsidRDefault="00F17058" w:rsidP="00920AA4">
      <w:r w:rsidRPr="009453D3">
        <w:t>Some</w:t>
      </w:r>
      <w:r w:rsidR="00920AA4" w:rsidRPr="009453D3">
        <w:t xml:space="preserve"> extensions defined in this clause are for use with public-key certificates. </w:t>
      </w:r>
      <w:r w:rsidRPr="009453D3">
        <w:t xml:space="preserve">Other extensions are defined </w:t>
      </w:r>
      <w:r w:rsidR="00D97202" w:rsidRPr="009453D3">
        <w:t xml:space="preserve">for </w:t>
      </w:r>
      <w:r w:rsidRPr="009453D3">
        <w:t xml:space="preserve">CRLs (including CARLs and </w:t>
      </w:r>
      <w:r w:rsidR="00D97202" w:rsidRPr="009453D3">
        <w:t xml:space="preserve">EPRLs). </w:t>
      </w:r>
      <w:r w:rsidR="00920AA4" w:rsidRPr="009453D3">
        <w:t xml:space="preserve">Extensions for use with attribute certificates </w:t>
      </w:r>
      <w:r w:rsidR="00D97202" w:rsidRPr="009453D3">
        <w:t xml:space="preserve">and ACRLs (including AARLs and EARLs) </w:t>
      </w:r>
      <w:r w:rsidR="00920AA4" w:rsidRPr="009453D3">
        <w:t>are defined in clause 1</w:t>
      </w:r>
      <w:r w:rsidR="00D97202" w:rsidRPr="009453D3">
        <w:t>7</w:t>
      </w:r>
      <w:r w:rsidR="00920AA4" w:rsidRPr="009453D3">
        <w:t>.</w:t>
      </w:r>
    </w:p>
    <w:p w14:paraId="0FACEEA8" w14:textId="77777777" w:rsidR="00920AA4" w:rsidRPr="009453D3" w:rsidRDefault="00920AA4" w:rsidP="00920AA4">
      <w:pPr>
        <w:keepNext/>
      </w:pPr>
      <w:r w:rsidRPr="009453D3">
        <w:t>This clause specifies extensions in the following areas:</w:t>
      </w:r>
    </w:p>
    <w:p w14:paraId="784C5515" w14:textId="73A1111B" w:rsidR="00920AA4" w:rsidRPr="009453D3" w:rsidRDefault="00920AA4" w:rsidP="00920AA4">
      <w:pPr>
        <w:pStyle w:val="enumlev1"/>
        <w:keepNext/>
      </w:pPr>
      <w:r w:rsidRPr="009453D3">
        <w:t>a)</w:t>
      </w:r>
      <w:r w:rsidRPr="009453D3">
        <w:tab/>
        <w:t xml:space="preserve">Key and policy information: These </w:t>
      </w:r>
      <w:r w:rsidR="009D3673" w:rsidRPr="009453D3">
        <w:t xml:space="preserve">public-key </w:t>
      </w:r>
      <w:r w:rsidRPr="009453D3">
        <w:t xml:space="preserve">certificate and CRL extensions convey additional information about the keys involved, including key identifiers for subject and issuer keys, indicators of intended or restricted key usage, and indicators of </w:t>
      </w:r>
      <w:r w:rsidR="004B3AC9" w:rsidRPr="009453D3">
        <w:t xml:space="preserve">a </w:t>
      </w:r>
      <w:r w:rsidRPr="009453D3">
        <w:t>certificate policy.</w:t>
      </w:r>
    </w:p>
    <w:p w14:paraId="2368ED5C" w14:textId="5200E2D3" w:rsidR="00920AA4" w:rsidRPr="009453D3" w:rsidRDefault="00920AA4" w:rsidP="00920AA4">
      <w:pPr>
        <w:pStyle w:val="enumlev1"/>
      </w:pPr>
      <w:r w:rsidRPr="009453D3">
        <w:t>b)</w:t>
      </w:r>
      <w:r w:rsidRPr="009453D3">
        <w:tab/>
        <w:t xml:space="preserve">Subject and issuer attributes: These </w:t>
      </w:r>
      <w:r w:rsidR="00C52CBD" w:rsidRPr="009453D3">
        <w:t xml:space="preserve">public-key </w:t>
      </w:r>
      <w:r w:rsidRPr="009453D3">
        <w:t xml:space="preserve">certificate and CRL extensions support alternative names, of various name forms, for a </w:t>
      </w:r>
      <w:r w:rsidR="00C52CBD" w:rsidRPr="009453D3">
        <w:t xml:space="preserve">public-key </w:t>
      </w:r>
      <w:r w:rsidRPr="009453D3">
        <w:t xml:space="preserve">certificate subject, a </w:t>
      </w:r>
      <w:r w:rsidR="00C52CBD" w:rsidRPr="009453D3">
        <w:t xml:space="preserve">public-key </w:t>
      </w:r>
      <w:r w:rsidRPr="009453D3">
        <w:t xml:space="preserve">certificate issuer, or a CRL issuer. These extensions can also convey additional attribute information about the </w:t>
      </w:r>
      <w:r w:rsidR="00C52CBD" w:rsidRPr="009453D3">
        <w:t xml:space="preserve">public-key </w:t>
      </w:r>
      <w:r w:rsidRPr="009453D3">
        <w:t xml:space="preserve">certificate subject, to assist a relying party in being confident that the </w:t>
      </w:r>
      <w:r w:rsidR="00C52CBD" w:rsidRPr="009453D3">
        <w:t xml:space="preserve">public-key </w:t>
      </w:r>
      <w:r w:rsidRPr="009453D3">
        <w:t>certificate subject is a particular person or entity.</w:t>
      </w:r>
    </w:p>
    <w:p w14:paraId="0B66971A" w14:textId="051A24C9" w:rsidR="00920AA4" w:rsidRPr="009453D3" w:rsidRDefault="00920AA4" w:rsidP="00920AA4">
      <w:pPr>
        <w:pStyle w:val="enumlev1"/>
      </w:pPr>
      <w:r w:rsidRPr="009453D3">
        <w:t>c)</w:t>
      </w:r>
      <w:r w:rsidRPr="009453D3">
        <w:tab/>
        <w:t xml:space="preserve">Certification path constraints: These </w:t>
      </w:r>
      <w:r w:rsidR="00C52CBD" w:rsidRPr="009453D3">
        <w:t xml:space="preserve">public-key </w:t>
      </w:r>
      <w:r w:rsidRPr="009453D3">
        <w:t>certificate extensions allow constraint specifications to be included in CA</w:t>
      </w:r>
      <w:r w:rsidR="00B66064" w:rsidRPr="009453D3">
        <w:t xml:space="preserve"> </w:t>
      </w:r>
      <w:r w:rsidRPr="009453D3">
        <w:t xml:space="preserve">certificates, i.e., </w:t>
      </w:r>
      <w:r w:rsidR="004B3AC9" w:rsidRPr="009453D3">
        <w:t xml:space="preserve">CA </w:t>
      </w:r>
      <w:r w:rsidRPr="009453D3">
        <w:t xml:space="preserve">certificates for CAs issued by other CAs, to facilitate the automated processing of certification paths when multiple certificate policies are involved. Multiple certificate policies arise when policies vary for different applications in an environment or when interoperation with external environments occurs. The constraints may restrict the types of </w:t>
      </w:r>
      <w:r w:rsidR="00C52CBD" w:rsidRPr="009453D3">
        <w:t xml:space="preserve">public-key </w:t>
      </w:r>
      <w:r w:rsidRPr="009453D3">
        <w:t>certificates that can be issued by the subject CA or that may occur subsequently in a certification path.</w:t>
      </w:r>
    </w:p>
    <w:p w14:paraId="79BF6827" w14:textId="7A644CEB" w:rsidR="00920AA4" w:rsidRPr="009453D3" w:rsidRDefault="00920AA4" w:rsidP="00920AA4">
      <w:pPr>
        <w:pStyle w:val="enumlev1"/>
      </w:pPr>
      <w:r w:rsidRPr="009453D3">
        <w:t>d)</w:t>
      </w:r>
      <w:r w:rsidRPr="009453D3">
        <w:tab/>
        <w:t xml:space="preserve">Basic CRL extensions: These CRL extensions allow a CRL to include indications of revocation reason, to provide for temporary suspension of a </w:t>
      </w:r>
      <w:r w:rsidR="00C52CBD" w:rsidRPr="009453D3">
        <w:t xml:space="preserve">public-key </w:t>
      </w:r>
      <w:r w:rsidRPr="009453D3">
        <w:t>certificate, and to include CRL-issue sequence numbers to allow relying parties to detect missing CRLs in a sequence from one CRL issuer.</w:t>
      </w:r>
    </w:p>
    <w:p w14:paraId="3F0BAAB6" w14:textId="5E61DBE0" w:rsidR="00920AA4" w:rsidRPr="009453D3" w:rsidRDefault="00920AA4" w:rsidP="00920AA4">
      <w:pPr>
        <w:pStyle w:val="enumlev1"/>
      </w:pPr>
      <w:r w:rsidRPr="009453D3">
        <w:t>e)</w:t>
      </w:r>
      <w:r w:rsidRPr="009453D3">
        <w:tab/>
        <w:t>CRL distribution points and delta</w:t>
      </w:r>
      <w:r w:rsidR="0068498D" w:rsidRPr="009453D3">
        <w:t xml:space="preserve"> </w:t>
      </w:r>
      <w:r w:rsidRPr="009453D3">
        <w:t xml:space="preserve">CRLs: These </w:t>
      </w:r>
      <w:r w:rsidR="00E67D1B" w:rsidRPr="009453D3">
        <w:t xml:space="preserve">public-key </w:t>
      </w:r>
      <w:r w:rsidRPr="009453D3">
        <w:t>certificate and CRL extensions allow the complete set of revocation information from one CA to be partitioned into separate CRLs and allow revocation information from multiple CAs to be combined in one CRL. These extensions also support the use of partial CRLs indicating only changes since an earlier CRL issue.</w:t>
      </w:r>
    </w:p>
    <w:p w14:paraId="3DA0DC69" w14:textId="7EEA45FC" w:rsidR="00920AA4" w:rsidRPr="009453D3" w:rsidRDefault="00920AA4" w:rsidP="00920AA4">
      <w:r w:rsidRPr="009453D3">
        <w:lastRenderedPageBreak/>
        <w:t xml:space="preserve">Inclusion of any extension in a </w:t>
      </w:r>
      <w:r w:rsidR="00E67D1B" w:rsidRPr="009453D3">
        <w:t xml:space="preserve">public-key </w:t>
      </w:r>
      <w:r w:rsidRPr="009453D3">
        <w:t xml:space="preserve">certificate or CRL is at the option of the </w:t>
      </w:r>
      <w:r w:rsidR="004B3AC9" w:rsidRPr="009453D3">
        <w:t>CA</w:t>
      </w:r>
      <w:r w:rsidRPr="009453D3">
        <w:t xml:space="preserve"> issuing that </w:t>
      </w:r>
      <w:r w:rsidR="00E67D1B" w:rsidRPr="009453D3">
        <w:t xml:space="preserve">public-key </w:t>
      </w:r>
      <w:r w:rsidRPr="009453D3">
        <w:t>certificate or</w:t>
      </w:r>
      <w:r w:rsidR="004B3AC9" w:rsidRPr="009453D3">
        <w:t xml:space="preserve"> the issuing authority for that</w:t>
      </w:r>
      <w:r w:rsidR="002C1AEA" w:rsidRPr="009453D3">
        <w:t xml:space="preserve"> CRL.</w:t>
      </w:r>
    </w:p>
    <w:p w14:paraId="5F348F3F" w14:textId="0CCB2B27" w:rsidR="00920AA4" w:rsidRPr="009453D3" w:rsidRDefault="00920AA4" w:rsidP="003F748E">
      <w:r w:rsidRPr="009453D3">
        <w:t xml:space="preserve">In a </w:t>
      </w:r>
      <w:r w:rsidR="00E67D1B" w:rsidRPr="009453D3">
        <w:t xml:space="preserve">public-key </w:t>
      </w:r>
      <w:r w:rsidRPr="009453D3">
        <w:t xml:space="preserve">certificate or CRL, an extension is flagged as being either critical or </w:t>
      </w:r>
      <w:r w:rsidR="009D7530" w:rsidRPr="009453D3">
        <w:t xml:space="preserve">as </w:t>
      </w:r>
      <w:r w:rsidRPr="009453D3">
        <w:t xml:space="preserve">non-critical. If an extension is flagged </w:t>
      </w:r>
      <w:r w:rsidR="002C1AEA" w:rsidRPr="009453D3">
        <w:t xml:space="preserve">as </w:t>
      </w:r>
      <w:r w:rsidRPr="009453D3">
        <w:t xml:space="preserve">critical and a relying party does not recognize the extension type or does not implement the semantics of the extension, then that relying party shall consider the </w:t>
      </w:r>
      <w:r w:rsidR="007C6575" w:rsidRPr="009453D3">
        <w:t>p</w:t>
      </w:r>
      <w:r w:rsidR="009D3673" w:rsidRPr="009453D3">
        <w:t xml:space="preserve">ublic-key </w:t>
      </w:r>
      <w:r w:rsidRPr="009453D3">
        <w:t xml:space="preserve">certificate </w:t>
      </w:r>
      <w:r w:rsidR="002C1AEA" w:rsidRPr="009453D3">
        <w:t xml:space="preserve">as </w:t>
      </w:r>
      <w:r w:rsidRPr="009453D3">
        <w:t xml:space="preserve">invalid. If an extension is flagged </w:t>
      </w:r>
      <w:r w:rsidR="002C1AEA" w:rsidRPr="009453D3">
        <w:t xml:space="preserve">as </w:t>
      </w:r>
      <w:r w:rsidRPr="009453D3">
        <w:t xml:space="preserve">non-critical, a relying party that does not recognize or implement that extension type may process the remainder of the </w:t>
      </w:r>
      <w:r w:rsidR="009D3673" w:rsidRPr="009453D3">
        <w:t xml:space="preserve">public-key </w:t>
      </w:r>
      <w:r w:rsidRPr="009453D3">
        <w:t xml:space="preserve">certificate ignoring the extension. If an extension is flagged </w:t>
      </w:r>
      <w:r w:rsidR="009B71B9" w:rsidRPr="009453D3">
        <w:t xml:space="preserve">as </w:t>
      </w:r>
      <w:r w:rsidRPr="009453D3">
        <w:t xml:space="preserve">non-critical, a relying party that does recognize the extension, shall process the extension. Extension type definitions in this Specification indicate </w:t>
      </w:r>
      <w:r w:rsidR="003F748E" w:rsidRPr="009453D3">
        <w:t>whether</w:t>
      </w:r>
      <w:r w:rsidRPr="009453D3">
        <w:t xml:space="preserve"> the extension </w:t>
      </w:r>
      <w:r w:rsidR="00E67D1B" w:rsidRPr="009453D3">
        <w:t>shall</w:t>
      </w:r>
      <w:r w:rsidRPr="009453D3">
        <w:t xml:space="preserve"> always </w:t>
      </w:r>
      <w:r w:rsidR="00E67D1B" w:rsidRPr="009453D3">
        <w:t xml:space="preserve">be </w:t>
      </w:r>
      <w:r w:rsidR="009B71B9" w:rsidRPr="009453D3">
        <w:t xml:space="preserve">flagged as </w:t>
      </w:r>
      <w:r w:rsidRPr="009453D3">
        <w:t xml:space="preserve">critical, always </w:t>
      </w:r>
      <w:r w:rsidR="00E67D1B" w:rsidRPr="009453D3">
        <w:t xml:space="preserve">be </w:t>
      </w:r>
      <w:r w:rsidR="009B71B9" w:rsidRPr="009453D3">
        <w:t xml:space="preserve">flagged as </w:t>
      </w:r>
      <w:r w:rsidRPr="009453D3">
        <w:t xml:space="preserve">non-critical, or </w:t>
      </w:r>
      <w:r w:rsidR="00E67D1B" w:rsidRPr="009453D3">
        <w:t xml:space="preserve">whether </w:t>
      </w:r>
      <w:r w:rsidRPr="009453D3">
        <w:t xml:space="preserve">criticality can be decided by the </w:t>
      </w:r>
      <w:r w:rsidR="00E67D1B" w:rsidRPr="009453D3">
        <w:t xml:space="preserve">public-key </w:t>
      </w:r>
      <w:r w:rsidRPr="009453D3">
        <w:t xml:space="preserve">certificate or CRL issuer. The reason for requiring some extensions to be always </w:t>
      </w:r>
      <w:r w:rsidR="009B71B9" w:rsidRPr="009453D3">
        <w:t xml:space="preserve">flagged as </w:t>
      </w:r>
      <w:r w:rsidRPr="009453D3">
        <w:t xml:space="preserve">non-critical is to allow relying </w:t>
      </w:r>
      <w:r w:rsidR="00475D18" w:rsidRPr="009453D3">
        <w:t>part</w:t>
      </w:r>
      <w:r w:rsidR="001C4309" w:rsidRPr="009453D3">
        <w:t>ies</w:t>
      </w:r>
      <w:r w:rsidRPr="009453D3">
        <w:t xml:space="preserve"> which do not need to use such extensions to omit support for them without jeopardizing the ability to interoperate with all CAs.</w:t>
      </w:r>
    </w:p>
    <w:p w14:paraId="7E683B53" w14:textId="350C864D" w:rsidR="00920AA4" w:rsidRPr="009453D3" w:rsidRDefault="00920AA4" w:rsidP="00920AA4">
      <w:pPr>
        <w:pStyle w:val="Note1"/>
      </w:pPr>
      <w:r w:rsidRPr="009453D3">
        <w:t xml:space="preserve">NOTE – A relying party may require certain non-critical extensions to be present in a </w:t>
      </w:r>
      <w:r w:rsidR="00E67D1B" w:rsidRPr="009453D3">
        <w:t xml:space="preserve">public-key </w:t>
      </w:r>
      <w:r w:rsidRPr="009453D3">
        <w:t xml:space="preserve">certificate in order for that </w:t>
      </w:r>
      <w:r w:rsidR="00E67D1B" w:rsidRPr="009453D3">
        <w:t xml:space="preserve">public-key </w:t>
      </w:r>
      <w:r w:rsidRPr="009453D3">
        <w:t xml:space="preserve">certificate to be considered acceptable. The need for inclusion of such extensions may be implied by local policy rules of the relying party or may be a CA policy rule indicated to the relying party by inclusion of a particular </w:t>
      </w:r>
      <w:r w:rsidR="00E67D1B" w:rsidRPr="009453D3">
        <w:t xml:space="preserve">public-key </w:t>
      </w:r>
      <w:r w:rsidRPr="009453D3">
        <w:t xml:space="preserve">certificate policy identifier in the </w:t>
      </w:r>
      <w:r w:rsidR="00E67D1B" w:rsidRPr="009453D3">
        <w:t xml:space="preserve">public-key </w:t>
      </w:r>
      <w:r w:rsidRPr="009453D3">
        <w:t xml:space="preserve">certificate policies extension with that extension being flagged </w:t>
      </w:r>
      <w:r w:rsidR="009B71B9" w:rsidRPr="009453D3">
        <w:t xml:space="preserve">as </w:t>
      </w:r>
      <w:r w:rsidRPr="009453D3">
        <w:t>critical.</w:t>
      </w:r>
    </w:p>
    <w:p w14:paraId="7FB8DE61" w14:textId="13FB9194" w:rsidR="00920AA4" w:rsidRPr="009453D3" w:rsidRDefault="00920AA4" w:rsidP="00920AA4">
      <w:r w:rsidRPr="009453D3">
        <w:t xml:space="preserve">For all </w:t>
      </w:r>
      <w:r w:rsidR="009D3673" w:rsidRPr="009453D3">
        <w:t xml:space="preserve">public-key </w:t>
      </w:r>
      <w:r w:rsidRPr="009453D3">
        <w:t xml:space="preserve">certificate extensions, CRL extensions, and CRL entry extensions defined in this Specification, there shall be no more than one instance of each extension type in any </w:t>
      </w:r>
      <w:r w:rsidR="009D3673" w:rsidRPr="009453D3">
        <w:t xml:space="preserve">public-key </w:t>
      </w:r>
      <w:r w:rsidRPr="009453D3">
        <w:t>certificate, CRL, or CRL entry, respectively.</w:t>
      </w:r>
    </w:p>
    <w:p w14:paraId="7238198F" w14:textId="0CCFB51C" w:rsidR="00920AA4" w:rsidRPr="009453D3" w:rsidRDefault="00E26FBE" w:rsidP="00920AA4">
      <w:pPr>
        <w:pStyle w:val="Heading2"/>
      </w:pPr>
      <w:bookmarkStart w:id="655" w:name="_Toc479042755"/>
      <w:bookmarkStart w:id="656" w:name="_Toc495383830"/>
      <w:bookmarkStart w:id="657" w:name="_Toc45003518"/>
      <w:bookmarkStart w:id="658" w:name="_Toc521081475"/>
      <w:bookmarkStart w:id="659" w:name="_Toc111429860"/>
      <w:bookmarkStart w:id="660" w:name="_Toc119923400"/>
      <w:bookmarkStart w:id="661" w:name="_Toc131333094"/>
      <w:bookmarkStart w:id="662" w:name="_Toc214681757"/>
      <w:bookmarkStart w:id="663" w:name="_Toc225659843"/>
      <w:bookmarkStart w:id="664" w:name="_Toc225668958"/>
      <w:bookmarkStart w:id="665" w:name="_Toc231790848"/>
      <w:bookmarkStart w:id="666" w:name="_Toc239736632"/>
      <w:bookmarkStart w:id="667" w:name="_Toc338059010"/>
      <w:bookmarkStart w:id="668" w:name="_Toc338321118"/>
      <w:bookmarkStart w:id="669" w:name="_Toc368383844"/>
      <w:bookmarkStart w:id="670" w:name="_Toc369699279"/>
      <w:bookmarkStart w:id="671" w:name="_Toc464231512"/>
      <w:bookmarkStart w:id="672" w:name="_Toc466368071"/>
      <w:bookmarkStart w:id="673" w:name="_Toc468713915"/>
      <w:bookmarkStart w:id="674" w:name="_Toc15832595"/>
      <w:bookmarkStart w:id="675" w:name="_Toc23328986"/>
      <w:bookmarkStart w:id="676" w:name="_Toc23339374"/>
      <w:bookmarkStart w:id="677" w:name="_Toc24447017"/>
      <w:r w:rsidRPr="009453D3">
        <w:t>9</w:t>
      </w:r>
      <w:r w:rsidR="00920AA4" w:rsidRPr="009453D3">
        <w:t>.1</w:t>
      </w:r>
      <w:r w:rsidR="00920AA4" w:rsidRPr="009453D3">
        <w:tab/>
        <w:t>Policy handling</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p>
    <w:p w14:paraId="6D39798F" w14:textId="595DDC08" w:rsidR="00920AA4" w:rsidRPr="009453D3" w:rsidRDefault="00E26FBE" w:rsidP="00920AA4">
      <w:pPr>
        <w:pStyle w:val="Heading3"/>
      </w:pPr>
      <w:bookmarkStart w:id="678" w:name="_Toc479042756"/>
      <w:bookmarkStart w:id="679" w:name="_Toc495383831"/>
      <w:bookmarkStart w:id="680" w:name="_Toc45003519"/>
      <w:bookmarkStart w:id="681" w:name="_Toc521081476"/>
      <w:bookmarkStart w:id="682" w:name="_Toc111429861"/>
      <w:bookmarkStart w:id="683" w:name="_Toc119923401"/>
      <w:bookmarkStart w:id="684" w:name="_Toc131333095"/>
      <w:bookmarkStart w:id="685" w:name="_Toc214681758"/>
      <w:bookmarkStart w:id="686" w:name="_Toc338059011"/>
      <w:bookmarkStart w:id="687" w:name="_Toc15832596"/>
      <w:r w:rsidRPr="009453D3">
        <w:t>9</w:t>
      </w:r>
      <w:r w:rsidR="00920AA4" w:rsidRPr="009453D3">
        <w:t>.1.1</w:t>
      </w:r>
      <w:r w:rsidR="00920AA4" w:rsidRPr="009453D3">
        <w:tab/>
        <w:t>Certificate policy</w:t>
      </w:r>
      <w:bookmarkEnd w:id="678"/>
      <w:bookmarkEnd w:id="679"/>
      <w:bookmarkEnd w:id="680"/>
      <w:bookmarkEnd w:id="681"/>
      <w:bookmarkEnd w:id="682"/>
      <w:bookmarkEnd w:id="683"/>
      <w:bookmarkEnd w:id="684"/>
      <w:bookmarkEnd w:id="685"/>
      <w:bookmarkEnd w:id="686"/>
      <w:bookmarkEnd w:id="687"/>
    </w:p>
    <w:p w14:paraId="50F95178" w14:textId="24BC14F3" w:rsidR="00920AA4" w:rsidRPr="009453D3" w:rsidRDefault="00920AA4" w:rsidP="0072212C">
      <w:r w:rsidRPr="009453D3">
        <w:t xml:space="preserve">This framework contains </w:t>
      </w:r>
      <w:r w:rsidR="001B009D" w:rsidRPr="009453D3">
        <w:t>four</w:t>
      </w:r>
      <w:r w:rsidR="00097CE4" w:rsidRPr="009453D3">
        <w:t xml:space="preserve"> </w:t>
      </w:r>
      <w:r w:rsidRPr="009453D3">
        <w:t>types of entit</w:t>
      </w:r>
      <w:r w:rsidR="004F770B" w:rsidRPr="009453D3">
        <w:t>ies: T</w:t>
      </w:r>
      <w:r w:rsidRPr="009453D3">
        <w:t>he relying party, the CA</w:t>
      </w:r>
      <w:r w:rsidR="00097CE4" w:rsidRPr="009453D3">
        <w:t>, the trust broker</w:t>
      </w:r>
      <w:r w:rsidR="00D540C5" w:rsidRPr="009453D3">
        <w:t xml:space="preserve">, </w:t>
      </w:r>
      <w:r w:rsidRPr="009453D3">
        <w:t xml:space="preserve">and the </w:t>
      </w:r>
      <w:r w:rsidR="00097CE4" w:rsidRPr="009453D3">
        <w:t xml:space="preserve">public-key </w:t>
      </w:r>
      <w:r w:rsidRPr="009453D3">
        <w:t xml:space="preserve">certificate subject. Each entity operates under obligations to the other entities and, in return, enjoys limited warranties offered by them. The obligations and warranties </w:t>
      </w:r>
      <w:r w:rsidR="003C7072" w:rsidRPr="009453D3">
        <w:t xml:space="preserve">of a CA </w:t>
      </w:r>
      <w:r w:rsidRPr="009453D3">
        <w:t xml:space="preserve">are defined in </w:t>
      </w:r>
      <w:r w:rsidR="003C7072" w:rsidRPr="009453D3">
        <w:t>its</w:t>
      </w:r>
      <w:r w:rsidRPr="009453D3">
        <w:t xml:space="preserve"> certificate policy. A certificate policy is a document (usually in plain-language</w:t>
      </w:r>
      <w:r w:rsidR="00097CE4" w:rsidRPr="009453D3">
        <w:t>, but it could be machine readable</w:t>
      </w:r>
      <w:r w:rsidRPr="009453D3">
        <w:t>). It may be referenced by an object identifier</w:t>
      </w:r>
      <w:r w:rsidR="00097CE4" w:rsidRPr="009453D3">
        <w:t xml:space="preserve"> and a URL</w:t>
      </w:r>
      <w:r w:rsidRPr="009453D3">
        <w:t xml:space="preserve">, which may be included in the certificate policies extension of the </w:t>
      </w:r>
      <w:r w:rsidR="00D540C5" w:rsidRPr="009453D3">
        <w:t xml:space="preserve">public-key </w:t>
      </w:r>
      <w:r w:rsidRPr="009453D3">
        <w:t xml:space="preserve">certificate issued by the CA to the entity and upon which the relying party relies. A </w:t>
      </w:r>
      <w:r w:rsidR="004F7188" w:rsidRPr="009453D3">
        <w:t xml:space="preserve">public-key </w:t>
      </w:r>
      <w:r w:rsidRPr="009453D3">
        <w:t>certificate may be issued in accordance with one or more polic</w:t>
      </w:r>
      <w:r w:rsidR="004F7188" w:rsidRPr="009453D3">
        <w:t>ies</w:t>
      </w:r>
      <w:r w:rsidRPr="009453D3">
        <w:t xml:space="preserve">. </w:t>
      </w:r>
      <w:r w:rsidR="0072212C" w:rsidRPr="009453D3">
        <w:t>The d</w:t>
      </w:r>
      <w:r w:rsidRPr="009453D3">
        <w:t xml:space="preserve">efinition of the policy and assignment of the </w:t>
      </w:r>
      <w:r w:rsidR="00B13B29" w:rsidRPr="009453D3">
        <w:t xml:space="preserve">object </w:t>
      </w:r>
      <w:r w:rsidRPr="009453D3">
        <w:t xml:space="preserve">identifier is performed by a policy authority. The set of policies administered by a policy authority is called a policy domain. All </w:t>
      </w:r>
      <w:r w:rsidR="004F7188" w:rsidRPr="009453D3">
        <w:t xml:space="preserve">public-key </w:t>
      </w:r>
      <w:r w:rsidRPr="009453D3">
        <w:t xml:space="preserve">certificates are issued in accordance with a policy, even if the policy is neither recorded anywhere nor referenced in the </w:t>
      </w:r>
      <w:r w:rsidR="004F7188" w:rsidRPr="009453D3">
        <w:t xml:space="preserve">public-key </w:t>
      </w:r>
      <w:r w:rsidRPr="009453D3">
        <w:t>certificate. This Specification does not prescribe the style or contents of the certificate policy.</w:t>
      </w:r>
    </w:p>
    <w:p w14:paraId="07B73F70" w14:textId="6943264C" w:rsidR="00920AA4" w:rsidRPr="009453D3" w:rsidRDefault="00920AA4" w:rsidP="00F808E2">
      <w:r w:rsidRPr="009453D3">
        <w:t xml:space="preserve">The relying party may be bound to its obligations under the certificate policy by the act of importing a </w:t>
      </w:r>
      <w:r w:rsidR="00DC16EA" w:rsidRPr="009453D3">
        <w:t xml:space="preserve">CA </w:t>
      </w:r>
      <w:r w:rsidRPr="009453D3">
        <w:t xml:space="preserve">public key and using it as trust anchor information, or by relying on a </w:t>
      </w:r>
      <w:r w:rsidR="00097CE4" w:rsidRPr="009453D3">
        <w:t xml:space="preserve">public-key </w:t>
      </w:r>
      <w:r w:rsidRPr="009453D3">
        <w:t xml:space="preserve">certificate that includes the associated policy identifier. The CA may be bound to its obligations under the policy by the act of issuing a </w:t>
      </w:r>
      <w:r w:rsidR="004F7188" w:rsidRPr="009453D3">
        <w:t xml:space="preserve">public-key </w:t>
      </w:r>
      <w:r w:rsidRPr="009453D3">
        <w:t xml:space="preserve">certificate that includes the associated policy identifier. The </w:t>
      </w:r>
      <w:r w:rsidR="00097CE4" w:rsidRPr="009453D3">
        <w:t xml:space="preserve">public-key certificate subject and any relying party </w:t>
      </w:r>
      <w:r w:rsidR="00D671F3" w:rsidRPr="009453D3">
        <w:t xml:space="preserve">who is also a public-key certificate subject </w:t>
      </w:r>
      <w:r w:rsidRPr="009453D3">
        <w:t xml:space="preserve">may be bound to its obligations under the policy by the act of requesting and accepting a </w:t>
      </w:r>
      <w:r w:rsidR="00DC16EA" w:rsidRPr="009453D3">
        <w:t xml:space="preserve">public-key </w:t>
      </w:r>
      <w:r w:rsidRPr="009453D3">
        <w:t>certificate that includes the associated policy identifier and by using the corresponding private key. Implementations that do not use the certificate policies extension should achieve the required binding by other means.</w:t>
      </w:r>
    </w:p>
    <w:p w14:paraId="1C09732C" w14:textId="77777777" w:rsidR="00D671F3" w:rsidRPr="009453D3" w:rsidRDefault="00D671F3" w:rsidP="00D671F3">
      <w:r w:rsidRPr="009453D3">
        <w:t>The relying party and trust broker may be bound by any contractual agreement that they have or by any trust policy that the trust broker issues.</w:t>
      </w:r>
    </w:p>
    <w:p w14:paraId="31941D67" w14:textId="4209F58A" w:rsidR="00920AA4" w:rsidRPr="009453D3" w:rsidRDefault="00920AA4" w:rsidP="00146003">
      <w:r w:rsidRPr="009453D3">
        <w:t>For an entity simply to declare conformance to a policy does not generally satisfy the assurance requirements of the other entities in the framework. They require some reason to believe that the other parties operate a reliable implementation of the</w:t>
      </w:r>
      <w:r w:rsidR="00D671F3" w:rsidRPr="009453D3">
        <w:t>ir</w:t>
      </w:r>
      <w:r w:rsidRPr="009453D3">
        <w:t xml:space="preserve"> policy. However, if explicitly stated in the </w:t>
      </w:r>
      <w:r w:rsidR="00D671F3" w:rsidRPr="009453D3">
        <w:t xml:space="preserve">certificate </w:t>
      </w:r>
      <w:r w:rsidRPr="009453D3">
        <w:t xml:space="preserve">policy, relying parties may accept the CA's assurances that its </w:t>
      </w:r>
      <w:r w:rsidR="00D671F3" w:rsidRPr="009453D3">
        <w:t xml:space="preserve">subjects </w:t>
      </w:r>
      <w:r w:rsidRPr="009453D3">
        <w:t>agree to be bound by their obligations under the policy, without having to confirm this directly with them. This aspect of certificate policy is outside the scope of this Specification.</w:t>
      </w:r>
    </w:p>
    <w:p w14:paraId="1A38B7A9" w14:textId="417F9E92" w:rsidR="00920AA4" w:rsidRPr="009453D3" w:rsidRDefault="00920AA4" w:rsidP="00920AA4">
      <w:r w:rsidRPr="009453D3">
        <w:t xml:space="preserve">A CA may place limitations on the use of its </w:t>
      </w:r>
      <w:r w:rsidR="004F7188" w:rsidRPr="009453D3">
        <w:t xml:space="preserve">public-key </w:t>
      </w:r>
      <w:r w:rsidRPr="009453D3">
        <w:t xml:space="preserve">certificates, in order to control the risk that it assumes as a result of issuing </w:t>
      </w:r>
      <w:r w:rsidR="005631B4" w:rsidRPr="009453D3">
        <w:t xml:space="preserve">public-key </w:t>
      </w:r>
      <w:r w:rsidRPr="009453D3">
        <w:t xml:space="preserve">certificates. For instance, it may restrict the community of relying parties, the purposes for which they may use its </w:t>
      </w:r>
      <w:r w:rsidR="00DC16EA" w:rsidRPr="009453D3">
        <w:t xml:space="preserve">public-key </w:t>
      </w:r>
      <w:r w:rsidRPr="009453D3">
        <w:t>certificates and/or the type and extent of damages that it is prepared to make good in the event of a failure on its part, or that of its entities</w:t>
      </w:r>
      <w:r w:rsidR="00B13B29" w:rsidRPr="009453D3">
        <w:t xml:space="preserve"> acting as PKI end entities</w:t>
      </w:r>
      <w:r w:rsidRPr="009453D3">
        <w:t xml:space="preserve">. These matters should be defined in the certificate policy. </w:t>
      </w:r>
    </w:p>
    <w:p w14:paraId="0CEA8D90" w14:textId="77777777" w:rsidR="00920AA4" w:rsidRPr="009453D3" w:rsidRDefault="00920AA4" w:rsidP="00920AA4">
      <w:r w:rsidRPr="009453D3">
        <w:t xml:space="preserve">Additional information, to help affected entities understand the provisions of the </w:t>
      </w:r>
      <w:r w:rsidR="00D671F3" w:rsidRPr="009453D3">
        <w:t xml:space="preserve">certificate </w:t>
      </w:r>
      <w:r w:rsidRPr="009453D3">
        <w:t>policy, may be included in the certificate policies extension in the form of policy qualifiers.</w:t>
      </w:r>
    </w:p>
    <w:p w14:paraId="1D458583" w14:textId="74DF4E5A" w:rsidR="00920AA4" w:rsidRPr="009453D3" w:rsidRDefault="00E26FBE" w:rsidP="008207B0">
      <w:pPr>
        <w:pStyle w:val="Heading3"/>
      </w:pPr>
      <w:bookmarkStart w:id="688" w:name="_Toc479042757"/>
      <w:bookmarkStart w:id="689" w:name="_Toc495383832"/>
      <w:bookmarkStart w:id="690" w:name="_Toc45003520"/>
      <w:bookmarkStart w:id="691" w:name="_Toc521081477"/>
      <w:bookmarkStart w:id="692" w:name="_Toc111429862"/>
      <w:bookmarkStart w:id="693" w:name="_Toc119923402"/>
      <w:bookmarkStart w:id="694" w:name="_Toc131333096"/>
      <w:bookmarkStart w:id="695" w:name="_Toc214681759"/>
      <w:bookmarkStart w:id="696" w:name="_Toc338059012"/>
      <w:bookmarkStart w:id="697" w:name="_Toc15832597"/>
      <w:r w:rsidRPr="009453D3">
        <w:t>9</w:t>
      </w:r>
      <w:r w:rsidR="00920AA4" w:rsidRPr="009453D3">
        <w:t>.1.2</w:t>
      </w:r>
      <w:r w:rsidR="00920AA4" w:rsidRPr="009453D3">
        <w:tab/>
        <w:t>Cross-certificat</w:t>
      </w:r>
      <w:r w:rsidR="008207B0" w:rsidRPr="009453D3">
        <w:t>es</w:t>
      </w:r>
      <w:bookmarkEnd w:id="688"/>
      <w:bookmarkEnd w:id="689"/>
      <w:bookmarkEnd w:id="690"/>
      <w:bookmarkEnd w:id="691"/>
      <w:bookmarkEnd w:id="692"/>
      <w:bookmarkEnd w:id="693"/>
      <w:bookmarkEnd w:id="694"/>
      <w:bookmarkEnd w:id="695"/>
      <w:bookmarkEnd w:id="696"/>
      <w:r w:rsidR="008207B0" w:rsidRPr="009453D3">
        <w:t xml:space="preserve"> and policy handling</w:t>
      </w:r>
      <w:bookmarkEnd w:id="697"/>
    </w:p>
    <w:p w14:paraId="0F1FAEE9" w14:textId="7E0F2D19" w:rsidR="00920AA4" w:rsidRPr="009453D3" w:rsidRDefault="00920AA4" w:rsidP="00DD63FE">
      <w:r w:rsidRPr="009453D3">
        <w:t>The warranties and obligations shared by the subject CA, the intermediate CA and the relying party are defined by the certificate policy identified in the cross-certificate, in accordance with which the subject CA may act as, or on behalf of, an end</w:t>
      </w:r>
      <w:r w:rsidR="00B6547E" w:rsidRPr="009453D3">
        <w:t xml:space="preserve"> </w:t>
      </w:r>
      <w:r w:rsidRPr="009453D3">
        <w:t xml:space="preserve">entity. </w:t>
      </w:r>
      <w:r w:rsidR="00DD63FE" w:rsidRPr="009453D3">
        <w:t>T</w:t>
      </w:r>
      <w:r w:rsidRPr="009453D3">
        <w:t xml:space="preserve">he warranties and obligations shared by the </w:t>
      </w:r>
      <w:r w:rsidR="00281FBE" w:rsidRPr="009453D3">
        <w:t xml:space="preserve">public-key </w:t>
      </w:r>
      <w:r w:rsidRPr="009453D3">
        <w:t xml:space="preserve">certificate subject, the subject CA and the </w:t>
      </w:r>
      <w:r w:rsidRPr="009453D3">
        <w:lastRenderedPageBreak/>
        <w:t>intermediate CA are defined by the certificate policy identified in the end</w:t>
      </w:r>
      <w:r w:rsidR="00281FBE" w:rsidRPr="009453D3">
        <w:t>-</w:t>
      </w:r>
      <w:r w:rsidRPr="009453D3">
        <w:t xml:space="preserve">entity </w:t>
      </w:r>
      <w:r w:rsidR="00281FBE" w:rsidRPr="009453D3">
        <w:t xml:space="preserve">public-key </w:t>
      </w:r>
      <w:r w:rsidRPr="009453D3">
        <w:t xml:space="preserve">certificate, in accordance with which the intermediate CA may act as, or on behalf of, a relying party. </w:t>
      </w:r>
    </w:p>
    <w:p w14:paraId="4D85DC96" w14:textId="77777777" w:rsidR="00920AA4" w:rsidRPr="009453D3" w:rsidRDefault="00920AA4" w:rsidP="00920AA4">
      <w:r w:rsidRPr="009453D3">
        <w:t xml:space="preserve">A certification path is said to be valid under the set of </w:t>
      </w:r>
      <w:r w:rsidR="00D671F3" w:rsidRPr="009453D3">
        <w:t xml:space="preserve">certificate </w:t>
      </w:r>
      <w:r w:rsidRPr="009453D3">
        <w:t>policies that are common to all public-key certificates in the path.</w:t>
      </w:r>
    </w:p>
    <w:p w14:paraId="236C4C52" w14:textId="77777777" w:rsidR="00920AA4" w:rsidRPr="009453D3" w:rsidRDefault="00920AA4" w:rsidP="00920AA4">
      <w:r w:rsidRPr="009453D3">
        <w:t>In addition to the situation described above, there are two special cases to be considered:</w:t>
      </w:r>
    </w:p>
    <w:p w14:paraId="0CB8B9DD" w14:textId="77777777" w:rsidR="00920AA4" w:rsidRPr="009453D3" w:rsidRDefault="00920AA4" w:rsidP="00920AA4">
      <w:pPr>
        <w:pStyle w:val="enumlev1"/>
      </w:pPr>
      <w:r w:rsidRPr="009453D3">
        <w:t>a)</w:t>
      </w:r>
      <w:r w:rsidRPr="009453D3">
        <w:tab/>
      </w:r>
      <w:proofErr w:type="gramStart"/>
      <w:r w:rsidRPr="009453D3">
        <w:t>the</w:t>
      </w:r>
      <w:proofErr w:type="gramEnd"/>
      <w:r w:rsidRPr="009453D3">
        <w:t xml:space="preserve"> CA does not use the certificate policies extension to convey its policy requirements to relying parties; and</w:t>
      </w:r>
    </w:p>
    <w:p w14:paraId="25BEFF1F" w14:textId="77777777" w:rsidR="00920AA4" w:rsidRPr="009453D3" w:rsidRDefault="00920AA4" w:rsidP="00920AA4">
      <w:pPr>
        <w:pStyle w:val="enumlev1"/>
      </w:pPr>
      <w:r w:rsidRPr="009453D3">
        <w:t>b)</w:t>
      </w:r>
      <w:r w:rsidRPr="009453D3">
        <w:tab/>
      </w:r>
      <w:proofErr w:type="gramStart"/>
      <w:r w:rsidRPr="009453D3">
        <w:t>the</w:t>
      </w:r>
      <w:proofErr w:type="gramEnd"/>
      <w:r w:rsidRPr="009453D3">
        <w:t xml:space="preserve"> relying party or intermediate CA delegates the job of controlling policy to the next CA in the path.</w:t>
      </w:r>
    </w:p>
    <w:p w14:paraId="2B4E05B4" w14:textId="77777777" w:rsidR="00920AA4" w:rsidRPr="009453D3" w:rsidRDefault="00920AA4" w:rsidP="00920AA4">
      <w:r w:rsidRPr="009453D3">
        <w:t>In the first case, the public-key certificate should not contain a certificate policies extension at all. As a result, the set of policies under which the path is valid will be null. But, the path may be valid nonetheless. Relying parties shall still ensure that they are using the public-key certificate in conformance with the policies of the CAs in the path.</w:t>
      </w:r>
    </w:p>
    <w:p w14:paraId="6B3DA221" w14:textId="77777777" w:rsidR="00920AA4" w:rsidRPr="009453D3" w:rsidRDefault="00920AA4" w:rsidP="00920AA4">
      <w:r w:rsidRPr="009453D3">
        <w:t xml:space="preserve">In the second case, the relying party or intermediate CA should include the special value </w:t>
      </w:r>
      <w:r w:rsidRPr="009453D3">
        <w:rPr>
          <w:i/>
        </w:rPr>
        <w:t>any-policy</w:t>
      </w:r>
      <w:r w:rsidRPr="009453D3">
        <w:t xml:space="preserve"> in the </w:t>
      </w:r>
      <w:r w:rsidRPr="009453D3">
        <w:rPr>
          <w:i/>
        </w:rPr>
        <w:t>initial-policy-set</w:t>
      </w:r>
      <w:r w:rsidRPr="009453D3">
        <w:t xml:space="preserve"> or cross-certificate. Where a public-key certificate includes the special value </w:t>
      </w:r>
      <w:r w:rsidRPr="009453D3">
        <w:rPr>
          <w:i/>
        </w:rPr>
        <w:t>any-policy</w:t>
      </w:r>
      <w:r w:rsidRPr="009453D3">
        <w:t xml:space="preserve">, it should not include any other certificate policy identifiers. The identifier </w:t>
      </w:r>
      <w:r w:rsidRPr="009453D3">
        <w:rPr>
          <w:i/>
        </w:rPr>
        <w:t>any-policy</w:t>
      </w:r>
      <w:r w:rsidRPr="009453D3">
        <w:t xml:space="preserve"> should not have any associated policy qualifiers. </w:t>
      </w:r>
    </w:p>
    <w:p w14:paraId="3681C0BA" w14:textId="5D4D01EC" w:rsidR="00920AA4" w:rsidRPr="009453D3" w:rsidRDefault="00920AA4" w:rsidP="00920AA4">
      <w:r w:rsidRPr="009453D3">
        <w:t xml:space="preserve">The relying </w:t>
      </w:r>
      <w:r w:rsidR="00475D18" w:rsidRPr="009453D3">
        <w:t>party</w:t>
      </w:r>
      <w:r w:rsidRPr="009453D3">
        <w:t xml:space="preserve"> can ensure that all its obligations are conveyed by setting the </w:t>
      </w:r>
      <w:r w:rsidRPr="009453D3">
        <w:rPr>
          <w:i/>
        </w:rPr>
        <w:t>initial-explicit-policy</w:t>
      </w:r>
      <w:r w:rsidRPr="009453D3">
        <w:t xml:space="preserve"> indicator. In this way, only authorities that use the certificate policies extension as their way of achieving binding are accepted in the path, and relying parties have no additional obligations. Because CAs also attract obligations when they act as, or on behalf of, a relying party, they can ensure that all their obligations are conveyed by setting</w:t>
      </w:r>
      <w:r w:rsidR="00DF4C91" w:rsidRPr="009453D3">
        <w:t xml:space="preserve"> the</w:t>
      </w:r>
      <w:r w:rsidRPr="009453D3">
        <w:t xml:space="preserve"> </w:t>
      </w:r>
      <w:r w:rsidRPr="009453D3">
        <w:rPr>
          <w:rStyle w:val="ASN1boldchar"/>
        </w:rPr>
        <w:t>requireExplicitPolicy</w:t>
      </w:r>
      <w:r w:rsidRPr="009453D3">
        <w:t xml:space="preserve"> component of the </w:t>
      </w:r>
      <w:r w:rsidRPr="009453D3">
        <w:rPr>
          <w:rFonts w:ascii="Courier New" w:hAnsi="Courier New" w:cs="Courier New"/>
          <w:b/>
          <w:bCs/>
          <w:sz w:val="18"/>
          <w:szCs w:val="18"/>
        </w:rPr>
        <w:t>policyConstraints</w:t>
      </w:r>
      <w:r w:rsidRPr="009453D3">
        <w:t xml:space="preserve"> extension in the cross-certificate.</w:t>
      </w:r>
    </w:p>
    <w:p w14:paraId="2ACB7969" w14:textId="4F5B7F65" w:rsidR="00920AA4" w:rsidRPr="009453D3" w:rsidRDefault="00E26FBE" w:rsidP="00920AA4">
      <w:pPr>
        <w:pStyle w:val="Heading3"/>
      </w:pPr>
      <w:bookmarkStart w:id="698" w:name="_Toc479042758"/>
      <w:bookmarkStart w:id="699" w:name="_Toc495383833"/>
      <w:bookmarkStart w:id="700" w:name="_Toc45003521"/>
      <w:bookmarkStart w:id="701" w:name="_Toc521081478"/>
      <w:bookmarkStart w:id="702" w:name="_Toc111429863"/>
      <w:bookmarkStart w:id="703" w:name="_Toc119923403"/>
      <w:bookmarkStart w:id="704" w:name="_Toc131333097"/>
      <w:bookmarkStart w:id="705" w:name="_Toc214681760"/>
      <w:bookmarkStart w:id="706" w:name="_Toc338059013"/>
      <w:bookmarkStart w:id="707" w:name="_Toc15832598"/>
      <w:r w:rsidRPr="009453D3">
        <w:t>9</w:t>
      </w:r>
      <w:r w:rsidR="00920AA4" w:rsidRPr="009453D3">
        <w:t>.1.3</w:t>
      </w:r>
      <w:r w:rsidR="00920AA4" w:rsidRPr="009453D3">
        <w:tab/>
        <w:t>Policy mapping</w:t>
      </w:r>
      <w:bookmarkEnd w:id="698"/>
      <w:bookmarkEnd w:id="699"/>
      <w:bookmarkEnd w:id="700"/>
      <w:bookmarkEnd w:id="701"/>
      <w:bookmarkEnd w:id="702"/>
      <w:bookmarkEnd w:id="703"/>
      <w:bookmarkEnd w:id="704"/>
      <w:bookmarkEnd w:id="705"/>
      <w:bookmarkEnd w:id="706"/>
      <w:bookmarkEnd w:id="707"/>
    </w:p>
    <w:p w14:paraId="5AFD82D1" w14:textId="2AD45681" w:rsidR="00920AA4" w:rsidRPr="009453D3" w:rsidRDefault="00920AA4" w:rsidP="00920AA4">
      <w:r w:rsidRPr="009453D3">
        <w:t xml:space="preserve">Some certification paths may cross boundaries between policy domains. The warranties and obligations according to which the cross-certificate is issued may be materially equivalent to some or all of the warranties and obligations according to which the subject CA issues </w:t>
      </w:r>
      <w:r w:rsidR="00407580" w:rsidRPr="009453D3">
        <w:t xml:space="preserve">end-entity </w:t>
      </w:r>
      <w:r w:rsidR="00880A8D" w:rsidRPr="009453D3">
        <w:t xml:space="preserve">public-key </w:t>
      </w:r>
      <w:r w:rsidR="00407580" w:rsidRPr="009453D3">
        <w:t>certificates</w:t>
      </w:r>
      <w:r w:rsidRPr="009453D3">
        <w:t>, even though the policy authorities under which the two CAs operate may have selected different object identifiers for these materially equivalent policies. In this case, the intermediate CA may include a policy mappings extension in the cross-certificate. In the policy mappings extension, the intermediate CA assures the relying party that it will continue to enjoy the familiar warranties, and that it should continue to fulfil its familiar obligations, even though subsequent entities in the certification path operate in a different policy domain. The intermediate CA should include one or more mappings for each of a subset of the policies under which it issued the cross-certificate, and it should not include mappings for any other policies. If one or more of the certificate policies according to which the subject CA operates is identical to those according to which the intermediate CA operates (i.e., it has the same unique identifier), then these identifiers should be excluded from the policy mapping extension, but included in the certificate policies extension.</w:t>
      </w:r>
    </w:p>
    <w:p w14:paraId="4A906551" w14:textId="2F076B48" w:rsidR="00920AA4" w:rsidRPr="009453D3" w:rsidRDefault="00920AA4" w:rsidP="00920AA4">
      <w:r w:rsidRPr="009453D3">
        <w:t xml:space="preserve">Policy mapping has the effect of converting all policy identifiers in </w:t>
      </w:r>
      <w:r w:rsidR="00407580" w:rsidRPr="009453D3">
        <w:t xml:space="preserve">public-key </w:t>
      </w:r>
      <w:r w:rsidRPr="009453D3">
        <w:t>certificates further down the certification path to the identifier of the equivalent policy, as recognized by the relying party.</w:t>
      </w:r>
    </w:p>
    <w:p w14:paraId="208BA2A7" w14:textId="77777777" w:rsidR="00920AA4" w:rsidRPr="009453D3" w:rsidRDefault="00920AA4" w:rsidP="00920AA4">
      <w:r w:rsidRPr="009453D3">
        <w:t xml:space="preserve">Policies shall not be mapped either to or from the special value </w:t>
      </w:r>
      <w:r w:rsidRPr="009453D3">
        <w:rPr>
          <w:i/>
        </w:rPr>
        <w:t>any-policy</w:t>
      </w:r>
      <w:r w:rsidRPr="009453D3">
        <w:t>.</w:t>
      </w:r>
    </w:p>
    <w:p w14:paraId="27EBAC6C" w14:textId="77777777" w:rsidR="00920AA4" w:rsidRPr="009453D3" w:rsidRDefault="00920AA4" w:rsidP="004C3D13">
      <w:pPr>
        <w:keepNext/>
        <w:keepLines/>
      </w:pPr>
      <w:r w:rsidRPr="009453D3">
        <w:t xml:space="preserve">Relying parties may determine that public-key certificates issued in a policy domain other than its own should not be relied upon, even though a trusted intermediate CA may determine its policy to be materially equivalent to its own. It can do this by setting the </w:t>
      </w:r>
      <w:r w:rsidRPr="009453D3">
        <w:rPr>
          <w:i/>
        </w:rPr>
        <w:t xml:space="preserve">initial-policy-mapping-inhibit input </w:t>
      </w:r>
      <w:r w:rsidRPr="009453D3">
        <w:t xml:space="preserve">to the path validation procedure. Additionally, an intermediate CA may make a similar determination on behalf of its relying parties. In order to ensure that relying parties correctly enforce this requirement, it can set </w:t>
      </w:r>
      <w:r w:rsidRPr="009453D3">
        <w:rPr>
          <w:rStyle w:val="ASN1boldchar"/>
        </w:rPr>
        <w:t>inhibitPolicyMapping</w:t>
      </w:r>
      <w:r w:rsidRPr="009453D3">
        <w:t xml:space="preserve"> in a </w:t>
      </w:r>
      <w:r w:rsidRPr="009453D3">
        <w:rPr>
          <w:rStyle w:val="ASN1boldchar"/>
        </w:rPr>
        <w:t>policyConstraints</w:t>
      </w:r>
      <w:r w:rsidRPr="009453D3">
        <w:t xml:space="preserve"> extension.</w:t>
      </w:r>
    </w:p>
    <w:p w14:paraId="17427737" w14:textId="2D0EF0D7" w:rsidR="00920AA4" w:rsidRPr="009453D3" w:rsidRDefault="00E26FBE" w:rsidP="00920AA4">
      <w:pPr>
        <w:pStyle w:val="Heading3"/>
      </w:pPr>
      <w:bookmarkStart w:id="708" w:name="_Toc479042759"/>
      <w:bookmarkStart w:id="709" w:name="_Toc495383834"/>
      <w:bookmarkStart w:id="710" w:name="_Toc45003522"/>
      <w:bookmarkStart w:id="711" w:name="_Toc521081479"/>
      <w:bookmarkStart w:id="712" w:name="_Toc111429864"/>
      <w:bookmarkStart w:id="713" w:name="_Toc119923404"/>
      <w:bookmarkStart w:id="714" w:name="_Toc131333098"/>
      <w:bookmarkStart w:id="715" w:name="_Toc214681761"/>
      <w:bookmarkStart w:id="716" w:name="_Toc338059014"/>
      <w:bookmarkStart w:id="717" w:name="_Toc15832599"/>
      <w:r w:rsidRPr="009453D3">
        <w:t>9</w:t>
      </w:r>
      <w:r w:rsidR="00920AA4" w:rsidRPr="009453D3">
        <w:t>.1.4</w:t>
      </w:r>
      <w:r w:rsidR="00920AA4" w:rsidRPr="009453D3">
        <w:tab/>
        <w:t>Certification path processing</w:t>
      </w:r>
      <w:bookmarkEnd w:id="708"/>
      <w:bookmarkEnd w:id="709"/>
      <w:bookmarkEnd w:id="710"/>
      <w:bookmarkEnd w:id="711"/>
      <w:bookmarkEnd w:id="712"/>
      <w:bookmarkEnd w:id="713"/>
      <w:bookmarkEnd w:id="714"/>
      <w:bookmarkEnd w:id="715"/>
      <w:bookmarkEnd w:id="716"/>
      <w:bookmarkEnd w:id="717"/>
    </w:p>
    <w:p w14:paraId="6BE4337F" w14:textId="77777777" w:rsidR="00920AA4" w:rsidRPr="009453D3" w:rsidRDefault="00920AA4" w:rsidP="00920AA4">
      <w:r w:rsidRPr="009453D3">
        <w:t>The relying party faces a choice between two strategies:</w:t>
      </w:r>
    </w:p>
    <w:p w14:paraId="2C988A05" w14:textId="131D8228" w:rsidR="00920AA4" w:rsidRPr="009453D3" w:rsidRDefault="00920AA4" w:rsidP="00920AA4">
      <w:pPr>
        <w:pStyle w:val="enumlev1"/>
      </w:pPr>
      <w:r w:rsidRPr="009453D3">
        <w:t>a)</w:t>
      </w:r>
      <w:r w:rsidRPr="009453D3">
        <w:tab/>
      </w:r>
      <w:proofErr w:type="gramStart"/>
      <w:r w:rsidRPr="009453D3">
        <w:t>it</w:t>
      </w:r>
      <w:proofErr w:type="gramEnd"/>
      <w:r w:rsidRPr="009453D3">
        <w:t xml:space="preserve"> can require that the certification path be valid under at least one of a set of policies pre-determined by the </w:t>
      </w:r>
      <w:r w:rsidR="006330F1" w:rsidRPr="009453D3">
        <w:t>relying party</w:t>
      </w:r>
      <w:r w:rsidRPr="009453D3">
        <w:t>; or</w:t>
      </w:r>
    </w:p>
    <w:p w14:paraId="72F3B775" w14:textId="77777777" w:rsidR="00920AA4" w:rsidRPr="009453D3" w:rsidRDefault="00920AA4" w:rsidP="00920AA4">
      <w:pPr>
        <w:pStyle w:val="enumlev1"/>
      </w:pPr>
      <w:r w:rsidRPr="009453D3">
        <w:t>b)</w:t>
      </w:r>
      <w:r w:rsidRPr="009453D3">
        <w:tab/>
      </w:r>
      <w:proofErr w:type="gramStart"/>
      <w:r w:rsidRPr="009453D3">
        <w:t>it</w:t>
      </w:r>
      <w:proofErr w:type="gramEnd"/>
      <w:r w:rsidRPr="009453D3">
        <w:t xml:space="preserve"> can ask the path validation module to report the set of policies for which the certification path is valid.</w:t>
      </w:r>
    </w:p>
    <w:p w14:paraId="0AD1F4F3" w14:textId="77777777" w:rsidR="00920AA4" w:rsidRPr="009453D3" w:rsidRDefault="00920AA4" w:rsidP="00920AA4">
      <w:r w:rsidRPr="009453D3">
        <w:t xml:space="preserve">The first strategy may be most appropriate when the relying party knows, </w:t>
      </w:r>
      <w:r w:rsidRPr="009453D3">
        <w:rPr>
          <w:i/>
        </w:rPr>
        <w:t>a priori</w:t>
      </w:r>
      <w:r w:rsidRPr="009453D3">
        <w:t>, the set of policies that are acceptable for its intended use.</w:t>
      </w:r>
    </w:p>
    <w:p w14:paraId="33AEC20E" w14:textId="77777777" w:rsidR="00920AA4" w:rsidRPr="009453D3" w:rsidRDefault="00920AA4" w:rsidP="00920AA4">
      <w:r w:rsidRPr="009453D3">
        <w:t xml:space="preserve">The second strategy may be </w:t>
      </w:r>
      <w:r w:rsidR="00146003" w:rsidRPr="009453D3">
        <w:t xml:space="preserve">the </w:t>
      </w:r>
      <w:r w:rsidRPr="009453D3">
        <w:t xml:space="preserve">most appropriate when the relying party does not know, </w:t>
      </w:r>
      <w:r w:rsidRPr="009453D3">
        <w:rPr>
          <w:i/>
        </w:rPr>
        <w:t>a priori</w:t>
      </w:r>
      <w:r w:rsidRPr="009453D3">
        <w:t>, the set of policies that are a</w:t>
      </w:r>
      <w:r w:rsidR="003F6039" w:rsidRPr="009453D3">
        <w:t>cceptable for its intended use.</w:t>
      </w:r>
    </w:p>
    <w:p w14:paraId="52575A44" w14:textId="3FC5A984" w:rsidR="00920AA4" w:rsidRPr="009453D3" w:rsidRDefault="00920AA4" w:rsidP="00920AA4">
      <w:r w:rsidRPr="009453D3">
        <w:t xml:space="preserve">In the first instance, the certification path validation procedure will indicate the path to be valid only if it is valid under one or more of the policies specified in the </w:t>
      </w:r>
      <w:r w:rsidRPr="009453D3">
        <w:rPr>
          <w:i/>
        </w:rPr>
        <w:t>initial-policy-set</w:t>
      </w:r>
      <w:r w:rsidRPr="009453D3">
        <w:t xml:space="preserve">, and it will return the sub-set of the </w:t>
      </w:r>
      <w:r w:rsidRPr="009453D3">
        <w:rPr>
          <w:i/>
        </w:rPr>
        <w:t>initial-policy-set</w:t>
      </w:r>
      <w:r w:rsidRPr="009453D3">
        <w:t xml:space="preserve"> under which the path is valid. In the second instance, the certification path validation procedure may indicate that the path is </w:t>
      </w:r>
      <w:r w:rsidRPr="009453D3">
        <w:lastRenderedPageBreak/>
        <w:t xml:space="preserve">invalid under the </w:t>
      </w:r>
      <w:r w:rsidRPr="009453D3">
        <w:rPr>
          <w:i/>
        </w:rPr>
        <w:t>initial-policy-set</w:t>
      </w:r>
      <w:r w:rsidRPr="009453D3">
        <w:t xml:space="preserve">, but valid under a disjoint set: the </w:t>
      </w:r>
      <w:r w:rsidRPr="009453D3">
        <w:rPr>
          <w:i/>
        </w:rPr>
        <w:t>authorities-constrained-policy-set</w:t>
      </w:r>
      <w:r w:rsidRPr="009453D3">
        <w:t xml:space="preserve">. Then the relying party shall determine whether its intended use of the </w:t>
      </w:r>
      <w:r w:rsidR="0085718B" w:rsidRPr="009453D3">
        <w:t xml:space="preserve">public-key </w:t>
      </w:r>
      <w:r w:rsidRPr="009453D3">
        <w:t xml:space="preserve">certificate is consistent with one or more of the certificate policies under which the path is valid. By setting the </w:t>
      </w:r>
      <w:r w:rsidRPr="009453D3">
        <w:rPr>
          <w:i/>
        </w:rPr>
        <w:t>initial-policy-set</w:t>
      </w:r>
      <w:r w:rsidRPr="009453D3">
        <w:t xml:space="preserve"> to </w:t>
      </w:r>
      <w:r w:rsidRPr="009453D3">
        <w:rPr>
          <w:i/>
        </w:rPr>
        <w:t>any-policy</w:t>
      </w:r>
      <w:r w:rsidRPr="009453D3">
        <w:t>, the relying party can cause the procedure to return a valid result if the path is valid under any (unspecified) policy.</w:t>
      </w:r>
    </w:p>
    <w:p w14:paraId="7C2ED1F8" w14:textId="2DCB2EFE" w:rsidR="00920AA4" w:rsidRPr="009453D3" w:rsidRDefault="00E26FBE" w:rsidP="00920AA4">
      <w:pPr>
        <w:pStyle w:val="Heading3"/>
      </w:pPr>
      <w:bookmarkStart w:id="718" w:name="_Toc479042760"/>
      <w:bookmarkStart w:id="719" w:name="_Toc495383835"/>
      <w:bookmarkStart w:id="720" w:name="_Toc45003523"/>
      <w:bookmarkStart w:id="721" w:name="_Toc521081480"/>
      <w:bookmarkStart w:id="722" w:name="_Toc111429865"/>
      <w:bookmarkStart w:id="723" w:name="_Toc119923405"/>
      <w:bookmarkStart w:id="724" w:name="_Toc131333099"/>
      <w:bookmarkStart w:id="725" w:name="_Toc214681762"/>
      <w:bookmarkStart w:id="726" w:name="_Toc338059015"/>
      <w:bookmarkStart w:id="727" w:name="_Toc15832600"/>
      <w:r w:rsidRPr="009453D3">
        <w:t>9</w:t>
      </w:r>
      <w:r w:rsidR="00920AA4" w:rsidRPr="009453D3">
        <w:t>.1.5</w:t>
      </w:r>
      <w:r w:rsidR="00920AA4" w:rsidRPr="009453D3">
        <w:tab/>
        <w:t>Self-issued certificates</w:t>
      </w:r>
      <w:bookmarkEnd w:id="718"/>
      <w:bookmarkEnd w:id="719"/>
      <w:bookmarkEnd w:id="720"/>
      <w:bookmarkEnd w:id="721"/>
      <w:bookmarkEnd w:id="722"/>
      <w:bookmarkEnd w:id="723"/>
      <w:bookmarkEnd w:id="724"/>
      <w:bookmarkEnd w:id="725"/>
      <w:bookmarkEnd w:id="726"/>
      <w:bookmarkEnd w:id="727"/>
    </w:p>
    <w:p w14:paraId="2B3A0D2F" w14:textId="77777777" w:rsidR="00920AA4" w:rsidRPr="009453D3" w:rsidRDefault="00920AA4" w:rsidP="00920AA4">
      <w:pPr>
        <w:keepNext/>
      </w:pPr>
      <w:r w:rsidRPr="009453D3">
        <w:t>A CA may issue a certificate to itself under three circumstances:</w:t>
      </w:r>
    </w:p>
    <w:p w14:paraId="6D1881BD" w14:textId="5021151D" w:rsidR="00920AA4" w:rsidRPr="009453D3" w:rsidRDefault="00920AA4" w:rsidP="00920AA4">
      <w:pPr>
        <w:pStyle w:val="enumlev1"/>
        <w:keepNext/>
      </w:pPr>
      <w:r w:rsidRPr="009453D3">
        <w:t>a)</w:t>
      </w:r>
      <w:r w:rsidRPr="009453D3">
        <w:tab/>
        <w:t>as a convenient way of encoding the public key associated with the private key used to sign the</w:t>
      </w:r>
      <w:r w:rsidR="00FF1F9B" w:rsidRPr="009453D3">
        <w:t xml:space="preserve"> public-key</w:t>
      </w:r>
      <w:r w:rsidRPr="009453D3">
        <w:t xml:space="preserve"> certificate, so that it can be communicated to and stored as trust anchor information by</w:t>
      </w:r>
      <w:r w:rsidR="0085718B" w:rsidRPr="009453D3">
        <w:t xml:space="preserve"> relying parties</w:t>
      </w:r>
      <w:r w:rsidRPr="009453D3">
        <w:t>;</w:t>
      </w:r>
    </w:p>
    <w:p w14:paraId="60361C4E" w14:textId="77777777" w:rsidR="00920AA4" w:rsidRPr="009453D3" w:rsidRDefault="00920AA4" w:rsidP="00920AA4">
      <w:pPr>
        <w:pStyle w:val="enumlev1"/>
      </w:pPr>
      <w:r w:rsidRPr="009453D3">
        <w:t>b)</w:t>
      </w:r>
      <w:r w:rsidRPr="009453D3">
        <w:tab/>
      </w:r>
      <w:proofErr w:type="gramStart"/>
      <w:r w:rsidRPr="009453D3">
        <w:t>for</w:t>
      </w:r>
      <w:proofErr w:type="gramEnd"/>
      <w:r w:rsidRPr="009453D3">
        <w:t xml:space="preserve"> certifying additional public keys of the CA used for purposes other than those covered by category a) (such as OCSP and possibly CRL signing); and</w:t>
      </w:r>
    </w:p>
    <w:p w14:paraId="16E8C4DD" w14:textId="40DFC060" w:rsidR="00920AA4" w:rsidRPr="009453D3" w:rsidRDefault="00920AA4" w:rsidP="00920AA4">
      <w:pPr>
        <w:pStyle w:val="enumlev1"/>
      </w:pPr>
      <w:r w:rsidRPr="009453D3">
        <w:t>c)</w:t>
      </w:r>
      <w:r w:rsidRPr="009453D3">
        <w:tab/>
      </w:r>
      <w:proofErr w:type="gramStart"/>
      <w:r w:rsidRPr="009453D3">
        <w:t>f</w:t>
      </w:r>
      <w:r w:rsidR="00B66064" w:rsidRPr="009453D3">
        <w:t>or</w:t>
      </w:r>
      <w:proofErr w:type="gramEnd"/>
      <w:r w:rsidR="00B66064" w:rsidRPr="009453D3">
        <w:t xml:space="preserve"> replacing its own expired CA </w:t>
      </w:r>
      <w:r w:rsidRPr="009453D3">
        <w:t>certificates.</w:t>
      </w:r>
    </w:p>
    <w:p w14:paraId="7AD514AB" w14:textId="60E118F3" w:rsidR="00920AA4" w:rsidRPr="009453D3" w:rsidRDefault="00B66064" w:rsidP="008828EF">
      <w:pPr>
        <w:keepNext/>
        <w:keepLines/>
      </w:pPr>
      <w:r w:rsidRPr="009453D3">
        <w:t xml:space="preserve">These types of CA </w:t>
      </w:r>
      <w:r w:rsidR="00920AA4" w:rsidRPr="009453D3">
        <w:t>certificates are called self-issued certificates, and they can be recognized by the fact that the issuer and subject names present in them are identical. For</w:t>
      </w:r>
      <w:r w:rsidR="00436C4E" w:rsidRPr="009453D3">
        <w:t xml:space="preserve"> the</w:t>
      </w:r>
      <w:r w:rsidR="00920AA4" w:rsidRPr="009453D3">
        <w:t xml:space="preserve"> purposes of path validation, self-issued certificates of category</w:t>
      </w:r>
      <w:r w:rsidR="008828EF" w:rsidRPr="009453D3">
        <w:t> </w:t>
      </w:r>
      <w:r w:rsidR="00920AA4" w:rsidRPr="009453D3">
        <w:t>a) are self-signed certificates and are therefore verified with the public key contained in them, and if they are encountered in the path, they shall be ignored.</w:t>
      </w:r>
    </w:p>
    <w:p w14:paraId="5B86E1C6" w14:textId="16434837" w:rsidR="00920AA4" w:rsidRPr="009453D3" w:rsidRDefault="00920AA4" w:rsidP="00920AA4">
      <w:r w:rsidRPr="009453D3">
        <w:t>Self-issued certificates of type b) may only appear as end</w:t>
      </w:r>
      <w:r w:rsidR="00726AFB" w:rsidRPr="009453D3">
        <w:t>-entity</w:t>
      </w:r>
      <w:r w:rsidRPr="009453D3">
        <w:t xml:space="preserve"> </w:t>
      </w:r>
      <w:r w:rsidR="00B13B29" w:rsidRPr="009453D3">
        <w:t xml:space="preserve">public-key </w:t>
      </w:r>
      <w:r w:rsidRPr="009453D3">
        <w:t>certificates in a path, and shall be processed as end</w:t>
      </w:r>
      <w:r w:rsidR="00726AFB" w:rsidRPr="009453D3">
        <w:t>-entity public-key</w:t>
      </w:r>
      <w:r w:rsidRPr="009453D3">
        <w:t xml:space="preserve"> certificates.</w:t>
      </w:r>
    </w:p>
    <w:p w14:paraId="60905A4B" w14:textId="77777777" w:rsidR="00920AA4" w:rsidRPr="009453D3" w:rsidRDefault="00920AA4" w:rsidP="00920AA4">
      <w:r w:rsidRPr="009453D3">
        <w:t xml:space="preserve">Self-issued certificates of type c) (also known as self-issued intermediate certificates) may appear as intermediate certificates in a path. As a matter of good practice, when replacing a key that is on the point of expiration, a CA should request the issuance of any in-bound cross-certificates that it requires for its replacement public key before using the key. Nevertheless, if self-issued certificates of this category are encountered in the path, they shall be processed as intermediate certificates, with the following exception: they do not contribute to the path length for </w:t>
      </w:r>
      <w:r w:rsidR="00D324CE" w:rsidRPr="009453D3">
        <w:t xml:space="preserve">the </w:t>
      </w:r>
      <w:r w:rsidRPr="009453D3">
        <w:t>purposes of processing the</w:t>
      </w:r>
      <w:r w:rsidRPr="009453D3">
        <w:rPr>
          <w:rStyle w:val="ASN1boldchar"/>
        </w:rPr>
        <w:t xml:space="preserve"> pathLenConstraint</w:t>
      </w:r>
      <w:r w:rsidRPr="009453D3">
        <w:t xml:space="preserve"> component of the </w:t>
      </w:r>
      <w:r w:rsidRPr="009453D3">
        <w:rPr>
          <w:rStyle w:val="ASN1boldchar"/>
        </w:rPr>
        <w:t>basicConstraints</w:t>
      </w:r>
      <w:r w:rsidRPr="009453D3">
        <w:t xml:space="preserve"> extension and the </w:t>
      </w:r>
      <w:r w:rsidRPr="009453D3">
        <w:rPr>
          <w:i/>
        </w:rPr>
        <w:t>skip-certificates</w:t>
      </w:r>
      <w:r w:rsidRPr="009453D3">
        <w:t xml:space="preserve"> values associated with the </w:t>
      </w:r>
      <w:r w:rsidRPr="009453D3">
        <w:rPr>
          <w:i/>
        </w:rPr>
        <w:t>policy-mapping-inhibit</w:t>
      </w:r>
      <w:r w:rsidR="00C348CE" w:rsidRPr="009453D3">
        <w:rPr>
          <w:i/>
        </w:rPr>
        <w:t>-</w:t>
      </w:r>
      <w:r w:rsidRPr="009453D3">
        <w:rPr>
          <w:i/>
        </w:rPr>
        <w:t>pending</w:t>
      </w:r>
      <w:r w:rsidRPr="009453D3">
        <w:t xml:space="preserve"> and </w:t>
      </w:r>
      <w:r w:rsidRPr="009453D3">
        <w:rPr>
          <w:i/>
        </w:rPr>
        <w:t>explicit-policy-pending indicators</w:t>
      </w:r>
      <w:r w:rsidRPr="009453D3">
        <w:t>.</w:t>
      </w:r>
    </w:p>
    <w:p w14:paraId="1CE4E8A2" w14:textId="70C85DA4" w:rsidR="00920AA4" w:rsidRPr="009453D3" w:rsidRDefault="00920AA4" w:rsidP="00920AA4">
      <w:r w:rsidRPr="009453D3">
        <w:t xml:space="preserve">If a </w:t>
      </w:r>
      <w:r w:rsidR="00726AFB" w:rsidRPr="009453D3">
        <w:t xml:space="preserve">CA </w:t>
      </w:r>
      <w:r w:rsidRPr="009453D3">
        <w:t xml:space="preserve">uses the same key to sign </w:t>
      </w:r>
      <w:r w:rsidR="00726AFB" w:rsidRPr="009453D3">
        <w:t xml:space="preserve">public-key </w:t>
      </w:r>
      <w:r w:rsidRPr="009453D3">
        <w:t xml:space="preserve">certificates and CRLs, a single self-issued certificate of category a) shall be used. If a </w:t>
      </w:r>
      <w:r w:rsidR="00726AFB" w:rsidRPr="009453D3">
        <w:t xml:space="preserve">CA </w:t>
      </w:r>
      <w:r w:rsidRPr="009453D3">
        <w:t xml:space="preserve">uses a different key to sign CRLs than that used to sign </w:t>
      </w:r>
      <w:r w:rsidR="006D39AD" w:rsidRPr="009453D3">
        <w:t xml:space="preserve">public-key </w:t>
      </w:r>
      <w:r w:rsidRPr="009453D3">
        <w:t xml:space="preserve">certificates, </w:t>
      </w:r>
      <w:r w:rsidR="00DF4C91" w:rsidRPr="009453D3">
        <w:t>the CA</w:t>
      </w:r>
      <w:r w:rsidR="006D39AD" w:rsidRPr="009453D3">
        <w:t xml:space="preserve"> </w:t>
      </w:r>
      <w:r w:rsidRPr="009453D3">
        <w:t xml:space="preserve">may choose to issue two self-issued </w:t>
      </w:r>
      <w:r w:rsidR="006D39AD" w:rsidRPr="009453D3">
        <w:t xml:space="preserve">public-key </w:t>
      </w:r>
      <w:r w:rsidRPr="009453D3">
        <w:t xml:space="preserve">certificates of category a), one for each of the keys. In this situation, relying parties would need access to both self-issued </w:t>
      </w:r>
      <w:r w:rsidR="006D39AD" w:rsidRPr="009453D3">
        <w:t xml:space="preserve">public-key </w:t>
      </w:r>
      <w:r w:rsidRPr="009453D3">
        <w:t xml:space="preserve">certificates to establish separate trust anchors for </w:t>
      </w:r>
      <w:r w:rsidR="006D39AD" w:rsidRPr="009453D3">
        <w:t xml:space="preserve">public-key </w:t>
      </w:r>
      <w:r w:rsidRPr="009453D3">
        <w:t xml:space="preserve">certificates and CRLs signed by that </w:t>
      </w:r>
      <w:r w:rsidR="006D39AD" w:rsidRPr="009453D3">
        <w:t>CA</w:t>
      </w:r>
      <w:r w:rsidRPr="009453D3">
        <w:t>. Alternatively, a</w:t>
      </w:r>
      <w:r w:rsidR="00DF4C91" w:rsidRPr="009453D3">
        <w:t xml:space="preserve"> </w:t>
      </w:r>
      <w:r w:rsidR="006D39AD" w:rsidRPr="009453D3">
        <w:t xml:space="preserve">CA </w:t>
      </w:r>
      <w:r w:rsidRPr="009453D3">
        <w:t xml:space="preserve">may issue one self-issued </w:t>
      </w:r>
      <w:r w:rsidR="006D39AD" w:rsidRPr="009453D3">
        <w:t xml:space="preserve">public-key </w:t>
      </w:r>
      <w:r w:rsidRPr="009453D3">
        <w:t xml:space="preserve">certificate of category a) for </w:t>
      </w:r>
      <w:r w:rsidR="006D39AD" w:rsidRPr="009453D3">
        <w:t xml:space="preserve">public-key </w:t>
      </w:r>
      <w:r w:rsidRPr="009453D3">
        <w:t xml:space="preserve">certificate signing and one self-issued </w:t>
      </w:r>
      <w:r w:rsidR="006D39AD" w:rsidRPr="009453D3">
        <w:t xml:space="preserve">public-key </w:t>
      </w:r>
      <w:r w:rsidRPr="009453D3">
        <w:t xml:space="preserve">certificate of category b) for CRL signing. In this situation, relying parties use the key certified in the </w:t>
      </w:r>
      <w:r w:rsidR="006D39AD" w:rsidRPr="009453D3">
        <w:t xml:space="preserve">public-key </w:t>
      </w:r>
      <w:r w:rsidRPr="009453D3">
        <w:t xml:space="preserve">certificate of category a) as their single trust anchor for both </w:t>
      </w:r>
      <w:r w:rsidR="006D39AD" w:rsidRPr="009453D3">
        <w:t xml:space="preserve">public-key </w:t>
      </w:r>
      <w:r w:rsidRPr="009453D3">
        <w:t xml:space="preserve">certificates and CRLs signed by that </w:t>
      </w:r>
      <w:r w:rsidR="006D39AD" w:rsidRPr="009453D3">
        <w:t>CA</w:t>
      </w:r>
      <w:r w:rsidRPr="009453D3">
        <w:t xml:space="preserve">. In this case, if the self-issued </w:t>
      </w:r>
      <w:r w:rsidR="006D39AD" w:rsidRPr="009453D3">
        <w:t xml:space="preserve">public-key </w:t>
      </w:r>
      <w:r w:rsidRPr="009453D3">
        <w:t xml:space="preserve">certificate of category b) were to be used to verify signatures on CRLs, there is no means defined in this </w:t>
      </w:r>
      <w:r w:rsidR="00B13B29" w:rsidRPr="009453D3">
        <w:t>S</w:t>
      </w:r>
      <w:r w:rsidR="006D39AD" w:rsidRPr="009453D3">
        <w:t xml:space="preserve">pecification </w:t>
      </w:r>
      <w:r w:rsidRPr="009453D3">
        <w:t xml:space="preserve">to check the validity of that </w:t>
      </w:r>
      <w:r w:rsidR="006D39AD" w:rsidRPr="009453D3">
        <w:t xml:space="preserve">public-key </w:t>
      </w:r>
      <w:r w:rsidRPr="009453D3">
        <w:t xml:space="preserve">certificate. </w:t>
      </w:r>
    </w:p>
    <w:p w14:paraId="14BD4C39" w14:textId="77777777" w:rsidR="00920AA4" w:rsidRPr="009453D3" w:rsidRDefault="00920AA4" w:rsidP="00920AA4">
      <w:r w:rsidRPr="009453D3">
        <w:t>If self-issued certificates of category b) are encountered within a path, they shall be ignored.</w:t>
      </w:r>
    </w:p>
    <w:p w14:paraId="3D21D11E" w14:textId="74FFCC51" w:rsidR="00920AA4" w:rsidRPr="009453D3" w:rsidRDefault="00920AA4" w:rsidP="00920AA4">
      <w:pPr>
        <w:pStyle w:val="Note1"/>
      </w:pPr>
      <w:r w:rsidRPr="009453D3">
        <w:t>NOTE – Other mechanisms for distributing CA public keys are outside the scope of this Specification.</w:t>
      </w:r>
    </w:p>
    <w:p w14:paraId="55603E65" w14:textId="73FDE6EF" w:rsidR="00920AA4" w:rsidRPr="009453D3" w:rsidRDefault="007D37CD" w:rsidP="00920AA4">
      <w:pPr>
        <w:pStyle w:val="Heading2"/>
        <w:tabs>
          <w:tab w:val="clear" w:pos="794"/>
          <w:tab w:val="left" w:pos="810"/>
        </w:tabs>
      </w:pPr>
      <w:bookmarkStart w:id="728" w:name="_Toc479042761"/>
      <w:bookmarkStart w:id="729" w:name="_Toc495383836"/>
      <w:bookmarkStart w:id="730" w:name="_Toc45003524"/>
      <w:bookmarkStart w:id="731" w:name="_Toc521081481"/>
      <w:bookmarkStart w:id="732" w:name="_Toc111429866"/>
      <w:bookmarkStart w:id="733" w:name="_Toc119923406"/>
      <w:bookmarkStart w:id="734" w:name="_Toc131333100"/>
      <w:bookmarkStart w:id="735" w:name="_Toc214681763"/>
      <w:bookmarkStart w:id="736" w:name="_Toc225659844"/>
      <w:bookmarkStart w:id="737" w:name="_Toc225668959"/>
      <w:bookmarkStart w:id="738" w:name="_Toc231790849"/>
      <w:bookmarkStart w:id="739" w:name="_Toc239736633"/>
      <w:bookmarkStart w:id="740" w:name="_Toc338059016"/>
      <w:bookmarkStart w:id="741" w:name="_Toc338321119"/>
      <w:bookmarkStart w:id="742" w:name="_Toc368383845"/>
      <w:bookmarkStart w:id="743" w:name="_Toc369699280"/>
      <w:bookmarkStart w:id="744" w:name="_Toc464231513"/>
      <w:bookmarkStart w:id="745" w:name="_Toc466368072"/>
      <w:bookmarkStart w:id="746" w:name="_Toc468713916"/>
      <w:bookmarkStart w:id="747" w:name="_Toc15832601"/>
      <w:bookmarkStart w:id="748" w:name="_Toc23328987"/>
      <w:bookmarkStart w:id="749" w:name="_Toc23339375"/>
      <w:bookmarkStart w:id="750" w:name="_Toc24447018"/>
      <w:r w:rsidRPr="009453D3">
        <w:t>9</w:t>
      </w:r>
      <w:r w:rsidR="00920AA4" w:rsidRPr="009453D3">
        <w:t>.2</w:t>
      </w:r>
      <w:r w:rsidR="00920AA4" w:rsidRPr="009453D3">
        <w:tab/>
        <w:t>Key and policy information extensions</w:t>
      </w:r>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68468201" w14:textId="58AA1706" w:rsidR="00920AA4" w:rsidRPr="009453D3" w:rsidRDefault="007D37CD" w:rsidP="00920AA4">
      <w:pPr>
        <w:pStyle w:val="Heading3"/>
      </w:pPr>
      <w:bookmarkStart w:id="751" w:name="_Toc479042762"/>
      <w:bookmarkStart w:id="752" w:name="_Toc495383837"/>
      <w:bookmarkStart w:id="753" w:name="_Toc45003525"/>
      <w:bookmarkStart w:id="754" w:name="_Toc521081482"/>
      <w:bookmarkStart w:id="755" w:name="_Toc111429867"/>
      <w:bookmarkStart w:id="756" w:name="_Toc119923407"/>
      <w:bookmarkStart w:id="757" w:name="_Toc131333101"/>
      <w:bookmarkStart w:id="758" w:name="_Toc214681764"/>
      <w:bookmarkStart w:id="759" w:name="_Toc338059017"/>
      <w:bookmarkStart w:id="760" w:name="_Toc15832602"/>
      <w:r w:rsidRPr="009453D3">
        <w:t>9</w:t>
      </w:r>
      <w:r w:rsidR="00920AA4" w:rsidRPr="009453D3">
        <w:t>.2.1</w:t>
      </w:r>
      <w:r w:rsidR="00920AA4" w:rsidRPr="009453D3">
        <w:tab/>
        <w:t>Requirements</w:t>
      </w:r>
      <w:bookmarkEnd w:id="751"/>
      <w:bookmarkEnd w:id="752"/>
      <w:bookmarkEnd w:id="753"/>
      <w:bookmarkEnd w:id="754"/>
      <w:bookmarkEnd w:id="755"/>
      <w:bookmarkEnd w:id="756"/>
      <w:bookmarkEnd w:id="757"/>
      <w:bookmarkEnd w:id="758"/>
      <w:bookmarkEnd w:id="759"/>
      <w:bookmarkEnd w:id="760"/>
    </w:p>
    <w:p w14:paraId="73F64DFB" w14:textId="77777777" w:rsidR="00920AA4" w:rsidRPr="009453D3" w:rsidRDefault="00920AA4" w:rsidP="00920AA4">
      <w:r w:rsidRPr="009453D3">
        <w:t>The following requirements relate to key and policy information:</w:t>
      </w:r>
    </w:p>
    <w:p w14:paraId="4B1A8C6C" w14:textId="6231740F" w:rsidR="00920AA4" w:rsidRPr="009453D3" w:rsidRDefault="00920AA4" w:rsidP="00920AA4">
      <w:pPr>
        <w:pStyle w:val="enumlev1"/>
      </w:pPr>
      <w:r w:rsidRPr="009453D3">
        <w:t>a)</w:t>
      </w:r>
      <w:r w:rsidRPr="009453D3">
        <w:tab/>
        <w:t xml:space="preserve">CA key pair updating can occur at regular intervals or in special circumstances. There is a need for a certificate </w:t>
      </w:r>
      <w:r w:rsidR="00A660E4" w:rsidRPr="009453D3">
        <w:t xml:space="preserve">extension </w:t>
      </w:r>
      <w:r w:rsidRPr="009453D3">
        <w:t xml:space="preserve">to convey an identifier of the public key to be used to verify the </w:t>
      </w:r>
      <w:r w:rsidR="00880A8D" w:rsidRPr="009453D3">
        <w:t xml:space="preserve">public-key </w:t>
      </w:r>
      <w:r w:rsidRPr="009453D3">
        <w:t>certificate signature. A relying party can use such identifiers in finding the correct CA</w:t>
      </w:r>
      <w:r w:rsidR="00B66064" w:rsidRPr="009453D3">
        <w:t xml:space="preserve"> </w:t>
      </w:r>
      <w:r w:rsidRPr="009453D3">
        <w:t xml:space="preserve">certificate for validating the </w:t>
      </w:r>
      <w:r w:rsidR="00880A8D" w:rsidRPr="009453D3">
        <w:t xml:space="preserve">public-key </w:t>
      </w:r>
      <w:r w:rsidRPr="009453D3">
        <w:t>certificate issuer's public key.</w:t>
      </w:r>
    </w:p>
    <w:p w14:paraId="5489D6FC" w14:textId="2BCE7DDE" w:rsidR="00920AA4" w:rsidRPr="009453D3" w:rsidRDefault="00920AA4" w:rsidP="00920AA4">
      <w:pPr>
        <w:pStyle w:val="enumlev1"/>
      </w:pPr>
      <w:r w:rsidRPr="009453D3">
        <w:t>b)</w:t>
      </w:r>
      <w:r w:rsidRPr="009453D3">
        <w:tab/>
        <w:t xml:space="preserve">In general, a </w:t>
      </w:r>
      <w:r w:rsidR="00DF4C91" w:rsidRPr="009453D3">
        <w:t>public</w:t>
      </w:r>
      <w:r w:rsidR="00880A8D" w:rsidRPr="009453D3">
        <w:t xml:space="preserve">-key </w:t>
      </w:r>
      <w:r w:rsidRPr="009453D3">
        <w:t xml:space="preserve">certificate subject has different public keys and, correspondingly, different </w:t>
      </w:r>
      <w:r w:rsidR="00880A8D" w:rsidRPr="009453D3">
        <w:t xml:space="preserve">public-key </w:t>
      </w:r>
      <w:r w:rsidRPr="009453D3">
        <w:t xml:space="preserve">certificates for different purposes, e.g., digital signature and encipherment key agreement. A </w:t>
      </w:r>
      <w:r w:rsidR="00880A8D" w:rsidRPr="009453D3">
        <w:t xml:space="preserve">public-key </w:t>
      </w:r>
      <w:r w:rsidRPr="009453D3">
        <w:t xml:space="preserve">certificate </w:t>
      </w:r>
      <w:r w:rsidR="00880A8D" w:rsidRPr="009453D3">
        <w:t xml:space="preserve">extension </w:t>
      </w:r>
      <w:r w:rsidRPr="009453D3">
        <w:t xml:space="preserve">is needed to assist a relying party in selecting the correct </w:t>
      </w:r>
      <w:r w:rsidR="00880A8D" w:rsidRPr="009453D3">
        <w:t xml:space="preserve">public-key </w:t>
      </w:r>
      <w:r w:rsidRPr="009453D3">
        <w:t>certificate for a given subject for a particular purpose or to allow a CA to stipulate that a certified key may only be used for a particular purpose.</w:t>
      </w:r>
    </w:p>
    <w:p w14:paraId="470973E3" w14:textId="579B7A31" w:rsidR="00920AA4" w:rsidRPr="009453D3" w:rsidRDefault="00920AA4" w:rsidP="00920AA4">
      <w:pPr>
        <w:pStyle w:val="enumlev1"/>
        <w:keepLines/>
      </w:pPr>
      <w:r w:rsidRPr="009453D3">
        <w:t>c)</w:t>
      </w:r>
      <w:r w:rsidRPr="009453D3">
        <w:tab/>
        <w:t xml:space="preserve">Subject key pair updating can occur at regular intervals or in special circumstances. There is a need for a </w:t>
      </w:r>
      <w:r w:rsidR="00880A8D" w:rsidRPr="009453D3">
        <w:t xml:space="preserve">public-key </w:t>
      </w:r>
      <w:r w:rsidRPr="009453D3">
        <w:t xml:space="preserve">certificate </w:t>
      </w:r>
      <w:r w:rsidR="00880A8D" w:rsidRPr="009453D3">
        <w:t xml:space="preserve">extension </w:t>
      </w:r>
      <w:r w:rsidRPr="009453D3">
        <w:t xml:space="preserve">to convey an identifier to distinguish between different public keys for the same subject used at different points in time. A relying party can use such identifiers in finding the correct </w:t>
      </w:r>
      <w:r w:rsidR="00880A8D" w:rsidRPr="009453D3">
        <w:t xml:space="preserve">public-key </w:t>
      </w:r>
      <w:r w:rsidRPr="009453D3">
        <w:t>certificate.</w:t>
      </w:r>
    </w:p>
    <w:p w14:paraId="50AFAC59" w14:textId="42A69EB5" w:rsidR="00920AA4" w:rsidRPr="009453D3" w:rsidRDefault="00920AA4" w:rsidP="00920AA4">
      <w:pPr>
        <w:pStyle w:val="enumlev1"/>
      </w:pPr>
      <w:r w:rsidRPr="009453D3">
        <w:lastRenderedPageBreak/>
        <w:t>d)</w:t>
      </w:r>
      <w:r w:rsidRPr="009453D3">
        <w:tab/>
        <w:t xml:space="preserve">The private key corresponding to a certified public key is typically used over a different period from the validity of the public key. With </w:t>
      </w:r>
      <w:r w:rsidR="00965AFD" w:rsidRPr="009453D3">
        <w:t>a key pair used for creating and validating signatures</w:t>
      </w:r>
      <w:r w:rsidRPr="009453D3">
        <w:t xml:space="preserve">, the usage period for the private key </w:t>
      </w:r>
      <w:r w:rsidR="00965AFD" w:rsidRPr="009453D3">
        <w:t xml:space="preserve">used for signing </w:t>
      </w:r>
      <w:r w:rsidRPr="009453D3">
        <w:t>is typically shorter than that for the public key</w:t>
      </w:r>
      <w:r w:rsidR="00965AFD" w:rsidRPr="009453D3">
        <w:t xml:space="preserve"> used to verify the signature</w:t>
      </w:r>
      <w:r w:rsidRPr="009453D3">
        <w:t xml:space="preserve">. The validity period of the </w:t>
      </w:r>
      <w:r w:rsidR="009B6088" w:rsidRPr="009453D3">
        <w:t xml:space="preserve">public-key </w:t>
      </w:r>
      <w:r w:rsidRPr="009453D3">
        <w:t>certificate indicates a period for which the public key may be used, which is not necessarily the same as the usage period of the private key. In the event of a private key compromise, the period of exposure can be limited if the relying party knows the legitimate use period for the private key. There is therefore a requirement to be able to indicate the usage period of the private key in a public-key certificate.</w:t>
      </w:r>
    </w:p>
    <w:p w14:paraId="7E73A6D9" w14:textId="0CCB6F61" w:rsidR="00920AA4" w:rsidRPr="009453D3" w:rsidRDefault="00920AA4" w:rsidP="00920AA4">
      <w:pPr>
        <w:pStyle w:val="enumlev1"/>
      </w:pPr>
      <w:r w:rsidRPr="009453D3">
        <w:t>e)</w:t>
      </w:r>
      <w:r w:rsidRPr="009453D3">
        <w:tab/>
        <w:t xml:space="preserve">Because </w:t>
      </w:r>
      <w:r w:rsidR="009B6088" w:rsidRPr="009453D3">
        <w:t xml:space="preserve">public-key </w:t>
      </w:r>
      <w:r w:rsidRPr="009453D3">
        <w:t xml:space="preserve">certificates may be used in environments where multiple certificate policies apply, provision needs to be made for including certificate policy information in </w:t>
      </w:r>
      <w:r w:rsidR="0085718B" w:rsidRPr="009453D3">
        <w:t xml:space="preserve">public-key </w:t>
      </w:r>
      <w:r w:rsidRPr="009453D3">
        <w:t>certificates.</w:t>
      </w:r>
    </w:p>
    <w:p w14:paraId="35D4CED7" w14:textId="0AFBBB29" w:rsidR="00920AA4" w:rsidRPr="009453D3" w:rsidRDefault="00920AA4" w:rsidP="00920AA4">
      <w:pPr>
        <w:pStyle w:val="enumlev1"/>
      </w:pPr>
      <w:r w:rsidRPr="009453D3">
        <w:t>f)</w:t>
      </w:r>
      <w:r w:rsidRPr="009453D3">
        <w:tab/>
        <w:t>When cross-certifying from one organization to another, it can sometimes be agreed that certain of the two organizations' policies can be considered</w:t>
      </w:r>
      <w:r w:rsidR="00B66064" w:rsidRPr="009453D3">
        <w:t xml:space="preserve"> equivalent. A CA </w:t>
      </w:r>
      <w:r w:rsidRPr="009453D3">
        <w:t xml:space="preserve">certificate needs to allow the </w:t>
      </w:r>
      <w:r w:rsidR="0085718B" w:rsidRPr="009453D3">
        <w:t>issuing CA</w:t>
      </w:r>
      <w:r w:rsidRPr="009453D3">
        <w:t xml:space="preserve"> to indicate that one of its own certificate policies is equivalent to another certificate policy in the subject CA's domain. This is known as policy mapping.</w:t>
      </w:r>
    </w:p>
    <w:p w14:paraId="400FD942" w14:textId="02AB9DA5" w:rsidR="00920AA4" w:rsidRPr="009453D3" w:rsidRDefault="00920AA4" w:rsidP="00920AA4">
      <w:pPr>
        <w:pStyle w:val="enumlev1"/>
      </w:pPr>
      <w:r w:rsidRPr="009453D3">
        <w:t>g)</w:t>
      </w:r>
      <w:r w:rsidRPr="009453D3">
        <w:tab/>
        <w:t xml:space="preserve">A user of an encipherment or digital signature system which uses </w:t>
      </w:r>
      <w:r w:rsidR="009B6088" w:rsidRPr="009453D3">
        <w:t xml:space="preserve">public-key </w:t>
      </w:r>
      <w:r w:rsidRPr="009453D3">
        <w:t>certificates defined in this Specification needs to be able to determine in advance the algorithms supported by other users.</w:t>
      </w:r>
    </w:p>
    <w:p w14:paraId="524B424E" w14:textId="3EAF61CF" w:rsidR="00B60931" w:rsidRPr="009453D3" w:rsidRDefault="0085718B" w:rsidP="00F808E2">
      <w:pPr>
        <w:pStyle w:val="enumlev1"/>
      </w:pPr>
      <w:r w:rsidRPr="009453D3">
        <w:t>h)</w:t>
      </w:r>
      <w:r w:rsidRPr="009453D3">
        <w:tab/>
        <w:t xml:space="preserve">There is a need </w:t>
      </w:r>
      <w:r w:rsidR="00F808E2" w:rsidRPr="009453D3">
        <w:t>to</w:t>
      </w:r>
      <w:r w:rsidR="00B808A4" w:rsidRPr="009453D3">
        <w:t xml:space="preserve"> specify that an end-entity public-key certificate shall be validated using an authorization and validation list.</w:t>
      </w:r>
    </w:p>
    <w:p w14:paraId="3B0E99EF" w14:textId="576BAD8C" w:rsidR="00920AA4" w:rsidRPr="009453D3" w:rsidRDefault="007D37CD" w:rsidP="00920AA4">
      <w:pPr>
        <w:pStyle w:val="Heading3"/>
      </w:pPr>
      <w:bookmarkStart w:id="761" w:name="_Toc479042763"/>
      <w:bookmarkStart w:id="762" w:name="_Toc495383838"/>
      <w:bookmarkStart w:id="763" w:name="_Toc45003526"/>
      <w:bookmarkStart w:id="764" w:name="_Toc521081483"/>
      <w:bookmarkStart w:id="765" w:name="_Toc111429868"/>
      <w:bookmarkStart w:id="766" w:name="_Toc119923408"/>
      <w:bookmarkStart w:id="767" w:name="_Toc131333102"/>
      <w:bookmarkStart w:id="768" w:name="_Toc214681765"/>
      <w:bookmarkStart w:id="769" w:name="_Toc338059018"/>
      <w:bookmarkStart w:id="770" w:name="_Toc15832603"/>
      <w:r w:rsidRPr="009453D3">
        <w:t>9</w:t>
      </w:r>
      <w:r w:rsidR="00920AA4" w:rsidRPr="009453D3">
        <w:t>.2.2</w:t>
      </w:r>
      <w:r w:rsidR="00920AA4" w:rsidRPr="009453D3">
        <w:tab/>
        <w:t>Public-key certificate and CRL extensions</w:t>
      </w:r>
      <w:bookmarkEnd w:id="761"/>
      <w:bookmarkEnd w:id="762"/>
      <w:bookmarkEnd w:id="763"/>
      <w:bookmarkEnd w:id="764"/>
      <w:bookmarkEnd w:id="765"/>
      <w:bookmarkEnd w:id="766"/>
      <w:bookmarkEnd w:id="767"/>
      <w:bookmarkEnd w:id="768"/>
      <w:bookmarkEnd w:id="769"/>
      <w:bookmarkEnd w:id="770"/>
    </w:p>
    <w:p w14:paraId="3A344150" w14:textId="4D250784" w:rsidR="00920AA4" w:rsidRPr="009453D3" w:rsidRDefault="00920AA4" w:rsidP="00920AA4">
      <w:r w:rsidRPr="009453D3">
        <w:t>The following extensions are defined:</w:t>
      </w:r>
    </w:p>
    <w:p w14:paraId="01BA6B97" w14:textId="209E4260" w:rsidR="00920AA4" w:rsidRPr="009453D3" w:rsidRDefault="00920AA4" w:rsidP="00920AA4">
      <w:pPr>
        <w:pStyle w:val="enumlev1"/>
      </w:pPr>
      <w:r w:rsidRPr="009453D3">
        <w:t>a)</w:t>
      </w:r>
      <w:r w:rsidRPr="009453D3">
        <w:tab/>
      </w:r>
      <w:proofErr w:type="gramStart"/>
      <w:r w:rsidR="009B6088" w:rsidRPr="009453D3">
        <w:t>a</w:t>
      </w:r>
      <w:r w:rsidRPr="009453D3">
        <w:t>uthority</w:t>
      </w:r>
      <w:proofErr w:type="gramEnd"/>
      <w:r w:rsidRPr="009453D3">
        <w:t xml:space="preserve"> key identifier;</w:t>
      </w:r>
    </w:p>
    <w:p w14:paraId="67BE24F1" w14:textId="7265142B" w:rsidR="00920AA4" w:rsidRPr="009453D3" w:rsidRDefault="00920AA4" w:rsidP="00920AA4">
      <w:pPr>
        <w:pStyle w:val="enumlev1"/>
      </w:pPr>
      <w:r w:rsidRPr="009453D3">
        <w:t>b)</w:t>
      </w:r>
      <w:r w:rsidRPr="009453D3">
        <w:tab/>
      </w:r>
      <w:proofErr w:type="gramStart"/>
      <w:r w:rsidR="009B6088" w:rsidRPr="009453D3">
        <w:t>s</w:t>
      </w:r>
      <w:r w:rsidRPr="009453D3">
        <w:t>ubject</w:t>
      </w:r>
      <w:proofErr w:type="gramEnd"/>
      <w:r w:rsidRPr="009453D3">
        <w:t xml:space="preserve"> key identifier;</w:t>
      </w:r>
    </w:p>
    <w:p w14:paraId="049C2E63" w14:textId="2AC3B7C6" w:rsidR="00920AA4" w:rsidRPr="009453D3" w:rsidRDefault="00920AA4" w:rsidP="00920AA4">
      <w:pPr>
        <w:pStyle w:val="enumlev1"/>
      </w:pPr>
      <w:r w:rsidRPr="009453D3">
        <w:t>c)</w:t>
      </w:r>
      <w:r w:rsidRPr="009453D3">
        <w:tab/>
      </w:r>
      <w:proofErr w:type="gramStart"/>
      <w:r w:rsidR="009B6088" w:rsidRPr="009453D3">
        <w:t>k</w:t>
      </w:r>
      <w:r w:rsidRPr="009453D3">
        <w:t>ey</w:t>
      </w:r>
      <w:proofErr w:type="gramEnd"/>
      <w:r w:rsidRPr="009453D3">
        <w:t xml:space="preserve"> usage;</w:t>
      </w:r>
    </w:p>
    <w:p w14:paraId="76AC479B" w14:textId="316DEE0A" w:rsidR="00920AA4" w:rsidRPr="009453D3" w:rsidRDefault="00920AA4" w:rsidP="00920AA4">
      <w:pPr>
        <w:pStyle w:val="enumlev1"/>
      </w:pPr>
      <w:proofErr w:type="gramStart"/>
      <w:r w:rsidRPr="009453D3">
        <w:t>d</w:t>
      </w:r>
      <w:proofErr w:type="gramEnd"/>
      <w:r w:rsidRPr="009453D3">
        <w:t>)</w:t>
      </w:r>
      <w:r w:rsidRPr="009453D3">
        <w:tab/>
      </w:r>
      <w:r w:rsidR="009B6088" w:rsidRPr="009453D3">
        <w:t>e</w:t>
      </w:r>
      <w:r w:rsidRPr="009453D3">
        <w:t>xtended key usage;</w:t>
      </w:r>
    </w:p>
    <w:p w14:paraId="4A43F5A0" w14:textId="6151B791" w:rsidR="00920AA4" w:rsidRPr="009453D3" w:rsidRDefault="00920AA4" w:rsidP="00920AA4">
      <w:pPr>
        <w:pStyle w:val="enumlev1"/>
      </w:pPr>
      <w:r w:rsidRPr="009453D3">
        <w:t>e)</w:t>
      </w:r>
      <w:r w:rsidRPr="009453D3">
        <w:tab/>
      </w:r>
      <w:proofErr w:type="gramStart"/>
      <w:r w:rsidR="009B6088" w:rsidRPr="009453D3">
        <w:t>p</w:t>
      </w:r>
      <w:r w:rsidRPr="009453D3">
        <w:t>rivate</w:t>
      </w:r>
      <w:proofErr w:type="gramEnd"/>
      <w:r w:rsidRPr="009453D3">
        <w:t xml:space="preserve"> key usage period;</w:t>
      </w:r>
    </w:p>
    <w:p w14:paraId="2C32DFC1" w14:textId="16FC2FE3" w:rsidR="00920AA4" w:rsidRPr="009453D3" w:rsidRDefault="00920AA4" w:rsidP="00920AA4">
      <w:pPr>
        <w:pStyle w:val="enumlev1"/>
      </w:pPr>
      <w:r w:rsidRPr="009453D3">
        <w:t>f)</w:t>
      </w:r>
      <w:r w:rsidRPr="009453D3">
        <w:tab/>
      </w:r>
      <w:proofErr w:type="gramStart"/>
      <w:r w:rsidR="009B6088" w:rsidRPr="009453D3">
        <w:t>c</w:t>
      </w:r>
      <w:r w:rsidRPr="009453D3">
        <w:t>ertificate</w:t>
      </w:r>
      <w:proofErr w:type="gramEnd"/>
      <w:r w:rsidRPr="009453D3">
        <w:t xml:space="preserve"> policies;</w:t>
      </w:r>
    </w:p>
    <w:p w14:paraId="616B724B" w14:textId="63C5D4C1" w:rsidR="00920DF1" w:rsidRPr="009453D3" w:rsidRDefault="00920AA4" w:rsidP="00920DF1">
      <w:pPr>
        <w:pStyle w:val="enumlev1"/>
      </w:pPr>
      <w:r w:rsidRPr="009453D3">
        <w:t>g)</w:t>
      </w:r>
      <w:r w:rsidRPr="009453D3">
        <w:tab/>
      </w:r>
      <w:proofErr w:type="gramStart"/>
      <w:r w:rsidR="009B6088" w:rsidRPr="009453D3">
        <w:t>p</w:t>
      </w:r>
      <w:r w:rsidRPr="009453D3">
        <w:t>olicy</w:t>
      </w:r>
      <w:proofErr w:type="gramEnd"/>
      <w:r w:rsidRPr="009453D3">
        <w:t xml:space="preserve"> mappings</w:t>
      </w:r>
    </w:p>
    <w:p w14:paraId="36BEC6C8" w14:textId="74930F4B" w:rsidR="00920AA4" w:rsidRPr="009453D3" w:rsidRDefault="00E31B46" w:rsidP="00920AA4">
      <w:pPr>
        <w:pStyle w:val="enumlev1"/>
      </w:pPr>
      <w:r w:rsidRPr="009453D3">
        <w:t>h)</w:t>
      </w:r>
      <w:r w:rsidRPr="009453D3">
        <w:tab/>
      </w:r>
      <w:proofErr w:type="gramStart"/>
      <w:r w:rsidRPr="009453D3">
        <w:t>authorization</w:t>
      </w:r>
      <w:proofErr w:type="gramEnd"/>
      <w:r w:rsidRPr="009453D3">
        <w:t xml:space="preserve"> </w:t>
      </w:r>
      <w:r w:rsidR="00B808A4" w:rsidRPr="009453D3">
        <w:t xml:space="preserve">and </w:t>
      </w:r>
      <w:r w:rsidRPr="009453D3">
        <w:t>validation</w:t>
      </w:r>
      <w:r w:rsidR="00920AA4" w:rsidRPr="009453D3">
        <w:t>.</w:t>
      </w:r>
    </w:p>
    <w:p w14:paraId="4FDCAE10" w14:textId="091DDD88" w:rsidR="00920AA4" w:rsidRPr="009453D3" w:rsidRDefault="00920AA4" w:rsidP="00920AA4">
      <w:r w:rsidRPr="009453D3">
        <w:t xml:space="preserve">These extensions shall be used only as </w:t>
      </w:r>
      <w:r w:rsidR="008D3313" w:rsidRPr="009453D3">
        <w:t xml:space="preserve">public-key </w:t>
      </w:r>
      <w:r w:rsidRPr="009453D3">
        <w:t xml:space="preserve">certificate extensions, except for </w:t>
      </w:r>
      <w:r w:rsidR="0059264A" w:rsidRPr="009453D3">
        <w:t xml:space="preserve">the </w:t>
      </w:r>
      <w:r w:rsidRPr="009453D3">
        <w:rPr>
          <w:rStyle w:val="ASN1boldchar"/>
        </w:rPr>
        <w:t>authority</w:t>
      </w:r>
      <w:r w:rsidR="0059264A" w:rsidRPr="009453D3">
        <w:rPr>
          <w:rStyle w:val="ASN1boldchar"/>
        </w:rPr>
        <w:t>K</w:t>
      </w:r>
      <w:r w:rsidRPr="009453D3">
        <w:rPr>
          <w:rStyle w:val="ASN1boldchar"/>
        </w:rPr>
        <w:t>ey</w:t>
      </w:r>
      <w:r w:rsidR="0059264A" w:rsidRPr="009453D3">
        <w:rPr>
          <w:rStyle w:val="ASN1boldchar"/>
        </w:rPr>
        <w:t>I</w:t>
      </w:r>
      <w:r w:rsidRPr="009453D3">
        <w:rPr>
          <w:rStyle w:val="ASN1boldchar"/>
        </w:rPr>
        <w:t>dentifier</w:t>
      </w:r>
      <w:r w:rsidRPr="009453D3">
        <w:t xml:space="preserve"> </w:t>
      </w:r>
      <w:r w:rsidR="0059264A" w:rsidRPr="009453D3">
        <w:t xml:space="preserve">extension </w:t>
      </w:r>
      <w:r w:rsidRPr="009453D3">
        <w:t>which may also be used as a CRL extension. Unless otherwise noted, these extensions may be used in both CA</w:t>
      </w:r>
      <w:r w:rsidR="00B66064" w:rsidRPr="009453D3">
        <w:t xml:space="preserve"> </w:t>
      </w:r>
      <w:r w:rsidRPr="009453D3">
        <w:t xml:space="preserve">certificates and end-entity </w:t>
      </w:r>
      <w:r w:rsidR="00CF2654" w:rsidRPr="009453D3">
        <w:t xml:space="preserve">public-key </w:t>
      </w:r>
      <w:r w:rsidRPr="009453D3">
        <w:t xml:space="preserve">certificates. </w:t>
      </w:r>
    </w:p>
    <w:p w14:paraId="600E799F" w14:textId="1762FE55" w:rsidR="00920AA4" w:rsidRPr="009453D3" w:rsidRDefault="007D37CD" w:rsidP="00920AA4">
      <w:pPr>
        <w:pStyle w:val="Heading4"/>
      </w:pPr>
      <w:bookmarkStart w:id="771" w:name="_Toc479042764"/>
      <w:bookmarkStart w:id="772" w:name="_Toc495383839"/>
      <w:bookmarkStart w:id="773" w:name="_Toc338059019"/>
      <w:bookmarkStart w:id="774" w:name="_Toc15832604"/>
      <w:r w:rsidRPr="009453D3">
        <w:t>9</w:t>
      </w:r>
      <w:r w:rsidR="00920AA4" w:rsidRPr="009453D3">
        <w:t>.2.2.1</w:t>
      </w:r>
      <w:r w:rsidR="00920AA4" w:rsidRPr="009453D3">
        <w:tab/>
        <w:t>Authority key identifier extension</w:t>
      </w:r>
      <w:bookmarkEnd w:id="771"/>
      <w:bookmarkEnd w:id="772"/>
      <w:bookmarkEnd w:id="773"/>
      <w:bookmarkEnd w:id="774"/>
    </w:p>
    <w:p w14:paraId="265CB27D" w14:textId="7C6429C9" w:rsidR="00920AA4" w:rsidRPr="009453D3" w:rsidRDefault="00920AA4" w:rsidP="00920AA4">
      <w:r w:rsidRPr="009453D3">
        <w:t xml:space="preserve">This </w:t>
      </w:r>
      <w:r w:rsidR="009B6088" w:rsidRPr="009453D3">
        <w:t>extension</w:t>
      </w:r>
      <w:r w:rsidRPr="009453D3">
        <w:t xml:space="preserve">, which may be used as either a </w:t>
      </w:r>
      <w:r w:rsidR="009B6088" w:rsidRPr="009453D3">
        <w:t xml:space="preserve">public-key </w:t>
      </w:r>
      <w:r w:rsidRPr="009453D3">
        <w:t xml:space="preserve">certificate extension or CRL extension, identifies the public key to be used to verify the signature on this </w:t>
      </w:r>
      <w:r w:rsidR="009B6088" w:rsidRPr="009453D3">
        <w:t xml:space="preserve">public-key </w:t>
      </w:r>
      <w:r w:rsidRPr="009453D3">
        <w:t>certificate or CRL. It enables distinct keys used by the same CA to be distinguished (e.g., as key updating occurs)</w:t>
      </w:r>
      <w:r w:rsidR="000476B8" w:rsidRPr="009453D3">
        <w:t xml:space="preserve"> and it enables distinct keys used by the same CRL issuer to be distinguished</w:t>
      </w:r>
      <w:r w:rsidRPr="009453D3">
        <w:t xml:space="preserve">. This </w:t>
      </w:r>
      <w:r w:rsidR="009B6088" w:rsidRPr="009453D3">
        <w:t xml:space="preserve">extension </w:t>
      </w:r>
      <w:r w:rsidRPr="009453D3">
        <w:t>is defined as follows:</w:t>
      </w:r>
    </w:p>
    <w:p w14:paraId="4D382433" w14:textId="77777777" w:rsidR="00920AA4" w:rsidRPr="009453D3" w:rsidRDefault="00920AA4" w:rsidP="00920AA4">
      <w:pPr>
        <w:pStyle w:val="ASN1"/>
        <w:rPr>
          <w:noProof w:val="0"/>
        </w:rPr>
      </w:pPr>
    </w:p>
    <w:p w14:paraId="7DD19A9B" w14:textId="77777777" w:rsidR="00920AA4" w:rsidRPr="009453D3" w:rsidRDefault="00920AA4" w:rsidP="00920AA4">
      <w:pPr>
        <w:pStyle w:val="ASN1"/>
        <w:rPr>
          <w:noProof w:val="0"/>
        </w:rPr>
      </w:pPr>
      <w:proofErr w:type="gramStart"/>
      <w:r w:rsidRPr="009453D3">
        <w:rPr>
          <w:noProof w:val="0"/>
        </w:rPr>
        <w:t>authorityKeyIdentifier</w:t>
      </w:r>
      <w:proofErr w:type="gramEnd"/>
      <w:r w:rsidRPr="009453D3">
        <w:rPr>
          <w:noProof w:val="0"/>
        </w:rPr>
        <w:t xml:space="preserve"> EXTENSION ::= {</w:t>
      </w:r>
    </w:p>
    <w:p w14:paraId="6D252398" w14:textId="77777777" w:rsidR="00920AA4" w:rsidRPr="009453D3" w:rsidRDefault="00920AA4" w:rsidP="00920AA4">
      <w:pPr>
        <w:pStyle w:val="ASN1"/>
        <w:rPr>
          <w:noProof w:val="0"/>
        </w:rPr>
      </w:pPr>
      <w:r w:rsidRPr="009453D3">
        <w:rPr>
          <w:noProof w:val="0"/>
        </w:rPr>
        <w:t xml:space="preserve">  SYNTAX         AuthorityKeyIdentifier</w:t>
      </w:r>
    </w:p>
    <w:p w14:paraId="44D35EA7" w14:textId="77777777" w:rsidR="00920AA4" w:rsidRPr="009453D3" w:rsidRDefault="00920AA4" w:rsidP="00920AA4">
      <w:pPr>
        <w:pStyle w:val="ASN1"/>
        <w:rPr>
          <w:noProof w:val="0"/>
        </w:rPr>
      </w:pPr>
      <w:r w:rsidRPr="009453D3">
        <w:rPr>
          <w:noProof w:val="0"/>
        </w:rPr>
        <w:t xml:space="preserve">  IDENTIFIED </w:t>
      </w:r>
      <w:proofErr w:type="gramStart"/>
      <w:r w:rsidRPr="009453D3">
        <w:rPr>
          <w:noProof w:val="0"/>
        </w:rPr>
        <w:t>BY  id</w:t>
      </w:r>
      <w:proofErr w:type="gramEnd"/>
      <w:r w:rsidRPr="009453D3">
        <w:rPr>
          <w:noProof w:val="0"/>
        </w:rPr>
        <w:t>-ce-authorityKeyIdentifier }</w:t>
      </w:r>
    </w:p>
    <w:p w14:paraId="7BE2FDD0" w14:textId="77777777" w:rsidR="00920AA4" w:rsidRPr="009453D3" w:rsidRDefault="00920AA4" w:rsidP="00920AA4">
      <w:pPr>
        <w:pStyle w:val="ASN1"/>
        <w:rPr>
          <w:noProof w:val="0"/>
        </w:rPr>
      </w:pPr>
    </w:p>
    <w:p w14:paraId="4E3009E6" w14:textId="77777777" w:rsidR="00920AA4" w:rsidRPr="009453D3" w:rsidRDefault="00920AA4" w:rsidP="00920AA4">
      <w:pPr>
        <w:pStyle w:val="ASN1"/>
        <w:rPr>
          <w:noProof w:val="0"/>
        </w:rPr>
      </w:pPr>
      <w:proofErr w:type="gramStart"/>
      <w:r w:rsidRPr="009453D3">
        <w:rPr>
          <w:noProof w:val="0"/>
        </w:rPr>
        <w:t>AuthorityKeyIdentifier :</w:t>
      </w:r>
      <w:proofErr w:type="gramEnd"/>
      <w:r w:rsidRPr="009453D3">
        <w:rPr>
          <w:noProof w:val="0"/>
        </w:rPr>
        <w:t>:= SEQUENCE {</w:t>
      </w:r>
    </w:p>
    <w:p w14:paraId="23F8A7C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keyIdentifier</w:t>
      </w:r>
      <w:proofErr w:type="gramEnd"/>
      <w:r w:rsidRPr="009453D3">
        <w:rPr>
          <w:noProof w:val="0"/>
        </w:rPr>
        <w:t xml:space="preserve">              [0]  KeyIdentifier OPTIONAL,</w:t>
      </w:r>
    </w:p>
    <w:p w14:paraId="1549545D"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authorityCertIssuer</w:t>
      </w:r>
      <w:proofErr w:type="gramEnd"/>
      <w:r w:rsidRPr="009453D3">
        <w:rPr>
          <w:noProof w:val="0"/>
        </w:rPr>
        <w:t xml:space="preserve">        [1]  GeneralNames OPTIONAL,</w:t>
      </w:r>
    </w:p>
    <w:p w14:paraId="393629CF"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authorityCertSerialNumber  [</w:t>
      </w:r>
      <w:proofErr w:type="gramEnd"/>
      <w:r w:rsidRPr="009453D3">
        <w:rPr>
          <w:noProof w:val="0"/>
        </w:rPr>
        <w:t>2]  CertificateSerialNumber OPTIONAL,</w:t>
      </w:r>
    </w:p>
    <w:p w14:paraId="6DEEC29D" w14:textId="77777777" w:rsidR="00920AA4" w:rsidRPr="009453D3" w:rsidRDefault="00920AA4" w:rsidP="00920AA4">
      <w:pPr>
        <w:pStyle w:val="ASN1"/>
        <w:rPr>
          <w:noProof w:val="0"/>
        </w:rPr>
      </w:pPr>
      <w:r w:rsidRPr="009453D3">
        <w:rPr>
          <w:noProof w:val="0"/>
        </w:rPr>
        <w:t xml:space="preserve">  ... }</w:t>
      </w:r>
    </w:p>
    <w:p w14:paraId="7BACE7C2" w14:textId="77777777" w:rsidR="00920AA4" w:rsidRPr="009453D3" w:rsidRDefault="00920AA4" w:rsidP="00920AA4">
      <w:pPr>
        <w:pStyle w:val="ASN1"/>
        <w:rPr>
          <w:noProof w:val="0"/>
        </w:rPr>
      </w:pPr>
      <w:r w:rsidRPr="009453D3">
        <w:rPr>
          <w:noProof w:val="0"/>
        </w:rPr>
        <w:t xml:space="preserve">  (WITH COMPONENTS {..., authorityCertIssuer        PRESENT,</w:t>
      </w:r>
    </w:p>
    <w:p w14:paraId="3343FEE1"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authorityCertSerialNumber  PRESENT</w:t>
      </w:r>
      <w:proofErr w:type="gramEnd"/>
      <w:r w:rsidRPr="009453D3">
        <w:rPr>
          <w:noProof w:val="0"/>
        </w:rPr>
        <w:t xml:space="preserve"> } |</w:t>
      </w:r>
    </w:p>
    <w:p w14:paraId="5295CBE3" w14:textId="77777777" w:rsidR="00920AA4" w:rsidRPr="009453D3" w:rsidRDefault="00920AA4" w:rsidP="00920AA4">
      <w:pPr>
        <w:pStyle w:val="ASN1"/>
        <w:rPr>
          <w:noProof w:val="0"/>
        </w:rPr>
      </w:pPr>
      <w:r w:rsidRPr="009453D3">
        <w:rPr>
          <w:noProof w:val="0"/>
        </w:rPr>
        <w:t xml:space="preserve">   WITH COMPONENTS {..., authorityCertIssuer        ABSENT,</w:t>
      </w:r>
    </w:p>
    <w:p w14:paraId="57BBAE9C"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authorityCertSerialNumber  ABSENT</w:t>
      </w:r>
      <w:proofErr w:type="gramEnd"/>
      <w:r w:rsidRPr="009453D3">
        <w:rPr>
          <w:noProof w:val="0"/>
        </w:rPr>
        <w:t xml:space="preserve"> } )</w:t>
      </w:r>
    </w:p>
    <w:p w14:paraId="56268D22" w14:textId="77777777" w:rsidR="00920AA4" w:rsidRPr="009453D3" w:rsidRDefault="00920AA4" w:rsidP="00920AA4">
      <w:pPr>
        <w:pStyle w:val="ASN1"/>
        <w:rPr>
          <w:noProof w:val="0"/>
        </w:rPr>
      </w:pPr>
    </w:p>
    <w:p w14:paraId="200131DD" w14:textId="77777777" w:rsidR="00920AA4" w:rsidRPr="009453D3" w:rsidRDefault="00920AA4" w:rsidP="00920AA4">
      <w:pPr>
        <w:pStyle w:val="ASN1"/>
        <w:rPr>
          <w:noProof w:val="0"/>
        </w:rPr>
      </w:pPr>
      <w:proofErr w:type="gramStart"/>
      <w:r w:rsidRPr="009453D3">
        <w:rPr>
          <w:noProof w:val="0"/>
        </w:rPr>
        <w:t>KeyIdentifier :</w:t>
      </w:r>
      <w:proofErr w:type="gramEnd"/>
      <w:r w:rsidRPr="009453D3">
        <w:rPr>
          <w:noProof w:val="0"/>
        </w:rPr>
        <w:t>:= OCTET STRING</w:t>
      </w:r>
    </w:p>
    <w:p w14:paraId="68E29CF6" w14:textId="1E67A52B" w:rsidR="00920AA4" w:rsidRPr="009453D3" w:rsidRDefault="00920AA4" w:rsidP="00920AA4">
      <w:r w:rsidRPr="009453D3">
        <w:t xml:space="preserve">The key may be identified by an explicit key identifier in the </w:t>
      </w:r>
      <w:r w:rsidRPr="009453D3">
        <w:rPr>
          <w:rStyle w:val="ASN1boldchar"/>
        </w:rPr>
        <w:t>keyIdentifier</w:t>
      </w:r>
      <w:r w:rsidRPr="009453D3">
        <w:t xml:space="preserve"> component, by </w:t>
      </w:r>
      <w:r w:rsidR="0072212C" w:rsidRPr="009453D3">
        <w:t xml:space="preserve">the </w:t>
      </w:r>
      <w:r w:rsidRPr="009453D3">
        <w:t xml:space="preserve">identification of a </w:t>
      </w:r>
      <w:r w:rsidR="009B6088" w:rsidRPr="009453D3">
        <w:t xml:space="preserve">public-key </w:t>
      </w:r>
      <w:r w:rsidRPr="009453D3">
        <w:t xml:space="preserve">certificate for the key (giving certificate issuer in the </w:t>
      </w:r>
      <w:r w:rsidRPr="009453D3">
        <w:rPr>
          <w:rStyle w:val="ASN1boldchar"/>
        </w:rPr>
        <w:t>authorityCertIssuer</w:t>
      </w:r>
      <w:r w:rsidRPr="009453D3">
        <w:t xml:space="preserve"> component and </w:t>
      </w:r>
      <w:r w:rsidR="00AF5524" w:rsidRPr="009453D3">
        <w:t xml:space="preserve">public-key </w:t>
      </w:r>
      <w:r w:rsidRPr="009453D3">
        <w:t xml:space="preserve">certificate serial number in the </w:t>
      </w:r>
      <w:r w:rsidRPr="009453D3">
        <w:rPr>
          <w:rStyle w:val="ASN1boldchar"/>
        </w:rPr>
        <w:t xml:space="preserve">authorityCertSerialNumber </w:t>
      </w:r>
      <w:r w:rsidRPr="009453D3">
        <w:t xml:space="preserve">component), or by both explicit key identifier and identification of a </w:t>
      </w:r>
      <w:r w:rsidR="00AF5524" w:rsidRPr="009453D3">
        <w:t xml:space="preserve">public-key </w:t>
      </w:r>
      <w:r w:rsidRPr="009453D3">
        <w:t xml:space="preserve">certificate for the key. If both forms of identification are used then the </w:t>
      </w:r>
      <w:r w:rsidR="00AF5524" w:rsidRPr="009453D3">
        <w:t xml:space="preserve">public-key </w:t>
      </w:r>
      <w:r w:rsidRPr="009453D3">
        <w:t xml:space="preserve">certificate </w:t>
      </w:r>
      <w:r w:rsidRPr="009453D3">
        <w:lastRenderedPageBreak/>
        <w:t xml:space="preserve">or CRL issuer shall ensure they are consistent. A key identifier shall be unique with respect to all key identifiers for the issuing authority for the </w:t>
      </w:r>
      <w:r w:rsidR="00AF5524" w:rsidRPr="009453D3">
        <w:t xml:space="preserve">public-key </w:t>
      </w:r>
      <w:r w:rsidRPr="009453D3">
        <w:t xml:space="preserve">certificate or CRL containing the extension. An implementation which supports this extension is not required to be able to process all name forms in the </w:t>
      </w:r>
      <w:r w:rsidRPr="009453D3">
        <w:rPr>
          <w:rStyle w:val="ASN1boldchar"/>
        </w:rPr>
        <w:t>authorityCertIssuer</w:t>
      </w:r>
      <w:r w:rsidR="00457224" w:rsidRPr="009453D3">
        <w:t xml:space="preserve"> component (s</w:t>
      </w:r>
      <w:r w:rsidRPr="009453D3">
        <w:t xml:space="preserve">ee </w:t>
      </w:r>
      <w:r w:rsidR="008B05C8" w:rsidRPr="009453D3">
        <w:t xml:space="preserve">clause </w:t>
      </w:r>
      <w:r w:rsidR="009B440C" w:rsidRPr="009453D3">
        <w:t>9</w:t>
      </w:r>
      <w:r w:rsidRPr="009453D3">
        <w:t xml:space="preserve">.3.2.1 for details of the </w:t>
      </w:r>
      <w:r w:rsidRPr="009453D3">
        <w:rPr>
          <w:rStyle w:val="ASN1boldchar"/>
        </w:rPr>
        <w:t>GeneralNames</w:t>
      </w:r>
      <w:r w:rsidRPr="009453D3">
        <w:t xml:space="preserve"> </w:t>
      </w:r>
      <w:r w:rsidR="00B530A4" w:rsidRPr="009453D3">
        <w:t xml:space="preserve">data </w:t>
      </w:r>
      <w:r w:rsidR="00457224" w:rsidRPr="009453D3">
        <w:t>type</w:t>
      </w:r>
      <w:r w:rsidRPr="009453D3">
        <w:t>)</w:t>
      </w:r>
      <w:r w:rsidR="00457224" w:rsidRPr="009453D3">
        <w:t>.</w:t>
      </w:r>
    </w:p>
    <w:p w14:paraId="58AC739D" w14:textId="623BEA41" w:rsidR="00920AA4" w:rsidRPr="009453D3" w:rsidRDefault="00920AA4" w:rsidP="00920AA4">
      <w:r w:rsidRPr="009453D3">
        <w:t>C</w:t>
      </w:r>
      <w:r w:rsidR="00120F04" w:rsidRPr="009453D3">
        <w:t>A</w:t>
      </w:r>
      <w:r w:rsidRPr="009453D3">
        <w:t xml:space="preserve">s shall assign </w:t>
      </w:r>
      <w:r w:rsidR="00AF5524" w:rsidRPr="009453D3">
        <w:t xml:space="preserve">public-key </w:t>
      </w:r>
      <w:r w:rsidRPr="009453D3">
        <w:t xml:space="preserve">certificate serial numbers such that every (issuer, </w:t>
      </w:r>
      <w:r w:rsidR="00AF5524" w:rsidRPr="009453D3">
        <w:t xml:space="preserve">public-key </w:t>
      </w:r>
      <w:r w:rsidRPr="009453D3">
        <w:t xml:space="preserve">certificate serial number) pair uniquely identifies a single </w:t>
      </w:r>
      <w:r w:rsidR="00120F04" w:rsidRPr="009453D3">
        <w:t xml:space="preserve">public-key </w:t>
      </w:r>
      <w:r w:rsidRPr="009453D3">
        <w:t xml:space="preserve">certificate. The </w:t>
      </w:r>
      <w:r w:rsidRPr="009453D3">
        <w:rPr>
          <w:rStyle w:val="ASN1boldchar"/>
        </w:rPr>
        <w:t>keyIdentifier</w:t>
      </w:r>
      <w:r w:rsidRPr="009453D3">
        <w:t xml:space="preserve"> </w:t>
      </w:r>
      <w:r w:rsidR="00120F04" w:rsidRPr="009453D3">
        <w:t xml:space="preserve">component </w:t>
      </w:r>
      <w:r w:rsidR="00B66064" w:rsidRPr="009453D3">
        <w:t xml:space="preserve">can be used to select CA </w:t>
      </w:r>
      <w:r w:rsidRPr="009453D3">
        <w:t xml:space="preserve">certificates during path construction. The </w:t>
      </w:r>
      <w:r w:rsidRPr="009453D3">
        <w:rPr>
          <w:rStyle w:val="ASN1boldchar"/>
        </w:rPr>
        <w:t>authorityCertIssuer</w:t>
      </w:r>
      <w:r w:rsidRPr="009453D3">
        <w:t xml:space="preserve">, </w:t>
      </w:r>
      <w:r w:rsidRPr="009453D3">
        <w:rPr>
          <w:rStyle w:val="ASN1boldchar"/>
        </w:rPr>
        <w:t>authoritySerialNumber</w:t>
      </w:r>
      <w:r w:rsidRPr="009453D3">
        <w:t xml:space="preserve"> pair can only be used to provide preference to one </w:t>
      </w:r>
      <w:r w:rsidR="00120F04" w:rsidRPr="009453D3">
        <w:t xml:space="preserve">public-key </w:t>
      </w:r>
      <w:r w:rsidRPr="009453D3">
        <w:t>certificate over others during path construction.</w:t>
      </w:r>
    </w:p>
    <w:p w14:paraId="6ADC3D9A" w14:textId="2F96BA0C" w:rsidR="00920AA4" w:rsidRPr="009453D3" w:rsidRDefault="00920AA4" w:rsidP="00920AA4">
      <w:r w:rsidRPr="009453D3">
        <w:t xml:space="preserve">This extension </w:t>
      </w:r>
      <w:r w:rsidR="00CF03CE" w:rsidRPr="009453D3">
        <w:t xml:space="preserve">shall </w:t>
      </w:r>
      <w:r w:rsidRPr="009453D3">
        <w:t xml:space="preserve">always </w:t>
      </w:r>
      <w:r w:rsidR="00CF03CE" w:rsidRPr="009453D3">
        <w:t xml:space="preserve">be flagged as </w:t>
      </w:r>
      <w:r w:rsidRPr="009453D3">
        <w:t>non-critical.</w:t>
      </w:r>
    </w:p>
    <w:p w14:paraId="1E34288B" w14:textId="69818EE5" w:rsidR="00920AA4" w:rsidRPr="009453D3" w:rsidRDefault="007D37CD" w:rsidP="00920AA4">
      <w:pPr>
        <w:pStyle w:val="Heading4"/>
      </w:pPr>
      <w:bookmarkStart w:id="775" w:name="_Toc479042765"/>
      <w:bookmarkStart w:id="776" w:name="_Toc495383840"/>
      <w:bookmarkStart w:id="777" w:name="_Toc338059020"/>
      <w:bookmarkStart w:id="778" w:name="_Toc15832605"/>
      <w:r w:rsidRPr="009453D3">
        <w:t>9</w:t>
      </w:r>
      <w:r w:rsidR="00920AA4" w:rsidRPr="009453D3">
        <w:t>.2.2.2</w:t>
      </w:r>
      <w:r w:rsidR="00920AA4" w:rsidRPr="009453D3">
        <w:tab/>
        <w:t>Subject key identifier extension</w:t>
      </w:r>
      <w:bookmarkEnd w:id="775"/>
      <w:bookmarkEnd w:id="776"/>
      <w:bookmarkEnd w:id="777"/>
      <w:bookmarkEnd w:id="778"/>
    </w:p>
    <w:p w14:paraId="5204300A" w14:textId="793CCBC6" w:rsidR="00920AA4" w:rsidRPr="009453D3" w:rsidRDefault="00920AA4" w:rsidP="00920AA4">
      <w:pPr>
        <w:keepNext/>
        <w:keepLines/>
      </w:pPr>
      <w:r w:rsidRPr="009453D3">
        <w:t xml:space="preserve">This </w:t>
      </w:r>
      <w:r w:rsidR="00120F04" w:rsidRPr="009453D3">
        <w:t xml:space="preserve">extension </w:t>
      </w:r>
      <w:r w:rsidRPr="009453D3">
        <w:t xml:space="preserve">identifies the public key being certified. It enables distinct keys used by the same subject to be differentiated (e.g., as key updating occurs). This </w:t>
      </w:r>
      <w:r w:rsidR="00120F04" w:rsidRPr="009453D3">
        <w:t xml:space="preserve">extension </w:t>
      </w:r>
      <w:r w:rsidRPr="009453D3">
        <w:t>is defined as follows:</w:t>
      </w:r>
    </w:p>
    <w:p w14:paraId="05B3DDC8" w14:textId="77777777" w:rsidR="00920AA4" w:rsidRPr="009453D3" w:rsidRDefault="00920AA4" w:rsidP="00920AA4">
      <w:pPr>
        <w:pStyle w:val="ASN1"/>
        <w:keepNext/>
        <w:rPr>
          <w:noProof w:val="0"/>
        </w:rPr>
      </w:pPr>
    </w:p>
    <w:p w14:paraId="604FF594" w14:textId="77777777" w:rsidR="00920AA4" w:rsidRPr="009453D3" w:rsidRDefault="00920AA4" w:rsidP="00920AA4">
      <w:pPr>
        <w:pStyle w:val="ASN1"/>
        <w:rPr>
          <w:noProof w:val="0"/>
        </w:rPr>
      </w:pPr>
      <w:proofErr w:type="gramStart"/>
      <w:r w:rsidRPr="009453D3">
        <w:rPr>
          <w:noProof w:val="0"/>
        </w:rPr>
        <w:t>subjectKeyIdentifier</w:t>
      </w:r>
      <w:proofErr w:type="gramEnd"/>
      <w:r w:rsidRPr="009453D3">
        <w:rPr>
          <w:noProof w:val="0"/>
        </w:rPr>
        <w:t xml:space="preserve"> EXTENSION ::= {</w:t>
      </w:r>
    </w:p>
    <w:p w14:paraId="768D2A3F" w14:textId="77777777" w:rsidR="00920AA4" w:rsidRPr="009453D3" w:rsidRDefault="00920AA4" w:rsidP="00920AA4">
      <w:pPr>
        <w:pStyle w:val="ASN1"/>
        <w:rPr>
          <w:noProof w:val="0"/>
        </w:rPr>
      </w:pPr>
      <w:r w:rsidRPr="009453D3">
        <w:rPr>
          <w:noProof w:val="0"/>
        </w:rPr>
        <w:t xml:space="preserve">  SYNTAX         SubjectKeyIdentifier</w:t>
      </w:r>
    </w:p>
    <w:p w14:paraId="209A99EA" w14:textId="77777777" w:rsidR="00920AA4" w:rsidRPr="009453D3" w:rsidRDefault="00920AA4" w:rsidP="00920AA4">
      <w:pPr>
        <w:pStyle w:val="ASN1"/>
        <w:rPr>
          <w:noProof w:val="0"/>
        </w:rPr>
      </w:pPr>
      <w:r w:rsidRPr="009453D3">
        <w:rPr>
          <w:noProof w:val="0"/>
        </w:rPr>
        <w:t xml:space="preserve">  IDENTIFIED </w:t>
      </w:r>
      <w:proofErr w:type="gramStart"/>
      <w:r w:rsidRPr="009453D3">
        <w:rPr>
          <w:noProof w:val="0"/>
        </w:rPr>
        <w:t>BY  id</w:t>
      </w:r>
      <w:proofErr w:type="gramEnd"/>
      <w:r w:rsidRPr="009453D3">
        <w:rPr>
          <w:noProof w:val="0"/>
        </w:rPr>
        <w:t>-ce-subjectKeyIdentifier }</w:t>
      </w:r>
    </w:p>
    <w:p w14:paraId="660F768E" w14:textId="77777777" w:rsidR="00920AA4" w:rsidRPr="009453D3" w:rsidRDefault="00920AA4" w:rsidP="00920AA4">
      <w:pPr>
        <w:pStyle w:val="ASN1"/>
        <w:rPr>
          <w:noProof w:val="0"/>
        </w:rPr>
      </w:pPr>
    </w:p>
    <w:p w14:paraId="7A440989" w14:textId="77777777" w:rsidR="00920AA4" w:rsidRPr="009453D3" w:rsidRDefault="00920AA4" w:rsidP="00920AA4">
      <w:pPr>
        <w:pStyle w:val="ASN1"/>
        <w:rPr>
          <w:noProof w:val="0"/>
        </w:rPr>
      </w:pPr>
      <w:proofErr w:type="gramStart"/>
      <w:r w:rsidRPr="009453D3">
        <w:rPr>
          <w:noProof w:val="0"/>
        </w:rPr>
        <w:t>SubjectKeyIdentifier :</w:t>
      </w:r>
      <w:proofErr w:type="gramEnd"/>
      <w:r w:rsidRPr="009453D3">
        <w:rPr>
          <w:noProof w:val="0"/>
        </w:rPr>
        <w:t>:= KeyIdentifier</w:t>
      </w:r>
    </w:p>
    <w:p w14:paraId="3CF8C851" w14:textId="77777777" w:rsidR="00CF03CE" w:rsidRPr="009453D3" w:rsidRDefault="00920AA4" w:rsidP="00920AA4">
      <w:r w:rsidRPr="009453D3">
        <w:t>A key identifier shall be unique with respect to all key identifiers for the</w:t>
      </w:r>
      <w:r w:rsidR="00CF03CE" w:rsidRPr="009453D3">
        <w:t xml:space="preserve"> subject with which it is used.</w:t>
      </w:r>
    </w:p>
    <w:p w14:paraId="1F2ED8D0" w14:textId="5DAD21EF" w:rsidR="00920AA4" w:rsidRPr="009453D3" w:rsidRDefault="00920AA4" w:rsidP="00920AA4">
      <w:r w:rsidRPr="009453D3">
        <w:t xml:space="preserve">This extension </w:t>
      </w:r>
      <w:r w:rsidR="00CF03CE" w:rsidRPr="009453D3">
        <w:t xml:space="preserve">shall </w:t>
      </w:r>
      <w:r w:rsidRPr="009453D3">
        <w:t xml:space="preserve">always </w:t>
      </w:r>
      <w:r w:rsidR="00CF03CE" w:rsidRPr="009453D3">
        <w:t xml:space="preserve">be flagged as </w:t>
      </w:r>
      <w:r w:rsidRPr="009453D3">
        <w:t xml:space="preserve">non-critical. </w:t>
      </w:r>
    </w:p>
    <w:p w14:paraId="634069C5" w14:textId="37E8F295" w:rsidR="00920AA4" w:rsidRPr="009453D3" w:rsidRDefault="007D37CD" w:rsidP="00920AA4">
      <w:pPr>
        <w:pStyle w:val="Heading4"/>
      </w:pPr>
      <w:bookmarkStart w:id="779" w:name="_Toc479042766"/>
      <w:bookmarkStart w:id="780" w:name="_Toc495383841"/>
      <w:bookmarkStart w:id="781" w:name="_Toc338059021"/>
      <w:bookmarkStart w:id="782" w:name="_Toc15832606"/>
      <w:r w:rsidRPr="009453D3">
        <w:t>9</w:t>
      </w:r>
      <w:r w:rsidR="00920AA4" w:rsidRPr="009453D3">
        <w:t>.2.2.3</w:t>
      </w:r>
      <w:r w:rsidR="00920AA4" w:rsidRPr="009453D3">
        <w:tab/>
        <w:t>Key usage extension</w:t>
      </w:r>
      <w:bookmarkEnd w:id="779"/>
      <w:bookmarkEnd w:id="780"/>
      <w:bookmarkEnd w:id="781"/>
      <w:bookmarkEnd w:id="782"/>
    </w:p>
    <w:p w14:paraId="39268BF9" w14:textId="0E9792FF" w:rsidR="00920AA4" w:rsidRPr="009453D3" w:rsidRDefault="00920AA4" w:rsidP="00920AA4">
      <w:r w:rsidRPr="009453D3">
        <w:t xml:space="preserve">This </w:t>
      </w:r>
      <w:r w:rsidR="00120F04" w:rsidRPr="009453D3">
        <w:t xml:space="preserve">extension </w:t>
      </w:r>
      <w:r w:rsidRPr="009453D3">
        <w:t xml:space="preserve">identifies the intended usage for which the </w:t>
      </w:r>
      <w:r w:rsidR="00120F04" w:rsidRPr="009453D3">
        <w:t xml:space="preserve">public-key </w:t>
      </w:r>
      <w:r w:rsidRPr="009453D3">
        <w:t xml:space="preserve">certificate has been issued. The intended usage may be further constrained by policy. This policy may be stated in a certificate policy definition, a contract, or other specification. However, a policy shall not override the constraint indicated by a </w:t>
      </w:r>
      <w:r w:rsidRPr="009453D3">
        <w:rPr>
          <w:rStyle w:val="ASN1boldchar"/>
        </w:rPr>
        <w:t>KeyUsage</w:t>
      </w:r>
      <w:r w:rsidRPr="009453D3">
        <w:t xml:space="preserve"> bit, e.g., a certificate policy could not allow a </w:t>
      </w:r>
      <w:r w:rsidR="00961080" w:rsidRPr="009453D3">
        <w:t xml:space="preserve">public-key </w:t>
      </w:r>
      <w:r w:rsidRPr="009453D3">
        <w:t xml:space="preserve">certificate to be used for digital signature if </w:t>
      </w:r>
      <w:r w:rsidRPr="009453D3">
        <w:rPr>
          <w:rStyle w:val="ASN1boldchar"/>
        </w:rPr>
        <w:t>KeyUsage</w:t>
      </w:r>
      <w:r w:rsidRPr="009453D3">
        <w:t xml:space="preserve"> indicated that it could only be used for key agreement.</w:t>
      </w:r>
    </w:p>
    <w:p w14:paraId="76D5B3CC" w14:textId="77777777" w:rsidR="00B17F75" w:rsidRPr="00897F9D" w:rsidRDefault="00B17F75" w:rsidP="00B17F75">
      <w:r>
        <w:t xml:space="preserve">For a multiple cryptographic algorithm public-key certificate, the </w:t>
      </w:r>
      <w:r w:rsidRPr="00897F9D">
        <w:rPr>
          <w:rStyle w:val="ASN1boldchar"/>
        </w:rPr>
        <w:t>keyUsage</w:t>
      </w:r>
      <w:r>
        <w:t xml:space="preserve"> extension applies also to the alternative </w:t>
      </w:r>
      <w:r w:rsidRPr="00897F9D">
        <w:rPr>
          <w:rStyle w:val="ASN1boldchar"/>
        </w:rPr>
        <w:t>SubjectAltPublicKeyInfo</w:t>
      </w:r>
      <w:r>
        <w:t xml:space="preserve"> in the </w:t>
      </w:r>
      <w:r w:rsidRPr="00897F9D">
        <w:rPr>
          <w:rStyle w:val="ASN1boldchar"/>
        </w:rPr>
        <w:t>subjectAltPublicKeyInfo</w:t>
      </w:r>
      <w:r>
        <w:t xml:space="preserve"> extension.</w:t>
      </w:r>
    </w:p>
    <w:p w14:paraId="16D4AE65" w14:textId="5725D68A" w:rsidR="00920AA4" w:rsidRPr="009453D3" w:rsidRDefault="00920AA4" w:rsidP="0072212C">
      <w:r w:rsidRPr="009453D3">
        <w:t xml:space="preserve">Setting a specific value of </w:t>
      </w:r>
      <w:r w:rsidRPr="009453D3">
        <w:rPr>
          <w:rStyle w:val="ASN1boldchar"/>
        </w:rPr>
        <w:t>KeyUsage</w:t>
      </w:r>
      <w:r w:rsidRPr="009453D3">
        <w:t xml:space="preserve"> in a </w:t>
      </w:r>
      <w:r w:rsidR="001F5157" w:rsidRPr="009453D3">
        <w:t xml:space="preserve">public-key </w:t>
      </w:r>
      <w:r w:rsidRPr="009453D3">
        <w:t xml:space="preserve">certificate does not in itself signal for an instance of communication that the communicating parties are acting in accordance with this setting, e.g., when signing a document. </w:t>
      </w:r>
      <w:r w:rsidR="0072212C" w:rsidRPr="009453D3">
        <w:t>The d</w:t>
      </w:r>
      <w:r w:rsidRPr="009453D3">
        <w:t xml:space="preserve">efinition of methods by which parties may signal their intent for a specific instance of communication (e.g., commitment to content for that specific instance) is outside the scope of this Specification, but it is anticipated that multiple methods will exist. Although not recommended, it is possible to use the content of the </w:t>
      </w:r>
      <w:r w:rsidR="001F5157" w:rsidRPr="009453D3">
        <w:t xml:space="preserve">public-key </w:t>
      </w:r>
      <w:r w:rsidRPr="009453D3">
        <w:t xml:space="preserve">certificate, e.g., certificate policy, to signal the intent of the signing. However, since that signal was made when the </w:t>
      </w:r>
      <w:r w:rsidR="001F5157" w:rsidRPr="009453D3">
        <w:t xml:space="preserve">public-key </w:t>
      </w:r>
      <w:r w:rsidRPr="009453D3">
        <w:t xml:space="preserve">certificate was issued by the CA, such use may not meet the requirement that declaring the intent is made at the time of signing by the signer. </w:t>
      </w:r>
    </w:p>
    <w:p w14:paraId="7833117C" w14:textId="33FCC3AE" w:rsidR="00920AA4" w:rsidRPr="009453D3" w:rsidRDefault="00920AA4" w:rsidP="00920AA4">
      <w:r w:rsidRPr="009453D3">
        <w:t xml:space="preserve">More than one bit may be set in an instance of the </w:t>
      </w:r>
      <w:r w:rsidRPr="009453D3">
        <w:rPr>
          <w:rStyle w:val="ASN1boldchar"/>
        </w:rPr>
        <w:t>keyUsage</w:t>
      </w:r>
      <w:r w:rsidRPr="009453D3">
        <w:t xml:space="preserve"> extension. The setting of multiple bits shall not change the meaning of each individual bit but shall indicate that the </w:t>
      </w:r>
      <w:r w:rsidR="001F5157" w:rsidRPr="009453D3">
        <w:t xml:space="preserve">public-key </w:t>
      </w:r>
      <w:r w:rsidRPr="009453D3">
        <w:t>certificate may be used for all of the purposes indicated by the set bits. There may be risks incurred when setting multiple bits. A review of those risks is documented in Annex</w:t>
      </w:r>
      <w:r w:rsidR="00CF03CE" w:rsidRPr="009453D3">
        <w:t xml:space="preserve"> K</w:t>
      </w:r>
      <w:r w:rsidRPr="009453D3">
        <w:t>.</w:t>
      </w:r>
    </w:p>
    <w:p w14:paraId="5A32B61C" w14:textId="02EBAD80" w:rsidR="00920AA4" w:rsidRPr="009453D3" w:rsidRDefault="00920AA4" w:rsidP="00920AA4">
      <w:r w:rsidRPr="009453D3">
        <w:t xml:space="preserve">This </w:t>
      </w:r>
      <w:r w:rsidR="00BD345D" w:rsidRPr="009453D3">
        <w:t xml:space="preserve">extension </w:t>
      </w:r>
      <w:r w:rsidRPr="009453D3">
        <w:t>is defined as follows:</w:t>
      </w:r>
    </w:p>
    <w:p w14:paraId="45352F44" w14:textId="77777777" w:rsidR="00920AA4" w:rsidRPr="009453D3" w:rsidRDefault="00920AA4" w:rsidP="00920AA4">
      <w:pPr>
        <w:pStyle w:val="ASN1"/>
        <w:rPr>
          <w:noProof w:val="0"/>
        </w:rPr>
      </w:pPr>
    </w:p>
    <w:p w14:paraId="2463305A" w14:textId="77777777" w:rsidR="00920AA4" w:rsidRPr="009453D3" w:rsidRDefault="00920AA4" w:rsidP="00920AA4">
      <w:pPr>
        <w:pStyle w:val="ASN1"/>
        <w:rPr>
          <w:noProof w:val="0"/>
        </w:rPr>
      </w:pPr>
      <w:proofErr w:type="gramStart"/>
      <w:r w:rsidRPr="009453D3">
        <w:rPr>
          <w:noProof w:val="0"/>
        </w:rPr>
        <w:t>keyUsage</w:t>
      </w:r>
      <w:proofErr w:type="gramEnd"/>
      <w:r w:rsidRPr="009453D3">
        <w:rPr>
          <w:noProof w:val="0"/>
        </w:rPr>
        <w:t xml:space="preserve"> EXTENSION ::= {</w:t>
      </w:r>
    </w:p>
    <w:p w14:paraId="0C42AEB6" w14:textId="77777777" w:rsidR="00920AA4" w:rsidRPr="009453D3" w:rsidRDefault="00920AA4" w:rsidP="00920AA4">
      <w:pPr>
        <w:pStyle w:val="ASN1"/>
        <w:rPr>
          <w:noProof w:val="0"/>
        </w:rPr>
      </w:pPr>
      <w:r w:rsidRPr="009453D3">
        <w:rPr>
          <w:noProof w:val="0"/>
        </w:rPr>
        <w:t xml:space="preserve">  SYNTAX         KeyUsage</w:t>
      </w:r>
    </w:p>
    <w:p w14:paraId="75353090" w14:textId="77777777" w:rsidR="00920AA4" w:rsidRPr="009453D3" w:rsidRDefault="00920AA4" w:rsidP="00920AA4">
      <w:pPr>
        <w:pStyle w:val="ASN1"/>
        <w:rPr>
          <w:noProof w:val="0"/>
        </w:rPr>
      </w:pPr>
      <w:r w:rsidRPr="009453D3">
        <w:rPr>
          <w:noProof w:val="0"/>
        </w:rPr>
        <w:t xml:space="preserve">  IDENTIFIED </w:t>
      </w:r>
      <w:proofErr w:type="gramStart"/>
      <w:r w:rsidRPr="009453D3">
        <w:rPr>
          <w:noProof w:val="0"/>
        </w:rPr>
        <w:t>BY  id</w:t>
      </w:r>
      <w:proofErr w:type="gramEnd"/>
      <w:r w:rsidRPr="009453D3">
        <w:rPr>
          <w:noProof w:val="0"/>
        </w:rPr>
        <w:t>-ce-keyUsage }</w:t>
      </w:r>
    </w:p>
    <w:p w14:paraId="14950A36" w14:textId="77777777" w:rsidR="00920AA4" w:rsidRPr="009453D3" w:rsidRDefault="00920AA4" w:rsidP="00920AA4">
      <w:pPr>
        <w:pStyle w:val="ASN1"/>
        <w:rPr>
          <w:noProof w:val="0"/>
        </w:rPr>
      </w:pPr>
    </w:p>
    <w:p w14:paraId="34B583DF" w14:textId="77777777" w:rsidR="00920AA4" w:rsidRPr="009453D3" w:rsidRDefault="00920AA4" w:rsidP="004C3D13">
      <w:pPr>
        <w:pStyle w:val="ASN1"/>
        <w:keepNext/>
        <w:keepLines/>
        <w:rPr>
          <w:noProof w:val="0"/>
        </w:rPr>
      </w:pPr>
      <w:proofErr w:type="gramStart"/>
      <w:r w:rsidRPr="009453D3">
        <w:rPr>
          <w:noProof w:val="0"/>
        </w:rPr>
        <w:t>KeyUsage :</w:t>
      </w:r>
      <w:proofErr w:type="gramEnd"/>
      <w:r w:rsidRPr="009453D3">
        <w:rPr>
          <w:noProof w:val="0"/>
        </w:rPr>
        <w:t>:= BIT STRING {</w:t>
      </w:r>
    </w:p>
    <w:p w14:paraId="3290DC14"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digitalSignature  (</w:t>
      </w:r>
      <w:proofErr w:type="gramEnd"/>
      <w:r w:rsidRPr="009453D3">
        <w:rPr>
          <w:noProof w:val="0"/>
        </w:rPr>
        <w:t>0),</w:t>
      </w:r>
    </w:p>
    <w:p w14:paraId="7A57AB7A"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contentCommitment</w:t>
      </w:r>
      <w:proofErr w:type="gramEnd"/>
      <w:r w:rsidRPr="009453D3">
        <w:rPr>
          <w:noProof w:val="0"/>
        </w:rPr>
        <w:t xml:space="preserve"> (1),</w:t>
      </w:r>
    </w:p>
    <w:p w14:paraId="105A5AB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keyEncipherment</w:t>
      </w:r>
      <w:proofErr w:type="gramEnd"/>
      <w:r w:rsidRPr="009453D3">
        <w:rPr>
          <w:noProof w:val="0"/>
        </w:rPr>
        <w:t xml:space="preserve">   (2),</w:t>
      </w:r>
    </w:p>
    <w:p w14:paraId="7556C77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dataEncipherment  (</w:t>
      </w:r>
      <w:proofErr w:type="gramEnd"/>
      <w:r w:rsidRPr="009453D3">
        <w:rPr>
          <w:noProof w:val="0"/>
        </w:rPr>
        <w:t>3),</w:t>
      </w:r>
    </w:p>
    <w:p w14:paraId="1D2F07C9"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keyAgreement</w:t>
      </w:r>
      <w:proofErr w:type="gramEnd"/>
      <w:r w:rsidRPr="009453D3">
        <w:rPr>
          <w:noProof w:val="0"/>
        </w:rPr>
        <w:t xml:space="preserve">      (4),</w:t>
      </w:r>
    </w:p>
    <w:p w14:paraId="304A5EB2"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keyCertSign</w:t>
      </w:r>
      <w:proofErr w:type="gramEnd"/>
      <w:r w:rsidRPr="009453D3">
        <w:rPr>
          <w:noProof w:val="0"/>
        </w:rPr>
        <w:t xml:space="preserve">       (5),</w:t>
      </w:r>
    </w:p>
    <w:p w14:paraId="301FA0BE"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cRLSign</w:t>
      </w:r>
      <w:proofErr w:type="gramEnd"/>
      <w:r w:rsidRPr="009453D3">
        <w:rPr>
          <w:noProof w:val="0"/>
        </w:rPr>
        <w:t xml:space="preserve">           (6),</w:t>
      </w:r>
    </w:p>
    <w:p w14:paraId="486656D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encipherOnly</w:t>
      </w:r>
      <w:proofErr w:type="gramEnd"/>
      <w:r w:rsidRPr="009453D3">
        <w:rPr>
          <w:noProof w:val="0"/>
        </w:rPr>
        <w:t xml:space="preserve">      (7),</w:t>
      </w:r>
    </w:p>
    <w:p w14:paraId="191E4A54"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decipherOnly</w:t>
      </w:r>
      <w:proofErr w:type="gramEnd"/>
      <w:r w:rsidRPr="009453D3">
        <w:rPr>
          <w:noProof w:val="0"/>
        </w:rPr>
        <w:t xml:space="preserve">      (8) }</w:t>
      </w:r>
    </w:p>
    <w:p w14:paraId="3A163249" w14:textId="77777777" w:rsidR="00920AA4" w:rsidRPr="009453D3" w:rsidRDefault="00920AA4" w:rsidP="00920AA4">
      <w:pPr>
        <w:keepNext/>
      </w:pPr>
      <w:r w:rsidRPr="009453D3">
        <w:lastRenderedPageBreak/>
        <w:t xml:space="preserve">Bits in the </w:t>
      </w:r>
      <w:r w:rsidRPr="009453D3">
        <w:rPr>
          <w:rStyle w:val="ASN1boldchar"/>
        </w:rPr>
        <w:t>KeyUsage</w:t>
      </w:r>
      <w:r w:rsidRPr="009453D3">
        <w:t xml:space="preserve"> type are as follows:</w:t>
      </w:r>
    </w:p>
    <w:p w14:paraId="0093F616" w14:textId="57F32E10" w:rsidR="00920AA4" w:rsidRPr="009453D3" w:rsidRDefault="00920AA4" w:rsidP="00920AA4">
      <w:pPr>
        <w:pStyle w:val="enumlev1"/>
      </w:pPr>
      <w:r w:rsidRPr="009453D3">
        <w:t>a)</w:t>
      </w:r>
      <w:r w:rsidRPr="009453D3">
        <w:tab/>
      </w:r>
      <w:proofErr w:type="gramStart"/>
      <w:r w:rsidRPr="009453D3">
        <w:rPr>
          <w:rStyle w:val="ASN1boldchar"/>
        </w:rPr>
        <w:t>digitalSignature</w:t>
      </w:r>
      <w:proofErr w:type="gramEnd"/>
      <w:r w:rsidRPr="009453D3">
        <w:t>: for verifying digital signatures that are used with an entity authentication service, a data origin authentication service and/or an integrity service;</w:t>
      </w:r>
    </w:p>
    <w:p w14:paraId="47545C1E" w14:textId="764A42E1" w:rsidR="00920AA4" w:rsidRPr="009453D3" w:rsidRDefault="00920AA4" w:rsidP="00920AA4">
      <w:pPr>
        <w:pStyle w:val="enumlev1"/>
      </w:pPr>
      <w:r w:rsidRPr="009453D3">
        <w:t>b)</w:t>
      </w:r>
      <w:r w:rsidRPr="009453D3">
        <w:tab/>
      </w:r>
      <w:proofErr w:type="gramStart"/>
      <w:r w:rsidRPr="009453D3">
        <w:rPr>
          <w:rStyle w:val="ASN1boldchar"/>
        </w:rPr>
        <w:t>contentCommitment</w:t>
      </w:r>
      <w:proofErr w:type="gramEnd"/>
      <w:r w:rsidRPr="009453D3">
        <w:t xml:space="preserve">: for verifying digital signatures which are intended to signal that the signer is committing to the content being signed. The type of commitment the </w:t>
      </w:r>
      <w:r w:rsidR="001F5157" w:rsidRPr="009453D3">
        <w:t xml:space="preserve">public-key </w:t>
      </w:r>
      <w:r w:rsidRPr="009453D3">
        <w:t>certificate can be used to support may be further constrained by the CA, e.g., through a certificate policy. The precise type of commitment of the signer e.g., "reviewed and approved" or "with the intent to be bound", may be signalled by the content being signed, e.g., the signed document itself or some additional signed information.</w:t>
      </w:r>
    </w:p>
    <w:p w14:paraId="0A5ED899" w14:textId="77777777" w:rsidR="00920AA4" w:rsidRPr="009453D3" w:rsidRDefault="00920AA4" w:rsidP="00920AA4">
      <w:pPr>
        <w:pStyle w:val="enumlev1"/>
      </w:pPr>
      <w:r w:rsidRPr="009453D3">
        <w:tab/>
        <w:t xml:space="preserve">Since a content commitment signing is considered a digitally signed transaction, the </w:t>
      </w:r>
      <w:r w:rsidRPr="009453D3">
        <w:rPr>
          <w:rStyle w:val="ASN1boldchar"/>
        </w:rPr>
        <w:t>digitalSignature</w:t>
      </w:r>
      <w:r w:rsidRPr="009453D3">
        <w:t xml:space="preserve"> bit need not be set in the certificate. If it is set, it does not affect the level of commitment the signer has endowed in the signed content.</w:t>
      </w:r>
    </w:p>
    <w:p w14:paraId="73A82186" w14:textId="058F9B65" w:rsidR="00920AA4" w:rsidRPr="009453D3" w:rsidRDefault="00920AA4" w:rsidP="00920AA4">
      <w:pPr>
        <w:pStyle w:val="enumlev1"/>
      </w:pPr>
      <w:r w:rsidRPr="009453D3">
        <w:tab/>
      </w:r>
      <w:r w:rsidR="00D76942" w:rsidRPr="009453D3">
        <w:t>I</w:t>
      </w:r>
      <w:r w:rsidRPr="009453D3">
        <w:t xml:space="preserve">t is not incorrect to refer to this </w:t>
      </w:r>
      <w:r w:rsidRPr="009453D3">
        <w:rPr>
          <w:rStyle w:val="ASN1boldchar"/>
        </w:rPr>
        <w:t>keyUsage</w:t>
      </w:r>
      <w:r w:rsidRPr="009453D3">
        <w:t xml:space="preserve"> bit using the identifier </w:t>
      </w:r>
      <w:r w:rsidRPr="009453D3">
        <w:rPr>
          <w:rStyle w:val="ASN1boldchar"/>
        </w:rPr>
        <w:t>nonRepudiation</w:t>
      </w:r>
      <w:r w:rsidRPr="009453D3">
        <w:t>. However, the use of this identifier has been deprecated. Regardless of the identifier used, the semantics of this bit are as specified in this Specification;</w:t>
      </w:r>
    </w:p>
    <w:p w14:paraId="141AF783" w14:textId="77777777" w:rsidR="00920AA4" w:rsidRPr="009453D3" w:rsidRDefault="00920AA4" w:rsidP="00920AA4">
      <w:pPr>
        <w:pStyle w:val="enumlev1"/>
      </w:pPr>
      <w:r w:rsidRPr="009453D3">
        <w:t>c)</w:t>
      </w:r>
      <w:r w:rsidRPr="009453D3">
        <w:tab/>
      </w:r>
      <w:proofErr w:type="gramStart"/>
      <w:r w:rsidRPr="009453D3">
        <w:rPr>
          <w:rStyle w:val="ASN1boldchar"/>
        </w:rPr>
        <w:t>keyEncipherment</w:t>
      </w:r>
      <w:proofErr w:type="gramEnd"/>
      <w:r w:rsidRPr="009453D3">
        <w:t>: for enciphering keys or other security information, e.g., for key transport;</w:t>
      </w:r>
    </w:p>
    <w:p w14:paraId="69960A5E" w14:textId="3501B701" w:rsidR="00920AA4" w:rsidRPr="009453D3" w:rsidRDefault="00920AA4" w:rsidP="007A0A35">
      <w:pPr>
        <w:pStyle w:val="enumlev1"/>
      </w:pPr>
      <w:r w:rsidRPr="009453D3">
        <w:t>d)</w:t>
      </w:r>
      <w:r w:rsidRPr="009453D3">
        <w:tab/>
      </w:r>
      <w:proofErr w:type="gramStart"/>
      <w:r w:rsidRPr="009453D3">
        <w:rPr>
          <w:rStyle w:val="ASN1boldchar"/>
        </w:rPr>
        <w:t>dataEncipherment</w:t>
      </w:r>
      <w:proofErr w:type="gramEnd"/>
      <w:r w:rsidRPr="009453D3">
        <w:t>: for enciphering user data, but not keys or other security information as in c);</w:t>
      </w:r>
    </w:p>
    <w:p w14:paraId="3C18B7AD" w14:textId="1DD67330" w:rsidR="00920AA4" w:rsidRPr="009453D3" w:rsidRDefault="00920AA4" w:rsidP="00F808E2">
      <w:pPr>
        <w:pStyle w:val="enumlev1"/>
      </w:pPr>
      <w:r w:rsidRPr="009453D3">
        <w:t>e)</w:t>
      </w:r>
      <w:r w:rsidRPr="009453D3">
        <w:tab/>
      </w:r>
      <w:proofErr w:type="gramStart"/>
      <w:r w:rsidRPr="009453D3">
        <w:rPr>
          <w:rStyle w:val="ASN1boldchar"/>
        </w:rPr>
        <w:t>keyAgreement</w:t>
      </w:r>
      <w:proofErr w:type="gramEnd"/>
      <w:r w:rsidRPr="009453D3">
        <w:t>: for us</w:t>
      </w:r>
      <w:r w:rsidR="003C4203" w:rsidRPr="009453D3">
        <w:t>e as a public key agreement key, such an when an asymmetric Diffie-Hellman key pair is used for key management.</w:t>
      </w:r>
    </w:p>
    <w:p w14:paraId="1B4B4789" w14:textId="19F4B012" w:rsidR="00920AA4" w:rsidRPr="009453D3" w:rsidRDefault="00920AA4" w:rsidP="008828EF">
      <w:pPr>
        <w:pStyle w:val="enumlev1"/>
        <w:keepNext/>
        <w:keepLines/>
      </w:pPr>
      <w:r w:rsidRPr="009453D3">
        <w:t>f)</w:t>
      </w:r>
      <w:r w:rsidRPr="009453D3">
        <w:tab/>
      </w:r>
      <w:proofErr w:type="gramStart"/>
      <w:r w:rsidRPr="009453D3">
        <w:rPr>
          <w:rStyle w:val="ASN1boldchar"/>
        </w:rPr>
        <w:t>keyCertSign</w:t>
      </w:r>
      <w:proofErr w:type="gramEnd"/>
      <w:r w:rsidRPr="009453D3">
        <w:t xml:space="preserve">: for verifying a CA's signature on </w:t>
      </w:r>
      <w:r w:rsidR="001F5157" w:rsidRPr="009453D3">
        <w:t xml:space="preserve">public-key </w:t>
      </w:r>
      <w:r w:rsidRPr="009453D3">
        <w:t>certificates.</w:t>
      </w:r>
    </w:p>
    <w:p w14:paraId="32040486" w14:textId="28B1B895" w:rsidR="00920AA4" w:rsidRPr="009453D3" w:rsidRDefault="00920AA4" w:rsidP="00920AA4">
      <w:pPr>
        <w:pStyle w:val="enumlev1"/>
      </w:pPr>
      <w:r w:rsidRPr="009453D3">
        <w:tab/>
        <w:t xml:space="preserve">Since </w:t>
      </w:r>
      <w:r w:rsidR="001F5157" w:rsidRPr="009453D3">
        <w:t xml:space="preserve">public-key </w:t>
      </w:r>
      <w:r w:rsidRPr="009453D3">
        <w:t xml:space="preserve">certificate signing is considered a commitment to the content of the </w:t>
      </w:r>
      <w:r w:rsidR="001F5157" w:rsidRPr="009453D3">
        <w:t xml:space="preserve">public-key </w:t>
      </w:r>
      <w:r w:rsidRPr="009453D3">
        <w:t xml:space="preserve">certificate by the CA, neither the </w:t>
      </w:r>
      <w:r w:rsidRPr="009453D3">
        <w:rPr>
          <w:rStyle w:val="ASN1boldchar"/>
        </w:rPr>
        <w:t>digitalSignature</w:t>
      </w:r>
      <w:r w:rsidRPr="009453D3">
        <w:t xml:space="preserve"> bit nor the </w:t>
      </w:r>
      <w:r w:rsidRPr="009453D3">
        <w:rPr>
          <w:rStyle w:val="ASN1boldchar"/>
        </w:rPr>
        <w:t>contentCommitment</w:t>
      </w:r>
      <w:r w:rsidRPr="009453D3">
        <w:t xml:space="preserve"> bit need be set in the </w:t>
      </w:r>
      <w:r w:rsidR="00FC28C1" w:rsidRPr="009453D3">
        <w:t xml:space="preserve">CA </w:t>
      </w:r>
      <w:r w:rsidRPr="009453D3">
        <w:t xml:space="preserve">certificate. If either (or both) is set, it does not affect the level of commitment the signer has endowed in the signed </w:t>
      </w:r>
      <w:r w:rsidR="00961080" w:rsidRPr="009453D3">
        <w:t xml:space="preserve">public-key </w:t>
      </w:r>
      <w:r w:rsidRPr="009453D3">
        <w:t>certificate;</w:t>
      </w:r>
    </w:p>
    <w:p w14:paraId="5F2E5388" w14:textId="77777777" w:rsidR="00920AA4" w:rsidRPr="009453D3" w:rsidRDefault="00920AA4" w:rsidP="00920AA4">
      <w:pPr>
        <w:pStyle w:val="enumlev1"/>
      </w:pPr>
      <w:r w:rsidRPr="009453D3">
        <w:t>g)</w:t>
      </w:r>
      <w:r w:rsidRPr="009453D3">
        <w:tab/>
      </w:r>
      <w:proofErr w:type="gramStart"/>
      <w:r w:rsidRPr="009453D3">
        <w:rPr>
          <w:rStyle w:val="ASN1boldchar"/>
        </w:rPr>
        <w:t>cRLSign</w:t>
      </w:r>
      <w:proofErr w:type="gramEnd"/>
      <w:r w:rsidRPr="009453D3">
        <w:t>: for verifying an authority's signature on CRLs.</w:t>
      </w:r>
    </w:p>
    <w:p w14:paraId="0F4773DB" w14:textId="743523A1" w:rsidR="00920AA4" w:rsidRPr="009453D3" w:rsidRDefault="00920AA4" w:rsidP="00920AA4">
      <w:pPr>
        <w:pStyle w:val="enumlev1"/>
      </w:pPr>
      <w:r w:rsidRPr="009453D3">
        <w:tab/>
        <w:t xml:space="preserve">Since CRL signing is considered to be commitment to the content of the CRL by the CRL issuer, neither the </w:t>
      </w:r>
      <w:r w:rsidRPr="009453D3">
        <w:rPr>
          <w:rStyle w:val="ASN1boldchar"/>
        </w:rPr>
        <w:t>digitalSignature</w:t>
      </w:r>
      <w:r w:rsidRPr="009453D3">
        <w:t xml:space="preserve"> bit nor the </w:t>
      </w:r>
      <w:r w:rsidRPr="009453D3">
        <w:rPr>
          <w:rStyle w:val="ASN1boldchar"/>
        </w:rPr>
        <w:t>contentCommitment</w:t>
      </w:r>
      <w:r w:rsidRPr="009453D3">
        <w:t xml:space="preserve"> bit need be set in the </w:t>
      </w:r>
      <w:r w:rsidR="001F5157" w:rsidRPr="009453D3">
        <w:t xml:space="preserve">public-key </w:t>
      </w:r>
      <w:r w:rsidRPr="009453D3">
        <w:t>certificate. If either (or both) is set, it does not affect the level of commitment the signer has endowed in the signed CRL;</w:t>
      </w:r>
    </w:p>
    <w:p w14:paraId="43345E2B" w14:textId="77777777" w:rsidR="00920AA4" w:rsidRPr="009453D3" w:rsidRDefault="00920AA4" w:rsidP="00920AA4">
      <w:pPr>
        <w:pStyle w:val="enumlev1"/>
      </w:pPr>
      <w:r w:rsidRPr="009453D3">
        <w:t>h)</w:t>
      </w:r>
      <w:r w:rsidRPr="009453D3">
        <w:tab/>
      </w:r>
      <w:proofErr w:type="gramStart"/>
      <w:r w:rsidRPr="009453D3">
        <w:rPr>
          <w:rStyle w:val="ASN1boldchar"/>
        </w:rPr>
        <w:t>encipherOnly</w:t>
      </w:r>
      <w:proofErr w:type="gramEnd"/>
      <w:r w:rsidRPr="009453D3">
        <w:t xml:space="preserve">: public key agreement key for use only in enciphering data when used with </w:t>
      </w:r>
      <w:r w:rsidRPr="009453D3">
        <w:rPr>
          <w:rStyle w:val="ASN1boldchar"/>
        </w:rPr>
        <w:t xml:space="preserve">keyAgreement </w:t>
      </w:r>
      <w:r w:rsidRPr="009453D3">
        <w:t>bit also set (meaning with other key usage bit set is undefined);</w:t>
      </w:r>
    </w:p>
    <w:p w14:paraId="4B0D67A5" w14:textId="77777777" w:rsidR="00920AA4" w:rsidRPr="009453D3" w:rsidRDefault="00920AA4" w:rsidP="00920AA4">
      <w:pPr>
        <w:pStyle w:val="enumlev1"/>
      </w:pPr>
      <w:r w:rsidRPr="009453D3">
        <w:t>i)</w:t>
      </w:r>
      <w:r w:rsidRPr="009453D3">
        <w:tab/>
      </w:r>
      <w:proofErr w:type="gramStart"/>
      <w:r w:rsidRPr="009453D3">
        <w:rPr>
          <w:rStyle w:val="ASN1boldchar"/>
        </w:rPr>
        <w:t>decipherOnly</w:t>
      </w:r>
      <w:proofErr w:type="gramEnd"/>
      <w:r w:rsidRPr="009453D3">
        <w:t xml:space="preserve">: public key agreement key for use only in deciphering data when used with </w:t>
      </w:r>
      <w:r w:rsidRPr="009453D3">
        <w:rPr>
          <w:rStyle w:val="ASN1boldchar"/>
        </w:rPr>
        <w:t xml:space="preserve">keyAgreement </w:t>
      </w:r>
      <w:r w:rsidRPr="009453D3">
        <w:t>bit also set (meaning with other key usage bit set is undefined).</w:t>
      </w:r>
    </w:p>
    <w:p w14:paraId="5C4DFE7B" w14:textId="1C2DB45E" w:rsidR="00920AA4" w:rsidRPr="009453D3" w:rsidRDefault="00920AA4" w:rsidP="00920AA4">
      <w:r w:rsidRPr="009453D3">
        <w:t xml:space="preserve">Application specifications should indicate which of the </w:t>
      </w:r>
      <w:r w:rsidRPr="009453D3">
        <w:rPr>
          <w:rStyle w:val="ASN1boldchar"/>
        </w:rPr>
        <w:t>digitalSignature</w:t>
      </w:r>
      <w:r w:rsidRPr="009453D3">
        <w:t xml:space="preserve"> or </w:t>
      </w:r>
      <w:r w:rsidRPr="009453D3">
        <w:rPr>
          <w:rStyle w:val="ASN1boldchar"/>
        </w:rPr>
        <w:t>contentCommitment</w:t>
      </w:r>
      <w:r w:rsidRPr="009453D3">
        <w:t xml:space="preserve"> bits are appropriate for their use. If a signing application has no knowledge of the signer's intent regarding commitment to content, the application shall sign and support that signing with a </w:t>
      </w:r>
      <w:r w:rsidR="006D45C0" w:rsidRPr="009453D3">
        <w:t xml:space="preserve">public-key </w:t>
      </w:r>
      <w:r w:rsidRPr="009453D3">
        <w:t xml:space="preserve">certificate that has the </w:t>
      </w:r>
      <w:r w:rsidRPr="009453D3">
        <w:rPr>
          <w:rStyle w:val="ASN1boldchar"/>
        </w:rPr>
        <w:t>digitalSignature</w:t>
      </w:r>
      <w:r w:rsidRPr="009453D3">
        <w:t xml:space="preserve"> bit set in that </w:t>
      </w:r>
      <w:r w:rsidR="001F5157" w:rsidRPr="009453D3">
        <w:t xml:space="preserve">public-key </w:t>
      </w:r>
      <w:r w:rsidRPr="009453D3">
        <w:t xml:space="preserve">certificate's </w:t>
      </w:r>
      <w:r w:rsidRPr="009453D3">
        <w:rPr>
          <w:rStyle w:val="ASN1boldchar"/>
        </w:rPr>
        <w:t>keyUsage</w:t>
      </w:r>
      <w:r w:rsidRPr="009453D3">
        <w:t xml:space="preserve"> extension.</w:t>
      </w:r>
    </w:p>
    <w:p w14:paraId="372890D9" w14:textId="3658EA53" w:rsidR="00920AA4" w:rsidRPr="009453D3" w:rsidRDefault="00920AA4" w:rsidP="00920AA4">
      <w:r w:rsidRPr="009453D3">
        <w:t xml:space="preserve">Even though a digital signature was verified using a </w:t>
      </w:r>
      <w:r w:rsidR="001F5157" w:rsidRPr="009453D3">
        <w:t xml:space="preserve">public-key </w:t>
      </w:r>
      <w:r w:rsidRPr="009453D3">
        <w:t xml:space="preserve">certificate that has only the </w:t>
      </w:r>
      <w:r w:rsidRPr="009453D3">
        <w:rPr>
          <w:rStyle w:val="ASN1boldchar"/>
        </w:rPr>
        <w:t>digitalSignature</w:t>
      </w:r>
      <w:r w:rsidRPr="009453D3">
        <w:t xml:space="preserve"> bit set, other factors external to the verification of the digital signature may also play a role in determining the intent of the signing. Conversely, even though a digital signature was verified using a </w:t>
      </w:r>
      <w:r w:rsidR="001F5157" w:rsidRPr="009453D3">
        <w:t xml:space="preserve">public-key </w:t>
      </w:r>
      <w:r w:rsidRPr="009453D3">
        <w:t xml:space="preserve">certificate that has only the </w:t>
      </w:r>
      <w:r w:rsidRPr="009453D3">
        <w:rPr>
          <w:rStyle w:val="ASN1boldchar"/>
        </w:rPr>
        <w:t>contentCommitment</w:t>
      </w:r>
      <w:r w:rsidRPr="009453D3">
        <w:t xml:space="preserve"> bit set, external factors may be used by the signer to disclaim commitment to the signed content.</w:t>
      </w:r>
    </w:p>
    <w:p w14:paraId="2A499858" w14:textId="56BEFDFF" w:rsidR="00920AA4" w:rsidRPr="009453D3" w:rsidRDefault="00920AA4" w:rsidP="00920AA4">
      <w:r w:rsidRPr="009453D3">
        <w:t xml:space="preserve">The bit </w:t>
      </w:r>
      <w:r w:rsidRPr="009453D3">
        <w:rPr>
          <w:rStyle w:val="ASN1boldchar"/>
        </w:rPr>
        <w:t>keyCertSign</w:t>
      </w:r>
      <w:r w:rsidR="00B66064" w:rsidRPr="009453D3">
        <w:t xml:space="preserve"> is for use in CA </w:t>
      </w:r>
      <w:r w:rsidRPr="009453D3">
        <w:t xml:space="preserve">certificates only. If </w:t>
      </w:r>
      <w:r w:rsidRPr="009453D3">
        <w:rPr>
          <w:rStyle w:val="ASN1boldchar"/>
        </w:rPr>
        <w:t>KeyUsage</w:t>
      </w:r>
      <w:r w:rsidRPr="009453D3">
        <w:t xml:space="preserve"> is set to </w:t>
      </w:r>
      <w:r w:rsidRPr="009453D3">
        <w:rPr>
          <w:rStyle w:val="ASN1boldchar"/>
        </w:rPr>
        <w:t>keyCertSign</w:t>
      </w:r>
      <w:r w:rsidRPr="009453D3">
        <w:t xml:space="preserve">, the value of the </w:t>
      </w:r>
      <w:r w:rsidRPr="009453D3">
        <w:rPr>
          <w:rStyle w:val="ASN1boldchar"/>
        </w:rPr>
        <w:t>cA</w:t>
      </w:r>
      <w:r w:rsidRPr="009453D3">
        <w:t xml:space="preserve"> component of the </w:t>
      </w:r>
      <w:r w:rsidRPr="009453D3">
        <w:rPr>
          <w:rStyle w:val="ASN1boldchar"/>
        </w:rPr>
        <w:t>basicConstraints</w:t>
      </w:r>
      <w:r w:rsidRPr="009453D3">
        <w:t xml:space="preserve"> extension shall be set to </w:t>
      </w:r>
      <w:r w:rsidRPr="009453D3">
        <w:rPr>
          <w:rStyle w:val="ASN1boldchar"/>
        </w:rPr>
        <w:t>TRUE</w:t>
      </w:r>
      <w:r w:rsidRPr="009453D3">
        <w:t xml:space="preserve">. CAs may also use other defined key usage bits in </w:t>
      </w:r>
      <w:r w:rsidRPr="009453D3">
        <w:rPr>
          <w:rStyle w:val="ASN1boldchar"/>
        </w:rPr>
        <w:t>KeyUsage</w:t>
      </w:r>
      <w:r w:rsidRPr="009453D3">
        <w:t xml:space="preserve">, e.g., </w:t>
      </w:r>
      <w:r w:rsidRPr="009453D3">
        <w:rPr>
          <w:rStyle w:val="ASN1boldchar"/>
        </w:rPr>
        <w:t>digitalSignature</w:t>
      </w:r>
      <w:r w:rsidRPr="009453D3">
        <w:t xml:space="preserve"> for providing authentication and integrity of online administration transactions.</w:t>
      </w:r>
    </w:p>
    <w:p w14:paraId="646634B2" w14:textId="09D18C76" w:rsidR="00920AA4" w:rsidRPr="009453D3" w:rsidRDefault="00920AA4" w:rsidP="00920AA4">
      <w:r w:rsidRPr="009453D3">
        <w:t xml:space="preserve">This extension may, at the option of the </w:t>
      </w:r>
      <w:r w:rsidR="00B44CA2" w:rsidRPr="009453D3">
        <w:t xml:space="preserve">issuing CA </w:t>
      </w:r>
      <w:r w:rsidRPr="009453D3">
        <w:t xml:space="preserve">be </w:t>
      </w:r>
      <w:r w:rsidR="00B44CA2" w:rsidRPr="009453D3">
        <w:t xml:space="preserve">flagged as </w:t>
      </w:r>
      <w:r w:rsidRPr="009453D3">
        <w:t>eit</w:t>
      </w:r>
      <w:r w:rsidR="008F1F17" w:rsidRPr="009453D3">
        <w:t xml:space="preserve">her critical or </w:t>
      </w:r>
      <w:r w:rsidR="009D7530" w:rsidRPr="009453D3">
        <w:t xml:space="preserve">as </w:t>
      </w:r>
      <w:r w:rsidR="008F1F17" w:rsidRPr="009453D3">
        <w:t>non-critical.</w:t>
      </w:r>
    </w:p>
    <w:p w14:paraId="40006A81" w14:textId="7BC62761" w:rsidR="00920AA4" w:rsidRPr="009453D3" w:rsidRDefault="00920AA4" w:rsidP="006443A2">
      <w:pPr>
        <w:keepNext/>
        <w:keepLines/>
        <w:widowControl w:val="0"/>
      </w:pPr>
      <w:r w:rsidRPr="009453D3">
        <w:t xml:space="preserve">If the extension is flagged </w:t>
      </w:r>
      <w:r w:rsidR="00D76942" w:rsidRPr="009453D3">
        <w:t xml:space="preserve">as </w:t>
      </w:r>
      <w:r w:rsidRPr="009453D3">
        <w:t xml:space="preserve">critical or if the extension is flagged </w:t>
      </w:r>
      <w:r w:rsidR="00D76942" w:rsidRPr="009453D3">
        <w:t xml:space="preserve">as </w:t>
      </w:r>
      <w:r w:rsidRPr="009453D3">
        <w:t xml:space="preserve">non-critical but the relying party recognizes it, then the </w:t>
      </w:r>
      <w:r w:rsidR="009A3DA0" w:rsidRPr="009453D3">
        <w:t xml:space="preserve">public-key </w:t>
      </w:r>
      <w:r w:rsidRPr="009453D3">
        <w:t>certificate shall be used only for a purpose for which the corresponding key usage bit is set to one. If the extension i</w:t>
      </w:r>
      <w:r w:rsidR="006443A2" w:rsidRPr="009453D3">
        <w:t>s</w:t>
      </w:r>
      <w:r w:rsidRPr="009453D3">
        <w:t xml:space="preserve"> flagged </w:t>
      </w:r>
      <w:r w:rsidR="00D76942" w:rsidRPr="009453D3">
        <w:t xml:space="preserve">as </w:t>
      </w:r>
      <w:r w:rsidRPr="009453D3">
        <w:t>non-critical and the relying party does not recognize it, then this extension shall be ignored.</w:t>
      </w:r>
    </w:p>
    <w:p w14:paraId="6B02A888" w14:textId="77777777" w:rsidR="00920AA4" w:rsidRPr="009453D3" w:rsidRDefault="00920AA4" w:rsidP="006443A2">
      <w:pPr>
        <w:widowControl w:val="0"/>
      </w:pPr>
      <w:r w:rsidRPr="009453D3">
        <w:t xml:space="preserve">A bit set to zero indicates that the key is not intended for that purpose. If the extension is present with all bits set to zero, the key is intended for </w:t>
      </w:r>
      <w:r w:rsidR="006443A2" w:rsidRPr="009453D3">
        <w:t xml:space="preserve">a </w:t>
      </w:r>
      <w:r w:rsidRPr="009453D3">
        <w:t>purpose</w:t>
      </w:r>
      <w:r w:rsidR="008F1F17" w:rsidRPr="009453D3">
        <w:t xml:space="preserve"> other than those listed above.</w:t>
      </w:r>
    </w:p>
    <w:p w14:paraId="60086928" w14:textId="345EE608" w:rsidR="00920AA4" w:rsidRPr="009453D3" w:rsidRDefault="007D37CD" w:rsidP="00E8333F">
      <w:pPr>
        <w:pStyle w:val="Heading4"/>
      </w:pPr>
      <w:bookmarkStart w:id="783" w:name="_Toc479042767"/>
      <w:bookmarkStart w:id="784" w:name="_Toc495383842"/>
      <w:bookmarkStart w:id="785" w:name="_Toc338059022"/>
      <w:bookmarkStart w:id="786" w:name="_Toc15832607"/>
      <w:r w:rsidRPr="009453D3">
        <w:lastRenderedPageBreak/>
        <w:t>9</w:t>
      </w:r>
      <w:r w:rsidR="00920AA4" w:rsidRPr="009453D3">
        <w:t>.2.2.4</w:t>
      </w:r>
      <w:r w:rsidR="00920AA4" w:rsidRPr="009453D3">
        <w:tab/>
        <w:t>Extended key usage extension</w:t>
      </w:r>
      <w:bookmarkEnd w:id="783"/>
      <w:bookmarkEnd w:id="784"/>
      <w:bookmarkEnd w:id="785"/>
      <w:bookmarkEnd w:id="786"/>
    </w:p>
    <w:p w14:paraId="3DB71832" w14:textId="636C8B15" w:rsidR="00920AA4" w:rsidRPr="009453D3" w:rsidRDefault="00920AA4" w:rsidP="00E8333F">
      <w:pPr>
        <w:keepNext/>
      </w:pPr>
      <w:r w:rsidRPr="009453D3">
        <w:t xml:space="preserve">This </w:t>
      </w:r>
      <w:r w:rsidR="009A3DA0" w:rsidRPr="009453D3">
        <w:t xml:space="preserve">extension </w:t>
      </w:r>
      <w:r w:rsidRPr="009453D3">
        <w:t>indicates one or more purposes for which the certified public key may be used, in addition to</w:t>
      </w:r>
      <w:r w:rsidR="006443A2" w:rsidRPr="009453D3">
        <w:t>,</w:t>
      </w:r>
      <w:r w:rsidRPr="009453D3">
        <w:t xml:space="preserve"> or in place of the basic purposes indicated in the key usage extension. This </w:t>
      </w:r>
      <w:r w:rsidR="009A3DA0" w:rsidRPr="009453D3">
        <w:t xml:space="preserve">extension </w:t>
      </w:r>
      <w:r w:rsidRPr="009453D3">
        <w:t>is defined as follows:</w:t>
      </w:r>
    </w:p>
    <w:p w14:paraId="342808E3" w14:textId="77777777" w:rsidR="00920AA4" w:rsidRPr="009453D3" w:rsidRDefault="00920AA4" w:rsidP="00E8333F">
      <w:pPr>
        <w:pStyle w:val="ASN1"/>
        <w:keepNext/>
        <w:rPr>
          <w:noProof w:val="0"/>
        </w:rPr>
      </w:pPr>
    </w:p>
    <w:p w14:paraId="7EE9B451" w14:textId="77777777" w:rsidR="00920AA4" w:rsidRPr="009453D3" w:rsidRDefault="00920AA4" w:rsidP="00920AA4">
      <w:pPr>
        <w:pStyle w:val="ASN1"/>
        <w:rPr>
          <w:noProof w:val="0"/>
        </w:rPr>
      </w:pPr>
      <w:proofErr w:type="gramStart"/>
      <w:r w:rsidRPr="009453D3">
        <w:rPr>
          <w:noProof w:val="0"/>
        </w:rPr>
        <w:t>extKeyUsage</w:t>
      </w:r>
      <w:proofErr w:type="gramEnd"/>
      <w:r w:rsidRPr="009453D3">
        <w:rPr>
          <w:noProof w:val="0"/>
        </w:rPr>
        <w:t xml:space="preserve"> EXTENSION ::= {</w:t>
      </w:r>
    </w:p>
    <w:p w14:paraId="66B78F0B" w14:textId="77777777" w:rsidR="00920AA4" w:rsidRPr="009453D3" w:rsidRDefault="00920AA4" w:rsidP="00920AA4">
      <w:pPr>
        <w:pStyle w:val="ASN1"/>
        <w:rPr>
          <w:noProof w:val="0"/>
        </w:rPr>
      </w:pPr>
      <w:r w:rsidRPr="009453D3">
        <w:rPr>
          <w:noProof w:val="0"/>
        </w:rPr>
        <w:t xml:space="preserve">  SYNTAX         SEQUENCE SIZE (1</w:t>
      </w:r>
      <w:proofErr w:type="gramStart"/>
      <w:r w:rsidRPr="009453D3">
        <w:rPr>
          <w:noProof w:val="0"/>
        </w:rPr>
        <w:t>..MAX</w:t>
      </w:r>
      <w:proofErr w:type="gramEnd"/>
      <w:r w:rsidRPr="009453D3">
        <w:rPr>
          <w:noProof w:val="0"/>
        </w:rPr>
        <w:t>) OF KeyPurposeId</w:t>
      </w:r>
    </w:p>
    <w:p w14:paraId="2AF79082" w14:textId="77777777" w:rsidR="00920AA4" w:rsidRPr="009453D3" w:rsidRDefault="00920AA4" w:rsidP="00920AA4">
      <w:pPr>
        <w:pStyle w:val="ASN1"/>
        <w:rPr>
          <w:noProof w:val="0"/>
        </w:rPr>
      </w:pPr>
      <w:r w:rsidRPr="009453D3">
        <w:rPr>
          <w:noProof w:val="0"/>
        </w:rPr>
        <w:t xml:space="preserve">  IDENTIFIED </w:t>
      </w:r>
      <w:proofErr w:type="gramStart"/>
      <w:r w:rsidRPr="009453D3">
        <w:rPr>
          <w:noProof w:val="0"/>
        </w:rPr>
        <w:t>BY  id</w:t>
      </w:r>
      <w:proofErr w:type="gramEnd"/>
      <w:r w:rsidRPr="009453D3">
        <w:rPr>
          <w:noProof w:val="0"/>
        </w:rPr>
        <w:t>-ce-extKeyUsage }</w:t>
      </w:r>
    </w:p>
    <w:p w14:paraId="766F9A33" w14:textId="77777777" w:rsidR="00920AA4" w:rsidRPr="009453D3" w:rsidRDefault="00920AA4" w:rsidP="00920AA4">
      <w:pPr>
        <w:pStyle w:val="ASN1"/>
        <w:rPr>
          <w:noProof w:val="0"/>
        </w:rPr>
      </w:pPr>
    </w:p>
    <w:p w14:paraId="327B819A" w14:textId="77777777" w:rsidR="00920AA4" w:rsidRPr="009453D3" w:rsidRDefault="00920AA4" w:rsidP="00920AA4">
      <w:pPr>
        <w:pStyle w:val="ASN1"/>
        <w:rPr>
          <w:noProof w:val="0"/>
        </w:rPr>
      </w:pPr>
      <w:proofErr w:type="gramStart"/>
      <w:r w:rsidRPr="009453D3">
        <w:rPr>
          <w:noProof w:val="0"/>
        </w:rPr>
        <w:t>KeyPurposeId :</w:t>
      </w:r>
      <w:proofErr w:type="gramEnd"/>
      <w:r w:rsidRPr="009453D3">
        <w:rPr>
          <w:noProof w:val="0"/>
        </w:rPr>
        <w:t>:= OBJECT IDENTIFIER</w:t>
      </w:r>
    </w:p>
    <w:p w14:paraId="1BBC9C72" w14:textId="77777777" w:rsidR="00B17F75" w:rsidRPr="00897F9D" w:rsidRDefault="00B17F75" w:rsidP="00B17F75">
      <w:r>
        <w:t xml:space="preserve">For a multiple cryptographic algorithm public-key certificate, the </w:t>
      </w:r>
      <w:r>
        <w:rPr>
          <w:rStyle w:val="ASN1boldchar"/>
        </w:rPr>
        <w:t>extK</w:t>
      </w:r>
      <w:r w:rsidRPr="00897F9D">
        <w:rPr>
          <w:rStyle w:val="ASN1boldchar"/>
        </w:rPr>
        <w:t>eyUsage</w:t>
      </w:r>
      <w:r>
        <w:t xml:space="preserve"> extension applies also to the alternative </w:t>
      </w:r>
      <w:r w:rsidRPr="00897F9D">
        <w:rPr>
          <w:rStyle w:val="ASN1boldchar"/>
        </w:rPr>
        <w:t>SubjectAltPublicKeyInfo</w:t>
      </w:r>
      <w:r>
        <w:t xml:space="preserve"> in the </w:t>
      </w:r>
      <w:r w:rsidRPr="00897F9D">
        <w:rPr>
          <w:rStyle w:val="ASN1boldchar"/>
        </w:rPr>
        <w:t>subjectAltPublicKeyInfo</w:t>
      </w:r>
      <w:r>
        <w:t xml:space="preserve"> extension.</w:t>
      </w:r>
    </w:p>
    <w:p w14:paraId="4727BA26" w14:textId="75EB5D24" w:rsidR="00920AA4" w:rsidRPr="009453D3" w:rsidRDefault="00920AA4" w:rsidP="00920AA4">
      <w:r w:rsidRPr="009453D3">
        <w:t xml:space="preserve">A CA may assert any-extended-key-usage by using the </w:t>
      </w:r>
      <w:r w:rsidRPr="009453D3">
        <w:rPr>
          <w:rStyle w:val="ASN1boldchar"/>
        </w:rPr>
        <w:t>anyExtendedKeyUsage</w:t>
      </w:r>
      <w:r w:rsidRPr="009453D3">
        <w:t xml:space="preserve"> object identifier. This enables a CA to issue a </w:t>
      </w:r>
      <w:r w:rsidR="009A3DA0" w:rsidRPr="009453D3">
        <w:t xml:space="preserve">public-key </w:t>
      </w:r>
      <w:r w:rsidRPr="009453D3">
        <w:t xml:space="preserve">certificate that contains </w:t>
      </w:r>
      <w:r w:rsidRPr="009453D3">
        <w:rPr>
          <w:rStyle w:val="ASN1boldchar"/>
        </w:rPr>
        <w:t>KeyPurposeId</w:t>
      </w:r>
      <w:r w:rsidRPr="009453D3">
        <w:t xml:space="preserve"> object identifiers for extended key usages that may be required by </w:t>
      </w:r>
      <w:r w:rsidR="009A3DA0" w:rsidRPr="009453D3">
        <w:t>relying parties</w:t>
      </w:r>
      <w:r w:rsidRPr="009453D3">
        <w:t xml:space="preserve">, without restricting the </w:t>
      </w:r>
      <w:r w:rsidR="009A3DA0" w:rsidRPr="009453D3">
        <w:t xml:space="preserve">public-key </w:t>
      </w:r>
      <w:r w:rsidRPr="009453D3">
        <w:t>certificate to only those key usages. If extended key usage would restrict key usage, then the inclusion of this object identifier removes that restriction.</w:t>
      </w:r>
    </w:p>
    <w:p w14:paraId="5A1D2F67" w14:textId="77777777" w:rsidR="00920AA4" w:rsidRPr="009453D3" w:rsidRDefault="00920AA4" w:rsidP="00920AA4">
      <w:pPr>
        <w:pStyle w:val="ASN1"/>
        <w:rPr>
          <w:noProof w:val="0"/>
        </w:rPr>
      </w:pPr>
    </w:p>
    <w:p w14:paraId="2CB055F7" w14:textId="77777777" w:rsidR="00920AA4" w:rsidRPr="005950ED" w:rsidRDefault="00920AA4" w:rsidP="00920AA4">
      <w:pPr>
        <w:pStyle w:val="ASN1"/>
        <w:rPr>
          <w:noProof w:val="0"/>
          <w:lang w:val="fr-CH"/>
        </w:rPr>
      </w:pPr>
      <w:proofErr w:type="gramStart"/>
      <w:r w:rsidRPr="005950ED">
        <w:rPr>
          <w:noProof w:val="0"/>
          <w:lang w:val="fr-CH"/>
        </w:rPr>
        <w:t>anyExtendedKeyUsage</w:t>
      </w:r>
      <w:proofErr w:type="gramEnd"/>
      <w:r w:rsidRPr="005950ED">
        <w:rPr>
          <w:noProof w:val="0"/>
          <w:lang w:val="fr-CH"/>
        </w:rPr>
        <w:t xml:space="preserve"> OBJECT IDENTIFIER ::= { id-ce-extKeyUsage  0 }</w:t>
      </w:r>
    </w:p>
    <w:p w14:paraId="03DEAC84" w14:textId="77777777" w:rsidR="00920AA4" w:rsidRPr="009453D3" w:rsidRDefault="00920AA4" w:rsidP="00920AA4">
      <w:r w:rsidRPr="009453D3">
        <w:t>Key purposes may be defined by any organization with a need. Object identifiers used to identify key purposes shall be assigned in accordance with Rec. ITU-T X.660 | ISO/IEC 9834-1.</w:t>
      </w:r>
    </w:p>
    <w:p w14:paraId="108CF7E2" w14:textId="22E0CA97" w:rsidR="00920AA4" w:rsidRPr="009453D3" w:rsidRDefault="00920AA4" w:rsidP="00920AA4">
      <w:r w:rsidRPr="009453D3">
        <w:t xml:space="preserve">This extension may, at the option of the issuing CA, be </w:t>
      </w:r>
      <w:r w:rsidR="00D76942" w:rsidRPr="009453D3">
        <w:t xml:space="preserve">flagged </w:t>
      </w:r>
      <w:r w:rsidRPr="009453D3">
        <w:t xml:space="preserve">either </w:t>
      </w:r>
      <w:r w:rsidR="00D76942" w:rsidRPr="009453D3">
        <w:t xml:space="preserve">as </w:t>
      </w:r>
      <w:r w:rsidRPr="009453D3">
        <w:t xml:space="preserve">critical or </w:t>
      </w:r>
      <w:r w:rsidR="00D76942" w:rsidRPr="009453D3">
        <w:t xml:space="preserve">as </w:t>
      </w:r>
      <w:r w:rsidRPr="009453D3">
        <w:t>non-critical.</w:t>
      </w:r>
    </w:p>
    <w:p w14:paraId="0B0E47DC" w14:textId="470DC4E7" w:rsidR="00920AA4" w:rsidRPr="009453D3" w:rsidRDefault="00920AA4" w:rsidP="00920AA4">
      <w:r w:rsidRPr="009453D3">
        <w:t xml:space="preserve">If the extension is flagged </w:t>
      </w:r>
      <w:r w:rsidR="00D76942" w:rsidRPr="009453D3">
        <w:t xml:space="preserve">as </w:t>
      </w:r>
      <w:r w:rsidRPr="009453D3">
        <w:t xml:space="preserve">critical, then the </w:t>
      </w:r>
      <w:r w:rsidR="009A3DA0" w:rsidRPr="009453D3">
        <w:t xml:space="preserve">public-key </w:t>
      </w:r>
      <w:r w:rsidRPr="009453D3">
        <w:t>certificate shall be used only for one of the purposes indicated.</w:t>
      </w:r>
    </w:p>
    <w:p w14:paraId="3DE78396" w14:textId="5AF3D671" w:rsidR="00920AA4" w:rsidRPr="009453D3" w:rsidRDefault="00920AA4" w:rsidP="00102358">
      <w:r w:rsidRPr="009453D3">
        <w:t xml:space="preserve">If the extension is flagged </w:t>
      </w:r>
      <w:r w:rsidR="00FC28C1" w:rsidRPr="009453D3">
        <w:t xml:space="preserve">as </w:t>
      </w:r>
      <w:r w:rsidRPr="009453D3">
        <w:t>non-critical, then it indicates the intended purpose or purposes of the key, and may be used in finding the correct key/</w:t>
      </w:r>
      <w:r w:rsidR="00026819" w:rsidRPr="009453D3">
        <w:t xml:space="preserve">public-key </w:t>
      </w:r>
      <w:r w:rsidRPr="009453D3">
        <w:t>certificate of an entity that has multiple keys/</w:t>
      </w:r>
      <w:r w:rsidR="00026819" w:rsidRPr="009453D3">
        <w:t xml:space="preserve">public-key </w:t>
      </w:r>
      <w:r w:rsidRPr="009453D3">
        <w:t xml:space="preserve">certificates. If this extension is present, and the relying party recognizes and processes the </w:t>
      </w:r>
      <w:r w:rsidRPr="009453D3">
        <w:rPr>
          <w:rStyle w:val="ASN1boldchar"/>
        </w:rPr>
        <w:t xml:space="preserve">extendedKeyUsage </w:t>
      </w:r>
      <w:r w:rsidRPr="009453D3">
        <w:t xml:space="preserve">extension type, then the relying party shall ensure that the </w:t>
      </w:r>
      <w:r w:rsidR="009A3DA0" w:rsidRPr="009453D3">
        <w:t xml:space="preserve">public-key </w:t>
      </w:r>
      <w:r w:rsidRPr="009453D3">
        <w:t>certificate shall be used only for one of the purposes indicated. (</w:t>
      </w:r>
      <w:r w:rsidR="009A3DA0" w:rsidRPr="009453D3">
        <w:t xml:space="preserve">A relying party </w:t>
      </w:r>
      <w:r w:rsidRPr="009453D3">
        <w:t xml:space="preserve">may nevertheless require that a particular purpose be indicated in order for the </w:t>
      </w:r>
      <w:r w:rsidR="009A3DA0" w:rsidRPr="009453D3">
        <w:t xml:space="preserve">public-key </w:t>
      </w:r>
      <w:r w:rsidRPr="009453D3">
        <w:t>certificate to be acceptable.)</w:t>
      </w:r>
    </w:p>
    <w:p w14:paraId="75AFE1F6" w14:textId="44BADD84" w:rsidR="00920AA4" w:rsidRPr="009453D3" w:rsidRDefault="00920AA4" w:rsidP="00920AA4">
      <w:r w:rsidRPr="009453D3">
        <w:t xml:space="preserve">If a </w:t>
      </w:r>
      <w:r w:rsidR="00A660E4" w:rsidRPr="009453D3">
        <w:t xml:space="preserve">public-key </w:t>
      </w:r>
      <w:r w:rsidRPr="009453D3">
        <w:t xml:space="preserve">certificate contains both a critical key usage </w:t>
      </w:r>
      <w:r w:rsidR="00A660E4" w:rsidRPr="009453D3">
        <w:t xml:space="preserve">extension </w:t>
      </w:r>
      <w:r w:rsidRPr="009453D3">
        <w:t xml:space="preserve">and a critical extended key usage </w:t>
      </w:r>
      <w:r w:rsidR="00A660E4" w:rsidRPr="009453D3">
        <w:t>extension</w:t>
      </w:r>
      <w:r w:rsidRPr="009453D3">
        <w:t xml:space="preserve">, then both </w:t>
      </w:r>
      <w:r w:rsidR="00A660E4" w:rsidRPr="009453D3">
        <w:t xml:space="preserve">extensions </w:t>
      </w:r>
      <w:r w:rsidRPr="009453D3">
        <w:t xml:space="preserve">shall be processed independently and the </w:t>
      </w:r>
      <w:r w:rsidR="00A660E4" w:rsidRPr="009453D3">
        <w:t xml:space="preserve">public-key </w:t>
      </w:r>
      <w:r w:rsidRPr="009453D3">
        <w:t xml:space="preserve">certificate shall only be used for a purpose consistent with both </w:t>
      </w:r>
      <w:r w:rsidR="00DC3705" w:rsidRPr="009453D3">
        <w:t>exten</w:t>
      </w:r>
      <w:r w:rsidR="007741A6" w:rsidRPr="009453D3">
        <w:t>sion</w:t>
      </w:r>
      <w:r w:rsidR="00DC3705" w:rsidRPr="009453D3">
        <w:t>s</w:t>
      </w:r>
      <w:r w:rsidRPr="009453D3">
        <w:t xml:space="preserve">. If there is no purpose consistent with both </w:t>
      </w:r>
      <w:r w:rsidR="00A660E4" w:rsidRPr="009453D3">
        <w:t>extensions</w:t>
      </w:r>
      <w:r w:rsidRPr="009453D3">
        <w:t xml:space="preserve">, then the </w:t>
      </w:r>
      <w:r w:rsidR="00A660E4" w:rsidRPr="009453D3">
        <w:t xml:space="preserve">public-key </w:t>
      </w:r>
      <w:r w:rsidRPr="009453D3">
        <w:t>certificate shall not be used for any purpose.</w:t>
      </w:r>
    </w:p>
    <w:p w14:paraId="2B744F85" w14:textId="3E6495EC" w:rsidR="009649FD" w:rsidRPr="009453D3" w:rsidRDefault="00920AA4" w:rsidP="00920AA4">
      <w:r w:rsidRPr="009453D3">
        <w:t>This Specification defines the following key purpose</w:t>
      </w:r>
      <w:r w:rsidR="009649FD" w:rsidRPr="009453D3">
        <w:t>s</w:t>
      </w:r>
      <w:r w:rsidRPr="009453D3">
        <w:t xml:space="preserve"> that can be included in the extended key usage extension</w:t>
      </w:r>
      <w:r w:rsidR="009649FD" w:rsidRPr="009453D3">
        <w:t>:</w:t>
      </w:r>
    </w:p>
    <w:p w14:paraId="54E1EDB6" w14:textId="77777777" w:rsidR="009649FD" w:rsidRPr="009453D3" w:rsidRDefault="009649FD" w:rsidP="009649FD">
      <w:pPr>
        <w:pStyle w:val="ASN1"/>
        <w:rPr>
          <w:noProof w:val="0"/>
        </w:rPr>
      </w:pPr>
    </w:p>
    <w:p w14:paraId="6F3A3369" w14:textId="77777777" w:rsidR="009649FD" w:rsidRPr="009453D3" w:rsidRDefault="009649FD" w:rsidP="009649FD">
      <w:pPr>
        <w:pStyle w:val="ASN1"/>
        <w:rPr>
          <w:noProof w:val="0"/>
        </w:rPr>
      </w:pPr>
      <w:proofErr w:type="gramStart"/>
      <w:r w:rsidRPr="009453D3">
        <w:rPr>
          <w:noProof w:val="0"/>
        </w:rPr>
        <w:t>keyPurposes</w:t>
      </w:r>
      <w:proofErr w:type="gramEnd"/>
      <w:r w:rsidRPr="009453D3">
        <w:rPr>
          <w:noProof w:val="0"/>
        </w:rPr>
        <w:t xml:space="preserve"> OBJECT IDENTIFIER ::= {id-kp 1}</w:t>
      </w:r>
    </w:p>
    <w:p w14:paraId="71BDA1EF" w14:textId="77777777" w:rsidR="00CE0B8A" w:rsidRPr="009453D3" w:rsidRDefault="00CE0B8A" w:rsidP="009649FD">
      <w:pPr>
        <w:pStyle w:val="ASN1"/>
        <w:rPr>
          <w:noProof w:val="0"/>
        </w:rPr>
      </w:pPr>
    </w:p>
    <w:p w14:paraId="333EC136" w14:textId="77777777" w:rsidR="009649FD" w:rsidRPr="009453D3" w:rsidRDefault="009649FD" w:rsidP="009649FD">
      <w:pPr>
        <w:pStyle w:val="ASN1"/>
        <w:rPr>
          <w:noProof w:val="0"/>
        </w:rPr>
      </w:pPr>
      <w:r w:rsidRPr="009453D3">
        <w:rPr>
          <w:noProof w:val="0"/>
        </w:rPr>
        <w:t>id-</w:t>
      </w:r>
      <w:proofErr w:type="gramStart"/>
      <w:r w:rsidRPr="009453D3">
        <w:rPr>
          <w:noProof w:val="0"/>
        </w:rPr>
        <w:t>avlSign  OBJECT</w:t>
      </w:r>
      <w:proofErr w:type="gramEnd"/>
      <w:r w:rsidRPr="009453D3">
        <w:rPr>
          <w:noProof w:val="0"/>
        </w:rPr>
        <w:t xml:space="preserve"> IDENTIFIER ::= {id-kp 2}</w:t>
      </w:r>
    </w:p>
    <w:p w14:paraId="479BDF61" w14:textId="501F8C7A" w:rsidR="003E79CA" w:rsidRPr="009453D3" w:rsidRDefault="003E79CA" w:rsidP="003E79CA">
      <w:r w:rsidRPr="009453D3">
        <w:t>The id-</w:t>
      </w:r>
      <w:r w:rsidRPr="009453D3">
        <w:rPr>
          <w:rStyle w:val="ASN1boldchar"/>
        </w:rPr>
        <w:t>avlSign</w:t>
      </w:r>
      <w:r w:rsidRPr="009453D3">
        <w:t xml:space="preserve"> key purpose is used to indicate that the private key may be used for signing a</w:t>
      </w:r>
      <w:r w:rsidR="00A45B05" w:rsidRPr="009453D3">
        <w:t>n</w:t>
      </w:r>
      <w:r w:rsidRPr="009453D3">
        <w:t xml:space="preserve"> </w:t>
      </w:r>
      <w:r w:rsidR="00AC1180" w:rsidRPr="009453D3">
        <w:t>AVL</w:t>
      </w:r>
      <w:r w:rsidRPr="009453D3">
        <w:t>.</w:t>
      </w:r>
    </w:p>
    <w:p w14:paraId="777C9DB7" w14:textId="3EF24814" w:rsidR="00920AA4" w:rsidRPr="009453D3" w:rsidRDefault="00920AA4" w:rsidP="00920AA4">
      <w:r w:rsidRPr="009453D3">
        <w:t>Other purposes that can also be included are defined in other specifications, such as IETF RFC 5280.</w:t>
      </w:r>
    </w:p>
    <w:p w14:paraId="02BB5F5C" w14:textId="77777777" w:rsidR="00920AA4" w:rsidRPr="009453D3" w:rsidRDefault="00920AA4" w:rsidP="00920AA4">
      <w:pPr>
        <w:pStyle w:val="ASN1"/>
        <w:rPr>
          <w:noProof w:val="0"/>
        </w:rPr>
      </w:pPr>
    </w:p>
    <w:p w14:paraId="3B82C2BB" w14:textId="72896107" w:rsidR="00920AA4" w:rsidRPr="009453D3" w:rsidRDefault="007D37CD" w:rsidP="00920AA4">
      <w:pPr>
        <w:pStyle w:val="Heading4"/>
      </w:pPr>
      <w:bookmarkStart w:id="787" w:name="_Toc479042768"/>
      <w:bookmarkStart w:id="788" w:name="_Toc495383843"/>
      <w:bookmarkStart w:id="789" w:name="_Toc338059023"/>
      <w:bookmarkStart w:id="790" w:name="_Toc15832608"/>
      <w:r w:rsidRPr="009453D3">
        <w:t>9</w:t>
      </w:r>
      <w:r w:rsidR="00920AA4" w:rsidRPr="009453D3">
        <w:t>.2.2.5</w:t>
      </w:r>
      <w:r w:rsidR="00920AA4" w:rsidRPr="009453D3">
        <w:tab/>
        <w:t xml:space="preserve">Private </w:t>
      </w:r>
      <w:proofErr w:type="gramStart"/>
      <w:r w:rsidR="00920AA4" w:rsidRPr="009453D3">
        <w:t>key</w:t>
      </w:r>
      <w:proofErr w:type="gramEnd"/>
      <w:r w:rsidR="00920AA4" w:rsidRPr="009453D3">
        <w:t xml:space="preserve"> usage period extension</w:t>
      </w:r>
      <w:bookmarkEnd w:id="787"/>
      <w:bookmarkEnd w:id="788"/>
      <w:bookmarkEnd w:id="789"/>
      <w:bookmarkEnd w:id="790"/>
    </w:p>
    <w:p w14:paraId="2275647D" w14:textId="5E8C4A02" w:rsidR="00920AA4" w:rsidRPr="009453D3" w:rsidRDefault="00920AA4" w:rsidP="00920AA4">
      <w:r w:rsidRPr="009453D3">
        <w:t xml:space="preserve">This </w:t>
      </w:r>
      <w:r w:rsidR="0047738F" w:rsidRPr="009453D3">
        <w:t>extension</w:t>
      </w:r>
      <w:r w:rsidRPr="009453D3">
        <w:t xml:space="preserve"> indicates the period of use of the private key corresponding to the certified public key. It is applicable only </w:t>
      </w:r>
      <w:r w:rsidR="003C4B9E" w:rsidRPr="009453D3">
        <w:t>for private key used for creating digital signatures</w:t>
      </w:r>
      <w:r w:rsidRPr="009453D3">
        <w:t xml:space="preserve">. This </w:t>
      </w:r>
      <w:r w:rsidR="0047738F" w:rsidRPr="009453D3">
        <w:t xml:space="preserve">extension </w:t>
      </w:r>
      <w:r w:rsidRPr="009453D3">
        <w:t>is defined as follows:</w:t>
      </w:r>
    </w:p>
    <w:p w14:paraId="0C9CE01D" w14:textId="77777777" w:rsidR="00920AA4" w:rsidRPr="009453D3" w:rsidRDefault="00920AA4" w:rsidP="00920AA4">
      <w:pPr>
        <w:pStyle w:val="ASN1"/>
        <w:rPr>
          <w:noProof w:val="0"/>
        </w:rPr>
      </w:pPr>
    </w:p>
    <w:p w14:paraId="794E5DB2" w14:textId="77777777" w:rsidR="00920AA4" w:rsidRPr="009453D3" w:rsidRDefault="00920AA4" w:rsidP="00920AA4">
      <w:pPr>
        <w:pStyle w:val="ASN1"/>
        <w:rPr>
          <w:noProof w:val="0"/>
        </w:rPr>
      </w:pPr>
      <w:proofErr w:type="gramStart"/>
      <w:r w:rsidRPr="009453D3">
        <w:rPr>
          <w:noProof w:val="0"/>
        </w:rPr>
        <w:t>privateKeyUsagePeriod</w:t>
      </w:r>
      <w:proofErr w:type="gramEnd"/>
      <w:r w:rsidRPr="009453D3">
        <w:rPr>
          <w:noProof w:val="0"/>
        </w:rPr>
        <w:t xml:space="preserve"> EXTENSION ::= {</w:t>
      </w:r>
    </w:p>
    <w:p w14:paraId="4E6D7976" w14:textId="77777777" w:rsidR="00920AA4" w:rsidRPr="009453D3" w:rsidRDefault="00920AA4" w:rsidP="00920AA4">
      <w:pPr>
        <w:pStyle w:val="ASN1"/>
        <w:rPr>
          <w:noProof w:val="0"/>
        </w:rPr>
      </w:pPr>
      <w:r w:rsidRPr="009453D3">
        <w:rPr>
          <w:noProof w:val="0"/>
        </w:rPr>
        <w:t xml:space="preserve">  SYNTAX         PrivateKeyUsagePeriod</w:t>
      </w:r>
    </w:p>
    <w:p w14:paraId="58D99130" w14:textId="77777777" w:rsidR="00920AA4" w:rsidRPr="009453D3" w:rsidRDefault="00920AA4" w:rsidP="00920AA4">
      <w:pPr>
        <w:pStyle w:val="ASN1"/>
        <w:rPr>
          <w:noProof w:val="0"/>
        </w:rPr>
      </w:pPr>
      <w:r w:rsidRPr="009453D3">
        <w:rPr>
          <w:noProof w:val="0"/>
        </w:rPr>
        <w:t xml:space="preserve">  IDENTIFIED </w:t>
      </w:r>
      <w:proofErr w:type="gramStart"/>
      <w:r w:rsidRPr="009453D3">
        <w:rPr>
          <w:noProof w:val="0"/>
        </w:rPr>
        <w:t>BY  id</w:t>
      </w:r>
      <w:proofErr w:type="gramEnd"/>
      <w:r w:rsidRPr="009453D3">
        <w:rPr>
          <w:noProof w:val="0"/>
        </w:rPr>
        <w:t>-ce-privateKeyUsagePeriod }</w:t>
      </w:r>
    </w:p>
    <w:p w14:paraId="2DA3B8CD" w14:textId="77777777" w:rsidR="00920AA4" w:rsidRPr="009453D3" w:rsidRDefault="00920AA4" w:rsidP="00920AA4">
      <w:pPr>
        <w:pStyle w:val="ASN1"/>
        <w:rPr>
          <w:noProof w:val="0"/>
        </w:rPr>
      </w:pPr>
    </w:p>
    <w:p w14:paraId="7CF56C8E" w14:textId="77777777" w:rsidR="00920AA4" w:rsidRPr="009453D3" w:rsidRDefault="00920AA4" w:rsidP="00920AA4">
      <w:pPr>
        <w:pStyle w:val="ASN1"/>
        <w:rPr>
          <w:noProof w:val="0"/>
        </w:rPr>
      </w:pPr>
      <w:proofErr w:type="gramStart"/>
      <w:r w:rsidRPr="009453D3">
        <w:rPr>
          <w:noProof w:val="0"/>
        </w:rPr>
        <w:t>PrivateKeyUsagePeriod :</w:t>
      </w:r>
      <w:proofErr w:type="gramEnd"/>
      <w:r w:rsidRPr="009453D3">
        <w:rPr>
          <w:noProof w:val="0"/>
        </w:rPr>
        <w:t>:= SEQUENCE {</w:t>
      </w:r>
    </w:p>
    <w:p w14:paraId="6E528CDA"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notBefore  [</w:t>
      </w:r>
      <w:proofErr w:type="gramEnd"/>
      <w:r w:rsidRPr="009453D3">
        <w:rPr>
          <w:noProof w:val="0"/>
        </w:rPr>
        <w:t>0]  GeneralizedTime OPTIONAL,</w:t>
      </w:r>
    </w:p>
    <w:p w14:paraId="6FF27E6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notAfter</w:t>
      </w:r>
      <w:proofErr w:type="gramEnd"/>
      <w:r w:rsidRPr="009453D3">
        <w:rPr>
          <w:noProof w:val="0"/>
        </w:rPr>
        <w:t xml:space="preserve">   [1]  GeneralizedTime OPTIONAL,</w:t>
      </w:r>
    </w:p>
    <w:p w14:paraId="44E83552" w14:textId="77777777" w:rsidR="00920AA4" w:rsidRPr="009453D3" w:rsidRDefault="00920AA4" w:rsidP="00920AA4">
      <w:pPr>
        <w:pStyle w:val="ASN1"/>
        <w:rPr>
          <w:noProof w:val="0"/>
        </w:rPr>
      </w:pPr>
      <w:r w:rsidRPr="009453D3">
        <w:rPr>
          <w:noProof w:val="0"/>
        </w:rPr>
        <w:t xml:space="preserve">  ... }</w:t>
      </w:r>
    </w:p>
    <w:p w14:paraId="1B526707" w14:textId="77777777" w:rsidR="00920AA4" w:rsidRPr="009453D3" w:rsidRDefault="00920AA4" w:rsidP="00920AA4">
      <w:pPr>
        <w:pStyle w:val="ASN1"/>
        <w:rPr>
          <w:noProof w:val="0"/>
        </w:rPr>
      </w:pPr>
      <w:r w:rsidRPr="009453D3">
        <w:rPr>
          <w:noProof w:val="0"/>
        </w:rPr>
        <w:t xml:space="preserve">  (WITH COMPONENTS {..., </w:t>
      </w:r>
      <w:proofErr w:type="gramStart"/>
      <w:r w:rsidRPr="009453D3">
        <w:rPr>
          <w:noProof w:val="0"/>
        </w:rPr>
        <w:t>notBefore  PRESENT</w:t>
      </w:r>
      <w:proofErr w:type="gramEnd"/>
      <w:r w:rsidRPr="009453D3">
        <w:rPr>
          <w:noProof w:val="0"/>
        </w:rPr>
        <w:t xml:space="preserve"> } |</w:t>
      </w:r>
    </w:p>
    <w:p w14:paraId="43474206" w14:textId="77777777" w:rsidR="00920AA4" w:rsidRPr="009453D3" w:rsidRDefault="00920AA4" w:rsidP="00920AA4">
      <w:pPr>
        <w:pStyle w:val="ASN1"/>
        <w:rPr>
          <w:noProof w:val="0"/>
        </w:rPr>
      </w:pPr>
      <w:r w:rsidRPr="009453D3">
        <w:rPr>
          <w:noProof w:val="0"/>
        </w:rPr>
        <w:t xml:space="preserve">   WITH COMPONENTS {..., notAfter   </w:t>
      </w:r>
      <w:proofErr w:type="gramStart"/>
      <w:r w:rsidRPr="009453D3">
        <w:rPr>
          <w:noProof w:val="0"/>
        </w:rPr>
        <w:t>PRESENT }</w:t>
      </w:r>
      <w:proofErr w:type="gramEnd"/>
      <w:r w:rsidRPr="009453D3">
        <w:rPr>
          <w:noProof w:val="0"/>
        </w:rPr>
        <w:t xml:space="preserve"> )</w:t>
      </w:r>
    </w:p>
    <w:p w14:paraId="1FBCA8CA" w14:textId="35CD3C1A" w:rsidR="00920AA4" w:rsidRPr="009453D3" w:rsidRDefault="00920AA4" w:rsidP="00102358">
      <w:r w:rsidRPr="009453D3">
        <w:t xml:space="preserve">The </w:t>
      </w:r>
      <w:r w:rsidRPr="009453D3">
        <w:rPr>
          <w:rStyle w:val="ASN1boldchar"/>
        </w:rPr>
        <w:t>notBefore</w:t>
      </w:r>
      <w:r w:rsidRPr="009453D3">
        <w:t xml:space="preserve"> component indicates the earliest date and time at which the private key </w:t>
      </w:r>
      <w:r w:rsidR="0047738F" w:rsidRPr="009453D3">
        <w:t xml:space="preserve">may </w:t>
      </w:r>
      <w:r w:rsidRPr="009453D3">
        <w:t xml:space="preserve">be used for signing. If the </w:t>
      </w:r>
      <w:r w:rsidRPr="009453D3">
        <w:rPr>
          <w:rStyle w:val="ASN1boldchar"/>
        </w:rPr>
        <w:t>notBefore</w:t>
      </w:r>
      <w:r w:rsidRPr="009453D3">
        <w:t xml:space="preserve"> component is not present, then no information is provided as to when the period of valid use of the private key commences</w:t>
      </w:r>
      <w:r w:rsidR="003C6E69" w:rsidRPr="009453D3">
        <w:t xml:space="preserve"> beyond </w:t>
      </w:r>
      <w:r w:rsidR="00102358" w:rsidRPr="009453D3">
        <w:t>that</w:t>
      </w:r>
      <w:r w:rsidR="003C6E69" w:rsidRPr="009453D3">
        <w:t xml:space="preserve"> specified in the validity component of the public-key certificate</w:t>
      </w:r>
      <w:r w:rsidRPr="009453D3">
        <w:t xml:space="preserve">. The </w:t>
      </w:r>
      <w:r w:rsidRPr="009453D3">
        <w:rPr>
          <w:rStyle w:val="ASN1boldchar"/>
        </w:rPr>
        <w:t xml:space="preserve">notAfter </w:t>
      </w:r>
      <w:r w:rsidRPr="009453D3">
        <w:t xml:space="preserve">component indicates the latest date and time at which the private key </w:t>
      </w:r>
      <w:r w:rsidR="0047738F" w:rsidRPr="009453D3">
        <w:t>may</w:t>
      </w:r>
      <w:r w:rsidRPr="009453D3">
        <w:t xml:space="preserve"> be used for signing. If the </w:t>
      </w:r>
      <w:r w:rsidRPr="009453D3">
        <w:rPr>
          <w:rStyle w:val="ASN1boldchar"/>
        </w:rPr>
        <w:t>notAfter</w:t>
      </w:r>
      <w:r w:rsidRPr="009453D3">
        <w:t xml:space="preserve"> component is not </w:t>
      </w:r>
      <w:r w:rsidRPr="009453D3">
        <w:lastRenderedPageBreak/>
        <w:t>present then no information is provided as to when the period of valid use of the private key concludes</w:t>
      </w:r>
      <w:r w:rsidR="003C6E69" w:rsidRPr="009453D3">
        <w:t xml:space="preserve"> beyond </w:t>
      </w:r>
      <w:r w:rsidR="00102358" w:rsidRPr="009453D3">
        <w:t>that</w:t>
      </w:r>
      <w:r w:rsidR="003C6E69" w:rsidRPr="009453D3">
        <w:t xml:space="preserve"> specified in the validity component of the public-key certificate</w:t>
      </w:r>
      <w:r w:rsidRPr="009453D3">
        <w:t>.</w:t>
      </w:r>
    </w:p>
    <w:p w14:paraId="23A4013C" w14:textId="0A429370" w:rsidR="00920AA4" w:rsidRPr="009453D3" w:rsidRDefault="00920AA4" w:rsidP="00EC1616">
      <w:pPr>
        <w:keepNext/>
      </w:pPr>
      <w:r w:rsidRPr="009453D3">
        <w:t xml:space="preserve">This extension </w:t>
      </w:r>
      <w:r w:rsidR="00645487" w:rsidRPr="009453D3">
        <w:t xml:space="preserve">shall </w:t>
      </w:r>
      <w:r w:rsidRPr="009453D3">
        <w:t xml:space="preserve">always </w:t>
      </w:r>
      <w:r w:rsidR="00645487" w:rsidRPr="009453D3">
        <w:t xml:space="preserve">be </w:t>
      </w:r>
      <w:r w:rsidR="00AC1180" w:rsidRPr="009453D3">
        <w:t xml:space="preserve">flagged as </w:t>
      </w:r>
      <w:r w:rsidRPr="009453D3">
        <w:t>non-critical.</w:t>
      </w:r>
    </w:p>
    <w:p w14:paraId="68890682" w14:textId="28046458" w:rsidR="006547DD" w:rsidRPr="009453D3" w:rsidRDefault="006547DD" w:rsidP="006547DD">
      <w:pPr>
        <w:pStyle w:val="Note1"/>
      </w:pPr>
      <w:r w:rsidRPr="009453D3">
        <w:t>NOTE 1 – The period of valid use of the private key may be different from the certified validity of the public key as indicated by the public-key certificate validity period. The usage period for the private key used for signing is typically shorter than that for the public key used for verifying the signature.</w:t>
      </w:r>
    </w:p>
    <w:p w14:paraId="14CDB06D" w14:textId="1D877303" w:rsidR="006547DD" w:rsidRPr="009453D3" w:rsidRDefault="006547DD" w:rsidP="006547DD">
      <w:pPr>
        <w:pStyle w:val="Note1"/>
        <w:rPr>
          <w:lang w:eastAsia="en-GB"/>
        </w:rPr>
      </w:pPr>
      <w:r w:rsidRPr="009453D3">
        <w:t>NOTE  2 – The period of use of the private key corresponding to a public key can only be enforced if both the private key and the corresponding public-key certificate are placed in a tamper</w:t>
      </w:r>
      <w:r w:rsidR="00102358" w:rsidRPr="009453D3">
        <w:t>-</w:t>
      </w:r>
      <w:r w:rsidRPr="009453D3">
        <w:t xml:space="preserve">resistant hardware module that contains a reliable clock synchronized with UTC. When this is not the case, a signer </w:t>
      </w:r>
      <w:r w:rsidR="00851A4F" w:rsidRPr="009453D3">
        <w:t>may</w:t>
      </w:r>
      <w:r w:rsidRPr="009453D3">
        <w:t xml:space="preserve"> avoid using a signing private key up to the very end of the validity period of the public-key certificate. This is one possible use of this extension</w:t>
      </w:r>
      <w:r w:rsidR="00102358" w:rsidRPr="009453D3">
        <w:t>.</w:t>
      </w:r>
    </w:p>
    <w:p w14:paraId="489FAEB0" w14:textId="77777777" w:rsidR="006547DD" w:rsidRPr="009453D3" w:rsidRDefault="006547DD" w:rsidP="006547DD">
      <w:pPr>
        <w:pStyle w:val="Note1"/>
      </w:pPr>
      <w:bookmarkStart w:id="791" w:name="_Toc479042769"/>
      <w:bookmarkStart w:id="792" w:name="_Toc495383844"/>
      <w:bookmarkStart w:id="793" w:name="_Toc338059024"/>
      <w:r w:rsidRPr="009453D3">
        <w:t>NOTE 3 – In general, this Specification does not associate any semantic with this extension. Any particular use of this extension will have to specify the semantic associated with that usage.</w:t>
      </w:r>
    </w:p>
    <w:p w14:paraId="44407799" w14:textId="77777777" w:rsidR="00B17F75" w:rsidRPr="00100130" w:rsidRDefault="00B17F75" w:rsidP="00B17F75">
      <w:r>
        <w:t>In a multiple cryptographic algorithm public-key certificate, the private key usage period shall also apply to the alternative private key.</w:t>
      </w:r>
    </w:p>
    <w:p w14:paraId="3EDEB0E9" w14:textId="2F477AB0" w:rsidR="00920AA4" w:rsidRPr="009453D3" w:rsidRDefault="007D37CD" w:rsidP="00920AA4">
      <w:pPr>
        <w:pStyle w:val="Heading4"/>
      </w:pPr>
      <w:bookmarkStart w:id="794" w:name="_Toc15832609"/>
      <w:r w:rsidRPr="009453D3">
        <w:t>9</w:t>
      </w:r>
      <w:r w:rsidR="00920AA4" w:rsidRPr="009453D3">
        <w:t>.2.2.6</w:t>
      </w:r>
      <w:r w:rsidR="00920AA4" w:rsidRPr="009453D3">
        <w:tab/>
        <w:t>Certificate policies extension</w:t>
      </w:r>
      <w:bookmarkEnd w:id="791"/>
      <w:bookmarkEnd w:id="792"/>
      <w:bookmarkEnd w:id="793"/>
      <w:bookmarkEnd w:id="794"/>
    </w:p>
    <w:p w14:paraId="0035BB3B" w14:textId="46A61718" w:rsidR="00920AA4" w:rsidRPr="009453D3" w:rsidRDefault="00920AA4" w:rsidP="00920AA4">
      <w:r w:rsidRPr="009453D3">
        <w:t xml:space="preserve">This </w:t>
      </w:r>
      <w:r w:rsidR="0047738F" w:rsidRPr="009453D3">
        <w:t xml:space="preserve">extension </w:t>
      </w:r>
      <w:r w:rsidRPr="009453D3">
        <w:t xml:space="preserve">lists certificate policies, recognized by the issuing CA, that apply to the </w:t>
      </w:r>
      <w:r w:rsidR="0047738F" w:rsidRPr="009453D3">
        <w:t xml:space="preserve">public-key </w:t>
      </w:r>
      <w:r w:rsidRPr="009453D3">
        <w:t>certificate, together with optional qualifier information pertaining to these certificate policies. The list of certificate policies is used in determining the validity of a certification path, as described in clause 1</w:t>
      </w:r>
      <w:r w:rsidR="003C4B9E" w:rsidRPr="009453D3">
        <w:t>2</w:t>
      </w:r>
      <w:r w:rsidRPr="009453D3">
        <w:t xml:space="preserve">. The optional qualifiers are not used in the certification path processing procedure, but relevant qualifiers are provided as an output of that process to the </w:t>
      </w:r>
      <w:r w:rsidR="0047738F" w:rsidRPr="009453D3">
        <w:t xml:space="preserve">relying party </w:t>
      </w:r>
      <w:r w:rsidRPr="009453D3">
        <w:t xml:space="preserve">to assist in determining whether a valid path is appropriate for the particular transaction. Typically, different certificate policies will relate to different applications which may use the certified key. The presence of this extension in an end-entity </w:t>
      </w:r>
      <w:r w:rsidR="00CF2654" w:rsidRPr="009453D3">
        <w:t xml:space="preserve">public-key </w:t>
      </w:r>
      <w:r w:rsidRPr="009453D3">
        <w:t xml:space="preserve">certificate indicates the certificate policies for which this </w:t>
      </w:r>
      <w:r w:rsidR="00CF2654" w:rsidRPr="009453D3">
        <w:t xml:space="preserve">public-key </w:t>
      </w:r>
      <w:r w:rsidRPr="009453D3">
        <w:t xml:space="preserve">certificate is valid. The presence of this extension in a </w:t>
      </w:r>
      <w:r w:rsidR="007D33BB" w:rsidRPr="009453D3">
        <w:t>CA</w:t>
      </w:r>
      <w:r w:rsidR="00B66064" w:rsidRPr="009453D3">
        <w:t xml:space="preserve"> </w:t>
      </w:r>
      <w:r w:rsidRPr="009453D3">
        <w:t xml:space="preserve">certificate </w:t>
      </w:r>
      <w:r w:rsidR="007D33BB" w:rsidRPr="009453D3">
        <w:t xml:space="preserve">(cross-certificate) </w:t>
      </w:r>
      <w:r w:rsidRPr="009453D3">
        <w:t xml:space="preserve">issued by one CA to another CA indicates the certificate policies for which certification paths containing this </w:t>
      </w:r>
      <w:r w:rsidR="007D33BB" w:rsidRPr="009453D3">
        <w:t xml:space="preserve">public-key </w:t>
      </w:r>
      <w:r w:rsidRPr="009453D3">
        <w:t xml:space="preserve">certificate may be valid. This </w:t>
      </w:r>
      <w:r w:rsidR="007D33BB" w:rsidRPr="009453D3">
        <w:t xml:space="preserve">extension </w:t>
      </w:r>
      <w:r w:rsidRPr="009453D3">
        <w:t>is defined as follows:</w:t>
      </w:r>
    </w:p>
    <w:p w14:paraId="285C7F15" w14:textId="77777777" w:rsidR="00920AA4" w:rsidRPr="009453D3" w:rsidRDefault="00920AA4" w:rsidP="00920AA4">
      <w:pPr>
        <w:pStyle w:val="ASN1"/>
        <w:rPr>
          <w:noProof w:val="0"/>
        </w:rPr>
      </w:pPr>
    </w:p>
    <w:p w14:paraId="7F840864" w14:textId="77777777" w:rsidR="00920AA4" w:rsidRPr="009453D3" w:rsidRDefault="00920AA4" w:rsidP="00920AA4">
      <w:pPr>
        <w:pStyle w:val="ASN1"/>
        <w:rPr>
          <w:noProof w:val="0"/>
        </w:rPr>
      </w:pPr>
      <w:proofErr w:type="gramStart"/>
      <w:r w:rsidRPr="009453D3">
        <w:rPr>
          <w:noProof w:val="0"/>
        </w:rPr>
        <w:t>certificatePolicies</w:t>
      </w:r>
      <w:proofErr w:type="gramEnd"/>
      <w:r w:rsidRPr="009453D3">
        <w:rPr>
          <w:noProof w:val="0"/>
        </w:rPr>
        <w:t xml:space="preserve"> EXTENSION ::= {</w:t>
      </w:r>
    </w:p>
    <w:p w14:paraId="0742E2A9" w14:textId="77777777" w:rsidR="00920AA4" w:rsidRPr="009453D3" w:rsidRDefault="00920AA4" w:rsidP="00920AA4">
      <w:pPr>
        <w:pStyle w:val="ASN1"/>
        <w:rPr>
          <w:noProof w:val="0"/>
        </w:rPr>
      </w:pPr>
      <w:r w:rsidRPr="009453D3">
        <w:rPr>
          <w:noProof w:val="0"/>
        </w:rPr>
        <w:t xml:space="preserve">  SYNTAX         CertificatePoliciesSyntax</w:t>
      </w:r>
    </w:p>
    <w:p w14:paraId="2BFE2A76" w14:textId="77777777" w:rsidR="00920AA4" w:rsidRPr="009453D3" w:rsidRDefault="00920AA4" w:rsidP="00920AA4">
      <w:pPr>
        <w:pStyle w:val="ASN1"/>
        <w:rPr>
          <w:noProof w:val="0"/>
        </w:rPr>
      </w:pPr>
      <w:r w:rsidRPr="009453D3">
        <w:rPr>
          <w:noProof w:val="0"/>
        </w:rPr>
        <w:t xml:space="preserve">  IDENTIFIED </w:t>
      </w:r>
      <w:proofErr w:type="gramStart"/>
      <w:r w:rsidRPr="009453D3">
        <w:rPr>
          <w:noProof w:val="0"/>
        </w:rPr>
        <w:t>BY  id</w:t>
      </w:r>
      <w:proofErr w:type="gramEnd"/>
      <w:r w:rsidRPr="009453D3">
        <w:rPr>
          <w:noProof w:val="0"/>
        </w:rPr>
        <w:t>-ce-certificatePolicies }</w:t>
      </w:r>
    </w:p>
    <w:p w14:paraId="50AFCC21" w14:textId="77777777" w:rsidR="00920AA4" w:rsidRPr="009453D3" w:rsidRDefault="00920AA4" w:rsidP="00920AA4">
      <w:pPr>
        <w:pStyle w:val="ASN1"/>
        <w:rPr>
          <w:noProof w:val="0"/>
        </w:rPr>
      </w:pPr>
    </w:p>
    <w:p w14:paraId="0336F0F9" w14:textId="77777777" w:rsidR="00920AA4" w:rsidRPr="009453D3" w:rsidRDefault="00920AA4" w:rsidP="00920AA4">
      <w:pPr>
        <w:pStyle w:val="ASN1"/>
        <w:rPr>
          <w:noProof w:val="0"/>
        </w:rPr>
      </w:pPr>
      <w:proofErr w:type="gramStart"/>
      <w:r w:rsidRPr="009453D3">
        <w:rPr>
          <w:noProof w:val="0"/>
        </w:rPr>
        <w:t>CertificatePoliciesSyntax :</w:t>
      </w:r>
      <w:proofErr w:type="gramEnd"/>
      <w:r w:rsidRPr="009453D3">
        <w:rPr>
          <w:noProof w:val="0"/>
        </w:rPr>
        <w:t>:= SEQUENCE SIZE (1..MAX) OF PolicyInformation</w:t>
      </w:r>
    </w:p>
    <w:p w14:paraId="6DC731E8" w14:textId="77777777" w:rsidR="00920AA4" w:rsidRPr="009453D3" w:rsidRDefault="00920AA4" w:rsidP="00920AA4">
      <w:pPr>
        <w:pStyle w:val="ASN1"/>
        <w:rPr>
          <w:noProof w:val="0"/>
        </w:rPr>
      </w:pPr>
    </w:p>
    <w:p w14:paraId="0DD28CFE" w14:textId="77777777" w:rsidR="00920AA4" w:rsidRPr="009453D3" w:rsidRDefault="00920AA4" w:rsidP="00920AA4">
      <w:pPr>
        <w:pStyle w:val="ASN1"/>
        <w:rPr>
          <w:noProof w:val="0"/>
        </w:rPr>
      </w:pPr>
      <w:proofErr w:type="gramStart"/>
      <w:r w:rsidRPr="009453D3">
        <w:rPr>
          <w:noProof w:val="0"/>
        </w:rPr>
        <w:t>PolicyInformation :</w:t>
      </w:r>
      <w:proofErr w:type="gramEnd"/>
      <w:r w:rsidRPr="009453D3">
        <w:rPr>
          <w:noProof w:val="0"/>
        </w:rPr>
        <w:t>:= SEQUENCE {</w:t>
      </w:r>
    </w:p>
    <w:p w14:paraId="6177B27B"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policyIdentifier  CertPolicyId</w:t>
      </w:r>
      <w:proofErr w:type="gramEnd"/>
      <w:r w:rsidRPr="009453D3">
        <w:rPr>
          <w:noProof w:val="0"/>
        </w:rPr>
        <w:t>,</w:t>
      </w:r>
    </w:p>
    <w:p w14:paraId="4806FA17"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policyQualifiers  SEQUENCE</w:t>
      </w:r>
      <w:proofErr w:type="gramEnd"/>
      <w:r w:rsidRPr="009453D3">
        <w:rPr>
          <w:noProof w:val="0"/>
        </w:rPr>
        <w:t xml:space="preserve"> SIZE (1..MAX) OF PolicyQualifierInfo OPTIONAL,</w:t>
      </w:r>
    </w:p>
    <w:p w14:paraId="4EB5234A" w14:textId="77777777" w:rsidR="00920AA4" w:rsidRPr="009453D3" w:rsidRDefault="00920AA4" w:rsidP="00920AA4">
      <w:pPr>
        <w:pStyle w:val="ASN1"/>
        <w:rPr>
          <w:noProof w:val="0"/>
        </w:rPr>
      </w:pPr>
      <w:r w:rsidRPr="009453D3">
        <w:rPr>
          <w:noProof w:val="0"/>
        </w:rPr>
        <w:t xml:space="preserve">  ... }</w:t>
      </w:r>
    </w:p>
    <w:p w14:paraId="1617AD0B" w14:textId="77777777" w:rsidR="00920AA4" w:rsidRPr="009453D3" w:rsidRDefault="00920AA4" w:rsidP="00920AA4">
      <w:pPr>
        <w:pStyle w:val="ASN1"/>
        <w:rPr>
          <w:noProof w:val="0"/>
        </w:rPr>
      </w:pPr>
    </w:p>
    <w:p w14:paraId="25564CB3" w14:textId="77777777" w:rsidR="00920AA4" w:rsidRPr="009453D3" w:rsidRDefault="00920AA4" w:rsidP="00920AA4">
      <w:pPr>
        <w:pStyle w:val="ASN1"/>
        <w:rPr>
          <w:noProof w:val="0"/>
        </w:rPr>
      </w:pPr>
      <w:proofErr w:type="gramStart"/>
      <w:r w:rsidRPr="009453D3">
        <w:rPr>
          <w:noProof w:val="0"/>
        </w:rPr>
        <w:t>CertPolicyId :</w:t>
      </w:r>
      <w:proofErr w:type="gramEnd"/>
      <w:r w:rsidRPr="009453D3">
        <w:rPr>
          <w:noProof w:val="0"/>
        </w:rPr>
        <w:t>:= OBJECT IDENTIFIER</w:t>
      </w:r>
    </w:p>
    <w:p w14:paraId="7AC9305D" w14:textId="77777777" w:rsidR="00920AA4" w:rsidRPr="009453D3" w:rsidRDefault="00920AA4" w:rsidP="00920AA4">
      <w:pPr>
        <w:pStyle w:val="ASN1"/>
        <w:rPr>
          <w:noProof w:val="0"/>
        </w:rPr>
      </w:pPr>
    </w:p>
    <w:p w14:paraId="1351489D" w14:textId="77777777" w:rsidR="00920AA4" w:rsidRPr="009453D3" w:rsidRDefault="00920AA4" w:rsidP="00920AA4">
      <w:pPr>
        <w:pStyle w:val="ASN1"/>
        <w:rPr>
          <w:noProof w:val="0"/>
        </w:rPr>
      </w:pPr>
      <w:proofErr w:type="gramStart"/>
      <w:r w:rsidRPr="009453D3">
        <w:rPr>
          <w:noProof w:val="0"/>
        </w:rPr>
        <w:t>PolicyQualifierInfo :</w:t>
      </w:r>
      <w:proofErr w:type="gramEnd"/>
      <w:r w:rsidRPr="009453D3">
        <w:rPr>
          <w:noProof w:val="0"/>
        </w:rPr>
        <w:t>:= SEQUENCE {</w:t>
      </w:r>
    </w:p>
    <w:p w14:paraId="305B6702" w14:textId="77777777" w:rsidR="00920AA4" w:rsidRPr="009453D3" w:rsidRDefault="00920AA4" w:rsidP="00920AA4">
      <w:pPr>
        <w:pStyle w:val="ASN1"/>
        <w:rPr>
          <w:noProof w:val="0"/>
        </w:rPr>
      </w:pPr>
      <w:r w:rsidRPr="009453D3">
        <w:rPr>
          <w:noProof w:val="0"/>
        </w:rPr>
        <w:t xml:space="preserve">  </w:t>
      </w:r>
      <w:proofErr w:type="gramStart"/>
      <w:r w:rsidRPr="009453D3">
        <w:rPr>
          <w:noProof w:val="0"/>
        </w:rPr>
        <w:t>policyQualifierId  CERT</w:t>
      </w:r>
      <w:proofErr w:type="gramEnd"/>
      <w:r w:rsidRPr="009453D3">
        <w:rPr>
          <w:noProof w:val="0"/>
        </w:rPr>
        <w:t>-POLICY-QUALIFIER.&amp;id({SupportedPolicyQualifiers}),</w:t>
      </w:r>
    </w:p>
    <w:p w14:paraId="3D8B8581" w14:textId="77777777" w:rsidR="00920AA4" w:rsidRPr="00BE76F9" w:rsidRDefault="00920AA4" w:rsidP="00920AA4">
      <w:pPr>
        <w:pStyle w:val="ASN1"/>
        <w:rPr>
          <w:noProof w:val="0"/>
          <w:lang w:val="fr-CH"/>
        </w:rPr>
      </w:pPr>
      <w:r w:rsidRPr="009453D3">
        <w:rPr>
          <w:noProof w:val="0"/>
        </w:rPr>
        <w:t xml:space="preserve">  </w:t>
      </w:r>
      <w:proofErr w:type="gramStart"/>
      <w:r w:rsidRPr="00BE76F9">
        <w:rPr>
          <w:noProof w:val="0"/>
          <w:lang w:val="fr-CH"/>
        </w:rPr>
        <w:t>qualifier</w:t>
      </w:r>
      <w:proofErr w:type="gramEnd"/>
      <w:r w:rsidRPr="00BE76F9">
        <w:rPr>
          <w:noProof w:val="0"/>
          <w:lang w:val="fr-CH"/>
        </w:rPr>
        <w:t xml:space="preserve">          CERT-POLICY-QUALIFIER.&amp;Qualifier</w:t>
      </w:r>
    </w:p>
    <w:p w14:paraId="2C8D6E2C" w14:textId="77777777" w:rsidR="00920AA4" w:rsidRPr="00BE76F9" w:rsidRDefault="00920AA4" w:rsidP="00920AA4">
      <w:pPr>
        <w:pStyle w:val="ASN1"/>
        <w:rPr>
          <w:noProof w:val="0"/>
          <w:lang w:val="fr-CH"/>
        </w:rPr>
      </w:pPr>
      <w:r w:rsidRPr="00BE76F9">
        <w:rPr>
          <w:noProof w:val="0"/>
          <w:lang w:val="fr-CH"/>
        </w:rPr>
        <w:t xml:space="preserve">              ({SupportedPolicyQualifiers}{@policyQualifierId}) OPTIONAL,</w:t>
      </w:r>
    </w:p>
    <w:p w14:paraId="48C84C53" w14:textId="77777777" w:rsidR="00920AA4" w:rsidRPr="009453D3" w:rsidRDefault="00920AA4" w:rsidP="00920AA4">
      <w:pPr>
        <w:pStyle w:val="ASN1"/>
        <w:rPr>
          <w:noProof w:val="0"/>
        </w:rPr>
      </w:pPr>
      <w:r w:rsidRPr="00BE76F9">
        <w:rPr>
          <w:noProof w:val="0"/>
          <w:lang w:val="fr-CH"/>
        </w:rPr>
        <w:t xml:space="preserve">  </w:t>
      </w:r>
      <w:r w:rsidRPr="009453D3">
        <w:rPr>
          <w:noProof w:val="0"/>
        </w:rPr>
        <w:t>... }</w:t>
      </w:r>
    </w:p>
    <w:p w14:paraId="4724EAC9" w14:textId="77777777" w:rsidR="00920AA4" w:rsidRPr="009453D3" w:rsidRDefault="00920AA4" w:rsidP="00920AA4">
      <w:pPr>
        <w:pStyle w:val="ASN1"/>
        <w:rPr>
          <w:noProof w:val="0"/>
        </w:rPr>
      </w:pPr>
    </w:p>
    <w:p w14:paraId="6E500AAA" w14:textId="77777777" w:rsidR="00920AA4" w:rsidRPr="009453D3" w:rsidRDefault="00920AA4" w:rsidP="00920AA4">
      <w:pPr>
        <w:pStyle w:val="ASN1"/>
        <w:rPr>
          <w:noProof w:val="0"/>
        </w:rPr>
      </w:pPr>
      <w:r w:rsidRPr="009453D3">
        <w:rPr>
          <w:noProof w:val="0"/>
        </w:rPr>
        <w:t>SupportedPolicyQualifiers CERT-POLICY-</w:t>
      </w:r>
      <w:proofErr w:type="gramStart"/>
      <w:r w:rsidRPr="009453D3">
        <w:rPr>
          <w:noProof w:val="0"/>
        </w:rPr>
        <w:t>QUALIFIER :</w:t>
      </w:r>
      <w:proofErr w:type="gramEnd"/>
      <w:r w:rsidRPr="009453D3">
        <w:rPr>
          <w:noProof w:val="0"/>
        </w:rPr>
        <w:t>:= {...}</w:t>
      </w:r>
    </w:p>
    <w:p w14:paraId="0FB6204F" w14:textId="3B75B972" w:rsidR="00920AA4" w:rsidRPr="009453D3" w:rsidRDefault="00920AA4" w:rsidP="00920AA4">
      <w:r w:rsidRPr="009453D3">
        <w:t xml:space="preserve">A value of the </w:t>
      </w:r>
      <w:r w:rsidRPr="009453D3">
        <w:rPr>
          <w:rStyle w:val="ASN1boldchar"/>
        </w:rPr>
        <w:t>PolicyInformation</w:t>
      </w:r>
      <w:r w:rsidRPr="009453D3">
        <w:t xml:space="preserve"> </w:t>
      </w:r>
      <w:r w:rsidR="00AC1180" w:rsidRPr="009453D3">
        <w:t xml:space="preserve">data </w:t>
      </w:r>
      <w:r w:rsidRPr="009453D3">
        <w:t xml:space="preserve">type identifies and conveys qualifier information for one certificate policy. The </w:t>
      </w:r>
      <w:r w:rsidRPr="009453D3">
        <w:rPr>
          <w:rStyle w:val="ASN1boldchar"/>
        </w:rPr>
        <w:t xml:space="preserve">policyIdentifier </w:t>
      </w:r>
      <w:r w:rsidR="007D33BB" w:rsidRPr="009453D3">
        <w:t xml:space="preserve">component </w:t>
      </w:r>
      <w:r w:rsidRPr="009453D3">
        <w:t xml:space="preserve">contains an identifier of a certificate policy and the </w:t>
      </w:r>
      <w:r w:rsidRPr="009453D3">
        <w:rPr>
          <w:rStyle w:val="ASN1boldchar"/>
        </w:rPr>
        <w:t>policyQualifiers</w:t>
      </w:r>
      <w:r w:rsidRPr="009453D3">
        <w:t xml:space="preserve"> </w:t>
      </w:r>
      <w:r w:rsidR="007D33BB" w:rsidRPr="009453D3">
        <w:t xml:space="preserve">component </w:t>
      </w:r>
      <w:r w:rsidRPr="009453D3">
        <w:t xml:space="preserve">contains policy qualifier values for that </w:t>
      </w:r>
      <w:r w:rsidR="00763E5D" w:rsidRPr="009453D3">
        <w:t>component</w:t>
      </w:r>
      <w:r w:rsidRPr="009453D3">
        <w:t>.</w:t>
      </w:r>
    </w:p>
    <w:p w14:paraId="5902369D" w14:textId="2675EF63" w:rsidR="00920AA4" w:rsidRPr="009453D3" w:rsidRDefault="00920AA4" w:rsidP="00920AA4">
      <w:r w:rsidRPr="009453D3">
        <w:t xml:space="preserve">This extension may, at the option of the </w:t>
      </w:r>
      <w:r w:rsidR="00AC1180" w:rsidRPr="009453D3">
        <w:t xml:space="preserve">issuing </w:t>
      </w:r>
      <w:r w:rsidR="00C85E78" w:rsidRPr="009453D3">
        <w:t>CA</w:t>
      </w:r>
      <w:r w:rsidRPr="009453D3">
        <w:t xml:space="preserve">, be either </w:t>
      </w:r>
      <w:r w:rsidR="00AC1180" w:rsidRPr="009453D3">
        <w:t xml:space="preserve">flagged as </w:t>
      </w:r>
      <w:r w:rsidRPr="009453D3">
        <w:t xml:space="preserve">critical or </w:t>
      </w:r>
      <w:r w:rsidR="00FC28C1" w:rsidRPr="009453D3">
        <w:t xml:space="preserve">as </w:t>
      </w:r>
      <w:r w:rsidRPr="009453D3">
        <w:t>non-critical.</w:t>
      </w:r>
    </w:p>
    <w:p w14:paraId="44F5FC8D" w14:textId="5FFFAD4A" w:rsidR="00920AA4" w:rsidRPr="009453D3" w:rsidRDefault="00920AA4" w:rsidP="00920AA4">
      <w:r w:rsidRPr="009453D3">
        <w:t xml:space="preserve">If the extension is flagged </w:t>
      </w:r>
      <w:r w:rsidR="00D87E3E" w:rsidRPr="009453D3">
        <w:t xml:space="preserve">as </w:t>
      </w:r>
      <w:r w:rsidRPr="009453D3">
        <w:t xml:space="preserve">critical, it indicates that the </w:t>
      </w:r>
      <w:r w:rsidR="007D33BB" w:rsidRPr="009453D3">
        <w:t xml:space="preserve">public-key </w:t>
      </w:r>
      <w:r w:rsidRPr="009453D3">
        <w:t>certificate shall only be used for the purpose, and in accordance with the rules implied by one of the indicated certificate policies. The rules of a particular policy may require the relying party to process the qualifier value in a particular way.</w:t>
      </w:r>
    </w:p>
    <w:p w14:paraId="2BE68D0F" w14:textId="1564AB9D" w:rsidR="00920AA4" w:rsidRPr="009453D3" w:rsidRDefault="00920AA4" w:rsidP="00920AA4">
      <w:r w:rsidRPr="009453D3">
        <w:t xml:space="preserve">If the extension is flagged </w:t>
      </w:r>
      <w:r w:rsidR="00D87E3E" w:rsidRPr="009453D3">
        <w:t xml:space="preserve">as </w:t>
      </w:r>
      <w:r w:rsidRPr="009453D3">
        <w:t xml:space="preserve">non-critical, use of this extension does not necessarily constrain use of the </w:t>
      </w:r>
      <w:r w:rsidR="007D33BB" w:rsidRPr="009453D3">
        <w:t xml:space="preserve">public-key </w:t>
      </w:r>
      <w:r w:rsidRPr="009453D3">
        <w:t xml:space="preserve">certificate to the policies listed. However, a relying party may require a particular policy to be present in order to use the </w:t>
      </w:r>
      <w:r w:rsidR="007D33BB" w:rsidRPr="009453D3">
        <w:t xml:space="preserve">public-key </w:t>
      </w:r>
      <w:r w:rsidRPr="009453D3">
        <w:t>certificate (see clause 1</w:t>
      </w:r>
      <w:r w:rsidR="00D87E3E" w:rsidRPr="009453D3">
        <w:t>2</w:t>
      </w:r>
      <w:r w:rsidRPr="009453D3">
        <w:t>). Policy qualifiers may, at the option of the relying party, be processed or ignored.</w:t>
      </w:r>
    </w:p>
    <w:p w14:paraId="46BE3823" w14:textId="27F13F31" w:rsidR="00920AA4" w:rsidRPr="009453D3" w:rsidRDefault="00920AA4" w:rsidP="00920AA4">
      <w:pPr>
        <w:keepNext/>
        <w:keepLines/>
      </w:pPr>
      <w:r w:rsidRPr="009453D3">
        <w:lastRenderedPageBreak/>
        <w:t>Certificate policies and certificate policy qualifier types may be defined by any organization with a need. Object identifiers used to identify certificate policies and certificate policy qualifier types shall be assigne</w:t>
      </w:r>
      <w:r w:rsidR="00EC1616">
        <w:t>d in accordance with Rec. ITU</w:t>
      </w:r>
      <w:r w:rsidR="00EC1616">
        <w:noBreakHyphen/>
        <w:t>T </w:t>
      </w:r>
      <w:r w:rsidRPr="009453D3">
        <w:t>X.660 | ISO/IEC 9834-</w:t>
      </w:r>
      <w:smartTag w:uri="urn:schemas-microsoft-com:office:smarttags" w:element="metricconverter">
        <w:smartTagPr>
          <w:attr w:name="ProductID" w:val="1. A"/>
        </w:smartTagPr>
        <w:r w:rsidRPr="009453D3">
          <w:t>1. A</w:t>
        </w:r>
      </w:smartTag>
      <w:r w:rsidRPr="009453D3">
        <w:t xml:space="preserve"> CA may assert any-policy by using the </w:t>
      </w:r>
      <w:r w:rsidRPr="009453D3">
        <w:rPr>
          <w:rStyle w:val="ASN1boldchar"/>
        </w:rPr>
        <w:t>anyPolicy</w:t>
      </w:r>
      <w:r w:rsidRPr="009453D3">
        <w:t xml:space="preserve"> object identifier in order to trust a </w:t>
      </w:r>
      <w:r w:rsidR="005D4095" w:rsidRPr="009453D3">
        <w:t xml:space="preserve">public-key </w:t>
      </w:r>
      <w:r w:rsidRPr="009453D3">
        <w:t>certificate for all possible policies. Because of the need for identification of this special value to apply regardless of the application or environment, that object identifier is assigned in this Specification. No object identifiers will be assigned in this Specification for specific certificate policies. That assignment is the responsibility of the entity that defines the certificate policy.</w:t>
      </w:r>
    </w:p>
    <w:p w14:paraId="0A7C7FB1" w14:textId="77777777" w:rsidR="00920AA4" w:rsidRPr="009453D3" w:rsidRDefault="00920AA4" w:rsidP="00920AA4">
      <w:pPr>
        <w:pStyle w:val="ASN1"/>
        <w:rPr>
          <w:noProof w:val="0"/>
        </w:rPr>
      </w:pPr>
    </w:p>
    <w:p w14:paraId="653B6F22" w14:textId="77777777" w:rsidR="00920AA4" w:rsidRPr="009453D3" w:rsidRDefault="00920AA4" w:rsidP="00920AA4">
      <w:pPr>
        <w:pStyle w:val="ASN1"/>
        <w:rPr>
          <w:noProof w:val="0"/>
        </w:rPr>
      </w:pPr>
      <w:r w:rsidRPr="009453D3">
        <w:rPr>
          <w:noProof w:val="0"/>
        </w:rPr>
        <w:t>anyPolicy OBJECT IDENTIFIER ::= {id-ce-certificatePolicies 0}</w:t>
      </w:r>
    </w:p>
    <w:p w14:paraId="34235048" w14:textId="77777777" w:rsidR="00920AA4" w:rsidRPr="009453D3" w:rsidRDefault="00920AA4" w:rsidP="00920AA4">
      <w:r w:rsidRPr="009453D3">
        <w:t xml:space="preserve">The identifier </w:t>
      </w:r>
      <w:r w:rsidRPr="009453D3">
        <w:rPr>
          <w:rStyle w:val="ASN1boldchar"/>
        </w:rPr>
        <w:t>anyPolicy</w:t>
      </w:r>
      <w:r w:rsidRPr="009453D3">
        <w:t xml:space="preserve"> should not have any associated policy qualifiers.</w:t>
      </w:r>
    </w:p>
    <w:p w14:paraId="49CBA755" w14:textId="4FC855B2" w:rsidR="00920AA4" w:rsidRPr="009453D3" w:rsidRDefault="00920AA4" w:rsidP="00920AA4">
      <w:r w:rsidRPr="009453D3">
        <w:t xml:space="preserve">The following ASN.1 </w:t>
      </w:r>
      <w:r w:rsidR="000D5672" w:rsidRPr="009453D3">
        <w:t xml:space="preserve">information </w:t>
      </w:r>
      <w:r w:rsidRPr="009453D3">
        <w:t>object class is used in defining certificate policy qualifier types:</w:t>
      </w:r>
    </w:p>
    <w:p w14:paraId="24DF452B" w14:textId="77777777" w:rsidR="00920AA4" w:rsidRPr="009453D3" w:rsidRDefault="00920AA4" w:rsidP="00920AA4">
      <w:pPr>
        <w:pStyle w:val="ASN1"/>
        <w:rPr>
          <w:noProof w:val="0"/>
        </w:rPr>
      </w:pPr>
    </w:p>
    <w:p w14:paraId="246D3B92" w14:textId="77777777" w:rsidR="00920AA4" w:rsidRPr="009453D3" w:rsidRDefault="00920AA4" w:rsidP="004C3D13">
      <w:pPr>
        <w:pStyle w:val="ASN1"/>
        <w:keepNext/>
        <w:keepLines/>
        <w:rPr>
          <w:noProof w:val="0"/>
        </w:rPr>
      </w:pPr>
      <w:r w:rsidRPr="009453D3">
        <w:rPr>
          <w:noProof w:val="0"/>
        </w:rPr>
        <w:t>CERT-POLICY-QUALIFIER ::= CLASS {</w:t>
      </w:r>
    </w:p>
    <w:p w14:paraId="0D930551" w14:textId="77777777" w:rsidR="00920AA4" w:rsidRPr="009453D3" w:rsidRDefault="00920AA4" w:rsidP="00920AA4">
      <w:pPr>
        <w:pStyle w:val="ASN1"/>
        <w:rPr>
          <w:noProof w:val="0"/>
        </w:rPr>
      </w:pPr>
      <w:r w:rsidRPr="009453D3">
        <w:rPr>
          <w:noProof w:val="0"/>
        </w:rPr>
        <w:t xml:space="preserve">  &amp;id                  OBJECT IDENTIFIER UNIQUE,</w:t>
      </w:r>
    </w:p>
    <w:p w14:paraId="5C3FAD85" w14:textId="77777777" w:rsidR="00920AA4" w:rsidRPr="009453D3" w:rsidRDefault="00920AA4" w:rsidP="00920AA4">
      <w:pPr>
        <w:pStyle w:val="ASN1"/>
        <w:rPr>
          <w:noProof w:val="0"/>
        </w:rPr>
      </w:pPr>
      <w:r w:rsidRPr="009453D3">
        <w:rPr>
          <w:noProof w:val="0"/>
        </w:rPr>
        <w:t xml:space="preserve">  &amp;Qualifier           OPTIONAL }</w:t>
      </w:r>
    </w:p>
    <w:p w14:paraId="11F0B0E5" w14:textId="77777777" w:rsidR="00920AA4" w:rsidRPr="009453D3" w:rsidRDefault="00920AA4" w:rsidP="00920AA4">
      <w:pPr>
        <w:pStyle w:val="ASN1"/>
        <w:rPr>
          <w:noProof w:val="0"/>
        </w:rPr>
      </w:pPr>
      <w:r w:rsidRPr="009453D3">
        <w:rPr>
          <w:noProof w:val="0"/>
        </w:rPr>
        <w:t>WITH SYNTAX {</w:t>
      </w:r>
    </w:p>
    <w:p w14:paraId="59BEF20B" w14:textId="77777777" w:rsidR="00920AA4" w:rsidRPr="009453D3" w:rsidRDefault="00920AA4" w:rsidP="00920AA4">
      <w:pPr>
        <w:pStyle w:val="ASN1"/>
        <w:rPr>
          <w:noProof w:val="0"/>
        </w:rPr>
      </w:pPr>
      <w:r w:rsidRPr="009453D3">
        <w:rPr>
          <w:noProof w:val="0"/>
        </w:rPr>
        <w:t xml:space="preserve">  POLICY-QUALIFIER-ID &amp;id</w:t>
      </w:r>
    </w:p>
    <w:p w14:paraId="0D587A53" w14:textId="77777777" w:rsidR="00920AA4" w:rsidRPr="009453D3" w:rsidRDefault="00920AA4" w:rsidP="00920AA4">
      <w:pPr>
        <w:pStyle w:val="ASN1"/>
        <w:rPr>
          <w:noProof w:val="0"/>
        </w:rPr>
      </w:pPr>
      <w:r w:rsidRPr="009453D3">
        <w:rPr>
          <w:noProof w:val="0"/>
        </w:rPr>
        <w:t xml:space="preserve">  [QUALIFIER-TYPE     &amp;Qualifier] }</w:t>
      </w:r>
    </w:p>
    <w:p w14:paraId="16596BF7" w14:textId="77777777" w:rsidR="00920AA4" w:rsidRPr="009453D3" w:rsidRDefault="00920AA4" w:rsidP="00920AA4">
      <w:r w:rsidRPr="009453D3">
        <w:t>A definition of a policy qualifier type shall include:</w:t>
      </w:r>
    </w:p>
    <w:p w14:paraId="7F8FA3D7" w14:textId="77777777" w:rsidR="00920AA4" w:rsidRPr="009453D3" w:rsidRDefault="00920AA4" w:rsidP="00BF19A4">
      <w:pPr>
        <w:pStyle w:val="enumlev1"/>
      </w:pPr>
      <w:r w:rsidRPr="009453D3">
        <w:t>–</w:t>
      </w:r>
      <w:r w:rsidRPr="009453D3">
        <w:tab/>
        <w:t xml:space="preserve">a </w:t>
      </w:r>
      <w:r w:rsidRPr="00BF19A4">
        <w:t>statement</w:t>
      </w:r>
      <w:r w:rsidRPr="009453D3">
        <w:t xml:space="preserve"> of the semantics of the possible values; and</w:t>
      </w:r>
    </w:p>
    <w:p w14:paraId="448D6963" w14:textId="77777777" w:rsidR="00920AA4" w:rsidRPr="009453D3" w:rsidRDefault="00920AA4" w:rsidP="00920AA4">
      <w:pPr>
        <w:pStyle w:val="enumlev1"/>
      </w:pPr>
      <w:r w:rsidRPr="009453D3">
        <w:t>–</w:t>
      </w:r>
      <w:r w:rsidRPr="009453D3">
        <w:tab/>
        <w:t>an indication of whether the qualifier identifier may appear in a certificate policies extension without an accompanying value and, if so, the implied semantics in such a case.</w:t>
      </w:r>
    </w:p>
    <w:p w14:paraId="0010E598" w14:textId="77777777" w:rsidR="00920AA4" w:rsidRPr="009453D3" w:rsidRDefault="00920AA4" w:rsidP="00920AA4">
      <w:pPr>
        <w:pStyle w:val="Note1"/>
      </w:pPr>
      <w:r w:rsidRPr="009453D3">
        <w:t xml:space="preserve">NOTE – A qualifier may be specified as having any ASN.1 type. When the qualifier is anticipated to be used primarily with applications that do not have ASN.1 decoding functions, it is recommended that the type </w:t>
      </w:r>
      <w:r w:rsidRPr="009453D3">
        <w:rPr>
          <w:rStyle w:val="Noteasn1"/>
        </w:rPr>
        <w:t>OCTET STRING</w:t>
      </w:r>
      <w:r w:rsidRPr="009453D3">
        <w:t xml:space="preserve"> be specified. The ASN.1 </w:t>
      </w:r>
      <w:r w:rsidRPr="009453D3">
        <w:rPr>
          <w:rStyle w:val="Noteasn1"/>
        </w:rPr>
        <w:t>OCTET STRING</w:t>
      </w:r>
      <w:r w:rsidRPr="009453D3">
        <w:t xml:space="preserve"> value can then convey a qualifier value encoded according to any convention specified by the policy element defining organization.</w:t>
      </w:r>
    </w:p>
    <w:p w14:paraId="2344978A" w14:textId="10852C2B" w:rsidR="00920AA4" w:rsidRPr="009453D3" w:rsidRDefault="007D37CD" w:rsidP="00920AA4">
      <w:pPr>
        <w:pStyle w:val="Heading4"/>
      </w:pPr>
      <w:bookmarkStart w:id="795" w:name="_Toc479042770"/>
      <w:bookmarkStart w:id="796" w:name="_Toc495383845"/>
      <w:bookmarkStart w:id="797" w:name="_Toc338059025"/>
      <w:bookmarkStart w:id="798" w:name="_Toc15832610"/>
      <w:r w:rsidRPr="009453D3">
        <w:t>9</w:t>
      </w:r>
      <w:r w:rsidR="00920AA4" w:rsidRPr="009453D3">
        <w:t>.2.2.7</w:t>
      </w:r>
      <w:r w:rsidR="00920AA4" w:rsidRPr="009453D3">
        <w:tab/>
        <w:t>Policy mappings extension</w:t>
      </w:r>
      <w:bookmarkEnd w:id="795"/>
      <w:bookmarkEnd w:id="796"/>
      <w:bookmarkEnd w:id="797"/>
      <w:bookmarkEnd w:id="798"/>
    </w:p>
    <w:p w14:paraId="19766021" w14:textId="0F2FF173" w:rsidR="00920AA4" w:rsidRPr="009453D3" w:rsidRDefault="00920AA4" w:rsidP="00920AA4">
      <w:r w:rsidRPr="009453D3">
        <w:t xml:space="preserve">This </w:t>
      </w:r>
      <w:r w:rsidR="005D4095" w:rsidRPr="009453D3">
        <w:t>extension</w:t>
      </w:r>
      <w:r w:rsidRPr="009453D3">
        <w:t>, which shall be used in CA</w:t>
      </w:r>
      <w:r w:rsidR="00B66064" w:rsidRPr="009453D3">
        <w:t xml:space="preserve"> </w:t>
      </w:r>
      <w:r w:rsidRPr="009453D3">
        <w:t>certificates only, allows a</w:t>
      </w:r>
      <w:r w:rsidR="000D5672" w:rsidRPr="009453D3">
        <w:t>n</w:t>
      </w:r>
      <w:r w:rsidRPr="009453D3">
        <w:t xml:space="preserve"> </w:t>
      </w:r>
      <w:r w:rsidR="000D5672" w:rsidRPr="009453D3">
        <w:t xml:space="preserve">issuing CA </w:t>
      </w:r>
      <w:r w:rsidRPr="009453D3">
        <w:t xml:space="preserve">to indicate that, for the purposes of the user of a certification path containing this </w:t>
      </w:r>
      <w:r w:rsidR="000D5672" w:rsidRPr="009453D3">
        <w:t>CA</w:t>
      </w:r>
      <w:r w:rsidR="00B66064" w:rsidRPr="009453D3">
        <w:t xml:space="preserve"> </w:t>
      </w:r>
      <w:r w:rsidRPr="009453D3">
        <w:t>certificate, one of the issuer</w:t>
      </w:r>
      <w:r w:rsidR="00CF2654" w:rsidRPr="009453D3">
        <w:t>’</w:t>
      </w:r>
      <w:r w:rsidRPr="009453D3">
        <w:t>s certificate policies can be considered equivalent to a different certificate policy used in the subject CA</w:t>
      </w:r>
      <w:r w:rsidR="00CF2654" w:rsidRPr="009453D3">
        <w:t>’</w:t>
      </w:r>
      <w:r w:rsidRPr="009453D3">
        <w:t xml:space="preserve">s domain. This </w:t>
      </w:r>
      <w:r w:rsidR="004B0B95" w:rsidRPr="009453D3">
        <w:t>extension</w:t>
      </w:r>
      <w:r w:rsidRPr="009453D3">
        <w:t xml:space="preserve"> is defined as follows:</w:t>
      </w:r>
    </w:p>
    <w:p w14:paraId="6D528EAE" w14:textId="77777777" w:rsidR="00920AA4" w:rsidRPr="009453D3" w:rsidRDefault="00920AA4" w:rsidP="00920AA4">
      <w:pPr>
        <w:pStyle w:val="ASN1"/>
        <w:rPr>
          <w:noProof w:val="0"/>
        </w:rPr>
      </w:pPr>
    </w:p>
    <w:p w14:paraId="13388800" w14:textId="77777777" w:rsidR="00920AA4" w:rsidRPr="009453D3" w:rsidRDefault="00920AA4" w:rsidP="00920AA4">
      <w:pPr>
        <w:pStyle w:val="ASN1"/>
        <w:rPr>
          <w:noProof w:val="0"/>
        </w:rPr>
      </w:pPr>
      <w:r w:rsidRPr="009453D3">
        <w:rPr>
          <w:noProof w:val="0"/>
        </w:rPr>
        <w:t>policyMappings EXTENSION ::= {</w:t>
      </w:r>
    </w:p>
    <w:p w14:paraId="7AC612EE" w14:textId="77777777" w:rsidR="00920AA4" w:rsidRPr="009453D3" w:rsidRDefault="00920AA4" w:rsidP="00920AA4">
      <w:pPr>
        <w:pStyle w:val="ASN1"/>
        <w:rPr>
          <w:noProof w:val="0"/>
        </w:rPr>
      </w:pPr>
      <w:r w:rsidRPr="009453D3">
        <w:rPr>
          <w:noProof w:val="0"/>
        </w:rPr>
        <w:t xml:space="preserve">  SYNTAX         PolicyMappingsSyntax</w:t>
      </w:r>
    </w:p>
    <w:p w14:paraId="1BD137BD" w14:textId="77777777" w:rsidR="00920AA4" w:rsidRPr="009453D3" w:rsidRDefault="00920AA4" w:rsidP="00920AA4">
      <w:pPr>
        <w:pStyle w:val="ASN1"/>
        <w:rPr>
          <w:noProof w:val="0"/>
        </w:rPr>
      </w:pPr>
      <w:r w:rsidRPr="009453D3">
        <w:rPr>
          <w:noProof w:val="0"/>
        </w:rPr>
        <w:t xml:space="preserve">  IDENTIFIED BY  id-ce-policyMappings }</w:t>
      </w:r>
    </w:p>
    <w:p w14:paraId="44540A21" w14:textId="77777777" w:rsidR="00920AA4" w:rsidRPr="009453D3" w:rsidRDefault="00920AA4" w:rsidP="00920AA4">
      <w:pPr>
        <w:pStyle w:val="ASN1"/>
        <w:rPr>
          <w:noProof w:val="0"/>
        </w:rPr>
      </w:pPr>
    </w:p>
    <w:p w14:paraId="67155DDE" w14:textId="77777777" w:rsidR="00920AA4" w:rsidRPr="009453D3" w:rsidRDefault="00920AA4" w:rsidP="00920AA4">
      <w:pPr>
        <w:pStyle w:val="ASN1"/>
        <w:rPr>
          <w:noProof w:val="0"/>
        </w:rPr>
      </w:pPr>
      <w:r w:rsidRPr="009453D3">
        <w:rPr>
          <w:noProof w:val="0"/>
        </w:rPr>
        <w:t>PolicyMappingsSyntax ::= SEQUENCE SIZE (1..MAX) OF SEQUENCE {</w:t>
      </w:r>
    </w:p>
    <w:p w14:paraId="39BEEB3C" w14:textId="77777777" w:rsidR="00920AA4" w:rsidRPr="009453D3" w:rsidRDefault="00920AA4" w:rsidP="00920AA4">
      <w:pPr>
        <w:pStyle w:val="ASN1"/>
        <w:rPr>
          <w:noProof w:val="0"/>
        </w:rPr>
      </w:pPr>
      <w:r w:rsidRPr="009453D3">
        <w:rPr>
          <w:noProof w:val="0"/>
        </w:rPr>
        <w:t xml:space="preserve">  issuerDomainPolicy   CertPolicyId,</w:t>
      </w:r>
    </w:p>
    <w:p w14:paraId="6C53319D" w14:textId="77777777" w:rsidR="00920AA4" w:rsidRPr="009453D3" w:rsidRDefault="00920AA4" w:rsidP="00920AA4">
      <w:pPr>
        <w:pStyle w:val="ASN1"/>
        <w:rPr>
          <w:noProof w:val="0"/>
        </w:rPr>
      </w:pPr>
      <w:r w:rsidRPr="009453D3">
        <w:rPr>
          <w:noProof w:val="0"/>
        </w:rPr>
        <w:t xml:space="preserve">  subjectDomainPolicy  CertPolicyId,</w:t>
      </w:r>
    </w:p>
    <w:p w14:paraId="4EA3458D" w14:textId="77777777" w:rsidR="00920AA4" w:rsidRPr="009453D3" w:rsidRDefault="00920AA4" w:rsidP="00920AA4">
      <w:pPr>
        <w:pStyle w:val="ASN1"/>
        <w:rPr>
          <w:noProof w:val="0"/>
        </w:rPr>
      </w:pPr>
      <w:r w:rsidRPr="009453D3">
        <w:rPr>
          <w:noProof w:val="0"/>
        </w:rPr>
        <w:t xml:space="preserve">  ... }</w:t>
      </w:r>
    </w:p>
    <w:p w14:paraId="68B01341" w14:textId="6EAD2439" w:rsidR="00920AA4" w:rsidRPr="009453D3" w:rsidRDefault="00920AA4" w:rsidP="00920AA4">
      <w:r w:rsidRPr="009453D3">
        <w:t xml:space="preserve">The </w:t>
      </w:r>
      <w:r w:rsidRPr="009453D3">
        <w:rPr>
          <w:rStyle w:val="ASN1boldchar"/>
        </w:rPr>
        <w:t>issuerDomainPolicy</w:t>
      </w:r>
      <w:r w:rsidRPr="009453D3">
        <w:t xml:space="preserve"> component indicates a certificate policy that is recognized in the issuing CA</w:t>
      </w:r>
      <w:r w:rsidR="00CF2654" w:rsidRPr="009453D3">
        <w:t>’</w:t>
      </w:r>
      <w:r w:rsidRPr="009453D3">
        <w:t xml:space="preserve">s domain and that can be considered equivalent to the certificate policy indicated in the </w:t>
      </w:r>
      <w:r w:rsidRPr="009453D3">
        <w:rPr>
          <w:rStyle w:val="ASN1boldchar"/>
        </w:rPr>
        <w:t xml:space="preserve">subjectDomainPolicy </w:t>
      </w:r>
      <w:r w:rsidRPr="009453D3">
        <w:t>component that is recognized in the subject CA</w:t>
      </w:r>
      <w:r w:rsidR="00CF2654" w:rsidRPr="009453D3">
        <w:t>’</w:t>
      </w:r>
      <w:r w:rsidRPr="009453D3">
        <w:t>s domain.</w:t>
      </w:r>
    </w:p>
    <w:p w14:paraId="45DF8712" w14:textId="77777777" w:rsidR="00920AA4" w:rsidRPr="009453D3" w:rsidRDefault="00920AA4" w:rsidP="00920AA4">
      <w:r w:rsidRPr="009453D3">
        <w:t xml:space="preserve">Policies shall not be mapped to or from the special value </w:t>
      </w:r>
      <w:r w:rsidRPr="009453D3">
        <w:rPr>
          <w:rStyle w:val="ASN1boldchar"/>
        </w:rPr>
        <w:t>anyPolicy</w:t>
      </w:r>
      <w:r w:rsidRPr="009453D3">
        <w:t>.</w:t>
      </w:r>
    </w:p>
    <w:p w14:paraId="2B4D8AF1" w14:textId="1EB87BE6" w:rsidR="00920AA4" w:rsidRPr="009453D3" w:rsidRDefault="00920AA4" w:rsidP="00920AA4">
      <w:r w:rsidRPr="009453D3">
        <w:t xml:space="preserve">This extension may, at the option of the </w:t>
      </w:r>
      <w:r w:rsidR="00AC1180" w:rsidRPr="009453D3">
        <w:t>issuing CA</w:t>
      </w:r>
      <w:r w:rsidRPr="009453D3">
        <w:t>, be either</w:t>
      </w:r>
      <w:r w:rsidR="00170AF2" w:rsidRPr="009453D3">
        <w:t xml:space="preserve"> </w:t>
      </w:r>
      <w:r w:rsidR="00F460E6" w:rsidRPr="009453D3">
        <w:t xml:space="preserve">flagged as </w:t>
      </w:r>
      <w:r w:rsidRPr="009453D3">
        <w:t xml:space="preserve">critical or </w:t>
      </w:r>
      <w:r w:rsidR="00FC28C1" w:rsidRPr="009453D3">
        <w:t xml:space="preserve">as </w:t>
      </w:r>
      <w:r w:rsidRPr="009453D3">
        <w:t xml:space="preserve">non-critical. It is recommended that it be </w:t>
      </w:r>
      <w:r w:rsidR="00170AF2" w:rsidRPr="009453D3">
        <w:t xml:space="preserve">flagged as </w:t>
      </w:r>
      <w:r w:rsidRPr="009453D3">
        <w:t>critical, otherwise a relying party may not correctly interpret the stipulation of the issuing CA.</w:t>
      </w:r>
    </w:p>
    <w:p w14:paraId="58D80B61" w14:textId="77777777" w:rsidR="00920AA4" w:rsidRPr="009453D3" w:rsidRDefault="00920AA4" w:rsidP="00920AA4">
      <w:pPr>
        <w:pStyle w:val="Note1"/>
      </w:pPr>
      <w:r w:rsidRPr="009453D3">
        <w:t xml:space="preserve">NOTE 1 – An example of policy mapping is as follows. The U.S. government domain may have a policy called Canadian Trade and the Canadian government may have a policy called U.S. Trade. While the two policies are distinctly identified and defined, there may be an agreement between the two governments to accept certification paths extending cross-border within the rules implied by these </w:t>
      </w:r>
      <w:r w:rsidR="00DA044D" w:rsidRPr="009453D3">
        <w:t>policies for relevant purposes.</w:t>
      </w:r>
    </w:p>
    <w:p w14:paraId="73395B2E" w14:textId="77777777" w:rsidR="00920AA4" w:rsidRPr="009453D3" w:rsidRDefault="00920AA4" w:rsidP="00920AA4">
      <w:pPr>
        <w:pStyle w:val="Note1"/>
      </w:pPr>
      <w:r w:rsidRPr="009453D3">
        <w:t xml:space="preserve">NOTE 2 – Policy mapping implies significant administrative overheads and the involvement of suitably diligent and authorized personnel in related decision-making. In general, it is preferable to agree upon </w:t>
      </w:r>
      <w:r w:rsidR="00CB1D16" w:rsidRPr="009453D3">
        <w:t xml:space="preserve">a </w:t>
      </w:r>
      <w:r w:rsidRPr="009453D3">
        <w:t>more global use of common policies than it is to apply policy mapping. In the above example, it would be preferable for the U.S., Canada and Mexico to agree upon a common policy for North American Trade.</w:t>
      </w:r>
    </w:p>
    <w:p w14:paraId="7A6BF6D5" w14:textId="77777777" w:rsidR="00920AA4" w:rsidRPr="009453D3" w:rsidRDefault="00920AA4" w:rsidP="00920AA4">
      <w:pPr>
        <w:pStyle w:val="Note1"/>
      </w:pPr>
      <w:r w:rsidRPr="009453D3">
        <w:t>NOTE 3 – It is anticipated that policy mapping will be practical only in limited environments in which policy statements are very simple.</w:t>
      </w:r>
    </w:p>
    <w:p w14:paraId="1227E8C4" w14:textId="00874032" w:rsidR="00353F9B" w:rsidRPr="009453D3" w:rsidRDefault="00353F9B" w:rsidP="00E8333F">
      <w:pPr>
        <w:pStyle w:val="Heading4"/>
      </w:pPr>
      <w:bookmarkStart w:id="799" w:name="_Toc15832611"/>
      <w:bookmarkStart w:id="800" w:name="_Toc479042771"/>
      <w:bookmarkStart w:id="801" w:name="_Toc495383846"/>
      <w:bookmarkStart w:id="802" w:name="_Toc45003527"/>
      <w:bookmarkStart w:id="803" w:name="_Toc521081484"/>
      <w:bookmarkStart w:id="804" w:name="_Toc111429869"/>
      <w:bookmarkStart w:id="805" w:name="_Toc119923409"/>
      <w:bookmarkStart w:id="806" w:name="_Toc131333103"/>
      <w:bookmarkStart w:id="807" w:name="_Toc214681766"/>
      <w:bookmarkStart w:id="808" w:name="_Toc225659845"/>
      <w:bookmarkStart w:id="809" w:name="_Toc225668960"/>
      <w:bookmarkStart w:id="810" w:name="_Toc231790850"/>
      <w:bookmarkStart w:id="811" w:name="_Toc239736634"/>
      <w:bookmarkStart w:id="812" w:name="_Toc338059026"/>
      <w:bookmarkStart w:id="813" w:name="_Toc338321120"/>
      <w:bookmarkStart w:id="814" w:name="_Toc368383846"/>
      <w:bookmarkStart w:id="815" w:name="_Toc369699281"/>
      <w:r w:rsidRPr="009453D3">
        <w:lastRenderedPageBreak/>
        <w:t>9.2.2.8</w:t>
      </w:r>
      <w:r w:rsidRPr="009453D3">
        <w:tab/>
        <w:t xml:space="preserve">Authorization </w:t>
      </w:r>
      <w:r w:rsidR="00F460E6" w:rsidRPr="009453D3">
        <w:t xml:space="preserve">and </w:t>
      </w:r>
      <w:r w:rsidRPr="009453D3">
        <w:t>validation extension</w:t>
      </w:r>
      <w:bookmarkEnd w:id="799"/>
    </w:p>
    <w:p w14:paraId="20195E94" w14:textId="493193D2" w:rsidR="00353F9B" w:rsidRPr="009453D3" w:rsidRDefault="00353F9B" w:rsidP="00E8333F">
      <w:pPr>
        <w:keepNext/>
        <w:keepLines/>
      </w:pPr>
      <w:r w:rsidRPr="009453D3">
        <w:t>This extension</w:t>
      </w:r>
      <w:r w:rsidR="00170AF2" w:rsidRPr="009453D3">
        <w:t xml:space="preserve"> may only be present </w:t>
      </w:r>
      <w:r w:rsidR="00ED2A06" w:rsidRPr="009453D3">
        <w:t>in end-entity public-key certificates. It</w:t>
      </w:r>
      <w:r w:rsidRPr="009453D3">
        <w:t xml:space="preserve"> indicates that this public-key certification shall not be accepted if it cannot be checked against a particular authorization validation list (AVL).</w:t>
      </w:r>
    </w:p>
    <w:p w14:paraId="084E1029" w14:textId="77777777" w:rsidR="00353F9B" w:rsidRPr="009453D3" w:rsidRDefault="00353F9B" w:rsidP="00353F9B">
      <w:pPr>
        <w:pStyle w:val="ASN1"/>
        <w:rPr>
          <w:noProof w:val="0"/>
        </w:rPr>
      </w:pPr>
    </w:p>
    <w:p w14:paraId="35CEB7CE" w14:textId="77777777" w:rsidR="00353F9B" w:rsidRPr="009453D3" w:rsidRDefault="00353F9B" w:rsidP="00353F9B">
      <w:pPr>
        <w:pStyle w:val="ASN1"/>
        <w:rPr>
          <w:noProof w:val="0"/>
        </w:rPr>
      </w:pPr>
      <w:r w:rsidRPr="009453D3">
        <w:rPr>
          <w:noProof w:val="0"/>
        </w:rPr>
        <w:t>authorizationValidation EXTENSION ::= {</w:t>
      </w:r>
    </w:p>
    <w:p w14:paraId="566E3B8B" w14:textId="77777777" w:rsidR="00353F9B" w:rsidRPr="009453D3" w:rsidRDefault="00353F9B" w:rsidP="00353F9B">
      <w:pPr>
        <w:pStyle w:val="ASN1"/>
        <w:rPr>
          <w:noProof w:val="0"/>
        </w:rPr>
      </w:pPr>
      <w:r w:rsidRPr="009453D3">
        <w:rPr>
          <w:noProof w:val="0"/>
        </w:rPr>
        <w:t xml:space="preserve">  SYNTAX         AvlId</w:t>
      </w:r>
    </w:p>
    <w:p w14:paraId="5DEF17F0" w14:textId="77777777" w:rsidR="00353F9B" w:rsidRPr="009453D3" w:rsidRDefault="00353F9B" w:rsidP="00353F9B">
      <w:pPr>
        <w:pStyle w:val="ASN1"/>
        <w:rPr>
          <w:noProof w:val="0"/>
        </w:rPr>
      </w:pPr>
      <w:r w:rsidRPr="009453D3">
        <w:rPr>
          <w:noProof w:val="0"/>
        </w:rPr>
        <w:t xml:space="preserve">  IDENTIFIED BY  id-ce-authorizationValidation }</w:t>
      </w:r>
    </w:p>
    <w:p w14:paraId="3876473A" w14:textId="77777777" w:rsidR="00353F9B" w:rsidRPr="009453D3" w:rsidRDefault="00353F9B" w:rsidP="00353F9B">
      <w:pPr>
        <w:pStyle w:val="ASN1"/>
        <w:rPr>
          <w:noProof w:val="0"/>
        </w:rPr>
      </w:pPr>
    </w:p>
    <w:p w14:paraId="2C974B45" w14:textId="77777777" w:rsidR="00353F9B" w:rsidRPr="009453D3" w:rsidRDefault="00353F9B" w:rsidP="00353F9B">
      <w:pPr>
        <w:pStyle w:val="ASN1"/>
        <w:rPr>
          <w:noProof w:val="0"/>
        </w:rPr>
      </w:pPr>
      <w:r w:rsidRPr="009453D3">
        <w:rPr>
          <w:noProof w:val="0"/>
        </w:rPr>
        <w:t>AvlId ::= SEQUENCE {</w:t>
      </w:r>
    </w:p>
    <w:p w14:paraId="432F6FAE" w14:textId="77777777" w:rsidR="00353F9B" w:rsidRPr="009453D3" w:rsidRDefault="00353F9B" w:rsidP="00353F9B">
      <w:pPr>
        <w:pStyle w:val="ASN1"/>
        <w:rPr>
          <w:noProof w:val="0"/>
        </w:rPr>
      </w:pPr>
      <w:r w:rsidRPr="009453D3">
        <w:rPr>
          <w:noProof w:val="0"/>
        </w:rPr>
        <w:t xml:space="preserve">  issuer        Name,</w:t>
      </w:r>
    </w:p>
    <w:p w14:paraId="0DDC4958" w14:textId="77777777" w:rsidR="00353F9B" w:rsidRPr="009453D3" w:rsidRDefault="00353F9B" w:rsidP="00353F9B">
      <w:pPr>
        <w:pStyle w:val="ASN1"/>
        <w:rPr>
          <w:noProof w:val="0"/>
        </w:rPr>
      </w:pPr>
      <w:r w:rsidRPr="009453D3">
        <w:rPr>
          <w:noProof w:val="0"/>
        </w:rPr>
        <w:t xml:space="preserve">  serialNumber  AvlSerialNumber OPTIONAL,</w:t>
      </w:r>
    </w:p>
    <w:p w14:paraId="56F6745B" w14:textId="77777777" w:rsidR="00353F9B" w:rsidRPr="009453D3" w:rsidRDefault="00353F9B" w:rsidP="00353F9B">
      <w:pPr>
        <w:pStyle w:val="ASN1"/>
        <w:rPr>
          <w:noProof w:val="0"/>
        </w:rPr>
      </w:pPr>
      <w:r w:rsidRPr="009453D3">
        <w:rPr>
          <w:noProof w:val="0"/>
        </w:rPr>
        <w:t xml:space="preserve">  ... }</w:t>
      </w:r>
    </w:p>
    <w:p w14:paraId="47DABA86" w14:textId="0E00B59C" w:rsidR="00353F9B" w:rsidRPr="009453D3" w:rsidRDefault="00353F9B" w:rsidP="00353F9B">
      <w:r w:rsidRPr="009453D3">
        <w:t xml:space="preserve">The </w:t>
      </w:r>
      <w:r w:rsidRPr="009453D3">
        <w:rPr>
          <w:rStyle w:val="ASN1boldchar"/>
        </w:rPr>
        <w:t>issuer</w:t>
      </w:r>
      <w:r w:rsidRPr="009453D3">
        <w:t xml:space="preserve"> component shall identify the issuer of the AVL against which this </w:t>
      </w:r>
      <w:r w:rsidR="00ED2A06" w:rsidRPr="009453D3">
        <w:t xml:space="preserve">end-entity </w:t>
      </w:r>
      <w:r w:rsidRPr="009453D3">
        <w:t>public-key certificate shall be checked.</w:t>
      </w:r>
    </w:p>
    <w:p w14:paraId="2D327D00" w14:textId="77777777" w:rsidR="00353F9B" w:rsidRPr="009453D3" w:rsidRDefault="00353F9B" w:rsidP="00353F9B">
      <w:r w:rsidRPr="009453D3">
        <w:t xml:space="preserve">The </w:t>
      </w:r>
      <w:r w:rsidRPr="009453D3">
        <w:rPr>
          <w:rStyle w:val="ASN1boldchar"/>
        </w:rPr>
        <w:t>serialNumber</w:t>
      </w:r>
      <w:r w:rsidRPr="009453D3">
        <w:t xml:space="preserve"> component shall be present if the AVL includes the </w:t>
      </w:r>
      <w:r w:rsidRPr="009453D3">
        <w:rPr>
          <w:rStyle w:val="ASN1boldchar"/>
        </w:rPr>
        <w:t>serialNumber</w:t>
      </w:r>
      <w:r w:rsidRPr="009453D3">
        <w:t xml:space="preserve"> component. Otherwise, it shall be absent.</w:t>
      </w:r>
    </w:p>
    <w:p w14:paraId="04F22612" w14:textId="45FF304D" w:rsidR="00353F9B" w:rsidRPr="009453D3" w:rsidRDefault="00353F9B" w:rsidP="00353F9B">
      <w:r w:rsidRPr="009453D3">
        <w:t>This extension shall always be</w:t>
      </w:r>
      <w:r w:rsidR="00E31B46" w:rsidRPr="009453D3">
        <w:t xml:space="preserve"> </w:t>
      </w:r>
      <w:r w:rsidR="00452E01" w:rsidRPr="009453D3">
        <w:t xml:space="preserve">flagged as </w:t>
      </w:r>
      <w:r w:rsidRPr="009453D3">
        <w:t>critical.</w:t>
      </w:r>
    </w:p>
    <w:p w14:paraId="1AE944CA" w14:textId="6135B693" w:rsidR="00920AA4" w:rsidRPr="009453D3" w:rsidRDefault="007D37CD" w:rsidP="00920AA4">
      <w:pPr>
        <w:pStyle w:val="Heading2"/>
      </w:pPr>
      <w:bookmarkStart w:id="816" w:name="_Toc464231514"/>
      <w:bookmarkStart w:id="817" w:name="_Toc466368073"/>
      <w:bookmarkStart w:id="818" w:name="_Toc468713917"/>
      <w:bookmarkStart w:id="819" w:name="_Toc15832612"/>
      <w:bookmarkStart w:id="820" w:name="_Toc23328988"/>
      <w:bookmarkStart w:id="821" w:name="_Toc23339376"/>
      <w:bookmarkStart w:id="822" w:name="_Toc24447019"/>
      <w:r w:rsidRPr="009453D3">
        <w:t>9</w:t>
      </w:r>
      <w:r w:rsidR="00920AA4" w:rsidRPr="009453D3">
        <w:t>.3</w:t>
      </w:r>
      <w:r w:rsidR="00920AA4" w:rsidRPr="009453D3">
        <w:tab/>
        <w:t>Subject and issuer information extensions</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0200B328" w14:textId="42D49FFB" w:rsidR="00920AA4" w:rsidRPr="009453D3" w:rsidRDefault="007D37CD" w:rsidP="00920AA4">
      <w:pPr>
        <w:pStyle w:val="Heading3"/>
      </w:pPr>
      <w:bookmarkStart w:id="823" w:name="_Toc479042772"/>
      <w:bookmarkStart w:id="824" w:name="_Toc495383847"/>
      <w:bookmarkStart w:id="825" w:name="_Toc45003528"/>
      <w:bookmarkStart w:id="826" w:name="_Toc521081485"/>
      <w:bookmarkStart w:id="827" w:name="_Toc111429870"/>
      <w:bookmarkStart w:id="828" w:name="_Toc119923410"/>
      <w:bookmarkStart w:id="829" w:name="_Toc131333104"/>
      <w:bookmarkStart w:id="830" w:name="_Toc214681767"/>
      <w:bookmarkStart w:id="831" w:name="_Toc338059027"/>
      <w:bookmarkStart w:id="832" w:name="_Toc15832613"/>
      <w:r w:rsidRPr="009453D3">
        <w:t>9</w:t>
      </w:r>
      <w:r w:rsidR="00920AA4" w:rsidRPr="009453D3">
        <w:t>.3.1</w:t>
      </w:r>
      <w:r w:rsidR="00920AA4" w:rsidRPr="009453D3">
        <w:tab/>
        <w:t>Requirements</w:t>
      </w:r>
      <w:bookmarkEnd w:id="823"/>
      <w:bookmarkEnd w:id="824"/>
      <w:bookmarkEnd w:id="825"/>
      <w:bookmarkEnd w:id="826"/>
      <w:bookmarkEnd w:id="827"/>
      <w:bookmarkEnd w:id="828"/>
      <w:bookmarkEnd w:id="829"/>
      <w:bookmarkEnd w:id="830"/>
      <w:bookmarkEnd w:id="831"/>
      <w:bookmarkEnd w:id="832"/>
    </w:p>
    <w:p w14:paraId="6FE5BABA" w14:textId="312ED937" w:rsidR="00920AA4" w:rsidRPr="009453D3" w:rsidRDefault="00920AA4" w:rsidP="00920AA4">
      <w:pPr>
        <w:keepNext/>
        <w:keepLines/>
      </w:pPr>
      <w:r w:rsidRPr="009453D3">
        <w:t xml:space="preserve">The following requirements relate to </w:t>
      </w:r>
      <w:r w:rsidR="00C85E78" w:rsidRPr="009453D3">
        <w:t xml:space="preserve">public-key </w:t>
      </w:r>
      <w:r w:rsidRPr="009453D3">
        <w:t xml:space="preserve">certificate </w:t>
      </w:r>
      <w:r w:rsidRPr="009453D3">
        <w:rPr>
          <w:rStyle w:val="ASN1boldchar"/>
        </w:rPr>
        <w:t>subject</w:t>
      </w:r>
      <w:r w:rsidRPr="009453D3">
        <w:t xml:space="preserve"> </w:t>
      </w:r>
      <w:r w:rsidR="00F477EF" w:rsidRPr="009453D3">
        <w:t xml:space="preserve">component </w:t>
      </w:r>
      <w:r w:rsidRPr="009453D3">
        <w:t xml:space="preserve">and </w:t>
      </w:r>
      <w:r w:rsidR="00C85E78" w:rsidRPr="009453D3">
        <w:t xml:space="preserve">public-key </w:t>
      </w:r>
      <w:r w:rsidRPr="009453D3">
        <w:t xml:space="preserve">certificate </w:t>
      </w:r>
      <w:r w:rsidR="00F477EF" w:rsidRPr="009453D3">
        <w:t xml:space="preserve">and CRL </w:t>
      </w:r>
      <w:r w:rsidRPr="009453D3">
        <w:rPr>
          <w:rStyle w:val="ASN1boldchar"/>
        </w:rPr>
        <w:t>issuer</w:t>
      </w:r>
      <w:r w:rsidRPr="009453D3">
        <w:t xml:space="preserve"> </w:t>
      </w:r>
      <w:r w:rsidR="00F477EF" w:rsidRPr="009453D3">
        <w:t>component</w:t>
      </w:r>
      <w:r w:rsidRPr="009453D3">
        <w:t>:</w:t>
      </w:r>
    </w:p>
    <w:p w14:paraId="5B39706D" w14:textId="69ECC6C6" w:rsidR="00920AA4" w:rsidRPr="009453D3" w:rsidRDefault="00920AA4" w:rsidP="00920AA4">
      <w:pPr>
        <w:pStyle w:val="enumlev1"/>
      </w:pPr>
      <w:r w:rsidRPr="009453D3">
        <w:t>a)</w:t>
      </w:r>
      <w:r w:rsidRPr="009453D3">
        <w:tab/>
      </w:r>
      <w:r w:rsidR="005273DA" w:rsidRPr="009453D3">
        <w:t>Public-key c</w:t>
      </w:r>
      <w:r w:rsidRPr="009453D3">
        <w:t xml:space="preserve">ertificates need to be usable by applications that employ a variety of name forms, including Internet electronic mail names, Internet domain names, </w:t>
      </w:r>
      <w:r w:rsidR="005273DA" w:rsidRPr="009453D3">
        <w:t xml:space="preserve">Rec. </w:t>
      </w:r>
      <w:r w:rsidR="00CB1D16" w:rsidRPr="009453D3">
        <w:t xml:space="preserve">ITU-T </w:t>
      </w:r>
      <w:r w:rsidRPr="009453D3">
        <w:t xml:space="preserve">X.400 originator/recipient addresses, and EDI party names. It is therefore necessary to be able securely to associate multiple names of a variety of name forms with a </w:t>
      </w:r>
      <w:r w:rsidR="005273DA" w:rsidRPr="009453D3">
        <w:t xml:space="preserve">public-key </w:t>
      </w:r>
      <w:r w:rsidRPr="009453D3">
        <w:t xml:space="preserve">certificate subject or a </w:t>
      </w:r>
      <w:r w:rsidR="005273DA" w:rsidRPr="009453D3">
        <w:t xml:space="preserve">public-key </w:t>
      </w:r>
      <w:r w:rsidRPr="009453D3">
        <w:t>certificate or CRL issuer.</w:t>
      </w:r>
    </w:p>
    <w:p w14:paraId="459AE3EF" w14:textId="71FCC79E" w:rsidR="00920AA4" w:rsidRPr="009453D3" w:rsidRDefault="00920AA4" w:rsidP="00920AA4">
      <w:pPr>
        <w:pStyle w:val="enumlev1"/>
      </w:pPr>
      <w:r w:rsidRPr="009453D3">
        <w:t>b)</w:t>
      </w:r>
      <w:r w:rsidRPr="009453D3">
        <w:tab/>
      </w:r>
      <w:r w:rsidR="00902A54" w:rsidRPr="009453D3">
        <w:t>The</w:t>
      </w:r>
      <w:r w:rsidR="002D7482" w:rsidRPr="009453D3">
        <w:t>re</w:t>
      </w:r>
      <w:r w:rsidR="00902A54" w:rsidRPr="009453D3">
        <w:t xml:space="preserve"> may be a need for convoying identity and/or privilege information in a public-key certificate. Such information is provided as directory attributes.</w:t>
      </w:r>
    </w:p>
    <w:p w14:paraId="62271599" w14:textId="25DE7CD1" w:rsidR="00920AA4" w:rsidRPr="009453D3" w:rsidRDefault="007D37CD" w:rsidP="00920AA4">
      <w:pPr>
        <w:pStyle w:val="Heading3"/>
      </w:pPr>
      <w:bookmarkStart w:id="833" w:name="_Toc479042773"/>
      <w:bookmarkStart w:id="834" w:name="_Toc495383848"/>
      <w:bookmarkStart w:id="835" w:name="_Toc45003529"/>
      <w:bookmarkStart w:id="836" w:name="_Toc521081486"/>
      <w:bookmarkStart w:id="837" w:name="_Toc111429871"/>
      <w:bookmarkStart w:id="838" w:name="_Toc119923411"/>
      <w:bookmarkStart w:id="839" w:name="_Toc131333105"/>
      <w:bookmarkStart w:id="840" w:name="_Toc214681768"/>
      <w:bookmarkStart w:id="841" w:name="_Toc338059028"/>
      <w:bookmarkStart w:id="842" w:name="_Toc15832614"/>
      <w:r w:rsidRPr="009453D3">
        <w:t>9</w:t>
      </w:r>
      <w:r w:rsidR="00920AA4" w:rsidRPr="009453D3">
        <w:t>.3.2</w:t>
      </w:r>
      <w:r w:rsidR="00920AA4" w:rsidRPr="009453D3">
        <w:tab/>
        <w:t>Certificate and CRL extensions</w:t>
      </w:r>
      <w:bookmarkEnd w:id="833"/>
      <w:bookmarkEnd w:id="834"/>
      <w:bookmarkEnd w:id="835"/>
      <w:bookmarkEnd w:id="836"/>
      <w:bookmarkEnd w:id="837"/>
      <w:bookmarkEnd w:id="838"/>
      <w:bookmarkEnd w:id="839"/>
      <w:bookmarkEnd w:id="840"/>
      <w:bookmarkEnd w:id="841"/>
      <w:bookmarkEnd w:id="842"/>
    </w:p>
    <w:p w14:paraId="10747D41" w14:textId="084DB505" w:rsidR="00920AA4" w:rsidRPr="009453D3" w:rsidRDefault="00920AA4" w:rsidP="00920AA4">
      <w:r w:rsidRPr="009453D3">
        <w:t>The following extension</w:t>
      </w:r>
      <w:r w:rsidR="00973111" w:rsidRPr="009453D3">
        <w:t>s</w:t>
      </w:r>
      <w:r w:rsidRPr="009453D3">
        <w:t xml:space="preserve"> are defined:</w:t>
      </w:r>
    </w:p>
    <w:p w14:paraId="5FF5E4F4" w14:textId="77777777" w:rsidR="00920AA4" w:rsidRPr="009453D3" w:rsidRDefault="00920AA4" w:rsidP="00920AA4">
      <w:pPr>
        <w:pStyle w:val="enumlev1"/>
      </w:pPr>
      <w:r w:rsidRPr="009453D3">
        <w:t>a)</w:t>
      </w:r>
      <w:r w:rsidRPr="009453D3">
        <w:tab/>
        <w:t>Subject alternative name;</w:t>
      </w:r>
    </w:p>
    <w:p w14:paraId="775D4346" w14:textId="77777777" w:rsidR="00920AA4" w:rsidRPr="009453D3" w:rsidRDefault="00920AA4" w:rsidP="00920AA4">
      <w:pPr>
        <w:pStyle w:val="enumlev1"/>
      </w:pPr>
      <w:r w:rsidRPr="009453D3">
        <w:t>b)</w:t>
      </w:r>
      <w:r w:rsidRPr="009453D3">
        <w:tab/>
        <w:t>Issuer alternative name;</w:t>
      </w:r>
    </w:p>
    <w:p w14:paraId="4FEABE14" w14:textId="77777777" w:rsidR="00920AA4" w:rsidRPr="009453D3" w:rsidRDefault="00920AA4" w:rsidP="00920AA4">
      <w:pPr>
        <w:pStyle w:val="enumlev1"/>
      </w:pPr>
      <w:r w:rsidRPr="009453D3">
        <w:t>c)</w:t>
      </w:r>
      <w:r w:rsidRPr="009453D3">
        <w:tab/>
        <w:t>Subject directory attributes.</w:t>
      </w:r>
    </w:p>
    <w:p w14:paraId="7B8AE399" w14:textId="161C3FD2" w:rsidR="00920AA4" w:rsidRPr="009453D3" w:rsidRDefault="00920AA4" w:rsidP="00920AA4">
      <w:r w:rsidRPr="009453D3">
        <w:t xml:space="preserve">These </w:t>
      </w:r>
      <w:r w:rsidR="00A660E4" w:rsidRPr="009453D3">
        <w:t xml:space="preserve">extensions </w:t>
      </w:r>
      <w:r w:rsidRPr="009453D3">
        <w:t>shall be used only as public-key certificate extensions, except for issuer alternative name</w:t>
      </w:r>
      <w:r w:rsidR="00EF0449" w:rsidRPr="009453D3">
        <w:t>,</w:t>
      </w:r>
      <w:r w:rsidRPr="009453D3">
        <w:t xml:space="preserve"> which may also be used as a CRL extension. As </w:t>
      </w:r>
      <w:r w:rsidR="005273DA" w:rsidRPr="009453D3">
        <w:t xml:space="preserve">public-key </w:t>
      </w:r>
      <w:r w:rsidRPr="009453D3">
        <w:t>certificate extens</w:t>
      </w:r>
      <w:r w:rsidR="00B66064" w:rsidRPr="009453D3">
        <w:t xml:space="preserve">ions, they may be present in CA </w:t>
      </w:r>
      <w:r w:rsidRPr="009453D3">
        <w:t xml:space="preserve">certificates </w:t>
      </w:r>
      <w:r w:rsidR="00902A54" w:rsidRPr="009453D3">
        <w:t>and</w:t>
      </w:r>
      <w:r w:rsidRPr="009453D3">
        <w:t xml:space="preserve"> end-</w:t>
      </w:r>
      <w:r w:rsidR="00CF49DD" w:rsidRPr="009453D3">
        <w:t>entity public-key certificates.</w:t>
      </w:r>
    </w:p>
    <w:p w14:paraId="1A4A58B9" w14:textId="024521B3" w:rsidR="00920AA4" w:rsidRPr="009453D3" w:rsidRDefault="007D37CD" w:rsidP="00920AA4">
      <w:pPr>
        <w:pStyle w:val="Heading4"/>
      </w:pPr>
      <w:bookmarkStart w:id="843" w:name="_Toc479042774"/>
      <w:bookmarkStart w:id="844" w:name="_Toc495383849"/>
      <w:bookmarkStart w:id="845" w:name="_Toc338059029"/>
      <w:bookmarkStart w:id="846" w:name="_Toc15832615"/>
      <w:r w:rsidRPr="009453D3">
        <w:t>9</w:t>
      </w:r>
      <w:r w:rsidR="00920AA4" w:rsidRPr="009453D3">
        <w:t>.3.2.1</w:t>
      </w:r>
      <w:r w:rsidR="00920AA4" w:rsidRPr="009453D3">
        <w:tab/>
        <w:t>Subject alternative name extension</w:t>
      </w:r>
      <w:bookmarkEnd w:id="843"/>
      <w:bookmarkEnd w:id="844"/>
      <w:bookmarkEnd w:id="845"/>
      <w:bookmarkEnd w:id="846"/>
    </w:p>
    <w:p w14:paraId="313A79AA" w14:textId="5C4615CD" w:rsidR="00920AA4" w:rsidRPr="009453D3" w:rsidRDefault="00920AA4" w:rsidP="00920AA4">
      <w:r w:rsidRPr="009453D3">
        <w:t xml:space="preserve">This </w:t>
      </w:r>
      <w:r w:rsidR="006F441A" w:rsidRPr="009453D3">
        <w:t xml:space="preserve">extension </w:t>
      </w:r>
      <w:r w:rsidRPr="009453D3">
        <w:t xml:space="preserve">contains one or more alternative names, using any of a variety of name forms, for the entity that is bound by the </w:t>
      </w:r>
      <w:r w:rsidR="0069269F" w:rsidRPr="009453D3">
        <w:t xml:space="preserve">issuing </w:t>
      </w:r>
      <w:r w:rsidRPr="009453D3">
        <w:t xml:space="preserve">CA to the certified public key. This </w:t>
      </w:r>
      <w:r w:rsidR="006F441A" w:rsidRPr="009453D3">
        <w:t xml:space="preserve">extension </w:t>
      </w:r>
      <w:r w:rsidRPr="009453D3">
        <w:t>is defined as follows:</w:t>
      </w:r>
    </w:p>
    <w:p w14:paraId="2B5A3B09" w14:textId="77777777" w:rsidR="00920AA4" w:rsidRPr="009453D3" w:rsidRDefault="00920AA4" w:rsidP="00920AA4">
      <w:pPr>
        <w:pStyle w:val="ASN1"/>
        <w:rPr>
          <w:noProof w:val="0"/>
        </w:rPr>
      </w:pPr>
    </w:p>
    <w:p w14:paraId="3F979EAA" w14:textId="77777777" w:rsidR="00920AA4" w:rsidRPr="009453D3" w:rsidRDefault="00920AA4" w:rsidP="00920AA4">
      <w:pPr>
        <w:pStyle w:val="ASN1"/>
        <w:rPr>
          <w:noProof w:val="0"/>
        </w:rPr>
      </w:pPr>
      <w:r w:rsidRPr="009453D3">
        <w:rPr>
          <w:noProof w:val="0"/>
        </w:rPr>
        <w:t>subjectAltName EXTENSION ::= {</w:t>
      </w:r>
    </w:p>
    <w:p w14:paraId="36AEA3CB" w14:textId="77777777" w:rsidR="00920AA4" w:rsidRPr="009453D3" w:rsidRDefault="00920AA4" w:rsidP="00920AA4">
      <w:pPr>
        <w:pStyle w:val="ASN1"/>
        <w:rPr>
          <w:noProof w:val="0"/>
        </w:rPr>
      </w:pPr>
      <w:r w:rsidRPr="009453D3">
        <w:rPr>
          <w:noProof w:val="0"/>
        </w:rPr>
        <w:t xml:space="preserve">  SYNTAX         GeneralNames</w:t>
      </w:r>
    </w:p>
    <w:p w14:paraId="64CE79E3" w14:textId="77777777" w:rsidR="00920AA4" w:rsidRPr="009453D3" w:rsidRDefault="00920AA4" w:rsidP="00920AA4">
      <w:pPr>
        <w:pStyle w:val="ASN1"/>
        <w:rPr>
          <w:noProof w:val="0"/>
        </w:rPr>
      </w:pPr>
      <w:r w:rsidRPr="009453D3">
        <w:rPr>
          <w:noProof w:val="0"/>
        </w:rPr>
        <w:t xml:space="preserve">  IDENTIFIED BY  id-ce-subjectAltName }</w:t>
      </w:r>
    </w:p>
    <w:p w14:paraId="6026DCD1" w14:textId="77777777" w:rsidR="00920AA4" w:rsidRPr="009453D3" w:rsidRDefault="00920AA4" w:rsidP="00920AA4">
      <w:pPr>
        <w:pStyle w:val="ASN1"/>
        <w:rPr>
          <w:noProof w:val="0"/>
        </w:rPr>
      </w:pPr>
    </w:p>
    <w:p w14:paraId="4DF23895" w14:textId="77777777" w:rsidR="00920AA4" w:rsidRPr="009453D3" w:rsidRDefault="00920AA4" w:rsidP="00920AA4">
      <w:pPr>
        <w:pStyle w:val="ASN1"/>
        <w:rPr>
          <w:noProof w:val="0"/>
        </w:rPr>
      </w:pPr>
      <w:r w:rsidRPr="009453D3">
        <w:rPr>
          <w:noProof w:val="0"/>
        </w:rPr>
        <w:t>GeneralNames ::= SEQUENCE SIZE (1..MAX) OF GeneralName</w:t>
      </w:r>
    </w:p>
    <w:p w14:paraId="6071933B" w14:textId="77777777" w:rsidR="00920AA4" w:rsidRPr="009453D3" w:rsidRDefault="00920AA4" w:rsidP="00920AA4">
      <w:pPr>
        <w:pStyle w:val="ASN1"/>
        <w:rPr>
          <w:noProof w:val="0"/>
        </w:rPr>
      </w:pPr>
    </w:p>
    <w:p w14:paraId="002A15E1" w14:textId="77777777" w:rsidR="00920AA4" w:rsidRPr="009453D3" w:rsidRDefault="00920AA4" w:rsidP="00920AA4">
      <w:pPr>
        <w:pStyle w:val="ASN1"/>
        <w:rPr>
          <w:noProof w:val="0"/>
        </w:rPr>
      </w:pPr>
      <w:r w:rsidRPr="009453D3">
        <w:rPr>
          <w:noProof w:val="0"/>
        </w:rPr>
        <w:t>GeneralName ::= CHOICE {</w:t>
      </w:r>
    </w:p>
    <w:p w14:paraId="69960B3D" w14:textId="77777777" w:rsidR="00920AA4" w:rsidRPr="009453D3" w:rsidRDefault="00920AA4" w:rsidP="00920AA4">
      <w:pPr>
        <w:pStyle w:val="ASN1"/>
        <w:rPr>
          <w:noProof w:val="0"/>
        </w:rPr>
      </w:pPr>
      <w:r w:rsidRPr="009453D3">
        <w:rPr>
          <w:noProof w:val="0"/>
        </w:rPr>
        <w:t xml:space="preserve">  otherName                  [0]  INSTANCE OF OTHER-NAME,</w:t>
      </w:r>
    </w:p>
    <w:p w14:paraId="3C3A0D56" w14:textId="77777777" w:rsidR="00920AA4" w:rsidRPr="009453D3" w:rsidRDefault="00920AA4" w:rsidP="00920AA4">
      <w:pPr>
        <w:pStyle w:val="ASN1"/>
        <w:rPr>
          <w:noProof w:val="0"/>
        </w:rPr>
      </w:pPr>
      <w:r w:rsidRPr="009453D3">
        <w:rPr>
          <w:noProof w:val="0"/>
        </w:rPr>
        <w:t xml:space="preserve">  rfc822Name                 [1]  IA5String,</w:t>
      </w:r>
    </w:p>
    <w:p w14:paraId="1A1E6CDE" w14:textId="77777777" w:rsidR="00920AA4" w:rsidRPr="009453D3" w:rsidRDefault="00920AA4" w:rsidP="00920AA4">
      <w:pPr>
        <w:pStyle w:val="ASN1"/>
        <w:rPr>
          <w:noProof w:val="0"/>
        </w:rPr>
      </w:pPr>
      <w:r w:rsidRPr="009453D3">
        <w:rPr>
          <w:noProof w:val="0"/>
        </w:rPr>
        <w:t xml:space="preserve">  dNSName                    [2]  IA5String,</w:t>
      </w:r>
    </w:p>
    <w:p w14:paraId="1C434536" w14:textId="77777777" w:rsidR="00920AA4" w:rsidRPr="009453D3" w:rsidRDefault="00920AA4" w:rsidP="00920AA4">
      <w:pPr>
        <w:pStyle w:val="ASN1"/>
        <w:rPr>
          <w:noProof w:val="0"/>
        </w:rPr>
      </w:pPr>
      <w:r w:rsidRPr="009453D3">
        <w:rPr>
          <w:noProof w:val="0"/>
        </w:rPr>
        <w:t xml:space="preserve">  x400Address                [3]  ORAddress,</w:t>
      </w:r>
    </w:p>
    <w:p w14:paraId="5BC2E3CF" w14:textId="77777777" w:rsidR="00920AA4" w:rsidRPr="009453D3" w:rsidRDefault="00920AA4" w:rsidP="00920AA4">
      <w:pPr>
        <w:pStyle w:val="ASN1"/>
        <w:rPr>
          <w:noProof w:val="0"/>
        </w:rPr>
      </w:pPr>
      <w:r w:rsidRPr="009453D3">
        <w:rPr>
          <w:noProof w:val="0"/>
        </w:rPr>
        <w:t xml:space="preserve">  directoryName              [4]  Name,</w:t>
      </w:r>
    </w:p>
    <w:p w14:paraId="5EAA6912" w14:textId="77777777" w:rsidR="00920AA4" w:rsidRPr="009453D3" w:rsidRDefault="00920AA4" w:rsidP="00920AA4">
      <w:pPr>
        <w:pStyle w:val="ASN1"/>
        <w:rPr>
          <w:noProof w:val="0"/>
        </w:rPr>
      </w:pPr>
      <w:r w:rsidRPr="009453D3">
        <w:rPr>
          <w:noProof w:val="0"/>
        </w:rPr>
        <w:t xml:space="preserve">  ediPartyName               [5]  EDIPartyName,</w:t>
      </w:r>
    </w:p>
    <w:p w14:paraId="4A8DAE75" w14:textId="77777777" w:rsidR="00920AA4" w:rsidRPr="009453D3" w:rsidRDefault="00920AA4" w:rsidP="00920AA4">
      <w:pPr>
        <w:pStyle w:val="ASN1"/>
        <w:rPr>
          <w:noProof w:val="0"/>
        </w:rPr>
      </w:pPr>
      <w:r w:rsidRPr="009453D3">
        <w:rPr>
          <w:noProof w:val="0"/>
        </w:rPr>
        <w:t xml:space="preserve">  uniformResourceIdentifier  [6]  IA5String,</w:t>
      </w:r>
    </w:p>
    <w:p w14:paraId="386A8CF4" w14:textId="77777777" w:rsidR="00920AA4" w:rsidRPr="009453D3" w:rsidRDefault="00920AA4" w:rsidP="00920AA4">
      <w:pPr>
        <w:pStyle w:val="ASN1"/>
        <w:rPr>
          <w:noProof w:val="0"/>
        </w:rPr>
      </w:pPr>
      <w:r w:rsidRPr="009453D3">
        <w:rPr>
          <w:noProof w:val="0"/>
        </w:rPr>
        <w:t xml:space="preserve">  iPAddress                  [7]  OCTET STRING,</w:t>
      </w:r>
    </w:p>
    <w:p w14:paraId="6AAE4D4C" w14:textId="77777777" w:rsidR="00920AA4" w:rsidRPr="009453D3" w:rsidRDefault="00920AA4" w:rsidP="00920AA4">
      <w:pPr>
        <w:pStyle w:val="ASN1"/>
        <w:rPr>
          <w:noProof w:val="0"/>
        </w:rPr>
      </w:pPr>
      <w:r w:rsidRPr="009453D3">
        <w:rPr>
          <w:noProof w:val="0"/>
        </w:rPr>
        <w:t xml:space="preserve">  registeredID               [8]  OBJECT IDENTIFIER,</w:t>
      </w:r>
    </w:p>
    <w:p w14:paraId="3BD84296" w14:textId="77777777" w:rsidR="00920AA4" w:rsidRPr="009453D3" w:rsidRDefault="00920AA4" w:rsidP="00920AA4">
      <w:pPr>
        <w:pStyle w:val="ASN1"/>
        <w:rPr>
          <w:noProof w:val="0"/>
        </w:rPr>
      </w:pPr>
      <w:r w:rsidRPr="009453D3">
        <w:rPr>
          <w:noProof w:val="0"/>
        </w:rPr>
        <w:lastRenderedPageBreak/>
        <w:t xml:space="preserve">  ... }</w:t>
      </w:r>
    </w:p>
    <w:p w14:paraId="727F567F" w14:textId="77777777" w:rsidR="00920AA4" w:rsidRPr="009453D3" w:rsidRDefault="00920AA4" w:rsidP="00920AA4">
      <w:pPr>
        <w:pStyle w:val="ASN1"/>
        <w:rPr>
          <w:noProof w:val="0"/>
        </w:rPr>
      </w:pPr>
    </w:p>
    <w:p w14:paraId="1A263675" w14:textId="77777777" w:rsidR="00920AA4" w:rsidRPr="009453D3" w:rsidRDefault="00920AA4" w:rsidP="00920AA4">
      <w:pPr>
        <w:pStyle w:val="ASN1"/>
        <w:rPr>
          <w:noProof w:val="0"/>
        </w:rPr>
      </w:pPr>
      <w:r w:rsidRPr="009453D3">
        <w:rPr>
          <w:noProof w:val="0"/>
        </w:rPr>
        <w:t>OTHER-NAME ::= TYPE-IDENTIFIER</w:t>
      </w:r>
    </w:p>
    <w:p w14:paraId="4703E4C5" w14:textId="77777777" w:rsidR="00920AA4" w:rsidRPr="009453D3" w:rsidRDefault="00920AA4" w:rsidP="00920AA4">
      <w:pPr>
        <w:pStyle w:val="ASN1"/>
        <w:rPr>
          <w:noProof w:val="0"/>
        </w:rPr>
      </w:pPr>
    </w:p>
    <w:p w14:paraId="7B6C313B" w14:textId="77777777" w:rsidR="00920AA4" w:rsidRPr="009453D3" w:rsidRDefault="00920AA4" w:rsidP="00920AA4">
      <w:pPr>
        <w:pStyle w:val="ASN1"/>
        <w:rPr>
          <w:noProof w:val="0"/>
        </w:rPr>
      </w:pPr>
      <w:r w:rsidRPr="009453D3">
        <w:rPr>
          <w:noProof w:val="0"/>
        </w:rPr>
        <w:t>EDIPartyName ::= SEQUENCE {</w:t>
      </w:r>
    </w:p>
    <w:p w14:paraId="00A99235" w14:textId="77777777" w:rsidR="00920AA4" w:rsidRPr="009453D3" w:rsidRDefault="00920AA4" w:rsidP="00920AA4">
      <w:pPr>
        <w:pStyle w:val="ASN1"/>
        <w:rPr>
          <w:noProof w:val="0"/>
        </w:rPr>
      </w:pPr>
      <w:r w:rsidRPr="009453D3">
        <w:rPr>
          <w:noProof w:val="0"/>
        </w:rPr>
        <w:t xml:space="preserve">  nameAssigner  [0]  UnboundedDirectoryString OPTIONAL,</w:t>
      </w:r>
    </w:p>
    <w:p w14:paraId="045AB2C8" w14:textId="77777777" w:rsidR="00920AA4" w:rsidRPr="009453D3" w:rsidRDefault="00920AA4" w:rsidP="00920AA4">
      <w:pPr>
        <w:pStyle w:val="ASN1"/>
        <w:rPr>
          <w:noProof w:val="0"/>
        </w:rPr>
      </w:pPr>
      <w:r w:rsidRPr="009453D3">
        <w:rPr>
          <w:noProof w:val="0"/>
        </w:rPr>
        <w:t xml:space="preserve">  partyName     [1]  UnboundedDirectoryString,</w:t>
      </w:r>
    </w:p>
    <w:p w14:paraId="268946A0" w14:textId="77777777" w:rsidR="00920AA4" w:rsidRPr="009453D3" w:rsidRDefault="00920AA4" w:rsidP="00920AA4">
      <w:pPr>
        <w:pStyle w:val="ASN1"/>
        <w:rPr>
          <w:noProof w:val="0"/>
        </w:rPr>
      </w:pPr>
      <w:r w:rsidRPr="009453D3">
        <w:rPr>
          <w:noProof w:val="0"/>
        </w:rPr>
        <w:t xml:space="preserve">  ... }</w:t>
      </w:r>
    </w:p>
    <w:p w14:paraId="7B672E4A" w14:textId="77777777" w:rsidR="00920AA4" w:rsidRPr="009453D3" w:rsidRDefault="00920AA4" w:rsidP="00920AA4">
      <w:r w:rsidRPr="009453D3">
        <w:t xml:space="preserve">The values in the alternatives of the </w:t>
      </w:r>
      <w:r w:rsidRPr="009453D3">
        <w:rPr>
          <w:rStyle w:val="ASN1boldchar"/>
        </w:rPr>
        <w:t>GeneralName</w:t>
      </w:r>
      <w:r w:rsidRPr="009453D3">
        <w:t xml:space="preserve"> type are names of various forms as follows:</w:t>
      </w:r>
    </w:p>
    <w:p w14:paraId="4067B658" w14:textId="23E9F41F" w:rsidR="00920AA4" w:rsidRPr="009453D3" w:rsidRDefault="00920AA4" w:rsidP="00920AA4">
      <w:pPr>
        <w:pStyle w:val="enumlev1"/>
      </w:pPr>
      <w:r w:rsidRPr="009453D3">
        <w:t>–</w:t>
      </w:r>
      <w:r w:rsidRPr="009453D3">
        <w:tab/>
        <w:t xml:space="preserve">the </w:t>
      </w:r>
      <w:r w:rsidRPr="009453D3">
        <w:rPr>
          <w:rStyle w:val="ASN1boldchar"/>
        </w:rPr>
        <w:t>otherName</w:t>
      </w:r>
      <w:r w:rsidRPr="009453D3">
        <w:t xml:space="preserve"> alternative </w:t>
      </w:r>
      <w:r w:rsidR="00F477EF" w:rsidRPr="009453D3">
        <w:t>shall be</w:t>
      </w:r>
      <w:r w:rsidRPr="009453D3">
        <w:t xml:space="preserve"> a name of any form </w:t>
      </w:r>
      <w:r w:rsidR="00A26E5A" w:rsidRPr="009453D3">
        <w:t xml:space="preserve">whose type is </w:t>
      </w:r>
      <w:r w:rsidRPr="009453D3">
        <w:t xml:space="preserve">defined as an instance of the </w:t>
      </w:r>
      <w:r w:rsidRPr="009453D3">
        <w:rPr>
          <w:rStyle w:val="ASN1boldchar"/>
        </w:rPr>
        <w:t>OTHER-NAME</w:t>
      </w:r>
      <w:r w:rsidRPr="009453D3">
        <w:t xml:space="preserve"> information object class;</w:t>
      </w:r>
    </w:p>
    <w:p w14:paraId="65CB2DF3" w14:textId="37A6568A" w:rsidR="00920AA4" w:rsidRPr="009453D3" w:rsidRDefault="00920AA4" w:rsidP="008828EF">
      <w:pPr>
        <w:pStyle w:val="enumlev1"/>
      </w:pPr>
      <w:r w:rsidRPr="009453D3">
        <w:t>–</w:t>
      </w:r>
      <w:r w:rsidRPr="009453D3">
        <w:tab/>
        <w:t xml:space="preserve">the </w:t>
      </w:r>
      <w:r w:rsidRPr="009453D3">
        <w:rPr>
          <w:rStyle w:val="ASN1boldchar"/>
        </w:rPr>
        <w:t>rfc822Name</w:t>
      </w:r>
      <w:r w:rsidRPr="009453D3">
        <w:t xml:space="preserve"> alternative </w:t>
      </w:r>
      <w:r w:rsidR="00F477EF" w:rsidRPr="009453D3">
        <w:t>shall be</w:t>
      </w:r>
      <w:r w:rsidRPr="009453D3">
        <w:t xml:space="preserve"> an Internet electronic mail address defined in accordance with </w:t>
      </w:r>
      <w:r w:rsidR="00CB1D16" w:rsidRPr="009453D3">
        <w:t>IET</w:t>
      </w:r>
      <w:r w:rsidR="008828EF" w:rsidRPr="009453D3">
        <w:t>F RFC </w:t>
      </w:r>
      <w:r w:rsidRPr="009453D3">
        <w:t>822;</w:t>
      </w:r>
    </w:p>
    <w:p w14:paraId="76E3A613" w14:textId="7053EB17" w:rsidR="00EA53CA" w:rsidRPr="009453D3" w:rsidRDefault="00EA53CA" w:rsidP="00960AB0">
      <w:pPr>
        <w:pStyle w:val="enumlev1"/>
        <w:rPr>
          <w:lang w:eastAsia="en-GB"/>
        </w:rPr>
      </w:pPr>
      <w:r w:rsidRPr="009453D3">
        <w:t>–</w:t>
      </w:r>
      <w:r w:rsidRPr="009453D3">
        <w:tab/>
        <w:t xml:space="preserve">the </w:t>
      </w:r>
      <w:r w:rsidRPr="009453D3">
        <w:rPr>
          <w:rStyle w:val="ASN1boldchar"/>
        </w:rPr>
        <w:t>dNSName</w:t>
      </w:r>
      <w:r w:rsidRPr="009453D3">
        <w:t xml:space="preserve"> alternative shall be a fully</w:t>
      </w:r>
      <w:r w:rsidR="00F26994" w:rsidRPr="009453D3">
        <w:t xml:space="preserve"> </w:t>
      </w:r>
      <w:r w:rsidRPr="009453D3">
        <w:t xml:space="preserve">qualified domain name (FQDN). The domain name shall be in the syntax as specified by section 2.3.1 of IETF RFC 5890 meaning that a domain name is a sequence of labels in the </w:t>
      </w:r>
      <w:r w:rsidRPr="009453D3">
        <w:rPr>
          <w:lang w:eastAsia="en-GB"/>
        </w:rPr>
        <w:t>letters, digits, hyphen (LDH) format separated by dots.</w:t>
      </w:r>
    </w:p>
    <w:p w14:paraId="16671F51" w14:textId="77777777" w:rsidR="00EA53CA" w:rsidRPr="009453D3" w:rsidRDefault="00EA53CA" w:rsidP="00EA53CA">
      <w:pPr>
        <w:pStyle w:val="enumlev1"/>
        <w:rPr>
          <w:lang w:eastAsia="en-GB"/>
        </w:rPr>
      </w:pPr>
      <w:r w:rsidRPr="009453D3">
        <w:rPr>
          <w:lang w:eastAsia="en-GB"/>
        </w:rPr>
        <w:tab/>
        <w:t>A label may be in one of two formats:</w:t>
      </w:r>
    </w:p>
    <w:p w14:paraId="0D291602" w14:textId="77777777" w:rsidR="00EA53CA" w:rsidRPr="009453D3" w:rsidRDefault="00EA53CA" w:rsidP="00EA53CA">
      <w:pPr>
        <w:pStyle w:val="enumlev2"/>
        <w:rPr>
          <w:lang w:eastAsia="en-GB"/>
        </w:rPr>
      </w:pPr>
      <w:r w:rsidRPr="009453D3">
        <w:t>a)</w:t>
      </w:r>
      <w:r w:rsidRPr="009453D3">
        <w:tab/>
        <w:t>All characters in the label are from the Basic Latin collection as defined by ISO/IEC 10646 (i.e., having code points in the ranges 00</w:t>
      </w:r>
      <w:r w:rsidRPr="009453D3">
        <w:rPr>
          <w:lang w:eastAsia="en-GB"/>
        </w:rPr>
        <w:t>2D, 0030-0039, 0041-005A and 0061-007A) and it does not start with "xn--". The maximum length is 63 octets.</w:t>
      </w:r>
    </w:p>
    <w:p w14:paraId="7C3E0B50" w14:textId="028649EB" w:rsidR="00EA53CA" w:rsidRPr="009453D3" w:rsidRDefault="00EA53CA" w:rsidP="00EA53CA">
      <w:pPr>
        <w:pStyle w:val="enumlev2"/>
        <w:rPr>
          <w:lang w:eastAsia="en-GB"/>
        </w:rPr>
      </w:pPr>
      <w:r w:rsidRPr="009453D3">
        <w:rPr>
          <w:lang w:eastAsia="en-GB"/>
        </w:rPr>
        <w:t>b)</w:t>
      </w:r>
      <w:r w:rsidRPr="009453D3">
        <w:rPr>
          <w:lang w:eastAsia="en-GB"/>
        </w:rPr>
        <w:tab/>
        <w:t>It is an A-label as defined in IETF RFC 5890, i.e., it starts with the "xn--" and is an U-label converted to valid ASCII characters as in item a) using the Punycode algorithm defined by IETF RFC 3492. The converted string shall be maximum 59 octets. To be valid, it shall be possible for an A-label to be convert</w:t>
      </w:r>
      <w:r w:rsidR="006B534E">
        <w:rPr>
          <w:lang w:eastAsia="en-GB"/>
        </w:rPr>
        <w:t>ed to</w:t>
      </w:r>
      <w:r w:rsidRPr="009453D3">
        <w:rPr>
          <w:lang w:eastAsia="en-GB"/>
        </w:rPr>
        <w:t xml:space="preserve"> a valid U-label. The U-label is as also defined in IETF RFC 5890.</w:t>
      </w:r>
    </w:p>
    <w:p w14:paraId="7344EBED" w14:textId="77777777" w:rsidR="00EA53CA" w:rsidRPr="009453D3" w:rsidRDefault="00EA53CA" w:rsidP="008017AE">
      <w:pPr>
        <w:pStyle w:val="Note3"/>
        <w:rPr>
          <w:lang w:eastAsia="en-GB"/>
        </w:rPr>
      </w:pPr>
      <w:r w:rsidRPr="009453D3">
        <w:rPr>
          <w:lang w:eastAsia="en-GB"/>
        </w:rPr>
        <w:t>NOTE 1 – An A-label is normally not human readable.</w:t>
      </w:r>
    </w:p>
    <w:p w14:paraId="4FB98C6F" w14:textId="5E6EC99D" w:rsidR="00920AA4" w:rsidRPr="009453D3" w:rsidRDefault="00920AA4" w:rsidP="008828EF">
      <w:pPr>
        <w:pStyle w:val="enumlev1"/>
      </w:pPr>
      <w:r w:rsidRPr="009453D3">
        <w:t>–</w:t>
      </w:r>
      <w:r w:rsidRPr="009453D3">
        <w:tab/>
        <w:t xml:space="preserve">the </w:t>
      </w:r>
      <w:r w:rsidRPr="009453D3">
        <w:rPr>
          <w:rStyle w:val="ASN1boldchar"/>
        </w:rPr>
        <w:t>x400Address</w:t>
      </w:r>
      <w:r w:rsidRPr="009453D3">
        <w:t xml:space="preserve"> alternative </w:t>
      </w:r>
      <w:r w:rsidR="00F477EF" w:rsidRPr="009453D3">
        <w:t xml:space="preserve">shall be </w:t>
      </w:r>
      <w:r w:rsidRPr="009453D3">
        <w:t xml:space="preserve">an O/R address </w:t>
      </w:r>
      <w:r w:rsidR="00B530A4" w:rsidRPr="009453D3">
        <w:t xml:space="preserve">as </w:t>
      </w:r>
      <w:r w:rsidRPr="009453D3">
        <w:t xml:space="preserve">defined </w:t>
      </w:r>
      <w:r w:rsidR="006F441A" w:rsidRPr="009453D3">
        <w:t>by</w:t>
      </w:r>
      <w:r w:rsidRPr="009453D3">
        <w:t xml:space="preserve"> Rec. ITU-T X.411 | ISO/IEC</w:t>
      </w:r>
      <w:r w:rsidR="008828EF" w:rsidRPr="009453D3">
        <w:t> </w:t>
      </w:r>
      <w:r w:rsidRPr="009453D3">
        <w:t>10021-4;</w:t>
      </w:r>
    </w:p>
    <w:p w14:paraId="1C4D6B46" w14:textId="0968811B" w:rsidR="00920AA4" w:rsidRPr="009453D3" w:rsidRDefault="00920AA4" w:rsidP="00920AA4">
      <w:pPr>
        <w:pStyle w:val="enumlev1"/>
      </w:pPr>
      <w:r w:rsidRPr="009453D3">
        <w:t>–</w:t>
      </w:r>
      <w:r w:rsidRPr="009453D3">
        <w:tab/>
        <w:t xml:space="preserve">the </w:t>
      </w:r>
      <w:r w:rsidRPr="009453D3">
        <w:rPr>
          <w:rStyle w:val="ASN1boldchar"/>
        </w:rPr>
        <w:t>directoryName</w:t>
      </w:r>
      <w:r w:rsidRPr="009453D3">
        <w:t xml:space="preserve"> alternative </w:t>
      </w:r>
      <w:r w:rsidR="00F477EF" w:rsidRPr="009453D3">
        <w:t>shall be</w:t>
      </w:r>
      <w:r w:rsidRPr="009453D3">
        <w:t xml:space="preserve"> a distinguished name </w:t>
      </w:r>
      <w:r w:rsidR="00B530A4" w:rsidRPr="009453D3">
        <w:t xml:space="preserve">as </w:t>
      </w:r>
      <w:r w:rsidRPr="009453D3">
        <w:t xml:space="preserve">defined </w:t>
      </w:r>
      <w:r w:rsidR="006F441A" w:rsidRPr="009453D3">
        <w:t>by</w:t>
      </w:r>
      <w:r w:rsidRPr="009453D3">
        <w:t xml:space="preserve"> Rec. ITU-T X.501 | ISO/IEC 9594-2;</w:t>
      </w:r>
    </w:p>
    <w:p w14:paraId="611913F3" w14:textId="79BBED07" w:rsidR="00920AA4" w:rsidRPr="009453D3" w:rsidRDefault="00920AA4" w:rsidP="00920AA4">
      <w:pPr>
        <w:pStyle w:val="enumlev1"/>
      </w:pPr>
      <w:r w:rsidRPr="009453D3">
        <w:t>–</w:t>
      </w:r>
      <w:r w:rsidRPr="009453D3">
        <w:tab/>
        <w:t xml:space="preserve">the </w:t>
      </w:r>
      <w:r w:rsidRPr="009453D3">
        <w:rPr>
          <w:rStyle w:val="ASN1boldchar"/>
        </w:rPr>
        <w:t>ediPartyName</w:t>
      </w:r>
      <w:r w:rsidRPr="009453D3">
        <w:t xml:space="preserve"> alternative </w:t>
      </w:r>
      <w:r w:rsidR="00F477EF" w:rsidRPr="009453D3">
        <w:t>shall be</w:t>
      </w:r>
      <w:r w:rsidRPr="009453D3">
        <w:t xml:space="preserve"> a name of a form agreed between communicating </w:t>
      </w:r>
      <w:r w:rsidR="006F441A" w:rsidRPr="009453D3">
        <w:t>e</w:t>
      </w:r>
      <w:r w:rsidRPr="009453D3">
        <w:t xml:space="preserve">lectronic </w:t>
      </w:r>
      <w:r w:rsidR="006F441A" w:rsidRPr="009453D3">
        <w:t>d</w:t>
      </w:r>
      <w:r w:rsidRPr="009453D3">
        <w:t xml:space="preserve">ata </w:t>
      </w:r>
      <w:r w:rsidR="006F441A" w:rsidRPr="009453D3">
        <w:t>i</w:t>
      </w:r>
      <w:r w:rsidRPr="009453D3">
        <w:t xml:space="preserve">nterchange </w:t>
      </w:r>
      <w:r w:rsidR="006F441A" w:rsidRPr="009453D3">
        <w:t xml:space="preserve">(EDI) </w:t>
      </w:r>
      <w:r w:rsidRPr="009453D3">
        <w:t xml:space="preserve">partners; the </w:t>
      </w:r>
      <w:r w:rsidRPr="009453D3">
        <w:rPr>
          <w:rStyle w:val="ASN1boldchar"/>
        </w:rPr>
        <w:t>nameAssigner</w:t>
      </w:r>
      <w:r w:rsidRPr="009453D3">
        <w:t xml:space="preserve"> component identifies an authority that assigns unique values of names in the </w:t>
      </w:r>
      <w:r w:rsidRPr="009453D3">
        <w:rPr>
          <w:rStyle w:val="ASN1boldchar"/>
        </w:rPr>
        <w:t>partyName</w:t>
      </w:r>
      <w:r w:rsidRPr="009453D3">
        <w:t xml:space="preserve"> component;</w:t>
      </w:r>
    </w:p>
    <w:p w14:paraId="1A1F41F9" w14:textId="70A85CC2" w:rsidR="00920AA4" w:rsidRPr="009453D3" w:rsidRDefault="00920AA4" w:rsidP="00B42F0E">
      <w:pPr>
        <w:pStyle w:val="enumlev1"/>
      </w:pPr>
      <w:r w:rsidRPr="009453D3">
        <w:t>–</w:t>
      </w:r>
      <w:r w:rsidRPr="009453D3">
        <w:tab/>
        <w:t xml:space="preserve">the </w:t>
      </w:r>
      <w:r w:rsidRPr="009453D3">
        <w:rPr>
          <w:rStyle w:val="ASN1boldchar"/>
        </w:rPr>
        <w:t>uniformResourceIdentifier</w:t>
      </w:r>
      <w:r w:rsidRPr="009453D3">
        <w:t xml:space="preserve"> alternative </w:t>
      </w:r>
      <w:r w:rsidR="00F477EF" w:rsidRPr="009453D3">
        <w:t xml:space="preserve">shall be </w:t>
      </w:r>
      <w:r w:rsidRPr="009453D3">
        <w:t xml:space="preserve">a </w:t>
      </w:r>
      <w:r w:rsidR="006F441A" w:rsidRPr="009453D3">
        <w:t>u</w:t>
      </w:r>
      <w:r w:rsidRPr="009453D3">
        <w:t xml:space="preserve">niform </w:t>
      </w:r>
      <w:r w:rsidR="006F441A" w:rsidRPr="009453D3">
        <w:t>r</w:t>
      </w:r>
      <w:r w:rsidRPr="009453D3">
        <w:t xml:space="preserve">esource </w:t>
      </w:r>
      <w:r w:rsidR="006F441A" w:rsidRPr="009453D3">
        <w:t>i</w:t>
      </w:r>
      <w:r w:rsidRPr="009453D3">
        <w:t xml:space="preserve">dentifier for the </w:t>
      </w:r>
      <w:r w:rsidR="00B42F0E" w:rsidRPr="009453D3">
        <w:t>w</w:t>
      </w:r>
      <w:r w:rsidRPr="009453D3">
        <w:t>orld</w:t>
      </w:r>
      <w:r w:rsidR="00B42F0E" w:rsidRPr="009453D3">
        <w:t>w</w:t>
      </w:r>
      <w:r w:rsidRPr="009453D3">
        <w:t xml:space="preserve">ide </w:t>
      </w:r>
      <w:r w:rsidR="00B42F0E" w:rsidRPr="009453D3">
        <w:t>w</w:t>
      </w:r>
      <w:r w:rsidRPr="009453D3">
        <w:t>eb defined in accordance with  IETF RFC 1630;</w:t>
      </w:r>
    </w:p>
    <w:p w14:paraId="09AB225C" w14:textId="1D3EA149" w:rsidR="00DC578C" w:rsidRPr="009453D3" w:rsidRDefault="00DC578C" w:rsidP="00DC578C">
      <w:pPr>
        <w:pStyle w:val="enumlev1"/>
      </w:pPr>
      <w:r w:rsidRPr="009453D3">
        <w:t>–</w:t>
      </w:r>
      <w:r w:rsidRPr="009453D3">
        <w:tab/>
        <w:t xml:space="preserve">the </w:t>
      </w:r>
      <w:r w:rsidRPr="009453D3">
        <w:rPr>
          <w:rStyle w:val="ASN1boldchar"/>
        </w:rPr>
        <w:t>iPAddress</w:t>
      </w:r>
      <w:r w:rsidRPr="009453D3">
        <w:t xml:space="preserve"> alternative </w:t>
      </w:r>
      <w:r w:rsidR="00F477EF" w:rsidRPr="009453D3">
        <w:t>shall be</w:t>
      </w:r>
      <w:r w:rsidRPr="009453D3">
        <w:t xml:space="preserve"> an Internet Protocol address defined in accordance with IETF RFC 791 for IPv4 (four octets) or in accordance with</w:t>
      </w:r>
      <w:r w:rsidR="00F477EF" w:rsidRPr="009453D3">
        <w:t xml:space="preserve"> IETF </w:t>
      </w:r>
      <w:r w:rsidR="004C622D" w:rsidRPr="009453D3">
        <w:t xml:space="preserve">RFC </w:t>
      </w:r>
      <w:r w:rsidR="00F477EF" w:rsidRPr="009453D3">
        <w:t>2460 for IPv6 (16 octets);</w:t>
      </w:r>
    </w:p>
    <w:p w14:paraId="7E68B614" w14:textId="279D63D6" w:rsidR="00920AA4" w:rsidRPr="009453D3" w:rsidRDefault="00920AA4" w:rsidP="00920AA4">
      <w:pPr>
        <w:pStyle w:val="enumlev1"/>
      </w:pPr>
      <w:r w:rsidRPr="009453D3">
        <w:t>–</w:t>
      </w:r>
      <w:r w:rsidRPr="009453D3">
        <w:tab/>
        <w:t xml:space="preserve">the </w:t>
      </w:r>
      <w:r w:rsidRPr="009453D3">
        <w:rPr>
          <w:rStyle w:val="ASN1boldchar"/>
        </w:rPr>
        <w:t>registeredID</w:t>
      </w:r>
      <w:r w:rsidRPr="009453D3">
        <w:t xml:space="preserve"> alternative </w:t>
      </w:r>
      <w:r w:rsidR="00F477EF" w:rsidRPr="009453D3">
        <w:t>shall be</w:t>
      </w:r>
      <w:r w:rsidRPr="009453D3">
        <w:t xml:space="preserve"> an object identifier of any registered object assigned in accordance with Rec. ITU-T X.660 | ISO/IEC 9834-1.</w:t>
      </w:r>
    </w:p>
    <w:p w14:paraId="2E778226" w14:textId="5B7A75B2" w:rsidR="008D309B" w:rsidRPr="009453D3" w:rsidRDefault="008D309B" w:rsidP="008D309B">
      <w:r w:rsidRPr="009453D3">
        <w:t xml:space="preserve">For every name form used in an instance of the </w:t>
      </w:r>
      <w:r w:rsidRPr="009453D3">
        <w:rPr>
          <w:rStyle w:val="ASN1boldchar"/>
        </w:rPr>
        <w:t>GeneralName</w:t>
      </w:r>
      <w:r w:rsidRPr="009453D3">
        <w:t xml:space="preserve"> data type</w:t>
      </w:r>
      <w:r w:rsidR="00851A4F" w:rsidRPr="009453D3">
        <w:t>,</w:t>
      </w:r>
      <w:r w:rsidRPr="009453D3">
        <w:t xml:space="preserve"> the issuing CA shall assure that it does not allocate the same name to different entities. A name of a particular type together with the identity of the issuing CA shall uniquely identify a particular entity.</w:t>
      </w:r>
    </w:p>
    <w:p w14:paraId="26802BCF" w14:textId="5B397A67" w:rsidR="00920AA4" w:rsidRPr="009453D3" w:rsidRDefault="00920AA4" w:rsidP="006B55C1">
      <w:r w:rsidRPr="009453D3">
        <w:t xml:space="preserve">This extension may, at the option of the </w:t>
      </w:r>
      <w:r w:rsidR="0069269F" w:rsidRPr="009453D3">
        <w:t xml:space="preserve">issuing </w:t>
      </w:r>
      <w:r w:rsidR="00A26E5A" w:rsidRPr="009453D3">
        <w:t>CA</w:t>
      </w:r>
      <w:r w:rsidRPr="009453D3">
        <w:t xml:space="preserve">, be either </w:t>
      </w:r>
      <w:r w:rsidR="0069269F" w:rsidRPr="009453D3">
        <w:t xml:space="preserve">flagged as </w:t>
      </w:r>
      <w:r w:rsidRPr="009453D3">
        <w:t xml:space="preserve">critical or </w:t>
      </w:r>
      <w:r w:rsidR="00902A54" w:rsidRPr="009453D3">
        <w:t xml:space="preserve">as </w:t>
      </w:r>
      <w:r w:rsidRPr="009453D3">
        <w:t>non-critical. A</w:t>
      </w:r>
      <w:r w:rsidR="00902A54" w:rsidRPr="009453D3">
        <w:t xml:space="preserve"> relying party</w:t>
      </w:r>
      <w:r w:rsidRPr="009453D3">
        <w:t xml:space="preserve"> </w:t>
      </w:r>
      <w:r w:rsidR="0055470A" w:rsidRPr="009453D3">
        <w:t>that</w:t>
      </w:r>
      <w:r w:rsidRPr="009453D3">
        <w:t xml:space="preserve"> supports this extension is not required to be able to process all name forms. If the extension is flagged </w:t>
      </w:r>
      <w:r w:rsidR="00902A54" w:rsidRPr="009453D3">
        <w:t xml:space="preserve">as </w:t>
      </w:r>
      <w:r w:rsidRPr="009453D3">
        <w:t xml:space="preserve">critical, at least one of the name forms that is present shall be recognized and processed, otherwise the </w:t>
      </w:r>
      <w:r w:rsidR="00754E39" w:rsidRPr="009453D3">
        <w:t xml:space="preserve">public-key </w:t>
      </w:r>
      <w:r w:rsidRPr="009453D3">
        <w:t xml:space="preserve">certificate shall be considered invalid. Apart from the preceding restriction, a relying party is permitted to ignore any name with an unrecognized or unsupported name form. It is recommended that, provided the subject </w:t>
      </w:r>
      <w:r w:rsidR="00DC3705" w:rsidRPr="009453D3">
        <w:t>component</w:t>
      </w:r>
      <w:r w:rsidRPr="009453D3">
        <w:t xml:space="preserve"> of the public-key certificate contains a distinguished name that unambiguously identifies the subject, this </w:t>
      </w:r>
      <w:r w:rsidR="00A660E4" w:rsidRPr="009453D3">
        <w:t xml:space="preserve">extension </w:t>
      </w:r>
      <w:r w:rsidRPr="009453D3">
        <w:t xml:space="preserve">be flagged </w:t>
      </w:r>
      <w:r w:rsidR="00902A54" w:rsidRPr="009453D3">
        <w:t xml:space="preserve">as </w:t>
      </w:r>
      <w:r w:rsidRPr="009453D3">
        <w:t>non-critical.</w:t>
      </w:r>
    </w:p>
    <w:p w14:paraId="1E1D7E1E" w14:textId="0AED4B7E" w:rsidR="00920AA4" w:rsidRPr="009453D3" w:rsidRDefault="00000E7E" w:rsidP="00B42F0E">
      <w:pPr>
        <w:pStyle w:val="Note1"/>
      </w:pPr>
      <w:r w:rsidRPr="009453D3">
        <w:t>NOTE 2</w:t>
      </w:r>
      <w:r w:rsidR="00920AA4" w:rsidRPr="009453D3">
        <w:t xml:space="preserve"> – Use of the </w:t>
      </w:r>
      <w:r w:rsidR="00920AA4" w:rsidRPr="009453D3">
        <w:rPr>
          <w:rStyle w:val="Noteasn1"/>
        </w:rPr>
        <w:t>TYPE-IDENTIFIER</w:t>
      </w:r>
      <w:r w:rsidR="00920AA4" w:rsidRPr="009453D3">
        <w:t xml:space="preserve"> </w:t>
      </w:r>
      <w:r w:rsidR="004F349D" w:rsidRPr="009453D3">
        <w:t xml:space="preserve">information object </w:t>
      </w:r>
      <w:r w:rsidR="00920AA4" w:rsidRPr="009453D3">
        <w:t xml:space="preserve">class is described </w:t>
      </w:r>
      <w:r w:rsidR="00902A54" w:rsidRPr="009453D3">
        <w:t xml:space="preserve">in </w:t>
      </w:r>
      <w:r w:rsidR="00920AA4" w:rsidRPr="009453D3">
        <w:t>Rec. ITU-T X.681 | ISO/IEC 8824-2.</w:t>
      </w:r>
    </w:p>
    <w:p w14:paraId="6C7BF72C" w14:textId="6107D32E" w:rsidR="00920AA4" w:rsidRPr="009453D3" w:rsidRDefault="00000E7E" w:rsidP="00475D18">
      <w:pPr>
        <w:pStyle w:val="Note1"/>
      </w:pPr>
      <w:r w:rsidRPr="009453D3">
        <w:t>NOTE 3</w:t>
      </w:r>
      <w:r w:rsidR="00920AA4" w:rsidRPr="009453D3">
        <w:t xml:space="preserve"> – If this extension is present and is flagged </w:t>
      </w:r>
      <w:r w:rsidR="00F477EF" w:rsidRPr="009453D3">
        <w:t xml:space="preserve">as </w:t>
      </w:r>
      <w:r w:rsidR="00920AA4" w:rsidRPr="009453D3">
        <w:t xml:space="preserve">critical, the </w:t>
      </w:r>
      <w:r w:rsidR="00920AA4" w:rsidRPr="009453D3">
        <w:rPr>
          <w:rStyle w:val="ASN1boldchar"/>
        </w:rPr>
        <w:t>subject</w:t>
      </w:r>
      <w:r w:rsidR="00920AA4" w:rsidRPr="009453D3">
        <w:t xml:space="preserve"> </w:t>
      </w:r>
      <w:r w:rsidR="00DC3705" w:rsidRPr="009453D3">
        <w:t>component</w:t>
      </w:r>
      <w:r w:rsidR="00920AA4" w:rsidRPr="009453D3">
        <w:t xml:space="preserve"> of an end-entity public-key certificate may contain a null name (e.g., a sequence of zero relative distinguished names) in which case the subject is identified only by the name or names in this extension (see </w:t>
      </w:r>
      <w:r w:rsidR="008B05C8" w:rsidRPr="009453D3">
        <w:t xml:space="preserve">clause </w:t>
      </w:r>
      <w:r w:rsidRPr="009453D3">
        <w:t>7</w:t>
      </w:r>
      <w:r w:rsidR="00920AA4" w:rsidRPr="009453D3">
        <w:t>.2).</w:t>
      </w:r>
    </w:p>
    <w:p w14:paraId="6AC64E9D" w14:textId="0A6194DA" w:rsidR="00920AA4" w:rsidRPr="009453D3" w:rsidRDefault="007D37CD" w:rsidP="00E8333F">
      <w:pPr>
        <w:pStyle w:val="Heading4"/>
      </w:pPr>
      <w:bookmarkStart w:id="847" w:name="_Toc479042775"/>
      <w:bookmarkStart w:id="848" w:name="_Toc495383850"/>
      <w:bookmarkStart w:id="849" w:name="_Toc338059030"/>
      <w:bookmarkStart w:id="850" w:name="_Toc15832616"/>
      <w:r w:rsidRPr="009453D3">
        <w:lastRenderedPageBreak/>
        <w:t>9</w:t>
      </w:r>
      <w:r w:rsidR="00920AA4" w:rsidRPr="009453D3">
        <w:t>.3.2.2</w:t>
      </w:r>
      <w:r w:rsidR="00920AA4" w:rsidRPr="009453D3">
        <w:tab/>
        <w:t>Issuer alternative name extension</w:t>
      </w:r>
      <w:bookmarkEnd w:id="847"/>
      <w:bookmarkEnd w:id="848"/>
      <w:bookmarkEnd w:id="849"/>
      <w:bookmarkEnd w:id="850"/>
    </w:p>
    <w:p w14:paraId="54C2D226" w14:textId="039F441C" w:rsidR="00920AA4" w:rsidRPr="009453D3" w:rsidRDefault="00920AA4" w:rsidP="00E8333F">
      <w:pPr>
        <w:keepNext/>
      </w:pPr>
      <w:r w:rsidRPr="009453D3">
        <w:t xml:space="preserve">This </w:t>
      </w:r>
      <w:r w:rsidR="00B0423C" w:rsidRPr="009453D3">
        <w:t xml:space="preserve">extension </w:t>
      </w:r>
      <w:r w:rsidRPr="009453D3">
        <w:t xml:space="preserve">contains one or more alternative names, using any of a variety of name forms, for the </w:t>
      </w:r>
      <w:r w:rsidR="00A26E5A" w:rsidRPr="009453D3">
        <w:t xml:space="preserve">CA </w:t>
      </w:r>
      <w:r w:rsidRPr="009453D3">
        <w:t xml:space="preserve">or CRL issuer. This </w:t>
      </w:r>
      <w:r w:rsidR="00B0423C" w:rsidRPr="009453D3">
        <w:t xml:space="preserve">extension </w:t>
      </w:r>
      <w:r w:rsidRPr="009453D3">
        <w:t>is defined as follows:</w:t>
      </w:r>
    </w:p>
    <w:p w14:paraId="5104D20C" w14:textId="77777777" w:rsidR="00920AA4" w:rsidRPr="009453D3" w:rsidRDefault="00920AA4" w:rsidP="00920AA4">
      <w:pPr>
        <w:pStyle w:val="ASN1"/>
        <w:rPr>
          <w:noProof w:val="0"/>
        </w:rPr>
      </w:pPr>
    </w:p>
    <w:p w14:paraId="40FAF2D2" w14:textId="77777777" w:rsidR="00920AA4" w:rsidRPr="009453D3" w:rsidRDefault="00920AA4" w:rsidP="00920AA4">
      <w:pPr>
        <w:pStyle w:val="ASN1"/>
        <w:rPr>
          <w:noProof w:val="0"/>
        </w:rPr>
      </w:pPr>
      <w:r w:rsidRPr="009453D3">
        <w:rPr>
          <w:noProof w:val="0"/>
        </w:rPr>
        <w:t>issuerAltName EXTENSION ::= {</w:t>
      </w:r>
    </w:p>
    <w:p w14:paraId="764241AB" w14:textId="77777777" w:rsidR="00920AA4" w:rsidRPr="009453D3" w:rsidRDefault="00920AA4" w:rsidP="00920AA4">
      <w:pPr>
        <w:pStyle w:val="ASN1"/>
        <w:rPr>
          <w:noProof w:val="0"/>
        </w:rPr>
      </w:pPr>
      <w:r w:rsidRPr="009453D3">
        <w:rPr>
          <w:noProof w:val="0"/>
        </w:rPr>
        <w:t xml:space="preserve">  SYNTAX         GeneralNames</w:t>
      </w:r>
    </w:p>
    <w:p w14:paraId="66DE4617" w14:textId="77777777" w:rsidR="00920AA4" w:rsidRPr="009453D3" w:rsidRDefault="00920AA4" w:rsidP="00920AA4">
      <w:pPr>
        <w:pStyle w:val="ASN1"/>
        <w:rPr>
          <w:noProof w:val="0"/>
        </w:rPr>
      </w:pPr>
      <w:r w:rsidRPr="009453D3">
        <w:rPr>
          <w:noProof w:val="0"/>
        </w:rPr>
        <w:t xml:space="preserve">  IDENTIFIED BY  id-ce-issuerAltName }</w:t>
      </w:r>
    </w:p>
    <w:p w14:paraId="7833BBB1" w14:textId="3F993FCA" w:rsidR="00920AA4" w:rsidRPr="009453D3" w:rsidRDefault="00920AA4" w:rsidP="006B55C1">
      <w:r w:rsidRPr="009453D3">
        <w:t xml:space="preserve">This extension may, at the option of the </w:t>
      </w:r>
      <w:r w:rsidR="0068299A" w:rsidRPr="009453D3">
        <w:t xml:space="preserve">CA </w:t>
      </w:r>
      <w:r w:rsidRPr="009453D3">
        <w:t xml:space="preserve">or </w:t>
      </w:r>
      <w:r w:rsidR="0068299A" w:rsidRPr="009453D3">
        <w:t xml:space="preserve">the </w:t>
      </w:r>
      <w:r w:rsidRPr="009453D3">
        <w:t xml:space="preserve">CRL issuer, be </w:t>
      </w:r>
      <w:r w:rsidR="0055470A" w:rsidRPr="009453D3">
        <w:t xml:space="preserve">flagged </w:t>
      </w:r>
      <w:r w:rsidRPr="009453D3">
        <w:t xml:space="preserve">either </w:t>
      </w:r>
      <w:r w:rsidR="0069269F" w:rsidRPr="009453D3">
        <w:t xml:space="preserve">as </w:t>
      </w:r>
      <w:r w:rsidRPr="009453D3">
        <w:t xml:space="preserve">critical or </w:t>
      </w:r>
      <w:r w:rsidR="00902A54" w:rsidRPr="009453D3">
        <w:t xml:space="preserve">as </w:t>
      </w:r>
      <w:r w:rsidRPr="009453D3">
        <w:t xml:space="preserve">non-critical. A </w:t>
      </w:r>
      <w:r w:rsidR="00B0423C" w:rsidRPr="009453D3">
        <w:t xml:space="preserve">relying party </w:t>
      </w:r>
      <w:r w:rsidR="0055470A" w:rsidRPr="009453D3">
        <w:t>that</w:t>
      </w:r>
      <w:r w:rsidRPr="009453D3">
        <w:t xml:space="preserve"> supports this extension is not required to be able to process all name forms. If the extension is flagged </w:t>
      </w:r>
      <w:r w:rsidR="00C5321A" w:rsidRPr="009453D3">
        <w:t xml:space="preserve">as </w:t>
      </w:r>
      <w:r w:rsidRPr="009453D3">
        <w:t xml:space="preserve">critical, at least one of the name forms that are present shall be recognized and processed, otherwise the </w:t>
      </w:r>
      <w:r w:rsidR="00F43B05" w:rsidRPr="009453D3">
        <w:t xml:space="preserve">public-key </w:t>
      </w:r>
      <w:r w:rsidRPr="009453D3">
        <w:t xml:space="preserve">certificate or CRL shall be considered invalid. Apart from the preceding restriction, a relying party is permitted to ignore any name with an unrecognized or unsupported name form. It is recommended that, provided the </w:t>
      </w:r>
      <w:r w:rsidRPr="009453D3">
        <w:rPr>
          <w:rStyle w:val="ASN1boldchar"/>
        </w:rPr>
        <w:t>issuer</w:t>
      </w:r>
      <w:r w:rsidRPr="009453D3">
        <w:t xml:space="preserve"> </w:t>
      </w:r>
      <w:r w:rsidR="00DC3705" w:rsidRPr="009453D3">
        <w:t>component</w:t>
      </w:r>
      <w:r w:rsidRPr="009453D3">
        <w:t xml:space="preserve"> of the </w:t>
      </w:r>
      <w:r w:rsidR="00C5321A" w:rsidRPr="009453D3">
        <w:t xml:space="preserve">public-key </w:t>
      </w:r>
      <w:r w:rsidRPr="009453D3">
        <w:t xml:space="preserve">certificate or CRL contains a distinguished name that unambiguously identifies the issuing authority, this </w:t>
      </w:r>
      <w:r w:rsidR="00A660E4" w:rsidRPr="009453D3">
        <w:t>extension</w:t>
      </w:r>
      <w:r w:rsidRPr="009453D3">
        <w:t xml:space="preserve"> be flagged </w:t>
      </w:r>
      <w:r w:rsidR="0069269F" w:rsidRPr="009453D3">
        <w:t xml:space="preserve">as </w:t>
      </w:r>
      <w:r w:rsidRPr="009453D3">
        <w:t>non-critical.</w:t>
      </w:r>
    </w:p>
    <w:p w14:paraId="73B45F3F" w14:textId="10FB3B9A" w:rsidR="00920AA4" w:rsidRPr="009453D3" w:rsidRDefault="007D37CD" w:rsidP="00920AA4">
      <w:pPr>
        <w:pStyle w:val="Heading4"/>
      </w:pPr>
      <w:bookmarkStart w:id="851" w:name="_Toc479042776"/>
      <w:bookmarkStart w:id="852" w:name="_Toc495383851"/>
      <w:bookmarkStart w:id="853" w:name="_Toc338059031"/>
      <w:bookmarkStart w:id="854" w:name="_Toc15832617"/>
      <w:r w:rsidRPr="009453D3">
        <w:t>9</w:t>
      </w:r>
      <w:r w:rsidR="00920AA4" w:rsidRPr="009453D3">
        <w:t>.3.2.3</w:t>
      </w:r>
      <w:r w:rsidR="00920AA4" w:rsidRPr="009453D3">
        <w:tab/>
        <w:t>Subject directory attributes extension</w:t>
      </w:r>
      <w:bookmarkEnd w:id="851"/>
      <w:bookmarkEnd w:id="852"/>
      <w:bookmarkEnd w:id="853"/>
      <w:bookmarkEnd w:id="854"/>
    </w:p>
    <w:p w14:paraId="69B6EE18" w14:textId="7D399484" w:rsidR="00920AA4" w:rsidRPr="009453D3" w:rsidRDefault="00920AA4" w:rsidP="00920AA4">
      <w:r w:rsidRPr="009453D3">
        <w:t xml:space="preserve">This </w:t>
      </w:r>
      <w:r w:rsidR="00F43B05" w:rsidRPr="009453D3">
        <w:t xml:space="preserve">extension </w:t>
      </w:r>
      <w:r w:rsidRPr="009453D3">
        <w:t xml:space="preserve">conveys </w:t>
      </w:r>
      <w:r w:rsidR="00ED13A0" w:rsidRPr="009453D3">
        <w:t>d</w:t>
      </w:r>
      <w:r w:rsidRPr="009453D3">
        <w:t xml:space="preserve">irectory attributes </w:t>
      </w:r>
      <w:r w:rsidR="00195C87">
        <w:t xml:space="preserve">for assigning </w:t>
      </w:r>
      <w:r w:rsidR="00592CF1">
        <w:t>privileges</w:t>
      </w:r>
      <w:r w:rsidR="00195C87">
        <w:t xml:space="preserve"> </w:t>
      </w:r>
      <w:r w:rsidRPr="009453D3">
        <w:t xml:space="preserve">associated with the subject of the </w:t>
      </w:r>
      <w:r w:rsidR="00F43B05" w:rsidRPr="009453D3">
        <w:t xml:space="preserve">public-key </w:t>
      </w:r>
      <w:r w:rsidRPr="009453D3">
        <w:t xml:space="preserve">certificate. This </w:t>
      </w:r>
      <w:r w:rsidR="00A660E4" w:rsidRPr="009453D3">
        <w:t xml:space="preserve">extension </w:t>
      </w:r>
      <w:r w:rsidRPr="009453D3">
        <w:t>is defined as follows:</w:t>
      </w:r>
    </w:p>
    <w:p w14:paraId="29D8F273" w14:textId="77777777" w:rsidR="00920AA4" w:rsidRPr="009453D3" w:rsidRDefault="00920AA4" w:rsidP="00920AA4">
      <w:pPr>
        <w:pStyle w:val="ASN1"/>
        <w:rPr>
          <w:noProof w:val="0"/>
        </w:rPr>
      </w:pPr>
    </w:p>
    <w:p w14:paraId="02D9F68E" w14:textId="77777777" w:rsidR="00920AA4" w:rsidRPr="009453D3" w:rsidRDefault="00920AA4" w:rsidP="00920AA4">
      <w:pPr>
        <w:pStyle w:val="ASN1"/>
        <w:rPr>
          <w:noProof w:val="0"/>
        </w:rPr>
      </w:pPr>
      <w:r w:rsidRPr="009453D3">
        <w:rPr>
          <w:noProof w:val="0"/>
        </w:rPr>
        <w:t>subjectDirectoryAttributes EXTENSION ::= {</w:t>
      </w:r>
    </w:p>
    <w:p w14:paraId="7ED451B7" w14:textId="77777777" w:rsidR="00920AA4" w:rsidRPr="009453D3" w:rsidRDefault="00920AA4" w:rsidP="00920AA4">
      <w:pPr>
        <w:pStyle w:val="ASN1"/>
        <w:rPr>
          <w:noProof w:val="0"/>
        </w:rPr>
      </w:pPr>
      <w:r w:rsidRPr="009453D3">
        <w:rPr>
          <w:noProof w:val="0"/>
        </w:rPr>
        <w:t xml:space="preserve">  SYNTAX         AttributesSyntax</w:t>
      </w:r>
    </w:p>
    <w:p w14:paraId="324FD929" w14:textId="77777777" w:rsidR="00920AA4" w:rsidRPr="009453D3" w:rsidRDefault="00920AA4" w:rsidP="00920AA4">
      <w:pPr>
        <w:pStyle w:val="ASN1"/>
        <w:rPr>
          <w:noProof w:val="0"/>
        </w:rPr>
      </w:pPr>
      <w:r w:rsidRPr="009453D3">
        <w:rPr>
          <w:noProof w:val="0"/>
        </w:rPr>
        <w:t xml:space="preserve">  IDENTIFIED BY  id-ce-subjectDirectoryAttributes }</w:t>
      </w:r>
    </w:p>
    <w:p w14:paraId="3C4AD83B" w14:textId="77777777" w:rsidR="00920AA4" w:rsidRPr="009453D3" w:rsidRDefault="00920AA4" w:rsidP="00920AA4">
      <w:pPr>
        <w:pStyle w:val="ASN1"/>
        <w:rPr>
          <w:noProof w:val="0"/>
        </w:rPr>
      </w:pPr>
    </w:p>
    <w:p w14:paraId="1E561D36" w14:textId="77777777" w:rsidR="00920AA4" w:rsidRPr="009453D3" w:rsidRDefault="00920AA4" w:rsidP="00920AA4">
      <w:pPr>
        <w:pStyle w:val="ASN1"/>
        <w:rPr>
          <w:noProof w:val="0"/>
        </w:rPr>
      </w:pPr>
      <w:r w:rsidRPr="009453D3">
        <w:rPr>
          <w:noProof w:val="0"/>
        </w:rPr>
        <w:t>AttributesSyntax ::= SEQUENCE SIZE (1..MAX) OF Attribute{{SupportedAttributes}}</w:t>
      </w:r>
    </w:p>
    <w:p w14:paraId="68AB68EC" w14:textId="0756916C" w:rsidR="00920AA4" w:rsidRPr="009453D3" w:rsidRDefault="00920AA4" w:rsidP="00920AA4">
      <w:r w:rsidRPr="009453D3">
        <w:t xml:space="preserve">This extension may, at the option of the </w:t>
      </w:r>
      <w:r w:rsidR="001475C1" w:rsidRPr="009453D3">
        <w:t xml:space="preserve">issuing </w:t>
      </w:r>
      <w:r w:rsidR="00C53150" w:rsidRPr="009453D3">
        <w:t>CA</w:t>
      </w:r>
      <w:r w:rsidRPr="009453D3">
        <w:t>, be</w:t>
      </w:r>
      <w:r w:rsidR="00C53150" w:rsidRPr="009453D3">
        <w:t xml:space="preserve"> flagged </w:t>
      </w:r>
      <w:r w:rsidRPr="009453D3">
        <w:t xml:space="preserve">either </w:t>
      </w:r>
      <w:r w:rsidR="00C53150" w:rsidRPr="009453D3">
        <w:t xml:space="preserve">as </w:t>
      </w:r>
      <w:r w:rsidRPr="009453D3">
        <w:t xml:space="preserve">critical or </w:t>
      </w:r>
      <w:r w:rsidR="00C53150" w:rsidRPr="009453D3">
        <w:t xml:space="preserve">as </w:t>
      </w:r>
      <w:r w:rsidRPr="009453D3">
        <w:t xml:space="preserve">non-critical. A </w:t>
      </w:r>
      <w:r w:rsidR="00F43B05" w:rsidRPr="009453D3">
        <w:t xml:space="preserve">relying party </w:t>
      </w:r>
      <w:r w:rsidRPr="009453D3">
        <w:t xml:space="preserve">processing this extension is not required to understand all attribute types included in the extension. If the extension is flagged </w:t>
      </w:r>
      <w:r w:rsidR="00C53150" w:rsidRPr="009453D3">
        <w:t xml:space="preserve">as </w:t>
      </w:r>
      <w:r w:rsidRPr="009453D3">
        <w:t xml:space="preserve">critical, at least one of the attribute types contained in the extension shall be understood for the </w:t>
      </w:r>
      <w:r w:rsidR="00C53150" w:rsidRPr="009453D3">
        <w:t xml:space="preserve">public-key </w:t>
      </w:r>
      <w:r w:rsidRPr="009453D3">
        <w:t xml:space="preserve">certificate to be </w:t>
      </w:r>
      <w:r w:rsidR="00C53150" w:rsidRPr="009453D3">
        <w:t>considered valid</w:t>
      </w:r>
      <w:r w:rsidRPr="009453D3">
        <w:t xml:space="preserve">. If the extension is flagged </w:t>
      </w:r>
      <w:r w:rsidR="00C53150" w:rsidRPr="009453D3">
        <w:t xml:space="preserve">as </w:t>
      </w:r>
      <w:r w:rsidRPr="009453D3">
        <w:t xml:space="preserve">critical and none of the contained attribute types is understood, the </w:t>
      </w:r>
      <w:r w:rsidR="00F43B05" w:rsidRPr="009453D3">
        <w:t xml:space="preserve">public-key </w:t>
      </w:r>
      <w:r w:rsidRPr="009453D3">
        <w:t xml:space="preserve">certificate shall be </w:t>
      </w:r>
      <w:r w:rsidR="006974BF" w:rsidRPr="009453D3">
        <w:t>considered invalid</w:t>
      </w:r>
      <w:r w:rsidRPr="009453D3">
        <w:t>.</w:t>
      </w:r>
    </w:p>
    <w:p w14:paraId="40B55C16" w14:textId="60ECC0A3" w:rsidR="001475C1" w:rsidRPr="009453D3" w:rsidRDefault="001475C1" w:rsidP="001475C1">
      <w:r w:rsidRPr="009453D3">
        <w:t xml:space="preserve">A relying party may require that it understands all the attribute types </w:t>
      </w:r>
      <w:r w:rsidR="004B30D3">
        <w:t xml:space="preserve">included in the extension </w:t>
      </w:r>
      <w:r w:rsidRPr="009453D3">
        <w:t>to accept the public-key certificate.</w:t>
      </w:r>
    </w:p>
    <w:p w14:paraId="089A88C5" w14:textId="6986CBAE" w:rsidR="001475C1" w:rsidRPr="009453D3" w:rsidRDefault="001475C1" w:rsidP="001475C1">
      <w:r w:rsidRPr="00480497">
        <w:t>This extension is intended to associate identity and/or privilege with the subject of the public-key certificate</w:t>
      </w:r>
      <w:r w:rsidRPr="009453D3">
        <w:t xml:space="preserve">. When the subject accesses an entity by including identity information, the accessed entity may, based on local rules, assign privilege to the subject, e.g., assign privilege used for access control. Such identity information may be different from or a supplement to the identity information supplied in the </w:t>
      </w:r>
      <w:r w:rsidRPr="009453D3">
        <w:rPr>
          <w:rStyle w:val="ASN1boldchar"/>
        </w:rPr>
        <w:t>subject</w:t>
      </w:r>
      <w:r w:rsidRPr="009453D3">
        <w:t xml:space="preserve"> component and/or in the </w:t>
      </w:r>
      <w:r w:rsidRPr="009453D3">
        <w:rPr>
          <w:rStyle w:val="ASN1boldchar"/>
        </w:rPr>
        <w:t>subjecatAltName</w:t>
      </w:r>
      <w:r w:rsidRPr="009453D3">
        <w:t xml:space="preserve"> extension (if present).</w:t>
      </w:r>
    </w:p>
    <w:p w14:paraId="12E50A71" w14:textId="0B3F2286" w:rsidR="00920AA4" w:rsidRPr="009453D3" w:rsidRDefault="00920AA4" w:rsidP="00920AA4">
      <w:r w:rsidRPr="009453D3">
        <w:t>If this extension is present in a public-key certificate</w:t>
      </w:r>
      <w:r w:rsidR="001475C1" w:rsidRPr="009453D3">
        <w:t xml:space="preserve"> and flagged as critical</w:t>
      </w:r>
      <w:r w:rsidRPr="009453D3">
        <w:t>, some of the extensions defined in clause 1</w:t>
      </w:r>
      <w:r w:rsidR="006974BF" w:rsidRPr="009453D3">
        <w:t>7</w:t>
      </w:r>
      <w:r w:rsidR="00C53150" w:rsidRPr="009453D3">
        <w:t xml:space="preserve"> may also be </w:t>
      </w:r>
      <w:r w:rsidR="00D06157" w:rsidRPr="009453D3">
        <w:t>present</w:t>
      </w:r>
      <w:r w:rsidR="001475C1" w:rsidRPr="009453D3">
        <w:t xml:space="preserve"> as stated for the individual extensions</w:t>
      </w:r>
      <w:r w:rsidRPr="009453D3">
        <w:t>.</w:t>
      </w:r>
    </w:p>
    <w:p w14:paraId="60BA6294" w14:textId="1AC3427D" w:rsidR="00195C87" w:rsidRDefault="00195C87" w:rsidP="00195C87">
      <w:pPr>
        <w:pStyle w:val="Heading4"/>
      </w:pPr>
      <w:bookmarkStart w:id="855" w:name="_Toc15832618"/>
      <w:bookmarkStart w:id="856" w:name="_Toc479042777"/>
      <w:bookmarkStart w:id="857" w:name="_Toc495383852"/>
      <w:bookmarkStart w:id="858" w:name="_Toc45003530"/>
      <w:bookmarkStart w:id="859" w:name="_Toc521081487"/>
      <w:bookmarkStart w:id="860" w:name="_Toc111429872"/>
      <w:bookmarkStart w:id="861" w:name="_Toc119923412"/>
      <w:bookmarkStart w:id="862" w:name="_Toc131333106"/>
      <w:bookmarkStart w:id="863" w:name="_Toc214681769"/>
      <w:bookmarkStart w:id="864" w:name="_Toc225659846"/>
      <w:bookmarkStart w:id="865" w:name="_Toc225668961"/>
      <w:bookmarkStart w:id="866" w:name="_Toc231790851"/>
      <w:bookmarkStart w:id="867" w:name="_Toc239736635"/>
      <w:bookmarkStart w:id="868" w:name="_Toc338059032"/>
      <w:bookmarkStart w:id="869" w:name="_Toc338321121"/>
      <w:bookmarkStart w:id="870" w:name="_Toc368383847"/>
      <w:bookmarkStart w:id="871" w:name="_Toc369699282"/>
      <w:bookmarkStart w:id="872" w:name="_Toc464231515"/>
      <w:bookmarkStart w:id="873" w:name="_Toc466368074"/>
      <w:bookmarkStart w:id="874" w:name="_Toc468713918"/>
      <w:r w:rsidRPr="009453D3">
        <w:t>9</w:t>
      </w:r>
      <w:r>
        <w:t>.3.2.4</w:t>
      </w:r>
      <w:r w:rsidR="00480497">
        <w:tab/>
        <w:t>Associate information</w:t>
      </w:r>
      <w:r w:rsidRPr="009453D3">
        <w:t xml:space="preserve"> extension</w:t>
      </w:r>
      <w:bookmarkEnd w:id="855"/>
    </w:p>
    <w:p w14:paraId="4DDAC083" w14:textId="381A90F7" w:rsidR="00195C87" w:rsidRDefault="00195C87" w:rsidP="00195C87">
      <w:r w:rsidRPr="009453D3">
        <w:t>This extension conveys directory attributes</w:t>
      </w:r>
      <w:r w:rsidR="00B138D4">
        <w:t xml:space="preserve"> for associating miscellaneous information </w:t>
      </w:r>
      <w:r w:rsidR="00941122">
        <w:t>with the subject.</w:t>
      </w:r>
      <w:r w:rsidR="00941122" w:rsidRPr="00941122">
        <w:t xml:space="preserve"> </w:t>
      </w:r>
      <w:r w:rsidR="00941122" w:rsidRPr="009453D3">
        <w:t>This extension is defined as follows:</w:t>
      </w:r>
    </w:p>
    <w:p w14:paraId="66FFDFEF" w14:textId="77777777" w:rsidR="00742711" w:rsidRDefault="00742711" w:rsidP="00941122">
      <w:pPr>
        <w:pStyle w:val="ASN1"/>
        <w:rPr>
          <w:noProof w:val="0"/>
        </w:rPr>
      </w:pPr>
    </w:p>
    <w:p w14:paraId="6C4EDCA7" w14:textId="77F2B35E" w:rsidR="00941122" w:rsidRPr="009453D3" w:rsidRDefault="00480497" w:rsidP="00941122">
      <w:pPr>
        <w:pStyle w:val="ASN1"/>
        <w:rPr>
          <w:noProof w:val="0"/>
        </w:rPr>
      </w:pPr>
      <w:r>
        <w:rPr>
          <w:noProof w:val="0"/>
        </w:rPr>
        <w:t>associatedInformation</w:t>
      </w:r>
      <w:r w:rsidR="00941122" w:rsidRPr="009453D3">
        <w:rPr>
          <w:noProof w:val="0"/>
        </w:rPr>
        <w:t xml:space="preserve"> EXTENSION ::= {</w:t>
      </w:r>
    </w:p>
    <w:p w14:paraId="2873EA41" w14:textId="77777777" w:rsidR="00941122" w:rsidRPr="009453D3" w:rsidRDefault="00941122" w:rsidP="00941122">
      <w:pPr>
        <w:pStyle w:val="ASN1"/>
        <w:rPr>
          <w:noProof w:val="0"/>
        </w:rPr>
      </w:pPr>
      <w:r w:rsidRPr="009453D3">
        <w:rPr>
          <w:noProof w:val="0"/>
        </w:rPr>
        <w:t xml:space="preserve">  SYNTAX         AttributesSyntax</w:t>
      </w:r>
    </w:p>
    <w:p w14:paraId="01EE958F" w14:textId="195A9426" w:rsidR="00941122" w:rsidRPr="009453D3" w:rsidRDefault="00941122" w:rsidP="00941122">
      <w:pPr>
        <w:pStyle w:val="ASN1"/>
        <w:rPr>
          <w:noProof w:val="0"/>
        </w:rPr>
      </w:pPr>
      <w:r w:rsidRPr="009453D3">
        <w:rPr>
          <w:noProof w:val="0"/>
        </w:rPr>
        <w:t xml:space="preserve">  IDENTIFIED BY  id-ce-</w:t>
      </w:r>
      <w:r w:rsidR="00480497">
        <w:rPr>
          <w:noProof w:val="0"/>
        </w:rPr>
        <w:t>associatedInformation</w:t>
      </w:r>
      <w:r w:rsidRPr="009453D3">
        <w:rPr>
          <w:noProof w:val="0"/>
        </w:rPr>
        <w:t xml:space="preserve"> }</w:t>
      </w:r>
    </w:p>
    <w:p w14:paraId="0163162D" w14:textId="77777777" w:rsidR="00480497" w:rsidRPr="009453D3" w:rsidRDefault="00480497" w:rsidP="00480497">
      <w:r w:rsidRPr="009453D3">
        <w:t>This extension may, at the option of the issuing CA, be flagged either as critical or as non-critical. A relying party processing this extension is not required to understand all attribute types included in the extension. If the extension is flagged as critical, at least one of the attribute types contained in the extension shall be understood for the public-key certificate to be considered valid. If the extension is flagged as critical and none of the contained attribute types is understood, the public-key certificate shall be considered invalid.</w:t>
      </w:r>
    </w:p>
    <w:p w14:paraId="5156749E" w14:textId="5F8D0028" w:rsidR="00480497" w:rsidRPr="009453D3" w:rsidRDefault="00480497" w:rsidP="00480497">
      <w:r w:rsidRPr="009453D3">
        <w:t xml:space="preserve">A relying party may require that it understands all the attribute types </w:t>
      </w:r>
      <w:r w:rsidR="004B30D3">
        <w:t xml:space="preserve">included in the extension </w:t>
      </w:r>
      <w:r w:rsidRPr="009453D3">
        <w:t>to accept the public-key certificate.</w:t>
      </w:r>
    </w:p>
    <w:p w14:paraId="2A50796C" w14:textId="7AF27B7A" w:rsidR="00941122" w:rsidRPr="00195C87" w:rsidRDefault="00480497" w:rsidP="00195C87">
      <w:r w:rsidRPr="00480497">
        <w:t>This extension is intended to associate</w:t>
      </w:r>
      <w:r>
        <w:t xml:space="preserve"> information other than </w:t>
      </w:r>
      <w:r w:rsidRPr="00480497">
        <w:t>identity and/or privilege</w:t>
      </w:r>
      <w:r>
        <w:t xml:space="preserve"> information to the subject.</w:t>
      </w:r>
    </w:p>
    <w:p w14:paraId="77CE4952" w14:textId="0B16C7BE" w:rsidR="00920AA4" w:rsidRPr="009453D3" w:rsidRDefault="007D37CD" w:rsidP="00920AA4">
      <w:pPr>
        <w:pStyle w:val="Heading2"/>
      </w:pPr>
      <w:bookmarkStart w:id="875" w:name="_Toc15832619"/>
      <w:bookmarkStart w:id="876" w:name="_Toc23328989"/>
      <w:bookmarkStart w:id="877" w:name="_Toc23339377"/>
      <w:bookmarkStart w:id="878" w:name="_Toc24447020"/>
      <w:r w:rsidRPr="009453D3">
        <w:lastRenderedPageBreak/>
        <w:t>9</w:t>
      </w:r>
      <w:r w:rsidR="00920AA4" w:rsidRPr="009453D3">
        <w:t>.4</w:t>
      </w:r>
      <w:r w:rsidR="00920AA4" w:rsidRPr="009453D3">
        <w:tab/>
        <w:t>Certification path constraint extensions</w:t>
      </w:r>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3FDFB870" w14:textId="1DC2AEE6" w:rsidR="00920AA4" w:rsidRPr="009453D3" w:rsidRDefault="007D37CD" w:rsidP="00920AA4">
      <w:pPr>
        <w:pStyle w:val="Heading3"/>
      </w:pPr>
      <w:bookmarkStart w:id="879" w:name="_Toc479042778"/>
      <w:bookmarkStart w:id="880" w:name="_Toc495383853"/>
      <w:bookmarkStart w:id="881" w:name="_Toc45003531"/>
      <w:bookmarkStart w:id="882" w:name="_Toc521081488"/>
      <w:bookmarkStart w:id="883" w:name="_Toc111429873"/>
      <w:bookmarkStart w:id="884" w:name="_Toc119923413"/>
      <w:bookmarkStart w:id="885" w:name="_Toc131333107"/>
      <w:bookmarkStart w:id="886" w:name="_Toc214681770"/>
      <w:bookmarkStart w:id="887" w:name="_Toc338059033"/>
      <w:bookmarkStart w:id="888" w:name="_Toc15832620"/>
      <w:r w:rsidRPr="009453D3">
        <w:t>9</w:t>
      </w:r>
      <w:r w:rsidR="00920AA4" w:rsidRPr="009453D3">
        <w:t>.4.1</w:t>
      </w:r>
      <w:r w:rsidR="00920AA4" w:rsidRPr="009453D3">
        <w:tab/>
        <w:t>Requirements</w:t>
      </w:r>
      <w:bookmarkEnd w:id="879"/>
      <w:bookmarkEnd w:id="880"/>
      <w:bookmarkEnd w:id="881"/>
      <w:bookmarkEnd w:id="882"/>
      <w:bookmarkEnd w:id="883"/>
      <w:bookmarkEnd w:id="884"/>
      <w:bookmarkEnd w:id="885"/>
      <w:bookmarkEnd w:id="886"/>
      <w:bookmarkEnd w:id="887"/>
      <w:bookmarkEnd w:id="888"/>
    </w:p>
    <w:p w14:paraId="04B37F07" w14:textId="77777777" w:rsidR="00920AA4" w:rsidRPr="009453D3" w:rsidRDefault="00920AA4" w:rsidP="00920AA4">
      <w:pPr>
        <w:keepNext/>
        <w:keepLines/>
      </w:pPr>
      <w:r w:rsidRPr="009453D3">
        <w:t>For certification path processing:</w:t>
      </w:r>
    </w:p>
    <w:p w14:paraId="751CD6F4" w14:textId="75311088" w:rsidR="00920AA4" w:rsidRPr="009453D3" w:rsidRDefault="00920AA4" w:rsidP="00FA4D76">
      <w:pPr>
        <w:pStyle w:val="enumlev1"/>
        <w:keepNext/>
        <w:keepLines/>
      </w:pPr>
      <w:r w:rsidRPr="009453D3">
        <w:t>a)</w:t>
      </w:r>
      <w:r w:rsidRPr="009453D3">
        <w:tab/>
        <w:t>End-entity public-key certificates nee</w:t>
      </w:r>
      <w:r w:rsidR="00B66064" w:rsidRPr="009453D3">
        <w:t xml:space="preserve">d to be distinguishable from CA </w:t>
      </w:r>
      <w:r w:rsidRPr="009453D3">
        <w:t xml:space="preserve">certificates to protect against </w:t>
      </w:r>
      <w:r w:rsidR="00C5321A" w:rsidRPr="009453D3">
        <w:t xml:space="preserve">entities from using their </w:t>
      </w:r>
      <w:r w:rsidRPr="009453D3">
        <w:t>end-entit</w:t>
      </w:r>
      <w:r w:rsidR="00C5321A" w:rsidRPr="009453D3">
        <w:t>y</w:t>
      </w:r>
      <w:r w:rsidRPr="009453D3">
        <w:t xml:space="preserve"> </w:t>
      </w:r>
      <w:r w:rsidR="00C5321A" w:rsidRPr="009453D3">
        <w:t xml:space="preserve">public-key certificates to </w:t>
      </w:r>
      <w:r w:rsidRPr="009453D3">
        <w:t xml:space="preserve">establish themselves as CAs. It also needs to be possible for a CA to limit the length of a subsequent chain resulting from a certified subject CA, e.g., to no more than one more </w:t>
      </w:r>
      <w:r w:rsidR="005C30FD" w:rsidRPr="009453D3">
        <w:t xml:space="preserve">CA </w:t>
      </w:r>
      <w:r w:rsidRPr="009453D3">
        <w:t xml:space="preserve">certificate or no more than two more </w:t>
      </w:r>
      <w:r w:rsidR="005C30FD" w:rsidRPr="009453D3">
        <w:t>CA</w:t>
      </w:r>
      <w:r w:rsidR="00F43B05" w:rsidRPr="009453D3">
        <w:t xml:space="preserve"> </w:t>
      </w:r>
      <w:r w:rsidRPr="009453D3">
        <w:t>certificates.</w:t>
      </w:r>
    </w:p>
    <w:p w14:paraId="6E6F3D4F" w14:textId="6BA9232A" w:rsidR="00920AA4" w:rsidRPr="009453D3" w:rsidRDefault="00920AA4" w:rsidP="00920AA4">
      <w:pPr>
        <w:pStyle w:val="enumlev1"/>
      </w:pPr>
      <w:r w:rsidRPr="009453D3">
        <w:t>b)</w:t>
      </w:r>
      <w:r w:rsidRPr="009453D3">
        <w:tab/>
        <w:t xml:space="preserve">A CA needs to be able to specify constraints which allow a relying party to check that less-trusted CAs in a certification path (i.e., CAs further down the certification path from the CA with whose public key the relying party starts) are not violating their trust by issuing </w:t>
      </w:r>
      <w:r w:rsidR="00F43B05" w:rsidRPr="009453D3">
        <w:t xml:space="preserve">public-key </w:t>
      </w:r>
      <w:r w:rsidRPr="009453D3">
        <w:t>certificates to subjects in an inappropriate name space. Adherence to these constraints needs to be automatically checkable by the relying party.</w:t>
      </w:r>
    </w:p>
    <w:p w14:paraId="3C8FE47A" w14:textId="77777777" w:rsidR="00920AA4" w:rsidRPr="009453D3" w:rsidRDefault="00920AA4" w:rsidP="00920AA4">
      <w:pPr>
        <w:pStyle w:val="enumlev1"/>
      </w:pPr>
      <w:r w:rsidRPr="009453D3">
        <w:t>c)</w:t>
      </w:r>
      <w:r w:rsidRPr="009453D3">
        <w:tab/>
        <w:t>Certification path processing needs to be implementable in an automated, self-contained module. This is necessary to permit trusted hardware or software modules to be implemented which perform the certification path processing functions.</w:t>
      </w:r>
    </w:p>
    <w:p w14:paraId="773D01FF" w14:textId="60F7EE3E" w:rsidR="00920AA4" w:rsidRPr="009453D3" w:rsidRDefault="00920AA4" w:rsidP="00920AA4">
      <w:pPr>
        <w:pStyle w:val="enumlev1"/>
      </w:pPr>
      <w:r w:rsidRPr="009453D3">
        <w:t>d)</w:t>
      </w:r>
      <w:r w:rsidRPr="009453D3">
        <w:tab/>
        <w:t xml:space="preserve">It should be possible to implement certification path processing without depending upon real-time interactions with </w:t>
      </w:r>
      <w:r w:rsidR="005C30FD" w:rsidRPr="009453D3">
        <w:t xml:space="preserve">a possible human </w:t>
      </w:r>
      <w:r w:rsidRPr="009453D3">
        <w:t>user.</w:t>
      </w:r>
    </w:p>
    <w:p w14:paraId="7A828021" w14:textId="77777777" w:rsidR="00920AA4" w:rsidRPr="009453D3" w:rsidRDefault="00920AA4" w:rsidP="00920AA4">
      <w:pPr>
        <w:pStyle w:val="enumlev1"/>
      </w:pPr>
      <w:r w:rsidRPr="009453D3">
        <w:t>e)</w:t>
      </w:r>
      <w:r w:rsidRPr="009453D3">
        <w:tab/>
        <w:t>It should be possible to implement certification path processing without depending upon the use of trusted local databases of policy-description information. (Some trusted local information – an initial public key, at least – is needed for certification path processing but the amount of such information should be minimized.)</w:t>
      </w:r>
    </w:p>
    <w:p w14:paraId="7B7A72C9" w14:textId="77777777" w:rsidR="00920AA4" w:rsidRPr="009453D3" w:rsidRDefault="00920AA4" w:rsidP="00920AA4">
      <w:pPr>
        <w:pStyle w:val="enumlev1"/>
      </w:pPr>
      <w:r w:rsidRPr="009453D3">
        <w:t>f)</w:t>
      </w:r>
      <w:r w:rsidRPr="009453D3">
        <w:tab/>
        <w:t>Certification paths need to operate in environments in which multiple certificate policies are recognized. A CA needs to be able to stipulate which CAs in other domains it trusts and for which purposes. Chaining through multiple policy domains needs to be supported.</w:t>
      </w:r>
    </w:p>
    <w:p w14:paraId="490B916B" w14:textId="6D2DF0AC" w:rsidR="00920AA4" w:rsidRPr="009453D3" w:rsidRDefault="00C5321A" w:rsidP="00920AA4">
      <w:pPr>
        <w:pStyle w:val="enumlev1"/>
      </w:pPr>
      <w:r w:rsidRPr="009453D3">
        <w:t>g</w:t>
      </w:r>
      <w:r w:rsidR="00920AA4" w:rsidRPr="009453D3">
        <w:t>)</w:t>
      </w:r>
      <w:r w:rsidR="00920AA4" w:rsidRPr="009453D3">
        <w:tab/>
        <w:t xml:space="preserve">Naming structures should not be constrained by the need to use names in </w:t>
      </w:r>
      <w:r w:rsidR="00F43B05" w:rsidRPr="009453D3">
        <w:t xml:space="preserve">public-key </w:t>
      </w:r>
      <w:r w:rsidR="00920AA4" w:rsidRPr="009453D3">
        <w:t>certificates, i.e., distinguished name structures considered natural for organizations or geographical areas shall not need adjustment in order to accommodate CA requirements.</w:t>
      </w:r>
    </w:p>
    <w:p w14:paraId="5BD689F0" w14:textId="6D7808F5" w:rsidR="00920AA4" w:rsidRPr="009453D3" w:rsidRDefault="00C5321A" w:rsidP="00920AA4">
      <w:pPr>
        <w:pStyle w:val="enumlev1"/>
      </w:pPr>
      <w:r w:rsidRPr="009453D3">
        <w:t>h</w:t>
      </w:r>
      <w:r w:rsidR="00920AA4" w:rsidRPr="009453D3">
        <w:t>)</w:t>
      </w:r>
      <w:r w:rsidR="00920AA4" w:rsidRPr="009453D3">
        <w:tab/>
        <w:t>Certificate extensions need to be backward-compatible with the unconstrained certification path approach system as specified in earlier editions of this Specification.</w:t>
      </w:r>
    </w:p>
    <w:p w14:paraId="5076B4BF" w14:textId="6410419F" w:rsidR="00920AA4" w:rsidRPr="009453D3" w:rsidRDefault="00C5321A" w:rsidP="00920AA4">
      <w:pPr>
        <w:pStyle w:val="enumlev1"/>
      </w:pPr>
      <w:r w:rsidRPr="009453D3">
        <w:t>i</w:t>
      </w:r>
      <w:r w:rsidR="00920AA4" w:rsidRPr="009453D3">
        <w:t>)</w:t>
      </w:r>
      <w:r w:rsidR="00920AA4" w:rsidRPr="009453D3">
        <w:tab/>
        <w:t xml:space="preserve">A CA needs to be able to inhibit </w:t>
      </w:r>
      <w:r w:rsidR="00DE5C03" w:rsidRPr="009453D3">
        <w:t xml:space="preserve">the </w:t>
      </w:r>
      <w:r w:rsidR="00920AA4" w:rsidRPr="009453D3">
        <w:t>use of policy mapping and to require explicit certificate policy identifiers to be present in subsequent certificates in a certification path.</w:t>
      </w:r>
    </w:p>
    <w:p w14:paraId="7500E730" w14:textId="265BF3A8" w:rsidR="00920AA4" w:rsidRPr="009453D3" w:rsidRDefault="00920AA4" w:rsidP="00C5321A">
      <w:pPr>
        <w:pStyle w:val="Note2"/>
      </w:pPr>
      <w:r w:rsidRPr="009453D3">
        <w:t xml:space="preserve">NOTE – In any relying party, </w:t>
      </w:r>
      <w:r w:rsidR="00DE5C03" w:rsidRPr="009453D3">
        <w:t xml:space="preserve">the </w:t>
      </w:r>
      <w:r w:rsidRPr="009453D3">
        <w:t>processing of a certification path requires an appropriate level of assurance. This Specification defines functions that may be used in implementations that are required to conform to specific assurance statements. For example, an assurance requirement could state that certification path processing shall be protected from subversion of the process (such as software-tampering or data modification). The level of assurance should be commensurate with business risk. For example:</w:t>
      </w:r>
    </w:p>
    <w:p w14:paraId="3EB21A8B" w14:textId="77777777" w:rsidR="00920AA4" w:rsidRPr="009453D3" w:rsidRDefault="00920AA4" w:rsidP="00920AA4">
      <w:pPr>
        <w:pStyle w:val="Note3"/>
        <w:tabs>
          <w:tab w:val="left" w:pos="1758"/>
        </w:tabs>
        <w:ind w:left="1758" w:hanging="284"/>
      </w:pPr>
      <w:r w:rsidRPr="009453D3">
        <w:t>–</w:t>
      </w:r>
      <w:r w:rsidRPr="009453D3">
        <w:tab/>
        <w:t>processing internal to an appropriate cryptographic module may be required for public keys used to validate high value funds transfer; whereas</w:t>
      </w:r>
    </w:p>
    <w:p w14:paraId="51B114F2" w14:textId="77777777" w:rsidR="00920AA4" w:rsidRPr="009453D3" w:rsidRDefault="00920AA4" w:rsidP="00920AA4">
      <w:pPr>
        <w:pStyle w:val="Note3"/>
        <w:tabs>
          <w:tab w:val="left" w:pos="1758"/>
        </w:tabs>
        <w:ind w:left="1758" w:hanging="284"/>
      </w:pPr>
      <w:r w:rsidRPr="009453D3">
        <w:t>–</w:t>
      </w:r>
      <w:r w:rsidRPr="009453D3">
        <w:tab/>
        <w:t xml:space="preserve">processing in software may be appropriate for home banking balance inquiries. </w:t>
      </w:r>
    </w:p>
    <w:p w14:paraId="117D6893" w14:textId="77777777" w:rsidR="00920AA4" w:rsidRPr="009453D3" w:rsidRDefault="00920AA4" w:rsidP="0029408C">
      <w:pPr>
        <w:pStyle w:val="Note2"/>
      </w:pPr>
      <w:r w:rsidRPr="009453D3">
        <w:t>Consequently, certification path processing functions should be suitable for implementation in hardware cryptographic modules or cryptographic tokens as one option.</w:t>
      </w:r>
    </w:p>
    <w:p w14:paraId="13218F05" w14:textId="0822E6FD" w:rsidR="00920AA4" w:rsidRPr="009453D3" w:rsidRDefault="00C5321A" w:rsidP="00920AA4">
      <w:pPr>
        <w:pStyle w:val="enumlev1"/>
      </w:pPr>
      <w:r w:rsidRPr="009453D3">
        <w:t>j</w:t>
      </w:r>
      <w:r w:rsidR="00920AA4" w:rsidRPr="009453D3">
        <w:t>)</w:t>
      </w:r>
      <w:r w:rsidR="00920AA4" w:rsidRPr="009453D3">
        <w:tab/>
        <w:t>A CA needs to be able t</w:t>
      </w:r>
      <w:r w:rsidRPr="009453D3">
        <w:t xml:space="preserve">o prevent the special value </w:t>
      </w:r>
      <w:r w:rsidRPr="009453D3">
        <w:rPr>
          <w:rStyle w:val="ASN1boldchar"/>
        </w:rPr>
        <w:t>any</w:t>
      </w:r>
      <w:r w:rsidR="00516FF9" w:rsidRPr="009453D3">
        <w:rPr>
          <w:rStyle w:val="ASN1boldchar"/>
        </w:rPr>
        <w:t>P</w:t>
      </w:r>
      <w:r w:rsidR="00920AA4" w:rsidRPr="009453D3">
        <w:rPr>
          <w:rStyle w:val="ASN1boldchar"/>
        </w:rPr>
        <w:t>olicy</w:t>
      </w:r>
      <w:r w:rsidR="00920AA4" w:rsidRPr="009453D3">
        <w:t xml:space="preserve"> from being considered a valid policy in subsequent </w:t>
      </w:r>
      <w:r w:rsidRPr="009453D3">
        <w:t xml:space="preserve">public-key </w:t>
      </w:r>
      <w:r w:rsidR="00920AA4" w:rsidRPr="009453D3">
        <w:t>certificates in a certification path.</w:t>
      </w:r>
    </w:p>
    <w:p w14:paraId="09786E77" w14:textId="0E66A401" w:rsidR="00920AA4" w:rsidRPr="009453D3" w:rsidRDefault="007D37CD" w:rsidP="00920AA4">
      <w:pPr>
        <w:pStyle w:val="Heading3"/>
      </w:pPr>
      <w:bookmarkStart w:id="889" w:name="_Toc479042779"/>
      <w:bookmarkStart w:id="890" w:name="_Toc495383854"/>
      <w:bookmarkStart w:id="891" w:name="_Toc45003532"/>
      <w:bookmarkStart w:id="892" w:name="_Toc521081489"/>
      <w:bookmarkStart w:id="893" w:name="_Toc111429874"/>
      <w:bookmarkStart w:id="894" w:name="_Toc119923414"/>
      <w:bookmarkStart w:id="895" w:name="_Toc131333108"/>
      <w:bookmarkStart w:id="896" w:name="_Toc214681771"/>
      <w:bookmarkStart w:id="897" w:name="_Toc338059034"/>
      <w:bookmarkStart w:id="898" w:name="_Toc15832621"/>
      <w:r w:rsidRPr="009453D3">
        <w:t>9</w:t>
      </w:r>
      <w:r w:rsidR="00920AA4" w:rsidRPr="009453D3">
        <w:t>.4.2</w:t>
      </w:r>
      <w:r w:rsidR="00920AA4" w:rsidRPr="009453D3">
        <w:tab/>
      </w:r>
      <w:r w:rsidR="00B530A4" w:rsidRPr="009453D3">
        <w:t>Public-key c</w:t>
      </w:r>
      <w:r w:rsidR="00920AA4" w:rsidRPr="009453D3">
        <w:t>ertificate extensions</w:t>
      </w:r>
      <w:bookmarkEnd w:id="889"/>
      <w:bookmarkEnd w:id="890"/>
      <w:bookmarkEnd w:id="891"/>
      <w:bookmarkEnd w:id="892"/>
      <w:bookmarkEnd w:id="893"/>
      <w:bookmarkEnd w:id="894"/>
      <w:bookmarkEnd w:id="895"/>
      <w:bookmarkEnd w:id="896"/>
      <w:bookmarkEnd w:id="897"/>
      <w:bookmarkEnd w:id="898"/>
    </w:p>
    <w:p w14:paraId="6C326ED2" w14:textId="7ADA7B54" w:rsidR="00920AA4" w:rsidRPr="009453D3" w:rsidRDefault="00920AA4" w:rsidP="00920AA4">
      <w:r w:rsidRPr="009453D3">
        <w:t>The following extension</w:t>
      </w:r>
      <w:r w:rsidR="006150AF" w:rsidRPr="009453D3">
        <w:t>s</w:t>
      </w:r>
      <w:r w:rsidRPr="009453D3">
        <w:t xml:space="preserve"> are defined:</w:t>
      </w:r>
    </w:p>
    <w:p w14:paraId="65D252D7" w14:textId="77777777" w:rsidR="00920AA4" w:rsidRPr="009453D3" w:rsidRDefault="00920AA4" w:rsidP="00920AA4">
      <w:pPr>
        <w:pStyle w:val="enumlev1"/>
      </w:pPr>
      <w:r w:rsidRPr="009453D3">
        <w:t>a)</w:t>
      </w:r>
      <w:r w:rsidRPr="009453D3">
        <w:tab/>
      </w:r>
      <w:r w:rsidRPr="009453D3">
        <w:rPr>
          <w:rStyle w:val="ASN1boldchar"/>
        </w:rPr>
        <w:t>basicConstraints</w:t>
      </w:r>
      <w:r w:rsidRPr="009453D3">
        <w:t xml:space="preserve">; </w:t>
      </w:r>
    </w:p>
    <w:p w14:paraId="50C0F951" w14:textId="77777777" w:rsidR="00920AA4" w:rsidRPr="009453D3" w:rsidRDefault="00920AA4" w:rsidP="00920AA4">
      <w:pPr>
        <w:pStyle w:val="enumlev1"/>
      </w:pPr>
      <w:r w:rsidRPr="009453D3">
        <w:t>b)</w:t>
      </w:r>
      <w:r w:rsidRPr="009453D3">
        <w:tab/>
      </w:r>
      <w:r w:rsidRPr="009453D3">
        <w:rPr>
          <w:rStyle w:val="ASN1boldchar"/>
        </w:rPr>
        <w:t>nameConstraints</w:t>
      </w:r>
      <w:r w:rsidRPr="009453D3">
        <w:t>;</w:t>
      </w:r>
    </w:p>
    <w:p w14:paraId="162971E5" w14:textId="77777777" w:rsidR="00920AA4" w:rsidRPr="009453D3" w:rsidRDefault="00920AA4" w:rsidP="00475D18">
      <w:pPr>
        <w:pStyle w:val="enumlev1"/>
      </w:pPr>
      <w:r w:rsidRPr="009453D3">
        <w:t>c)</w:t>
      </w:r>
      <w:r w:rsidRPr="009453D3">
        <w:tab/>
      </w:r>
      <w:r w:rsidRPr="009453D3">
        <w:rPr>
          <w:rStyle w:val="ASN1boldchar"/>
        </w:rPr>
        <w:t>policyConstraints</w:t>
      </w:r>
      <w:r w:rsidR="00475D18" w:rsidRPr="009453D3">
        <w:t xml:space="preserve">; </w:t>
      </w:r>
      <w:r w:rsidRPr="009453D3">
        <w:t>and</w:t>
      </w:r>
    </w:p>
    <w:p w14:paraId="4F030D05" w14:textId="77777777" w:rsidR="00920AA4" w:rsidRPr="009453D3" w:rsidRDefault="00920AA4" w:rsidP="00920AA4">
      <w:pPr>
        <w:pStyle w:val="enumlev1"/>
      </w:pPr>
      <w:r w:rsidRPr="009453D3">
        <w:t>d)</w:t>
      </w:r>
      <w:r w:rsidRPr="009453D3">
        <w:tab/>
      </w:r>
      <w:r w:rsidRPr="009453D3">
        <w:rPr>
          <w:rStyle w:val="ASN1boldchar"/>
        </w:rPr>
        <w:t>inhibitAnyPolicy</w:t>
      </w:r>
      <w:r w:rsidRPr="009453D3">
        <w:t>.</w:t>
      </w:r>
    </w:p>
    <w:p w14:paraId="431766D0" w14:textId="1C688D91" w:rsidR="00920AA4" w:rsidRPr="009453D3" w:rsidRDefault="00920AA4" w:rsidP="00920AA4">
      <w:r w:rsidRPr="009453D3">
        <w:t xml:space="preserve">These extensions shall be used only as </w:t>
      </w:r>
      <w:r w:rsidR="00D4186E" w:rsidRPr="009453D3">
        <w:t xml:space="preserve">public-key </w:t>
      </w:r>
      <w:r w:rsidRPr="009453D3">
        <w:t>certificate extensions. Name constraints and policy const</w:t>
      </w:r>
      <w:r w:rsidR="00B66064" w:rsidRPr="009453D3">
        <w:t xml:space="preserve">raints shall be used only in CA </w:t>
      </w:r>
      <w:r w:rsidRPr="009453D3">
        <w:t xml:space="preserve">certificates; basic constraints may also be used in end-entity public-key certificates. Examples of the use of these extensions are given in Annex </w:t>
      </w:r>
      <w:r w:rsidR="00847212" w:rsidRPr="009453D3">
        <w:t>I</w:t>
      </w:r>
      <w:r w:rsidRPr="009453D3">
        <w:t>.</w:t>
      </w:r>
    </w:p>
    <w:p w14:paraId="73D005E9" w14:textId="70B8B4EE" w:rsidR="00920AA4" w:rsidRPr="009453D3" w:rsidRDefault="007D37CD" w:rsidP="00920AA4">
      <w:pPr>
        <w:pStyle w:val="Heading4"/>
      </w:pPr>
      <w:bookmarkStart w:id="899" w:name="_Toc479042780"/>
      <w:bookmarkStart w:id="900" w:name="_Toc495383855"/>
      <w:bookmarkStart w:id="901" w:name="_Toc338059035"/>
      <w:bookmarkStart w:id="902" w:name="_Toc15832622"/>
      <w:r w:rsidRPr="009453D3">
        <w:lastRenderedPageBreak/>
        <w:t>9</w:t>
      </w:r>
      <w:r w:rsidR="00920AA4" w:rsidRPr="009453D3">
        <w:t>.4.2.1</w:t>
      </w:r>
      <w:r w:rsidR="00920AA4" w:rsidRPr="009453D3">
        <w:tab/>
        <w:t>Basic constraints extension</w:t>
      </w:r>
      <w:bookmarkEnd w:id="899"/>
      <w:bookmarkEnd w:id="900"/>
      <w:bookmarkEnd w:id="901"/>
      <w:bookmarkEnd w:id="902"/>
    </w:p>
    <w:p w14:paraId="0E7FBF5F" w14:textId="6AB8D051" w:rsidR="00920AA4" w:rsidRPr="009453D3" w:rsidRDefault="00920AA4" w:rsidP="00920AA4">
      <w:r w:rsidRPr="009453D3">
        <w:t xml:space="preserve">This </w:t>
      </w:r>
      <w:r w:rsidR="00D4186E" w:rsidRPr="009453D3">
        <w:t>extension</w:t>
      </w:r>
      <w:r w:rsidRPr="009453D3">
        <w:t xml:space="preserve"> indicates if the subject may act as a CA, with the certified public key being used to verify </w:t>
      </w:r>
      <w:r w:rsidR="0088593E" w:rsidRPr="009453D3">
        <w:t xml:space="preserve">public-key </w:t>
      </w:r>
      <w:r w:rsidRPr="009453D3">
        <w:t xml:space="preserve">certificate signatures. If so, a certification path length constraint may also be specified. This </w:t>
      </w:r>
      <w:r w:rsidR="00D4186E" w:rsidRPr="009453D3">
        <w:t>extension</w:t>
      </w:r>
      <w:r w:rsidRPr="009453D3">
        <w:t xml:space="preserve"> is defined as follows:</w:t>
      </w:r>
    </w:p>
    <w:p w14:paraId="55DD5F93" w14:textId="77777777" w:rsidR="00920AA4" w:rsidRPr="009453D3" w:rsidRDefault="00920AA4" w:rsidP="00920AA4">
      <w:pPr>
        <w:pStyle w:val="ASN1"/>
        <w:rPr>
          <w:noProof w:val="0"/>
        </w:rPr>
      </w:pPr>
    </w:p>
    <w:p w14:paraId="28A86FDB" w14:textId="77777777" w:rsidR="00920AA4" w:rsidRPr="009453D3" w:rsidRDefault="00920AA4" w:rsidP="00920AA4">
      <w:pPr>
        <w:pStyle w:val="ASN1"/>
        <w:rPr>
          <w:noProof w:val="0"/>
        </w:rPr>
      </w:pPr>
      <w:r w:rsidRPr="009453D3">
        <w:rPr>
          <w:noProof w:val="0"/>
        </w:rPr>
        <w:t>basicConstraints EXTENSION ::= {</w:t>
      </w:r>
    </w:p>
    <w:p w14:paraId="60D7FC26" w14:textId="77777777" w:rsidR="00920AA4" w:rsidRPr="009453D3" w:rsidRDefault="00920AA4" w:rsidP="00920AA4">
      <w:pPr>
        <w:pStyle w:val="ASN1"/>
        <w:rPr>
          <w:noProof w:val="0"/>
        </w:rPr>
      </w:pPr>
      <w:r w:rsidRPr="009453D3">
        <w:rPr>
          <w:noProof w:val="0"/>
        </w:rPr>
        <w:t xml:space="preserve">  SYNTAX         BasicConstraintsSyntax</w:t>
      </w:r>
    </w:p>
    <w:p w14:paraId="58F1249B" w14:textId="77777777" w:rsidR="00920AA4" w:rsidRPr="009453D3" w:rsidRDefault="00920AA4" w:rsidP="00920AA4">
      <w:pPr>
        <w:pStyle w:val="ASN1"/>
        <w:rPr>
          <w:noProof w:val="0"/>
        </w:rPr>
      </w:pPr>
      <w:r w:rsidRPr="009453D3">
        <w:rPr>
          <w:noProof w:val="0"/>
        </w:rPr>
        <w:t xml:space="preserve">  IDENTIFIED BY  id-ce-basicConstraints }</w:t>
      </w:r>
    </w:p>
    <w:p w14:paraId="3616303E" w14:textId="77777777" w:rsidR="00920AA4" w:rsidRPr="009453D3" w:rsidRDefault="00920AA4" w:rsidP="00920AA4">
      <w:pPr>
        <w:pStyle w:val="ASN1"/>
        <w:rPr>
          <w:noProof w:val="0"/>
        </w:rPr>
      </w:pPr>
    </w:p>
    <w:p w14:paraId="0C457D83" w14:textId="77777777" w:rsidR="00920AA4" w:rsidRPr="009453D3" w:rsidRDefault="00920AA4" w:rsidP="00920AA4">
      <w:pPr>
        <w:pStyle w:val="ASN1"/>
        <w:rPr>
          <w:noProof w:val="0"/>
        </w:rPr>
      </w:pPr>
      <w:r w:rsidRPr="009453D3">
        <w:rPr>
          <w:noProof w:val="0"/>
        </w:rPr>
        <w:t>BasicConstraintsSyntax ::= SEQUENCE {</w:t>
      </w:r>
    </w:p>
    <w:p w14:paraId="60ECCCE6" w14:textId="77777777" w:rsidR="00920AA4" w:rsidRPr="009453D3" w:rsidRDefault="00920AA4" w:rsidP="00920AA4">
      <w:pPr>
        <w:pStyle w:val="ASN1"/>
        <w:rPr>
          <w:noProof w:val="0"/>
        </w:rPr>
      </w:pPr>
      <w:r w:rsidRPr="009453D3">
        <w:rPr>
          <w:noProof w:val="0"/>
        </w:rPr>
        <w:t xml:space="preserve">  cA                 BOOLEAN DEFAULT FALSE,</w:t>
      </w:r>
    </w:p>
    <w:p w14:paraId="777D8A3D" w14:textId="77777777" w:rsidR="00920AA4" w:rsidRPr="009453D3" w:rsidRDefault="00920AA4" w:rsidP="00920AA4">
      <w:pPr>
        <w:pStyle w:val="ASN1"/>
        <w:rPr>
          <w:noProof w:val="0"/>
        </w:rPr>
      </w:pPr>
      <w:r w:rsidRPr="009453D3">
        <w:rPr>
          <w:noProof w:val="0"/>
        </w:rPr>
        <w:t xml:space="preserve">  pathLenConstraint  INTEGER(0..MAX) OPTIONAL,</w:t>
      </w:r>
    </w:p>
    <w:p w14:paraId="262D3B93" w14:textId="77777777" w:rsidR="00920AA4" w:rsidRPr="009453D3" w:rsidRDefault="00920AA4" w:rsidP="00920AA4">
      <w:pPr>
        <w:pStyle w:val="ASN1"/>
        <w:rPr>
          <w:noProof w:val="0"/>
        </w:rPr>
      </w:pPr>
      <w:r w:rsidRPr="009453D3">
        <w:rPr>
          <w:noProof w:val="0"/>
        </w:rPr>
        <w:t xml:space="preserve">  ... }</w:t>
      </w:r>
    </w:p>
    <w:p w14:paraId="30534228" w14:textId="77777777" w:rsidR="00920AA4" w:rsidRPr="009453D3" w:rsidRDefault="00920AA4" w:rsidP="00920AA4">
      <w:r w:rsidRPr="009453D3">
        <w:t xml:space="preserve">The </w:t>
      </w:r>
      <w:r w:rsidRPr="009453D3">
        <w:rPr>
          <w:rStyle w:val="ASN1boldchar"/>
        </w:rPr>
        <w:t>cA</w:t>
      </w:r>
      <w:r w:rsidRPr="009453D3">
        <w:t xml:space="preserve"> component with the value </w:t>
      </w:r>
      <w:r w:rsidRPr="009453D3">
        <w:rPr>
          <w:rStyle w:val="ASN1boldchar"/>
        </w:rPr>
        <w:t>TRUE</w:t>
      </w:r>
      <w:r w:rsidRPr="009453D3">
        <w:t xml:space="preserve"> indicates that the certified public key may be used to verify public</w:t>
      </w:r>
      <w:r w:rsidR="00706B48" w:rsidRPr="009453D3">
        <w:t>-key certificate signatures.</w:t>
      </w:r>
    </w:p>
    <w:p w14:paraId="051DC483" w14:textId="435CEB7A" w:rsidR="00920AA4" w:rsidRPr="009453D3" w:rsidRDefault="00920AA4" w:rsidP="00920AA4">
      <w:r w:rsidRPr="009453D3">
        <w:t xml:space="preserve">The </w:t>
      </w:r>
      <w:r w:rsidRPr="009453D3">
        <w:rPr>
          <w:rStyle w:val="ASN1boldchar"/>
        </w:rPr>
        <w:t>pathLenConstraint</w:t>
      </w:r>
      <w:r w:rsidRPr="009453D3">
        <w:t xml:space="preserve"> component may be present if </w:t>
      </w:r>
      <w:r w:rsidRPr="009453D3">
        <w:rPr>
          <w:rStyle w:val="ASN1boldchar"/>
        </w:rPr>
        <w:t>cA</w:t>
      </w:r>
      <w:r w:rsidRPr="009453D3">
        <w:t xml:space="preserve"> </w:t>
      </w:r>
      <w:r w:rsidR="007E565D" w:rsidRPr="009453D3">
        <w:t xml:space="preserve">component </w:t>
      </w:r>
      <w:r w:rsidRPr="009453D3">
        <w:t xml:space="preserve">is set to </w:t>
      </w:r>
      <w:r w:rsidRPr="009453D3">
        <w:rPr>
          <w:rStyle w:val="ASN1boldchar"/>
        </w:rPr>
        <w:t>TRUE</w:t>
      </w:r>
      <w:r w:rsidRPr="009453D3">
        <w:t>. Otherwise, it shall be absent. It</w:t>
      </w:r>
      <w:r w:rsidR="00B66064" w:rsidRPr="009453D3">
        <w:t xml:space="preserve"> gives the maximum number of CA </w:t>
      </w:r>
      <w:r w:rsidRPr="009453D3">
        <w:t>certificates tha</w:t>
      </w:r>
      <w:r w:rsidR="00B66064" w:rsidRPr="009453D3">
        <w:t xml:space="preserve">t may follow this CA </w:t>
      </w:r>
      <w:r w:rsidRPr="009453D3">
        <w:t>certificate in a certification path. Value 0 indicates that the subject of this CA</w:t>
      </w:r>
      <w:r w:rsidR="00B66064" w:rsidRPr="009453D3">
        <w:t xml:space="preserve"> </w:t>
      </w:r>
      <w:r w:rsidRPr="009453D3">
        <w:t xml:space="preserve">certificate may </w:t>
      </w:r>
      <w:r w:rsidR="00847212" w:rsidRPr="009453D3">
        <w:t xml:space="preserve">only </w:t>
      </w:r>
      <w:r w:rsidRPr="009453D3">
        <w:t xml:space="preserve">issue </w:t>
      </w:r>
      <w:r w:rsidR="00847212" w:rsidRPr="009453D3">
        <w:t xml:space="preserve">end-entity </w:t>
      </w:r>
      <w:r w:rsidRPr="009453D3">
        <w:t>public-key certificates</w:t>
      </w:r>
      <w:r w:rsidR="00847212" w:rsidRPr="009453D3">
        <w:t>, but shall not issue any CA certificate</w:t>
      </w:r>
      <w:r w:rsidRPr="009453D3">
        <w:t xml:space="preserve">. If no </w:t>
      </w:r>
      <w:r w:rsidRPr="009453D3">
        <w:rPr>
          <w:rStyle w:val="ASN1boldchar"/>
        </w:rPr>
        <w:t>pathLenConstraint</w:t>
      </w:r>
      <w:r w:rsidRPr="009453D3">
        <w:t xml:space="preserve"> </w:t>
      </w:r>
      <w:r w:rsidR="000D0545" w:rsidRPr="009453D3">
        <w:t xml:space="preserve">extension </w:t>
      </w:r>
      <w:r w:rsidRPr="009453D3">
        <w:t>appears in any CA</w:t>
      </w:r>
      <w:r w:rsidR="00B66064" w:rsidRPr="009453D3">
        <w:t xml:space="preserve"> </w:t>
      </w:r>
      <w:r w:rsidRPr="009453D3">
        <w:t xml:space="preserve">certificate of a certification path, there is no limit to the allowed length of the certification path. </w:t>
      </w:r>
      <w:r w:rsidRPr="009453D3">
        <w:rPr>
          <w:snapToGrid w:val="0"/>
        </w:rPr>
        <w:t>The constraint takes effect beginning with the next CA</w:t>
      </w:r>
      <w:r w:rsidR="00B66064" w:rsidRPr="009453D3">
        <w:rPr>
          <w:snapToGrid w:val="0"/>
        </w:rPr>
        <w:t xml:space="preserve"> </w:t>
      </w:r>
      <w:r w:rsidRPr="009453D3">
        <w:rPr>
          <w:snapToGrid w:val="0"/>
        </w:rPr>
        <w:t>certificate in the path. The constraint restricts the length of the segment of the certification path between the CA</w:t>
      </w:r>
      <w:r w:rsidR="00B66064" w:rsidRPr="009453D3">
        <w:rPr>
          <w:snapToGrid w:val="0"/>
        </w:rPr>
        <w:t xml:space="preserve"> </w:t>
      </w:r>
      <w:r w:rsidRPr="009453D3">
        <w:rPr>
          <w:snapToGrid w:val="0"/>
        </w:rPr>
        <w:t>certificate containing this extension and the end-entity public-key certificate. It ha</w:t>
      </w:r>
      <w:r w:rsidR="00B66064" w:rsidRPr="009453D3">
        <w:rPr>
          <w:snapToGrid w:val="0"/>
        </w:rPr>
        <w:t xml:space="preserve">s no impact on the number of CA </w:t>
      </w:r>
      <w:r w:rsidRPr="009453D3">
        <w:rPr>
          <w:snapToGrid w:val="0"/>
        </w:rPr>
        <w:t>certificates in the certification path betw</w:t>
      </w:r>
      <w:r w:rsidR="00B66064" w:rsidRPr="009453D3">
        <w:rPr>
          <w:snapToGrid w:val="0"/>
        </w:rPr>
        <w:t xml:space="preserve">een the trust anchor and the CA </w:t>
      </w:r>
      <w:r w:rsidRPr="009453D3">
        <w:rPr>
          <w:snapToGrid w:val="0"/>
        </w:rPr>
        <w:t xml:space="preserve">certificate containing this extension. Therefore, the length of a complete certification path may exceed the maximum length of the segment constrained by this extension. The constraint controls the number of </w:t>
      </w:r>
      <w:r w:rsidR="00516FF9" w:rsidRPr="009453D3">
        <w:rPr>
          <w:snapToGrid w:val="0"/>
        </w:rPr>
        <w:t>non-self-</w:t>
      </w:r>
      <w:r w:rsidR="00126D88" w:rsidRPr="009453D3">
        <w:rPr>
          <w:snapToGrid w:val="0"/>
        </w:rPr>
        <w:t xml:space="preserve">issued CA </w:t>
      </w:r>
      <w:r w:rsidRPr="009453D3">
        <w:rPr>
          <w:snapToGrid w:val="0"/>
        </w:rPr>
        <w:t>certificates between the CA</w:t>
      </w:r>
      <w:r w:rsidR="004466BE" w:rsidRPr="009453D3">
        <w:rPr>
          <w:snapToGrid w:val="0"/>
        </w:rPr>
        <w:t xml:space="preserve"> </w:t>
      </w:r>
      <w:r w:rsidRPr="009453D3">
        <w:rPr>
          <w:snapToGrid w:val="0"/>
        </w:rPr>
        <w:t xml:space="preserve">certificate containing the constraint and the end-entity </w:t>
      </w:r>
      <w:r w:rsidR="00CF2654" w:rsidRPr="009453D3">
        <w:rPr>
          <w:snapToGrid w:val="0"/>
        </w:rPr>
        <w:t xml:space="preserve">public-key </w:t>
      </w:r>
      <w:r w:rsidRPr="009453D3">
        <w:rPr>
          <w:snapToGrid w:val="0"/>
        </w:rPr>
        <w:t xml:space="preserve">certificate. Therefore, the total length of this segment of the path, excluding self-issued certificates, may exceed the value of the constraint by as many as two certificates. (This includes the </w:t>
      </w:r>
      <w:r w:rsidR="00D4186E" w:rsidRPr="009453D3">
        <w:rPr>
          <w:snapToGrid w:val="0"/>
        </w:rPr>
        <w:t xml:space="preserve">public-key </w:t>
      </w:r>
      <w:r w:rsidRPr="009453D3">
        <w:rPr>
          <w:snapToGrid w:val="0"/>
        </w:rPr>
        <w:t>certificates at the two endpoints of the segment plus the CA</w:t>
      </w:r>
      <w:r w:rsidR="004466BE" w:rsidRPr="009453D3">
        <w:rPr>
          <w:snapToGrid w:val="0"/>
        </w:rPr>
        <w:t xml:space="preserve"> </w:t>
      </w:r>
      <w:r w:rsidRPr="009453D3">
        <w:rPr>
          <w:snapToGrid w:val="0"/>
        </w:rPr>
        <w:t>certificates between the two endpoints that are constrained by the value of this extension.)</w:t>
      </w:r>
    </w:p>
    <w:p w14:paraId="688557AE" w14:textId="77777777" w:rsidR="00F65D55" w:rsidRPr="009453D3" w:rsidRDefault="00F65D55" w:rsidP="00F65D55">
      <w:r w:rsidRPr="009453D3">
        <w:t>This extension shall be supported by a conformant relying party.</w:t>
      </w:r>
    </w:p>
    <w:p w14:paraId="2D4F89BD" w14:textId="77777777" w:rsidR="00F65D55" w:rsidRPr="009453D3" w:rsidRDefault="00F65D55" w:rsidP="00F65D55">
      <w:r w:rsidRPr="009453D3">
        <w:t xml:space="preserve">This extension shall be present in a CA certificate with the </w:t>
      </w:r>
      <w:r w:rsidRPr="009453D3">
        <w:rPr>
          <w:rStyle w:val="ASN1boldchar"/>
        </w:rPr>
        <w:t>cA</w:t>
      </w:r>
      <w:r w:rsidRPr="009453D3">
        <w:t xml:space="preserve"> component set to </w:t>
      </w:r>
      <w:r w:rsidRPr="009453D3">
        <w:rPr>
          <w:rStyle w:val="ASN1boldchar"/>
        </w:rPr>
        <w:t>TRUE</w:t>
      </w:r>
      <w:r w:rsidRPr="009453D3">
        <w:t xml:space="preserve"> and flagged as critical (which requires that a CA certificate shall be a version 3 public-key certificate).</w:t>
      </w:r>
    </w:p>
    <w:p w14:paraId="139A0233" w14:textId="0911DE6C" w:rsidR="00F65D55" w:rsidRPr="009453D3" w:rsidRDefault="00F65D55" w:rsidP="00F65D55">
      <w:r w:rsidRPr="009453D3">
        <w:t>This extension may, when included in an end-entity public-key certificate at the option of the issuing CA, be either flagged as critical or as non-critical.</w:t>
      </w:r>
    </w:p>
    <w:p w14:paraId="7D8D56B0" w14:textId="437560DD" w:rsidR="00920AA4" w:rsidRPr="009453D3" w:rsidRDefault="00F65D55" w:rsidP="00920AA4">
      <w:r w:rsidRPr="009453D3">
        <w:t>When</w:t>
      </w:r>
      <w:r w:rsidR="00920AA4" w:rsidRPr="009453D3">
        <w:t xml:space="preserve"> this extension is present, then:</w:t>
      </w:r>
    </w:p>
    <w:p w14:paraId="324399F2" w14:textId="30619CD1" w:rsidR="00920AA4" w:rsidRPr="009453D3" w:rsidRDefault="00920AA4" w:rsidP="00920AA4">
      <w:pPr>
        <w:pStyle w:val="enumlev1"/>
      </w:pPr>
      <w:r w:rsidRPr="009453D3">
        <w:t>–</w:t>
      </w:r>
      <w:r w:rsidRPr="009453D3">
        <w:tab/>
        <w:t xml:space="preserve">if the value </w:t>
      </w:r>
      <w:r w:rsidR="00F65D55" w:rsidRPr="009453D3">
        <w:t>of the</w:t>
      </w:r>
      <w:r w:rsidRPr="009453D3">
        <w:t xml:space="preserve"> </w:t>
      </w:r>
      <w:r w:rsidRPr="009453D3">
        <w:rPr>
          <w:rStyle w:val="ASN1boldchar"/>
        </w:rPr>
        <w:t>cA</w:t>
      </w:r>
      <w:r w:rsidRPr="009453D3">
        <w:t xml:space="preserve"> </w:t>
      </w:r>
      <w:r w:rsidR="00657B55" w:rsidRPr="009453D3">
        <w:t xml:space="preserve">component </w:t>
      </w:r>
      <w:r w:rsidRPr="009453D3">
        <w:t xml:space="preserve">is not set to </w:t>
      </w:r>
      <w:r w:rsidRPr="009453D3">
        <w:rPr>
          <w:rStyle w:val="ASN1boldchar"/>
        </w:rPr>
        <w:t>TRUE</w:t>
      </w:r>
      <w:r w:rsidRPr="009453D3">
        <w:t xml:space="preserve"> then the certified public key shall not be used to verify a </w:t>
      </w:r>
      <w:r w:rsidR="00657B55" w:rsidRPr="009453D3">
        <w:t xml:space="preserve">public-key </w:t>
      </w:r>
      <w:r w:rsidRPr="009453D3">
        <w:t>certificate signature;</w:t>
      </w:r>
    </w:p>
    <w:p w14:paraId="6675A411" w14:textId="0067A4F4" w:rsidR="00920AA4" w:rsidRPr="009453D3" w:rsidRDefault="00920AA4" w:rsidP="00920AA4">
      <w:pPr>
        <w:pStyle w:val="enumlev1"/>
      </w:pPr>
      <w:r w:rsidRPr="009453D3">
        <w:t>–</w:t>
      </w:r>
      <w:r w:rsidRPr="009453D3">
        <w:tab/>
        <w:t xml:space="preserve">if the value of </w:t>
      </w:r>
      <w:r w:rsidRPr="009453D3">
        <w:rPr>
          <w:rStyle w:val="ASN1boldchar"/>
        </w:rPr>
        <w:t>cA</w:t>
      </w:r>
      <w:r w:rsidRPr="009453D3">
        <w:t xml:space="preserve"> </w:t>
      </w:r>
      <w:r w:rsidR="00657B55" w:rsidRPr="009453D3">
        <w:t xml:space="preserve">component </w:t>
      </w:r>
      <w:r w:rsidRPr="009453D3">
        <w:t xml:space="preserve">is set to </w:t>
      </w:r>
      <w:r w:rsidRPr="009453D3">
        <w:rPr>
          <w:rStyle w:val="ASN1boldchar"/>
        </w:rPr>
        <w:t>TRUE</w:t>
      </w:r>
      <w:r w:rsidRPr="009453D3">
        <w:t xml:space="preserve"> and </w:t>
      </w:r>
      <w:r w:rsidRPr="009453D3">
        <w:rPr>
          <w:rStyle w:val="ASN1boldchar"/>
        </w:rPr>
        <w:t>pathLenConstraint</w:t>
      </w:r>
      <w:r w:rsidRPr="009453D3">
        <w:t xml:space="preserve"> is present then the relying party shall check that the certification path being processed is consistent with the value of </w:t>
      </w:r>
      <w:r w:rsidRPr="009453D3">
        <w:rPr>
          <w:rStyle w:val="ASN1boldchar"/>
        </w:rPr>
        <w:t>pathLenConstraint</w:t>
      </w:r>
      <w:r w:rsidRPr="009453D3">
        <w:t>.</w:t>
      </w:r>
    </w:p>
    <w:p w14:paraId="4A240122" w14:textId="2BC9C542" w:rsidR="00920AA4" w:rsidRPr="009453D3" w:rsidRDefault="00920AA4" w:rsidP="00920AA4">
      <w:r w:rsidRPr="009453D3">
        <w:t xml:space="preserve">If this extension is not present, then the public-key certificate is to be considered an end-entity public-key certificate and cannot be used to verify </w:t>
      </w:r>
      <w:r w:rsidR="00B530A4" w:rsidRPr="009453D3">
        <w:t xml:space="preserve">public-key </w:t>
      </w:r>
      <w:r w:rsidRPr="009453D3">
        <w:t>certificate signatures.</w:t>
      </w:r>
    </w:p>
    <w:p w14:paraId="624C50D6" w14:textId="227BB3B1" w:rsidR="00920AA4" w:rsidRPr="009453D3" w:rsidRDefault="00920AA4" w:rsidP="00920AA4">
      <w:pPr>
        <w:pStyle w:val="Note1"/>
      </w:pPr>
      <w:r w:rsidRPr="009453D3">
        <w:t xml:space="preserve">NOTE – To constrain a public-key certificate subject to </w:t>
      </w:r>
      <w:r w:rsidR="00F65D55" w:rsidRPr="009453D3">
        <w:t xml:space="preserve">act </w:t>
      </w:r>
      <w:r w:rsidRPr="009453D3">
        <w:t xml:space="preserve">only </w:t>
      </w:r>
      <w:r w:rsidR="00F65D55" w:rsidRPr="009453D3">
        <w:t xml:space="preserve">as </w:t>
      </w:r>
      <w:r w:rsidRPr="009453D3">
        <w:t>an end</w:t>
      </w:r>
      <w:r w:rsidR="00CF2654" w:rsidRPr="009453D3">
        <w:t xml:space="preserve"> </w:t>
      </w:r>
      <w:r w:rsidRPr="009453D3">
        <w:t xml:space="preserve">entity, i.e., not </w:t>
      </w:r>
      <w:r w:rsidR="00902A54" w:rsidRPr="009453D3">
        <w:t xml:space="preserve">as </w:t>
      </w:r>
      <w:r w:rsidRPr="009453D3">
        <w:t xml:space="preserve">a CA, the issuer may include this extension containing only an empty </w:t>
      </w:r>
      <w:r w:rsidRPr="009453D3">
        <w:rPr>
          <w:rStyle w:val="ASN1boldchar"/>
        </w:rPr>
        <w:t>SEQUENCE</w:t>
      </w:r>
      <w:r w:rsidRPr="009453D3">
        <w:t xml:space="preserve"> value.</w:t>
      </w:r>
    </w:p>
    <w:p w14:paraId="24C619A1" w14:textId="07FDD6C2" w:rsidR="00920AA4" w:rsidRPr="009453D3" w:rsidRDefault="007D37CD" w:rsidP="008828EF">
      <w:pPr>
        <w:pStyle w:val="Heading4"/>
      </w:pPr>
      <w:bookmarkStart w:id="903" w:name="_Toc479042781"/>
      <w:bookmarkStart w:id="904" w:name="_Toc495383856"/>
      <w:bookmarkStart w:id="905" w:name="_Toc338059036"/>
      <w:bookmarkStart w:id="906" w:name="_Toc15832623"/>
      <w:r w:rsidRPr="009453D3">
        <w:t>9</w:t>
      </w:r>
      <w:r w:rsidR="00920AA4" w:rsidRPr="009453D3">
        <w:t>.4.2.2</w:t>
      </w:r>
      <w:r w:rsidR="00920AA4" w:rsidRPr="009453D3">
        <w:tab/>
        <w:t>Name constraints extension</w:t>
      </w:r>
      <w:bookmarkEnd w:id="903"/>
      <w:bookmarkEnd w:id="904"/>
      <w:bookmarkEnd w:id="905"/>
      <w:bookmarkEnd w:id="906"/>
    </w:p>
    <w:p w14:paraId="5ED200F1" w14:textId="109788DB" w:rsidR="00920AA4" w:rsidRPr="009453D3" w:rsidRDefault="00920AA4" w:rsidP="008828EF">
      <w:pPr>
        <w:keepNext/>
        <w:keepLines/>
      </w:pPr>
      <w:r w:rsidRPr="009453D3">
        <w:t xml:space="preserve">This </w:t>
      </w:r>
      <w:r w:rsidR="00D4186E" w:rsidRPr="009453D3">
        <w:t>extension</w:t>
      </w:r>
      <w:r w:rsidRPr="009453D3">
        <w:t>, w</w:t>
      </w:r>
      <w:r w:rsidR="004466BE" w:rsidRPr="009453D3">
        <w:t xml:space="preserve">hich shall be used only in a CA </w:t>
      </w:r>
      <w:r w:rsidRPr="009453D3">
        <w:t xml:space="preserve">certificate, indicates one or more name forms which have constraints placed upon their name spaces, and in which all subject names in the same name form in subsequent </w:t>
      </w:r>
      <w:r w:rsidR="00D4186E" w:rsidRPr="009453D3">
        <w:t xml:space="preserve">public-key </w:t>
      </w:r>
      <w:r w:rsidRPr="009453D3">
        <w:t xml:space="preserve">certificates in a certification path </w:t>
      </w:r>
      <w:r w:rsidR="00B530A4" w:rsidRPr="009453D3">
        <w:t xml:space="preserve">shall </w:t>
      </w:r>
      <w:r w:rsidRPr="009453D3">
        <w:t xml:space="preserve">be located. If this extension is absent, then no constraints are placed on any name form. If this extension is present but a name form is not included in the extension, then no constraints are imposed on that name form. </w:t>
      </w:r>
    </w:p>
    <w:p w14:paraId="397AF405" w14:textId="3AC84E44" w:rsidR="00920AA4" w:rsidRPr="009453D3" w:rsidRDefault="00920AA4" w:rsidP="00920AA4">
      <w:pPr>
        <w:pStyle w:val="Note1"/>
      </w:pPr>
      <w:r w:rsidRPr="009453D3">
        <w:t xml:space="preserve">NOTE – Because there can be an unbounded set of </w:t>
      </w:r>
      <w:r w:rsidR="00682EEA" w:rsidRPr="009453D3">
        <w:rPr>
          <w:rStyle w:val="ASN1boldchar"/>
        </w:rPr>
        <w:t>otherName</w:t>
      </w:r>
      <w:r w:rsidRPr="009453D3">
        <w:t xml:space="preserve"> name forms, then in general it is not possible to constrain every possible name form of subject names with this extension.</w:t>
      </w:r>
    </w:p>
    <w:p w14:paraId="3CF02ED2" w14:textId="206A005E" w:rsidR="00920AA4" w:rsidRPr="009453D3" w:rsidRDefault="00920AA4" w:rsidP="00920AA4">
      <w:pPr>
        <w:keepNext/>
        <w:keepLines/>
      </w:pPr>
      <w:r w:rsidRPr="009453D3">
        <w:t xml:space="preserve">This </w:t>
      </w:r>
      <w:r w:rsidR="00D4186E" w:rsidRPr="009453D3">
        <w:t xml:space="preserve">extension </w:t>
      </w:r>
      <w:r w:rsidRPr="009453D3">
        <w:t>is defined as follows:</w:t>
      </w:r>
    </w:p>
    <w:p w14:paraId="6541014F" w14:textId="77777777" w:rsidR="00920AA4" w:rsidRPr="009453D3" w:rsidRDefault="00920AA4" w:rsidP="00920AA4">
      <w:pPr>
        <w:pStyle w:val="ASN1"/>
        <w:keepNext/>
        <w:rPr>
          <w:noProof w:val="0"/>
        </w:rPr>
      </w:pPr>
    </w:p>
    <w:p w14:paraId="09DC176F" w14:textId="77777777" w:rsidR="00920AA4" w:rsidRPr="009453D3" w:rsidRDefault="00920AA4" w:rsidP="00920AA4">
      <w:pPr>
        <w:pStyle w:val="ASN1"/>
        <w:rPr>
          <w:noProof w:val="0"/>
        </w:rPr>
      </w:pPr>
      <w:r w:rsidRPr="009453D3">
        <w:rPr>
          <w:noProof w:val="0"/>
        </w:rPr>
        <w:t>nameConstraints EXTENSION ::= {</w:t>
      </w:r>
    </w:p>
    <w:p w14:paraId="5B7BA7BB" w14:textId="77777777" w:rsidR="00920AA4" w:rsidRPr="009453D3" w:rsidRDefault="00920AA4" w:rsidP="00920AA4">
      <w:pPr>
        <w:pStyle w:val="ASN1"/>
        <w:rPr>
          <w:noProof w:val="0"/>
        </w:rPr>
      </w:pPr>
      <w:r w:rsidRPr="009453D3">
        <w:rPr>
          <w:noProof w:val="0"/>
        </w:rPr>
        <w:t xml:space="preserve">  SYNTAX         NameConstraintsSyntax</w:t>
      </w:r>
    </w:p>
    <w:p w14:paraId="31DEA9CB" w14:textId="77777777" w:rsidR="00920AA4" w:rsidRPr="009453D3" w:rsidRDefault="00920AA4" w:rsidP="00920AA4">
      <w:pPr>
        <w:pStyle w:val="ASN1"/>
        <w:rPr>
          <w:noProof w:val="0"/>
        </w:rPr>
      </w:pPr>
      <w:r w:rsidRPr="009453D3">
        <w:rPr>
          <w:noProof w:val="0"/>
        </w:rPr>
        <w:t xml:space="preserve">  IDENTIFIED BY  id-ce-nameConstraints }</w:t>
      </w:r>
    </w:p>
    <w:p w14:paraId="4624AA10" w14:textId="77777777" w:rsidR="00920AA4" w:rsidRPr="009453D3" w:rsidRDefault="00920AA4" w:rsidP="00920AA4">
      <w:pPr>
        <w:pStyle w:val="ASN1"/>
        <w:rPr>
          <w:noProof w:val="0"/>
        </w:rPr>
      </w:pPr>
    </w:p>
    <w:p w14:paraId="079CEF13" w14:textId="77777777" w:rsidR="00920AA4" w:rsidRPr="009453D3" w:rsidRDefault="00920AA4" w:rsidP="00920AA4">
      <w:pPr>
        <w:pStyle w:val="ASN1"/>
        <w:rPr>
          <w:noProof w:val="0"/>
        </w:rPr>
      </w:pPr>
      <w:r w:rsidRPr="009453D3">
        <w:rPr>
          <w:noProof w:val="0"/>
        </w:rPr>
        <w:t>NameConstraintsSyntax ::= SEQUENCE {</w:t>
      </w:r>
    </w:p>
    <w:p w14:paraId="2A8C556A" w14:textId="77777777" w:rsidR="00920AA4" w:rsidRPr="009453D3" w:rsidRDefault="00920AA4" w:rsidP="00920AA4">
      <w:pPr>
        <w:pStyle w:val="ASN1"/>
        <w:rPr>
          <w:noProof w:val="0"/>
        </w:rPr>
      </w:pPr>
      <w:r w:rsidRPr="009453D3">
        <w:rPr>
          <w:noProof w:val="0"/>
        </w:rPr>
        <w:t xml:space="preserve">  permittedSubtrees  [0]  GeneralSubtrees OPTIONAL,</w:t>
      </w:r>
    </w:p>
    <w:p w14:paraId="64B58F1C" w14:textId="77777777" w:rsidR="00920AA4" w:rsidRPr="009453D3" w:rsidRDefault="00920AA4" w:rsidP="00920AA4">
      <w:pPr>
        <w:pStyle w:val="ASN1"/>
        <w:rPr>
          <w:noProof w:val="0"/>
        </w:rPr>
      </w:pPr>
      <w:r w:rsidRPr="009453D3">
        <w:rPr>
          <w:noProof w:val="0"/>
        </w:rPr>
        <w:t xml:space="preserve">  excludedSubtrees   [1]  GeneralSubtrees OPTIONAL,</w:t>
      </w:r>
    </w:p>
    <w:p w14:paraId="24400994" w14:textId="77777777" w:rsidR="00920AA4" w:rsidRPr="009453D3" w:rsidRDefault="00920AA4" w:rsidP="00920AA4">
      <w:pPr>
        <w:pStyle w:val="ASN1"/>
        <w:rPr>
          <w:noProof w:val="0"/>
        </w:rPr>
      </w:pPr>
      <w:r w:rsidRPr="009453D3">
        <w:rPr>
          <w:noProof w:val="0"/>
        </w:rPr>
        <w:t xml:space="preserve">  ... }</w:t>
      </w:r>
    </w:p>
    <w:p w14:paraId="47BC3587" w14:textId="77777777" w:rsidR="00920AA4" w:rsidRPr="009453D3" w:rsidRDefault="00920AA4" w:rsidP="00920AA4">
      <w:pPr>
        <w:pStyle w:val="ASN1"/>
        <w:rPr>
          <w:noProof w:val="0"/>
        </w:rPr>
      </w:pPr>
      <w:r w:rsidRPr="009453D3">
        <w:rPr>
          <w:noProof w:val="0"/>
        </w:rPr>
        <w:t xml:space="preserve">  (WITH COMPONENTS {..., permittedSubtrees  PRESENT } |</w:t>
      </w:r>
    </w:p>
    <w:p w14:paraId="1A5E4FD1" w14:textId="77777777" w:rsidR="00920AA4" w:rsidRPr="009453D3" w:rsidRDefault="00920AA4" w:rsidP="00920AA4">
      <w:pPr>
        <w:pStyle w:val="ASN1"/>
        <w:rPr>
          <w:noProof w:val="0"/>
        </w:rPr>
      </w:pPr>
      <w:r w:rsidRPr="009453D3">
        <w:rPr>
          <w:noProof w:val="0"/>
        </w:rPr>
        <w:t xml:space="preserve">   WITH COMPONENTS {..., excludedSubtrees   PRESENT } )</w:t>
      </w:r>
    </w:p>
    <w:p w14:paraId="2F28BB40" w14:textId="77777777" w:rsidR="00920AA4" w:rsidRPr="009453D3" w:rsidRDefault="00920AA4" w:rsidP="00920AA4">
      <w:pPr>
        <w:pStyle w:val="ASN1"/>
        <w:rPr>
          <w:noProof w:val="0"/>
        </w:rPr>
      </w:pPr>
    </w:p>
    <w:p w14:paraId="48A4542D" w14:textId="77777777" w:rsidR="00920AA4" w:rsidRPr="009453D3" w:rsidRDefault="00920AA4" w:rsidP="00920AA4">
      <w:pPr>
        <w:pStyle w:val="ASN1"/>
        <w:rPr>
          <w:noProof w:val="0"/>
        </w:rPr>
      </w:pPr>
      <w:r w:rsidRPr="009453D3">
        <w:rPr>
          <w:noProof w:val="0"/>
        </w:rPr>
        <w:t>GeneralSubtrees ::= SEQUENCE SIZE (1..MAX) OF GeneralSubtree</w:t>
      </w:r>
    </w:p>
    <w:p w14:paraId="633E1897" w14:textId="77777777" w:rsidR="00920AA4" w:rsidRPr="009453D3" w:rsidRDefault="00920AA4" w:rsidP="00920AA4">
      <w:pPr>
        <w:pStyle w:val="ASN1"/>
        <w:rPr>
          <w:noProof w:val="0"/>
        </w:rPr>
      </w:pPr>
    </w:p>
    <w:p w14:paraId="60423551" w14:textId="77777777" w:rsidR="00920AA4" w:rsidRPr="009453D3" w:rsidRDefault="00920AA4" w:rsidP="00920AA4">
      <w:pPr>
        <w:pStyle w:val="ASN1"/>
        <w:rPr>
          <w:noProof w:val="0"/>
        </w:rPr>
      </w:pPr>
      <w:r w:rsidRPr="009453D3">
        <w:rPr>
          <w:noProof w:val="0"/>
        </w:rPr>
        <w:t>GeneralSubtree ::= SEQUENCE {</w:t>
      </w:r>
    </w:p>
    <w:p w14:paraId="670443CF" w14:textId="77777777" w:rsidR="00920AA4" w:rsidRPr="009453D3" w:rsidRDefault="00920AA4" w:rsidP="00920AA4">
      <w:pPr>
        <w:pStyle w:val="ASN1"/>
        <w:rPr>
          <w:noProof w:val="0"/>
        </w:rPr>
      </w:pPr>
      <w:r w:rsidRPr="009453D3">
        <w:rPr>
          <w:noProof w:val="0"/>
        </w:rPr>
        <w:t xml:space="preserve">  base          GeneralName,</w:t>
      </w:r>
    </w:p>
    <w:p w14:paraId="29AA3ECE" w14:textId="77777777" w:rsidR="00920AA4" w:rsidRPr="009453D3" w:rsidRDefault="00920AA4" w:rsidP="00920AA4">
      <w:pPr>
        <w:pStyle w:val="ASN1"/>
        <w:rPr>
          <w:noProof w:val="0"/>
        </w:rPr>
      </w:pPr>
      <w:r w:rsidRPr="009453D3">
        <w:rPr>
          <w:noProof w:val="0"/>
        </w:rPr>
        <w:t xml:space="preserve">  minimum  [0]  BaseDistance DEFAULT 0,</w:t>
      </w:r>
    </w:p>
    <w:p w14:paraId="0338402D" w14:textId="77777777" w:rsidR="00920AA4" w:rsidRPr="009453D3" w:rsidRDefault="00920AA4" w:rsidP="00920AA4">
      <w:pPr>
        <w:pStyle w:val="ASN1"/>
        <w:rPr>
          <w:noProof w:val="0"/>
        </w:rPr>
      </w:pPr>
      <w:r w:rsidRPr="009453D3">
        <w:rPr>
          <w:noProof w:val="0"/>
        </w:rPr>
        <w:t xml:space="preserve">  maximum  [1]  BaseDistance OPTIONAL,</w:t>
      </w:r>
    </w:p>
    <w:p w14:paraId="2002C1EF" w14:textId="77777777" w:rsidR="00920AA4" w:rsidRPr="009453D3" w:rsidRDefault="00920AA4" w:rsidP="00920AA4">
      <w:pPr>
        <w:pStyle w:val="ASN1"/>
        <w:rPr>
          <w:noProof w:val="0"/>
        </w:rPr>
      </w:pPr>
      <w:r w:rsidRPr="009453D3">
        <w:rPr>
          <w:noProof w:val="0"/>
        </w:rPr>
        <w:t xml:space="preserve">  ... }</w:t>
      </w:r>
    </w:p>
    <w:p w14:paraId="24D6C186" w14:textId="77777777" w:rsidR="00920AA4" w:rsidRPr="009453D3" w:rsidRDefault="00920AA4" w:rsidP="00920AA4">
      <w:pPr>
        <w:pStyle w:val="ASN1"/>
        <w:rPr>
          <w:noProof w:val="0"/>
        </w:rPr>
      </w:pPr>
    </w:p>
    <w:p w14:paraId="5DCAF809" w14:textId="77777777" w:rsidR="00920AA4" w:rsidRPr="009453D3" w:rsidRDefault="00920AA4" w:rsidP="00920AA4">
      <w:pPr>
        <w:pStyle w:val="ASN1"/>
        <w:rPr>
          <w:noProof w:val="0"/>
        </w:rPr>
      </w:pPr>
      <w:r w:rsidRPr="009453D3">
        <w:rPr>
          <w:noProof w:val="0"/>
        </w:rPr>
        <w:t>BaseDistance ::= INTEGER(0..MAX)</w:t>
      </w:r>
    </w:p>
    <w:p w14:paraId="4E9A609D" w14:textId="77777777" w:rsidR="00920AA4" w:rsidRPr="009453D3" w:rsidRDefault="00920AA4" w:rsidP="00920AA4">
      <w:r w:rsidRPr="009453D3">
        <w:t xml:space="preserve">At least one of </w:t>
      </w:r>
      <w:r w:rsidRPr="009453D3">
        <w:rPr>
          <w:rStyle w:val="ASN1boldchar"/>
        </w:rPr>
        <w:t>permittedSubtrees</w:t>
      </w:r>
      <w:r w:rsidRPr="009453D3">
        <w:rPr>
          <w:b/>
          <w:sz w:val="18"/>
        </w:rPr>
        <w:t xml:space="preserve"> </w:t>
      </w:r>
      <w:r w:rsidRPr="009453D3">
        <w:t xml:space="preserve">and </w:t>
      </w:r>
      <w:r w:rsidRPr="009453D3">
        <w:rPr>
          <w:rStyle w:val="ASN1boldchar"/>
        </w:rPr>
        <w:t>excludedSubtrees</w:t>
      </w:r>
      <w:r w:rsidRPr="009453D3">
        <w:rPr>
          <w:b/>
          <w:sz w:val="18"/>
        </w:rPr>
        <w:t xml:space="preserve"> components </w:t>
      </w:r>
      <w:r w:rsidR="00C5165B" w:rsidRPr="009453D3">
        <w:t>shall be present.</w:t>
      </w:r>
    </w:p>
    <w:p w14:paraId="61671836" w14:textId="76541DAD" w:rsidR="00EE6A4D" w:rsidRPr="009453D3" w:rsidRDefault="00EE6A4D" w:rsidP="006B55C1">
      <w:pPr>
        <w:pStyle w:val="Note1"/>
      </w:pPr>
      <w:r w:rsidRPr="009453D3">
        <w:t xml:space="preserve">NOTE – The subtree concept is </w:t>
      </w:r>
      <w:r w:rsidR="009D7530" w:rsidRPr="009453D3">
        <w:t>brief</w:t>
      </w:r>
      <w:r w:rsidRPr="009453D3">
        <w:t>ly described in annex M.</w:t>
      </w:r>
    </w:p>
    <w:p w14:paraId="13793DBB" w14:textId="140361D3" w:rsidR="00920AA4" w:rsidRPr="009453D3" w:rsidRDefault="00682EEA" w:rsidP="00920AA4">
      <w:r w:rsidRPr="009453D3">
        <w:t>T</w:t>
      </w:r>
      <w:r w:rsidR="00920AA4" w:rsidRPr="009453D3">
        <w:t xml:space="preserve">he </w:t>
      </w:r>
      <w:r w:rsidR="00920AA4" w:rsidRPr="009453D3">
        <w:rPr>
          <w:rStyle w:val="ASN1boldchar"/>
        </w:rPr>
        <w:t>permittedSubtrees</w:t>
      </w:r>
      <w:r w:rsidR="00920AA4" w:rsidRPr="009453D3">
        <w:rPr>
          <w:b/>
          <w:sz w:val="18"/>
        </w:rPr>
        <w:t xml:space="preserve"> </w:t>
      </w:r>
      <w:r w:rsidR="00920AA4" w:rsidRPr="009453D3">
        <w:t>component</w:t>
      </w:r>
      <w:r w:rsidRPr="009453D3">
        <w:t>, when present,</w:t>
      </w:r>
      <w:r w:rsidR="00920AA4" w:rsidRPr="009453D3">
        <w:t xml:space="preserve"> </w:t>
      </w:r>
      <w:r w:rsidR="00B530A4" w:rsidRPr="009453D3">
        <w:t>shal</w:t>
      </w:r>
      <w:r w:rsidR="00192C61" w:rsidRPr="009453D3">
        <w:t>l</w:t>
      </w:r>
      <w:r w:rsidR="00B530A4" w:rsidRPr="009453D3">
        <w:t xml:space="preserve"> </w:t>
      </w:r>
      <w:r w:rsidR="00920AA4" w:rsidRPr="009453D3">
        <w:t>specif</w:t>
      </w:r>
      <w:r w:rsidR="00B530A4" w:rsidRPr="009453D3">
        <w:t>y</w:t>
      </w:r>
      <w:r w:rsidR="00920AA4" w:rsidRPr="009453D3">
        <w:t xml:space="preserve"> one or more subtrees, for one or more name forms, within which subject names in acceptable </w:t>
      </w:r>
      <w:r w:rsidR="00DD6C4F" w:rsidRPr="009453D3">
        <w:t xml:space="preserve">public-key </w:t>
      </w:r>
      <w:r w:rsidR="00920AA4" w:rsidRPr="009453D3">
        <w:t xml:space="preserve">certificates shall be contained. </w:t>
      </w:r>
      <w:r w:rsidRPr="009453D3">
        <w:t>When</w:t>
      </w:r>
      <w:r w:rsidR="00920AA4" w:rsidRPr="009453D3">
        <w:t xml:space="preserve"> present, the </w:t>
      </w:r>
      <w:r w:rsidR="00920AA4" w:rsidRPr="009453D3">
        <w:rPr>
          <w:rStyle w:val="ASN1boldchar"/>
        </w:rPr>
        <w:t xml:space="preserve">excludedSubtrees </w:t>
      </w:r>
      <w:r w:rsidR="00920AA4" w:rsidRPr="009453D3">
        <w:t xml:space="preserve">component specifies one or more subtrees for one or more name forms within which subject names in acceptable </w:t>
      </w:r>
      <w:r w:rsidR="00DD6C4F" w:rsidRPr="009453D3">
        <w:t xml:space="preserve">public-key </w:t>
      </w:r>
      <w:r w:rsidR="00920AA4" w:rsidRPr="009453D3">
        <w:t xml:space="preserve">certificates shall not be contained. Subject names that are compared against specified subtrees include those present in both the </w:t>
      </w:r>
      <w:r w:rsidR="00920AA4" w:rsidRPr="009453D3">
        <w:rPr>
          <w:rStyle w:val="ASN1boldchar"/>
        </w:rPr>
        <w:t>subject</w:t>
      </w:r>
      <w:r w:rsidR="00920AA4" w:rsidRPr="009453D3">
        <w:t xml:space="preserve"> </w:t>
      </w:r>
      <w:r w:rsidR="00DC3705" w:rsidRPr="009453D3">
        <w:t>component</w:t>
      </w:r>
      <w:r w:rsidR="00920AA4" w:rsidRPr="009453D3">
        <w:t xml:space="preserve"> and the </w:t>
      </w:r>
      <w:r w:rsidR="00920AA4" w:rsidRPr="009453D3">
        <w:rPr>
          <w:rStyle w:val="ASN1boldchar"/>
        </w:rPr>
        <w:t>subjectAltNames</w:t>
      </w:r>
      <w:r w:rsidR="00920AA4" w:rsidRPr="009453D3">
        <w:t xml:space="preserve"> extension of a </w:t>
      </w:r>
      <w:r w:rsidR="00DD6C4F" w:rsidRPr="009453D3">
        <w:t xml:space="preserve">public-key </w:t>
      </w:r>
      <w:r w:rsidR="00920AA4" w:rsidRPr="009453D3">
        <w:t xml:space="preserve">certificate. Each subtree is defined by the name of the root of the subtree, the </w:t>
      </w:r>
      <w:r w:rsidR="00920AA4" w:rsidRPr="009453D3">
        <w:rPr>
          <w:rStyle w:val="ASN1boldchar"/>
        </w:rPr>
        <w:t>base</w:t>
      </w:r>
      <w:r w:rsidR="00920AA4" w:rsidRPr="009453D3">
        <w:t xml:space="preserve"> component, and, optionally, within that subtree, an area that is bounded by upper and/or lower levels. </w:t>
      </w:r>
    </w:p>
    <w:p w14:paraId="2D41E87B" w14:textId="56C1B917" w:rsidR="00920AA4" w:rsidRPr="009453D3" w:rsidRDefault="00920AA4" w:rsidP="00920AA4">
      <w:r w:rsidRPr="009453D3">
        <w:t xml:space="preserve">The </w:t>
      </w:r>
      <w:r w:rsidRPr="009453D3">
        <w:rPr>
          <w:rStyle w:val="ASN1boldchar"/>
        </w:rPr>
        <w:t>minimum</w:t>
      </w:r>
      <w:r w:rsidRPr="009453D3">
        <w:t xml:space="preserve"> </w:t>
      </w:r>
      <w:r w:rsidR="000D0545" w:rsidRPr="009453D3">
        <w:t xml:space="preserve">component </w:t>
      </w:r>
      <w:r w:rsidRPr="009453D3">
        <w:t xml:space="preserve">specifies the upper bound of the area within the subtree. All names whose final name component is above the level specified are not contained within the area. A value of </w:t>
      </w:r>
      <w:r w:rsidRPr="009453D3">
        <w:rPr>
          <w:rStyle w:val="ASN1boldchar"/>
        </w:rPr>
        <w:t>minimum</w:t>
      </w:r>
      <w:r w:rsidRPr="009453D3">
        <w:t xml:space="preserve"> equal to zero (the default) corresponds to the base, i.e., the top node of the subtree. For example, if </w:t>
      </w:r>
      <w:r w:rsidRPr="009453D3">
        <w:rPr>
          <w:rStyle w:val="ASN1boldchar"/>
        </w:rPr>
        <w:t>minimum</w:t>
      </w:r>
      <w:r w:rsidRPr="009453D3">
        <w:t xml:space="preserve"> is set to one, then the subtree excludes the base node but includes subordinate nodes.</w:t>
      </w:r>
    </w:p>
    <w:p w14:paraId="54807D57" w14:textId="60E67F3F" w:rsidR="00920AA4" w:rsidRPr="009453D3" w:rsidRDefault="00920AA4" w:rsidP="00920AA4">
      <w:r w:rsidRPr="009453D3">
        <w:t xml:space="preserve">The </w:t>
      </w:r>
      <w:r w:rsidRPr="009453D3">
        <w:rPr>
          <w:rStyle w:val="ASN1boldchar"/>
        </w:rPr>
        <w:t>maximum</w:t>
      </w:r>
      <w:r w:rsidRPr="009453D3">
        <w:t xml:space="preserve"> </w:t>
      </w:r>
      <w:r w:rsidR="000D0545" w:rsidRPr="009453D3">
        <w:t xml:space="preserve">component </w:t>
      </w:r>
      <w:r w:rsidRPr="009453D3">
        <w:t xml:space="preserve">specifies the lower bound of the area within the subtree. All names whose last component is below the level specified are not contained within the area. A value of </w:t>
      </w:r>
      <w:r w:rsidRPr="009453D3">
        <w:rPr>
          <w:rStyle w:val="ASN1boldchar"/>
        </w:rPr>
        <w:t>maximum</w:t>
      </w:r>
      <w:r w:rsidRPr="009453D3">
        <w:t xml:space="preserve"> of zero corresponds to the base, i.e., the top of the subtree. An absent </w:t>
      </w:r>
      <w:r w:rsidRPr="009453D3">
        <w:rPr>
          <w:rStyle w:val="ASN1boldchar"/>
        </w:rPr>
        <w:t>maximum</w:t>
      </w:r>
      <w:r w:rsidRPr="009453D3">
        <w:t xml:space="preserve"> component indicates that no lower limit should be imposed on the area within the subtree. For example, if </w:t>
      </w:r>
      <w:r w:rsidRPr="009453D3">
        <w:rPr>
          <w:rStyle w:val="ASN1boldchar"/>
        </w:rPr>
        <w:t>maximum</w:t>
      </w:r>
      <w:r w:rsidRPr="009453D3">
        <w:t xml:space="preserve"> is set to one, then the subtree excludes all nodes except the subtree base and its immediate subordinates.</w:t>
      </w:r>
    </w:p>
    <w:p w14:paraId="60555775" w14:textId="05AC7034" w:rsidR="00920AA4" w:rsidRPr="009453D3" w:rsidRDefault="00920AA4" w:rsidP="00920AA4">
      <w:r w:rsidRPr="009453D3">
        <w:t xml:space="preserve">The set of all </w:t>
      </w:r>
      <w:r w:rsidRPr="009453D3">
        <w:rPr>
          <w:rStyle w:val="ASN1boldchar"/>
        </w:rPr>
        <w:t>permittedSubtrees</w:t>
      </w:r>
      <w:r w:rsidRPr="009453D3">
        <w:t xml:space="preserve"> and</w:t>
      </w:r>
      <w:r w:rsidRPr="009453D3">
        <w:rPr>
          <w:b/>
          <w:sz w:val="18"/>
        </w:rPr>
        <w:t xml:space="preserve"> </w:t>
      </w:r>
      <w:r w:rsidRPr="009453D3">
        <w:rPr>
          <w:rStyle w:val="ASN1boldchar"/>
        </w:rPr>
        <w:t>excludedSubtrees</w:t>
      </w:r>
      <w:r w:rsidRPr="009453D3">
        <w:t xml:space="preserve"> for a name form together </w:t>
      </w:r>
      <w:r w:rsidR="00DD6C4F" w:rsidRPr="009453D3">
        <w:t xml:space="preserve">constitute </w:t>
      </w:r>
      <w:r w:rsidRPr="009453D3">
        <w:t xml:space="preserve">the constrained name space for the name form. All subject names, in </w:t>
      </w:r>
      <w:r w:rsidR="00DD6C4F" w:rsidRPr="009453D3">
        <w:t xml:space="preserve">public-key </w:t>
      </w:r>
      <w:r w:rsidRPr="009453D3">
        <w:t xml:space="preserve">certificates issued by the subject CA and subsequent CAs in a certification path, which are of a constrained name form, shall be located in the constrained name space for the </w:t>
      </w:r>
      <w:r w:rsidR="00DD6C4F" w:rsidRPr="009453D3">
        <w:t xml:space="preserve">public-key </w:t>
      </w:r>
      <w:r w:rsidRPr="009453D3">
        <w:t>certificate to be acceptable.</w:t>
      </w:r>
    </w:p>
    <w:p w14:paraId="45091013" w14:textId="221EACC2" w:rsidR="00920AA4" w:rsidRPr="009453D3" w:rsidRDefault="00682EEA" w:rsidP="00920AA4">
      <w:r w:rsidRPr="009453D3">
        <w:t xml:space="preserve">The </w:t>
      </w:r>
      <w:r w:rsidR="00920AA4" w:rsidRPr="009453D3">
        <w:rPr>
          <w:rStyle w:val="ASN1boldchar"/>
        </w:rPr>
        <w:t>permittedSubtrees</w:t>
      </w:r>
      <w:r w:rsidR="00EE6A4D" w:rsidRPr="009453D3">
        <w:t xml:space="preserve"> component</w:t>
      </w:r>
      <w:r w:rsidR="00920AA4" w:rsidRPr="009453D3">
        <w:t xml:space="preserve">, </w:t>
      </w:r>
      <w:r w:rsidRPr="009453D3">
        <w:t>when</w:t>
      </w:r>
      <w:r w:rsidR="00920AA4" w:rsidRPr="009453D3">
        <w:t xml:space="preserve"> present, specifies the subtrees within which all the subject names that are of a constrained name form shall lie, for the </w:t>
      </w:r>
      <w:r w:rsidR="00794729" w:rsidRPr="009453D3">
        <w:t xml:space="preserve">public-key </w:t>
      </w:r>
      <w:r w:rsidR="00920AA4" w:rsidRPr="009453D3">
        <w:t xml:space="preserve">certificate to be acceptable. If </w:t>
      </w:r>
      <w:r w:rsidR="00920AA4" w:rsidRPr="009453D3">
        <w:rPr>
          <w:rStyle w:val="ASN1boldchar"/>
        </w:rPr>
        <w:t>excludedSubtrees</w:t>
      </w:r>
      <w:r w:rsidR="00920AA4" w:rsidRPr="009453D3">
        <w:t xml:space="preserve"> is present, any </w:t>
      </w:r>
      <w:r w:rsidR="00794729" w:rsidRPr="009453D3">
        <w:t xml:space="preserve">public-key </w:t>
      </w:r>
      <w:r w:rsidR="00920AA4" w:rsidRPr="009453D3">
        <w:t xml:space="preserve">certificate issued by the subject CA or subsequent CAs in the certification path that has a subject name within these subtrees is unacceptable. If both </w:t>
      </w:r>
      <w:r w:rsidR="00920AA4" w:rsidRPr="009453D3">
        <w:rPr>
          <w:rStyle w:val="ASN1boldchar"/>
        </w:rPr>
        <w:t>permittedSubtrees</w:t>
      </w:r>
      <w:r w:rsidR="00920AA4" w:rsidRPr="009453D3">
        <w:rPr>
          <w:b/>
          <w:sz w:val="18"/>
        </w:rPr>
        <w:t xml:space="preserve"> </w:t>
      </w:r>
      <w:r w:rsidR="00920AA4" w:rsidRPr="009453D3">
        <w:t xml:space="preserve">and </w:t>
      </w:r>
      <w:r w:rsidR="00920AA4" w:rsidRPr="009453D3">
        <w:rPr>
          <w:rStyle w:val="ASN1boldchar"/>
        </w:rPr>
        <w:t>excludedSubtrees</w:t>
      </w:r>
      <w:r w:rsidR="00920AA4" w:rsidRPr="009453D3">
        <w:rPr>
          <w:b/>
          <w:sz w:val="18"/>
        </w:rPr>
        <w:t xml:space="preserve"> </w:t>
      </w:r>
      <w:r w:rsidR="00920AA4" w:rsidRPr="009453D3">
        <w:t>are present for a name form and the name spaces overlap, the exclusion statement takes precedence.</w:t>
      </w:r>
    </w:p>
    <w:p w14:paraId="07BA8A50" w14:textId="66D05559" w:rsidR="00920AA4" w:rsidRPr="009453D3" w:rsidRDefault="00920AA4" w:rsidP="008828EF">
      <w:r w:rsidRPr="009453D3">
        <w:t xml:space="preserve">If none of the name forms of the subject name in the </w:t>
      </w:r>
      <w:r w:rsidR="00003927" w:rsidRPr="009453D3">
        <w:t xml:space="preserve">public-key </w:t>
      </w:r>
      <w:r w:rsidRPr="009453D3">
        <w:t xml:space="preserve">certificate is constrained by this extension, the </w:t>
      </w:r>
      <w:r w:rsidR="00003927" w:rsidRPr="009453D3">
        <w:t>public</w:t>
      </w:r>
      <w:r w:rsidR="002A65B4" w:rsidRPr="009453D3">
        <w:t>-</w:t>
      </w:r>
      <w:r w:rsidR="00003927" w:rsidRPr="009453D3">
        <w:t xml:space="preserve">key </w:t>
      </w:r>
      <w:r w:rsidRPr="009453D3">
        <w:t>certificate is acceptable</w:t>
      </w:r>
      <w:r w:rsidR="00EE6A4D" w:rsidRPr="009453D3">
        <w:t xml:space="preserve"> from a name constraints point of view.</w:t>
      </w:r>
    </w:p>
    <w:p w14:paraId="1A58D7A3" w14:textId="4E12AC4E" w:rsidR="00920AA4" w:rsidRPr="009453D3" w:rsidRDefault="00920AA4" w:rsidP="00B64078">
      <w:pPr>
        <w:keepNext/>
        <w:keepLines/>
      </w:pPr>
      <w:r w:rsidRPr="009453D3">
        <w:t xml:space="preserve">In some situations, more than one </w:t>
      </w:r>
      <w:r w:rsidR="00003927" w:rsidRPr="009453D3">
        <w:t xml:space="preserve">public-key </w:t>
      </w:r>
      <w:r w:rsidRPr="009453D3">
        <w:t>certificate may need to be issued to satisfy the name constraints requirements. Annex </w:t>
      </w:r>
      <w:r w:rsidR="00192C61" w:rsidRPr="009453D3">
        <w:t>I</w:t>
      </w:r>
      <w:r w:rsidRPr="009453D3">
        <w:t xml:space="preserve"> illustrates two of these situations. For example, if name constraints are defined for multiple name forms, but a </w:t>
      </w:r>
      <w:r w:rsidR="00003927" w:rsidRPr="009453D3">
        <w:t xml:space="preserve">public-key </w:t>
      </w:r>
      <w:r w:rsidRPr="009453D3">
        <w:t xml:space="preserve">certificate needs to meet the name constraints for only one of the name forms (logical OR on constraints), then multiple </w:t>
      </w:r>
      <w:r w:rsidR="00003927" w:rsidRPr="009453D3">
        <w:t xml:space="preserve">public-key </w:t>
      </w:r>
      <w:r w:rsidRPr="009453D3">
        <w:t>certificates should be issued, each constraining a single name form.</w:t>
      </w:r>
    </w:p>
    <w:p w14:paraId="5D554102" w14:textId="1FBDE788" w:rsidR="00920AA4" w:rsidRPr="009453D3" w:rsidRDefault="00920AA4" w:rsidP="00920AA4">
      <w:r w:rsidRPr="009453D3">
        <w:t xml:space="preserve">Of the name forms available through the </w:t>
      </w:r>
      <w:r w:rsidRPr="009453D3">
        <w:rPr>
          <w:rStyle w:val="ASN1boldchar"/>
        </w:rPr>
        <w:t>GeneralName</w:t>
      </w:r>
      <w:r w:rsidRPr="009453D3">
        <w:t xml:space="preserve"> </w:t>
      </w:r>
      <w:r w:rsidR="003B636E" w:rsidRPr="009453D3">
        <w:t xml:space="preserve">data </w:t>
      </w:r>
      <w:r w:rsidRPr="009453D3">
        <w:t xml:space="preserve">type, only those name forms that have a well-defined hierarchical structure may be used in these </w:t>
      </w:r>
      <w:r w:rsidR="000D0545" w:rsidRPr="009453D3">
        <w:t>components</w:t>
      </w:r>
      <w:r w:rsidR="003B636E" w:rsidRPr="009453D3">
        <w:t>.</w:t>
      </w:r>
    </w:p>
    <w:p w14:paraId="2AABDDCB" w14:textId="724E140B" w:rsidR="00920AA4" w:rsidRPr="009453D3" w:rsidRDefault="00920AA4" w:rsidP="00920AA4">
      <w:r w:rsidRPr="009453D3">
        <w:t xml:space="preserve">The </w:t>
      </w:r>
      <w:r w:rsidRPr="009453D3">
        <w:rPr>
          <w:rStyle w:val="ASN1boldchar"/>
        </w:rPr>
        <w:t>directoryName</w:t>
      </w:r>
      <w:r w:rsidRPr="009453D3">
        <w:t xml:space="preserve"> name form satisfies this requirement; when using this name form a naming subtree corresponds to a </w:t>
      </w:r>
      <w:r w:rsidR="001D77F4" w:rsidRPr="009453D3">
        <w:t>directory information tree (</w:t>
      </w:r>
      <w:r w:rsidRPr="009453D3">
        <w:t>DIT</w:t>
      </w:r>
      <w:r w:rsidR="001D77F4" w:rsidRPr="009453D3">
        <w:t>)</w:t>
      </w:r>
      <w:r w:rsidRPr="009453D3">
        <w:t xml:space="preserve"> subtree. A </w:t>
      </w:r>
      <w:r w:rsidR="00247F2A" w:rsidRPr="009453D3">
        <w:t xml:space="preserve">public-key </w:t>
      </w:r>
      <w:r w:rsidRPr="009453D3">
        <w:t xml:space="preserve">certificate is considered subordinate to the </w:t>
      </w:r>
      <w:r w:rsidRPr="009453D3">
        <w:rPr>
          <w:rStyle w:val="ASN1boldchar"/>
        </w:rPr>
        <w:t>base</w:t>
      </w:r>
      <w:r w:rsidRPr="009453D3">
        <w:t xml:space="preserve"> (and therefore a candidate to be within the subtree) if the </w:t>
      </w:r>
      <w:r w:rsidRPr="009453D3">
        <w:rPr>
          <w:rStyle w:val="ASN1boldchar"/>
        </w:rPr>
        <w:t>SEQUENCE</w:t>
      </w:r>
      <w:r w:rsidRPr="009453D3">
        <w:t xml:space="preserve"> of </w:t>
      </w:r>
      <w:r w:rsidRPr="009453D3">
        <w:rPr>
          <w:rStyle w:val="ASN1boldchar"/>
        </w:rPr>
        <w:t>RDN</w:t>
      </w:r>
      <w:r w:rsidRPr="009453D3">
        <w:t xml:space="preserve">s, which forms the full </w:t>
      </w:r>
      <w:r w:rsidR="00247F2A" w:rsidRPr="009453D3">
        <w:t>distinguished name</w:t>
      </w:r>
      <w:r w:rsidRPr="009453D3">
        <w:t xml:space="preserve"> in </w:t>
      </w:r>
      <w:r w:rsidRPr="009453D3">
        <w:rPr>
          <w:rStyle w:val="ASN1boldchar"/>
        </w:rPr>
        <w:t>base</w:t>
      </w:r>
      <w:r w:rsidRPr="009453D3">
        <w:t xml:space="preserve">, is identical to the initial </w:t>
      </w:r>
      <w:r w:rsidRPr="009453D3">
        <w:rPr>
          <w:rStyle w:val="ASN1boldchar"/>
        </w:rPr>
        <w:t>SEQUENCE</w:t>
      </w:r>
      <w:r w:rsidRPr="009453D3">
        <w:t xml:space="preserve"> of the same number of </w:t>
      </w:r>
      <w:r w:rsidRPr="009453D3">
        <w:rPr>
          <w:rStyle w:val="ASN1boldchar"/>
        </w:rPr>
        <w:t>RDN</w:t>
      </w:r>
      <w:r w:rsidRPr="009453D3">
        <w:t xml:space="preserve">s which forms the first part of the </w:t>
      </w:r>
      <w:r w:rsidR="00247F2A" w:rsidRPr="009453D3">
        <w:t>distinguished name</w:t>
      </w:r>
      <w:r w:rsidRPr="009453D3">
        <w:t xml:space="preserve"> of the subject (in the </w:t>
      </w:r>
      <w:r w:rsidRPr="009453D3">
        <w:rPr>
          <w:rStyle w:val="ASN1boldchar"/>
        </w:rPr>
        <w:t>subject</w:t>
      </w:r>
      <w:r w:rsidRPr="009453D3">
        <w:t xml:space="preserve"> </w:t>
      </w:r>
      <w:r w:rsidR="00DC3705" w:rsidRPr="009453D3">
        <w:t>component</w:t>
      </w:r>
      <w:r w:rsidRPr="009453D3">
        <w:t xml:space="preserve"> or </w:t>
      </w:r>
      <w:r w:rsidRPr="009453D3">
        <w:rPr>
          <w:rStyle w:val="ASN1boldchar"/>
        </w:rPr>
        <w:t>directoryName</w:t>
      </w:r>
      <w:r w:rsidRPr="009453D3">
        <w:t xml:space="preserve"> of </w:t>
      </w:r>
      <w:r w:rsidRPr="009453D3">
        <w:rPr>
          <w:rStyle w:val="ASN1boldchar"/>
        </w:rPr>
        <w:t>subjectAltNames</w:t>
      </w:r>
      <w:r w:rsidRPr="009453D3">
        <w:t xml:space="preserve"> extension) of the </w:t>
      </w:r>
      <w:r w:rsidR="005D7D71" w:rsidRPr="009453D3">
        <w:t xml:space="preserve">public-key </w:t>
      </w:r>
      <w:r w:rsidRPr="009453D3">
        <w:t xml:space="preserve">certificate. The </w:t>
      </w:r>
      <w:r w:rsidR="00247F2A" w:rsidRPr="009453D3">
        <w:t>distinguished name</w:t>
      </w:r>
      <w:r w:rsidRPr="009453D3">
        <w:t xml:space="preserve"> of the subject of the </w:t>
      </w:r>
      <w:r w:rsidR="005D7D71" w:rsidRPr="009453D3">
        <w:t xml:space="preserve">public-key </w:t>
      </w:r>
      <w:r w:rsidRPr="009453D3">
        <w:t>certificate</w:t>
      </w:r>
      <w:r w:rsidRPr="009453D3">
        <w:rPr>
          <w:rStyle w:val="ASN1boldchar"/>
        </w:rPr>
        <w:t xml:space="preserve"> </w:t>
      </w:r>
      <w:r w:rsidRPr="009453D3">
        <w:t xml:space="preserve">may have additional trailing </w:t>
      </w:r>
      <w:r w:rsidRPr="009453D3">
        <w:rPr>
          <w:rStyle w:val="ASN1boldchar"/>
        </w:rPr>
        <w:t>RDN</w:t>
      </w:r>
      <w:r w:rsidRPr="009453D3">
        <w:t xml:space="preserve">s in its </w:t>
      </w:r>
      <w:r w:rsidRPr="009453D3">
        <w:lastRenderedPageBreak/>
        <w:t xml:space="preserve">sequence that do not appear in the </w:t>
      </w:r>
      <w:r w:rsidR="00247F2A" w:rsidRPr="009453D3">
        <w:t>distinguished name</w:t>
      </w:r>
      <w:r w:rsidRPr="009453D3">
        <w:t xml:space="preserve"> in </w:t>
      </w:r>
      <w:r w:rsidRPr="009453D3">
        <w:rPr>
          <w:rStyle w:val="ASN1boldchar"/>
        </w:rPr>
        <w:t>base</w:t>
      </w:r>
      <w:r w:rsidRPr="009453D3">
        <w:t xml:space="preserve">. The </w:t>
      </w:r>
      <w:r w:rsidRPr="009453D3">
        <w:rPr>
          <w:rStyle w:val="ASN1boldchar"/>
        </w:rPr>
        <w:t>distinguishedNameMatch</w:t>
      </w:r>
      <w:r w:rsidRPr="009453D3">
        <w:t xml:space="preserve"> matching rule is used to compare the value of </w:t>
      </w:r>
      <w:r w:rsidRPr="009453D3">
        <w:rPr>
          <w:rStyle w:val="ASN1boldchar"/>
        </w:rPr>
        <w:t>base</w:t>
      </w:r>
      <w:r w:rsidRPr="009453D3">
        <w:t xml:space="preserve"> with the initial sequence of </w:t>
      </w:r>
      <w:r w:rsidRPr="009453D3">
        <w:rPr>
          <w:rStyle w:val="ASN1boldchar"/>
        </w:rPr>
        <w:t>RDN</w:t>
      </w:r>
      <w:r w:rsidRPr="009453D3">
        <w:t xml:space="preserve">s in the </w:t>
      </w:r>
      <w:r w:rsidR="00247F2A" w:rsidRPr="009453D3">
        <w:t>distinguished name</w:t>
      </w:r>
      <w:r w:rsidRPr="009453D3">
        <w:t xml:space="preserve"> of the subject of the </w:t>
      </w:r>
      <w:r w:rsidR="005D7D71" w:rsidRPr="009453D3">
        <w:t xml:space="preserve">public-key </w:t>
      </w:r>
      <w:r w:rsidRPr="009453D3">
        <w:t>certificate.</w:t>
      </w:r>
    </w:p>
    <w:p w14:paraId="1E687616" w14:textId="015C3C28" w:rsidR="00920AA4" w:rsidRPr="009453D3" w:rsidRDefault="00920AA4" w:rsidP="00920AA4">
      <w:r w:rsidRPr="009453D3">
        <w:t xml:space="preserve">Conformant </w:t>
      </w:r>
      <w:r w:rsidR="00003927" w:rsidRPr="009453D3">
        <w:t xml:space="preserve">relying parties </w:t>
      </w:r>
      <w:r w:rsidRPr="009453D3">
        <w:t xml:space="preserve">are not required to recognize all possible name forms. If the extension is flagged as critical and a </w:t>
      </w:r>
      <w:r w:rsidR="00003927" w:rsidRPr="009453D3">
        <w:t xml:space="preserve">relying party </w:t>
      </w:r>
      <w:r w:rsidRPr="009453D3">
        <w:t xml:space="preserve">does not recognize a name form used in any </w:t>
      </w:r>
      <w:r w:rsidRPr="009453D3">
        <w:rPr>
          <w:rStyle w:val="ASN1boldchar"/>
        </w:rPr>
        <w:t>base</w:t>
      </w:r>
      <w:r w:rsidRPr="009453D3">
        <w:t xml:space="preserve"> component, the </w:t>
      </w:r>
      <w:r w:rsidR="00003927" w:rsidRPr="009453D3">
        <w:t xml:space="preserve">public-key </w:t>
      </w:r>
      <w:r w:rsidRPr="009453D3">
        <w:t xml:space="preserve">certificate shall be handled as if an unrecognized critical extension had been encountered. If the extension is flagged as non-critical and a </w:t>
      </w:r>
      <w:r w:rsidR="00003927" w:rsidRPr="009453D3">
        <w:t xml:space="preserve">relying party </w:t>
      </w:r>
      <w:r w:rsidRPr="009453D3">
        <w:t xml:space="preserve">does not recognize a name form used in any </w:t>
      </w:r>
      <w:r w:rsidRPr="009453D3">
        <w:rPr>
          <w:rStyle w:val="ASN1boldchar"/>
        </w:rPr>
        <w:t xml:space="preserve">base </w:t>
      </w:r>
      <w:r w:rsidRPr="009453D3">
        <w:t>component, th</w:t>
      </w:r>
      <w:r w:rsidR="00025E97" w:rsidRPr="009453D3">
        <w:t>en that subtree may be ignored.</w:t>
      </w:r>
    </w:p>
    <w:p w14:paraId="2886EC75" w14:textId="43ED200D" w:rsidR="00920AA4" w:rsidRPr="009453D3" w:rsidRDefault="00920AA4" w:rsidP="00920AA4">
      <w:r w:rsidRPr="009453D3">
        <w:t xml:space="preserve">When testing </w:t>
      </w:r>
      <w:r w:rsidR="00003927" w:rsidRPr="009453D3">
        <w:t xml:space="preserve">public-key </w:t>
      </w:r>
      <w:r w:rsidRPr="009453D3">
        <w:t>certificate subject names for consistency with a name constraint, names in non-critical subject alternative name extensions shall be processed, not ignored.</w:t>
      </w:r>
    </w:p>
    <w:p w14:paraId="5B29FC66" w14:textId="1ACD56D3" w:rsidR="00920AA4" w:rsidRPr="009453D3" w:rsidRDefault="00920AA4" w:rsidP="00920AA4">
      <w:r w:rsidRPr="009453D3">
        <w:t xml:space="preserve">This extension may, at the option of the </w:t>
      </w:r>
      <w:r w:rsidR="00657B55" w:rsidRPr="009453D3">
        <w:t>issuing CA</w:t>
      </w:r>
      <w:r w:rsidRPr="009453D3">
        <w:t xml:space="preserve">, be </w:t>
      </w:r>
      <w:r w:rsidR="00192C61" w:rsidRPr="009453D3">
        <w:t xml:space="preserve">flagged </w:t>
      </w:r>
      <w:r w:rsidRPr="009453D3">
        <w:t xml:space="preserve">either </w:t>
      </w:r>
      <w:r w:rsidR="00192C61" w:rsidRPr="009453D3">
        <w:t xml:space="preserve">as </w:t>
      </w:r>
      <w:r w:rsidRPr="009453D3">
        <w:t xml:space="preserve">critical or </w:t>
      </w:r>
      <w:r w:rsidR="00F12E0B" w:rsidRPr="009453D3">
        <w:t xml:space="preserve">as </w:t>
      </w:r>
      <w:r w:rsidRPr="009453D3">
        <w:t xml:space="preserve">non-critical. It is recommended that it be flagged as critical; otherwise, a relying party may not check that subsequent </w:t>
      </w:r>
      <w:r w:rsidR="00003927" w:rsidRPr="009453D3">
        <w:t xml:space="preserve">public-key </w:t>
      </w:r>
      <w:r w:rsidRPr="009453D3">
        <w:t>certificates in a certification path are located in the constrained name spa</w:t>
      </w:r>
      <w:r w:rsidR="003D6AB0" w:rsidRPr="009453D3">
        <w:t>ces intended by the issuing CA.</w:t>
      </w:r>
    </w:p>
    <w:p w14:paraId="74C4C239" w14:textId="4D6C21F1" w:rsidR="00920AA4" w:rsidRPr="009453D3" w:rsidRDefault="00920AA4" w:rsidP="00920AA4">
      <w:r w:rsidRPr="009453D3">
        <w:t>If this extension is present and is flagged as critical, then a relying party shall check that the certification path being processed is consistent with the value in this extension.</w:t>
      </w:r>
    </w:p>
    <w:p w14:paraId="3B5BF77F" w14:textId="47EFE532" w:rsidR="00920AA4" w:rsidRPr="009453D3" w:rsidRDefault="00920AA4" w:rsidP="00920AA4">
      <w:pPr>
        <w:rPr>
          <w:rStyle w:val="href"/>
          <w:lang w:val="en-GB"/>
        </w:rPr>
      </w:pPr>
      <w:r w:rsidRPr="009453D3">
        <w:rPr>
          <w:rStyle w:val="href"/>
          <w:lang w:val="en-GB"/>
        </w:rPr>
        <w:t xml:space="preserve">Annex </w:t>
      </w:r>
      <w:r w:rsidR="00192C61" w:rsidRPr="009453D3">
        <w:rPr>
          <w:rStyle w:val="href"/>
          <w:lang w:val="en-GB"/>
        </w:rPr>
        <w:t>I</w:t>
      </w:r>
      <w:r w:rsidRPr="009453D3">
        <w:rPr>
          <w:rStyle w:val="href"/>
          <w:lang w:val="en-GB"/>
        </w:rPr>
        <w:t xml:space="preserve"> contains examples of </w:t>
      </w:r>
      <w:r w:rsidR="00657B55" w:rsidRPr="009453D3">
        <w:rPr>
          <w:rStyle w:val="href"/>
          <w:lang w:val="en-GB"/>
        </w:rPr>
        <w:t xml:space="preserve">the </w:t>
      </w:r>
      <w:r w:rsidR="00EE6A4D" w:rsidRPr="009453D3">
        <w:rPr>
          <w:rStyle w:val="href"/>
          <w:lang w:val="en-GB"/>
        </w:rPr>
        <w:t xml:space="preserve">use of the </w:t>
      </w:r>
      <w:r w:rsidR="00EE6A4D" w:rsidRPr="009453D3">
        <w:rPr>
          <w:rStyle w:val="ASN1boldchar"/>
        </w:rPr>
        <w:t>nameC</w:t>
      </w:r>
      <w:r w:rsidRPr="009453D3">
        <w:rPr>
          <w:rStyle w:val="ASN1boldchar"/>
        </w:rPr>
        <w:t>onstraints</w:t>
      </w:r>
      <w:r w:rsidRPr="009453D3">
        <w:rPr>
          <w:rStyle w:val="href"/>
          <w:lang w:val="en-GB"/>
        </w:rPr>
        <w:t xml:space="preserve"> extension.</w:t>
      </w:r>
    </w:p>
    <w:p w14:paraId="5232A777" w14:textId="0D45E3BC" w:rsidR="00920AA4" w:rsidRPr="009453D3" w:rsidRDefault="007D37CD" w:rsidP="004C3D13">
      <w:pPr>
        <w:pStyle w:val="Heading4"/>
      </w:pPr>
      <w:bookmarkStart w:id="907" w:name="_Toc479042782"/>
      <w:bookmarkStart w:id="908" w:name="_Toc495383857"/>
      <w:bookmarkStart w:id="909" w:name="_Toc338059037"/>
      <w:bookmarkStart w:id="910" w:name="_Toc15832624"/>
      <w:r w:rsidRPr="009453D3">
        <w:t>9</w:t>
      </w:r>
      <w:r w:rsidR="00920AA4" w:rsidRPr="009453D3">
        <w:t>.4.2.3</w:t>
      </w:r>
      <w:r w:rsidR="00920AA4" w:rsidRPr="009453D3">
        <w:tab/>
        <w:t>Policy constraints extension</w:t>
      </w:r>
      <w:bookmarkEnd w:id="907"/>
      <w:bookmarkEnd w:id="908"/>
      <w:bookmarkEnd w:id="909"/>
      <w:bookmarkEnd w:id="910"/>
    </w:p>
    <w:p w14:paraId="7C4F6262" w14:textId="6254DF71" w:rsidR="00920AA4" w:rsidRPr="009453D3" w:rsidRDefault="00920AA4" w:rsidP="004C3D13">
      <w:pPr>
        <w:keepNext/>
        <w:keepLines/>
      </w:pPr>
      <w:r w:rsidRPr="009453D3">
        <w:t xml:space="preserve">This </w:t>
      </w:r>
      <w:r w:rsidR="00003927" w:rsidRPr="009453D3">
        <w:t xml:space="preserve">extension </w:t>
      </w:r>
      <w:r w:rsidRPr="009453D3">
        <w:t xml:space="preserve">specifies constraints which may require explicit certificate policy identification or inhibit policy mapping for the remainder of the certification path. This </w:t>
      </w:r>
      <w:r w:rsidR="00003927" w:rsidRPr="009453D3">
        <w:t>extension</w:t>
      </w:r>
      <w:r w:rsidRPr="009453D3">
        <w:t xml:space="preserve"> is defined as follows:</w:t>
      </w:r>
    </w:p>
    <w:p w14:paraId="0C7E47DC" w14:textId="77777777" w:rsidR="00920AA4" w:rsidRPr="009453D3" w:rsidRDefault="00920AA4" w:rsidP="004C3D13">
      <w:pPr>
        <w:pStyle w:val="ASN1"/>
        <w:keepNext/>
        <w:keepLines/>
        <w:rPr>
          <w:noProof w:val="0"/>
        </w:rPr>
      </w:pPr>
    </w:p>
    <w:p w14:paraId="639778F1" w14:textId="77777777" w:rsidR="00920AA4" w:rsidRPr="009453D3" w:rsidRDefault="00920AA4" w:rsidP="00920AA4">
      <w:pPr>
        <w:pStyle w:val="ASN1"/>
        <w:rPr>
          <w:noProof w:val="0"/>
        </w:rPr>
      </w:pPr>
      <w:r w:rsidRPr="009453D3">
        <w:rPr>
          <w:noProof w:val="0"/>
        </w:rPr>
        <w:t>policyConstraints EXTENSION ::= {</w:t>
      </w:r>
    </w:p>
    <w:p w14:paraId="4507B454" w14:textId="77777777" w:rsidR="00920AA4" w:rsidRPr="009453D3" w:rsidRDefault="00920AA4" w:rsidP="00920AA4">
      <w:pPr>
        <w:pStyle w:val="ASN1"/>
        <w:rPr>
          <w:noProof w:val="0"/>
        </w:rPr>
      </w:pPr>
      <w:r w:rsidRPr="009453D3">
        <w:rPr>
          <w:noProof w:val="0"/>
        </w:rPr>
        <w:t xml:space="preserve">  SYNTAX         PolicyConstraintsSyntax</w:t>
      </w:r>
    </w:p>
    <w:p w14:paraId="539DE13E" w14:textId="77777777" w:rsidR="00920AA4" w:rsidRPr="009453D3" w:rsidRDefault="00920AA4" w:rsidP="00920AA4">
      <w:pPr>
        <w:pStyle w:val="ASN1"/>
        <w:rPr>
          <w:noProof w:val="0"/>
        </w:rPr>
      </w:pPr>
      <w:r w:rsidRPr="009453D3">
        <w:rPr>
          <w:noProof w:val="0"/>
        </w:rPr>
        <w:t xml:space="preserve">  IDENTIFIED BY  id-ce-policyConstraints }</w:t>
      </w:r>
    </w:p>
    <w:p w14:paraId="6AD6E27C" w14:textId="77777777" w:rsidR="00920AA4" w:rsidRPr="009453D3" w:rsidRDefault="00920AA4" w:rsidP="00920AA4">
      <w:pPr>
        <w:pStyle w:val="ASN1"/>
        <w:rPr>
          <w:noProof w:val="0"/>
        </w:rPr>
      </w:pPr>
    </w:p>
    <w:p w14:paraId="50BB9C84" w14:textId="77777777" w:rsidR="00920AA4" w:rsidRPr="009453D3" w:rsidRDefault="00920AA4" w:rsidP="00920AA4">
      <w:pPr>
        <w:pStyle w:val="ASN1"/>
        <w:rPr>
          <w:noProof w:val="0"/>
        </w:rPr>
      </w:pPr>
      <w:r w:rsidRPr="009453D3">
        <w:rPr>
          <w:noProof w:val="0"/>
        </w:rPr>
        <w:t>PolicyConstraintsSyntax ::= SEQUENCE {</w:t>
      </w:r>
    </w:p>
    <w:p w14:paraId="48705C54" w14:textId="77777777" w:rsidR="00920AA4" w:rsidRPr="009453D3" w:rsidRDefault="00920AA4" w:rsidP="00920AA4">
      <w:pPr>
        <w:pStyle w:val="ASN1"/>
        <w:rPr>
          <w:noProof w:val="0"/>
        </w:rPr>
      </w:pPr>
      <w:r w:rsidRPr="009453D3">
        <w:rPr>
          <w:noProof w:val="0"/>
        </w:rPr>
        <w:t xml:space="preserve">  requireExplicitPolicy  [0]  SkipCerts OPTIONAL,</w:t>
      </w:r>
    </w:p>
    <w:p w14:paraId="1992DD55" w14:textId="77777777" w:rsidR="00920AA4" w:rsidRPr="009453D3" w:rsidRDefault="00920AA4" w:rsidP="00920AA4">
      <w:pPr>
        <w:pStyle w:val="ASN1"/>
        <w:rPr>
          <w:noProof w:val="0"/>
        </w:rPr>
      </w:pPr>
      <w:r w:rsidRPr="009453D3">
        <w:rPr>
          <w:noProof w:val="0"/>
        </w:rPr>
        <w:t xml:space="preserve">  inhibitPolicyMapping   [1]  SkipCerts OPTIONAL,</w:t>
      </w:r>
    </w:p>
    <w:p w14:paraId="3241BF0D" w14:textId="77777777" w:rsidR="00920AA4" w:rsidRPr="009453D3" w:rsidRDefault="00920AA4" w:rsidP="00920AA4">
      <w:pPr>
        <w:pStyle w:val="ASN1"/>
        <w:rPr>
          <w:noProof w:val="0"/>
        </w:rPr>
      </w:pPr>
      <w:r w:rsidRPr="009453D3">
        <w:rPr>
          <w:noProof w:val="0"/>
        </w:rPr>
        <w:t xml:space="preserve">  ... }</w:t>
      </w:r>
    </w:p>
    <w:p w14:paraId="1F4B1FE7" w14:textId="77777777" w:rsidR="00920AA4" w:rsidRPr="009453D3" w:rsidRDefault="00920AA4" w:rsidP="00920AA4">
      <w:pPr>
        <w:pStyle w:val="ASN1"/>
        <w:rPr>
          <w:noProof w:val="0"/>
        </w:rPr>
      </w:pPr>
      <w:r w:rsidRPr="009453D3">
        <w:rPr>
          <w:noProof w:val="0"/>
        </w:rPr>
        <w:t xml:space="preserve">  (WITH COMPONENTS {..., requireExplicitPolicy PRESENT } |</w:t>
      </w:r>
    </w:p>
    <w:p w14:paraId="2013B404" w14:textId="77777777" w:rsidR="00920AA4" w:rsidRPr="009453D3" w:rsidRDefault="00920AA4" w:rsidP="00920AA4">
      <w:pPr>
        <w:pStyle w:val="ASN1"/>
        <w:rPr>
          <w:noProof w:val="0"/>
        </w:rPr>
      </w:pPr>
      <w:r w:rsidRPr="009453D3">
        <w:rPr>
          <w:noProof w:val="0"/>
        </w:rPr>
        <w:t xml:space="preserve">   WITH COMPONENTS {..., inhibitPolicyMapping  PRESENT } )</w:t>
      </w:r>
    </w:p>
    <w:p w14:paraId="2EEDC1CA" w14:textId="77777777" w:rsidR="00920AA4" w:rsidRPr="009453D3" w:rsidRDefault="00920AA4" w:rsidP="00920AA4">
      <w:pPr>
        <w:pStyle w:val="ASN1"/>
        <w:rPr>
          <w:noProof w:val="0"/>
        </w:rPr>
      </w:pPr>
    </w:p>
    <w:p w14:paraId="72302F08" w14:textId="77777777" w:rsidR="00920AA4" w:rsidRPr="009453D3" w:rsidRDefault="00920AA4" w:rsidP="00920AA4">
      <w:pPr>
        <w:pStyle w:val="ASN1"/>
        <w:rPr>
          <w:noProof w:val="0"/>
        </w:rPr>
      </w:pPr>
      <w:r w:rsidRPr="009453D3">
        <w:rPr>
          <w:noProof w:val="0"/>
        </w:rPr>
        <w:t>SkipCerts ::= INTEGER(0..MAX)</w:t>
      </w:r>
    </w:p>
    <w:p w14:paraId="3D893F24" w14:textId="439883CA" w:rsidR="00920AA4" w:rsidRPr="009453D3" w:rsidRDefault="00920AA4" w:rsidP="00920AA4">
      <w:r w:rsidRPr="009453D3">
        <w:t xml:space="preserve">At least one of the </w:t>
      </w:r>
      <w:r w:rsidRPr="009453D3">
        <w:rPr>
          <w:rStyle w:val="ASN1boldchar"/>
          <w:rFonts w:cs="Courier New"/>
        </w:rPr>
        <w:t>requireExplicitPolicy</w:t>
      </w:r>
      <w:r w:rsidRPr="009453D3">
        <w:t xml:space="preserve"> and</w:t>
      </w:r>
      <w:r w:rsidR="00003927" w:rsidRPr="009453D3">
        <w:t xml:space="preserve"> the</w:t>
      </w:r>
      <w:r w:rsidRPr="009453D3">
        <w:t xml:space="preserve"> </w:t>
      </w:r>
      <w:r w:rsidRPr="009453D3">
        <w:rPr>
          <w:rStyle w:val="ASN1boldchar"/>
          <w:rFonts w:cs="Courier New"/>
        </w:rPr>
        <w:t>inhibitPolicyMapping</w:t>
      </w:r>
      <w:r w:rsidRPr="009453D3">
        <w:t xml:space="preserve"> components shall be present.</w:t>
      </w:r>
    </w:p>
    <w:p w14:paraId="55481E05" w14:textId="7413AB23" w:rsidR="00920AA4" w:rsidRPr="009453D3" w:rsidRDefault="00920AA4" w:rsidP="00920AA4">
      <w:r w:rsidRPr="009453D3">
        <w:t xml:space="preserve">If the </w:t>
      </w:r>
      <w:r w:rsidRPr="009453D3">
        <w:rPr>
          <w:rStyle w:val="ASN1boldchar"/>
        </w:rPr>
        <w:t>requireExplicitPolicy</w:t>
      </w:r>
      <w:r w:rsidRPr="009453D3">
        <w:t xml:space="preserve"> component is present, and the certification path includes a </w:t>
      </w:r>
      <w:r w:rsidR="00003927" w:rsidRPr="009453D3">
        <w:t xml:space="preserve">public-key </w:t>
      </w:r>
      <w:r w:rsidRPr="009453D3">
        <w:t xml:space="preserve">certificate issued by a nominated CA, it is necessary for all </w:t>
      </w:r>
      <w:r w:rsidR="00003927" w:rsidRPr="009453D3">
        <w:t xml:space="preserve">public-key </w:t>
      </w:r>
      <w:r w:rsidRPr="009453D3">
        <w:t xml:space="preserve">certificates in the path to contain, in the certificate policies extension, an acceptable policy identifier. An acceptable policy identifier is the identifier of a certificate policy required by the </w:t>
      </w:r>
      <w:r w:rsidR="00925203" w:rsidRPr="009453D3">
        <w:t>relying party</w:t>
      </w:r>
      <w:r w:rsidRPr="009453D3">
        <w:t xml:space="preserve">, the identifier of a policy which has been declared equivalent to one of these policies through policy mapping, or </w:t>
      </w:r>
      <w:r w:rsidR="00657B55" w:rsidRPr="009453D3">
        <w:rPr>
          <w:rStyle w:val="ASN1boldchar"/>
        </w:rPr>
        <w:t>anyP</w:t>
      </w:r>
      <w:r w:rsidRPr="009453D3">
        <w:rPr>
          <w:rStyle w:val="ASN1boldchar"/>
        </w:rPr>
        <w:t>olicy</w:t>
      </w:r>
      <w:r w:rsidRPr="009453D3">
        <w:t xml:space="preserve">. The nominated CA is either the issuer CA of the </w:t>
      </w:r>
      <w:r w:rsidR="000304A2" w:rsidRPr="009453D3">
        <w:t xml:space="preserve">public-key </w:t>
      </w:r>
      <w:r w:rsidRPr="009453D3">
        <w:t xml:space="preserve">certificate containing this extension (if the value of </w:t>
      </w:r>
      <w:r w:rsidRPr="009453D3">
        <w:rPr>
          <w:rStyle w:val="ASN1boldchar"/>
        </w:rPr>
        <w:t>requireExplicitPolicy</w:t>
      </w:r>
      <w:r w:rsidRPr="009453D3">
        <w:t xml:space="preserve"> is 0) or a CA which is the issuer of a subsequent </w:t>
      </w:r>
      <w:r w:rsidR="000304A2" w:rsidRPr="009453D3">
        <w:t xml:space="preserve">public-key </w:t>
      </w:r>
      <w:r w:rsidRPr="009453D3">
        <w:t>certificate in the certification path (as indicated by a non-zero value).</w:t>
      </w:r>
    </w:p>
    <w:p w14:paraId="4AB48CC4" w14:textId="0F93BB32" w:rsidR="00920AA4" w:rsidRPr="009453D3" w:rsidRDefault="00920AA4" w:rsidP="00920AA4">
      <w:r w:rsidRPr="009453D3">
        <w:t xml:space="preserve">If the </w:t>
      </w:r>
      <w:r w:rsidRPr="009453D3">
        <w:rPr>
          <w:rStyle w:val="ASN1boldchar"/>
        </w:rPr>
        <w:t>inhibitPolicyMapping</w:t>
      </w:r>
      <w:r w:rsidRPr="009453D3">
        <w:t xml:space="preserve"> component is present, it indicates that, in all </w:t>
      </w:r>
      <w:r w:rsidR="000304A2" w:rsidRPr="009453D3">
        <w:t xml:space="preserve">public-key </w:t>
      </w:r>
      <w:r w:rsidRPr="009453D3">
        <w:t>certificates starting from a nominated CA in the certification path until the end of the certification path, p</w:t>
      </w:r>
      <w:r w:rsidR="00204064">
        <w:t xml:space="preserve">olicy mapping is not permitted. </w:t>
      </w:r>
      <w:r w:rsidRPr="009453D3">
        <w:t xml:space="preserve">The nominated CA is either the subject CA of the </w:t>
      </w:r>
      <w:r w:rsidR="000304A2" w:rsidRPr="009453D3">
        <w:t xml:space="preserve">public-key </w:t>
      </w:r>
      <w:r w:rsidRPr="009453D3">
        <w:t xml:space="preserve">certificate containing this extension (if the value of </w:t>
      </w:r>
      <w:r w:rsidRPr="009453D3">
        <w:rPr>
          <w:rStyle w:val="ASN1boldchar"/>
        </w:rPr>
        <w:t>inhibitPolicyMapping</w:t>
      </w:r>
      <w:r w:rsidRPr="009453D3">
        <w:t xml:space="preserve"> is 0) or a CA which is the subject of a subsequent </w:t>
      </w:r>
      <w:r w:rsidR="000304A2" w:rsidRPr="009453D3">
        <w:t xml:space="preserve">public-key </w:t>
      </w:r>
      <w:r w:rsidRPr="009453D3">
        <w:t>certificate in the certification path (as indicated by a non-zero value).</w:t>
      </w:r>
    </w:p>
    <w:p w14:paraId="0B892B13" w14:textId="79E02941" w:rsidR="00920AA4" w:rsidRPr="009453D3" w:rsidRDefault="00920AA4" w:rsidP="00920AA4">
      <w:r w:rsidRPr="009453D3">
        <w:t xml:space="preserve">A value of type </w:t>
      </w:r>
      <w:r w:rsidRPr="009453D3">
        <w:rPr>
          <w:rStyle w:val="ASN1boldchar"/>
        </w:rPr>
        <w:t>SkipCerts</w:t>
      </w:r>
      <w:r w:rsidRPr="009453D3">
        <w:t xml:space="preserve"> indicates the number of </w:t>
      </w:r>
      <w:r w:rsidR="000304A2" w:rsidRPr="009453D3">
        <w:t xml:space="preserve">public-key </w:t>
      </w:r>
      <w:r w:rsidRPr="009453D3">
        <w:t>certificates in the certification path to skip before a constraint becomes effective.</w:t>
      </w:r>
    </w:p>
    <w:p w14:paraId="284632A6" w14:textId="4A7C8832" w:rsidR="00920AA4" w:rsidRPr="009453D3" w:rsidRDefault="00920AA4" w:rsidP="00920AA4">
      <w:r w:rsidRPr="009453D3">
        <w:t xml:space="preserve">This extension may, at the option of the </w:t>
      </w:r>
      <w:r w:rsidR="00192C61" w:rsidRPr="009453D3">
        <w:t xml:space="preserve">issuing </w:t>
      </w:r>
      <w:r w:rsidR="00925203" w:rsidRPr="009453D3">
        <w:t>CA</w:t>
      </w:r>
      <w:r w:rsidRPr="009453D3">
        <w:t xml:space="preserve">, be </w:t>
      </w:r>
      <w:r w:rsidR="00192C61" w:rsidRPr="009453D3">
        <w:t xml:space="preserve">flagged </w:t>
      </w:r>
      <w:r w:rsidRPr="009453D3">
        <w:t xml:space="preserve">either </w:t>
      </w:r>
      <w:r w:rsidR="00192C61" w:rsidRPr="009453D3">
        <w:t xml:space="preserve">as </w:t>
      </w:r>
      <w:r w:rsidRPr="009453D3">
        <w:t xml:space="preserve">critical or </w:t>
      </w:r>
      <w:r w:rsidR="00F12E0B" w:rsidRPr="009453D3">
        <w:t xml:space="preserve">as </w:t>
      </w:r>
      <w:r w:rsidRPr="009453D3">
        <w:t xml:space="preserve">non-critical. It is recommended that it be flagged </w:t>
      </w:r>
      <w:r w:rsidR="00657B55" w:rsidRPr="009453D3">
        <w:t xml:space="preserve">as </w:t>
      </w:r>
      <w:r w:rsidRPr="009453D3">
        <w:t>critical; otherwise, a relying party may not correctly interpret the stipulation of the issuing CA.</w:t>
      </w:r>
    </w:p>
    <w:p w14:paraId="2811CD5E" w14:textId="4F240B1D" w:rsidR="00920AA4" w:rsidRPr="009453D3" w:rsidRDefault="007D37CD" w:rsidP="00920AA4">
      <w:pPr>
        <w:pStyle w:val="Heading4"/>
      </w:pPr>
      <w:bookmarkStart w:id="911" w:name="_Toc479042783"/>
      <w:bookmarkStart w:id="912" w:name="_Toc495383858"/>
      <w:bookmarkStart w:id="913" w:name="_Toc338059038"/>
      <w:bookmarkStart w:id="914" w:name="_Toc15832625"/>
      <w:r w:rsidRPr="009453D3">
        <w:t>9</w:t>
      </w:r>
      <w:r w:rsidR="00920AA4" w:rsidRPr="009453D3">
        <w:t>.4.2.4</w:t>
      </w:r>
      <w:r w:rsidR="00920AA4" w:rsidRPr="009453D3">
        <w:tab/>
        <w:t xml:space="preserve">Inhibit any policy </w:t>
      </w:r>
      <w:bookmarkEnd w:id="911"/>
      <w:bookmarkEnd w:id="912"/>
      <w:r w:rsidR="00920AA4" w:rsidRPr="009453D3">
        <w:t>extension</w:t>
      </w:r>
      <w:bookmarkEnd w:id="913"/>
      <w:bookmarkEnd w:id="914"/>
    </w:p>
    <w:p w14:paraId="4E00586E" w14:textId="57C974C9" w:rsidR="00920AA4" w:rsidRPr="009453D3" w:rsidRDefault="00920AA4" w:rsidP="00920AA4">
      <w:r w:rsidRPr="009453D3">
        <w:t xml:space="preserve">This </w:t>
      </w:r>
      <w:r w:rsidR="000304A2" w:rsidRPr="009453D3">
        <w:t xml:space="preserve">extension </w:t>
      </w:r>
      <w:r w:rsidRPr="009453D3">
        <w:t xml:space="preserve">specifies a constraint that indicates </w:t>
      </w:r>
      <w:r w:rsidRPr="009453D3">
        <w:rPr>
          <w:rStyle w:val="ASN1boldchar"/>
        </w:rPr>
        <w:t>any</w:t>
      </w:r>
      <w:r w:rsidR="00657B55" w:rsidRPr="009453D3">
        <w:rPr>
          <w:rStyle w:val="ASN1boldchar"/>
        </w:rPr>
        <w:t>P</w:t>
      </w:r>
      <w:r w:rsidRPr="009453D3">
        <w:rPr>
          <w:rStyle w:val="ASN1boldchar"/>
        </w:rPr>
        <w:t>olicy</w:t>
      </w:r>
      <w:r w:rsidRPr="009453D3">
        <w:t xml:space="preserve"> is not considered an explicit match for other certificate policies for all non-self-issued </w:t>
      </w:r>
      <w:r w:rsidR="00925203" w:rsidRPr="009453D3">
        <w:t xml:space="preserve">public-key </w:t>
      </w:r>
      <w:r w:rsidRPr="009453D3">
        <w:t xml:space="preserve">certificates in the certification path starting with a nominated CA. The nominated CA is either the subject CA of the </w:t>
      </w:r>
      <w:r w:rsidR="000304A2" w:rsidRPr="009453D3">
        <w:t>CA</w:t>
      </w:r>
      <w:r w:rsidR="004466BE" w:rsidRPr="009453D3">
        <w:t xml:space="preserve"> </w:t>
      </w:r>
      <w:r w:rsidRPr="009453D3">
        <w:t xml:space="preserve">certificate containing this extension (if the value of </w:t>
      </w:r>
      <w:r w:rsidRPr="009453D3">
        <w:rPr>
          <w:rStyle w:val="ASN1boldchar"/>
        </w:rPr>
        <w:t>inhibitAnyPolicy</w:t>
      </w:r>
      <w:r w:rsidRPr="009453D3">
        <w:t xml:space="preserve"> is 0) or a CA which is the subject of a subsequent </w:t>
      </w:r>
      <w:r w:rsidR="00F15842" w:rsidRPr="009453D3">
        <w:t>CA</w:t>
      </w:r>
      <w:r w:rsidR="004466BE" w:rsidRPr="009453D3">
        <w:t xml:space="preserve"> </w:t>
      </w:r>
      <w:r w:rsidRPr="009453D3">
        <w:t>certificate in the certification path (as indicated by a non-zero value).</w:t>
      </w:r>
    </w:p>
    <w:p w14:paraId="7E4D4029" w14:textId="77777777" w:rsidR="00920AA4" w:rsidRPr="009453D3" w:rsidRDefault="00920AA4" w:rsidP="00920AA4">
      <w:pPr>
        <w:pStyle w:val="ASN1"/>
        <w:rPr>
          <w:noProof w:val="0"/>
        </w:rPr>
      </w:pPr>
    </w:p>
    <w:p w14:paraId="74A35AAE" w14:textId="77777777" w:rsidR="00920AA4" w:rsidRPr="009453D3" w:rsidRDefault="00920AA4" w:rsidP="00920AA4">
      <w:pPr>
        <w:pStyle w:val="ASN1"/>
        <w:rPr>
          <w:noProof w:val="0"/>
        </w:rPr>
      </w:pPr>
      <w:r w:rsidRPr="009453D3">
        <w:rPr>
          <w:noProof w:val="0"/>
        </w:rPr>
        <w:lastRenderedPageBreak/>
        <w:t>inhibitAnyPolicy EXTENSION ::= {</w:t>
      </w:r>
    </w:p>
    <w:p w14:paraId="39DAB3BB" w14:textId="77777777" w:rsidR="00920AA4" w:rsidRPr="009453D3" w:rsidRDefault="00920AA4" w:rsidP="00920AA4">
      <w:pPr>
        <w:pStyle w:val="ASN1"/>
        <w:rPr>
          <w:noProof w:val="0"/>
        </w:rPr>
      </w:pPr>
      <w:r w:rsidRPr="009453D3">
        <w:rPr>
          <w:noProof w:val="0"/>
        </w:rPr>
        <w:t xml:space="preserve">  SYNTAX         SkipCerts</w:t>
      </w:r>
    </w:p>
    <w:p w14:paraId="162DE3C7" w14:textId="77777777" w:rsidR="00920AA4" w:rsidRPr="009453D3" w:rsidRDefault="00920AA4" w:rsidP="00920AA4">
      <w:pPr>
        <w:pStyle w:val="ASN1"/>
        <w:rPr>
          <w:noProof w:val="0"/>
        </w:rPr>
      </w:pPr>
      <w:r w:rsidRPr="009453D3">
        <w:rPr>
          <w:noProof w:val="0"/>
        </w:rPr>
        <w:t xml:space="preserve">  IDENTIFIED BY  id-ce-inhibitAnyPolicy }</w:t>
      </w:r>
    </w:p>
    <w:p w14:paraId="798810C5" w14:textId="669234C2" w:rsidR="00920AA4" w:rsidRPr="009453D3" w:rsidRDefault="00920AA4" w:rsidP="00920AA4">
      <w:r w:rsidRPr="009453D3">
        <w:t xml:space="preserve">This extension may, at the option of the </w:t>
      </w:r>
      <w:r w:rsidR="00925203" w:rsidRPr="009453D3">
        <w:t>issuing CA</w:t>
      </w:r>
      <w:r w:rsidRPr="009453D3">
        <w:t xml:space="preserve">, be </w:t>
      </w:r>
      <w:r w:rsidR="00657B55" w:rsidRPr="009453D3">
        <w:t xml:space="preserve">flagged as </w:t>
      </w:r>
      <w:r w:rsidRPr="009453D3">
        <w:t xml:space="preserve">either critical or </w:t>
      </w:r>
      <w:r w:rsidR="00657B55" w:rsidRPr="009453D3">
        <w:t xml:space="preserve">as </w:t>
      </w:r>
      <w:r w:rsidRPr="009453D3">
        <w:t xml:space="preserve">non-critical. It is recommended that it be </w:t>
      </w:r>
      <w:r w:rsidR="00911D2C" w:rsidRPr="009453D3">
        <w:t xml:space="preserve">flagged as </w:t>
      </w:r>
      <w:r w:rsidRPr="009453D3">
        <w:t>critical, otherwise a relying party may not correctly interpret the stipulation of the issuing CA.</w:t>
      </w:r>
    </w:p>
    <w:p w14:paraId="73F860B5" w14:textId="7E03D162" w:rsidR="00920AA4" w:rsidRPr="009453D3" w:rsidRDefault="007D37CD" w:rsidP="00920AA4">
      <w:pPr>
        <w:pStyle w:val="Heading2"/>
      </w:pPr>
      <w:bookmarkStart w:id="915" w:name="_Toc479042784"/>
      <w:bookmarkStart w:id="916" w:name="_Toc495383859"/>
      <w:bookmarkStart w:id="917" w:name="_Toc45003533"/>
      <w:bookmarkStart w:id="918" w:name="_Toc521081490"/>
      <w:bookmarkStart w:id="919" w:name="_Toc111429875"/>
      <w:bookmarkStart w:id="920" w:name="_Toc119923415"/>
      <w:bookmarkStart w:id="921" w:name="_Toc131333109"/>
      <w:bookmarkStart w:id="922" w:name="_Toc214681772"/>
      <w:bookmarkStart w:id="923" w:name="_Toc225659847"/>
      <w:bookmarkStart w:id="924" w:name="_Toc225668962"/>
      <w:bookmarkStart w:id="925" w:name="_Toc231790852"/>
      <w:bookmarkStart w:id="926" w:name="_Toc239736636"/>
      <w:bookmarkStart w:id="927" w:name="_Toc338059039"/>
      <w:bookmarkStart w:id="928" w:name="_Toc338321122"/>
      <w:bookmarkStart w:id="929" w:name="_Toc368383848"/>
      <w:bookmarkStart w:id="930" w:name="_Toc369699283"/>
      <w:bookmarkStart w:id="931" w:name="_Toc464231516"/>
      <w:bookmarkStart w:id="932" w:name="_Toc466368075"/>
      <w:bookmarkStart w:id="933" w:name="_Toc468713919"/>
      <w:bookmarkStart w:id="934" w:name="_Toc15832626"/>
      <w:bookmarkStart w:id="935" w:name="_Toc23328990"/>
      <w:bookmarkStart w:id="936" w:name="_Toc23339378"/>
      <w:bookmarkStart w:id="937" w:name="_Toc24447021"/>
      <w:r w:rsidRPr="009453D3">
        <w:t>9</w:t>
      </w:r>
      <w:r w:rsidR="00920AA4" w:rsidRPr="009453D3">
        <w:t>.5</w:t>
      </w:r>
      <w:r w:rsidR="00920AA4" w:rsidRPr="009453D3">
        <w:tab/>
        <w:t>Basic CRL extensions</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1AA2E56F" w14:textId="7EFE7934" w:rsidR="00920AA4" w:rsidRPr="009453D3" w:rsidRDefault="007D37CD" w:rsidP="00920AA4">
      <w:pPr>
        <w:pStyle w:val="Heading3"/>
      </w:pPr>
      <w:bookmarkStart w:id="938" w:name="_Toc479042785"/>
      <w:bookmarkStart w:id="939" w:name="_Toc495383860"/>
      <w:bookmarkStart w:id="940" w:name="_Toc45003534"/>
      <w:bookmarkStart w:id="941" w:name="_Toc521081491"/>
      <w:bookmarkStart w:id="942" w:name="_Toc111429876"/>
      <w:bookmarkStart w:id="943" w:name="_Toc119923416"/>
      <w:bookmarkStart w:id="944" w:name="_Toc131333110"/>
      <w:bookmarkStart w:id="945" w:name="_Toc214681773"/>
      <w:bookmarkStart w:id="946" w:name="_Toc338059040"/>
      <w:bookmarkStart w:id="947" w:name="_Toc15832627"/>
      <w:r w:rsidRPr="009453D3">
        <w:t>9</w:t>
      </w:r>
      <w:r w:rsidR="00920AA4" w:rsidRPr="009453D3">
        <w:t>.5.1</w:t>
      </w:r>
      <w:r w:rsidR="00920AA4" w:rsidRPr="009453D3">
        <w:tab/>
        <w:t>Requirements</w:t>
      </w:r>
      <w:bookmarkEnd w:id="938"/>
      <w:bookmarkEnd w:id="939"/>
      <w:bookmarkEnd w:id="940"/>
      <w:bookmarkEnd w:id="941"/>
      <w:bookmarkEnd w:id="942"/>
      <w:bookmarkEnd w:id="943"/>
      <w:bookmarkEnd w:id="944"/>
      <w:bookmarkEnd w:id="945"/>
      <w:bookmarkEnd w:id="946"/>
      <w:bookmarkEnd w:id="947"/>
    </w:p>
    <w:p w14:paraId="76489987" w14:textId="77777777" w:rsidR="00920AA4" w:rsidRPr="009453D3" w:rsidRDefault="00920AA4" w:rsidP="00920AA4">
      <w:r w:rsidRPr="009453D3">
        <w:t>The following requirements relate to CRLs:</w:t>
      </w:r>
    </w:p>
    <w:p w14:paraId="5A36D7D0" w14:textId="32FF9C95" w:rsidR="00920AA4" w:rsidRPr="009453D3" w:rsidRDefault="00920AA4" w:rsidP="00920AA4">
      <w:pPr>
        <w:pStyle w:val="enumlev1"/>
      </w:pPr>
      <w:r w:rsidRPr="009453D3">
        <w:t>a)</w:t>
      </w:r>
      <w:r w:rsidRPr="009453D3">
        <w:tab/>
        <w:t>Relying parties need to be able to track all CRLs issued from a CRL issuer or CRL distribution point (see</w:t>
      </w:r>
      <w:r w:rsidR="008B05C8" w:rsidRPr="009453D3">
        <w:t xml:space="preserve"> clause</w:t>
      </w:r>
      <w:r w:rsidRPr="009453D3">
        <w:t> </w:t>
      </w:r>
      <w:r w:rsidR="009B440C" w:rsidRPr="009453D3">
        <w:t>9</w:t>
      </w:r>
      <w:r w:rsidRPr="009453D3">
        <w:t>.6) and be able to detect a missing CRL in the sequence. CRL sequence numbers are therefore required.</w:t>
      </w:r>
    </w:p>
    <w:p w14:paraId="05022580" w14:textId="1326C118" w:rsidR="00920AA4" w:rsidRPr="009453D3" w:rsidRDefault="00920AA4" w:rsidP="00920AA4">
      <w:pPr>
        <w:pStyle w:val="enumlev1"/>
      </w:pPr>
      <w:r w:rsidRPr="009453D3">
        <w:t>b)</w:t>
      </w:r>
      <w:r w:rsidRPr="009453D3">
        <w:tab/>
        <w:t xml:space="preserve">Some </w:t>
      </w:r>
      <w:r w:rsidR="009E0522" w:rsidRPr="009453D3">
        <w:t xml:space="preserve">relying parties </w:t>
      </w:r>
      <w:r w:rsidRPr="009453D3">
        <w:t xml:space="preserve">may wish to respond differently to a revocation, depending upon the reason for the revocation. There is therefore a requirement for a CRL entry to indicate the reason for </w:t>
      </w:r>
      <w:r w:rsidR="00F15842" w:rsidRPr="009453D3">
        <w:t xml:space="preserve">the </w:t>
      </w:r>
      <w:r w:rsidRPr="009453D3">
        <w:t>revocation.</w:t>
      </w:r>
    </w:p>
    <w:p w14:paraId="3E65584C" w14:textId="17CC628C" w:rsidR="00920AA4" w:rsidRPr="009453D3" w:rsidRDefault="00920AA4" w:rsidP="00920AA4">
      <w:pPr>
        <w:pStyle w:val="enumlev1"/>
      </w:pPr>
      <w:r w:rsidRPr="009453D3">
        <w:t>c)</w:t>
      </w:r>
      <w:r w:rsidRPr="009453D3">
        <w:tab/>
        <w:t xml:space="preserve">There is a requirement for an authority to be able to temporarily suspend validity of a </w:t>
      </w:r>
      <w:r w:rsidR="00095D6E" w:rsidRPr="009453D3">
        <w:t xml:space="preserve">public-key </w:t>
      </w:r>
      <w:r w:rsidRPr="009453D3">
        <w:t>certificate and subsequently either revoke or reinstate it. Possible reasons for such an action include:</w:t>
      </w:r>
    </w:p>
    <w:p w14:paraId="50F9294F" w14:textId="77777777" w:rsidR="00920AA4" w:rsidRPr="009453D3" w:rsidRDefault="00920AA4" w:rsidP="00920AA4">
      <w:pPr>
        <w:pStyle w:val="enumlev2"/>
      </w:pPr>
      <w:r w:rsidRPr="009453D3">
        <w:t>–</w:t>
      </w:r>
      <w:r w:rsidRPr="009453D3">
        <w:tab/>
        <w:t>desire to reduce liability for erroneous revocation when a revocation request is unauthenticated and there is inadequate information to determine whether it is valid;</w:t>
      </w:r>
    </w:p>
    <w:p w14:paraId="01B2A367" w14:textId="457A33D9" w:rsidR="00920AA4" w:rsidRPr="009453D3" w:rsidRDefault="00920AA4" w:rsidP="00920AA4">
      <w:pPr>
        <w:pStyle w:val="enumlev2"/>
      </w:pPr>
      <w:r w:rsidRPr="009453D3">
        <w:t>–</w:t>
      </w:r>
      <w:r w:rsidRPr="009453D3">
        <w:tab/>
        <w:t xml:space="preserve">other business needs, such as temporarily disabling the </w:t>
      </w:r>
      <w:r w:rsidR="00F15842" w:rsidRPr="009453D3">
        <w:t xml:space="preserve">public-key </w:t>
      </w:r>
      <w:r w:rsidRPr="009453D3">
        <w:t>certificate of an entity pending an audit or investigation.</w:t>
      </w:r>
    </w:p>
    <w:p w14:paraId="3D3368E1" w14:textId="2719C722" w:rsidR="00920AA4" w:rsidRPr="009453D3" w:rsidRDefault="00920AA4" w:rsidP="00920AA4">
      <w:pPr>
        <w:pStyle w:val="enumlev1"/>
      </w:pPr>
      <w:r w:rsidRPr="009453D3">
        <w:t>d)</w:t>
      </w:r>
      <w:r w:rsidRPr="009453D3">
        <w:tab/>
        <w:t xml:space="preserve">A CRL contains, for each </w:t>
      </w:r>
      <w:r w:rsidR="00095D6E" w:rsidRPr="009453D3">
        <w:t xml:space="preserve">public-key </w:t>
      </w:r>
      <w:r w:rsidRPr="009453D3">
        <w:t xml:space="preserve">revoked certificate, the date when the authority posted the revocation. Further information may be known as to when an actual or suspected key compromise occurred, and this information may be valuable to a relying party. The revocation date is insufficient to solve some disputes because, assuming the worst, all signatures issued during the validity period of the </w:t>
      </w:r>
      <w:r w:rsidR="00095D6E" w:rsidRPr="009453D3">
        <w:t xml:space="preserve">public-key </w:t>
      </w:r>
      <w:r w:rsidRPr="009453D3">
        <w:t>certificate have to be considered invalid. However, it may be important for a user that a signed document be recognized as valid even though the key used to sign the message was compromised after the signature was produced. To assist in solving this problem, a CRL entry can include a second date which indicates when it was known or suspected that the private key was compromised.</w:t>
      </w:r>
    </w:p>
    <w:p w14:paraId="784B5DFF" w14:textId="50CA7BB3" w:rsidR="00920AA4" w:rsidRPr="009453D3" w:rsidRDefault="00095D6E" w:rsidP="00920AA4">
      <w:pPr>
        <w:pStyle w:val="enumlev1"/>
      </w:pPr>
      <w:r w:rsidRPr="009453D3">
        <w:t>e</w:t>
      </w:r>
      <w:r w:rsidR="00920AA4" w:rsidRPr="009453D3">
        <w:t>)</w:t>
      </w:r>
      <w:r w:rsidR="00920AA4" w:rsidRPr="009453D3">
        <w:tab/>
        <w:t xml:space="preserve">Relying parties need to be able to determine, from the CRL itself, additional information including the scope of </w:t>
      </w:r>
      <w:r w:rsidRPr="009453D3">
        <w:t xml:space="preserve">public-key </w:t>
      </w:r>
      <w:r w:rsidR="00920AA4" w:rsidRPr="009453D3">
        <w:t>certificates covered by this list, the ordering of revocation notices, and which stream of CRLs the CRL number is unique within.</w:t>
      </w:r>
    </w:p>
    <w:p w14:paraId="7E6203CF" w14:textId="02F874E5" w:rsidR="00920AA4" w:rsidRPr="009453D3" w:rsidRDefault="00095D6E">
      <w:pPr>
        <w:pStyle w:val="enumlev1"/>
      </w:pPr>
      <w:r w:rsidRPr="009453D3">
        <w:t>f</w:t>
      </w:r>
      <w:r w:rsidR="00920AA4" w:rsidRPr="009453D3">
        <w:t>)</w:t>
      </w:r>
      <w:r w:rsidR="00920AA4" w:rsidRPr="009453D3">
        <w:tab/>
        <w:t>Issuers need the ability dynamically to change the partitioning of CRLs and to refer relying parties to the new location for relevant CRLs if the partitioning changes.</w:t>
      </w:r>
    </w:p>
    <w:p w14:paraId="113905ED" w14:textId="10A93A21" w:rsidR="00920AA4" w:rsidRPr="009453D3" w:rsidRDefault="00095D6E" w:rsidP="00920AA4">
      <w:pPr>
        <w:pStyle w:val="enumlev1"/>
      </w:pPr>
      <w:r w:rsidRPr="009453D3">
        <w:t>g</w:t>
      </w:r>
      <w:r w:rsidR="00920AA4" w:rsidRPr="009453D3">
        <w:t>)</w:t>
      </w:r>
      <w:r w:rsidR="00920AA4" w:rsidRPr="009453D3">
        <w:tab/>
        <w:t>Delta CRLs may also be available that update a given base CRL. Relying parties need to be able to determine, from a given CRL, whether delta CRLs are available, where they are located and when the</w:t>
      </w:r>
      <w:r w:rsidR="003D6AB0" w:rsidRPr="009453D3">
        <w:t xml:space="preserve"> next delta CRL will be issued.</w:t>
      </w:r>
    </w:p>
    <w:p w14:paraId="53A513F6" w14:textId="4727BBAA" w:rsidR="00920AA4" w:rsidRPr="009453D3" w:rsidRDefault="00095D6E" w:rsidP="00920AA4">
      <w:pPr>
        <w:pStyle w:val="enumlev1"/>
      </w:pPr>
      <w:r w:rsidRPr="009453D3">
        <w:t>h</w:t>
      </w:r>
      <w:r w:rsidR="00920AA4" w:rsidRPr="009453D3">
        <w:t>)</w:t>
      </w:r>
      <w:r w:rsidR="00920AA4" w:rsidRPr="009453D3">
        <w:tab/>
        <w:t>In addition to CRLs publishing</w:t>
      </w:r>
      <w:r w:rsidR="009A0283" w:rsidRPr="009453D3">
        <w:t xml:space="preserve"> a</w:t>
      </w:r>
      <w:r w:rsidR="00920AA4" w:rsidRPr="009453D3">
        <w:t xml:space="preserve"> notification that </w:t>
      </w:r>
      <w:r w:rsidRPr="009453D3">
        <w:t xml:space="preserve">public-key </w:t>
      </w:r>
      <w:r w:rsidR="00920AA4" w:rsidRPr="009453D3">
        <w:t xml:space="preserve">certificates have been revoked, there is a requirement to publish </w:t>
      </w:r>
      <w:r w:rsidR="009A0283" w:rsidRPr="009453D3">
        <w:t xml:space="preserve">a </w:t>
      </w:r>
      <w:r w:rsidR="00920AA4" w:rsidRPr="009453D3">
        <w:t xml:space="preserve">notification that </w:t>
      </w:r>
      <w:r w:rsidR="00881BE6" w:rsidRPr="009453D3">
        <w:t xml:space="preserve">public-key </w:t>
      </w:r>
      <w:r w:rsidR="00920AA4" w:rsidRPr="009453D3">
        <w:t>certificates will be revoked as of a specified date and time in the future.</w:t>
      </w:r>
    </w:p>
    <w:p w14:paraId="7EFBAD6A" w14:textId="5A5731A9" w:rsidR="00920AA4" w:rsidRPr="009453D3" w:rsidRDefault="00095D6E" w:rsidP="00920AA4">
      <w:pPr>
        <w:pStyle w:val="enumlev1"/>
      </w:pPr>
      <w:r w:rsidRPr="009453D3">
        <w:t>i</w:t>
      </w:r>
      <w:r w:rsidR="008B68E0" w:rsidRPr="009453D3">
        <w:t>)</w:t>
      </w:r>
      <w:r w:rsidR="00920AA4" w:rsidRPr="009453D3">
        <w:tab/>
        <w:t xml:space="preserve">There is a requirement to provide more efficient ways to indicate in a CRL that a set of </w:t>
      </w:r>
      <w:r w:rsidRPr="009453D3">
        <w:t xml:space="preserve">public-key </w:t>
      </w:r>
      <w:r w:rsidR="00920AA4" w:rsidRPr="009453D3">
        <w:t>certificates has been revoked.</w:t>
      </w:r>
    </w:p>
    <w:p w14:paraId="1838AEAD" w14:textId="048654B0" w:rsidR="00920AA4" w:rsidRPr="009453D3" w:rsidRDefault="007D37CD" w:rsidP="00920AA4">
      <w:pPr>
        <w:pStyle w:val="Heading3"/>
      </w:pPr>
      <w:bookmarkStart w:id="948" w:name="_Toc479042786"/>
      <w:bookmarkStart w:id="949" w:name="_Toc495383861"/>
      <w:bookmarkStart w:id="950" w:name="_Toc45003535"/>
      <w:bookmarkStart w:id="951" w:name="_Toc521081492"/>
      <w:bookmarkStart w:id="952" w:name="_Toc111429877"/>
      <w:bookmarkStart w:id="953" w:name="_Toc119923417"/>
      <w:bookmarkStart w:id="954" w:name="_Toc131333111"/>
      <w:bookmarkStart w:id="955" w:name="_Toc214681774"/>
      <w:bookmarkStart w:id="956" w:name="_Toc338059041"/>
      <w:bookmarkStart w:id="957" w:name="_Toc15832628"/>
      <w:r w:rsidRPr="009453D3">
        <w:t>9</w:t>
      </w:r>
      <w:r w:rsidR="00920AA4" w:rsidRPr="009453D3">
        <w:t>.5.2</w:t>
      </w:r>
      <w:r w:rsidR="00920AA4" w:rsidRPr="009453D3">
        <w:tab/>
        <w:t>CRL extension</w:t>
      </w:r>
      <w:bookmarkEnd w:id="948"/>
      <w:bookmarkEnd w:id="949"/>
      <w:bookmarkEnd w:id="950"/>
      <w:bookmarkEnd w:id="951"/>
      <w:bookmarkEnd w:id="952"/>
      <w:bookmarkEnd w:id="953"/>
      <w:bookmarkEnd w:id="954"/>
      <w:bookmarkEnd w:id="955"/>
      <w:bookmarkEnd w:id="956"/>
      <w:r w:rsidR="00F12E0B" w:rsidRPr="009453D3">
        <w:t>s</w:t>
      </w:r>
      <w:bookmarkEnd w:id="957"/>
    </w:p>
    <w:p w14:paraId="5191DD5E" w14:textId="6CA542C3" w:rsidR="00920AA4" w:rsidRPr="009453D3" w:rsidRDefault="00920AA4" w:rsidP="009D09D5">
      <w:pPr>
        <w:keepNext/>
        <w:keepLines/>
      </w:pPr>
      <w:r w:rsidRPr="009453D3">
        <w:t>The following extensions are defined:</w:t>
      </w:r>
    </w:p>
    <w:p w14:paraId="63E633AA" w14:textId="77777777" w:rsidR="00920AA4" w:rsidRPr="009453D3" w:rsidRDefault="00920AA4" w:rsidP="00920AA4">
      <w:pPr>
        <w:pStyle w:val="enumlev1"/>
      </w:pPr>
      <w:r w:rsidRPr="009453D3">
        <w:t>a)</w:t>
      </w:r>
      <w:r w:rsidRPr="009453D3">
        <w:tab/>
        <w:t>CRL number;</w:t>
      </w:r>
    </w:p>
    <w:p w14:paraId="1DE5B649" w14:textId="47C3E7DE" w:rsidR="00920AA4" w:rsidRPr="009453D3" w:rsidRDefault="001F318D" w:rsidP="00920AA4">
      <w:pPr>
        <w:pStyle w:val="enumlev1"/>
      </w:pPr>
      <w:r w:rsidRPr="009453D3">
        <w:t>b</w:t>
      </w:r>
      <w:r w:rsidR="00920AA4" w:rsidRPr="009453D3">
        <w:t>)</w:t>
      </w:r>
      <w:r w:rsidR="00920AA4" w:rsidRPr="009453D3">
        <w:tab/>
      </w:r>
      <w:r w:rsidR="00095D6E" w:rsidRPr="009453D3">
        <w:t>s</w:t>
      </w:r>
      <w:r w:rsidR="00920AA4" w:rsidRPr="009453D3">
        <w:t>tatus referral;</w:t>
      </w:r>
    </w:p>
    <w:p w14:paraId="108EC226" w14:textId="41A31627" w:rsidR="00920AA4" w:rsidRPr="009453D3" w:rsidRDefault="001F318D" w:rsidP="00920AA4">
      <w:pPr>
        <w:pStyle w:val="enumlev1"/>
      </w:pPr>
      <w:r w:rsidRPr="009453D3">
        <w:t>c</w:t>
      </w:r>
      <w:r w:rsidR="00920AA4" w:rsidRPr="009453D3">
        <w:t>)</w:t>
      </w:r>
      <w:r w:rsidR="00920AA4" w:rsidRPr="009453D3">
        <w:tab/>
        <w:t>CRL stream identifier;</w:t>
      </w:r>
    </w:p>
    <w:p w14:paraId="4FBAE50D" w14:textId="0E97308B" w:rsidR="00920AA4" w:rsidRPr="009453D3" w:rsidRDefault="001F318D" w:rsidP="00920AA4">
      <w:pPr>
        <w:pStyle w:val="enumlev1"/>
        <w:rPr>
          <w:rStyle w:val="CommentReference"/>
          <w:i/>
        </w:rPr>
      </w:pPr>
      <w:r w:rsidRPr="009453D3">
        <w:t>d</w:t>
      </w:r>
      <w:r w:rsidR="00920AA4" w:rsidRPr="009453D3">
        <w:t>)</w:t>
      </w:r>
      <w:r w:rsidR="00920AA4" w:rsidRPr="009453D3">
        <w:tab/>
      </w:r>
      <w:r w:rsidR="00095D6E" w:rsidRPr="009453D3">
        <w:t>o</w:t>
      </w:r>
      <w:r w:rsidR="00920AA4" w:rsidRPr="009453D3">
        <w:t>rdered list;</w:t>
      </w:r>
    </w:p>
    <w:p w14:paraId="4FF1F4DF" w14:textId="558E861C" w:rsidR="00920AA4" w:rsidRPr="009453D3" w:rsidRDefault="001F318D" w:rsidP="00920AA4">
      <w:pPr>
        <w:pStyle w:val="enumlev1"/>
      </w:pPr>
      <w:r w:rsidRPr="009453D3">
        <w:t>e</w:t>
      </w:r>
      <w:r w:rsidR="00920AA4" w:rsidRPr="009453D3">
        <w:t>)</w:t>
      </w:r>
      <w:r w:rsidR="00920AA4" w:rsidRPr="009453D3">
        <w:tab/>
      </w:r>
      <w:r w:rsidR="00095D6E" w:rsidRPr="009453D3">
        <w:t>d</w:t>
      </w:r>
      <w:r w:rsidR="00920AA4" w:rsidRPr="009453D3">
        <w:t>elta information;</w:t>
      </w:r>
    </w:p>
    <w:p w14:paraId="104BDDFD" w14:textId="57185F8E" w:rsidR="00920AA4" w:rsidRPr="009453D3" w:rsidRDefault="001F318D" w:rsidP="00920AA4">
      <w:pPr>
        <w:pStyle w:val="enumlev1"/>
      </w:pPr>
      <w:r w:rsidRPr="009453D3">
        <w:t>f</w:t>
      </w:r>
      <w:r w:rsidR="00920AA4" w:rsidRPr="009453D3">
        <w:t>)</w:t>
      </w:r>
      <w:r w:rsidR="00920AA4" w:rsidRPr="009453D3">
        <w:tab/>
      </w:r>
      <w:r w:rsidR="00095D6E" w:rsidRPr="009453D3">
        <w:t>t</w:t>
      </w:r>
      <w:r w:rsidR="00920AA4" w:rsidRPr="009453D3">
        <w:t>o be revoked;</w:t>
      </w:r>
    </w:p>
    <w:p w14:paraId="498FF79F" w14:textId="0F952B0F" w:rsidR="00920AA4" w:rsidRPr="009453D3" w:rsidRDefault="001F318D" w:rsidP="00920AA4">
      <w:pPr>
        <w:pStyle w:val="enumlev1"/>
      </w:pPr>
      <w:r w:rsidRPr="009453D3">
        <w:t>g</w:t>
      </w:r>
      <w:r w:rsidR="00920AA4" w:rsidRPr="009453D3">
        <w:t>)</w:t>
      </w:r>
      <w:r w:rsidR="00920AA4" w:rsidRPr="009453D3">
        <w:tab/>
      </w:r>
      <w:r w:rsidR="00095D6E" w:rsidRPr="009453D3">
        <w:t>r</w:t>
      </w:r>
      <w:r w:rsidR="00920AA4" w:rsidRPr="009453D3">
        <w:t xml:space="preserve">evoked </w:t>
      </w:r>
      <w:r w:rsidR="00095D6E" w:rsidRPr="009453D3">
        <w:t>g</w:t>
      </w:r>
      <w:r w:rsidR="00920AA4" w:rsidRPr="009453D3">
        <w:t>roup of certificates; and</w:t>
      </w:r>
    </w:p>
    <w:p w14:paraId="331B57E5" w14:textId="1A56980A" w:rsidR="00920AA4" w:rsidRPr="009453D3" w:rsidRDefault="001F318D" w:rsidP="00920AA4">
      <w:pPr>
        <w:pStyle w:val="enumlev1"/>
      </w:pPr>
      <w:r w:rsidRPr="009453D3">
        <w:t>h</w:t>
      </w:r>
      <w:r w:rsidR="00920AA4" w:rsidRPr="009453D3">
        <w:t>)</w:t>
      </w:r>
      <w:r w:rsidR="00920AA4" w:rsidRPr="009453D3">
        <w:tab/>
      </w:r>
      <w:r w:rsidR="00095D6E" w:rsidRPr="009453D3">
        <w:t>e</w:t>
      </w:r>
      <w:r w:rsidR="00920AA4" w:rsidRPr="009453D3">
        <w:t>xpired certificates on CRL.</w:t>
      </w:r>
    </w:p>
    <w:p w14:paraId="3B07AA75" w14:textId="6F8705FB" w:rsidR="00920AA4" w:rsidRPr="009453D3" w:rsidRDefault="007D37CD" w:rsidP="00920AA4">
      <w:pPr>
        <w:pStyle w:val="Heading4"/>
      </w:pPr>
      <w:bookmarkStart w:id="958" w:name="_Toc479042787"/>
      <w:bookmarkStart w:id="959" w:name="_Toc495383862"/>
      <w:bookmarkStart w:id="960" w:name="_Toc338059042"/>
      <w:bookmarkStart w:id="961" w:name="_Toc15832629"/>
      <w:r w:rsidRPr="009453D3">
        <w:lastRenderedPageBreak/>
        <w:t>9</w:t>
      </w:r>
      <w:r w:rsidR="00920AA4" w:rsidRPr="009453D3">
        <w:t>.5.2.1</w:t>
      </w:r>
      <w:r w:rsidR="00920AA4" w:rsidRPr="009453D3">
        <w:tab/>
        <w:t>CRL number extension</w:t>
      </w:r>
      <w:bookmarkEnd w:id="958"/>
      <w:bookmarkEnd w:id="959"/>
      <w:bookmarkEnd w:id="960"/>
      <w:bookmarkEnd w:id="961"/>
    </w:p>
    <w:p w14:paraId="3023222C" w14:textId="60CC8563" w:rsidR="00920AA4" w:rsidRPr="009453D3" w:rsidRDefault="00920AA4" w:rsidP="006B55C1">
      <w:pPr>
        <w:keepNext/>
        <w:keepLines/>
      </w:pPr>
      <w:r w:rsidRPr="009453D3">
        <w:t xml:space="preserve">This CRL extension conveys a monotonically increasing sequence number for each CRL issued by a given CRL issuer through a given </w:t>
      </w:r>
      <w:r w:rsidR="00E94E99" w:rsidRPr="009453D3">
        <w:t xml:space="preserve">CRL </w:t>
      </w:r>
      <w:r w:rsidRPr="009453D3">
        <w:t>directory attribute</w:t>
      </w:r>
      <w:r w:rsidR="00D37B19" w:rsidRPr="009453D3">
        <w:t xml:space="preserve"> </w:t>
      </w:r>
      <w:r w:rsidR="00E94E99" w:rsidRPr="009453D3">
        <w:t>(see clauses 13.2.4</w:t>
      </w:r>
      <w:r w:rsidR="00547BA8" w:rsidRPr="009453D3">
        <w:t xml:space="preserve"> to </w:t>
      </w:r>
      <w:r w:rsidR="00E94E99" w:rsidRPr="009453D3">
        <w:t>13.2.7)</w:t>
      </w:r>
      <w:r w:rsidRPr="009453D3">
        <w:t xml:space="preserve"> or CRL distribution point. It allows a </w:t>
      </w:r>
      <w:r w:rsidR="004A0307" w:rsidRPr="009453D3">
        <w:t xml:space="preserve">relying party </w:t>
      </w:r>
      <w:r w:rsidRPr="009453D3">
        <w:t xml:space="preserve">to detect whether CRLs issued prior to the one being processed were also seen and processed. This </w:t>
      </w:r>
      <w:r w:rsidR="00095D6E" w:rsidRPr="009453D3">
        <w:t xml:space="preserve">extension </w:t>
      </w:r>
      <w:r w:rsidRPr="009453D3">
        <w:t>is defined as follows:</w:t>
      </w:r>
    </w:p>
    <w:p w14:paraId="4EE2B964" w14:textId="77777777" w:rsidR="00920AA4" w:rsidRPr="009453D3" w:rsidRDefault="00920AA4" w:rsidP="00920AA4">
      <w:pPr>
        <w:pStyle w:val="ASN1"/>
        <w:keepNext/>
        <w:rPr>
          <w:noProof w:val="0"/>
        </w:rPr>
      </w:pPr>
    </w:p>
    <w:p w14:paraId="6AEF0F23" w14:textId="77777777" w:rsidR="00920AA4" w:rsidRPr="009453D3" w:rsidRDefault="00920AA4" w:rsidP="00920AA4">
      <w:pPr>
        <w:pStyle w:val="ASN1"/>
        <w:rPr>
          <w:noProof w:val="0"/>
        </w:rPr>
      </w:pPr>
      <w:r w:rsidRPr="009453D3">
        <w:rPr>
          <w:noProof w:val="0"/>
        </w:rPr>
        <w:t>cRLNumber EXTENSION ::= {</w:t>
      </w:r>
    </w:p>
    <w:p w14:paraId="70249B70" w14:textId="77777777" w:rsidR="00920AA4" w:rsidRPr="009453D3" w:rsidRDefault="00920AA4" w:rsidP="00920AA4">
      <w:pPr>
        <w:pStyle w:val="ASN1"/>
        <w:rPr>
          <w:noProof w:val="0"/>
        </w:rPr>
      </w:pPr>
      <w:r w:rsidRPr="009453D3">
        <w:rPr>
          <w:noProof w:val="0"/>
        </w:rPr>
        <w:t xml:space="preserve">  SYNTAX         CRLNumber</w:t>
      </w:r>
    </w:p>
    <w:p w14:paraId="476BFCEA" w14:textId="77777777" w:rsidR="00920AA4" w:rsidRPr="009453D3" w:rsidRDefault="00920AA4" w:rsidP="00920AA4">
      <w:pPr>
        <w:pStyle w:val="ASN1"/>
        <w:rPr>
          <w:noProof w:val="0"/>
        </w:rPr>
      </w:pPr>
      <w:r w:rsidRPr="009453D3">
        <w:rPr>
          <w:noProof w:val="0"/>
        </w:rPr>
        <w:t xml:space="preserve">  IDENTIFIED BY  id-ce-cRLNumber }</w:t>
      </w:r>
    </w:p>
    <w:p w14:paraId="14D28623" w14:textId="77777777" w:rsidR="00920AA4" w:rsidRPr="009453D3" w:rsidRDefault="00920AA4" w:rsidP="00920AA4">
      <w:pPr>
        <w:pStyle w:val="ASN1"/>
        <w:rPr>
          <w:noProof w:val="0"/>
        </w:rPr>
      </w:pPr>
    </w:p>
    <w:p w14:paraId="6B709A1E" w14:textId="77777777" w:rsidR="00920AA4" w:rsidRPr="009453D3" w:rsidRDefault="00920AA4" w:rsidP="00920AA4">
      <w:pPr>
        <w:pStyle w:val="ASN1"/>
        <w:rPr>
          <w:noProof w:val="0"/>
        </w:rPr>
      </w:pPr>
      <w:r w:rsidRPr="009453D3">
        <w:rPr>
          <w:noProof w:val="0"/>
        </w:rPr>
        <w:t>CRLNumber ::= INTEGER(0..MAX)</w:t>
      </w:r>
    </w:p>
    <w:p w14:paraId="4859B365" w14:textId="6175B7C6" w:rsidR="00747297" w:rsidRPr="009453D3" w:rsidRDefault="00747297" w:rsidP="00747297">
      <w:pPr>
        <w:pStyle w:val="Note1"/>
      </w:pPr>
      <w:r w:rsidRPr="009453D3">
        <w:t xml:space="preserve">NOTE </w:t>
      </w:r>
      <w:r w:rsidRPr="009453D3">
        <w:noBreakHyphen/>
        <w:t xml:space="preserve"> The extension defined here is relevant for both CRLs and ACRLs. Only CRL aspects are considered </w:t>
      </w:r>
      <w:r w:rsidR="00E40CA9">
        <w:t>here. For ACRL aspects, see 17.2.2.8</w:t>
      </w:r>
      <w:r w:rsidRPr="009453D3">
        <w:t>.</w:t>
      </w:r>
    </w:p>
    <w:p w14:paraId="59D573F2" w14:textId="7E52EDCD" w:rsidR="00920AA4" w:rsidRPr="009453D3" w:rsidRDefault="00920AA4" w:rsidP="00920AA4">
      <w:r w:rsidRPr="009453D3">
        <w:t xml:space="preserve">This extension </w:t>
      </w:r>
      <w:r w:rsidR="00530CF1" w:rsidRPr="009453D3">
        <w:t>shall</w:t>
      </w:r>
      <w:r w:rsidRPr="009453D3">
        <w:t xml:space="preserve"> always </w:t>
      </w:r>
      <w:r w:rsidR="00530CF1" w:rsidRPr="009453D3">
        <w:t xml:space="preserve">be flagged as </w:t>
      </w:r>
      <w:r w:rsidRPr="009453D3">
        <w:t>non-critical.</w:t>
      </w:r>
    </w:p>
    <w:p w14:paraId="0A472E04" w14:textId="565BCEE5" w:rsidR="00920AA4" w:rsidRPr="009453D3" w:rsidRDefault="007D37CD" w:rsidP="00920AA4">
      <w:pPr>
        <w:pStyle w:val="Heading4"/>
      </w:pPr>
      <w:bookmarkStart w:id="962" w:name="_Toc479042792"/>
      <w:bookmarkStart w:id="963" w:name="_Toc495383867"/>
      <w:bookmarkStart w:id="964" w:name="_Toc338059044"/>
      <w:bookmarkStart w:id="965" w:name="_Toc15832630"/>
      <w:r w:rsidRPr="009453D3">
        <w:t>9</w:t>
      </w:r>
      <w:r w:rsidR="00920AA4" w:rsidRPr="009453D3">
        <w:t>.5.2.</w:t>
      </w:r>
      <w:r w:rsidR="004A0307" w:rsidRPr="009453D3">
        <w:t>2</w:t>
      </w:r>
      <w:r w:rsidR="00920AA4" w:rsidRPr="009453D3">
        <w:tab/>
        <w:t>Status referral extension</w:t>
      </w:r>
      <w:bookmarkEnd w:id="962"/>
      <w:bookmarkEnd w:id="963"/>
      <w:bookmarkEnd w:id="964"/>
      <w:bookmarkEnd w:id="965"/>
    </w:p>
    <w:p w14:paraId="67BCFB22" w14:textId="46073BAC" w:rsidR="00920AA4" w:rsidRPr="009453D3" w:rsidRDefault="00920AA4" w:rsidP="00920AA4">
      <w:r w:rsidRPr="009453D3">
        <w:t xml:space="preserve">This CRL extension is for use within the CRL structure as a means to convey information about revocation notices to relying parties. As such, it would be present in a CRL structure that itself contains no certificate revocation notices. A CRL structure containing this extension shall not be used by relying parties or relying parties as a source of revocation notices, but rather as a tool to ensure that the appropriate revocation information is used. Any CRL containing this extension shall not be used as the source for a relying party to check revocation status of any </w:t>
      </w:r>
      <w:r w:rsidR="00530CF1" w:rsidRPr="009453D3">
        <w:t xml:space="preserve">public-key </w:t>
      </w:r>
      <w:r w:rsidRPr="009453D3">
        <w:t>certificate. Rather, a CRL containing this extension may be used by a relying party as an additional tool to locate the appropriate CRLs for checking revocation status.</w:t>
      </w:r>
    </w:p>
    <w:p w14:paraId="57FB4395" w14:textId="77777777" w:rsidR="00920AA4" w:rsidRPr="009453D3" w:rsidRDefault="00920AA4" w:rsidP="00920AA4">
      <w:r w:rsidRPr="009453D3">
        <w:t>This extension serves two primary functions:</w:t>
      </w:r>
    </w:p>
    <w:p w14:paraId="5D5C8B1C" w14:textId="77777777" w:rsidR="00920AA4" w:rsidRPr="009453D3" w:rsidRDefault="00920AA4" w:rsidP="009A0D0E">
      <w:pPr>
        <w:pStyle w:val="enumlev1"/>
      </w:pPr>
      <w:r w:rsidRPr="009453D3">
        <w:t>–</w:t>
      </w:r>
      <w:r w:rsidRPr="009453D3">
        <w:tab/>
        <w:t xml:space="preserve">This extension provides a mechanism to publish a trusted "list of CRLs" including all the relevant information to aid relying parties in determining whether they have sufficient revocation information for their needs. For example, an authority may issue a new, authenticated CRL list periodically, typically with a relatively high reissue frequency (in comparison with other CRL reissue frequencies). The list might include a last-update time/date for every referenced CRL. A relying party, on obtaining this list, can quickly determine if cached copies of CRLs are still up-to-date. This may eliminate </w:t>
      </w:r>
      <w:r w:rsidR="009A0D0E" w:rsidRPr="009453D3">
        <w:t xml:space="preserve">the </w:t>
      </w:r>
      <w:r w:rsidRPr="009453D3">
        <w:t>unnecessary retrieval of CRLs. Furthermore, by using this mechanism, relying parties become aware of CRLs issued by the authority between its usual update cycles, thereby improving the timeliness of the CRL system</w:t>
      </w:r>
      <w:r w:rsidR="009A0D0E" w:rsidRPr="009453D3">
        <w:t>.</w:t>
      </w:r>
    </w:p>
    <w:p w14:paraId="4251A529" w14:textId="0BA8DAE0" w:rsidR="00920AA4" w:rsidRPr="009453D3" w:rsidRDefault="00920AA4" w:rsidP="00920AA4">
      <w:pPr>
        <w:pStyle w:val="enumlev1"/>
      </w:pPr>
      <w:r w:rsidRPr="009453D3">
        <w:t>–</w:t>
      </w:r>
      <w:r w:rsidRPr="009453D3">
        <w:tab/>
        <w:t>This extension also provides a mechanism to redirect a relying party fro</w:t>
      </w:r>
      <w:r w:rsidR="008828EF" w:rsidRPr="009453D3">
        <w:t>m a preliminary location (e.g., </w:t>
      </w:r>
      <w:r w:rsidRPr="009453D3">
        <w:t xml:space="preserve">one pointed to in a CRL distribution point extension, or the directory entry of the issuing authority) to a different location for revocation information. This feature enables authorities to modify the CRL partitioning scheme they use without impacting existing </w:t>
      </w:r>
      <w:r w:rsidR="00530CF1" w:rsidRPr="009453D3">
        <w:t xml:space="preserve">public-key </w:t>
      </w:r>
      <w:r w:rsidRPr="009453D3">
        <w:t xml:space="preserve">certificates or relying parties. To achieve this, the authority would include each new location and the scope of the CRL that would be found at that location. The relying party would compare the </w:t>
      </w:r>
      <w:r w:rsidR="00530CF1" w:rsidRPr="009453D3">
        <w:t xml:space="preserve">public-key </w:t>
      </w:r>
      <w:r w:rsidRPr="009453D3">
        <w:t xml:space="preserve">certificate of interest with the scope statements and follow the pointer to the appropriate new location for revocation information relevant to that </w:t>
      </w:r>
      <w:r w:rsidR="00530CF1" w:rsidRPr="009453D3">
        <w:t xml:space="preserve">public-key </w:t>
      </w:r>
      <w:r w:rsidRPr="009453D3">
        <w:t>certificate it is validating.</w:t>
      </w:r>
    </w:p>
    <w:p w14:paraId="5139F6A0" w14:textId="77777777" w:rsidR="00920AA4" w:rsidRPr="009453D3" w:rsidRDefault="00920AA4" w:rsidP="00920AA4">
      <w:r w:rsidRPr="009453D3">
        <w:t>The extension is itself extensible and in future other non-CRL based revocation schemes may also be referred to, using this extension.</w:t>
      </w:r>
    </w:p>
    <w:p w14:paraId="37B74512" w14:textId="77777777" w:rsidR="00920AA4" w:rsidRPr="009453D3" w:rsidRDefault="00920AA4" w:rsidP="00920AA4">
      <w:pPr>
        <w:pStyle w:val="ASN1"/>
        <w:rPr>
          <w:noProof w:val="0"/>
        </w:rPr>
      </w:pPr>
    </w:p>
    <w:p w14:paraId="0CE1A16D" w14:textId="77777777" w:rsidR="00920AA4" w:rsidRPr="009453D3" w:rsidRDefault="00920AA4" w:rsidP="00920AA4">
      <w:pPr>
        <w:pStyle w:val="ASN1"/>
        <w:rPr>
          <w:noProof w:val="0"/>
        </w:rPr>
      </w:pPr>
      <w:r w:rsidRPr="009453D3">
        <w:rPr>
          <w:noProof w:val="0"/>
        </w:rPr>
        <w:t>statusReferrals EXTENSION ::= {</w:t>
      </w:r>
    </w:p>
    <w:p w14:paraId="46FA9CED" w14:textId="77777777" w:rsidR="00920AA4" w:rsidRPr="009453D3" w:rsidRDefault="00920AA4" w:rsidP="00920AA4">
      <w:pPr>
        <w:pStyle w:val="ASN1"/>
        <w:rPr>
          <w:noProof w:val="0"/>
        </w:rPr>
      </w:pPr>
      <w:r w:rsidRPr="009453D3">
        <w:rPr>
          <w:noProof w:val="0"/>
        </w:rPr>
        <w:t xml:space="preserve">  SYNTAX         StatusReferrals</w:t>
      </w:r>
    </w:p>
    <w:p w14:paraId="17631122" w14:textId="77777777" w:rsidR="00920AA4" w:rsidRPr="009453D3" w:rsidRDefault="00920AA4" w:rsidP="00920AA4">
      <w:pPr>
        <w:pStyle w:val="ASN1"/>
        <w:rPr>
          <w:noProof w:val="0"/>
        </w:rPr>
      </w:pPr>
      <w:r w:rsidRPr="009453D3">
        <w:rPr>
          <w:noProof w:val="0"/>
        </w:rPr>
        <w:t xml:space="preserve">  IDENTIFIED BY  id-ce-statusReferrals }</w:t>
      </w:r>
    </w:p>
    <w:p w14:paraId="4E950172" w14:textId="77777777" w:rsidR="00920AA4" w:rsidRPr="009453D3" w:rsidRDefault="00920AA4" w:rsidP="00920AA4">
      <w:pPr>
        <w:pStyle w:val="ASN1"/>
        <w:rPr>
          <w:noProof w:val="0"/>
        </w:rPr>
      </w:pPr>
    </w:p>
    <w:p w14:paraId="45653FD1" w14:textId="77777777" w:rsidR="00920AA4" w:rsidRPr="009453D3" w:rsidRDefault="00920AA4" w:rsidP="00920AA4">
      <w:pPr>
        <w:pStyle w:val="ASN1"/>
        <w:rPr>
          <w:noProof w:val="0"/>
        </w:rPr>
      </w:pPr>
      <w:r w:rsidRPr="009453D3">
        <w:rPr>
          <w:noProof w:val="0"/>
        </w:rPr>
        <w:t>StatusReferrals ::= SEQUENCE SIZE (1..MAX) OF StatusReferral</w:t>
      </w:r>
    </w:p>
    <w:p w14:paraId="584E00C1" w14:textId="77777777" w:rsidR="00920AA4" w:rsidRPr="009453D3" w:rsidRDefault="00920AA4" w:rsidP="00920AA4">
      <w:pPr>
        <w:pStyle w:val="ASN1"/>
        <w:rPr>
          <w:noProof w:val="0"/>
        </w:rPr>
      </w:pPr>
    </w:p>
    <w:p w14:paraId="437FBF0F" w14:textId="77777777" w:rsidR="00920AA4" w:rsidRPr="009453D3" w:rsidRDefault="00920AA4" w:rsidP="00920AA4">
      <w:pPr>
        <w:pStyle w:val="ASN1"/>
        <w:rPr>
          <w:noProof w:val="0"/>
        </w:rPr>
      </w:pPr>
      <w:r w:rsidRPr="009453D3">
        <w:rPr>
          <w:noProof w:val="0"/>
        </w:rPr>
        <w:t>StatusReferral ::= CHOICE {</w:t>
      </w:r>
    </w:p>
    <w:p w14:paraId="16D17F37" w14:textId="77777777" w:rsidR="00920AA4" w:rsidRPr="009453D3" w:rsidRDefault="00920AA4" w:rsidP="00920AA4">
      <w:pPr>
        <w:pStyle w:val="ASN1"/>
        <w:rPr>
          <w:noProof w:val="0"/>
        </w:rPr>
      </w:pPr>
      <w:r w:rsidRPr="009453D3">
        <w:rPr>
          <w:noProof w:val="0"/>
        </w:rPr>
        <w:t xml:space="preserve">  cRLReferral    [0]  CRLReferral,</w:t>
      </w:r>
    </w:p>
    <w:p w14:paraId="7E0A0F82" w14:textId="77777777" w:rsidR="00920AA4" w:rsidRPr="009453D3" w:rsidRDefault="00920AA4" w:rsidP="00920AA4">
      <w:pPr>
        <w:pStyle w:val="ASN1"/>
        <w:rPr>
          <w:noProof w:val="0"/>
        </w:rPr>
      </w:pPr>
      <w:r w:rsidRPr="009453D3">
        <w:rPr>
          <w:noProof w:val="0"/>
        </w:rPr>
        <w:t xml:space="preserve">  otherReferral  [1]  INSTANCE OF OTHER-REFERRAL,</w:t>
      </w:r>
    </w:p>
    <w:p w14:paraId="6301E6B6" w14:textId="77777777" w:rsidR="00920AA4" w:rsidRPr="009453D3" w:rsidRDefault="00920AA4" w:rsidP="00920AA4">
      <w:pPr>
        <w:pStyle w:val="ASN1"/>
        <w:rPr>
          <w:noProof w:val="0"/>
        </w:rPr>
      </w:pPr>
      <w:r w:rsidRPr="009453D3">
        <w:rPr>
          <w:noProof w:val="0"/>
        </w:rPr>
        <w:t xml:space="preserve">  ... }</w:t>
      </w:r>
    </w:p>
    <w:p w14:paraId="5AFCB0F4" w14:textId="77777777" w:rsidR="00920AA4" w:rsidRPr="009453D3" w:rsidRDefault="00920AA4" w:rsidP="00920AA4">
      <w:pPr>
        <w:pStyle w:val="ASN1"/>
        <w:rPr>
          <w:noProof w:val="0"/>
        </w:rPr>
      </w:pPr>
    </w:p>
    <w:p w14:paraId="2B1D5C81" w14:textId="77777777" w:rsidR="00920AA4" w:rsidRPr="009453D3" w:rsidRDefault="00920AA4" w:rsidP="00920AA4">
      <w:pPr>
        <w:pStyle w:val="ASN1"/>
        <w:rPr>
          <w:noProof w:val="0"/>
        </w:rPr>
      </w:pPr>
      <w:r w:rsidRPr="009453D3">
        <w:rPr>
          <w:noProof w:val="0"/>
        </w:rPr>
        <w:t>CRLReferral ::= SEQUENCE {</w:t>
      </w:r>
    </w:p>
    <w:p w14:paraId="20728EDE" w14:textId="77777777" w:rsidR="00920AA4" w:rsidRPr="009453D3" w:rsidRDefault="00920AA4" w:rsidP="00920AA4">
      <w:pPr>
        <w:pStyle w:val="ASN1"/>
        <w:rPr>
          <w:noProof w:val="0"/>
        </w:rPr>
      </w:pPr>
      <w:r w:rsidRPr="009453D3">
        <w:rPr>
          <w:noProof w:val="0"/>
        </w:rPr>
        <w:t xml:space="preserve">  issuer          [0]  GeneralName OPTIONAL,</w:t>
      </w:r>
    </w:p>
    <w:p w14:paraId="65DF917E" w14:textId="77777777" w:rsidR="00920AA4" w:rsidRPr="005950ED" w:rsidRDefault="00920AA4" w:rsidP="00920AA4">
      <w:pPr>
        <w:pStyle w:val="ASN1"/>
        <w:rPr>
          <w:noProof w:val="0"/>
          <w:lang w:val="es-ES_tradnl"/>
        </w:rPr>
      </w:pPr>
      <w:r w:rsidRPr="009453D3">
        <w:rPr>
          <w:noProof w:val="0"/>
        </w:rPr>
        <w:t xml:space="preserve">  </w:t>
      </w:r>
      <w:r w:rsidRPr="005950ED">
        <w:rPr>
          <w:noProof w:val="0"/>
          <w:lang w:val="es-ES_tradnl"/>
        </w:rPr>
        <w:t>location        [1]  GeneralName OPTIONAL,</w:t>
      </w:r>
    </w:p>
    <w:p w14:paraId="4CDD8D7A" w14:textId="77777777" w:rsidR="00920AA4" w:rsidRPr="005950ED" w:rsidRDefault="00920AA4" w:rsidP="00920AA4">
      <w:pPr>
        <w:pStyle w:val="ASN1"/>
        <w:rPr>
          <w:noProof w:val="0"/>
          <w:lang w:val="es-ES_tradnl"/>
        </w:rPr>
      </w:pPr>
      <w:r w:rsidRPr="005950ED">
        <w:rPr>
          <w:noProof w:val="0"/>
          <w:lang w:val="es-ES_tradnl"/>
        </w:rPr>
        <w:t xml:space="preserve">  deltaRefInfo    [2]  DeltaRefInfo OPTIONAL,</w:t>
      </w:r>
    </w:p>
    <w:p w14:paraId="6A896114" w14:textId="77777777" w:rsidR="00920AA4" w:rsidRPr="009453D3" w:rsidRDefault="00920AA4" w:rsidP="00920AA4">
      <w:pPr>
        <w:pStyle w:val="ASN1"/>
        <w:rPr>
          <w:noProof w:val="0"/>
        </w:rPr>
      </w:pPr>
      <w:r w:rsidRPr="005950ED">
        <w:rPr>
          <w:noProof w:val="0"/>
          <w:lang w:val="es-ES_tradnl"/>
        </w:rPr>
        <w:t xml:space="preserve">  </w:t>
      </w:r>
      <w:r w:rsidRPr="009453D3">
        <w:rPr>
          <w:noProof w:val="0"/>
        </w:rPr>
        <w:t>cRLScope             CRLScopeSyntax,</w:t>
      </w:r>
    </w:p>
    <w:p w14:paraId="335E1B5A" w14:textId="77777777" w:rsidR="00920AA4" w:rsidRPr="009453D3" w:rsidRDefault="00920AA4" w:rsidP="00920AA4">
      <w:pPr>
        <w:pStyle w:val="ASN1"/>
        <w:rPr>
          <w:noProof w:val="0"/>
        </w:rPr>
      </w:pPr>
      <w:r w:rsidRPr="009453D3">
        <w:rPr>
          <w:noProof w:val="0"/>
        </w:rPr>
        <w:t xml:space="preserve">  lastUpdate      [3]  GeneralizedTime OPTIONAL,</w:t>
      </w:r>
    </w:p>
    <w:p w14:paraId="3C4C126E" w14:textId="77777777" w:rsidR="00920AA4" w:rsidRPr="009453D3" w:rsidRDefault="00920AA4" w:rsidP="00920AA4">
      <w:pPr>
        <w:pStyle w:val="ASN1"/>
        <w:rPr>
          <w:noProof w:val="0"/>
        </w:rPr>
      </w:pPr>
      <w:r w:rsidRPr="009453D3">
        <w:rPr>
          <w:noProof w:val="0"/>
        </w:rPr>
        <w:t xml:space="preserve">  lastChangedCRL  [4]  GeneralizedTime OPTIONAL,</w:t>
      </w:r>
    </w:p>
    <w:p w14:paraId="4D6BCB6B" w14:textId="77777777" w:rsidR="00920AA4" w:rsidRPr="009453D3" w:rsidRDefault="00920AA4" w:rsidP="00920AA4">
      <w:pPr>
        <w:pStyle w:val="ASN1"/>
        <w:rPr>
          <w:noProof w:val="0"/>
        </w:rPr>
      </w:pPr>
      <w:r w:rsidRPr="009453D3">
        <w:rPr>
          <w:noProof w:val="0"/>
        </w:rPr>
        <w:t xml:space="preserve">  ...</w:t>
      </w:r>
    </w:p>
    <w:p w14:paraId="3B67B052" w14:textId="77777777" w:rsidR="00920AA4" w:rsidRPr="009453D3" w:rsidRDefault="00920AA4" w:rsidP="00920AA4">
      <w:pPr>
        <w:pStyle w:val="ASN1"/>
        <w:rPr>
          <w:noProof w:val="0"/>
        </w:rPr>
      </w:pPr>
      <w:r w:rsidRPr="009453D3">
        <w:rPr>
          <w:noProof w:val="0"/>
        </w:rPr>
        <w:lastRenderedPageBreak/>
        <w:t>}</w:t>
      </w:r>
    </w:p>
    <w:p w14:paraId="13E41B93" w14:textId="77777777" w:rsidR="00920AA4" w:rsidRPr="009453D3" w:rsidRDefault="00920AA4" w:rsidP="00920AA4">
      <w:pPr>
        <w:pStyle w:val="ASN1"/>
        <w:rPr>
          <w:noProof w:val="0"/>
        </w:rPr>
      </w:pPr>
    </w:p>
    <w:p w14:paraId="31028B74" w14:textId="77777777" w:rsidR="00920AA4" w:rsidRPr="009453D3" w:rsidRDefault="00920AA4" w:rsidP="00920AA4">
      <w:pPr>
        <w:pStyle w:val="ASN1"/>
        <w:rPr>
          <w:noProof w:val="0"/>
        </w:rPr>
      </w:pPr>
      <w:r w:rsidRPr="009453D3">
        <w:rPr>
          <w:noProof w:val="0"/>
        </w:rPr>
        <w:t>DeltaRefInfo ::= SEQUENCE {</w:t>
      </w:r>
    </w:p>
    <w:p w14:paraId="49ACABB2" w14:textId="77777777" w:rsidR="00920AA4" w:rsidRPr="009453D3" w:rsidRDefault="00920AA4" w:rsidP="00920AA4">
      <w:pPr>
        <w:pStyle w:val="ASN1"/>
        <w:rPr>
          <w:noProof w:val="0"/>
        </w:rPr>
      </w:pPr>
      <w:r w:rsidRPr="009453D3">
        <w:rPr>
          <w:noProof w:val="0"/>
        </w:rPr>
        <w:t xml:space="preserve">  deltaLocation  GeneralName,</w:t>
      </w:r>
    </w:p>
    <w:p w14:paraId="00439B3E" w14:textId="77777777" w:rsidR="00920AA4" w:rsidRPr="009453D3" w:rsidRDefault="00920AA4" w:rsidP="00920AA4">
      <w:pPr>
        <w:pStyle w:val="ASN1"/>
        <w:rPr>
          <w:noProof w:val="0"/>
        </w:rPr>
      </w:pPr>
      <w:r w:rsidRPr="009453D3">
        <w:rPr>
          <w:noProof w:val="0"/>
        </w:rPr>
        <w:t xml:space="preserve">  lastDelta      GeneralizedTime OPTIONAL,</w:t>
      </w:r>
    </w:p>
    <w:p w14:paraId="3CA74941" w14:textId="77777777" w:rsidR="00920AA4" w:rsidRPr="009453D3" w:rsidRDefault="00920AA4" w:rsidP="00920AA4">
      <w:pPr>
        <w:pStyle w:val="ASN1"/>
        <w:rPr>
          <w:noProof w:val="0"/>
        </w:rPr>
      </w:pPr>
      <w:r w:rsidRPr="009453D3">
        <w:rPr>
          <w:noProof w:val="0"/>
        </w:rPr>
        <w:t xml:space="preserve">  ... }</w:t>
      </w:r>
    </w:p>
    <w:p w14:paraId="78B21123" w14:textId="77777777" w:rsidR="00920AA4" w:rsidRPr="009453D3" w:rsidRDefault="00920AA4" w:rsidP="00920AA4">
      <w:pPr>
        <w:pStyle w:val="ASN1"/>
        <w:rPr>
          <w:noProof w:val="0"/>
        </w:rPr>
      </w:pPr>
    </w:p>
    <w:p w14:paraId="624861BA" w14:textId="77777777" w:rsidR="00920AA4" w:rsidRPr="009453D3" w:rsidRDefault="00920AA4" w:rsidP="00920AA4">
      <w:pPr>
        <w:pStyle w:val="ASN1"/>
        <w:rPr>
          <w:noProof w:val="0"/>
        </w:rPr>
      </w:pPr>
      <w:r w:rsidRPr="009453D3">
        <w:rPr>
          <w:noProof w:val="0"/>
        </w:rPr>
        <w:t>OTHER-REFERRAL ::= TYPE-IDENTIFIER</w:t>
      </w:r>
    </w:p>
    <w:p w14:paraId="32817079" w14:textId="1FCC3647" w:rsidR="00747297" w:rsidRPr="009453D3" w:rsidRDefault="00747297" w:rsidP="00747297">
      <w:pPr>
        <w:pStyle w:val="Note1"/>
      </w:pPr>
      <w:r w:rsidRPr="009453D3">
        <w:t xml:space="preserve">NOTE </w:t>
      </w:r>
      <w:r w:rsidRPr="009453D3">
        <w:noBreakHyphen/>
        <w:t xml:space="preserve"> The extension defined here is relevant for both CRLs and ACRLs. Only CRL aspects are considered h</w:t>
      </w:r>
      <w:r w:rsidR="008D2C53">
        <w:t>ere. For ACRL aspects, see 17.2.2.9</w:t>
      </w:r>
      <w:r w:rsidRPr="009453D3">
        <w:t>.</w:t>
      </w:r>
    </w:p>
    <w:p w14:paraId="0DD9F9B6" w14:textId="4F7C9C29" w:rsidR="00920AA4" w:rsidRPr="009453D3" w:rsidRDefault="00920AA4" w:rsidP="009A0D0E">
      <w:pPr>
        <w:rPr>
          <w:snapToGrid w:val="0"/>
        </w:rPr>
      </w:pPr>
      <w:r w:rsidRPr="009453D3">
        <w:rPr>
          <w:snapToGrid w:val="0"/>
        </w:rPr>
        <w:t xml:space="preserve">The </w:t>
      </w:r>
      <w:r w:rsidRPr="009453D3">
        <w:rPr>
          <w:rStyle w:val="ASN1boldchar"/>
        </w:rPr>
        <w:t>issuer</w:t>
      </w:r>
      <w:r w:rsidRPr="009453D3">
        <w:rPr>
          <w:snapToGrid w:val="0"/>
        </w:rPr>
        <w:t xml:space="preserve"> component identifies the entity that sign</w:t>
      </w:r>
      <w:r w:rsidR="00530CF1" w:rsidRPr="009453D3">
        <w:rPr>
          <w:snapToGrid w:val="0"/>
        </w:rPr>
        <w:t>ed</w:t>
      </w:r>
      <w:r w:rsidRPr="009453D3">
        <w:rPr>
          <w:snapToGrid w:val="0"/>
        </w:rPr>
        <w:t xml:space="preserve"> the CRL; this defaults to the issuer name of the encompassing CRL. </w:t>
      </w:r>
    </w:p>
    <w:p w14:paraId="7E4D661F" w14:textId="77777777" w:rsidR="00920AA4" w:rsidRPr="009453D3" w:rsidRDefault="00920AA4" w:rsidP="00920AA4">
      <w:pPr>
        <w:rPr>
          <w:snapToGrid w:val="0"/>
        </w:rPr>
      </w:pPr>
      <w:r w:rsidRPr="009453D3">
        <w:rPr>
          <w:snapToGrid w:val="0"/>
        </w:rPr>
        <w:t xml:space="preserve">The </w:t>
      </w:r>
      <w:r w:rsidRPr="009453D3">
        <w:rPr>
          <w:rStyle w:val="ASN1boldchar"/>
        </w:rPr>
        <w:t>location</w:t>
      </w:r>
      <w:r w:rsidRPr="009453D3">
        <w:rPr>
          <w:snapToGrid w:val="0"/>
        </w:rPr>
        <w:t xml:space="preserve"> component provides the location to which the referral is to be directed, and defaults to the same value as the </w:t>
      </w:r>
      <w:r w:rsidRPr="009453D3">
        <w:rPr>
          <w:rStyle w:val="ASN1boldchar"/>
        </w:rPr>
        <w:t>issuer</w:t>
      </w:r>
      <w:r w:rsidRPr="009453D3">
        <w:rPr>
          <w:snapToGrid w:val="0"/>
        </w:rPr>
        <w:t xml:space="preserve"> name.</w:t>
      </w:r>
    </w:p>
    <w:p w14:paraId="7A53BD80" w14:textId="77777777" w:rsidR="00920AA4" w:rsidRPr="009453D3" w:rsidRDefault="00920AA4" w:rsidP="00920AA4">
      <w:pPr>
        <w:rPr>
          <w:snapToGrid w:val="0"/>
        </w:rPr>
      </w:pPr>
      <w:r w:rsidRPr="009453D3">
        <w:rPr>
          <w:snapToGrid w:val="0"/>
        </w:rPr>
        <w:t xml:space="preserve">The </w:t>
      </w:r>
      <w:r w:rsidRPr="009453D3">
        <w:rPr>
          <w:rStyle w:val="ASN1boldchar"/>
        </w:rPr>
        <w:t>deltaRefInfo</w:t>
      </w:r>
      <w:r w:rsidRPr="009453D3">
        <w:rPr>
          <w:snapToGrid w:val="0"/>
        </w:rPr>
        <w:t xml:space="preserve"> component provides an optional alternative location from which a dCRL may be obtained and an optional date of the previous delta. </w:t>
      </w:r>
    </w:p>
    <w:p w14:paraId="7999DCA5" w14:textId="77777777" w:rsidR="00920AA4" w:rsidRPr="009453D3" w:rsidRDefault="00920AA4" w:rsidP="00920AA4">
      <w:pPr>
        <w:rPr>
          <w:snapToGrid w:val="0"/>
        </w:rPr>
      </w:pPr>
      <w:r w:rsidRPr="009453D3">
        <w:rPr>
          <w:snapToGrid w:val="0"/>
        </w:rPr>
        <w:t xml:space="preserve">The </w:t>
      </w:r>
      <w:r w:rsidRPr="009453D3">
        <w:rPr>
          <w:rStyle w:val="ASN1boldchar"/>
        </w:rPr>
        <w:t>cRLScope</w:t>
      </w:r>
      <w:r w:rsidRPr="009453D3">
        <w:rPr>
          <w:snapToGrid w:val="0"/>
        </w:rPr>
        <w:t xml:space="preserve"> component provides the scope of the CRL that will be found at the referenced location.</w:t>
      </w:r>
    </w:p>
    <w:p w14:paraId="1EB29D9B" w14:textId="7A7FAD21" w:rsidR="00920AA4" w:rsidRPr="009453D3" w:rsidRDefault="00920AA4" w:rsidP="00920AA4">
      <w:pPr>
        <w:rPr>
          <w:snapToGrid w:val="0"/>
        </w:rPr>
      </w:pPr>
      <w:r w:rsidRPr="009453D3">
        <w:rPr>
          <w:snapToGrid w:val="0"/>
        </w:rPr>
        <w:t xml:space="preserve">The </w:t>
      </w:r>
      <w:r w:rsidRPr="009453D3">
        <w:rPr>
          <w:rStyle w:val="ASN1boldchar"/>
        </w:rPr>
        <w:t>lastUpdate</w:t>
      </w:r>
      <w:r w:rsidRPr="009453D3">
        <w:rPr>
          <w:snapToGrid w:val="0"/>
        </w:rPr>
        <w:t xml:space="preserve"> component is the value of the </w:t>
      </w:r>
      <w:r w:rsidRPr="009453D3">
        <w:rPr>
          <w:rStyle w:val="ASN1boldchar"/>
        </w:rPr>
        <w:t>thisUpdate</w:t>
      </w:r>
      <w:r w:rsidRPr="009453D3">
        <w:rPr>
          <w:snapToGrid w:val="0"/>
        </w:rPr>
        <w:t xml:space="preserve"> </w:t>
      </w:r>
      <w:r w:rsidR="00DE1BFE" w:rsidRPr="009453D3">
        <w:rPr>
          <w:snapToGrid w:val="0"/>
        </w:rPr>
        <w:t xml:space="preserve">component </w:t>
      </w:r>
      <w:r w:rsidRPr="009453D3">
        <w:rPr>
          <w:snapToGrid w:val="0"/>
        </w:rPr>
        <w:t>in the most recently issued referenced CRL.</w:t>
      </w:r>
    </w:p>
    <w:p w14:paraId="4554F9EE" w14:textId="2FB7BD6B" w:rsidR="00920AA4" w:rsidRPr="009453D3" w:rsidRDefault="00920AA4" w:rsidP="00920AA4">
      <w:pPr>
        <w:rPr>
          <w:snapToGrid w:val="0"/>
        </w:rPr>
      </w:pPr>
      <w:r w:rsidRPr="009453D3">
        <w:rPr>
          <w:snapToGrid w:val="0"/>
        </w:rPr>
        <w:t xml:space="preserve">The </w:t>
      </w:r>
      <w:r w:rsidRPr="009453D3">
        <w:rPr>
          <w:rStyle w:val="ASN1boldchar"/>
        </w:rPr>
        <w:t>lastChangedCRL</w:t>
      </w:r>
      <w:r w:rsidRPr="009453D3">
        <w:rPr>
          <w:snapToGrid w:val="0"/>
        </w:rPr>
        <w:t xml:space="preserve"> component is the value of the </w:t>
      </w:r>
      <w:r w:rsidRPr="009453D3">
        <w:rPr>
          <w:rStyle w:val="ASN1boldchar"/>
        </w:rPr>
        <w:t>thisUpdate</w:t>
      </w:r>
      <w:r w:rsidRPr="009453D3">
        <w:rPr>
          <w:snapToGrid w:val="0"/>
        </w:rPr>
        <w:t xml:space="preserve"> </w:t>
      </w:r>
      <w:r w:rsidR="00DE1BFE" w:rsidRPr="009453D3">
        <w:rPr>
          <w:snapToGrid w:val="0"/>
        </w:rPr>
        <w:t xml:space="preserve">component </w:t>
      </w:r>
      <w:r w:rsidRPr="009453D3">
        <w:rPr>
          <w:snapToGrid w:val="0"/>
        </w:rPr>
        <w:t>in the most recently issued CRL that has changed content.</w:t>
      </w:r>
    </w:p>
    <w:p w14:paraId="68050942" w14:textId="77777777" w:rsidR="00920AA4" w:rsidRPr="009453D3" w:rsidRDefault="00920AA4" w:rsidP="00920AA4">
      <w:pPr>
        <w:rPr>
          <w:snapToGrid w:val="0"/>
        </w:rPr>
      </w:pPr>
      <w:r w:rsidRPr="009453D3">
        <w:rPr>
          <w:snapToGrid w:val="0"/>
        </w:rPr>
        <w:t xml:space="preserve">The </w:t>
      </w:r>
      <w:r w:rsidRPr="009453D3">
        <w:rPr>
          <w:rStyle w:val="ASN1boldchar"/>
        </w:rPr>
        <w:t>OTHER-REFERRAL</w:t>
      </w:r>
      <w:r w:rsidRPr="009453D3">
        <w:rPr>
          <w:snapToGrid w:val="0"/>
        </w:rPr>
        <w:t xml:space="preserve"> provides extensibility to enable other non-CRL based revocation scheme</w:t>
      </w:r>
      <w:r w:rsidR="00C630BC" w:rsidRPr="009453D3">
        <w:rPr>
          <w:snapToGrid w:val="0"/>
        </w:rPr>
        <w:t>s to be accommodated in future.</w:t>
      </w:r>
    </w:p>
    <w:p w14:paraId="2441151A" w14:textId="36AF046E" w:rsidR="00920AA4" w:rsidRPr="009453D3" w:rsidRDefault="00530CF1" w:rsidP="009A0D0E">
      <w:pPr>
        <w:rPr>
          <w:snapToGrid w:val="0"/>
        </w:rPr>
      </w:pPr>
      <w:r w:rsidRPr="009453D3">
        <w:rPr>
          <w:snapToGrid w:val="0"/>
        </w:rPr>
        <w:t>This extension</w:t>
      </w:r>
      <w:r w:rsidR="00920AA4" w:rsidRPr="009453D3">
        <w:rPr>
          <w:snapToGrid w:val="0"/>
        </w:rPr>
        <w:t xml:space="preserve"> </w:t>
      </w:r>
      <w:r w:rsidRPr="009453D3">
        <w:rPr>
          <w:snapToGrid w:val="0"/>
        </w:rPr>
        <w:t>shall</w:t>
      </w:r>
      <w:r w:rsidR="00920AA4" w:rsidRPr="009453D3">
        <w:rPr>
          <w:snapToGrid w:val="0"/>
        </w:rPr>
        <w:t xml:space="preserve"> always </w:t>
      </w:r>
      <w:r w:rsidRPr="009453D3">
        <w:rPr>
          <w:snapToGrid w:val="0"/>
        </w:rPr>
        <w:t xml:space="preserve">be </w:t>
      </w:r>
      <w:r w:rsidR="00920AA4" w:rsidRPr="009453D3">
        <w:rPr>
          <w:snapToGrid w:val="0"/>
        </w:rPr>
        <w:t xml:space="preserve">flagged </w:t>
      </w:r>
      <w:r w:rsidRPr="009453D3">
        <w:rPr>
          <w:snapToGrid w:val="0"/>
        </w:rPr>
        <w:t xml:space="preserve">as </w:t>
      </w:r>
      <w:r w:rsidR="00920AA4" w:rsidRPr="009453D3">
        <w:rPr>
          <w:snapToGrid w:val="0"/>
        </w:rPr>
        <w:t xml:space="preserve">critical to ensure that the CRL containing this extension is not inadvertently relied on by </w:t>
      </w:r>
      <w:r w:rsidRPr="009453D3">
        <w:rPr>
          <w:snapToGrid w:val="0"/>
        </w:rPr>
        <w:t>relying parties</w:t>
      </w:r>
      <w:r w:rsidR="00920AA4" w:rsidRPr="009453D3">
        <w:rPr>
          <w:snapToGrid w:val="0"/>
        </w:rPr>
        <w:t xml:space="preserve"> as the source of revocation status </w:t>
      </w:r>
      <w:r w:rsidR="00C630BC" w:rsidRPr="009453D3">
        <w:rPr>
          <w:snapToGrid w:val="0"/>
        </w:rPr>
        <w:t xml:space="preserve">information about </w:t>
      </w:r>
      <w:r w:rsidRPr="009453D3">
        <w:rPr>
          <w:snapToGrid w:val="0"/>
        </w:rPr>
        <w:t xml:space="preserve">public-key </w:t>
      </w:r>
      <w:r w:rsidR="00C630BC" w:rsidRPr="009453D3">
        <w:rPr>
          <w:snapToGrid w:val="0"/>
        </w:rPr>
        <w:t>certificates.</w:t>
      </w:r>
    </w:p>
    <w:p w14:paraId="6FD33E0A" w14:textId="5D814309" w:rsidR="00920AA4" w:rsidRPr="009453D3" w:rsidRDefault="00920AA4" w:rsidP="00B42F0E">
      <w:pPr>
        <w:rPr>
          <w:snapToGrid w:val="0"/>
        </w:rPr>
      </w:pPr>
      <w:r w:rsidRPr="009453D3">
        <w:rPr>
          <w:snapToGrid w:val="0"/>
        </w:rPr>
        <w:t xml:space="preserve">If this extension is present and is recognized by a </w:t>
      </w:r>
      <w:r w:rsidR="00530CF1" w:rsidRPr="009453D3">
        <w:rPr>
          <w:snapToGrid w:val="0"/>
        </w:rPr>
        <w:t>relying</w:t>
      </w:r>
      <w:r w:rsidR="00F12E0B" w:rsidRPr="009453D3">
        <w:rPr>
          <w:snapToGrid w:val="0"/>
        </w:rPr>
        <w:t xml:space="preserve"> party</w:t>
      </w:r>
      <w:r w:rsidRPr="009453D3">
        <w:rPr>
          <w:snapToGrid w:val="0"/>
        </w:rPr>
        <w:t xml:space="preserve">, that system shall not use the CRL as a source of revocation status information. The system should use either the information contained in this extension, or other means outside the scope of this Specification, to locate appropriate </w:t>
      </w:r>
      <w:r w:rsidR="00C630BC" w:rsidRPr="009453D3">
        <w:rPr>
          <w:snapToGrid w:val="0"/>
        </w:rPr>
        <w:t>revocation status information.</w:t>
      </w:r>
    </w:p>
    <w:p w14:paraId="15FFFD4C" w14:textId="5BAE9CF0" w:rsidR="00920AA4" w:rsidRPr="009453D3" w:rsidRDefault="00920AA4" w:rsidP="00920AA4">
      <w:pPr>
        <w:rPr>
          <w:snapToGrid w:val="0"/>
        </w:rPr>
      </w:pPr>
      <w:r w:rsidRPr="009453D3">
        <w:rPr>
          <w:snapToGrid w:val="0"/>
        </w:rPr>
        <w:t>If this extension is present but is not recognized by a relying party, that system shall not use the CRL as a source of revocation status information. The system should use other means, outside the scope of this Specification, to locate appr</w:t>
      </w:r>
      <w:r w:rsidR="00C630BC" w:rsidRPr="009453D3">
        <w:rPr>
          <w:snapToGrid w:val="0"/>
        </w:rPr>
        <w:t>opriate revocation information.</w:t>
      </w:r>
    </w:p>
    <w:p w14:paraId="18A5033C" w14:textId="192D3F54" w:rsidR="00920AA4" w:rsidRPr="009453D3" w:rsidRDefault="007D37CD" w:rsidP="00920AA4">
      <w:pPr>
        <w:pStyle w:val="Heading4"/>
      </w:pPr>
      <w:bookmarkStart w:id="966" w:name="_Toc479042793"/>
      <w:bookmarkStart w:id="967" w:name="_Toc495383868"/>
      <w:bookmarkStart w:id="968" w:name="_Toc338059045"/>
      <w:bookmarkStart w:id="969" w:name="_Toc15832631"/>
      <w:r w:rsidRPr="009453D3">
        <w:t>9</w:t>
      </w:r>
      <w:r w:rsidR="00920AA4" w:rsidRPr="009453D3">
        <w:t>.5.2.</w:t>
      </w:r>
      <w:r w:rsidR="004A0307" w:rsidRPr="009453D3">
        <w:t>3</w:t>
      </w:r>
      <w:r w:rsidR="00920AA4" w:rsidRPr="009453D3">
        <w:tab/>
        <w:t>CRL stream identifier extension</w:t>
      </w:r>
      <w:bookmarkEnd w:id="966"/>
      <w:bookmarkEnd w:id="967"/>
      <w:bookmarkEnd w:id="968"/>
      <w:bookmarkEnd w:id="969"/>
    </w:p>
    <w:p w14:paraId="0D79D83C" w14:textId="126E6A6F" w:rsidR="00920AA4" w:rsidRPr="009453D3" w:rsidRDefault="00920AA4" w:rsidP="00920AA4">
      <w:pPr>
        <w:keepNext/>
        <w:keepLines/>
      </w:pPr>
      <w:r w:rsidRPr="009453D3">
        <w:t xml:space="preserve">The CRL stream identifier </w:t>
      </w:r>
      <w:r w:rsidR="00DE1BFE" w:rsidRPr="009453D3">
        <w:t xml:space="preserve">extension </w:t>
      </w:r>
      <w:r w:rsidRPr="009453D3">
        <w:t xml:space="preserve">is used to identify the context within which the CRL number is unique. </w:t>
      </w:r>
    </w:p>
    <w:p w14:paraId="16693B8F" w14:textId="77777777" w:rsidR="00920AA4" w:rsidRPr="009453D3" w:rsidRDefault="00920AA4" w:rsidP="00920AA4">
      <w:pPr>
        <w:pStyle w:val="ASN1"/>
        <w:keepNext/>
        <w:rPr>
          <w:noProof w:val="0"/>
        </w:rPr>
      </w:pPr>
    </w:p>
    <w:p w14:paraId="5E1E948B" w14:textId="77777777" w:rsidR="00920AA4" w:rsidRPr="009453D3" w:rsidRDefault="00920AA4" w:rsidP="00920AA4">
      <w:pPr>
        <w:pStyle w:val="ASN1"/>
        <w:rPr>
          <w:noProof w:val="0"/>
        </w:rPr>
      </w:pPr>
      <w:r w:rsidRPr="009453D3">
        <w:rPr>
          <w:noProof w:val="0"/>
        </w:rPr>
        <w:t>cRLStreamIdentifier EXTENSION ::= {</w:t>
      </w:r>
    </w:p>
    <w:p w14:paraId="56359028" w14:textId="77777777" w:rsidR="00920AA4" w:rsidRPr="009453D3" w:rsidRDefault="00920AA4" w:rsidP="00920AA4">
      <w:pPr>
        <w:pStyle w:val="ASN1"/>
        <w:rPr>
          <w:noProof w:val="0"/>
        </w:rPr>
      </w:pPr>
      <w:r w:rsidRPr="009453D3">
        <w:rPr>
          <w:noProof w:val="0"/>
        </w:rPr>
        <w:t xml:space="preserve">  SYNTAX         CRLStreamIdentifier</w:t>
      </w:r>
    </w:p>
    <w:p w14:paraId="5FE82B71" w14:textId="77777777" w:rsidR="00920AA4" w:rsidRPr="009453D3" w:rsidRDefault="00920AA4" w:rsidP="00920AA4">
      <w:pPr>
        <w:pStyle w:val="ASN1"/>
        <w:rPr>
          <w:noProof w:val="0"/>
        </w:rPr>
      </w:pPr>
      <w:r w:rsidRPr="009453D3">
        <w:rPr>
          <w:noProof w:val="0"/>
        </w:rPr>
        <w:t xml:space="preserve">  IDENTIFIED BY  id-ce-cRLStreamIdentifier }</w:t>
      </w:r>
    </w:p>
    <w:p w14:paraId="68D770E1" w14:textId="77777777" w:rsidR="00920AA4" w:rsidRPr="009453D3" w:rsidRDefault="00920AA4" w:rsidP="00920AA4">
      <w:pPr>
        <w:pStyle w:val="ASN1"/>
        <w:rPr>
          <w:noProof w:val="0"/>
        </w:rPr>
      </w:pPr>
    </w:p>
    <w:p w14:paraId="2C1257FB" w14:textId="77777777" w:rsidR="00920AA4" w:rsidRPr="009453D3" w:rsidRDefault="00920AA4" w:rsidP="00920AA4">
      <w:pPr>
        <w:pStyle w:val="ASN1"/>
        <w:rPr>
          <w:noProof w:val="0"/>
        </w:rPr>
      </w:pPr>
      <w:r w:rsidRPr="009453D3">
        <w:rPr>
          <w:noProof w:val="0"/>
        </w:rPr>
        <w:t>CRLStreamIdentifier ::= INTEGER (0..MAX)</w:t>
      </w:r>
    </w:p>
    <w:p w14:paraId="710A7F1B" w14:textId="13EA2758" w:rsidR="00747297" w:rsidRPr="009453D3" w:rsidRDefault="00747297" w:rsidP="00747297">
      <w:pPr>
        <w:pStyle w:val="Note1"/>
      </w:pPr>
      <w:r w:rsidRPr="009453D3">
        <w:t xml:space="preserve">NOTE </w:t>
      </w:r>
      <w:r w:rsidRPr="009453D3">
        <w:noBreakHyphen/>
        <w:t xml:space="preserve"> The extension defined here is relevant for both CRLs and ACRLs. Only CRL aspects are considered </w:t>
      </w:r>
      <w:r w:rsidR="00232B12">
        <w:t>here. For ACRL aspects, see 17.2</w:t>
      </w:r>
      <w:r w:rsidRPr="009453D3">
        <w:t>.2.</w:t>
      </w:r>
      <w:r w:rsidR="00232B12">
        <w:t>10</w:t>
      </w:r>
      <w:r w:rsidRPr="009453D3">
        <w:t>.</w:t>
      </w:r>
    </w:p>
    <w:p w14:paraId="56C615C5" w14:textId="66A76386" w:rsidR="00920AA4" w:rsidRPr="009453D3" w:rsidRDefault="00920AA4" w:rsidP="00920AA4">
      <w:r w:rsidRPr="009453D3">
        <w:t xml:space="preserve">This extension </w:t>
      </w:r>
      <w:r w:rsidR="00A3429C" w:rsidRPr="009453D3">
        <w:t>shall</w:t>
      </w:r>
      <w:r w:rsidRPr="009453D3">
        <w:t xml:space="preserve"> always </w:t>
      </w:r>
      <w:r w:rsidR="00A3429C" w:rsidRPr="009453D3">
        <w:t xml:space="preserve">be flagged as </w:t>
      </w:r>
      <w:r w:rsidRPr="009453D3">
        <w:t>non-critical.</w:t>
      </w:r>
    </w:p>
    <w:p w14:paraId="083DFB64" w14:textId="019B2267" w:rsidR="00920AA4" w:rsidRPr="009453D3" w:rsidRDefault="00920AA4" w:rsidP="00920AA4">
      <w:r w:rsidRPr="009453D3">
        <w:t>Each value of this extension, per authority, shall be unique. The CRL stream identifier combined with a CRL</w:t>
      </w:r>
      <w:r w:rsidR="00547BA8" w:rsidRPr="009453D3">
        <w:t xml:space="preserve"> number </w:t>
      </w:r>
      <w:r w:rsidRPr="009453D3">
        <w:t>serve as a unique identifier for each CRL issued by any given authority, regardless of the type of CRL.</w:t>
      </w:r>
    </w:p>
    <w:p w14:paraId="4CE1D01E" w14:textId="2366D751" w:rsidR="00920AA4" w:rsidRPr="009453D3" w:rsidRDefault="007D37CD" w:rsidP="00920AA4">
      <w:pPr>
        <w:pStyle w:val="Heading4"/>
      </w:pPr>
      <w:bookmarkStart w:id="970" w:name="_Toc479042794"/>
      <w:bookmarkStart w:id="971" w:name="_Toc495383869"/>
      <w:bookmarkStart w:id="972" w:name="_Toc338059046"/>
      <w:bookmarkStart w:id="973" w:name="_Toc15832632"/>
      <w:r w:rsidRPr="009453D3">
        <w:t>9</w:t>
      </w:r>
      <w:r w:rsidR="007C7264" w:rsidRPr="009453D3">
        <w:t>.5.2.</w:t>
      </w:r>
      <w:r w:rsidR="004A0307" w:rsidRPr="009453D3">
        <w:t>4</w:t>
      </w:r>
      <w:r w:rsidR="00920AA4" w:rsidRPr="009453D3">
        <w:tab/>
        <w:t>Ordered list extension</w:t>
      </w:r>
      <w:bookmarkEnd w:id="970"/>
      <w:bookmarkEnd w:id="971"/>
      <w:bookmarkEnd w:id="972"/>
      <w:bookmarkEnd w:id="973"/>
    </w:p>
    <w:p w14:paraId="0DF9EFDC" w14:textId="68FEB425" w:rsidR="00920AA4" w:rsidRPr="009453D3" w:rsidRDefault="00920AA4" w:rsidP="00920AA4">
      <w:r w:rsidRPr="009453D3">
        <w:t xml:space="preserve">The ordered list extension indicates that the sequence of revoked </w:t>
      </w:r>
      <w:r w:rsidR="001E6EFD" w:rsidRPr="009453D3">
        <w:t xml:space="preserve">public-key </w:t>
      </w:r>
      <w:r w:rsidRPr="009453D3">
        <w:t xml:space="preserve">certificates in the </w:t>
      </w:r>
      <w:r w:rsidRPr="009453D3">
        <w:rPr>
          <w:rStyle w:val="ASN1boldchar"/>
        </w:rPr>
        <w:t>revokedCertificates</w:t>
      </w:r>
      <w:r w:rsidRPr="009453D3">
        <w:t xml:space="preserve"> </w:t>
      </w:r>
      <w:r w:rsidR="00DC3705" w:rsidRPr="009453D3">
        <w:t>component</w:t>
      </w:r>
      <w:r w:rsidRPr="009453D3">
        <w:t xml:space="preserve"> of a CRL is in ascending order by either </w:t>
      </w:r>
      <w:r w:rsidR="00A3429C" w:rsidRPr="009453D3">
        <w:t xml:space="preserve">public-key </w:t>
      </w:r>
      <w:r w:rsidRPr="009453D3">
        <w:t xml:space="preserve">certificate serial number or revocation date. This </w:t>
      </w:r>
      <w:r w:rsidR="00040E54" w:rsidRPr="009453D3">
        <w:t>extension</w:t>
      </w:r>
      <w:r w:rsidRPr="009453D3">
        <w:t xml:space="preserve"> is defined as follows:</w:t>
      </w:r>
    </w:p>
    <w:p w14:paraId="4873800C" w14:textId="77777777" w:rsidR="00920AA4" w:rsidRPr="009453D3" w:rsidRDefault="00920AA4" w:rsidP="00920AA4">
      <w:pPr>
        <w:pStyle w:val="ASN1"/>
        <w:rPr>
          <w:noProof w:val="0"/>
        </w:rPr>
      </w:pPr>
    </w:p>
    <w:p w14:paraId="12041DE2" w14:textId="77777777" w:rsidR="00920AA4" w:rsidRPr="009453D3" w:rsidRDefault="00920AA4" w:rsidP="00920AA4">
      <w:pPr>
        <w:pStyle w:val="ASN1"/>
        <w:rPr>
          <w:noProof w:val="0"/>
        </w:rPr>
      </w:pPr>
      <w:r w:rsidRPr="009453D3">
        <w:rPr>
          <w:noProof w:val="0"/>
        </w:rPr>
        <w:t>orderedList EXTENSION ::= {</w:t>
      </w:r>
    </w:p>
    <w:p w14:paraId="42FB328E" w14:textId="77777777" w:rsidR="00920AA4" w:rsidRPr="009453D3" w:rsidRDefault="00920AA4" w:rsidP="00920AA4">
      <w:pPr>
        <w:pStyle w:val="ASN1"/>
        <w:rPr>
          <w:noProof w:val="0"/>
        </w:rPr>
      </w:pPr>
      <w:r w:rsidRPr="009453D3">
        <w:rPr>
          <w:noProof w:val="0"/>
        </w:rPr>
        <w:t xml:space="preserve">  SYNTAX         OrderedListSyntax</w:t>
      </w:r>
    </w:p>
    <w:p w14:paraId="39CF480E" w14:textId="77777777" w:rsidR="00920AA4" w:rsidRPr="009453D3" w:rsidRDefault="00920AA4" w:rsidP="00920AA4">
      <w:pPr>
        <w:pStyle w:val="ASN1"/>
        <w:rPr>
          <w:noProof w:val="0"/>
        </w:rPr>
      </w:pPr>
      <w:r w:rsidRPr="009453D3">
        <w:rPr>
          <w:noProof w:val="0"/>
        </w:rPr>
        <w:t xml:space="preserve">  IDENTIFIED BY  id-ce-orderedList }</w:t>
      </w:r>
    </w:p>
    <w:p w14:paraId="600C0C16" w14:textId="77777777" w:rsidR="00920AA4" w:rsidRPr="009453D3" w:rsidRDefault="00920AA4" w:rsidP="00920AA4">
      <w:pPr>
        <w:pStyle w:val="ASN1"/>
        <w:rPr>
          <w:noProof w:val="0"/>
        </w:rPr>
      </w:pPr>
    </w:p>
    <w:p w14:paraId="4938A160" w14:textId="77777777" w:rsidR="00920AA4" w:rsidRPr="009453D3" w:rsidRDefault="00920AA4" w:rsidP="00920AA4">
      <w:pPr>
        <w:pStyle w:val="ASN1"/>
        <w:rPr>
          <w:noProof w:val="0"/>
        </w:rPr>
      </w:pPr>
      <w:r w:rsidRPr="009453D3">
        <w:rPr>
          <w:noProof w:val="0"/>
        </w:rPr>
        <w:t>OrderedListSyntax ::= ENUMERATED {</w:t>
      </w:r>
    </w:p>
    <w:p w14:paraId="1C93C39B" w14:textId="77777777" w:rsidR="00920AA4" w:rsidRPr="009453D3" w:rsidRDefault="00920AA4" w:rsidP="00920AA4">
      <w:pPr>
        <w:pStyle w:val="ASN1"/>
        <w:rPr>
          <w:noProof w:val="0"/>
        </w:rPr>
      </w:pPr>
      <w:r w:rsidRPr="009453D3">
        <w:rPr>
          <w:noProof w:val="0"/>
        </w:rPr>
        <w:t xml:space="preserve">  ascSerialNum (0),</w:t>
      </w:r>
    </w:p>
    <w:p w14:paraId="6BC3E214" w14:textId="77777777" w:rsidR="00920AA4" w:rsidRPr="009453D3" w:rsidRDefault="00920AA4" w:rsidP="00920AA4">
      <w:pPr>
        <w:pStyle w:val="ASN1"/>
        <w:rPr>
          <w:noProof w:val="0"/>
        </w:rPr>
      </w:pPr>
      <w:r w:rsidRPr="009453D3">
        <w:rPr>
          <w:noProof w:val="0"/>
        </w:rPr>
        <w:t xml:space="preserve">  ascRevDate   (1),</w:t>
      </w:r>
    </w:p>
    <w:p w14:paraId="54C51220" w14:textId="77777777" w:rsidR="00920AA4" w:rsidRPr="009453D3" w:rsidRDefault="00920AA4" w:rsidP="00920AA4">
      <w:pPr>
        <w:pStyle w:val="ASN1"/>
        <w:rPr>
          <w:noProof w:val="0"/>
        </w:rPr>
      </w:pPr>
      <w:r w:rsidRPr="009453D3">
        <w:rPr>
          <w:noProof w:val="0"/>
        </w:rPr>
        <w:lastRenderedPageBreak/>
        <w:t xml:space="preserve">  ...}</w:t>
      </w:r>
    </w:p>
    <w:p w14:paraId="664AB3F4" w14:textId="131C3087" w:rsidR="00747297" w:rsidRPr="009453D3" w:rsidRDefault="00747297" w:rsidP="00747297">
      <w:pPr>
        <w:pStyle w:val="Note1"/>
      </w:pPr>
      <w:r w:rsidRPr="009453D3">
        <w:t xml:space="preserve">NOTE </w:t>
      </w:r>
      <w:r w:rsidRPr="009453D3">
        <w:noBreakHyphen/>
        <w:t xml:space="preserve"> The extension defined here is relevant for both CRLs and ACRLs. Only CRL aspects are considered here. For ACRL aspects, see 17.</w:t>
      </w:r>
      <w:r w:rsidR="00BD02E2">
        <w:t>2</w:t>
      </w:r>
      <w:r w:rsidRPr="009453D3">
        <w:t>.2.</w:t>
      </w:r>
      <w:r w:rsidR="00BD02E2">
        <w:t>11</w:t>
      </w:r>
      <w:r w:rsidRPr="009453D3">
        <w:t>.</w:t>
      </w:r>
    </w:p>
    <w:p w14:paraId="27552F04" w14:textId="79434456" w:rsidR="00920AA4" w:rsidRPr="009453D3" w:rsidRDefault="00920AA4" w:rsidP="00920AA4">
      <w:pPr>
        <w:keepNext/>
        <w:keepLines/>
      </w:pPr>
      <w:r w:rsidRPr="009453D3">
        <w:t xml:space="preserve">This extension </w:t>
      </w:r>
      <w:r w:rsidR="006D2152" w:rsidRPr="009453D3">
        <w:t xml:space="preserve">shall </w:t>
      </w:r>
      <w:r w:rsidRPr="009453D3">
        <w:t xml:space="preserve">always </w:t>
      </w:r>
      <w:r w:rsidR="006D2152" w:rsidRPr="009453D3">
        <w:t xml:space="preserve">be </w:t>
      </w:r>
      <w:r w:rsidR="00452E01" w:rsidRPr="009453D3">
        <w:t>flagged</w:t>
      </w:r>
      <w:r w:rsidR="006D2152" w:rsidRPr="009453D3">
        <w:t xml:space="preserve"> as </w:t>
      </w:r>
      <w:r w:rsidRPr="009453D3">
        <w:t xml:space="preserve">non-critical. </w:t>
      </w:r>
    </w:p>
    <w:p w14:paraId="09F97AAF" w14:textId="131FD088" w:rsidR="00920AA4" w:rsidRPr="009453D3" w:rsidRDefault="00920AA4" w:rsidP="00920AA4">
      <w:pPr>
        <w:pStyle w:val="enumlev1"/>
      </w:pPr>
      <w:r w:rsidRPr="009453D3">
        <w:rPr>
          <w:bCs/>
        </w:rPr>
        <w:t>–</w:t>
      </w:r>
      <w:r w:rsidRPr="009453D3">
        <w:rPr>
          <w:bCs/>
        </w:rPr>
        <w:tab/>
      </w:r>
      <w:r w:rsidRPr="009453D3">
        <w:rPr>
          <w:rStyle w:val="ASN1boldchar"/>
        </w:rPr>
        <w:t>ascSerialNum</w:t>
      </w:r>
      <w:r w:rsidRPr="009453D3">
        <w:t xml:space="preserve"> indicates that the sequence of revoked </w:t>
      </w:r>
      <w:r w:rsidR="006D2152" w:rsidRPr="009453D3">
        <w:t xml:space="preserve">public-key </w:t>
      </w:r>
      <w:r w:rsidRPr="009453D3">
        <w:t xml:space="preserve">certificates in a CRL is in ascending order of </w:t>
      </w:r>
      <w:r w:rsidR="00432360" w:rsidRPr="009453D3">
        <w:t xml:space="preserve">public-key </w:t>
      </w:r>
      <w:r w:rsidRPr="009453D3">
        <w:t xml:space="preserve">certificate serial number, based on the value of the </w:t>
      </w:r>
      <w:r w:rsidRPr="009453D3">
        <w:rPr>
          <w:rStyle w:val="ASN1boldchar"/>
        </w:rPr>
        <w:t>serialNumber</w:t>
      </w:r>
      <w:r w:rsidRPr="009453D3">
        <w:t xml:space="preserve"> component of each entry in the list</w:t>
      </w:r>
      <w:r w:rsidR="00E6143B" w:rsidRPr="009453D3">
        <w:t>.</w:t>
      </w:r>
    </w:p>
    <w:p w14:paraId="42E430F7" w14:textId="5B4BE1FB" w:rsidR="00920AA4" w:rsidRPr="009453D3" w:rsidRDefault="00920AA4" w:rsidP="00920AA4">
      <w:pPr>
        <w:pStyle w:val="enumlev1"/>
      </w:pPr>
      <w:r w:rsidRPr="009453D3">
        <w:rPr>
          <w:bCs/>
        </w:rPr>
        <w:t>–</w:t>
      </w:r>
      <w:r w:rsidRPr="009453D3">
        <w:rPr>
          <w:bCs/>
        </w:rPr>
        <w:tab/>
      </w:r>
      <w:r w:rsidRPr="009453D3">
        <w:rPr>
          <w:rStyle w:val="ASN1boldchar"/>
        </w:rPr>
        <w:t>ascRevDate</w:t>
      </w:r>
      <w:r w:rsidRPr="009453D3">
        <w:t xml:space="preserve"> indicates that the sequence of revoked </w:t>
      </w:r>
      <w:r w:rsidR="00432360" w:rsidRPr="009453D3">
        <w:t xml:space="preserve">public-key </w:t>
      </w:r>
      <w:r w:rsidRPr="009453D3">
        <w:t xml:space="preserve">certificates in a CRL is in ascending order of revocation date, based on the value of the </w:t>
      </w:r>
      <w:r w:rsidRPr="009453D3">
        <w:rPr>
          <w:rStyle w:val="ASN1boldchar"/>
        </w:rPr>
        <w:t>revocationDate</w:t>
      </w:r>
      <w:r w:rsidRPr="009453D3">
        <w:t xml:space="preserve"> component of each entry in the list. </w:t>
      </w:r>
    </w:p>
    <w:p w14:paraId="47373FB5" w14:textId="3F8F0BAC" w:rsidR="00920AA4" w:rsidRPr="009453D3" w:rsidRDefault="00920AA4" w:rsidP="00920AA4">
      <w:r w:rsidRPr="009453D3">
        <w:t xml:space="preserve">If </w:t>
      </w:r>
      <w:r w:rsidRPr="009453D3">
        <w:rPr>
          <w:rStyle w:val="ASN1boldchar"/>
        </w:rPr>
        <w:t>orderedList</w:t>
      </w:r>
      <w:r w:rsidRPr="009453D3">
        <w:t xml:space="preserve"> is not present, no information is provided as to the ordering, if any, of the list of revoked </w:t>
      </w:r>
      <w:r w:rsidR="00214E4F" w:rsidRPr="009453D3">
        <w:t xml:space="preserve">public-key </w:t>
      </w:r>
      <w:r w:rsidRPr="009453D3">
        <w:t>certificates in the CRL.</w:t>
      </w:r>
    </w:p>
    <w:p w14:paraId="2D93E3A3" w14:textId="4EAB1A62" w:rsidR="00920AA4" w:rsidRPr="009453D3" w:rsidRDefault="007D37CD" w:rsidP="00920AA4">
      <w:pPr>
        <w:pStyle w:val="Heading4"/>
      </w:pPr>
      <w:bookmarkStart w:id="974" w:name="_Toc479042795"/>
      <w:bookmarkStart w:id="975" w:name="_Toc495383870"/>
      <w:bookmarkStart w:id="976" w:name="_Toc338059047"/>
      <w:bookmarkStart w:id="977" w:name="_Toc15832633"/>
      <w:r w:rsidRPr="009453D3">
        <w:t>9</w:t>
      </w:r>
      <w:r w:rsidR="00920AA4" w:rsidRPr="009453D3">
        <w:t>.5.2.</w:t>
      </w:r>
      <w:r w:rsidR="004A0307" w:rsidRPr="009453D3">
        <w:t>5</w:t>
      </w:r>
      <w:r w:rsidR="00920AA4" w:rsidRPr="009453D3">
        <w:tab/>
        <w:t>Delta Information extension</w:t>
      </w:r>
      <w:bookmarkEnd w:id="974"/>
      <w:bookmarkEnd w:id="975"/>
      <w:bookmarkEnd w:id="976"/>
      <w:bookmarkEnd w:id="977"/>
    </w:p>
    <w:p w14:paraId="1D90B8BD" w14:textId="77777777" w:rsidR="00920AA4" w:rsidRPr="009453D3" w:rsidRDefault="00920AA4" w:rsidP="00920AA4">
      <w:r w:rsidRPr="009453D3">
        <w:t xml:space="preserve">This CRL extension is for use in CRLs that are not dCRLs and is used to indicate to relying parties that dCRLs are also available for the CRL containing this extension. The extension provides the location at which the related dCRLs can be found and optionally the time at which the next dCRL is to be issued. </w:t>
      </w:r>
    </w:p>
    <w:p w14:paraId="540BD9F0" w14:textId="77777777" w:rsidR="00920AA4" w:rsidRPr="009453D3" w:rsidRDefault="00920AA4" w:rsidP="00920AA4">
      <w:pPr>
        <w:pStyle w:val="ASN1"/>
        <w:rPr>
          <w:noProof w:val="0"/>
        </w:rPr>
      </w:pPr>
    </w:p>
    <w:p w14:paraId="65B4BDA1" w14:textId="77777777" w:rsidR="00920AA4" w:rsidRPr="009453D3" w:rsidRDefault="00920AA4" w:rsidP="00920AA4">
      <w:pPr>
        <w:pStyle w:val="ASN1"/>
        <w:rPr>
          <w:noProof w:val="0"/>
        </w:rPr>
      </w:pPr>
      <w:r w:rsidRPr="009453D3">
        <w:rPr>
          <w:noProof w:val="0"/>
        </w:rPr>
        <w:t>deltaInfo EXTENSION ::= {</w:t>
      </w:r>
    </w:p>
    <w:p w14:paraId="61DBA37A" w14:textId="77777777" w:rsidR="00920AA4" w:rsidRPr="009453D3" w:rsidRDefault="00920AA4" w:rsidP="00920AA4">
      <w:pPr>
        <w:pStyle w:val="ASN1"/>
        <w:rPr>
          <w:noProof w:val="0"/>
        </w:rPr>
      </w:pPr>
      <w:r w:rsidRPr="009453D3">
        <w:rPr>
          <w:noProof w:val="0"/>
        </w:rPr>
        <w:t xml:space="preserve">  SYNTAX         DeltaInformation</w:t>
      </w:r>
    </w:p>
    <w:p w14:paraId="421B5EEE" w14:textId="77777777" w:rsidR="00920AA4" w:rsidRPr="009453D3" w:rsidRDefault="00920AA4" w:rsidP="00920AA4">
      <w:pPr>
        <w:pStyle w:val="ASN1"/>
        <w:rPr>
          <w:noProof w:val="0"/>
        </w:rPr>
      </w:pPr>
      <w:r w:rsidRPr="009453D3">
        <w:rPr>
          <w:noProof w:val="0"/>
        </w:rPr>
        <w:t xml:space="preserve">  IDENTIFIED BY  id-ce-deltaInfo }</w:t>
      </w:r>
    </w:p>
    <w:p w14:paraId="2F15A19C" w14:textId="77777777" w:rsidR="00920AA4" w:rsidRPr="009453D3" w:rsidRDefault="00920AA4" w:rsidP="00920AA4">
      <w:pPr>
        <w:pStyle w:val="ASN1"/>
        <w:rPr>
          <w:noProof w:val="0"/>
        </w:rPr>
      </w:pPr>
    </w:p>
    <w:p w14:paraId="6BE5ACA5" w14:textId="77777777" w:rsidR="00920AA4" w:rsidRPr="009453D3" w:rsidRDefault="00920AA4" w:rsidP="00920AA4">
      <w:pPr>
        <w:pStyle w:val="ASN1"/>
        <w:rPr>
          <w:noProof w:val="0"/>
        </w:rPr>
      </w:pPr>
      <w:r w:rsidRPr="009453D3">
        <w:rPr>
          <w:noProof w:val="0"/>
        </w:rPr>
        <w:t>DeltaInformation ::= SEQUENCE {</w:t>
      </w:r>
    </w:p>
    <w:p w14:paraId="651D2103" w14:textId="77777777" w:rsidR="00920AA4" w:rsidRPr="009453D3" w:rsidRDefault="00920AA4" w:rsidP="00920AA4">
      <w:pPr>
        <w:pStyle w:val="ASN1"/>
        <w:rPr>
          <w:noProof w:val="0"/>
        </w:rPr>
      </w:pPr>
      <w:r w:rsidRPr="009453D3">
        <w:rPr>
          <w:noProof w:val="0"/>
        </w:rPr>
        <w:t xml:space="preserve">  deltaLocation  GeneralName,</w:t>
      </w:r>
    </w:p>
    <w:p w14:paraId="29885FA9" w14:textId="77777777" w:rsidR="00920AA4" w:rsidRPr="009453D3" w:rsidRDefault="00920AA4" w:rsidP="00920AA4">
      <w:pPr>
        <w:pStyle w:val="ASN1"/>
        <w:rPr>
          <w:noProof w:val="0"/>
        </w:rPr>
      </w:pPr>
      <w:r w:rsidRPr="009453D3">
        <w:rPr>
          <w:noProof w:val="0"/>
        </w:rPr>
        <w:t xml:space="preserve">  nextDelta      GeneralizedTime OPTIONAL,</w:t>
      </w:r>
    </w:p>
    <w:p w14:paraId="6FCA9BA0" w14:textId="77777777" w:rsidR="00920AA4" w:rsidRPr="009453D3" w:rsidRDefault="00920AA4" w:rsidP="00920AA4">
      <w:pPr>
        <w:pStyle w:val="ASN1"/>
        <w:rPr>
          <w:noProof w:val="0"/>
        </w:rPr>
      </w:pPr>
      <w:r w:rsidRPr="009453D3">
        <w:rPr>
          <w:noProof w:val="0"/>
        </w:rPr>
        <w:t xml:space="preserve">  ... }</w:t>
      </w:r>
    </w:p>
    <w:p w14:paraId="36FC62AA" w14:textId="673AFA8A" w:rsidR="00B4681F" w:rsidRPr="009453D3" w:rsidRDefault="00B4681F" w:rsidP="00B4681F">
      <w:pPr>
        <w:pStyle w:val="Note1"/>
      </w:pPr>
      <w:r w:rsidRPr="009453D3">
        <w:t xml:space="preserve">NOTE </w:t>
      </w:r>
      <w:r w:rsidRPr="009453D3">
        <w:noBreakHyphen/>
        <w:t xml:space="preserve"> The extension defined here is relevant for both CRLs and ACRLs. Only CRL aspects are considered here. For ACRL aspects, see 17.</w:t>
      </w:r>
      <w:r w:rsidR="00CE7721">
        <w:t>2</w:t>
      </w:r>
      <w:r w:rsidRPr="009453D3">
        <w:t>.2.</w:t>
      </w:r>
      <w:r w:rsidR="00CE7721">
        <w:t>12</w:t>
      </w:r>
      <w:r w:rsidRPr="009453D3">
        <w:t>.</w:t>
      </w:r>
    </w:p>
    <w:p w14:paraId="4AC14308" w14:textId="6DBF9162" w:rsidR="00920AA4" w:rsidRPr="009453D3" w:rsidRDefault="00920AA4" w:rsidP="00920AA4">
      <w:r w:rsidRPr="009453D3">
        <w:t xml:space="preserve">This extension </w:t>
      </w:r>
      <w:r w:rsidR="00432360" w:rsidRPr="009453D3">
        <w:t xml:space="preserve">shall </w:t>
      </w:r>
      <w:r w:rsidRPr="009453D3">
        <w:t xml:space="preserve">always </w:t>
      </w:r>
      <w:r w:rsidR="00214E4F" w:rsidRPr="009453D3">
        <w:t xml:space="preserve">be </w:t>
      </w:r>
      <w:r w:rsidR="00432360" w:rsidRPr="009453D3">
        <w:t xml:space="preserve">flagged as </w:t>
      </w:r>
      <w:r w:rsidRPr="009453D3">
        <w:t xml:space="preserve">non-critical. </w:t>
      </w:r>
    </w:p>
    <w:p w14:paraId="7335781F" w14:textId="7218F1C5" w:rsidR="00920AA4" w:rsidRPr="009453D3" w:rsidRDefault="007D37CD" w:rsidP="00920AA4">
      <w:pPr>
        <w:pStyle w:val="Heading4"/>
      </w:pPr>
      <w:bookmarkStart w:id="978" w:name="_Toc338059048"/>
      <w:bookmarkStart w:id="979" w:name="_Toc15832634"/>
      <w:r w:rsidRPr="009453D3">
        <w:t>9</w:t>
      </w:r>
      <w:r w:rsidR="00920AA4" w:rsidRPr="009453D3">
        <w:t>.5.2.</w:t>
      </w:r>
      <w:r w:rsidR="004A0307" w:rsidRPr="009453D3">
        <w:t>6</w:t>
      </w:r>
      <w:r w:rsidR="00920AA4" w:rsidRPr="009453D3">
        <w:tab/>
        <w:t>To be revoked extension</w:t>
      </w:r>
      <w:bookmarkEnd w:id="978"/>
      <w:bookmarkEnd w:id="979"/>
    </w:p>
    <w:p w14:paraId="654E44E1" w14:textId="5B76EF87" w:rsidR="00920AA4" w:rsidRPr="009453D3" w:rsidRDefault="00920AA4" w:rsidP="00920AA4">
      <w:r w:rsidRPr="009453D3">
        <w:t xml:space="preserve">This CRL extension allows for </w:t>
      </w:r>
      <w:r w:rsidR="00F1387F" w:rsidRPr="009453D3">
        <w:t xml:space="preserve">the </w:t>
      </w:r>
      <w:r w:rsidRPr="009453D3">
        <w:t xml:space="preserve">notification that </w:t>
      </w:r>
      <w:r w:rsidR="00432360" w:rsidRPr="009453D3">
        <w:t xml:space="preserve">public-key </w:t>
      </w:r>
      <w:r w:rsidRPr="009453D3">
        <w:t xml:space="preserve">certificates will be revoked as of a specified date and time in the future. The </w:t>
      </w:r>
      <w:r w:rsidRPr="009453D3">
        <w:rPr>
          <w:rStyle w:val="ASN1boldchar"/>
        </w:rPr>
        <w:t>toBeRevoked</w:t>
      </w:r>
      <w:r w:rsidRPr="009453D3">
        <w:t xml:space="preserve"> extension is used to specify the reason for the </w:t>
      </w:r>
      <w:r w:rsidR="00432360" w:rsidRPr="009453D3">
        <w:t xml:space="preserve">public-key </w:t>
      </w:r>
      <w:r w:rsidRPr="009453D3">
        <w:t xml:space="preserve">certificate revocation, the date and time at which the </w:t>
      </w:r>
      <w:r w:rsidR="00F92C39" w:rsidRPr="009453D3">
        <w:t xml:space="preserve">public-key </w:t>
      </w:r>
      <w:r w:rsidRPr="009453D3">
        <w:t xml:space="preserve">certificate will be revoked, and the group of </w:t>
      </w:r>
      <w:r w:rsidR="00432360" w:rsidRPr="009453D3">
        <w:t xml:space="preserve">public-key </w:t>
      </w:r>
      <w:r w:rsidRPr="009453D3">
        <w:t xml:space="preserve">certificates to be revoked. Each list can contain a single </w:t>
      </w:r>
      <w:r w:rsidR="00F92C39" w:rsidRPr="009453D3">
        <w:t xml:space="preserve">public-key </w:t>
      </w:r>
      <w:r w:rsidRPr="009453D3">
        <w:t xml:space="preserve">certificate serial number, a range of </w:t>
      </w:r>
      <w:r w:rsidR="00F92C39" w:rsidRPr="009453D3">
        <w:t xml:space="preserve">public-key </w:t>
      </w:r>
      <w:r w:rsidRPr="009453D3">
        <w:t xml:space="preserve">certificate serial numbers or a named </w:t>
      </w:r>
      <w:r w:rsidRPr="009453D3">
        <w:rPr>
          <w:rStyle w:val="ASN1boldchar"/>
          <w:rFonts w:eastAsia="Batang"/>
        </w:rPr>
        <w:t>subtree</w:t>
      </w:r>
      <w:r w:rsidRPr="009453D3">
        <w:t>.</w:t>
      </w:r>
    </w:p>
    <w:p w14:paraId="06B56341" w14:textId="77777777" w:rsidR="00920AA4" w:rsidRPr="009453D3" w:rsidRDefault="00920AA4" w:rsidP="00920AA4">
      <w:pPr>
        <w:pStyle w:val="ASN1"/>
        <w:rPr>
          <w:noProof w:val="0"/>
        </w:rPr>
      </w:pPr>
    </w:p>
    <w:p w14:paraId="77AD5D39" w14:textId="77777777" w:rsidR="00920AA4" w:rsidRPr="009453D3" w:rsidRDefault="00920AA4" w:rsidP="00920AA4">
      <w:pPr>
        <w:pStyle w:val="ASN1"/>
        <w:rPr>
          <w:noProof w:val="0"/>
        </w:rPr>
      </w:pPr>
      <w:r w:rsidRPr="009453D3">
        <w:rPr>
          <w:noProof w:val="0"/>
        </w:rPr>
        <w:t>toBeRevoked EXTENSION ::= {</w:t>
      </w:r>
    </w:p>
    <w:p w14:paraId="50DE3EC7" w14:textId="77777777" w:rsidR="00920AA4" w:rsidRPr="009453D3" w:rsidRDefault="00920AA4" w:rsidP="00920AA4">
      <w:pPr>
        <w:pStyle w:val="ASN1"/>
        <w:rPr>
          <w:noProof w:val="0"/>
        </w:rPr>
      </w:pPr>
      <w:r w:rsidRPr="009453D3">
        <w:rPr>
          <w:noProof w:val="0"/>
        </w:rPr>
        <w:t xml:space="preserve">  SYNTAX         ToBeRevokedSyntax</w:t>
      </w:r>
    </w:p>
    <w:p w14:paraId="791B47DC" w14:textId="77777777" w:rsidR="00920AA4" w:rsidRPr="009453D3" w:rsidRDefault="00920AA4" w:rsidP="00920AA4">
      <w:pPr>
        <w:pStyle w:val="ASN1"/>
        <w:rPr>
          <w:noProof w:val="0"/>
        </w:rPr>
      </w:pPr>
      <w:r w:rsidRPr="009453D3">
        <w:rPr>
          <w:noProof w:val="0"/>
        </w:rPr>
        <w:t xml:space="preserve">  IDENTIFIED BY  id-ce-toBeRevoked }</w:t>
      </w:r>
    </w:p>
    <w:p w14:paraId="26A0AE85" w14:textId="77777777" w:rsidR="00920AA4" w:rsidRPr="009453D3" w:rsidRDefault="00920AA4" w:rsidP="00920AA4">
      <w:pPr>
        <w:pStyle w:val="ASN1"/>
        <w:rPr>
          <w:noProof w:val="0"/>
        </w:rPr>
      </w:pPr>
    </w:p>
    <w:p w14:paraId="7D53F7DC" w14:textId="77777777" w:rsidR="00920AA4" w:rsidRPr="009453D3" w:rsidRDefault="00920AA4" w:rsidP="00920AA4">
      <w:pPr>
        <w:pStyle w:val="ASN1"/>
        <w:rPr>
          <w:noProof w:val="0"/>
        </w:rPr>
      </w:pPr>
      <w:r w:rsidRPr="009453D3">
        <w:rPr>
          <w:noProof w:val="0"/>
        </w:rPr>
        <w:t>ToBeRevokedSyntax ::= SEQUENCE SIZE (1..MAX) OF ToBeRevokedGroup</w:t>
      </w:r>
    </w:p>
    <w:p w14:paraId="1958A112" w14:textId="77777777" w:rsidR="00920AA4" w:rsidRPr="009453D3" w:rsidRDefault="00920AA4" w:rsidP="00920AA4">
      <w:pPr>
        <w:pStyle w:val="ASN1"/>
        <w:rPr>
          <w:noProof w:val="0"/>
        </w:rPr>
      </w:pPr>
    </w:p>
    <w:p w14:paraId="7827E39C" w14:textId="77777777" w:rsidR="00920AA4" w:rsidRPr="009453D3" w:rsidRDefault="00920AA4" w:rsidP="008828EF">
      <w:pPr>
        <w:pStyle w:val="ASN1"/>
        <w:keepNext/>
        <w:keepLines/>
        <w:rPr>
          <w:noProof w:val="0"/>
        </w:rPr>
      </w:pPr>
      <w:r w:rsidRPr="009453D3">
        <w:rPr>
          <w:noProof w:val="0"/>
        </w:rPr>
        <w:t>ToBeRevokedGroup ::= SEQUENCE {</w:t>
      </w:r>
    </w:p>
    <w:p w14:paraId="2D53E118" w14:textId="77777777" w:rsidR="00920AA4" w:rsidRPr="009453D3" w:rsidRDefault="00920AA4" w:rsidP="00920AA4">
      <w:pPr>
        <w:pStyle w:val="ASN1"/>
        <w:rPr>
          <w:noProof w:val="0"/>
        </w:rPr>
      </w:pPr>
      <w:r w:rsidRPr="009453D3">
        <w:rPr>
          <w:noProof w:val="0"/>
        </w:rPr>
        <w:t xml:space="preserve">  certificateIssuer  [0]  GeneralName OPTIONAL,</w:t>
      </w:r>
    </w:p>
    <w:p w14:paraId="05EF0E4B" w14:textId="77777777" w:rsidR="00920AA4" w:rsidRPr="009453D3" w:rsidRDefault="00920AA4" w:rsidP="00920AA4">
      <w:pPr>
        <w:pStyle w:val="ASN1"/>
        <w:rPr>
          <w:noProof w:val="0"/>
        </w:rPr>
      </w:pPr>
      <w:r w:rsidRPr="009453D3">
        <w:rPr>
          <w:noProof w:val="0"/>
        </w:rPr>
        <w:t xml:space="preserve">  reasonInfo         [1]  ReasonInfo OPTIONAL,</w:t>
      </w:r>
    </w:p>
    <w:p w14:paraId="3F040C0B" w14:textId="77777777" w:rsidR="00920AA4" w:rsidRPr="009453D3" w:rsidRDefault="00920AA4" w:rsidP="00920AA4">
      <w:pPr>
        <w:pStyle w:val="ASN1"/>
        <w:rPr>
          <w:noProof w:val="0"/>
        </w:rPr>
      </w:pPr>
      <w:r w:rsidRPr="009453D3">
        <w:rPr>
          <w:noProof w:val="0"/>
        </w:rPr>
        <w:t xml:space="preserve">  revocationTime          GeneralizedTime,</w:t>
      </w:r>
    </w:p>
    <w:p w14:paraId="194ECFB3" w14:textId="45013B03" w:rsidR="00920AA4" w:rsidRPr="009453D3" w:rsidRDefault="00920AA4" w:rsidP="00920AA4">
      <w:pPr>
        <w:pStyle w:val="ASN1"/>
        <w:rPr>
          <w:noProof w:val="0"/>
        </w:rPr>
      </w:pPr>
      <w:r w:rsidRPr="009453D3">
        <w:rPr>
          <w:noProof w:val="0"/>
        </w:rPr>
        <w:t xml:space="preserve">  certificateGroup       ,</w:t>
      </w:r>
    </w:p>
    <w:p w14:paraId="7F82C75C" w14:textId="77777777" w:rsidR="00920AA4" w:rsidRPr="009453D3" w:rsidRDefault="00920AA4" w:rsidP="00920AA4">
      <w:pPr>
        <w:pStyle w:val="ASN1"/>
        <w:rPr>
          <w:noProof w:val="0"/>
        </w:rPr>
      </w:pPr>
      <w:r w:rsidRPr="009453D3">
        <w:rPr>
          <w:noProof w:val="0"/>
        </w:rPr>
        <w:t xml:space="preserve">  ... }</w:t>
      </w:r>
    </w:p>
    <w:p w14:paraId="5727239C" w14:textId="77777777" w:rsidR="00920AA4" w:rsidRPr="009453D3" w:rsidRDefault="00920AA4" w:rsidP="00920AA4">
      <w:pPr>
        <w:pStyle w:val="ASN1"/>
        <w:rPr>
          <w:noProof w:val="0"/>
        </w:rPr>
      </w:pPr>
    </w:p>
    <w:p w14:paraId="138DF602" w14:textId="77777777" w:rsidR="00920AA4" w:rsidRPr="009453D3" w:rsidRDefault="00920AA4" w:rsidP="00920AA4">
      <w:pPr>
        <w:pStyle w:val="ASN1"/>
        <w:rPr>
          <w:noProof w:val="0"/>
        </w:rPr>
      </w:pPr>
      <w:r w:rsidRPr="009453D3">
        <w:rPr>
          <w:noProof w:val="0"/>
        </w:rPr>
        <w:t>ReasonInfo ::= SEQUENCE {</w:t>
      </w:r>
    </w:p>
    <w:p w14:paraId="48237881" w14:textId="77777777" w:rsidR="00920AA4" w:rsidRPr="009453D3" w:rsidRDefault="00920AA4" w:rsidP="00920AA4">
      <w:pPr>
        <w:pStyle w:val="ASN1"/>
        <w:rPr>
          <w:noProof w:val="0"/>
        </w:rPr>
      </w:pPr>
      <w:r w:rsidRPr="009453D3">
        <w:rPr>
          <w:noProof w:val="0"/>
        </w:rPr>
        <w:t xml:space="preserve">  reasonCode           CRLReason,</w:t>
      </w:r>
    </w:p>
    <w:p w14:paraId="13D2B52C" w14:textId="77777777" w:rsidR="00920AA4" w:rsidRPr="009453D3" w:rsidRDefault="00920AA4" w:rsidP="00920AA4">
      <w:pPr>
        <w:pStyle w:val="ASN1"/>
        <w:rPr>
          <w:noProof w:val="0"/>
        </w:rPr>
      </w:pPr>
      <w:r w:rsidRPr="009453D3">
        <w:rPr>
          <w:noProof w:val="0"/>
        </w:rPr>
        <w:t xml:space="preserve">  holdInstructionCode  HoldInstruction OPTIONAL,</w:t>
      </w:r>
    </w:p>
    <w:p w14:paraId="157D1754" w14:textId="77777777" w:rsidR="00920AA4" w:rsidRPr="009453D3" w:rsidRDefault="00920AA4" w:rsidP="00920AA4">
      <w:pPr>
        <w:pStyle w:val="ASN1"/>
        <w:rPr>
          <w:noProof w:val="0"/>
        </w:rPr>
      </w:pPr>
      <w:r w:rsidRPr="009453D3">
        <w:rPr>
          <w:noProof w:val="0"/>
        </w:rPr>
        <w:t xml:space="preserve">  ... }</w:t>
      </w:r>
    </w:p>
    <w:p w14:paraId="7AF4A9C9" w14:textId="77777777" w:rsidR="00920AA4" w:rsidRPr="009453D3" w:rsidRDefault="00920AA4" w:rsidP="00920AA4">
      <w:pPr>
        <w:pStyle w:val="ASN1"/>
        <w:rPr>
          <w:noProof w:val="0"/>
        </w:rPr>
      </w:pPr>
    </w:p>
    <w:p w14:paraId="17226DAC" w14:textId="77777777" w:rsidR="00920AA4" w:rsidRPr="009453D3" w:rsidRDefault="00920AA4" w:rsidP="00920AA4">
      <w:pPr>
        <w:pStyle w:val="ASN1"/>
        <w:rPr>
          <w:noProof w:val="0"/>
        </w:rPr>
      </w:pPr>
      <w:r w:rsidRPr="009453D3">
        <w:rPr>
          <w:noProof w:val="0"/>
        </w:rPr>
        <w:t>CertificateGroup ::= CHOICE {</w:t>
      </w:r>
    </w:p>
    <w:p w14:paraId="1ED61775" w14:textId="77777777" w:rsidR="00920AA4" w:rsidRPr="009453D3" w:rsidRDefault="00920AA4" w:rsidP="00920AA4">
      <w:pPr>
        <w:pStyle w:val="ASN1"/>
        <w:rPr>
          <w:noProof w:val="0"/>
        </w:rPr>
      </w:pPr>
      <w:r w:rsidRPr="009453D3">
        <w:rPr>
          <w:noProof w:val="0"/>
        </w:rPr>
        <w:t xml:space="preserve">  serialNumbers      [0]  CertificateSerialNumbers,</w:t>
      </w:r>
    </w:p>
    <w:p w14:paraId="164EB148" w14:textId="77777777" w:rsidR="00920AA4" w:rsidRPr="009453D3" w:rsidRDefault="00920AA4" w:rsidP="00920AA4">
      <w:pPr>
        <w:pStyle w:val="ASN1"/>
        <w:rPr>
          <w:noProof w:val="0"/>
        </w:rPr>
      </w:pPr>
      <w:r w:rsidRPr="009453D3">
        <w:rPr>
          <w:noProof w:val="0"/>
        </w:rPr>
        <w:t xml:space="preserve">  serialNumberRange  [1]  CertificateGroupNumberRange,</w:t>
      </w:r>
    </w:p>
    <w:p w14:paraId="63F3DF76" w14:textId="77777777" w:rsidR="00920AA4" w:rsidRPr="009453D3" w:rsidRDefault="00920AA4" w:rsidP="00920AA4">
      <w:pPr>
        <w:pStyle w:val="ASN1"/>
        <w:rPr>
          <w:noProof w:val="0"/>
        </w:rPr>
      </w:pPr>
      <w:r w:rsidRPr="009453D3">
        <w:rPr>
          <w:noProof w:val="0"/>
        </w:rPr>
        <w:t xml:space="preserve">  nameSubtree        [2]  GeneralName,</w:t>
      </w:r>
    </w:p>
    <w:p w14:paraId="1DD09693" w14:textId="77777777" w:rsidR="00920AA4" w:rsidRPr="009453D3" w:rsidRDefault="00920AA4" w:rsidP="00920AA4">
      <w:pPr>
        <w:pStyle w:val="ASN1"/>
        <w:rPr>
          <w:noProof w:val="0"/>
        </w:rPr>
      </w:pPr>
      <w:r w:rsidRPr="009453D3">
        <w:rPr>
          <w:noProof w:val="0"/>
        </w:rPr>
        <w:t xml:space="preserve">  ... }</w:t>
      </w:r>
    </w:p>
    <w:p w14:paraId="662D3DAC" w14:textId="77777777" w:rsidR="00920AA4" w:rsidRPr="009453D3" w:rsidRDefault="00920AA4" w:rsidP="00920AA4">
      <w:pPr>
        <w:pStyle w:val="ASN1"/>
        <w:rPr>
          <w:noProof w:val="0"/>
        </w:rPr>
      </w:pPr>
    </w:p>
    <w:p w14:paraId="70A3D921" w14:textId="77777777" w:rsidR="00920AA4" w:rsidRPr="009453D3" w:rsidRDefault="00920AA4" w:rsidP="00920AA4">
      <w:pPr>
        <w:pStyle w:val="ASN1"/>
        <w:rPr>
          <w:noProof w:val="0"/>
        </w:rPr>
      </w:pPr>
      <w:r w:rsidRPr="009453D3">
        <w:rPr>
          <w:noProof w:val="0"/>
        </w:rPr>
        <w:t>CertificateGroupNumberRange ::= SEQUENCE {</w:t>
      </w:r>
    </w:p>
    <w:p w14:paraId="58CDCB89" w14:textId="77777777" w:rsidR="00920AA4" w:rsidRPr="009453D3" w:rsidRDefault="00920AA4" w:rsidP="00920AA4">
      <w:pPr>
        <w:pStyle w:val="ASN1"/>
        <w:rPr>
          <w:noProof w:val="0"/>
        </w:rPr>
      </w:pPr>
      <w:r w:rsidRPr="009453D3">
        <w:rPr>
          <w:noProof w:val="0"/>
        </w:rPr>
        <w:t xml:space="preserve">  startingNumber  [0]  INTEGER,</w:t>
      </w:r>
    </w:p>
    <w:p w14:paraId="6A062D0B" w14:textId="77777777" w:rsidR="00920AA4" w:rsidRPr="009453D3" w:rsidRDefault="00920AA4" w:rsidP="00920AA4">
      <w:pPr>
        <w:pStyle w:val="ASN1"/>
        <w:rPr>
          <w:noProof w:val="0"/>
        </w:rPr>
      </w:pPr>
      <w:r w:rsidRPr="009453D3">
        <w:rPr>
          <w:noProof w:val="0"/>
        </w:rPr>
        <w:t xml:space="preserve">  endingNumber    [1]  INTEGER,</w:t>
      </w:r>
    </w:p>
    <w:p w14:paraId="09FAFCE1" w14:textId="77777777" w:rsidR="00920AA4" w:rsidRPr="009453D3" w:rsidRDefault="00920AA4" w:rsidP="00920AA4">
      <w:pPr>
        <w:pStyle w:val="ASN1"/>
        <w:rPr>
          <w:noProof w:val="0"/>
        </w:rPr>
      </w:pPr>
      <w:r w:rsidRPr="009453D3">
        <w:rPr>
          <w:noProof w:val="0"/>
        </w:rPr>
        <w:t xml:space="preserve">  ... }</w:t>
      </w:r>
    </w:p>
    <w:p w14:paraId="7CC3FD34" w14:textId="77777777" w:rsidR="00920AA4" w:rsidRPr="009453D3" w:rsidRDefault="00920AA4" w:rsidP="00920AA4">
      <w:pPr>
        <w:pStyle w:val="ASN1"/>
        <w:rPr>
          <w:noProof w:val="0"/>
        </w:rPr>
      </w:pPr>
    </w:p>
    <w:p w14:paraId="05D5C04F" w14:textId="77777777" w:rsidR="00920AA4" w:rsidRPr="009453D3" w:rsidRDefault="00920AA4" w:rsidP="00920AA4">
      <w:pPr>
        <w:pStyle w:val="ASN1"/>
        <w:rPr>
          <w:noProof w:val="0"/>
        </w:rPr>
      </w:pPr>
      <w:r w:rsidRPr="009453D3">
        <w:rPr>
          <w:noProof w:val="0"/>
        </w:rPr>
        <w:t>CertificateSerialNumbers ::= SEQUENCE SIZE (1..MAX) OF CertificateSerialNumber</w:t>
      </w:r>
    </w:p>
    <w:p w14:paraId="4CED7735" w14:textId="019581C3" w:rsidR="000F6486" w:rsidRPr="009453D3" w:rsidRDefault="000F6486" w:rsidP="000F6486">
      <w:pPr>
        <w:pStyle w:val="Note1"/>
      </w:pPr>
      <w:r w:rsidRPr="009453D3">
        <w:t xml:space="preserve">NOTE </w:t>
      </w:r>
      <w:r w:rsidRPr="009453D3">
        <w:noBreakHyphen/>
        <w:t xml:space="preserve"> The extension defined here is relevant for both CRLs and ACRLs. Only CRL aspects are considered </w:t>
      </w:r>
      <w:r w:rsidR="007C188B">
        <w:t>here. For ACRL aspects, see 17.2</w:t>
      </w:r>
      <w:r w:rsidRPr="009453D3">
        <w:t>.2.</w:t>
      </w:r>
      <w:r w:rsidR="00E2711B">
        <w:t>14</w:t>
      </w:r>
    </w:p>
    <w:p w14:paraId="743F5975" w14:textId="1E37921A" w:rsidR="00920AA4" w:rsidRPr="009453D3" w:rsidRDefault="00920AA4" w:rsidP="00920AA4">
      <w:r w:rsidRPr="009453D3">
        <w:t xml:space="preserve">The </w:t>
      </w:r>
      <w:r w:rsidRPr="009453D3">
        <w:rPr>
          <w:rStyle w:val="ASN1boldchar"/>
        </w:rPr>
        <w:t>certificateIssuer</w:t>
      </w:r>
      <w:r w:rsidRPr="009453D3">
        <w:t xml:space="preserve"> component, </w:t>
      </w:r>
      <w:r w:rsidR="00682EEA" w:rsidRPr="009453D3">
        <w:t>when</w:t>
      </w:r>
      <w:r w:rsidRPr="009453D3">
        <w:t xml:space="preserve"> present, identifies the CA that issued all the </w:t>
      </w:r>
      <w:r w:rsidR="000718BA" w:rsidRPr="009453D3">
        <w:t xml:space="preserve">public-key </w:t>
      </w:r>
      <w:r w:rsidRPr="009453D3">
        <w:t xml:space="preserve">certificates listed in this </w:t>
      </w:r>
      <w:r w:rsidRPr="009453D3">
        <w:rPr>
          <w:rStyle w:val="ASN1boldchar"/>
        </w:rPr>
        <w:t>ToBeRevokedGroup</w:t>
      </w:r>
      <w:r w:rsidRPr="009453D3">
        <w:t xml:space="preserve">. If </w:t>
      </w:r>
      <w:r w:rsidRPr="009453D3">
        <w:rPr>
          <w:rStyle w:val="ASN1boldchar"/>
        </w:rPr>
        <w:t>certificateIssuer</w:t>
      </w:r>
      <w:r w:rsidRPr="009453D3">
        <w:t xml:space="preserve"> is omitted, it defaults to the CRL issuer name.</w:t>
      </w:r>
    </w:p>
    <w:p w14:paraId="3D57D7A3" w14:textId="3783746D" w:rsidR="00920AA4" w:rsidRPr="009453D3" w:rsidRDefault="00920AA4" w:rsidP="00920AA4">
      <w:r w:rsidRPr="009453D3">
        <w:t xml:space="preserve">The </w:t>
      </w:r>
      <w:r w:rsidRPr="009453D3">
        <w:rPr>
          <w:rStyle w:val="ASN1boldchar"/>
        </w:rPr>
        <w:t>reasonInfo</w:t>
      </w:r>
      <w:r w:rsidRPr="009453D3">
        <w:t xml:space="preserve"> component, </w:t>
      </w:r>
      <w:r w:rsidR="00682EEA" w:rsidRPr="009453D3">
        <w:t>when</w:t>
      </w:r>
      <w:r w:rsidRPr="009453D3">
        <w:t xml:space="preserve"> present, identifies the reason for the </w:t>
      </w:r>
      <w:r w:rsidR="000718BA" w:rsidRPr="009453D3">
        <w:t xml:space="preserve">public-key </w:t>
      </w:r>
      <w:r w:rsidRPr="009453D3">
        <w:t xml:space="preserve">certificate revocations. </w:t>
      </w:r>
      <w:r w:rsidR="00682EEA" w:rsidRPr="009453D3">
        <w:t>When</w:t>
      </w:r>
      <w:r w:rsidRPr="009453D3">
        <w:t xml:space="preserve"> present, this </w:t>
      </w:r>
      <w:r w:rsidR="00040E54" w:rsidRPr="009453D3">
        <w:t xml:space="preserve">extension </w:t>
      </w:r>
      <w:r w:rsidRPr="009453D3">
        <w:t xml:space="preserve">indicates that all </w:t>
      </w:r>
      <w:r w:rsidR="00FB4EA3" w:rsidRPr="009453D3">
        <w:t xml:space="preserve">public-key </w:t>
      </w:r>
      <w:r w:rsidRPr="009453D3">
        <w:t xml:space="preserve">certificates identified in </w:t>
      </w:r>
      <w:r w:rsidRPr="009453D3">
        <w:rPr>
          <w:rStyle w:val="ASN1boldchar"/>
        </w:rPr>
        <w:t xml:space="preserve">ToBeRevokedGroup </w:t>
      </w:r>
      <w:r w:rsidRPr="009453D3">
        <w:t xml:space="preserve">will be revoked for the reason indicated in this </w:t>
      </w:r>
      <w:r w:rsidR="00F86B9D" w:rsidRPr="009453D3">
        <w:t>component</w:t>
      </w:r>
      <w:r w:rsidRPr="009453D3">
        <w:t xml:space="preserve">. If </w:t>
      </w:r>
      <w:r w:rsidRPr="009453D3">
        <w:rPr>
          <w:rStyle w:val="ASN1boldchar"/>
        </w:rPr>
        <w:t>reasonCode</w:t>
      </w:r>
      <w:r w:rsidRPr="009453D3">
        <w:t xml:space="preserve"> </w:t>
      </w:r>
      <w:r w:rsidR="00F86B9D" w:rsidRPr="009453D3">
        <w:t xml:space="preserve">component </w:t>
      </w:r>
      <w:r w:rsidRPr="009453D3">
        <w:t xml:space="preserve">contains the value </w:t>
      </w:r>
      <w:r w:rsidRPr="009453D3">
        <w:rPr>
          <w:rStyle w:val="ASN1boldchar"/>
        </w:rPr>
        <w:t>certificateHold</w:t>
      </w:r>
      <w:r w:rsidRPr="009453D3">
        <w:t xml:space="preserve">, the </w:t>
      </w:r>
      <w:r w:rsidRPr="009453D3">
        <w:rPr>
          <w:rStyle w:val="ASN1boldchar"/>
        </w:rPr>
        <w:t>holdInstructionCode</w:t>
      </w:r>
      <w:r w:rsidRPr="009453D3">
        <w:t xml:space="preserve"> </w:t>
      </w:r>
      <w:r w:rsidR="00FB4EA3" w:rsidRPr="009453D3">
        <w:t xml:space="preserve">component </w:t>
      </w:r>
      <w:r w:rsidRPr="009453D3">
        <w:t xml:space="preserve">may also be present. </w:t>
      </w:r>
      <w:r w:rsidR="00682EEA" w:rsidRPr="009453D3">
        <w:t>When</w:t>
      </w:r>
      <w:r w:rsidRPr="009453D3">
        <w:t xml:space="preserve"> present,</w:t>
      </w:r>
      <w:r w:rsidR="00547BA8" w:rsidRPr="009453D3">
        <w:t xml:space="preserve"> the</w:t>
      </w:r>
      <w:r w:rsidRPr="009453D3">
        <w:t xml:space="preserve"> </w:t>
      </w:r>
      <w:r w:rsidRPr="009453D3">
        <w:rPr>
          <w:rStyle w:val="ASN1boldchar"/>
        </w:rPr>
        <w:t>holdInstructionCode</w:t>
      </w:r>
      <w:r w:rsidRPr="009453D3">
        <w:t xml:space="preserve"> </w:t>
      </w:r>
      <w:r w:rsidR="00F86B9D" w:rsidRPr="009453D3">
        <w:t xml:space="preserve">component </w:t>
      </w:r>
      <w:r w:rsidRPr="009453D3">
        <w:t xml:space="preserve">indicates the action to be taken on encountering any of the </w:t>
      </w:r>
      <w:r w:rsidR="00FB4EA3" w:rsidRPr="009453D3">
        <w:t xml:space="preserve">public-key </w:t>
      </w:r>
      <w:r w:rsidRPr="009453D3">
        <w:t xml:space="preserve">certificates identified in </w:t>
      </w:r>
      <w:r w:rsidRPr="009453D3">
        <w:rPr>
          <w:rStyle w:val="ASN1boldchar"/>
        </w:rPr>
        <w:t>RevokedGroup</w:t>
      </w:r>
      <w:r w:rsidRPr="009453D3">
        <w:t xml:space="preserve">. This action should only be taken, after the revocation time indicated in the </w:t>
      </w:r>
      <w:r w:rsidRPr="009453D3">
        <w:rPr>
          <w:rStyle w:val="ASN1boldchar"/>
        </w:rPr>
        <w:t>revocationTime</w:t>
      </w:r>
      <w:r w:rsidR="00491F5A" w:rsidRPr="009453D3">
        <w:t xml:space="preserve"> </w:t>
      </w:r>
      <w:r w:rsidR="00040E54" w:rsidRPr="009453D3">
        <w:t xml:space="preserve">component </w:t>
      </w:r>
      <w:r w:rsidR="00491F5A" w:rsidRPr="009453D3">
        <w:t>has passed.</w:t>
      </w:r>
    </w:p>
    <w:p w14:paraId="6DF8650C" w14:textId="3808B2D0" w:rsidR="00920AA4" w:rsidRPr="009453D3" w:rsidRDefault="00920AA4" w:rsidP="00920AA4">
      <w:r w:rsidRPr="009453D3">
        <w:t xml:space="preserve">The </w:t>
      </w:r>
      <w:r w:rsidRPr="009453D3">
        <w:rPr>
          <w:rStyle w:val="ASN1boldchar"/>
        </w:rPr>
        <w:t>revocationTime</w:t>
      </w:r>
      <w:r w:rsidRPr="009453D3">
        <w:t xml:space="preserve"> component indicates the date and time at which this group of </w:t>
      </w:r>
      <w:r w:rsidR="00FB4EA3" w:rsidRPr="009453D3">
        <w:t xml:space="preserve">public-key </w:t>
      </w:r>
      <w:r w:rsidRPr="009453D3">
        <w:t xml:space="preserve">certificates will be revoked and should therefore be considered invalid. This date shall be later than the </w:t>
      </w:r>
      <w:r w:rsidRPr="009453D3">
        <w:rPr>
          <w:rStyle w:val="ASN1boldchar"/>
        </w:rPr>
        <w:t>thisUpdate</w:t>
      </w:r>
      <w:r w:rsidRPr="009453D3">
        <w:t xml:space="preserve"> time of the CRL containing this extension. If </w:t>
      </w:r>
      <w:r w:rsidRPr="009453D3">
        <w:rPr>
          <w:rStyle w:val="ASN1boldchar"/>
        </w:rPr>
        <w:t>revocationTime</w:t>
      </w:r>
      <w:r w:rsidRPr="009453D3">
        <w:t xml:space="preserve"> is before the </w:t>
      </w:r>
      <w:r w:rsidRPr="009453D3">
        <w:rPr>
          <w:rStyle w:val="ASN1boldchar"/>
        </w:rPr>
        <w:t>nextUpdate</w:t>
      </w:r>
      <w:r w:rsidRPr="009453D3">
        <w:t xml:space="preserve"> time of the CRL containing this extension, the </w:t>
      </w:r>
      <w:r w:rsidR="00FB4EA3" w:rsidRPr="009453D3">
        <w:t xml:space="preserve">public-key </w:t>
      </w:r>
      <w:r w:rsidRPr="009453D3">
        <w:t xml:space="preserve">certificates shall be considered revoked between the </w:t>
      </w:r>
      <w:r w:rsidRPr="009453D3">
        <w:rPr>
          <w:rStyle w:val="ASN1boldchar"/>
        </w:rPr>
        <w:t>revocationTime</w:t>
      </w:r>
      <w:r w:rsidRPr="009453D3">
        <w:t xml:space="preserve"> and the </w:t>
      </w:r>
      <w:r w:rsidRPr="009453D3">
        <w:rPr>
          <w:rStyle w:val="ASN1boldchar"/>
        </w:rPr>
        <w:t>nextUpdate</w:t>
      </w:r>
      <w:r w:rsidRPr="009453D3">
        <w:t xml:space="preserve"> time by a relying party using a CRL containing this extension. Otherwise, this is a notice that at specified time in the future these </w:t>
      </w:r>
      <w:r w:rsidR="00FB4EA3" w:rsidRPr="009453D3">
        <w:t xml:space="preserve">public-key </w:t>
      </w:r>
      <w:r w:rsidRPr="009453D3">
        <w:t xml:space="preserve">certificates will be revoked. Once the revocation time has passed, either the CA has revoked the </w:t>
      </w:r>
      <w:r w:rsidR="00FB4EA3" w:rsidRPr="009453D3">
        <w:t xml:space="preserve">public-key </w:t>
      </w:r>
      <w:r w:rsidRPr="009453D3">
        <w:t xml:space="preserve">certificate or not. If it has revoked the </w:t>
      </w:r>
      <w:r w:rsidR="00624CDC" w:rsidRPr="009453D3">
        <w:t xml:space="preserve">public-key </w:t>
      </w:r>
      <w:r w:rsidRPr="009453D3">
        <w:t xml:space="preserve">certificate, future CRLs shall include this on the list of revoked </w:t>
      </w:r>
      <w:r w:rsidR="00624CDC" w:rsidRPr="009453D3">
        <w:t xml:space="preserve">public-key </w:t>
      </w:r>
      <w:r w:rsidRPr="009453D3">
        <w:t xml:space="preserve">certificates, at least until the </w:t>
      </w:r>
      <w:r w:rsidR="007E6F9C" w:rsidRPr="009453D3">
        <w:t>public-key</w:t>
      </w:r>
      <w:r w:rsidR="00624CDC" w:rsidRPr="009453D3">
        <w:t xml:space="preserve"> </w:t>
      </w:r>
      <w:r w:rsidRPr="009453D3">
        <w:t xml:space="preserve">certificate expires. If the CA has not revoked the </w:t>
      </w:r>
      <w:r w:rsidR="00FB4EA3" w:rsidRPr="009453D3">
        <w:t xml:space="preserve">public-key </w:t>
      </w:r>
      <w:r w:rsidRPr="009453D3">
        <w:t xml:space="preserve">certificate, but still intends to revoke it in the future, it may include the </w:t>
      </w:r>
      <w:r w:rsidR="00FB4EA3" w:rsidRPr="009453D3">
        <w:t xml:space="preserve">public-key </w:t>
      </w:r>
      <w:r w:rsidRPr="009453D3">
        <w:t xml:space="preserve">certificate in this extension on subsequent CRLs with a revised </w:t>
      </w:r>
      <w:r w:rsidRPr="009453D3">
        <w:rPr>
          <w:rStyle w:val="ASN1boldchar"/>
        </w:rPr>
        <w:t>revocationTime</w:t>
      </w:r>
      <w:r w:rsidRPr="009453D3">
        <w:t xml:space="preserve">. If the CA no longer intends to revoke the </w:t>
      </w:r>
      <w:r w:rsidR="00FB4EA3" w:rsidRPr="009453D3">
        <w:t xml:space="preserve">public-key </w:t>
      </w:r>
      <w:r w:rsidRPr="009453D3">
        <w:t xml:space="preserve">certificate, it may be excluded from all subsequent CRLs and the </w:t>
      </w:r>
      <w:r w:rsidR="00FB4EA3" w:rsidRPr="009453D3">
        <w:t xml:space="preserve">public-key </w:t>
      </w:r>
      <w:r w:rsidRPr="009453D3">
        <w:t xml:space="preserve">certificate shall </w:t>
      </w:r>
      <w:r w:rsidR="006051A4" w:rsidRPr="009453D3">
        <w:t>not be considered revoked.</w:t>
      </w:r>
    </w:p>
    <w:p w14:paraId="6D497F95" w14:textId="4D1A873A" w:rsidR="00920AA4" w:rsidRPr="009453D3" w:rsidRDefault="00920AA4" w:rsidP="00926663">
      <w:r w:rsidRPr="009453D3">
        <w:t xml:space="preserve">The </w:t>
      </w:r>
      <w:r w:rsidRPr="009453D3">
        <w:rPr>
          <w:rStyle w:val="ASN1boldchar"/>
        </w:rPr>
        <w:t>certificateGroup</w:t>
      </w:r>
      <w:r w:rsidRPr="009453D3">
        <w:t xml:space="preserve"> component lists the set of public-key certificates to be revoked. This component identifies the </w:t>
      </w:r>
      <w:r w:rsidR="00FB4EA3" w:rsidRPr="009453D3">
        <w:t xml:space="preserve">public-key </w:t>
      </w:r>
      <w:r w:rsidRPr="009453D3">
        <w:t xml:space="preserve">certificates issued by the </w:t>
      </w:r>
      <w:r w:rsidR="00FB4EA3" w:rsidRPr="009453D3">
        <w:t>CA</w:t>
      </w:r>
      <w:r w:rsidRPr="009453D3">
        <w:t xml:space="preserve"> identified in </w:t>
      </w:r>
      <w:r w:rsidRPr="009453D3">
        <w:rPr>
          <w:rStyle w:val="ASN1boldchar"/>
        </w:rPr>
        <w:t>certificateIssuer</w:t>
      </w:r>
      <w:r w:rsidRPr="009453D3">
        <w:t xml:space="preserve"> to be revoked at the date/time identified in </w:t>
      </w:r>
      <w:r w:rsidRPr="009453D3">
        <w:rPr>
          <w:rStyle w:val="ASN1boldchar"/>
        </w:rPr>
        <w:t>revocationTime</w:t>
      </w:r>
      <w:r w:rsidRPr="009453D3">
        <w:t xml:space="preserve">. This set of public-key certificates is not further refined by any outside controls (e.g., </w:t>
      </w:r>
      <w:r w:rsidRPr="009453D3">
        <w:rPr>
          <w:rStyle w:val="ASN1boldchar"/>
        </w:rPr>
        <w:t>issuingDistributionPoint</w:t>
      </w:r>
      <w:r w:rsidRPr="009453D3">
        <w:t>).</w:t>
      </w:r>
    </w:p>
    <w:p w14:paraId="37B06BA5" w14:textId="32DC2A9F" w:rsidR="00920AA4" w:rsidRPr="009453D3" w:rsidRDefault="00920AA4" w:rsidP="00920AA4">
      <w:r w:rsidRPr="009453D3">
        <w:t xml:space="preserve">The </w:t>
      </w:r>
      <w:r w:rsidRPr="009453D3">
        <w:rPr>
          <w:rStyle w:val="ASN1boldchar"/>
        </w:rPr>
        <w:t>serialNumbers</w:t>
      </w:r>
      <w:r w:rsidRPr="009453D3">
        <w:t xml:space="preserve"> component, </w:t>
      </w:r>
      <w:r w:rsidR="00682EEA" w:rsidRPr="009453D3">
        <w:t>when</w:t>
      </w:r>
      <w:r w:rsidRPr="009453D3">
        <w:t xml:space="preserve"> present, shall hold the serial number(s) of the </w:t>
      </w:r>
      <w:r w:rsidR="00FB4EA3" w:rsidRPr="009453D3">
        <w:t xml:space="preserve">public-key </w:t>
      </w:r>
      <w:r w:rsidRPr="009453D3">
        <w:t xml:space="preserve">certificate(s) issued by the identified </w:t>
      </w:r>
      <w:r w:rsidR="00FB4EA3" w:rsidRPr="009453D3">
        <w:t>issuing CA</w:t>
      </w:r>
      <w:r w:rsidRPr="009453D3">
        <w:t xml:space="preserve"> that will be</w:t>
      </w:r>
      <w:r w:rsidR="006051A4" w:rsidRPr="009453D3">
        <w:t xml:space="preserve"> revoked at the specified time.</w:t>
      </w:r>
    </w:p>
    <w:p w14:paraId="061E5DCE" w14:textId="7D4B9197" w:rsidR="00920AA4" w:rsidRPr="009453D3" w:rsidRDefault="00682EEA" w:rsidP="00920AA4">
      <w:r w:rsidRPr="009453D3">
        <w:t>T</w:t>
      </w:r>
      <w:r w:rsidR="00920AA4" w:rsidRPr="009453D3">
        <w:t xml:space="preserve">he </w:t>
      </w:r>
      <w:r w:rsidR="00920AA4" w:rsidRPr="009453D3">
        <w:rPr>
          <w:rStyle w:val="ASN1boldchar"/>
        </w:rPr>
        <w:t>serialNumberRange</w:t>
      </w:r>
      <w:r w:rsidR="00920AA4" w:rsidRPr="009453D3">
        <w:t xml:space="preserve"> component</w:t>
      </w:r>
      <w:r w:rsidRPr="009453D3">
        <w:t xml:space="preserve">, when </w:t>
      </w:r>
      <w:r w:rsidR="00920AA4" w:rsidRPr="009453D3">
        <w:t xml:space="preserve">present, all </w:t>
      </w:r>
      <w:r w:rsidR="00FB4EA3" w:rsidRPr="009453D3">
        <w:t xml:space="preserve">public-key </w:t>
      </w:r>
      <w:r w:rsidR="00920AA4" w:rsidRPr="009453D3">
        <w:t xml:space="preserve">certificates in the range beginning with the starting serial number and ending with the ending serial number and issued by the identified </w:t>
      </w:r>
      <w:r w:rsidR="00FB4EA3" w:rsidRPr="009453D3">
        <w:t>issuing CA</w:t>
      </w:r>
      <w:r w:rsidR="00920AA4" w:rsidRPr="009453D3">
        <w:t xml:space="preserve"> will be</w:t>
      </w:r>
      <w:r w:rsidR="006051A4" w:rsidRPr="009453D3">
        <w:t xml:space="preserve"> revoked at the specified time.</w:t>
      </w:r>
    </w:p>
    <w:p w14:paraId="5601588A" w14:textId="4AF984FF" w:rsidR="00920AA4" w:rsidRPr="009453D3" w:rsidRDefault="00920AA4" w:rsidP="006B55C1">
      <w:r w:rsidRPr="009453D3">
        <w:t xml:space="preserve">If the </w:t>
      </w:r>
      <w:r w:rsidRPr="009453D3">
        <w:rPr>
          <w:rStyle w:val="ASN1boldchar"/>
        </w:rPr>
        <w:t>nameSubtree</w:t>
      </w:r>
      <w:r w:rsidRPr="009453D3">
        <w:t xml:space="preserve"> component is present, all public-key certificates with a </w:t>
      </w:r>
      <w:r w:rsidR="00F3360F" w:rsidRPr="009453D3">
        <w:t>subject name</w:t>
      </w:r>
      <w:r w:rsidRPr="009453D3">
        <w:t xml:space="preserve"> that is subordinate to the specified name and issued by the identified </w:t>
      </w:r>
      <w:r w:rsidR="00FB4EA3" w:rsidRPr="009453D3">
        <w:t>issuing CA</w:t>
      </w:r>
      <w:r w:rsidRPr="009453D3">
        <w:t xml:space="preserve"> will be revoked at the specified time. If the </w:t>
      </w:r>
      <w:r w:rsidRPr="009453D3">
        <w:rPr>
          <w:rStyle w:val="ASN1boldchar"/>
        </w:rPr>
        <w:t>nameSubtree</w:t>
      </w:r>
      <w:r w:rsidRPr="009453D3">
        <w:t xml:space="preserve"> contains a distinguished name then all distinguished names associated with the subject of a public-key certificate (i.e., </w:t>
      </w:r>
      <w:r w:rsidRPr="009453D3">
        <w:rPr>
          <w:rStyle w:val="ASN1boldchar"/>
        </w:rPr>
        <w:t>subject</w:t>
      </w:r>
      <w:r w:rsidRPr="009453D3">
        <w:t xml:space="preserve"> </w:t>
      </w:r>
      <w:r w:rsidR="00DC3705" w:rsidRPr="009453D3">
        <w:t>component</w:t>
      </w:r>
      <w:r w:rsidRPr="009453D3">
        <w:t xml:space="preserve"> and </w:t>
      </w:r>
      <w:r w:rsidRPr="009453D3">
        <w:rPr>
          <w:rStyle w:val="ASN1boldchar"/>
        </w:rPr>
        <w:t>subjectAltNames</w:t>
      </w:r>
      <w:r w:rsidRPr="009453D3">
        <w:t xml:space="preserve"> extension) need to be considered. For other name forms, the </w:t>
      </w:r>
      <w:r w:rsidRPr="009453D3">
        <w:rPr>
          <w:rStyle w:val="ASN1boldchar"/>
        </w:rPr>
        <w:t>subjectAltNames</w:t>
      </w:r>
      <w:r w:rsidRPr="009453D3">
        <w:t xml:space="preserve"> extension of public-key certificates need to be considered. If at least one of the names associated with the subject contained in the </w:t>
      </w:r>
      <w:r w:rsidR="00624CDC" w:rsidRPr="009453D3">
        <w:t xml:space="preserve">public-key </w:t>
      </w:r>
      <w:r w:rsidRPr="009453D3">
        <w:t xml:space="preserve">certificate is within the subtree specified in </w:t>
      </w:r>
      <w:r w:rsidRPr="009453D3">
        <w:rPr>
          <w:rStyle w:val="ASN1boldchar"/>
        </w:rPr>
        <w:t>nameSubtree</w:t>
      </w:r>
      <w:r w:rsidRPr="009453D3">
        <w:t xml:space="preserve">, that </w:t>
      </w:r>
      <w:r w:rsidR="00624CDC" w:rsidRPr="009453D3">
        <w:t xml:space="preserve">public-key </w:t>
      </w:r>
      <w:r w:rsidRPr="009453D3">
        <w:t xml:space="preserve">certificate will be revoked at the specified time. As with the </w:t>
      </w:r>
      <w:r w:rsidRPr="009453D3">
        <w:rPr>
          <w:rStyle w:val="ASN1boldchar"/>
        </w:rPr>
        <w:t>nameConstraints</w:t>
      </w:r>
      <w:r w:rsidRPr="009453D3">
        <w:t xml:space="preserve"> extension, not all name forms are appropriate for </w:t>
      </w:r>
      <w:r w:rsidRPr="009453D3">
        <w:rPr>
          <w:rStyle w:val="ASN1boldchar"/>
        </w:rPr>
        <w:t>subtree</w:t>
      </w:r>
      <w:r w:rsidRPr="009453D3">
        <w:t xml:space="preserve"> specification. Only those that have recognized subordination rules should be used in this extension. </w:t>
      </w:r>
    </w:p>
    <w:p w14:paraId="0CAE8286" w14:textId="01694CA7" w:rsidR="00920AA4" w:rsidRPr="009453D3" w:rsidRDefault="00920AA4" w:rsidP="00F8400A">
      <w:r w:rsidRPr="009453D3">
        <w:t xml:space="preserve">This extension may, at the option of the CRL issuer, be flagged </w:t>
      </w:r>
      <w:r w:rsidR="00A150EF" w:rsidRPr="009453D3">
        <w:t xml:space="preserve">as </w:t>
      </w:r>
      <w:r w:rsidRPr="009453D3">
        <w:t xml:space="preserve">critical or </w:t>
      </w:r>
      <w:r w:rsidR="00214E4F" w:rsidRPr="009453D3">
        <w:t xml:space="preserve">as </w:t>
      </w:r>
      <w:r w:rsidRPr="009453D3">
        <w:t xml:space="preserve">non-critical. As the information provided in this extension applies to revocations, which will occur in the future, it is recommended that it be flagged </w:t>
      </w:r>
      <w:r w:rsidR="00B4681F" w:rsidRPr="009453D3">
        <w:t xml:space="preserve">as </w:t>
      </w:r>
      <w:r w:rsidRPr="009453D3">
        <w:t>non-critical, reducing the risk of problems with interoperability and backward compatibility.</w:t>
      </w:r>
    </w:p>
    <w:p w14:paraId="1DD200BC" w14:textId="241F4CBE" w:rsidR="00920AA4" w:rsidRPr="009453D3" w:rsidRDefault="007D37CD" w:rsidP="00920AA4">
      <w:pPr>
        <w:pStyle w:val="Heading4"/>
      </w:pPr>
      <w:bookmarkStart w:id="980" w:name="_Toc338059049"/>
      <w:bookmarkStart w:id="981" w:name="_Toc15832635"/>
      <w:r w:rsidRPr="009453D3">
        <w:t>9</w:t>
      </w:r>
      <w:r w:rsidR="00920AA4" w:rsidRPr="009453D3">
        <w:t>.5.2.</w:t>
      </w:r>
      <w:r w:rsidR="004A0307" w:rsidRPr="009453D3">
        <w:t>7</w:t>
      </w:r>
      <w:r w:rsidR="00920AA4" w:rsidRPr="009453D3">
        <w:tab/>
        <w:t>Revoked group of certificates extension</w:t>
      </w:r>
      <w:bookmarkEnd w:id="980"/>
      <w:bookmarkEnd w:id="981"/>
    </w:p>
    <w:p w14:paraId="1C72ECAA" w14:textId="617014E2" w:rsidR="00920AA4" w:rsidRPr="009453D3" w:rsidRDefault="00920AA4" w:rsidP="00920AA4">
      <w:r w:rsidRPr="009453D3">
        <w:t xml:space="preserve">A set of </w:t>
      </w:r>
      <w:r w:rsidR="00AB5756" w:rsidRPr="009453D3">
        <w:t xml:space="preserve">public-key </w:t>
      </w:r>
      <w:r w:rsidRPr="009453D3">
        <w:t xml:space="preserve">certificates that have been revoked can be published using the following CRL extension. Each list of </w:t>
      </w:r>
      <w:r w:rsidR="00AB5756" w:rsidRPr="009453D3">
        <w:t xml:space="preserve">public-key </w:t>
      </w:r>
      <w:r w:rsidRPr="009453D3">
        <w:t xml:space="preserve">certificates to be revoked is associated with a specific </w:t>
      </w:r>
      <w:r w:rsidR="00AB5756" w:rsidRPr="009453D3">
        <w:t xml:space="preserve">public-key </w:t>
      </w:r>
      <w:r w:rsidRPr="009453D3">
        <w:t>certificate issu</w:t>
      </w:r>
      <w:r w:rsidR="00B4681F" w:rsidRPr="009453D3">
        <w:t>ing CA</w:t>
      </w:r>
      <w:r w:rsidRPr="009453D3">
        <w:t xml:space="preserve"> and revocation time. Each list can contain a range of </w:t>
      </w:r>
      <w:r w:rsidR="00AB5756" w:rsidRPr="009453D3">
        <w:t xml:space="preserve">public-key </w:t>
      </w:r>
      <w:r w:rsidRPr="009453D3">
        <w:t>certificate serial numbers or a named subtree.</w:t>
      </w:r>
    </w:p>
    <w:p w14:paraId="7FEDEA5B" w14:textId="77777777" w:rsidR="00920AA4" w:rsidRPr="009453D3" w:rsidRDefault="00920AA4" w:rsidP="00920AA4">
      <w:pPr>
        <w:pStyle w:val="ASN1"/>
        <w:rPr>
          <w:noProof w:val="0"/>
        </w:rPr>
      </w:pPr>
    </w:p>
    <w:p w14:paraId="65449287" w14:textId="77777777" w:rsidR="00920AA4" w:rsidRPr="009453D3" w:rsidRDefault="00920AA4" w:rsidP="00920AA4">
      <w:pPr>
        <w:pStyle w:val="ASN1"/>
        <w:rPr>
          <w:noProof w:val="0"/>
        </w:rPr>
      </w:pPr>
      <w:r w:rsidRPr="009453D3">
        <w:rPr>
          <w:noProof w:val="0"/>
        </w:rPr>
        <w:t>revokedGroups EXTENSION ::= {</w:t>
      </w:r>
    </w:p>
    <w:p w14:paraId="12B62D6C" w14:textId="77777777" w:rsidR="00920AA4" w:rsidRPr="009453D3" w:rsidRDefault="00920AA4" w:rsidP="00920AA4">
      <w:pPr>
        <w:pStyle w:val="ASN1"/>
        <w:rPr>
          <w:noProof w:val="0"/>
        </w:rPr>
      </w:pPr>
      <w:r w:rsidRPr="009453D3">
        <w:rPr>
          <w:noProof w:val="0"/>
        </w:rPr>
        <w:t xml:space="preserve">  SYNTAX         RevokedGroupsSyntax</w:t>
      </w:r>
    </w:p>
    <w:p w14:paraId="71F93CAE" w14:textId="09767B33" w:rsidR="00920AA4" w:rsidRPr="009453D3" w:rsidRDefault="00920AA4" w:rsidP="00920AA4">
      <w:pPr>
        <w:pStyle w:val="ASN1"/>
        <w:rPr>
          <w:noProof w:val="0"/>
        </w:rPr>
      </w:pPr>
      <w:r w:rsidRPr="009453D3">
        <w:rPr>
          <w:noProof w:val="0"/>
        </w:rPr>
        <w:t xml:space="preserve">  IDENTIFIED BY  id-ce-</w:t>
      </w:r>
      <w:r w:rsidR="0003650E" w:rsidRPr="009453D3">
        <w:rPr>
          <w:noProof w:val="0"/>
        </w:rPr>
        <w:t>r</w:t>
      </w:r>
      <w:r w:rsidRPr="009453D3">
        <w:rPr>
          <w:noProof w:val="0"/>
        </w:rPr>
        <w:t>evokedGroups }</w:t>
      </w:r>
    </w:p>
    <w:p w14:paraId="0199E51D" w14:textId="77777777" w:rsidR="00920AA4" w:rsidRPr="009453D3" w:rsidRDefault="00920AA4" w:rsidP="00920AA4">
      <w:pPr>
        <w:pStyle w:val="ASN1"/>
        <w:rPr>
          <w:noProof w:val="0"/>
        </w:rPr>
      </w:pPr>
    </w:p>
    <w:p w14:paraId="07F72D6E" w14:textId="77777777" w:rsidR="00920AA4" w:rsidRPr="009453D3" w:rsidRDefault="00920AA4" w:rsidP="00920AA4">
      <w:pPr>
        <w:pStyle w:val="ASN1"/>
        <w:rPr>
          <w:noProof w:val="0"/>
        </w:rPr>
      </w:pPr>
      <w:r w:rsidRPr="009453D3">
        <w:rPr>
          <w:noProof w:val="0"/>
        </w:rPr>
        <w:t>RevokedGroupsSyntax ::= SEQUENCE SIZE (1..MAX) OF RevokedGroup</w:t>
      </w:r>
    </w:p>
    <w:p w14:paraId="309688AA" w14:textId="77777777" w:rsidR="00920AA4" w:rsidRPr="009453D3" w:rsidRDefault="00920AA4" w:rsidP="00920AA4">
      <w:pPr>
        <w:pStyle w:val="ASN1"/>
        <w:rPr>
          <w:noProof w:val="0"/>
        </w:rPr>
      </w:pPr>
    </w:p>
    <w:p w14:paraId="1A05AD7A" w14:textId="77777777" w:rsidR="00920AA4" w:rsidRPr="009453D3" w:rsidRDefault="00920AA4" w:rsidP="00920AA4">
      <w:pPr>
        <w:pStyle w:val="ASN1"/>
        <w:rPr>
          <w:noProof w:val="0"/>
        </w:rPr>
      </w:pPr>
      <w:r w:rsidRPr="009453D3">
        <w:rPr>
          <w:noProof w:val="0"/>
        </w:rPr>
        <w:t>RevokedGroup ::= SEQUENCE {</w:t>
      </w:r>
    </w:p>
    <w:p w14:paraId="66DCD6A1" w14:textId="77777777" w:rsidR="00920AA4" w:rsidRPr="009453D3" w:rsidRDefault="00920AA4" w:rsidP="00920AA4">
      <w:pPr>
        <w:pStyle w:val="ASN1"/>
        <w:rPr>
          <w:noProof w:val="0"/>
        </w:rPr>
      </w:pPr>
      <w:r w:rsidRPr="009453D3">
        <w:rPr>
          <w:noProof w:val="0"/>
        </w:rPr>
        <w:t xml:space="preserve">  certificateIssuer        [0]  GeneralName OPTIONAL,</w:t>
      </w:r>
    </w:p>
    <w:p w14:paraId="4122D49D" w14:textId="77777777" w:rsidR="00920AA4" w:rsidRPr="009453D3" w:rsidRDefault="00920AA4" w:rsidP="00920AA4">
      <w:pPr>
        <w:pStyle w:val="ASN1"/>
        <w:rPr>
          <w:noProof w:val="0"/>
        </w:rPr>
      </w:pPr>
      <w:r w:rsidRPr="009453D3">
        <w:rPr>
          <w:noProof w:val="0"/>
        </w:rPr>
        <w:t xml:space="preserve">  reasonInfo               [1]  ReasonInfo OPTIONAL,</w:t>
      </w:r>
    </w:p>
    <w:p w14:paraId="70435F67" w14:textId="77777777" w:rsidR="00920AA4" w:rsidRPr="009453D3" w:rsidRDefault="00920AA4" w:rsidP="00920AA4">
      <w:pPr>
        <w:pStyle w:val="ASN1"/>
        <w:rPr>
          <w:noProof w:val="0"/>
        </w:rPr>
      </w:pPr>
      <w:r w:rsidRPr="009453D3">
        <w:rPr>
          <w:noProof w:val="0"/>
        </w:rPr>
        <w:lastRenderedPageBreak/>
        <w:t xml:space="preserve">  invalidityDate           [2]  GeneralizedTime OPTIONAL,</w:t>
      </w:r>
    </w:p>
    <w:p w14:paraId="63AFE07C" w14:textId="77777777" w:rsidR="00920AA4" w:rsidRPr="009453D3" w:rsidRDefault="00920AA4" w:rsidP="00920AA4">
      <w:pPr>
        <w:pStyle w:val="ASN1"/>
        <w:rPr>
          <w:noProof w:val="0"/>
        </w:rPr>
      </w:pPr>
      <w:r w:rsidRPr="009453D3">
        <w:rPr>
          <w:noProof w:val="0"/>
        </w:rPr>
        <w:t xml:space="preserve">  revokedcertificateGroup  [3]  RevokedCertificateGroup,</w:t>
      </w:r>
    </w:p>
    <w:p w14:paraId="6D43EECE" w14:textId="77777777" w:rsidR="00920AA4" w:rsidRPr="009453D3" w:rsidRDefault="00920AA4" w:rsidP="00920AA4">
      <w:pPr>
        <w:pStyle w:val="ASN1"/>
        <w:rPr>
          <w:noProof w:val="0"/>
        </w:rPr>
      </w:pPr>
      <w:r w:rsidRPr="009453D3">
        <w:rPr>
          <w:noProof w:val="0"/>
        </w:rPr>
        <w:t xml:space="preserve">  ... }</w:t>
      </w:r>
    </w:p>
    <w:p w14:paraId="622D350B" w14:textId="77777777" w:rsidR="00920AA4" w:rsidRPr="009453D3" w:rsidRDefault="00920AA4" w:rsidP="00920AA4">
      <w:pPr>
        <w:pStyle w:val="ASN1"/>
        <w:rPr>
          <w:noProof w:val="0"/>
        </w:rPr>
      </w:pPr>
    </w:p>
    <w:p w14:paraId="7B58C986" w14:textId="77777777" w:rsidR="00920AA4" w:rsidRPr="009453D3" w:rsidRDefault="00920AA4" w:rsidP="00920AA4">
      <w:pPr>
        <w:pStyle w:val="ASN1"/>
        <w:rPr>
          <w:noProof w:val="0"/>
        </w:rPr>
      </w:pPr>
      <w:r w:rsidRPr="009453D3">
        <w:rPr>
          <w:noProof w:val="0"/>
        </w:rPr>
        <w:t>RevokedCertificateGroup ::= CHOICE {</w:t>
      </w:r>
    </w:p>
    <w:p w14:paraId="1838146A" w14:textId="77777777" w:rsidR="00920AA4" w:rsidRPr="009453D3" w:rsidRDefault="00920AA4" w:rsidP="00920AA4">
      <w:pPr>
        <w:pStyle w:val="ASN1"/>
        <w:rPr>
          <w:noProof w:val="0"/>
        </w:rPr>
      </w:pPr>
      <w:r w:rsidRPr="009453D3">
        <w:rPr>
          <w:noProof w:val="0"/>
        </w:rPr>
        <w:t xml:space="preserve">  serialNumberRange  NumberRange,</w:t>
      </w:r>
    </w:p>
    <w:p w14:paraId="3A73EE5D" w14:textId="77D84B4D" w:rsidR="00920AA4" w:rsidRPr="009453D3" w:rsidRDefault="00920AA4" w:rsidP="00920AA4">
      <w:pPr>
        <w:pStyle w:val="ASN1"/>
        <w:rPr>
          <w:noProof w:val="0"/>
        </w:rPr>
      </w:pPr>
      <w:r w:rsidRPr="009453D3">
        <w:rPr>
          <w:noProof w:val="0"/>
        </w:rPr>
        <w:t xml:space="preserve">  nameSubtree        GeneralName }</w:t>
      </w:r>
    </w:p>
    <w:p w14:paraId="0150AE30" w14:textId="6934F1CF" w:rsidR="000F6486" w:rsidRPr="009453D3" w:rsidRDefault="000F6486" w:rsidP="000F6486">
      <w:pPr>
        <w:pStyle w:val="Note1"/>
      </w:pPr>
      <w:r w:rsidRPr="009453D3">
        <w:t xml:space="preserve">NOTE </w:t>
      </w:r>
      <w:r w:rsidRPr="009453D3">
        <w:noBreakHyphen/>
        <w:t xml:space="preserve"> The extension defined here is relevant for both CRLs and ACRLs. Only CRL aspects are considered </w:t>
      </w:r>
      <w:r w:rsidR="00F041C4">
        <w:t>here. For ACRL aspects, see 17.2.2.</w:t>
      </w:r>
      <w:r w:rsidR="008D6EE1">
        <w:t>15</w:t>
      </w:r>
      <w:r w:rsidRPr="009453D3">
        <w:t>.</w:t>
      </w:r>
    </w:p>
    <w:p w14:paraId="0C8C470C" w14:textId="2BCA44DE" w:rsidR="00920AA4" w:rsidRPr="009453D3" w:rsidRDefault="00920AA4" w:rsidP="00920AA4">
      <w:r w:rsidRPr="009453D3">
        <w:t xml:space="preserve">The </w:t>
      </w:r>
      <w:r w:rsidRPr="009453D3">
        <w:rPr>
          <w:rStyle w:val="ASN1boldchar"/>
        </w:rPr>
        <w:t>certificateIssuer</w:t>
      </w:r>
      <w:r w:rsidRPr="009453D3">
        <w:t xml:space="preserve"> component, </w:t>
      </w:r>
      <w:r w:rsidR="00DC13A2" w:rsidRPr="009453D3">
        <w:t>when</w:t>
      </w:r>
      <w:r w:rsidRPr="009453D3">
        <w:t xml:space="preserve"> present, </w:t>
      </w:r>
      <w:r w:rsidR="00DC13A2" w:rsidRPr="009453D3">
        <w:t xml:space="preserve">shall </w:t>
      </w:r>
      <w:r w:rsidRPr="009453D3">
        <w:t>identif</w:t>
      </w:r>
      <w:r w:rsidR="00DC13A2" w:rsidRPr="009453D3">
        <w:t>y</w:t>
      </w:r>
      <w:r w:rsidRPr="009453D3">
        <w:t xml:space="preserve"> the CA that issued all the </w:t>
      </w:r>
      <w:r w:rsidR="00A85157" w:rsidRPr="009453D3">
        <w:t xml:space="preserve">public-key </w:t>
      </w:r>
      <w:r w:rsidRPr="009453D3">
        <w:t xml:space="preserve">certificates listed in this </w:t>
      </w:r>
      <w:r w:rsidRPr="009453D3">
        <w:rPr>
          <w:rStyle w:val="ASN1boldchar"/>
        </w:rPr>
        <w:t>RevokedGroup</w:t>
      </w:r>
      <w:r w:rsidRPr="009453D3">
        <w:t xml:space="preserve">. If </w:t>
      </w:r>
      <w:r w:rsidRPr="009453D3">
        <w:rPr>
          <w:rStyle w:val="ASN1boldchar"/>
        </w:rPr>
        <w:t>certificateIssuer</w:t>
      </w:r>
      <w:r w:rsidRPr="009453D3">
        <w:t xml:space="preserve"> is omitted, it defaults to the CRL issuer name.</w:t>
      </w:r>
    </w:p>
    <w:p w14:paraId="7C8E41FD" w14:textId="09C0D065" w:rsidR="00920AA4" w:rsidRPr="009453D3" w:rsidRDefault="00920AA4" w:rsidP="00920AA4">
      <w:r w:rsidRPr="009453D3">
        <w:t xml:space="preserve">The </w:t>
      </w:r>
      <w:r w:rsidRPr="009453D3">
        <w:rPr>
          <w:rStyle w:val="ASN1boldchar"/>
        </w:rPr>
        <w:t>reasonInfo</w:t>
      </w:r>
      <w:r w:rsidRPr="009453D3">
        <w:t xml:space="preserve"> component, </w:t>
      </w:r>
      <w:r w:rsidR="00DC13A2" w:rsidRPr="009453D3">
        <w:t>when</w:t>
      </w:r>
      <w:r w:rsidRPr="009453D3">
        <w:t xml:space="preserve"> present, </w:t>
      </w:r>
      <w:r w:rsidR="00DC13A2" w:rsidRPr="009453D3">
        <w:t xml:space="preserve">shall </w:t>
      </w:r>
      <w:r w:rsidRPr="009453D3">
        <w:t>identif</w:t>
      </w:r>
      <w:r w:rsidR="00DC13A2" w:rsidRPr="009453D3">
        <w:t>y</w:t>
      </w:r>
      <w:r w:rsidRPr="009453D3">
        <w:t xml:space="preserve"> the reason for the </w:t>
      </w:r>
      <w:r w:rsidR="00A85157" w:rsidRPr="009453D3">
        <w:t xml:space="preserve">public-key </w:t>
      </w:r>
      <w:r w:rsidRPr="009453D3">
        <w:t xml:space="preserve">certificate revocations. </w:t>
      </w:r>
      <w:r w:rsidR="00DC13A2" w:rsidRPr="009453D3">
        <w:t>When</w:t>
      </w:r>
      <w:r w:rsidRPr="009453D3">
        <w:t xml:space="preserve"> present, this </w:t>
      </w:r>
      <w:r w:rsidR="00B62606" w:rsidRPr="009453D3">
        <w:t>component</w:t>
      </w:r>
      <w:r w:rsidRPr="009453D3">
        <w:t xml:space="preserve"> indicates that all </w:t>
      </w:r>
      <w:r w:rsidR="00994C07" w:rsidRPr="009453D3">
        <w:t xml:space="preserve">public-key </w:t>
      </w:r>
      <w:r w:rsidRPr="009453D3">
        <w:t xml:space="preserve">certificates identified in </w:t>
      </w:r>
      <w:r w:rsidRPr="009453D3">
        <w:rPr>
          <w:rStyle w:val="ASN1boldchar"/>
        </w:rPr>
        <w:t>RevokedGroup</w:t>
      </w:r>
      <w:r w:rsidRPr="009453D3">
        <w:t xml:space="preserve"> </w:t>
      </w:r>
      <w:r w:rsidR="00A85157" w:rsidRPr="009453D3">
        <w:t xml:space="preserve">component </w:t>
      </w:r>
      <w:r w:rsidRPr="009453D3">
        <w:t xml:space="preserve">were revoked for the reason indicated in this </w:t>
      </w:r>
      <w:r w:rsidR="00B62606" w:rsidRPr="009453D3">
        <w:t>component</w:t>
      </w:r>
      <w:r w:rsidRPr="009453D3">
        <w:t xml:space="preserve">. If </w:t>
      </w:r>
      <w:r w:rsidRPr="009453D3">
        <w:rPr>
          <w:rStyle w:val="ASN1boldchar"/>
        </w:rPr>
        <w:t>reasonCode</w:t>
      </w:r>
      <w:r w:rsidRPr="009453D3">
        <w:t xml:space="preserve"> contains the value </w:t>
      </w:r>
      <w:r w:rsidRPr="009453D3">
        <w:rPr>
          <w:rStyle w:val="ASN1boldchar"/>
        </w:rPr>
        <w:t>certificateHold</w:t>
      </w:r>
      <w:r w:rsidRPr="009453D3">
        <w:t xml:space="preserve">, the </w:t>
      </w:r>
      <w:r w:rsidRPr="009453D3">
        <w:rPr>
          <w:rStyle w:val="ASN1boldchar"/>
        </w:rPr>
        <w:t>holdInstructionCode</w:t>
      </w:r>
      <w:r w:rsidRPr="009453D3">
        <w:t xml:space="preserve"> may also be present. </w:t>
      </w:r>
      <w:r w:rsidR="00424F4F" w:rsidRPr="009453D3">
        <w:t>When</w:t>
      </w:r>
      <w:r w:rsidRPr="009453D3">
        <w:t xml:space="preserve"> present, </w:t>
      </w:r>
      <w:r w:rsidRPr="009453D3">
        <w:rPr>
          <w:rStyle w:val="ASN1boldchar"/>
        </w:rPr>
        <w:t>holdInstructionCode</w:t>
      </w:r>
      <w:r w:rsidRPr="009453D3">
        <w:t xml:space="preserve"> </w:t>
      </w:r>
      <w:r w:rsidR="00424F4F" w:rsidRPr="009453D3">
        <w:t xml:space="preserve">shall </w:t>
      </w:r>
      <w:r w:rsidRPr="009453D3">
        <w:t xml:space="preserve">indicate the action to be taken on encountering any of the </w:t>
      </w:r>
      <w:r w:rsidR="00B62606" w:rsidRPr="009453D3">
        <w:t xml:space="preserve">public-key </w:t>
      </w:r>
      <w:r w:rsidRPr="009453D3">
        <w:t xml:space="preserve">certificates identified in </w:t>
      </w:r>
      <w:r w:rsidRPr="009453D3">
        <w:rPr>
          <w:rStyle w:val="ASN1boldchar"/>
        </w:rPr>
        <w:t>RevokedGroup</w:t>
      </w:r>
      <w:r w:rsidRPr="009453D3">
        <w:t>.</w:t>
      </w:r>
    </w:p>
    <w:p w14:paraId="788694AC" w14:textId="0DC294CA" w:rsidR="00920AA4" w:rsidRPr="009453D3" w:rsidRDefault="00920AA4" w:rsidP="00926663">
      <w:r w:rsidRPr="009453D3">
        <w:t xml:space="preserve">The </w:t>
      </w:r>
      <w:r w:rsidRPr="009453D3">
        <w:rPr>
          <w:rStyle w:val="ASN1boldchar"/>
        </w:rPr>
        <w:t>invalidityDate</w:t>
      </w:r>
      <w:r w:rsidRPr="009453D3">
        <w:t xml:space="preserve"> component, </w:t>
      </w:r>
      <w:r w:rsidR="00424F4F" w:rsidRPr="009453D3">
        <w:t>when</w:t>
      </w:r>
      <w:r w:rsidRPr="009453D3">
        <w:t xml:space="preserve"> present, indicates the time from which all </w:t>
      </w:r>
      <w:r w:rsidR="00994C07" w:rsidRPr="009453D3">
        <w:t xml:space="preserve">public-key </w:t>
      </w:r>
      <w:r w:rsidRPr="009453D3">
        <w:t xml:space="preserve">certificates identified in </w:t>
      </w:r>
      <w:r w:rsidRPr="009453D3">
        <w:rPr>
          <w:rStyle w:val="ASN1boldchar"/>
        </w:rPr>
        <w:t>RevokedGroup</w:t>
      </w:r>
      <w:r w:rsidRPr="009453D3">
        <w:t xml:space="preserve"> should be considered invalid. This date shall be earlier than the date contained in </w:t>
      </w:r>
      <w:r w:rsidRPr="009453D3">
        <w:rPr>
          <w:rStyle w:val="ASN1boldchar"/>
        </w:rPr>
        <w:t>thisUpdate</w:t>
      </w:r>
      <w:r w:rsidRPr="009453D3">
        <w:t xml:space="preserve"> </w:t>
      </w:r>
      <w:r w:rsidR="00B62606" w:rsidRPr="009453D3">
        <w:t>component</w:t>
      </w:r>
      <w:r w:rsidRPr="009453D3">
        <w:t xml:space="preserve"> of the CRL. If omitted, all </w:t>
      </w:r>
      <w:r w:rsidR="00B62606" w:rsidRPr="009453D3">
        <w:t xml:space="preserve">public-key </w:t>
      </w:r>
      <w:r w:rsidRPr="009453D3">
        <w:t xml:space="preserve">certificates identified in </w:t>
      </w:r>
      <w:r w:rsidRPr="009453D3">
        <w:rPr>
          <w:rStyle w:val="ASN1boldchar"/>
        </w:rPr>
        <w:t>RevokedGroup</w:t>
      </w:r>
      <w:r w:rsidRPr="009453D3">
        <w:t xml:space="preserve"> should be considered invalid at least from the time indicated in the </w:t>
      </w:r>
      <w:r w:rsidRPr="009453D3">
        <w:rPr>
          <w:rStyle w:val="ASN1boldchar"/>
        </w:rPr>
        <w:t>thisUpdate</w:t>
      </w:r>
      <w:r w:rsidRPr="009453D3">
        <w:t xml:space="preserve"> </w:t>
      </w:r>
      <w:r w:rsidR="00B62606" w:rsidRPr="009453D3">
        <w:t>component</w:t>
      </w:r>
      <w:r w:rsidRPr="009453D3">
        <w:t xml:space="preserve"> of the CRL. If the status of the </w:t>
      </w:r>
      <w:r w:rsidR="00A85157" w:rsidRPr="009453D3">
        <w:t xml:space="preserve">public-key </w:t>
      </w:r>
      <w:r w:rsidRPr="009453D3">
        <w:t xml:space="preserve">certificate prior to the </w:t>
      </w:r>
      <w:r w:rsidRPr="009453D3">
        <w:rPr>
          <w:rStyle w:val="ASN1boldchar"/>
        </w:rPr>
        <w:t>thisUpdate</w:t>
      </w:r>
      <w:r w:rsidRPr="009453D3">
        <w:t xml:space="preserve"> time is critical to a </w:t>
      </w:r>
      <w:r w:rsidR="00A85157" w:rsidRPr="009453D3">
        <w:t>relyin</w:t>
      </w:r>
      <w:r w:rsidR="00424F4F" w:rsidRPr="009453D3">
        <w:t>g</w:t>
      </w:r>
      <w:r w:rsidR="00A85157" w:rsidRPr="009453D3">
        <w:t xml:space="preserve"> party </w:t>
      </w:r>
      <w:r w:rsidRPr="009453D3">
        <w:t xml:space="preserve">(e.g., to determine whether a digital signature that was created prior to this CRL issuance occurred while the </w:t>
      </w:r>
      <w:r w:rsidR="00A85157" w:rsidRPr="009453D3">
        <w:t xml:space="preserve">public-key </w:t>
      </w:r>
      <w:r w:rsidRPr="009453D3">
        <w:t xml:space="preserve">certificate was still valid or after it had been revoked), additional revocation status checking techniques will be required to determine the actual date/time from which a given </w:t>
      </w:r>
      <w:r w:rsidR="00D545E0" w:rsidRPr="009453D3">
        <w:t xml:space="preserve">public-key </w:t>
      </w:r>
      <w:r w:rsidRPr="009453D3">
        <w:t>certificate should be considered invalid.</w:t>
      </w:r>
    </w:p>
    <w:p w14:paraId="5E027DCC" w14:textId="285A0593" w:rsidR="00920AA4" w:rsidRPr="009453D3" w:rsidRDefault="00920AA4" w:rsidP="00920AA4">
      <w:r w:rsidRPr="009453D3">
        <w:t xml:space="preserve">The </w:t>
      </w:r>
      <w:r w:rsidRPr="009453D3">
        <w:rPr>
          <w:rStyle w:val="ASN1boldchar"/>
        </w:rPr>
        <w:t>revokedCertificateGroup</w:t>
      </w:r>
      <w:r w:rsidRPr="009453D3">
        <w:t xml:space="preserve"> component </w:t>
      </w:r>
      <w:r w:rsidR="00424F4F" w:rsidRPr="009453D3">
        <w:t xml:space="preserve">shall </w:t>
      </w:r>
      <w:r w:rsidRPr="009453D3">
        <w:t xml:space="preserve">list the set of </w:t>
      </w:r>
      <w:r w:rsidR="00994C07" w:rsidRPr="009453D3">
        <w:t xml:space="preserve">public-key </w:t>
      </w:r>
      <w:r w:rsidRPr="009453D3">
        <w:t xml:space="preserve">certificates that have been revoked. This component identifies the </w:t>
      </w:r>
      <w:r w:rsidR="00994C07" w:rsidRPr="009453D3">
        <w:t xml:space="preserve">public-key </w:t>
      </w:r>
      <w:r w:rsidRPr="009453D3">
        <w:t xml:space="preserve">certificates issued by the </w:t>
      </w:r>
      <w:r w:rsidR="00C848F0" w:rsidRPr="009453D3">
        <w:t>CA</w:t>
      </w:r>
      <w:r w:rsidRPr="009453D3">
        <w:t xml:space="preserve"> identified in </w:t>
      </w:r>
      <w:r w:rsidRPr="009453D3">
        <w:rPr>
          <w:rStyle w:val="ASN1boldchar"/>
        </w:rPr>
        <w:t>certificateIssuer</w:t>
      </w:r>
      <w:r w:rsidRPr="009453D3">
        <w:t xml:space="preserve"> revoked under the specified conditions. This set of </w:t>
      </w:r>
      <w:r w:rsidR="00994C07" w:rsidRPr="009453D3">
        <w:t xml:space="preserve">public-key </w:t>
      </w:r>
      <w:r w:rsidRPr="009453D3">
        <w:t xml:space="preserve">certificates is not further refined by any outside controls (e.g., </w:t>
      </w:r>
      <w:r w:rsidRPr="009453D3">
        <w:rPr>
          <w:rStyle w:val="ASN1boldchar"/>
        </w:rPr>
        <w:t>issuingDistributionPoint</w:t>
      </w:r>
      <w:r w:rsidRPr="009453D3">
        <w:t>).</w:t>
      </w:r>
    </w:p>
    <w:p w14:paraId="20A0E9EE" w14:textId="5F0422ED" w:rsidR="00920AA4" w:rsidRPr="009453D3" w:rsidRDefault="00E167E2" w:rsidP="00920AA4">
      <w:r w:rsidRPr="009453D3">
        <w:t>The</w:t>
      </w:r>
      <w:r w:rsidR="00920AA4" w:rsidRPr="009453D3">
        <w:t xml:space="preserve"> </w:t>
      </w:r>
      <w:r w:rsidR="00920AA4" w:rsidRPr="009453D3">
        <w:rPr>
          <w:rStyle w:val="ASN1boldchar"/>
        </w:rPr>
        <w:t>serialNumberRange</w:t>
      </w:r>
      <w:r w:rsidRPr="009453D3">
        <w:rPr>
          <w:rStyle w:val="ASN1boldchar"/>
        </w:rPr>
        <w:t>,</w:t>
      </w:r>
      <w:r w:rsidR="00920AA4" w:rsidRPr="009453D3">
        <w:t xml:space="preserve"> </w:t>
      </w:r>
      <w:r w:rsidRPr="009453D3">
        <w:t>when</w:t>
      </w:r>
      <w:r w:rsidR="00920AA4" w:rsidRPr="009453D3">
        <w:t xml:space="preserve"> present, </w:t>
      </w:r>
      <w:r w:rsidRPr="009453D3">
        <w:t xml:space="preserve">shall specify a specified range within which </w:t>
      </w:r>
      <w:r w:rsidR="00920AA4" w:rsidRPr="009453D3">
        <w:t xml:space="preserve">all </w:t>
      </w:r>
      <w:r w:rsidR="00994C07" w:rsidRPr="009453D3">
        <w:t xml:space="preserve">public-key </w:t>
      </w:r>
      <w:r w:rsidR="00920AA4" w:rsidRPr="009453D3">
        <w:t xml:space="preserve">certificates containing serial numbers </w:t>
      </w:r>
      <w:r w:rsidRPr="009453D3">
        <w:t xml:space="preserve">and which are </w:t>
      </w:r>
      <w:r w:rsidR="00920AA4" w:rsidRPr="009453D3">
        <w:t xml:space="preserve">issued by the identified </w:t>
      </w:r>
      <w:r w:rsidR="00994C07" w:rsidRPr="009453D3">
        <w:t xml:space="preserve">issuing CA </w:t>
      </w:r>
      <w:r w:rsidR="00920AA4" w:rsidRPr="009453D3">
        <w:t xml:space="preserve">are applicable. </w:t>
      </w:r>
    </w:p>
    <w:p w14:paraId="235E61BE" w14:textId="77777777" w:rsidR="00C3179A" w:rsidRPr="009453D3" w:rsidRDefault="00920AA4" w:rsidP="00920AA4">
      <w:r w:rsidRPr="009453D3">
        <w:t xml:space="preserve">If </w:t>
      </w:r>
      <w:r w:rsidRPr="009453D3">
        <w:rPr>
          <w:rStyle w:val="ASN1boldchar"/>
        </w:rPr>
        <w:t>nameSubtree</w:t>
      </w:r>
      <w:r w:rsidRPr="009453D3">
        <w:t xml:space="preserve"> is present, all </w:t>
      </w:r>
      <w:r w:rsidR="00B90C88" w:rsidRPr="009453D3">
        <w:t xml:space="preserve">public-key </w:t>
      </w:r>
      <w:r w:rsidRPr="009453D3">
        <w:t xml:space="preserve">certificates with a subject name that is subordinate to the specified name and </w:t>
      </w:r>
    </w:p>
    <w:p w14:paraId="583B1BBD" w14:textId="76D87D47" w:rsidR="00920AA4" w:rsidRPr="009453D3" w:rsidRDefault="00920AA4" w:rsidP="00920AA4">
      <w:r w:rsidRPr="009453D3">
        <w:t xml:space="preserve">issued by the identified </w:t>
      </w:r>
      <w:r w:rsidR="00994C07" w:rsidRPr="009453D3">
        <w:t xml:space="preserve">issuing CA </w:t>
      </w:r>
      <w:r w:rsidRPr="009453D3">
        <w:t xml:space="preserve">will be revoked at the specified time. If the </w:t>
      </w:r>
      <w:r w:rsidRPr="009453D3">
        <w:rPr>
          <w:rStyle w:val="ASN1boldchar"/>
        </w:rPr>
        <w:t>nameSubtree</w:t>
      </w:r>
      <w:r w:rsidRPr="009453D3">
        <w:t xml:space="preserve"> contains a </w:t>
      </w:r>
      <w:r w:rsidR="00B90C88" w:rsidRPr="009453D3">
        <w:t xml:space="preserve">distinguished name </w:t>
      </w:r>
      <w:r w:rsidRPr="009453D3">
        <w:t xml:space="preserve">then all </w:t>
      </w:r>
      <w:r w:rsidR="00B90C88" w:rsidRPr="009453D3">
        <w:t xml:space="preserve">distinguished names </w:t>
      </w:r>
      <w:r w:rsidRPr="009453D3">
        <w:t xml:space="preserve">associated with the subject of a public-key certificate (i.e., </w:t>
      </w:r>
      <w:r w:rsidRPr="009453D3">
        <w:rPr>
          <w:rStyle w:val="ASN1boldchar"/>
        </w:rPr>
        <w:t>subject</w:t>
      </w:r>
      <w:r w:rsidRPr="009453D3">
        <w:t xml:space="preserve"> </w:t>
      </w:r>
      <w:r w:rsidR="00B62606" w:rsidRPr="009453D3">
        <w:t>component</w:t>
      </w:r>
      <w:r w:rsidRPr="009453D3">
        <w:t xml:space="preserve"> and </w:t>
      </w:r>
      <w:r w:rsidRPr="009453D3">
        <w:rPr>
          <w:rStyle w:val="ASN1boldchar"/>
        </w:rPr>
        <w:t>subjectAltNames</w:t>
      </w:r>
      <w:r w:rsidRPr="009453D3">
        <w:t xml:space="preserve"> extension) need to be considered. For other name forms, the </w:t>
      </w:r>
      <w:r w:rsidRPr="009453D3">
        <w:rPr>
          <w:rStyle w:val="ASN1boldchar"/>
        </w:rPr>
        <w:t>subjectAltNames</w:t>
      </w:r>
      <w:r w:rsidRPr="009453D3">
        <w:t xml:space="preserve"> extension of public-key certificates need to be considered. If at least one of the names associated with the subject, contained in the </w:t>
      </w:r>
      <w:r w:rsidR="00994C07" w:rsidRPr="009453D3">
        <w:t xml:space="preserve">public-key </w:t>
      </w:r>
      <w:r w:rsidRPr="009453D3">
        <w:t xml:space="preserve">certificate, is within the subtree specified in </w:t>
      </w:r>
      <w:r w:rsidRPr="009453D3">
        <w:rPr>
          <w:rStyle w:val="ASN1boldchar"/>
        </w:rPr>
        <w:t>nameSubtree</w:t>
      </w:r>
      <w:r w:rsidRPr="009453D3">
        <w:t xml:space="preserve">, that </w:t>
      </w:r>
      <w:r w:rsidR="00994C07" w:rsidRPr="009453D3">
        <w:t xml:space="preserve">public-key </w:t>
      </w:r>
      <w:r w:rsidRPr="009453D3">
        <w:t xml:space="preserve">certificate has been revoked. As with the </w:t>
      </w:r>
      <w:r w:rsidRPr="009453D3">
        <w:rPr>
          <w:rStyle w:val="ASN1boldchar"/>
        </w:rPr>
        <w:t>nameConstraints</w:t>
      </w:r>
      <w:r w:rsidRPr="009453D3">
        <w:t xml:space="preserve"> extension, not all name forms are appropriate for subtree specification. Only those that have recognized subordination rules sh</w:t>
      </w:r>
      <w:r w:rsidR="006051A4" w:rsidRPr="009453D3">
        <w:t>ould be used in this extension.</w:t>
      </w:r>
    </w:p>
    <w:p w14:paraId="6EA3F80D" w14:textId="2261448E" w:rsidR="00920AA4" w:rsidRPr="009453D3" w:rsidRDefault="00920AA4" w:rsidP="00B42F0E">
      <w:r w:rsidRPr="009453D3">
        <w:t xml:space="preserve">This extension </w:t>
      </w:r>
      <w:r w:rsidR="00B90C88" w:rsidRPr="009453D3">
        <w:t xml:space="preserve">shall </w:t>
      </w:r>
      <w:r w:rsidRPr="009453D3">
        <w:t xml:space="preserve">always </w:t>
      </w:r>
      <w:r w:rsidR="00B90C88" w:rsidRPr="009453D3">
        <w:t xml:space="preserve">be </w:t>
      </w:r>
      <w:r w:rsidRPr="009453D3">
        <w:t xml:space="preserve">flagged </w:t>
      </w:r>
      <w:r w:rsidR="00B90C88" w:rsidRPr="009453D3">
        <w:t xml:space="preserve">as </w:t>
      </w:r>
      <w:r w:rsidRPr="009453D3">
        <w:t xml:space="preserve">critical. Otherwise, a </w:t>
      </w:r>
      <w:r w:rsidR="00994C07" w:rsidRPr="009453D3">
        <w:t xml:space="preserve">relying party </w:t>
      </w:r>
      <w:r w:rsidRPr="009453D3">
        <w:t xml:space="preserve">may incorrectly assume that </w:t>
      </w:r>
      <w:r w:rsidR="005E75C8" w:rsidRPr="009453D3">
        <w:t xml:space="preserve">public-key </w:t>
      </w:r>
      <w:r w:rsidRPr="009453D3">
        <w:t xml:space="preserve">certificates, identified as revoked within this extension, are not revoked. When this extension is present it may be the only indication of revoked </w:t>
      </w:r>
      <w:r w:rsidR="005E75C8" w:rsidRPr="009453D3">
        <w:t xml:space="preserve">public-key </w:t>
      </w:r>
      <w:r w:rsidRPr="009453D3">
        <w:t xml:space="preserve">certificates in a CRL (i.e., the </w:t>
      </w:r>
      <w:r w:rsidRPr="009453D3">
        <w:rPr>
          <w:rStyle w:val="ASN1boldchar"/>
        </w:rPr>
        <w:t>revokedCertificates</w:t>
      </w:r>
      <w:r w:rsidRPr="009453D3">
        <w:t xml:space="preserve"> may be empty) or it may list revoked </w:t>
      </w:r>
      <w:r w:rsidR="005E75C8" w:rsidRPr="009453D3">
        <w:t xml:space="preserve">public-key </w:t>
      </w:r>
      <w:r w:rsidRPr="009453D3">
        <w:t xml:space="preserve">certificates that are in addition to those indicated in the </w:t>
      </w:r>
      <w:r w:rsidRPr="009453D3">
        <w:rPr>
          <w:rStyle w:val="ASN1boldchar"/>
        </w:rPr>
        <w:t>revokedCertificates</w:t>
      </w:r>
      <w:r w:rsidRPr="009453D3">
        <w:t xml:space="preserve"> </w:t>
      </w:r>
      <w:r w:rsidR="00B62606" w:rsidRPr="009453D3">
        <w:t>component</w:t>
      </w:r>
      <w:r w:rsidR="001935B4" w:rsidRPr="009453D3">
        <w:t xml:space="preserve"> of this CRL</w:t>
      </w:r>
      <w:r w:rsidRPr="009453D3">
        <w:t xml:space="preserve">. A revoked </w:t>
      </w:r>
      <w:r w:rsidR="005E75C8" w:rsidRPr="009453D3">
        <w:t xml:space="preserve">public-key </w:t>
      </w:r>
      <w:r w:rsidRPr="009453D3">
        <w:t xml:space="preserve">certificate shall not be listed both in the </w:t>
      </w:r>
      <w:r w:rsidRPr="009453D3">
        <w:rPr>
          <w:rStyle w:val="ASN1boldchar"/>
        </w:rPr>
        <w:t>revokedCertificates</w:t>
      </w:r>
      <w:r w:rsidRPr="009453D3">
        <w:t xml:space="preserve"> </w:t>
      </w:r>
      <w:r w:rsidR="00B62606" w:rsidRPr="009453D3">
        <w:t>component</w:t>
      </w:r>
      <w:r w:rsidRPr="009453D3">
        <w:t xml:space="preserve"> and in this extension.</w:t>
      </w:r>
    </w:p>
    <w:p w14:paraId="236FF51F" w14:textId="27609EB7" w:rsidR="00920AA4" w:rsidRPr="009453D3" w:rsidRDefault="007D37CD" w:rsidP="00920AA4">
      <w:pPr>
        <w:pStyle w:val="Heading4"/>
      </w:pPr>
      <w:bookmarkStart w:id="982" w:name="_Toc338059050"/>
      <w:bookmarkStart w:id="983" w:name="_Toc15832636"/>
      <w:r w:rsidRPr="009453D3">
        <w:t>9</w:t>
      </w:r>
      <w:r w:rsidR="00920AA4" w:rsidRPr="009453D3">
        <w:t>.5.2.</w:t>
      </w:r>
      <w:r w:rsidR="004A0307" w:rsidRPr="009453D3">
        <w:t>8</w:t>
      </w:r>
      <w:r w:rsidR="00920AA4" w:rsidRPr="009453D3">
        <w:tab/>
        <w:t>Expired certificates on CRL extension</w:t>
      </w:r>
      <w:bookmarkEnd w:id="982"/>
      <w:bookmarkEnd w:id="983"/>
    </w:p>
    <w:p w14:paraId="191B7D68" w14:textId="12862E6F" w:rsidR="00920AA4" w:rsidRPr="009453D3" w:rsidRDefault="00920AA4" w:rsidP="00920AA4">
      <w:r w:rsidRPr="009453D3">
        <w:t xml:space="preserve">This CRL extension indicates that the CRL includes revocation notices for expired </w:t>
      </w:r>
      <w:r w:rsidR="006A2DD6" w:rsidRPr="009453D3">
        <w:t xml:space="preserve">public-key </w:t>
      </w:r>
      <w:r w:rsidRPr="009453D3">
        <w:t xml:space="preserve">certificates. </w:t>
      </w:r>
    </w:p>
    <w:p w14:paraId="4EA6BBC6" w14:textId="77777777" w:rsidR="00920AA4" w:rsidRPr="009453D3" w:rsidRDefault="00920AA4" w:rsidP="00920AA4">
      <w:pPr>
        <w:pStyle w:val="ASN1"/>
        <w:rPr>
          <w:noProof w:val="0"/>
        </w:rPr>
      </w:pPr>
    </w:p>
    <w:p w14:paraId="6D7E6F39" w14:textId="77777777" w:rsidR="00920AA4" w:rsidRPr="009453D3" w:rsidRDefault="00920AA4" w:rsidP="00920AA4">
      <w:pPr>
        <w:pStyle w:val="ASN1"/>
        <w:rPr>
          <w:noProof w:val="0"/>
        </w:rPr>
      </w:pPr>
      <w:r w:rsidRPr="009453D3">
        <w:rPr>
          <w:noProof w:val="0"/>
        </w:rPr>
        <w:t>expiredCertsOnCRL EXTENSION ::= {</w:t>
      </w:r>
    </w:p>
    <w:p w14:paraId="267DC4CF" w14:textId="77777777" w:rsidR="00920AA4" w:rsidRPr="009453D3" w:rsidRDefault="00920AA4" w:rsidP="00920AA4">
      <w:pPr>
        <w:pStyle w:val="ASN1"/>
        <w:rPr>
          <w:noProof w:val="0"/>
        </w:rPr>
      </w:pPr>
      <w:r w:rsidRPr="009453D3">
        <w:rPr>
          <w:noProof w:val="0"/>
        </w:rPr>
        <w:t xml:space="preserve">  SYNTAX         ExpiredCertsOnCRL</w:t>
      </w:r>
    </w:p>
    <w:p w14:paraId="41F410A4" w14:textId="77777777" w:rsidR="00920AA4" w:rsidRPr="009453D3" w:rsidRDefault="00920AA4" w:rsidP="00920AA4">
      <w:pPr>
        <w:pStyle w:val="ASN1"/>
        <w:rPr>
          <w:noProof w:val="0"/>
        </w:rPr>
      </w:pPr>
      <w:r w:rsidRPr="009453D3">
        <w:rPr>
          <w:noProof w:val="0"/>
        </w:rPr>
        <w:t xml:space="preserve">  IDENTIFIED BY  id-ce-expiredCertsOnCRL }</w:t>
      </w:r>
    </w:p>
    <w:p w14:paraId="4B2F3C71" w14:textId="77777777" w:rsidR="00920AA4" w:rsidRPr="009453D3" w:rsidRDefault="00920AA4" w:rsidP="00920AA4">
      <w:pPr>
        <w:pStyle w:val="ASN1"/>
        <w:rPr>
          <w:noProof w:val="0"/>
        </w:rPr>
      </w:pPr>
    </w:p>
    <w:p w14:paraId="6E2EA539" w14:textId="77777777" w:rsidR="00920AA4" w:rsidRPr="009453D3" w:rsidRDefault="00920AA4" w:rsidP="00920AA4">
      <w:pPr>
        <w:pStyle w:val="ASN1"/>
        <w:rPr>
          <w:noProof w:val="0"/>
        </w:rPr>
      </w:pPr>
      <w:r w:rsidRPr="009453D3">
        <w:rPr>
          <w:noProof w:val="0"/>
        </w:rPr>
        <w:t>ExpiredCertsOnCRL ::= GeneralizedTime</w:t>
      </w:r>
    </w:p>
    <w:p w14:paraId="48C9393E" w14:textId="5252F681" w:rsidR="001935B4" w:rsidRPr="009453D3" w:rsidRDefault="001935B4" w:rsidP="001935B4">
      <w:pPr>
        <w:pStyle w:val="Note1"/>
      </w:pPr>
      <w:r w:rsidRPr="009453D3">
        <w:t xml:space="preserve">NOTE </w:t>
      </w:r>
      <w:r w:rsidRPr="009453D3">
        <w:noBreakHyphen/>
        <w:t xml:space="preserve"> The extension defined here is relevant for both CRLs and ACRLs. Only CRL aspects are considered here. For ACRL aspects, see 17.</w:t>
      </w:r>
      <w:r w:rsidR="009009EE">
        <w:t>2</w:t>
      </w:r>
      <w:r w:rsidRPr="009453D3">
        <w:t>.2.</w:t>
      </w:r>
      <w:r w:rsidR="009009EE">
        <w:t>13</w:t>
      </w:r>
      <w:r w:rsidRPr="009453D3">
        <w:t>.</w:t>
      </w:r>
    </w:p>
    <w:p w14:paraId="0E85644F" w14:textId="25AE1838" w:rsidR="00920AA4" w:rsidRPr="009453D3" w:rsidRDefault="00920AA4" w:rsidP="00920AA4">
      <w:r w:rsidRPr="009453D3">
        <w:t xml:space="preserve">This extension </w:t>
      </w:r>
      <w:r w:rsidR="006A2DD6" w:rsidRPr="009453D3">
        <w:t xml:space="preserve">shall </w:t>
      </w:r>
      <w:r w:rsidRPr="009453D3">
        <w:t xml:space="preserve">always </w:t>
      </w:r>
      <w:r w:rsidR="006A2DD6" w:rsidRPr="009453D3">
        <w:t xml:space="preserve">be flagged as </w:t>
      </w:r>
      <w:r w:rsidRPr="009453D3">
        <w:t>non-critical.</w:t>
      </w:r>
    </w:p>
    <w:p w14:paraId="4B8381FD" w14:textId="7196F578" w:rsidR="00F00A50" w:rsidRPr="009453D3" w:rsidRDefault="00F00A50" w:rsidP="00F00A50">
      <w:r w:rsidRPr="009453D3">
        <w:lastRenderedPageBreak/>
        <w:t xml:space="preserve">The scope of a CRL containing this extension is extended to include the revocation status of revoked </w:t>
      </w:r>
      <w:r w:rsidR="006A2DD6" w:rsidRPr="009453D3">
        <w:t xml:space="preserve">public-key </w:t>
      </w:r>
      <w:r w:rsidRPr="009453D3">
        <w:t xml:space="preserve">certificates that expired after the date specified in </w:t>
      </w:r>
      <w:r w:rsidRPr="009453D3">
        <w:rPr>
          <w:rStyle w:val="ASN1boldchar"/>
        </w:rPr>
        <w:t>ExpiredCertsOnCRL</w:t>
      </w:r>
      <w:r w:rsidRPr="009453D3">
        <w:t xml:space="preserve"> or at that date. The revocation status of a </w:t>
      </w:r>
      <w:r w:rsidR="006A2DD6" w:rsidRPr="009453D3">
        <w:t xml:space="preserve">public-key </w:t>
      </w:r>
      <w:r w:rsidRPr="009453D3">
        <w:t xml:space="preserve">certificate shall not be updated once the </w:t>
      </w:r>
      <w:r w:rsidR="006A2DD6" w:rsidRPr="009453D3">
        <w:t xml:space="preserve">public-key </w:t>
      </w:r>
      <w:r w:rsidRPr="009453D3">
        <w:t>certificate has expired.</w:t>
      </w:r>
    </w:p>
    <w:p w14:paraId="18509042" w14:textId="6BE3C3A4" w:rsidR="00920AA4" w:rsidRPr="009453D3" w:rsidRDefault="007D37CD" w:rsidP="00920AA4">
      <w:pPr>
        <w:pStyle w:val="Heading3"/>
      </w:pPr>
      <w:bookmarkStart w:id="984" w:name="_Toc338059051"/>
      <w:bookmarkStart w:id="985" w:name="_Toc15832637"/>
      <w:bookmarkStart w:id="986" w:name="_Toc479042796"/>
      <w:bookmarkStart w:id="987" w:name="_Toc495383871"/>
      <w:bookmarkStart w:id="988" w:name="_Toc45003536"/>
      <w:bookmarkStart w:id="989" w:name="_Toc521081493"/>
      <w:bookmarkStart w:id="990" w:name="_Toc111429878"/>
      <w:bookmarkStart w:id="991" w:name="_Toc119923418"/>
      <w:bookmarkStart w:id="992" w:name="_Toc131333112"/>
      <w:bookmarkStart w:id="993" w:name="_Toc214681775"/>
      <w:bookmarkStart w:id="994" w:name="_Toc225659848"/>
      <w:bookmarkStart w:id="995" w:name="_Toc225668963"/>
      <w:bookmarkStart w:id="996" w:name="_Toc231790853"/>
      <w:bookmarkStart w:id="997" w:name="_Toc239736637"/>
      <w:r w:rsidRPr="009453D3">
        <w:t>9</w:t>
      </w:r>
      <w:r w:rsidR="00920AA4" w:rsidRPr="009453D3">
        <w:t>.5.3</w:t>
      </w:r>
      <w:r w:rsidR="00920AA4" w:rsidRPr="009453D3">
        <w:tab/>
        <w:t>CRL entry extension</w:t>
      </w:r>
      <w:bookmarkEnd w:id="984"/>
      <w:bookmarkEnd w:id="985"/>
    </w:p>
    <w:p w14:paraId="65BAFF47" w14:textId="1BD560AB" w:rsidR="00920AA4" w:rsidRPr="009453D3" w:rsidRDefault="00920AA4" w:rsidP="00920AA4">
      <w:bookmarkStart w:id="998" w:name="_Toc479042788"/>
      <w:bookmarkStart w:id="999" w:name="_Toc495383863"/>
      <w:r w:rsidRPr="009453D3">
        <w:t>The following extensions are defined:</w:t>
      </w:r>
    </w:p>
    <w:p w14:paraId="51E035B0" w14:textId="63EA3DC9" w:rsidR="00920AA4" w:rsidRPr="009453D3" w:rsidRDefault="00920AA4" w:rsidP="00920AA4">
      <w:pPr>
        <w:pStyle w:val="enumlev1"/>
      </w:pPr>
      <w:r w:rsidRPr="009453D3">
        <w:t>a)</w:t>
      </w:r>
      <w:r w:rsidRPr="009453D3">
        <w:tab/>
      </w:r>
      <w:r w:rsidR="00040E54" w:rsidRPr="009453D3">
        <w:t>r</w:t>
      </w:r>
      <w:r w:rsidRPr="009453D3">
        <w:t>eason code;</w:t>
      </w:r>
    </w:p>
    <w:p w14:paraId="2178742F" w14:textId="2C5134AB" w:rsidR="00920AA4" w:rsidRPr="009453D3" w:rsidRDefault="00920AA4" w:rsidP="00920AA4">
      <w:pPr>
        <w:pStyle w:val="enumlev1"/>
      </w:pPr>
      <w:r w:rsidRPr="009453D3">
        <w:t>b)</w:t>
      </w:r>
      <w:r w:rsidRPr="009453D3">
        <w:tab/>
      </w:r>
      <w:r w:rsidR="00040E54" w:rsidRPr="009453D3">
        <w:t>h</w:t>
      </w:r>
      <w:r w:rsidRPr="009453D3">
        <w:t>old instruction code; and</w:t>
      </w:r>
    </w:p>
    <w:p w14:paraId="250E0159" w14:textId="425E4622" w:rsidR="00920AA4" w:rsidRPr="009453D3" w:rsidRDefault="00920AA4" w:rsidP="00920AA4">
      <w:pPr>
        <w:pStyle w:val="enumlev1"/>
      </w:pPr>
      <w:r w:rsidRPr="009453D3">
        <w:t>c)</w:t>
      </w:r>
      <w:r w:rsidRPr="009453D3">
        <w:tab/>
      </w:r>
      <w:r w:rsidR="00040E54" w:rsidRPr="009453D3">
        <w:t>i</w:t>
      </w:r>
      <w:r w:rsidRPr="009453D3">
        <w:t>nvalidity date</w:t>
      </w:r>
      <w:r w:rsidR="00F1387F" w:rsidRPr="009453D3">
        <w:t>.</w:t>
      </w:r>
    </w:p>
    <w:p w14:paraId="255677BE" w14:textId="35B5612A" w:rsidR="00920AA4" w:rsidRPr="009453D3" w:rsidRDefault="007D37CD" w:rsidP="004C3D13">
      <w:pPr>
        <w:pStyle w:val="Heading4"/>
      </w:pPr>
      <w:bookmarkStart w:id="1000" w:name="_Toc338059052"/>
      <w:bookmarkStart w:id="1001" w:name="_Toc15832638"/>
      <w:r w:rsidRPr="009453D3">
        <w:t>9</w:t>
      </w:r>
      <w:r w:rsidR="00920AA4" w:rsidRPr="009453D3">
        <w:t>.5.3.1</w:t>
      </w:r>
      <w:r w:rsidR="00920AA4" w:rsidRPr="009453D3">
        <w:tab/>
        <w:t>Reason code extension</w:t>
      </w:r>
      <w:bookmarkEnd w:id="998"/>
      <w:bookmarkEnd w:id="999"/>
      <w:bookmarkEnd w:id="1000"/>
      <w:bookmarkEnd w:id="1001"/>
    </w:p>
    <w:p w14:paraId="013C87A6" w14:textId="3C63A0ED" w:rsidR="00920AA4" w:rsidRPr="009453D3" w:rsidRDefault="00920AA4" w:rsidP="004C3D13">
      <w:pPr>
        <w:keepNext/>
        <w:keepLines/>
      </w:pPr>
      <w:r w:rsidRPr="009453D3">
        <w:t xml:space="preserve">This CRL entry extension identifies a reason for the </w:t>
      </w:r>
      <w:r w:rsidR="002A65B4" w:rsidRPr="009453D3">
        <w:t xml:space="preserve">public-key </w:t>
      </w:r>
      <w:r w:rsidRPr="009453D3">
        <w:t xml:space="preserve">certificate revocation. The reason code may be used by applications to decide, based on local policy, how to react to posted revocations. This </w:t>
      </w:r>
      <w:r w:rsidR="00040E54" w:rsidRPr="009453D3">
        <w:t xml:space="preserve">extension </w:t>
      </w:r>
      <w:r w:rsidRPr="009453D3">
        <w:t>is defined as follows:</w:t>
      </w:r>
    </w:p>
    <w:p w14:paraId="0A2C93B2" w14:textId="77777777" w:rsidR="00920AA4" w:rsidRPr="009453D3" w:rsidRDefault="00920AA4" w:rsidP="00920AA4">
      <w:pPr>
        <w:pStyle w:val="ASN1"/>
        <w:rPr>
          <w:noProof w:val="0"/>
        </w:rPr>
      </w:pPr>
    </w:p>
    <w:p w14:paraId="6B2AC378" w14:textId="77777777" w:rsidR="00920AA4" w:rsidRPr="009453D3" w:rsidRDefault="00920AA4" w:rsidP="00920AA4">
      <w:pPr>
        <w:pStyle w:val="ASN1"/>
        <w:rPr>
          <w:noProof w:val="0"/>
        </w:rPr>
      </w:pPr>
      <w:r w:rsidRPr="009453D3">
        <w:rPr>
          <w:noProof w:val="0"/>
        </w:rPr>
        <w:t>reasonCode EXTENSION ::= {</w:t>
      </w:r>
    </w:p>
    <w:p w14:paraId="6299B396" w14:textId="77777777" w:rsidR="00920AA4" w:rsidRPr="009453D3" w:rsidRDefault="00920AA4" w:rsidP="00920AA4">
      <w:pPr>
        <w:pStyle w:val="ASN1"/>
        <w:rPr>
          <w:noProof w:val="0"/>
        </w:rPr>
      </w:pPr>
      <w:r w:rsidRPr="009453D3">
        <w:rPr>
          <w:noProof w:val="0"/>
        </w:rPr>
        <w:t xml:space="preserve">  SYNTAX         CRLReason</w:t>
      </w:r>
    </w:p>
    <w:p w14:paraId="3D8B73C2" w14:textId="77777777" w:rsidR="00920AA4" w:rsidRPr="009453D3" w:rsidRDefault="00920AA4" w:rsidP="00920AA4">
      <w:pPr>
        <w:pStyle w:val="ASN1"/>
        <w:rPr>
          <w:noProof w:val="0"/>
        </w:rPr>
      </w:pPr>
      <w:r w:rsidRPr="009453D3">
        <w:rPr>
          <w:noProof w:val="0"/>
        </w:rPr>
        <w:t xml:space="preserve">  IDENTIFIED BY  id-ce-reasonCode }</w:t>
      </w:r>
    </w:p>
    <w:p w14:paraId="29E4B364" w14:textId="77777777" w:rsidR="00920AA4" w:rsidRPr="009453D3" w:rsidRDefault="00920AA4" w:rsidP="00920AA4">
      <w:pPr>
        <w:pStyle w:val="ASN1"/>
        <w:rPr>
          <w:noProof w:val="0"/>
        </w:rPr>
      </w:pPr>
    </w:p>
    <w:p w14:paraId="45C2DBF8" w14:textId="77777777" w:rsidR="00920AA4" w:rsidRPr="009453D3" w:rsidRDefault="00920AA4" w:rsidP="00920AA4">
      <w:pPr>
        <w:pStyle w:val="ASN1"/>
        <w:rPr>
          <w:noProof w:val="0"/>
        </w:rPr>
      </w:pPr>
      <w:r w:rsidRPr="009453D3">
        <w:rPr>
          <w:noProof w:val="0"/>
        </w:rPr>
        <w:t>CRLReason ::= ENUMERATED {</w:t>
      </w:r>
    </w:p>
    <w:p w14:paraId="5F7D8E5C" w14:textId="77777777" w:rsidR="00920AA4" w:rsidRPr="009453D3" w:rsidRDefault="00920AA4" w:rsidP="00920AA4">
      <w:pPr>
        <w:pStyle w:val="ASN1"/>
        <w:rPr>
          <w:noProof w:val="0"/>
        </w:rPr>
      </w:pPr>
      <w:r w:rsidRPr="009453D3">
        <w:rPr>
          <w:noProof w:val="0"/>
        </w:rPr>
        <w:t xml:space="preserve">  unspecified          (0),</w:t>
      </w:r>
    </w:p>
    <w:p w14:paraId="6ECB5462" w14:textId="77777777" w:rsidR="00920AA4" w:rsidRPr="009453D3" w:rsidRDefault="00920AA4" w:rsidP="00920AA4">
      <w:pPr>
        <w:pStyle w:val="ASN1"/>
        <w:rPr>
          <w:noProof w:val="0"/>
        </w:rPr>
      </w:pPr>
      <w:r w:rsidRPr="009453D3">
        <w:rPr>
          <w:noProof w:val="0"/>
        </w:rPr>
        <w:t xml:space="preserve">  keyCompromise        (1),</w:t>
      </w:r>
    </w:p>
    <w:p w14:paraId="09712233" w14:textId="77777777" w:rsidR="00920AA4" w:rsidRPr="009453D3" w:rsidRDefault="00920AA4" w:rsidP="00920AA4">
      <w:pPr>
        <w:pStyle w:val="ASN1"/>
        <w:rPr>
          <w:noProof w:val="0"/>
        </w:rPr>
      </w:pPr>
      <w:r w:rsidRPr="009453D3">
        <w:rPr>
          <w:noProof w:val="0"/>
        </w:rPr>
        <w:t xml:space="preserve">  cACompromise         (2),</w:t>
      </w:r>
    </w:p>
    <w:p w14:paraId="5439B5E6" w14:textId="77777777" w:rsidR="00920AA4" w:rsidRPr="009453D3" w:rsidRDefault="00920AA4" w:rsidP="00920AA4">
      <w:pPr>
        <w:pStyle w:val="ASN1"/>
        <w:rPr>
          <w:noProof w:val="0"/>
        </w:rPr>
      </w:pPr>
      <w:r w:rsidRPr="009453D3">
        <w:rPr>
          <w:noProof w:val="0"/>
        </w:rPr>
        <w:t xml:space="preserve">  affiliationChanged   (3),</w:t>
      </w:r>
    </w:p>
    <w:p w14:paraId="45041B4F" w14:textId="77777777" w:rsidR="00920AA4" w:rsidRPr="009453D3" w:rsidRDefault="00920AA4" w:rsidP="00920AA4">
      <w:pPr>
        <w:pStyle w:val="ASN1"/>
        <w:rPr>
          <w:noProof w:val="0"/>
        </w:rPr>
      </w:pPr>
      <w:r w:rsidRPr="009453D3">
        <w:rPr>
          <w:noProof w:val="0"/>
        </w:rPr>
        <w:t xml:space="preserve">  superseded           (4),</w:t>
      </w:r>
    </w:p>
    <w:p w14:paraId="49988EF9" w14:textId="77777777" w:rsidR="00920AA4" w:rsidRPr="009453D3" w:rsidRDefault="00920AA4" w:rsidP="00920AA4">
      <w:pPr>
        <w:pStyle w:val="ASN1"/>
        <w:rPr>
          <w:noProof w:val="0"/>
        </w:rPr>
      </w:pPr>
      <w:r w:rsidRPr="009453D3">
        <w:rPr>
          <w:noProof w:val="0"/>
        </w:rPr>
        <w:t xml:space="preserve">  cessationOfOperation (5),</w:t>
      </w:r>
    </w:p>
    <w:p w14:paraId="7CB1C829" w14:textId="77777777" w:rsidR="00920AA4" w:rsidRPr="009453D3" w:rsidRDefault="00920AA4" w:rsidP="00920AA4">
      <w:pPr>
        <w:pStyle w:val="ASN1"/>
        <w:rPr>
          <w:noProof w:val="0"/>
        </w:rPr>
      </w:pPr>
      <w:r w:rsidRPr="009453D3">
        <w:rPr>
          <w:noProof w:val="0"/>
        </w:rPr>
        <w:t xml:space="preserve">  certificateHold      (6),</w:t>
      </w:r>
    </w:p>
    <w:p w14:paraId="4B58C7B4" w14:textId="77777777" w:rsidR="00920AA4" w:rsidRPr="009453D3" w:rsidRDefault="00920AA4" w:rsidP="00920AA4">
      <w:pPr>
        <w:pStyle w:val="ASN1"/>
        <w:rPr>
          <w:noProof w:val="0"/>
        </w:rPr>
      </w:pPr>
      <w:r w:rsidRPr="009453D3">
        <w:rPr>
          <w:noProof w:val="0"/>
        </w:rPr>
        <w:t xml:space="preserve">  removeFromCRL        (8),</w:t>
      </w:r>
    </w:p>
    <w:p w14:paraId="27F21324" w14:textId="77777777" w:rsidR="00920AA4" w:rsidRPr="009453D3" w:rsidRDefault="00920AA4" w:rsidP="00920AA4">
      <w:pPr>
        <w:pStyle w:val="ASN1"/>
        <w:rPr>
          <w:noProof w:val="0"/>
        </w:rPr>
      </w:pPr>
      <w:r w:rsidRPr="009453D3">
        <w:rPr>
          <w:noProof w:val="0"/>
        </w:rPr>
        <w:t xml:space="preserve">  privilegeWithdrawn   (9),</w:t>
      </w:r>
    </w:p>
    <w:p w14:paraId="0CD52240" w14:textId="77777777" w:rsidR="00920AA4" w:rsidRPr="009453D3" w:rsidRDefault="00920AA4" w:rsidP="00920AA4">
      <w:pPr>
        <w:pStyle w:val="ASN1"/>
        <w:rPr>
          <w:noProof w:val="0"/>
        </w:rPr>
      </w:pPr>
      <w:r w:rsidRPr="009453D3">
        <w:rPr>
          <w:noProof w:val="0"/>
        </w:rPr>
        <w:t xml:space="preserve">  aACompromise         (10),</w:t>
      </w:r>
    </w:p>
    <w:p w14:paraId="25B0E238" w14:textId="49C3228A" w:rsidR="00E016AC" w:rsidRPr="009453D3" w:rsidRDefault="00E016AC" w:rsidP="00E016AC">
      <w:pPr>
        <w:pStyle w:val="ASN1"/>
        <w:rPr>
          <w:noProof w:val="0"/>
        </w:rPr>
      </w:pPr>
      <w:r w:rsidRPr="009453D3">
        <w:rPr>
          <w:noProof w:val="0"/>
        </w:rPr>
        <w:t xml:space="preserve">  ...,</w:t>
      </w:r>
    </w:p>
    <w:p w14:paraId="678FA061" w14:textId="4B85EE90" w:rsidR="00920AA4" w:rsidRPr="009453D3" w:rsidRDefault="00E016AC" w:rsidP="00E016AC">
      <w:pPr>
        <w:pStyle w:val="ASN1"/>
        <w:rPr>
          <w:noProof w:val="0"/>
        </w:rPr>
      </w:pPr>
      <w:r w:rsidRPr="009453D3">
        <w:rPr>
          <w:noProof w:val="0"/>
        </w:rPr>
        <w:t xml:space="preserve">  weakAlgorithmOrKey   (11) }</w:t>
      </w:r>
    </w:p>
    <w:p w14:paraId="09D621E0" w14:textId="52F663AB" w:rsidR="00610B76" w:rsidRPr="009453D3" w:rsidRDefault="00610B76" w:rsidP="00610B76">
      <w:pPr>
        <w:pStyle w:val="Note1"/>
      </w:pPr>
      <w:r w:rsidRPr="009453D3">
        <w:t xml:space="preserve">NOTE </w:t>
      </w:r>
      <w:r w:rsidRPr="009453D3">
        <w:noBreakHyphen/>
        <w:t xml:space="preserve"> The extension defined here is r</w:t>
      </w:r>
      <w:r w:rsidR="001935B4" w:rsidRPr="009453D3">
        <w:t>elevant for both CRLs and ACRLs entries</w:t>
      </w:r>
      <w:r w:rsidRPr="009453D3">
        <w:t>. Only CRL</w:t>
      </w:r>
      <w:r w:rsidR="001935B4" w:rsidRPr="009453D3">
        <w:t xml:space="preserve"> entry </w:t>
      </w:r>
      <w:r w:rsidRPr="009453D3">
        <w:t xml:space="preserve">aspects are considered here. For ACRL </w:t>
      </w:r>
      <w:r w:rsidR="001935B4" w:rsidRPr="009453D3">
        <w:t xml:space="preserve">entry </w:t>
      </w:r>
      <w:r w:rsidR="001748A0">
        <w:t>aspects, see 17.2</w:t>
      </w:r>
      <w:r w:rsidRPr="009453D3">
        <w:t>.3.1.</w:t>
      </w:r>
    </w:p>
    <w:p w14:paraId="0C088CBF" w14:textId="4A76B880" w:rsidR="00920AA4" w:rsidRPr="009453D3" w:rsidRDefault="00920AA4" w:rsidP="00920AA4">
      <w:r w:rsidRPr="009453D3">
        <w:t xml:space="preserve">The following reason code values indicate why a </w:t>
      </w:r>
      <w:r w:rsidR="00610B76" w:rsidRPr="009453D3">
        <w:t xml:space="preserve">public-key </w:t>
      </w:r>
      <w:r w:rsidRPr="009453D3">
        <w:t>certificate was revoked:</w:t>
      </w:r>
    </w:p>
    <w:p w14:paraId="3F0C3741" w14:textId="3479CC23" w:rsidR="00920AA4" w:rsidRPr="009453D3" w:rsidRDefault="00920AA4" w:rsidP="00920AA4">
      <w:pPr>
        <w:pStyle w:val="enumlev1"/>
        <w:rPr>
          <w:rStyle w:val="ASN1boldchar"/>
        </w:rPr>
      </w:pPr>
      <w:r w:rsidRPr="009453D3">
        <w:t>–</w:t>
      </w:r>
      <w:r w:rsidRPr="009453D3">
        <w:tab/>
      </w:r>
      <w:r w:rsidRPr="009453D3">
        <w:rPr>
          <w:rStyle w:val="ASN1boldchar"/>
        </w:rPr>
        <w:t>unspecified</w:t>
      </w:r>
      <w:r w:rsidRPr="009453D3">
        <w:t xml:space="preserve"> can be used to revoke </w:t>
      </w:r>
      <w:r w:rsidR="00564A0E" w:rsidRPr="009453D3">
        <w:t xml:space="preserve">public-key </w:t>
      </w:r>
      <w:r w:rsidRPr="009453D3">
        <w:t>certificates for reasons other than the specific codes</w:t>
      </w:r>
      <w:r w:rsidR="00E6143B" w:rsidRPr="009453D3">
        <w:t>.</w:t>
      </w:r>
    </w:p>
    <w:p w14:paraId="52B09779" w14:textId="76DE552E" w:rsidR="00920AA4" w:rsidRPr="009453D3" w:rsidRDefault="00920AA4" w:rsidP="00920AA4">
      <w:pPr>
        <w:pStyle w:val="enumlev1"/>
      </w:pPr>
      <w:r w:rsidRPr="009453D3">
        <w:t>–</w:t>
      </w:r>
      <w:r w:rsidRPr="009453D3">
        <w:tab/>
      </w:r>
      <w:r w:rsidRPr="009453D3">
        <w:rPr>
          <w:rStyle w:val="ASN1boldchar"/>
        </w:rPr>
        <w:t>keyCompromise</w:t>
      </w:r>
      <w:r w:rsidRPr="009453D3">
        <w:t xml:space="preserve"> is used in revoking an end-entity </w:t>
      </w:r>
      <w:r w:rsidR="00564A0E" w:rsidRPr="009453D3">
        <w:t xml:space="preserve">public-key </w:t>
      </w:r>
      <w:r w:rsidRPr="009453D3">
        <w:t xml:space="preserve">certificate; it indicates that it is known or suspected that the subject's private key, or other aspects of the subject validated in the </w:t>
      </w:r>
      <w:r w:rsidR="00610B76" w:rsidRPr="009453D3">
        <w:t xml:space="preserve">public-key </w:t>
      </w:r>
      <w:r w:rsidRPr="009453D3">
        <w:t>certificate, have been compromised</w:t>
      </w:r>
      <w:r w:rsidR="00E6143B" w:rsidRPr="009453D3">
        <w:t>.</w:t>
      </w:r>
    </w:p>
    <w:p w14:paraId="5BAFD525" w14:textId="71A7B298" w:rsidR="00920AA4" w:rsidRPr="009453D3" w:rsidRDefault="00920AA4" w:rsidP="00920AA4">
      <w:pPr>
        <w:pStyle w:val="enumlev1"/>
      </w:pPr>
      <w:r w:rsidRPr="009453D3">
        <w:t>–</w:t>
      </w:r>
      <w:r w:rsidRPr="009453D3">
        <w:tab/>
      </w:r>
      <w:r w:rsidRPr="009453D3">
        <w:rPr>
          <w:rStyle w:val="ASN1boldchar"/>
        </w:rPr>
        <w:t>cACompromise</w:t>
      </w:r>
      <w:r w:rsidR="004466BE" w:rsidRPr="009453D3">
        <w:t xml:space="preserve"> is used in revoking a CA </w:t>
      </w:r>
      <w:r w:rsidRPr="009453D3">
        <w:t xml:space="preserve">certificate; it indicates that it is known or suspected that the subject's private key, or other aspects of the subject validated in the </w:t>
      </w:r>
      <w:r w:rsidR="00564A0E" w:rsidRPr="009453D3">
        <w:t xml:space="preserve">CA </w:t>
      </w:r>
      <w:r w:rsidRPr="009453D3">
        <w:t>certificate, have been compromised</w:t>
      </w:r>
      <w:r w:rsidR="00E6143B" w:rsidRPr="009453D3">
        <w:t>.</w:t>
      </w:r>
    </w:p>
    <w:p w14:paraId="0390E4A1" w14:textId="497B6668" w:rsidR="00920AA4" w:rsidRPr="009453D3" w:rsidRDefault="00920AA4" w:rsidP="00920AA4">
      <w:pPr>
        <w:pStyle w:val="enumlev1"/>
      </w:pPr>
      <w:r w:rsidRPr="009453D3">
        <w:t>–</w:t>
      </w:r>
      <w:r w:rsidRPr="009453D3">
        <w:tab/>
      </w:r>
      <w:r w:rsidRPr="009453D3">
        <w:rPr>
          <w:rStyle w:val="ASN1boldchar"/>
        </w:rPr>
        <w:t>affiliationChanged</w:t>
      </w:r>
      <w:r w:rsidRPr="009453D3">
        <w:t xml:space="preserve"> indicates that the subject's name or other information in the </w:t>
      </w:r>
      <w:r w:rsidR="00564A0E" w:rsidRPr="009453D3">
        <w:t xml:space="preserve">public-key </w:t>
      </w:r>
      <w:r w:rsidRPr="009453D3">
        <w:t>certificate has been modified but there is no cause to suspect that the private key has been compromised</w:t>
      </w:r>
      <w:r w:rsidR="00E6143B" w:rsidRPr="009453D3">
        <w:t>.</w:t>
      </w:r>
    </w:p>
    <w:p w14:paraId="689FB573" w14:textId="1E1480EB" w:rsidR="00920AA4" w:rsidRPr="009453D3" w:rsidRDefault="00920AA4" w:rsidP="00920AA4">
      <w:pPr>
        <w:pStyle w:val="enumlev1"/>
      </w:pPr>
      <w:r w:rsidRPr="009453D3">
        <w:t>–</w:t>
      </w:r>
      <w:r w:rsidRPr="009453D3">
        <w:tab/>
      </w:r>
      <w:r w:rsidRPr="009453D3">
        <w:rPr>
          <w:rStyle w:val="ASN1boldchar"/>
        </w:rPr>
        <w:t>superseded</w:t>
      </w:r>
      <w:r w:rsidRPr="009453D3">
        <w:t xml:space="preserve"> indicates that the </w:t>
      </w:r>
      <w:r w:rsidR="00564A0E" w:rsidRPr="009453D3">
        <w:t xml:space="preserve">public-key </w:t>
      </w:r>
      <w:r w:rsidRPr="009453D3">
        <w:t>certificate has been superseded but there is no cause to suspect that the private key has been compromised</w:t>
      </w:r>
      <w:r w:rsidR="00E6143B" w:rsidRPr="009453D3">
        <w:t>.</w:t>
      </w:r>
    </w:p>
    <w:p w14:paraId="5200E91F" w14:textId="13A288BF" w:rsidR="00920AA4" w:rsidRPr="009453D3" w:rsidRDefault="00920AA4" w:rsidP="00920AA4">
      <w:pPr>
        <w:pStyle w:val="enumlev1"/>
      </w:pPr>
      <w:r w:rsidRPr="009453D3">
        <w:t>–</w:t>
      </w:r>
      <w:r w:rsidRPr="009453D3">
        <w:tab/>
      </w:r>
      <w:r w:rsidRPr="009453D3">
        <w:rPr>
          <w:rStyle w:val="ASN1boldchar"/>
        </w:rPr>
        <w:t>cessationOfOperation</w:t>
      </w:r>
      <w:r w:rsidRPr="009453D3">
        <w:t xml:space="preserve"> indicates that the </w:t>
      </w:r>
      <w:r w:rsidR="00564A0E" w:rsidRPr="009453D3">
        <w:t xml:space="preserve">public-key </w:t>
      </w:r>
      <w:r w:rsidRPr="009453D3">
        <w:t>certificate is no longer needed for the purpose for which it was issued but there is no cause to suspect that the private key has been compromised</w:t>
      </w:r>
      <w:r w:rsidR="00E6143B" w:rsidRPr="009453D3">
        <w:t>.</w:t>
      </w:r>
    </w:p>
    <w:p w14:paraId="07FC3D21" w14:textId="76B5A853" w:rsidR="00920AA4" w:rsidRPr="009453D3" w:rsidRDefault="00920AA4" w:rsidP="00920AA4">
      <w:pPr>
        <w:pStyle w:val="enumlev1"/>
      </w:pPr>
      <w:r w:rsidRPr="009453D3">
        <w:t>–</w:t>
      </w:r>
      <w:r w:rsidRPr="009453D3">
        <w:tab/>
      </w:r>
      <w:r w:rsidRPr="009453D3">
        <w:rPr>
          <w:rStyle w:val="ASN1boldchar"/>
        </w:rPr>
        <w:t>privilegeWithdrawn</w:t>
      </w:r>
      <w:r w:rsidRPr="009453D3">
        <w:t xml:space="preserve"> indicates that a </w:t>
      </w:r>
      <w:r w:rsidR="00564A0E" w:rsidRPr="009453D3">
        <w:t xml:space="preserve">public-key </w:t>
      </w:r>
      <w:r w:rsidRPr="009453D3">
        <w:t xml:space="preserve">certificate was revoked because a privilege contained within that </w:t>
      </w:r>
      <w:r w:rsidR="00564A0E" w:rsidRPr="009453D3">
        <w:t xml:space="preserve">public-key </w:t>
      </w:r>
      <w:r w:rsidRPr="009453D3">
        <w:t>certificate has been withdrawn</w:t>
      </w:r>
      <w:r w:rsidR="00E6143B" w:rsidRPr="009453D3">
        <w:t>.</w:t>
      </w:r>
    </w:p>
    <w:p w14:paraId="72C1DFEB" w14:textId="191357DB" w:rsidR="00920AA4" w:rsidRPr="009453D3" w:rsidRDefault="00920AA4" w:rsidP="00F1387F">
      <w:pPr>
        <w:pStyle w:val="enumlev1"/>
      </w:pPr>
      <w:r w:rsidRPr="009453D3">
        <w:t>–</w:t>
      </w:r>
      <w:r w:rsidRPr="009453D3">
        <w:tab/>
      </w:r>
      <w:r w:rsidRPr="009453D3">
        <w:rPr>
          <w:rStyle w:val="ASN1boldchar"/>
        </w:rPr>
        <w:t>aACompromise</w:t>
      </w:r>
      <w:r w:rsidRPr="009453D3">
        <w:t xml:space="preserve"> </w:t>
      </w:r>
      <w:r w:rsidR="00DC728C" w:rsidRPr="009453D3">
        <w:t>is only relevant for ACRL</w:t>
      </w:r>
      <w:r w:rsidR="00DD4A09" w:rsidRPr="009453D3">
        <w:t xml:space="preserve"> entrie</w:t>
      </w:r>
      <w:r w:rsidR="00DC728C" w:rsidRPr="009453D3">
        <w:t xml:space="preserve">s (see </w:t>
      </w:r>
      <w:r w:rsidR="001748A0">
        <w:t>17.2</w:t>
      </w:r>
      <w:r w:rsidR="005D77E7" w:rsidRPr="009453D3">
        <w:t>.3.1</w:t>
      </w:r>
      <w:r w:rsidR="00DC728C" w:rsidRPr="009453D3">
        <w:t>)</w:t>
      </w:r>
      <w:r w:rsidRPr="009453D3">
        <w:t>.</w:t>
      </w:r>
    </w:p>
    <w:p w14:paraId="7459248B" w14:textId="15D2A0D8" w:rsidR="00E016AC" w:rsidRPr="009453D3" w:rsidRDefault="00E016AC" w:rsidP="00E016AC">
      <w:pPr>
        <w:pStyle w:val="enumlev1"/>
      </w:pPr>
      <w:r w:rsidRPr="009453D3">
        <w:t>–</w:t>
      </w:r>
      <w:r w:rsidRPr="009453D3">
        <w:tab/>
      </w:r>
      <w:r w:rsidRPr="009453D3">
        <w:rPr>
          <w:rStyle w:val="ASN1boldchar"/>
        </w:rPr>
        <w:t>weekAlgorithm</w:t>
      </w:r>
      <w:r w:rsidRPr="009453D3">
        <w:t xml:space="preserve"> indicates that the public-key certificate was revoked due to a weak cryptographic algorithm and/or key (e.g., due to short key length or unsafe key generation).</w:t>
      </w:r>
    </w:p>
    <w:p w14:paraId="12B83EC6" w14:textId="4790EAD4" w:rsidR="00920AA4" w:rsidRPr="009453D3" w:rsidRDefault="00920AA4" w:rsidP="008828EF">
      <w:r w:rsidRPr="009453D3">
        <w:t xml:space="preserve">A </w:t>
      </w:r>
      <w:r w:rsidR="00564A0E" w:rsidRPr="009453D3">
        <w:t xml:space="preserve">public-key </w:t>
      </w:r>
      <w:r w:rsidRPr="009453D3">
        <w:t xml:space="preserve">certificate may be placed on hold by issuing a CRL entry with a reason code of </w:t>
      </w:r>
      <w:r w:rsidRPr="009453D3">
        <w:rPr>
          <w:rStyle w:val="ASN1boldchar"/>
        </w:rPr>
        <w:t>certificateHold</w:t>
      </w:r>
      <w:r w:rsidRPr="009453D3">
        <w:t xml:space="preserve">. The </w:t>
      </w:r>
      <w:r w:rsidR="00610B76" w:rsidRPr="009453D3">
        <w:t xml:space="preserve">public-key </w:t>
      </w:r>
      <w:r w:rsidRPr="009453D3">
        <w:t xml:space="preserve">certificate hold notice may include an optional hold instruction code to convey additional information to relying parties (see </w:t>
      </w:r>
      <w:r w:rsidR="008B05C8" w:rsidRPr="009453D3">
        <w:t>clause</w:t>
      </w:r>
      <w:r w:rsidR="008828EF" w:rsidRPr="009453D3">
        <w:t> </w:t>
      </w:r>
      <w:r w:rsidR="009B440C" w:rsidRPr="009453D3">
        <w:t>9</w:t>
      </w:r>
      <w:r w:rsidRPr="009453D3">
        <w:t>.5.</w:t>
      </w:r>
      <w:r w:rsidR="003C2FBA" w:rsidRPr="009453D3">
        <w:t>3.</w:t>
      </w:r>
      <w:r w:rsidRPr="009453D3">
        <w:t>2). Once a hold has been issued, it may be handled in one of three ways:</w:t>
      </w:r>
    </w:p>
    <w:p w14:paraId="414CE3E8" w14:textId="1D8DA92D" w:rsidR="00920AA4" w:rsidRPr="009453D3" w:rsidRDefault="00920AA4" w:rsidP="00920AA4">
      <w:pPr>
        <w:pStyle w:val="enumlev1"/>
      </w:pPr>
      <w:r w:rsidRPr="009453D3">
        <w:t>a)</w:t>
      </w:r>
      <w:r w:rsidRPr="009453D3">
        <w:tab/>
        <w:t xml:space="preserve">it may remain on the CRL with no further action, causing </w:t>
      </w:r>
      <w:r w:rsidR="003C2FBA" w:rsidRPr="009453D3">
        <w:t>relying parties</w:t>
      </w:r>
      <w:r w:rsidRPr="009453D3">
        <w:t xml:space="preserve"> </w:t>
      </w:r>
      <w:r w:rsidR="00610B76" w:rsidRPr="009453D3">
        <w:t xml:space="preserve">to </w:t>
      </w:r>
      <w:r w:rsidR="003C2FBA" w:rsidRPr="009453D3">
        <w:t xml:space="preserve">consider the public-key certificate invalid </w:t>
      </w:r>
      <w:r w:rsidRPr="009453D3">
        <w:t>during the hold period;</w:t>
      </w:r>
    </w:p>
    <w:p w14:paraId="3DD01B0A" w14:textId="62A4596E" w:rsidR="00920AA4" w:rsidRPr="009453D3" w:rsidRDefault="00920AA4" w:rsidP="00920AA4">
      <w:pPr>
        <w:pStyle w:val="enumlev1"/>
      </w:pPr>
      <w:r w:rsidRPr="009453D3">
        <w:lastRenderedPageBreak/>
        <w:t>b)</w:t>
      </w:r>
      <w:r w:rsidRPr="009453D3">
        <w:tab/>
        <w:t xml:space="preserve">it may be replaced by a (final) revocation for the same </w:t>
      </w:r>
      <w:r w:rsidR="00564A0E" w:rsidRPr="009453D3">
        <w:t xml:space="preserve">public-key </w:t>
      </w:r>
      <w:r w:rsidRPr="009453D3">
        <w:t xml:space="preserve">certificate, in which case the reason shall be one of the standard reasons for revocation, the revocation date shall be the date the </w:t>
      </w:r>
      <w:r w:rsidR="00214E4F" w:rsidRPr="009453D3">
        <w:t xml:space="preserve">public-key </w:t>
      </w:r>
      <w:r w:rsidRPr="009453D3">
        <w:t xml:space="preserve">certificate was placed on hold, and the optional </w:t>
      </w:r>
      <w:r w:rsidR="00DB7AE8" w:rsidRPr="009453D3">
        <w:t xml:space="preserve">hold </w:t>
      </w:r>
      <w:r w:rsidRPr="009453D3">
        <w:t>instruction code extension shall not appear;</w:t>
      </w:r>
    </w:p>
    <w:p w14:paraId="73AA2DB7" w14:textId="77777777" w:rsidR="00920AA4" w:rsidRPr="009453D3" w:rsidRDefault="00920AA4" w:rsidP="00920AA4">
      <w:pPr>
        <w:pStyle w:val="enumlev1"/>
      </w:pPr>
      <w:r w:rsidRPr="009453D3">
        <w:t>c)</w:t>
      </w:r>
      <w:r w:rsidRPr="009453D3">
        <w:tab/>
        <w:t>it may be explicitly released and the entry removed from the CRL.</w:t>
      </w:r>
    </w:p>
    <w:p w14:paraId="62A8B293" w14:textId="34B671B0" w:rsidR="00920AA4" w:rsidRPr="009453D3" w:rsidRDefault="00920AA4" w:rsidP="00920AA4">
      <w:r w:rsidRPr="009453D3">
        <w:t xml:space="preserve">The </w:t>
      </w:r>
      <w:r w:rsidRPr="009453D3">
        <w:rPr>
          <w:rStyle w:val="ASN1boldchar"/>
        </w:rPr>
        <w:t>removeFromCRL</w:t>
      </w:r>
      <w:r w:rsidRPr="009453D3">
        <w:t xml:space="preserve"> reason code is for use with delta</w:t>
      </w:r>
      <w:r w:rsidR="0068498D" w:rsidRPr="009453D3">
        <w:t xml:space="preserve"> </w:t>
      </w:r>
      <w:r w:rsidRPr="009453D3">
        <w:t xml:space="preserve">CRLs (see </w:t>
      </w:r>
      <w:r w:rsidR="008B05C8" w:rsidRPr="009453D3">
        <w:t xml:space="preserve">clause </w:t>
      </w:r>
      <w:r w:rsidR="009B440C" w:rsidRPr="009453D3">
        <w:t>9</w:t>
      </w:r>
      <w:r w:rsidRPr="009453D3">
        <w:t xml:space="preserve">.6) only and indicates that an existing CRL entry should now be removed owing to </w:t>
      </w:r>
      <w:r w:rsidR="00610B76" w:rsidRPr="009453D3">
        <w:t xml:space="preserve">public-key </w:t>
      </w:r>
      <w:r w:rsidRPr="009453D3">
        <w:t>certificate expiration or hold release. An entry with this reason code shall be used in delta</w:t>
      </w:r>
      <w:r w:rsidR="0068498D" w:rsidRPr="009453D3">
        <w:t xml:space="preserve"> </w:t>
      </w:r>
      <w:r w:rsidRPr="009453D3">
        <w:t xml:space="preserve">CRLs for which the corresponding base CRL or any subsequent (delta or complete for scope) CRL contains an entry for the same </w:t>
      </w:r>
      <w:r w:rsidR="00610B76" w:rsidRPr="009453D3">
        <w:t xml:space="preserve">public-key </w:t>
      </w:r>
      <w:r w:rsidRPr="009453D3">
        <w:t xml:space="preserve">certificate with reason code </w:t>
      </w:r>
      <w:r w:rsidRPr="009453D3">
        <w:rPr>
          <w:rStyle w:val="ASN1boldchar"/>
        </w:rPr>
        <w:t>certificateHold</w:t>
      </w:r>
      <w:r w:rsidRPr="009453D3">
        <w:t>.</w:t>
      </w:r>
    </w:p>
    <w:p w14:paraId="7CD79D39" w14:textId="670FD751" w:rsidR="00920AA4" w:rsidRPr="009453D3" w:rsidRDefault="00920AA4" w:rsidP="00920AA4">
      <w:r w:rsidRPr="009453D3">
        <w:t xml:space="preserve">This extension </w:t>
      </w:r>
      <w:r w:rsidR="00DB7AE8" w:rsidRPr="009453D3">
        <w:t xml:space="preserve">shall </w:t>
      </w:r>
      <w:r w:rsidRPr="009453D3">
        <w:t xml:space="preserve">always </w:t>
      </w:r>
      <w:r w:rsidR="00DB7AE8" w:rsidRPr="009453D3">
        <w:t xml:space="preserve">be flagged as </w:t>
      </w:r>
      <w:r w:rsidRPr="009453D3">
        <w:t>non-critical.</w:t>
      </w:r>
    </w:p>
    <w:p w14:paraId="76B77C27" w14:textId="1FD6A200" w:rsidR="00920AA4" w:rsidRPr="009453D3" w:rsidRDefault="007D37CD" w:rsidP="00920AA4">
      <w:pPr>
        <w:pStyle w:val="Heading4"/>
      </w:pPr>
      <w:bookmarkStart w:id="1002" w:name="_Toc479042789"/>
      <w:bookmarkStart w:id="1003" w:name="_Toc495383864"/>
      <w:bookmarkStart w:id="1004" w:name="_Toc338059053"/>
      <w:bookmarkStart w:id="1005" w:name="_Toc15832639"/>
      <w:r w:rsidRPr="009453D3">
        <w:t>9</w:t>
      </w:r>
      <w:r w:rsidR="00920AA4" w:rsidRPr="009453D3">
        <w:t>.5.3.2</w:t>
      </w:r>
      <w:r w:rsidR="00920AA4" w:rsidRPr="009453D3">
        <w:tab/>
        <w:t>Hold instruction code extension</w:t>
      </w:r>
      <w:bookmarkEnd w:id="1002"/>
      <w:bookmarkEnd w:id="1003"/>
      <w:bookmarkEnd w:id="1004"/>
      <w:bookmarkEnd w:id="1005"/>
    </w:p>
    <w:p w14:paraId="7822EC76" w14:textId="58F450EF" w:rsidR="00920AA4" w:rsidRPr="009453D3" w:rsidRDefault="00920AA4" w:rsidP="00920AA4">
      <w:pPr>
        <w:keepNext/>
        <w:keepLines/>
      </w:pPr>
      <w:r w:rsidRPr="009453D3">
        <w:t xml:space="preserve">This CRL entry extension provides for </w:t>
      </w:r>
      <w:r w:rsidR="00F1387F" w:rsidRPr="009453D3">
        <w:t xml:space="preserve">the </w:t>
      </w:r>
      <w:r w:rsidRPr="009453D3">
        <w:t xml:space="preserve">inclusion of a registered instruction identifier to indicate the action to be taken on encountering a held </w:t>
      </w:r>
      <w:r w:rsidR="00E31E2B" w:rsidRPr="009453D3">
        <w:t xml:space="preserve">public-key  </w:t>
      </w:r>
      <w:r w:rsidRPr="009453D3">
        <w:t>certific</w:t>
      </w:r>
      <w:r w:rsidR="003C7D56" w:rsidRPr="009453D3">
        <w:t>ate. It is applicable only in a</w:t>
      </w:r>
      <w:r w:rsidRPr="009453D3">
        <w:t xml:space="preserve"> </w:t>
      </w:r>
      <w:r w:rsidR="003C7D56" w:rsidRPr="009453D3">
        <w:t xml:space="preserve">CRL </w:t>
      </w:r>
      <w:r w:rsidRPr="009453D3">
        <w:t xml:space="preserve">entry having a </w:t>
      </w:r>
      <w:r w:rsidRPr="009453D3">
        <w:rPr>
          <w:rStyle w:val="ASN1boldchar"/>
        </w:rPr>
        <w:t>certificateHold</w:t>
      </w:r>
      <w:r w:rsidRPr="009453D3">
        <w:t xml:space="preserve"> reason code. This </w:t>
      </w:r>
      <w:r w:rsidR="00377D4D" w:rsidRPr="009453D3">
        <w:t xml:space="preserve">extension </w:t>
      </w:r>
      <w:r w:rsidRPr="009453D3">
        <w:t>is defined as follows:</w:t>
      </w:r>
    </w:p>
    <w:p w14:paraId="6ED6544A" w14:textId="77777777" w:rsidR="00920AA4" w:rsidRPr="009453D3" w:rsidRDefault="00920AA4" w:rsidP="00920AA4">
      <w:pPr>
        <w:pStyle w:val="ASN1"/>
        <w:keepNext/>
        <w:rPr>
          <w:noProof w:val="0"/>
        </w:rPr>
      </w:pPr>
    </w:p>
    <w:p w14:paraId="2F6C8A9A" w14:textId="77777777" w:rsidR="00920AA4" w:rsidRPr="009453D3" w:rsidRDefault="00920AA4" w:rsidP="00920AA4">
      <w:pPr>
        <w:pStyle w:val="ASN1"/>
        <w:keepNext/>
        <w:rPr>
          <w:noProof w:val="0"/>
        </w:rPr>
      </w:pPr>
      <w:r w:rsidRPr="009453D3">
        <w:rPr>
          <w:noProof w:val="0"/>
        </w:rPr>
        <w:t>holdInstructionCode EXTENSION ::= {</w:t>
      </w:r>
    </w:p>
    <w:p w14:paraId="720E0930" w14:textId="77777777" w:rsidR="00920AA4" w:rsidRPr="009453D3" w:rsidRDefault="00920AA4" w:rsidP="00920AA4">
      <w:pPr>
        <w:pStyle w:val="ASN1"/>
        <w:keepNext/>
        <w:rPr>
          <w:noProof w:val="0"/>
        </w:rPr>
      </w:pPr>
      <w:r w:rsidRPr="009453D3">
        <w:rPr>
          <w:noProof w:val="0"/>
        </w:rPr>
        <w:t xml:space="preserve">  SYNTAX         HoldInstruction</w:t>
      </w:r>
    </w:p>
    <w:p w14:paraId="1F836F13" w14:textId="54846A2B" w:rsidR="00920AA4" w:rsidRPr="009453D3" w:rsidRDefault="00920AA4" w:rsidP="00920AA4">
      <w:pPr>
        <w:pStyle w:val="ASN1"/>
        <w:keepNext/>
        <w:rPr>
          <w:noProof w:val="0"/>
        </w:rPr>
      </w:pPr>
      <w:r w:rsidRPr="009453D3">
        <w:rPr>
          <w:noProof w:val="0"/>
        </w:rPr>
        <w:t xml:space="preserve">  IDENTIFIED BY  id-ce-</w:t>
      </w:r>
      <w:r w:rsidR="0036195C" w:rsidRPr="009453D3">
        <w:rPr>
          <w:noProof w:val="0"/>
        </w:rPr>
        <w:t>holdI</w:t>
      </w:r>
      <w:r w:rsidRPr="009453D3">
        <w:rPr>
          <w:noProof w:val="0"/>
        </w:rPr>
        <w:t>nstructionCode }</w:t>
      </w:r>
    </w:p>
    <w:p w14:paraId="1048F077" w14:textId="77777777" w:rsidR="00920AA4" w:rsidRPr="009453D3" w:rsidRDefault="00920AA4" w:rsidP="00920AA4">
      <w:pPr>
        <w:pStyle w:val="ASN1"/>
        <w:keepNext/>
        <w:rPr>
          <w:noProof w:val="0"/>
        </w:rPr>
      </w:pPr>
    </w:p>
    <w:p w14:paraId="593DC06C" w14:textId="77777777" w:rsidR="00920AA4" w:rsidRPr="009453D3" w:rsidRDefault="00920AA4" w:rsidP="00920AA4">
      <w:pPr>
        <w:pStyle w:val="ASN1"/>
        <w:keepNext/>
        <w:rPr>
          <w:noProof w:val="0"/>
        </w:rPr>
      </w:pPr>
      <w:r w:rsidRPr="009453D3">
        <w:rPr>
          <w:noProof w:val="0"/>
        </w:rPr>
        <w:t>HoldInstruction ::= OBJECT IDENTIFIER</w:t>
      </w:r>
    </w:p>
    <w:p w14:paraId="310BDC1B" w14:textId="660AFEF6" w:rsidR="00920AA4" w:rsidRPr="009453D3" w:rsidRDefault="00920AA4" w:rsidP="00920AA4">
      <w:r w:rsidRPr="009453D3">
        <w:t xml:space="preserve">This extension </w:t>
      </w:r>
      <w:r w:rsidR="00DB7AE8" w:rsidRPr="009453D3">
        <w:t>shall be</w:t>
      </w:r>
      <w:r w:rsidRPr="009453D3">
        <w:t xml:space="preserve"> always </w:t>
      </w:r>
      <w:r w:rsidR="00DB7AE8" w:rsidRPr="009453D3">
        <w:t xml:space="preserve">flagged as </w:t>
      </w:r>
      <w:r w:rsidRPr="009453D3">
        <w:t>non-critical. No hold instruction codes are defined in this Specification.</w:t>
      </w:r>
    </w:p>
    <w:p w14:paraId="445D71FC" w14:textId="27C7E729" w:rsidR="00370A1D" w:rsidRPr="009453D3" w:rsidRDefault="00370A1D">
      <w:pPr>
        <w:pStyle w:val="Note1"/>
      </w:pPr>
      <w:r w:rsidRPr="009453D3">
        <w:t xml:space="preserve">NOTE 1 – The extension defined here is relevant for both CRLs and ACRLs entries. Only CRL entry aspects are considered here. </w:t>
      </w:r>
      <w:r w:rsidR="001748A0">
        <w:t>For ACRL entry aspects (see 17.2</w:t>
      </w:r>
      <w:r w:rsidRPr="009453D3">
        <w:t xml:space="preserve">.3.2). </w:t>
      </w:r>
    </w:p>
    <w:p w14:paraId="2F07CEBA" w14:textId="45BFB15D" w:rsidR="00920AA4" w:rsidRPr="009453D3" w:rsidRDefault="00920AA4" w:rsidP="00920AA4">
      <w:pPr>
        <w:pStyle w:val="Note1"/>
      </w:pPr>
      <w:r w:rsidRPr="009453D3">
        <w:t xml:space="preserve">NOTE </w:t>
      </w:r>
      <w:r w:rsidR="00370A1D" w:rsidRPr="009453D3">
        <w:t xml:space="preserve">2 </w:t>
      </w:r>
      <w:r w:rsidRPr="009453D3">
        <w:t>– Examples of hold instructions might be "please communicate with the CA" or "repossess the user's token".</w:t>
      </w:r>
    </w:p>
    <w:p w14:paraId="59928405" w14:textId="3D0B6C65" w:rsidR="00920AA4" w:rsidRPr="009453D3" w:rsidRDefault="007D37CD" w:rsidP="00920AA4">
      <w:pPr>
        <w:pStyle w:val="Heading4"/>
      </w:pPr>
      <w:bookmarkStart w:id="1006" w:name="_Toc479042790"/>
      <w:bookmarkStart w:id="1007" w:name="_Toc495383865"/>
      <w:bookmarkStart w:id="1008" w:name="_Toc338059054"/>
      <w:bookmarkStart w:id="1009" w:name="_Toc15832640"/>
      <w:r w:rsidRPr="009453D3">
        <w:t>9</w:t>
      </w:r>
      <w:r w:rsidR="00920AA4" w:rsidRPr="009453D3">
        <w:t>.5.3.3</w:t>
      </w:r>
      <w:r w:rsidR="00920AA4" w:rsidRPr="009453D3">
        <w:tab/>
        <w:t>Invalidity date extension</w:t>
      </w:r>
      <w:bookmarkEnd w:id="1006"/>
      <w:bookmarkEnd w:id="1007"/>
      <w:bookmarkEnd w:id="1008"/>
      <w:bookmarkEnd w:id="1009"/>
    </w:p>
    <w:p w14:paraId="64DF9479" w14:textId="4EE41BB4" w:rsidR="00920AA4" w:rsidRPr="009453D3" w:rsidRDefault="00920AA4" w:rsidP="00920AA4">
      <w:r w:rsidRPr="009453D3">
        <w:t xml:space="preserve">This CRL entry extension indicates the date at which it is known or suspected that the private key was compromised or that the </w:t>
      </w:r>
      <w:r w:rsidR="003C7D56" w:rsidRPr="009453D3">
        <w:t xml:space="preserve">public-key </w:t>
      </w:r>
      <w:r w:rsidRPr="009453D3">
        <w:t xml:space="preserve">certificate should otherwise be considered invalid. This date may be earlier than the revocation date in the CRL entry, which is the date at which the authority processed the revocation. This </w:t>
      </w:r>
      <w:r w:rsidR="00377D4D" w:rsidRPr="009453D3">
        <w:t xml:space="preserve">extension </w:t>
      </w:r>
      <w:r w:rsidRPr="009453D3">
        <w:t>is defined as follows:</w:t>
      </w:r>
    </w:p>
    <w:p w14:paraId="704FCBEF" w14:textId="77777777" w:rsidR="00920AA4" w:rsidRPr="009453D3" w:rsidRDefault="00920AA4" w:rsidP="00920AA4">
      <w:pPr>
        <w:pStyle w:val="ASN1"/>
        <w:rPr>
          <w:noProof w:val="0"/>
        </w:rPr>
      </w:pPr>
    </w:p>
    <w:p w14:paraId="404F71D5" w14:textId="77777777" w:rsidR="00920AA4" w:rsidRPr="009453D3" w:rsidRDefault="00920AA4" w:rsidP="00920AA4">
      <w:pPr>
        <w:pStyle w:val="ASN1"/>
        <w:rPr>
          <w:noProof w:val="0"/>
        </w:rPr>
      </w:pPr>
      <w:r w:rsidRPr="009453D3">
        <w:rPr>
          <w:noProof w:val="0"/>
        </w:rPr>
        <w:t>invalidityDate EXTENSION ::= {</w:t>
      </w:r>
    </w:p>
    <w:p w14:paraId="42CEC255" w14:textId="77777777" w:rsidR="00920AA4" w:rsidRPr="009453D3" w:rsidRDefault="00920AA4" w:rsidP="00920AA4">
      <w:pPr>
        <w:pStyle w:val="ASN1"/>
        <w:rPr>
          <w:noProof w:val="0"/>
        </w:rPr>
      </w:pPr>
      <w:r w:rsidRPr="009453D3">
        <w:rPr>
          <w:noProof w:val="0"/>
        </w:rPr>
        <w:t xml:space="preserve">  SYNTAX         GeneralizedTime</w:t>
      </w:r>
    </w:p>
    <w:p w14:paraId="11021B70" w14:textId="77777777" w:rsidR="00920AA4" w:rsidRPr="009453D3" w:rsidRDefault="00920AA4" w:rsidP="00920AA4">
      <w:pPr>
        <w:pStyle w:val="ASN1"/>
        <w:rPr>
          <w:noProof w:val="0"/>
        </w:rPr>
      </w:pPr>
      <w:r w:rsidRPr="009453D3">
        <w:rPr>
          <w:noProof w:val="0"/>
        </w:rPr>
        <w:t xml:space="preserve">  IDENTIFIED BY  id-ce-invalidityDate }</w:t>
      </w:r>
    </w:p>
    <w:p w14:paraId="18E34206" w14:textId="67E1B62F" w:rsidR="00920AA4" w:rsidRPr="009453D3" w:rsidRDefault="00920AA4" w:rsidP="00920AA4">
      <w:r w:rsidRPr="009453D3">
        <w:t xml:space="preserve">This extension </w:t>
      </w:r>
      <w:r w:rsidR="00DB7AE8" w:rsidRPr="009453D3">
        <w:t xml:space="preserve">shall </w:t>
      </w:r>
      <w:r w:rsidRPr="009453D3">
        <w:t xml:space="preserve">always </w:t>
      </w:r>
      <w:r w:rsidR="00DB7AE8" w:rsidRPr="009453D3">
        <w:t xml:space="preserve">be flagged as </w:t>
      </w:r>
      <w:r w:rsidRPr="009453D3">
        <w:t>non-critical.</w:t>
      </w:r>
    </w:p>
    <w:p w14:paraId="6168ABB5" w14:textId="23DE11AC" w:rsidR="00920AA4" w:rsidRPr="009453D3" w:rsidRDefault="00920AA4" w:rsidP="00960AB0">
      <w:pPr>
        <w:pStyle w:val="Note1"/>
      </w:pPr>
      <w:r w:rsidRPr="009453D3">
        <w:t xml:space="preserve">NOTE 1 – The date in this extension is not, by itself, sufficient for non-repudiation purposes. For example, this date may be a date advised by the private key holder, and it is possible for such a person fraudulently to claim that a key was compromised </w:t>
      </w:r>
      <w:r w:rsidR="00475D18" w:rsidRPr="009453D3">
        <w:t>sometime</w:t>
      </w:r>
      <w:r w:rsidRPr="009453D3">
        <w:t xml:space="preserve"> in the past, in order to repudiate a validly</w:t>
      </w:r>
      <w:r w:rsidR="00F26994" w:rsidRPr="009453D3">
        <w:t xml:space="preserve"> </w:t>
      </w:r>
      <w:r w:rsidRPr="009453D3">
        <w:t>generated signature.</w:t>
      </w:r>
    </w:p>
    <w:p w14:paraId="07901C31" w14:textId="77777777" w:rsidR="00920AA4" w:rsidRPr="009453D3" w:rsidRDefault="00920AA4" w:rsidP="00920AA4">
      <w:pPr>
        <w:pStyle w:val="Note1"/>
      </w:pPr>
      <w:r w:rsidRPr="009453D3">
        <w:t>NOTE 2 – When a revocation is first posted by an authority in a CRL, the invalidity date may precede the date of issue of earlier CRLs. The revocation date should not precede the date of issue of earlier CRLs.</w:t>
      </w:r>
    </w:p>
    <w:p w14:paraId="1EDEF4D5" w14:textId="77777777" w:rsidR="00B66C23" w:rsidRPr="009453D3" w:rsidRDefault="00B66C23" w:rsidP="00B66C23">
      <w:pPr>
        <w:pStyle w:val="Heading2"/>
      </w:pPr>
      <w:bookmarkStart w:id="1010" w:name="_Toc338059055"/>
      <w:bookmarkStart w:id="1011" w:name="_Toc338321123"/>
      <w:bookmarkStart w:id="1012" w:name="_Toc368383849"/>
      <w:bookmarkStart w:id="1013" w:name="_Toc369699284"/>
      <w:bookmarkStart w:id="1014" w:name="_Toc464231517"/>
      <w:bookmarkStart w:id="1015" w:name="_Toc466368076"/>
      <w:bookmarkStart w:id="1016" w:name="_Toc468713920"/>
      <w:bookmarkStart w:id="1017" w:name="_Toc15832641"/>
      <w:bookmarkStart w:id="1018" w:name="_Toc23328991"/>
      <w:bookmarkStart w:id="1019" w:name="_Toc23339379"/>
      <w:bookmarkStart w:id="1020" w:name="_Toc24447022"/>
      <w:bookmarkStart w:id="1021" w:name="_Toc479042805"/>
      <w:bookmarkStart w:id="1022" w:name="_Toc495383880"/>
      <w:bookmarkStart w:id="1023" w:name="_Toc45003539"/>
      <w:bookmarkStart w:id="1024" w:name="_Toc521081496"/>
      <w:bookmarkStart w:id="1025" w:name="_Toc111429881"/>
      <w:bookmarkStart w:id="1026" w:name="_Toc119923421"/>
      <w:bookmarkStart w:id="1027" w:name="_Toc131333115"/>
      <w:bookmarkStart w:id="1028" w:name="_Toc214681779"/>
      <w:bookmarkStart w:id="1029" w:name="_Toc225659849"/>
      <w:bookmarkStart w:id="1030" w:name="_Toc225668964"/>
      <w:bookmarkStart w:id="1031" w:name="_Toc231790854"/>
      <w:bookmarkStart w:id="1032" w:name="_Toc239736638"/>
      <w:bookmarkStart w:id="1033" w:name="_Toc338059065"/>
      <w:bookmarkStart w:id="1034" w:name="_Toc338321124"/>
      <w:bookmarkStart w:id="1035" w:name="_Toc368383850"/>
      <w:bookmarkStart w:id="1036" w:name="_Toc369699285"/>
      <w:bookmarkStart w:id="1037" w:name="_Toc464231518"/>
      <w:bookmarkStart w:id="1038" w:name="_Toc466368077"/>
      <w:bookmarkStart w:id="1039" w:name="_Toc468713921"/>
      <w:bookmarkEnd w:id="986"/>
      <w:bookmarkEnd w:id="987"/>
      <w:bookmarkEnd w:id="988"/>
      <w:bookmarkEnd w:id="989"/>
      <w:bookmarkEnd w:id="990"/>
      <w:bookmarkEnd w:id="991"/>
      <w:bookmarkEnd w:id="992"/>
      <w:bookmarkEnd w:id="993"/>
      <w:bookmarkEnd w:id="994"/>
      <w:bookmarkEnd w:id="995"/>
      <w:bookmarkEnd w:id="996"/>
      <w:bookmarkEnd w:id="997"/>
      <w:r w:rsidRPr="009453D3">
        <w:t>9.6</w:t>
      </w:r>
      <w:r w:rsidRPr="009453D3">
        <w:tab/>
        <w:t>CRL distribution points and delta CRL extensions</w:t>
      </w:r>
      <w:bookmarkEnd w:id="1010"/>
      <w:bookmarkEnd w:id="1011"/>
      <w:bookmarkEnd w:id="1012"/>
      <w:bookmarkEnd w:id="1013"/>
      <w:bookmarkEnd w:id="1014"/>
      <w:bookmarkEnd w:id="1015"/>
      <w:bookmarkEnd w:id="1016"/>
      <w:bookmarkEnd w:id="1017"/>
      <w:bookmarkEnd w:id="1018"/>
      <w:bookmarkEnd w:id="1019"/>
      <w:bookmarkEnd w:id="1020"/>
    </w:p>
    <w:p w14:paraId="6A6345D9" w14:textId="77777777" w:rsidR="00B66C23" w:rsidRPr="009453D3" w:rsidRDefault="00B66C23" w:rsidP="00B66C23">
      <w:pPr>
        <w:pStyle w:val="Heading3"/>
      </w:pPr>
      <w:bookmarkStart w:id="1040" w:name="_Toc479042797"/>
      <w:bookmarkStart w:id="1041" w:name="_Toc495383872"/>
      <w:bookmarkStart w:id="1042" w:name="_Toc45003537"/>
      <w:bookmarkStart w:id="1043" w:name="_Toc521081494"/>
      <w:bookmarkStart w:id="1044" w:name="_Toc111429879"/>
      <w:bookmarkStart w:id="1045" w:name="_Toc119923419"/>
      <w:bookmarkStart w:id="1046" w:name="_Toc131333113"/>
      <w:bookmarkStart w:id="1047" w:name="_Toc214681776"/>
      <w:bookmarkStart w:id="1048" w:name="_Toc338059056"/>
      <w:bookmarkStart w:id="1049" w:name="_Toc15832642"/>
      <w:r w:rsidRPr="009453D3">
        <w:t>9.6.1</w:t>
      </w:r>
      <w:r w:rsidRPr="009453D3">
        <w:tab/>
        <w:t>Requirements</w:t>
      </w:r>
      <w:bookmarkEnd w:id="1040"/>
      <w:bookmarkEnd w:id="1041"/>
      <w:bookmarkEnd w:id="1042"/>
      <w:bookmarkEnd w:id="1043"/>
      <w:bookmarkEnd w:id="1044"/>
      <w:bookmarkEnd w:id="1045"/>
      <w:bookmarkEnd w:id="1046"/>
      <w:bookmarkEnd w:id="1047"/>
      <w:bookmarkEnd w:id="1048"/>
      <w:bookmarkEnd w:id="1049"/>
    </w:p>
    <w:p w14:paraId="7D7B980E" w14:textId="77777777" w:rsidR="00B66C23" w:rsidRPr="009453D3" w:rsidRDefault="00B66C23" w:rsidP="00B66C23">
      <w:r w:rsidRPr="009453D3">
        <w:t xml:space="preserve">As it is possible for revocation lists to become large and unwieldy, the ability to represent partial CRLs is required. Different solutions are needed for two different types of implementations that process CRLs. </w:t>
      </w:r>
    </w:p>
    <w:p w14:paraId="09854574" w14:textId="77777777" w:rsidR="00B66C23" w:rsidRPr="009453D3" w:rsidRDefault="00B66C23" w:rsidP="00B66C23">
      <w:r w:rsidRPr="009453D3">
        <w:t>The first type of implementation is in individual workstations, possibly in an attached cryptographic token. These implementations are likely to have limited, if any, trusted storage capacity. Therefore the entire CRL would need to be examined to determine if it is valid, and then to see if the public-key certificate is valid. This processing could be lengthy if the CRL is long. Partitioning of CRLs is required to eliminate this problem for these implementations.</w:t>
      </w:r>
    </w:p>
    <w:p w14:paraId="58C62A10" w14:textId="77777777" w:rsidR="00B66C23" w:rsidRPr="009453D3" w:rsidRDefault="00B66C23" w:rsidP="00B66C23">
      <w:r w:rsidRPr="009453D3">
        <w:t>The second type of implementation is on high performance servers where a large volume of messages is processed, e.g., a transaction processing server. In this environment, CRLs are typically processed as a background task where, after the CRL is validated, the contents of the CRL are stored locally in a representation which expedites their examination, e.g., one bit for each public-key certificate indicating if it has been revoked. This representation is held in trusted storage. This type of server will typically require up-to-date CRLs for a large number of CAs. Since it already has a list of previously revoked public-key certificates, it only needs to retrieve a list of newly revoked public-key certificates. This list, called a dCRL, will be smaller and require fewer resources to retrieve and process than a complete CRL.</w:t>
      </w:r>
    </w:p>
    <w:p w14:paraId="4548871F" w14:textId="77777777" w:rsidR="00B66C23" w:rsidRPr="009453D3" w:rsidRDefault="00B66C23" w:rsidP="00204064">
      <w:pPr>
        <w:keepNext/>
      </w:pPr>
      <w:r w:rsidRPr="009453D3">
        <w:lastRenderedPageBreak/>
        <w:t>The following requirements therefore relate to CRL distribution points and dCRLs:</w:t>
      </w:r>
    </w:p>
    <w:p w14:paraId="0A748BE7" w14:textId="77777777" w:rsidR="00B66C23" w:rsidRPr="009453D3" w:rsidRDefault="00B66C23" w:rsidP="00B66C23">
      <w:pPr>
        <w:pStyle w:val="enumlev1"/>
      </w:pPr>
      <w:r w:rsidRPr="009453D3">
        <w:t>a)</w:t>
      </w:r>
      <w:r w:rsidRPr="009453D3">
        <w:tab/>
        <w:t>In order to control CRL sizes, it needs to be possible to assign subsets of the set of all public-key certificates issued by one CA to different CRLs. This can be achieved by associating every public-key certificate with a CRL distribution point which is either:</w:t>
      </w:r>
    </w:p>
    <w:p w14:paraId="3427D604" w14:textId="77777777" w:rsidR="00B66C23" w:rsidRPr="009453D3" w:rsidRDefault="00B66C23" w:rsidP="00B66C23">
      <w:pPr>
        <w:pStyle w:val="enumlev2"/>
      </w:pPr>
      <w:r w:rsidRPr="009453D3">
        <w:t>–</w:t>
      </w:r>
      <w:r w:rsidRPr="009453D3">
        <w:tab/>
        <w:t>a directory entry whose CRL attribute will contain a revocation entry for that public-key certificate, if it has been revoked; or</w:t>
      </w:r>
    </w:p>
    <w:p w14:paraId="774A1AA9" w14:textId="77777777" w:rsidR="00B66C23" w:rsidRPr="009453D3" w:rsidRDefault="00B66C23" w:rsidP="00B66C23">
      <w:pPr>
        <w:pStyle w:val="enumlev2"/>
      </w:pPr>
      <w:r w:rsidRPr="009453D3">
        <w:t>–</w:t>
      </w:r>
      <w:r w:rsidRPr="009453D3">
        <w:tab/>
        <w:t>a location such as an electronic mail address or Internet uniform resource identifier from which the applicable CRL can be obtained.</w:t>
      </w:r>
    </w:p>
    <w:p w14:paraId="70EDC2F9" w14:textId="77777777" w:rsidR="00B66C23" w:rsidRPr="009453D3" w:rsidRDefault="00B66C23" w:rsidP="00B66C23">
      <w:pPr>
        <w:pStyle w:val="enumlev1"/>
      </w:pPr>
      <w:r w:rsidRPr="009453D3">
        <w:t>b)</w:t>
      </w:r>
      <w:r w:rsidRPr="009453D3">
        <w:tab/>
        <w:t>For performance reasons, it is desirable to reduce the number of CRLs that need to be checked when validating multiple public-key certificates, e.g., a certification path. This can be achieved by having one CRL issuer sign and issue CRLs containing revocations from multiple CAs.</w:t>
      </w:r>
    </w:p>
    <w:p w14:paraId="6C5DB4C7" w14:textId="77777777" w:rsidR="00B66C23" w:rsidRPr="009453D3" w:rsidRDefault="00B66C23" w:rsidP="00B66C23">
      <w:pPr>
        <w:pStyle w:val="enumlev1"/>
        <w:keepLines/>
      </w:pPr>
      <w:r w:rsidRPr="009453D3">
        <w:t>c)</w:t>
      </w:r>
      <w:r w:rsidRPr="009453D3">
        <w:tab/>
        <w:t xml:space="preserve">There is a requirement for separate CRLs covering revoked CA certificates and revoked end-entity public-key certificates. This facilitates the processing of certification paths as the CRL for revoked CA certificates can be expected to be very short (usually empty). The </w:t>
      </w:r>
      <w:r w:rsidRPr="009453D3">
        <w:rPr>
          <w:rStyle w:val="ASN1boldchar"/>
        </w:rPr>
        <w:t>certificateRevocationList,</w:t>
      </w:r>
      <w:r w:rsidRPr="009453D3">
        <w:t xml:space="preserve"> the</w:t>
      </w:r>
      <w:r w:rsidRPr="009453D3">
        <w:rPr>
          <w:rStyle w:val="ASN1boldchar"/>
        </w:rPr>
        <w:t xml:space="preserve"> eepkCertificateRevocationList</w:t>
      </w:r>
      <w:r w:rsidRPr="009453D3">
        <w:t xml:space="preserve"> and the</w:t>
      </w:r>
      <w:r w:rsidRPr="009453D3">
        <w:tab/>
        <w:t xml:space="preserve"> </w:t>
      </w:r>
      <w:r w:rsidRPr="009453D3">
        <w:rPr>
          <w:rStyle w:val="ASN1boldchar"/>
        </w:rPr>
        <w:t>authorityRevocationList</w:t>
      </w:r>
      <w:r w:rsidRPr="009453D3">
        <w:t xml:space="preserve"> attribute types have been specified for this purpose. However, for this separation to be secure, it is necessary to have an indicator in a CRL identifying which list it is. Otherwise, illegitimate substitution of one list for the other cannot be detected.</w:t>
      </w:r>
    </w:p>
    <w:p w14:paraId="61ED2CE7" w14:textId="77777777" w:rsidR="00B66C23" w:rsidRPr="009453D3" w:rsidRDefault="00B66C23" w:rsidP="00B66C23">
      <w:pPr>
        <w:pStyle w:val="enumlev1"/>
      </w:pPr>
      <w:r w:rsidRPr="009453D3">
        <w:t>d)</w:t>
      </w:r>
      <w:r w:rsidRPr="009453D3">
        <w:tab/>
        <w:t>Provision is needed for a different CRL to exist for potential compromise situations (when there is a significant risk of private key misuse) than that including all routine binding terminations (when there is no significant risk of private key misuse).</w:t>
      </w:r>
    </w:p>
    <w:p w14:paraId="62E0886F" w14:textId="77777777" w:rsidR="00B66C23" w:rsidRPr="009453D3" w:rsidRDefault="00B66C23" w:rsidP="00B66C23">
      <w:pPr>
        <w:pStyle w:val="enumlev1"/>
      </w:pPr>
      <w:r w:rsidRPr="009453D3">
        <w:t>e)</w:t>
      </w:r>
      <w:r w:rsidRPr="009453D3">
        <w:tab/>
        <w:t>Provision is also needed for partial CRLs (known as dCRLs) which only contain entries for public-key certificates that have been revoked since the issuance of a base CRL.</w:t>
      </w:r>
    </w:p>
    <w:p w14:paraId="5ADF0774" w14:textId="77777777" w:rsidR="00B66C23" w:rsidRPr="009453D3" w:rsidRDefault="00B66C23" w:rsidP="00B66C23">
      <w:pPr>
        <w:pStyle w:val="enumlev1"/>
      </w:pPr>
      <w:r w:rsidRPr="009453D3">
        <w:t>f)</w:t>
      </w:r>
      <w:r w:rsidRPr="009453D3">
        <w:tab/>
        <w:t>For dCRLs, provision is needed to indicate the date/time after which this list contains updates.</w:t>
      </w:r>
    </w:p>
    <w:p w14:paraId="392DD405" w14:textId="77777777" w:rsidR="00B66C23" w:rsidRPr="009453D3" w:rsidRDefault="00B66C23" w:rsidP="00B66C23">
      <w:pPr>
        <w:pStyle w:val="enumlev1"/>
      </w:pPr>
      <w:r w:rsidRPr="009453D3">
        <w:t>g)</w:t>
      </w:r>
      <w:r w:rsidRPr="009453D3">
        <w:tab/>
        <w:t>There is a requirement to indicate within a public-key certificate, where to find the freshest CRL (e.g., the most recent dCRL).</w:t>
      </w:r>
    </w:p>
    <w:p w14:paraId="2E2B865B" w14:textId="77777777" w:rsidR="00B66C23" w:rsidRPr="009453D3" w:rsidRDefault="00B66C23" w:rsidP="00B66C23">
      <w:pPr>
        <w:pStyle w:val="Heading3"/>
      </w:pPr>
      <w:bookmarkStart w:id="1050" w:name="_Toc479042798"/>
      <w:bookmarkStart w:id="1051" w:name="_Toc495383873"/>
      <w:bookmarkStart w:id="1052" w:name="_Toc45003538"/>
      <w:bookmarkStart w:id="1053" w:name="_Toc521081495"/>
      <w:bookmarkStart w:id="1054" w:name="_Toc111429880"/>
      <w:bookmarkStart w:id="1055" w:name="_Toc119923420"/>
      <w:bookmarkStart w:id="1056" w:name="_Toc131333114"/>
      <w:bookmarkStart w:id="1057" w:name="_Toc214681777"/>
      <w:bookmarkStart w:id="1058" w:name="_Toc338059057"/>
      <w:bookmarkStart w:id="1059" w:name="_Toc15832643"/>
      <w:r w:rsidRPr="009453D3">
        <w:t>9.6.2</w:t>
      </w:r>
      <w:r w:rsidRPr="009453D3">
        <w:tab/>
        <w:t>CRL distribution point and delta CRL extension</w:t>
      </w:r>
      <w:bookmarkEnd w:id="1050"/>
      <w:bookmarkEnd w:id="1051"/>
      <w:bookmarkEnd w:id="1052"/>
      <w:bookmarkEnd w:id="1053"/>
      <w:bookmarkEnd w:id="1054"/>
      <w:bookmarkEnd w:id="1055"/>
      <w:bookmarkEnd w:id="1056"/>
      <w:bookmarkEnd w:id="1057"/>
      <w:bookmarkEnd w:id="1058"/>
      <w:r w:rsidRPr="009453D3">
        <w:t>s</w:t>
      </w:r>
      <w:bookmarkEnd w:id="1059"/>
    </w:p>
    <w:p w14:paraId="56CE0FEC" w14:textId="77777777" w:rsidR="00B66C23" w:rsidRPr="009453D3" w:rsidRDefault="00B66C23" w:rsidP="00B66C23">
      <w:pPr>
        <w:keepNext/>
        <w:keepLines/>
      </w:pPr>
      <w:r w:rsidRPr="009453D3">
        <w:t>The following extensions are defined:</w:t>
      </w:r>
    </w:p>
    <w:p w14:paraId="3A45B9C9" w14:textId="77777777" w:rsidR="00B66C23" w:rsidRPr="009453D3" w:rsidRDefault="00B66C23" w:rsidP="00B66C23">
      <w:pPr>
        <w:pStyle w:val="enumlev1"/>
      </w:pPr>
      <w:r w:rsidRPr="009453D3">
        <w:t>a)</w:t>
      </w:r>
      <w:r w:rsidRPr="009453D3">
        <w:tab/>
        <w:t>CRL distribution points;</w:t>
      </w:r>
    </w:p>
    <w:p w14:paraId="1FF520D3" w14:textId="77777777" w:rsidR="00B66C23" w:rsidRPr="009453D3" w:rsidRDefault="00B66C23" w:rsidP="00B66C23">
      <w:pPr>
        <w:pStyle w:val="enumlev1"/>
      </w:pPr>
      <w:r w:rsidRPr="009453D3">
        <w:t>b)</w:t>
      </w:r>
      <w:r w:rsidRPr="009453D3">
        <w:tab/>
        <w:t>issuing distribution point;</w:t>
      </w:r>
    </w:p>
    <w:p w14:paraId="19F8F919" w14:textId="77777777" w:rsidR="00B66C23" w:rsidRPr="009453D3" w:rsidRDefault="00B66C23" w:rsidP="00B66C23">
      <w:pPr>
        <w:pStyle w:val="enumlev1"/>
      </w:pPr>
      <w:r w:rsidRPr="009453D3">
        <w:t>c)</w:t>
      </w:r>
      <w:r w:rsidRPr="009453D3">
        <w:tab/>
        <w:t>certificate issuer;</w:t>
      </w:r>
    </w:p>
    <w:p w14:paraId="7F7901A1" w14:textId="77777777" w:rsidR="00B66C23" w:rsidRPr="009453D3" w:rsidRDefault="00B66C23" w:rsidP="00B66C23">
      <w:pPr>
        <w:pStyle w:val="enumlev1"/>
      </w:pPr>
      <w:r w:rsidRPr="009453D3">
        <w:t>d)</w:t>
      </w:r>
      <w:r w:rsidRPr="009453D3">
        <w:tab/>
        <w:t>delta CRL indicator;</w:t>
      </w:r>
    </w:p>
    <w:p w14:paraId="60407D9D" w14:textId="77777777" w:rsidR="00B66C23" w:rsidRPr="009453D3" w:rsidRDefault="00B66C23" w:rsidP="00B66C23">
      <w:pPr>
        <w:pStyle w:val="enumlev1"/>
      </w:pPr>
      <w:r w:rsidRPr="009453D3">
        <w:t>e)</w:t>
      </w:r>
      <w:r w:rsidRPr="009453D3">
        <w:tab/>
        <w:t>base update</w:t>
      </w:r>
      <w:r>
        <w:t xml:space="preserve"> time</w:t>
      </w:r>
      <w:r w:rsidRPr="009453D3">
        <w:t>; and</w:t>
      </w:r>
    </w:p>
    <w:p w14:paraId="251FE141" w14:textId="77777777" w:rsidR="00B66C23" w:rsidRPr="009453D3" w:rsidRDefault="00B66C23" w:rsidP="00B66C23">
      <w:pPr>
        <w:pStyle w:val="enumlev1"/>
      </w:pPr>
      <w:r w:rsidRPr="009453D3">
        <w:t>f)</w:t>
      </w:r>
      <w:r w:rsidRPr="009453D3">
        <w:tab/>
        <w:t>freshest CRL.</w:t>
      </w:r>
    </w:p>
    <w:p w14:paraId="53113FB2" w14:textId="77777777" w:rsidR="00B66C23" w:rsidRPr="009453D3" w:rsidRDefault="00B66C23" w:rsidP="00B66C23">
      <w:r w:rsidRPr="009453D3">
        <w:t>CRL distribution points and freshest CRL shall be used only as a public-key certificate extension. Issuing distribution point, delta CRL indicator and base update shall be used only as CRL extensions. Certificate issuer shall be used only as a CRL entry extension.</w:t>
      </w:r>
    </w:p>
    <w:p w14:paraId="57C57BA2" w14:textId="77777777" w:rsidR="00B66C23" w:rsidRPr="009453D3" w:rsidRDefault="00B66C23" w:rsidP="00B66C23">
      <w:pPr>
        <w:pStyle w:val="Heading4"/>
      </w:pPr>
      <w:bookmarkStart w:id="1060" w:name="_Toc479042799"/>
      <w:bookmarkStart w:id="1061" w:name="_Toc495383874"/>
      <w:bookmarkStart w:id="1062" w:name="_Toc338059058"/>
      <w:bookmarkStart w:id="1063" w:name="_Toc15832644"/>
      <w:r w:rsidRPr="009453D3">
        <w:t>9.6.2.1</w:t>
      </w:r>
      <w:r w:rsidRPr="009453D3">
        <w:tab/>
        <w:t>CRL distribution points extension</w:t>
      </w:r>
      <w:bookmarkEnd w:id="1060"/>
      <w:bookmarkEnd w:id="1061"/>
      <w:bookmarkEnd w:id="1062"/>
      <w:bookmarkEnd w:id="1063"/>
    </w:p>
    <w:p w14:paraId="4E24EC3D" w14:textId="77777777" w:rsidR="00B66C23" w:rsidRPr="009453D3" w:rsidRDefault="00B66C23" w:rsidP="00B66C23">
      <w:r w:rsidRPr="009453D3">
        <w:t xml:space="preserve">The CRL distribution points extension shall be used only as a public-key certificate extension and may be used in CA certificates and in end-entity public-key certificates. This extension identifies the CRL distribution point or points to which a relying party should refer to ascertain if a public-key certificate has been revoked. A relying party can obtain a CRL from an applicable distribution point or it may be able to obtain a current complete CRL from the CA directory entry. </w:t>
      </w:r>
    </w:p>
    <w:p w14:paraId="7987B9B2" w14:textId="77777777" w:rsidR="00B66C23" w:rsidRPr="009453D3" w:rsidRDefault="00B66C23" w:rsidP="00B66C23">
      <w:r w:rsidRPr="009453D3">
        <w:t>This extension is defined as follows:</w:t>
      </w:r>
    </w:p>
    <w:p w14:paraId="66EBE430" w14:textId="77777777" w:rsidR="00B66C23" w:rsidRPr="009453D3" w:rsidRDefault="00B66C23" w:rsidP="00B66C23">
      <w:pPr>
        <w:pStyle w:val="ASN1"/>
        <w:rPr>
          <w:noProof w:val="0"/>
        </w:rPr>
      </w:pPr>
    </w:p>
    <w:p w14:paraId="029DEF77" w14:textId="77777777" w:rsidR="00B66C23" w:rsidRPr="009453D3" w:rsidRDefault="00B66C23" w:rsidP="00B66C23">
      <w:pPr>
        <w:pStyle w:val="ASN1"/>
        <w:rPr>
          <w:noProof w:val="0"/>
        </w:rPr>
      </w:pPr>
      <w:r w:rsidRPr="009453D3">
        <w:rPr>
          <w:noProof w:val="0"/>
        </w:rPr>
        <w:t>cRLDistributionPoints EXTENSION ::= {</w:t>
      </w:r>
    </w:p>
    <w:p w14:paraId="7FF85C87" w14:textId="77777777" w:rsidR="00B66C23" w:rsidRPr="009453D3" w:rsidRDefault="00B66C23" w:rsidP="00B66C23">
      <w:pPr>
        <w:pStyle w:val="ASN1"/>
        <w:rPr>
          <w:noProof w:val="0"/>
        </w:rPr>
      </w:pPr>
      <w:r w:rsidRPr="009453D3">
        <w:rPr>
          <w:noProof w:val="0"/>
        </w:rPr>
        <w:t xml:space="preserve">  SYNTAX         CRLDistPointsSyntax</w:t>
      </w:r>
    </w:p>
    <w:p w14:paraId="76029F01" w14:textId="77777777" w:rsidR="00B66C23" w:rsidRPr="009453D3" w:rsidRDefault="00B66C23" w:rsidP="00B66C23">
      <w:pPr>
        <w:pStyle w:val="ASN1"/>
        <w:rPr>
          <w:noProof w:val="0"/>
        </w:rPr>
      </w:pPr>
      <w:r w:rsidRPr="009453D3">
        <w:rPr>
          <w:noProof w:val="0"/>
        </w:rPr>
        <w:t xml:space="preserve">  IDENTIFIED BY  id-ce-cRLDistributionPoints }</w:t>
      </w:r>
    </w:p>
    <w:p w14:paraId="5D9AD2C9" w14:textId="77777777" w:rsidR="00B66C23" w:rsidRPr="009453D3" w:rsidRDefault="00B66C23" w:rsidP="00B66C23">
      <w:pPr>
        <w:pStyle w:val="ASN1"/>
        <w:rPr>
          <w:noProof w:val="0"/>
        </w:rPr>
      </w:pPr>
    </w:p>
    <w:p w14:paraId="179558BE" w14:textId="77777777" w:rsidR="00B66C23" w:rsidRPr="009453D3" w:rsidRDefault="00B66C23" w:rsidP="00B66C23">
      <w:pPr>
        <w:pStyle w:val="ASN1"/>
        <w:rPr>
          <w:noProof w:val="0"/>
        </w:rPr>
      </w:pPr>
      <w:r w:rsidRPr="009453D3">
        <w:rPr>
          <w:noProof w:val="0"/>
        </w:rPr>
        <w:t>CRLDistPointsSyntax ::= SEQUENCE SIZE (1..MAX) OF DistributionPoint</w:t>
      </w:r>
    </w:p>
    <w:p w14:paraId="577A1DD4" w14:textId="77777777" w:rsidR="00B66C23" w:rsidRPr="009453D3" w:rsidRDefault="00B66C23" w:rsidP="00B66C23">
      <w:pPr>
        <w:pStyle w:val="ASN1"/>
        <w:rPr>
          <w:noProof w:val="0"/>
        </w:rPr>
      </w:pPr>
    </w:p>
    <w:p w14:paraId="02D73FB0" w14:textId="77777777" w:rsidR="00B66C23" w:rsidRPr="009453D3" w:rsidRDefault="00B66C23" w:rsidP="00B66C23">
      <w:pPr>
        <w:pStyle w:val="ASN1"/>
        <w:rPr>
          <w:noProof w:val="0"/>
        </w:rPr>
      </w:pPr>
      <w:r w:rsidRPr="009453D3">
        <w:rPr>
          <w:noProof w:val="0"/>
        </w:rPr>
        <w:t>DistributionPoint ::= SEQUENCE {</w:t>
      </w:r>
    </w:p>
    <w:p w14:paraId="16B2E51C" w14:textId="77777777" w:rsidR="00B66C23" w:rsidRPr="009453D3" w:rsidRDefault="00B66C23" w:rsidP="00B66C23">
      <w:pPr>
        <w:pStyle w:val="ASN1"/>
        <w:rPr>
          <w:noProof w:val="0"/>
        </w:rPr>
      </w:pPr>
      <w:r w:rsidRPr="009453D3">
        <w:rPr>
          <w:noProof w:val="0"/>
        </w:rPr>
        <w:t xml:space="preserve">  distributionPoint  [0]  DistributionPointName OPTIONAL,</w:t>
      </w:r>
    </w:p>
    <w:p w14:paraId="680C100E" w14:textId="77777777" w:rsidR="00B66C23" w:rsidRPr="009453D3" w:rsidRDefault="00B66C23" w:rsidP="00B66C23">
      <w:pPr>
        <w:pStyle w:val="ASN1"/>
        <w:rPr>
          <w:noProof w:val="0"/>
        </w:rPr>
      </w:pPr>
      <w:r w:rsidRPr="009453D3">
        <w:rPr>
          <w:noProof w:val="0"/>
        </w:rPr>
        <w:t xml:space="preserve">  reasons            [1]  ReasonFlags OPTIONAL,</w:t>
      </w:r>
    </w:p>
    <w:p w14:paraId="31D0D25D" w14:textId="77777777" w:rsidR="00B66C23" w:rsidRPr="009453D3" w:rsidRDefault="00B66C23" w:rsidP="00B66C23">
      <w:pPr>
        <w:pStyle w:val="ASN1"/>
        <w:rPr>
          <w:noProof w:val="0"/>
        </w:rPr>
      </w:pPr>
      <w:r w:rsidRPr="009453D3">
        <w:rPr>
          <w:noProof w:val="0"/>
        </w:rPr>
        <w:lastRenderedPageBreak/>
        <w:t xml:space="preserve">  cRLIssuer          [2]  GeneralNames OPTIONAL,</w:t>
      </w:r>
    </w:p>
    <w:p w14:paraId="3322F521" w14:textId="77777777" w:rsidR="00B66C23" w:rsidRPr="009453D3" w:rsidRDefault="00B66C23" w:rsidP="00B66C23">
      <w:pPr>
        <w:pStyle w:val="ASN1"/>
        <w:rPr>
          <w:noProof w:val="0"/>
        </w:rPr>
      </w:pPr>
      <w:r w:rsidRPr="009453D3">
        <w:rPr>
          <w:noProof w:val="0"/>
        </w:rPr>
        <w:t xml:space="preserve">  ... }</w:t>
      </w:r>
    </w:p>
    <w:p w14:paraId="5F22C76E" w14:textId="77777777" w:rsidR="00B66C23" w:rsidRPr="009453D3" w:rsidRDefault="00B66C23" w:rsidP="00B66C23">
      <w:pPr>
        <w:pStyle w:val="ASN1"/>
        <w:rPr>
          <w:noProof w:val="0"/>
        </w:rPr>
      </w:pPr>
    </w:p>
    <w:p w14:paraId="5449BBFF" w14:textId="77777777" w:rsidR="00B66C23" w:rsidRPr="009453D3" w:rsidRDefault="00B66C23" w:rsidP="00B66C23">
      <w:pPr>
        <w:pStyle w:val="ASN1"/>
        <w:rPr>
          <w:noProof w:val="0"/>
        </w:rPr>
      </w:pPr>
      <w:r w:rsidRPr="009453D3">
        <w:rPr>
          <w:noProof w:val="0"/>
        </w:rPr>
        <w:t>DistributionPointName ::= CHOICE {</w:t>
      </w:r>
    </w:p>
    <w:p w14:paraId="2BBE1B33" w14:textId="77777777" w:rsidR="00B66C23" w:rsidRPr="009453D3" w:rsidRDefault="00B66C23" w:rsidP="00B66C23">
      <w:pPr>
        <w:pStyle w:val="ASN1"/>
        <w:rPr>
          <w:noProof w:val="0"/>
        </w:rPr>
      </w:pPr>
      <w:r w:rsidRPr="009453D3">
        <w:rPr>
          <w:noProof w:val="0"/>
        </w:rPr>
        <w:t xml:space="preserve">  fullName                 [0]  GeneralNames,</w:t>
      </w:r>
    </w:p>
    <w:p w14:paraId="37264D24" w14:textId="77777777" w:rsidR="00B66C23" w:rsidRPr="009453D3" w:rsidRDefault="00B66C23" w:rsidP="00B66C23">
      <w:pPr>
        <w:pStyle w:val="ASN1"/>
        <w:rPr>
          <w:noProof w:val="0"/>
        </w:rPr>
      </w:pPr>
      <w:r w:rsidRPr="009453D3">
        <w:rPr>
          <w:noProof w:val="0"/>
        </w:rPr>
        <w:t xml:space="preserve">  nameRelativeToCRLIssuer  [1]  RelativeDistinguishedName,</w:t>
      </w:r>
    </w:p>
    <w:p w14:paraId="536A4135" w14:textId="77777777" w:rsidR="00B66C23" w:rsidRPr="009453D3" w:rsidRDefault="00B66C23" w:rsidP="00B66C23">
      <w:pPr>
        <w:pStyle w:val="ASN1"/>
        <w:rPr>
          <w:noProof w:val="0"/>
        </w:rPr>
      </w:pPr>
      <w:r w:rsidRPr="009453D3">
        <w:rPr>
          <w:noProof w:val="0"/>
        </w:rPr>
        <w:t xml:space="preserve">  ... }</w:t>
      </w:r>
    </w:p>
    <w:p w14:paraId="2E547402" w14:textId="77777777" w:rsidR="00B66C23" w:rsidRPr="009453D3" w:rsidRDefault="00B66C23" w:rsidP="00B66C23">
      <w:pPr>
        <w:pStyle w:val="ASN1"/>
        <w:rPr>
          <w:noProof w:val="0"/>
        </w:rPr>
      </w:pPr>
    </w:p>
    <w:p w14:paraId="78F33DD3" w14:textId="77777777" w:rsidR="00B66C23" w:rsidRPr="009453D3" w:rsidRDefault="00B66C23" w:rsidP="00B66C23">
      <w:pPr>
        <w:pStyle w:val="ASN1"/>
        <w:rPr>
          <w:noProof w:val="0"/>
        </w:rPr>
      </w:pPr>
      <w:r w:rsidRPr="009453D3">
        <w:rPr>
          <w:noProof w:val="0"/>
        </w:rPr>
        <w:t>ReasonFlags ::= BIT STRING {</w:t>
      </w:r>
    </w:p>
    <w:p w14:paraId="2697C456" w14:textId="77777777" w:rsidR="00B66C23" w:rsidRPr="009453D3" w:rsidRDefault="00B66C23" w:rsidP="00B66C23">
      <w:pPr>
        <w:pStyle w:val="ASN1"/>
        <w:rPr>
          <w:noProof w:val="0"/>
        </w:rPr>
      </w:pPr>
      <w:r w:rsidRPr="009453D3">
        <w:rPr>
          <w:noProof w:val="0"/>
        </w:rPr>
        <w:t xml:space="preserve">  unused                (0),</w:t>
      </w:r>
    </w:p>
    <w:p w14:paraId="2753D450" w14:textId="77777777" w:rsidR="00B66C23" w:rsidRPr="009453D3" w:rsidRDefault="00B66C23" w:rsidP="00B66C23">
      <w:pPr>
        <w:pStyle w:val="ASN1"/>
        <w:rPr>
          <w:noProof w:val="0"/>
        </w:rPr>
      </w:pPr>
      <w:r w:rsidRPr="009453D3">
        <w:rPr>
          <w:noProof w:val="0"/>
        </w:rPr>
        <w:t xml:space="preserve">  keyCompromise         (1),</w:t>
      </w:r>
    </w:p>
    <w:p w14:paraId="5604B5F6" w14:textId="77777777" w:rsidR="00B66C23" w:rsidRPr="009453D3" w:rsidRDefault="00B66C23" w:rsidP="00B66C23">
      <w:pPr>
        <w:pStyle w:val="ASN1"/>
        <w:rPr>
          <w:noProof w:val="0"/>
        </w:rPr>
      </w:pPr>
      <w:r w:rsidRPr="009453D3">
        <w:rPr>
          <w:noProof w:val="0"/>
        </w:rPr>
        <w:t xml:space="preserve">  cACompromise          (2),</w:t>
      </w:r>
    </w:p>
    <w:p w14:paraId="0DC5815A" w14:textId="77777777" w:rsidR="00B66C23" w:rsidRPr="009453D3" w:rsidRDefault="00B66C23" w:rsidP="00B66C23">
      <w:pPr>
        <w:pStyle w:val="ASN1"/>
        <w:rPr>
          <w:noProof w:val="0"/>
        </w:rPr>
      </w:pPr>
      <w:r w:rsidRPr="009453D3">
        <w:rPr>
          <w:noProof w:val="0"/>
        </w:rPr>
        <w:t xml:space="preserve">  affiliationChanged    (3),</w:t>
      </w:r>
    </w:p>
    <w:p w14:paraId="6D000B25" w14:textId="77777777" w:rsidR="00B66C23" w:rsidRPr="009453D3" w:rsidRDefault="00B66C23" w:rsidP="00B66C23">
      <w:pPr>
        <w:pStyle w:val="ASN1"/>
        <w:rPr>
          <w:noProof w:val="0"/>
        </w:rPr>
      </w:pPr>
      <w:r w:rsidRPr="009453D3">
        <w:rPr>
          <w:noProof w:val="0"/>
        </w:rPr>
        <w:t xml:space="preserve">  superseded            (4),</w:t>
      </w:r>
    </w:p>
    <w:p w14:paraId="35B88626" w14:textId="77777777" w:rsidR="00B66C23" w:rsidRPr="009453D3" w:rsidRDefault="00B66C23" w:rsidP="00B66C23">
      <w:pPr>
        <w:pStyle w:val="ASN1"/>
        <w:rPr>
          <w:noProof w:val="0"/>
        </w:rPr>
      </w:pPr>
      <w:r w:rsidRPr="009453D3">
        <w:rPr>
          <w:noProof w:val="0"/>
        </w:rPr>
        <w:t xml:space="preserve">  cessationOfOperation  (5),</w:t>
      </w:r>
    </w:p>
    <w:p w14:paraId="02FF3574" w14:textId="77777777" w:rsidR="00B66C23" w:rsidRPr="009453D3" w:rsidRDefault="00B66C23" w:rsidP="00B66C23">
      <w:pPr>
        <w:pStyle w:val="ASN1"/>
        <w:rPr>
          <w:noProof w:val="0"/>
        </w:rPr>
      </w:pPr>
      <w:r w:rsidRPr="009453D3">
        <w:rPr>
          <w:noProof w:val="0"/>
        </w:rPr>
        <w:t xml:space="preserve">  certificateHold       (6),</w:t>
      </w:r>
    </w:p>
    <w:p w14:paraId="13B247DC" w14:textId="77777777" w:rsidR="00B66C23" w:rsidRPr="009453D3" w:rsidRDefault="00B66C23" w:rsidP="00B66C23">
      <w:pPr>
        <w:pStyle w:val="ASN1"/>
        <w:rPr>
          <w:noProof w:val="0"/>
        </w:rPr>
      </w:pPr>
      <w:r w:rsidRPr="009453D3">
        <w:rPr>
          <w:noProof w:val="0"/>
        </w:rPr>
        <w:t xml:space="preserve">  privilegeWithdrawn    (7),</w:t>
      </w:r>
    </w:p>
    <w:p w14:paraId="397B768D" w14:textId="77777777" w:rsidR="00B66C23" w:rsidRPr="009453D3" w:rsidRDefault="00B66C23" w:rsidP="00B66C23">
      <w:pPr>
        <w:pStyle w:val="ASN1"/>
        <w:rPr>
          <w:noProof w:val="0"/>
        </w:rPr>
      </w:pPr>
      <w:r w:rsidRPr="009453D3">
        <w:rPr>
          <w:noProof w:val="0"/>
        </w:rPr>
        <w:t xml:space="preserve">  aACompromise          (8),</w:t>
      </w:r>
    </w:p>
    <w:p w14:paraId="507FCF78" w14:textId="77777777" w:rsidR="00B66C23" w:rsidRPr="009453D3" w:rsidRDefault="00B66C23" w:rsidP="00B66C23">
      <w:pPr>
        <w:pStyle w:val="ASN1"/>
        <w:rPr>
          <w:noProof w:val="0"/>
        </w:rPr>
      </w:pPr>
      <w:r w:rsidRPr="009453D3">
        <w:rPr>
          <w:noProof w:val="0"/>
        </w:rPr>
        <w:t xml:space="preserve">  weakAlgorithmOrKey    (9) }</w:t>
      </w:r>
    </w:p>
    <w:p w14:paraId="52471D0A" w14:textId="77777777" w:rsidR="00B66C23" w:rsidRPr="009453D3" w:rsidRDefault="00B66C23" w:rsidP="00B66C23">
      <w:pPr>
        <w:pStyle w:val="Note1"/>
      </w:pPr>
      <w:r w:rsidRPr="009453D3">
        <w:t xml:space="preserve">NOTE 1 </w:t>
      </w:r>
      <w:r w:rsidRPr="009453D3">
        <w:noBreakHyphen/>
        <w:t xml:space="preserve"> The extension defined here is relevant for both CRLs and ACRLs). Only CRL aspects are considered here. For ACRL aspects, see 17.2.2.1.</w:t>
      </w:r>
    </w:p>
    <w:p w14:paraId="0D31D86F" w14:textId="77777777" w:rsidR="00B66C23" w:rsidRPr="009453D3" w:rsidRDefault="00B66C23" w:rsidP="00B66C23">
      <w:r w:rsidRPr="009453D3">
        <w:t xml:space="preserve">The </w:t>
      </w:r>
      <w:r w:rsidRPr="009453D3">
        <w:rPr>
          <w:rStyle w:val="ASN1boldchar"/>
        </w:rPr>
        <w:t>distributionPoint</w:t>
      </w:r>
      <w:r w:rsidRPr="009453D3">
        <w:t xml:space="preserve"> component, when present, shall identify the location from which the relevant CRL can be obtained. If this component is absent, the distribution point name defaults to the CRL issuer name. This component has the following two alternatives:</w:t>
      </w:r>
    </w:p>
    <w:p w14:paraId="4C48DEF5" w14:textId="77777777" w:rsidR="00B66C23" w:rsidRPr="009453D3" w:rsidRDefault="00B66C23" w:rsidP="00B66C23">
      <w:pPr>
        <w:pStyle w:val="enumlev1"/>
      </w:pPr>
      <w:r w:rsidRPr="009453D3">
        <w:t>–</w:t>
      </w:r>
      <w:r w:rsidRPr="009453D3">
        <w:tab/>
        <w:t xml:space="preserve">When the </w:t>
      </w:r>
      <w:r w:rsidRPr="009453D3">
        <w:rPr>
          <w:rStyle w:val="ASN1boldchar"/>
        </w:rPr>
        <w:t>fullName</w:t>
      </w:r>
      <w:r w:rsidRPr="009453D3">
        <w:t xml:space="preserve"> alternative is used or when the default applies, the distribution point name may have multiple name forms. The same name, in at least one of its name forms, shall be present in the </w:t>
      </w:r>
      <w:r w:rsidRPr="009453D3">
        <w:rPr>
          <w:rStyle w:val="ASN1boldchar"/>
        </w:rPr>
        <w:t>distributionPoint</w:t>
      </w:r>
      <w:r w:rsidRPr="009453D3">
        <w:t xml:space="preserve"> component of the </w:t>
      </w:r>
      <w:r w:rsidRPr="009453D3">
        <w:rPr>
          <w:rStyle w:val="ASN1boldchar"/>
        </w:rPr>
        <w:t>issuingDistributionPoint</w:t>
      </w:r>
      <w:r w:rsidRPr="009453D3">
        <w:t xml:space="preserve"> extension of the CRL. A relying party is not required to be able to process all name forms. It may use a distribution point provided at least one name form can be processed. If no name forms for a distribution point can be processed, a relying party can still use the public-key certificate provided requisite revocation information can be obtained from another source, e.g., another distribution point or the authority's directory entry.</w:t>
      </w:r>
    </w:p>
    <w:p w14:paraId="229E4588" w14:textId="77777777" w:rsidR="00B66C23" w:rsidRPr="009453D3" w:rsidRDefault="00B66C23" w:rsidP="00B66C23">
      <w:pPr>
        <w:pStyle w:val="enumlev1"/>
      </w:pPr>
      <w:r w:rsidRPr="009453D3">
        <w:t>–</w:t>
      </w:r>
      <w:r w:rsidRPr="009453D3">
        <w:tab/>
        <w:t xml:space="preserve">The </w:t>
      </w:r>
      <w:r w:rsidRPr="009453D3">
        <w:rPr>
          <w:rStyle w:val="ASN1boldchar"/>
        </w:rPr>
        <w:t>nameRelativeToCRLIssuer</w:t>
      </w:r>
      <w:r w:rsidRPr="009453D3">
        <w:t xml:space="preserve"> alternative can be used only if the CRL distribution point is assigned a distinguished name that is directly subordinate to the distinguished name of the CRL issuer. In this case, the </w:t>
      </w:r>
      <w:r w:rsidRPr="009453D3">
        <w:rPr>
          <w:rStyle w:val="ASN1boldchar"/>
        </w:rPr>
        <w:t>nameRelativeToCRLIssuer</w:t>
      </w:r>
      <w:r w:rsidRPr="009453D3">
        <w:t xml:space="preserve"> component conveys the relative distinguished name with respect to the CRL issuer distinguished name.</w:t>
      </w:r>
    </w:p>
    <w:p w14:paraId="2CDE34CB" w14:textId="77777777" w:rsidR="00B66C23" w:rsidRPr="009453D3" w:rsidRDefault="00B66C23" w:rsidP="00B66C23">
      <w:r w:rsidRPr="009453D3">
        <w:t xml:space="preserve">The </w:t>
      </w:r>
      <w:r w:rsidRPr="009453D3">
        <w:rPr>
          <w:rStyle w:val="ASN1boldchar"/>
        </w:rPr>
        <w:t>reasons</w:t>
      </w:r>
      <w:r w:rsidRPr="009453D3">
        <w:t xml:space="preserve"> component, when present, shall  indicate the revocation reasons covered by this CRL. If the </w:t>
      </w:r>
      <w:r w:rsidRPr="009453D3">
        <w:rPr>
          <w:rStyle w:val="ASN1boldchar"/>
        </w:rPr>
        <w:t>reasons</w:t>
      </w:r>
      <w:r w:rsidRPr="009453D3">
        <w:t xml:space="preserve"> component is absent, the corresponding CRL distribution point distributes a CRL which will contain an entry for this public-key certificate if this public-key certificate has been revoked, regardless of revocation reason. Otherwise, the </w:t>
      </w:r>
      <w:r w:rsidRPr="009453D3">
        <w:rPr>
          <w:rStyle w:val="ASN1boldchar"/>
        </w:rPr>
        <w:t>reasons</w:t>
      </w:r>
      <w:r w:rsidRPr="009453D3">
        <w:t xml:space="preserve"> component indicates which revocation reasons are covered by the corresponding CRL distribution point.</w:t>
      </w:r>
    </w:p>
    <w:p w14:paraId="639C2709" w14:textId="77777777" w:rsidR="00B66C23" w:rsidRPr="009453D3" w:rsidRDefault="00B66C23" w:rsidP="00B66C23">
      <w:pPr>
        <w:pStyle w:val="Note1"/>
      </w:pPr>
      <w:r w:rsidRPr="009453D3">
        <w:t>NOTE 2 – While this components allows for shorter CRLs, it has the side-effect that a relying party has to search multiple CRLs to ensure that a particular public-key certificate has not been revoked. This possibility for segmenting CRLs should be used with caution.</w:t>
      </w:r>
    </w:p>
    <w:p w14:paraId="7892758F" w14:textId="77777777" w:rsidR="00B66C23" w:rsidRPr="009453D3" w:rsidRDefault="00B66C23" w:rsidP="00B66C23">
      <w:r w:rsidRPr="009453D3">
        <w:t xml:space="preserve">The </w:t>
      </w:r>
      <w:r w:rsidRPr="009453D3">
        <w:rPr>
          <w:rStyle w:val="ASN1boldchar"/>
        </w:rPr>
        <w:t>cRLIssuer</w:t>
      </w:r>
      <w:r w:rsidRPr="009453D3">
        <w:t xml:space="preserve"> component, when present, shall identify the authority that issued and signed the CRL. If this component is absent, the CRL issuer name defaults to the public-key certificate issuer name.</w:t>
      </w:r>
    </w:p>
    <w:p w14:paraId="25B4E15E" w14:textId="77777777" w:rsidR="00B66C23" w:rsidRPr="009453D3" w:rsidRDefault="00B66C23" w:rsidP="00B66C23">
      <w:r w:rsidRPr="009453D3">
        <w:t xml:space="preserve">This extension may, at the option of the CA, be either flagged as critical or as non-critical. In the interests of interoperability, it is recommended that it be flagged as non-critical. </w:t>
      </w:r>
    </w:p>
    <w:p w14:paraId="273694B6" w14:textId="77777777" w:rsidR="00B66C23" w:rsidRPr="009453D3" w:rsidRDefault="00B66C23" w:rsidP="00B66C23">
      <w:r w:rsidRPr="009453D3">
        <w:t>If this extension is flagged as critical, then a relying party shall not use the public-key certificate without first retrieving and checking a CRL from one of the nominated distribution points covering the reason codes of interest. Where the distribution points are used to distribute CRL information for all revocation reason codes and for all public-key certificates issued by the CA include this extension as a critical extension, the CA is not required to also publish a full CRL at the CA entry.</w:t>
      </w:r>
    </w:p>
    <w:p w14:paraId="73F3E17B" w14:textId="77777777" w:rsidR="00B66C23" w:rsidRPr="009453D3" w:rsidRDefault="00B66C23" w:rsidP="00B66C23">
      <w:pPr>
        <w:keepNext/>
        <w:keepLines/>
      </w:pPr>
      <w:r w:rsidRPr="009453D3">
        <w:t>If this extension is flagged as non-critical and a relying party does not recognize the extension type, then that relying party should only consider the public-key certificate valid if:</w:t>
      </w:r>
    </w:p>
    <w:p w14:paraId="6E1E23F1" w14:textId="77777777" w:rsidR="00B66C23" w:rsidRPr="009453D3" w:rsidRDefault="00B66C23" w:rsidP="00B66C23">
      <w:pPr>
        <w:pStyle w:val="enumlev1"/>
      </w:pPr>
      <w:r w:rsidRPr="009453D3">
        <w:t>–</w:t>
      </w:r>
      <w:r w:rsidRPr="009453D3">
        <w:tab/>
        <w:t>it can acquire and check a complete CRL from the authority (that the latter CRL is complete is indicated by the absence of an issuing distribution point extension in the CRL);</w:t>
      </w:r>
    </w:p>
    <w:p w14:paraId="1555C2EC" w14:textId="77777777" w:rsidR="00B66C23" w:rsidRPr="009453D3" w:rsidRDefault="00B66C23" w:rsidP="00B66C23">
      <w:pPr>
        <w:pStyle w:val="enumlev1"/>
      </w:pPr>
      <w:r w:rsidRPr="009453D3">
        <w:t>–</w:t>
      </w:r>
      <w:r w:rsidRPr="009453D3">
        <w:tab/>
        <w:t>revocation checking is not required under local policy; or</w:t>
      </w:r>
    </w:p>
    <w:p w14:paraId="1623A0A4" w14:textId="77777777" w:rsidR="00B66C23" w:rsidRPr="009453D3" w:rsidRDefault="00B66C23" w:rsidP="00B66C23">
      <w:pPr>
        <w:pStyle w:val="enumlev1"/>
      </w:pPr>
      <w:r w:rsidRPr="009453D3">
        <w:t>–</w:t>
      </w:r>
      <w:r w:rsidRPr="009453D3">
        <w:tab/>
        <w:t>revocation checking is accomplished by other means.</w:t>
      </w:r>
    </w:p>
    <w:p w14:paraId="6FD6834D" w14:textId="77777777" w:rsidR="00B66C23" w:rsidRPr="009453D3" w:rsidRDefault="00B66C23" w:rsidP="00B66C23">
      <w:pPr>
        <w:pStyle w:val="Note1"/>
      </w:pPr>
      <w:r w:rsidRPr="009453D3">
        <w:t>NOTE 3 – It is possible to have CRLs issued by more than one CRL issuer for the one public-key certificate. Coordination of these CRL issuers and the issuing authority is an aspect of authority policy.</w:t>
      </w:r>
    </w:p>
    <w:p w14:paraId="13780501" w14:textId="77777777" w:rsidR="00B66C23" w:rsidRPr="009453D3" w:rsidRDefault="00B66C23" w:rsidP="00B66C23">
      <w:pPr>
        <w:pStyle w:val="Note1"/>
      </w:pPr>
      <w:r w:rsidRPr="009453D3">
        <w:lastRenderedPageBreak/>
        <w:t>NOTE 4 – The meaning of each reason code is as defined in the Reason Code extension in clause 9.5.3.1.</w:t>
      </w:r>
    </w:p>
    <w:p w14:paraId="7E64BDB8" w14:textId="77777777" w:rsidR="00B66C23" w:rsidRPr="009453D3" w:rsidRDefault="00B66C23" w:rsidP="00B66C23">
      <w:pPr>
        <w:pStyle w:val="Heading4"/>
        <w:rPr>
          <w:bCs/>
        </w:rPr>
      </w:pPr>
      <w:bookmarkStart w:id="1064" w:name="_Toc479042800"/>
      <w:bookmarkStart w:id="1065" w:name="_Toc495383875"/>
      <w:bookmarkStart w:id="1066" w:name="_Toc338059059"/>
      <w:bookmarkStart w:id="1067" w:name="_Toc15832645"/>
      <w:r w:rsidRPr="009453D3">
        <w:t>9.6.2.2</w:t>
      </w:r>
      <w:r w:rsidRPr="009453D3">
        <w:tab/>
        <w:t>Issuing distribution point extension</w:t>
      </w:r>
      <w:bookmarkEnd w:id="1064"/>
      <w:bookmarkEnd w:id="1065"/>
      <w:bookmarkEnd w:id="1066"/>
      <w:bookmarkEnd w:id="1067"/>
    </w:p>
    <w:p w14:paraId="79CF2B2F" w14:textId="77777777" w:rsidR="00B66C23" w:rsidRPr="009453D3" w:rsidRDefault="00B66C23" w:rsidP="00B66C23">
      <w:bookmarkStart w:id="1068" w:name="_Toc479042801"/>
      <w:bookmarkStart w:id="1069" w:name="_Toc495383876"/>
      <w:r w:rsidRPr="009453D3">
        <w:t xml:space="preserve">This CRL extension identifies the CRL distribution point for public-key certificates for this particular CRL, and indicates if the CRL is indirect, or if it is limited to covering only a subset of the revocation information. </w:t>
      </w:r>
      <w:r w:rsidRPr="009453D3">
        <w:rPr>
          <w:snapToGrid w:val="0"/>
        </w:rPr>
        <w:t>If using only partitioned CRLs, the full set of partitioned CRLs shall cover the complete set of public-key certificates whose revocation status will be reported using the CRL mechanism. Thus, the complete set of partitioned CRLs shall be equivalent to a full CRL for the same set of public-key certificates, if the CRL issuer was not using partitioned CRLs.</w:t>
      </w:r>
      <w:r w:rsidRPr="009453D3">
        <w:t xml:space="preserve"> The limitation may be based on a subset of the public-key certificate population or on a subset of revocation reasons. The CRL is signed by the CRL issuer's private key. For a CRL distributed via a directory, the CRL is stored in the entry of the CRL distribution point, which may not be the directory entry of the CRL issuer. If the </w:t>
      </w:r>
      <w:r w:rsidRPr="009453D3">
        <w:rPr>
          <w:rStyle w:val="ASN1boldchar"/>
        </w:rPr>
        <w:t>issuingDistributionPoint</w:t>
      </w:r>
      <w:r w:rsidRPr="009453D3">
        <w:t xml:space="preserve"> extension and the </w:t>
      </w:r>
      <w:r w:rsidRPr="009453D3">
        <w:rPr>
          <w:rStyle w:val="ASN1boldchar"/>
        </w:rPr>
        <w:t>crlScope</w:t>
      </w:r>
      <w:r w:rsidRPr="009453D3">
        <w:t xml:space="preserve"> extension (deprecated) are both absent, the CRL shall contain entries for all revoked, unexpired public-key certificates.</w:t>
      </w:r>
    </w:p>
    <w:p w14:paraId="1BB8A748" w14:textId="77777777" w:rsidR="00B66C23" w:rsidRPr="009453D3" w:rsidRDefault="00B66C23" w:rsidP="00B66C23">
      <w:r w:rsidRPr="009453D3">
        <w:t>After a public-key certificate appears on a CRL, it may be deleted from a subsequent CRL after the public-key certificate's expiry. This extension is defined as follows:</w:t>
      </w:r>
    </w:p>
    <w:p w14:paraId="15F63CB7" w14:textId="77777777" w:rsidR="00B66C23" w:rsidRPr="009453D3" w:rsidRDefault="00B66C23" w:rsidP="00B66C23">
      <w:pPr>
        <w:pStyle w:val="ASN1"/>
        <w:rPr>
          <w:noProof w:val="0"/>
        </w:rPr>
      </w:pPr>
    </w:p>
    <w:p w14:paraId="2283FDDE" w14:textId="77777777" w:rsidR="00B66C23" w:rsidRPr="009453D3" w:rsidRDefault="00B66C23" w:rsidP="00B66C23">
      <w:pPr>
        <w:pStyle w:val="ASN1"/>
        <w:rPr>
          <w:noProof w:val="0"/>
        </w:rPr>
      </w:pPr>
      <w:r w:rsidRPr="009453D3">
        <w:rPr>
          <w:noProof w:val="0"/>
        </w:rPr>
        <w:t>issuingDistributionPoint EXTENSION ::= {</w:t>
      </w:r>
    </w:p>
    <w:p w14:paraId="3CAEE8C4" w14:textId="77777777" w:rsidR="00B66C23" w:rsidRPr="009453D3" w:rsidRDefault="00B66C23" w:rsidP="00B66C23">
      <w:pPr>
        <w:pStyle w:val="ASN1"/>
        <w:rPr>
          <w:noProof w:val="0"/>
        </w:rPr>
      </w:pPr>
      <w:r w:rsidRPr="009453D3">
        <w:rPr>
          <w:noProof w:val="0"/>
        </w:rPr>
        <w:t xml:space="preserve">  SYNTAX         IssuingDistPointSyntax</w:t>
      </w:r>
    </w:p>
    <w:p w14:paraId="1D248D1C" w14:textId="77777777" w:rsidR="00B66C23" w:rsidRPr="009453D3" w:rsidRDefault="00B66C23" w:rsidP="00B66C23">
      <w:pPr>
        <w:pStyle w:val="ASN1"/>
        <w:rPr>
          <w:noProof w:val="0"/>
        </w:rPr>
      </w:pPr>
      <w:r w:rsidRPr="009453D3">
        <w:rPr>
          <w:noProof w:val="0"/>
        </w:rPr>
        <w:t xml:space="preserve">  IDENTIFIED BY  id-ce-issuingDistributionPoint }</w:t>
      </w:r>
    </w:p>
    <w:p w14:paraId="1E461FD9" w14:textId="77777777" w:rsidR="00B66C23" w:rsidRPr="009453D3" w:rsidRDefault="00B66C23" w:rsidP="00B66C23">
      <w:pPr>
        <w:pStyle w:val="ASN1"/>
        <w:rPr>
          <w:noProof w:val="0"/>
        </w:rPr>
      </w:pPr>
    </w:p>
    <w:p w14:paraId="034095E9" w14:textId="77777777" w:rsidR="00B66C23" w:rsidRPr="009453D3" w:rsidRDefault="00B66C23" w:rsidP="00B66C23">
      <w:pPr>
        <w:pStyle w:val="ASN1"/>
        <w:rPr>
          <w:noProof w:val="0"/>
        </w:rPr>
      </w:pPr>
      <w:r w:rsidRPr="009453D3">
        <w:rPr>
          <w:noProof w:val="0"/>
        </w:rPr>
        <w:t>IssuingDistPointSyntax ::= SEQUENCE {</w:t>
      </w:r>
    </w:p>
    <w:p w14:paraId="5FC3C975" w14:textId="77777777" w:rsidR="00B66C23" w:rsidRPr="009453D3" w:rsidRDefault="00B66C23" w:rsidP="00B66C23">
      <w:pPr>
        <w:pStyle w:val="ASN1"/>
        <w:rPr>
          <w:noProof w:val="0"/>
        </w:rPr>
      </w:pPr>
      <w:r w:rsidRPr="009453D3">
        <w:rPr>
          <w:noProof w:val="0"/>
        </w:rPr>
        <w:t xml:space="preserve">  -- If onlyContainsUserPublicKeyCerts and onlyContainsCACerts are both FALSE,</w:t>
      </w:r>
    </w:p>
    <w:p w14:paraId="75148816" w14:textId="77777777" w:rsidR="00B66C23" w:rsidRPr="009453D3" w:rsidRDefault="00B66C23" w:rsidP="00B66C23">
      <w:pPr>
        <w:pStyle w:val="ASN1"/>
        <w:rPr>
          <w:noProof w:val="0"/>
        </w:rPr>
      </w:pPr>
      <w:r w:rsidRPr="009453D3">
        <w:rPr>
          <w:noProof w:val="0"/>
        </w:rPr>
        <w:t xml:space="preserve">  -- the CRL covers both certificate types</w:t>
      </w:r>
    </w:p>
    <w:p w14:paraId="2FB5AB21" w14:textId="77777777" w:rsidR="00B66C23" w:rsidRPr="009453D3" w:rsidRDefault="00B66C23" w:rsidP="00B66C23">
      <w:pPr>
        <w:pStyle w:val="ASN1"/>
        <w:rPr>
          <w:noProof w:val="0"/>
        </w:rPr>
      </w:pPr>
      <w:r w:rsidRPr="009453D3">
        <w:rPr>
          <w:noProof w:val="0"/>
        </w:rPr>
        <w:t xml:space="preserve">  distributionPoint               [0]  DistributionPointName OPTIONAL,</w:t>
      </w:r>
    </w:p>
    <w:p w14:paraId="6772E3A2" w14:textId="77777777" w:rsidR="00B66C23" w:rsidRPr="009453D3" w:rsidRDefault="00B66C23" w:rsidP="00B66C23">
      <w:pPr>
        <w:pStyle w:val="ASN1"/>
        <w:rPr>
          <w:noProof w:val="0"/>
        </w:rPr>
      </w:pPr>
      <w:r w:rsidRPr="009453D3">
        <w:rPr>
          <w:noProof w:val="0"/>
        </w:rPr>
        <w:t xml:space="preserve">  onlyContainsUserPublicKeyCerts  [1]  BOOLEAN DEFAULT FALSE,</w:t>
      </w:r>
    </w:p>
    <w:p w14:paraId="3D93A51A" w14:textId="77777777" w:rsidR="00B66C23" w:rsidRPr="009453D3" w:rsidRDefault="00B66C23" w:rsidP="00B66C23">
      <w:pPr>
        <w:pStyle w:val="ASN1"/>
        <w:rPr>
          <w:noProof w:val="0"/>
        </w:rPr>
      </w:pPr>
      <w:r w:rsidRPr="009453D3">
        <w:rPr>
          <w:noProof w:val="0"/>
        </w:rPr>
        <w:t xml:space="preserve">  onlyContainsCACerts             [2]  BOOLEAN DEFAULT FALSE,</w:t>
      </w:r>
    </w:p>
    <w:p w14:paraId="6431BBD2" w14:textId="77777777" w:rsidR="00B66C23" w:rsidRPr="009453D3" w:rsidRDefault="00B66C23" w:rsidP="00B66C23">
      <w:pPr>
        <w:pStyle w:val="ASN1"/>
        <w:rPr>
          <w:noProof w:val="0"/>
        </w:rPr>
      </w:pPr>
      <w:r w:rsidRPr="009453D3">
        <w:rPr>
          <w:noProof w:val="0"/>
        </w:rPr>
        <w:t xml:space="preserve">  onlySomeReasons                 [3]  ReasonFlags OPTIONAL,</w:t>
      </w:r>
    </w:p>
    <w:p w14:paraId="62FF5E46" w14:textId="77777777" w:rsidR="00B66C23" w:rsidRPr="009453D3" w:rsidRDefault="00B66C23" w:rsidP="00B66C23">
      <w:pPr>
        <w:pStyle w:val="ASN1"/>
        <w:rPr>
          <w:noProof w:val="0"/>
        </w:rPr>
      </w:pPr>
      <w:r w:rsidRPr="009453D3">
        <w:rPr>
          <w:noProof w:val="0"/>
        </w:rPr>
        <w:t xml:space="preserve">  indirectCRL                     [4]  BOOLEAN DEFAULT FALSE,</w:t>
      </w:r>
    </w:p>
    <w:p w14:paraId="79D08E59" w14:textId="77777777" w:rsidR="00B66C23" w:rsidRPr="009453D3" w:rsidRDefault="00B66C23" w:rsidP="00B66C23">
      <w:pPr>
        <w:pStyle w:val="ASN1"/>
        <w:rPr>
          <w:noProof w:val="0"/>
        </w:rPr>
      </w:pPr>
      <w:r w:rsidRPr="009453D3">
        <w:rPr>
          <w:noProof w:val="0"/>
        </w:rPr>
        <w:t xml:space="preserve">  onlyContainsAttributeCerts      [5]  BOOLEAN OPTIONAL, -- Use is strongly deprecated</w:t>
      </w:r>
    </w:p>
    <w:p w14:paraId="50F1F440" w14:textId="77777777" w:rsidR="00B66C23" w:rsidRPr="009453D3" w:rsidRDefault="00B66C23" w:rsidP="00B66C23">
      <w:pPr>
        <w:pStyle w:val="ASN1"/>
        <w:rPr>
          <w:noProof w:val="0"/>
        </w:rPr>
      </w:pPr>
      <w:r w:rsidRPr="009453D3">
        <w:rPr>
          <w:noProof w:val="0"/>
        </w:rPr>
        <w:t xml:space="preserve">  ... }</w:t>
      </w:r>
    </w:p>
    <w:p w14:paraId="6D342845" w14:textId="77777777" w:rsidR="00B66C23" w:rsidRPr="009453D3" w:rsidRDefault="00B66C23" w:rsidP="00B66C23">
      <w:r w:rsidRPr="009453D3">
        <w:t xml:space="preserve">The </w:t>
      </w:r>
      <w:r w:rsidRPr="009453D3">
        <w:rPr>
          <w:rStyle w:val="ASN1boldchar"/>
        </w:rPr>
        <w:t>distributionPoint</w:t>
      </w:r>
      <w:r w:rsidRPr="009453D3">
        <w:t xml:space="preserve"> component contains the name of the distribution point in one or more name forms. If </w:t>
      </w:r>
      <w:r w:rsidRPr="009453D3">
        <w:rPr>
          <w:rStyle w:val="ASN1boldchar"/>
        </w:rPr>
        <w:t>onlyContainsUserPublicKeyCerts</w:t>
      </w:r>
      <w:r w:rsidRPr="009453D3">
        <w:t xml:space="preserve"> is </w:t>
      </w:r>
      <w:r w:rsidRPr="009453D3">
        <w:rPr>
          <w:rStyle w:val="ASN1boldchar"/>
        </w:rPr>
        <w:t>TRUE</w:t>
      </w:r>
      <w:r w:rsidRPr="009453D3">
        <w:t xml:space="preserve">, the CRL only contains revocations for end-entity public-key certificates. If </w:t>
      </w:r>
      <w:r w:rsidRPr="009453D3">
        <w:rPr>
          <w:rStyle w:val="ASN1boldchar"/>
        </w:rPr>
        <w:t>onlyContainsCACerts</w:t>
      </w:r>
      <w:r w:rsidRPr="009453D3">
        <w:t xml:space="preserve"> is </w:t>
      </w:r>
      <w:r w:rsidRPr="009453D3">
        <w:rPr>
          <w:rStyle w:val="ASN1boldchar"/>
        </w:rPr>
        <w:t>TRUE</w:t>
      </w:r>
      <w:r w:rsidRPr="009453D3">
        <w:t xml:space="preserve">, the CRL only contains revocations for CA certificates. If </w:t>
      </w:r>
      <w:r w:rsidRPr="009453D3">
        <w:rPr>
          <w:rStyle w:val="ASN1boldchar"/>
        </w:rPr>
        <w:t>onlyContainsUserPublicKeyCerts</w:t>
      </w:r>
      <w:r w:rsidRPr="009453D3">
        <w:t xml:space="preserve"> and </w:t>
      </w:r>
      <w:r w:rsidRPr="009453D3">
        <w:rPr>
          <w:rStyle w:val="ASN1boldchar"/>
        </w:rPr>
        <w:t>onlyContainsCACerts</w:t>
      </w:r>
      <w:r w:rsidRPr="009453D3">
        <w:t xml:space="preserve"> are both </w:t>
      </w:r>
      <w:r w:rsidRPr="009453D3">
        <w:rPr>
          <w:rStyle w:val="ASN1boldchar"/>
        </w:rPr>
        <w:t>FALSE</w:t>
      </w:r>
      <w:r w:rsidRPr="009453D3">
        <w:t xml:space="preserve">, the CRL contains revocations for both end-entity public-key certificates and CA certificates. A CRL shall not contain this extension where both </w:t>
      </w:r>
      <w:r w:rsidRPr="009453D3">
        <w:rPr>
          <w:rStyle w:val="ASN1boldchar"/>
        </w:rPr>
        <w:t>onlyContainsUserPublicKeyCerts</w:t>
      </w:r>
      <w:r w:rsidRPr="009453D3">
        <w:t xml:space="preserve"> and </w:t>
      </w:r>
      <w:r w:rsidRPr="009453D3">
        <w:rPr>
          <w:rStyle w:val="ASN1boldchar"/>
        </w:rPr>
        <w:t>onlyContainsCACerts</w:t>
      </w:r>
      <w:r w:rsidRPr="009453D3">
        <w:t xml:space="preserve"> are set to </w:t>
      </w:r>
      <w:r w:rsidRPr="009453D3">
        <w:rPr>
          <w:rStyle w:val="ASN1boldchar"/>
        </w:rPr>
        <w:t>TRUE</w:t>
      </w:r>
      <w:r w:rsidRPr="009453D3">
        <w:t xml:space="preserve">. If </w:t>
      </w:r>
      <w:r w:rsidRPr="009453D3">
        <w:rPr>
          <w:rStyle w:val="ASN1boldchar"/>
        </w:rPr>
        <w:t>onlySomeReasons</w:t>
      </w:r>
      <w:r w:rsidRPr="009453D3">
        <w:t xml:space="preserve"> is present, the CRL only contains revocations of public-key certificates for the identified reason or reasons; otherwise, the CRL contains revocations for all reasons. If </w:t>
      </w:r>
      <w:r w:rsidRPr="009453D3">
        <w:rPr>
          <w:rStyle w:val="ASN1boldchar"/>
        </w:rPr>
        <w:t>indirectCRL</w:t>
      </w:r>
      <w:r w:rsidRPr="009453D3">
        <w:t xml:space="preserve"> is </w:t>
      </w:r>
      <w:r w:rsidRPr="009453D3">
        <w:rPr>
          <w:rStyle w:val="ASN1boldchar"/>
        </w:rPr>
        <w:t>TRUE</w:t>
      </w:r>
      <w:r w:rsidRPr="009453D3">
        <w:t xml:space="preserve">, then the CRL may contain revocation notifications for public-key certificates issued by CAs that have a name different from the name of the issuer of the CRL. The particular CA responsible for each entry is as indicated by the </w:t>
      </w:r>
      <w:r w:rsidRPr="009453D3">
        <w:rPr>
          <w:rStyle w:val="ASN1boldchar"/>
        </w:rPr>
        <w:t>certificateIssuer</w:t>
      </w:r>
      <w:r w:rsidRPr="009453D3" w:rsidDel="0066116C">
        <w:t xml:space="preserve"> </w:t>
      </w:r>
      <w:r w:rsidRPr="009453D3">
        <w:t xml:space="preserve">CRL entry extension in that entry or in accordance with the defaulting rules described in clause 9.6.2.3. Consequently, a relying party that is capable of processing a CRL in which </w:t>
      </w:r>
      <w:r w:rsidRPr="009453D3">
        <w:rPr>
          <w:rStyle w:val="ASN1boldchar"/>
        </w:rPr>
        <w:t>indirectCRL</w:t>
      </w:r>
      <w:r w:rsidRPr="009453D3">
        <w:t xml:space="preserve"> is set to </w:t>
      </w:r>
      <w:r w:rsidRPr="009453D3">
        <w:rPr>
          <w:rStyle w:val="ASN1boldchar"/>
        </w:rPr>
        <w:t>TRUE</w:t>
      </w:r>
      <w:r w:rsidRPr="009453D3">
        <w:t xml:space="preserve"> shall also be capable of processing the </w:t>
      </w:r>
      <w:r w:rsidRPr="009453D3">
        <w:rPr>
          <w:rStyle w:val="ASN1boldchar"/>
        </w:rPr>
        <w:t>certificateIssuer</w:t>
      </w:r>
      <w:r w:rsidRPr="009453D3">
        <w:t xml:space="preserve"> CRL entry extension. In such a CRL, it is the responsibility of the CRL issuer to ensure that the CRL is complete in that it contains all revocation entries, consistent with </w:t>
      </w:r>
      <w:r w:rsidRPr="009453D3">
        <w:rPr>
          <w:rStyle w:val="ASN1boldchar"/>
        </w:rPr>
        <w:t>onlyContainsUserPublicKeyCerts</w:t>
      </w:r>
      <w:r w:rsidRPr="009453D3">
        <w:t xml:space="preserve">, </w:t>
      </w:r>
      <w:r w:rsidRPr="009453D3">
        <w:rPr>
          <w:rStyle w:val="ASN1boldchar"/>
        </w:rPr>
        <w:t>onlyContainsCACerts</w:t>
      </w:r>
      <w:r w:rsidRPr="009453D3">
        <w:t xml:space="preserve">, and </w:t>
      </w:r>
      <w:r w:rsidRPr="009453D3">
        <w:rPr>
          <w:rStyle w:val="ASN1boldchar"/>
        </w:rPr>
        <w:t>onlySomeReasons</w:t>
      </w:r>
      <w:r w:rsidRPr="009453D3">
        <w:t xml:space="preserve"> indicators, from all authorities that identify this CRL issuer in their public-key certificates.</w:t>
      </w:r>
    </w:p>
    <w:p w14:paraId="04F9C3ED" w14:textId="77777777" w:rsidR="00B66C23" w:rsidRPr="009453D3" w:rsidRDefault="00B66C23" w:rsidP="00B66C23">
      <w:r w:rsidRPr="009453D3">
        <w:t xml:space="preserve">If </w:t>
      </w:r>
      <w:r w:rsidRPr="009453D3">
        <w:rPr>
          <w:rStyle w:val="ASN1boldchar"/>
        </w:rPr>
        <w:t>onlyContainsAttributeCerts</w:t>
      </w:r>
      <w:r w:rsidRPr="009453D3">
        <w:t xml:space="preserve"> is </w:t>
      </w:r>
      <w:r w:rsidRPr="009453D3">
        <w:rPr>
          <w:rStyle w:val="ASN1boldchar"/>
        </w:rPr>
        <w:t>TRUE</w:t>
      </w:r>
      <w:r w:rsidRPr="009453D3">
        <w:t xml:space="preserve">, the CRL only contains revocations for attribute certificates. This component is deprecated and should not be included. Instead, the </w:t>
      </w:r>
      <w:r w:rsidRPr="009453D3">
        <w:rPr>
          <w:rStyle w:val="ASN1boldchar"/>
        </w:rPr>
        <w:t>aAissuingDistributionPoint</w:t>
      </w:r>
      <w:r w:rsidRPr="009453D3">
        <w:t xml:space="preserve"> extension should be used.</w:t>
      </w:r>
    </w:p>
    <w:p w14:paraId="7CDDFB17" w14:textId="21609AE4" w:rsidR="00B66C23" w:rsidRPr="009453D3" w:rsidRDefault="00B66C23" w:rsidP="00B66C23">
      <w:pPr>
        <w:pStyle w:val="Note1"/>
      </w:pPr>
      <w:r w:rsidRPr="009453D3">
        <w:t xml:space="preserve">NOTE 1 – This component was introduced into the </w:t>
      </w:r>
      <w:r>
        <w:t>Rec. ITU-T X.509 (2000) | ISO/IEC 9594-8:2001</w:t>
      </w:r>
      <w:r w:rsidRPr="009453D3">
        <w:t xml:space="preserve"> edition of this Specification and removed again in the </w:t>
      </w:r>
      <w:r>
        <w:t>subsequent</w:t>
      </w:r>
      <w:r w:rsidRPr="009453D3">
        <w:t xml:space="preserve"> edition. Each of these two actions has caused compatibility problems. This component has been re-introduced into the </w:t>
      </w:r>
      <w:r>
        <w:t>Rec. ITU-T X.509 (2008) | ISO/IEC 9594-8:2008</w:t>
      </w:r>
      <w:r w:rsidRPr="009453D3">
        <w:t xml:space="preserve"> edition in a way to remove any compatibility issues.</w:t>
      </w:r>
    </w:p>
    <w:p w14:paraId="6AF690B2" w14:textId="77777777" w:rsidR="00B66C23" w:rsidRPr="009453D3" w:rsidRDefault="00B66C23" w:rsidP="00B66C23">
      <w:r w:rsidRPr="009453D3">
        <w:rPr>
          <w:rStyle w:val="href"/>
          <w:lang w:val="en-GB"/>
        </w:rPr>
        <w:t xml:space="preserve">If CRLs are partitioned by reason code, and the reason code changes for a revoked public-key certificate (causing the public-key certificate to move from one CRL stream to another), it is necessary to continue to include the public-key certificate on the CRL stream for the </w:t>
      </w:r>
      <w:r w:rsidRPr="009453D3">
        <w:t xml:space="preserve">old revocation reason until the </w:t>
      </w:r>
      <w:r w:rsidRPr="009453D3">
        <w:rPr>
          <w:rStyle w:val="ASN1boldchar"/>
        </w:rPr>
        <w:t>nextUpdate</w:t>
      </w:r>
      <w:r w:rsidRPr="009453D3">
        <w:t xml:space="preserve"> times of all CRLs, that do not list the public-key certificate, on the CRL stream for the new reason code have been reached.</w:t>
      </w:r>
    </w:p>
    <w:p w14:paraId="1019F9DF" w14:textId="77777777" w:rsidR="00B66C23" w:rsidRPr="009453D3" w:rsidRDefault="00B66C23" w:rsidP="00B66C23">
      <w:r w:rsidRPr="009453D3">
        <w:t xml:space="preserve">If the CRL contains an </w:t>
      </w:r>
      <w:r w:rsidRPr="009453D3">
        <w:rPr>
          <w:rStyle w:val="ASN1boldchar"/>
        </w:rPr>
        <w:t>issuingDistributionPoint</w:t>
      </w:r>
      <w:r w:rsidRPr="009453D3">
        <w:t xml:space="preserve"> extension with the </w:t>
      </w:r>
      <w:r w:rsidRPr="009453D3">
        <w:rPr>
          <w:rStyle w:val="ASN1boldchar"/>
        </w:rPr>
        <w:t>distributionPoint</w:t>
      </w:r>
      <w:r w:rsidRPr="009453D3">
        <w:t xml:space="preserve"> component present, at least one name for the distribution point in the public-key certificate (e.g., </w:t>
      </w:r>
      <w:r w:rsidRPr="009453D3">
        <w:rPr>
          <w:rStyle w:val="ASN1boldchar"/>
        </w:rPr>
        <w:t>cRLDistributionPoints</w:t>
      </w:r>
      <w:r w:rsidRPr="009453D3">
        <w:t xml:space="preserve">, </w:t>
      </w:r>
      <w:r w:rsidRPr="009453D3">
        <w:rPr>
          <w:rStyle w:val="ASN1boldchar"/>
        </w:rPr>
        <w:t>freshestCRL</w:t>
      </w:r>
      <w:r w:rsidRPr="009453D3">
        <w:t xml:space="preserve">, </w:t>
      </w:r>
      <w:r w:rsidRPr="009453D3">
        <w:rPr>
          <w:rStyle w:val="ASN1boldchar"/>
        </w:rPr>
        <w:t>issuer</w:t>
      </w:r>
      <w:r w:rsidRPr="009453D3">
        <w:t xml:space="preserve">) shall match a name for the distribution point in the CRL. Also, it may be the case that only the </w:t>
      </w:r>
      <w:r w:rsidRPr="009453D3">
        <w:rPr>
          <w:rStyle w:val="ASN1boldchar"/>
        </w:rPr>
        <w:t>nameRelativeToCRLIssuer</w:t>
      </w:r>
      <w:r w:rsidRPr="009453D3">
        <w:t xml:space="preserve"> component is present. In that case, a name comparison would be done on the full distinguished name, constructed by appending the value of the </w:t>
      </w:r>
      <w:r w:rsidRPr="009453D3">
        <w:rPr>
          <w:rStyle w:val="ASN1boldchar"/>
        </w:rPr>
        <w:t>nameRelativeToCRLIssuer</w:t>
      </w:r>
      <w:r w:rsidRPr="009453D3">
        <w:t xml:space="preserve"> to the distinguished name </w:t>
      </w:r>
      <w:r w:rsidRPr="009453D3">
        <w:lastRenderedPageBreak/>
        <w:t xml:space="preserve">found in the </w:t>
      </w:r>
      <w:r w:rsidRPr="009453D3">
        <w:rPr>
          <w:rStyle w:val="ASN1boldchar"/>
        </w:rPr>
        <w:t>issuer</w:t>
      </w:r>
      <w:r w:rsidRPr="009453D3">
        <w:t xml:space="preserve"> component of the CRL. If the names being compared are distinguished names (as opposed to names of other forms within the </w:t>
      </w:r>
      <w:r w:rsidRPr="009453D3">
        <w:rPr>
          <w:rStyle w:val="ASN1boldchar"/>
        </w:rPr>
        <w:t>GeneralNames</w:t>
      </w:r>
      <w:r w:rsidRPr="009453D3">
        <w:t xml:space="preserve"> construct), the </w:t>
      </w:r>
      <w:r w:rsidRPr="009453D3">
        <w:rPr>
          <w:rStyle w:val="ASN1boldchar"/>
        </w:rPr>
        <w:t>distinguishedNameMatch</w:t>
      </w:r>
      <w:r w:rsidRPr="009453D3">
        <w:t xml:space="preserve"> matching rule is used to compare the two DNs for equality.</w:t>
      </w:r>
    </w:p>
    <w:p w14:paraId="4F93A791" w14:textId="77777777" w:rsidR="00B66C23" w:rsidRPr="009453D3" w:rsidRDefault="00B66C23" w:rsidP="00B66C23">
      <w:r w:rsidRPr="009453D3">
        <w:t xml:space="preserve">For CRLs distributed via a directory, the following rules apply. If the CRL is a dCRL it shall be distributed via the </w:t>
      </w:r>
      <w:r w:rsidRPr="009453D3">
        <w:rPr>
          <w:rStyle w:val="ASN1boldchar"/>
        </w:rPr>
        <w:t>deltaRevocationList</w:t>
      </w:r>
      <w:r w:rsidRPr="009453D3">
        <w:t xml:space="preserve"> attribute of the associated distribution point or, if no distribution point is identified, via the </w:t>
      </w:r>
      <w:r w:rsidRPr="009453D3">
        <w:rPr>
          <w:rStyle w:val="ASN1boldchar"/>
        </w:rPr>
        <w:t>deltaRevocationList</w:t>
      </w:r>
      <w:r w:rsidRPr="009453D3">
        <w:t xml:space="preserve"> attribute of the CRL issuer entry, regardless of the settings for public-key certificate types covered by the CRL. Unless the CRL is a dCRL:</w:t>
      </w:r>
    </w:p>
    <w:p w14:paraId="6E90516C" w14:textId="77777777" w:rsidR="00B66C23" w:rsidRPr="009453D3" w:rsidRDefault="00B66C23" w:rsidP="00B66C23">
      <w:pPr>
        <w:pStyle w:val="enumlev1"/>
      </w:pPr>
      <w:r w:rsidRPr="009453D3">
        <w:t>–</w:t>
      </w:r>
      <w:r w:rsidRPr="009453D3">
        <w:tab/>
        <w:t xml:space="preserve">a CRL which has </w:t>
      </w:r>
      <w:r w:rsidRPr="009453D3">
        <w:rPr>
          <w:rStyle w:val="ASN1boldchar"/>
        </w:rPr>
        <w:t>onlyContainsCACerts</w:t>
      </w:r>
      <w:r w:rsidRPr="009453D3">
        <w:t xml:space="preserve"> set to </w:t>
      </w:r>
      <w:r w:rsidRPr="009453D3">
        <w:rPr>
          <w:rStyle w:val="ASN1boldchar"/>
        </w:rPr>
        <w:t>TRUE</w:t>
      </w:r>
      <w:r w:rsidRPr="009453D3">
        <w:t xml:space="preserve"> and does not contain an </w:t>
      </w:r>
      <w:r w:rsidRPr="009453D3">
        <w:rPr>
          <w:rStyle w:val="ASN1boldchar"/>
        </w:rPr>
        <w:t>aAissuingDistributionPoint</w:t>
      </w:r>
      <w:r w:rsidRPr="009453D3">
        <w:t xml:space="preserve"> extension shall be distributed via the </w:t>
      </w:r>
      <w:r w:rsidRPr="009453D3">
        <w:rPr>
          <w:rStyle w:val="ASN1boldchar"/>
        </w:rPr>
        <w:t>authorityRevocationList</w:t>
      </w:r>
      <w:r w:rsidRPr="009453D3">
        <w:t xml:space="preserve"> attribute of the associated distribution point or, if no distribution point is identified, via the </w:t>
      </w:r>
      <w:r w:rsidRPr="009453D3">
        <w:rPr>
          <w:rStyle w:val="ASN1boldchar"/>
        </w:rPr>
        <w:t>authorityRevocationList</w:t>
      </w:r>
      <w:r w:rsidRPr="009453D3">
        <w:t xml:space="preserve"> attribute of the CRL issuer entry;</w:t>
      </w:r>
    </w:p>
    <w:p w14:paraId="31907DB8" w14:textId="77777777" w:rsidR="00B66C23" w:rsidRPr="009453D3" w:rsidRDefault="00B66C23" w:rsidP="00B66C23">
      <w:pPr>
        <w:pStyle w:val="enumlev1"/>
      </w:pPr>
      <w:r w:rsidRPr="009453D3">
        <w:t>–</w:t>
      </w:r>
      <w:r w:rsidRPr="009453D3">
        <w:tab/>
        <w:t xml:space="preserve">a CRL which has </w:t>
      </w:r>
      <w:r w:rsidRPr="009453D3">
        <w:rPr>
          <w:rStyle w:val="ASN1boldchar"/>
        </w:rPr>
        <w:t>onlyContainsCACerts</w:t>
      </w:r>
      <w:r w:rsidRPr="009453D3">
        <w:t xml:space="preserve"> set to </w:t>
      </w:r>
      <w:r w:rsidRPr="009453D3">
        <w:rPr>
          <w:rStyle w:val="ASN1boldchar"/>
        </w:rPr>
        <w:t>TRUE</w:t>
      </w:r>
      <w:r w:rsidRPr="009453D3">
        <w:t xml:space="preserve"> and contains an </w:t>
      </w:r>
      <w:r w:rsidRPr="009453D3">
        <w:rPr>
          <w:rStyle w:val="ASN1boldchar"/>
        </w:rPr>
        <w:t>aAissuingDistributionPoint</w:t>
      </w:r>
      <w:r w:rsidRPr="009453D3">
        <w:t xml:space="preserve"> extension with </w:t>
      </w:r>
      <w:r w:rsidRPr="009453D3">
        <w:rPr>
          <w:rStyle w:val="ASN1boldchar"/>
        </w:rPr>
        <w:t>containsUserAttributeCerts</w:t>
      </w:r>
      <w:r w:rsidRPr="009453D3">
        <w:t xml:space="preserve"> set to </w:t>
      </w:r>
      <w:r w:rsidRPr="009453D3">
        <w:rPr>
          <w:rStyle w:val="ASN1boldchar"/>
        </w:rPr>
        <w:t>FALSE</w:t>
      </w:r>
      <w:r w:rsidRPr="009453D3">
        <w:t xml:space="preserve"> shall be distributed via the </w:t>
      </w:r>
      <w:r w:rsidRPr="009453D3">
        <w:rPr>
          <w:rStyle w:val="ASN1boldchar"/>
        </w:rPr>
        <w:t>authorityRevocationList</w:t>
      </w:r>
      <w:r w:rsidRPr="009453D3">
        <w:t xml:space="preserve"> attribute of the associated distribution point or, if no distribution point is identified, via the </w:t>
      </w:r>
      <w:r w:rsidRPr="009453D3">
        <w:rPr>
          <w:rStyle w:val="ASN1boldchar"/>
        </w:rPr>
        <w:t>authorityRevocationList</w:t>
      </w:r>
      <w:r w:rsidRPr="009453D3">
        <w:t xml:space="preserve"> attribute of the CRL issuer entry;</w:t>
      </w:r>
    </w:p>
    <w:p w14:paraId="0F33BB76" w14:textId="77777777" w:rsidR="00B66C23" w:rsidRPr="009453D3" w:rsidRDefault="00B66C23" w:rsidP="00B66C23">
      <w:pPr>
        <w:pStyle w:val="enumlev1"/>
      </w:pPr>
      <w:r w:rsidRPr="009453D3">
        <w:t>–</w:t>
      </w:r>
      <w:r w:rsidRPr="009453D3">
        <w:tab/>
        <w:t xml:space="preserve">a CRL which has only </w:t>
      </w:r>
      <w:r w:rsidRPr="009453D3">
        <w:rPr>
          <w:rStyle w:val="ASN1boldchar"/>
        </w:rPr>
        <w:t>onlyContainsCACerts</w:t>
      </w:r>
      <w:r w:rsidRPr="009453D3">
        <w:t xml:space="preserve"> set to </w:t>
      </w:r>
      <w:r w:rsidRPr="009453D3">
        <w:rPr>
          <w:rStyle w:val="ASN1boldchar"/>
        </w:rPr>
        <w:t>FALSE</w:t>
      </w:r>
      <w:r w:rsidRPr="009453D3">
        <w:t xml:space="preserve"> shall be distributed via the </w:t>
      </w:r>
      <w:r w:rsidRPr="009453D3">
        <w:rPr>
          <w:rStyle w:val="ASN1boldchar"/>
        </w:rPr>
        <w:t>certificateRevocationList</w:t>
      </w:r>
      <w:r w:rsidRPr="009453D3">
        <w:t xml:space="preserve"> attribute of the associated distribution point or, if no distribution point is identified, via the </w:t>
      </w:r>
      <w:r w:rsidRPr="009453D3">
        <w:rPr>
          <w:rStyle w:val="ASN1boldchar"/>
        </w:rPr>
        <w:t>certificateRevocationList</w:t>
      </w:r>
      <w:r w:rsidRPr="009453D3">
        <w:t xml:space="preserve"> attribute of the CRL issuer entry.</w:t>
      </w:r>
    </w:p>
    <w:p w14:paraId="4EAB5982" w14:textId="77777777" w:rsidR="00B66C23" w:rsidRPr="009453D3" w:rsidRDefault="00B66C23" w:rsidP="00B66C23">
      <w:r w:rsidRPr="009453D3">
        <w:t>This extension shall always be flagged as critical. A relying party that does not understand this extension cannot assume that the CRL contains a complete list of revoked public-key certificates of the identified CA. CRLs not containing critical extensions shall contain all current CRL entries for the issuing authority, including entries for all revoked end-entity certificates and authority certificates.</w:t>
      </w:r>
    </w:p>
    <w:p w14:paraId="1E95C08C" w14:textId="77777777" w:rsidR="00B66C23" w:rsidRPr="009453D3" w:rsidRDefault="00B66C23" w:rsidP="00B66C23">
      <w:pPr>
        <w:pStyle w:val="Note1"/>
      </w:pPr>
      <w:r w:rsidRPr="009453D3">
        <w:t>NOTE 2 – The means by which revocation information is communicated by CAs to CRL issuers is beyond the scope of this Specification.</w:t>
      </w:r>
    </w:p>
    <w:p w14:paraId="7208790C" w14:textId="77777777" w:rsidR="00B66C23" w:rsidRPr="009453D3" w:rsidRDefault="00B66C23" w:rsidP="00B66C23">
      <w:r w:rsidRPr="009453D3">
        <w:t xml:space="preserve">If an authority publishes a CRL with </w:t>
      </w:r>
      <w:r w:rsidRPr="009453D3">
        <w:rPr>
          <w:rStyle w:val="ASN1boldchar"/>
        </w:rPr>
        <w:t>onlyContainsUserPublicKeyCerts</w:t>
      </w:r>
      <w:r w:rsidRPr="009453D3">
        <w:t xml:space="preserve"> or </w:t>
      </w:r>
      <w:r w:rsidRPr="009453D3">
        <w:rPr>
          <w:rStyle w:val="ASN1boldchar"/>
        </w:rPr>
        <w:t>onlyContainsCACerts</w:t>
      </w:r>
      <w:r w:rsidRPr="009453D3">
        <w:t xml:space="preserve"> set to </w:t>
      </w:r>
      <w:r w:rsidRPr="009453D3">
        <w:rPr>
          <w:rFonts w:ascii="Courier New" w:hAnsi="Courier New" w:cs="Courier New"/>
          <w:b/>
          <w:bCs/>
          <w:sz w:val="18"/>
          <w:szCs w:val="18"/>
        </w:rPr>
        <w:t>TRUE</w:t>
      </w:r>
      <w:r w:rsidRPr="009453D3">
        <w:t xml:space="preserve">, then the authority shall ensure that all CA certificates covered by this CRL contain the </w:t>
      </w:r>
      <w:r w:rsidRPr="009453D3">
        <w:rPr>
          <w:rStyle w:val="ASN1boldchar"/>
        </w:rPr>
        <w:t>basicConstraints</w:t>
      </w:r>
      <w:r w:rsidRPr="009453D3">
        <w:t xml:space="preserve"> extension.</w:t>
      </w:r>
    </w:p>
    <w:p w14:paraId="4A18B86C" w14:textId="77777777" w:rsidR="00B66C23" w:rsidRPr="009453D3" w:rsidRDefault="00B66C23" w:rsidP="00B66C23">
      <w:pPr>
        <w:pStyle w:val="Heading4"/>
      </w:pPr>
      <w:bookmarkStart w:id="1070" w:name="_Toc338059060"/>
      <w:bookmarkStart w:id="1071" w:name="_Toc15832646"/>
      <w:r w:rsidRPr="009453D3">
        <w:t>9.6.2.3</w:t>
      </w:r>
      <w:r w:rsidRPr="009453D3">
        <w:tab/>
        <w:t>Certificate issuer extension</w:t>
      </w:r>
      <w:bookmarkEnd w:id="1068"/>
      <w:bookmarkEnd w:id="1069"/>
      <w:bookmarkEnd w:id="1070"/>
      <w:bookmarkEnd w:id="1071"/>
    </w:p>
    <w:p w14:paraId="3167D2D7" w14:textId="77777777" w:rsidR="00B66C23" w:rsidRPr="009453D3" w:rsidRDefault="00B66C23" w:rsidP="00B66C23">
      <w:r w:rsidRPr="009453D3">
        <w:t xml:space="preserve">This CRL entry extension identifies the CA associated with an entry in an indirect CRL, i.e., a CRL that has the </w:t>
      </w:r>
      <w:r w:rsidRPr="009453D3">
        <w:rPr>
          <w:rStyle w:val="ASN1boldchar"/>
        </w:rPr>
        <w:t>indirectCRL</w:t>
      </w:r>
      <w:r w:rsidRPr="009453D3">
        <w:t xml:space="preserve"> indicator set in its issuing distribution point extension. If this extension is not present on the first entry in an indirect CRL, the CA defaults to the CRL issuer. On subsequent entries in an indirect CRL, if this extension is not present, the CA for the entry is the same as that for the preceding entry.</w:t>
      </w:r>
    </w:p>
    <w:p w14:paraId="77104025" w14:textId="77777777" w:rsidR="00B66C23" w:rsidRPr="009453D3" w:rsidRDefault="00B66C23" w:rsidP="00B66C23">
      <w:r w:rsidRPr="009453D3">
        <w:t>This extension is defined as follows:</w:t>
      </w:r>
    </w:p>
    <w:p w14:paraId="4579B491" w14:textId="77777777" w:rsidR="00B66C23" w:rsidRPr="009453D3" w:rsidRDefault="00B66C23" w:rsidP="00B66C23">
      <w:pPr>
        <w:pStyle w:val="ASN1"/>
        <w:rPr>
          <w:noProof w:val="0"/>
        </w:rPr>
      </w:pPr>
    </w:p>
    <w:p w14:paraId="6910F285" w14:textId="77777777" w:rsidR="00B66C23" w:rsidRPr="009453D3" w:rsidRDefault="00B66C23" w:rsidP="00B66C23">
      <w:pPr>
        <w:pStyle w:val="ASN1"/>
        <w:rPr>
          <w:noProof w:val="0"/>
        </w:rPr>
      </w:pPr>
      <w:r w:rsidRPr="009453D3">
        <w:rPr>
          <w:noProof w:val="0"/>
        </w:rPr>
        <w:t>certificateIssuer EXTENSION ::= {</w:t>
      </w:r>
    </w:p>
    <w:p w14:paraId="4A34BBF9" w14:textId="77777777" w:rsidR="00B66C23" w:rsidRPr="009453D3" w:rsidRDefault="00B66C23" w:rsidP="00B66C23">
      <w:pPr>
        <w:pStyle w:val="ASN1"/>
        <w:rPr>
          <w:noProof w:val="0"/>
        </w:rPr>
      </w:pPr>
      <w:r w:rsidRPr="009453D3">
        <w:rPr>
          <w:noProof w:val="0"/>
        </w:rPr>
        <w:t xml:space="preserve">  SYNTAX         GeneralNames</w:t>
      </w:r>
    </w:p>
    <w:p w14:paraId="641C0942" w14:textId="77777777" w:rsidR="00B66C23" w:rsidRPr="009453D3" w:rsidRDefault="00B66C23" w:rsidP="00B66C23">
      <w:pPr>
        <w:pStyle w:val="ASN1"/>
        <w:rPr>
          <w:noProof w:val="0"/>
        </w:rPr>
      </w:pPr>
      <w:r w:rsidRPr="009453D3">
        <w:rPr>
          <w:noProof w:val="0"/>
        </w:rPr>
        <w:t xml:space="preserve">  IDENTIFIED BY  id-ce-certificateIssuer }</w:t>
      </w:r>
    </w:p>
    <w:p w14:paraId="229C25F6" w14:textId="77777777" w:rsidR="00B66C23" w:rsidRPr="009453D3" w:rsidRDefault="00B66C23" w:rsidP="00B66C23">
      <w:r w:rsidRPr="009453D3">
        <w:t>This extension shall always be flagged as critical. If an implementation ignores this extension, it cannot correctly pair CRL entries to CAs.</w:t>
      </w:r>
    </w:p>
    <w:p w14:paraId="5B6900F1" w14:textId="77777777" w:rsidR="00B66C23" w:rsidRPr="009453D3" w:rsidRDefault="00B66C23" w:rsidP="00B66C23">
      <w:pPr>
        <w:pStyle w:val="Note1"/>
      </w:pPr>
      <w:r w:rsidRPr="009453D3">
        <w:t>NOTE – This extension may also be included in ACRL entries as specified in clause 17.2.2.3.</w:t>
      </w:r>
    </w:p>
    <w:p w14:paraId="66560EB1" w14:textId="77777777" w:rsidR="00B66C23" w:rsidRPr="009453D3" w:rsidRDefault="00B66C23" w:rsidP="00B66C23">
      <w:pPr>
        <w:pStyle w:val="Heading4"/>
      </w:pPr>
      <w:bookmarkStart w:id="1072" w:name="_Toc479042802"/>
      <w:bookmarkStart w:id="1073" w:name="_Toc495383877"/>
      <w:bookmarkStart w:id="1074" w:name="_Toc338059061"/>
      <w:bookmarkStart w:id="1075" w:name="_Toc15832647"/>
      <w:r w:rsidRPr="009453D3">
        <w:t>9.6.2.4</w:t>
      </w:r>
      <w:r w:rsidRPr="009453D3">
        <w:tab/>
        <w:t>Delta CRL indicator extension</w:t>
      </w:r>
      <w:bookmarkEnd w:id="1072"/>
      <w:bookmarkEnd w:id="1073"/>
      <w:bookmarkEnd w:id="1074"/>
      <w:bookmarkEnd w:id="1075"/>
    </w:p>
    <w:p w14:paraId="0E7E80C8" w14:textId="77777777" w:rsidR="00B66C23" w:rsidRPr="009453D3" w:rsidRDefault="00B66C23" w:rsidP="00B66C23">
      <w:r w:rsidRPr="009453D3">
        <w:t xml:space="preserve">The delta CRL indicator extension identifies a CRL as being a delta CRL (dCRL) that provides updates to a referenced base CRL. The referenced base CRL is a CRL that was explicitly issued as a CRL that is complete for a given scope. The CRL containing the delta CRL indicator extension contains updates to the public-key certificate revocation status for that same scope. This scope does not necessarily include all revocation reasons or all public-key certificates issued by a CA, especially in the case where the CRL is a CRL distribution point. However, the combination of a CRL containing the delta CRL indicator extension plus the CRL referenced in the </w:t>
      </w:r>
      <w:r w:rsidRPr="009453D3">
        <w:rPr>
          <w:rStyle w:val="ASN1boldchar"/>
        </w:rPr>
        <w:t>BaseCRLNumber</w:t>
      </w:r>
      <w:r w:rsidRPr="009453D3">
        <w:t xml:space="preserve"> component of this extension is equivalent to a full CRL, for the applicable scope, at the time of publication of the dCRL.</w:t>
      </w:r>
    </w:p>
    <w:p w14:paraId="261F4263" w14:textId="77777777" w:rsidR="00B66C23" w:rsidRPr="009453D3" w:rsidRDefault="00B66C23" w:rsidP="00B66C23">
      <w:pPr>
        <w:keepLines/>
      </w:pPr>
      <w:r w:rsidRPr="009453D3">
        <w:t>This extension is defined as follows:</w:t>
      </w:r>
    </w:p>
    <w:p w14:paraId="18429F9E" w14:textId="77777777" w:rsidR="00B66C23" w:rsidRPr="009453D3" w:rsidRDefault="00B66C23" w:rsidP="00B66C23">
      <w:pPr>
        <w:pStyle w:val="ASN1"/>
        <w:keepLines/>
        <w:rPr>
          <w:noProof w:val="0"/>
        </w:rPr>
      </w:pPr>
    </w:p>
    <w:p w14:paraId="4EF22718" w14:textId="77777777" w:rsidR="00B66C23" w:rsidRPr="009453D3" w:rsidRDefault="00B66C23" w:rsidP="00B66C23">
      <w:pPr>
        <w:pStyle w:val="ASN1"/>
        <w:keepLines/>
        <w:rPr>
          <w:noProof w:val="0"/>
        </w:rPr>
      </w:pPr>
      <w:r w:rsidRPr="009453D3">
        <w:rPr>
          <w:noProof w:val="0"/>
        </w:rPr>
        <w:t>deltaCRLIndicator EXTENSION ::= {</w:t>
      </w:r>
    </w:p>
    <w:p w14:paraId="3AD2B47D" w14:textId="77777777" w:rsidR="00B66C23" w:rsidRPr="009453D3" w:rsidRDefault="00B66C23" w:rsidP="00B66C23">
      <w:pPr>
        <w:pStyle w:val="ASN1"/>
        <w:keepLines/>
        <w:rPr>
          <w:noProof w:val="0"/>
        </w:rPr>
      </w:pPr>
      <w:r w:rsidRPr="009453D3">
        <w:rPr>
          <w:noProof w:val="0"/>
        </w:rPr>
        <w:t xml:space="preserve">  SYNTAX         BaseCRLNumber</w:t>
      </w:r>
    </w:p>
    <w:p w14:paraId="4062E10C" w14:textId="77777777" w:rsidR="00B66C23" w:rsidRPr="009453D3" w:rsidRDefault="00B66C23" w:rsidP="00B66C23">
      <w:pPr>
        <w:pStyle w:val="ASN1"/>
        <w:keepLines/>
        <w:rPr>
          <w:noProof w:val="0"/>
        </w:rPr>
      </w:pPr>
      <w:r w:rsidRPr="009453D3">
        <w:rPr>
          <w:noProof w:val="0"/>
        </w:rPr>
        <w:t xml:space="preserve">  IDENTIFIED BY  id-ce-deltaCRLIndicator }</w:t>
      </w:r>
    </w:p>
    <w:p w14:paraId="2C6067B2" w14:textId="77777777" w:rsidR="00B66C23" w:rsidRPr="009453D3" w:rsidRDefault="00B66C23" w:rsidP="00B66C23">
      <w:pPr>
        <w:pStyle w:val="ASN1"/>
        <w:keepLines/>
        <w:rPr>
          <w:noProof w:val="0"/>
        </w:rPr>
      </w:pPr>
    </w:p>
    <w:p w14:paraId="0976E571" w14:textId="77777777" w:rsidR="00B66C23" w:rsidRPr="009453D3" w:rsidRDefault="00B66C23" w:rsidP="00B66C23">
      <w:pPr>
        <w:pStyle w:val="ASN1"/>
        <w:keepLines/>
        <w:rPr>
          <w:noProof w:val="0"/>
        </w:rPr>
      </w:pPr>
      <w:r w:rsidRPr="009453D3">
        <w:rPr>
          <w:noProof w:val="0"/>
        </w:rPr>
        <w:t>BaseCRLNumber ::= CRLNumber</w:t>
      </w:r>
    </w:p>
    <w:p w14:paraId="314CE85C" w14:textId="77777777" w:rsidR="00B66C23" w:rsidRPr="009453D3" w:rsidRDefault="00B66C23" w:rsidP="00B66C23">
      <w:r w:rsidRPr="009453D3">
        <w:lastRenderedPageBreak/>
        <w:t xml:space="preserve">The value of type </w:t>
      </w:r>
      <w:r w:rsidRPr="009453D3">
        <w:rPr>
          <w:rStyle w:val="ASN1boldchar"/>
        </w:rPr>
        <w:t>BaseCRLNumber</w:t>
      </w:r>
      <w:r w:rsidRPr="009453D3">
        <w:t xml:space="preserve"> identifies the CRL number of the base CRL that was used as the foundation in the generation of this dCRL. The referenced CRL shall be a CRL that is complete for the applicable scope. </w:t>
      </w:r>
    </w:p>
    <w:p w14:paraId="6E7ACFC2" w14:textId="77777777" w:rsidR="00B66C23" w:rsidRPr="009453D3" w:rsidRDefault="00B66C23" w:rsidP="00B66C23">
      <w:r w:rsidRPr="009453D3">
        <w:t>This extension shall always be flagged as critical. A relying party that does not understand the use of dCRLs should not use a CRL containing this extension, as the CRL may not be as complete as the user expects.</w:t>
      </w:r>
    </w:p>
    <w:p w14:paraId="78814A79" w14:textId="77777777" w:rsidR="00B66C23" w:rsidRPr="009453D3" w:rsidRDefault="00B66C23" w:rsidP="00B66C23">
      <w:pPr>
        <w:pStyle w:val="Note1"/>
      </w:pPr>
      <w:bookmarkStart w:id="1076" w:name="_Toc479042803"/>
      <w:bookmarkStart w:id="1077" w:name="_Toc495383878"/>
      <w:bookmarkStart w:id="1078" w:name="_Toc338059062"/>
      <w:r w:rsidRPr="009453D3">
        <w:t>NOTE – This extension may also be included in dACRL entries as specified in clause 17.2.2.4.</w:t>
      </w:r>
    </w:p>
    <w:p w14:paraId="1312EDAF" w14:textId="77777777" w:rsidR="00B66C23" w:rsidRPr="009453D3" w:rsidRDefault="00B66C23" w:rsidP="00B66C23">
      <w:pPr>
        <w:pStyle w:val="Heading4"/>
      </w:pPr>
      <w:bookmarkStart w:id="1079" w:name="_Toc15832648"/>
      <w:r w:rsidRPr="009453D3">
        <w:t>9.6.2.5</w:t>
      </w:r>
      <w:r w:rsidRPr="009453D3">
        <w:tab/>
        <w:t>Base update time extension</w:t>
      </w:r>
      <w:bookmarkEnd w:id="1076"/>
      <w:bookmarkEnd w:id="1077"/>
      <w:bookmarkEnd w:id="1078"/>
      <w:bookmarkEnd w:id="1079"/>
    </w:p>
    <w:p w14:paraId="58351170" w14:textId="77777777" w:rsidR="00B66C23" w:rsidRPr="009453D3" w:rsidRDefault="00B66C23" w:rsidP="00B66C23">
      <w:r w:rsidRPr="009453D3">
        <w:t xml:space="preserve">The base update extension is for use in dCRLs and is used to identify the date/time after which this delta provides updates to the revocation status. This extension should only be used in dCRLs that contain the </w:t>
      </w:r>
      <w:r w:rsidRPr="009453D3">
        <w:rPr>
          <w:rStyle w:val="ASN1boldchar"/>
        </w:rPr>
        <w:t>deltaCRLIndicator</w:t>
      </w:r>
      <w:r w:rsidRPr="009453D3">
        <w:t xml:space="preserve"> extension. A dCRL that instead contains the </w:t>
      </w:r>
      <w:r w:rsidRPr="009453D3">
        <w:rPr>
          <w:rStyle w:val="ASN1boldchar"/>
        </w:rPr>
        <w:t>crlScope</w:t>
      </w:r>
      <w:r w:rsidRPr="009453D3">
        <w:t xml:space="preserve"> extension (deprecated) does not require this extension as the </w:t>
      </w:r>
      <w:r w:rsidRPr="009453D3">
        <w:rPr>
          <w:rStyle w:val="ASN1boldchar"/>
        </w:rPr>
        <w:t>baseThisUpdate</w:t>
      </w:r>
      <w:r w:rsidRPr="009453D3">
        <w:t xml:space="preserve"> component of the </w:t>
      </w:r>
      <w:r w:rsidRPr="009453D3">
        <w:rPr>
          <w:rStyle w:val="ASN1boldchar"/>
        </w:rPr>
        <w:t>crlScope</w:t>
      </w:r>
      <w:r w:rsidRPr="009453D3">
        <w:t xml:space="preserve"> extension can be used for the same purpose.</w:t>
      </w:r>
    </w:p>
    <w:p w14:paraId="06EADEBE" w14:textId="77777777" w:rsidR="00B66C23" w:rsidRPr="009453D3" w:rsidRDefault="00B66C23" w:rsidP="00B66C23">
      <w:pPr>
        <w:pStyle w:val="ASN1"/>
        <w:rPr>
          <w:noProof w:val="0"/>
        </w:rPr>
      </w:pPr>
    </w:p>
    <w:p w14:paraId="7B6FC575" w14:textId="77777777" w:rsidR="00B66C23" w:rsidRPr="009453D3" w:rsidRDefault="00B66C23" w:rsidP="00B66C23">
      <w:pPr>
        <w:pStyle w:val="ASN1"/>
        <w:rPr>
          <w:noProof w:val="0"/>
        </w:rPr>
      </w:pPr>
      <w:r w:rsidRPr="009453D3">
        <w:rPr>
          <w:noProof w:val="0"/>
        </w:rPr>
        <w:t>baseUpdateTime EXTENSION ::= {</w:t>
      </w:r>
    </w:p>
    <w:p w14:paraId="09F720AE" w14:textId="77777777" w:rsidR="00B66C23" w:rsidRPr="009453D3" w:rsidRDefault="00B66C23" w:rsidP="00B66C23">
      <w:pPr>
        <w:pStyle w:val="ASN1"/>
        <w:rPr>
          <w:noProof w:val="0"/>
        </w:rPr>
      </w:pPr>
      <w:r w:rsidRPr="009453D3">
        <w:rPr>
          <w:noProof w:val="0"/>
        </w:rPr>
        <w:t xml:space="preserve">  SYNTAX         GeneralizedTime</w:t>
      </w:r>
    </w:p>
    <w:p w14:paraId="68AD5A65" w14:textId="77777777" w:rsidR="00B66C23" w:rsidRPr="009453D3" w:rsidRDefault="00B66C23" w:rsidP="00B66C23">
      <w:pPr>
        <w:pStyle w:val="ASN1"/>
        <w:rPr>
          <w:noProof w:val="0"/>
        </w:rPr>
      </w:pPr>
      <w:r w:rsidRPr="009453D3">
        <w:rPr>
          <w:noProof w:val="0"/>
        </w:rPr>
        <w:t xml:space="preserve">  IDENTIFIED BY  id-ce-baseUpdateTime }</w:t>
      </w:r>
    </w:p>
    <w:p w14:paraId="5D71D4D1" w14:textId="77777777" w:rsidR="00B66C23" w:rsidRPr="009453D3" w:rsidRDefault="00B66C23" w:rsidP="00B66C23">
      <w:r w:rsidRPr="009453D3">
        <w:t>This extension shall always be flagged as non-critical.</w:t>
      </w:r>
    </w:p>
    <w:p w14:paraId="72FE46FD" w14:textId="77777777" w:rsidR="00B66C23" w:rsidRPr="009453D3" w:rsidRDefault="00B66C23" w:rsidP="00B66C23">
      <w:pPr>
        <w:pStyle w:val="Note1"/>
      </w:pPr>
      <w:bookmarkStart w:id="1080" w:name="_Toc479042804"/>
      <w:bookmarkStart w:id="1081" w:name="_Toc495383879"/>
      <w:bookmarkStart w:id="1082" w:name="_Toc338059063"/>
      <w:r w:rsidRPr="009453D3">
        <w:t>NOTE – This extension may also be included in dACRL as specified in clause 17.2.2.5.</w:t>
      </w:r>
    </w:p>
    <w:p w14:paraId="1FF65BC9" w14:textId="77777777" w:rsidR="00B66C23" w:rsidRPr="009453D3" w:rsidRDefault="00B66C23" w:rsidP="00B66C23">
      <w:pPr>
        <w:pStyle w:val="Heading4"/>
      </w:pPr>
      <w:bookmarkStart w:id="1083" w:name="_Toc15832649"/>
      <w:r w:rsidRPr="009453D3">
        <w:t>9.6.2.6</w:t>
      </w:r>
      <w:r w:rsidRPr="009453D3">
        <w:tab/>
        <w:t>Freshest CRL extension</w:t>
      </w:r>
      <w:bookmarkEnd w:id="1080"/>
      <w:bookmarkEnd w:id="1081"/>
      <w:bookmarkEnd w:id="1082"/>
      <w:bookmarkEnd w:id="1083"/>
    </w:p>
    <w:p w14:paraId="492BFBDF" w14:textId="77777777" w:rsidR="00B66C23" w:rsidRPr="009453D3" w:rsidRDefault="00B66C23" w:rsidP="00B66C23">
      <w:r w:rsidRPr="009453D3">
        <w:t>The freshest CRL extension may be used as either a public-key certificate or CRL extension. Within public-key certificates, this extension may be used in CA certificates, as well as end-entity public-key certificates. This extension identifies the CRL to which a relying party should refer to obtain the freshest revocation information (e.g., latest dCRL). This extension is defined as follows:</w:t>
      </w:r>
    </w:p>
    <w:p w14:paraId="376A6949" w14:textId="77777777" w:rsidR="00B66C23" w:rsidRPr="009453D3" w:rsidRDefault="00B66C23" w:rsidP="00B66C23">
      <w:pPr>
        <w:pStyle w:val="ASN1"/>
        <w:rPr>
          <w:noProof w:val="0"/>
        </w:rPr>
      </w:pPr>
    </w:p>
    <w:p w14:paraId="0855F61B" w14:textId="77777777" w:rsidR="00B66C23" w:rsidRPr="009453D3" w:rsidRDefault="00B66C23" w:rsidP="00B66C23">
      <w:pPr>
        <w:pStyle w:val="ASN1"/>
        <w:rPr>
          <w:noProof w:val="0"/>
        </w:rPr>
      </w:pPr>
      <w:r w:rsidRPr="009453D3">
        <w:rPr>
          <w:noProof w:val="0"/>
        </w:rPr>
        <w:t>freshestCRL EXTENSION ::= {</w:t>
      </w:r>
    </w:p>
    <w:p w14:paraId="64CF2274" w14:textId="77777777" w:rsidR="00B66C23" w:rsidRPr="009453D3" w:rsidRDefault="00B66C23" w:rsidP="00B66C23">
      <w:pPr>
        <w:pStyle w:val="ASN1"/>
        <w:rPr>
          <w:noProof w:val="0"/>
        </w:rPr>
      </w:pPr>
      <w:r w:rsidRPr="009453D3">
        <w:rPr>
          <w:noProof w:val="0"/>
        </w:rPr>
        <w:t xml:space="preserve">  SYNTAX         CRLDistPointsSyntax</w:t>
      </w:r>
    </w:p>
    <w:p w14:paraId="7969A244" w14:textId="77777777" w:rsidR="00B66C23" w:rsidRPr="009453D3" w:rsidRDefault="00B66C23" w:rsidP="00B66C23">
      <w:pPr>
        <w:pStyle w:val="ASN1"/>
        <w:rPr>
          <w:noProof w:val="0"/>
        </w:rPr>
      </w:pPr>
      <w:r w:rsidRPr="009453D3">
        <w:rPr>
          <w:noProof w:val="0"/>
        </w:rPr>
        <w:t xml:space="preserve">  IDENTIFIED BY  id-ce-freshestCRL }</w:t>
      </w:r>
    </w:p>
    <w:p w14:paraId="6482FAA5" w14:textId="77777777" w:rsidR="00B66C23" w:rsidRPr="009453D3" w:rsidRDefault="00B66C23" w:rsidP="00B66C23">
      <w:r w:rsidRPr="009453D3">
        <w:t xml:space="preserve">The </w:t>
      </w:r>
      <w:r w:rsidRPr="009453D3">
        <w:rPr>
          <w:rStyle w:val="ASN1boldchar"/>
        </w:rPr>
        <w:t>CRLDistPointsSyntax</w:t>
      </w:r>
      <w:r w:rsidRPr="009453D3">
        <w:t xml:space="preserve"> data type is as defined in the CRL distribution points extension in clause 9.6.2.1.</w:t>
      </w:r>
    </w:p>
    <w:p w14:paraId="0FD6742C" w14:textId="77777777" w:rsidR="00B66C23" w:rsidRPr="009453D3" w:rsidRDefault="00B66C23" w:rsidP="00B66C23">
      <w:r w:rsidRPr="009453D3">
        <w:t>This extension may, at the option of the CA, be either be flagged as critical or as non-critical. If the freshest CRL extension is flagged as critical, a relying party shall not use the public-key certificate without first retrieving and checking the freshest CRL. If the extension is flagged as non-critical, the relying party may use local means to determine whether the freshest CRL is required to be checked.</w:t>
      </w:r>
    </w:p>
    <w:p w14:paraId="31336280" w14:textId="77777777" w:rsidR="00B66C23" w:rsidRPr="009453D3" w:rsidRDefault="00B66C23" w:rsidP="00B66C23">
      <w:pPr>
        <w:pStyle w:val="Note1"/>
      </w:pPr>
      <w:bookmarkStart w:id="1084" w:name="_Toc214681778"/>
      <w:bookmarkStart w:id="1085" w:name="_Toc338059064"/>
      <w:r w:rsidRPr="009453D3">
        <w:t>NOTE – This extension may also be included in attribute certificates and ACRLs as specified in clause 17.2.2.6.</w:t>
      </w:r>
    </w:p>
    <w:p w14:paraId="126EDF64" w14:textId="77777777" w:rsidR="007F5703" w:rsidRPr="009453D3" w:rsidRDefault="007F5703" w:rsidP="007F5703">
      <w:pPr>
        <w:pStyle w:val="Heading2"/>
        <w:tabs>
          <w:tab w:val="left" w:pos="7797"/>
        </w:tabs>
      </w:pPr>
      <w:bookmarkStart w:id="1086" w:name="_Toc15832650"/>
      <w:bookmarkStart w:id="1087" w:name="_Toc23328992"/>
      <w:bookmarkStart w:id="1088" w:name="_Toc23339380"/>
      <w:bookmarkStart w:id="1089" w:name="_Toc24447023"/>
      <w:bookmarkEnd w:id="1084"/>
      <w:bookmarkEnd w:id="1085"/>
      <w:r>
        <w:t>9</w:t>
      </w:r>
      <w:r w:rsidRPr="009453D3">
        <w:t>.</w:t>
      </w:r>
      <w:r>
        <w:t>7</w:t>
      </w:r>
      <w:r w:rsidRPr="009453D3">
        <w:tab/>
        <w:t xml:space="preserve">Authorization and validation </w:t>
      </w:r>
      <w:r>
        <w:t>list extensions</w:t>
      </w:r>
      <w:bookmarkEnd w:id="1086"/>
      <w:bookmarkEnd w:id="1087"/>
      <w:bookmarkEnd w:id="1088"/>
      <w:bookmarkEnd w:id="1089"/>
    </w:p>
    <w:p w14:paraId="5252C618" w14:textId="77777777" w:rsidR="00D6155B" w:rsidRDefault="00D6155B" w:rsidP="00D6155B">
      <w:pPr>
        <w:pStyle w:val="Heading3"/>
      </w:pPr>
      <w:bookmarkStart w:id="1090" w:name="_Toc15832651"/>
      <w:r>
        <w:t>9.7.1</w:t>
      </w:r>
      <w:r>
        <w:tab/>
        <w:t>Introduction</w:t>
      </w:r>
      <w:bookmarkEnd w:id="1090"/>
    </w:p>
    <w:p w14:paraId="4C865A30" w14:textId="49216D14" w:rsidR="00D6155B" w:rsidRDefault="00D6155B" w:rsidP="00D6155B">
      <w:r>
        <w:t xml:space="preserve">There is a need to provide capabilities for </w:t>
      </w:r>
      <w:r w:rsidR="00182F7F">
        <w:t xml:space="preserve">an </w:t>
      </w:r>
      <w:r>
        <w:t xml:space="preserve">authorizer to impose specifications </w:t>
      </w:r>
      <w:r w:rsidR="00182F7F">
        <w:t>on</w:t>
      </w:r>
      <w:r>
        <w:t xml:space="preserve"> how a relying party shall act in its communication with different entities. The following extension is defined for that purpose:</w:t>
      </w:r>
    </w:p>
    <w:p w14:paraId="593ECA9D" w14:textId="77777777" w:rsidR="00D6155B" w:rsidRPr="003717E7" w:rsidRDefault="00D6155B" w:rsidP="00782EE1">
      <w:pPr>
        <w:pStyle w:val="enumlev1"/>
      </w:pPr>
      <w:r>
        <w:t>a</w:t>
      </w:r>
      <w:r w:rsidRPr="003717E7">
        <w:t>)</w:t>
      </w:r>
      <w:r w:rsidRPr="003717E7">
        <w:tab/>
      </w:r>
      <w:r>
        <w:t>protocol restrictions extension.</w:t>
      </w:r>
    </w:p>
    <w:p w14:paraId="58EFC772" w14:textId="77777777" w:rsidR="00D6155B" w:rsidRPr="009453D3" w:rsidRDefault="00D6155B" w:rsidP="00D6155B">
      <w:pPr>
        <w:pStyle w:val="Heading3"/>
        <w:tabs>
          <w:tab w:val="left" w:pos="7797"/>
        </w:tabs>
      </w:pPr>
      <w:bookmarkStart w:id="1091" w:name="_Toc15832652"/>
      <w:r>
        <w:t>9</w:t>
      </w:r>
      <w:r w:rsidRPr="009453D3">
        <w:t>.</w:t>
      </w:r>
      <w:r>
        <w:t>7.2</w:t>
      </w:r>
      <w:r w:rsidRPr="009453D3">
        <w:tab/>
        <w:t>Protocol restrictions</w:t>
      </w:r>
      <w:r>
        <w:t xml:space="preserve"> extensions</w:t>
      </w:r>
      <w:bookmarkEnd w:id="1091"/>
    </w:p>
    <w:p w14:paraId="01C33529" w14:textId="754C0C34" w:rsidR="00D6155B" w:rsidRPr="009453D3" w:rsidRDefault="00D6155B" w:rsidP="00D6155B">
      <w:pPr>
        <w:tabs>
          <w:tab w:val="left" w:pos="7797"/>
        </w:tabs>
      </w:pPr>
      <w:r w:rsidRPr="009453D3">
        <w:t xml:space="preserve">The </w:t>
      </w:r>
      <w:r w:rsidRPr="009453D3">
        <w:rPr>
          <w:rStyle w:val="ASN1boldchar"/>
        </w:rPr>
        <w:t>protRestrict</w:t>
      </w:r>
      <w:r w:rsidRPr="009453D3">
        <w:t xml:space="preserve"> </w:t>
      </w:r>
      <w:r>
        <w:t>extension</w:t>
      </w:r>
      <w:r w:rsidRPr="009453D3">
        <w:t xml:space="preserve"> may be added to an AVL entry to </w:t>
      </w:r>
      <w:r>
        <w:t>restrict</w:t>
      </w:r>
      <w:r w:rsidRPr="009453D3">
        <w:t xml:space="preserve"> the protocols </w:t>
      </w:r>
      <w:r w:rsidR="00182F7F">
        <w:t xml:space="preserve">that </w:t>
      </w:r>
      <w:r w:rsidRPr="009453D3">
        <w:t>the AVL entity holding the AVL</w:t>
      </w:r>
      <w:r>
        <w:t xml:space="preserve"> uses in its communication with the entity represented by the AVL entry</w:t>
      </w:r>
      <w:r w:rsidRPr="009453D3">
        <w:t>.</w:t>
      </w:r>
    </w:p>
    <w:p w14:paraId="38DB2A14" w14:textId="77777777" w:rsidR="00D6155B" w:rsidRPr="009453D3" w:rsidRDefault="00D6155B" w:rsidP="00D6155B">
      <w:pPr>
        <w:pStyle w:val="ASN1"/>
        <w:tabs>
          <w:tab w:val="left" w:pos="7797"/>
        </w:tabs>
      </w:pPr>
    </w:p>
    <w:p w14:paraId="4AEA2659" w14:textId="77777777" w:rsidR="00D6155B" w:rsidRPr="009453D3" w:rsidRDefault="00D6155B" w:rsidP="00D6155B">
      <w:pPr>
        <w:pStyle w:val="ASN1"/>
        <w:tabs>
          <w:tab w:val="left" w:pos="7797"/>
        </w:tabs>
      </w:pPr>
      <w:r w:rsidRPr="009453D3">
        <w:t xml:space="preserve">protRestrict </w:t>
      </w:r>
      <w:r>
        <w:t>EXTENSION</w:t>
      </w:r>
      <w:r w:rsidRPr="009453D3">
        <w:t xml:space="preserve"> ::= {</w:t>
      </w:r>
    </w:p>
    <w:p w14:paraId="13CDF016" w14:textId="77777777" w:rsidR="00D6155B" w:rsidRPr="009453D3" w:rsidRDefault="00D6155B" w:rsidP="00D6155B">
      <w:pPr>
        <w:pStyle w:val="ASN1"/>
        <w:tabs>
          <w:tab w:val="left" w:pos="7797"/>
        </w:tabs>
      </w:pPr>
      <w:r w:rsidRPr="009453D3">
        <w:t xml:space="preserve">  </w:t>
      </w:r>
      <w:r>
        <w:t xml:space="preserve">SYNTAX        </w:t>
      </w:r>
      <w:r w:rsidRPr="009453D3">
        <w:t xml:space="preserve">ProtRestriction  </w:t>
      </w:r>
    </w:p>
    <w:p w14:paraId="5E8047F8" w14:textId="77777777" w:rsidR="00D6155B" w:rsidRPr="009453D3" w:rsidRDefault="00D6155B" w:rsidP="00D6155B">
      <w:pPr>
        <w:pStyle w:val="ASN1"/>
        <w:tabs>
          <w:tab w:val="left" w:pos="7797"/>
        </w:tabs>
      </w:pPr>
      <w:r>
        <w:t xml:space="preserve">  </w:t>
      </w:r>
      <w:r w:rsidRPr="009453D3">
        <w:t>IDENTIFIED BY id-</w:t>
      </w:r>
      <w:r>
        <w:t>ce-</w:t>
      </w:r>
      <w:r w:rsidRPr="009453D3">
        <w:t>protRestrict }</w:t>
      </w:r>
    </w:p>
    <w:p w14:paraId="7A55D5F9" w14:textId="77777777" w:rsidR="00D6155B" w:rsidRPr="009453D3" w:rsidRDefault="00D6155B" w:rsidP="00D6155B">
      <w:pPr>
        <w:pStyle w:val="ASN1"/>
        <w:tabs>
          <w:tab w:val="left" w:pos="7797"/>
        </w:tabs>
      </w:pPr>
    </w:p>
    <w:p w14:paraId="49FEAC57" w14:textId="77777777" w:rsidR="00D6155B" w:rsidRPr="009453D3" w:rsidRDefault="00D6155B" w:rsidP="00D6155B">
      <w:pPr>
        <w:pStyle w:val="ASN1"/>
        <w:tabs>
          <w:tab w:val="left" w:pos="7797"/>
        </w:tabs>
      </w:pPr>
      <w:r w:rsidRPr="009453D3">
        <w:t>ProtRestriction ::= SEQUENCE (SIZE (1..MAX)) OF OBJECT IDENTIFIER</w:t>
      </w:r>
    </w:p>
    <w:p w14:paraId="4A265B40" w14:textId="77777777" w:rsidR="00D6155B" w:rsidRPr="009453D3" w:rsidRDefault="00D6155B" w:rsidP="00D6155B">
      <w:pPr>
        <w:tabs>
          <w:tab w:val="left" w:pos="7797"/>
        </w:tabs>
      </w:pPr>
      <w:r w:rsidRPr="009453D3">
        <w:t xml:space="preserve">A value of the </w:t>
      </w:r>
      <w:r w:rsidRPr="009453D3">
        <w:rPr>
          <w:rStyle w:val="ASN1boldchar"/>
        </w:rPr>
        <w:t>ProtRestriction</w:t>
      </w:r>
      <w:r w:rsidRPr="009453D3">
        <w:t xml:space="preserve"> data type shall hold one or more object identifiers identifying communications protocols. When a peer entity attempts to establish a communication with an AVL entity having an AVL with this restriction using a protocol not reflected by a listed object identifier, the communications shall be rejected.</w:t>
      </w:r>
    </w:p>
    <w:p w14:paraId="6E751CA6" w14:textId="77777777" w:rsidR="008831F1" w:rsidRDefault="008831F1" w:rsidP="008831F1">
      <w:pPr>
        <w:pStyle w:val="Heading2"/>
      </w:pPr>
      <w:bookmarkStart w:id="1092" w:name="_Toc518739186"/>
      <w:bookmarkStart w:id="1093" w:name="_Toc15832653"/>
      <w:bookmarkStart w:id="1094" w:name="_Toc23328993"/>
      <w:bookmarkStart w:id="1095" w:name="_Toc23339381"/>
      <w:bookmarkStart w:id="1096" w:name="_Toc24447024"/>
      <w:r>
        <w:lastRenderedPageBreak/>
        <w:t>9.8</w:t>
      </w:r>
      <w:r>
        <w:tab/>
        <w:t>Alternative cryptographic algorithms and digital signature extensions</w:t>
      </w:r>
      <w:bookmarkEnd w:id="1092"/>
      <w:bookmarkEnd w:id="1093"/>
      <w:bookmarkEnd w:id="1094"/>
      <w:bookmarkEnd w:id="1095"/>
      <w:bookmarkEnd w:id="1096"/>
    </w:p>
    <w:p w14:paraId="1DD8FFEC" w14:textId="77777777" w:rsidR="008831F1" w:rsidRDefault="008831F1" w:rsidP="008831F1">
      <w:pPr>
        <w:pStyle w:val="Heading3"/>
      </w:pPr>
      <w:bookmarkStart w:id="1097" w:name="_Toc518739187"/>
      <w:bookmarkStart w:id="1098" w:name="_Toc15832654"/>
      <w:r>
        <w:t>9.8.1</w:t>
      </w:r>
      <w:r>
        <w:tab/>
        <w:t>Introduction</w:t>
      </w:r>
      <w:bookmarkEnd w:id="1097"/>
      <w:bookmarkEnd w:id="1098"/>
    </w:p>
    <w:p w14:paraId="28DEBEB4" w14:textId="77777777" w:rsidR="008831F1" w:rsidRDefault="008831F1" w:rsidP="008831F1">
      <w:r>
        <w:t>There is a need to provide capabilities for easy migration within a PKI from one set of cryptographic algorithms to another more suitable set of cryptographic algorithms. The following cryptographic algorithm and digital signature extensions are defined for that purpose:</w:t>
      </w:r>
    </w:p>
    <w:p w14:paraId="0446BB30" w14:textId="77777777" w:rsidR="008831F1" w:rsidRPr="003717E7" w:rsidRDefault="008831F1" w:rsidP="007432C4">
      <w:pPr>
        <w:pStyle w:val="enumlev1"/>
      </w:pPr>
      <w:r>
        <w:t>a</w:t>
      </w:r>
      <w:r w:rsidRPr="003717E7">
        <w:t>)</w:t>
      </w:r>
      <w:r w:rsidRPr="003717E7">
        <w:tab/>
        <w:t>subject alternative public key information</w:t>
      </w:r>
      <w:r>
        <w:t xml:space="preserve"> extension</w:t>
      </w:r>
      <w:r w:rsidRPr="003717E7">
        <w:t>;</w:t>
      </w:r>
    </w:p>
    <w:p w14:paraId="2887D1F8" w14:textId="394880BF" w:rsidR="008831F1" w:rsidRPr="00964239" w:rsidRDefault="008831F1" w:rsidP="007432C4">
      <w:pPr>
        <w:pStyle w:val="enumlev1"/>
      </w:pPr>
      <w:r>
        <w:t>b</w:t>
      </w:r>
      <w:r w:rsidRPr="00964239">
        <w:t>)</w:t>
      </w:r>
      <w:r w:rsidRPr="00964239">
        <w:tab/>
        <w:t xml:space="preserve">alternative </w:t>
      </w:r>
      <w:r w:rsidR="00FA7FBA">
        <w:t xml:space="preserve">digital </w:t>
      </w:r>
      <w:r w:rsidRPr="00964239">
        <w:t>signature algorithm</w:t>
      </w:r>
      <w:r>
        <w:t xml:space="preserve"> extension; and</w:t>
      </w:r>
    </w:p>
    <w:p w14:paraId="7D8ECD0A" w14:textId="77777777" w:rsidR="008831F1" w:rsidRDefault="008831F1" w:rsidP="007432C4">
      <w:pPr>
        <w:pStyle w:val="enumlev1"/>
      </w:pPr>
      <w:r>
        <w:t>c</w:t>
      </w:r>
      <w:r w:rsidRPr="003717E7">
        <w:t>)</w:t>
      </w:r>
      <w:r w:rsidRPr="003717E7">
        <w:tab/>
        <w:t>alternative signature</w:t>
      </w:r>
      <w:r>
        <w:t xml:space="preserve"> value extension.</w:t>
      </w:r>
    </w:p>
    <w:p w14:paraId="6A5CF071" w14:textId="1471D9ED" w:rsidR="008831F1" w:rsidRPr="00C928B0" w:rsidRDefault="008831F1" w:rsidP="008831F1">
      <w:r>
        <w:t>T</w:t>
      </w:r>
      <w:r w:rsidRPr="00C928B0">
        <w:t xml:space="preserve">hese extensions may be </w:t>
      </w:r>
      <w:r>
        <w:t xml:space="preserve">included </w:t>
      </w:r>
      <w:r w:rsidRPr="00C928B0">
        <w:t>in both CA certificates and end-entity public-key certificates</w:t>
      </w:r>
      <w:r>
        <w:t>.</w:t>
      </w:r>
      <w:r w:rsidRPr="00C928B0">
        <w:t xml:space="preserve"> </w:t>
      </w:r>
      <w:r>
        <w:t>A</w:t>
      </w:r>
      <w:r w:rsidRPr="00964239">
        <w:t xml:space="preserve">lternative </w:t>
      </w:r>
      <w:r w:rsidR="00FA7FBA">
        <w:t xml:space="preserve">digital </w:t>
      </w:r>
      <w:r w:rsidRPr="00964239">
        <w:t>signature algorithm</w:t>
      </w:r>
      <w:r>
        <w:t xml:space="preserve"> extension</w:t>
      </w:r>
      <w:r w:rsidRPr="00C928B0">
        <w:t xml:space="preserve"> </w:t>
      </w:r>
      <w:r>
        <w:t xml:space="preserve">and </w:t>
      </w:r>
      <w:r w:rsidRPr="003717E7">
        <w:t>alternative signature</w:t>
      </w:r>
      <w:r>
        <w:t xml:space="preserve"> value extension</w:t>
      </w:r>
      <w:r w:rsidRPr="00C928B0">
        <w:t xml:space="preserve"> may also be used as CRL</w:t>
      </w:r>
      <w:r>
        <w:t xml:space="preserve"> </w:t>
      </w:r>
      <w:r w:rsidR="00EB23FB">
        <w:t xml:space="preserve">and AVL </w:t>
      </w:r>
      <w:r w:rsidRPr="00C928B0">
        <w:t>extensions.</w:t>
      </w:r>
    </w:p>
    <w:p w14:paraId="0A8109FA" w14:textId="77777777" w:rsidR="008831F1" w:rsidRDefault="008831F1" w:rsidP="008831F1">
      <w:pPr>
        <w:pStyle w:val="Heading3"/>
      </w:pPr>
      <w:bookmarkStart w:id="1099" w:name="_Toc518739188"/>
      <w:bookmarkStart w:id="1100" w:name="_Toc15832655"/>
      <w:r>
        <w:t>9.8.2</w:t>
      </w:r>
      <w:r w:rsidRPr="001F0244">
        <w:tab/>
        <w:t>Subject alternative public key information</w:t>
      </w:r>
      <w:r>
        <w:t xml:space="preserve"> extension</w:t>
      </w:r>
      <w:bookmarkEnd w:id="1099"/>
      <w:bookmarkEnd w:id="1100"/>
    </w:p>
    <w:p w14:paraId="13687704" w14:textId="77777777" w:rsidR="008831F1" w:rsidRDefault="008831F1" w:rsidP="008831F1">
      <w:r w:rsidRPr="001F0244">
        <w:t>This public-key certificate extension</w:t>
      </w:r>
      <w:r>
        <w:t>, when present,</w:t>
      </w:r>
      <w:r w:rsidRPr="001F0244">
        <w:t xml:space="preserve"> shall contain the subject’s alternative public key</w:t>
      </w:r>
      <w:r>
        <w:t xml:space="preserve"> information</w:t>
      </w:r>
    </w:p>
    <w:p w14:paraId="29AA9AF6" w14:textId="77777777" w:rsidR="008831F1" w:rsidRDefault="008831F1" w:rsidP="008831F1">
      <w:pPr>
        <w:pStyle w:val="ASN1"/>
      </w:pPr>
    </w:p>
    <w:p w14:paraId="1107A64A" w14:textId="77777777" w:rsidR="008831F1" w:rsidRPr="00602A17" w:rsidRDefault="008831F1" w:rsidP="008831F1">
      <w:pPr>
        <w:pStyle w:val="ASN1"/>
      </w:pPr>
      <w:r w:rsidRPr="00602A17">
        <w:t>subjectAltPublicKeyInfo EXTENSION ::= {</w:t>
      </w:r>
    </w:p>
    <w:p w14:paraId="6D830CF8" w14:textId="77777777" w:rsidR="008831F1" w:rsidRPr="00602A17" w:rsidRDefault="008831F1" w:rsidP="008831F1">
      <w:pPr>
        <w:pStyle w:val="ASN1"/>
      </w:pPr>
      <w:r w:rsidRPr="00602A17">
        <w:t xml:space="preserve">  SYNTAX           SubjectAltPublicKeyInfo</w:t>
      </w:r>
    </w:p>
    <w:p w14:paraId="579566C0" w14:textId="77777777" w:rsidR="008831F1" w:rsidRPr="00602A17" w:rsidRDefault="008831F1" w:rsidP="008831F1">
      <w:pPr>
        <w:pStyle w:val="ASN1"/>
      </w:pPr>
      <w:r w:rsidRPr="00602A17">
        <w:t xml:space="preserve">  IDENTIFIED BY    id-ce-subjectAltPublicKeyInfo }</w:t>
      </w:r>
    </w:p>
    <w:p w14:paraId="1993B9E1" w14:textId="77777777" w:rsidR="008831F1" w:rsidRPr="00602A17" w:rsidRDefault="008831F1" w:rsidP="008831F1">
      <w:pPr>
        <w:pStyle w:val="ASN1"/>
      </w:pPr>
    </w:p>
    <w:p w14:paraId="534EB651" w14:textId="77777777" w:rsidR="008831F1" w:rsidRPr="00602A17" w:rsidRDefault="008831F1" w:rsidP="008831F1">
      <w:pPr>
        <w:pStyle w:val="ASN1"/>
      </w:pPr>
      <w:r w:rsidRPr="00602A17">
        <w:t>SubjectAltPublicKeyInfo ::= SEQUENCE {</w:t>
      </w:r>
    </w:p>
    <w:p w14:paraId="0DB52981" w14:textId="77777777" w:rsidR="008831F1" w:rsidRPr="00602A17" w:rsidRDefault="008831F1" w:rsidP="008831F1">
      <w:pPr>
        <w:pStyle w:val="ASN1"/>
      </w:pPr>
      <w:r w:rsidRPr="00602A17">
        <w:t xml:space="preserve">  algorithm              AlgorithmIdentifier</w:t>
      </w:r>
      <w:r>
        <w:t>{{SupportedAlgorithms}}</w:t>
      </w:r>
      <w:r w:rsidRPr="00602A17">
        <w:t>,</w:t>
      </w:r>
    </w:p>
    <w:p w14:paraId="7A05F8CD" w14:textId="77777777" w:rsidR="008831F1" w:rsidRPr="00602A17" w:rsidRDefault="008831F1" w:rsidP="008831F1">
      <w:pPr>
        <w:pStyle w:val="ASN1"/>
      </w:pPr>
      <w:r w:rsidRPr="00602A17">
        <w:t xml:space="preserve">  subjectAltPublicKey    BIT STRING }</w:t>
      </w:r>
    </w:p>
    <w:p w14:paraId="5226C07D" w14:textId="77777777" w:rsidR="008831F1" w:rsidRDefault="008831F1" w:rsidP="008831F1">
      <w:r>
        <w:t xml:space="preserve">The </w:t>
      </w:r>
      <w:r w:rsidRPr="00340AAC">
        <w:rPr>
          <w:rStyle w:val="ASN1boldchar"/>
        </w:rPr>
        <w:t>SubjectAltPublicKeyInfo</w:t>
      </w:r>
      <w:r>
        <w:t xml:space="preserve"> data type has the following components:</w:t>
      </w:r>
    </w:p>
    <w:p w14:paraId="33B36A88" w14:textId="477BE289" w:rsidR="008831F1" w:rsidRPr="00602A17" w:rsidRDefault="008831F1" w:rsidP="008831F1">
      <w:pPr>
        <w:pStyle w:val="enumlev1"/>
      </w:pPr>
      <w:r w:rsidRPr="00602A17">
        <w:t>–</w:t>
      </w:r>
      <w:r w:rsidRPr="00602A17">
        <w:tab/>
        <w:t xml:space="preserve">the </w:t>
      </w:r>
      <w:r w:rsidRPr="00340AAC">
        <w:rPr>
          <w:rStyle w:val="ASN1boldchar"/>
        </w:rPr>
        <w:t>algorithm</w:t>
      </w:r>
      <w:r w:rsidRPr="00602A17">
        <w:t xml:space="preserve"> subcomponent</w:t>
      </w:r>
      <w:r w:rsidR="00182F7F">
        <w:t>, which</w:t>
      </w:r>
      <w:r w:rsidRPr="00602A17">
        <w:t xml:space="preserve"> shall hold the algorithm </w:t>
      </w:r>
      <w:r w:rsidR="00182F7F">
        <w:t xml:space="preserve">that </w:t>
      </w:r>
      <w:r w:rsidRPr="00602A17">
        <w:t>this public key is an instance of; and</w:t>
      </w:r>
    </w:p>
    <w:p w14:paraId="050AA532" w14:textId="0E0EE04D" w:rsidR="008831F1" w:rsidRPr="00602A17" w:rsidRDefault="008831F1" w:rsidP="008831F1">
      <w:pPr>
        <w:pStyle w:val="enumlev1"/>
      </w:pPr>
      <w:r w:rsidRPr="00602A17">
        <w:t>–</w:t>
      </w:r>
      <w:r w:rsidRPr="00602A17">
        <w:tab/>
        <w:t xml:space="preserve">the </w:t>
      </w:r>
      <w:r w:rsidRPr="00340AAC">
        <w:rPr>
          <w:rStyle w:val="ASN1boldchar"/>
        </w:rPr>
        <w:t>subjectAltPublicKey</w:t>
      </w:r>
      <w:r w:rsidRPr="00602A17">
        <w:t xml:space="preserve"> subcomponent</w:t>
      </w:r>
      <w:r w:rsidR="00182F7F">
        <w:t>, which</w:t>
      </w:r>
      <w:r w:rsidRPr="00602A17">
        <w:t xml:space="preserve"> shall hold the </w:t>
      </w:r>
      <w:r>
        <w:t xml:space="preserve">alternative </w:t>
      </w:r>
      <w:r w:rsidRPr="00602A17">
        <w:t>public key.</w:t>
      </w:r>
    </w:p>
    <w:p w14:paraId="04703513" w14:textId="77777777" w:rsidR="008831F1" w:rsidRDefault="008831F1" w:rsidP="008831F1">
      <w:pPr>
        <w:spacing w:before="86"/>
      </w:pPr>
      <w:r w:rsidRPr="00340AAC">
        <w:t xml:space="preserve">This extension </w:t>
      </w:r>
      <w:r>
        <w:t xml:space="preserve">may be </w:t>
      </w:r>
      <w:r w:rsidRPr="00340AAC">
        <w:t xml:space="preserve">flagged </w:t>
      </w:r>
      <w:r>
        <w:t xml:space="preserve">as critical or </w:t>
      </w:r>
      <w:r w:rsidRPr="00340AAC">
        <w:t>as non-critical</w:t>
      </w:r>
      <w:r>
        <w:t>.</w:t>
      </w:r>
    </w:p>
    <w:p w14:paraId="5FB0DF6F" w14:textId="2A6F18F9" w:rsidR="008831F1" w:rsidRPr="00E20C5A" w:rsidRDefault="008831F1" w:rsidP="008831F1">
      <w:pPr>
        <w:pStyle w:val="Note1"/>
      </w:pPr>
      <w:r>
        <w:t>NOTE – It is recommended that it be flagged as non-critical. Flagging it as critical would require relying parties to understand this extension and the alternative public-key algorithm.</w:t>
      </w:r>
    </w:p>
    <w:p w14:paraId="1F7894BF" w14:textId="77777777" w:rsidR="008831F1" w:rsidRPr="001762EE" w:rsidRDefault="008831F1" w:rsidP="008831F1">
      <w:pPr>
        <w:pStyle w:val="Heading3"/>
      </w:pPr>
      <w:bookmarkStart w:id="1101" w:name="_Toc518739189"/>
      <w:bookmarkStart w:id="1102" w:name="_Toc15832656"/>
      <w:r>
        <w:t>9.8.3</w:t>
      </w:r>
      <w:r w:rsidRPr="001762EE">
        <w:tab/>
        <w:t>Alternative signature algorithm</w:t>
      </w:r>
      <w:r>
        <w:t xml:space="preserve"> extension</w:t>
      </w:r>
      <w:bookmarkEnd w:id="1101"/>
      <w:bookmarkEnd w:id="1102"/>
    </w:p>
    <w:p w14:paraId="6FEF1AAE" w14:textId="202D514F" w:rsidR="008831F1" w:rsidRDefault="008831F1" w:rsidP="008831F1">
      <w:r w:rsidRPr="00602A17">
        <w:t>This extension may be used as a public-key certificate extension</w:t>
      </w:r>
      <w:r w:rsidR="00FE2C34">
        <w:t>,</w:t>
      </w:r>
      <w:r>
        <w:t xml:space="preserve"> </w:t>
      </w:r>
      <w:r w:rsidR="00FE2C34">
        <w:t xml:space="preserve">a </w:t>
      </w:r>
      <w:r w:rsidRPr="00602A17">
        <w:t>CRL extension</w:t>
      </w:r>
      <w:r w:rsidR="00FE2C34">
        <w:t xml:space="preserve"> or an AVL extension</w:t>
      </w:r>
      <w:r>
        <w:t>. It</w:t>
      </w:r>
      <w:r w:rsidRPr="00602A17">
        <w:t xml:space="preserve"> </w:t>
      </w:r>
      <w:r>
        <w:t xml:space="preserve">shall contain the algorithm identifier for the alternative </w:t>
      </w:r>
      <w:r w:rsidR="00FA7FBA">
        <w:t xml:space="preserve">digital </w:t>
      </w:r>
      <w:r>
        <w:t>signature algorithm used by the signer when creating an alternative digital signature and by the relying party when validating the alternative digital signature.</w:t>
      </w:r>
    </w:p>
    <w:p w14:paraId="42DF875D" w14:textId="77777777" w:rsidR="008831F1" w:rsidRDefault="008831F1" w:rsidP="008831F1">
      <w:pPr>
        <w:pStyle w:val="ASN1"/>
      </w:pPr>
    </w:p>
    <w:p w14:paraId="1458C1E5" w14:textId="77777777" w:rsidR="008831F1" w:rsidRPr="00602A17" w:rsidRDefault="008831F1" w:rsidP="008831F1">
      <w:pPr>
        <w:pStyle w:val="ASN1"/>
      </w:pPr>
      <w:r w:rsidRPr="00602A17">
        <w:t>altSignature</w:t>
      </w:r>
      <w:r>
        <w:t>Algorithm</w:t>
      </w:r>
      <w:r w:rsidRPr="00602A17">
        <w:t xml:space="preserve"> EXTENSION ::= {</w:t>
      </w:r>
    </w:p>
    <w:p w14:paraId="2C133021" w14:textId="77777777" w:rsidR="008831F1" w:rsidRPr="00602A17" w:rsidRDefault="008831F1" w:rsidP="008831F1">
      <w:pPr>
        <w:pStyle w:val="ASN1"/>
      </w:pPr>
      <w:r w:rsidRPr="00602A17">
        <w:t xml:space="preserve"> SYNTAX           AltSignature</w:t>
      </w:r>
      <w:r>
        <w:t>Algorithm</w:t>
      </w:r>
    </w:p>
    <w:p w14:paraId="772A35D4" w14:textId="77777777" w:rsidR="008831F1" w:rsidRPr="00602A17" w:rsidRDefault="008831F1" w:rsidP="008831F1">
      <w:pPr>
        <w:pStyle w:val="ASN1"/>
      </w:pPr>
      <w:r w:rsidRPr="00602A17">
        <w:t xml:space="preserve"> IDENTIFIED BY    id-ce-altSignature</w:t>
      </w:r>
      <w:r>
        <w:t>Algorithm</w:t>
      </w:r>
      <w:r w:rsidRPr="00602A17">
        <w:t xml:space="preserve"> }</w:t>
      </w:r>
    </w:p>
    <w:p w14:paraId="29601009" w14:textId="77777777" w:rsidR="008831F1" w:rsidRPr="00602A17" w:rsidRDefault="008831F1" w:rsidP="008831F1">
      <w:pPr>
        <w:pStyle w:val="ASN1"/>
      </w:pPr>
    </w:p>
    <w:p w14:paraId="6553F339" w14:textId="098C913B" w:rsidR="008831F1" w:rsidRPr="00602A17" w:rsidRDefault="008831F1" w:rsidP="008831F1">
      <w:pPr>
        <w:pStyle w:val="ASN1"/>
      </w:pPr>
      <w:r w:rsidRPr="00602A17">
        <w:t>AltSignature</w:t>
      </w:r>
      <w:r>
        <w:t>Algorithm</w:t>
      </w:r>
      <w:r w:rsidRPr="00602A17">
        <w:t xml:space="preserve"> ::= </w:t>
      </w:r>
      <w:r>
        <w:t>AlgorithmIdentifier</w:t>
      </w:r>
      <w:r w:rsidR="00275566">
        <w:t>{{SupportedAlgorithms}}</w:t>
      </w:r>
    </w:p>
    <w:p w14:paraId="60A6B642" w14:textId="42B81E88" w:rsidR="008831F1" w:rsidRDefault="008831F1" w:rsidP="008831F1">
      <w:r>
        <w:t xml:space="preserve">When the </w:t>
      </w:r>
      <w:r w:rsidRPr="00FE65F0">
        <w:rPr>
          <w:rFonts w:ascii="Courier New" w:hAnsi="Courier New" w:cs="Courier New"/>
          <w:b/>
        </w:rPr>
        <w:t>altSignatureAlgorithm</w:t>
      </w:r>
      <w:r>
        <w:t xml:space="preserve"> extension is included in a particular value </w:t>
      </w:r>
      <w:r w:rsidR="00687C6F">
        <w:t xml:space="preserve">that is </w:t>
      </w:r>
      <w:r>
        <w:t xml:space="preserve">an instance of a data type </w:t>
      </w:r>
      <w:r w:rsidR="00687C6F">
        <w:t xml:space="preserve">that </w:t>
      </w:r>
      <w:r>
        <w:t>support</w:t>
      </w:r>
      <w:r w:rsidR="00687C6F">
        <w:t>s</w:t>
      </w:r>
      <w:r>
        <w:t xml:space="preserve"> extensions, the </w:t>
      </w:r>
      <w:r w:rsidRPr="00FE65F0">
        <w:rPr>
          <w:rFonts w:ascii="Courier New" w:hAnsi="Courier New" w:cs="Courier New"/>
          <w:b/>
        </w:rPr>
        <w:t>altSignatureValue</w:t>
      </w:r>
      <w:r>
        <w:t xml:space="preserve"> extension shall also be included. </w:t>
      </w:r>
    </w:p>
    <w:p w14:paraId="76AAF909" w14:textId="2C782298" w:rsidR="008831F1" w:rsidRPr="00FE65F0" w:rsidRDefault="008831F1" w:rsidP="008831F1">
      <w:pPr>
        <w:pStyle w:val="Note1"/>
      </w:pPr>
      <w:r>
        <w:t xml:space="preserve">NOTE 1 </w:t>
      </w:r>
      <w:r w:rsidRPr="009453D3">
        <w:t>–</w:t>
      </w:r>
      <w:r>
        <w:t xml:space="preserve"> By having a separate</w:t>
      </w:r>
      <w:r w:rsidRPr="009453D3">
        <w:t xml:space="preserve"> </w:t>
      </w:r>
      <w:r w:rsidRPr="00FE65F0">
        <w:rPr>
          <w:rFonts w:ascii="Courier New" w:hAnsi="Courier New" w:cs="Courier New"/>
          <w:b/>
        </w:rPr>
        <w:t>altSignatureAlgorithm</w:t>
      </w:r>
      <w:r>
        <w:t xml:space="preserve"> extension, instead of </w:t>
      </w:r>
      <w:r w:rsidR="00687C6F">
        <w:t xml:space="preserve">having it </w:t>
      </w:r>
      <w:r>
        <w:t>combin</w:t>
      </w:r>
      <w:r w:rsidR="00687C6F">
        <w:t>ed</w:t>
      </w:r>
      <w:r>
        <w:t xml:space="preserve"> with the </w:t>
      </w:r>
      <w:r w:rsidRPr="00FE65F0">
        <w:rPr>
          <w:rFonts w:ascii="Courier New" w:hAnsi="Courier New" w:cs="Courier New"/>
          <w:b/>
        </w:rPr>
        <w:t>altSignatureValue</w:t>
      </w:r>
      <w:r>
        <w:t xml:space="preserve"> extension</w:t>
      </w:r>
      <w:r w:rsidRPr="009453D3">
        <w:t xml:space="preserve">, </w:t>
      </w:r>
      <w:r>
        <w:t xml:space="preserve">the alternative </w:t>
      </w:r>
      <w:r w:rsidR="00FA7FBA">
        <w:t xml:space="preserve">digital </w:t>
      </w:r>
      <w:r>
        <w:t>signature algorithm is protected by the alternative signature</w:t>
      </w:r>
      <w:r w:rsidRPr="009453D3">
        <w:t>.</w:t>
      </w:r>
    </w:p>
    <w:p w14:paraId="1820C02A" w14:textId="77777777" w:rsidR="008831F1" w:rsidRPr="001762EE" w:rsidRDefault="008831F1" w:rsidP="008831F1">
      <w:r w:rsidRPr="001762EE">
        <w:t>This extension may be flagged either a</w:t>
      </w:r>
      <w:r>
        <w:t>s critical or as non-critical.</w:t>
      </w:r>
    </w:p>
    <w:p w14:paraId="3B78C255" w14:textId="14D6D0F2" w:rsidR="008831F1" w:rsidRDefault="008831F1" w:rsidP="008831F1">
      <w:pPr>
        <w:pStyle w:val="Note1"/>
      </w:pPr>
      <w:r>
        <w:t>NOTE 2 – It is recommended that it be flagged as non-critical. Flagging it as critical would require all relying parties to understand the extension and the alternative public-key algorithms.</w:t>
      </w:r>
    </w:p>
    <w:p w14:paraId="22C3FDC3" w14:textId="77777777" w:rsidR="008831F1" w:rsidRPr="001762EE" w:rsidRDefault="008831F1" w:rsidP="008831F1">
      <w:pPr>
        <w:pStyle w:val="Heading3"/>
      </w:pPr>
      <w:bookmarkStart w:id="1103" w:name="_Toc518739190"/>
      <w:bookmarkStart w:id="1104" w:name="_Toc15832657"/>
      <w:r>
        <w:t>9.8.4</w:t>
      </w:r>
      <w:r w:rsidRPr="001762EE">
        <w:tab/>
        <w:t>Alternative signature value</w:t>
      </w:r>
      <w:bookmarkEnd w:id="1103"/>
      <w:bookmarkEnd w:id="1104"/>
    </w:p>
    <w:p w14:paraId="4A066875" w14:textId="421238B7" w:rsidR="00FE2C34" w:rsidRDefault="00FE2C34" w:rsidP="008831F1">
      <w:r w:rsidRPr="00602A17">
        <w:t>This extensionmay be used as a public-key certificate extension</w:t>
      </w:r>
      <w:r>
        <w:t xml:space="preserve">, a </w:t>
      </w:r>
      <w:r w:rsidRPr="00602A17">
        <w:t>CRL extension</w:t>
      </w:r>
      <w:r>
        <w:t xml:space="preserve"> or an AVL extension.</w:t>
      </w:r>
    </w:p>
    <w:p w14:paraId="53EAF53C" w14:textId="516E69B1" w:rsidR="008831F1" w:rsidRPr="001762EE" w:rsidRDefault="008831F1" w:rsidP="008831F1">
      <w:r w:rsidRPr="001762EE">
        <w:t xml:space="preserve">This alternative signature </w:t>
      </w:r>
      <w:r>
        <w:t xml:space="preserve">shall be </w:t>
      </w:r>
      <w:r w:rsidRPr="001762EE">
        <w:t>c</w:t>
      </w:r>
      <w:r>
        <w:t>reated by the issuer</w:t>
      </w:r>
      <w:r w:rsidRPr="001762EE">
        <w:t xml:space="preserve"> using </w:t>
      </w:r>
      <w:r w:rsidR="00687C6F">
        <w:t xml:space="preserve">its </w:t>
      </w:r>
      <w:r w:rsidRPr="001762EE">
        <w:t>alternative private key</w:t>
      </w:r>
      <w:r w:rsidR="00687C6F">
        <w:t>,</w:t>
      </w:r>
      <w:r w:rsidRPr="001762EE">
        <w:t xml:space="preserve"> </w:t>
      </w:r>
      <w:r>
        <w:t xml:space="preserve">and it shall be </w:t>
      </w:r>
      <w:r w:rsidR="00375336">
        <w:t>verified</w:t>
      </w:r>
      <w:r>
        <w:t xml:space="preserve"> using the </w:t>
      </w:r>
      <w:r w:rsidRPr="001762EE">
        <w:t xml:space="preserve">alternative </w:t>
      </w:r>
      <w:r>
        <w:t>public key of the issuer</w:t>
      </w:r>
      <w:r w:rsidRPr="001762EE">
        <w:t>.</w:t>
      </w:r>
    </w:p>
    <w:p w14:paraId="77CEDF00" w14:textId="77777777" w:rsidR="008831F1" w:rsidRDefault="008831F1" w:rsidP="008831F1">
      <w:pPr>
        <w:pStyle w:val="ASN1"/>
      </w:pPr>
    </w:p>
    <w:p w14:paraId="564E0BE5" w14:textId="77777777" w:rsidR="008831F1" w:rsidRPr="001762EE" w:rsidRDefault="008831F1" w:rsidP="008831F1">
      <w:pPr>
        <w:pStyle w:val="ASN1"/>
      </w:pPr>
      <w:r w:rsidRPr="001762EE">
        <w:t>altSignatureValue EXTENSION ::= {</w:t>
      </w:r>
    </w:p>
    <w:p w14:paraId="0B2B24A4" w14:textId="77777777" w:rsidR="008831F1" w:rsidRPr="001762EE" w:rsidRDefault="008831F1" w:rsidP="008831F1">
      <w:pPr>
        <w:pStyle w:val="ASN1"/>
      </w:pPr>
      <w:r w:rsidRPr="001762EE">
        <w:t xml:space="preserve"> </w:t>
      </w:r>
      <w:r>
        <w:t xml:space="preserve"> </w:t>
      </w:r>
      <w:r w:rsidRPr="001762EE">
        <w:t>SYNTAX           AltSignatureValue</w:t>
      </w:r>
    </w:p>
    <w:p w14:paraId="11294FE5" w14:textId="77777777" w:rsidR="008831F1" w:rsidRPr="001762EE" w:rsidRDefault="008831F1" w:rsidP="008831F1">
      <w:pPr>
        <w:pStyle w:val="ASN1"/>
      </w:pPr>
      <w:r w:rsidRPr="001762EE">
        <w:t xml:space="preserve"> </w:t>
      </w:r>
      <w:r>
        <w:t xml:space="preserve"> </w:t>
      </w:r>
      <w:r w:rsidRPr="001762EE">
        <w:t>IDENTIFIED BY    id-ce-altSignatureValue }</w:t>
      </w:r>
    </w:p>
    <w:p w14:paraId="78EAAD06" w14:textId="77777777" w:rsidR="008831F1" w:rsidRPr="001762EE" w:rsidRDefault="008831F1" w:rsidP="008831F1">
      <w:pPr>
        <w:pStyle w:val="ASN1"/>
      </w:pPr>
    </w:p>
    <w:p w14:paraId="5DFCBF28" w14:textId="77777777" w:rsidR="008831F1" w:rsidRPr="001762EE" w:rsidRDefault="008831F1" w:rsidP="008831F1">
      <w:pPr>
        <w:pStyle w:val="ASN1"/>
      </w:pPr>
      <w:r w:rsidRPr="001762EE">
        <w:t>AltSignatureValue ::= BIT STRING</w:t>
      </w:r>
    </w:p>
    <w:p w14:paraId="443E44A9" w14:textId="6FF63A29" w:rsidR="008831F1" w:rsidRDefault="008831F1" w:rsidP="008831F1">
      <w:r w:rsidRPr="00675A0F">
        <w:lastRenderedPageBreak/>
        <w:t xml:space="preserve">This extension can only be created by a </w:t>
      </w:r>
      <w:r>
        <w:t>signer</w:t>
      </w:r>
      <w:r w:rsidRPr="00675A0F">
        <w:t xml:space="preserve"> holding a multiple cryptographic algorithms </w:t>
      </w:r>
      <w:r>
        <w:t>public-key</w:t>
      </w:r>
      <w:r w:rsidRPr="00675A0F">
        <w:t xml:space="preserve"> certificate</w:t>
      </w:r>
      <w:r>
        <w:t>. When creating the alternative digital signature on an issued public-key certificate</w:t>
      </w:r>
      <w:r w:rsidR="000371D6">
        <w:t xml:space="preserve"> or CRL</w:t>
      </w:r>
      <w:r>
        <w:t>, the signer shall use its alternative private key.</w:t>
      </w:r>
    </w:p>
    <w:p w14:paraId="23DCED26" w14:textId="77777777" w:rsidR="008831F1" w:rsidRDefault="008831F1" w:rsidP="008831F1">
      <w:r>
        <w:t>The procedures for creating and validating alternative digital signatures are specified in:</w:t>
      </w:r>
    </w:p>
    <w:p w14:paraId="6D8297E7" w14:textId="58B8077B" w:rsidR="008831F1" w:rsidRDefault="008831F1" w:rsidP="008831F1">
      <w:pPr>
        <w:pStyle w:val="enumlev1"/>
      </w:pPr>
      <w:r>
        <w:t>–</w:t>
      </w:r>
      <w:r>
        <w:tab/>
        <w:t xml:space="preserve">clause 7.2.2 </w:t>
      </w:r>
      <w:r w:rsidR="006C0BD7">
        <w:t>for public-key certificates;</w:t>
      </w:r>
    </w:p>
    <w:p w14:paraId="460A7599" w14:textId="7E9BAC22" w:rsidR="008831F1" w:rsidRDefault="008831F1" w:rsidP="008831F1">
      <w:pPr>
        <w:pStyle w:val="enumlev1"/>
      </w:pPr>
      <w:r>
        <w:t>–</w:t>
      </w:r>
      <w:r>
        <w:tab/>
        <w:t>clause 7.10.3 for CRLs</w:t>
      </w:r>
      <w:r w:rsidR="006C0BD7">
        <w:t>: and</w:t>
      </w:r>
    </w:p>
    <w:p w14:paraId="5A94194E" w14:textId="3C64B59A" w:rsidR="006C0BD7" w:rsidRDefault="006C0BD7" w:rsidP="008831F1">
      <w:pPr>
        <w:pStyle w:val="enumlev1"/>
      </w:pPr>
      <w:r>
        <w:t>–</w:t>
      </w:r>
      <w:r>
        <w:tab/>
        <w:t>clause 11.4 for AVLs.</w:t>
      </w:r>
    </w:p>
    <w:p w14:paraId="7085699D" w14:textId="216EEB32" w:rsidR="00920AA4" w:rsidRPr="009453D3" w:rsidRDefault="00EB0632" w:rsidP="00920AA4">
      <w:pPr>
        <w:pStyle w:val="Heading1"/>
      </w:pPr>
      <w:bookmarkStart w:id="1105" w:name="_Toc15832658"/>
      <w:bookmarkStart w:id="1106" w:name="_Toc23328994"/>
      <w:bookmarkStart w:id="1107" w:name="_Toc23339382"/>
      <w:bookmarkStart w:id="1108" w:name="_Toc24447025"/>
      <w:r w:rsidRPr="009453D3">
        <w:t>10</w:t>
      </w:r>
      <w:r w:rsidR="00920AA4" w:rsidRPr="009453D3">
        <w:tab/>
        <w:t>Delta CRL relationship to base</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105"/>
      <w:bookmarkEnd w:id="1106"/>
      <w:bookmarkEnd w:id="1107"/>
      <w:bookmarkEnd w:id="1108"/>
    </w:p>
    <w:p w14:paraId="4931AA70" w14:textId="7BB33E63" w:rsidR="00920AA4" w:rsidRPr="009453D3" w:rsidRDefault="00920AA4" w:rsidP="00920AA4">
      <w:r w:rsidRPr="009453D3">
        <w:t xml:space="preserve">A dCRL includes a </w:t>
      </w:r>
      <w:r w:rsidRPr="009453D3">
        <w:rPr>
          <w:rStyle w:val="ASN1boldchar"/>
        </w:rPr>
        <w:t>deltaCRLIndicator</w:t>
      </w:r>
      <w:r w:rsidRPr="009453D3">
        <w:t xml:space="preserve"> </w:t>
      </w:r>
      <w:r w:rsidR="00F84135" w:rsidRPr="009453D3">
        <w:t>extension (</w:t>
      </w:r>
      <w:r w:rsidRPr="009453D3">
        <w:t>or a</w:t>
      </w:r>
      <w:r w:rsidR="00F84135" w:rsidRPr="009453D3">
        <w:t xml:space="preserve"> deprecated</w:t>
      </w:r>
      <w:r w:rsidRPr="009453D3">
        <w:t xml:space="preserve"> </w:t>
      </w:r>
      <w:r w:rsidRPr="009453D3">
        <w:rPr>
          <w:rStyle w:val="ASN1boldchar"/>
        </w:rPr>
        <w:t>crlScope</w:t>
      </w:r>
      <w:r w:rsidRPr="009453D3">
        <w:t xml:space="preserve"> extension</w:t>
      </w:r>
      <w:r w:rsidR="00F84135" w:rsidRPr="009453D3">
        <w:t>)</w:t>
      </w:r>
      <w:r w:rsidRPr="009453D3">
        <w:t xml:space="preserve"> to indicate the base revocation information that is being updated with this dCRL.</w:t>
      </w:r>
    </w:p>
    <w:p w14:paraId="11647504" w14:textId="77777777" w:rsidR="00920AA4" w:rsidRPr="009453D3" w:rsidRDefault="00920AA4" w:rsidP="00920AA4">
      <w:r w:rsidRPr="009453D3">
        <w:t xml:space="preserve">If the </w:t>
      </w:r>
      <w:r w:rsidRPr="009453D3">
        <w:rPr>
          <w:rStyle w:val="ASN1boldchar"/>
        </w:rPr>
        <w:t>deltaCRLIndicator</w:t>
      </w:r>
      <w:r w:rsidRPr="009453D3">
        <w:t xml:space="preserve"> is present in a dCRL, the base revocation information that is being updated is the base CRL referenced in that extension. The base CRL referenced by a </w:t>
      </w:r>
      <w:r w:rsidRPr="009453D3">
        <w:rPr>
          <w:rStyle w:val="ASN1boldchar"/>
        </w:rPr>
        <w:t>deltaCRLIndicator</w:t>
      </w:r>
      <w:r w:rsidRPr="009453D3">
        <w:t xml:space="preserve"> extension shall be a CRL that is issued as complete for its scope (i.e., it is not itself a dCRL). </w:t>
      </w:r>
    </w:p>
    <w:p w14:paraId="55E9C443" w14:textId="371C80F3" w:rsidR="00920AA4" w:rsidRPr="009453D3" w:rsidRDefault="00920AA4" w:rsidP="00920AA4">
      <w:r w:rsidRPr="009453D3">
        <w:t>If the</w:t>
      </w:r>
      <w:r w:rsidR="00F84135" w:rsidRPr="009453D3">
        <w:t xml:space="preserve"> deprecated</w:t>
      </w:r>
      <w:r w:rsidRPr="009453D3">
        <w:t xml:space="preserve"> </w:t>
      </w:r>
      <w:r w:rsidRPr="009453D3">
        <w:rPr>
          <w:rStyle w:val="ASN1boldchar"/>
        </w:rPr>
        <w:t>crlScope</w:t>
      </w:r>
      <w:r w:rsidRPr="009453D3">
        <w:t xml:space="preserve"> extension is present and contains the </w:t>
      </w:r>
      <w:r w:rsidRPr="009453D3">
        <w:rPr>
          <w:rStyle w:val="ASN1boldchar"/>
        </w:rPr>
        <w:t>baseRevocationInfo</w:t>
      </w:r>
      <w:r w:rsidRPr="009453D3">
        <w:t xml:space="preserve"> component to reference the base revocation information that is being updated, this is a reference to a particular point in time from which this dCRL provides updates. The </w:t>
      </w:r>
      <w:r w:rsidRPr="009453D3">
        <w:rPr>
          <w:rStyle w:val="ASN1boldchar"/>
        </w:rPr>
        <w:t>baseRevocationInfo</w:t>
      </w:r>
      <w:r w:rsidRPr="009453D3">
        <w:t xml:space="preserve"> component references a CRL that may or may not have been issued as one that is complete for that scope (i.e., the referenced CRL may only have been issued as a dCRL). However, the dCRL containing the </w:t>
      </w:r>
      <w:r w:rsidRPr="009453D3">
        <w:rPr>
          <w:rStyle w:val="ASN1boldchar"/>
        </w:rPr>
        <w:t>baseRevocationInfo</w:t>
      </w:r>
      <w:r w:rsidRPr="009453D3">
        <w:t xml:space="preserve"> component updates the revocation information that is complete for the scope of the referenced CRL at the time that the referenced CRL was issued. The relying party may apply the dCRL to a CRL that is complete for the given scope and that was issued at the same time as or after the CRL referenced in the dCRL containing the </w:t>
      </w:r>
      <w:r w:rsidRPr="009453D3">
        <w:rPr>
          <w:rStyle w:val="ASN1boldchar"/>
        </w:rPr>
        <w:t>baseRevocationInfo</w:t>
      </w:r>
      <w:r w:rsidRPr="009453D3">
        <w:t xml:space="preserve"> component was issued.</w:t>
      </w:r>
    </w:p>
    <w:p w14:paraId="041B25D2" w14:textId="77777777" w:rsidR="00920AA4" w:rsidRPr="009453D3" w:rsidRDefault="00920AA4" w:rsidP="00920AA4">
      <w:r w:rsidRPr="009453D3">
        <w:t xml:space="preserve">Because of the potential for conflicting information, a CRL shall not contain both the </w:t>
      </w:r>
      <w:r w:rsidRPr="009453D3">
        <w:rPr>
          <w:rStyle w:val="ASN1boldchar"/>
        </w:rPr>
        <w:t>deltaCRLIndicator</w:t>
      </w:r>
      <w:r w:rsidRPr="009453D3">
        <w:t xml:space="preserve"> extension and a </w:t>
      </w:r>
      <w:r w:rsidRPr="009453D3">
        <w:rPr>
          <w:rStyle w:val="ASN1boldchar"/>
        </w:rPr>
        <w:t>crlScope</w:t>
      </w:r>
      <w:r w:rsidRPr="009453D3">
        <w:t xml:space="preserve"> extension with the </w:t>
      </w:r>
      <w:r w:rsidRPr="009453D3">
        <w:rPr>
          <w:rStyle w:val="ASN1boldchar"/>
        </w:rPr>
        <w:t>baseRevocationInfo</w:t>
      </w:r>
      <w:r w:rsidRPr="009453D3">
        <w:t xml:space="preserve"> component. A CRL may contain both the </w:t>
      </w:r>
      <w:r w:rsidRPr="009453D3">
        <w:rPr>
          <w:rStyle w:val="ASN1boldchar"/>
        </w:rPr>
        <w:t>deltaCRLIndicator</w:t>
      </w:r>
      <w:r w:rsidRPr="009453D3">
        <w:t xml:space="preserve"> extension and </w:t>
      </w:r>
      <w:r w:rsidRPr="009453D3">
        <w:rPr>
          <w:rStyle w:val="ASN1boldchar"/>
        </w:rPr>
        <w:t>crlScope</w:t>
      </w:r>
      <w:r w:rsidRPr="009453D3">
        <w:t xml:space="preserve"> extension only if the </w:t>
      </w:r>
      <w:r w:rsidRPr="009453D3">
        <w:rPr>
          <w:rStyle w:val="ASN1boldchar"/>
        </w:rPr>
        <w:t>baseRevocationInfo</w:t>
      </w:r>
      <w:r w:rsidRPr="009453D3">
        <w:t xml:space="preserve"> component is not present in the </w:t>
      </w:r>
      <w:r w:rsidRPr="009453D3">
        <w:rPr>
          <w:rStyle w:val="ASN1boldchar"/>
        </w:rPr>
        <w:t>crlScope</w:t>
      </w:r>
      <w:r w:rsidRPr="009453D3">
        <w:t xml:space="preserve"> extension.</w:t>
      </w:r>
    </w:p>
    <w:p w14:paraId="208696D9" w14:textId="0E298B44" w:rsidR="00920AA4" w:rsidRPr="009453D3" w:rsidRDefault="00920AA4" w:rsidP="00920AA4">
      <w:pPr>
        <w:keepNext/>
        <w:keepLines/>
      </w:pPr>
      <w:r w:rsidRPr="009453D3">
        <w:t xml:space="preserve">A dCRL may also be an indirect CRL in that it may contain updated revocation information related to base CRLs issued by one or more than one </w:t>
      </w:r>
      <w:r w:rsidR="009E1C3E" w:rsidRPr="009453D3">
        <w:t>CAs (see clause 7.12)</w:t>
      </w:r>
      <w:r w:rsidRPr="009453D3">
        <w:t>.</w:t>
      </w:r>
    </w:p>
    <w:p w14:paraId="6655C717" w14:textId="77777777" w:rsidR="00920AA4" w:rsidRPr="009453D3" w:rsidRDefault="00920AA4" w:rsidP="00920AA4">
      <w:r w:rsidRPr="009453D3">
        <w:t>Application of a dCRL to the referenced base revocation information shall accurately reflect the current status of revocation.</w:t>
      </w:r>
    </w:p>
    <w:p w14:paraId="03C3A968" w14:textId="6C4DE34F" w:rsidR="00920AA4" w:rsidRPr="009453D3" w:rsidRDefault="00920AA4" w:rsidP="00920AA4">
      <w:pPr>
        <w:pStyle w:val="enumlev1"/>
      </w:pPr>
      <w:r w:rsidRPr="009453D3">
        <w:t>–</w:t>
      </w:r>
      <w:r w:rsidRPr="009453D3">
        <w:tab/>
        <w:t xml:space="preserve">A </w:t>
      </w:r>
      <w:r w:rsidR="00502EE2" w:rsidRPr="009453D3">
        <w:t xml:space="preserve">public-key </w:t>
      </w:r>
      <w:r w:rsidRPr="009453D3">
        <w:t xml:space="preserve">certificate's revocation notice, with revocation reason </w:t>
      </w:r>
      <w:r w:rsidRPr="009453D3">
        <w:rPr>
          <w:rStyle w:val="ASN1boldchar"/>
        </w:rPr>
        <w:t>certificateHold,</w:t>
      </w:r>
      <w:r w:rsidRPr="009453D3">
        <w:t xml:space="preserve"> may appear on either a dCRL or a CRL that is complete for a given scope. This reason code is intended to indicate a temporary revocation of the</w:t>
      </w:r>
      <w:r w:rsidR="00502EE2" w:rsidRPr="009453D3">
        <w:t xml:space="preserve"> public-key</w:t>
      </w:r>
      <w:r w:rsidRPr="009453D3">
        <w:t xml:space="preserve"> certificate pending a further decision on whether to permanently revoke the </w:t>
      </w:r>
      <w:r w:rsidR="00502EE2" w:rsidRPr="009453D3">
        <w:t xml:space="preserve">public-key </w:t>
      </w:r>
      <w:r w:rsidRPr="009453D3">
        <w:t>certificate or reinstate</w:t>
      </w:r>
      <w:r w:rsidR="00884BE2" w:rsidRPr="009453D3">
        <w:t xml:space="preserve"> it as one that is not revoked.</w:t>
      </w:r>
    </w:p>
    <w:p w14:paraId="0446AB6A" w14:textId="44211D28" w:rsidR="00920AA4" w:rsidRPr="009453D3" w:rsidRDefault="00920AA4" w:rsidP="00920AA4">
      <w:pPr>
        <w:pStyle w:val="enumlev2"/>
      </w:pPr>
      <w:r w:rsidRPr="009453D3">
        <w:t>a)</w:t>
      </w:r>
      <w:r w:rsidRPr="009453D3">
        <w:tab/>
        <w:t xml:space="preserve">If a </w:t>
      </w:r>
      <w:r w:rsidR="00502EE2" w:rsidRPr="009453D3">
        <w:t xml:space="preserve">public-key </w:t>
      </w:r>
      <w:r w:rsidRPr="009453D3">
        <w:t xml:space="preserve">certificate was listed as revoked with revocation reason </w:t>
      </w:r>
      <w:r w:rsidRPr="009453D3">
        <w:rPr>
          <w:rStyle w:val="ASN1boldchar"/>
        </w:rPr>
        <w:t>certificateHold</w:t>
      </w:r>
      <w:r w:rsidRPr="009453D3">
        <w:t xml:space="preserve"> on a CRL (either a dCRL or a CRL that is complete for a given scope), whose </w:t>
      </w:r>
      <w:r w:rsidRPr="009453D3">
        <w:rPr>
          <w:rStyle w:val="ASN1boldchar"/>
        </w:rPr>
        <w:t>cRLNumber</w:t>
      </w:r>
      <w:r w:rsidRPr="009453D3">
        <w:t xml:space="preserve"> is n, and the hold is subsequently released, the </w:t>
      </w:r>
      <w:r w:rsidR="009E1C3E" w:rsidRPr="009453D3">
        <w:t xml:space="preserve">public-key </w:t>
      </w:r>
      <w:r w:rsidRPr="009453D3">
        <w:t xml:space="preserve">certificate shall be included in all dCRLs issued after the hold is released where the </w:t>
      </w:r>
      <w:r w:rsidRPr="009453D3">
        <w:rPr>
          <w:rStyle w:val="ASN1boldchar"/>
        </w:rPr>
        <w:t>cRLNumber</w:t>
      </w:r>
      <w:r w:rsidRPr="009453D3">
        <w:t xml:space="preserve"> of the referenced base CRL is less than or equal to n. Depending on the extension used to indicate that this CRL is a dCRL, the CRL number of a referenced base CRL is either the value of the </w:t>
      </w:r>
      <w:r w:rsidRPr="009453D3">
        <w:rPr>
          <w:rStyle w:val="ASN1boldchar"/>
        </w:rPr>
        <w:t>BaseCRLNumber</w:t>
      </w:r>
      <w:r w:rsidRPr="009453D3">
        <w:t xml:space="preserve"> data type of the </w:t>
      </w:r>
      <w:r w:rsidRPr="009453D3">
        <w:rPr>
          <w:rStyle w:val="ASN1boldchar"/>
        </w:rPr>
        <w:t>deltaCRLIndicator</w:t>
      </w:r>
      <w:r w:rsidRPr="009453D3">
        <w:t xml:space="preserve"> extension or the </w:t>
      </w:r>
      <w:r w:rsidRPr="009453D3">
        <w:rPr>
          <w:rStyle w:val="ASN1boldchar"/>
        </w:rPr>
        <w:t>cRLNumber</w:t>
      </w:r>
      <w:r w:rsidRPr="009453D3">
        <w:t xml:space="preserve"> element of the </w:t>
      </w:r>
      <w:r w:rsidRPr="009453D3">
        <w:rPr>
          <w:rStyle w:val="ASN1boldchar"/>
        </w:rPr>
        <w:t>BaseRevocationInfo</w:t>
      </w:r>
      <w:r w:rsidRPr="009453D3">
        <w:t xml:space="preserve"> data type of the </w:t>
      </w:r>
      <w:r w:rsidRPr="009453D3">
        <w:rPr>
          <w:rStyle w:val="ASN1boldchar"/>
        </w:rPr>
        <w:t>cRLScope</w:t>
      </w:r>
      <w:r w:rsidRPr="009453D3">
        <w:t xml:space="preserve"> extension. The </w:t>
      </w:r>
      <w:r w:rsidR="009E1C3E" w:rsidRPr="009453D3">
        <w:t xml:space="preserve">public-key </w:t>
      </w:r>
      <w:r w:rsidRPr="009453D3">
        <w:t xml:space="preserve">certificate shall be listed with revocation reason </w:t>
      </w:r>
      <w:r w:rsidRPr="009453D3">
        <w:rPr>
          <w:rStyle w:val="ASN1boldchar"/>
        </w:rPr>
        <w:t>removeFromCRL</w:t>
      </w:r>
      <w:r w:rsidRPr="009453D3">
        <w:t xml:space="preserve"> unless the </w:t>
      </w:r>
      <w:r w:rsidR="009E1C3E" w:rsidRPr="009453D3">
        <w:t xml:space="preserve">public-key </w:t>
      </w:r>
      <w:r w:rsidRPr="009453D3">
        <w:t xml:space="preserve">certificate is subsequently revoked again for one of the revocation reasons covered by the dCRL, in which case the </w:t>
      </w:r>
      <w:r w:rsidR="009E1C3E" w:rsidRPr="009453D3">
        <w:t xml:space="preserve">public-key </w:t>
      </w:r>
      <w:r w:rsidRPr="009453D3">
        <w:t>certificate shall be listed with the revocation reason appropriate</w:t>
      </w:r>
      <w:r w:rsidR="00884BE2" w:rsidRPr="009453D3">
        <w:t xml:space="preserve"> for the subsequent revocation.</w:t>
      </w:r>
    </w:p>
    <w:p w14:paraId="262AB091" w14:textId="77777777" w:rsidR="00920AA4" w:rsidRPr="009453D3" w:rsidRDefault="00920AA4" w:rsidP="00920AA4">
      <w:pPr>
        <w:pStyle w:val="enumlev2"/>
      </w:pPr>
      <w:r w:rsidRPr="009453D3">
        <w:t>b)</w:t>
      </w:r>
      <w:r w:rsidRPr="009453D3">
        <w:tab/>
        <w:t xml:space="preserve">If the certificate was not removed from hold, but was permanently revoked, then it shall be listed on all subsequent dCRLs where the </w:t>
      </w:r>
      <w:r w:rsidRPr="009453D3">
        <w:rPr>
          <w:rStyle w:val="ASN1boldchar"/>
        </w:rPr>
        <w:t>cRLNumber</w:t>
      </w:r>
      <w:r w:rsidRPr="009453D3">
        <w:t xml:space="preserve"> of the referenced base CRL is less than the </w:t>
      </w:r>
      <w:r w:rsidRPr="009453D3">
        <w:rPr>
          <w:rStyle w:val="ASN1boldchar"/>
        </w:rPr>
        <w:t>cRLNumber</w:t>
      </w:r>
      <w:r w:rsidRPr="009453D3">
        <w:t xml:space="preserve"> of the CRL (either a dCRL or a CRL that is complete for the given scope) on which the permanent revocation notice first appeared. Depending on the extension used to indicate that this CRL is a dCRL, the CRL number of a referenced base CRL is either the value of the </w:t>
      </w:r>
      <w:r w:rsidRPr="009453D3">
        <w:rPr>
          <w:rStyle w:val="ASN1boldchar"/>
        </w:rPr>
        <w:t>BaseCRLNumber</w:t>
      </w:r>
      <w:r w:rsidRPr="009453D3">
        <w:t xml:space="preserve"> data type of the </w:t>
      </w:r>
      <w:r w:rsidRPr="009453D3">
        <w:rPr>
          <w:rStyle w:val="ASN1boldchar"/>
        </w:rPr>
        <w:t>deltaCRLIndicator</w:t>
      </w:r>
      <w:r w:rsidRPr="009453D3">
        <w:t xml:space="preserve"> extension or the </w:t>
      </w:r>
      <w:r w:rsidRPr="009453D3">
        <w:rPr>
          <w:rStyle w:val="ASN1boldchar"/>
        </w:rPr>
        <w:t>cRLNumber</w:t>
      </w:r>
      <w:r w:rsidRPr="009453D3">
        <w:t xml:space="preserve"> element of the </w:t>
      </w:r>
      <w:r w:rsidRPr="009453D3">
        <w:rPr>
          <w:rStyle w:val="ASN1boldchar"/>
        </w:rPr>
        <w:t>BaseRevocationInfo</w:t>
      </w:r>
      <w:r w:rsidRPr="009453D3">
        <w:t xml:space="preserve"> data type of the </w:t>
      </w:r>
      <w:r w:rsidRPr="009453D3">
        <w:rPr>
          <w:rStyle w:val="ASN1boldchar"/>
        </w:rPr>
        <w:t>cRLScope</w:t>
      </w:r>
      <w:r w:rsidRPr="009453D3">
        <w:t xml:space="preserve"> extension.</w:t>
      </w:r>
    </w:p>
    <w:p w14:paraId="4EC460D9" w14:textId="3F1A0114" w:rsidR="00920AA4" w:rsidRPr="009453D3" w:rsidRDefault="00920AA4" w:rsidP="00920AA4">
      <w:pPr>
        <w:pStyle w:val="enumlev1"/>
      </w:pPr>
      <w:r w:rsidRPr="009453D3">
        <w:t>–</w:t>
      </w:r>
      <w:r w:rsidRPr="009453D3">
        <w:tab/>
        <w:t xml:space="preserve">A </w:t>
      </w:r>
      <w:r w:rsidR="009E1C3E" w:rsidRPr="009453D3">
        <w:t xml:space="preserve">public-key </w:t>
      </w:r>
      <w:r w:rsidRPr="009453D3">
        <w:t xml:space="preserve">certificate's revocation notice may first appear on dCRL and it is possible that the </w:t>
      </w:r>
      <w:r w:rsidR="00E45953" w:rsidRPr="009453D3">
        <w:t xml:space="preserve">public-key </w:t>
      </w:r>
      <w:r w:rsidRPr="009453D3">
        <w:t xml:space="preserve">certificate's validity period might expire before the next CRL that is complete for the applicable scope is </w:t>
      </w:r>
      <w:r w:rsidRPr="009453D3">
        <w:lastRenderedPageBreak/>
        <w:t xml:space="preserve">issued. In this situation, that revocation notice shall be included in all subsequent dCRLs until that revocation notice is included on at least one issued CRL that is complete for the scope of that </w:t>
      </w:r>
      <w:r w:rsidR="00E45953" w:rsidRPr="009453D3">
        <w:t xml:space="preserve">public-key </w:t>
      </w:r>
      <w:r w:rsidRPr="009453D3">
        <w:t>certificate.</w:t>
      </w:r>
    </w:p>
    <w:p w14:paraId="5EC44B2F" w14:textId="77777777" w:rsidR="00920AA4" w:rsidRPr="009453D3" w:rsidRDefault="00920AA4" w:rsidP="00920AA4">
      <w:pPr>
        <w:keepNext/>
        <w:keepLines/>
      </w:pPr>
      <w:r w:rsidRPr="009453D3">
        <w:t xml:space="preserve">A CRL that is complete for a given scope, at the current time, can be constructed locally in either of the following ways: </w:t>
      </w:r>
    </w:p>
    <w:p w14:paraId="2B85288F" w14:textId="77777777" w:rsidR="00920AA4" w:rsidRPr="009453D3" w:rsidRDefault="00920AA4" w:rsidP="00920AA4">
      <w:pPr>
        <w:pStyle w:val="enumlev1"/>
        <w:keepNext/>
        <w:keepLines/>
      </w:pPr>
      <w:r w:rsidRPr="009453D3">
        <w:t>–</w:t>
      </w:r>
      <w:r w:rsidRPr="009453D3">
        <w:tab/>
        <w:t xml:space="preserve">by retrieving the current dCRL for that scope, and combining it with an issued CRL that is complete for that scope and that has a </w:t>
      </w:r>
      <w:r w:rsidRPr="009453D3">
        <w:rPr>
          <w:rStyle w:val="ASN1boldchar"/>
        </w:rPr>
        <w:t>cRLNumber</w:t>
      </w:r>
      <w:r w:rsidRPr="009453D3">
        <w:t xml:space="preserve"> greater than or equal to the </w:t>
      </w:r>
      <w:r w:rsidRPr="009453D3">
        <w:rPr>
          <w:rStyle w:val="ASN1boldchar"/>
        </w:rPr>
        <w:t>cRLNumber</w:t>
      </w:r>
      <w:r w:rsidRPr="009453D3">
        <w:t xml:space="preserve"> of the base CRL referenced in the dCRL; or</w:t>
      </w:r>
    </w:p>
    <w:p w14:paraId="2E71D1AA" w14:textId="77777777" w:rsidR="00920AA4" w:rsidRPr="009453D3" w:rsidRDefault="00920AA4" w:rsidP="00920AA4">
      <w:pPr>
        <w:pStyle w:val="enumlev1"/>
      </w:pPr>
      <w:r w:rsidRPr="009453D3">
        <w:t>–</w:t>
      </w:r>
      <w:r w:rsidRPr="009453D3">
        <w:tab/>
        <w:t xml:space="preserve">by retrieving the current dCRL for that scope and combining it with a locally constructed CRL that is complete for that scope and that was constructed with a dCRL that has a </w:t>
      </w:r>
      <w:r w:rsidRPr="009453D3">
        <w:rPr>
          <w:rStyle w:val="ASN1boldchar"/>
        </w:rPr>
        <w:t>cRLNumber</w:t>
      </w:r>
      <w:r w:rsidRPr="009453D3">
        <w:t xml:space="preserve"> greater than or equal to the </w:t>
      </w:r>
      <w:r w:rsidRPr="009453D3">
        <w:rPr>
          <w:rStyle w:val="ASN1boldchar"/>
        </w:rPr>
        <w:t>cRLNumber</w:t>
      </w:r>
      <w:r w:rsidRPr="009453D3">
        <w:t xml:space="preserve"> of the base CRL referenced in the current dCRL. </w:t>
      </w:r>
    </w:p>
    <w:p w14:paraId="47AC357E" w14:textId="77777777" w:rsidR="00A50ABC" w:rsidRPr="009453D3" w:rsidRDefault="00A50ABC" w:rsidP="00A50ABC">
      <w:pPr>
        <w:pStyle w:val="Heading1"/>
        <w:tabs>
          <w:tab w:val="left" w:pos="7797"/>
        </w:tabs>
      </w:pPr>
      <w:bookmarkStart w:id="1109" w:name="_Toc464231519"/>
      <w:bookmarkStart w:id="1110" w:name="_Toc466368078"/>
      <w:bookmarkStart w:id="1111" w:name="_Toc468713922"/>
      <w:bookmarkStart w:id="1112" w:name="_Toc15832659"/>
      <w:bookmarkStart w:id="1113" w:name="_Toc23328995"/>
      <w:bookmarkStart w:id="1114" w:name="_Toc23339383"/>
      <w:bookmarkStart w:id="1115" w:name="_Toc24447026"/>
      <w:bookmarkStart w:id="1116" w:name="_Toc479042806"/>
      <w:bookmarkStart w:id="1117" w:name="_Toc495383881"/>
      <w:bookmarkStart w:id="1118" w:name="_Toc45003540"/>
      <w:bookmarkStart w:id="1119" w:name="_Toc521081497"/>
      <w:bookmarkStart w:id="1120" w:name="_Toc111429882"/>
      <w:bookmarkStart w:id="1121" w:name="_Toc119923422"/>
      <w:bookmarkStart w:id="1122" w:name="_Toc131333116"/>
      <w:bookmarkStart w:id="1123" w:name="_Toc214681780"/>
      <w:bookmarkStart w:id="1124" w:name="_Toc225659850"/>
      <w:bookmarkStart w:id="1125" w:name="_Toc225668965"/>
      <w:bookmarkStart w:id="1126" w:name="_Toc231790855"/>
      <w:bookmarkStart w:id="1127" w:name="_Toc239736639"/>
      <w:bookmarkStart w:id="1128" w:name="_Toc338059066"/>
      <w:bookmarkStart w:id="1129" w:name="_Toc338321125"/>
      <w:bookmarkStart w:id="1130" w:name="_Toc368383851"/>
      <w:bookmarkStart w:id="1131" w:name="_Toc369699286"/>
      <w:r w:rsidRPr="009453D3">
        <w:t>11</w:t>
      </w:r>
      <w:r w:rsidRPr="009453D3">
        <w:tab/>
        <w:t>Authorization and validation lists</w:t>
      </w:r>
      <w:bookmarkEnd w:id="1109"/>
      <w:bookmarkEnd w:id="1110"/>
      <w:bookmarkEnd w:id="1111"/>
      <w:bookmarkEnd w:id="1112"/>
      <w:bookmarkEnd w:id="1113"/>
      <w:bookmarkEnd w:id="1114"/>
      <w:bookmarkEnd w:id="1115"/>
    </w:p>
    <w:p w14:paraId="348CF678" w14:textId="77777777" w:rsidR="00A50ABC" w:rsidRPr="009453D3" w:rsidRDefault="00A50ABC" w:rsidP="00A50ABC">
      <w:pPr>
        <w:pStyle w:val="Heading2"/>
        <w:tabs>
          <w:tab w:val="left" w:pos="7797"/>
        </w:tabs>
      </w:pPr>
      <w:bookmarkStart w:id="1132" w:name="_Toc464231520"/>
      <w:bookmarkStart w:id="1133" w:name="_Toc466368079"/>
      <w:bookmarkStart w:id="1134" w:name="_Toc468713923"/>
      <w:bookmarkStart w:id="1135" w:name="_Toc15832660"/>
      <w:bookmarkStart w:id="1136" w:name="_Toc23328996"/>
      <w:bookmarkStart w:id="1137" w:name="_Toc23339384"/>
      <w:bookmarkStart w:id="1138" w:name="_Toc24447027"/>
      <w:r w:rsidRPr="009453D3">
        <w:t>11.1</w:t>
      </w:r>
      <w:r w:rsidRPr="009453D3">
        <w:tab/>
        <w:t>Authorization and validation list concept</w:t>
      </w:r>
      <w:bookmarkEnd w:id="1132"/>
      <w:bookmarkEnd w:id="1133"/>
      <w:bookmarkEnd w:id="1134"/>
      <w:bookmarkEnd w:id="1135"/>
      <w:bookmarkEnd w:id="1136"/>
      <w:bookmarkEnd w:id="1137"/>
      <w:bookmarkEnd w:id="1138"/>
    </w:p>
    <w:p w14:paraId="1ED82F50" w14:textId="50A20396" w:rsidR="00A50ABC" w:rsidRPr="009453D3" w:rsidRDefault="00A50ABC" w:rsidP="00A50ABC">
      <w:pPr>
        <w:tabs>
          <w:tab w:val="left" w:pos="7797"/>
        </w:tabs>
      </w:pPr>
      <w:r w:rsidRPr="009453D3">
        <w:t xml:space="preserve">An authorization and validation list (AVL) is a list providing authorization and validation information to a </w:t>
      </w:r>
      <w:r w:rsidR="00E45953" w:rsidRPr="009453D3">
        <w:t>relying party</w:t>
      </w:r>
      <w:r w:rsidRPr="009453D3">
        <w:t>, called an AVL entity. Such an AVL entity may also act as an end entity been equipped with an end-entity public-key certificate. An AVL provides information to an AVL entity about potential communications partner and possible restrictions on how and what to communicate with such partners.</w:t>
      </w:r>
    </w:p>
    <w:p w14:paraId="669BE21B" w14:textId="016836B1" w:rsidR="00A50ABC" w:rsidRPr="009453D3" w:rsidRDefault="00A50ABC" w:rsidP="00A50ABC">
      <w:pPr>
        <w:tabs>
          <w:tab w:val="left" w:pos="7797"/>
        </w:tabs>
      </w:pPr>
      <w:r w:rsidRPr="009453D3">
        <w:t>In some environments, entities may have a requirement only to communicate with a few selected entities and may not accept PDUs from any other entity. Validation may be optimized in such environments by use of AVLs. If a PDU is received from an entity not represented in the AVL or the constraints on the communication are violated, the PDU may be discarded, subject to local policies. An AVL is created, maintained and signed by an entity called the authorizer, which is an outside entity to which responsib</w:t>
      </w:r>
      <w:r w:rsidR="00FA4D76" w:rsidRPr="009453D3">
        <w:t>i</w:t>
      </w:r>
      <w:r w:rsidRPr="009453D3">
        <w:t>l</w:t>
      </w:r>
      <w:r w:rsidR="00FA4D76" w:rsidRPr="009453D3">
        <w:t>it</w:t>
      </w:r>
      <w:r w:rsidRPr="009453D3">
        <w:t>y for all or part of public-key certificate validation has been outsourced. An authorizer is typically closely related to the AVL entities it serves, e.g., being part of the same organization. It may then act as a trust anchor for the AVL entities it serves. These AVL entities may hold trust anchor information of the authorizer. For some AVL entities, this may be the only trust anchor information needed.</w:t>
      </w:r>
    </w:p>
    <w:p w14:paraId="053E220B" w14:textId="77777777" w:rsidR="00A50ABC" w:rsidRPr="009453D3" w:rsidRDefault="00A50ABC" w:rsidP="00561416">
      <w:pPr>
        <w:keepNext/>
        <w:keepLines/>
        <w:tabs>
          <w:tab w:val="left" w:pos="7797"/>
        </w:tabs>
      </w:pPr>
      <w:r w:rsidRPr="009453D3">
        <w:t>Three scenarios are recognized here:</w:t>
      </w:r>
    </w:p>
    <w:p w14:paraId="3BACB99E" w14:textId="4C71298D" w:rsidR="00A50ABC" w:rsidRPr="009453D3" w:rsidRDefault="00A50ABC" w:rsidP="00A50ABC">
      <w:pPr>
        <w:pStyle w:val="enumlev1"/>
        <w:tabs>
          <w:tab w:val="left" w:pos="7797"/>
        </w:tabs>
      </w:pPr>
      <w:r w:rsidRPr="009453D3">
        <w:t>a)</w:t>
      </w:r>
      <w:r w:rsidRPr="009453D3">
        <w:tab/>
        <w:t xml:space="preserve">An AVL is placed in an AVL entity with no or minor constraints allowing the AVL entity to perform much of the validation on its own. In this case, the AVL is mainly used to restrict communications to selected entities and possibly to put restriction on such communications. An AVL may in this scenario have information representing each public-key certificates allocated to potential communication partners and/or it may have information representing a group of communication partners having the same </w:t>
      </w:r>
      <w:r w:rsidR="00E45953" w:rsidRPr="009453D3">
        <w:t xml:space="preserve">distinguished </w:t>
      </w:r>
      <w:r w:rsidRPr="009453D3">
        <w:t>naming prefix.</w:t>
      </w:r>
    </w:p>
    <w:p w14:paraId="6C59B006" w14:textId="2C53F112" w:rsidR="00A50ABC" w:rsidRPr="009453D3" w:rsidRDefault="00A50ABC" w:rsidP="00A50ABC">
      <w:pPr>
        <w:pStyle w:val="enumlev1"/>
        <w:tabs>
          <w:tab w:val="left" w:pos="7797"/>
        </w:tabs>
      </w:pPr>
      <w:r w:rsidRPr="009453D3">
        <w:t>b)</w:t>
      </w:r>
      <w:r w:rsidRPr="009453D3">
        <w:tab/>
        <w:t>An AVL is placed in an AVL entity that is constrained with respect to processing power, storage, communications capabilities and/or response time to a degree where it cannot afford to go to a third party when doing validation, meaning that the entity locally needs to have sufficient updated information available to do the validation. In this scenario, the authorizer is using a subscription service to get revocation information from relevant CAs and updates the AVLs at AVL entities as required.</w:t>
      </w:r>
    </w:p>
    <w:p w14:paraId="47C2B6E9" w14:textId="77777777" w:rsidR="00A50ABC" w:rsidRPr="009453D3" w:rsidRDefault="00A50ABC" w:rsidP="00A50ABC">
      <w:pPr>
        <w:pStyle w:val="enumlev1"/>
        <w:tabs>
          <w:tab w:val="left" w:pos="7797"/>
        </w:tabs>
      </w:pPr>
      <w:r w:rsidRPr="009453D3">
        <w:t>c)</w:t>
      </w:r>
      <w:r w:rsidRPr="009453D3">
        <w:tab/>
        <w:t>An AVL entity may not have continuously online access to revocation information, such as OCSP, and at the same time not be able to hold long CRLs. In this case, it is also relevant to have reasonable updated validation information available locally. Also in this scenario, the authorizer is using a subscription service to get revocation information from relevant CAs and updates the AVLs at AVL entities as required when communication is possible.</w:t>
      </w:r>
    </w:p>
    <w:p w14:paraId="13EFF5AB" w14:textId="266D4A1D" w:rsidR="00A50ABC" w:rsidRPr="009453D3" w:rsidRDefault="00A50ABC" w:rsidP="00A50ABC">
      <w:pPr>
        <w:pStyle w:val="enumlev1"/>
        <w:tabs>
          <w:tab w:val="left" w:pos="7797"/>
        </w:tabs>
      </w:pPr>
      <w:r w:rsidRPr="009453D3">
        <w:t>d)</w:t>
      </w:r>
      <w:r w:rsidRPr="009453D3">
        <w:tab/>
        <w:t xml:space="preserve">A relying party, not being an AVL entity, may not have </w:t>
      </w:r>
      <w:r w:rsidR="00FA4D76" w:rsidRPr="009453D3">
        <w:t>one</w:t>
      </w:r>
      <w:r w:rsidRPr="009453D3">
        <w:t xml:space="preserve"> continuously online access to revocation information. Such a relying party does not use the service of an authorizer, but uses the same subscription type as an authorizer to keep status information about a set public-key certificates for potential communication partners.</w:t>
      </w:r>
    </w:p>
    <w:p w14:paraId="77B05F9C" w14:textId="77777777" w:rsidR="00A50ABC" w:rsidRPr="009453D3" w:rsidRDefault="00A50ABC" w:rsidP="00A50ABC">
      <w:pPr>
        <w:pStyle w:val="Heading2"/>
        <w:tabs>
          <w:tab w:val="left" w:pos="7797"/>
        </w:tabs>
      </w:pPr>
      <w:bookmarkStart w:id="1139" w:name="_Toc464231521"/>
      <w:bookmarkStart w:id="1140" w:name="_Toc466368080"/>
      <w:bookmarkStart w:id="1141" w:name="_Toc468713924"/>
      <w:bookmarkStart w:id="1142" w:name="_Toc15832661"/>
      <w:bookmarkStart w:id="1143" w:name="_Toc23328997"/>
      <w:bookmarkStart w:id="1144" w:name="_Toc23339385"/>
      <w:bookmarkStart w:id="1145" w:name="_Toc24447028"/>
      <w:r w:rsidRPr="009453D3">
        <w:t>11.2</w:t>
      </w:r>
      <w:r w:rsidRPr="009453D3">
        <w:tab/>
        <w:t>The authorizer</w:t>
      </w:r>
      <w:bookmarkEnd w:id="1139"/>
      <w:bookmarkEnd w:id="1140"/>
      <w:bookmarkEnd w:id="1141"/>
      <w:bookmarkEnd w:id="1142"/>
      <w:bookmarkEnd w:id="1143"/>
      <w:bookmarkEnd w:id="1144"/>
      <w:bookmarkEnd w:id="1145"/>
    </w:p>
    <w:p w14:paraId="4450D03E" w14:textId="77777777" w:rsidR="00A50ABC" w:rsidRPr="009453D3" w:rsidRDefault="00A50ABC" w:rsidP="00A50ABC">
      <w:pPr>
        <w:tabs>
          <w:tab w:val="left" w:pos="7797"/>
        </w:tabs>
      </w:pPr>
      <w:r w:rsidRPr="009453D3">
        <w:t>The behaviour of the authorizer is dependent on whether it maintains AVLs for AVL entities in a non-constrained environment or for AVL entities in a constrained environment.</w:t>
      </w:r>
    </w:p>
    <w:p w14:paraId="6B51BC01" w14:textId="77777777" w:rsidR="00A50ABC" w:rsidRPr="009453D3" w:rsidRDefault="00A50ABC" w:rsidP="00A50ABC">
      <w:pPr>
        <w:tabs>
          <w:tab w:val="left" w:pos="7797"/>
        </w:tabs>
      </w:pPr>
      <w:r w:rsidRPr="009453D3">
        <w:t>If the AVL is to be placed in a non-constrained AVL entity, the AVL shall only contain rather stable information not affected by state changes of associated public-key certificates.</w:t>
      </w:r>
    </w:p>
    <w:p w14:paraId="39A65844" w14:textId="49C0EE9C" w:rsidR="00A50ABC" w:rsidRPr="009453D3" w:rsidRDefault="00A50ABC" w:rsidP="006B55C1">
      <w:pPr>
        <w:tabs>
          <w:tab w:val="left" w:pos="7797"/>
        </w:tabs>
      </w:pPr>
      <w:r w:rsidRPr="009453D3">
        <w:lastRenderedPageBreak/>
        <w:t xml:space="preserve">If the AVL is to be placed in a constrained AVL entity, the authorizer shall locally maintain a </w:t>
      </w:r>
      <w:r w:rsidR="00FA4D76" w:rsidRPr="009453D3">
        <w:t xml:space="preserve">list of </w:t>
      </w:r>
      <w:r w:rsidRPr="009453D3">
        <w:t>complete certification paths required for each of the peer entities with which the AVL entity communicates. The authorizer shall continuously ensure that the certification paths validate positively. This included checking for restrictions and expired or revoked public-key certificates. When a certification path can</w:t>
      </w:r>
      <w:r w:rsidR="00182101" w:rsidRPr="009453D3">
        <w:t xml:space="preserve"> </w:t>
      </w:r>
      <w:r w:rsidRPr="009453D3">
        <w:t xml:space="preserve">no longer validate positively, affected AVLs may </w:t>
      </w:r>
      <w:r w:rsidR="00182101" w:rsidRPr="009453D3">
        <w:t xml:space="preserve">be </w:t>
      </w:r>
      <w:r w:rsidRPr="009453D3">
        <w:t>renewed at affected AVL entities. It is a local policy as to whether or when such an update occurs.</w:t>
      </w:r>
    </w:p>
    <w:p w14:paraId="3D9503BE" w14:textId="098EB9BB" w:rsidR="00A50ABC" w:rsidRPr="009453D3" w:rsidRDefault="00A50ABC" w:rsidP="00A50ABC">
      <w:pPr>
        <w:pStyle w:val="Note1"/>
      </w:pPr>
      <w:r w:rsidRPr="009453D3">
        <w:t>NOTE – An invalid certification path may cause critical entities to be put out of operation. It is outside the scope of this Specification to provide recommendations as to how o</w:t>
      </w:r>
      <w:r w:rsidR="00182101" w:rsidRPr="009453D3">
        <w:t>r</w:t>
      </w:r>
      <w:r w:rsidRPr="009453D3">
        <w:t xml:space="preserve"> when a certification path is failing to a degree where an affected AVL entity should stop communication with some other entity.</w:t>
      </w:r>
    </w:p>
    <w:p w14:paraId="18BD5E1A" w14:textId="77777777" w:rsidR="00A50ABC" w:rsidRPr="009453D3" w:rsidRDefault="00A50ABC" w:rsidP="00A50ABC">
      <w:pPr>
        <w:pStyle w:val="Heading2"/>
        <w:tabs>
          <w:tab w:val="left" w:pos="7797"/>
        </w:tabs>
      </w:pPr>
      <w:bookmarkStart w:id="1146" w:name="_Toc464231522"/>
      <w:bookmarkStart w:id="1147" w:name="_Toc466368081"/>
      <w:bookmarkStart w:id="1148" w:name="_Toc468713925"/>
      <w:bookmarkStart w:id="1149" w:name="_Toc15832662"/>
      <w:bookmarkStart w:id="1150" w:name="_Toc23328998"/>
      <w:bookmarkStart w:id="1151" w:name="_Toc23339386"/>
      <w:bookmarkStart w:id="1152" w:name="_Toc24447029"/>
      <w:r w:rsidRPr="009453D3">
        <w:t>11.3</w:t>
      </w:r>
      <w:r w:rsidRPr="009453D3">
        <w:tab/>
        <w:t>Authorization and validation list syntax</w:t>
      </w:r>
      <w:bookmarkEnd w:id="1146"/>
      <w:bookmarkEnd w:id="1147"/>
      <w:bookmarkEnd w:id="1148"/>
      <w:bookmarkEnd w:id="1149"/>
      <w:bookmarkEnd w:id="1150"/>
      <w:bookmarkEnd w:id="1151"/>
      <w:bookmarkEnd w:id="1152"/>
    </w:p>
    <w:p w14:paraId="33CFC943" w14:textId="77777777" w:rsidR="00A50ABC" w:rsidRPr="009453D3" w:rsidRDefault="00A50ABC" w:rsidP="00A50ABC">
      <w:pPr>
        <w:tabs>
          <w:tab w:val="left" w:pos="7797"/>
        </w:tabs>
      </w:pPr>
      <w:r w:rsidRPr="009453D3">
        <w:t xml:space="preserve">The </w:t>
      </w:r>
      <w:r w:rsidRPr="009453D3">
        <w:rPr>
          <w:rStyle w:val="ASN1boldchar"/>
        </w:rPr>
        <w:t>CertAVL</w:t>
      </w:r>
      <w:r w:rsidRPr="009453D3">
        <w:t xml:space="preserve"> ASN.1 data type specifies the syntax of an AVL.</w:t>
      </w:r>
    </w:p>
    <w:p w14:paraId="4568E38F" w14:textId="77777777" w:rsidR="00A50ABC" w:rsidRPr="009453D3" w:rsidRDefault="00A50ABC" w:rsidP="00A50ABC">
      <w:pPr>
        <w:pStyle w:val="ASN1"/>
        <w:tabs>
          <w:tab w:val="left" w:pos="7797"/>
        </w:tabs>
      </w:pPr>
    </w:p>
    <w:p w14:paraId="63EEC515" w14:textId="77777777" w:rsidR="00A50ABC" w:rsidRPr="005950ED" w:rsidRDefault="00A50ABC" w:rsidP="00A50ABC">
      <w:pPr>
        <w:pStyle w:val="ASN1"/>
        <w:tabs>
          <w:tab w:val="left" w:pos="7797"/>
        </w:tabs>
        <w:rPr>
          <w:lang w:val="es-ES_tradnl"/>
        </w:rPr>
      </w:pPr>
      <w:r w:rsidRPr="005950ED">
        <w:rPr>
          <w:lang w:val="es-ES_tradnl"/>
        </w:rPr>
        <w:t>CertAVL ::= SIGNED {TBSCertAVL}</w:t>
      </w:r>
    </w:p>
    <w:p w14:paraId="5A0B9231" w14:textId="77777777" w:rsidR="00A50ABC" w:rsidRPr="005950ED" w:rsidRDefault="00A50ABC" w:rsidP="00A50ABC">
      <w:pPr>
        <w:pStyle w:val="ASN1"/>
        <w:tabs>
          <w:tab w:val="left" w:pos="7797"/>
        </w:tabs>
        <w:rPr>
          <w:lang w:val="es-ES_tradnl"/>
        </w:rPr>
      </w:pPr>
    </w:p>
    <w:p w14:paraId="08F43A4B" w14:textId="77777777" w:rsidR="00A50ABC" w:rsidRPr="005950ED" w:rsidRDefault="00A50ABC" w:rsidP="00A50ABC">
      <w:pPr>
        <w:pStyle w:val="ASN1"/>
        <w:tabs>
          <w:tab w:val="left" w:pos="7797"/>
        </w:tabs>
        <w:rPr>
          <w:lang w:val="es-ES_tradnl"/>
        </w:rPr>
      </w:pPr>
      <w:r w:rsidRPr="005950ED">
        <w:rPr>
          <w:lang w:val="es-ES_tradnl"/>
        </w:rPr>
        <w:t>TBSCertAVL ::= SEQUENCE {</w:t>
      </w:r>
    </w:p>
    <w:p w14:paraId="1C6D1695" w14:textId="77777777" w:rsidR="00A50ABC" w:rsidRPr="005950ED" w:rsidRDefault="00A50ABC" w:rsidP="00A50ABC">
      <w:pPr>
        <w:pStyle w:val="ASN1"/>
        <w:tabs>
          <w:tab w:val="left" w:pos="7797"/>
        </w:tabs>
        <w:rPr>
          <w:lang w:val="fr-CH"/>
        </w:rPr>
      </w:pPr>
      <w:r w:rsidRPr="005950ED">
        <w:rPr>
          <w:lang w:val="es-ES_tradnl"/>
        </w:rPr>
        <w:t xml:space="preserve">  </w:t>
      </w:r>
      <w:r w:rsidRPr="005950ED">
        <w:rPr>
          <w:lang w:val="fr-CH"/>
        </w:rPr>
        <w:t>version               [0]  IMPLICIT Version DEFAULT v1,</w:t>
      </w:r>
    </w:p>
    <w:p w14:paraId="2008029C" w14:textId="77777777" w:rsidR="00A50ABC" w:rsidRPr="009453D3" w:rsidRDefault="00A50ABC" w:rsidP="00A50ABC">
      <w:pPr>
        <w:pStyle w:val="ASN1"/>
        <w:tabs>
          <w:tab w:val="left" w:pos="7797"/>
        </w:tabs>
      </w:pPr>
      <w:r w:rsidRPr="005950ED">
        <w:rPr>
          <w:lang w:val="fr-CH"/>
        </w:rPr>
        <w:t xml:space="preserve">  </w:t>
      </w:r>
      <w:r w:rsidRPr="009453D3">
        <w:t>serialNumber               AvlSerialNumber OPTIONAL,</w:t>
      </w:r>
    </w:p>
    <w:p w14:paraId="6E58E227" w14:textId="77777777" w:rsidR="00A50ABC" w:rsidRPr="009453D3" w:rsidRDefault="00A50ABC" w:rsidP="00A50ABC">
      <w:pPr>
        <w:pStyle w:val="ASN1"/>
        <w:tabs>
          <w:tab w:val="left" w:pos="7797"/>
        </w:tabs>
      </w:pPr>
      <w:r w:rsidRPr="009453D3">
        <w:t xml:space="preserve">  signature                  AlgorithmIdentifier {{SupportedAlgorithms}},</w:t>
      </w:r>
    </w:p>
    <w:p w14:paraId="62E8D6F2" w14:textId="77777777" w:rsidR="00A50ABC" w:rsidRPr="009453D3" w:rsidRDefault="00A50ABC" w:rsidP="00A50ABC">
      <w:pPr>
        <w:pStyle w:val="ASN1"/>
        <w:tabs>
          <w:tab w:val="left" w:pos="7797"/>
        </w:tabs>
      </w:pPr>
      <w:r w:rsidRPr="009453D3">
        <w:t xml:space="preserve">  issuer                     Name,</w:t>
      </w:r>
    </w:p>
    <w:p w14:paraId="198AE798" w14:textId="77777777" w:rsidR="00A50ABC" w:rsidRPr="009453D3" w:rsidRDefault="00A50ABC" w:rsidP="00A50ABC">
      <w:pPr>
        <w:pStyle w:val="ASN1"/>
        <w:tabs>
          <w:tab w:val="left" w:pos="7797"/>
        </w:tabs>
      </w:pPr>
      <w:r w:rsidRPr="009453D3">
        <w:t xml:space="preserve">  constrained                BOOLEAN,</w:t>
      </w:r>
    </w:p>
    <w:p w14:paraId="00E3785B" w14:textId="77777777" w:rsidR="00A50ABC" w:rsidRPr="009453D3" w:rsidRDefault="00A50ABC" w:rsidP="00A50ABC">
      <w:pPr>
        <w:pStyle w:val="ASN1"/>
        <w:tabs>
          <w:tab w:val="left" w:pos="7797"/>
        </w:tabs>
      </w:pPr>
      <w:r w:rsidRPr="009453D3">
        <w:t xml:space="preserve">  entries                    SEQUENCE (SIZE (1..MAX)) OF SEQUENCE {</w:t>
      </w:r>
    </w:p>
    <w:p w14:paraId="318CEF23" w14:textId="77777777" w:rsidR="00A50ABC" w:rsidRPr="009453D3" w:rsidRDefault="00A50ABC" w:rsidP="00A50ABC">
      <w:pPr>
        <w:pStyle w:val="ASN1"/>
        <w:tabs>
          <w:tab w:val="left" w:pos="7797"/>
        </w:tabs>
      </w:pPr>
      <w:r w:rsidRPr="009453D3">
        <w:t xml:space="preserve">    idType                     CHOICE {</w:t>
      </w:r>
    </w:p>
    <w:p w14:paraId="06BECE69" w14:textId="77777777" w:rsidR="00A50ABC" w:rsidRPr="009453D3" w:rsidRDefault="00A50ABC" w:rsidP="00A50ABC">
      <w:pPr>
        <w:pStyle w:val="ASN1"/>
        <w:tabs>
          <w:tab w:val="left" w:pos="7797"/>
        </w:tabs>
      </w:pPr>
      <w:r w:rsidRPr="009453D3">
        <w:t xml:space="preserve">      certIdentifier        [0]  PKCertIdentifier,</w:t>
      </w:r>
    </w:p>
    <w:p w14:paraId="61015611" w14:textId="77777777" w:rsidR="00A50ABC" w:rsidRPr="009453D3" w:rsidRDefault="00A50ABC" w:rsidP="00A50ABC">
      <w:pPr>
        <w:pStyle w:val="ASN1"/>
        <w:tabs>
          <w:tab w:val="left" w:pos="7797"/>
        </w:tabs>
      </w:pPr>
      <w:r w:rsidRPr="009453D3">
        <w:t xml:space="preserve">      entityGroup                DistinguishedName, -- only for constrained = FALSE</w:t>
      </w:r>
    </w:p>
    <w:p w14:paraId="0B4FAA0D" w14:textId="77777777" w:rsidR="00A50ABC" w:rsidRPr="005950ED" w:rsidRDefault="00A50ABC" w:rsidP="00A50ABC">
      <w:pPr>
        <w:pStyle w:val="ASN1"/>
        <w:tabs>
          <w:tab w:val="left" w:pos="7797"/>
        </w:tabs>
        <w:rPr>
          <w:lang w:val="fr-CH"/>
        </w:rPr>
      </w:pPr>
      <w:r w:rsidRPr="009453D3">
        <w:t xml:space="preserve">      </w:t>
      </w:r>
      <w:r w:rsidRPr="005950ED">
        <w:rPr>
          <w:lang w:val="fr-CH"/>
        </w:rPr>
        <w:t>... },</w:t>
      </w:r>
    </w:p>
    <w:p w14:paraId="23922448" w14:textId="77777777" w:rsidR="00A50ABC" w:rsidRPr="005950ED" w:rsidRDefault="00A50ABC" w:rsidP="00A50ABC">
      <w:pPr>
        <w:pStyle w:val="ASN1"/>
        <w:tabs>
          <w:tab w:val="left" w:pos="7797"/>
        </w:tabs>
        <w:rPr>
          <w:lang w:val="fr-CH"/>
        </w:rPr>
      </w:pPr>
      <w:r w:rsidRPr="005950ED">
        <w:rPr>
          <w:lang w:val="fr-CH"/>
        </w:rPr>
        <w:t xml:space="preserve">    entryExtensions       [1]  IMPLICIT Extensions OPTIONAL,</w:t>
      </w:r>
    </w:p>
    <w:p w14:paraId="3886930E" w14:textId="77777777" w:rsidR="00A50ABC" w:rsidRPr="00601798" w:rsidRDefault="00A50ABC" w:rsidP="00A50ABC">
      <w:pPr>
        <w:pStyle w:val="ASN1"/>
        <w:tabs>
          <w:tab w:val="left" w:pos="7797"/>
        </w:tabs>
        <w:rPr>
          <w:lang w:val="fr-CH"/>
        </w:rPr>
      </w:pPr>
      <w:r w:rsidRPr="005950ED">
        <w:rPr>
          <w:lang w:val="fr-CH"/>
        </w:rPr>
        <w:t xml:space="preserve">    </w:t>
      </w:r>
      <w:r w:rsidRPr="00601798">
        <w:rPr>
          <w:lang w:val="fr-CH"/>
        </w:rPr>
        <w:t>... },</w:t>
      </w:r>
    </w:p>
    <w:p w14:paraId="1DC46312" w14:textId="77777777" w:rsidR="00A50ABC" w:rsidRPr="00601798" w:rsidRDefault="00A50ABC" w:rsidP="00A50ABC">
      <w:pPr>
        <w:pStyle w:val="ASN1"/>
        <w:tabs>
          <w:tab w:val="left" w:pos="7797"/>
        </w:tabs>
        <w:rPr>
          <w:lang w:val="fr-CH"/>
        </w:rPr>
      </w:pPr>
      <w:r w:rsidRPr="00601798">
        <w:rPr>
          <w:lang w:val="fr-CH"/>
        </w:rPr>
        <w:t xml:space="preserve">  ...,</w:t>
      </w:r>
    </w:p>
    <w:p w14:paraId="12195AFF" w14:textId="77777777" w:rsidR="00A50ABC" w:rsidRPr="00601798" w:rsidRDefault="00A50ABC" w:rsidP="00A50ABC">
      <w:pPr>
        <w:pStyle w:val="ASN1"/>
        <w:tabs>
          <w:tab w:val="left" w:pos="7797"/>
        </w:tabs>
        <w:rPr>
          <w:lang w:val="fr-CH"/>
        </w:rPr>
      </w:pPr>
      <w:r w:rsidRPr="00601798">
        <w:rPr>
          <w:lang w:val="fr-CH"/>
        </w:rPr>
        <w:t xml:space="preserve">  ...,</w:t>
      </w:r>
    </w:p>
    <w:p w14:paraId="71C4979D" w14:textId="77777777" w:rsidR="00A50ABC" w:rsidRPr="00601798" w:rsidRDefault="00A50ABC" w:rsidP="00A50ABC">
      <w:pPr>
        <w:pStyle w:val="ASN1"/>
        <w:tabs>
          <w:tab w:val="left" w:pos="7797"/>
        </w:tabs>
        <w:rPr>
          <w:lang w:val="fr-CH"/>
        </w:rPr>
      </w:pPr>
      <w:r w:rsidRPr="00601798">
        <w:rPr>
          <w:lang w:val="fr-CH"/>
        </w:rPr>
        <w:t xml:space="preserve">  avlExtensions              Extensions OPTIONAL }</w:t>
      </w:r>
    </w:p>
    <w:p w14:paraId="1DF95DF8" w14:textId="77777777" w:rsidR="00A50ABC" w:rsidRPr="00601798" w:rsidRDefault="00A50ABC" w:rsidP="00A50ABC">
      <w:pPr>
        <w:pStyle w:val="ASN1"/>
        <w:tabs>
          <w:tab w:val="left" w:pos="7797"/>
        </w:tabs>
        <w:rPr>
          <w:lang w:val="fr-CH"/>
        </w:rPr>
      </w:pPr>
    </w:p>
    <w:p w14:paraId="0296B75C" w14:textId="77777777" w:rsidR="00A50ABC" w:rsidRPr="009453D3" w:rsidRDefault="00A50ABC" w:rsidP="00A50ABC">
      <w:pPr>
        <w:pStyle w:val="ASN1"/>
        <w:tabs>
          <w:tab w:val="left" w:pos="7797"/>
        </w:tabs>
      </w:pPr>
      <w:r w:rsidRPr="009453D3">
        <w:t>AvlSerialNumber ::= INTEGER (0..MAX)</w:t>
      </w:r>
    </w:p>
    <w:p w14:paraId="6B04E3BD" w14:textId="77777777" w:rsidR="00A50ABC" w:rsidRPr="009453D3" w:rsidRDefault="00A50ABC" w:rsidP="00A50ABC">
      <w:pPr>
        <w:pStyle w:val="ASN1"/>
        <w:tabs>
          <w:tab w:val="left" w:pos="7797"/>
        </w:tabs>
      </w:pPr>
    </w:p>
    <w:p w14:paraId="35A1C705" w14:textId="77777777" w:rsidR="00A50ABC" w:rsidRPr="009453D3" w:rsidRDefault="00A50ABC" w:rsidP="00A50ABC">
      <w:pPr>
        <w:pStyle w:val="ASN1"/>
        <w:tabs>
          <w:tab w:val="left" w:pos="7797"/>
        </w:tabs>
      </w:pPr>
      <w:r w:rsidRPr="009453D3">
        <w:t>PKCertIdentifier ::= CHOICE {</w:t>
      </w:r>
    </w:p>
    <w:p w14:paraId="1A5CD0E1" w14:textId="77777777" w:rsidR="00A50ABC" w:rsidRPr="009453D3" w:rsidRDefault="00A50ABC" w:rsidP="00A50ABC">
      <w:pPr>
        <w:pStyle w:val="ASN1"/>
        <w:tabs>
          <w:tab w:val="left" w:pos="7797"/>
        </w:tabs>
      </w:pPr>
      <w:r w:rsidRPr="009453D3">
        <w:t xml:space="preserve">  issuerSerialNumber         IssuerSerialNumber,</w:t>
      </w:r>
    </w:p>
    <w:p w14:paraId="75C5F4D8" w14:textId="77777777" w:rsidR="00A50ABC" w:rsidRPr="009453D3" w:rsidRDefault="00A50ABC" w:rsidP="00A50ABC">
      <w:pPr>
        <w:pStyle w:val="ASN1"/>
        <w:tabs>
          <w:tab w:val="left" w:pos="7797"/>
        </w:tabs>
      </w:pPr>
      <w:r w:rsidRPr="009453D3">
        <w:t xml:space="preserve">  fingerprintPKC        [0]  IMPLICIT FINGERPRINT {Certificate},</w:t>
      </w:r>
    </w:p>
    <w:p w14:paraId="464EE9A5" w14:textId="77777777" w:rsidR="00A50ABC" w:rsidRPr="009453D3" w:rsidRDefault="00A50ABC" w:rsidP="00A50ABC">
      <w:pPr>
        <w:pStyle w:val="ASN1"/>
        <w:tabs>
          <w:tab w:val="left" w:pos="7797"/>
        </w:tabs>
      </w:pPr>
      <w:r w:rsidRPr="009453D3">
        <w:t xml:space="preserve">  fingerprintPK         [1]  IMPLICIT FINGERPRINT {PublicKey},</w:t>
      </w:r>
    </w:p>
    <w:p w14:paraId="5C663D6D" w14:textId="77777777" w:rsidR="00A50ABC" w:rsidRPr="009453D3" w:rsidRDefault="00A50ABC" w:rsidP="00A50ABC">
      <w:pPr>
        <w:pStyle w:val="ASN1"/>
        <w:tabs>
          <w:tab w:val="left" w:pos="7797"/>
        </w:tabs>
      </w:pPr>
      <w:r w:rsidRPr="009453D3">
        <w:t xml:space="preserve">  ... }</w:t>
      </w:r>
    </w:p>
    <w:p w14:paraId="594F5A4F" w14:textId="77777777" w:rsidR="00A50ABC" w:rsidRPr="009453D3" w:rsidRDefault="00A50ABC" w:rsidP="00A50ABC">
      <w:pPr>
        <w:pStyle w:val="ASN1"/>
        <w:tabs>
          <w:tab w:val="left" w:pos="7797"/>
        </w:tabs>
      </w:pPr>
    </w:p>
    <w:p w14:paraId="54486F20" w14:textId="77777777" w:rsidR="00A50ABC" w:rsidRPr="009453D3" w:rsidRDefault="00A50ABC" w:rsidP="00A50ABC">
      <w:pPr>
        <w:pStyle w:val="ASN1"/>
        <w:tabs>
          <w:tab w:val="left" w:pos="7797"/>
        </w:tabs>
      </w:pPr>
      <w:r w:rsidRPr="009453D3">
        <w:t>IssuerSerialNumber ::= SEQUENCE {</w:t>
      </w:r>
    </w:p>
    <w:p w14:paraId="79DC0413" w14:textId="77777777" w:rsidR="00A50ABC" w:rsidRPr="009453D3" w:rsidRDefault="00A50ABC" w:rsidP="00A50ABC">
      <w:pPr>
        <w:pStyle w:val="ASN1"/>
        <w:tabs>
          <w:tab w:val="left" w:pos="7797"/>
        </w:tabs>
      </w:pPr>
      <w:r w:rsidRPr="009453D3">
        <w:t xml:space="preserve">  issuer        Name,</w:t>
      </w:r>
    </w:p>
    <w:p w14:paraId="08954ADC" w14:textId="77777777" w:rsidR="00A50ABC" w:rsidRPr="009453D3" w:rsidRDefault="00A50ABC" w:rsidP="00A50ABC">
      <w:pPr>
        <w:pStyle w:val="ASN1"/>
        <w:tabs>
          <w:tab w:val="left" w:pos="7797"/>
        </w:tabs>
      </w:pPr>
      <w:r w:rsidRPr="009453D3">
        <w:t xml:space="preserve">  serialNumber  CertificateSerialNumber,</w:t>
      </w:r>
    </w:p>
    <w:p w14:paraId="62659A6F" w14:textId="77777777" w:rsidR="00A50ABC" w:rsidRPr="009453D3" w:rsidRDefault="00A50ABC" w:rsidP="00A50ABC">
      <w:pPr>
        <w:pStyle w:val="ASN1"/>
        <w:tabs>
          <w:tab w:val="left" w:pos="7797"/>
        </w:tabs>
      </w:pPr>
      <w:r w:rsidRPr="009453D3">
        <w:t xml:space="preserve">  ... }</w:t>
      </w:r>
    </w:p>
    <w:p w14:paraId="1F5AF42C" w14:textId="223E37F3" w:rsidR="007123A7" w:rsidRDefault="007123A7" w:rsidP="007123A7">
      <w:r>
        <w:t>When generatin</w:t>
      </w:r>
      <w:r w:rsidR="00F87D7A">
        <w:t>g</w:t>
      </w:r>
      <w:r>
        <w:t xml:space="preserve"> a digital signature using the </w:t>
      </w:r>
      <w:r w:rsidRPr="00720DF3">
        <w:rPr>
          <w:rStyle w:val="ASN1boldchar"/>
        </w:rPr>
        <w:t>SIGNED</w:t>
      </w:r>
      <w:r>
        <w:t xml:space="preserve"> parameterized data type, only one digital signature shall be generated, i.e., the </w:t>
      </w:r>
      <w:r w:rsidRPr="009E646B">
        <w:rPr>
          <w:rStyle w:val="ASN1boldchar"/>
        </w:rPr>
        <w:t>altAlgorithmIdentifier</w:t>
      </w:r>
      <w:r>
        <w:t xml:space="preserve"> and the </w:t>
      </w:r>
      <w:r w:rsidRPr="00720DF3">
        <w:rPr>
          <w:rStyle w:val="ASN1boldchar"/>
        </w:rPr>
        <w:t>altSignature</w:t>
      </w:r>
      <w:r>
        <w:t xml:space="preserve"> components shall be absent.</w:t>
      </w:r>
    </w:p>
    <w:p w14:paraId="3EAA83F1" w14:textId="77777777" w:rsidR="00A50ABC" w:rsidRPr="009453D3" w:rsidRDefault="00A50ABC" w:rsidP="00A50ABC">
      <w:pPr>
        <w:tabs>
          <w:tab w:val="left" w:pos="7797"/>
        </w:tabs>
      </w:pPr>
      <w:r w:rsidRPr="009453D3">
        <w:t xml:space="preserve">The </w:t>
      </w:r>
      <w:r w:rsidRPr="009453D3">
        <w:rPr>
          <w:rStyle w:val="ASN1boldchar"/>
        </w:rPr>
        <w:t>TBSCertAVL</w:t>
      </w:r>
      <w:r w:rsidRPr="009453D3">
        <w:t xml:space="preserve"> components are specified in the following.</w:t>
      </w:r>
    </w:p>
    <w:p w14:paraId="2E948F84" w14:textId="77777777" w:rsidR="00A50ABC" w:rsidRPr="009453D3" w:rsidRDefault="00A50ABC" w:rsidP="00A50ABC">
      <w:pPr>
        <w:tabs>
          <w:tab w:val="left" w:pos="7797"/>
        </w:tabs>
      </w:pPr>
      <w:r w:rsidRPr="009453D3">
        <w:t xml:space="preserve">The </w:t>
      </w:r>
      <w:r w:rsidRPr="009453D3">
        <w:rPr>
          <w:rStyle w:val="ASN1boldchar"/>
        </w:rPr>
        <w:t>version</w:t>
      </w:r>
      <w:r w:rsidRPr="009453D3">
        <w:t xml:space="preserve"> component shall hold the version of the AVL. This component shall either be absent or have the value </w:t>
      </w:r>
      <w:r w:rsidRPr="009453D3">
        <w:rPr>
          <w:rStyle w:val="ASN1boldchar"/>
        </w:rPr>
        <w:t>v1</w:t>
      </w:r>
      <w:r w:rsidRPr="009453D3">
        <w:t>.</w:t>
      </w:r>
    </w:p>
    <w:p w14:paraId="14528210" w14:textId="43BFC6C2" w:rsidR="00A50ABC" w:rsidRPr="009453D3" w:rsidRDefault="00A50ABC" w:rsidP="00A50ABC">
      <w:pPr>
        <w:tabs>
          <w:tab w:val="left" w:pos="7797"/>
        </w:tabs>
      </w:pPr>
      <w:r w:rsidRPr="009453D3">
        <w:t xml:space="preserve">The </w:t>
      </w:r>
      <w:r w:rsidRPr="009453D3">
        <w:rPr>
          <w:rStyle w:val="ASN1boldchar"/>
        </w:rPr>
        <w:t>serialNumber</w:t>
      </w:r>
      <w:r w:rsidRPr="009453D3">
        <w:t xml:space="preserve"> component, when present, shall contain a serial number that is unique for a specific authorizer within the AVL entity where the AVL is placed. This component shall be present if the authorizer places more than one AVL in a particular </w:t>
      </w:r>
      <w:r w:rsidR="00FE7588">
        <w:t xml:space="preserve">AVL </w:t>
      </w:r>
      <w:r w:rsidRPr="009453D3">
        <w:t xml:space="preserve">entity. </w:t>
      </w:r>
      <w:r w:rsidR="00FE7588">
        <w:t xml:space="preserve">It should be present if the authorizer intends to </w:t>
      </w:r>
      <w:r w:rsidR="008375DB">
        <w:t>add</w:t>
      </w:r>
      <w:r w:rsidR="00687C6F">
        <w:t xml:space="preserve"> </w:t>
      </w:r>
      <w:r w:rsidR="00FE7588">
        <w:t xml:space="preserve">additional AVLs in the future. </w:t>
      </w:r>
      <w:r w:rsidRPr="009453D3">
        <w:t>Otherwise, it is optional.</w:t>
      </w:r>
    </w:p>
    <w:p w14:paraId="3C5461C0" w14:textId="1E6EE8C0" w:rsidR="00A50ABC" w:rsidRPr="009453D3" w:rsidRDefault="00A50ABC" w:rsidP="00A50ABC">
      <w:pPr>
        <w:pStyle w:val="Note1"/>
      </w:pPr>
      <w:r w:rsidRPr="009453D3">
        <w:t xml:space="preserve">NOTE 1 – Multiple authorizers may in principle each place multiple AVLs in a particular </w:t>
      </w:r>
      <w:r w:rsidR="00FE7588">
        <w:t xml:space="preserve">AVL </w:t>
      </w:r>
      <w:r w:rsidRPr="009453D3">
        <w:t>entity. This capability is included to cope with more complex environments and should be used with great care. In a typical environment, only a single AVL from a single authorizer will be place in a particular AVL entity.</w:t>
      </w:r>
    </w:p>
    <w:p w14:paraId="0C36D699" w14:textId="101A9A93" w:rsidR="00A50ABC" w:rsidRPr="009453D3" w:rsidRDefault="00A50ABC" w:rsidP="00A50ABC">
      <w:pPr>
        <w:tabs>
          <w:tab w:val="left" w:pos="7797"/>
        </w:tabs>
      </w:pPr>
      <w:r w:rsidRPr="009453D3">
        <w:t xml:space="preserve">The </w:t>
      </w:r>
      <w:r w:rsidRPr="009453D3">
        <w:rPr>
          <w:rStyle w:val="ASN1boldchar"/>
        </w:rPr>
        <w:t>signature</w:t>
      </w:r>
      <w:r w:rsidRPr="009453D3">
        <w:t xml:space="preserve"> component shall contain the algorithm identifier for the </w:t>
      </w:r>
      <w:r w:rsidR="00FA7FBA">
        <w:t xml:space="preserve">digital </w:t>
      </w:r>
      <w:r w:rsidRPr="009453D3">
        <w:t xml:space="preserve">signature algorithm used by the authorizer when signing the AVL. This component shall have the same value as used in the </w:t>
      </w:r>
      <w:r w:rsidRPr="009453D3">
        <w:rPr>
          <w:rStyle w:val="ASN1boldchar"/>
        </w:rPr>
        <w:t>algorithmIdentifier</w:t>
      </w:r>
      <w:r w:rsidRPr="009453D3">
        <w:t xml:space="preserve"> component of the </w:t>
      </w:r>
      <w:r w:rsidRPr="009453D3">
        <w:rPr>
          <w:rStyle w:val="ASN1boldchar"/>
        </w:rPr>
        <w:t>SIGNATURE</w:t>
      </w:r>
      <w:r w:rsidRPr="009453D3">
        <w:t xml:space="preserve"> data type when signing the AVL.</w:t>
      </w:r>
    </w:p>
    <w:p w14:paraId="2ED368E0" w14:textId="67A8B7E4" w:rsidR="00A50ABC" w:rsidRPr="009453D3" w:rsidRDefault="00A50ABC" w:rsidP="00A50ABC">
      <w:pPr>
        <w:pStyle w:val="Note1"/>
        <w:tabs>
          <w:tab w:val="left" w:pos="7797"/>
        </w:tabs>
      </w:pPr>
      <w:r w:rsidRPr="009453D3">
        <w:t xml:space="preserve">NOTE 2 – By including this component, the </w:t>
      </w:r>
      <w:r w:rsidR="00FA7FBA">
        <w:t xml:space="preserve">digital </w:t>
      </w:r>
      <w:r w:rsidRPr="009453D3">
        <w:t>signature algorithm is protected by the signature on the AVL.</w:t>
      </w:r>
    </w:p>
    <w:p w14:paraId="7F6B232D" w14:textId="77777777" w:rsidR="00A50ABC" w:rsidRPr="009453D3" w:rsidRDefault="00A50ABC" w:rsidP="00A50ABC">
      <w:pPr>
        <w:tabs>
          <w:tab w:val="left" w:pos="7797"/>
        </w:tabs>
      </w:pPr>
      <w:r w:rsidRPr="009453D3">
        <w:t xml:space="preserve">The </w:t>
      </w:r>
      <w:r w:rsidRPr="009453D3">
        <w:rPr>
          <w:rStyle w:val="ASN1boldchar"/>
        </w:rPr>
        <w:t>issuer</w:t>
      </w:r>
      <w:r w:rsidRPr="009453D3">
        <w:t xml:space="preserve"> component shall be the distinguished name of the authorizer issuing the AVL. It shall be the same name as the subject name of the public-key certificate used for evaluating the signature on the AVL.</w:t>
      </w:r>
    </w:p>
    <w:p w14:paraId="4C317254" w14:textId="77777777" w:rsidR="00A50ABC" w:rsidRPr="009453D3" w:rsidRDefault="00A50ABC" w:rsidP="00A50ABC">
      <w:pPr>
        <w:tabs>
          <w:tab w:val="left" w:pos="7797"/>
        </w:tabs>
      </w:pPr>
      <w:r w:rsidRPr="009453D3">
        <w:lastRenderedPageBreak/>
        <w:t xml:space="preserve">The </w:t>
      </w:r>
      <w:r w:rsidRPr="009453D3">
        <w:rPr>
          <w:rStyle w:val="ASN1boldchar"/>
        </w:rPr>
        <w:t>constrained</w:t>
      </w:r>
      <w:r w:rsidRPr="009453D3">
        <w:t xml:space="preserve"> component shall take the value </w:t>
      </w:r>
      <w:r w:rsidRPr="009453D3">
        <w:rPr>
          <w:rStyle w:val="ASN1boldchar"/>
        </w:rPr>
        <w:t>TRUE</w:t>
      </w:r>
      <w:r w:rsidRPr="009453D3">
        <w:t xml:space="preserve"> if the AVL is to be placed in a constrained AVL entity, and it shall take the value </w:t>
      </w:r>
      <w:r w:rsidRPr="009453D3">
        <w:rPr>
          <w:rStyle w:val="ASN1boldchar"/>
        </w:rPr>
        <w:t>FALSE</w:t>
      </w:r>
      <w:r w:rsidRPr="009453D3">
        <w:t xml:space="preserve"> if the AVL is to be placed in a non-constrained AVL entity.</w:t>
      </w:r>
    </w:p>
    <w:p w14:paraId="1FFBD975" w14:textId="4377F35B" w:rsidR="00A50ABC" w:rsidRPr="009453D3" w:rsidRDefault="00A50ABC" w:rsidP="00A50ABC">
      <w:pPr>
        <w:tabs>
          <w:tab w:val="left" w:pos="7797"/>
        </w:tabs>
      </w:pPr>
      <w:r w:rsidRPr="009453D3">
        <w:t xml:space="preserve">The </w:t>
      </w:r>
      <w:r w:rsidRPr="009453D3">
        <w:rPr>
          <w:rStyle w:val="ASN1boldchar"/>
        </w:rPr>
        <w:t>entries</w:t>
      </w:r>
      <w:r w:rsidRPr="009453D3">
        <w:t xml:space="preserve"> component shall consist of a number of elements each representing an AVL entry. Each element shall have the following components:</w:t>
      </w:r>
    </w:p>
    <w:p w14:paraId="1BD22849" w14:textId="3DE04A05" w:rsidR="00A50ABC" w:rsidRPr="009453D3" w:rsidRDefault="00A50ABC" w:rsidP="00A50ABC">
      <w:pPr>
        <w:pStyle w:val="enumlev1"/>
      </w:pPr>
      <w:r w:rsidRPr="009453D3">
        <w:t>a)</w:t>
      </w:r>
      <w:r w:rsidRPr="009453D3">
        <w:tab/>
        <w:t xml:space="preserve">The </w:t>
      </w:r>
      <w:r w:rsidRPr="009453D3">
        <w:rPr>
          <w:rStyle w:val="ASN1boldchar"/>
        </w:rPr>
        <w:t>idType</w:t>
      </w:r>
      <w:r w:rsidRPr="009453D3">
        <w:t xml:space="preserve"> component has </w:t>
      </w:r>
      <w:r w:rsidR="00EF0B22" w:rsidRPr="009453D3">
        <w:t xml:space="preserve">the following </w:t>
      </w:r>
      <w:r w:rsidRPr="009453D3">
        <w:t>two alternatives:</w:t>
      </w:r>
    </w:p>
    <w:p w14:paraId="686036A2" w14:textId="0C2C0E28" w:rsidR="00A50ABC" w:rsidRPr="009453D3" w:rsidRDefault="00A50ABC" w:rsidP="00A50ABC">
      <w:pPr>
        <w:pStyle w:val="enumlev2"/>
        <w:tabs>
          <w:tab w:val="left" w:pos="7797"/>
        </w:tabs>
      </w:pPr>
      <w:r w:rsidRPr="009453D3">
        <w:t>–</w:t>
      </w:r>
      <w:r w:rsidRPr="009453D3">
        <w:tab/>
        <w:t xml:space="preserve">The </w:t>
      </w:r>
      <w:r w:rsidRPr="009453D3">
        <w:rPr>
          <w:rStyle w:val="ASN1boldchar"/>
        </w:rPr>
        <w:t>certIdentifier</w:t>
      </w:r>
      <w:r w:rsidRPr="009453D3">
        <w:t xml:space="preserve"> alternative shall hold an identifier of the public-key certificate represented by this element. This alternative shall always be taken if the </w:t>
      </w:r>
      <w:r w:rsidRPr="009453D3">
        <w:rPr>
          <w:rStyle w:val="ASN1boldchar"/>
        </w:rPr>
        <w:t>constrained</w:t>
      </w:r>
      <w:r w:rsidRPr="009453D3">
        <w:t xml:space="preserve"> component takes the value </w:t>
      </w:r>
      <w:r w:rsidRPr="009453D3">
        <w:rPr>
          <w:rStyle w:val="ASN1boldchar"/>
        </w:rPr>
        <w:t>TRUE</w:t>
      </w:r>
      <w:r w:rsidRPr="009453D3">
        <w:t xml:space="preserve">. It has the following </w:t>
      </w:r>
      <w:r w:rsidR="00EF0B22" w:rsidRPr="009453D3">
        <w:t xml:space="preserve">three </w:t>
      </w:r>
      <w:r w:rsidRPr="009453D3">
        <w:t>alternatives:</w:t>
      </w:r>
    </w:p>
    <w:p w14:paraId="4E1CD4F2" w14:textId="77777777" w:rsidR="00A50ABC" w:rsidRPr="009453D3" w:rsidRDefault="00A50ABC" w:rsidP="00A50ABC">
      <w:pPr>
        <w:pStyle w:val="enumlev3"/>
        <w:tabs>
          <w:tab w:val="left" w:pos="7797"/>
        </w:tabs>
      </w:pPr>
      <w:r w:rsidRPr="009453D3">
        <w:t>i)</w:t>
      </w:r>
      <w:r w:rsidRPr="009453D3">
        <w:tab/>
        <w:t xml:space="preserve">the </w:t>
      </w:r>
      <w:r w:rsidRPr="009453D3">
        <w:rPr>
          <w:rStyle w:val="ASN1boldchar"/>
        </w:rPr>
        <w:t>issuerSerialnumber</w:t>
      </w:r>
      <w:r w:rsidRPr="009453D3">
        <w:t xml:space="preserve"> alternative, which is a sequence of the distinguished name of the public-key certificate issuer and the public-key certificate serial number;</w:t>
      </w:r>
    </w:p>
    <w:p w14:paraId="43221790" w14:textId="77777777" w:rsidR="00A50ABC" w:rsidRPr="009453D3" w:rsidRDefault="00A50ABC" w:rsidP="00A50ABC">
      <w:pPr>
        <w:pStyle w:val="enumlev3"/>
        <w:tabs>
          <w:tab w:val="left" w:pos="7797"/>
        </w:tabs>
      </w:pPr>
      <w:r w:rsidRPr="009453D3">
        <w:t>ii)</w:t>
      </w:r>
      <w:r w:rsidRPr="009453D3">
        <w:tab/>
        <w:t xml:space="preserve">the </w:t>
      </w:r>
      <w:r w:rsidRPr="009453D3">
        <w:rPr>
          <w:rStyle w:val="ASN1boldchar"/>
        </w:rPr>
        <w:t>fingerprintPKC</w:t>
      </w:r>
      <w:r w:rsidRPr="009453D3">
        <w:t xml:space="preserve"> alternative, which is a fingerprint of the public-key certificate; or</w:t>
      </w:r>
    </w:p>
    <w:p w14:paraId="0DEECC60" w14:textId="77777777" w:rsidR="00A50ABC" w:rsidRPr="009453D3" w:rsidRDefault="00A50ABC" w:rsidP="00A50ABC">
      <w:pPr>
        <w:pStyle w:val="enumlev3"/>
        <w:tabs>
          <w:tab w:val="left" w:pos="7797"/>
        </w:tabs>
      </w:pPr>
      <w:r w:rsidRPr="009453D3">
        <w:t>iii)</w:t>
      </w:r>
      <w:r w:rsidRPr="009453D3">
        <w:tab/>
        <w:t xml:space="preserve">the </w:t>
      </w:r>
      <w:r w:rsidRPr="009453D3">
        <w:rPr>
          <w:rStyle w:val="ASN1boldchar"/>
        </w:rPr>
        <w:t>fingerprintPK</w:t>
      </w:r>
      <w:r w:rsidRPr="009453D3">
        <w:t xml:space="preserve"> alternative, which is a fingerprint of the public key within the public-key certificate.</w:t>
      </w:r>
    </w:p>
    <w:p w14:paraId="1D234948" w14:textId="77777777" w:rsidR="00A50ABC" w:rsidRPr="009453D3" w:rsidRDefault="00A50ABC" w:rsidP="00A50ABC">
      <w:pPr>
        <w:pStyle w:val="enumlev2"/>
      </w:pPr>
      <w:r w:rsidRPr="009453D3">
        <w:t>–</w:t>
      </w:r>
      <w:r w:rsidRPr="009453D3">
        <w:tab/>
        <w:t xml:space="preserve">The </w:t>
      </w:r>
      <w:r w:rsidRPr="009453D3">
        <w:rPr>
          <w:rStyle w:val="ASN1boldchar"/>
        </w:rPr>
        <w:t>entityGroup</w:t>
      </w:r>
      <w:r w:rsidRPr="009453D3">
        <w:t xml:space="preserve"> alternative shall be taken when the entry represents an entity group with which the entity may accept communications. An entity group is characterized by having a distinguished name prefix in common within the name of the </w:t>
      </w:r>
      <w:r w:rsidRPr="009453D3">
        <w:rPr>
          <w:rStyle w:val="ASN1boldchar"/>
        </w:rPr>
        <w:t>subject</w:t>
      </w:r>
      <w:r w:rsidRPr="009453D3">
        <w:t xml:space="preserve"> component for public-key certificates issued to the members of the group. This alternative shall not be taken if the </w:t>
      </w:r>
      <w:r w:rsidRPr="009453D3">
        <w:rPr>
          <w:rStyle w:val="ASN1boldchar"/>
        </w:rPr>
        <w:t>constrained</w:t>
      </w:r>
      <w:r w:rsidRPr="009453D3">
        <w:t xml:space="preserve"> component takes the value </w:t>
      </w:r>
      <w:r w:rsidRPr="009453D3">
        <w:rPr>
          <w:rStyle w:val="ASN1boldchar"/>
        </w:rPr>
        <w:t>TRUE</w:t>
      </w:r>
      <w:r w:rsidRPr="009453D3">
        <w:t>.</w:t>
      </w:r>
    </w:p>
    <w:p w14:paraId="75FB76F9" w14:textId="524C374E" w:rsidR="00A7203E" w:rsidRPr="00A7203E" w:rsidRDefault="00A7203E" w:rsidP="00A7203E">
      <w:pPr>
        <w:pStyle w:val="enumlev1"/>
        <w:tabs>
          <w:tab w:val="left" w:pos="7797"/>
        </w:tabs>
      </w:pPr>
      <w:r>
        <w:t>b</w:t>
      </w:r>
      <w:r w:rsidR="00A50ABC" w:rsidRPr="009453D3">
        <w:t>)</w:t>
      </w:r>
      <w:r w:rsidR="00A50ABC" w:rsidRPr="009453D3">
        <w:tab/>
        <w:t xml:space="preserve">The </w:t>
      </w:r>
      <w:r w:rsidR="00A50ABC" w:rsidRPr="009453D3">
        <w:rPr>
          <w:rStyle w:val="ASN1boldchar"/>
        </w:rPr>
        <w:t>entryExtensions</w:t>
      </w:r>
      <w:r w:rsidR="00A50ABC" w:rsidRPr="009453D3">
        <w:t xml:space="preserve"> component, when present, shall contain one or more AVL entry extensions</w:t>
      </w:r>
      <w:r w:rsidR="00A50ABC" w:rsidRPr="00A7203E">
        <w:t>.</w:t>
      </w:r>
      <w:r w:rsidRPr="00A7203E">
        <w:t xml:space="preserve"> One use of entry extensions is to impose restrictions on what type of communications the relying party may have with the entity in question.</w:t>
      </w:r>
    </w:p>
    <w:p w14:paraId="55F41A14" w14:textId="6203368F" w:rsidR="00A50ABC" w:rsidRPr="009453D3" w:rsidRDefault="00A50ABC" w:rsidP="00A50ABC">
      <w:pPr>
        <w:pStyle w:val="enumlev1"/>
        <w:tabs>
          <w:tab w:val="left" w:pos="7797"/>
        </w:tabs>
      </w:pPr>
    </w:p>
    <w:p w14:paraId="1099657C" w14:textId="77777777" w:rsidR="00A50ABC" w:rsidRPr="009453D3" w:rsidRDefault="00A50ABC" w:rsidP="00A50ABC">
      <w:pPr>
        <w:tabs>
          <w:tab w:val="left" w:pos="7797"/>
        </w:tabs>
      </w:pPr>
      <w:r w:rsidRPr="009453D3">
        <w:t xml:space="preserve">The </w:t>
      </w:r>
      <w:r w:rsidRPr="009453D3">
        <w:rPr>
          <w:rStyle w:val="ASN1boldchar"/>
        </w:rPr>
        <w:t>avlExtensions</w:t>
      </w:r>
      <w:r w:rsidRPr="009453D3">
        <w:t xml:space="preserve"> component, when present, shall contain one or more AVL extensions.</w:t>
      </w:r>
    </w:p>
    <w:p w14:paraId="26B614A3" w14:textId="77777777" w:rsidR="000649B7" w:rsidRDefault="000649B7" w:rsidP="000649B7">
      <w:pPr>
        <w:pStyle w:val="Heading2"/>
      </w:pPr>
      <w:bookmarkStart w:id="1153" w:name="_Toc15832663"/>
      <w:bookmarkStart w:id="1154" w:name="_Toc23328999"/>
      <w:bookmarkStart w:id="1155" w:name="_Toc23339387"/>
      <w:bookmarkStart w:id="1156" w:name="_Toc24447030"/>
      <w:bookmarkStart w:id="1157" w:name="_Toc464231523"/>
      <w:bookmarkStart w:id="1158" w:name="_Toc466368082"/>
      <w:bookmarkStart w:id="1159" w:name="_Toc468713926"/>
      <w:r>
        <w:t>11.4</w:t>
      </w:r>
      <w:r>
        <w:tab/>
        <w:t>Multiple cryptographic algorithms for authorization and validation list</w:t>
      </w:r>
      <w:bookmarkEnd w:id="1153"/>
      <w:bookmarkEnd w:id="1154"/>
      <w:bookmarkEnd w:id="1155"/>
      <w:bookmarkEnd w:id="1156"/>
    </w:p>
    <w:p w14:paraId="32427B8B" w14:textId="77777777" w:rsidR="000649B7" w:rsidRDefault="000649B7" w:rsidP="000649B7">
      <w:r>
        <w:t>It is possible for an AVL to hold:</w:t>
      </w:r>
    </w:p>
    <w:p w14:paraId="3B8A6487" w14:textId="77777777" w:rsidR="000649B7" w:rsidRDefault="000649B7" w:rsidP="000649B7">
      <w:pPr>
        <w:pStyle w:val="enumlev1"/>
      </w:pPr>
      <w:r>
        <w:t>–</w:t>
      </w:r>
      <w:r>
        <w:tab/>
        <w:t xml:space="preserve">an alternative digital signature algorithm to be used instead of the algorithm specified in the </w:t>
      </w:r>
      <w:r w:rsidRPr="005D117B">
        <w:rPr>
          <w:rStyle w:val="ASN1boldchar"/>
        </w:rPr>
        <w:t>signature</w:t>
      </w:r>
      <w:r>
        <w:t xml:space="preserve"> component; and</w:t>
      </w:r>
    </w:p>
    <w:p w14:paraId="473F7180" w14:textId="77777777" w:rsidR="000649B7" w:rsidRDefault="000649B7" w:rsidP="000649B7">
      <w:pPr>
        <w:pStyle w:val="enumlev1"/>
      </w:pPr>
      <w:r>
        <w:t>–</w:t>
      </w:r>
      <w:r>
        <w:tab/>
        <w:t>an alternative digital signature to be checked instead of the native digital signature.</w:t>
      </w:r>
    </w:p>
    <w:p w14:paraId="67F208E6" w14:textId="77777777" w:rsidR="000649B7" w:rsidRDefault="000649B7" w:rsidP="000649B7">
      <w:r>
        <w:t>Such alternative specifications are provided as AVL extensions.</w:t>
      </w:r>
    </w:p>
    <w:p w14:paraId="4B4C51BF" w14:textId="0CB74FD6" w:rsidR="000649B7" w:rsidRDefault="000649B7" w:rsidP="000649B7">
      <w:r w:rsidRPr="00C75062">
        <w:t>A</w:t>
      </w:r>
      <w:r>
        <w:t>n</w:t>
      </w:r>
      <w:r w:rsidRPr="00C75062">
        <w:t xml:space="preserve"> </w:t>
      </w:r>
      <w:r>
        <w:t>AVL</w:t>
      </w:r>
      <w:r w:rsidRPr="00C75062">
        <w:t xml:space="preserve"> that </w:t>
      </w:r>
      <w:r>
        <w:t>includes</w:t>
      </w:r>
      <w:r w:rsidRPr="00C75062">
        <w:t xml:space="preserve"> the multiple </w:t>
      </w:r>
      <w:r>
        <w:t xml:space="preserve">cryptographic </w:t>
      </w:r>
      <w:r w:rsidRPr="00C75062">
        <w:t>algorithm extensions</w:t>
      </w:r>
      <w:r>
        <w:t xml:space="preserve"> shall have </w:t>
      </w:r>
      <w:r w:rsidRPr="005146FC">
        <w:t xml:space="preserve">an alternative </w:t>
      </w:r>
      <w:r>
        <w:t xml:space="preserve">digital </w:t>
      </w:r>
      <w:r w:rsidRPr="005146FC">
        <w:t>signature algorithm value in the</w:t>
      </w:r>
      <w:r>
        <w:rPr>
          <w:color w:val="FF0000"/>
          <w:sz w:val="18"/>
        </w:rPr>
        <w:t xml:space="preserve"> </w:t>
      </w:r>
      <w:r w:rsidRPr="005146FC">
        <w:rPr>
          <w:rStyle w:val="ASN1boldchar"/>
        </w:rPr>
        <w:t>altSignatureAlgorithm</w:t>
      </w:r>
      <w:r>
        <w:t xml:space="preserve"> extension (see clause 9.</w:t>
      </w:r>
      <w:r w:rsidR="006C159A">
        <w:t>8</w:t>
      </w:r>
      <w:r w:rsidRPr="005146FC">
        <w:t>.</w:t>
      </w:r>
      <w:r>
        <w:t>3</w:t>
      </w:r>
      <w:r w:rsidRPr="005146FC">
        <w:t>)</w:t>
      </w:r>
      <w:r>
        <w:t xml:space="preserve"> and an alternati</w:t>
      </w:r>
      <w:r w:rsidRPr="00C75062">
        <w:t xml:space="preserve">ve </w:t>
      </w:r>
      <w:r>
        <w:t xml:space="preserve">digital </w:t>
      </w:r>
      <w:r w:rsidRPr="00C75062">
        <w:t xml:space="preserve">signature value </w:t>
      </w:r>
      <w:r>
        <w:t xml:space="preserve">in the </w:t>
      </w:r>
      <w:r w:rsidRPr="00C75062">
        <w:rPr>
          <w:rStyle w:val="ASN1boldchar"/>
        </w:rPr>
        <w:t>altSignatureValue</w:t>
      </w:r>
      <w:r w:rsidRPr="00C928B0">
        <w:rPr>
          <w:color w:val="FF0000"/>
          <w:sz w:val="18"/>
        </w:rPr>
        <w:t xml:space="preserve"> </w:t>
      </w:r>
      <w:r w:rsidRPr="005146FC">
        <w:t xml:space="preserve">extension </w:t>
      </w:r>
      <w:r>
        <w:t>(see clause 9.</w:t>
      </w:r>
      <w:r w:rsidR="006C159A">
        <w:t>8</w:t>
      </w:r>
      <w:r>
        <w:t>.4)</w:t>
      </w:r>
      <w:r w:rsidRPr="005146FC">
        <w:t xml:space="preserve">. </w:t>
      </w:r>
    </w:p>
    <w:p w14:paraId="49E8DF55" w14:textId="77777777" w:rsidR="000649B7" w:rsidRDefault="000649B7" w:rsidP="000649B7">
      <w:r>
        <w:t>An authorizer generating an AVL with the alternative cryptographic algorithms and alternative digital signature shall:</w:t>
      </w:r>
    </w:p>
    <w:p w14:paraId="05CC9CA5" w14:textId="532EC9DA" w:rsidR="000649B7" w:rsidRDefault="000649B7" w:rsidP="000649B7">
      <w:pPr>
        <w:pStyle w:val="enumlev1"/>
      </w:pPr>
      <w:r>
        <w:t>–</w:t>
      </w:r>
      <w:r>
        <w:tab/>
        <w:t xml:space="preserve">when generating the value in the </w:t>
      </w:r>
      <w:r w:rsidRPr="009C225B">
        <w:rPr>
          <w:rStyle w:val="ASN1boldchar"/>
        </w:rPr>
        <w:t>altSignatureValue</w:t>
      </w:r>
      <w:r>
        <w:t xml:space="preserve"> extension</w:t>
      </w:r>
      <w:r w:rsidR="006C159A">
        <w:t>,</w:t>
      </w:r>
      <w:r>
        <w:t xml:space="preserve"> exclude the </w:t>
      </w:r>
      <w:r w:rsidRPr="009C225B">
        <w:rPr>
          <w:rStyle w:val="ASN1boldchar"/>
        </w:rPr>
        <w:t>signature</w:t>
      </w:r>
      <w:r>
        <w:t xml:space="preserve"> component and the </w:t>
      </w:r>
      <w:r w:rsidRPr="009C225B">
        <w:rPr>
          <w:rStyle w:val="ASN1boldchar"/>
        </w:rPr>
        <w:t>altSignatureValue</w:t>
      </w:r>
      <w:r>
        <w:t xml:space="preserve"> extension from the AVL and generate the digital signature over the remaining DER encoded AVL using the algorithm specified in the </w:t>
      </w:r>
      <w:r w:rsidRPr="009C225B">
        <w:rPr>
          <w:rStyle w:val="ASN1boldchar"/>
        </w:rPr>
        <w:t>altSignatureAlgorithm</w:t>
      </w:r>
      <w:r>
        <w:t xml:space="preserve"> extension; and</w:t>
      </w:r>
    </w:p>
    <w:p w14:paraId="15A2147A" w14:textId="77777777" w:rsidR="000649B7" w:rsidRPr="0006086D" w:rsidRDefault="000649B7" w:rsidP="000649B7">
      <w:pPr>
        <w:pStyle w:val="enumlev1"/>
      </w:pPr>
      <w:r>
        <w:t>–</w:t>
      </w:r>
      <w:r>
        <w:tab/>
        <w:t xml:space="preserve">when generating the value in the </w:t>
      </w:r>
      <w:r w:rsidRPr="0024179C">
        <w:rPr>
          <w:rStyle w:val="ASN1boldchar"/>
        </w:rPr>
        <w:t>signature</w:t>
      </w:r>
      <w:r>
        <w:t xml:space="preserve"> component, the </w:t>
      </w:r>
      <w:r w:rsidRPr="00596920">
        <w:rPr>
          <w:rStyle w:val="ASN1boldchar"/>
        </w:rPr>
        <w:t>altSignatureAlgorithm</w:t>
      </w:r>
      <w:r w:rsidRPr="00596920">
        <w:t xml:space="preserve"> </w:t>
      </w:r>
      <w:r>
        <w:t xml:space="preserve">and the </w:t>
      </w:r>
      <w:r w:rsidRPr="007C211A">
        <w:rPr>
          <w:rStyle w:val="ASN1boldchar"/>
        </w:rPr>
        <w:t>altSignatureValue</w:t>
      </w:r>
      <w:r w:rsidRPr="007C211A">
        <w:t xml:space="preserve"> </w:t>
      </w:r>
      <w:r>
        <w:t xml:space="preserve">extensions </w:t>
      </w:r>
      <w:r w:rsidRPr="00596920">
        <w:t xml:space="preserve">shall be included in the DER encoding of the </w:t>
      </w:r>
      <w:r>
        <w:t>AVL</w:t>
      </w:r>
      <w:r w:rsidRPr="00596920">
        <w:t>.</w:t>
      </w:r>
    </w:p>
    <w:p w14:paraId="05F83815" w14:textId="77777777" w:rsidR="000649B7" w:rsidRDefault="000649B7" w:rsidP="000649B7">
      <w:r>
        <w:t xml:space="preserve">An AVL entity that has not migrated to support alternative cryptographic algorithms and alternative digital signatures shall </w:t>
      </w:r>
      <w:r w:rsidRPr="005146FC">
        <w:t xml:space="preserve">verify the </w:t>
      </w:r>
      <w:r>
        <w:t xml:space="preserve">native digital </w:t>
      </w:r>
      <w:r w:rsidRPr="005146FC">
        <w:t>signature</w:t>
      </w:r>
      <w:r>
        <w:t xml:space="preserve">. The </w:t>
      </w:r>
      <w:r w:rsidRPr="00596920">
        <w:rPr>
          <w:rStyle w:val="ASN1boldchar"/>
        </w:rPr>
        <w:t>altSignatureAlgorithm</w:t>
      </w:r>
      <w:r w:rsidRPr="009A158F">
        <w:t xml:space="preserve"> and </w:t>
      </w:r>
      <w:r w:rsidRPr="007C211A">
        <w:rPr>
          <w:rStyle w:val="ASN1boldchar"/>
        </w:rPr>
        <w:t>altSignatureValue</w:t>
      </w:r>
      <w:r w:rsidRPr="007C211A">
        <w:t xml:space="preserve"> </w:t>
      </w:r>
      <w:r>
        <w:t xml:space="preserve">extensions </w:t>
      </w:r>
      <w:r w:rsidRPr="00596920">
        <w:t xml:space="preserve">shall </w:t>
      </w:r>
      <w:r>
        <w:t xml:space="preserve">then </w:t>
      </w:r>
      <w:r w:rsidRPr="00596920">
        <w:t xml:space="preserve">be included in the DER encoding of the </w:t>
      </w:r>
      <w:r>
        <w:t>AVL</w:t>
      </w:r>
      <w:r w:rsidRPr="00596920">
        <w:t xml:space="preserve">. </w:t>
      </w:r>
    </w:p>
    <w:p w14:paraId="1E8C341B" w14:textId="77777777" w:rsidR="000649B7" w:rsidRPr="00513BEC" w:rsidRDefault="000649B7" w:rsidP="000649B7">
      <w:pPr>
        <w:rPr>
          <w:sz w:val="18"/>
        </w:rPr>
      </w:pPr>
      <w:r>
        <w:t>An AVL entity that has migrated to support alternative cryptographic algorithms and alternative digital signatures shall</w:t>
      </w:r>
      <w:r w:rsidRPr="00596920">
        <w:t xml:space="preserve"> verify the alternative </w:t>
      </w:r>
      <w:r>
        <w:t xml:space="preserve">digital </w:t>
      </w:r>
      <w:r w:rsidRPr="00596920">
        <w:t>signature</w:t>
      </w:r>
      <w:r>
        <w:t>.</w:t>
      </w:r>
      <w:r w:rsidRPr="00596920">
        <w:t xml:space="preserve"> </w:t>
      </w:r>
      <w:r>
        <w:t>T</w:t>
      </w:r>
      <w:r w:rsidRPr="00596920">
        <w:t xml:space="preserve">he </w:t>
      </w:r>
      <w:r w:rsidRPr="000A1DD1">
        <w:rPr>
          <w:rStyle w:val="ASN1boldchar"/>
        </w:rPr>
        <w:t>signature</w:t>
      </w:r>
      <w:r>
        <w:t xml:space="preserve"> component and the </w:t>
      </w:r>
      <w:r w:rsidRPr="00596920">
        <w:rPr>
          <w:rStyle w:val="ASN1boldchar"/>
        </w:rPr>
        <w:t>altSignatureValue</w:t>
      </w:r>
      <w:r w:rsidRPr="00596920">
        <w:t xml:space="preserve"> extension shall </w:t>
      </w:r>
      <w:r>
        <w:t xml:space="preserve">then </w:t>
      </w:r>
      <w:r w:rsidRPr="00596920">
        <w:t xml:space="preserve">be excluded from the DER encoding of the </w:t>
      </w:r>
      <w:r>
        <w:t>AVL</w:t>
      </w:r>
      <w:r w:rsidRPr="00596920">
        <w:t xml:space="preserve">. </w:t>
      </w:r>
      <w:r w:rsidRPr="00F244F5">
        <w:t xml:space="preserve">Thus, the relying party shall decode the </w:t>
      </w:r>
      <w:r>
        <w:t>AVL</w:t>
      </w:r>
      <w:r w:rsidRPr="00F244F5">
        <w:t xml:space="preserve"> and then re-DER-encode the same </w:t>
      </w:r>
      <w:r>
        <w:t>AVL</w:t>
      </w:r>
      <w:r w:rsidRPr="00F244F5">
        <w:t xml:space="preserve"> after the above modifications have been made, otherwise the validation of the alternative </w:t>
      </w:r>
      <w:r>
        <w:t xml:space="preserve">digital </w:t>
      </w:r>
      <w:r w:rsidRPr="00F244F5">
        <w:t>signature will fail.</w:t>
      </w:r>
    </w:p>
    <w:p w14:paraId="5F8526D2" w14:textId="72F656BD" w:rsidR="00920AA4" w:rsidRPr="009453D3" w:rsidRDefault="00920AA4" w:rsidP="00920AA4">
      <w:pPr>
        <w:pStyle w:val="Heading1"/>
      </w:pPr>
      <w:bookmarkStart w:id="1160" w:name="_Toc464231524"/>
      <w:bookmarkStart w:id="1161" w:name="_Toc466368083"/>
      <w:bookmarkStart w:id="1162" w:name="_Toc468713927"/>
      <w:bookmarkStart w:id="1163" w:name="_Toc15832664"/>
      <w:bookmarkStart w:id="1164" w:name="_Toc23329000"/>
      <w:bookmarkStart w:id="1165" w:name="_Toc23339388"/>
      <w:bookmarkStart w:id="1166" w:name="_Toc24447031"/>
      <w:bookmarkEnd w:id="1157"/>
      <w:bookmarkEnd w:id="1158"/>
      <w:bookmarkEnd w:id="1159"/>
      <w:r w:rsidRPr="009453D3">
        <w:lastRenderedPageBreak/>
        <w:t>1</w:t>
      </w:r>
      <w:r w:rsidR="00354F75" w:rsidRPr="009453D3">
        <w:t>2</w:t>
      </w:r>
      <w:r w:rsidRPr="009453D3">
        <w:tab/>
        <w:t>Certification path processing procedure</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60"/>
      <w:bookmarkEnd w:id="1161"/>
      <w:bookmarkEnd w:id="1162"/>
      <w:bookmarkEnd w:id="1163"/>
      <w:bookmarkEnd w:id="1164"/>
      <w:bookmarkEnd w:id="1165"/>
      <w:bookmarkEnd w:id="1166"/>
    </w:p>
    <w:p w14:paraId="122F2BBF" w14:textId="6BBFBB47" w:rsidR="00920AA4" w:rsidRPr="009453D3" w:rsidRDefault="00920AA4" w:rsidP="006B55C1">
      <w:r w:rsidRPr="009453D3">
        <w:t xml:space="preserve">Certification path processing is carried out </w:t>
      </w:r>
      <w:r w:rsidR="00423118" w:rsidRPr="009453D3">
        <w:t xml:space="preserve">by a relying party, a trust broker or authorizer, </w:t>
      </w:r>
      <w:r w:rsidRPr="009453D3">
        <w:t xml:space="preserve">which needs to </w:t>
      </w:r>
      <w:r w:rsidR="00751193" w:rsidRPr="009453D3">
        <w:t>verify that a particular end-entity public-key certificate is trustworthy.</w:t>
      </w:r>
      <w:r w:rsidRPr="009453D3">
        <w:t xml:space="preserve"> The </w:t>
      </w:r>
      <w:r w:rsidR="00182101" w:rsidRPr="009453D3">
        <w:t xml:space="preserve">extensions for </w:t>
      </w:r>
      <w:r w:rsidRPr="009453D3">
        <w:t>certificate policies, basic constraints, name constraints and policy constraints have been designed to facilitate automated, self-contained implementation of certi</w:t>
      </w:r>
      <w:r w:rsidR="00884BE2" w:rsidRPr="009453D3">
        <w:t>fication path processing logic.</w:t>
      </w:r>
    </w:p>
    <w:p w14:paraId="36ADEF9E" w14:textId="77777777" w:rsidR="00920AA4" w:rsidRPr="009453D3" w:rsidRDefault="00B169E8" w:rsidP="00B169E8">
      <w:r w:rsidRPr="009453D3">
        <w:t>The f</w:t>
      </w:r>
      <w:r w:rsidR="00920AA4" w:rsidRPr="009453D3">
        <w:t>ollowing is an outline of a procedure for validating certification paths. An implementation shall be functionally equivalent to the external behaviour resulting from this procedure. The algorithm used by a particular implementation to derive the correct output(s) from the given inputs is not standardized.</w:t>
      </w:r>
    </w:p>
    <w:p w14:paraId="49CE40D6" w14:textId="494A1D58" w:rsidR="00920AA4" w:rsidRPr="009453D3" w:rsidRDefault="00920AA4" w:rsidP="00920AA4">
      <w:pPr>
        <w:pStyle w:val="Heading2"/>
      </w:pPr>
      <w:bookmarkStart w:id="1167" w:name="_Toc479042807"/>
      <w:bookmarkStart w:id="1168" w:name="_Toc495383882"/>
      <w:bookmarkStart w:id="1169" w:name="_Toc45003541"/>
      <w:bookmarkStart w:id="1170" w:name="_Toc521081498"/>
      <w:bookmarkStart w:id="1171" w:name="_Toc111429883"/>
      <w:bookmarkStart w:id="1172" w:name="_Toc119923423"/>
      <w:bookmarkStart w:id="1173" w:name="_Toc131333117"/>
      <w:bookmarkStart w:id="1174" w:name="_Toc214681781"/>
      <w:bookmarkStart w:id="1175" w:name="_Toc225659851"/>
      <w:bookmarkStart w:id="1176" w:name="_Toc225668966"/>
      <w:bookmarkStart w:id="1177" w:name="_Toc231790856"/>
      <w:bookmarkStart w:id="1178" w:name="_Toc239736640"/>
      <w:bookmarkStart w:id="1179" w:name="_Toc338059067"/>
      <w:bookmarkStart w:id="1180" w:name="_Toc338321126"/>
      <w:bookmarkStart w:id="1181" w:name="_Toc368383852"/>
      <w:bookmarkStart w:id="1182" w:name="_Toc369699287"/>
      <w:bookmarkStart w:id="1183" w:name="_Toc464231525"/>
      <w:bookmarkStart w:id="1184" w:name="_Toc466368084"/>
      <w:bookmarkStart w:id="1185" w:name="_Toc468713928"/>
      <w:bookmarkStart w:id="1186" w:name="_Toc15832665"/>
      <w:bookmarkStart w:id="1187" w:name="_Toc23329001"/>
      <w:bookmarkStart w:id="1188" w:name="_Toc23339389"/>
      <w:bookmarkStart w:id="1189" w:name="_Toc24447032"/>
      <w:r w:rsidRPr="009453D3">
        <w:t>1</w:t>
      </w:r>
      <w:r w:rsidR="00354F75" w:rsidRPr="009453D3">
        <w:t>2</w:t>
      </w:r>
      <w:r w:rsidRPr="009453D3">
        <w:t>.1</w:t>
      </w:r>
      <w:r w:rsidRPr="009453D3">
        <w:tab/>
        <w:t>Path processing inputs</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p>
    <w:p w14:paraId="089A33AD" w14:textId="77777777" w:rsidR="00920AA4" w:rsidRPr="009453D3" w:rsidRDefault="00920AA4" w:rsidP="00920AA4">
      <w:pPr>
        <w:keepNext/>
      </w:pPr>
      <w:r w:rsidRPr="009453D3">
        <w:t>The inputs to the certification path processing procedure are:</w:t>
      </w:r>
    </w:p>
    <w:p w14:paraId="1EBD36D6" w14:textId="4E5C7F47" w:rsidR="00920AA4" w:rsidRPr="009453D3" w:rsidRDefault="00920AA4" w:rsidP="00920AA4">
      <w:pPr>
        <w:pStyle w:val="enumlev1"/>
        <w:keepNext/>
      </w:pPr>
      <w:r w:rsidRPr="009453D3">
        <w:t>a)</w:t>
      </w:r>
      <w:r w:rsidRPr="009453D3">
        <w:tab/>
        <w:t xml:space="preserve">a set of </w:t>
      </w:r>
      <w:r w:rsidR="00BA1F52" w:rsidRPr="009453D3">
        <w:t xml:space="preserve">public-key </w:t>
      </w:r>
      <w:r w:rsidRPr="009453D3">
        <w:t>certificates comprising a certification path;</w:t>
      </w:r>
    </w:p>
    <w:p w14:paraId="5BED720D" w14:textId="5D5F604C" w:rsidR="00920AA4" w:rsidRPr="009453D3" w:rsidRDefault="00920AA4" w:rsidP="00920AA4">
      <w:pPr>
        <w:pStyle w:val="enumlev1"/>
      </w:pPr>
      <w:r w:rsidRPr="009453D3">
        <w:t>b)</w:t>
      </w:r>
      <w:r w:rsidRPr="009453D3">
        <w:tab/>
      </w:r>
      <w:r w:rsidR="00BA1F52" w:rsidRPr="009453D3">
        <w:t xml:space="preserve">trust anchor information with a public-key </w:t>
      </w:r>
      <w:r w:rsidRPr="009453D3">
        <w:t>for use in verifying the first public-key certificate in the certification path;</w:t>
      </w:r>
    </w:p>
    <w:p w14:paraId="3F3D5369" w14:textId="77777777" w:rsidR="00920AA4" w:rsidRPr="009453D3" w:rsidRDefault="00920AA4" w:rsidP="00920AA4">
      <w:pPr>
        <w:pStyle w:val="enumlev1"/>
      </w:pPr>
      <w:r w:rsidRPr="009453D3">
        <w:t>c)</w:t>
      </w:r>
      <w:r w:rsidRPr="009453D3">
        <w:tab/>
        <w:t>an initial-policy-set comprising one or more certificate policy identifiers, indicating that any one of these policies would be acceptable to the relying party for the purposes of certification path processing; this input can also take the special value any-policy</w:t>
      </w:r>
      <w:r w:rsidRPr="009453D3">
        <w:rPr>
          <w:iCs/>
        </w:rPr>
        <w:t>, but it cannot be null</w:t>
      </w:r>
      <w:r w:rsidRPr="009453D3">
        <w:t>;</w:t>
      </w:r>
    </w:p>
    <w:p w14:paraId="2EB5B232" w14:textId="32E9B0C1" w:rsidR="00920AA4" w:rsidRPr="009453D3" w:rsidRDefault="00920AA4" w:rsidP="00920AA4">
      <w:pPr>
        <w:pStyle w:val="enumlev1"/>
      </w:pPr>
      <w:r w:rsidRPr="009453D3">
        <w:t>d)</w:t>
      </w:r>
      <w:r w:rsidRPr="009453D3">
        <w:tab/>
        <w:t>an initial-explicit-policy indicator value, which indicates if an acceptable policy identifier needs to explicitly appear in the certificate policies extension of all public-key certificates in the path;</w:t>
      </w:r>
    </w:p>
    <w:p w14:paraId="0B81F3D8" w14:textId="77777777" w:rsidR="00920AA4" w:rsidRPr="009453D3" w:rsidRDefault="00920AA4" w:rsidP="00920AA4">
      <w:pPr>
        <w:pStyle w:val="enumlev1"/>
      </w:pPr>
      <w:r w:rsidRPr="009453D3">
        <w:t>e)</w:t>
      </w:r>
      <w:r w:rsidRPr="009453D3">
        <w:tab/>
        <w:t>an initial-policy-mapping-inhibit indicator value, which indicates if policy mapping is forbidden in the certification path;</w:t>
      </w:r>
    </w:p>
    <w:p w14:paraId="13746A7B" w14:textId="77777777" w:rsidR="00920AA4" w:rsidRPr="009453D3" w:rsidRDefault="00920AA4" w:rsidP="00920AA4">
      <w:pPr>
        <w:pStyle w:val="enumlev1"/>
      </w:pPr>
      <w:r w:rsidRPr="009453D3">
        <w:t>f)</w:t>
      </w:r>
      <w:r w:rsidRPr="009453D3">
        <w:tab/>
        <w:t xml:space="preserve">an initial-inhibit-policy indicator value, which indicates if the special value </w:t>
      </w:r>
      <w:r w:rsidRPr="009453D3">
        <w:rPr>
          <w:rStyle w:val="ASN1boldchar"/>
        </w:rPr>
        <w:t>anyPolicy</w:t>
      </w:r>
      <w:r w:rsidRPr="009453D3">
        <w:t>, if present in a certificate policies extension, is considered a match for any specific certificate policy value in a constrained set;</w:t>
      </w:r>
    </w:p>
    <w:p w14:paraId="7425AF52" w14:textId="2EFE2099" w:rsidR="00920AA4" w:rsidRPr="009453D3" w:rsidRDefault="00920AA4" w:rsidP="00920AA4">
      <w:pPr>
        <w:pStyle w:val="enumlev1"/>
      </w:pPr>
      <w:r w:rsidRPr="009453D3">
        <w:t>g)</w:t>
      </w:r>
      <w:r w:rsidRPr="009453D3">
        <w:tab/>
        <w:t xml:space="preserve">the current date/time (if not available internally to the </w:t>
      </w:r>
      <w:r w:rsidR="00BA1F52" w:rsidRPr="009453D3">
        <w:t>relying party</w:t>
      </w:r>
      <w:r w:rsidRPr="009453D3">
        <w:t>);</w:t>
      </w:r>
    </w:p>
    <w:p w14:paraId="64C3D74B" w14:textId="01E6F416" w:rsidR="00920AA4" w:rsidRPr="009453D3" w:rsidRDefault="00920AA4" w:rsidP="00920AA4">
      <w:pPr>
        <w:pStyle w:val="enumlev1"/>
      </w:pPr>
      <w:r w:rsidRPr="009453D3">
        <w:t>h)</w:t>
      </w:r>
      <w:r w:rsidRPr="009453D3">
        <w:tab/>
        <w:t xml:space="preserve">an initial-permitted-subtrees-set containing an initial set of subtree specifications defining subtrees within which subject names (of the name form used to specify the subtrees) are permitted. In the </w:t>
      </w:r>
      <w:r w:rsidR="00BA1F52" w:rsidRPr="009453D3">
        <w:t xml:space="preserve">public-key </w:t>
      </w:r>
      <w:r w:rsidRPr="009453D3">
        <w:t xml:space="preserve">certificates in the certification path all subject names of a given name form, for which initial permitted subtrees are defined, shall fall within the permitted subtrees set for that given name form. This input may also contain the special value unbounded to indicate that initially all subject names are acceptable. </w:t>
      </w:r>
      <w:r w:rsidR="00BA1F52" w:rsidRPr="009453D3">
        <w:t>S</w:t>
      </w:r>
      <w:r w:rsidRPr="009453D3">
        <w:t xml:space="preserve">ubject names are those name values appearing in the </w:t>
      </w:r>
      <w:r w:rsidRPr="009453D3">
        <w:rPr>
          <w:rStyle w:val="ASN1boldchar"/>
        </w:rPr>
        <w:t>subject</w:t>
      </w:r>
      <w:r w:rsidRPr="009453D3">
        <w:t xml:space="preserve"> </w:t>
      </w:r>
      <w:r w:rsidR="00984A7E" w:rsidRPr="009453D3">
        <w:t>component</w:t>
      </w:r>
      <w:r w:rsidRPr="009453D3">
        <w:t xml:space="preserve"> or the </w:t>
      </w:r>
      <w:r w:rsidRPr="009453D3">
        <w:rPr>
          <w:rStyle w:val="ASN1boldchar"/>
        </w:rPr>
        <w:t>subjectAltName</w:t>
      </w:r>
      <w:r w:rsidRPr="009453D3">
        <w:t xml:space="preserve"> extension;</w:t>
      </w:r>
    </w:p>
    <w:p w14:paraId="482757D9" w14:textId="261447DB" w:rsidR="00920AA4" w:rsidRPr="009453D3" w:rsidRDefault="00920AA4" w:rsidP="00920AA4">
      <w:pPr>
        <w:pStyle w:val="enumlev1"/>
      </w:pPr>
      <w:r w:rsidRPr="009453D3">
        <w:t>i)</w:t>
      </w:r>
      <w:r w:rsidRPr="009453D3">
        <w:tab/>
        <w:t xml:space="preserve">an initial-excluded-subtrees-set containing an initial set of subtree specifications defining subtrees within which the subject names in the </w:t>
      </w:r>
      <w:r w:rsidR="00BA1F52" w:rsidRPr="009453D3">
        <w:t xml:space="preserve">public-key </w:t>
      </w:r>
      <w:r w:rsidRPr="009453D3">
        <w:t>certificates in the certification path cannot fall. This input may also be an empty set to indicate that initially no subtree exclusions are in effect;</w:t>
      </w:r>
    </w:p>
    <w:p w14:paraId="2862067C" w14:textId="36C75566" w:rsidR="00920AA4" w:rsidRPr="009453D3" w:rsidRDefault="00920AA4" w:rsidP="00920AA4">
      <w:pPr>
        <w:pStyle w:val="enumlev1"/>
      </w:pPr>
      <w:r w:rsidRPr="009453D3">
        <w:t>j)</w:t>
      </w:r>
      <w:r w:rsidRPr="009453D3">
        <w:tab/>
        <w:t xml:space="preserve">an initial-required-name-forms containing an initial set of name forms indicating that all </w:t>
      </w:r>
      <w:r w:rsidR="00BA1F52" w:rsidRPr="009453D3">
        <w:t>public-key</w:t>
      </w:r>
      <w:r w:rsidR="00746489" w:rsidRPr="009453D3">
        <w:t xml:space="preserve"> </w:t>
      </w:r>
      <w:r w:rsidRPr="009453D3">
        <w:t>certificates in the path must include a subject name of at least one of the specified name forms. This input may also be an empty set to indicate that no specific name forms are required for subject names in the certificates.</w:t>
      </w:r>
    </w:p>
    <w:p w14:paraId="539F970A" w14:textId="77777777" w:rsidR="00920AA4" w:rsidRPr="009453D3" w:rsidRDefault="00920AA4" w:rsidP="00920AA4">
      <w:r w:rsidRPr="009453D3">
        <w:t>The values of c), d), e) and f) will depend upon the policy requirements of the user-application combination that needs to use the certified end-entity public key.</w:t>
      </w:r>
    </w:p>
    <w:p w14:paraId="2C724C3A" w14:textId="142EA69E" w:rsidR="00920AA4" w:rsidRPr="009453D3" w:rsidRDefault="00746489" w:rsidP="00920AA4">
      <w:r w:rsidRPr="009453D3">
        <w:t>B</w:t>
      </w:r>
      <w:r w:rsidR="00920AA4" w:rsidRPr="009453D3">
        <w:t>ecause these are individual inputs to the path validation process, a relying party may limit the trust it places in any given trusted public key to a given set of certificate policies. This can be achieved by ensuring that a given public key is the input to the process only when initial-policy-set input includes policies for which the relying party trusts that public key. Since another input to the process is the certification path itself, this control could be exercised on a transaction by transaction basis.</w:t>
      </w:r>
    </w:p>
    <w:p w14:paraId="37E30EA2" w14:textId="00AE5CF0" w:rsidR="00920AA4" w:rsidRPr="009453D3" w:rsidRDefault="00920AA4" w:rsidP="00920AA4">
      <w:pPr>
        <w:pStyle w:val="Heading2"/>
      </w:pPr>
      <w:bookmarkStart w:id="1190" w:name="_Toc479042808"/>
      <w:bookmarkStart w:id="1191" w:name="_Toc495383883"/>
      <w:bookmarkStart w:id="1192" w:name="_Toc45003542"/>
      <w:bookmarkStart w:id="1193" w:name="_Toc521081499"/>
      <w:bookmarkStart w:id="1194" w:name="_Toc111429884"/>
      <w:bookmarkStart w:id="1195" w:name="_Toc119923424"/>
      <w:bookmarkStart w:id="1196" w:name="_Toc131333118"/>
      <w:bookmarkStart w:id="1197" w:name="_Toc214681782"/>
      <w:bookmarkStart w:id="1198" w:name="_Toc225659852"/>
      <w:bookmarkStart w:id="1199" w:name="_Toc225668967"/>
      <w:bookmarkStart w:id="1200" w:name="_Toc231790857"/>
      <w:bookmarkStart w:id="1201" w:name="_Toc239736641"/>
      <w:bookmarkStart w:id="1202" w:name="_Toc338059068"/>
      <w:bookmarkStart w:id="1203" w:name="_Toc338321127"/>
      <w:bookmarkStart w:id="1204" w:name="_Toc368383853"/>
      <w:bookmarkStart w:id="1205" w:name="_Toc369699288"/>
      <w:bookmarkStart w:id="1206" w:name="_Toc464231526"/>
      <w:bookmarkStart w:id="1207" w:name="_Toc466368085"/>
      <w:bookmarkStart w:id="1208" w:name="_Toc468713929"/>
      <w:bookmarkStart w:id="1209" w:name="_Toc15832666"/>
      <w:bookmarkStart w:id="1210" w:name="_Toc23329002"/>
      <w:bookmarkStart w:id="1211" w:name="_Toc23339390"/>
      <w:bookmarkStart w:id="1212" w:name="_Toc24447033"/>
      <w:r w:rsidRPr="009453D3">
        <w:t>1</w:t>
      </w:r>
      <w:r w:rsidR="00354F75" w:rsidRPr="009453D3">
        <w:t>2</w:t>
      </w:r>
      <w:r w:rsidRPr="009453D3">
        <w:t>.2</w:t>
      </w:r>
      <w:r w:rsidRPr="009453D3">
        <w:tab/>
        <w:t>Path processing outputs</w:t>
      </w:r>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p>
    <w:p w14:paraId="1CB53438" w14:textId="77777777" w:rsidR="00920AA4" w:rsidRPr="009453D3" w:rsidRDefault="00920AA4" w:rsidP="00920AA4">
      <w:r w:rsidRPr="009453D3">
        <w:t>The outputs of the procedure are:</w:t>
      </w:r>
    </w:p>
    <w:p w14:paraId="6EA11A3D" w14:textId="77777777" w:rsidR="00920AA4" w:rsidRPr="009453D3" w:rsidRDefault="00920AA4" w:rsidP="00920AA4">
      <w:pPr>
        <w:pStyle w:val="enumlev1"/>
      </w:pPr>
      <w:r w:rsidRPr="009453D3">
        <w:t>a)</w:t>
      </w:r>
      <w:r w:rsidRPr="009453D3">
        <w:tab/>
        <w:t>an indication of success or failure of certification path validation;</w:t>
      </w:r>
    </w:p>
    <w:p w14:paraId="35788475" w14:textId="77777777" w:rsidR="00920AA4" w:rsidRPr="009453D3" w:rsidRDefault="00920AA4" w:rsidP="00920AA4">
      <w:pPr>
        <w:pStyle w:val="enumlev1"/>
      </w:pPr>
      <w:r w:rsidRPr="009453D3">
        <w:t>b)</w:t>
      </w:r>
      <w:r w:rsidRPr="009453D3">
        <w:tab/>
        <w:t>if validation failed, a diagnostic code indicating the reason for failure;</w:t>
      </w:r>
    </w:p>
    <w:p w14:paraId="6B7E3E5D" w14:textId="77777777" w:rsidR="00920AA4" w:rsidRPr="009453D3" w:rsidRDefault="00920AA4" w:rsidP="00920AA4">
      <w:pPr>
        <w:pStyle w:val="enumlev1"/>
      </w:pPr>
      <w:r w:rsidRPr="009453D3">
        <w:t>c)</w:t>
      </w:r>
      <w:r w:rsidRPr="009453D3">
        <w:tab/>
        <w:t>the set of authorities-constrained policies and their associated qualifiers in accordance with which the certification path is valid, or</w:t>
      </w:r>
      <w:r w:rsidR="004D7D8B" w:rsidRPr="009453D3">
        <w:t xml:space="preserve"> the special value any-policy;</w:t>
      </w:r>
    </w:p>
    <w:p w14:paraId="652B6906" w14:textId="77777777" w:rsidR="00920AA4" w:rsidRPr="009453D3" w:rsidRDefault="00920AA4" w:rsidP="00920AA4">
      <w:pPr>
        <w:pStyle w:val="enumlev1"/>
      </w:pPr>
      <w:r w:rsidRPr="009453D3">
        <w:lastRenderedPageBreak/>
        <w:t>d)</w:t>
      </w:r>
      <w:r w:rsidRPr="009453D3">
        <w:tab/>
        <w:t>the set of user-constrained policies, formed from the intersection of the authorities-constrained-policy-set and the initial-policy-set;</w:t>
      </w:r>
    </w:p>
    <w:p w14:paraId="4D68F31B" w14:textId="6DDDB8D7" w:rsidR="00920AA4" w:rsidRPr="009453D3" w:rsidRDefault="00920AA4" w:rsidP="00920AA4">
      <w:pPr>
        <w:pStyle w:val="enumlev1"/>
      </w:pPr>
      <w:r w:rsidRPr="009453D3">
        <w:t>e)</w:t>
      </w:r>
      <w:r w:rsidRPr="009453D3">
        <w:tab/>
        <w:t xml:space="preserve">explicit-policy-indicator, indicating whether the relying party or an authority in the path requires that an acceptable policy be identified in every </w:t>
      </w:r>
      <w:r w:rsidR="00C7424E" w:rsidRPr="009453D3">
        <w:t xml:space="preserve">public-key </w:t>
      </w:r>
      <w:r w:rsidRPr="009453D3">
        <w:t>certificate in the path; and</w:t>
      </w:r>
    </w:p>
    <w:p w14:paraId="4E432A2D" w14:textId="35808F1A" w:rsidR="00920AA4" w:rsidRPr="009453D3" w:rsidRDefault="00920AA4" w:rsidP="00920AA4">
      <w:pPr>
        <w:pStyle w:val="enumlev1"/>
      </w:pPr>
      <w:r w:rsidRPr="009453D3">
        <w:t>f)</w:t>
      </w:r>
      <w:r w:rsidRPr="009453D3">
        <w:tab/>
        <w:t>details of any policy mapping that occurred in processing the certification path</w:t>
      </w:r>
      <w:r w:rsidR="00182101" w:rsidRPr="009453D3">
        <w:t>;</w:t>
      </w:r>
    </w:p>
    <w:p w14:paraId="38A5A986" w14:textId="1FFE991C" w:rsidR="00751193" w:rsidRPr="009453D3" w:rsidRDefault="00751193" w:rsidP="00751193">
      <w:pPr>
        <w:pStyle w:val="enumlev1"/>
      </w:pPr>
      <w:r w:rsidRPr="009453D3">
        <w:t>g)</w:t>
      </w:r>
      <w:r w:rsidRPr="009453D3">
        <w:tab/>
      </w:r>
      <w:r w:rsidR="00182101" w:rsidRPr="009453D3">
        <w:t>i</w:t>
      </w:r>
      <w:r w:rsidRPr="009453D3">
        <w:t>f the evaluation was performed by a trust broker, the requesting entity is informed about the outcome (see clause 22)</w:t>
      </w:r>
      <w:r w:rsidR="00182101" w:rsidRPr="009453D3">
        <w:t>;</w:t>
      </w:r>
    </w:p>
    <w:p w14:paraId="46655877" w14:textId="69FCC992" w:rsidR="00751193" w:rsidRPr="009453D3" w:rsidRDefault="00751193" w:rsidP="00751193">
      <w:pPr>
        <w:pStyle w:val="enumlev1"/>
      </w:pPr>
      <w:r w:rsidRPr="009453D3">
        <w:t>h)</w:t>
      </w:r>
      <w:r w:rsidRPr="009453D3">
        <w:tab/>
      </w:r>
      <w:r w:rsidR="00182101" w:rsidRPr="009453D3">
        <w:t>i</w:t>
      </w:r>
      <w:r w:rsidRPr="009453D3">
        <w:t>f the evaluation was performed by an authorizer, then:</w:t>
      </w:r>
    </w:p>
    <w:p w14:paraId="38FF9E74" w14:textId="77777777" w:rsidR="00751193" w:rsidRPr="009453D3" w:rsidRDefault="00751193" w:rsidP="00751193">
      <w:pPr>
        <w:pStyle w:val="enumlev2"/>
      </w:pPr>
      <w:r w:rsidRPr="009453D3">
        <w:t>–</w:t>
      </w:r>
      <w:r w:rsidRPr="009453D3">
        <w:tab/>
        <w:t>if the authorizer is using the information for generating an AVL, then:</w:t>
      </w:r>
    </w:p>
    <w:p w14:paraId="416E9E15" w14:textId="21CDE233" w:rsidR="00751193" w:rsidRPr="009453D3" w:rsidRDefault="00751193" w:rsidP="00751193">
      <w:pPr>
        <w:pStyle w:val="enumlev3"/>
      </w:pPr>
      <w:r w:rsidRPr="009453D3">
        <w:t>i)</w:t>
      </w:r>
      <w:r w:rsidRPr="009453D3">
        <w:tab/>
        <w:t xml:space="preserve">if the procedure yielded success, the appropriate entry may be added </w:t>
      </w:r>
      <w:r w:rsidR="00182101" w:rsidRPr="009453D3">
        <w:t xml:space="preserve">to </w:t>
      </w:r>
      <w:r w:rsidRPr="009453D3">
        <w:t>the AVL</w:t>
      </w:r>
    </w:p>
    <w:p w14:paraId="4BB37294" w14:textId="7B717AE5" w:rsidR="00751193" w:rsidRPr="009453D3" w:rsidRDefault="00751193" w:rsidP="00751193">
      <w:pPr>
        <w:pStyle w:val="enumlev3"/>
      </w:pPr>
      <w:r w:rsidRPr="009453D3">
        <w:t>ii)</w:t>
      </w:r>
      <w:r w:rsidRPr="009453D3">
        <w:tab/>
        <w:t xml:space="preserve">if the procedure yielded failure, depending on type of failure, it </w:t>
      </w:r>
      <w:r w:rsidR="00182101" w:rsidRPr="009453D3">
        <w:t xml:space="preserve">is a </w:t>
      </w:r>
      <w:r w:rsidRPr="009453D3">
        <w:t>local policy issue whether to add the entry to the AVL or to leave it out</w:t>
      </w:r>
      <w:r w:rsidR="00182101" w:rsidRPr="009453D3">
        <w:t>,</w:t>
      </w:r>
    </w:p>
    <w:p w14:paraId="3E3F87A2" w14:textId="77777777" w:rsidR="00751193" w:rsidRPr="009453D3" w:rsidRDefault="00751193" w:rsidP="00751193">
      <w:pPr>
        <w:pStyle w:val="enumlev2"/>
      </w:pPr>
      <w:r w:rsidRPr="009453D3">
        <w:t>–</w:t>
      </w:r>
      <w:r w:rsidRPr="009453D3">
        <w:tab/>
        <w:t>if the authorizer is using the information for possible update of one or more AVLs, then:</w:t>
      </w:r>
    </w:p>
    <w:p w14:paraId="264332F6" w14:textId="4B848F50" w:rsidR="00751193" w:rsidRPr="009453D3" w:rsidRDefault="00751193" w:rsidP="00751193">
      <w:pPr>
        <w:pStyle w:val="enumlev3"/>
      </w:pPr>
      <w:r w:rsidRPr="009453D3">
        <w:t>i)</w:t>
      </w:r>
      <w:r w:rsidRPr="009453D3">
        <w:tab/>
        <w:t xml:space="preserve">if the procedure yielded success, the affected AVLs do not need to be replaced based on the validation of </w:t>
      </w:r>
      <w:r w:rsidR="00182101" w:rsidRPr="009453D3">
        <w:t xml:space="preserve">the </w:t>
      </w:r>
      <w:r w:rsidRPr="009453D3">
        <w:t>public-key certificate in question</w:t>
      </w:r>
    </w:p>
    <w:p w14:paraId="7B06CA6D" w14:textId="350D0D63" w:rsidR="00751193" w:rsidRPr="009453D3" w:rsidRDefault="00751193" w:rsidP="00751193">
      <w:pPr>
        <w:pStyle w:val="enumlev3"/>
      </w:pPr>
      <w:r w:rsidRPr="009453D3">
        <w:t>ii)</w:t>
      </w:r>
      <w:r w:rsidRPr="009453D3">
        <w:tab/>
        <w:t xml:space="preserve">if the procedure yielded failure, depending on type of failure, it </w:t>
      </w:r>
      <w:r w:rsidR="00FA55B4" w:rsidRPr="009453D3">
        <w:t xml:space="preserve">is a </w:t>
      </w:r>
      <w:r w:rsidRPr="009453D3">
        <w:t>local policy issue whether to replace affected AVLs.</w:t>
      </w:r>
    </w:p>
    <w:p w14:paraId="01B5D240" w14:textId="6CEE9694" w:rsidR="00920AA4" w:rsidRPr="009453D3" w:rsidRDefault="00920AA4" w:rsidP="00920AA4">
      <w:pPr>
        <w:pStyle w:val="Note1"/>
      </w:pPr>
      <w:r w:rsidRPr="009453D3">
        <w:t xml:space="preserve">NOTE – If validation is successful, the relying party may still choose not to use the </w:t>
      </w:r>
      <w:r w:rsidR="00C7424E" w:rsidRPr="009453D3">
        <w:t xml:space="preserve">public-key </w:t>
      </w:r>
      <w:r w:rsidRPr="009453D3">
        <w:t xml:space="preserve">certificate as a result of values of policy qualifiers or other information in the </w:t>
      </w:r>
      <w:r w:rsidR="00C7424E" w:rsidRPr="009453D3">
        <w:t xml:space="preserve">public-key </w:t>
      </w:r>
      <w:r w:rsidRPr="009453D3">
        <w:t>certificate.</w:t>
      </w:r>
    </w:p>
    <w:p w14:paraId="374F82D2" w14:textId="4FA5562C" w:rsidR="00920AA4" w:rsidRPr="009453D3" w:rsidRDefault="00920AA4" w:rsidP="008828EF">
      <w:pPr>
        <w:pStyle w:val="Heading2"/>
      </w:pPr>
      <w:bookmarkStart w:id="1213" w:name="_Toc479042809"/>
      <w:bookmarkStart w:id="1214" w:name="_Toc495383884"/>
      <w:bookmarkStart w:id="1215" w:name="_Toc45003543"/>
      <w:bookmarkStart w:id="1216" w:name="_Toc521081500"/>
      <w:bookmarkStart w:id="1217" w:name="_Toc111429885"/>
      <w:bookmarkStart w:id="1218" w:name="_Toc119923425"/>
      <w:bookmarkStart w:id="1219" w:name="_Toc131333119"/>
      <w:bookmarkStart w:id="1220" w:name="_Toc214681783"/>
      <w:bookmarkStart w:id="1221" w:name="_Toc225659853"/>
      <w:bookmarkStart w:id="1222" w:name="_Toc225668968"/>
      <w:bookmarkStart w:id="1223" w:name="_Toc231790858"/>
      <w:bookmarkStart w:id="1224" w:name="_Toc239736642"/>
      <w:bookmarkStart w:id="1225" w:name="_Toc338059069"/>
      <w:bookmarkStart w:id="1226" w:name="_Toc338321128"/>
      <w:bookmarkStart w:id="1227" w:name="_Toc368383854"/>
      <w:bookmarkStart w:id="1228" w:name="_Toc369699289"/>
      <w:bookmarkStart w:id="1229" w:name="_Toc464231527"/>
      <w:bookmarkStart w:id="1230" w:name="_Toc466368086"/>
      <w:bookmarkStart w:id="1231" w:name="_Toc468713930"/>
      <w:bookmarkStart w:id="1232" w:name="_Toc15832667"/>
      <w:bookmarkStart w:id="1233" w:name="_Toc23329003"/>
      <w:bookmarkStart w:id="1234" w:name="_Toc23339391"/>
      <w:bookmarkStart w:id="1235" w:name="_Toc24447034"/>
      <w:r w:rsidRPr="009453D3">
        <w:t>1</w:t>
      </w:r>
      <w:r w:rsidR="00354F75" w:rsidRPr="009453D3">
        <w:t>2</w:t>
      </w:r>
      <w:r w:rsidRPr="009453D3">
        <w:t>.3</w:t>
      </w:r>
      <w:r w:rsidRPr="009453D3">
        <w:tab/>
        <w:t>Path processing variables</w:t>
      </w:r>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14:paraId="005A7428" w14:textId="77777777" w:rsidR="00920AA4" w:rsidRPr="009453D3" w:rsidRDefault="00920AA4" w:rsidP="008828EF">
      <w:pPr>
        <w:keepNext/>
        <w:keepLines/>
      </w:pPr>
      <w:r w:rsidRPr="009453D3">
        <w:t>The procedure makes use of the following set of state variables:</w:t>
      </w:r>
    </w:p>
    <w:p w14:paraId="2926E00D" w14:textId="6AC8A608" w:rsidR="00920AA4" w:rsidRPr="009453D3" w:rsidRDefault="00920AA4" w:rsidP="00920AA4">
      <w:pPr>
        <w:pStyle w:val="enumlev1"/>
      </w:pPr>
      <w:r w:rsidRPr="009453D3">
        <w:t>a)</w:t>
      </w:r>
      <w:r w:rsidRPr="009453D3">
        <w:tab/>
        <w:t xml:space="preserve">authorities-constrained-policy-set: A table of policy identifiers and qualifiers from the </w:t>
      </w:r>
      <w:r w:rsidR="00746489" w:rsidRPr="009453D3">
        <w:t xml:space="preserve">public-key </w:t>
      </w:r>
      <w:r w:rsidRPr="009453D3">
        <w:t xml:space="preserve">certificates of the certification path (rows represent policies, their qualifiers and mapping history, and columns represent </w:t>
      </w:r>
      <w:r w:rsidR="00F40416" w:rsidRPr="009453D3">
        <w:t xml:space="preserve">public-key </w:t>
      </w:r>
      <w:r w:rsidRPr="009453D3">
        <w:t>certificates in the certification path)</w:t>
      </w:r>
      <w:r w:rsidR="00E6143B" w:rsidRPr="009453D3">
        <w:t>.</w:t>
      </w:r>
    </w:p>
    <w:p w14:paraId="536E0B12" w14:textId="2E967559" w:rsidR="00920AA4" w:rsidRPr="009453D3" w:rsidRDefault="00920AA4" w:rsidP="00920AA4">
      <w:pPr>
        <w:pStyle w:val="enumlev1"/>
      </w:pPr>
      <w:r w:rsidRPr="009453D3">
        <w:t>b)</w:t>
      </w:r>
      <w:r w:rsidRPr="009453D3">
        <w:tab/>
        <w:t xml:space="preserve">permitted-subtrees: A set of subtree specifications defining subtrees within which all subject names in subsequent </w:t>
      </w:r>
      <w:r w:rsidR="00F40416" w:rsidRPr="009453D3">
        <w:t xml:space="preserve">public-key </w:t>
      </w:r>
      <w:r w:rsidRPr="009453D3">
        <w:t>certificates in the certification path need to fall, or may take the special value unbounded</w:t>
      </w:r>
      <w:r w:rsidR="00E6143B" w:rsidRPr="009453D3">
        <w:t>.</w:t>
      </w:r>
    </w:p>
    <w:p w14:paraId="3FAB8A2E" w14:textId="36628771" w:rsidR="00920AA4" w:rsidRPr="009453D3" w:rsidRDefault="00920AA4" w:rsidP="00920AA4">
      <w:pPr>
        <w:pStyle w:val="enumlev1"/>
      </w:pPr>
      <w:r w:rsidRPr="009453D3">
        <w:t>c)</w:t>
      </w:r>
      <w:r w:rsidRPr="009453D3">
        <w:tab/>
        <w:t>excluded-subtrees: A (possibly empty) set of subtree specifications (each comprising a subtree base name and maximum and minimum level indicators) defining subtrees within which no subject name in a subsequent</w:t>
      </w:r>
      <w:r w:rsidR="00523775" w:rsidRPr="009453D3">
        <w:t xml:space="preserve"> public-key</w:t>
      </w:r>
      <w:r w:rsidRPr="009453D3">
        <w:t xml:space="preserve"> certificate in the certification path may fall</w:t>
      </w:r>
      <w:r w:rsidR="00E6143B" w:rsidRPr="009453D3">
        <w:t>.</w:t>
      </w:r>
    </w:p>
    <w:p w14:paraId="32E0DBFB" w14:textId="7CF2C0DB" w:rsidR="00920AA4" w:rsidRPr="009453D3" w:rsidRDefault="00920AA4" w:rsidP="00920AA4">
      <w:pPr>
        <w:pStyle w:val="enumlev1"/>
      </w:pPr>
      <w:r w:rsidRPr="009453D3">
        <w:t>d)</w:t>
      </w:r>
      <w:r w:rsidRPr="009453D3">
        <w:tab/>
        <w:t xml:space="preserve">required-name-forms: A (possibly empty) set of sets of name forms. For each set of name forms, every subsequent </w:t>
      </w:r>
      <w:r w:rsidR="00523775" w:rsidRPr="009453D3">
        <w:t xml:space="preserve">public-key </w:t>
      </w:r>
      <w:r w:rsidRPr="009453D3">
        <w:t>certificate must contain a name of one of the name forms in the set</w:t>
      </w:r>
      <w:r w:rsidR="00E6143B" w:rsidRPr="009453D3">
        <w:t>.</w:t>
      </w:r>
    </w:p>
    <w:p w14:paraId="7763FAC8" w14:textId="07DD845A" w:rsidR="00920AA4" w:rsidRPr="009453D3" w:rsidRDefault="00920AA4" w:rsidP="00920AA4">
      <w:pPr>
        <w:pStyle w:val="enumlev1"/>
      </w:pPr>
      <w:r w:rsidRPr="009453D3">
        <w:t>e)</w:t>
      </w:r>
      <w:r w:rsidRPr="009453D3">
        <w:tab/>
        <w:t xml:space="preserve">explicit-policy-indicator: Indicates whether an acceptable policy needs to be explicitly identified in every </w:t>
      </w:r>
      <w:r w:rsidR="00523775" w:rsidRPr="009453D3">
        <w:t xml:space="preserve">public-key </w:t>
      </w:r>
      <w:r w:rsidRPr="009453D3">
        <w:t>certificate in the path</w:t>
      </w:r>
      <w:r w:rsidR="00E6143B" w:rsidRPr="009453D3">
        <w:t>.</w:t>
      </w:r>
    </w:p>
    <w:p w14:paraId="5198B940" w14:textId="582B2EA9" w:rsidR="00920AA4" w:rsidRPr="009453D3" w:rsidRDefault="00920AA4" w:rsidP="00920AA4">
      <w:pPr>
        <w:pStyle w:val="enumlev1"/>
      </w:pPr>
      <w:r w:rsidRPr="009453D3">
        <w:t>f)</w:t>
      </w:r>
      <w:r w:rsidRPr="009453D3">
        <w:tab/>
        <w:t xml:space="preserve">path depth: An integer equal to one more than the number of </w:t>
      </w:r>
      <w:r w:rsidR="00523775" w:rsidRPr="009453D3">
        <w:t xml:space="preserve">public-key </w:t>
      </w:r>
      <w:r w:rsidRPr="009453D3">
        <w:t>certificates in the certification path for which processing has been completed</w:t>
      </w:r>
      <w:r w:rsidR="00E6143B" w:rsidRPr="009453D3">
        <w:t>.</w:t>
      </w:r>
    </w:p>
    <w:p w14:paraId="6B07A9FC" w14:textId="77777777" w:rsidR="00920AA4" w:rsidRPr="009453D3" w:rsidRDefault="00920AA4" w:rsidP="00920AA4">
      <w:pPr>
        <w:pStyle w:val="enumlev1"/>
      </w:pPr>
      <w:r w:rsidRPr="009453D3">
        <w:t>g)</w:t>
      </w:r>
      <w:r w:rsidRPr="009453D3">
        <w:tab/>
        <w:t>policy-mapping-inhibit-indicator: Indicates whether policy mapping is inhibited</w:t>
      </w:r>
      <w:r w:rsidR="00E6143B" w:rsidRPr="009453D3">
        <w:t>.</w:t>
      </w:r>
    </w:p>
    <w:p w14:paraId="20110B4E" w14:textId="77777777" w:rsidR="00920AA4" w:rsidRPr="009453D3" w:rsidRDefault="00920AA4" w:rsidP="00920AA4">
      <w:pPr>
        <w:pStyle w:val="enumlev1"/>
      </w:pPr>
      <w:r w:rsidRPr="009453D3">
        <w:t>h)</w:t>
      </w:r>
      <w:r w:rsidRPr="009453D3">
        <w:tab/>
        <w:t xml:space="preserve">inhibit-any-policy-indicator: Indicates whether the special value </w:t>
      </w:r>
      <w:r w:rsidRPr="009453D3">
        <w:rPr>
          <w:rStyle w:val="ASN1boldchar"/>
        </w:rPr>
        <w:t>anyPolicy</w:t>
      </w:r>
      <w:r w:rsidRPr="009453D3">
        <w:t xml:space="preserve"> is considered a match for any specific certificate policy</w:t>
      </w:r>
      <w:r w:rsidR="00E6143B" w:rsidRPr="009453D3">
        <w:t>.</w:t>
      </w:r>
    </w:p>
    <w:p w14:paraId="48EB7266" w14:textId="2B541A21" w:rsidR="00920AA4" w:rsidRPr="009453D3" w:rsidRDefault="00920AA4" w:rsidP="00920AA4">
      <w:pPr>
        <w:pStyle w:val="enumlev1"/>
      </w:pPr>
      <w:r w:rsidRPr="009453D3">
        <w:t>i)</w:t>
      </w:r>
      <w:r w:rsidRPr="009453D3">
        <w:tab/>
        <w:t xml:space="preserve">pending-constraints: Details of explicit-policy inhibit-policy-mapping and/or inhibit-any-policy constraints which have been stipulated but have yet to take effect. There are three one-bit indicators called explicit-policy-pending, policy-mapping-inhibit-pending and inhibit-any-policy-pending together with, for each, an integer called skip-certificates which gives the number of </w:t>
      </w:r>
      <w:r w:rsidR="00523775" w:rsidRPr="009453D3">
        <w:t xml:space="preserve">public-key </w:t>
      </w:r>
      <w:r w:rsidRPr="009453D3">
        <w:t>certificates yet to skip before the constraint takes effect.</w:t>
      </w:r>
    </w:p>
    <w:p w14:paraId="0B907C57" w14:textId="0ABCC557" w:rsidR="00920AA4" w:rsidRPr="009453D3" w:rsidRDefault="00920AA4" w:rsidP="00920AA4">
      <w:pPr>
        <w:pStyle w:val="Heading2"/>
      </w:pPr>
      <w:bookmarkStart w:id="1236" w:name="_Toc479042810"/>
      <w:bookmarkStart w:id="1237" w:name="_Toc495383885"/>
      <w:bookmarkStart w:id="1238" w:name="_Toc45003544"/>
      <w:bookmarkStart w:id="1239" w:name="_Toc521081501"/>
      <w:bookmarkStart w:id="1240" w:name="_Toc111429886"/>
      <w:bookmarkStart w:id="1241" w:name="_Toc119923426"/>
      <w:bookmarkStart w:id="1242" w:name="_Toc131333120"/>
      <w:bookmarkStart w:id="1243" w:name="_Toc214681784"/>
      <w:bookmarkStart w:id="1244" w:name="_Toc225659854"/>
      <w:bookmarkStart w:id="1245" w:name="_Toc225668969"/>
      <w:bookmarkStart w:id="1246" w:name="_Toc231790859"/>
      <w:bookmarkStart w:id="1247" w:name="_Toc239736643"/>
      <w:bookmarkStart w:id="1248" w:name="_Toc338059070"/>
      <w:bookmarkStart w:id="1249" w:name="_Toc338321129"/>
      <w:bookmarkStart w:id="1250" w:name="_Toc368383855"/>
      <w:bookmarkStart w:id="1251" w:name="_Toc369699290"/>
      <w:bookmarkStart w:id="1252" w:name="_Toc464231528"/>
      <w:bookmarkStart w:id="1253" w:name="_Toc466368087"/>
      <w:bookmarkStart w:id="1254" w:name="_Toc468713931"/>
      <w:bookmarkStart w:id="1255" w:name="_Toc15832668"/>
      <w:bookmarkStart w:id="1256" w:name="_Toc23329004"/>
      <w:bookmarkStart w:id="1257" w:name="_Toc23339392"/>
      <w:bookmarkStart w:id="1258" w:name="_Toc24447035"/>
      <w:r w:rsidRPr="009453D3">
        <w:t>1</w:t>
      </w:r>
      <w:r w:rsidR="002431DF" w:rsidRPr="009453D3">
        <w:t>2</w:t>
      </w:r>
      <w:r w:rsidRPr="009453D3">
        <w:t>.4</w:t>
      </w:r>
      <w:r w:rsidRPr="009453D3">
        <w:tab/>
        <w:t>Initialization step</w:t>
      </w:r>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p>
    <w:p w14:paraId="40FEBB72" w14:textId="10BE581E" w:rsidR="00920AA4" w:rsidRPr="009453D3" w:rsidRDefault="00920AA4" w:rsidP="00920AA4">
      <w:r w:rsidRPr="009453D3">
        <w:t xml:space="preserve">The procedure involves an initialization step, followed by a series of </w:t>
      </w:r>
      <w:r w:rsidR="00523775" w:rsidRPr="009453D3">
        <w:t xml:space="preserve">public-key </w:t>
      </w:r>
      <w:r w:rsidRPr="009453D3">
        <w:t>certificate-processing steps. The initialization step comprises:</w:t>
      </w:r>
    </w:p>
    <w:p w14:paraId="0769D3D8" w14:textId="77777777" w:rsidR="00920AA4" w:rsidRPr="009453D3" w:rsidRDefault="00920AA4" w:rsidP="00920AA4">
      <w:pPr>
        <w:pStyle w:val="enumlev1"/>
      </w:pPr>
      <w:r w:rsidRPr="009453D3">
        <w:t>1)</w:t>
      </w:r>
      <w:r w:rsidRPr="009453D3">
        <w:tab/>
        <w:t>Write any-policy in the zeroth and first columns of the zeroth row of the authorities-constrained-policy-set table</w:t>
      </w:r>
      <w:r w:rsidR="00B56ABF" w:rsidRPr="009453D3">
        <w:t>.</w:t>
      </w:r>
    </w:p>
    <w:p w14:paraId="01F0A744" w14:textId="77777777" w:rsidR="00920AA4" w:rsidRPr="009453D3" w:rsidRDefault="00920AA4" w:rsidP="00920AA4">
      <w:pPr>
        <w:pStyle w:val="enumlev1"/>
      </w:pPr>
      <w:r w:rsidRPr="009453D3">
        <w:t>2)</w:t>
      </w:r>
      <w:r w:rsidRPr="009453D3">
        <w:tab/>
        <w:t>Initialize the permitted-subtrees variable to the initial-permitted-subtrees-set value</w:t>
      </w:r>
      <w:r w:rsidR="00B56ABF" w:rsidRPr="009453D3">
        <w:t>.</w:t>
      </w:r>
    </w:p>
    <w:p w14:paraId="084D8C1C" w14:textId="77777777" w:rsidR="00920AA4" w:rsidRPr="009453D3" w:rsidRDefault="00920AA4" w:rsidP="00920AA4">
      <w:pPr>
        <w:pStyle w:val="enumlev1"/>
      </w:pPr>
      <w:r w:rsidRPr="009453D3">
        <w:lastRenderedPageBreak/>
        <w:t>3)</w:t>
      </w:r>
      <w:r w:rsidRPr="009453D3">
        <w:tab/>
        <w:t>Initialize the excluded-subtrees variable to the initial-excluded-subtrees-set value</w:t>
      </w:r>
      <w:r w:rsidR="00B56ABF" w:rsidRPr="009453D3">
        <w:t>.</w:t>
      </w:r>
    </w:p>
    <w:p w14:paraId="2204CEB1" w14:textId="77777777" w:rsidR="00920AA4" w:rsidRPr="009453D3" w:rsidRDefault="00920AA4" w:rsidP="00920AA4">
      <w:pPr>
        <w:pStyle w:val="enumlev1"/>
      </w:pPr>
      <w:r w:rsidRPr="009453D3">
        <w:t>4)</w:t>
      </w:r>
      <w:r w:rsidRPr="009453D3">
        <w:tab/>
        <w:t>Initialize the required-name-forms variable to the initial-required-name-forms value</w:t>
      </w:r>
      <w:r w:rsidR="00B56ABF" w:rsidRPr="009453D3">
        <w:t>.</w:t>
      </w:r>
    </w:p>
    <w:p w14:paraId="2D7A0F78" w14:textId="77777777" w:rsidR="00920AA4" w:rsidRPr="009453D3" w:rsidRDefault="00920AA4" w:rsidP="00920AA4">
      <w:pPr>
        <w:pStyle w:val="enumlev1"/>
      </w:pPr>
      <w:r w:rsidRPr="009453D3">
        <w:t>5)</w:t>
      </w:r>
      <w:r w:rsidRPr="009453D3">
        <w:tab/>
        <w:t>Initialize the explicit-policy-indicator to the initial-explicit-policy value</w:t>
      </w:r>
      <w:r w:rsidR="00B56ABF" w:rsidRPr="009453D3">
        <w:t>.</w:t>
      </w:r>
    </w:p>
    <w:p w14:paraId="3EB03B82" w14:textId="77777777" w:rsidR="00920AA4" w:rsidRPr="009453D3" w:rsidRDefault="00920AA4" w:rsidP="00920AA4">
      <w:pPr>
        <w:pStyle w:val="enumlev1"/>
      </w:pPr>
      <w:r w:rsidRPr="009453D3">
        <w:t>6)</w:t>
      </w:r>
      <w:r w:rsidRPr="009453D3">
        <w:tab/>
        <w:t>Initialize path-depth to one</w:t>
      </w:r>
      <w:r w:rsidR="00B56ABF" w:rsidRPr="009453D3">
        <w:t>.</w:t>
      </w:r>
    </w:p>
    <w:p w14:paraId="09E7C24F" w14:textId="77777777" w:rsidR="00920AA4" w:rsidRPr="009453D3" w:rsidRDefault="00920AA4" w:rsidP="00920AA4">
      <w:pPr>
        <w:pStyle w:val="enumlev1"/>
      </w:pPr>
      <w:r w:rsidRPr="009453D3">
        <w:t>7)</w:t>
      </w:r>
      <w:r w:rsidRPr="009453D3">
        <w:tab/>
        <w:t>Initialize the policy-mapping-inhibit-indicator to the initial-policy-mapping-inhibit value</w:t>
      </w:r>
      <w:r w:rsidR="00B56ABF" w:rsidRPr="009453D3">
        <w:t>.</w:t>
      </w:r>
    </w:p>
    <w:p w14:paraId="1B1604DA" w14:textId="77777777" w:rsidR="00920AA4" w:rsidRPr="009453D3" w:rsidRDefault="00920AA4" w:rsidP="00920AA4">
      <w:pPr>
        <w:pStyle w:val="enumlev1"/>
      </w:pPr>
      <w:r w:rsidRPr="009453D3">
        <w:t>8)</w:t>
      </w:r>
      <w:r w:rsidRPr="009453D3">
        <w:tab/>
        <w:t>Initialize the inhibit-any-policy-indicator</w:t>
      </w:r>
      <w:r w:rsidRPr="009453D3">
        <w:rPr>
          <w:iCs/>
        </w:rPr>
        <w:t xml:space="preserve"> to the </w:t>
      </w:r>
      <w:r w:rsidRPr="009453D3">
        <w:t>initial-inhibit-policy</w:t>
      </w:r>
      <w:r w:rsidRPr="009453D3">
        <w:rPr>
          <w:iCs/>
        </w:rPr>
        <w:t xml:space="preserve"> value</w:t>
      </w:r>
      <w:r w:rsidR="00B56ABF" w:rsidRPr="009453D3">
        <w:rPr>
          <w:iCs/>
        </w:rPr>
        <w:t>.</w:t>
      </w:r>
    </w:p>
    <w:p w14:paraId="36C4E2DB" w14:textId="77777777" w:rsidR="00920AA4" w:rsidRPr="009453D3" w:rsidRDefault="00920AA4" w:rsidP="00920AA4">
      <w:pPr>
        <w:pStyle w:val="enumlev1"/>
      </w:pPr>
      <w:r w:rsidRPr="009453D3">
        <w:t>9)</w:t>
      </w:r>
      <w:r w:rsidRPr="009453D3">
        <w:tab/>
        <w:t>Initialize the three pending-constraints indicators to unset.</w:t>
      </w:r>
    </w:p>
    <w:p w14:paraId="3A3FC639" w14:textId="0851EA30" w:rsidR="00920AA4" w:rsidRPr="009453D3" w:rsidRDefault="00920AA4" w:rsidP="00920AA4">
      <w:pPr>
        <w:pStyle w:val="Heading2"/>
      </w:pPr>
      <w:bookmarkStart w:id="1259" w:name="_Toc479042811"/>
      <w:bookmarkStart w:id="1260" w:name="_Toc495383886"/>
      <w:bookmarkStart w:id="1261" w:name="_Toc45003545"/>
      <w:bookmarkStart w:id="1262" w:name="_Toc521081502"/>
      <w:bookmarkStart w:id="1263" w:name="_Toc111429887"/>
      <w:bookmarkStart w:id="1264" w:name="_Toc119923427"/>
      <w:bookmarkStart w:id="1265" w:name="_Toc131333121"/>
      <w:bookmarkStart w:id="1266" w:name="_Toc214681785"/>
      <w:bookmarkStart w:id="1267" w:name="_Toc225659855"/>
      <w:bookmarkStart w:id="1268" w:name="_Toc225668970"/>
      <w:bookmarkStart w:id="1269" w:name="_Toc231790860"/>
      <w:bookmarkStart w:id="1270" w:name="_Toc239736644"/>
      <w:bookmarkStart w:id="1271" w:name="_Toc338059071"/>
      <w:bookmarkStart w:id="1272" w:name="_Toc338321130"/>
      <w:bookmarkStart w:id="1273" w:name="_Toc368383856"/>
      <w:bookmarkStart w:id="1274" w:name="_Toc369699291"/>
      <w:bookmarkStart w:id="1275" w:name="_Toc464231529"/>
      <w:bookmarkStart w:id="1276" w:name="_Toc466368088"/>
      <w:bookmarkStart w:id="1277" w:name="_Toc468713932"/>
      <w:bookmarkStart w:id="1278" w:name="_Toc15832669"/>
      <w:bookmarkStart w:id="1279" w:name="_Toc23329005"/>
      <w:bookmarkStart w:id="1280" w:name="_Toc23339393"/>
      <w:bookmarkStart w:id="1281" w:name="_Toc24447036"/>
      <w:r w:rsidRPr="009453D3">
        <w:t>1</w:t>
      </w:r>
      <w:r w:rsidR="002431DF" w:rsidRPr="009453D3">
        <w:t>2</w:t>
      </w:r>
      <w:r w:rsidRPr="009453D3">
        <w:t>.5</w:t>
      </w:r>
      <w:r w:rsidRPr="009453D3">
        <w:tab/>
      </w:r>
      <w:r w:rsidR="00523775" w:rsidRPr="009453D3">
        <w:t>Public-key c</w:t>
      </w:r>
      <w:r w:rsidRPr="009453D3">
        <w:t>ertificate processing</w:t>
      </w:r>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p>
    <w:p w14:paraId="3BA44A4E" w14:textId="577BCE46" w:rsidR="00920AA4" w:rsidRPr="009453D3" w:rsidRDefault="00920AA4" w:rsidP="00920AA4">
      <w:r w:rsidRPr="009453D3">
        <w:t xml:space="preserve">Each </w:t>
      </w:r>
      <w:r w:rsidR="00BF1421" w:rsidRPr="009453D3">
        <w:t xml:space="preserve">public-key </w:t>
      </w:r>
      <w:r w:rsidRPr="009453D3">
        <w:t xml:space="preserve">certificate is then processed in turn, starting with the </w:t>
      </w:r>
      <w:r w:rsidR="00523775" w:rsidRPr="009453D3">
        <w:t xml:space="preserve">public-key </w:t>
      </w:r>
      <w:r w:rsidRPr="009453D3">
        <w:t xml:space="preserve">certificate signed using the </w:t>
      </w:r>
      <w:r w:rsidR="00523775" w:rsidRPr="009453D3">
        <w:t xml:space="preserve">trust anchor </w:t>
      </w:r>
      <w:r w:rsidRPr="009453D3">
        <w:t xml:space="preserve">public key. The last </w:t>
      </w:r>
      <w:r w:rsidR="007F69F4" w:rsidRPr="009453D3">
        <w:t xml:space="preserve">public-key </w:t>
      </w:r>
      <w:r w:rsidRPr="009453D3">
        <w:t>certificate is considered to be the end</w:t>
      </w:r>
      <w:r w:rsidR="00BF1421" w:rsidRPr="009453D3">
        <w:t>-entity public-key</w:t>
      </w:r>
      <w:r w:rsidRPr="009453D3">
        <w:t xml:space="preserve"> certificate; any other </w:t>
      </w:r>
      <w:r w:rsidR="00BF1421" w:rsidRPr="009453D3">
        <w:t xml:space="preserve">public-key </w:t>
      </w:r>
      <w:r w:rsidRPr="009453D3">
        <w:t xml:space="preserve">certificates are considered to be intermediate </w:t>
      </w:r>
      <w:r w:rsidR="007F69F4" w:rsidRPr="009453D3">
        <w:t xml:space="preserve">CA </w:t>
      </w:r>
      <w:r w:rsidRPr="009453D3">
        <w:t>certificates.</w:t>
      </w:r>
    </w:p>
    <w:p w14:paraId="28C364C2" w14:textId="2640C431" w:rsidR="00920AA4" w:rsidRPr="009453D3" w:rsidRDefault="00920AA4" w:rsidP="00920AA4">
      <w:pPr>
        <w:pStyle w:val="Heading3"/>
      </w:pPr>
      <w:bookmarkStart w:id="1282" w:name="_Toc45003546"/>
      <w:bookmarkStart w:id="1283" w:name="_Toc521081503"/>
      <w:bookmarkStart w:id="1284" w:name="_Toc111429888"/>
      <w:bookmarkStart w:id="1285" w:name="_Toc119923428"/>
      <w:bookmarkStart w:id="1286" w:name="_Toc131333122"/>
      <w:bookmarkStart w:id="1287" w:name="_Toc214681786"/>
      <w:bookmarkStart w:id="1288" w:name="_Toc338059072"/>
      <w:bookmarkStart w:id="1289" w:name="_Toc15832670"/>
      <w:r w:rsidRPr="009453D3">
        <w:t>1</w:t>
      </w:r>
      <w:r w:rsidR="002431DF" w:rsidRPr="009453D3">
        <w:t>2</w:t>
      </w:r>
      <w:r w:rsidRPr="009453D3">
        <w:t>.5.1</w:t>
      </w:r>
      <w:r w:rsidRPr="009453D3">
        <w:tab/>
        <w:t xml:space="preserve">Basic </w:t>
      </w:r>
      <w:r w:rsidR="007F69F4" w:rsidRPr="009453D3">
        <w:t xml:space="preserve">public-key </w:t>
      </w:r>
      <w:r w:rsidRPr="009453D3">
        <w:t>certificate checks</w:t>
      </w:r>
      <w:bookmarkEnd w:id="1282"/>
      <w:bookmarkEnd w:id="1283"/>
      <w:bookmarkEnd w:id="1284"/>
      <w:bookmarkEnd w:id="1285"/>
      <w:bookmarkEnd w:id="1286"/>
      <w:bookmarkEnd w:id="1287"/>
      <w:bookmarkEnd w:id="1288"/>
      <w:bookmarkEnd w:id="1289"/>
    </w:p>
    <w:p w14:paraId="6AFD38D2" w14:textId="65824DDC" w:rsidR="00920AA4" w:rsidRPr="009453D3" w:rsidRDefault="00920AA4" w:rsidP="00920AA4">
      <w:r w:rsidRPr="009453D3">
        <w:t xml:space="preserve">The following checks are applied to a </w:t>
      </w:r>
      <w:r w:rsidR="007F69F4" w:rsidRPr="009453D3">
        <w:t xml:space="preserve">public-key </w:t>
      </w:r>
      <w:r w:rsidRPr="009453D3">
        <w:t>certificate. Self-signed certificates, if encountered in the path, are ignored.</w:t>
      </w:r>
    </w:p>
    <w:p w14:paraId="707AAA7F" w14:textId="1BEF5C7E" w:rsidR="006C6C2A" w:rsidRDefault="006C6C2A" w:rsidP="006C6C2A">
      <w:pPr>
        <w:pStyle w:val="enumlev1"/>
      </w:pPr>
      <w:r>
        <w:t>a)</w:t>
      </w:r>
      <w:r>
        <w:tab/>
        <w:t xml:space="preserve">If the relying party has not migrated </w:t>
      </w:r>
      <w:r w:rsidR="00202823">
        <w:t xml:space="preserve">to support </w:t>
      </w:r>
      <w:r>
        <w:t>alternative digital signatures, then c</w:t>
      </w:r>
      <w:r w:rsidRPr="00602A17">
        <w:t>heck that the signature verifies</w:t>
      </w:r>
      <w:r>
        <w:t xml:space="preserve">. </w:t>
      </w:r>
      <w:r w:rsidR="00202823">
        <w:t>If the relying party does support support alternative digital signatures</w:t>
      </w:r>
      <w:r>
        <w:t xml:space="preserve">, check that the </w:t>
      </w:r>
      <w:r w:rsidRPr="00257896">
        <w:t>alternative signature verifies.</w:t>
      </w:r>
      <w:r>
        <w:t xml:space="preserve"> Check</w:t>
      </w:r>
      <w:r w:rsidRPr="00602A17">
        <w:t xml:space="preserve"> that dates are valid, that the public-key certificate subject and public-key certificate issuer names chain correctly, and that the public-key certificate has not been revoked.</w:t>
      </w:r>
    </w:p>
    <w:p w14:paraId="4D157C8E" w14:textId="09F68DE2" w:rsidR="00920AA4" w:rsidRPr="009453D3" w:rsidRDefault="00920AA4" w:rsidP="00920AA4">
      <w:pPr>
        <w:pStyle w:val="enumlev1"/>
      </w:pPr>
      <w:r w:rsidRPr="009453D3">
        <w:t>b)</w:t>
      </w:r>
      <w:r w:rsidRPr="009453D3">
        <w:tab/>
        <w:t xml:space="preserve">For an intermediate version 3 </w:t>
      </w:r>
      <w:r w:rsidR="00423918" w:rsidRPr="009453D3">
        <w:t xml:space="preserve">CA </w:t>
      </w:r>
      <w:r w:rsidRPr="009453D3">
        <w:t xml:space="preserve">certificate, check that </w:t>
      </w:r>
      <w:r w:rsidRPr="009453D3">
        <w:rPr>
          <w:rStyle w:val="ASN1boldchar"/>
        </w:rPr>
        <w:t>basicConstraints</w:t>
      </w:r>
      <w:r w:rsidRPr="009453D3">
        <w:t xml:space="preserve"> is present and that the </w:t>
      </w:r>
      <w:r w:rsidRPr="009453D3">
        <w:rPr>
          <w:rStyle w:val="ASN1boldchar"/>
        </w:rPr>
        <w:t>cA</w:t>
      </w:r>
      <w:r w:rsidRPr="009453D3">
        <w:t xml:space="preserve"> component in the </w:t>
      </w:r>
      <w:r w:rsidRPr="009453D3">
        <w:rPr>
          <w:rStyle w:val="ASN1boldchar"/>
        </w:rPr>
        <w:t>basicConstraints</w:t>
      </w:r>
      <w:r w:rsidRPr="009453D3">
        <w:t xml:space="preserve"> extension is </w:t>
      </w:r>
      <w:r w:rsidRPr="009453D3">
        <w:rPr>
          <w:rStyle w:val="ASN1boldchar"/>
        </w:rPr>
        <w:t>TRUE</w:t>
      </w:r>
      <w:r w:rsidRPr="009453D3">
        <w:t xml:space="preserve">. If the </w:t>
      </w:r>
      <w:r w:rsidRPr="009453D3">
        <w:rPr>
          <w:rStyle w:val="ASN1boldchar"/>
        </w:rPr>
        <w:t>pathLenConstraint</w:t>
      </w:r>
      <w:r w:rsidRPr="009453D3">
        <w:t xml:space="preserve"> component is present, check that the current certification path does not violate that constraint (ignoring intermediate self-issued certificates).</w:t>
      </w:r>
    </w:p>
    <w:p w14:paraId="4C5830A5" w14:textId="52ADDFC8" w:rsidR="00920AA4" w:rsidRPr="009453D3" w:rsidRDefault="00920AA4" w:rsidP="00920AA4">
      <w:pPr>
        <w:pStyle w:val="enumlev1"/>
      </w:pPr>
      <w:r w:rsidRPr="009453D3">
        <w:t>c)</w:t>
      </w:r>
      <w:r w:rsidRPr="009453D3">
        <w:tab/>
        <w:t xml:space="preserve">If the </w:t>
      </w:r>
      <w:r w:rsidR="00423918" w:rsidRPr="009453D3">
        <w:t xml:space="preserve">public-key </w:t>
      </w:r>
      <w:r w:rsidRPr="009453D3">
        <w:t>certificate policies extension is not present, then set the authorities-constrained-policy-set to null by deleting all rows from the authorities-constrained-policy-set table.</w:t>
      </w:r>
    </w:p>
    <w:p w14:paraId="6E4F1AB5" w14:textId="736EDCD6" w:rsidR="00920AA4" w:rsidRPr="009453D3" w:rsidRDefault="00920AA4" w:rsidP="00920AA4">
      <w:pPr>
        <w:pStyle w:val="enumlev1"/>
      </w:pPr>
      <w:r w:rsidRPr="009453D3">
        <w:t>d)</w:t>
      </w:r>
      <w:r w:rsidRPr="009453D3">
        <w:tab/>
        <w:t xml:space="preserve">If the </w:t>
      </w:r>
      <w:r w:rsidR="00423918" w:rsidRPr="009453D3">
        <w:t xml:space="preserve">public-key </w:t>
      </w:r>
      <w:r w:rsidRPr="009453D3">
        <w:t xml:space="preserve">certificate policies extension is present, then for each policy, P, in the extension other than </w:t>
      </w:r>
      <w:r w:rsidRPr="009453D3">
        <w:rPr>
          <w:rStyle w:val="ASN1boldchar"/>
        </w:rPr>
        <w:t>anyPolicy</w:t>
      </w:r>
      <w:r w:rsidRPr="009453D3">
        <w:t>, attach the policy qualifiers associated with P to each row in the authorities-constrained-policy-set table whose [path-depth] column entry contains the value P. If no row in the authorities-constrained-policy-set table contains P in its [path-depth] column entry but the value in authorities-constrained-policy-set[0, path-depth] is any-policy, then add a new row to the table by duplicating the zeroth row and writing the policy identifier P along with its qualifiers in the [path-depth] column entry of the new row.</w:t>
      </w:r>
    </w:p>
    <w:p w14:paraId="6BC079C1" w14:textId="4C4D593C" w:rsidR="00920AA4" w:rsidRPr="009453D3" w:rsidRDefault="00920AA4" w:rsidP="00920AA4">
      <w:pPr>
        <w:pStyle w:val="enumlev1"/>
      </w:pPr>
      <w:r w:rsidRPr="009453D3">
        <w:t>e)</w:t>
      </w:r>
      <w:r w:rsidRPr="009453D3">
        <w:tab/>
        <w:t xml:space="preserve">If the </w:t>
      </w:r>
      <w:r w:rsidR="00423918" w:rsidRPr="009453D3">
        <w:t xml:space="preserve">public-key </w:t>
      </w:r>
      <w:r w:rsidRPr="009453D3">
        <w:t xml:space="preserve">certificate policies extension is present and does not include the value </w:t>
      </w:r>
      <w:r w:rsidRPr="009453D3">
        <w:rPr>
          <w:rStyle w:val="ASN1boldchar"/>
        </w:rPr>
        <w:t xml:space="preserve">anyPolicy </w:t>
      </w:r>
      <w:r w:rsidRPr="009453D3">
        <w:t xml:space="preserve">or if the inhibit-any-policy-indicator is set and the certificate is not a self-issued intermediate certificate, then delete any row for which the [path-depth] column entry contains the value any-policy along with any row for which the [path-depth] column entry does not contain one of the values in the </w:t>
      </w:r>
      <w:r w:rsidR="00907B34" w:rsidRPr="009453D3">
        <w:t>certificate policies extension.</w:t>
      </w:r>
    </w:p>
    <w:p w14:paraId="520BBF72" w14:textId="472E79E0" w:rsidR="00920AA4" w:rsidRPr="009453D3" w:rsidRDefault="00920AA4" w:rsidP="00920AA4">
      <w:pPr>
        <w:pStyle w:val="enumlev1"/>
      </w:pPr>
      <w:r w:rsidRPr="009453D3">
        <w:t>f)</w:t>
      </w:r>
      <w:r w:rsidRPr="009453D3">
        <w:tab/>
        <w:t xml:space="preserve">If the </w:t>
      </w:r>
      <w:r w:rsidR="00423918" w:rsidRPr="009453D3">
        <w:t xml:space="preserve">public-key </w:t>
      </w:r>
      <w:r w:rsidRPr="009453D3">
        <w:t xml:space="preserve">certificate policies extension is present and includes the value </w:t>
      </w:r>
      <w:r w:rsidRPr="009453D3">
        <w:rPr>
          <w:rStyle w:val="ASN1boldchar"/>
        </w:rPr>
        <w:t xml:space="preserve">anyPolicy </w:t>
      </w:r>
      <w:r w:rsidRPr="009453D3">
        <w:t xml:space="preserve">and the inhibit-any-policy-indicator is not set, then attach the policy qualifiers associated with </w:t>
      </w:r>
      <w:r w:rsidRPr="009453D3">
        <w:rPr>
          <w:rStyle w:val="ASN1boldchar"/>
        </w:rPr>
        <w:t xml:space="preserve">anyPolicy </w:t>
      </w:r>
      <w:r w:rsidRPr="009453D3">
        <w:t>to each row in the authorities-constrained-policy-set table whose [path-depth] column entry contains the value any-policy or contains a value that does not appear in the certificate policies extension.</w:t>
      </w:r>
    </w:p>
    <w:p w14:paraId="27BC6CA1" w14:textId="1813A215" w:rsidR="00920AA4" w:rsidRPr="009453D3" w:rsidRDefault="00920AA4" w:rsidP="00920AA4">
      <w:pPr>
        <w:pStyle w:val="enumlev1"/>
      </w:pPr>
      <w:r w:rsidRPr="009453D3">
        <w:t>g)</w:t>
      </w:r>
      <w:r w:rsidRPr="009453D3">
        <w:tab/>
        <w:t xml:space="preserve">If the </w:t>
      </w:r>
      <w:r w:rsidR="00C7424E" w:rsidRPr="009453D3">
        <w:t xml:space="preserve">public-key </w:t>
      </w:r>
      <w:r w:rsidRPr="009453D3">
        <w:t>certificate is not an intermediate self-issued certificate, check that the subject name is within the name-space given by the value of permitted-subtrees</w:t>
      </w:r>
      <w:r w:rsidRPr="009453D3">
        <w:rPr>
          <w:rStyle w:val="ASN1boldchar"/>
        </w:rPr>
        <w:t xml:space="preserve"> </w:t>
      </w:r>
      <w:r w:rsidRPr="009453D3">
        <w:t>and is not within the name-space given by the value of excluded-subtrees.</w:t>
      </w:r>
    </w:p>
    <w:p w14:paraId="02A02BC4" w14:textId="0CF8F0E6" w:rsidR="00920AA4" w:rsidRPr="009453D3" w:rsidRDefault="00920AA4" w:rsidP="00920AA4">
      <w:pPr>
        <w:pStyle w:val="enumlev1"/>
        <w:rPr>
          <w:iCs/>
        </w:rPr>
      </w:pPr>
      <w:r w:rsidRPr="009453D3">
        <w:t>h)</w:t>
      </w:r>
      <w:r w:rsidRPr="009453D3">
        <w:tab/>
        <w:t xml:space="preserve">If the </w:t>
      </w:r>
      <w:r w:rsidR="00C7424E" w:rsidRPr="009453D3">
        <w:t xml:space="preserve">public-key </w:t>
      </w:r>
      <w:r w:rsidRPr="009453D3">
        <w:t xml:space="preserve">certificate is not an intermediate self-issued certificate, and if required-name-forms is not an empty set, for each set of name forms in required-name-forms check that there is a subject name in the </w:t>
      </w:r>
      <w:r w:rsidR="00C7424E" w:rsidRPr="009453D3">
        <w:t xml:space="preserve">public-key </w:t>
      </w:r>
      <w:r w:rsidRPr="009453D3">
        <w:t xml:space="preserve">certificate </w:t>
      </w:r>
      <w:r w:rsidRPr="009453D3">
        <w:rPr>
          <w:iCs/>
        </w:rPr>
        <w:t>of one of the name forms in the set.</w:t>
      </w:r>
    </w:p>
    <w:p w14:paraId="55BBB86C" w14:textId="76C88B8B" w:rsidR="00920AA4" w:rsidRPr="009453D3" w:rsidRDefault="00920AA4" w:rsidP="00920AA4">
      <w:pPr>
        <w:pStyle w:val="Heading3"/>
      </w:pPr>
      <w:bookmarkStart w:id="1290" w:name="_Toc45003547"/>
      <w:bookmarkStart w:id="1291" w:name="_Toc521081504"/>
      <w:bookmarkStart w:id="1292" w:name="_Toc111429889"/>
      <w:bookmarkStart w:id="1293" w:name="_Toc119923429"/>
      <w:bookmarkStart w:id="1294" w:name="_Toc131333123"/>
      <w:bookmarkStart w:id="1295" w:name="_Toc214681787"/>
      <w:bookmarkStart w:id="1296" w:name="_Toc338059073"/>
      <w:bookmarkStart w:id="1297" w:name="_Toc15832671"/>
      <w:r w:rsidRPr="009453D3">
        <w:t>1</w:t>
      </w:r>
      <w:r w:rsidR="002431DF" w:rsidRPr="009453D3">
        <w:t>2</w:t>
      </w:r>
      <w:r w:rsidRPr="009453D3">
        <w:t>.5.2</w:t>
      </w:r>
      <w:r w:rsidRPr="009453D3">
        <w:tab/>
        <w:t>Processing intermediate certificates</w:t>
      </w:r>
      <w:bookmarkEnd w:id="1290"/>
      <w:bookmarkEnd w:id="1291"/>
      <w:bookmarkEnd w:id="1292"/>
      <w:bookmarkEnd w:id="1293"/>
      <w:bookmarkEnd w:id="1294"/>
      <w:bookmarkEnd w:id="1295"/>
      <w:bookmarkEnd w:id="1296"/>
      <w:bookmarkEnd w:id="1297"/>
    </w:p>
    <w:p w14:paraId="1D9EE640" w14:textId="453E6692" w:rsidR="00920AA4" w:rsidRPr="009453D3" w:rsidRDefault="00920AA4" w:rsidP="001C4822">
      <w:r w:rsidRPr="009453D3">
        <w:t xml:space="preserve">For an intermediate </w:t>
      </w:r>
      <w:r w:rsidR="00C7424E" w:rsidRPr="009453D3">
        <w:t xml:space="preserve">CA </w:t>
      </w:r>
      <w:r w:rsidRPr="009453D3">
        <w:t xml:space="preserve">certificate, the following constraint recording actions are then performed, in order to </w:t>
      </w:r>
      <w:r w:rsidR="001C4822" w:rsidRPr="009453D3">
        <w:t xml:space="preserve">correctly </w:t>
      </w:r>
      <w:r w:rsidRPr="009453D3">
        <w:t>set up the state variables for the processing of the next certificate. Self-signed certificates, if encountered in the path, are ignored.</w:t>
      </w:r>
    </w:p>
    <w:p w14:paraId="73F3D5A7" w14:textId="77777777" w:rsidR="00920AA4" w:rsidRPr="009453D3" w:rsidRDefault="00920AA4" w:rsidP="00920AA4">
      <w:pPr>
        <w:pStyle w:val="enumlev1"/>
      </w:pPr>
      <w:r w:rsidRPr="009453D3">
        <w:lastRenderedPageBreak/>
        <w:t>1)</w:t>
      </w:r>
      <w:r w:rsidRPr="009453D3">
        <w:tab/>
        <w:t xml:space="preserve">If the </w:t>
      </w:r>
      <w:r w:rsidRPr="009453D3">
        <w:rPr>
          <w:rStyle w:val="ASN1boldchar"/>
        </w:rPr>
        <w:t>nameConstraints</w:t>
      </w:r>
      <w:r w:rsidRPr="009453D3">
        <w:t xml:space="preserve"> extension with a </w:t>
      </w:r>
      <w:r w:rsidRPr="009453D3">
        <w:rPr>
          <w:rStyle w:val="ASN1boldchar"/>
        </w:rPr>
        <w:t>permittedSubtrees</w:t>
      </w:r>
      <w:r w:rsidRPr="009453D3">
        <w:t xml:space="preserve"> component is present in the certificate, set the permitted-subtrees state variable to the intersection of its previous value and the value indicated in the certificate extension.</w:t>
      </w:r>
    </w:p>
    <w:p w14:paraId="6C584E8B" w14:textId="77777777" w:rsidR="00920AA4" w:rsidRPr="009453D3" w:rsidRDefault="00920AA4" w:rsidP="00920AA4">
      <w:pPr>
        <w:pStyle w:val="enumlev1"/>
      </w:pPr>
      <w:r w:rsidRPr="009453D3">
        <w:t>2)</w:t>
      </w:r>
      <w:r w:rsidRPr="009453D3">
        <w:tab/>
        <w:t xml:space="preserve">If the </w:t>
      </w:r>
      <w:r w:rsidRPr="009453D3">
        <w:rPr>
          <w:rStyle w:val="ASN1boldchar"/>
        </w:rPr>
        <w:t>nameConstraints</w:t>
      </w:r>
      <w:r w:rsidRPr="009453D3">
        <w:t xml:space="preserve"> extension with an </w:t>
      </w:r>
      <w:r w:rsidRPr="009453D3">
        <w:rPr>
          <w:rStyle w:val="ASN1boldchar"/>
        </w:rPr>
        <w:t>excludedSubtrees</w:t>
      </w:r>
      <w:r w:rsidRPr="009453D3">
        <w:t xml:space="preserve"> component is present in the certificate, set the excluded-subtrees state variable to the union of its previous value and the value indicated in the certificate extension.</w:t>
      </w:r>
    </w:p>
    <w:p w14:paraId="12CA1379" w14:textId="77777777" w:rsidR="00920AA4" w:rsidRPr="009453D3" w:rsidRDefault="00920AA4" w:rsidP="00920AA4">
      <w:pPr>
        <w:pStyle w:val="enumlev1"/>
      </w:pPr>
      <w:r w:rsidRPr="009453D3">
        <w:t>3)</w:t>
      </w:r>
      <w:r w:rsidRPr="009453D3">
        <w:tab/>
        <w:t>If policy-mapping-inhibit-indicator is set:</w:t>
      </w:r>
    </w:p>
    <w:p w14:paraId="6D59CEDD" w14:textId="77777777" w:rsidR="00920AA4" w:rsidRPr="009453D3" w:rsidRDefault="00920AA4" w:rsidP="00920AA4">
      <w:pPr>
        <w:pStyle w:val="enumlev2"/>
      </w:pPr>
      <w:r w:rsidRPr="009453D3">
        <w:t>–</w:t>
      </w:r>
      <w:r w:rsidRPr="009453D3">
        <w:tab/>
        <w:t>process any policy mappings extension by, for each mapping identified in the extension, locating all rows in the authorities-constrained-policy-set table whose [path-depth] column entry is equal to the issuer domain policy value in the extension and delete the row.</w:t>
      </w:r>
    </w:p>
    <w:p w14:paraId="2961E02F" w14:textId="77777777" w:rsidR="00920AA4" w:rsidRPr="009453D3" w:rsidRDefault="00920AA4" w:rsidP="00920AA4">
      <w:pPr>
        <w:pStyle w:val="enumlev1"/>
      </w:pPr>
      <w:r w:rsidRPr="009453D3">
        <w:t>4)</w:t>
      </w:r>
      <w:r w:rsidRPr="009453D3">
        <w:tab/>
        <w:t>If policy-mapping-inhibit-indicator is not set:</w:t>
      </w:r>
    </w:p>
    <w:p w14:paraId="2AE23422" w14:textId="77777777" w:rsidR="00920AA4" w:rsidRPr="009453D3" w:rsidRDefault="00920AA4" w:rsidP="00920AA4">
      <w:pPr>
        <w:pStyle w:val="enumlev2"/>
      </w:pPr>
      <w:r w:rsidRPr="009453D3">
        <w:t>–</w:t>
      </w:r>
      <w:r w:rsidRPr="009453D3">
        <w:tab/>
        <w:t>process any policy mappings extension by, for each mapping identified in the extension, locating all rows in the authorities-constrained-policy-set table whose [path-depth] column entry is equal to the issuer domain policy value in the extension, and write the subject domain policy value from the extension in the [path-depth+1] column entry of the same row. If the extension maps an issuer domain policy to more than one subject domain policy, then the affected row is copied and the new entry added to each row. If the value in authorities-constrained-policy-set[0, path-depth] is any-policy, then write each issuer domain policy identifier from the policy mappings extension in the [path-depth] column, making duplicate rows as necessary and retaining qualifiers if they are present, and write the subject domain policy value from the extension in the [path-depth+1] column entry of the same row;</w:t>
      </w:r>
    </w:p>
    <w:p w14:paraId="42F6B3A6" w14:textId="77777777" w:rsidR="00920AA4" w:rsidRPr="009453D3" w:rsidRDefault="00920AA4" w:rsidP="00920AA4">
      <w:pPr>
        <w:pStyle w:val="enumlev2"/>
      </w:pPr>
      <w:r w:rsidRPr="009453D3">
        <w:t>–</w:t>
      </w:r>
      <w:r w:rsidRPr="009453D3">
        <w:tab/>
        <w:t>if the policy-mapping-inhibit-pending indicator is set and the certificate is not self-issued, decrement the corresponding skip-certificates value and, if this value becomes zero, set the policy-mapping-inhibit-indicator;</w:t>
      </w:r>
    </w:p>
    <w:p w14:paraId="0D56C318" w14:textId="77777777" w:rsidR="00920AA4" w:rsidRPr="009453D3" w:rsidRDefault="00920AA4" w:rsidP="008828EF">
      <w:pPr>
        <w:pStyle w:val="enumlev2"/>
        <w:keepNext/>
        <w:keepLines/>
      </w:pPr>
      <w:r w:rsidRPr="009453D3">
        <w:t>–</w:t>
      </w:r>
      <w:r w:rsidRPr="009453D3">
        <w:tab/>
        <w:t xml:space="preserve">if the </w:t>
      </w:r>
      <w:r w:rsidRPr="009453D3">
        <w:rPr>
          <w:rStyle w:val="ASN1boldchar"/>
        </w:rPr>
        <w:t>inhibitPolicyMapping</w:t>
      </w:r>
      <w:r w:rsidRPr="009453D3">
        <w:t xml:space="preserve"> component of the </w:t>
      </w:r>
      <w:r w:rsidRPr="009453D3">
        <w:rPr>
          <w:rStyle w:val="ASN1boldchar"/>
        </w:rPr>
        <w:t>policyConstraints</w:t>
      </w:r>
      <w:r w:rsidRPr="009453D3">
        <w:t xml:space="preserve"> extension is present in the certificate, perform the following. For a </w:t>
      </w:r>
      <w:r w:rsidRPr="009453D3">
        <w:rPr>
          <w:rStyle w:val="ASN1boldchar"/>
        </w:rPr>
        <w:t>SkipCerts</w:t>
      </w:r>
      <w:r w:rsidRPr="009453D3">
        <w:t xml:space="preserve"> value of 0, set the policy-mapping-inhibit-indicator. For any other </w:t>
      </w:r>
      <w:r w:rsidRPr="009453D3">
        <w:rPr>
          <w:rStyle w:val="ASN1boldchar"/>
        </w:rPr>
        <w:t>SkipCerts</w:t>
      </w:r>
      <w:r w:rsidRPr="009453D3">
        <w:t xml:space="preserve"> value, set the policy-mapping-inhibit-pending indicator, and set the corresponding skip-certificates value to the lesser of the </w:t>
      </w:r>
      <w:r w:rsidRPr="009453D3">
        <w:rPr>
          <w:rStyle w:val="ASN1boldchar"/>
        </w:rPr>
        <w:t>SkipCerts</w:t>
      </w:r>
      <w:r w:rsidRPr="009453D3">
        <w:t xml:space="preserve"> value and the previous skip-certificates value (if the policy-mapping-inhibit-pending indicator was already set). </w:t>
      </w:r>
    </w:p>
    <w:p w14:paraId="548736C0" w14:textId="7D416D58" w:rsidR="00920AA4" w:rsidRPr="009453D3" w:rsidRDefault="00920AA4" w:rsidP="007A0A35">
      <w:pPr>
        <w:pStyle w:val="enumlev1"/>
      </w:pPr>
      <w:r w:rsidRPr="009453D3">
        <w:t>5)</w:t>
      </w:r>
      <w:r w:rsidRPr="009453D3">
        <w:tab/>
        <w:t xml:space="preserve">For any row not modified in step </w:t>
      </w:r>
      <w:r w:rsidR="007A0A35" w:rsidRPr="009453D3">
        <w:t>3</w:t>
      </w:r>
      <w:r w:rsidRPr="009453D3">
        <w:t>) (and every row in the case that there is no mapping extension present in the certificate), write the policy identifier from [path-depth] column in the [path-depth+1] column of the row.</w:t>
      </w:r>
    </w:p>
    <w:p w14:paraId="624C4515" w14:textId="77777777" w:rsidR="00920AA4" w:rsidRPr="009453D3" w:rsidRDefault="00920AA4" w:rsidP="00920AA4">
      <w:pPr>
        <w:pStyle w:val="enumlev1"/>
      </w:pPr>
      <w:r w:rsidRPr="009453D3">
        <w:t>6)</w:t>
      </w:r>
      <w:r w:rsidRPr="009453D3">
        <w:tab/>
        <w:t>If inhibit-any-policy-indicator is not set:</w:t>
      </w:r>
    </w:p>
    <w:p w14:paraId="23030E99" w14:textId="77777777" w:rsidR="00920AA4" w:rsidRPr="009453D3" w:rsidRDefault="00920AA4" w:rsidP="00920AA4">
      <w:pPr>
        <w:pStyle w:val="enumlev2"/>
      </w:pPr>
      <w:r w:rsidRPr="009453D3">
        <w:t>–</w:t>
      </w:r>
      <w:r w:rsidRPr="009453D3">
        <w:tab/>
        <w:t>If the inhibit-any-policy-pending indicator is set and the certificate is not self-issued, decrement the corresponding skip-certificates value and, if this value becomes zero, set the inhibit-any-policy-indicator.</w:t>
      </w:r>
    </w:p>
    <w:p w14:paraId="4753C080" w14:textId="77777777" w:rsidR="00920AA4" w:rsidRPr="009453D3" w:rsidRDefault="00920AA4" w:rsidP="00920AA4">
      <w:pPr>
        <w:pStyle w:val="enumlev2"/>
        <w:keepNext/>
        <w:keepLines/>
      </w:pPr>
      <w:r w:rsidRPr="009453D3">
        <w:t>–</w:t>
      </w:r>
      <w:r w:rsidRPr="009453D3">
        <w:tab/>
        <w:t xml:space="preserve">If the </w:t>
      </w:r>
      <w:r w:rsidRPr="009453D3">
        <w:rPr>
          <w:rStyle w:val="ASN1boldchar"/>
        </w:rPr>
        <w:t xml:space="preserve">inhibitAnyPolicy extension </w:t>
      </w:r>
      <w:r w:rsidRPr="009453D3">
        <w:t xml:space="preserve">is present in the certificate, perform the following. For a </w:t>
      </w:r>
      <w:r w:rsidRPr="009453D3">
        <w:rPr>
          <w:rStyle w:val="ASN1boldchar"/>
        </w:rPr>
        <w:t xml:space="preserve">SkipCerts </w:t>
      </w:r>
      <w:r w:rsidRPr="009453D3">
        <w:t xml:space="preserve">value of 0, set the inhibit-any-policy-indicator. For any other </w:t>
      </w:r>
      <w:r w:rsidRPr="009453D3">
        <w:rPr>
          <w:rStyle w:val="ASN1boldchar"/>
        </w:rPr>
        <w:t xml:space="preserve">SkipCerts </w:t>
      </w:r>
      <w:r w:rsidRPr="009453D3">
        <w:t>value, set the inhibit-any-policy-pending</w:t>
      </w:r>
      <w:r w:rsidRPr="009453D3">
        <w:rPr>
          <w:rStyle w:val="enumlev3Char"/>
        </w:rPr>
        <w:t xml:space="preserve"> </w:t>
      </w:r>
      <w:r w:rsidRPr="009453D3">
        <w:t xml:space="preserve">indicator, and set the corresponding skip-certificates value to the lesser of the </w:t>
      </w:r>
      <w:r w:rsidRPr="009453D3">
        <w:rPr>
          <w:rStyle w:val="ASN1boldchar"/>
        </w:rPr>
        <w:t xml:space="preserve">SkipCerts </w:t>
      </w:r>
      <w:r w:rsidRPr="009453D3">
        <w:t xml:space="preserve">value and the previous skip-certificates value (if the inhibit-any-policy-pending indicator was already set). </w:t>
      </w:r>
    </w:p>
    <w:p w14:paraId="730CBBD3" w14:textId="77777777" w:rsidR="00920AA4" w:rsidRPr="009453D3" w:rsidRDefault="00920AA4" w:rsidP="00920AA4">
      <w:pPr>
        <w:pStyle w:val="enumlev1"/>
      </w:pPr>
      <w:r w:rsidRPr="009453D3">
        <w:t>7)</w:t>
      </w:r>
      <w:r w:rsidRPr="009453D3">
        <w:tab/>
        <w:t>Increment [path-depth].</w:t>
      </w:r>
    </w:p>
    <w:p w14:paraId="4A8E78E0" w14:textId="68B70B85" w:rsidR="00920AA4" w:rsidRPr="009453D3" w:rsidRDefault="00920AA4" w:rsidP="00CB0C10">
      <w:pPr>
        <w:pStyle w:val="Heading3"/>
      </w:pPr>
      <w:bookmarkStart w:id="1298" w:name="_Toc45003548"/>
      <w:bookmarkStart w:id="1299" w:name="_Toc521081505"/>
      <w:bookmarkStart w:id="1300" w:name="_Toc111429890"/>
      <w:bookmarkStart w:id="1301" w:name="_Toc119923430"/>
      <w:bookmarkStart w:id="1302" w:name="_Toc131333124"/>
      <w:bookmarkStart w:id="1303" w:name="_Toc214681788"/>
      <w:bookmarkStart w:id="1304" w:name="_Toc338059074"/>
      <w:bookmarkStart w:id="1305" w:name="_Toc15832672"/>
      <w:r w:rsidRPr="009453D3">
        <w:t>1</w:t>
      </w:r>
      <w:r w:rsidR="002431DF" w:rsidRPr="009453D3">
        <w:t>2</w:t>
      </w:r>
      <w:r w:rsidRPr="009453D3">
        <w:t>.5.3</w:t>
      </w:r>
      <w:r w:rsidRPr="009453D3">
        <w:tab/>
        <w:t>Explicit policy indicator processing</w:t>
      </w:r>
      <w:bookmarkEnd w:id="1298"/>
      <w:bookmarkEnd w:id="1299"/>
      <w:bookmarkEnd w:id="1300"/>
      <w:bookmarkEnd w:id="1301"/>
      <w:bookmarkEnd w:id="1302"/>
      <w:bookmarkEnd w:id="1303"/>
      <w:bookmarkEnd w:id="1304"/>
      <w:bookmarkEnd w:id="1305"/>
    </w:p>
    <w:p w14:paraId="56C00084" w14:textId="77777777" w:rsidR="00920AA4" w:rsidRPr="009453D3" w:rsidRDefault="00920AA4" w:rsidP="00CB0C10">
      <w:pPr>
        <w:keepNext/>
        <w:keepLines/>
      </w:pPr>
      <w:r w:rsidRPr="009453D3">
        <w:t>For all certificates, the following actions are then performed:</w:t>
      </w:r>
    </w:p>
    <w:p w14:paraId="1EE0AB4F" w14:textId="77777777" w:rsidR="00920AA4" w:rsidRPr="009453D3" w:rsidRDefault="00920AA4" w:rsidP="00CB0C10">
      <w:pPr>
        <w:pStyle w:val="enumlev1"/>
        <w:keepNext/>
        <w:keepLines/>
      </w:pPr>
      <w:r w:rsidRPr="009453D3">
        <w:t>1)</w:t>
      </w:r>
      <w:r w:rsidRPr="009453D3">
        <w:tab/>
        <w:t>If explicit-policy-indicator is not set:</w:t>
      </w:r>
    </w:p>
    <w:p w14:paraId="2C18C9FF" w14:textId="0B5859A5" w:rsidR="00920AA4" w:rsidRPr="009453D3" w:rsidRDefault="00920AA4" w:rsidP="00920AA4">
      <w:pPr>
        <w:pStyle w:val="enumlev2"/>
      </w:pPr>
      <w:r w:rsidRPr="009453D3">
        <w:t>–</w:t>
      </w:r>
      <w:r w:rsidRPr="009453D3">
        <w:tab/>
        <w:t xml:space="preserve">if the explicit-policy-pending indicator is set and the certificate is not a self-issued intermediate </w:t>
      </w:r>
      <w:r w:rsidR="005A579E" w:rsidRPr="009453D3">
        <w:t xml:space="preserve">CA </w:t>
      </w:r>
      <w:r w:rsidRPr="009453D3">
        <w:t>certificate, decrement the corresponding skip-certificates value and, if this value becomes zero, set explicit-policy-indicator.</w:t>
      </w:r>
    </w:p>
    <w:p w14:paraId="4E09FC60" w14:textId="77777777" w:rsidR="00920AA4" w:rsidRPr="009453D3" w:rsidRDefault="00920AA4" w:rsidP="00920AA4">
      <w:pPr>
        <w:pStyle w:val="enumlev2"/>
      </w:pPr>
      <w:r w:rsidRPr="009453D3">
        <w:t>–</w:t>
      </w:r>
      <w:r w:rsidRPr="009453D3">
        <w:tab/>
        <w:t xml:space="preserve">If the </w:t>
      </w:r>
      <w:r w:rsidRPr="009453D3">
        <w:rPr>
          <w:rStyle w:val="ASN1boldchar"/>
        </w:rPr>
        <w:t>requireExplicitPolicy component of the policyConstraints</w:t>
      </w:r>
      <w:r w:rsidRPr="009453D3">
        <w:t xml:space="preserve"> extension is present in the certificate, perform the following. For a </w:t>
      </w:r>
      <w:r w:rsidRPr="009453D3">
        <w:rPr>
          <w:rStyle w:val="ASN1boldchar"/>
        </w:rPr>
        <w:t xml:space="preserve">SkipCerts </w:t>
      </w:r>
      <w:r w:rsidRPr="009453D3">
        <w:t xml:space="preserve">value of 0, set the explicit-policy-indicator. For any other </w:t>
      </w:r>
      <w:r w:rsidRPr="009453D3">
        <w:rPr>
          <w:rStyle w:val="ASN1boldchar"/>
        </w:rPr>
        <w:t xml:space="preserve">SkipCerts </w:t>
      </w:r>
      <w:r w:rsidRPr="009453D3">
        <w:t xml:space="preserve">value, set the explicit-policy-pending indicator, and set the corresponding skip-certificates value to the lesser of the </w:t>
      </w:r>
      <w:r w:rsidRPr="009453D3">
        <w:rPr>
          <w:rStyle w:val="ASN1boldchar"/>
        </w:rPr>
        <w:t xml:space="preserve">SkipCerts </w:t>
      </w:r>
      <w:r w:rsidRPr="009453D3">
        <w:t>value and the previous skip-certificates value (if the explicit-policy-pending indicator was already set).</w:t>
      </w:r>
    </w:p>
    <w:p w14:paraId="7023C650" w14:textId="77777777" w:rsidR="00920AA4" w:rsidRPr="009453D3" w:rsidRDefault="00920AA4" w:rsidP="00920AA4">
      <w:pPr>
        <w:pStyle w:val="enumlev2"/>
      </w:pPr>
      <w:r w:rsidRPr="009453D3">
        <w:t>–</w:t>
      </w:r>
      <w:r w:rsidRPr="009453D3">
        <w:tab/>
        <w:t xml:space="preserve">If the </w:t>
      </w:r>
      <w:r w:rsidRPr="009453D3">
        <w:rPr>
          <w:rStyle w:val="ASN1boldchar"/>
        </w:rPr>
        <w:t xml:space="preserve">requireExplicitPolicy </w:t>
      </w:r>
      <w:r w:rsidRPr="009453D3">
        <w:t xml:space="preserve">component of the </w:t>
      </w:r>
      <w:r w:rsidRPr="009453D3">
        <w:rPr>
          <w:rStyle w:val="ASN1boldchar"/>
        </w:rPr>
        <w:t>policyConstraints</w:t>
      </w:r>
      <w:r w:rsidRPr="009453D3">
        <w:t xml:space="preserve"> is present, and the certification path includes a certificate issued by a nominated CA, it is necessary for all certificates in the path to contain, in the certificate policies extension, an acceptable policy identifier. An acceptable </w:t>
      </w:r>
      <w:r w:rsidRPr="009453D3">
        <w:lastRenderedPageBreak/>
        <w:t xml:space="preserve">policy identifier is the identifier of the certificate policy required by the user of the certification path, the identifier of a policy which has been declared equivalent to it through policy mapping, or any-policy. The nominated CA is either the issuer CA of the certificate containing this extension (if the value of </w:t>
      </w:r>
      <w:r w:rsidRPr="009453D3">
        <w:rPr>
          <w:rStyle w:val="ASN1boldchar"/>
        </w:rPr>
        <w:t xml:space="preserve">requireExplicitPolicy </w:t>
      </w:r>
      <w:r w:rsidRPr="009453D3">
        <w:t>is 0) or a CA which is the subject of a subsequent certificate in the certification path (as indicated by a non-zero value).</w:t>
      </w:r>
    </w:p>
    <w:p w14:paraId="277BEA4B" w14:textId="1A4FA06E" w:rsidR="00920AA4" w:rsidRPr="009453D3" w:rsidRDefault="00920AA4" w:rsidP="00920AA4">
      <w:pPr>
        <w:pStyle w:val="Heading3"/>
      </w:pPr>
      <w:bookmarkStart w:id="1306" w:name="_Toc45003549"/>
      <w:bookmarkStart w:id="1307" w:name="_Toc521081506"/>
      <w:bookmarkStart w:id="1308" w:name="_Toc111429891"/>
      <w:bookmarkStart w:id="1309" w:name="_Toc119923431"/>
      <w:bookmarkStart w:id="1310" w:name="_Toc131333125"/>
      <w:bookmarkStart w:id="1311" w:name="_Toc214681789"/>
      <w:bookmarkStart w:id="1312" w:name="_Toc338059075"/>
      <w:bookmarkStart w:id="1313" w:name="_Toc15832673"/>
      <w:r w:rsidRPr="009453D3">
        <w:t>1</w:t>
      </w:r>
      <w:r w:rsidR="002431DF" w:rsidRPr="009453D3">
        <w:t>2</w:t>
      </w:r>
      <w:r w:rsidRPr="009453D3">
        <w:t>.5.4</w:t>
      </w:r>
      <w:r w:rsidRPr="009453D3">
        <w:tab/>
        <w:t>Final processing</w:t>
      </w:r>
      <w:bookmarkEnd w:id="1306"/>
      <w:bookmarkEnd w:id="1307"/>
      <w:bookmarkEnd w:id="1308"/>
      <w:bookmarkEnd w:id="1309"/>
      <w:bookmarkEnd w:id="1310"/>
      <w:bookmarkEnd w:id="1311"/>
      <w:bookmarkEnd w:id="1312"/>
      <w:bookmarkEnd w:id="1313"/>
    </w:p>
    <w:p w14:paraId="57D80334" w14:textId="77777777" w:rsidR="00920AA4" w:rsidRPr="009453D3" w:rsidRDefault="00920AA4" w:rsidP="00920AA4">
      <w:r w:rsidRPr="009453D3">
        <w:t>Once all certificates in the path have been processed, the following actions are then performed:</w:t>
      </w:r>
    </w:p>
    <w:p w14:paraId="14FFD86E" w14:textId="77777777" w:rsidR="00920AA4" w:rsidRPr="009453D3" w:rsidRDefault="00920AA4" w:rsidP="00920AA4">
      <w:pPr>
        <w:pStyle w:val="enumlev1"/>
      </w:pPr>
      <w:r w:rsidRPr="009453D3">
        <w:t>1)</w:t>
      </w:r>
      <w:r w:rsidRPr="009453D3">
        <w:tab/>
        <w:t>Determine the authorities-constrained-policy-set from the authorities-constrained-policy-set table. If the table is empty, then the authorities-constrained-policy-set is the empty or null set. If the authorities-constrained-policy-set[0, path-depth] is any-policy, then the authorities-constrained-policy-set is any-policy. Otherwise, the authorities-constrained-policy-set is, for each row in the table, the value in the left-most cell which does not contain the identifier any-policy.</w:t>
      </w:r>
    </w:p>
    <w:p w14:paraId="361EB513" w14:textId="77777777" w:rsidR="00920AA4" w:rsidRPr="009453D3" w:rsidRDefault="00920AA4" w:rsidP="004F7C7F">
      <w:pPr>
        <w:pStyle w:val="enumlev1"/>
      </w:pPr>
      <w:r w:rsidRPr="009453D3">
        <w:t>2)</w:t>
      </w:r>
      <w:r w:rsidRPr="009453D3">
        <w:tab/>
        <w:t>Calculate the user-constrained-policy-set by forming the intersection of the authorities-constrained-policy-set and the initial-policy-set.</w:t>
      </w:r>
    </w:p>
    <w:p w14:paraId="53156DD2" w14:textId="77777777" w:rsidR="00920AA4" w:rsidRPr="009453D3" w:rsidRDefault="00920AA4" w:rsidP="00920AA4">
      <w:pPr>
        <w:pStyle w:val="enumlev1"/>
      </w:pPr>
      <w:r w:rsidRPr="009453D3">
        <w:t>3)</w:t>
      </w:r>
      <w:r w:rsidRPr="009453D3">
        <w:tab/>
        <w:t>If the explicit-policy-indicator is set, check that neither the authorities-constrained-policy-set nor the user-constrained-policy-set is empty.</w:t>
      </w:r>
    </w:p>
    <w:p w14:paraId="7822FBE9" w14:textId="77777777" w:rsidR="00920AA4" w:rsidRPr="009453D3" w:rsidRDefault="00920AA4" w:rsidP="00920AA4">
      <w:r w:rsidRPr="009453D3">
        <w:t xml:space="preserve">If any of the above checks were to fail, then the procedure shall terminate, returning a failure indication, an appropriate reason code, the </w:t>
      </w:r>
      <w:r w:rsidRPr="009453D3">
        <w:rPr>
          <w:i/>
        </w:rPr>
        <w:t>explicit-policy-indicator</w:t>
      </w:r>
      <w:r w:rsidRPr="009453D3">
        <w:t xml:space="preserve">, the </w:t>
      </w:r>
      <w:r w:rsidRPr="009453D3">
        <w:rPr>
          <w:i/>
        </w:rPr>
        <w:t>authorities-constrained-policy-set</w:t>
      </w:r>
      <w:r w:rsidRPr="009453D3">
        <w:t xml:space="preserve"> and the </w:t>
      </w:r>
      <w:r w:rsidRPr="009453D3">
        <w:rPr>
          <w:i/>
        </w:rPr>
        <w:t>user-constrained-policy-set</w:t>
      </w:r>
      <w:r w:rsidRPr="009453D3">
        <w:t xml:space="preserve">. </w:t>
      </w:r>
      <w:r w:rsidRPr="009453D3">
        <w:rPr>
          <w:snapToGrid w:val="0"/>
        </w:rPr>
        <w:t xml:space="preserve">If the failure is due to an empty </w:t>
      </w:r>
      <w:r w:rsidRPr="009453D3">
        <w:rPr>
          <w:i/>
        </w:rPr>
        <w:t>user-constrained-policy-set</w:t>
      </w:r>
      <w:r w:rsidRPr="009453D3">
        <w:rPr>
          <w:snapToGrid w:val="0"/>
        </w:rPr>
        <w:t>, then the path is valid under the authority-constrained policy(s), but none is acceptable to the user.</w:t>
      </w:r>
    </w:p>
    <w:p w14:paraId="712705B0" w14:textId="77777777" w:rsidR="00920AA4" w:rsidRPr="009453D3" w:rsidRDefault="00920AA4" w:rsidP="00920AA4">
      <w:r w:rsidRPr="009453D3">
        <w:t xml:space="preserve">If none of the above checks were to fail on the end certificate, then the procedure shall terminate, returning a success indication together with the </w:t>
      </w:r>
      <w:r w:rsidRPr="009453D3">
        <w:rPr>
          <w:i/>
        </w:rPr>
        <w:t>explicit-policy-indicator</w:t>
      </w:r>
      <w:r w:rsidRPr="009453D3">
        <w:t xml:space="preserve">, the </w:t>
      </w:r>
      <w:r w:rsidRPr="009453D3">
        <w:rPr>
          <w:i/>
        </w:rPr>
        <w:t>authorities-constrained-policy-set</w:t>
      </w:r>
      <w:r w:rsidRPr="009453D3">
        <w:t xml:space="preserve"> and the </w:t>
      </w:r>
      <w:r w:rsidRPr="009453D3">
        <w:rPr>
          <w:i/>
        </w:rPr>
        <w:t>user-constrained-policy-set</w:t>
      </w:r>
      <w:r w:rsidRPr="009453D3">
        <w:t>.</w:t>
      </w:r>
    </w:p>
    <w:p w14:paraId="01122E72" w14:textId="65C0E1CF" w:rsidR="00920AA4" w:rsidRPr="009453D3" w:rsidRDefault="00920AA4" w:rsidP="00920AA4">
      <w:pPr>
        <w:pStyle w:val="Heading1"/>
      </w:pPr>
      <w:bookmarkStart w:id="1314" w:name="_Toc479042812"/>
      <w:bookmarkStart w:id="1315" w:name="_Toc495383887"/>
      <w:bookmarkStart w:id="1316" w:name="_Toc45003550"/>
      <w:bookmarkStart w:id="1317" w:name="_Toc521081507"/>
      <w:bookmarkStart w:id="1318" w:name="_Toc111429892"/>
      <w:bookmarkStart w:id="1319" w:name="_Toc119923432"/>
      <w:bookmarkStart w:id="1320" w:name="_Toc131333126"/>
      <w:bookmarkStart w:id="1321" w:name="_Toc214681790"/>
      <w:bookmarkStart w:id="1322" w:name="_Toc225659856"/>
      <w:bookmarkStart w:id="1323" w:name="_Toc225668971"/>
      <w:bookmarkStart w:id="1324" w:name="_Toc231790861"/>
      <w:bookmarkStart w:id="1325" w:name="_Toc239736645"/>
      <w:bookmarkStart w:id="1326" w:name="_Toc338059076"/>
      <w:bookmarkStart w:id="1327" w:name="_Toc338321131"/>
      <w:bookmarkStart w:id="1328" w:name="_Toc368383857"/>
      <w:bookmarkStart w:id="1329" w:name="_Toc369699292"/>
      <w:bookmarkStart w:id="1330" w:name="_Toc464231530"/>
      <w:bookmarkStart w:id="1331" w:name="_Toc466368089"/>
      <w:bookmarkStart w:id="1332" w:name="_Toc468713933"/>
      <w:bookmarkStart w:id="1333" w:name="_Toc15832674"/>
      <w:bookmarkStart w:id="1334" w:name="_Toc23329006"/>
      <w:bookmarkStart w:id="1335" w:name="_Toc23339394"/>
      <w:bookmarkStart w:id="1336" w:name="_Toc24447037"/>
      <w:r w:rsidRPr="009453D3">
        <w:t>1</w:t>
      </w:r>
      <w:r w:rsidR="002431DF" w:rsidRPr="009453D3">
        <w:t>3</w:t>
      </w:r>
      <w:r w:rsidRPr="009453D3">
        <w:tab/>
        <w:t>PKI directory schema</w:t>
      </w:r>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14:paraId="318C887B" w14:textId="545ABE9E" w:rsidR="00920AA4" w:rsidRPr="009453D3" w:rsidRDefault="00920AA4" w:rsidP="00920AA4">
      <w:r w:rsidRPr="009453D3">
        <w:t xml:space="preserve">This clause defines the directory schema elements used to represent PKI information in </w:t>
      </w:r>
      <w:r w:rsidR="00CF7DD2" w:rsidRPr="009453D3">
        <w:t>a</w:t>
      </w:r>
      <w:r w:rsidRPr="009453D3">
        <w:t xml:space="preserve"> </w:t>
      </w:r>
      <w:r w:rsidR="00CF7DD2" w:rsidRPr="009453D3">
        <w:t>d</w:t>
      </w:r>
      <w:r w:rsidRPr="009453D3">
        <w:t>irectory. It includes specification</w:t>
      </w:r>
      <w:r w:rsidR="00CF7DD2" w:rsidRPr="009453D3">
        <w:t>s</w:t>
      </w:r>
      <w:r w:rsidRPr="009453D3">
        <w:t xml:space="preserve"> of relevant object classes, attribute</w:t>
      </w:r>
      <w:r w:rsidR="00CF7DD2" w:rsidRPr="009453D3">
        <w:t xml:space="preserve"> type</w:t>
      </w:r>
      <w:r w:rsidRPr="009453D3">
        <w:t>s and attribute value matching rules.</w:t>
      </w:r>
    </w:p>
    <w:p w14:paraId="775CB1F2" w14:textId="0CE95FFF" w:rsidR="00920AA4" w:rsidRPr="009453D3" w:rsidRDefault="00920AA4" w:rsidP="00920AA4">
      <w:pPr>
        <w:pStyle w:val="Heading2"/>
      </w:pPr>
      <w:bookmarkStart w:id="1337" w:name="_Toc479042813"/>
      <w:bookmarkStart w:id="1338" w:name="_Toc495383888"/>
      <w:bookmarkStart w:id="1339" w:name="_Toc45003551"/>
      <w:bookmarkStart w:id="1340" w:name="_Toc521081508"/>
      <w:bookmarkStart w:id="1341" w:name="_Toc111429893"/>
      <w:bookmarkStart w:id="1342" w:name="_Toc119923433"/>
      <w:bookmarkStart w:id="1343" w:name="_Toc131333127"/>
      <w:bookmarkStart w:id="1344" w:name="_Toc214681791"/>
      <w:bookmarkStart w:id="1345" w:name="_Toc225659857"/>
      <w:bookmarkStart w:id="1346" w:name="_Toc225668972"/>
      <w:bookmarkStart w:id="1347" w:name="_Toc231790862"/>
      <w:bookmarkStart w:id="1348" w:name="_Toc239736646"/>
      <w:bookmarkStart w:id="1349" w:name="_Toc338059077"/>
      <w:bookmarkStart w:id="1350" w:name="_Toc338321132"/>
      <w:bookmarkStart w:id="1351" w:name="_Toc368383858"/>
      <w:bookmarkStart w:id="1352" w:name="_Toc369699293"/>
      <w:bookmarkStart w:id="1353" w:name="_Toc464231531"/>
      <w:bookmarkStart w:id="1354" w:name="_Toc466368090"/>
      <w:bookmarkStart w:id="1355" w:name="_Toc468713934"/>
      <w:bookmarkStart w:id="1356" w:name="_Toc15832675"/>
      <w:bookmarkStart w:id="1357" w:name="_Toc23329007"/>
      <w:bookmarkStart w:id="1358" w:name="_Toc23339395"/>
      <w:bookmarkStart w:id="1359" w:name="_Toc24447038"/>
      <w:r w:rsidRPr="009453D3">
        <w:t>1</w:t>
      </w:r>
      <w:r w:rsidR="002431DF" w:rsidRPr="009453D3">
        <w:t>3</w:t>
      </w:r>
      <w:r w:rsidRPr="009453D3">
        <w:t>.1</w:t>
      </w:r>
      <w:r w:rsidRPr="009453D3">
        <w:tab/>
        <w:t>PKI directory object classes and name forms</w:t>
      </w:r>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14:paraId="3A237F66" w14:textId="6759CE0C" w:rsidR="00920AA4" w:rsidRPr="009453D3" w:rsidRDefault="00920AA4" w:rsidP="00920AA4">
      <w:r w:rsidRPr="009453D3">
        <w:t xml:space="preserve">This subclause includes the definition of object classes used to represent PKI objects in </w:t>
      </w:r>
      <w:r w:rsidR="00CF7DD2" w:rsidRPr="009453D3">
        <w:t>a</w:t>
      </w:r>
      <w:r w:rsidRPr="009453D3">
        <w:t xml:space="preserve"> </w:t>
      </w:r>
      <w:r w:rsidR="00CF7DD2" w:rsidRPr="009453D3">
        <w:t>d</w:t>
      </w:r>
      <w:r w:rsidRPr="009453D3">
        <w:t>irectory.</w:t>
      </w:r>
    </w:p>
    <w:p w14:paraId="7EDB2C44" w14:textId="048D8D27" w:rsidR="00920AA4" w:rsidRPr="009453D3" w:rsidRDefault="00920AA4" w:rsidP="00920AA4">
      <w:pPr>
        <w:pStyle w:val="Heading3"/>
      </w:pPr>
      <w:bookmarkStart w:id="1360" w:name="_Toc479042814"/>
      <w:bookmarkStart w:id="1361" w:name="_Toc495383889"/>
      <w:bookmarkStart w:id="1362" w:name="_Toc45003552"/>
      <w:bookmarkStart w:id="1363" w:name="_Toc521081509"/>
      <w:bookmarkStart w:id="1364" w:name="_Toc111429894"/>
      <w:bookmarkStart w:id="1365" w:name="_Toc119923434"/>
      <w:bookmarkStart w:id="1366" w:name="_Toc131333128"/>
      <w:bookmarkStart w:id="1367" w:name="_Toc214681792"/>
      <w:bookmarkStart w:id="1368" w:name="_Toc338059078"/>
      <w:bookmarkStart w:id="1369" w:name="_Toc15832676"/>
      <w:r w:rsidRPr="009453D3">
        <w:t>1</w:t>
      </w:r>
      <w:r w:rsidR="00452983" w:rsidRPr="009453D3">
        <w:t>3</w:t>
      </w:r>
      <w:r w:rsidRPr="009453D3">
        <w:t>.1.1</w:t>
      </w:r>
      <w:r w:rsidRPr="009453D3">
        <w:tab/>
        <w:t>PKI user object class</w:t>
      </w:r>
      <w:bookmarkEnd w:id="1360"/>
      <w:bookmarkEnd w:id="1361"/>
      <w:bookmarkEnd w:id="1362"/>
      <w:bookmarkEnd w:id="1363"/>
      <w:bookmarkEnd w:id="1364"/>
      <w:bookmarkEnd w:id="1365"/>
      <w:bookmarkEnd w:id="1366"/>
      <w:bookmarkEnd w:id="1367"/>
      <w:bookmarkEnd w:id="1368"/>
      <w:bookmarkEnd w:id="1369"/>
    </w:p>
    <w:p w14:paraId="393E2018" w14:textId="4AE0C670" w:rsidR="00920AA4" w:rsidRPr="009453D3" w:rsidRDefault="00920AA4" w:rsidP="00920AA4">
      <w:pPr>
        <w:keepNext/>
        <w:keepLines/>
      </w:pPr>
      <w:r w:rsidRPr="009453D3">
        <w:t xml:space="preserve">The PKI user object class is used in defining entries for objects that may be the subject of </w:t>
      </w:r>
      <w:r w:rsidR="00CF7DD2" w:rsidRPr="009453D3">
        <w:t xml:space="preserve">end-entity </w:t>
      </w:r>
      <w:r w:rsidRPr="009453D3">
        <w:t>public-key certificates.</w:t>
      </w:r>
    </w:p>
    <w:p w14:paraId="648AA206" w14:textId="77777777" w:rsidR="00FD4562" w:rsidRPr="009453D3" w:rsidRDefault="00FD4562" w:rsidP="00FD4562">
      <w:pPr>
        <w:pStyle w:val="ASN1"/>
        <w:keepNext/>
        <w:rPr>
          <w:noProof w:val="0"/>
        </w:rPr>
      </w:pPr>
    </w:p>
    <w:p w14:paraId="2DD9F802" w14:textId="77777777" w:rsidR="00FD4562" w:rsidRPr="009453D3" w:rsidRDefault="00FD4562" w:rsidP="00FD4562">
      <w:pPr>
        <w:pStyle w:val="ASN1"/>
        <w:keepNext/>
        <w:rPr>
          <w:noProof w:val="0"/>
        </w:rPr>
      </w:pPr>
      <w:r w:rsidRPr="009453D3">
        <w:rPr>
          <w:noProof w:val="0"/>
        </w:rPr>
        <w:t>pkiUser OBJECT-CLASS ::= {</w:t>
      </w:r>
    </w:p>
    <w:p w14:paraId="1E0C35A7" w14:textId="77777777" w:rsidR="00FD4562" w:rsidRPr="009453D3" w:rsidRDefault="00FD4562" w:rsidP="00FD4562">
      <w:pPr>
        <w:pStyle w:val="ASN1"/>
        <w:keepNext/>
        <w:rPr>
          <w:noProof w:val="0"/>
        </w:rPr>
      </w:pPr>
      <w:r w:rsidRPr="009453D3">
        <w:rPr>
          <w:noProof w:val="0"/>
        </w:rPr>
        <w:t xml:space="preserve">  SUBCLASS OF         {top}</w:t>
      </w:r>
    </w:p>
    <w:p w14:paraId="557301BD" w14:textId="77777777" w:rsidR="00FD4562" w:rsidRPr="009453D3" w:rsidRDefault="00FD4562" w:rsidP="00FD4562">
      <w:pPr>
        <w:pStyle w:val="ASN1"/>
        <w:keepNext/>
        <w:rPr>
          <w:noProof w:val="0"/>
        </w:rPr>
      </w:pPr>
      <w:r w:rsidRPr="009453D3">
        <w:rPr>
          <w:noProof w:val="0"/>
        </w:rPr>
        <w:t xml:space="preserve">  KIND                auxiliary</w:t>
      </w:r>
    </w:p>
    <w:p w14:paraId="381680BC" w14:textId="77777777" w:rsidR="00FD4562" w:rsidRPr="009453D3" w:rsidRDefault="00FD4562" w:rsidP="00FD4562">
      <w:pPr>
        <w:pStyle w:val="ASN1"/>
        <w:keepNext/>
        <w:rPr>
          <w:noProof w:val="0"/>
        </w:rPr>
      </w:pPr>
      <w:r w:rsidRPr="009453D3">
        <w:rPr>
          <w:noProof w:val="0"/>
        </w:rPr>
        <w:t xml:space="preserve">  MAY CONTAIN         {userCertificate}</w:t>
      </w:r>
    </w:p>
    <w:p w14:paraId="5255744D" w14:textId="77777777" w:rsidR="00FD4562" w:rsidRPr="009453D3" w:rsidRDefault="00FD4562" w:rsidP="00FD4562">
      <w:pPr>
        <w:pStyle w:val="ASN1"/>
        <w:keepNext/>
        <w:rPr>
          <w:noProof w:val="0"/>
        </w:rPr>
      </w:pPr>
      <w:r w:rsidRPr="009453D3">
        <w:rPr>
          <w:noProof w:val="0"/>
        </w:rPr>
        <w:t xml:space="preserve">  LDAP-NAME           {"pkiUser"}</w:t>
      </w:r>
    </w:p>
    <w:p w14:paraId="335B9D2B" w14:textId="77777777" w:rsidR="00FD4562" w:rsidRPr="009453D3" w:rsidRDefault="00FD4562" w:rsidP="00FD4562">
      <w:pPr>
        <w:pStyle w:val="ASN1"/>
        <w:keepNext/>
        <w:rPr>
          <w:noProof w:val="0"/>
        </w:rPr>
      </w:pPr>
      <w:r w:rsidRPr="009453D3">
        <w:rPr>
          <w:noProof w:val="0"/>
        </w:rPr>
        <w:t xml:space="preserve">  LDAP-DESC           "X.509 PKI User"</w:t>
      </w:r>
    </w:p>
    <w:p w14:paraId="5CA94360" w14:textId="77777777" w:rsidR="00FD4562" w:rsidRPr="009453D3" w:rsidRDefault="00FD4562" w:rsidP="00FD4562">
      <w:pPr>
        <w:pStyle w:val="ASN1"/>
        <w:keepNext/>
        <w:rPr>
          <w:noProof w:val="0"/>
        </w:rPr>
      </w:pPr>
      <w:r w:rsidRPr="009453D3">
        <w:rPr>
          <w:noProof w:val="0"/>
        </w:rPr>
        <w:t xml:space="preserve">  ID                  id-oc-pkiUser }</w:t>
      </w:r>
    </w:p>
    <w:p w14:paraId="346CF296" w14:textId="62FCE777" w:rsidR="00920AA4" w:rsidRPr="009453D3" w:rsidRDefault="00920AA4" w:rsidP="00CB0C10">
      <w:pPr>
        <w:pStyle w:val="Heading3"/>
        <w:keepNext w:val="0"/>
      </w:pPr>
      <w:bookmarkStart w:id="1370" w:name="_Toc479042815"/>
      <w:bookmarkStart w:id="1371" w:name="_Toc495383890"/>
      <w:bookmarkStart w:id="1372" w:name="_Toc45003553"/>
      <w:bookmarkStart w:id="1373" w:name="_Toc521081510"/>
      <w:bookmarkStart w:id="1374" w:name="_Toc111429895"/>
      <w:bookmarkStart w:id="1375" w:name="_Toc119923435"/>
      <w:bookmarkStart w:id="1376" w:name="_Toc131333129"/>
      <w:bookmarkStart w:id="1377" w:name="_Toc214681793"/>
      <w:bookmarkStart w:id="1378" w:name="_Toc338059079"/>
      <w:bookmarkStart w:id="1379" w:name="_Toc15832677"/>
      <w:r w:rsidRPr="009453D3">
        <w:t>1</w:t>
      </w:r>
      <w:r w:rsidR="002431DF" w:rsidRPr="009453D3">
        <w:t>3</w:t>
      </w:r>
      <w:r w:rsidRPr="009453D3">
        <w:t>.1.2</w:t>
      </w:r>
      <w:r w:rsidRPr="009453D3">
        <w:tab/>
        <w:t>PKI CA object class</w:t>
      </w:r>
      <w:bookmarkEnd w:id="1370"/>
      <w:bookmarkEnd w:id="1371"/>
      <w:bookmarkEnd w:id="1372"/>
      <w:bookmarkEnd w:id="1373"/>
      <w:bookmarkEnd w:id="1374"/>
      <w:bookmarkEnd w:id="1375"/>
      <w:bookmarkEnd w:id="1376"/>
      <w:bookmarkEnd w:id="1377"/>
      <w:bookmarkEnd w:id="1378"/>
      <w:bookmarkEnd w:id="1379"/>
    </w:p>
    <w:p w14:paraId="52A342E7" w14:textId="62A53BFF" w:rsidR="00920AA4" w:rsidRPr="009453D3" w:rsidRDefault="00920AA4" w:rsidP="00920AA4">
      <w:r w:rsidRPr="009453D3">
        <w:t>The PKI CA object class is used in defining entries for object</w:t>
      </w:r>
      <w:r w:rsidR="00502EE2" w:rsidRPr="009453D3">
        <w:t>s (entities)</w:t>
      </w:r>
      <w:r w:rsidRPr="009453D3">
        <w:t xml:space="preserve"> that act as </w:t>
      </w:r>
      <w:r w:rsidR="00502EE2" w:rsidRPr="009453D3">
        <w:t>CAs</w:t>
      </w:r>
      <w:r w:rsidRPr="009453D3">
        <w:t>.</w:t>
      </w:r>
    </w:p>
    <w:p w14:paraId="5C4A6CA9" w14:textId="77777777" w:rsidR="00920AA4" w:rsidRPr="009453D3" w:rsidRDefault="00920AA4" w:rsidP="00920AA4">
      <w:pPr>
        <w:pStyle w:val="ASN1"/>
        <w:rPr>
          <w:noProof w:val="0"/>
        </w:rPr>
      </w:pPr>
    </w:p>
    <w:p w14:paraId="14980DED" w14:textId="77777777" w:rsidR="009D27DF" w:rsidRPr="009453D3" w:rsidRDefault="009D27DF" w:rsidP="009D27DF">
      <w:pPr>
        <w:pStyle w:val="ASN1"/>
        <w:rPr>
          <w:noProof w:val="0"/>
        </w:rPr>
      </w:pPr>
      <w:r w:rsidRPr="009453D3">
        <w:rPr>
          <w:noProof w:val="0"/>
        </w:rPr>
        <w:t>pkiCA OBJECT-CLASS ::= {</w:t>
      </w:r>
    </w:p>
    <w:p w14:paraId="285AF9A4" w14:textId="77777777" w:rsidR="009D27DF" w:rsidRPr="009453D3" w:rsidRDefault="009D27DF" w:rsidP="009D27DF">
      <w:pPr>
        <w:pStyle w:val="ASN1"/>
        <w:rPr>
          <w:noProof w:val="0"/>
        </w:rPr>
      </w:pPr>
      <w:r w:rsidRPr="009453D3">
        <w:rPr>
          <w:noProof w:val="0"/>
        </w:rPr>
        <w:t xml:space="preserve">  SUBCLASS OF         {top}</w:t>
      </w:r>
    </w:p>
    <w:p w14:paraId="4527D96D" w14:textId="77777777" w:rsidR="009D27DF" w:rsidRPr="009453D3" w:rsidRDefault="009D27DF" w:rsidP="009D27DF">
      <w:pPr>
        <w:pStyle w:val="ASN1"/>
        <w:rPr>
          <w:noProof w:val="0"/>
        </w:rPr>
      </w:pPr>
      <w:r w:rsidRPr="009453D3">
        <w:rPr>
          <w:noProof w:val="0"/>
        </w:rPr>
        <w:t xml:space="preserve">  KIND                auxiliary</w:t>
      </w:r>
    </w:p>
    <w:p w14:paraId="24CD0410" w14:textId="77777777" w:rsidR="009D27DF" w:rsidRPr="009453D3" w:rsidRDefault="009D27DF" w:rsidP="009D27DF">
      <w:pPr>
        <w:pStyle w:val="ASN1"/>
        <w:rPr>
          <w:noProof w:val="0"/>
        </w:rPr>
      </w:pPr>
      <w:r w:rsidRPr="009453D3">
        <w:rPr>
          <w:noProof w:val="0"/>
        </w:rPr>
        <w:t xml:space="preserve">  MAY CONTAIN         {cACertificate |</w:t>
      </w:r>
    </w:p>
    <w:p w14:paraId="6821AF01" w14:textId="77777777" w:rsidR="009D27DF" w:rsidRPr="009453D3" w:rsidRDefault="009D27DF" w:rsidP="009D27DF">
      <w:pPr>
        <w:pStyle w:val="ASN1"/>
        <w:rPr>
          <w:noProof w:val="0"/>
        </w:rPr>
      </w:pPr>
      <w:r w:rsidRPr="009453D3">
        <w:rPr>
          <w:noProof w:val="0"/>
        </w:rPr>
        <w:t xml:space="preserve">                       certificateRevocationList |</w:t>
      </w:r>
    </w:p>
    <w:p w14:paraId="4B69098C" w14:textId="77777777" w:rsidR="00C147B6" w:rsidRPr="009453D3" w:rsidRDefault="00C147B6" w:rsidP="009D27DF">
      <w:pPr>
        <w:pStyle w:val="ASN1"/>
        <w:rPr>
          <w:noProof w:val="0"/>
        </w:rPr>
      </w:pPr>
      <w:r w:rsidRPr="009453D3">
        <w:rPr>
          <w:noProof w:val="0"/>
        </w:rPr>
        <w:t xml:space="preserve">                       eepkCertificateRevocationList |</w:t>
      </w:r>
    </w:p>
    <w:p w14:paraId="6F43A75B" w14:textId="17A01641" w:rsidR="009D27DF" w:rsidRPr="009453D3" w:rsidRDefault="009D27DF" w:rsidP="009D27DF">
      <w:pPr>
        <w:pStyle w:val="ASN1"/>
        <w:rPr>
          <w:noProof w:val="0"/>
        </w:rPr>
      </w:pPr>
      <w:r w:rsidRPr="009453D3">
        <w:rPr>
          <w:noProof w:val="0"/>
        </w:rPr>
        <w:t xml:space="preserve">                       authorityRevocationList |</w:t>
      </w:r>
    </w:p>
    <w:p w14:paraId="117840C7" w14:textId="77777777" w:rsidR="009D27DF" w:rsidRPr="009453D3" w:rsidRDefault="009D27DF" w:rsidP="009D27DF">
      <w:pPr>
        <w:pStyle w:val="ASN1"/>
        <w:rPr>
          <w:noProof w:val="0"/>
        </w:rPr>
      </w:pPr>
      <w:r w:rsidRPr="009453D3">
        <w:rPr>
          <w:noProof w:val="0"/>
        </w:rPr>
        <w:t xml:space="preserve">                       crossCertificatePair}</w:t>
      </w:r>
    </w:p>
    <w:p w14:paraId="4D59C95D" w14:textId="77777777" w:rsidR="009D27DF" w:rsidRPr="009453D3" w:rsidRDefault="009D27DF" w:rsidP="009D27DF">
      <w:pPr>
        <w:pStyle w:val="ASN1"/>
        <w:rPr>
          <w:noProof w:val="0"/>
        </w:rPr>
      </w:pPr>
      <w:r w:rsidRPr="009453D3">
        <w:rPr>
          <w:noProof w:val="0"/>
        </w:rPr>
        <w:t xml:space="preserve">  LDAP-NAME           {"pkiCA"}</w:t>
      </w:r>
    </w:p>
    <w:p w14:paraId="088EE209" w14:textId="77777777" w:rsidR="009D27DF" w:rsidRPr="009453D3" w:rsidRDefault="009D27DF" w:rsidP="009D27DF">
      <w:pPr>
        <w:pStyle w:val="ASN1"/>
        <w:rPr>
          <w:noProof w:val="0"/>
        </w:rPr>
      </w:pPr>
      <w:r w:rsidRPr="009453D3">
        <w:rPr>
          <w:noProof w:val="0"/>
        </w:rPr>
        <w:t xml:space="preserve">  LDAP-DESC           "X.509 PKI Certificate Authority"</w:t>
      </w:r>
    </w:p>
    <w:p w14:paraId="6C82204D" w14:textId="77777777" w:rsidR="009D27DF" w:rsidRPr="009453D3" w:rsidRDefault="009D27DF" w:rsidP="009D27DF">
      <w:pPr>
        <w:pStyle w:val="ASN1"/>
        <w:rPr>
          <w:noProof w:val="0"/>
        </w:rPr>
      </w:pPr>
      <w:r w:rsidRPr="009453D3">
        <w:rPr>
          <w:noProof w:val="0"/>
        </w:rPr>
        <w:t xml:space="preserve">  ID                  id-oc-pkiCA }</w:t>
      </w:r>
    </w:p>
    <w:p w14:paraId="590F607B" w14:textId="6E5D330A" w:rsidR="00920AA4" w:rsidRPr="009453D3" w:rsidRDefault="00920AA4" w:rsidP="00920AA4">
      <w:pPr>
        <w:pStyle w:val="Heading3"/>
      </w:pPr>
      <w:bookmarkStart w:id="1380" w:name="_Toc479042816"/>
      <w:bookmarkStart w:id="1381" w:name="_Toc495383891"/>
      <w:bookmarkStart w:id="1382" w:name="_Toc45003554"/>
      <w:bookmarkStart w:id="1383" w:name="_Toc521081511"/>
      <w:bookmarkStart w:id="1384" w:name="_Toc111429896"/>
      <w:bookmarkStart w:id="1385" w:name="_Toc119923436"/>
      <w:bookmarkStart w:id="1386" w:name="_Toc131333130"/>
      <w:bookmarkStart w:id="1387" w:name="_Toc214681794"/>
      <w:bookmarkStart w:id="1388" w:name="_Toc338059080"/>
      <w:bookmarkStart w:id="1389" w:name="_Toc15832678"/>
      <w:r w:rsidRPr="009453D3">
        <w:lastRenderedPageBreak/>
        <w:t>1</w:t>
      </w:r>
      <w:r w:rsidR="00452983" w:rsidRPr="009453D3">
        <w:t>3</w:t>
      </w:r>
      <w:r w:rsidRPr="009453D3">
        <w:t>.1.3</w:t>
      </w:r>
      <w:r w:rsidRPr="009453D3">
        <w:tab/>
        <w:t>CRL distribution points object class and name form</w:t>
      </w:r>
      <w:bookmarkEnd w:id="1380"/>
      <w:bookmarkEnd w:id="1381"/>
      <w:bookmarkEnd w:id="1382"/>
      <w:bookmarkEnd w:id="1383"/>
      <w:bookmarkEnd w:id="1384"/>
      <w:bookmarkEnd w:id="1385"/>
      <w:bookmarkEnd w:id="1386"/>
      <w:bookmarkEnd w:id="1387"/>
      <w:bookmarkEnd w:id="1388"/>
      <w:bookmarkEnd w:id="1389"/>
    </w:p>
    <w:p w14:paraId="3DF523BA" w14:textId="5C116CF5" w:rsidR="00920AA4" w:rsidRPr="009453D3" w:rsidRDefault="00920AA4" w:rsidP="00920AA4">
      <w:r w:rsidRPr="009453D3">
        <w:t xml:space="preserve">The </w:t>
      </w:r>
      <w:r w:rsidR="00D2689C" w:rsidRPr="009453D3">
        <w:rPr>
          <w:iCs/>
        </w:rPr>
        <w:t>CRL d</w:t>
      </w:r>
      <w:r w:rsidRPr="009453D3">
        <w:rPr>
          <w:iCs/>
        </w:rPr>
        <w:t xml:space="preserve">istribution </w:t>
      </w:r>
      <w:r w:rsidR="00D2689C" w:rsidRPr="009453D3">
        <w:rPr>
          <w:iCs/>
        </w:rPr>
        <w:t>p</w:t>
      </w:r>
      <w:r w:rsidRPr="009453D3">
        <w:rPr>
          <w:iCs/>
        </w:rPr>
        <w:t xml:space="preserve">oint </w:t>
      </w:r>
      <w:r w:rsidRPr="009453D3">
        <w:t>object class is used in defining entries for object</w:t>
      </w:r>
      <w:r w:rsidR="00D2689C" w:rsidRPr="009453D3">
        <w:t>s</w:t>
      </w:r>
      <w:r w:rsidRPr="009453D3">
        <w:t xml:space="preserve"> which act as CRL </w:t>
      </w:r>
      <w:r w:rsidR="00D2689C" w:rsidRPr="009453D3">
        <w:t>d</w:t>
      </w:r>
      <w:r w:rsidRPr="009453D3">
        <w:t xml:space="preserve">istribution </w:t>
      </w:r>
      <w:r w:rsidR="00D2689C" w:rsidRPr="009453D3">
        <w:t>p</w:t>
      </w:r>
      <w:r w:rsidRPr="009453D3">
        <w:t>oints.</w:t>
      </w:r>
    </w:p>
    <w:p w14:paraId="006876A2" w14:textId="77777777" w:rsidR="00920AA4" w:rsidRPr="009453D3" w:rsidRDefault="00920AA4" w:rsidP="00920AA4">
      <w:pPr>
        <w:pStyle w:val="ASN1"/>
        <w:rPr>
          <w:noProof w:val="0"/>
        </w:rPr>
      </w:pPr>
    </w:p>
    <w:p w14:paraId="3B37FBB4" w14:textId="77777777" w:rsidR="009D27DF" w:rsidRPr="009453D3" w:rsidRDefault="009D27DF" w:rsidP="009D27DF">
      <w:pPr>
        <w:pStyle w:val="ASN1"/>
        <w:rPr>
          <w:noProof w:val="0"/>
        </w:rPr>
      </w:pPr>
      <w:r w:rsidRPr="009453D3">
        <w:rPr>
          <w:noProof w:val="0"/>
        </w:rPr>
        <w:t>cRLDistributionPoint OBJECT-CLASS ::= {</w:t>
      </w:r>
    </w:p>
    <w:p w14:paraId="6DC00274" w14:textId="77777777" w:rsidR="009D27DF" w:rsidRPr="009453D3" w:rsidRDefault="009D27DF" w:rsidP="009D27DF">
      <w:pPr>
        <w:pStyle w:val="ASN1"/>
        <w:rPr>
          <w:noProof w:val="0"/>
        </w:rPr>
      </w:pPr>
      <w:r w:rsidRPr="009453D3">
        <w:rPr>
          <w:noProof w:val="0"/>
        </w:rPr>
        <w:t xml:space="preserve">  SUBCLASS OF         {top}</w:t>
      </w:r>
    </w:p>
    <w:p w14:paraId="7A2B02B7" w14:textId="77777777" w:rsidR="009D27DF" w:rsidRPr="009453D3" w:rsidRDefault="009D27DF" w:rsidP="009D27DF">
      <w:pPr>
        <w:pStyle w:val="ASN1"/>
        <w:rPr>
          <w:noProof w:val="0"/>
        </w:rPr>
      </w:pPr>
      <w:r w:rsidRPr="009453D3">
        <w:rPr>
          <w:noProof w:val="0"/>
        </w:rPr>
        <w:t xml:space="preserve">  KIND                structural</w:t>
      </w:r>
    </w:p>
    <w:p w14:paraId="5F1419F2" w14:textId="77777777" w:rsidR="009D27DF" w:rsidRPr="009453D3" w:rsidRDefault="009D27DF" w:rsidP="009D27DF">
      <w:pPr>
        <w:pStyle w:val="ASN1"/>
        <w:rPr>
          <w:noProof w:val="0"/>
        </w:rPr>
      </w:pPr>
      <w:r w:rsidRPr="009453D3">
        <w:rPr>
          <w:noProof w:val="0"/>
        </w:rPr>
        <w:t xml:space="preserve">  MUST CONTAIN        {commonName}</w:t>
      </w:r>
    </w:p>
    <w:p w14:paraId="21342F4F" w14:textId="77777777" w:rsidR="009D27DF" w:rsidRPr="009453D3" w:rsidRDefault="009D27DF" w:rsidP="009D27DF">
      <w:pPr>
        <w:pStyle w:val="ASN1"/>
        <w:rPr>
          <w:noProof w:val="0"/>
        </w:rPr>
      </w:pPr>
      <w:r w:rsidRPr="009453D3">
        <w:rPr>
          <w:noProof w:val="0"/>
        </w:rPr>
        <w:t xml:space="preserve">  MAY CONTAIN         {certificateRevocationList |</w:t>
      </w:r>
    </w:p>
    <w:p w14:paraId="260677C9" w14:textId="77777777" w:rsidR="00C147B6" w:rsidRPr="009453D3" w:rsidRDefault="00C147B6" w:rsidP="009D27DF">
      <w:pPr>
        <w:pStyle w:val="ASN1"/>
        <w:rPr>
          <w:noProof w:val="0"/>
        </w:rPr>
      </w:pPr>
      <w:r w:rsidRPr="009453D3">
        <w:rPr>
          <w:noProof w:val="0"/>
        </w:rPr>
        <w:t xml:space="preserve">                       eepkCertificateRevocationList |</w:t>
      </w:r>
    </w:p>
    <w:p w14:paraId="6A07ADBB" w14:textId="612E2DDD" w:rsidR="009D27DF" w:rsidRPr="009453D3" w:rsidRDefault="009D27DF" w:rsidP="009D27DF">
      <w:pPr>
        <w:pStyle w:val="ASN1"/>
        <w:rPr>
          <w:noProof w:val="0"/>
        </w:rPr>
      </w:pPr>
      <w:r w:rsidRPr="009453D3">
        <w:rPr>
          <w:noProof w:val="0"/>
        </w:rPr>
        <w:t xml:space="preserve">                       authorityRevocationList |</w:t>
      </w:r>
    </w:p>
    <w:p w14:paraId="43A0DC70" w14:textId="77777777" w:rsidR="009D27DF" w:rsidRPr="009453D3" w:rsidRDefault="009D27DF" w:rsidP="009D27DF">
      <w:pPr>
        <w:pStyle w:val="ASN1"/>
        <w:rPr>
          <w:noProof w:val="0"/>
        </w:rPr>
      </w:pPr>
      <w:r w:rsidRPr="009453D3">
        <w:rPr>
          <w:noProof w:val="0"/>
        </w:rPr>
        <w:t xml:space="preserve">                       deltaRevocationList}</w:t>
      </w:r>
    </w:p>
    <w:p w14:paraId="0D35980C" w14:textId="77777777" w:rsidR="009D27DF" w:rsidRPr="009453D3" w:rsidRDefault="009D27DF" w:rsidP="009D27DF">
      <w:pPr>
        <w:pStyle w:val="ASN1"/>
        <w:rPr>
          <w:noProof w:val="0"/>
        </w:rPr>
      </w:pPr>
      <w:r w:rsidRPr="009453D3">
        <w:rPr>
          <w:noProof w:val="0"/>
        </w:rPr>
        <w:t xml:space="preserve">  LDAP-NAME           {"cRLDistributionPoint"}</w:t>
      </w:r>
    </w:p>
    <w:p w14:paraId="5C16B24A" w14:textId="77777777" w:rsidR="009D27DF" w:rsidRPr="009453D3" w:rsidRDefault="009D27DF" w:rsidP="009D27DF">
      <w:pPr>
        <w:pStyle w:val="ASN1"/>
        <w:rPr>
          <w:noProof w:val="0"/>
        </w:rPr>
      </w:pPr>
      <w:r w:rsidRPr="009453D3">
        <w:rPr>
          <w:noProof w:val="0"/>
        </w:rPr>
        <w:t xml:space="preserve">  LDAP-DESC           "X.509 CRL distribution point"</w:t>
      </w:r>
    </w:p>
    <w:p w14:paraId="6DC2A7FB" w14:textId="77777777" w:rsidR="009D27DF" w:rsidRPr="009453D3" w:rsidRDefault="009D27DF" w:rsidP="009D27DF">
      <w:pPr>
        <w:pStyle w:val="ASN1"/>
        <w:rPr>
          <w:noProof w:val="0"/>
        </w:rPr>
      </w:pPr>
      <w:r w:rsidRPr="009453D3">
        <w:rPr>
          <w:noProof w:val="0"/>
        </w:rPr>
        <w:t xml:space="preserve">  ID                  id-oc-cRLDistributionPoint }</w:t>
      </w:r>
    </w:p>
    <w:p w14:paraId="20583C0B" w14:textId="5F9A0CDE" w:rsidR="00920AA4" w:rsidRPr="009453D3" w:rsidRDefault="00920AA4" w:rsidP="00920AA4">
      <w:r w:rsidRPr="009453D3">
        <w:t xml:space="preserve">The </w:t>
      </w:r>
      <w:r w:rsidR="00D2689C" w:rsidRPr="009453D3">
        <w:rPr>
          <w:iCs/>
        </w:rPr>
        <w:t>CRL d</w:t>
      </w:r>
      <w:r w:rsidRPr="009453D3">
        <w:rPr>
          <w:iCs/>
        </w:rPr>
        <w:t xml:space="preserve">istribution </w:t>
      </w:r>
      <w:r w:rsidR="00D2689C" w:rsidRPr="009453D3">
        <w:rPr>
          <w:iCs/>
        </w:rPr>
        <w:t>p</w:t>
      </w:r>
      <w:r w:rsidRPr="009453D3">
        <w:rPr>
          <w:iCs/>
        </w:rPr>
        <w:t xml:space="preserve">oint </w:t>
      </w:r>
      <w:r w:rsidRPr="009453D3">
        <w:t xml:space="preserve">name form specifies how entries of object class </w:t>
      </w:r>
      <w:r w:rsidRPr="009453D3">
        <w:rPr>
          <w:rStyle w:val="ASN1boldchar"/>
        </w:rPr>
        <w:t>cRLDistributionPoint</w:t>
      </w:r>
      <w:r w:rsidRPr="009453D3">
        <w:t xml:space="preserve"> may be named.</w:t>
      </w:r>
    </w:p>
    <w:p w14:paraId="74043DAC" w14:textId="77777777" w:rsidR="00920AA4" w:rsidRPr="009453D3" w:rsidRDefault="00920AA4" w:rsidP="00920AA4">
      <w:pPr>
        <w:pStyle w:val="ASN1"/>
        <w:rPr>
          <w:noProof w:val="0"/>
        </w:rPr>
      </w:pPr>
    </w:p>
    <w:p w14:paraId="61BEDADB" w14:textId="77777777" w:rsidR="00920AA4" w:rsidRPr="009453D3" w:rsidRDefault="00920AA4" w:rsidP="00920AA4">
      <w:pPr>
        <w:pStyle w:val="ASN1"/>
        <w:rPr>
          <w:noProof w:val="0"/>
        </w:rPr>
      </w:pPr>
      <w:r w:rsidRPr="009453D3">
        <w:rPr>
          <w:noProof w:val="0"/>
        </w:rPr>
        <w:t>cRLDistPtNameForm NAME-FORM ::= {</w:t>
      </w:r>
    </w:p>
    <w:p w14:paraId="71DEE8A2" w14:textId="77777777" w:rsidR="00920AA4" w:rsidRPr="009453D3" w:rsidRDefault="00920AA4" w:rsidP="00920AA4">
      <w:pPr>
        <w:pStyle w:val="ASN1"/>
        <w:rPr>
          <w:noProof w:val="0"/>
        </w:rPr>
      </w:pPr>
      <w:r w:rsidRPr="009453D3">
        <w:rPr>
          <w:noProof w:val="0"/>
        </w:rPr>
        <w:t xml:space="preserve">  NAMES            cRLDistributionPoint</w:t>
      </w:r>
    </w:p>
    <w:p w14:paraId="0F8F9055" w14:textId="77777777" w:rsidR="00920AA4" w:rsidRPr="009453D3" w:rsidRDefault="00920AA4" w:rsidP="00920AA4">
      <w:pPr>
        <w:pStyle w:val="ASN1"/>
        <w:rPr>
          <w:noProof w:val="0"/>
        </w:rPr>
      </w:pPr>
      <w:r w:rsidRPr="009453D3">
        <w:rPr>
          <w:noProof w:val="0"/>
        </w:rPr>
        <w:t xml:space="preserve">  WITH ATTRIBUTES  {commonName}</w:t>
      </w:r>
    </w:p>
    <w:p w14:paraId="11A0BB90" w14:textId="77777777" w:rsidR="00920AA4" w:rsidRPr="009453D3" w:rsidRDefault="00920AA4" w:rsidP="00920AA4">
      <w:pPr>
        <w:pStyle w:val="ASN1"/>
        <w:rPr>
          <w:noProof w:val="0"/>
        </w:rPr>
      </w:pPr>
      <w:r w:rsidRPr="009453D3">
        <w:rPr>
          <w:noProof w:val="0"/>
        </w:rPr>
        <w:t xml:space="preserve">  ID               id-nf-cRLDistPtNameForm }</w:t>
      </w:r>
    </w:p>
    <w:p w14:paraId="5E483D01" w14:textId="3B0A18C7" w:rsidR="00920AA4" w:rsidRPr="009453D3" w:rsidRDefault="00920AA4" w:rsidP="00920AA4">
      <w:pPr>
        <w:pStyle w:val="Heading3"/>
      </w:pPr>
      <w:bookmarkStart w:id="1390" w:name="_Toc479042817"/>
      <w:bookmarkStart w:id="1391" w:name="_Toc495383892"/>
      <w:bookmarkStart w:id="1392" w:name="_Toc45003555"/>
      <w:bookmarkStart w:id="1393" w:name="_Toc521081512"/>
      <w:bookmarkStart w:id="1394" w:name="_Toc111429897"/>
      <w:bookmarkStart w:id="1395" w:name="_Toc119923437"/>
      <w:bookmarkStart w:id="1396" w:name="_Toc131333131"/>
      <w:bookmarkStart w:id="1397" w:name="_Toc214681795"/>
      <w:bookmarkStart w:id="1398" w:name="_Toc338059081"/>
      <w:bookmarkStart w:id="1399" w:name="_Toc15832679"/>
      <w:r w:rsidRPr="009453D3">
        <w:t>1</w:t>
      </w:r>
      <w:r w:rsidR="00452983" w:rsidRPr="009453D3">
        <w:t>3</w:t>
      </w:r>
      <w:r w:rsidRPr="009453D3">
        <w:t>.1.4</w:t>
      </w:r>
      <w:r w:rsidRPr="009453D3">
        <w:tab/>
        <w:t>Delta CRL object class</w:t>
      </w:r>
      <w:bookmarkEnd w:id="1390"/>
      <w:bookmarkEnd w:id="1391"/>
      <w:bookmarkEnd w:id="1392"/>
      <w:bookmarkEnd w:id="1393"/>
      <w:bookmarkEnd w:id="1394"/>
      <w:bookmarkEnd w:id="1395"/>
      <w:bookmarkEnd w:id="1396"/>
      <w:bookmarkEnd w:id="1397"/>
      <w:bookmarkEnd w:id="1398"/>
      <w:bookmarkEnd w:id="1399"/>
    </w:p>
    <w:p w14:paraId="14594A53" w14:textId="77777777" w:rsidR="00920AA4" w:rsidRPr="009453D3" w:rsidRDefault="00920AA4" w:rsidP="00920AA4">
      <w:r w:rsidRPr="009453D3">
        <w:t>The delta CRL object class is used in defining entries for objects that hold delta revocation lists (e.g., CAs, AAs etc.).</w:t>
      </w:r>
    </w:p>
    <w:p w14:paraId="40850867" w14:textId="77777777" w:rsidR="00920AA4" w:rsidRPr="009453D3" w:rsidRDefault="00920AA4" w:rsidP="00920AA4">
      <w:pPr>
        <w:pStyle w:val="ASN1"/>
        <w:rPr>
          <w:noProof w:val="0"/>
        </w:rPr>
      </w:pPr>
    </w:p>
    <w:p w14:paraId="594EBAB8" w14:textId="77777777" w:rsidR="009D27DF" w:rsidRPr="009453D3" w:rsidRDefault="009D27DF" w:rsidP="009D27DF">
      <w:pPr>
        <w:pStyle w:val="ASN1"/>
        <w:rPr>
          <w:noProof w:val="0"/>
        </w:rPr>
      </w:pPr>
      <w:r w:rsidRPr="009453D3">
        <w:rPr>
          <w:noProof w:val="0"/>
        </w:rPr>
        <w:t>deltaCRL OBJECT-CLASS ::= {</w:t>
      </w:r>
    </w:p>
    <w:p w14:paraId="3C5E1A08" w14:textId="77777777" w:rsidR="009D27DF" w:rsidRPr="009453D3" w:rsidRDefault="009D27DF" w:rsidP="009D27DF">
      <w:pPr>
        <w:pStyle w:val="ASN1"/>
        <w:rPr>
          <w:noProof w:val="0"/>
        </w:rPr>
      </w:pPr>
      <w:r w:rsidRPr="009453D3">
        <w:rPr>
          <w:noProof w:val="0"/>
        </w:rPr>
        <w:t xml:space="preserve">  SUBCLASS OF         {top}</w:t>
      </w:r>
    </w:p>
    <w:p w14:paraId="0119820C" w14:textId="77777777" w:rsidR="009D27DF" w:rsidRPr="009453D3" w:rsidRDefault="009D27DF" w:rsidP="009D27DF">
      <w:pPr>
        <w:pStyle w:val="ASN1"/>
        <w:rPr>
          <w:noProof w:val="0"/>
        </w:rPr>
      </w:pPr>
      <w:r w:rsidRPr="009453D3">
        <w:rPr>
          <w:noProof w:val="0"/>
        </w:rPr>
        <w:t xml:space="preserve">  KIND                auxiliary</w:t>
      </w:r>
    </w:p>
    <w:p w14:paraId="4A9EB15E" w14:textId="77777777" w:rsidR="009D27DF" w:rsidRPr="009453D3" w:rsidRDefault="009D27DF" w:rsidP="009D27DF">
      <w:pPr>
        <w:pStyle w:val="ASN1"/>
        <w:rPr>
          <w:noProof w:val="0"/>
        </w:rPr>
      </w:pPr>
      <w:r w:rsidRPr="009453D3">
        <w:rPr>
          <w:noProof w:val="0"/>
        </w:rPr>
        <w:t xml:space="preserve">  MAY CONTAIN         {deltaRevocationList}</w:t>
      </w:r>
    </w:p>
    <w:p w14:paraId="45074707" w14:textId="77777777" w:rsidR="009D27DF" w:rsidRPr="009453D3" w:rsidRDefault="009D27DF" w:rsidP="009D27DF">
      <w:pPr>
        <w:pStyle w:val="ASN1"/>
        <w:rPr>
          <w:noProof w:val="0"/>
        </w:rPr>
      </w:pPr>
      <w:r w:rsidRPr="009453D3">
        <w:rPr>
          <w:noProof w:val="0"/>
        </w:rPr>
        <w:t xml:space="preserve">  LDAP-NAME           {"deltaCRL"}</w:t>
      </w:r>
    </w:p>
    <w:p w14:paraId="433CC1B7" w14:textId="77777777" w:rsidR="009D27DF" w:rsidRPr="009453D3" w:rsidRDefault="009D27DF" w:rsidP="009D27DF">
      <w:pPr>
        <w:pStyle w:val="ASN1"/>
        <w:rPr>
          <w:noProof w:val="0"/>
        </w:rPr>
      </w:pPr>
      <w:r w:rsidRPr="009453D3">
        <w:rPr>
          <w:noProof w:val="0"/>
        </w:rPr>
        <w:t xml:space="preserve">  LDAP-DESC           "X.509 delta CRL"</w:t>
      </w:r>
    </w:p>
    <w:p w14:paraId="0CE07215" w14:textId="77777777" w:rsidR="009D27DF" w:rsidRPr="009453D3" w:rsidRDefault="009D27DF" w:rsidP="009D27DF">
      <w:pPr>
        <w:pStyle w:val="ASN1"/>
        <w:rPr>
          <w:noProof w:val="0"/>
        </w:rPr>
      </w:pPr>
      <w:r w:rsidRPr="009453D3">
        <w:rPr>
          <w:noProof w:val="0"/>
        </w:rPr>
        <w:t xml:space="preserve">  ID                  id-oc-deltaCRL }</w:t>
      </w:r>
    </w:p>
    <w:p w14:paraId="7E4E9492" w14:textId="5B854F11" w:rsidR="00920AA4" w:rsidRPr="009453D3" w:rsidRDefault="00920AA4" w:rsidP="00920AA4">
      <w:pPr>
        <w:pStyle w:val="Heading3"/>
      </w:pPr>
      <w:bookmarkStart w:id="1400" w:name="_Toc479042818"/>
      <w:bookmarkStart w:id="1401" w:name="_Toc495383893"/>
      <w:bookmarkStart w:id="1402" w:name="_Toc45003556"/>
      <w:bookmarkStart w:id="1403" w:name="_Toc521081513"/>
      <w:bookmarkStart w:id="1404" w:name="_Toc111429898"/>
      <w:bookmarkStart w:id="1405" w:name="_Toc119923438"/>
      <w:bookmarkStart w:id="1406" w:name="_Toc131333132"/>
      <w:bookmarkStart w:id="1407" w:name="_Toc214681796"/>
      <w:bookmarkStart w:id="1408" w:name="_Toc338059082"/>
      <w:bookmarkStart w:id="1409" w:name="_Toc15832680"/>
      <w:r w:rsidRPr="009453D3">
        <w:t>1</w:t>
      </w:r>
      <w:r w:rsidR="00452983" w:rsidRPr="009453D3">
        <w:t>3</w:t>
      </w:r>
      <w:r w:rsidRPr="009453D3">
        <w:t>.1.5</w:t>
      </w:r>
      <w:r w:rsidRPr="009453D3">
        <w:tab/>
        <w:t>Certificate Policy and CPS object class</w:t>
      </w:r>
      <w:bookmarkEnd w:id="1400"/>
      <w:bookmarkEnd w:id="1401"/>
      <w:bookmarkEnd w:id="1402"/>
      <w:bookmarkEnd w:id="1403"/>
      <w:bookmarkEnd w:id="1404"/>
      <w:bookmarkEnd w:id="1405"/>
      <w:bookmarkEnd w:id="1406"/>
      <w:bookmarkEnd w:id="1407"/>
      <w:bookmarkEnd w:id="1408"/>
      <w:bookmarkEnd w:id="1409"/>
    </w:p>
    <w:p w14:paraId="27A6A10C" w14:textId="547B2E9E" w:rsidR="00920AA4" w:rsidRPr="009453D3" w:rsidRDefault="00920AA4" w:rsidP="00920AA4">
      <w:pPr>
        <w:keepNext/>
        <w:keepLines/>
      </w:pPr>
      <w:r w:rsidRPr="009453D3">
        <w:t>The CP CPS object class is used in defining entries for objects that contain certificate policy and/or certification practice information.</w:t>
      </w:r>
    </w:p>
    <w:p w14:paraId="3E7D1483" w14:textId="77777777" w:rsidR="00920AA4" w:rsidRPr="009453D3" w:rsidRDefault="00920AA4" w:rsidP="00920AA4">
      <w:pPr>
        <w:pStyle w:val="ASN1"/>
        <w:keepNext/>
        <w:rPr>
          <w:noProof w:val="0"/>
        </w:rPr>
      </w:pPr>
    </w:p>
    <w:p w14:paraId="361C8805" w14:textId="77777777" w:rsidR="00B1171F" w:rsidRPr="009453D3" w:rsidRDefault="00B1171F" w:rsidP="00B1171F">
      <w:pPr>
        <w:pStyle w:val="ASN1"/>
        <w:keepNext/>
        <w:rPr>
          <w:noProof w:val="0"/>
        </w:rPr>
      </w:pPr>
      <w:r w:rsidRPr="009453D3">
        <w:rPr>
          <w:noProof w:val="0"/>
        </w:rPr>
        <w:t>cpCps OBJECT-CLASS ::= {</w:t>
      </w:r>
    </w:p>
    <w:p w14:paraId="7F9AFE35" w14:textId="77777777" w:rsidR="00B1171F" w:rsidRPr="009453D3" w:rsidRDefault="00B1171F" w:rsidP="00B1171F">
      <w:pPr>
        <w:pStyle w:val="ASN1"/>
        <w:keepNext/>
        <w:rPr>
          <w:noProof w:val="0"/>
        </w:rPr>
      </w:pPr>
      <w:r w:rsidRPr="009453D3">
        <w:rPr>
          <w:noProof w:val="0"/>
        </w:rPr>
        <w:t xml:space="preserve">  SUBCLASS OF         {top}</w:t>
      </w:r>
    </w:p>
    <w:p w14:paraId="781721A6" w14:textId="77777777" w:rsidR="00B1171F" w:rsidRPr="009453D3" w:rsidRDefault="00B1171F" w:rsidP="00B1171F">
      <w:pPr>
        <w:pStyle w:val="ASN1"/>
        <w:keepNext/>
        <w:rPr>
          <w:noProof w:val="0"/>
        </w:rPr>
      </w:pPr>
      <w:r w:rsidRPr="009453D3">
        <w:rPr>
          <w:noProof w:val="0"/>
        </w:rPr>
        <w:t xml:space="preserve">  KIND                auxiliary</w:t>
      </w:r>
    </w:p>
    <w:p w14:paraId="2A72DAD0" w14:textId="77777777" w:rsidR="00B1171F" w:rsidRPr="009453D3" w:rsidRDefault="00B1171F" w:rsidP="00B1171F">
      <w:pPr>
        <w:pStyle w:val="ASN1"/>
        <w:keepNext/>
        <w:rPr>
          <w:noProof w:val="0"/>
        </w:rPr>
      </w:pPr>
      <w:r w:rsidRPr="009453D3">
        <w:rPr>
          <w:noProof w:val="0"/>
        </w:rPr>
        <w:t xml:space="preserve">  MAY CONTAIN         {certificatePolicy |</w:t>
      </w:r>
    </w:p>
    <w:p w14:paraId="13411AA2" w14:textId="77777777" w:rsidR="00B1171F" w:rsidRPr="009453D3" w:rsidRDefault="00B1171F" w:rsidP="00B1171F">
      <w:pPr>
        <w:pStyle w:val="ASN1"/>
        <w:keepNext/>
        <w:rPr>
          <w:noProof w:val="0"/>
        </w:rPr>
      </w:pPr>
      <w:r w:rsidRPr="009453D3">
        <w:rPr>
          <w:noProof w:val="0"/>
        </w:rPr>
        <w:t xml:space="preserve">                       certificationPracticeStmt}</w:t>
      </w:r>
    </w:p>
    <w:p w14:paraId="43A76DC0" w14:textId="77777777" w:rsidR="00B1171F" w:rsidRPr="009453D3" w:rsidRDefault="00B1171F" w:rsidP="00B1171F">
      <w:pPr>
        <w:pStyle w:val="ASN1"/>
        <w:keepNext/>
        <w:rPr>
          <w:noProof w:val="0"/>
        </w:rPr>
      </w:pPr>
      <w:r w:rsidRPr="009453D3">
        <w:rPr>
          <w:noProof w:val="0"/>
        </w:rPr>
        <w:t xml:space="preserve">  LDAP-NAME           {"cpCps"}</w:t>
      </w:r>
    </w:p>
    <w:p w14:paraId="092A41BC" w14:textId="77777777" w:rsidR="00B1171F" w:rsidRPr="009453D3" w:rsidRDefault="00B1171F" w:rsidP="00B1171F">
      <w:pPr>
        <w:pStyle w:val="ASN1"/>
        <w:keepNext/>
        <w:rPr>
          <w:noProof w:val="0"/>
        </w:rPr>
      </w:pPr>
      <w:r w:rsidRPr="009453D3">
        <w:rPr>
          <w:noProof w:val="0"/>
        </w:rPr>
        <w:t xml:space="preserve">  LDAP-DESC           "Certificate Policy and Certification Practice Statement"</w:t>
      </w:r>
    </w:p>
    <w:p w14:paraId="35287AC0" w14:textId="77777777" w:rsidR="00B1171F" w:rsidRPr="009453D3" w:rsidRDefault="00B1171F" w:rsidP="00B1171F">
      <w:pPr>
        <w:pStyle w:val="ASN1"/>
        <w:keepNext/>
        <w:rPr>
          <w:noProof w:val="0"/>
        </w:rPr>
      </w:pPr>
      <w:r w:rsidRPr="009453D3">
        <w:rPr>
          <w:noProof w:val="0"/>
        </w:rPr>
        <w:t xml:space="preserve">  ID                  id-oc-cpCps }</w:t>
      </w:r>
    </w:p>
    <w:p w14:paraId="649068A9" w14:textId="26CD3B03" w:rsidR="00920AA4" w:rsidRPr="009453D3" w:rsidRDefault="00920AA4" w:rsidP="00D37FCD">
      <w:pPr>
        <w:pStyle w:val="Heading3"/>
      </w:pPr>
      <w:bookmarkStart w:id="1410" w:name="_Toc479042819"/>
      <w:bookmarkStart w:id="1411" w:name="_Toc495383894"/>
      <w:bookmarkStart w:id="1412" w:name="_Toc45003557"/>
      <w:bookmarkStart w:id="1413" w:name="_Toc521081514"/>
      <w:bookmarkStart w:id="1414" w:name="_Toc111429899"/>
      <w:bookmarkStart w:id="1415" w:name="_Toc119923439"/>
      <w:bookmarkStart w:id="1416" w:name="_Toc131333133"/>
      <w:bookmarkStart w:id="1417" w:name="_Toc214681797"/>
      <w:bookmarkStart w:id="1418" w:name="_Toc338059083"/>
      <w:bookmarkStart w:id="1419" w:name="_Toc15832681"/>
      <w:r w:rsidRPr="009453D3">
        <w:t>1</w:t>
      </w:r>
      <w:r w:rsidR="00452983" w:rsidRPr="009453D3">
        <w:t>3</w:t>
      </w:r>
      <w:r w:rsidRPr="009453D3">
        <w:t>.1.6</w:t>
      </w:r>
      <w:r w:rsidRPr="009453D3">
        <w:tab/>
        <w:t>PKI certificat</w:t>
      </w:r>
      <w:r w:rsidR="00D37FCD" w:rsidRPr="009453D3">
        <w:t>ion</w:t>
      </w:r>
      <w:r w:rsidRPr="009453D3">
        <w:t xml:space="preserve"> path object class</w:t>
      </w:r>
      <w:bookmarkEnd w:id="1410"/>
      <w:bookmarkEnd w:id="1411"/>
      <w:bookmarkEnd w:id="1412"/>
      <w:bookmarkEnd w:id="1413"/>
      <w:bookmarkEnd w:id="1414"/>
      <w:bookmarkEnd w:id="1415"/>
      <w:bookmarkEnd w:id="1416"/>
      <w:bookmarkEnd w:id="1417"/>
      <w:bookmarkEnd w:id="1418"/>
      <w:bookmarkEnd w:id="1419"/>
    </w:p>
    <w:p w14:paraId="130BFF21" w14:textId="77777777" w:rsidR="00920AA4" w:rsidRPr="009453D3" w:rsidRDefault="00920AA4" w:rsidP="00920AA4">
      <w:pPr>
        <w:keepNext/>
        <w:keepLines/>
      </w:pPr>
      <w:r w:rsidRPr="009453D3">
        <w:t xml:space="preserve">The PKI cert path object class is used in defining entries for objects that contain PKI paths. It will generally be used in conjunction with entries that include auxiliary object class </w:t>
      </w:r>
      <w:r w:rsidRPr="009453D3">
        <w:rPr>
          <w:rStyle w:val="ASN1boldchar"/>
        </w:rPr>
        <w:t>pkiCA</w:t>
      </w:r>
      <w:r w:rsidRPr="009453D3">
        <w:t xml:space="preserve"> or </w:t>
      </w:r>
      <w:r w:rsidRPr="009453D3">
        <w:rPr>
          <w:rStyle w:val="ASN1boldchar"/>
        </w:rPr>
        <w:t>pkiUser</w:t>
      </w:r>
      <w:r w:rsidRPr="009453D3">
        <w:t>.</w:t>
      </w:r>
    </w:p>
    <w:p w14:paraId="4E473F66" w14:textId="77777777" w:rsidR="00920AA4" w:rsidRPr="009453D3" w:rsidRDefault="00920AA4" w:rsidP="00920AA4">
      <w:pPr>
        <w:pStyle w:val="ASN1"/>
        <w:keepNext/>
        <w:rPr>
          <w:noProof w:val="0"/>
        </w:rPr>
      </w:pPr>
    </w:p>
    <w:p w14:paraId="74906A87" w14:textId="77777777" w:rsidR="00B1171F" w:rsidRPr="009453D3" w:rsidRDefault="00B1171F" w:rsidP="00B1171F">
      <w:pPr>
        <w:pStyle w:val="ASN1"/>
        <w:keepNext/>
        <w:rPr>
          <w:noProof w:val="0"/>
        </w:rPr>
      </w:pPr>
      <w:r w:rsidRPr="009453D3">
        <w:rPr>
          <w:noProof w:val="0"/>
        </w:rPr>
        <w:t>pkiCertPath OBJECT-CLASS ::= {</w:t>
      </w:r>
    </w:p>
    <w:p w14:paraId="6353A2B8" w14:textId="77777777" w:rsidR="00B1171F" w:rsidRPr="009453D3" w:rsidRDefault="00B1171F" w:rsidP="00B1171F">
      <w:pPr>
        <w:pStyle w:val="ASN1"/>
        <w:keepNext/>
        <w:rPr>
          <w:noProof w:val="0"/>
        </w:rPr>
      </w:pPr>
      <w:r w:rsidRPr="009453D3">
        <w:rPr>
          <w:noProof w:val="0"/>
        </w:rPr>
        <w:t xml:space="preserve">  SUBCLASS OF         {top}</w:t>
      </w:r>
    </w:p>
    <w:p w14:paraId="1A96596B" w14:textId="77777777" w:rsidR="00B1171F" w:rsidRPr="009453D3" w:rsidRDefault="00B1171F" w:rsidP="00B1171F">
      <w:pPr>
        <w:pStyle w:val="ASN1"/>
        <w:keepNext/>
        <w:rPr>
          <w:noProof w:val="0"/>
        </w:rPr>
      </w:pPr>
      <w:r w:rsidRPr="009453D3">
        <w:rPr>
          <w:noProof w:val="0"/>
        </w:rPr>
        <w:t xml:space="preserve">  KIND                auxiliary</w:t>
      </w:r>
    </w:p>
    <w:p w14:paraId="14F118EB" w14:textId="77777777" w:rsidR="00B1171F" w:rsidRPr="009453D3" w:rsidRDefault="00B1171F" w:rsidP="00B1171F">
      <w:pPr>
        <w:pStyle w:val="ASN1"/>
        <w:keepNext/>
        <w:rPr>
          <w:noProof w:val="0"/>
        </w:rPr>
      </w:pPr>
      <w:r w:rsidRPr="009453D3">
        <w:rPr>
          <w:noProof w:val="0"/>
        </w:rPr>
        <w:t xml:space="preserve">  MAY CONTAIN         {pkiPath}</w:t>
      </w:r>
    </w:p>
    <w:p w14:paraId="0055A7F2" w14:textId="77777777" w:rsidR="00B1171F" w:rsidRPr="009453D3" w:rsidRDefault="00B1171F" w:rsidP="00B1171F">
      <w:pPr>
        <w:pStyle w:val="ASN1"/>
        <w:keepNext/>
        <w:rPr>
          <w:noProof w:val="0"/>
        </w:rPr>
      </w:pPr>
      <w:r w:rsidRPr="009453D3">
        <w:rPr>
          <w:noProof w:val="0"/>
        </w:rPr>
        <w:t xml:space="preserve">  LDAP-NAME           {"pkiCertPath"}</w:t>
      </w:r>
    </w:p>
    <w:p w14:paraId="7118A7B5" w14:textId="77777777" w:rsidR="00B1171F" w:rsidRPr="009453D3" w:rsidRDefault="00B1171F" w:rsidP="00B1171F">
      <w:pPr>
        <w:pStyle w:val="ASN1"/>
        <w:keepNext/>
        <w:rPr>
          <w:noProof w:val="0"/>
        </w:rPr>
      </w:pPr>
      <w:r w:rsidRPr="009453D3">
        <w:rPr>
          <w:noProof w:val="0"/>
        </w:rPr>
        <w:t xml:space="preserve">  LDAP-DESC           "PKI Certification Path"</w:t>
      </w:r>
    </w:p>
    <w:p w14:paraId="59E6BED1" w14:textId="77777777" w:rsidR="00B1171F" w:rsidRPr="009453D3" w:rsidRDefault="00B1171F" w:rsidP="00B1171F">
      <w:pPr>
        <w:pStyle w:val="ASN1"/>
        <w:keepNext/>
        <w:rPr>
          <w:noProof w:val="0"/>
        </w:rPr>
      </w:pPr>
      <w:r w:rsidRPr="009453D3">
        <w:rPr>
          <w:noProof w:val="0"/>
        </w:rPr>
        <w:t xml:space="preserve">  ID                  id-oc-pkiCertPath }</w:t>
      </w:r>
    </w:p>
    <w:p w14:paraId="08ADF92E" w14:textId="187927BA" w:rsidR="00920AA4" w:rsidRPr="009453D3" w:rsidRDefault="00920AA4" w:rsidP="00CB0C10">
      <w:pPr>
        <w:pStyle w:val="Heading2"/>
      </w:pPr>
      <w:bookmarkStart w:id="1420" w:name="_Toc479042820"/>
      <w:bookmarkStart w:id="1421" w:name="_Toc495383895"/>
      <w:bookmarkStart w:id="1422" w:name="_Toc45003558"/>
      <w:bookmarkStart w:id="1423" w:name="_Toc521081515"/>
      <w:bookmarkStart w:id="1424" w:name="_Toc111429900"/>
      <w:bookmarkStart w:id="1425" w:name="_Toc119923440"/>
      <w:bookmarkStart w:id="1426" w:name="_Toc131333134"/>
      <w:bookmarkStart w:id="1427" w:name="_Toc214681798"/>
      <w:bookmarkStart w:id="1428" w:name="_Toc225659858"/>
      <w:bookmarkStart w:id="1429" w:name="_Toc225668973"/>
      <w:bookmarkStart w:id="1430" w:name="_Toc231790863"/>
      <w:bookmarkStart w:id="1431" w:name="_Toc239736647"/>
      <w:bookmarkStart w:id="1432" w:name="_Toc338059084"/>
      <w:bookmarkStart w:id="1433" w:name="_Toc338321133"/>
      <w:bookmarkStart w:id="1434" w:name="_Toc368383859"/>
      <w:bookmarkStart w:id="1435" w:name="_Toc369699294"/>
      <w:bookmarkStart w:id="1436" w:name="_Toc464231532"/>
      <w:bookmarkStart w:id="1437" w:name="_Toc466368091"/>
      <w:bookmarkStart w:id="1438" w:name="_Toc468713935"/>
      <w:bookmarkStart w:id="1439" w:name="_Toc15832682"/>
      <w:bookmarkStart w:id="1440" w:name="_Toc23329008"/>
      <w:bookmarkStart w:id="1441" w:name="_Toc23339396"/>
      <w:bookmarkStart w:id="1442" w:name="_Toc24447039"/>
      <w:r w:rsidRPr="009453D3">
        <w:t>1</w:t>
      </w:r>
      <w:r w:rsidR="00452983" w:rsidRPr="009453D3">
        <w:t>3</w:t>
      </w:r>
      <w:r w:rsidRPr="009453D3">
        <w:t>.2</w:t>
      </w:r>
      <w:r w:rsidRPr="009453D3">
        <w:tab/>
        <w:t>PKI directory attributes</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p>
    <w:p w14:paraId="153D1C7A" w14:textId="1836CBA4" w:rsidR="00920AA4" w:rsidRPr="009453D3" w:rsidRDefault="00920AA4" w:rsidP="00CB0C10">
      <w:pPr>
        <w:keepNext/>
        <w:keepLines/>
      </w:pPr>
      <w:r w:rsidRPr="009453D3">
        <w:t xml:space="preserve">This subclause includes the definition of directory attributes to store PKI information elements in </w:t>
      </w:r>
      <w:r w:rsidR="00D2689C" w:rsidRPr="009453D3">
        <w:t>a</w:t>
      </w:r>
      <w:r w:rsidRPr="009453D3">
        <w:t xml:space="preserve"> </w:t>
      </w:r>
      <w:r w:rsidR="00D2689C" w:rsidRPr="009453D3">
        <w:t>d</w:t>
      </w:r>
      <w:r w:rsidRPr="009453D3">
        <w:t>irectory.</w:t>
      </w:r>
    </w:p>
    <w:p w14:paraId="647A21BA" w14:textId="2C4EBB3E" w:rsidR="00920AA4" w:rsidRPr="009453D3" w:rsidRDefault="00920AA4" w:rsidP="00920AA4">
      <w:pPr>
        <w:pStyle w:val="Heading3"/>
      </w:pPr>
      <w:bookmarkStart w:id="1443" w:name="_Toc479042821"/>
      <w:bookmarkStart w:id="1444" w:name="_Toc495383896"/>
      <w:bookmarkStart w:id="1445" w:name="_Toc45003559"/>
      <w:bookmarkStart w:id="1446" w:name="_Toc521081516"/>
      <w:bookmarkStart w:id="1447" w:name="_Toc111429901"/>
      <w:bookmarkStart w:id="1448" w:name="_Toc119923441"/>
      <w:bookmarkStart w:id="1449" w:name="_Toc131333135"/>
      <w:bookmarkStart w:id="1450" w:name="_Toc214681799"/>
      <w:bookmarkStart w:id="1451" w:name="_Toc338059085"/>
      <w:bookmarkStart w:id="1452" w:name="_Toc15832683"/>
      <w:r w:rsidRPr="009453D3">
        <w:t>1</w:t>
      </w:r>
      <w:r w:rsidR="00452983" w:rsidRPr="009453D3">
        <w:t>3</w:t>
      </w:r>
      <w:r w:rsidRPr="009453D3">
        <w:t>.2.1</w:t>
      </w:r>
      <w:r w:rsidRPr="009453D3">
        <w:tab/>
        <w:t>User certificate attribute</w:t>
      </w:r>
      <w:bookmarkEnd w:id="1443"/>
      <w:bookmarkEnd w:id="1444"/>
      <w:bookmarkEnd w:id="1445"/>
      <w:bookmarkEnd w:id="1446"/>
      <w:bookmarkEnd w:id="1447"/>
      <w:bookmarkEnd w:id="1448"/>
      <w:bookmarkEnd w:id="1449"/>
      <w:bookmarkEnd w:id="1450"/>
      <w:bookmarkEnd w:id="1451"/>
      <w:bookmarkEnd w:id="1452"/>
    </w:p>
    <w:p w14:paraId="3C6CB942" w14:textId="30305223" w:rsidR="00ED2921" w:rsidRPr="009453D3" w:rsidRDefault="00ED2921" w:rsidP="00920AA4">
      <w:r w:rsidRPr="009453D3">
        <w:t xml:space="preserve">An attribute value of type </w:t>
      </w:r>
      <w:r w:rsidRPr="009453D3">
        <w:rPr>
          <w:rStyle w:val="ASN1boldchar"/>
        </w:rPr>
        <w:t>userCertificate</w:t>
      </w:r>
      <w:r w:rsidRPr="009453D3">
        <w:t xml:space="preserve"> </w:t>
      </w:r>
      <w:r w:rsidR="005A579E" w:rsidRPr="009453D3">
        <w:t>holds</w:t>
      </w:r>
      <w:r w:rsidR="00C86740" w:rsidRPr="009453D3">
        <w:t xml:space="preserve"> an end-entity public-key certificate.</w:t>
      </w:r>
    </w:p>
    <w:p w14:paraId="320BE6E7" w14:textId="4FC23EA3" w:rsidR="00920AA4" w:rsidRPr="009453D3" w:rsidRDefault="00920AA4" w:rsidP="00920AA4">
      <w:r w:rsidRPr="009453D3">
        <w:t>A</w:t>
      </w:r>
      <w:r w:rsidR="00C86740" w:rsidRPr="009453D3">
        <w:t>n</w:t>
      </w:r>
      <w:r w:rsidRPr="009453D3">
        <w:t xml:space="preserve"> </w:t>
      </w:r>
      <w:r w:rsidR="00C86740" w:rsidRPr="009453D3">
        <w:t xml:space="preserve">entity </w:t>
      </w:r>
      <w:r w:rsidRPr="009453D3">
        <w:t xml:space="preserve">may obtain one or more </w:t>
      </w:r>
      <w:r w:rsidR="00E823EC" w:rsidRPr="009453D3">
        <w:t xml:space="preserve">end-entity </w:t>
      </w:r>
      <w:r w:rsidRPr="009453D3">
        <w:t>public-key certificates from one or more CA</w:t>
      </w:r>
      <w:r w:rsidR="005A579E" w:rsidRPr="009453D3">
        <w:t>s.</w:t>
      </w:r>
    </w:p>
    <w:p w14:paraId="0DA6022A" w14:textId="77777777" w:rsidR="00920AA4" w:rsidRPr="009453D3" w:rsidRDefault="00920AA4" w:rsidP="00920AA4">
      <w:pPr>
        <w:pStyle w:val="ASN1"/>
        <w:rPr>
          <w:noProof w:val="0"/>
        </w:rPr>
      </w:pPr>
    </w:p>
    <w:p w14:paraId="4BB4A2DE" w14:textId="77777777" w:rsidR="00B1171F" w:rsidRPr="009453D3" w:rsidRDefault="00B1171F" w:rsidP="00B1171F">
      <w:pPr>
        <w:pStyle w:val="ASN1"/>
        <w:rPr>
          <w:noProof w:val="0"/>
        </w:rPr>
      </w:pPr>
      <w:r w:rsidRPr="009453D3">
        <w:rPr>
          <w:noProof w:val="0"/>
        </w:rPr>
        <w:t>userCertificate ATTRIBUTE ::= {</w:t>
      </w:r>
    </w:p>
    <w:p w14:paraId="6BD8FF01" w14:textId="77777777" w:rsidR="00B1171F" w:rsidRPr="009453D3" w:rsidRDefault="00B1171F" w:rsidP="00B1171F">
      <w:pPr>
        <w:pStyle w:val="ASN1"/>
        <w:rPr>
          <w:noProof w:val="0"/>
        </w:rPr>
      </w:pPr>
      <w:r w:rsidRPr="009453D3">
        <w:rPr>
          <w:noProof w:val="0"/>
        </w:rPr>
        <w:t xml:space="preserve">  WITH SYNTAX              Certificate</w:t>
      </w:r>
    </w:p>
    <w:p w14:paraId="7EBBB9D4" w14:textId="77777777" w:rsidR="00B1171F" w:rsidRPr="009453D3" w:rsidRDefault="00B1171F" w:rsidP="00B1171F">
      <w:pPr>
        <w:pStyle w:val="ASN1"/>
        <w:rPr>
          <w:noProof w:val="0"/>
        </w:rPr>
      </w:pPr>
      <w:r w:rsidRPr="009453D3">
        <w:rPr>
          <w:noProof w:val="0"/>
        </w:rPr>
        <w:t xml:space="preserve">  EQUALITY MATCHING RULE   certificateExactMatch</w:t>
      </w:r>
    </w:p>
    <w:p w14:paraId="02D4EC96" w14:textId="77777777" w:rsidR="00B1171F" w:rsidRPr="009453D3" w:rsidRDefault="00B1171F" w:rsidP="00B1171F">
      <w:pPr>
        <w:pStyle w:val="ASN1"/>
        <w:rPr>
          <w:noProof w:val="0"/>
        </w:rPr>
      </w:pPr>
      <w:r w:rsidRPr="009453D3">
        <w:rPr>
          <w:noProof w:val="0"/>
        </w:rPr>
        <w:t xml:space="preserve">  LDAP-SYNTAX              x509Certificate.&amp;id</w:t>
      </w:r>
    </w:p>
    <w:p w14:paraId="3D84DFA1" w14:textId="77777777" w:rsidR="00B1171F" w:rsidRPr="009453D3" w:rsidRDefault="00B1171F" w:rsidP="00B1171F">
      <w:pPr>
        <w:pStyle w:val="ASN1"/>
        <w:rPr>
          <w:noProof w:val="0"/>
        </w:rPr>
      </w:pPr>
      <w:r w:rsidRPr="009453D3">
        <w:rPr>
          <w:noProof w:val="0"/>
        </w:rPr>
        <w:t xml:space="preserve">  LDAP-NAME                {"userCertificate"}</w:t>
      </w:r>
    </w:p>
    <w:p w14:paraId="2D83F29E" w14:textId="77777777" w:rsidR="00B1171F" w:rsidRPr="009453D3" w:rsidRDefault="00B1171F" w:rsidP="00B1171F">
      <w:pPr>
        <w:pStyle w:val="ASN1"/>
        <w:rPr>
          <w:noProof w:val="0"/>
        </w:rPr>
      </w:pPr>
      <w:r w:rsidRPr="009453D3">
        <w:rPr>
          <w:noProof w:val="0"/>
        </w:rPr>
        <w:t xml:space="preserve">  LDAP-DESC                "X.509 user certificate"</w:t>
      </w:r>
    </w:p>
    <w:p w14:paraId="39FF5AAF" w14:textId="77777777" w:rsidR="00B1171F" w:rsidRPr="009453D3" w:rsidRDefault="00B1171F" w:rsidP="00B1171F">
      <w:pPr>
        <w:pStyle w:val="ASN1"/>
        <w:rPr>
          <w:noProof w:val="0"/>
        </w:rPr>
      </w:pPr>
      <w:r w:rsidRPr="009453D3">
        <w:rPr>
          <w:noProof w:val="0"/>
        </w:rPr>
        <w:t xml:space="preserve">  ID                       id-at-userCertificate }</w:t>
      </w:r>
    </w:p>
    <w:p w14:paraId="04F9361A" w14:textId="3AF5C8B6" w:rsidR="00920AA4" w:rsidRPr="009453D3" w:rsidRDefault="00920AA4" w:rsidP="00920AA4">
      <w:pPr>
        <w:pStyle w:val="Heading3"/>
      </w:pPr>
      <w:bookmarkStart w:id="1453" w:name="_Toc479042822"/>
      <w:bookmarkStart w:id="1454" w:name="_Toc495383897"/>
      <w:bookmarkStart w:id="1455" w:name="_Toc45003560"/>
      <w:bookmarkStart w:id="1456" w:name="_Toc521081517"/>
      <w:bookmarkStart w:id="1457" w:name="_Toc111429902"/>
      <w:bookmarkStart w:id="1458" w:name="_Toc119923442"/>
      <w:bookmarkStart w:id="1459" w:name="_Toc131333136"/>
      <w:bookmarkStart w:id="1460" w:name="_Toc214681800"/>
      <w:bookmarkStart w:id="1461" w:name="_Toc338059086"/>
      <w:bookmarkStart w:id="1462" w:name="_Toc15832684"/>
      <w:r w:rsidRPr="009453D3">
        <w:t>1</w:t>
      </w:r>
      <w:r w:rsidR="00452983" w:rsidRPr="009453D3">
        <w:t>3</w:t>
      </w:r>
      <w:r w:rsidR="004466BE" w:rsidRPr="009453D3">
        <w:t>.2.2</w:t>
      </w:r>
      <w:r w:rsidR="004466BE" w:rsidRPr="009453D3">
        <w:tab/>
        <w:t xml:space="preserve">CA </w:t>
      </w:r>
      <w:r w:rsidRPr="009453D3">
        <w:t>certificate attribute</w:t>
      </w:r>
      <w:bookmarkEnd w:id="1453"/>
      <w:bookmarkEnd w:id="1454"/>
      <w:bookmarkEnd w:id="1455"/>
      <w:bookmarkEnd w:id="1456"/>
      <w:bookmarkEnd w:id="1457"/>
      <w:bookmarkEnd w:id="1458"/>
      <w:bookmarkEnd w:id="1459"/>
      <w:bookmarkEnd w:id="1460"/>
      <w:bookmarkEnd w:id="1461"/>
      <w:bookmarkEnd w:id="1462"/>
    </w:p>
    <w:p w14:paraId="679D30C6" w14:textId="1C82B5B0" w:rsidR="00920AA4" w:rsidRPr="009453D3" w:rsidRDefault="00920AA4" w:rsidP="00920AA4">
      <w:pPr>
        <w:keepNext/>
        <w:keepLines/>
      </w:pPr>
      <w:r w:rsidRPr="009453D3">
        <w:t xml:space="preserve">The </w:t>
      </w:r>
      <w:r w:rsidRPr="009453D3">
        <w:rPr>
          <w:rStyle w:val="ASN1boldchar"/>
        </w:rPr>
        <w:t>cACertificate</w:t>
      </w:r>
      <w:r w:rsidRPr="009453D3">
        <w:t xml:space="preserve"> attribute of a CA's directory entry shall be used to store self-issued certificates (if any) and </w:t>
      </w:r>
      <w:r w:rsidR="00E01420" w:rsidRPr="009453D3">
        <w:t xml:space="preserve">CA </w:t>
      </w:r>
      <w:r w:rsidRPr="009453D3">
        <w:t>certificates issued to this CA by CAs in the same realm as this CA. The definition of realm is purely a matter of local policy.</w:t>
      </w:r>
    </w:p>
    <w:p w14:paraId="14651804" w14:textId="77777777" w:rsidR="00920AA4" w:rsidRPr="009453D3" w:rsidRDefault="00920AA4" w:rsidP="00920AA4">
      <w:pPr>
        <w:pStyle w:val="ASN1"/>
        <w:rPr>
          <w:noProof w:val="0"/>
        </w:rPr>
      </w:pPr>
    </w:p>
    <w:p w14:paraId="043C8717" w14:textId="77777777" w:rsidR="00B1171F" w:rsidRPr="009453D3" w:rsidRDefault="00B1171F" w:rsidP="00B1171F">
      <w:pPr>
        <w:pStyle w:val="ASN1"/>
        <w:rPr>
          <w:noProof w:val="0"/>
        </w:rPr>
      </w:pPr>
      <w:r w:rsidRPr="009453D3">
        <w:rPr>
          <w:noProof w:val="0"/>
        </w:rPr>
        <w:t>cACertificate ATTRIBUTE ::= {</w:t>
      </w:r>
    </w:p>
    <w:p w14:paraId="21172FC9" w14:textId="77777777" w:rsidR="00B1171F" w:rsidRPr="009453D3" w:rsidRDefault="00B1171F" w:rsidP="00B1171F">
      <w:pPr>
        <w:pStyle w:val="ASN1"/>
        <w:rPr>
          <w:noProof w:val="0"/>
        </w:rPr>
      </w:pPr>
      <w:r w:rsidRPr="009453D3">
        <w:rPr>
          <w:noProof w:val="0"/>
        </w:rPr>
        <w:t xml:space="preserve">  WITH SYNTAX              Certificate</w:t>
      </w:r>
    </w:p>
    <w:p w14:paraId="1190EEDD" w14:textId="77777777" w:rsidR="00B1171F" w:rsidRPr="009453D3" w:rsidRDefault="00B1171F" w:rsidP="00B1171F">
      <w:pPr>
        <w:pStyle w:val="ASN1"/>
        <w:rPr>
          <w:noProof w:val="0"/>
        </w:rPr>
      </w:pPr>
      <w:r w:rsidRPr="009453D3">
        <w:rPr>
          <w:noProof w:val="0"/>
        </w:rPr>
        <w:t xml:space="preserve">  EQUALITY MATCHING RULE   certificateExactMatch</w:t>
      </w:r>
    </w:p>
    <w:p w14:paraId="00285AA6" w14:textId="77777777" w:rsidR="00B1171F" w:rsidRPr="009453D3" w:rsidRDefault="00B1171F" w:rsidP="00B1171F">
      <w:pPr>
        <w:pStyle w:val="ASN1"/>
        <w:rPr>
          <w:noProof w:val="0"/>
        </w:rPr>
      </w:pPr>
      <w:r w:rsidRPr="009453D3">
        <w:rPr>
          <w:noProof w:val="0"/>
        </w:rPr>
        <w:t xml:space="preserve">  LDAP-SYNTAX              x509Certificate.&amp;id</w:t>
      </w:r>
    </w:p>
    <w:p w14:paraId="272A34EC" w14:textId="77777777" w:rsidR="00B1171F" w:rsidRPr="009453D3" w:rsidRDefault="00B1171F" w:rsidP="00B1171F">
      <w:pPr>
        <w:pStyle w:val="ASN1"/>
        <w:rPr>
          <w:noProof w:val="0"/>
        </w:rPr>
      </w:pPr>
      <w:r w:rsidRPr="009453D3">
        <w:rPr>
          <w:noProof w:val="0"/>
        </w:rPr>
        <w:t xml:space="preserve">  LDAP-NAME                {"cACertificate"}</w:t>
      </w:r>
    </w:p>
    <w:p w14:paraId="193D186E" w14:textId="77777777" w:rsidR="00B1171F" w:rsidRPr="009453D3" w:rsidRDefault="00B1171F" w:rsidP="00B1171F">
      <w:pPr>
        <w:pStyle w:val="ASN1"/>
        <w:rPr>
          <w:noProof w:val="0"/>
        </w:rPr>
      </w:pPr>
      <w:r w:rsidRPr="009453D3">
        <w:rPr>
          <w:noProof w:val="0"/>
        </w:rPr>
        <w:t xml:space="preserve">  LDAP-DESC                "X.509 CA certificate"</w:t>
      </w:r>
    </w:p>
    <w:p w14:paraId="57DEFBE4" w14:textId="77777777" w:rsidR="00B1171F" w:rsidRPr="009453D3" w:rsidRDefault="00B1171F" w:rsidP="00B1171F">
      <w:pPr>
        <w:pStyle w:val="ASN1"/>
        <w:rPr>
          <w:noProof w:val="0"/>
        </w:rPr>
      </w:pPr>
      <w:r w:rsidRPr="009453D3">
        <w:rPr>
          <w:noProof w:val="0"/>
        </w:rPr>
        <w:t xml:space="preserve">  ID                       id-at-cAcertificate }</w:t>
      </w:r>
    </w:p>
    <w:p w14:paraId="32C67880" w14:textId="0D903A69" w:rsidR="00920AA4" w:rsidRPr="009453D3" w:rsidRDefault="00920AA4" w:rsidP="00920AA4">
      <w:pPr>
        <w:pStyle w:val="Heading3"/>
      </w:pPr>
      <w:bookmarkStart w:id="1463" w:name="_Toc479042823"/>
      <w:bookmarkStart w:id="1464" w:name="_Toc495383898"/>
      <w:bookmarkStart w:id="1465" w:name="_Toc45003561"/>
      <w:bookmarkStart w:id="1466" w:name="_Toc521081518"/>
      <w:bookmarkStart w:id="1467" w:name="_Toc111429903"/>
      <w:bookmarkStart w:id="1468" w:name="_Toc119923443"/>
      <w:bookmarkStart w:id="1469" w:name="_Toc131333137"/>
      <w:bookmarkStart w:id="1470" w:name="_Toc214681801"/>
      <w:bookmarkStart w:id="1471" w:name="_Toc338059087"/>
      <w:bookmarkStart w:id="1472" w:name="_Toc15832685"/>
      <w:r w:rsidRPr="009453D3">
        <w:t>1</w:t>
      </w:r>
      <w:r w:rsidR="00452983" w:rsidRPr="009453D3">
        <w:t>3</w:t>
      </w:r>
      <w:r w:rsidRPr="009453D3">
        <w:t>.2.3</w:t>
      </w:r>
      <w:r w:rsidRPr="009453D3">
        <w:tab/>
        <w:t>Cross-certificate pair attribute</w:t>
      </w:r>
      <w:bookmarkEnd w:id="1463"/>
      <w:bookmarkEnd w:id="1464"/>
      <w:bookmarkEnd w:id="1465"/>
      <w:bookmarkEnd w:id="1466"/>
      <w:bookmarkEnd w:id="1467"/>
      <w:bookmarkEnd w:id="1468"/>
      <w:bookmarkEnd w:id="1469"/>
      <w:bookmarkEnd w:id="1470"/>
      <w:bookmarkEnd w:id="1471"/>
      <w:r w:rsidR="007103EA" w:rsidRPr="009453D3">
        <w:t xml:space="preserve"> type</w:t>
      </w:r>
      <w:bookmarkEnd w:id="1472"/>
    </w:p>
    <w:p w14:paraId="030988F7" w14:textId="5D80D636" w:rsidR="00920AA4" w:rsidRPr="009453D3" w:rsidRDefault="00920AA4" w:rsidP="00920AA4">
      <w:r w:rsidRPr="009453D3">
        <w:t xml:space="preserve">The </w:t>
      </w:r>
      <w:r w:rsidRPr="009453D3">
        <w:rPr>
          <w:rStyle w:val="ASN1boldchar"/>
        </w:rPr>
        <w:t>issuedToThisCA</w:t>
      </w:r>
      <w:r w:rsidRPr="009453D3">
        <w:t xml:space="preserve"> component of the </w:t>
      </w:r>
      <w:r w:rsidRPr="009453D3">
        <w:rPr>
          <w:rStyle w:val="ASN1boldchar"/>
        </w:rPr>
        <w:t>crossCertificatePair</w:t>
      </w:r>
      <w:r w:rsidRPr="009453D3">
        <w:t xml:space="preserve"> attribute of a CA's directory entry shall be used to store all, except self-issued certificates issued to this CA. Optionally, the </w:t>
      </w:r>
      <w:r w:rsidRPr="009453D3">
        <w:rPr>
          <w:rStyle w:val="ASN1boldchar"/>
        </w:rPr>
        <w:t>issuedByThisCA</w:t>
      </w:r>
      <w:r w:rsidRPr="009453D3">
        <w:t xml:space="preserve"> </w:t>
      </w:r>
      <w:r w:rsidR="00873A4A" w:rsidRPr="009453D3">
        <w:t xml:space="preserve">component </w:t>
      </w:r>
      <w:r w:rsidRPr="009453D3">
        <w:t xml:space="preserve">of the </w:t>
      </w:r>
      <w:r w:rsidRPr="009453D3">
        <w:rPr>
          <w:rStyle w:val="ASN1boldchar"/>
        </w:rPr>
        <w:t>crossCertificatePair</w:t>
      </w:r>
      <w:r w:rsidRPr="009453D3">
        <w:t xml:space="preserve"> attribute, of a CA's directory entry may contain a subset of </w:t>
      </w:r>
      <w:r w:rsidR="00E01420" w:rsidRPr="009453D3">
        <w:t xml:space="preserve">CA </w:t>
      </w:r>
      <w:r w:rsidRPr="009453D3">
        <w:t xml:space="preserve">certificates issued by this CA to other CAs. If a CA issues a certificate to another CA, and the subject CA is not a subordinate to the issuer CA in a hierarchy, then the issuer CA shall place that certificate in the </w:t>
      </w:r>
      <w:r w:rsidRPr="009453D3">
        <w:rPr>
          <w:rStyle w:val="ASN1boldchar"/>
        </w:rPr>
        <w:t>issuedByThisCA</w:t>
      </w:r>
      <w:r w:rsidRPr="009453D3">
        <w:t xml:space="preserve"> element of the </w:t>
      </w:r>
      <w:r w:rsidRPr="009453D3">
        <w:rPr>
          <w:rStyle w:val="ASN1boldchar"/>
        </w:rPr>
        <w:t>crossCertificatePair</w:t>
      </w:r>
      <w:r w:rsidRPr="009453D3">
        <w:t xml:space="preserve"> attribute of its own directory entry. When both the </w:t>
      </w:r>
      <w:r w:rsidRPr="009453D3">
        <w:rPr>
          <w:rStyle w:val="ASN1boldchar"/>
        </w:rPr>
        <w:t>issuedToThisCA</w:t>
      </w:r>
      <w:r w:rsidRPr="009453D3">
        <w:rPr>
          <w:bCs/>
        </w:rPr>
        <w:t xml:space="preserve"> and the </w:t>
      </w:r>
      <w:r w:rsidRPr="009453D3">
        <w:rPr>
          <w:rStyle w:val="ASN1boldchar"/>
        </w:rPr>
        <w:t xml:space="preserve">issuedByThisCA </w:t>
      </w:r>
      <w:r w:rsidRPr="009453D3">
        <w:t xml:space="preserve">elements are present in a single attribute value, </w:t>
      </w:r>
      <w:r w:rsidR="008B6127" w:rsidRPr="009453D3">
        <w:t xml:space="preserve">the </w:t>
      </w:r>
      <w:r w:rsidRPr="009453D3">
        <w:t xml:space="preserve">issuer name in one </w:t>
      </w:r>
      <w:r w:rsidR="00E01420" w:rsidRPr="009453D3">
        <w:t xml:space="preserve">CA </w:t>
      </w:r>
      <w:r w:rsidRPr="009453D3">
        <w:t xml:space="preserve">certificate shall match the subject name in the other and vice versa, and the subject public key in one </w:t>
      </w:r>
      <w:r w:rsidR="00E01420" w:rsidRPr="009453D3">
        <w:t xml:space="preserve">CA </w:t>
      </w:r>
      <w:r w:rsidRPr="009453D3">
        <w:t xml:space="preserve">certificate shall be capable of verifying the digital signature on the other </w:t>
      </w:r>
      <w:r w:rsidR="00E01420" w:rsidRPr="009453D3">
        <w:t xml:space="preserve">CA </w:t>
      </w:r>
      <w:r w:rsidRPr="009453D3">
        <w:t xml:space="preserve">certificate and vice versa. The term </w:t>
      </w:r>
      <w:r w:rsidRPr="009453D3">
        <w:rPr>
          <w:rStyle w:val="ASN1boldchar"/>
        </w:rPr>
        <w:t>forward</w:t>
      </w:r>
      <w:r w:rsidRPr="009453D3">
        <w:t xml:space="preserve"> was used in previous editions for </w:t>
      </w:r>
      <w:r w:rsidRPr="009453D3">
        <w:rPr>
          <w:rStyle w:val="ASN1boldchar"/>
        </w:rPr>
        <w:t>issuedToThisCA</w:t>
      </w:r>
      <w:r w:rsidRPr="009453D3">
        <w:rPr>
          <w:bCs/>
        </w:rPr>
        <w:t xml:space="preserve"> and the term </w:t>
      </w:r>
      <w:r w:rsidRPr="009453D3">
        <w:rPr>
          <w:rStyle w:val="ASN1boldchar"/>
        </w:rPr>
        <w:t xml:space="preserve">reverse </w:t>
      </w:r>
      <w:r w:rsidRPr="009453D3">
        <w:rPr>
          <w:bCs/>
        </w:rPr>
        <w:t xml:space="preserve">was used in previous editions for </w:t>
      </w:r>
      <w:r w:rsidRPr="009453D3">
        <w:rPr>
          <w:rStyle w:val="ASN1boldchar"/>
        </w:rPr>
        <w:t>issuedByThisCA</w:t>
      </w:r>
      <w:r w:rsidRPr="009453D3">
        <w:t>.</w:t>
      </w:r>
    </w:p>
    <w:p w14:paraId="1FD823A1" w14:textId="77777777" w:rsidR="00920AA4" w:rsidRPr="009453D3" w:rsidRDefault="00920AA4" w:rsidP="00920AA4">
      <w:r w:rsidRPr="009453D3">
        <w:t xml:space="preserve">When an </w:t>
      </w:r>
      <w:r w:rsidRPr="009453D3">
        <w:rPr>
          <w:rStyle w:val="ASN1boldchar"/>
        </w:rPr>
        <w:t>issuedByThisCA</w:t>
      </w:r>
      <w:r w:rsidRPr="009453D3">
        <w:t xml:space="preserve"> element is present, the </w:t>
      </w:r>
      <w:r w:rsidRPr="009453D3">
        <w:rPr>
          <w:rStyle w:val="ASN1boldchar"/>
        </w:rPr>
        <w:t>issuedToThisCA</w:t>
      </w:r>
      <w:r w:rsidRPr="009453D3">
        <w:rPr>
          <w:bCs/>
        </w:rPr>
        <w:t xml:space="preserve"> </w:t>
      </w:r>
      <w:r w:rsidRPr="009453D3">
        <w:t xml:space="preserve">element value and the </w:t>
      </w:r>
      <w:r w:rsidRPr="009453D3">
        <w:rPr>
          <w:rStyle w:val="ASN1boldchar"/>
        </w:rPr>
        <w:t xml:space="preserve">issuedByThisCA </w:t>
      </w:r>
      <w:r w:rsidRPr="009453D3">
        <w:t>element value need not be stored in the same attribute value; in other words, they can be stored in either a single attribute value or two attribute values.</w:t>
      </w:r>
    </w:p>
    <w:p w14:paraId="2154AD0B" w14:textId="77777777" w:rsidR="00920AA4" w:rsidRPr="009453D3" w:rsidRDefault="00920AA4" w:rsidP="00920AA4">
      <w:pPr>
        <w:pStyle w:val="ASN1"/>
        <w:keepNext/>
        <w:rPr>
          <w:noProof w:val="0"/>
        </w:rPr>
      </w:pPr>
    </w:p>
    <w:p w14:paraId="4147780E" w14:textId="77777777" w:rsidR="00BC476E" w:rsidRPr="009453D3" w:rsidRDefault="00BC476E" w:rsidP="00BC476E">
      <w:pPr>
        <w:pStyle w:val="ASN1"/>
        <w:keepNext/>
        <w:rPr>
          <w:noProof w:val="0"/>
        </w:rPr>
      </w:pPr>
      <w:r w:rsidRPr="009453D3">
        <w:rPr>
          <w:noProof w:val="0"/>
        </w:rPr>
        <w:t>crossCertificatePair ATTRIBUTE ::= {</w:t>
      </w:r>
    </w:p>
    <w:p w14:paraId="6DD58561" w14:textId="77777777" w:rsidR="00BC476E" w:rsidRPr="009453D3" w:rsidRDefault="00BC476E" w:rsidP="00BC476E">
      <w:pPr>
        <w:pStyle w:val="ASN1"/>
        <w:keepNext/>
        <w:rPr>
          <w:noProof w:val="0"/>
        </w:rPr>
      </w:pPr>
      <w:r w:rsidRPr="009453D3">
        <w:rPr>
          <w:noProof w:val="0"/>
        </w:rPr>
        <w:t xml:space="preserve">  WITH SYNTAX              CertificatePair</w:t>
      </w:r>
    </w:p>
    <w:p w14:paraId="336AC157" w14:textId="77777777" w:rsidR="00BC476E" w:rsidRPr="009453D3" w:rsidRDefault="00BC476E" w:rsidP="00BC476E">
      <w:pPr>
        <w:pStyle w:val="ASN1"/>
        <w:keepNext/>
        <w:rPr>
          <w:noProof w:val="0"/>
        </w:rPr>
      </w:pPr>
      <w:r w:rsidRPr="009453D3">
        <w:rPr>
          <w:noProof w:val="0"/>
        </w:rPr>
        <w:t xml:space="preserve">  EQUALITY MATCHING RULE   certificatePairExactMatch</w:t>
      </w:r>
    </w:p>
    <w:p w14:paraId="2187FE0D" w14:textId="77777777" w:rsidR="00BC476E" w:rsidRPr="009453D3" w:rsidRDefault="00BC476E" w:rsidP="00BC476E">
      <w:pPr>
        <w:pStyle w:val="ASN1"/>
        <w:keepNext/>
        <w:rPr>
          <w:noProof w:val="0"/>
        </w:rPr>
      </w:pPr>
      <w:r w:rsidRPr="009453D3">
        <w:rPr>
          <w:noProof w:val="0"/>
        </w:rPr>
        <w:t xml:space="preserve">  LDAP-SYNTAX              x509CertificatePair.&amp;id</w:t>
      </w:r>
    </w:p>
    <w:p w14:paraId="7929EB39" w14:textId="77777777" w:rsidR="00BC476E" w:rsidRPr="009453D3" w:rsidRDefault="00BC476E" w:rsidP="00BC476E">
      <w:pPr>
        <w:pStyle w:val="ASN1"/>
        <w:keepNext/>
        <w:rPr>
          <w:noProof w:val="0"/>
        </w:rPr>
      </w:pPr>
      <w:r w:rsidRPr="009453D3">
        <w:rPr>
          <w:noProof w:val="0"/>
        </w:rPr>
        <w:t xml:space="preserve">  LDAP-NAME                {"crossCertificatePair"}</w:t>
      </w:r>
    </w:p>
    <w:p w14:paraId="5831D3E1" w14:textId="77777777" w:rsidR="00BC476E" w:rsidRPr="009453D3" w:rsidRDefault="00BC476E" w:rsidP="00BC476E">
      <w:pPr>
        <w:pStyle w:val="ASN1"/>
        <w:keepNext/>
        <w:rPr>
          <w:noProof w:val="0"/>
        </w:rPr>
      </w:pPr>
      <w:r w:rsidRPr="009453D3">
        <w:rPr>
          <w:noProof w:val="0"/>
        </w:rPr>
        <w:t xml:space="preserve">  LDAP-DESC                "X.509 cross certificate pair"</w:t>
      </w:r>
    </w:p>
    <w:p w14:paraId="0A9A476B" w14:textId="77777777" w:rsidR="00BC476E" w:rsidRPr="009453D3" w:rsidRDefault="00BC476E" w:rsidP="00BC476E">
      <w:pPr>
        <w:pStyle w:val="ASN1"/>
        <w:keepNext/>
        <w:rPr>
          <w:noProof w:val="0"/>
        </w:rPr>
      </w:pPr>
      <w:r w:rsidRPr="009453D3">
        <w:rPr>
          <w:noProof w:val="0"/>
        </w:rPr>
        <w:t xml:space="preserve">  ID                       id-at-crossCertificatePair }</w:t>
      </w:r>
    </w:p>
    <w:p w14:paraId="5F0B2E7E" w14:textId="77777777" w:rsidR="00920AA4" w:rsidRPr="009453D3" w:rsidRDefault="00920AA4" w:rsidP="00920AA4">
      <w:pPr>
        <w:pStyle w:val="ASN1"/>
        <w:keepNext/>
        <w:rPr>
          <w:noProof w:val="0"/>
        </w:rPr>
      </w:pPr>
    </w:p>
    <w:p w14:paraId="4B03823F" w14:textId="77777777" w:rsidR="00920AA4" w:rsidRPr="009453D3" w:rsidRDefault="00920AA4" w:rsidP="00920AA4">
      <w:pPr>
        <w:pStyle w:val="ASN1"/>
        <w:keepNext/>
        <w:rPr>
          <w:noProof w:val="0"/>
        </w:rPr>
      </w:pPr>
      <w:r w:rsidRPr="009453D3">
        <w:rPr>
          <w:noProof w:val="0"/>
        </w:rPr>
        <w:t>CertificatePair ::= SEQUENCE {</w:t>
      </w:r>
    </w:p>
    <w:p w14:paraId="60A888FF" w14:textId="77777777" w:rsidR="00920AA4" w:rsidRPr="009453D3" w:rsidRDefault="00920AA4" w:rsidP="00920AA4">
      <w:pPr>
        <w:pStyle w:val="ASN1"/>
        <w:keepNext/>
        <w:rPr>
          <w:noProof w:val="0"/>
        </w:rPr>
      </w:pPr>
      <w:r w:rsidRPr="009453D3">
        <w:rPr>
          <w:noProof w:val="0"/>
        </w:rPr>
        <w:t xml:space="preserve">  issuedToThisCA  [0]  Certificate OPTIONAL,</w:t>
      </w:r>
    </w:p>
    <w:p w14:paraId="3C9C7DDF" w14:textId="77777777" w:rsidR="00920AA4" w:rsidRPr="009453D3" w:rsidRDefault="00920AA4" w:rsidP="00920AA4">
      <w:pPr>
        <w:pStyle w:val="ASN1"/>
        <w:keepNext/>
        <w:rPr>
          <w:noProof w:val="0"/>
        </w:rPr>
      </w:pPr>
      <w:r w:rsidRPr="009453D3">
        <w:rPr>
          <w:noProof w:val="0"/>
        </w:rPr>
        <w:t xml:space="preserve">  issuedByThisCA  [1]  Certificate OPTIONAL,</w:t>
      </w:r>
    </w:p>
    <w:p w14:paraId="5A95A8AE" w14:textId="77777777" w:rsidR="00920AA4" w:rsidRPr="009453D3" w:rsidRDefault="00920AA4" w:rsidP="00920AA4">
      <w:pPr>
        <w:pStyle w:val="ASN1"/>
        <w:keepNext/>
        <w:rPr>
          <w:noProof w:val="0"/>
        </w:rPr>
      </w:pPr>
      <w:r w:rsidRPr="009453D3">
        <w:rPr>
          <w:noProof w:val="0"/>
        </w:rPr>
        <w:t xml:space="preserve">  ... }</w:t>
      </w:r>
    </w:p>
    <w:p w14:paraId="3A74FECB" w14:textId="77777777" w:rsidR="00920AA4" w:rsidRPr="009453D3" w:rsidRDefault="00920AA4" w:rsidP="00920AA4">
      <w:pPr>
        <w:pStyle w:val="ASN1"/>
        <w:keepNext/>
        <w:rPr>
          <w:noProof w:val="0"/>
        </w:rPr>
      </w:pPr>
      <w:r w:rsidRPr="009453D3">
        <w:rPr>
          <w:noProof w:val="0"/>
        </w:rPr>
        <w:t xml:space="preserve">  (WITH COMPONENTS { ..., issuedToThisCA PRESENT} |</w:t>
      </w:r>
    </w:p>
    <w:p w14:paraId="355F7495" w14:textId="77777777" w:rsidR="00920AA4" w:rsidRPr="009453D3" w:rsidRDefault="00920AA4" w:rsidP="00920AA4">
      <w:pPr>
        <w:pStyle w:val="ASN1"/>
        <w:keepNext/>
        <w:rPr>
          <w:noProof w:val="0"/>
        </w:rPr>
      </w:pPr>
      <w:r w:rsidRPr="009453D3">
        <w:rPr>
          <w:noProof w:val="0"/>
        </w:rPr>
        <w:t xml:space="preserve">   WITH COMPONENTS { ..., issuedByThisCA PRESENT})</w:t>
      </w:r>
    </w:p>
    <w:p w14:paraId="2A0852DE" w14:textId="1902380B" w:rsidR="00920AA4" w:rsidRPr="009453D3" w:rsidRDefault="00920AA4" w:rsidP="00920AA4">
      <w:pPr>
        <w:pStyle w:val="Heading3"/>
      </w:pPr>
      <w:bookmarkStart w:id="1473" w:name="_Toc479042824"/>
      <w:bookmarkStart w:id="1474" w:name="_Toc495383899"/>
      <w:bookmarkStart w:id="1475" w:name="_Toc45003562"/>
      <w:bookmarkStart w:id="1476" w:name="_Toc521081519"/>
      <w:bookmarkStart w:id="1477" w:name="_Toc111429904"/>
      <w:bookmarkStart w:id="1478" w:name="_Toc119923444"/>
      <w:bookmarkStart w:id="1479" w:name="_Toc131333138"/>
      <w:bookmarkStart w:id="1480" w:name="_Toc214681802"/>
      <w:bookmarkStart w:id="1481" w:name="_Toc338059088"/>
      <w:bookmarkStart w:id="1482" w:name="_Toc15832686"/>
      <w:r w:rsidRPr="009453D3">
        <w:t>1</w:t>
      </w:r>
      <w:r w:rsidR="005D7083" w:rsidRPr="009453D3">
        <w:t>3</w:t>
      </w:r>
      <w:r w:rsidRPr="009453D3">
        <w:t>.2.4</w:t>
      </w:r>
      <w:r w:rsidRPr="009453D3">
        <w:tab/>
      </w:r>
      <w:r w:rsidR="00FD0EB7" w:rsidRPr="009453D3">
        <w:t>Public-key c</w:t>
      </w:r>
      <w:r w:rsidRPr="009453D3">
        <w:t>ertificate revocation list attribute</w:t>
      </w:r>
      <w:bookmarkEnd w:id="1473"/>
      <w:bookmarkEnd w:id="1474"/>
      <w:bookmarkEnd w:id="1475"/>
      <w:bookmarkEnd w:id="1476"/>
      <w:bookmarkEnd w:id="1477"/>
      <w:bookmarkEnd w:id="1478"/>
      <w:bookmarkEnd w:id="1479"/>
      <w:bookmarkEnd w:id="1480"/>
      <w:bookmarkEnd w:id="1481"/>
      <w:r w:rsidR="007103EA" w:rsidRPr="009453D3">
        <w:t xml:space="preserve"> type</w:t>
      </w:r>
      <w:bookmarkEnd w:id="1482"/>
    </w:p>
    <w:p w14:paraId="44A3A59B" w14:textId="6BAD5750" w:rsidR="004730BA" w:rsidRPr="009453D3" w:rsidRDefault="004730BA" w:rsidP="004730BA">
      <w:r w:rsidRPr="009453D3">
        <w:t>A value of this attribute type holds a CRL providing information about revoked public-key certificates.</w:t>
      </w:r>
    </w:p>
    <w:p w14:paraId="2635F748" w14:textId="77777777" w:rsidR="00920AA4" w:rsidRPr="009453D3" w:rsidRDefault="00920AA4" w:rsidP="00920AA4">
      <w:pPr>
        <w:pStyle w:val="ASN1"/>
        <w:rPr>
          <w:noProof w:val="0"/>
        </w:rPr>
      </w:pPr>
    </w:p>
    <w:p w14:paraId="46046D11" w14:textId="77777777" w:rsidR="00DE7CBC" w:rsidRPr="009453D3" w:rsidRDefault="00DE7CBC" w:rsidP="00DE7CBC">
      <w:pPr>
        <w:pStyle w:val="ASN1"/>
        <w:rPr>
          <w:noProof w:val="0"/>
        </w:rPr>
      </w:pPr>
      <w:r w:rsidRPr="009453D3">
        <w:rPr>
          <w:noProof w:val="0"/>
        </w:rPr>
        <w:t>certificateRevocationList ATTRIBUTE ::= {</w:t>
      </w:r>
    </w:p>
    <w:p w14:paraId="32D8F8F2" w14:textId="77777777" w:rsidR="00DE7CBC" w:rsidRPr="009453D3" w:rsidRDefault="00DE7CBC" w:rsidP="00DE7CBC">
      <w:pPr>
        <w:pStyle w:val="ASN1"/>
        <w:rPr>
          <w:noProof w:val="0"/>
        </w:rPr>
      </w:pPr>
      <w:r w:rsidRPr="009453D3">
        <w:rPr>
          <w:noProof w:val="0"/>
        </w:rPr>
        <w:t xml:space="preserve">  WITH SYNTAX              CertificateList</w:t>
      </w:r>
    </w:p>
    <w:p w14:paraId="48D3389A" w14:textId="77777777" w:rsidR="00DE7CBC" w:rsidRPr="009453D3" w:rsidRDefault="00DE7CBC" w:rsidP="00DE7CBC">
      <w:pPr>
        <w:pStyle w:val="ASN1"/>
        <w:rPr>
          <w:noProof w:val="0"/>
        </w:rPr>
      </w:pPr>
      <w:r w:rsidRPr="009453D3">
        <w:rPr>
          <w:noProof w:val="0"/>
        </w:rPr>
        <w:t xml:space="preserve">  EQUALITY MATCHING RULE   certificateListExactMatch</w:t>
      </w:r>
    </w:p>
    <w:p w14:paraId="6A2F39DE" w14:textId="77777777" w:rsidR="00DE7CBC" w:rsidRPr="009453D3" w:rsidRDefault="00DE7CBC" w:rsidP="00DE7CBC">
      <w:pPr>
        <w:pStyle w:val="ASN1"/>
        <w:rPr>
          <w:noProof w:val="0"/>
        </w:rPr>
      </w:pPr>
      <w:r w:rsidRPr="009453D3">
        <w:rPr>
          <w:noProof w:val="0"/>
        </w:rPr>
        <w:t xml:space="preserve">  LDAP-SYNTAX              x509CertificateList.&amp;id</w:t>
      </w:r>
    </w:p>
    <w:p w14:paraId="30CBF641" w14:textId="77777777" w:rsidR="00DE7CBC" w:rsidRPr="009453D3" w:rsidRDefault="00DE7CBC" w:rsidP="00DE7CBC">
      <w:pPr>
        <w:pStyle w:val="ASN1"/>
        <w:rPr>
          <w:noProof w:val="0"/>
        </w:rPr>
      </w:pPr>
      <w:r w:rsidRPr="009453D3">
        <w:rPr>
          <w:noProof w:val="0"/>
        </w:rPr>
        <w:t xml:space="preserve">  LDAP-NAME                {"certificateRevocationList"}</w:t>
      </w:r>
    </w:p>
    <w:p w14:paraId="1BB2F814" w14:textId="5BFA067F" w:rsidR="00DE7CBC" w:rsidRPr="009453D3" w:rsidRDefault="00DE7CBC" w:rsidP="00DE7CBC">
      <w:pPr>
        <w:pStyle w:val="ASN1"/>
        <w:rPr>
          <w:noProof w:val="0"/>
        </w:rPr>
      </w:pPr>
      <w:r w:rsidRPr="009453D3">
        <w:rPr>
          <w:noProof w:val="0"/>
        </w:rPr>
        <w:t xml:space="preserve">  LDAP-DESC                "X.509 certificate revocation list"</w:t>
      </w:r>
    </w:p>
    <w:p w14:paraId="3BE3D049" w14:textId="77777777" w:rsidR="00DE7CBC" w:rsidRPr="009453D3" w:rsidRDefault="00DE7CBC" w:rsidP="00DE7CBC">
      <w:pPr>
        <w:pStyle w:val="ASN1"/>
        <w:rPr>
          <w:noProof w:val="0"/>
        </w:rPr>
      </w:pPr>
      <w:r w:rsidRPr="009453D3">
        <w:rPr>
          <w:noProof w:val="0"/>
        </w:rPr>
        <w:t xml:space="preserve">  ID                       id-at-certificateRevocationList }</w:t>
      </w:r>
    </w:p>
    <w:p w14:paraId="2A242297" w14:textId="77777777" w:rsidR="00407DE4" w:rsidRPr="009453D3" w:rsidRDefault="00407DE4" w:rsidP="00407DE4">
      <w:pPr>
        <w:pStyle w:val="Heading3"/>
      </w:pPr>
      <w:bookmarkStart w:id="1483" w:name="_Toc15832687"/>
      <w:bookmarkStart w:id="1484" w:name="_Toc479042825"/>
      <w:bookmarkStart w:id="1485" w:name="_Toc495383900"/>
      <w:bookmarkStart w:id="1486" w:name="_Toc45003563"/>
      <w:bookmarkStart w:id="1487" w:name="_Toc521081520"/>
      <w:bookmarkStart w:id="1488" w:name="_Toc111429905"/>
      <w:bookmarkStart w:id="1489" w:name="_Toc119923445"/>
      <w:bookmarkStart w:id="1490" w:name="_Toc131333139"/>
      <w:bookmarkStart w:id="1491" w:name="_Toc214681803"/>
      <w:bookmarkStart w:id="1492" w:name="_Toc338059089"/>
      <w:r w:rsidRPr="009453D3">
        <w:lastRenderedPageBreak/>
        <w:t>13.2.5</w:t>
      </w:r>
      <w:r w:rsidRPr="009453D3">
        <w:tab/>
        <w:t>End-entity public-key certificate revocation list attribute type</w:t>
      </w:r>
      <w:bookmarkEnd w:id="1483"/>
    </w:p>
    <w:p w14:paraId="474FD452" w14:textId="58B17C2E" w:rsidR="00407DE4" w:rsidRPr="009453D3" w:rsidRDefault="007059FC" w:rsidP="00407DE4">
      <w:r w:rsidRPr="009453D3">
        <w:t>A value of t</w:t>
      </w:r>
      <w:r w:rsidR="00407DE4" w:rsidRPr="009453D3">
        <w:t>he following attribute</w:t>
      </w:r>
      <w:r w:rsidR="00873A4A" w:rsidRPr="009453D3">
        <w:t xml:space="preserve"> </w:t>
      </w:r>
      <w:r w:rsidRPr="009453D3">
        <w:t xml:space="preserve">type </w:t>
      </w:r>
      <w:r w:rsidR="004730BA" w:rsidRPr="009453D3">
        <w:t xml:space="preserve">holds a CRL providing information about </w:t>
      </w:r>
      <w:r w:rsidR="00407DE4" w:rsidRPr="009453D3">
        <w:t>revoked end-entity public-key certificates.</w:t>
      </w:r>
    </w:p>
    <w:p w14:paraId="5C9122FB" w14:textId="77777777" w:rsidR="00407DE4" w:rsidRPr="009453D3" w:rsidRDefault="00407DE4" w:rsidP="00407DE4">
      <w:pPr>
        <w:pStyle w:val="ASN1"/>
        <w:rPr>
          <w:noProof w:val="0"/>
        </w:rPr>
      </w:pPr>
    </w:p>
    <w:p w14:paraId="46F7E52E" w14:textId="77777777" w:rsidR="00407DE4" w:rsidRPr="009453D3" w:rsidRDefault="00407DE4" w:rsidP="00407DE4">
      <w:pPr>
        <w:pStyle w:val="ASN1"/>
        <w:rPr>
          <w:noProof w:val="0"/>
        </w:rPr>
      </w:pPr>
      <w:r w:rsidRPr="009453D3">
        <w:rPr>
          <w:noProof w:val="0"/>
        </w:rPr>
        <w:t>eepkCertificateRevocationList ATTRIBUTE ::= {</w:t>
      </w:r>
    </w:p>
    <w:p w14:paraId="2F1FE210" w14:textId="77777777" w:rsidR="00407DE4" w:rsidRPr="009453D3" w:rsidRDefault="00407DE4" w:rsidP="00407DE4">
      <w:pPr>
        <w:pStyle w:val="ASN1"/>
        <w:rPr>
          <w:noProof w:val="0"/>
        </w:rPr>
      </w:pPr>
      <w:r w:rsidRPr="009453D3">
        <w:rPr>
          <w:noProof w:val="0"/>
        </w:rPr>
        <w:t xml:space="preserve">  WITH SYNTAX              CertificateList</w:t>
      </w:r>
    </w:p>
    <w:p w14:paraId="75305D2C" w14:textId="77777777" w:rsidR="00407DE4" w:rsidRPr="009453D3" w:rsidRDefault="00407DE4" w:rsidP="00407DE4">
      <w:pPr>
        <w:pStyle w:val="ASN1"/>
        <w:rPr>
          <w:noProof w:val="0"/>
        </w:rPr>
      </w:pPr>
      <w:r w:rsidRPr="009453D3">
        <w:rPr>
          <w:noProof w:val="0"/>
        </w:rPr>
        <w:t xml:space="preserve">  EQUALITY MATCHING RULE   certificateListExactMatch</w:t>
      </w:r>
    </w:p>
    <w:p w14:paraId="5B734743" w14:textId="77777777" w:rsidR="00407DE4" w:rsidRPr="009453D3" w:rsidRDefault="00407DE4" w:rsidP="00407DE4">
      <w:pPr>
        <w:pStyle w:val="ASN1"/>
        <w:rPr>
          <w:noProof w:val="0"/>
        </w:rPr>
      </w:pPr>
      <w:r w:rsidRPr="009453D3">
        <w:rPr>
          <w:noProof w:val="0"/>
        </w:rPr>
        <w:t xml:space="preserve">  LDAP-SYNTAX              x509CertificateList.&amp;id</w:t>
      </w:r>
    </w:p>
    <w:p w14:paraId="7C737A84" w14:textId="77777777" w:rsidR="005A579E" w:rsidRPr="009453D3" w:rsidRDefault="005A579E" w:rsidP="00407DE4">
      <w:pPr>
        <w:pStyle w:val="ASN1"/>
        <w:rPr>
          <w:noProof w:val="0"/>
        </w:rPr>
      </w:pPr>
      <w:r w:rsidRPr="009453D3">
        <w:rPr>
          <w:noProof w:val="0"/>
        </w:rPr>
        <w:t xml:space="preserve">  LDAP-NAME                {"eepkCertificateRevocationList"}</w:t>
      </w:r>
    </w:p>
    <w:p w14:paraId="39D40D43" w14:textId="753023D1" w:rsidR="00407DE4" w:rsidRPr="009453D3" w:rsidRDefault="00407DE4" w:rsidP="00407DE4">
      <w:pPr>
        <w:pStyle w:val="ASN1"/>
        <w:rPr>
          <w:noProof w:val="0"/>
        </w:rPr>
      </w:pPr>
      <w:r w:rsidRPr="009453D3">
        <w:rPr>
          <w:noProof w:val="0"/>
        </w:rPr>
        <w:t xml:space="preserve">  LDAP-DESC                "X.509 EEPK certificate revocation list"</w:t>
      </w:r>
    </w:p>
    <w:p w14:paraId="170DA546" w14:textId="77777777" w:rsidR="00407DE4" w:rsidRPr="009453D3" w:rsidRDefault="00407DE4" w:rsidP="00407DE4">
      <w:pPr>
        <w:pStyle w:val="ASN1"/>
        <w:rPr>
          <w:noProof w:val="0"/>
        </w:rPr>
      </w:pPr>
      <w:r w:rsidRPr="009453D3">
        <w:rPr>
          <w:noProof w:val="0"/>
        </w:rPr>
        <w:t xml:space="preserve">  ID                       id-at-eepkCertificateRevocationList }</w:t>
      </w:r>
    </w:p>
    <w:p w14:paraId="04ECF3DF" w14:textId="28979F81" w:rsidR="00920AA4" w:rsidRPr="009453D3" w:rsidRDefault="00920AA4" w:rsidP="00CB0C10">
      <w:pPr>
        <w:pStyle w:val="Heading3"/>
      </w:pPr>
      <w:bookmarkStart w:id="1493" w:name="_Toc15832688"/>
      <w:r w:rsidRPr="009453D3">
        <w:t>1</w:t>
      </w:r>
      <w:r w:rsidR="005D7083" w:rsidRPr="009453D3">
        <w:t>3</w:t>
      </w:r>
      <w:r w:rsidRPr="009453D3">
        <w:t>.2.</w:t>
      </w:r>
      <w:r w:rsidR="00E94E99" w:rsidRPr="009453D3">
        <w:t>6</w:t>
      </w:r>
      <w:r w:rsidRPr="009453D3">
        <w:tab/>
      </w:r>
      <w:r w:rsidR="007103EA" w:rsidRPr="009453D3">
        <w:t>CA</w:t>
      </w:r>
      <w:r w:rsidRPr="009453D3">
        <w:t xml:space="preserve"> revocation list attribute</w:t>
      </w:r>
      <w:bookmarkEnd w:id="1484"/>
      <w:bookmarkEnd w:id="1485"/>
      <w:bookmarkEnd w:id="1486"/>
      <w:bookmarkEnd w:id="1487"/>
      <w:bookmarkEnd w:id="1488"/>
      <w:bookmarkEnd w:id="1489"/>
      <w:bookmarkEnd w:id="1490"/>
      <w:bookmarkEnd w:id="1491"/>
      <w:bookmarkEnd w:id="1492"/>
      <w:r w:rsidR="007103EA" w:rsidRPr="009453D3">
        <w:t xml:space="preserve"> type</w:t>
      </w:r>
      <w:bookmarkEnd w:id="1493"/>
    </w:p>
    <w:p w14:paraId="115466EA" w14:textId="1C364490" w:rsidR="00920AA4" w:rsidRPr="009453D3" w:rsidRDefault="007059FC" w:rsidP="00CB0C10">
      <w:pPr>
        <w:keepNext/>
      </w:pPr>
      <w:r w:rsidRPr="009453D3">
        <w:t>A value of t</w:t>
      </w:r>
      <w:r w:rsidR="00920AA4" w:rsidRPr="009453D3">
        <w:t xml:space="preserve">he following attribute </w:t>
      </w:r>
      <w:r w:rsidRPr="009453D3">
        <w:t xml:space="preserve">type </w:t>
      </w:r>
      <w:r w:rsidR="00920AA4" w:rsidRPr="009453D3">
        <w:t xml:space="preserve">contains a list of revoked </w:t>
      </w:r>
      <w:r w:rsidR="00FD0EB7" w:rsidRPr="009453D3">
        <w:t xml:space="preserve">CA </w:t>
      </w:r>
      <w:r w:rsidR="00920AA4" w:rsidRPr="009453D3">
        <w:t>certificates.</w:t>
      </w:r>
    </w:p>
    <w:p w14:paraId="6DFCDB9F" w14:textId="77777777" w:rsidR="00920AA4" w:rsidRPr="009453D3" w:rsidRDefault="00920AA4" w:rsidP="00CB0C10">
      <w:pPr>
        <w:pStyle w:val="ASN1"/>
        <w:keepNext/>
        <w:snapToGrid/>
        <w:jc w:val="both"/>
        <w:rPr>
          <w:noProof w:val="0"/>
        </w:rPr>
      </w:pPr>
    </w:p>
    <w:p w14:paraId="4392A44D" w14:textId="77777777" w:rsidR="00DE7CBC" w:rsidRPr="009453D3" w:rsidRDefault="00DE7CBC" w:rsidP="00DE7CBC">
      <w:pPr>
        <w:pStyle w:val="ASN1"/>
        <w:keepNext/>
        <w:rPr>
          <w:noProof w:val="0"/>
        </w:rPr>
      </w:pPr>
      <w:r w:rsidRPr="009453D3">
        <w:rPr>
          <w:noProof w:val="0"/>
        </w:rPr>
        <w:t>authorityRevocationList ATTRIBUTE ::= {</w:t>
      </w:r>
    </w:p>
    <w:p w14:paraId="6BB60166" w14:textId="77777777" w:rsidR="00DE7CBC" w:rsidRPr="009453D3" w:rsidRDefault="00DE7CBC" w:rsidP="00DE7CBC">
      <w:pPr>
        <w:pStyle w:val="ASN1"/>
        <w:keepNext/>
        <w:rPr>
          <w:noProof w:val="0"/>
        </w:rPr>
      </w:pPr>
      <w:r w:rsidRPr="009453D3">
        <w:rPr>
          <w:noProof w:val="0"/>
        </w:rPr>
        <w:t xml:space="preserve">  WITH SYNTAX              CertificateList</w:t>
      </w:r>
    </w:p>
    <w:p w14:paraId="4060A7AE" w14:textId="77777777" w:rsidR="00DE7CBC" w:rsidRPr="009453D3" w:rsidRDefault="00DE7CBC" w:rsidP="00DE7CBC">
      <w:pPr>
        <w:pStyle w:val="ASN1"/>
        <w:keepNext/>
        <w:rPr>
          <w:noProof w:val="0"/>
        </w:rPr>
      </w:pPr>
      <w:r w:rsidRPr="009453D3">
        <w:rPr>
          <w:noProof w:val="0"/>
        </w:rPr>
        <w:t xml:space="preserve">  EQUALITY MATCHING RULE   certificateListExactMatch</w:t>
      </w:r>
    </w:p>
    <w:p w14:paraId="570DA157" w14:textId="77777777" w:rsidR="00DE7CBC" w:rsidRPr="009453D3" w:rsidRDefault="00DE7CBC" w:rsidP="00DE7CBC">
      <w:pPr>
        <w:pStyle w:val="ASN1"/>
        <w:keepNext/>
        <w:rPr>
          <w:noProof w:val="0"/>
        </w:rPr>
      </w:pPr>
      <w:r w:rsidRPr="009453D3">
        <w:rPr>
          <w:noProof w:val="0"/>
        </w:rPr>
        <w:t xml:space="preserve">  LDAP-SYNTAX              x509CertificateList.&amp;id</w:t>
      </w:r>
    </w:p>
    <w:p w14:paraId="40F36C5C" w14:textId="77777777" w:rsidR="00DE7CBC" w:rsidRPr="009453D3" w:rsidRDefault="00DE7CBC" w:rsidP="00DE7CBC">
      <w:pPr>
        <w:pStyle w:val="ASN1"/>
        <w:keepNext/>
        <w:rPr>
          <w:noProof w:val="0"/>
        </w:rPr>
      </w:pPr>
      <w:r w:rsidRPr="009453D3">
        <w:rPr>
          <w:noProof w:val="0"/>
        </w:rPr>
        <w:t xml:space="preserve">  LDAP-NAME                {"authorityRevocationList"}</w:t>
      </w:r>
    </w:p>
    <w:p w14:paraId="5590D286" w14:textId="253D4A2F" w:rsidR="00DE7CBC" w:rsidRPr="00601798" w:rsidRDefault="00DE7CBC" w:rsidP="00DE7CBC">
      <w:pPr>
        <w:pStyle w:val="ASN1"/>
        <w:keepNext/>
        <w:rPr>
          <w:noProof w:val="0"/>
        </w:rPr>
      </w:pPr>
      <w:r w:rsidRPr="009453D3">
        <w:rPr>
          <w:noProof w:val="0"/>
        </w:rPr>
        <w:t xml:space="preserve">  </w:t>
      </w:r>
      <w:r w:rsidRPr="00601798">
        <w:rPr>
          <w:noProof w:val="0"/>
        </w:rPr>
        <w:t xml:space="preserve">LDAP-DESC                "X.509 </w:t>
      </w:r>
      <w:r w:rsidR="00407DE4" w:rsidRPr="00601798">
        <w:rPr>
          <w:noProof w:val="0"/>
        </w:rPr>
        <w:t>CA</w:t>
      </w:r>
      <w:r w:rsidRPr="00601798">
        <w:rPr>
          <w:noProof w:val="0"/>
        </w:rPr>
        <w:t xml:space="preserve"> revocation list"</w:t>
      </w:r>
    </w:p>
    <w:p w14:paraId="2FE93500" w14:textId="77777777" w:rsidR="00DE7CBC" w:rsidRPr="009453D3" w:rsidRDefault="00DE7CBC" w:rsidP="00DE7CBC">
      <w:pPr>
        <w:pStyle w:val="ASN1"/>
        <w:keepNext/>
        <w:rPr>
          <w:noProof w:val="0"/>
        </w:rPr>
      </w:pPr>
      <w:r w:rsidRPr="00601798">
        <w:rPr>
          <w:noProof w:val="0"/>
        </w:rPr>
        <w:t xml:space="preserve">  </w:t>
      </w:r>
      <w:r w:rsidRPr="009453D3">
        <w:rPr>
          <w:noProof w:val="0"/>
        </w:rPr>
        <w:t>ID                       id-at-authorityRevocationList }</w:t>
      </w:r>
    </w:p>
    <w:p w14:paraId="6801C463" w14:textId="31DBE7F9" w:rsidR="00920AA4" w:rsidRPr="009453D3" w:rsidRDefault="00920AA4" w:rsidP="00920AA4">
      <w:pPr>
        <w:pStyle w:val="Heading3"/>
      </w:pPr>
      <w:bookmarkStart w:id="1494" w:name="_Toc479042826"/>
      <w:bookmarkStart w:id="1495" w:name="_Toc495383901"/>
      <w:bookmarkStart w:id="1496" w:name="_Toc45003564"/>
      <w:bookmarkStart w:id="1497" w:name="_Toc521081521"/>
      <w:bookmarkStart w:id="1498" w:name="_Toc111429906"/>
      <w:bookmarkStart w:id="1499" w:name="_Toc119923446"/>
      <w:bookmarkStart w:id="1500" w:name="_Toc131333140"/>
      <w:bookmarkStart w:id="1501" w:name="_Toc214681804"/>
      <w:bookmarkStart w:id="1502" w:name="_Toc338059090"/>
      <w:bookmarkStart w:id="1503" w:name="_Toc15832689"/>
      <w:r w:rsidRPr="009453D3">
        <w:t>1</w:t>
      </w:r>
      <w:r w:rsidR="005D7083" w:rsidRPr="009453D3">
        <w:t>3</w:t>
      </w:r>
      <w:r w:rsidRPr="009453D3">
        <w:t>.2.</w:t>
      </w:r>
      <w:r w:rsidR="00E94E99" w:rsidRPr="009453D3">
        <w:t>7</w:t>
      </w:r>
      <w:r w:rsidRPr="009453D3">
        <w:tab/>
        <w:t>Delta revocation list attribute</w:t>
      </w:r>
      <w:bookmarkEnd w:id="1494"/>
      <w:bookmarkEnd w:id="1495"/>
      <w:bookmarkEnd w:id="1496"/>
      <w:bookmarkEnd w:id="1497"/>
      <w:bookmarkEnd w:id="1498"/>
      <w:bookmarkEnd w:id="1499"/>
      <w:bookmarkEnd w:id="1500"/>
      <w:bookmarkEnd w:id="1501"/>
      <w:bookmarkEnd w:id="1502"/>
      <w:bookmarkEnd w:id="1503"/>
    </w:p>
    <w:p w14:paraId="26D7E933" w14:textId="77777777" w:rsidR="00920AA4" w:rsidRPr="009453D3" w:rsidRDefault="00920AA4" w:rsidP="00920AA4">
      <w:r w:rsidRPr="009453D3">
        <w:t>The following attribute type is defined for holding a dCRL in a directory entry:</w:t>
      </w:r>
    </w:p>
    <w:p w14:paraId="441A1E32" w14:textId="77777777" w:rsidR="00920AA4" w:rsidRPr="009453D3" w:rsidRDefault="00920AA4" w:rsidP="00920AA4">
      <w:pPr>
        <w:pStyle w:val="ASN1"/>
        <w:rPr>
          <w:noProof w:val="0"/>
        </w:rPr>
      </w:pPr>
    </w:p>
    <w:p w14:paraId="4ACE84F5" w14:textId="77777777" w:rsidR="00DE7CBC" w:rsidRPr="009453D3" w:rsidRDefault="00DE7CBC" w:rsidP="00DE7CBC">
      <w:pPr>
        <w:pStyle w:val="ASN1"/>
        <w:rPr>
          <w:noProof w:val="0"/>
        </w:rPr>
      </w:pPr>
      <w:r w:rsidRPr="009453D3">
        <w:rPr>
          <w:noProof w:val="0"/>
        </w:rPr>
        <w:t>deltaRevocationList ATTRIBUTE ::= {</w:t>
      </w:r>
    </w:p>
    <w:p w14:paraId="6FCF8391" w14:textId="77777777" w:rsidR="00DE7CBC" w:rsidRPr="009453D3" w:rsidRDefault="00DE7CBC" w:rsidP="00DE7CBC">
      <w:pPr>
        <w:pStyle w:val="ASN1"/>
        <w:rPr>
          <w:noProof w:val="0"/>
        </w:rPr>
      </w:pPr>
      <w:r w:rsidRPr="009453D3">
        <w:rPr>
          <w:noProof w:val="0"/>
        </w:rPr>
        <w:t xml:space="preserve">  WITH SYNTAX              CertificateList</w:t>
      </w:r>
    </w:p>
    <w:p w14:paraId="06F74658" w14:textId="77777777" w:rsidR="00DE7CBC" w:rsidRPr="009453D3" w:rsidRDefault="00DE7CBC" w:rsidP="00DE7CBC">
      <w:pPr>
        <w:pStyle w:val="ASN1"/>
        <w:rPr>
          <w:noProof w:val="0"/>
        </w:rPr>
      </w:pPr>
      <w:r w:rsidRPr="009453D3">
        <w:rPr>
          <w:noProof w:val="0"/>
        </w:rPr>
        <w:t xml:space="preserve">  EQUALITY MATCHING RULE   certificateListExactMatch</w:t>
      </w:r>
    </w:p>
    <w:p w14:paraId="57524A66" w14:textId="77777777" w:rsidR="00DE7CBC" w:rsidRPr="009453D3" w:rsidRDefault="00DE7CBC" w:rsidP="00DE7CBC">
      <w:pPr>
        <w:pStyle w:val="ASN1"/>
        <w:rPr>
          <w:noProof w:val="0"/>
        </w:rPr>
      </w:pPr>
      <w:r w:rsidRPr="009453D3">
        <w:rPr>
          <w:noProof w:val="0"/>
        </w:rPr>
        <w:t xml:space="preserve">  LDAP-SYNTAX              x509CertificateList.&amp;id</w:t>
      </w:r>
    </w:p>
    <w:p w14:paraId="0AFD203F" w14:textId="77777777" w:rsidR="00DE7CBC" w:rsidRPr="009453D3" w:rsidRDefault="00DE7CBC" w:rsidP="00DE7CBC">
      <w:pPr>
        <w:pStyle w:val="ASN1"/>
        <w:rPr>
          <w:noProof w:val="0"/>
        </w:rPr>
      </w:pPr>
      <w:r w:rsidRPr="009453D3">
        <w:rPr>
          <w:noProof w:val="0"/>
        </w:rPr>
        <w:t xml:space="preserve">  LDAP-NAME                {"deltaRevocationList"}</w:t>
      </w:r>
    </w:p>
    <w:p w14:paraId="2BCAC7A9" w14:textId="77777777" w:rsidR="00DE7CBC" w:rsidRPr="009453D3" w:rsidRDefault="00DE7CBC" w:rsidP="00DE7CBC">
      <w:pPr>
        <w:pStyle w:val="ASN1"/>
        <w:rPr>
          <w:noProof w:val="0"/>
        </w:rPr>
      </w:pPr>
      <w:r w:rsidRPr="009453D3">
        <w:rPr>
          <w:noProof w:val="0"/>
        </w:rPr>
        <w:t xml:space="preserve">  LDAP-DESC                "X.509 delta revocation list"</w:t>
      </w:r>
    </w:p>
    <w:p w14:paraId="1D5A6FC5" w14:textId="77777777" w:rsidR="00DE7CBC" w:rsidRPr="009453D3" w:rsidRDefault="00DE7CBC" w:rsidP="00DE7CBC">
      <w:pPr>
        <w:pStyle w:val="ASN1"/>
        <w:rPr>
          <w:noProof w:val="0"/>
        </w:rPr>
      </w:pPr>
      <w:r w:rsidRPr="009453D3">
        <w:rPr>
          <w:noProof w:val="0"/>
        </w:rPr>
        <w:t xml:space="preserve">  ID                       id-at-deltaRevocationList }</w:t>
      </w:r>
    </w:p>
    <w:p w14:paraId="7FDBB27B" w14:textId="48BC15C8" w:rsidR="00920AA4" w:rsidRPr="009453D3" w:rsidRDefault="00920AA4" w:rsidP="00920AA4">
      <w:pPr>
        <w:pStyle w:val="Heading3"/>
      </w:pPr>
      <w:bookmarkStart w:id="1504" w:name="_Toc479042827"/>
      <w:bookmarkStart w:id="1505" w:name="_Toc495383902"/>
      <w:bookmarkStart w:id="1506" w:name="_Toc45003565"/>
      <w:bookmarkStart w:id="1507" w:name="_Toc521081522"/>
      <w:bookmarkStart w:id="1508" w:name="_Toc111429907"/>
      <w:bookmarkStart w:id="1509" w:name="_Toc119923447"/>
      <w:bookmarkStart w:id="1510" w:name="_Toc131333141"/>
      <w:bookmarkStart w:id="1511" w:name="_Toc214681805"/>
      <w:bookmarkStart w:id="1512" w:name="_Toc338059091"/>
      <w:bookmarkStart w:id="1513" w:name="_Toc15832690"/>
      <w:r w:rsidRPr="009453D3">
        <w:t>1</w:t>
      </w:r>
      <w:r w:rsidR="005D7083" w:rsidRPr="009453D3">
        <w:t>3</w:t>
      </w:r>
      <w:r w:rsidRPr="009453D3">
        <w:t>.2.</w:t>
      </w:r>
      <w:r w:rsidR="00202823">
        <w:t>8</w:t>
      </w:r>
      <w:r w:rsidRPr="009453D3">
        <w:tab/>
        <w:t>Supported algorithms attribute</w:t>
      </w:r>
      <w:bookmarkEnd w:id="1504"/>
      <w:bookmarkEnd w:id="1505"/>
      <w:bookmarkEnd w:id="1506"/>
      <w:bookmarkEnd w:id="1507"/>
      <w:bookmarkEnd w:id="1508"/>
      <w:bookmarkEnd w:id="1509"/>
      <w:bookmarkEnd w:id="1510"/>
      <w:bookmarkEnd w:id="1511"/>
      <w:bookmarkEnd w:id="1512"/>
      <w:bookmarkEnd w:id="1513"/>
    </w:p>
    <w:p w14:paraId="2A5B11C5" w14:textId="42CD00A4" w:rsidR="00920AA4" w:rsidRPr="009453D3" w:rsidRDefault="00E01420" w:rsidP="00920AA4">
      <w:r w:rsidRPr="009453D3">
        <w:t>A d</w:t>
      </w:r>
      <w:r w:rsidR="00920AA4" w:rsidRPr="009453D3">
        <w:t xml:space="preserve">irectory attribute is defined to support the selection of an algorithm for use when communicating with a remote end entity using </w:t>
      </w:r>
      <w:r w:rsidRPr="009453D3">
        <w:t xml:space="preserve">end-entity public-key </w:t>
      </w:r>
      <w:r w:rsidR="00920AA4" w:rsidRPr="009453D3">
        <w:t>certificates as defined in this Specification. The following ASN.1 defines this (multi-valued) attribute</w:t>
      </w:r>
      <w:r w:rsidRPr="009453D3">
        <w:t xml:space="preserve"> type</w:t>
      </w:r>
      <w:r w:rsidR="00920AA4" w:rsidRPr="009453D3">
        <w:t>:</w:t>
      </w:r>
    </w:p>
    <w:p w14:paraId="02C57A6D" w14:textId="77777777" w:rsidR="00920AA4" w:rsidRPr="009453D3" w:rsidRDefault="00920AA4" w:rsidP="00920AA4">
      <w:pPr>
        <w:pStyle w:val="ASN1"/>
        <w:rPr>
          <w:noProof w:val="0"/>
        </w:rPr>
      </w:pPr>
    </w:p>
    <w:p w14:paraId="46AD8639" w14:textId="77777777" w:rsidR="00DE7CBC" w:rsidRPr="009453D3" w:rsidRDefault="00DE7CBC" w:rsidP="00DE7CBC">
      <w:pPr>
        <w:pStyle w:val="ASN1"/>
        <w:rPr>
          <w:noProof w:val="0"/>
        </w:rPr>
      </w:pPr>
      <w:r w:rsidRPr="009453D3">
        <w:rPr>
          <w:noProof w:val="0"/>
        </w:rPr>
        <w:t>supportedAlgorithms ATTRIBUTE ::= {</w:t>
      </w:r>
    </w:p>
    <w:p w14:paraId="0A0318FE" w14:textId="77777777" w:rsidR="00DE7CBC" w:rsidRPr="009453D3" w:rsidRDefault="00DE7CBC" w:rsidP="00DE7CBC">
      <w:pPr>
        <w:pStyle w:val="ASN1"/>
        <w:rPr>
          <w:noProof w:val="0"/>
        </w:rPr>
      </w:pPr>
      <w:r w:rsidRPr="009453D3">
        <w:rPr>
          <w:noProof w:val="0"/>
        </w:rPr>
        <w:t xml:space="preserve">  WITH SYNTAX              SupportedAlgorithm</w:t>
      </w:r>
    </w:p>
    <w:p w14:paraId="33E28B69" w14:textId="77777777" w:rsidR="00DE7CBC" w:rsidRPr="009453D3" w:rsidRDefault="00DE7CBC" w:rsidP="00DE7CBC">
      <w:pPr>
        <w:pStyle w:val="ASN1"/>
        <w:rPr>
          <w:noProof w:val="0"/>
        </w:rPr>
      </w:pPr>
      <w:r w:rsidRPr="009453D3">
        <w:rPr>
          <w:noProof w:val="0"/>
        </w:rPr>
        <w:t xml:space="preserve">  EQUALITY MATCHING RULE   algorithmIdentifierMatch</w:t>
      </w:r>
    </w:p>
    <w:p w14:paraId="150B0B65" w14:textId="77777777" w:rsidR="00DE7CBC" w:rsidRPr="009453D3" w:rsidRDefault="00DE7CBC" w:rsidP="00DE7CBC">
      <w:pPr>
        <w:pStyle w:val="ASN1"/>
        <w:rPr>
          <w:noProof w:val="0"/>
        </w:rPr>
      </w:pPr>
      <w:r w:rsidRPr="009453D3">
        <w:rPr>
          <w:noProof w:val="0"/>
        </w:rPr>
        <w:t xml:space="preserve">  LDAP-SYNTAX              x509SupportedAlgorithm.&amp;id</w:t>
      </w:r>
    </w:p>
    <w:p w14:paraId="63C0E9C5" w14:textId="77777777" w:rsidR="00DE7CBC" w:rsidRPr="009453D3" w:rsidRDefault="00DE7CBC" w:rsidP="00DE7CBC">
      <w:pPr>
        <w:pStyle w:val="ASN1"/>
        <w:rPr>
          <w:noProof w:val="0"/>
        </w:rPr>
      </w:pPr>
      <w:r w:rsidRPr="009453D3">
        <w:rPr>
          <w:noProof w:val="0"/>
        </w:rPr>
        <w:t xml:space="preserve">  LDAP-NAME                {"supportedAlgorithms"}</w:t>
      </w:r>
    </w:p>
    <w:p w14:paraId="7AD520BA" w14:textId="77777777" w:rsidR="00DE7CBC" w:rsidRPr="003061F3" w:rsidRDefault="00DE7CBC" w:rsidP="00DE7CBC">
      <w:pPr>
        <w:pStyle w:val="ASN1"/>
        <w:rPr>
          <w:noProof w:val="0"/>
        </w:rPr>
      </w:pPr>
      <w:r w:rsidRPr="009453D3">
        <w:rPr>
          <w:noProof w:val="0"/>
        </w:rPr>
        <w:t xml:space="preserve">  </w:t>
      </w:r>
      <w:r w:rsidRPr="003061F3">
        <w:rPr>
          <w:noProof w:val="0"/>
        </w:rPr>
        <w:t>LDAP-DESC                "X.509 support algorithms"</w:t>
      </w:r>
    </w:p>
    <w:p w14:paraId="5D556A91" w14:textId="77777777" w:rsidR="00DE7CBC" w:rsidRPr="009453D3" w:rsidRDefault="00DE7CBC" w:rsidP="00DE7CBC">
      <w:pPr>
        <w:pStyle w:val="ASN1"/>
        <w:rPr>
          <w:noProof w:val="0"/>
        </w:rPr>
      </w:pPr>
      <w:r w:rsidRPr="003061F3">
        <w:rPr>
          <w:noProof w:val="0"/>
        </w:rPr>
        <w:t xml:space="preserve">  </w:t>
      </w:r>
      <w:r w:rsidRPr="009453D3">
        <w:rPr>
          <w:noProof w:val="0"/>
        </w:rPr>
        <w:t>ID                       id-at-supportedAlgorithms }</w:t>
      </w:r>
    </w:p>
    <w:p w14:paraId="369D942D" w14:textId="77777777" w:rsidR="00920AA4" w:rsidRPr="009453D3" w:rsidRDefault="00920AA4" w:rsidP="00920AA4">
      <w:pPr>
        <w:pStyle w:val="ASN1"/>
        <w:rPr>
          <w:noProof w:val="0"/>
        </w:rPr>
      </w:pPr>
    </w:p>
    <w:p w14:paraId="564A4795" w14:textId="77777777" w:rsidR="00920AA4" w:rsidRPr="009453D3" w:rsidRDefault="00920AA4" w:rsidP="00920AA4">
      <w:pPr>
        <w:pStyle w:val="ASN1"/>
        <w:rPr>
          <w:noProof w:val="0"/>
        </w:rPr>
      </w:pPr>
      <w:r w:rsidRPr="009453D3">
        <w:rPr>
          <w:noProof w:val="0"/>
        </w:rPr>
        <w:t>SupportedAlgorithm ::= SEQUENCE {</w:t>
      </w:r>
    </w:p>
    <w:p w14:paraId="7AA8F2AC" w14:textId="77777777" w:rsidR="00920AA4" w:rsidRPr="003061F3" w:rsidRDefault="00920AA4" w:rsidP="00920AA4">
      <w:pPr>
        <w:pStyle w:val="ASN1"/>
        <w:rPr>
          <w:noProof w:val="0"/>
          <w:lang w:val="fr-CH"/>
        </w:rPr>
      </w:pPr>
      <w:r w:rsidRPr="009453D3">
        <w:rPr>
          <w:noProof w:val="0"/>
        </w:rPr>
        <w:t xml:space="preserve">  </w:t>
      </w:r>
      <w:r w:rsidRPr="003061F3">
        <w:rPr>
          <w:noProof w:val="0"/>
          <w:lang w:val="fr-CH"/>
        </w:rPr>
        <w:t>algorithmIdentifier              AlgorithmIdentifier{{SupportedAlgorithms}},</w:t>
      </w:r>
    </w:p>
    <w:p w14:paraId="3E729EA1" w14:textId="77777777" w:rsidR="00920AA4" w:rsidRPr="003061F3" w:rsidRDefault="00920AA4" w:rsidP="00920AA4">
      <w:pPr>
        <w:pStyle w:val="ASN1"/>
        <w:rPr>
          <w:noProof w:val="0"/>
          <w:lang w:val="fr-CH"/>
        </w:rPr>
      </w:pPr>
      <w:r w:rsidRPr="003061F3">
        <w:rPr>
          <w:noProof w:val="0"/>
          <w:lang w:val="fr-CH"/>
        </w:rPr>
        <w:t xml:space="preserve">  intendedUsage               [0]  KeyUsage OPTIONAL,</w:t>
      </w:r>
    </w:p>
    <w:p w14:paraId="4E3C60ED" w14:textId="77777777" w:rsidR="00920AA4" w:rsidRPr="009453D3" w:rsidRDefault="00920AA4" w:rsidP="00920AA4">
      <w:pPr>
        <w:pStyle w:val="ASN1"/>
        <w:rPr>
          <w:noProof w:val="0"/>
        </w:rPr>
      </w:pPr>
      <w:r w:rsidRPr="003061F3">
        <w:rPr>
          <w:noProof w:val="0"/>
          <w:lang w:val="fr-CH"/>
        </w:rPr>
        <w:t xml:space="preserve">  </w:t>
      </w:r>
      <w:r w:rsidRPr="009453D3">
        <w:rPr>
          <w:noProof w:val="0"/>
        </w:rPr>
        <w:t>intendedCertificatePolicies [1]  CertificatePoliciesSyntax OPTIONAL,</w:t>
      </w:r>
    </w:p>
    <w:p w14:paraId="7D5F4726" w14:textId="77777777" w:rsidR="00920AA4" w:rsidRPr="009453D3" w:rsidRDefault="00920AA4" w:rsidP="00920AA4">
      <w:pPr>
        <w:pStyle w:val="ASN1"/>
        <w:rPr>
          <w:noProof w:val="0"/>
        </w:rPr>
      </w:pPr>
      <w:r w:rsidRPr="009453D3">
        <w:rPr>
          <w:noProof w:val="0"/>
        </w:rPr>
        <w:t xml:space="preserve">  ... }</w:t>
      </w:r>
    </w:p>
    <w:p w14:paraId="4B3981F4" w14:textId="405AAE5F" w:rsidR="00920AA4" w:rsidRPr="009453D3" w:rsidRDefault="00920AA4" w:rsidP="00920AA4">
      <w:r w:rsidRPr="009453D3">
        <w:t xml:space="preserve">Each value of the multi-valued attribute shall have a distinct </w:t>
      </w:r>
      <w:r w:rsidRPr="009453D3">
        <w:rPr>
          <w:rStyle w:val="ASN1boldchar"/>
        </w:rPr>
        <w:t>algorithmIdentifier</w:t>
      </w:r>
      <w:r w:rsidRPr="009453D3">
        <w:t xml:space="preserve"> value. The value of the </w:t>
      </w:r>
      <w:r w:rsidRPr="009453D3">
        <w:rPr>
          <w:rStyle w:val="ASN1boldchar"/>
        </w:rPr>
        <w:t>intendedUsage</w:t>
      </w:r>
      <w:r w:rsidRPr="009453D3">
        <w:t xml:space="preserve"> component provides an indication of the intended usage of the algorithm (see </w:t>
      </w:r>
      <w:r w:rsidR="008B05C8" w:rsidRPr="009453D3">
        <w:t xml:space="preserve">clause </w:t>
      </w:r>
      <w:r w:rsidR="009415FB" w:rsidRPr="009453D3">
        <w:t>9</w:t>
      </w:r>
      <w:r w:rsidRPr="009453D3">
        <w:t xml:space="preserve">.2.2.3 for recognized uses). The value of the </w:t>
      </w:r>
      <w:r w:rsidRPr="009453D3">
        <w:rPr>
          <w:rStyle w:val="ASN1boldchar"/>
        </w:rPr>
        <w:t>intendedCertificatePolicies</w:t>
      </w:r>
      <w:r w:rsidRPr="009453D3">
        <w:t xml:space="preserve"> component identifies the certificate policies and, optionally, certificate policy qualifiers with which the identified algorithm may be used.</w:t>
      </w:r>
    </w:p>
    <w:p w14:paraId="783B3EEF" w14:textId="0F748F6C" w:rsidR="00920AA4" w:rsidRPr="009453D3" w:rsidRDefault="00920AA4" w:rsidP="00920AA4">
      <w:pPr>
        <w:pStyle w:val="Heading3"/>
      </w:pPr>
      <w:bookmarkStart w:id="1514" w:name="_Toc479042828"/>
      <w:bookmarkStart w:id="1515" w:name="_Toc495383903"/>
      <w:bookmarkStart w:id="1516" w:name="_Toc45003566"/>
      <w:bookmarkStart w:id="1517" w:name="_Toc521081523"/>
      <w:bookmarkStart w:id="1518" w:name="_Toc111429908"/>
      <w:bookmarkStart w:id="1519" w:name="_Toc119923448"/>
      <w:bookmarkStart w:id="1520" w:name="_Toc131333142"/>
      <w:bookmarkStart w:id="1521" w:name="_Toc214681806"/>
      <w:bookmarkStart w:id="1522" w:name="_Toc338059092"/>
      <w:bookmarkStart w:id="1523" w:name="_Toc15832691"/>
      <w:r w:rsidRPr="009453D3">
        <w:t>1</w:t>
      </w:r>
      <w:r w:rsidR="005D7083" w:rsidRPr="009453D3">
        <w:t>3</w:t>
      </w:r>
      <w:r w:rsidRPr="009453D3">
        <w:t>.2.</w:t>
      </w:r>
      <w:r w:rsidR="00202823">
        <w:t>9</w:t>
      </w:r>
      <w:r w:rsidRPr="009453D3">
        <w:tab/>
        <w:t>Certification practice statement attribute</w:t>
      </w:r>
      <w:bookmarkEnd w:id="1514"/>
      <w:bookmarkEnd w:id="1515"/>
      <w:bookmarkEnd w:id="1516"/>
      <w:bookmarkEnd w:id="1517"/>
      <w:bookmarkEnd w:id="1518"/>
      <w:bookmarkEnd w:id="1519"/>
      <w:bookmarkEnd w:id="1520"/>
      <w:bookmarkEnd w:id="1521"/>
      <w:bookmarkEnd w:id="1522"/>
      <w:bookmarkEnd w:id="1523"/>
    </w:p>
    <w:p w14:paraId="13EA5A1A" w14:textId="04A19386" w:rsidR="00920AA4" w:rsidRPr="009453D3" w:rsidRDefault="00920AA4" w:rsidP="00920AA4">
      <w:r w:rsidRPr="009453D3">
        <w:t xml:space="preserve">The </w:t>
      </w:r>
      <w:r w:rsidRPr="009453D3">
        <w:rPr>
          <w:rStyle w:val="ASN1boldchar"/>
        </w:rPr>
        <w:t>certificationPracticeStmt</w:t>
      </w:r>
      <w:r w:rsidRPr="009453D3">
        <w:t xml:space="preserve"> attribute is us</w:t>
      </w:r>
      <w:r w:rsidR="00675A1B" w:rsidRPr="009453D3">
        <w:t>ed to store information about a</w:t>
      </w:r>
      <w:r w:rsidRPr="009453D3">
        <w:t xml:space="preserve"> </w:t>
      </w:r>
      <w:r w:rsidR="00675A1B" w:rsidRPr="009453D3">
        <w:t>CA</w:t>
      </w:r>
      <w:r w:rsidRPr="009453D3">
        <w:t>'s ce</w:t>
      </w:r>
      <w:r w:rsidR="00D50CE2" w:rsidRPr="009453D3">
        <w:t>rtification practice statement.</w:t>
      </w:r>
    </w:p>
    <w:p w14:paraId="208F53EA" w14:textId="77777777" w:rsidR="00920AA4" w:rsidRPr="009453D3" w:rsidRDefault="00920AA4" w:rsidP="00920AA4">
      <w:pPr>
        <w:pStyle w:val="ASN1"/>
        <w:rPr>
          <w:noProof w:val="0"/>
        </w:rPr>
      </w:pPr>
    </w:p>
    <w:p w14:paraId="359301E3" w14:textId="77777777" w:rsidR="00920AA4" w:rsidRPr="009453D3" w:rsidRDefault="00920AA4" w:rsidP="00920AA4">
      <w:pPr>
        <w:pStyle w:val="ASN1"/>
        <w:rPr>
          <w:noProof w:val="0"/>
        </w:rPr>
      </w:pPr>
      <w:r w:rsidRPr="009453D3">
        <w:rPr>
          <w:noProof w:val="0"/>
        </w:rPr>
        <w:t>certificationPracticeStmt ATTRIBUTE ::= {</w:t>
      </w:r>
    </w:p>
    <w:p w14:paraId="63BC3F0C" w14:textId="77777777" w:rsidR="00920AA4" w:rsidRPr="009453D3" w:rsidRDefault="00920AA4" w:rsidP="00920AA4">
      <w:pPr>
        <w:pStyle w:val="ASN1"/>
        <w:rPr>
          <w:noProof w:val="0"/>
        </w:rPr>
      </w:pPr>
      <w:r w:rsidRPr="009453D3">
        <w:rPr>
          <w:noProof w:val="0"/>
        </w:rPr>
        <w:t xml:space="preserve">  WITH SYNTAX  InfoSyntax</w:t>
      </w:r>
    </w:p>
    <w:p w14:paraId="47CBAA8B" w14:textId="77777777" w:rsidR="00920AA4" w:rsidRPr="009453D3" w:rsidRDefault="00920AA4" w:rsidP="00920AA4">
      <w:pPr>
        <w:pStyle w:val="ASN1"/>
        <w:rPr>
          <w:noProof w:val="0"/>
        </w:rPr>
      </w:pPr>
      <w:r w:rsidRPr="009453D3">
        <w:rPr>
          <w:noProof w:val="0"/>
        </w:rPr>
        <w:t xml:space="preserve">  ID           id-at-certificationPracticeStmt }</w:t>
      </w:r>
    </w:p>
    <w:p w14:paraId="6B5A61A6" w14:textId="77777777" w:rsidR="00920AA4" w:rsidRPr="009453D3" w:rsidRDefault="00920AA4" w:rsidP="00920AA4">
      <w:pPr>
        <w:pStyle w:val="ASN1"/>
        <w:rPr>
          <w:noProof w:val="0"/>
        </w:rPr>
      </w:pPr>
    </w:p>
    <w:p w14:paraId="0560FE44" w14:textId="77777777" w:rsidR="00920AA4" w:rsidRPr="009453D3" w:rsidRDefault="00920AA4" w:rsidP="00920AA4">
      <w:pPr>
        <w:pStyle w:val="ASN1"/>
        <w:rPr>
          <w:noProof w:val="0"/>
        </w:rPr>
      </w:pPr>
      <w:r w:rsidRPr="009453D3">
        <w:rPr>
          <w:noProof w:val="0"/>
        </w:rPr>
        <w:t>InfoSyntax ::= CHOICE {</w:t>
      </w:r>
    </w:p>
    <w:p w14:paraId="75072BF9" w14:textId="77777777" w:rsidR="00920AA4" w:rsidRPr="009453D3" w:rsidRDefault="00920AA4" w:rsidP="00920AA4">
      <w:pPr>
        <w:pStyle w:val="ASN1"/>
        <w:rPr>
          <w:noProof w:val="0"/>
        </w:rPr>
      </w:pPr>
      <w:r w:rsidRPr="009453D3">
        <w:rPr>
          <w:noProof w:val="0"/>
        </w:rPr>
        <w:lastRenderedPageBreak/>
        <w:t xml:space="preserve">  content  UnboundedDirectoryString,</w:t>
      </w:r>
    </w:p>
    <w:p w14:paraId="2F2EF548" w14:textId="77777777" w:rsidR="00920AA4" w:rsidRPr="009453D3" w:rsidRDefault="00920AA4" w:rsidP="00920AA4">
      <w:pPr>
        <w:pStyle w:val="ASN1"/>
        <w:rPr>
          <w:noProof w:val="0"/>
        </w:rPr>
      </w:pPr>
      <w:r w:rsidRPr="009453D3">
        <w:rPr>
          <w:noProof w:val="0"/>
        </w:rPr>
        <w:t xml:space="preserve">  pointer  SEQUENCE {</w:t>
      </w:r>
    </w:p>
    <w:p w14:paraId="37848E85" w14:textId="77777777" w:rsidR="00920AA4" w:rsidRPr="009453D3" w:rsidRDefault="00920AA4" w:rsidP="00920AA4">
      <w:pPr>
        <w:pStyle w:val="ASN1"/>
        <w:rPr>
          <w:noProof w:val="0"/>
        </w:rPr>
      </w:pPr>
      <w:r w:rsidRPr="009453D3">
        <w:rPr>
          <w:noProof w:val="0"/>
        </w:rPr>
        <w:t xml:space="preserve">    name     GeneralNames,</w:t>
      </w:r>
    </w:p>
    <w:p w14:paraId="735C431A" w14:textId="77777777" w:rsidR="00920AA4" w:rsidRPr="009453D3" w:rsidRDefault="00920AA4" w:rsidP="00920AA4">
      <w:pPr>
        <w:pStyle w:val="ASN1"/>
        <w:rPr>
          <w:noProof w:val="0"/>
        </w:rPr>
      </w:pPr>
      <w:r w:rsidRPr="009453D3">
        <w:rPr>
          <w:noProof w:val="0"/>
        </w:rPr>
        <w:t xml:space="preserve">    hash     HASH{HashedPolicyInfo} OPTIONAL,</w:t>
      </w:r>
    </w:p>
    <w:p w14:paraId="358744E4" w14:textId="77777777" w:rsidR="00920AA4" w:rsidRPr="009453D3" w:rsidRDefault="00920AA4" w:rsidP="00920AA4">
      <w:pPr>
        <w:pStyle w:val="ASN1"/>
        <w:rPr>
          <w:noProof w:val="0"/>
        </w:rPr>
      </w:pPr>
      <w:r w:rsidRPr="009453D3">
        <w:rPr>
          <w:noProof w:val="0"/>
        </w:rPr>
        <w:t xml:space="preserve">    ... },</w:t>
      </w:r>
    </w:p>
    <w:p w14:paraId="216AAFD4" w14:textId="77777777" w:rsidR="00920AA4" w:rsidRPr="009453D3" w:rsidRDefault="00920AA4" w:rsidP="00920AA4">
      <w:pPr>
        <w:pStyle w:val="ASN1"/>
        <w:rPr>
          <w:noProof w:val="0"/>
        </w:rPr>
      </w:pPr>
      <w:r w:rsidRPr="009453D3">
        <w:rPr>
          <w:noProof w:val="0"/>
        </w:rPr>
        <w:t xml:space="preserve">  ... }</w:t>
      </w:r>
    </w:p>
    <w:p w14:paraId="14E8190E" w14:textId="77777777" w:rsidR="00920AA4" w:rsidRPr="009453D3" w:rsidRDefault="00920AA4" w:rsidP="00920AA4">
      <w:pPr>
        <w:pStyle w:val="ASN1"/>
        <w:rPr>
          <w:noProof w:val="0"/>
        </w:rPr>
      </w:pPr>
    </w:p>
    <w:p w14:paraId="2715FB0A" w14:textId="77777777" w:rsidR="00920AA4" w:rsidRPr="009453D3" w:rsidRDefault="00920AA4" w:rsidP="00920AA4">
      <w:pPr>
        <w:pStyle w:val="ASN1"/>
        <w:rPr>
          <w:noProof w:val="0"/>
        </w:rPr>
      </w:pPr>
      <w:r w:rsidRPr="009453D3">
        <w:rPr>
          <w:noProof w:val="0"/>
        </w:rPr>
        <w:t>POLICY ::= TYPE-IDENTIFIER</w:t>
      </w:r>
    </w:p>
    <w:p w14:paraId="114C7704" w14:textId="77777777" w:rsidR="00920AA4" w:rsidRPr="009453D3" w:rsidRDefault="00920AA4" w:rsidP="00920AA4">
      <w:pPr>
        <w:pStyle w:val="ASN1"/>
        <w:rPr>
          <w:noProof w:val="0"/>
        </w:rPr>
      </w:pPr>
    </w:p>
    <w:p w14:paraId="3D7E99C3" w14:textId="77777777" w:rsidR="00920AA4" w:rsidRPr="009453D3" w:rsidRDefault="00920AA4" w:rsidP="00920AA4">
      <w:pPr>
        <w:pStyle w:val="ASN1"/>
        <w:rPr>
          <w:noProof w:val="0"/>
        </w:rPr>
      </w:pPr>
      <w:r w:rsidRPr="009453D3">
        <w:rPr>
          <w:noProof w:val="0"/>
        </w:rPr>
        <w:t>HashedPolicyInfo ::= POLICY.&amp;Type({Policies})</w:t>
      </w:r>
    </w:p>
    <w:p w14:paraId="3CDDA85B" w14:textId="77777777" w:rsidR="00920AA4" w:rsidRPr="009453D3" w:rsidRDefault="00920AA4" w:rsidP="00920AA4">
      <w:pPr>
        <w:pStyle w:val="ASN1"/>
        <w:rPr>
          <w:noProof w:val="0"/>
        </w:rPr>
      </w:pPr>
    </w:p>
    <w:p w14:paraId="1E906EB9" w14:textId="010D71BB" w:rsidR="00920AA4" w:rsidRPr="009453D3" w:rsidRDefault="00920AA4" w:rsidP="00920AA4">
      <w:pPr>
        <w:pStyle w:val="ASN1"/>
        <w:rPr>
          <w:noProof w:val="0"/>
        </w:rPr>
      </w:pPr>
      <w:r w:rsidRPr="009453D3">
        <w:rPr>
          <w:noProof w:val="0"/>
        </w:rPr>
        <w:t xml:space="preserve">Policies POLICY ::= {...} -- Defined by </w:t>
      </w:r>
      <w:r w:rsidR="004C7DC6" w:rsidRPr="009453D3">
        <w:rPr>
          <w:noProof w:val="0"/>
        </w:rPr>
        <w:t>implementers</w:t>
      </w:r>
      <w:r w:rsidRPr="009453D3">
        <w:rPr>
          <w:noProof w:val="0"/>
        </w:rPr>
        <w:t xml:space="preserve"> </w:t>
      </w:r>
    </w:p>
    <w:p w14:paraId="25F46382" w14:textId="77777777" w:rsidR="00920AA4" w:rsidRPr="009453D3" w:rsidRDefault="00920AA4" w:rsidP="00920AA4">
      <w:r w:rsidRPr="009453D3">
        <w:t xml:space="preserve">If </w:t>
      </w:r>
      <w:r w:rsidRPr="009453D3">
        <w:rPr>
          <w:rStyle w:val="ASN1boldchar"/>
        </w:rPr>
        <w:t>content</w:t>
      </w:r>
      <w:r w:rsidRPr="009453D3">
        <w:t xml:space="preserve"> is present, the complete content of the authority's certification practice statement is included.</w:t>
      </w:r>
    </w:p>
    <w:p w14:paraId="2B9A43D3" w14:textId="77777777" w:rsidR="00920AA4" w:rsidRPr="009453D3" w:rsidRDefault="00920AA4" w:rsidP="00920AA4">
      <w:r w:rsidRPr="009453D3">
        <w:t xml:space="preserve">If </w:t>
      </w:r>
      <w:r w:rsidRPr="009453D3">
        <w:rPr>
          <w:rStyle w:val="ASN1boldchar"/>
        </w:rPr>
        <w:t>pointer</w:t>
      </w:r>
      <w:r w:rsidRPr="009453D3">
        <w:t xml:space="preserve"> is present, the </w:t>
      </w:r>
      <w:r w:rsidRPr="009453D3">
        <w:rPr>
          <w:rStyle w:val="ASN1boldchar"/>
        </w:rPr>
        <w:t>name</w:t>
      </w:r>
      <w:r w:rsidRPr="009453D3">
        <w:t xml:space="preserve"> component references one or more locations where a copy of the authority's certification practice statement can be located. If the </w:t>
      </w:r>
      <w:r w:rsidRPr="009453D3">
        <w:rPr>
          <w:rStyle w:val="ASN1boldchar"/>
        </w:rPr>
        <w:t>hash</w:t>
      </w:r>
      <w:r w:rsidRPr="009453D3">
        <w:t xml:space="preserve"> component is present, it contains a HASH of the content of the certification practice statement that should be found at a referenced location. This hash can be used to perform an integrity check of the referenced document.</w:t>
      </w:r>
    </w:p>
    <w:p w14:paraId="5828C813" w14:textId="7DC450E7" w:rsidR="00920AA4" w:rsidRPr="009453D3" w:rsidRDefault="00920AA4" w:rsidP="00920AA4">
      <w:pPr>
        <w:pStyle w:val="Heading3"/>
      </w:pPr>
      <w:bookmarkStart w:id="1524" w:name="_Toc479042829"/>
      <w:bookmarkStart w:id="1525" w:name="_Toc495383904"/>
      <w:bookmarkStart w:id="1526" w:name="_Toc45003567"/>
      <w:bookmarkStart w:id="1527" w:name="_Toc521081524"/>
      <w:bookmarkStart w:id="1528" w:name="_Toc111429909"/>
      <w:bookmarkStart w:id="1529" w:name="_Toc119923449"/>
      <w:bookmarkStart w:id="1530" w:name="_Toc131333143"/>
      <w:bookmarkStart w:id="1531" w:name="_Toc214681807"/>
      <w:bookmarkStart w:id="1532" w:name="_Toc338059093"/>
      <w:bookmarkStart w:id="1533" w:name="_Toc15832692"/>
      <w:r w:rsidRPr="009453D3">
        <w:t>1</w:t>
      </w:r>
      <w:r w:rsidR="005D7083" w:rsidRPr="009453D3">
        <w:t>3</w:t>
      </w:r>
      <w:r w:rsidRPr="009453D3">
        <w:t>.2.</w:t>
      </w:r>
      <w:r w:rsidR="00202823">
        <w:t>10</w:t>
      </w:r>
      <w:r w:rsidRPr="009453D3">
        <w:tab/>
        <w:t>Certificate policy attribute</w:t>
      </w:r>
      <w:bookmarkEnd w:id="1524"/>
      <w:bookmarkEnd w:id="1525"/>
      <w:bookmarkEnd w:id="1526"/>
      <w:bookmarkEnd w:id="1527"/>
      <w:bookmarkEnd w:id="1528"/>
      <w:bookmarkEnd w:id="1529"/>
      <w:bookmarkEnd w:id="1530"/>
      <w:bookmarkEnd w:id="1531"/>
      <w:bookmarkEnd w:id="1532"/>
      <w:bookmarkEnd w:id="1533"/>
    </w:p>
    <w:p w14:paraId="2F905340" w14:textId="77777777" w:rsidR="00920AA4" w:rsidRPr="009453D3" w:rsidRDefault="00920AA4" w:rsidP="00920AA4">
      <w:r w:rsidRPr="009453D3">
        <w:t xml:space="preserve">The </w:t>
      </w:r>
      <w:r w:rsidRPr="009453D3">
        <w:rPr>
          <w:rStyle w:val="ASN1boldchar"/>
        </w:rPr>
        <w:t>certificatePolicy</w:t>
      </w:r>
      <w:r w:rsidRPr="009453D3">
        <w:t xml:space="preserve"> attribute is used to store information about a certificate policy. </w:t>
      </w:r>
    </w:p>
    <w:p w14:paraId="4ED689A1" w14:textId="77777777" w:rsidR="00920AA4" w:rsidRPr="009453D3" w:rsidRDefault="00920AA4" w:rsidP="00920AA4">
      <w:pPr>
        <w:pStyle w:val="ASN1"/>
        <w:rPr>
          <w:noProof w:val="0"/>
        </w:rPr>
      </w:pPr>
    </w:p>
    <w:p w14:paraId="176AB4FD" w14:textId="77777777" w:rsidR="00920AA4" w:rsidRPr="009453D3" w:rsidRDefault="00920AA4" w:rsidP="00920AA4">
      <w:pPr>
        <w:pStyle w:val="ASN1"/>
        <w:rPr>
          <w:noProof w:val="0"/>
        </w:rPr>
      </w:pPr>
      <w:r w:rsidRPr="009453D3">
        <w:rPr>
          <w:noProof w:val="0"/>
        </w:rPr>
        <w:t>certificatePolicy ATTRIBUTE ::= {</w:t>
      </w:r>
    </w:p>
    <w:p w14:paraId="73AE1D08" w14:textId="77777777" w:rsidR="00920AA4" w:rsidRPr="009453D3" w:rsidRDefault="00920AA4" w:rsidP="00920AA4">
      <w:pPr>
        <w:pStyle w:val="ASN1"/>
        <w:rPr>
          <w:noProof w:val="0"/>
        </w:rPr>
      </w:pPr>
      <w:r w:rsidRPr="009453D3">
        <w:rPr>
          <w:noProof w:val="0"/>
        </w:rPr>
        <w:t xml:space="preserve">  WITH SYNTAX  PolicySyntax</w:t>
      </w:r>
    </w:p>
    <w:p w14:paraId="799CB4EA" w14:textId="77777777" w:rsidR="00920AA4" w:rsidRPr="009453D3" w:rsidRDefault="00920AA4" w:rsidP="00920AA4">
      <w:pPr>
        <w:pStyle w:val="ASN1"/>
        <w:rPr>
          <w:noProof w:val="0"/>
        </w:rPr>
      </w:pPr>
      <w:r w:rsidRPr="009453D3">
        <w:rPr>
          <w:noProof w:val="0"/>
        </w:rPr>
        <w:t xml:space="preserve">  ID           id-at-certificatePolicy }</w:t>
      </w:r>
    </w:p>
    <w:p w14:paraId="0BD55C56" w14:textId="77777777" w:rsidR="00920AA4" w:rsidRPr="009453D3" w:rsidRDefault="00920AA4" w:rsidP="00920AA4">
      <w:pPr>
        <w:pStyle w:val="ASN1"/>
        <w:rPr>
          <w:noProof w:val="0"/>
        </w:rPr>
      </w:pPr>
    </w:p>
    <w:p w14:paraId="1344154E" w14:textId="77777777" w:rsidR="00920AA4" w:rsidRPr="009453D3" w:rsidRDefault="00920AA4" w:rsidP="00920AA4">
      <w:pPr>
        <w:pStyle w:val="ASN1"/>
        <w:rPr>
          <w:noProof w:val="0"/>
        </w:rPr>
      </w:pPr>
      <w:r w:rsidRPr="009453D3">
        <w:rPr>
          <w:noProof w:val="0"/>
        </w:rPr>
        <w:t>PolicySyntax ::= SEQUENCE {</w:t>
      </w:r>
    </w:p>
    <w:p w14:paraId="35F1FE72" w14:textId="77777777" w:rsidR="00920AA4" w:rsidRPr="009453D3" w:rsidRDefault="00920AA4" w:rsidP="00920AA4">
      <w:pPr>
        <w:pStyle w:val="ASN1"/>
        <w:rPr>
          <w:noProof w:val="0"/>
        </w:rPr>
      </w:pPr>
      <w:r w:rsidRPr="009453D3">
        <w:rPr>
          <w:noProof w:val="0"/>
        </w:rPr>
        <w:t xml:space="preserve">  policyIdentifier  PolicyID,</w:t>
      </w:r>
    </w:p>
    <w:p w14:paraId="1FBB1C3B" w14:textId="77777777" w:rsidR="00920AA4" w:rsidRPr="009453D3" w:rsidRDefault="00920AA4" w:rsidP="00920AA4">
      <w:pPr>
        <w:pStyle w:val="ASN1"/>
        <w:rPr>
          <w:noProof w:val="0"/>
        </w:rPr>
      </w:pPr>
      <w:r w:rsidRPr="009453D3">
        <w:rPr>
          <w:noProof w:val="0"/>
        </w:rPr>
        <w:t xml:space="preserve">  policySyntax      InfoSyntax,</w:t>
      </w:r>
    </w:p>
    <w:p w14:paraId="6836BB7A" w14:textId="77777777" w:rsidR="00920AA4" w:rsidRPr="009453D3" w:rsidRDefault="00920AA4" w:rsidP="00920AA4">
      <w:pPr>
        <w:pStyle w:val="ASN1"/>
        <w:rPr>
          <w:noProof w:val="0"/>
        </w:rPr>
      </w:pPr>
      <w:r w:rsidRPr="009453D3">
        <w:rPr>
          <w:noProof w:val="0"/>
        </w:rPr>
        <w:t xml:space="preserve">  ... }</w:t>
      </w:r>
    </w:p>
    <w:p w14:paraId="16C3326E" w14:textId="77777777" w:rsidR="00920AA4" w:rsidRPr="009453D3" w:rsidRDefault="00920AA4" w:rsidP="00920AA4">
      <w:pPr>
        <w:pStyle w:val="ASN1"/>
        <w:rPr>
          <w:noProof w:val="0"/>
        </w:rPr>
      </w:pPr>
    </w:p>
    <w:p w14:paraId="59726A25" w14:textId="77777777" w:rsidR="00920AA4" w:rsidRPr="009453D3" w:rsidRDefault="00920AA4" w:rsidP="00920AA4">
      <w:pPr>
        <w:pStyle w:val="ASN1"/>
        <w:rPr>
          <w:noProof w:val="0"/>
        </w:rPr>
      </w:pPr>
      <w:r w:rsidRPr="009453D3">
        <w:rPr>
          <w:noProof w:val="0"/>
        </w:rPr>
        <w:t>PolicyID ::= CertPolicyId</w:t>
      </w:r>
    </w:p>
    <w:p w14:paraId="155EF286" w14:textId="77777777" w:rsidR="00920AA4" w:rsidRPr="009453D3" w:rsidRDefault="00920AA4" w:rsidP="00920AA4">
      <w:r w:rsidRPr="009453D3">
        <w:t xml:space="preserve">The </w:t>
      </w:r>
      <w:r w:rsidRPr="009453D3">
        <w:rPr>
          <w:rStyle w:val="ASN1boldchar"/>
        </w:rPr>
        <w:t>policyIdentifier</w:t>
      </w:r>
      <w:r w:rsidRPr="009453D3">
        <w:t xml:space="preserve"> component includes the object identifier registered for the particular certificate policy.</w:t>
      </w:r>
    </w:p>
    <w:p w14:paraId="768AB36D" w14:textId="40B5F906" w:rsidR="00920AA4" w:rsidRPr="009453D3" w:rsidRDefault="00920AA4" w:rsidP="00920AA4">
      <w:r w:rsidRPr="009453D3">
        <w:t xml:space="preserve">The </w:t>
      </w:r>
      <w:r w:rsidRPr="009453D3">
        <w:rPr>
          <w:rStyle w:val="ASN1boldchar"/>
        </w:rPr>
        <w:t>policySyntax</w:t>
      </w:r>
      <w:r w:rsidRPr="009453D3">
        <w:t xml:space="preserve"> component (see </w:t>
      </w:r>
      <w:r w:rsidR="00A454DF" w:rsidRPr="009453D3">
        <w:t xml:space="preserve">clause </w:t>
      </w:r>
      <w:r w:rsidRPr="009453D3">
        <w:t>1</w:t>
      </w:r>
      <w:r w:rsidR="005D7083" w:rsidRPr="009453D3">
        <w:t>3</w:t>
      </w:r>
      <w:r w:rsidRPr="009453D3">
        <w:t>.2.</w:t>
      </w:r>
      <w:r w:rsidR="008375DB">
        <w:t>9</w:t>
      </w:r>
      <w:r w:rsidRPr="009453D3">
        <w:t xml:space="preserve">) has the following </w:t>
      </w:r>
      <w:r w:rsidR="00EF0B22" w:rsidRPr="009453D3">
        <w:t xml:space="preserve">two </w:t>
      </w:r>
      <w:r w:rsidRPr="009453D3">
        <w:t>alternatives:</w:t>
      </w:r>
    </w:p>
    <w:p w14:paraId="42125801" w14:textId="77777777" w:rsidR="00920AA4" w:rsidRPr="009453D3" w:rsidRDefault="00920AA4" w:rsidP="00675A1B">
      <w:pPr>
        <w:pStyle w:val="enumlev1"/>
      </w:pPr>
      <w:r w:rsidRPr="009453D3">
        <w:t>a)</w:t>
      </w:r>
      <w:r w:rsidRPr="009453D3">
        <w:tab/>
        <w:t xml:space="preserve">If the </w:t>
      </w:r>
      <w:r w:rsidRPr="009453D3">
        <w:rPr>
          <w:rStyle w:val="ASN1boldchar"/>
        </w:rPr>
        <w:t>content</w:t>
      </w:r>
      <w:r w:rsidRPr="009453D3">
        <w:t xml:space="preserve"> alternative is taken, the complete content of the certificate policy is included.</w:t>
      </w:r>
    </w:p>
    <w:p w14:paraId="54C6FE7F" w14:textId="77777777" w:rsidR="00920AA4" w:rsidRPr="009453D3" w:rsidRDefault="00920AA4" w:rsidP="00675A1B">
      <w:pPr>
        <w:pStyle w:val="enumlev1"/>
      </w:pPr>
      <w:r w:rsidRPr="009453D3">
        <w:t>b)</w:t>
      </w:r>
      <w:r w:rsidRPr="009453D3">
        <w:tab/>
        <w:t xml:space="preserve">If the </w:t>
      </w:r>
      <w:r w:rsidRPr="009453D3">
        <w:rPr>
          <w:rStyle w:val="ASN1boldchar"/>
        </w:rPr>
        <w:t>pointer</w:t>
      </w:r>
      <w:r w:rsidRPr="009453D3">
        <w:t xml:space="preserve"> alternative is taken, then</w:t>
      </w:r>
    </w:p>
    <w:p w14:paraId="711E29B2" w14:textId="77777777" w:rsidR="00920AA4" w:rsidRPr="009453D3" w:rsidRDefault="00920AA4" w:rsidP="00675A1B">
      <w:pPr>
        <w:pStyle w:val="enumlev2"/>
      </w:pPr>
      <w:r w:rsidRPr="009453D3">
        <w:t>–</w:t>
      </w:r>
      <w:r w:rsidRPr="009453D3">
        <w:tab/>
        <w:t xml:space="preserve">the </w:t>
      </w:r>
      <w:r w:rsidRPr="009453D3">
        <w:rPr>
          <w:rStyle w:val="ASN1boldchar"/>
        </w:rPr>
        <w:t>name</w:t>
      </w:r>
      <w:r w:rsidRPr="009453D3">
        <w:t xml:space="preserve"> component references one or more locations where a copy of the certificate policy can be located. </w:t>
      </w:r>
    </w:p>
    <w:p w14:paraId="2D329085" w14:textId="77777777" w:rsidR="00920AA4" w:rsidRPr="009453D3" w:rsidRDefault="00920AA4" w:rsidP="00675A1B">
      <w:pPr>
        <w:pStyle w:val="enumlev2"/>
      </w:pPr>
      <w:r w:rsidRPr="009453D3">
        <w:t>–</w:t>
      </w:r>
      <w:r w:rsidRPr="009453D3">
        <w:tab/>
        <w:t xml:space="preserve">If the </w:t>
      </w:r>
      <w:r w:rsidRPr="009453D3">
        <w:rPr>
          <w:rStyle w:val="ASN1boldchar"/>
        </w:rPr>
        <w:t>hash</w:t>
      </w:r>
      <w:r w:rsidRPr="009453D3">
        <w:t xml:space="preserve"> component is present, it contains a HASH of the content of the certificate policy that should be found at a referenced location. This hash can be used to perform an integrity check of the referenced document.</w:t>
      </w:r>
    </w:p>
    <w:p w14:paraId="07DF05BA" w14:textId="14B839F2" w:rsidR="00920AA4" w:rsidRPr="009453D3" w:rsidRDefault="00920AA4" w:rsidP="00675A1B">
      <w:pPr>
        <w:pStyle w:val="Note3"/>
      </w:pPr>
      <w:r w:rsidRPr="009453D3">
        <w:t xml:space="preserve">NOTE – The option to include a hash in this attribute is purely to perform an integrity check against data located from a source other than </w:t>
      </w:r>
      <w:r w:rsidR="00675A1B" w:rsidRPr="009453D3">
        <w:t>a</w:t>
      </w:r>
      <w:r w:rsidRPr="009453D3">
        <w:t xml:space="preserve"> directory. The HASH stored in </w:t>
      </w:r>
      <w:r w:rsidR="00675A1B" w:rsidRPr="009453D3">
        <w:t>a</w:t>
      </w:r>
      <w:r w:rsidRPr="009453D3">
        <w:t xml:space="preserve"> </w:t>
      </w:r>
      <w:r w:rsidR="00675A1B" w:rsidRPr="009453D3">
        <w:t>d</w:t>
      </w:r>
      <w:r w:rsidRPr="009453D3">
        <w:t>irectory needs to be protected. Directory security services, including strong authentication, access control and/or signed attributes could be used for this purpose. In addition, even if the HASH matches the original CP/CPS document, there are additional security requirements to ensure that the original specification itself is the correct document (e.g., the document is signed by an appropriate authority).</w:t>
      </w:r>
    </w:p>
    <w:p w14:paraId="11EB6805" w14:textId="201F4129" w:rsidR="00920AA4" w:rsidRPr="009453D3" w:rsidRDefault="00920AA4" w:rsidP="00920AA4">
      <w:pPr>
        <w:pStyle w:val="Heading3"/>
      </w:pPr>
      <w:bookmarkStart w:id="1534" w:name="_Toc479042830"/>
      <w:bookmarkStart w:id="1535" w:name="_Toc495383905"/>
      <w:bookmarkStart w:id="1536" w:name="_Toc45003568"/>
      <w:bookmarkStart w:id="1537" w:name="_Toc521081525"/>
      <w:bookmarkStart w:id="1538" w:name="_Toc111429910"/>
      <w:bookmarkStart w:id="1539" w:name="_Toc119923450"/>
      <w:bookmarkStart w:id="1540" w:name="_Toc131333144"/>
      <w:bookmarkStart w:id="1541" w:name="_Toc214681808"/>
      <w:bookmarkStart w:id="1542" w:name="_Toc338059094"/>
      <w:bookmarkStart w:id="1543" w:name="_Toc15832693"/>
      <w:r w:rsidRPr="009453D3">
        <w:t>1</w:t>
      </w:r>
      <w:r w:rsidR="005D7083" w:rsidRPr="009453D3">
        <w:t>3</w:t>
      </w:r>
      <w:r w:rsidRPr="009453D3">
        <w:t>.2.1</w:t>
      </w:r>
      <w:r w:rsidR="00202823">
        <w:t>1</w:t>
      </w:r>
      <w:r w:rsidRPr="009453D3">
        <w:tab/>
        <w:t>PKI path attribute</w:t>
      </w:r>
      <w:bookmarkEnd w:id="1534"/>
      <w:bookmarkEnd w:id="1535"/>
      <w:bookmarkEnd w:id="1536"/>
      <w:bookmarkEnd w:id="1537"/>
      <w:bookmarkEnd w:id="1538"/>
      <w:bookmarkEnd w:id="1539"/>
      <w:bookmarkEnd w:id="1540"/>
      <w:bookmarkEnd w:id="1541"/>
      <w:bookmarkEnd w:id="1542"/>
      <w:bookmarkEnd w:id="1543"/>
    </w:p>
    <w:p w14:paraId="0F024B2E" w14:textId="77777777" w:rsidR="00920AA4" w:rsidRPr="009453D3" w:rsidRDefault="00920AA4" w:rsidP="00920AA4">
      <w:r w:rsidRPr="009453D3">
        <w:t xml:space="preserve">The PKI path attribute is used to store certification paths, each consisting of a sequence of public-key certificates. </w:t>
      </w:r>
    </w:p>
    <w:p w14:paraId="660AE280" w14:textId="77777777" w:rsidR="00920AA4" w:rsidRPr="009453D3" w:rsidRDefault="00920AA4" w:rsidP="00920AA4">
      <w:pPr>
        <w:pStyle w:val="ASN1"/>
        <w:rPr>
          <w:noProof w:val="0"/>
        </w:rPr>
      </w:pPr>
    </w:p>
    <w:p w14:paraId="4AA02A95" w14:textId="77777777" w:rsidR="00920AA4" w:rsidRPr="009453D3" w:rsidRDefault="00920AA4" w:rsidP="00920AA4">
      <w:pPr>
        <w:pStyle w:val="ASN1"/>
        <w:rPr>
          <w:noProof w:val="0"/>
        </w:rPr>
      </w:pPr>
      <w:r w:rsidRPr="009453D3">
        <w:rPr>
          <w:noProof w:val="0"/>
        </w:rPr>
        <w:t>pkiPath ATTRIBUTE ::= {</w:t>
      </w:r>
    </w:p>
    <w:p w14:paraId="7D8E670C" w14:textId="77777777" w:rsidR="00920AA4" w:rsidRPr="009453D3" w:rsidRDefault="00920AA4" w:rsidP="00920AA4">
      <w:pPr>
        <w:pStyle w:val="ASN1"/>
        <w:rPr>
          <w:noProof w:val="0"/>
        </w:rPr>
      </w:pPr>
      <w:r w:rsidRPr="009453D3">
        <w:rPr>
          <w:noProof w:val="0"/>
        </w:rPr>
        <w:t xml:space="preserve">  WITH SYNTAX  PkiPath</w:t>
      </w:r>
    </w:p>
    <w:p w14:paraId="5B143E27" w14:textId="77777777" w:rsidR="00920AA4" w:rsidRPr="009453D3" w:rsidRDefault="00920AA4" w:rsidP="00920AA4">
      <w:pPr>
        <w:pStyle w:val="ASN1"/>
        <w:rPr>
          <w:noProof w:val="0"/>
        </w:rPr>
      </w:pPr>
      <w:r w:rsidRPr="009453D3">
        <w:rPr>
          <w:noProof w:val="0"/>
        </w:rPr>
        <w:t xml:space="preserve">  ID           id-at-pkiPath }</w:t>
      </w:r>
    </w:p>
    <w:p w14:paraId="32A155AE" w14:textId="77777777" w:rsidR="00920AA4" w:rsidRPr="009453D3" w:rsidRDefault="00920AA4" w:rsidP="00920AA4">
      <w:r w:rsidRPr="009453D3">
        <w:t xml:space="preserve">An attribute of this type may be stored in a directory entry of object class </w:t>
      </w:r>
      <w:r w:rsidRPr="009453D3">
        <w:rPr>
          <w:rStyle w:val="ASN1boldchar"/>
        </w:rPr>
        <w:t>pkiCA</w:t>
      </w:r>
      <w:r w:rsidRPr="009453D3">
        <w:t xml:space="preserve"> or </w:t>
      </w:r>
      <w:r w:rsidRPr="009453D3">
        <w:rPr>
          <w:rStyle w:val="ASN1boldchar"/>
        </w:rPr>
        <w:t>pkiUser</w:t>
      </w:r>
      <w:r w:rsidRPr="009453D3">
        <w:t xml:space="preserve">. </w:t>
      </w:r>
    </w:p>
    <w:p w14:paraId="7260C32F" w14:textId="2ED69ADB" w:rsidR="00920AA4" w:rsidRPr="009453D3" w:rsidRDefault="00920AA4" w:rsidP="00920AA4">
      <w:r w:rsidRPr="009453D3">
        <w:t xml:space="preserve">When stored in </w:t>
      </w:r>
      <w:r w:rsidRPr="009453D3">
        <w:rPr>
          <w:rStyle w:val="ASN1boldchar"/>
        </w:rPr>
        <w:t>pkiCA</w:t>
      </w:r>
      <w:r w:rsidRPr="009453D3">
        <w:t xml:space="preserve"> entries, values of this attribute type contain certification paths excluding end-entity </w:t>
      </w:r>
      <w:r w:rsidR="00C72E5C" w:rsidRPr="009453D3">
        <w:t xml:space="preserve">public-key </w:t>
      </w:r>
      <w:r w:rsidRPr="009453D3">
        <w:t xml:space="preserve">certificates. As such, the attribute is used to store certification paths that are frequently used by relying parties associated with that CA. A value of this attribute can be used in conjunction with any end-entity public-key certificate issued by the last certificate </w:t>
      </w:r>
      <w:r w:rsidR="00D50CE2" w:rsidRPr="009453D3">
        <w:t>subject in the attribute value.</w:t>
      </w:r>
    </w:p>
    <w:p w14:paraId="052CCD27" w14:textId="0F8B0BB8" w:rsidR="00920AA4" w:rsidRPr="009453D3" w:rsidRDefault="00920AA4" w:rsidP="00920AA4">
      <w:r w:rsidRPr="009453D3">
        <w:lastRenderedPageBreak/>
        <w:t xml:space="preserve">When stored in </w:t>
      </w:r>
      <w:r w:rsidRPr="009453D3">
        <w:rPr>
          <w:rStyle w:val="ASN1boldchar"/>
        </w:rPr>
        <w:t>pkiUser</w:t>
      </w:r>
      <w:r w:rsidRPr="009453D3">
        <w:t xml:space="preserve"> entries, values of this attribute contain certification paths that include the end-entity </w:t>
      </w:r>
      <w:r w:rsidR="00C72E5C" w:rsidRPr="009453D3">
        <w:t xml:space="preserve">public-key </w:t>
      </w:r>
      <w:r w:rsidRPr="009453D3">
        <w:t>certificate. In this case, the end</w:t>
      </w:r>
      <w:r w:rsidR="00C72E5C" w:rsidRPr="009453D3">
        <w:t xml:space="preserve"> </w:t>
      </w:r>
      <w:r w:rsidRPr="009453D3">
        <w:t xml:space="preserve">entity is the </w:t>
      </w:r>
      <w:r w:rsidR="00675A1B" w:rsidRPr="009453D3">
        <w:t>entity</w:t>
      </w:r>
      <w:r w:rsidRPr="009453D3">
        <w:t xml:space="preserve"> whose entry holds this attribute. The values of the attribute represent complete certification paths for public-key ce</w:t>
      </w:r>
      <w:r w:rsidR="00D50CE2" w:rsidRPr="009453D3">
        <w:t>rtificates issued to this user.</w:t>
      </w:r>
    </w:p>
    <w:p w14:paraId="57EB6FF2" w14:textId="73C575F7" w:rsidR="004E49AC" w:rsidRDefault="004E49AC" w:rsidP="004E49AC">
      <w:pPr>
        <w:pStyle w:val="Heading3"/>
      </w:pPr>
      <w:bookmarkStart w:id="1544" w:name="_Toc518739193"/>
      <w:bookmarkStart w:id="1545" w:name="_Toc15832694"/>
      <w:bookmarkStart w:id="1546" w:name="_Toc479042831"/>
      <w:bookmarkStart w:id="1547" w:name="_Toc495383906"/>
      <w:bookmarkStart w:id="1548" w:name="_Toc45003569"/>
      <w:bookmarkStart w:id="1549" w:name="_Toc521081526"/>
      <w:bookmarkStart w:id="1550" w:name="_Toc111429911"/>
      <w:bookmarkStart w:id="1551" w:name="_Toc119923451"/>
      <w:bookmarkStart w:id="1552" w:name="_Toc131333145"/>
      <w:bookmarkStart w:id="1553" w:name="_Toc214681809"/>
      <w:bookmarkStart w:id="1554" w:name="_Toc225659859"/>
      <w:bookmarkStart w:id="1555" w:name="_Toc225668974"/>
      <w:bookmarkStart w:id="1556" w:name="_Toc231790864"/>
      <w:bookmarkStart w:id="1557" w:name="_Toc239736648"/>
      <w:bookmarkStart w:id="1558" w:name="_Toc338059095"/>
      <w:bookmarkStart w:id="1559" w:name="_Toc338321134"/>
      <w:bookmarkStart w:id="1560" w:name="_Toc368383860"/>
      <w:bookmarkStart w:id="1561" w:name="_Toc369699295"/>
      <w:bookmarkStart w:id="1562" w:name="_Toc464231533"/>
      <w:bookmarkStart w:id="1563" w:name="_Toc466368092"/>
      <w:bookmarkStart w:id="1564" w:name="_Toc468713936"/>
      <w:r>
        <w:t>13.2.1</w:t>
      </w:r>
      <w:r w:rsidR="00202823">
        <w:t>2</w:t>
      </w:r>
      <w:r>
        <w:tab/>
        <w:t>Supported public-key algorithms attribute type</w:t>
      </w:r>
      <w:bookmarkEnd w:id="1544"/>
      <w:bookmarkEnd w:id="1545"/>
    </w:p>
    <w:p w14:paraId="7E326C7B" w14:textId="4052EA85" w:rsidR="004E49AC" w:rsidRDefault="004E49AC" w:rsidP="004E49AC">
      <w:r>
        <w:t xml:space="preserve">The </w:t>
      </w:r>
      <w:r w:rsidRPr="00DD3298">
        <w:rPr>
          <w:rStyle w:val="ASN1boldchar"/>
        </w:rPr>
        <w:t>supportedPublicKeyAlgorithms</w:t>
      </w:r>
      <w:r>
        <w:t xml:space="preserve"> multivalued attribute type may be used by a CA to inform a subject that applies for a public-key certificate what types of public-key algorithms are acceptable to the CA.</w:t>
      </w:r>
    </w:p>
    <w:p w14:paraId="6F789527" w14:textId="77777777" w:rsidR="004E49AC" w:rsidRDefault="004E49AC" w:rsidP="004E49AC">
      <w:r>
        <w:t xml:space="preserve">The </w:t>
      </w:r>
      <w:r w:rsidRPr="00DD3298">
        <w:rPr>
          <w:rStyle w:val="ASN1boldchar"/>
        </w:rPr>
        <w:t>supportedPublicKeyAlgorithms</w:t>
      </w:r>
      <w:r>
        <w:t xml:space="preserve"> attribute type has the following syntax:</w:t>
      </w:r>
    </w:p>
    <w:p w14:paraId="3C8F7020" w14:textId="77777777" w:rsidR="00295B83" w:rsidRDefault="00295B83" w:rsidP="004E49AC">
      <w:pPr>
        <w:pStyle w:val="ASN1"/>
      </w:pPr>
    </w:p>
    <w:p w14:paraId="391DE67E" w14:textId="77777777" w:rsidR="00295B83" w:rsidRDefault="00295B83" w:rsidP="00295B83">
      <w:pPr>
        <w:pStyle w:val="ASN1"/>
      </w:pPr>
      <w:r>
        <w:t>supportedPublicKeyAlgorithms ATTRIBUTE ::= {</w:t>
      </w:r>
    </w:p>
    <w:p w14:paraId="4B2042B8" w14:textId="77777777" w:rsidR="00295B83" w:rsidRDefault="00295B83" w:rsidP="00295B83">
      <w:pPr>
        <w:pStyle w:val="ASN1"/>
      </w:pPr>
      <w:r>
        <w:t xml:space="preserve">  WITH SYNTAX            SupportedPublicKeyAlgorithms</w:t>
      </w:r>
    </w:p>
    <w:p w14:paraId="2FAC699B" w14:textId="77777777" w:rsidR="00295B83" w:rsidRDefault="00295B83" w:rsidP="00295B83">
      <w:pPr>
        <w:pStyle w:val="ASN1"/>
      </w:pPr>
      <w:r>
        <w:t xml:space="preserve">  EQUALITY MATCHING RULE algorithmIdentifierMatch</w:t>
      </w:r>
    </w:p>
    <w:p w14:paraId="045C3435" w14:textId="77777777" w:rsidR="00295B83" w:rsidRDefault="00295B83" w:rsidP="00295B83">
      <w:pPr>
        <w:pStyle w:val="ASN1"/>
      </w:pPr>
      <w:r>
        <w:t xml:space="preserve">  LDAP-SYNTAX            x509SupportedPublicKeyAlgos.&amp;id</w:t>
      </w:r>
    </w:p>
    <w:p w14:paraId="604B8103" w14:textId="77777777" w:rsidR="00295B83" w:rsidRDefault="00295B83" w:rsidP="00295B83">
      <w:pPr>
        <w:pStyle w:val="ASN1"/>
      </w:pPr>
      <w:r>
        <w:t xml:space="preserve">  LDAP-NAME              {"supportedPublicKeyAlgorithms"}</w:t>
      </w:r>
    </w:p>
    <w:p w14:paraId="4BA12CED" w14:textId="77777777" w:rsidR="00295B83" w:rsidRDefault="00295B83" w:rsidP="00295B83">
      <w:pPr>
        <w:pStyle w:val="ASN1"/>
      </w:pPr>
      <w:r>
        <w:t xml:space="preserve">  LDAP-DESC              "X.509 supported publiv key algorithms"</w:t>
      </w:r>
    </w:p>
    <w:p w14:paraId="01455BF7" w14:textId="77777777" w:rsidR="00295B83" w:rsidRDefault="00295B83" w:rsidP="00295B83">
      <w:pPr>
        <w:pStyle w:val="ASN1"/>
      </w:pPr>
      <w:r>
        <w:t xml:space="preserve">  ID                     id-at-supportedPublicKeyAlgorithms }</w:t>
      </w:r>
    </w:p>
    <w:p w14:paraId="5D0C58CC" w14:textId="77777777" w:rsidR="004E49AC" w:rsidRDefault="004E49AC" w:rsidP="004E49AC">
      <w:pPr>
        <w:pStyle w:val="ASN1"/>
      </w:pPr>
    </w:p>
    <w:p w14:paraId="20A41CEE" w14:textId="77777777" w:rsidR="00295B83" w:rsidRDefault="00295B83" w:rsidP="00295B83">
      <w:pPr>
        <w:pStyle w:val="ASN1"/>
      </w:pPr>
      <w:r>
        <w:t>SupportedPublicKeyAlgorithms ::= SEQUENCE {</w:t>
      </w:r>
    </w:p>
    <w:p w14:paraId="52F6AAFB" w14:textId="77777777" w:rsidR="00295B83" w:rsidRDefault="00295B83" w:rsidP="00295B83">
      <w:pPr>
        <w:pStyle w:val="ASN1"/>
      </w:pPr>
      <w:r>
        <w:t xml:space="preserve">  algorithmIdentifier      AlgorithmIdentifier{{SupportedPublicKeyAlgos}},</w:t>
      </w:r>
    </w:p>
    <w:p w14:paraId="5C0A34D3" w14:textId="77777777" w:rsidR="00295B83" w:rsidRDefault="00295B83" w:rsidP="00295B83">
      <w:pPr>
        <w:pStyle w:val="ASN1"/>
      </w:pPr>
      <w:r>
        <w:t xml:space="preserve">  minKeySize               INTEGER,</w:t>
      </w:r>
    </w:p>
    <w:p w14:paraId="0E997419" w14:textId="77777777" w:rsidR="00295B83" w:rsidRDefault="00295B83" w:rsidP="00295B83">
      <w:pPr>
        <w:pStyle w:val="ASN1"/>
      </w:pPr>
      <w:r>
        <w:t xml:space="preserve">  extensions          [0]  SEQUENCE SIZE (1..MAX) OF OidOrAttr OPTIONAL,</w:t>
      </w:r>
    </w:p>
    <w:p w14:paraId="300796B5" w14:textId="77777777" w:rsidR="00295B83" w:rsidRDefault="00295B83" w:rsidP="00295B83">
      <w:pPr>
        <w:pStyle w:val="ASN1"/>
      </w:pPr>
      <w:r>
        <w:t xml:space="preserve">  ... }</w:t>
      </w:r>
    </w:p>
    <w:p w14:paraId="2E2D7D5D" w14:textId="77777777" w:rsidR="00295B83" w:rsidRDefault="00295B83" w:rsidP="00295B83">
      <w:pPr>
        <w:pStyle w:val="ASN1"/>
      </w:pPr>
    </w:p>
    <w:p w14:paraId="222F29EF" w14:textId="77777777" w:rsidR="00295B83" w:rsidRDefault="00295B83" w:rsidP="00295B83">
      <w:pPr>
        <w:pStyle w:val="ASN1"/>
      </w:pPr>
      <w:r>
        <w:t>SupportedPublicKeyAlgos ALGORITHM ::= {...}</w:t>
      </w:r>
    </w:p>
    <w:p w14:paraId="74DFE502" w14:textId="77777777" w:rsidR="004E49AC" w:rsidRDefault="004E49AC" w:rsidP="004E49AC">
      <w:pPr>
        <w:pStyle w:val="ASN1"/>
      </w:pPr>
    </w:p>
    <w:p w14:paraId="3EB61972" w14:textId="77777777" w:rsidR="00295B83" w:rsidRPr="00ED15AC" w:rsidRDefault="00295B83" w:rsidP="00295B83">
      <w:pPr>
        <w:pStyle w:val="ASN1"/>
      </w:pPr>
      <w:r w:rsidRPr="00ED15AC">
        <w:t>OidOrAttr ::= CHOICE {</w:t>
      </w:r>
    </w:p>
    <w:p w14:paraId="6AFAF26B" w14:textId="77777777" w:rsidR="00295B83" w:rsidRPr="00601798" w:rsidRDefault="00295B83" w:rsidP="00295B83">
      <w:pPr>
        <w:pStyle w:val="ASN1"/>
        <w:rPr>
          <w:lang w:val="fr-CH"/>
        </w:rPr>
      </w:pPr>
      <w:r w:rsidRPr="00ED15AC">
        <w:t xml:space="preserve">  </w:t>
      </w:r>
      <w:r w:rsidRPr="00601798">
        <w:rPr>
          <w:lang w:val="fr-CH"/>
        </w:rPr>
        <w:t>oid       ATTRIBUTE.&amp;id ({ ExtAttributes }),</w:t>
      </w:r>
    </w:p>
    <w:p w14:paraId="3832E211" w14:textId="77777777" w:rsidR="00295B83" w:rsidRPr="00601798" w:rsidRDefault="00295B83" w:rsidP="00295B83">
      <w:pPr>
        <w:pStyle w:val="ASN1"/>
        <w:rPr>
          <w:lang w:val="fr-CH"/>
        </w:rPr>
      </w:pPr>
      <w:r w:rsidRPr="00601798">
        <w:rPr>
          <w:lang w:val="fr-CH"/>
        </w:rPr>
        <w:t xml:space="preserve">  attribute Attribute {{ ExtAttributes }},</w:t>
      </w:r>
    </w:p>
    <w:p w14:paraId="13176EEF" w14:textId="77777777" w:rsidR="00295B83" w:rsidRDefault="00295B83" w:rsidP="00295B83">
      <w:pPr>
        <w:pStyle w:val="ASN1"/>
      </w:pPr>
      <w:r w:rsidRPr="00601798">
        <w:rPr>
          <w:lang w:val="fr-CH"/>
        </w:rPr>
        <w:t xml:space="preserve">  </w:t>
      </w:r>
      <w:r>
        <w:t>... }</w:t>
      </w:r>
    </w:p>
    <w:p w14:paraId="0507889D" w14:textId="77777777" w:rsidR="00295B83" w:rsidRDefault="00295B83" w:rsidP="00295B83">
      <w:pPr>
        <w:pStyle w:val="ASN1"/>
      </w:pPr>
    </w:p>
    <w:p w14:paraId="0D10B4F2" w14:textId="77777777" w:rsidR="00295B83" w:rsidRDefault="00295B83" w:rsidP="00295B83">
      <w:pPr>
        <w:pStyle w:val="ASN1"/>
      </w:pPr>
      <w:r>
        <w:t>ExtAttributes ATTRIBUTE ::= {...}</w:t>
      </w:r>
    </w:p>
    <w:p w14:paraId="7A08644F" w14:textId="77777777" w:rsidR="004E49AC" w:rsidRDefault="004E49AC" w:rsidP="004E49AC">
      <w:r>
        <w:t xml:space="preserve">The </w:t>
      </w:r>
      <w:r w:rsidRPr="00DD3298">
        <w:rPr>
          <w:rStyle w:val="ASN1boldchar"/>
        </w:rPr>
        <w:t>SupportedPublicKeyAlgorithms</w:t>
      </w:r>
      <w:r>
        <w:t xml:space="preserve"> data type has the following components:</w:t>
      </w:r>
    </w:p>
    <w:p w14:paraId="2EFD12ED" w14:textId="77777777" w:rsidR="004E49AC" w:rsidRDefault="004E49AC" w:rsidP="004E49AC">
      <w:pPr>
        <w:pStyle w:val="enumlev1"/>
      </w:pPr>
      <w:r>
        <w:t>a)</w:t>
      </w:r>
      <w:r>
        <w:tab/>
        <w:t xml:space="preserve">The </w:t>
      </w:r>
      <w:r w:rsidRPr="009D283E">
        <w:rPr>
          <w:rStyle w:val="ASN1boldchar"/>
        </w:rPr>
        <w:t>algorithmIdentifier</w:t>
      </w:r>
      <w:r>
        <w:t xml:space="preserve"> component shall specify a public-key algorithm acceptable for the CA.</w:t>
      </w:r>
    </w:p>
    <w:p w14:paraId="3DCBE697" w14:textId="77777777" w:rsidR="004E49AC" w:rsidRDefault="004E49AC" w:rsidP="004E49AC">
      <w:pPr>
        <w:pStyle w:val="enumlev1"/>
      </w:pPr>
      <w:r>
        <w:t>b)</w:t>
      </w:r>
      <w:r>
        <w:tab/>
        <w:t xml:space="preserve">The </w:t>
      </w:r>
      <w:r w:rsidRPr="00E6383B">
        <w:rPr>
          <w:rStyle w:val="ASN1boldchar"/>
        </w:rPr>
        <w:t>minKeySize</w:t>
      </w:r>
      <w:r>
        <w:t xml:space="preserve"> component shall specify the minimum key size for the key-pair generated based on the algorithm.</w:t>
      </w:r>
    </w:p>
    <w:p w14:paraId="5259F630" w14:textId="77777777" w:rsidR="004E49AC" w:rsidRDefault="004E49AC" w:rsidP="004E49AC">
      <w:pPr>
        <w:pStyle w:val="enumlev1"/>
      </w:pPr>
      <w:r>
        <w:t>c)</w:t>
      </w:r>
      <w:r>
        <w:tab/>
        <w:t xml:space="preserve">The </w:t>
      </w:r>
      <w:r w:rsidRPr="00247CFB">
        <w:rPr>
          <w:rStyle w:val="ASN1boldchar"/>
        </w:rPr>
        <w:t>extensions</w:t>
      </w:r>
      <w:r>
        <w:t xml:space="preserve"> component, if present, shall specify one or more extensions that are associated with the particular public-key algorithm. Each extension is defined by the </w:t>
      </w:r>
      <w:r w:rsidRPr="00247CFB">
        <w:rPr>
          <w:rStyle w:val="ASN1boldchar"/>
        </w:rPr>
        <w:t>OidOrAttr</w:t>
      </w:r>
      <w:r>
        <w:t xml:space="preserve"> data type, which is a choice with the following alternatives:</w:t>
      </w:r>
    </w:p>
    <w:p w14:paraId="60466647" w14:textId="77777777" w:rsidR="004E49AC" w:rsidRDefault="004E49AC" w:rsidP="004E49AC">
      <w:pPr>
        <w:pStyle w:val="enumlev2"/>
      </w:pPr>
      <w:r>
        <w:t>–</w:t>
      </w:r>
      <w:r>
        <w:tab/>
        <w:t xml:space="preserve">the </w:t>
      </w:r>
      <w:r w:rsidRPr="00FF320A">
        <w:rPr>
          <w:rStyle w:val="ASN1boldchar"/>
        </w:rPr>
        <w:t>oid</w:t>
      </w:r>
      <w:r>
        <w:t xml:space="preserve"> alternative specifies the object identifier of the attribute type for the extension to be included, but not the content of the extension;</w:t>
      </w:r>
    </w:p>
    <w:p w14:paraId="07CE9FA4" w14:textId="77777777" w:rsidR="004E49AC" w:rsidRDefault="004E49AC" w:rsidP="004E49AC">
      <w:pPr>
        <w:pStyle w:val="enumlev2"/>
      </w:pPr>
      <w:r>
        <w:t>–</w:t>
      </w:r>
      <w:r>
        <w:tab/>
        <w:t xml:space="preserve">the </w:t>
      </w:r>
      <w:r w:rsidRPr="00FF320A">
        <w:rPr>
          <w:rStyle w:val="ASN1boldchar"/>
        </w:rPr>
        <w:t>attribute</w:t>
      </w:r>
      <w:r>
        <w:t xml:space="preserve"> alternative specifies an attribute containing the complete specification of the required extension.</w:t>
      </w:r>
    </w:p>
    <w:p w14:paraId="22C6F403" w14:textId="0164C02A" w:rsidR="00920AA4" w:rsidRPr="009453D3" w:rsidRDefault="00920AA4" w:rsidP="00920AA4">
      <w:pPr>
        <w:pStyle w:val="Heading2"/>
      </w:pPr>
      <w:bookmarkStart w:id="1565" w:name="_Toc15832695"/>
      <w:bookmarkStart w:id="1566" w:name="_Toc23329009"/>
      <w:bookmarkStart w:id="1567" w:name="_Toc23339397"/>
      <w:bookmarkStart w:id="1568" w:name="_Toc24447040"/>
      <w:r w:rsidRPr="009453D3">
        <w:t>1</w:t>
      </w:r>
      <w:r w:rsidR="00EB5969" w:rsidRPr="009453D3">
        <w:t>3</w:t>
      </w:r>
      <w:r w:rsidRPr="009453D3">
        <w:t>.3</w:t>
      </w:r>
      <w:r w:rsidRPr="009453D3">
        <w:tab/>
        <w:t>PKI directory matching rules</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p>
    <w:p w14:paraId="458BDC53" w14:textId="290CC162" w:rsidR="00920AA4" w:rsidRPr="009453D3" w:rsidRDefault="00920AA4" w:rsidP="00920AA4">
      <w:r w:rsidRPr="009453D3">
        <w:t xml:space="preserve">This subclause defines matching rules for use with </w:t>
      </w:r>
      <w:r w:rsidR="00CD04C0" w:rsidRPr="009453D3">
        <w:t xml:space="preserve">values of </w:t>
      </w:r>
      <w:r w:rsidRPr="009453D3">
        <w:t xml:space="preserve">attribute types with syntax </w:t>
      </w:r>
      <w:r w:rsidRPr="009453D3">
        <w:rPr>
          <w:rStyle w:val="ASN1boldchar"/>
        </w:rPr>
        <w:t>Certificate</w:t>
      </w:r>
      <w:r w:rsidRPr="009453D3">
        <w:t xml:space="preserve">, </w:t>
      </w:r>
      <w:r w:rsidRPr="009453D3">
        <w:rPr>
          <w:rStyle w:val="ASN1boldchar"/>
        </w:rPr>
        <w:t>CertificatePair</w:t>
      </w:r>
      <w:r w:rsidRPr="009453D3">
        <w:t xml:space="preserve">, </w:t>
      </w:r>
      <w:r w:rsidRPr="009453D3">
        <w:rPr>
          <w:rStyle w:val="ASN1boldchar"/>
        </w:rPr>
        <w:t>CertificateList, CertificatePolicy</w:t>
      </w:r>
      <w:r w:rsidRPr="009453D3">
        <w:t xml:space="preserve"> and </w:t>
      </w:r>
      <w:r w:rsidRPr="009453D3">
        <w:rPr>
          <w:rStyle w:val="ASN1boldchar"/>
        </w:rPr>
        <w:t>SupportedAlgorithm</w:t>
      </w:r>
      <w:r w:rsidRPr="009453D3">
        <w:t xml:space="preserve">, respectively. This subclause also defines matching rules to facilitate the selection of </w:t>
      </w:r>
      <w:r w:rsidR="00C61D07" w:rsidRPr="009453D3">
        <w:t xml:space="preserve">´public-key </w:t>
      </w:r>
      <w:r w:rsidRPr="009453D3">
        <w:t xml:space="preserve">certificates or CRLs with specific characteristics from multi-valued attributes holding multiple </w:t>
      </w:r>
      <w:r w:rsidR="00C61D07" w:rsidRPr="009453D3">
        <w:t xml:space="preserve">public-key </w:t>
      </w:r>
      <w:r w:rsidRPr="009453D3">
        <w:t xml:space="preserve">certificates or CRLs. The enhanced certificate matching rule provides the ability to perform more sophisticated matching against </w:t>
      </w:r>
      <w:r w:rsidR="00C61D07" w:rsidRPr="009453D3">
        <w:t xml:space="preserve">public-key </w:t>
      </w:r>
      <w:r w:rsidRPr="009453D3">
        <w:t>certific</w:t>
      </w:r>
      <w:r w:rsidR="00E13788" w:rsidRPr="009453D3">
        <w:t>ates held in directory entries.</w:t>
      </w:r>
    </w:p>
    <w:p w14:paraId="21902FB3" w14:textId="4C5FBC8F" w:rsidR="00920AA4" w:rsidRPr="009453D3" w:rsidRDefault="00920AA4" w:rsidP="00920AA4">
      <w:pPr>
        <w:pStyle w:val="Heading3"/>
      </w:pPr>
      <w:bookmarkStart w:id="1569" w:name="_Toc479042832"/>
      <w:bookmarkStart w:id="1570" w:name="_Toc495383907"/>
      <w:bookmarkStart w:id="1571" w:name="_Toc45003570"/>
      <w:bookmarkStart w:id="1572" w:name="_Toc521081527"/>
      <w:bookmarkStart w:id="1573" w:name="_Toc111429912"/>
      <w:bookmarkStart w:id="1574" w:name="_Toc119923452"/>
      <w:bookmarkStart w:id="1575" w:name="_Toc131333146"/>
      <w:bookmarkStart w:id="1576" w:name="_Toc214681810"/>
      <w:bookmarkStart w:id="1577" w:name="_Toc338059096"/>
      <w:bookmarkStart w:id="1578" w:name="_Toc15832696"/>
      <w:r w:rsidRPr="009453D3">
        <w:t>1</w:t>
      </w:r>
      <w:r w:rsidR="00EB5969" w:rsidRPr="009453D3">
        <w:t>3</w:t>
      </w:r>
      <w:r w:rsidRPr="009453D3">
        <w:t>.3.1</w:t>
      </w:r>
      <w:r w:rsidRPr="009453D3">
        <w:tab/>
        <w:t>Certificate exact match</w:t>
      </w:r>
      <w:bookmarkEnd w:id="1569"/>
      <w:bookmarkEnd w:id="1570"/>
      <w:bookmarkEnd w:id="1571"/>
      <w:bookmarkEnd w:id="1572"/>
      <w:bookmarkEnd w:id="1573"/>
      <w:bookmarkEnd w:id="1574"/>
      <w:bookmarkEnd w:id="1575"/>
      <w:bookmarkEnd w:id="1576"/>
      <w:bookmarkEnd w:id="1577"/>
      <w:bookmarkEnd w:id="1578"/>
    </w:p>
    <w:p w14:paraId="3382ADCF" w14:textId="77777777" w:rsidR="00920AA4" w:rsidRPr="009453D3" w:rsidRDefault="00920AA4" w:rsidP="00920AA4">
      <w:r w:rsidRPr="009453D3">
        <w:t xml:space="preserve">The certificate exact match rule compares for equality a presented value with an attribute value with syntax </w:t>
      </w:r>
      <w:r w:rsidRPr="009453D3">
        <w:rPr>
          <w:rStyle w:val="ASN1boldchar"/>
        </w:rPr>
        <w:t>Certificate</w:t>
      </w:r>
      <w:r w:rsidRPr="009453D3">
        <w:t>. It uniquely selects a single certificate.</w:t>
      </w:r>
    </w:p>
    <w:p w14:paraId="3752B87D" w14:textId="77777777" w:rsidR="00920AA4" w:rsidRPr="009453D3" w:rsidRDefault="00920AA4" w:rsidP="00920AA4">
      <w:pPr>
        <w:pStyle w:val="ASN1"/>
        <w:rPr>
          <w:noProof w:val="0"/>
        </w:rPr>
      </w:pPr>
    </w:p>
    <w:p w14:paraId="7B7C6887" w14:textId="77777777" w:rsidR="00920AA4" w:rsidRPr="009453D3" w:rsidRDefault="00920AA4" w:rsidP="00920AA4">
      <w:pPr>
        <w:pStyle w:val="ASN1"/>
        <w:rPr>
          <w:noProof w:val="0"/>
        </w:rPr>
      </w:pPr>
      <w:r w:rsidRPr="009453D3">
        <w:rPr>
          <w:noProof w:val="0"/>
        </w:rPr>
        <w:t>certificateExactMatch MATCHING-RULE ::= {</w:t>
      </w:r>
    </w:p>
    <w:p w14:paraId="6EC2EA11" w14:textId="77777777" w:rsidR="00920AA4" w:rsidRPr="009453D3" w:rsidRDefault="00920AA4" w:rsidP="00920AA4">
      <w:pPr>
        <w:pStyle w:val="ASN1"/>
        <w:rPr>
          <w:noProof w:val="0"/>
        </w:rPr>
      </w:pPr>
      <w:r w:rsidRPr="009453D3">
        <w:rPr>
          <w:noProof w:val="0"/>
        </w:rPr>
        <w:t xml:space="preserve">  SYNTAX  CertificateExactAssertion</w:t>
      </w:r>
    </w:p>
    <w:p w14:paraId="469A8516" w14:textId="77777777" w:rsidR="00920AA4" w:rsidRPr="009453D3" w:rsidRDefault="00920AA4" w:rsidP="00920AA4">
      <w:pPr>
        <w:pStyle w:val="ASN1"/>
        <w:rPr>
          <w:noProof w:val="0"/>
        </w:rPr>
      </w:pPr>
      <w:r w:rsidRPr="009453D3">
        <w:rPr>
          <w:noProof w:val="0"/>
        </w:rPr>
        <w:t xml:space="preserve">  ID      id-mr-certificateExactMatch }</w:t>
      </w:r>
    </w:p>
    <w:p w14:paraId="30F08106" w14:textId="77777777" w:rsidR="00920AA4" w:rsidRPr="009453D3" w:rsidRDefault="00920AA4" w:rsidP="00920AA4">
      <w:pPr>
        <w:pStyle w:val="ASN1"/>
        <w:rPr>
          <w:noProof w:val="0"/>
        </w:rPr>
      </w:pPr>
    </w:p>
    <w:p w14:paraId="15928977" w14:textId="77777777" w:rsidR="00920AA4" w:rsidRPr="009453D3" w:rsidRDefault="00920AA4" w:rsidP="00920AA4">
      <w:pPr>
        <w:pStyle w:val="ASN1"/>
        <w:rPr>
          <w:noProof w:val="0"/>
        </w:rPr>
      </w:pPr>
      <w:r w:rsidRPr="009453D3">
        <w:rPr>
          <w:noProof w:val="0"/>
        </w:rPr>
        <w:t>CertificateExactAssertion ::= SEQUENCE {</w:t>
      </w:r>
    </w:p>
    <w:p w14:paraId="31B05C3E" w14:textId="77777777" w:rsidR="00920AA4" w:rsidRPr="009453D3" w:rsidRDefault="00920AA4" w:rsidP="00920AA4">
      <w:pPr>
        <w:pStyle w:val="ASN1"/>
        <w:rPr>
          <w:noProof w:val="0"/>
        </w:rPr>
      </w:pPr>
      <w:r w:rsidRPr="009453D3">
        <w:rPr>
          <w:noProof w:val="0"/>
        </w:rPr>
        <w:t xml:space="preserve">  serialNumber  CertificateSerialNumber,</w:t>
      </w:r>
    </w:p>
    <w:p w14:paraId="55CF9156" w14:textId="77777777" w:rsidR="00920AA4" w:rsidRPr="009453D3" w:rsidRDefault="00920AA4" w:rsidP="00920AA4">
      <w:pPr>
        <w:pStyle w:val="ASN1"/>
        <w:rPr>
          <w:noProof w:val="0"/>
        </w:rPr>
      </w:pPr>
      <w:r w:rsidRPr="009453D3">
        <w:rPr>
          <w:noProof w:val="0"/>
        </w:rPr>
        <w:lastRenderedPageBreak/>
        <w:t xml:space="preserve">  issuer        Name,</w:t>
      </w:r>
    </w:p>
    <w:p w14:paraId="17076FC7" w14:textId="77777777" w:rsidR="00920AA4" w:rsidRPr="009453D3" w:rsidRDefault="00920AA4" w:rsidP="00920AA4">
      <w:pPr>
        <w:pStyle w:val="ASN1"/>
        <w:rPr>
          <w:noProof w:val="0"/>
        </w:rPr>
      </w:pPr>
      <w:r w:rsidRPr="009453D3">
        <w:rPr>
          <w:noProof w:val="0"/>
        </w:rPr>
        <w:t xml:space="preserve">  ... }</w:t>
      </w:r>
    </w:p>
    <w:p w14:paraId="1357EF7A" w14:textId="77777777" w:rsidR="00920AA4" w:rsidRPr="009453D3" w:rsidRDefault="00920AA4" w:rsidP="00920AA4">
      <w:r w:rsidRPr="009453D3">
        <w:t>This matching rule returns TRUE if the components in the attribute value match those in the presented value.</w:t>
      </w:r>
    </w:p>
    <w:p w14:paraId="2F8AC80E" w14:textId="4E167066" w:rsidR="00920AA4" w:rsidRPr="009453D3" w:rsidRDefault="00920AA4" w:rsidP="00920AA4">
      <w:pPr>
        <w:pStyle w:val="Heading3"/>
      </w:pPr>
      <w:bookmarkStart w:id="1579" w:name="_Toc479042833"/>
      <w:bookmarkStart w:id="1580" w:name="_Toc495383908"/>
      <w:bookmarkStart w:id="1581" w:name="_Toc45003571"/>
      <w:bookmarkStart w:id="1582" w:name="_Toc521081528"/>
      <w:bookmarkStart w:id="1583" w:name="_Toc111429913"/>
      <w:bookmarkStart w:id="1584" w:name="_Toc119923453"/>
      <w:bookmarkStart w:id="1585" w:name="_Toc131333147"/>
      <w:bookmarkStart w:id="1586" w:name="_Toc214681811"/>
      <w:bookmarkStart w:id="1587" w:name="_Toc338059097"/>
      <w:bookmarkStart w:id="1588" w:name="_Toc15832697"/>
      <w:r w:rsidRPr="009453D3">
        <w:t>1</w:t>
      </w:r>
      <w:r w:rsidR="00EB5969" w:rsidRPr="009453D3">
        <w:t>3</w:t>
      </w:r>
      <w:r w:rsidRPr="009453D3">
        <w:t>.3.2</w:t>
      </w:r>
      <w:r w:rsidRPr="009453D3">
        <w:tab/>
        <w:t>Certificate match</w:t>
      </w:r>
      <w:bookmarkEnd w:id="1579"/>
      <w:bookmarkEnd w:id="1580"/>
      <w:bookmarkEnd w:id="1581"/>
      <w:bookmarkEnd w:id="1582"/>
      <w:bookmarkEnd w:id="1583"/>
      <w:bookmarkEnd w:id="1584"/>
      <w:bookmarkEnd w:id="1585"/>
      <w:bookmarkEnd w:id="1586"/>
      <w:bookmarkEnd w:id="1587"/>
      <w:bookmarkEnd w:id="1588"/>
    </w:p>
    <w:p w14:paraId="7A29856B" w14:textId="77777777" w:rsidR="00920AA4" w:rsidRPr="009453D3" w:rsidRDefault="00920AA4" w:rsidP="00920AA4">
      <w:r w:rsidRPr="009453D3">
        <w:t xml:space="preserve">The certificate match rule compares a presented value with an attribute value with syntax </w:t>
      </w:r>
      <w:r w:rsidRPr="009453D3">
        <w:rPr>
          <w:rStyle w:val="ASN1boldchar"/>
        </w:rPr>
        <w:t>Certificate</w:t>
      </w:r>
      <w:r w:rsidRPr="009453D3">
        <w:t>. It selects one or more certificates on the basis of various characteristics.</w:t>
      </w:r>
    </w:p>
    <w:p w14:paraId="25F04CE3" w14:textId="77777777" w:rsidR="00920AA4" w:rsidRPr="009453D3" w:rsidRDefault="00920AA4" w:rsidP="00920AA4">
      <w:pPr>
        <w:pStyle w:val="ASN1"/>
        <w:rPr>
          <w:noProof w:val="0"/>
        </w:rPr>
      </w:pPr>
    </w:p>
    <w:p w14:paraId="0EC2736A" w14:textId="77777777" w:rsidR="00920AA4" w:rsidRPr="009453D3" w:rsidRDefault="00920AA4" w:rsidP="00920AA4">
      <w:pPr>
        <w:pStyle w:val="ASN1"/>
        <w:rPr>
          <w:noProof w:val="0"/>
        </w:rPr>
      </w:pPr>
      <w:r w:rsidRPr="009453D3">
        <w:rPr>
          <w:noProof w:val="0"/>
        </w:rPr>
        <w:t>certificateMatch MATCHING-RULE ::= {</w:t>
      </w:r>
    </w:p>
    <w:p w14:paraId="54D25FE8" w14:textId="77777777" w:rsidR="00920AA4" w:rsidRPr="009453D3" w:rsidRDefault="00920AA4" w:rsidP="00920AA4">
      <w:pPr>
        <w:pStyle w:val="ASN1"/>
        <w:rPr>
          <w:noProof w:val="0"/>
        </w:rPr>
      </w:pPr>
      <w:r w:rsidRPr="009453D3">
        <w:rPr>
          <w:noProof w:val="0"/>
        </w:rPr>
        <w:t xml:space="preserve">  SYNTAX  CertificateAssertion</w:t>
      </w:r>
    </w:p>
    <w:p w14:paraId="25B61C2D" w14:textId="77777777" w:rsidR="00920AA4" w:rsidRPr="009453D3" w:rsidRDefault="00920AA4" w:rsidP="00920AA4">
      <w:pPr>
        <w:pStyle w:val="ASN1"/>
        <w:rPr>
          <w:noProof w:val="0"/>
        </w:rPr>
      </w:pPr>
      <w:r w:rsidRPr="009453D3">
        <w:rPr>
          <w:noProof w:val="0"/>
        </w:rPr>
        <w:t xml:space="preserve">  ID      id-mr-certificateMatch }</w:t>
      </w:r>
    </w:p>
    <w:p w14:paraId="5663BC78" w14:textId="77777777" w:rsidR="00920AA4" w:rsidRPr="009453D3" w:rsidRDefault="00920AA4" w:rsidP="00920AA4">
      <w:pPr>
        <w:pStyle w:val="ASN1"/>
        <w:rPr>
          <w:noProof w:val="0"/>
        </w:rPr>
      </w:pPr>
    </w:p>
    <w:p w14:paraId="4B42246E" w14:textId="77777777" w:rsidR="00920AA4" w:rsidRPr="009453D3" w:rsidRDefault="00920AA4" w:rsidP="00920AA4">
      <w:pPr>
        <w:pStyle w:val="ASN1"/>
        <w:rPr>
          <w:noProof w:val="0"/>
        </w:rPr>
      </w:pPr>
      <w:r w:rsidRPr="009453D3">
        <w:rPr>
          <w:noProof w:val="0"/>
        </w:rPr>
        <w:t>CertificateAssertion ::= SEQUENCE {</w:t>
      </w:r>
    </w:p>
    <w:p w14:paraId="437C6BD3" w14:textId="77777777" w:rsidR="00920AA4" w:rsidRPr="009453D3" w:rsidRDefault="00920AA4" w:rsidP="00920AA4">
      <w:pPr>
        <w:pStyle w:val="ASN1"/>
        <w:rPr>
          <w:noProof w:val="0"/>
        </w:rPr>
      </w:pPr>
      <w:r w:rsidRPr="009453D3">
        <w:rPr>
          <w:noProof w:val="0"/>
        </w:rPr>
        <w:t xml:space="preserve">  serialNumber            [0]  CertificateSerialNumber OPTIONAL,</w:t>
      </w:r>
    </w:p>
    <w:p w14:paraId="17414BA8" w14:textId="77777777" w:rsidR="00920AA4" w:rsidRPr="009453D3" w:rsidRDefault="00920AA4" w:rsidP="00920AA4">
      <w:pPr>
        <w:pStyle w:val="ASN1"/>
        <w:rPr>
          <w:noProof w:val="0"/>
        </w:rPr>
      </w:pPr>
      <w:r w:rsidRPr="009453D3">
        <w:rPr>
          <w:noProof w:val="0"/>
        </w:rPr>
        <w:t xml:space="preserve">  issuer                  [1]  Name OPTIONAL,</w:t>
      </w:r>
    </w:p>
    <w:p w14:paraId="3F0022E1" w14:textId="77777777" w:rsidR="00920AA4" w:rsidRPr="009453D3" w:rsidRDefault="00920AA4" w:rsidP="00920AA4">
      <w:pPr>
        <w:pStyle w:val="ASN1"/>
        <w:rPr>
          <w:noProof w:val="0"/>
        </w:rPr>
      </w:pPr>
      <w:r w:rsidRPr="009453D3">
        <w:rPr>
          <w:noProof w:val="0"/>
        </w:rPr>
        <w:t xml:space="preserve">  subjectKeyIdentifier    [2]  SubjectKeyIdentifier OPTIONAL,</w:t>
      </w:r>
    </w:p>
    <w:p w14:paraId="0346EA15" w14:textId="77777777" w:rsidR="00920AA4" w:rsidRPr="009453D3" w:rsidRDefault="00920AA4" w:rsidP="00920AA4">
      <w:pPr>
        <w:pStyle w:val="ASN1"/>
        <w:rPr>
          <w:noProof w:val="0"/>
        </w:rPr>
      </w:pPr>
      <w:r w:rsidRPr="009453D3">
        <w:rPr>
          <w:noProof w:val="0"/>
        </w:rPr>
        <w:t xml:space="preserve">  authorityKeyIdentifier  [3]  AuthorityKeyIdentifier OPTIONAL,</w:t>
      </w:r>
    </w:p>
    <w:p w14:paraId="528EE106" w14:textId="77777777" w:rsidR="00920AA4" w:rsidRPr="009453D3" w:rsidRDefault="00920AA4" w:rsidP="00920AA4">
      <w:pPr>
        <w:pStyle w:val="ASN1"/>
        <w:rPr>
          <w:noProof w:val="0"/>
        </w:rPr>
      </w:pPr>
      <w:r w:rsidRPr="009453D3">
        <w:rPr>
          <w:noProof w:val="0"/>
        </w:rPr>
        <w:t xml:space="preserve">  certificateValid        [4]  Time OPTIONAL,</w:t>
      </w:r>
    </w:p>
    <w:p w14:paraId="4E5B8244" w14:textId="77777777" w:rsidR="00920AA4" w:rsidRPr="009453D3" w:rsidRDefault="00920AA4" w:rsidP="00920AA4">
      <w:pPr>
        <w:pStyle w:val="ASN1"/>
        <w:rPr>
          <w:noProof w:val="0"/>
        </w:rPr>
      </w:pPr>
      <w:r w:rsidRPr="009453D3">
        <w:rPr>
          <w:noProof w:val="0"/>
        </w:rPr>
        <w:t xml:space="preserve">  privateKeyValid         [5]  GeneralizedTime OPTIONAL,</w:t>
      </w:r>
    </w:p>
    <w:p w14:paraId="27A14871" w14:textId="77777777" w:rsidR="00920AA4" w:rsidRPr="009453D3" w:rsidRDefault="00920AA4" w:rsidP="00920AA4">
      <w:pPr>
        <w:pStyle w:val="ASN1"/>
        <w:rPr>
          <w:noProof w:val="0"/>
        </w:rPr>
      </w:pPr>
      <w:r w:rsidRPr="009453D3">
        <w:rPr>
          <w:noProof w:val="0"/>
        </w:rPr>
        <w:t xml:space="preserve">  subjectPublicKeyAlgID   [6]  OBJECT IDENTIFIER OPTIONAL,</w:t>
      </w:r>
    </w:p>
    <w:p w14:paraId="7164D371" w14:textId="77777777" w:rsidR="00920AA4" w:rsidRPr="009453D3" w:rsidRDefault="00920AA4" w:rsidP="00920AA4">
      <w:pPr>
        <w:pStyle w:val="ASN1"/>
        <w:rPr>
          <w:noProof w:val="0"/>
        </w:rPr>
      </w:pPr>
      <w:r w:rsidRPr="009453D3">
        <w:rPr>
          <w:noProof w:val="0"/>
        </w:rPr>
        <w:t xml:space="preserve">  keyUsage                [7]  KeyUsage OPTIONAL,</w:t>
      </w:r>
    </w:p>
    <w:p w14:paraId="44107F53" w14:textId="77777777" w:rsidR="00920AA4" w:rsidRPr="009453D3" w:rsidRDefault="00920AA4" w:rsidP="00920AA4">
      <w:pPr>
        <w:pStyle w:val="ASN1"/>
        <w:rPr>
          <w:noProof w:val="0"/>
        </w:rPr>
      </w:pPr>
      <w:r w:rsidRPr="009453D3">
        <w:rPr>
          <w:noProof w:val="0"/>
        </w:rPr>
        <w:t xml:space="preserve">  subjectAltName          [8]  AltNameType OPTIONAL,</w:t>
      </w:r>
    </w:p>
    <w:p w14:paraId="47F174EF" w14:textId="77777777" w:rsidR="00920AA4" w:rsidRPr="009453D3" w:rsidRDefault="00920AA4" w:rsidP="00920AA4">
      <w:pPr>
        <w:pStyle w:val="ASN1"/>
        <w:rPr>
          <w:noProof w:val="0"/>
        </w:rPr>
      </w:pPr>
      <w:r w:rsidRPr="009453D3">
        <w:rPr>
          <w:noProof w:val="0"/>
        </w:rPr>
        <w:t xml:space="preserve">  policy                  [9]  CertPolicySet OPTIONAL,</w:t>
      </w:r>
    </w:p>
    <w:p w14:paraId="151FD03D" w14:textId="77777777" w:rsidR="00920AA4" w:rsidRPr="009453D3" w:rsidRDefault="00920AA4" w:rsidP="00920AA4">
      <w:pPr>
        <w:pStyle w:val="ASN1"/>
        <w:rPr>
          <w:noProof w:val="0"/>
        </w:rPr>
      </w:pPr>
      <w:r w:rsidRPr="009453D3">
        <w:rPr>
          <w:noProof w:val="0"/>
        </w:rPr>
        <w:t xml:space="preserve">  pathToName              [10] Name OPTIONAL,</w:t>
      </w:r>
    </w:p>
    <w:p w14:paraId="00847EB8" w14:textId="77777777" w:rsidR="00920AA4" w:rsidRPr="009453D3" w:rsidRDefault="00920AA4" w:rsidP="00920AA4">
      <w:pPr>
        <w:pStyle w:val="ASN1"/>
        <w:rPr>
          <w:noProof w:val="0"/>
        </w:rPr>
      </w:pPr>
      <w:r w:rsidRPr="009453D3">
        <w:rPr>
          <w:noProof w:val="0"/>
        </w:rPr>
        <w:t xml:space="preserve">  subject                 [11] Name OPTIONAL,</w:t>
      </w:r>
    </w:p>
    <w:p w14:paraId="75FE020D" w14:textId="77777777" w:rsidR="00920AA4" w:rsidRPr="009453D3" w:rsidRDefault="00920AA4" w:rsidP="00920AA4">
      <w:pPr>
        <w:pStyle w:val="ASN1"/>
        <w:rPr>
          <w:noProof w:val="0"/>
        </w:rPr>
      </w:pPr>
      <w:r w:rsidRPr="009453D3">
        <w:rPr>
          <w:noProof w:val="0"/>
        </w:rPr>
        <w:t xml:space="preserve">  nameConstraints         [12] NameConstraintsSyntax OPTIONAL,</w:t>
      </w:r>
    </w:p>
    <w:p w14:paraId="2CA1A92E" w14:textId="77777777" w:rsidR="00920AA4" w:rsidRPr="009453D3" w:rsidRDefault="00920AA4" w:rsidP="00920AA4">
      <w:pPr>
        <w:pStyle w:val="ASN1"/>
        <w:rPr>
          <w:noProof w:val="0"/>
        </w:rPr>
      </w:pPr>
      <w:r w:rsidRPr="009453D3">
        <w:rPr>
          <w:noProof w:val="0"/>
        </w:rPr>
        <w:t xml:space="preserve">  ... }</w:t>
      </w:r>
    </w:p>
    <w:p w14:paraId="50E423D9" w14:textId="77777777" w:rsidR="00920AA4" w:rsidRPr="009453D3" w:rsidRDefault="00920AA4" w:rsidP="00920AA4">
      <w:pPr>
        <w:pStyle w:val="ASN1"/>
        <w:rPr>
          <w:noProof w:val="0"/>
        </w:rPr>
      </w:pPr>
    </w:p>
    <w:p w14:paraId="5B402960" w14:textId="77777777" w:rsidR="00920AA4" w:rsidRPr="009453D3" w:rsidRDefault="00920AA4" w:rsidP="00920AA4">
      <w:pPr>
        <w:pStyle w:val="ASN1"/>
        <w:rPr>
          <w:noProof w:val="0"/>
        </w:rPr>
      </w:pPr>
      <w:r w:rsidRPr="009453D3">
        <w:rPr>
          <w:noProof w:val="0"/>
        </w:rPr>
        <w:t>AltNameType ::= CHOICE {</w:t>
      </w:r>
    </w:p>
    <w:p w14:paraId="47803725" w14:textId="77777777" w:rsidR="00920AA4" w:rsidRPr="009453D3" w:rsidRDefault="00920AA4" w:rsidP="00920AA4">
      <w:pPr>
        <w:pStyle w:val="ASN1"/>
        <w:rPr>
          <w:noProof w:val="0"/>
        </w:rPr>
      </w:pPr>
      <w:r w:rsidRPr="009453D3">
        <w:rPr>
          <w:noProof w:val="0"/>
        </w:rPr>
        <w:t xml:space="preserve">  builtinNameForm  ENUMERATED {</w:t>
      </w:r>
    </w:p>
    <w:p w14:paraId="1CD0562B" w14:textId="77777777" w:rsidR="00920AA4" w:rsidRPr="009453D3" w:rsidRDefault="00920AA4" w:rsidP="00920AA4">
      <w:pPr>
        <w:pStyle w:val="ASN1"/>
        <w:rPr>
          <w:noProof w:val="0"/>
        </w:rPr>
      </w:pPr>
      <w:r w:rsidRPr="009453D3">
        <w:rPr>
          <w:noProof w:val="0"/>
        </w:rPr>
        <w:t xml:space="preserve">    rfc822Name                (1),</w:t>
      </w:r>
    </w:p>
    <w:p w14:paraId="7F866D49" w14:textId="77777777" w:rsidR="00920AA4" w:rsidRPr="009453D3" w:rsidRDefault="00920AA4" w:rsidP="00920AA4">
      <w:pPr>
        <w:pStyle w:val="ASN1"/>
        <w:rPr>
          <w:noProof w:val="0"/>
        </w:rPr>
      </w:pPr>
      <w:r w:rsidRPr="009453D3">
        <w:rPr>
          <w:noProof w:val="0"/>
        </w:rPr>
        <w:t xml:space="preserve">    dNSName                   (2),</w:t>
      </w:r>
    </w:p>
    <w:p w14:paraId="631B762A" w14:textId="77777777" w:rsidR="00920AA4" w:rsidRPr="009453D3" w:rsidRDefault="00920AA4" w:rsidP="00920AA4">
      <w:pPr>
        <w:pStyle w:val="ASN1"/>
        <w:rPr>
          <w:noProof w:val="0"/>
        </w:rPr>
      </w:pPr>
      <w:r w:rsidRPr="009453D3">
        <w:rPr>
          <w:noProof w:val="0"/>
        </w:rPr>
        <w:t xml:space="preserve">    x400Address               (3),</w:t>
      </w:r>
    </w:p>
    <w:p w14:paraId="2F9111C9" w14:textId="77777777" w:rsidR="00920AA4" w:rsidRPr="009453D3" w:rsidRDefault="00920AA4" w:rsidP="00920AA4">
      <w:pPr>
        <w:pStyle w:val="ASN1"/>
        <w:rPr>
          <w:noProof w:val="0"/>
        </w:rPr>
      </w:pPr>
      <w:r w:rsidRPr="009453D3">
        <w:rPr>
          <w:noProof w:val="0"/>
        </w:rPr>
        <w:t xml:space="preserve">    directoryName             (4),</w:t>
      </w:r>
    </w:p>
    <w:p w14:paraId="6B640E67" w14:textId="77777777" w:rsidR="00920AA4" w:rsidRPr="009453D3" w:rsidRDefault="00920AA4" w:rsidP="00920AA4">
      <w:pPr>
        <w:pStyle w:val="ASN1"/>
        <w:rPr>
          <w:noProof w:val="0"/>
        </w:rPr>
      </w:pPr>
      <w:r w:rsidRPr="009453D3">
        <w:rPr>
          <w:noProof w:val="0"/>
        </w:rPr>
        <w:t xml:space="preserve">    ediPartyName              (5),</w:t>
      </w:r>
    </w:p>
    <w:p w14:paraId="78898312" w14:textId="77777777" w:rsidR="00920AA4" w:rsidRPr="009453D3" w:rsidRDefault="00920AA4" w:rsidP="00920AA4">
      <w:pPr>
        <w:pStyle w:val="ASN1"/>
        <w:rPr>
          <w:noProof w:val="0"/>
        </w:rPr>
      </w:pPr>
      <w:r w:rsidRPr="009453D3">
        <w:rPr>
          <w:noProof w:val="0"/>
        </w:rPr>
        <w:t xml:space="preserve">    uniformResourceIdentifier (6),</w:t>
      </w:r>
    </w:p>
    <w:p w14:paraId="4E763AE8" w14:textId="77777777" w:rsidR="00920AA4" w:rsidRPr="009453D3" w:rsidRDefault="00920AA4" w:rsidP="00920AA4">
      <w:pPr>
        <w:pStyle w:val="ASN1"/>
        <w:rPr>
          <w:noProof w:val="0"/>
        </w:rPr>
      </w:pPr>
      <w:r w:rsidRPr="009453D3">
        <w:rPr>
          <w:noProof w:val="0"/>
        </w:rPr>
        <w:t xml:space="preserve">    iPAddress                 (7),</w:t>
      </w:r>
    </w:p>
    <w:p w14:paraId="28BEA961" w14:textId="77777777" w:rsidR="00920AA4" w:rsidRPr="009453D3" w:rsidRDefault="00920AA4" w:rsidP="00920AA4">
      <w:pPr>
        <w:pStyle w:val="ASN1"/>
        <w:rPr>
          <w:noProof w:val="0"/>
        </w:rPr>
      </w:pPr>
      <w:r w:rsidRPr="009453D3">
        <w:rPr>
          <w:noProof w:val="0"/>
        </w:rPr>
        <w:t xml:space="preserve">    registeredId              (8),</w:t>
      </w:r>
    </w:p>
    <w:p w14:paraId="3574B293" w14:textId="77777777" w:rsidR="00920AA4" w:rsidRPr="009453D3" w:rsidRDefault="00920AA4" w:rsidP="00920AA4">
      <w:pPr>
        <w:pStyle w:val="ASN1"/>
        <w:rPr>
          <w:noProof w:val="0"/>
        </w:rPr>
      </w:pPr>
      <w:r w:rsidRPr="009453D3">
        <w:rPr>
          <w:noProof w:val="0"/>
        </w:rPr>
        <w:t xml:space="preserve">    ...},</w:t>
      </w:r>
    </w:p>
    <w:p w14:paraId="58F37E0E" w14:textId="77777777" w:rsidR="00920AA4" w:rsidRPr="009453D3" w:rsidRDefault="00920AA4" w:rsidP="00920AA4">
      <w:pPr>
        <w:pStyle w:val="ASN1"/>
        <w:rPr>
          <w:noProof w:val="0"/>
        </w:rPr>
      </w:pPr>
      <w:r w:rsidRPr="009453D3">
        <w:rPr>
          <w:noProof w:val="0"/>
        </w:rPr>
        <w:t xml:space="preserve">  otherNameForm    OBJECT IDENTIFIER,</w:t>
      </w:r>
    </w:p>
    <w:p w14:paraId="1037B1F6" w14:textId="77777777" w:rsidR="00920AA4" w:rsidRPr="009453D3" w:rsidRDefault="00920AA4" w:rsidP="00920AA4">
      <w:pPr>
        <w:pStyle w:val="ASN1"/>
        <w:rPr>
          <w:noProof w:val="0"/>
        </w:rPr>
      </w:pPr>
      <w:r w:rsidRPr="009453D3">
        <w:rPr>
          <w:noProof w:val="0"/>
        </w:rPr>
        <w:t xml:space="preserve">  ... }</w:t>
      </w:r>
    </w:p>
    <w:p w14:paraId="43B2D9CC" w14:textId="77777777" w:rsidR="00920AA4" w:rsidRPr="009453D3" w:rsidRDefault="00920AA4" w:rsidP="00920AA4">
      <w:pPr>
        <w:pStyle w:val="ASN1"/>
        <w:rPr>
          <w:noProof w:val="0"/>
        </w:rPr>
      </w:pPr>
    </w:p>
    <w:p w14:paraId="3F5A4020" w14:textId="77777777" w:rsidR="00920AA4" w:rsidRPr="009453D3" w:rsidRDefault="00920AA4" w:rsidP="00920AA4">
      <w:pPr>
        <w:pStyle w:val="ASN1"/>
        <w:rPr>
          <w:noProof w:val="0"/>
        </w:rPr>
      </w:pPr>
      <w:r w:rsidRPr="009453D3">
        <w:rPr>
          <w:noProof w:val="0"/>
        </w:rPr>
        <w:t>CertPolicySet ::= SEQUENCE SIZE (1..MAX) OF CertPolicyId</w:t>
      </w:r>
    </w:p>
    <w:p w14:paraId="045ADD60" w14:textId="77777777" w:rsidR="00920AA4" w:rsidRPr="009453D3" w:rsidRDefault="00920AA4" w:rsidP="00920AA4">
      <w:r w:rsidRPr="009453D3">
        <w:t>This matching rule returns TRUE if all of the components that are present in the presented value match the corresponding components of the attribute value, as follows:</w:t>
      </w:r>
    </w:p>
    <w:p w14:paraId="2CEB65DF" w14:textId="77777777" w:rsidR="00920AA4" w:rsidRPr="009453D3" w:rsidRDefault="00920AA4" w:rsidP="00920AA4">
      <w:r w:rsidRPr="009453D3">
        <w:rPr>
          <w:rStyle w:val="ASN1boldchar"/>
        </w:rPr>
        <w:t>serialNumber</w:t>
      </w:r>
      <w:r w:rsidRPr="009453D3">
        <w:t xml:space="preserve"> matches if the value of this component in the attribute value equals that in the presented value;</w:t>
      </w:r>
    </w:p>
    <w:p w14:paraId="5DAFE61D" w14:textId="77777777" w:rsidR="00920AA4" w:rsidRPr="009453D3" w:rsidRDefault="00920AA4" w:rsidP="00920AA4">
      <w:r w:rsidRPr="009453D3">
        <w:rPr>
          <w:rStyle w:val="ASN1boldchar"/>
        </w:rPr>
        <w:t>issuer</w:t>
      </w:r>
      <w:r w:rsidRPr="009453D3">
        <w:t xml:space="preserve"> matches if the value of this component in the attribute value equals that in the presented value;</w:t>
      </w:r>
    </w:p>
    <w:p w14:paraId="401BD907" w14:textId="77777777" w:rsidR="00920AA4" w:rsidRPr="009453D3" w:rsidRDefault="00920AA4" w:rsidP="00920AA4">
      <w:r w:rsidRPr="009453D3">
        <w:rPr>
          <w:rStyle w:val="ASN1boldchar"/>
        </w:rPr>
        <w:t>subjectKeyIdentifier</w:t>
      </w:r>
      <w:r w:rsidRPr="009453D3">
        <w:t xml:space="preserve"> matches if the value of this component in the stored attribute value equals that in the presented value; there is no match if the stored attribute value contains no subject key identifier extension;</w:t>
      </w:r>
    </w:p>
    <w:p w14:paraId="0761AA01" w14:textId="77777777" w:rsidR="00920AA4" w:rsidRPr="009453D3" w:rsidRDefault="00920AA4" w:rsidP="00920AA4">
      <w:r w:rsidRPr="009453D3">
        <w:rPr>
          <w:rStyle w:val="ASN1boldchar"/>
        </w:rPr>
        <w:t>authorityKeyIdentifier</w:t>
      </w:r>
      <w:r w:rsidRPr="009453D3">
        <w:t xml:space="preserve"> matches if the value of this component in the stored attribute value equals that in the presented value; there is no match if the stored attribute value contains no authority key identifier extension or if not all components in the presented value are present in the stored attribute value;</w:t>
      </w:r>
    </w:p>
    <w:p w14:paraId="48C38E47" w14:textId="77777777" w:rsidR="00920AA4" w:rsidRPr="009453D3" w:rsidRDefault="00920AA4" w:rsidP="00920AA4">
      <w:r w:rsidRPr="009453D3">
        <w:rPr>
          <w:rStyle w:val="ASN1boldchar"/>
        </w:rPr>
        <w:t>certificateValid</w:t>
      </w:r>
      <w:r w:rsidRPr="009453D3">
        <w:t xml:space="preserve"> matches if the presented value falls within the validity period of the stored attribute value;</w:t>
      </w:r>
    </w:p>
    <w:p w14:paraId="11361030" w14:textId="77777777" w:rsidR="00920AA4" w:rsidRPr="009453D3" w:rsidRDefault="00920AA4" w:rsidP="00920AA4">
      <w:r w:rsidRPr="009453D3">
        <w:rPr>
          <w:rStyle w:val="ASN1boldchar"/>
        </w:rPr>
        <w:t>privateKeyValid</w:t>
      </w:r>
      <w:r w:rsidRPr="009453D3">
        <w:t xml:space="preserve"> matches if the presented value falls within the period indicated by the private key usage period extension of the stored attribute value</w:t>
      </w:r>
      <w:r w:rsidR="008E7C91" w:rsidRPr="009453D3">
        <w:t>,</w:t>
      </w:r>
      <w:r w:rsidRPr="009453D3">
        <w:t xml:space="preserve"> or if there is no private key usage period extension in the stored attribute value;</w:t>
      </w:r>
    </w:p>
    <w:p w14:paraId="6217C578" w14:textId="77777777" w:rsidR="00920AA4" w:rsidRPr="009453D3" w:rsidRDefault="00920AA4" w:rsidP="00920AA4">
      <w:r w:rsidRPr="009453D3">
        <w:rPr>
          <w:rStyle w:val="ASN1boldchar"/>
        </w:rPr>
        <w:t>subjectPublicKeyAlgID</w:t>
      </w:r>
      <w:r w:rsidRPr="009453D3">
        <w:t xml:space="preserve"> matches if it is equal to the </w:t>
      </w:r>
      <w:r w:rsidRPr="009453D3">
        <w:rPr>
          <w:rStyle w:val="ASN1boldchar"/>
        </w:rPr>
        <w:t>algorithm</w:t>
      </w:r>
      <w:r w:rsidRPr="009453D3">
        <w:t xml:space="preserve"> component of the </w:t>
      </w:r>
      <w:r w:rsidRPr="009453D3">
        <w:rPr>
          <w:rStyle w:val="ASN1boldchar"/>
        </w:rPr>
        <w:t>algorithmIdentifier</w:t>
      </w:r>
      <w:r w:rsidRPr="009453D3">
        <w:t xml:space="preserve"> of the </w:t>
      </w:r>
      <w:r w:rsidRPr="009453D3">
        <w:rPr>
          <w:rStyle w:val="ASN1boldchar"/>
        </w:rPr>
        <w:t>subjectPublicKeyInformation</w:t>
      </w:r>
      <w:r w:rsidRPr="009453D3">
        <w:t xml:space="preserve"> component of the stored attribute value;</w:t>
      </w:r>
    </w:p>
    <w:p w14:paraId="44FF8A19" w14:textId="77777777" w:rsidR="00920AA4" w:rsidRPr="009453D3" w:rsidRDefault="00920AA4" w:rsidP="00920AA4">
      <w:r w:rsidRPr="009453D3">
        <w:rPr>
          <w:rStyle w:val="ASN1boldchar"/>
        </w:rPr>
        <w:t>keyUsage</w:t>
      </w:r>
      <w:r w:rsidRPr="009453D3">
        <w:t xml:space="preserve"> matches if all of the bits set in the presented value are also set in the key usage extension in the stored attribute value, or if there is no key usage extension in the stored attribute value;</w:t>
      </w:r>
    </w:p>
    <w:p w14:paraId="1A61C471" w14:textId="77777777" w:rsidR="00920AA4" w:rsidRPr="009453D3" w:rsidRDefault="00920AA4" w:rsidP="00920AA4">
      <w:r w:rsidRPr="009453D3">
        <w:rPr>
          <w:rStyle w:val="ASN1boldchar"/>
        </w:rPr>
        <w:lastRenderedPageBreak/>
        <w:t>subjectAltName</w:t>
      </w:r>
      <w:r w:rsidRPr="009453D3">
        <w:t xml:space="preserve"> matches if the stored attribute value contains the subject alternative name extension with an </w:t>
      </w:r>
      <w:r w:rsidRPr="009453D3">
        <w:rPr>
          <w:rStyle w:val="ASN1boldchar"/>
        </w:rPr>
        <w:t>AltNames</w:t>
      </w:r>
      <w:r w:rsidRPr="009453D3">
        <w:t xml:space="preserve"> component of the same name type as indicated in the presented value;</w:t>
      </w:r>
    </w:p>
    <w:p w14:paraId="33B9D0FC" w14:textId="3C8478C6" w:rsidR="00920AA4" w:rsidRPr="009453D3" w:rsidRDefault="00920AA4" w:rsidP="00920AA4">
      <w:r w:rsidRPr="009453D3">
        <w:rPr>
          <w:rStyle w:val="ASN1boldchar"/>
        </w:rPr>
        <w:t>policy</w:t>
      </w:r>
      <w:r w:rsidRPr="009453D3">
        <w:t xml:space="preserve"> matches if at least one member of the </w:t>
      </w:r>
      <w:r w:rsidRPr="009453D3">
        <w:rPr>
          <w:rStyle w:val="ASN1boldchar"/>
        </w:rPr>
        <w:t>CertPolicySet</w:t>
      </w:r>
      <w:r w:rsidRPr="009453D3">
        <w:t xml:space="preserve"> presented appears in the certificate policies extension in the stored attribute value or if either the presented or stored </w:t>
      </w:r>
      <w:r w:rsidR="00CD04C0" w:rsidRPr="009453D3">
        <w:t xml:space="preserve">public-key </w:t>
      </w:r>
      <w:r w:rsidRPr="009453D3">
        <w:t xml:space="preserve">certificate contains the special value </w:t>
      </w:r>
      <w:r w:rsidRPr="009453D3">
        <w:rPr>
          <w:rStyle w:val="ASN1boldchar"/>
        </w:rPr>
        <w:t>anyPolicy</w:t>
      </w:r>
      <w:r w:rsidRPr="009453D3">
        <w:t xml:space="preserve"> in the </w:t>
      </w:r>
      <w:r w:rsidRPr="009453D3">
        <w:rPr>
          <w:rStyle w:val="ASN1boldchar"/>
        </w:rPr>
        <w:t>policy</w:t>
      </w:r>
      <w:r w:rsidRPr="009453D3">
        <w:t xml:space="preserve"> component. There is no match if there is no certificate policies extension in the stored attribute value;</w:t>
      </w:r>
    </w:p>
    <w:p w14:paraId="7A931448" w14:textId="411A2AA8" w:rsidR="00920AA4" w:rsidRPr="009453D3" w:rsidRDefault="00920AA4" w:rsidP="00920AA4">
      <w:pPr>
        <w:rPr>
          <w:rStyle w:val="CommentReference"/>
        </w:rPr>
      </w:pPr>
      <w:r w:rsidRPr="009453D3">
        <w:rPr>
          <w:rStyle w:val="ASN1boldchar"/>
        </w:rPr>
        <w:t>pathToName</w:t>
      </w:r>
      <w:r w:rsidRPr="009453D3">
        <w:t xml:space="preserve"> matches unless the </w:t>
      </w:r>
      <w:r w:rsidR="00CD04C0" w:rsidRPr="009453D3">
        <w:t xml:space="preserve">public-key </w:t>
      </w:r>
      <w:r w:rsidRPr="009453D3">
        <w:t>certificate has a name constraints extension which inhibits the construction of a certification path to the presented name value;</w:t>
      </w:r>
      <w:r w:rsidRPr="009453D3">
        <w:rPr>
          <w:rStyle w:val="CommentReference"/>
        </w:rPr>
        <w:t xml:space="preserve"> </w:t>
      </w:r>
    </w:p>
    <w:p w14:paraId="777E0BF5" w14:textId="77777777" w:rsidR="00920AA4" w:rsidRPr="009453D3" w:rsidRDefault="00920AA4" w:rsidP="00920AA4">
      <w:r w:rsidRPr="009453D3">
        <w:rPr>
          <w:rStyle w:val="ASN1boldchar"/>
        </w:rPr>
        <w:t>subject</w:t>
      </w:r>
      <w:r w:rsidRPr="009453D3">
        <w:t xml:space="preserve"> matches if the value of this component in the attribute value equals that in the presented value;</w:t>
      </w:r>
    </w:p>
    <w:p w14:paraId="399DB54F" w14:textId="77777777" w:rsidR="00920AA4" w:rsidRPr="009453D3" w:rsidRDefault="00920AA4" w:rsidP="00920AA4">
      <w:r w:rsidRPr="009453D3">
        <w:rPr>
          <w:rStyle w:val="ASN1boldchar"/>
        </w:rPr>
        <w:t>nameConstraints</w:t>
      </w:r>
      <w:r w:rsidRPr="009453D3">
        <w:t xml:space="preserve"> matches if the subject names in the stored attribute value are within the name space given by the value of the permitted-subtrees component of the presented value and are not within the name space given by the value of the excluded-subtrees component of the presented value.</w:t>
      </w:r>
    </w:p>
    <w:p w14:paraId="7241628D" w14:textId="64F3A80D" w:rsidR="00920AA4" w:rsidRPr="009453D3" w:rsidRDefault="00920AA4" w:rsidP="00920AA4">
      <w:pPr>
        <w:pStyle w:val="Heading3"/>
      </w:pPr>
      <w:bookmarkStart w:id="1589" w:name="_Toc479042834"/>
      <w:bookmarkStart w:id="1590" w:name="_Toc495383909"/>
      <w:bookmarkStart w:id="1591" w:name="_Toc45003572"/>
      <w:bookmarkStart w:id="1592" w:name="_Toc521081529"/>
      <w:bookmarkStart w:id="1593" w:name="_Toc111429914"/>
      <w:bookmarkStart w:id="1594" w:name="_Toc119923454"/>
      <w:bookmarkStart w:id="1595" w:name="_Toc131333148"/>
      <w:bookmarkStart w:id="1596" w:name="_Toc214681812"/>
      <w:bookmarkStart w:id="1597" w:name="_Toc338059098"/>
      <w:bookmarkStart w:id="1598" w:name="_Toc15832698"/>
      <w:r w:rsidRPr="009453D3">
        <w:t>1</w:t>
      </w:r>
      <w:r w:rsidR="00EB5969" w:rsidRPr="009453D3">
        <w:t>3</w:t>
      </w:r>
      <w:r w:rsidRPr="009453D3">
        <w:t>.3.3</w:t>
      </w:r>
      <w:r w:rsidRPr="009453D3">
        <w:tab/>
        <w:t>Certificate pair exact match</w:t>
      </w:r>
      <w:bookmarkEnd w:id="1589"/>
      <w:bookmarkEnd w:id="1590"/>
      <w:bookmarkEnd w:id="1591"/>
      <w:bookmarkEnd w:id="1592"/>
      <w:bookmarkEnd w:id="1593"/>
      <w:bookmarkEnd w:id="1594"/>
      <w:bookmarkEnd w:id="1595"/>
      <w:bookmarkEnd w:id="1596"/>
      <w:bookmarkEnd w:id="1597"/>
      <w:bookmarkEnd w:id="1598"/>
    </w:p>
    <w:p w14:paraId="516EA6AB" w14:textId="77777777" w:rsidR="00920AA4" w:rsidRPr="009453D3" w:rsidRDefault="00920AA4" w:rsidP="00920AA4">
      <w:r w:rsidRPr="009453D3">
        <w:t xml:space="preserve">The certificate pair exact match rule compares for equality a presented value with an attribute value of type </w:t>
      </w:r>
      <w:r w:rsidRPr="009453D3">
        <w:rPr>
          <w:rStyle w:val="ASN1boldchar"/>
        </w:rPr>
        <w:t>CertificatePair</w:t>
      </w:r>
      <w:r w:rsidRPr="009453D3">
        <w:t>. It uniquely selects a single cross-certificate pair.</w:t>
      </w:r>
    </w:p>
    <w:p w14:paraId="1CFCDA3F" w14:textId="77777777" w:rsidR="00920AA4" w:rsidRPr="009453D3" w:rsidRDefault="00920AA4" w:rsidP="00920AA4">
      <w:pPr>
        <w:pStyle w:val="ASN1"/>
        <w:rPr>
          <w:noProof w:val="0"/>
        </w:rPr>
      </w:pPr>
    </w:p>
    <w:p w14:paraId="2B4D5A7C" w14:textId="77777777" w:rsidR="00920AA4" w:rsidRPr="009453D3" w:rsidRDefault="00920AA4" w:rsidP="00920AA4">
      <w:pPr>
        <w:pStyle w:val="ASN1"/>
        <w:rPr>
          <w:noProof w:val="0"/>
        </w:rPr>
      </w:pPr>
      <w:r w:rsidRPr="009453D3">
        <w:rPr>
          <w:noProof w:val="0"/>
        </w:rPr>
        <w:t>certificatePairExactMatch MATCHING-RULE ::= {</w:t>
      </w:r>
    </w:p>
    <w:p w14:paraId="51951858" w14:textId="77777777" w:rsidR="00920AA4" w:rsidRPr="009453D3" w:rsidRDefault="00920AA4" w:rsidP="00920AA4">
      <w:pPr>
        <w:pStyle w:val="ASN1"/>
        <w:rPr>
          <w:noProof w:val="0"/>
        </w:rPr>
      </w:pPr>
      <w:r w:rsidRPr="009453D3">
        <w:rPr>
          <w:noProof w:val="0"/>
        </w:rPr>
        <w:t xml:space="preserve">  SYNTAX  CertificatePairExactAssertion</w:t>
      </w:r>
    </w:p>
    <w:p w14:paraId="5FD3C4E1" w14:textId="77777777" w:rsidR="00920AA4" w:rsidRPr="009453D3" w:rsidRDefault="00920AA4" w:rsidP="00920AA4">
      <w:pPr>
        <w:pStyle w:val="ASN1"/>
        <w:rPr>
          <w:noProof w:val="0"/>
        </w:rPr>
      </w:pPr>
      <w:r w:rsidRPr="009453D3">
        <w:rPr>
          <w:noProof w:val="0"/>
        </w:rPr>
        <w:t xml:space="preserve">  ID      id-mr-certificatePairExactMatch }</w:t>
      </w:r>
    </w:p>
    <w:p w14:paraId="5A34CE91" w14:textId="77777777" w:rsidR="00920AA4" w:rsidRPr="009453D3" w:rsidRDefault="00920AA4" w:rsidP="00920AA4">
      <w:pPr>
        <w:pStyle w:val="ASN1"/>
        <w:rPr>
          <w:noProof w:val="0"/>
        </w:rPr>
      </w:pPr>
    </w:p>
    <w:p w14:paraId="36E580EB" w14:textId="77777777" w:rsidR="00920AA4" w:rsidRPr="009453D3" w:rsidRDefault="00920AA4" w:rsidP="00920AA4">
      <w:pPr>
        <w:pStyle w:val="ASN1"/>
        <w:rPr>
          <w:noProof w:val="0"/>
        </w:rPr>
      </w:pPr>
      <w:r w:rsidRPr="009453D3">
        <w:rPr>
          <w:noProof w:val="0"/>
        </w:rPr>
        <w:t>CertificatePairExactAssertion ::= SEQUENCE {</w:t>
      </w:r>
    </w:p>
    <w:p w14:paraId="1D8F94F5" w14:textId="77777777" w:rsidR="00920AA4" w:rsidRPr="009453D3" w:rsidRDefault="00920AA4" w:rsidP="00920AA4">
      <w:pPr>
        <w:pStyle w:val="ASN1"/>
        <w:rPr>
          <w:noProof w:val="0"/>
        </w:rPr>
      </w:pPr>
      <w:r w:rsidRPr="009453D3">
        <w:rPr>
          <w:noProof w:val="0"/>
        </w:rPr>
        <w:t xml:space="preserve">  issuedToThisCAAssertion  [0]  CertificateExactAssertion OPTIONAL,</w:t>
      </w:r>
    </w:p>
    <w:p w14:paraId="28524FD3" w14:textId="77777777" w:rsidR="00920AA4" w:rsidRPr="009453D3" w:rsidRDefault="00920AA4" w:rsidP="00920AA4">
      <w:pPr>
        <w:pStyle w:val="ASN1"/>
        <w:rPr>
          <w:noProof w:val="0"/>
        </w:rPr>
      </w:pPr>
      <w:r w:rsidRPr="009453D3">
        <w:rPr>
          <w:noProof w:val="0"/>
        </w:rPr>
        <w:t xml:space="preserve">  issuedByThisCAAssertion  [1]  CertificateExactAssertion OPTIONAL,</w:t>
      </w:r>
    </w:p>
    <w:p w14:paraId="78CD1CCD" w14:textId="77777777" w:rsidR="00920AA4" w:rsidRPr="009453D3" w:rsidRDefault="00920AA4" w:rsidP="00920AA4">
      <w:pPr>
        <w:pStyle w:val="ASN1"/>
        <w:rPr>
          <w:noProof w:val="0"/>
        </w:rPr>
      </w:pPr>
      <w:r w:rsidRPr="009453D3">
        <w:rPr>
          <w:noProof w:val="0"/>
        </w:rPr>
        <w:t xml:space="preserve">  ... }</w:t>
      </w:r>
    </w:p>
    <w:p w14:paraId="6FD6EBCA" w14:textId="77777777" w:rsidR="00920AA4" w:rsidRPr="009453D3" w:rsidRDefault="00920AA4" w:rsidP="00920AA4">
      <w:pPr>
        <w:pStyle w:val="ASN1"/>
        <w:rPr>
          <w:noProof w:val="0"/>
        </w:rPr>
      </w:pPr>
      <w:r w:rsidRPr="009453D3">
        <w:rPr>
          <w:noProof w:val="0"/>
        </w:rPr>
        <w:t xml:space="preserve">  (WITH COMPONENTS { ..., issuedToThisCAAssertion  PRESENT } |</w:t>
      </w:r>
    </w:p>
    <w:p w14:paraId="2320A663" w14:textId="77777777" w:rsidR="00920AA4" w:rsidRPr="009453D3" w:rsidRDefault="00920AA4" w:rsidP="00920AA4">
      <w:pPr>
        <w:pStyle w:val="ASN1"/>
        <w:rPr>
          <w:noProof w:val="0"/>
        </w:rPr>
      </w:pPr>
      <w:r w:rsidRPr="009453D3">
        <w:rPr>
          <w:noProof w:val="0"/>
        </w:rPr>
        <w:t xml:space="preserve">   WITH COMPONENTS { ..., issuedByThisCAAssertion  PRESENT } )</w:t>
      </w:r>
    </w:p>
    <w:p w14:paraId="369BDD23" w14:textId="77777777" w:rsidR="00920AA4" w:rsidRPr="009453D3" w:rsidRDefault="00920AA4" w:rsidP="00920AA4">
      <w:r w:rsidRPr="009453D3">
        <w:t xml:space="preserve">This matching rule returns TRUE if the components that are present in the </w:t>
      </w:r>
      <w:r w:rsidRPr="009453D3">
        <w:rPr>
          <w:rStyle w:val="ASN1boldchar"/>
        </w:rPr>
        <w:t>issuedToThisCAAssertion</w:t>
      </w:r>
      <w:r w:rsidRPr="009453D3">
        <w:t xml:space="preserve"> and </w:t>
      </w:r>
      <w:r w:rsidRPr="009453D3">
        <w:rPr>
          <w:rStyle w:val="ASN1boldchar"/>
        </w:rPr>
        <w:t xml:space="preserve">issuedByThisCAAssertion </w:t>
      </w:r>
      <w:r w:rsidRPr="009453D3">
        <w:t xml:space="preserve">components of the presented value match the corresponding components of the </w:t>
      </w:r>
      <w:r w:rsidRPr="009453D3">
        <w:rPr>
          <w:rStyle w:val="ASN1boldchar"/>
        </w:rPr>
        <w:t>issuedToThisCA</w:t>
      </w:r>
      <w:r w:rsidRPr="009453D3">
        <w:t xml:space="preserve"> and </w:t>
      </w:r>
      <w:r w:rsidRPr="009453D3">
        <w:rPr>
          <w:rStyle w:val="ASN1boldchar"/>
        </w:rPr>
        <w:t>issuedByThisCA</w:t>
      </w:r>
      <w:r w:rsidRPr="009453D3">
        <w:t xml:space="preserve"> components, respectively, in the stored attribute value.</w:t>
      </w:r>
    </w:p>
    <w:p w14:paraId="147F51E6" w14:textId="7A8DDBE7" w:rsidR="00920AA4" w:rsidRPr="009453D3" w:rsidRDefault="00920AA4" w:rsidP="00920AA4">
      <w:pPr>
        <w:pStyle w:val="Heading3"/>
      </w:pPr>
      <w:bookmarkStart w:id="1599" w:name="_Toc479042835"/>
      <w:bookmarkStart w:id="1600" w:name="_Toc495383910"/>
      <w:bookmarkStart w:id="1601" w:name="_Toc45003573"/>
      <w:bookmarkStart w:id="1602" w:name="_Toc521081530"/>
      <w:bookmarkStart w:id="1603" w:name="_Toc111429915"/>
      <w:bookmarkStart w:id="1604" w:name="_Toc119923455"/>
      <w:bookmarkStart w:id="1605" w:name="_Toc131333149"/>
      <w:bookmarkStart w:id="1606" w:name="_Toc214681813"/>
      <w:bookmarkStart w:id="1607" w:name="_Toc338059099"/>
      <w:bookmarkStart w:id="1608" w:name="_Toc15832699"/>
      <w:r w:rsidRPr="009453D3">
        <w:t>1</w:t>
      </w:r>
      <w:r w:rsidR="00EB5969" w:rsidRPr="009453D3">
        <w:t>3</w:t>
      </w:r>
      <w:r w:rsidRPr="009453D3">
        <w:t>.3.4</w:t>
      </w:r>
      <w:r w:rsidRPr="009453D3">
        <w:tab/>
        <w:t>Certificate pair match</w:t>
      </w:r>
      <w:bookmarkEnd w:id="1599"/>
      <w:bookmarkEnd w:id="1600"/>
      <w:bookmarkEnd w:id="1601"/>
      <w:bookmarkEnd w:id="1602"/>
      <w:bookmarkEnd w:id="1603"/>
      <w:bookmarkEnd w:id="1604"/>
      <w:bookmarkEnd w:id="1605"/>
      <w:bookmarkEnd w:id="1606"/>
      <w:bookmarkEnd w:id="1607"/>
      <w:bookmarkEnd w:id="1608"/>
    </w:p>
    <w:p w14:paraId="73759149" w14:textId="77777777" w:rsidR="00920AA4" w:rsidRPr="009453D3" w:rsidRDefault="00920AA4" w:rsidP="00920AA4">
      <w:r w:rsidRPr="009453D3">
        <w:t xml:space="preserve">The certificate pair match rule compares a presented value with an attribute value of type </w:t>
      </w:r>
      <w:r w:rsidRPr="009453D3">
        <w:rPr>
          <w:rStyle w:val="ASN1boldchar"/>
        </w:rPr>
        <w:t>CertificatePair</w:t>
      </w:r>
      <w:r w:rsidRPr="009453D3">
        <w:t xml:space="preserve">. It selects one or more cross-certificate pairs on the basis of various characteristics of either the </w:t>
      </w:r>
      <w:r w:rsidRPr="009453D3">
        <w:rPr>
          <w:rStyle w:val="ASN1boldchar"/>
        </w:rPr>
        <w:t>issuedToThisCA</w:t>
      </w:r>
      <w:r w:rsidRPr="009453D3">
        <w:t xml:space="preserve"> or </w:t>
      </w:r>
      <w:r w:rsidRPr="009453D3">
        <w:rPr>
          <w:rStyle w:val="ASN1boldchar"/>
        </w:rPr>
        <w:t>issuedByThisCA</w:t>
      </w:r>
      <w:r w:rsidRPr="009453D3">
        <w:t xml:space="preserve"> certificate of the pair.</w:t>
      </w:r>
    </w:p>
    <w:p w14:paraId="00538839" w14:textId="77777777" w:rsidR="00920AA4" w:rsidRPr="009453D3" w:rsidRDefault="00920AA4" w:rsidP="00920AA4">
      <w:pPr>
        <w:pStyle w:val="ASN1"/>
        <w:rPr>
          <w:noProof w:val="0"/>
        </w:rPr>
      </w:pPr>
    </w:p>
    <w:p w14:paraId="1F9D98FF" w14:textId="77777777" w:rsidR="00920AA4" w:rsidRPr="009453D3" w:rsidRDefault="00920AA4" w:rsidP="00920AA4">
      <w:pPr>
        <w:pStyle w:val="ASN1"/>
        <w:rPr>
          <w:noProof w:val="0"/>
        </w:rPr>
      </w:pPr>
      <w:r w:rsidRPr="009453D3">
        <w:rPr>
          <w:noProof w:val="0"/>
        </w:rPr>
        <w:t>certificatePairMatch MATCHING-RULE ::= {</w:t>
      </w:r>
    </w:p>
    <w:p w14:paraId="7C034181" w14:textId="77777777" w:rsidR="00920AA4" w:rsidRPr="009453D3" w:rsidRDefault="00920AA4" w:rsidP="00920AA4">
      <w:pPr>
        <w:pStyle w:val="ASN1"/>
        <w:rPr>
          <w:noProof w:val="0"/>
        </w:rPr>
      </w:pPr>
      <w:r w:rsidRPr="009453D3">
        <w:rPr>
          <w:noProof w:val="0"/>
        </w:rPr>
        <w:t xml:space="preserve">  SYNTAX  CertificatePairAssertion</w:t>
      </w:r>
    </w:p>
    <w:p w14:paraId="23F4FC68" w14:textId="77777777" w:rsidR="00920AA4" w:rsidRPr="009453D3" w:rsidRDefault="00920AA4" w:rsidP="00920AA4">
      <w:pPr>
        <w:pStyle w:val="ASN1"/>
        <w:rPr>
          <w:noProof w:val="0"/>
        </w:rPr>
      </w:pPr>
      <w:r w:rsidRPr="009453D3">
        <w:rPr>
          <w:noProof w:val="0"/>
        </w:rPr>
        <w:t xml:space="preserve">  ID      id-mr-certificatePairMatch }</w:t>
      </w:r>
    </w:p>
    <w:p w14:paraId="0883F614" w14:textId="77777777" w:rsidR="00920AA4" w:rsidRPr="009453D3" w:rsidRDefault="00920AA4" w:rsidP="00920AA4">
      <w:pPr>
        <w:pStyle w:val="ASN1"/>
        <w:rPr>
          <w:noProof w:val="0"/>
        </w:rPr>
      </w:pPr>
    </w:p>
    <w:p w14:paraId="49841E01" w14:textId="77777777" w:rsidR="00920AA4" w:rsidRPr="009453D3" w:rsidRDefault="00920AA4" w:rsidP="00920AA4">
      <w:pPr>
        <w:pStyle w:val="ASN1"/>
        <w:rPr>
          <w:noProof w:val="0"/>
        </w:rPr>
      </w:pPr>
      <w:r w:rsidRPr="009453D3">
        <w:rPr>
          <w:noProof w:val="0"/>
        </w:rPr>
        <w:t>CertificatePairAssertion ::= SEQUENCE {</w:t>
      </w:r>
    </w:p>
    <w:p w14:paraId="6C7FE3CD" w14:textId="77777777" w:rsidR="00920AA4" w:rsidRPr="009453D3" w:rsidRDefault="00920AA4" w:rsidP="00920AA4">
      <w:pPr>
        <w:pStyle w:val="ASN1"/>
        <w:rPr>
          <w:noProof w:val="0"/>
        </w:rPr>
      </w:pPr>
      <w:r w:rsidRPr="009453D3">
        <w:rPr>
          <w:noProof w:val="0"/>
        </w:rPr>
        <w:t xml:space="preserve">  issuedToThisCAAssertion  [0]  CertificateAssertion OPTIONAL,</w:t>
      </w:r>
    </w:p>
    <w:p w14:paraId="01532EB4" w14:textId="77777777" w:rsidR="00920AA4" w:rsidRPr="009453D3" w:rsidRDefault="00920AA4" w:rsidP="00920AA4">
      <w:pPr>
        <w:pStyle w:val="ASN1"/>
        <w:rPr>
          <w:noProof w:val="0"/>
        </w:rPr>
      </w:pPr>
      <w:r w:rsidRPr="009453D3">
        <w:rPr>
          <w:noProof w:val="0"/>
        </w:rPr>
        <w:t xml:space="preserve">  issuedByThisCAAssertion  [1]  CertificateAssertion OPTIONAL,</w:t>
      </w:r>
    </w:p>
    <w:p w14:paraId="6F337359" w14:textId="77777777" w:rsidR="00920AA4" w:rsidRPr="009453D3" w:rsidRDefault="00920AA4" w:rsidP="00920AA4">
      <w:pPr>
        <w:pStyle w:val="ASN1"/>
        <w:rPr>
          <w:noProof w:val="0"/>
        </w:rPr>
      </w:pPr>
      <w:r w:rsidRPr="009453D3">
        <w:rPr>
          <w:noProof w:val="0"/>
        </w:rPr>
        <w:t xml:space="preserve">  ... }</w:t>
      </w:r>
    </w:p>
    <w:p w14:paraId="23DD13DF" w14:textId="77777777" w:rsidR="00920AA4" w:rsidRPr="009453D3" w:rsidRDefault="00920AA4" w:rsidP="00920AA4">
      <w:pPr>
        <w:pStyle w:val="ASN1"/>
        <w:rPr>
          <w:noProof w:val="0"/>
        </w:rPr>
      </w:pPr>
      <w:r w:rsidRPr="009453D3">
        <w:rPr>
          <w:noProof w:val="0"/>
        </w:rPr>
        <w:t xml:space="preserve">  (WITH COMPONENTS {..., issuedToThisCAAssertion  PRESENT } |</w:t>
      </w:r>
    </w:p>
    <w:p w14:paraId="73501EA9" w14:textId="77777777" w:rsidR="00920AA4" w:rsidRPr="009453D3" w:rsidRDefault="00920AA4" w:rsidP="00920AA4">
      <w:pPr>
        <w:pStyle w:val="ASN1"/>
        <w:rPr>
          <w:noProof w:val="0"/>
        </w:rPr>
      </w:pPr>
      <w:r w:rsidRPr="009453D3">
        <w:rPr>
          <w:noProof w:val="0"/>
        </w:rPr>
        <w:t xml:space="preserve">   WITH COMPONENTS {..., issuedByThisCAAssertion  PRESENT } )</w:t>
      </w:r>
    </w:p>
    <w:p w14:paraId="63B532A0" w14:textId="77777777" w:rsidR="00920AA4" w:rsidRPr="009453D3" w:rsidRDefault="00920AA4" w:rsidP="00920AA4">
      <w:r w:rsidRPr="009453D3">
        <w:t xml:space="preserve">This matching rule returns TRUE if all of the components that are present in the </w:t>
      </w:r>
      <w:r w:rsidRPr="009453D3">
        <w:rPr>
          <w:rStyle w:val="ASN1boldchar"/>
        </w:rPr>
        <w:t xml:space="preserve">issuedToThisCAAssertion </w:t>
      </w:r>
      <w:r w:rsidRPr="009453D3">
        <w:t xml:space="preserve">and </w:t>
      </w:r>
      <w:r w:rsidRPr="009453D3">
        <w:rPr>
          <w:rStyle w:val="ASN1boldchar"/>
        </w:rPr>
        <w:t xml:space="preserve">issuedByThisCAAssertion </w:t>
      </w:r>
      <w:r w:rsidRPr="009453D3">
        <w:t xml:space="preserve">components of the presented value match the corresponding components of the </w:t>
      </w:r>
      <w:r w:rsidRPr="009453D3">
        <w:rPr>
          <w:rStyle w:val="ASN1boldchar"/>
        </w:rPr>
        <w:t>issuedToThisCA</w:t>
      </w:r>
      <w:r w:rsidRPr="009453D3">
        <w:t xml:space="preserve"> and </w:t>
      </w:r>
      <w:r w:rsidRPr="009453D3">
        <w:rPr>
          <w:rStyle w:val="ASN1boldchar"/>
        </w:rPr>
        <w:t>issuedByThisCA</w:t>
      </w:r>
      <w:r w:rsidRPr="009453D3">
        <w:t xml:space="preserve"> components, respectively, in the stored attribute value.</w:t>
      </w:r>
    </w:p>
    <w:p w14:paraId="3964206F" w14:textId="21342E26" w:rsidR="00920AA4" w:rsidRPr="009453D3" w:rsidRDefault="00920AA4" w:rsidP="00204064">
      <w:pPr>
        <w:pStyle w:val="Heading3"/>
        <w:keepNext w:val="0"/>
        <w:keepLines w:val="0"/>
      </w:pPr>
      <w:bookmarkStart w:id="1609" w:name="_Toc479042836"/>
      <w:bookmarkStart w:id="1610" w:name="_Toc495383911"/>
      <w:bookmarkStart w:id="1611" w:name="_Toc45003574"/>
      <w:bookmarkStart w:id="1612" w:name="_Toc521081531"/>
      <w:bookmarkStart w:id="1613" w:name="_Toc111429916"/>
      <w:bookmarkStart w:id="1614" w:name="_Toc119923456"/>
      <w:bookmarkStart w:id="1615" w:name="_Toc131333150"/>
      <w:bookmarkStart w:id="1616" w:name="_Toc214681814"/>
      <w:bookmarkStart w:id="1617" w:name="_Toc338059100"/>
      <w:bookmarkStart w:id="1618" w:name="_Toc15832700"/>
      <w:r w:rsidRPr="009453D3">
        <w:t>1</w:t>
      </w:r>
      <w:r w:rsidR="00C64FA2" w:rsidRPr="009453D3">
        <w:t>3</w:t>
      </w:r>
      <w:r w:rsidRPr="009453D3">
        <w:t>.3.5</w:t>
      </w:r>
      <w:r w:rsidRPr="009453D3">
        <w:tab/>
        <w:t>Certificate list exact match</w:t>
      </w:r>
      <w:bookmarkEnd w:id="1609"/>
      <w:bookmarkEnd w:id="1610"/>
      <w:bookmarkEnd w:id="1611"/>
      <w:bookmarkEnd w:id="1612"/>
      <w:bookmarkEnd w:id="1613"/>
      <w:bookmarkEnd w:id="1614"/>
      <w:bookmarkEnd w:id="1615"/>
      <w:bookmarkEnd w:id="1616"/>
      <w:bookmarkEnd w:id="1617"/>
      <w:bookmarkEnd w:id="1618"/>
    </w:p>
    <w:p w14:paraId="513D02E9" w14:textId="77777777" w:rsidR="00920AA4" w:rsidRPr="009453D3" w:rsidRDefault="00920AA4" w:rsidP="00204064">
      <w:r w:rsidRPr="009453D3">
        <w:t xml:space="preserve">The certificate list exact match rule compares for equality a presented value with an attribute value of type </w:t>
      </w:r>
      <w:r w:rsidRPr="009453D3">
        <w:rPr>
          <w:rStyle w:val="ASN1boldchar"/>
        </w:rPr>
        <w:t>CertificateList</w:t>
      </w:r>
      <w:r w:rsidRPr="009453D3">
        <w:t>. It uniquely selects a single CRL.</w:t>
      </w:r>
    </w:p>
    <w:p w14:paraId="2CA59484" w14:textId="77777777" w:rsidR="00920AA4" w:rsidRPr="009453D3" w:rsidRDefault="00920AA4" w:rsidP="00204064">
      <w:pPr>
        <w:pStyle w:val="ASN1"/>
        <w:rPr>
          <w:noProof w:val="0"/>
        </w:rPr>
      </w:pPr>
    </w:p>
    <w:p w14:paraId="673F46B2" w14:textId="77777777" w:rsidR="00920AA4" w:rsidRPr="009453D3" w:rsidRDefault="00920AA4" w:rsidP="00204064">
      <w:pPr>
        <w:pStyle w:val="ASN1"/>
        <w:rPr>
          <w:noProof w:val="0"/>
        </w:rPr>
      </w:pPr>
      <w:r w:rsidRPr="009453D3">
        <w:rPr>
          <w:noProof w:val="0"/>
        </w:rPr>
        <w:t>certificateListExactMatch MATCHING-RULE ::= {</w:t>
      </w:r>
    </w:p>
    <w:p w14:paraId="01880418" w14:textId="77777777" w:rsidR="00920AA4" w:rsidRPr="009453D3" w:rsidRDefault="00920AA4" w:rsidP="00204064">
      <w:pPr>
        <w:pStyle w:val="ASN1"/>
        <w:rPr>
          <w:noProof w:val="0"/>
        </w:rPr>
      </w:pPr>
      <w:r w:rsidRPr="009453D3">
        <w:rPr>
          <w:noProof w:val="0"/>
        </w:rPr>
        <w:t xml:space="preserve">  SYNTAX  CertificateListExactAssertion</w:t>
      </w:r>
    </w:p>
    <w:p w14:paraId="5A11AFA2" w14:textId="77777777" w:rsidR="00920AA4" w:rsidRPr="009453D3" w:rsidRDefault="00920AA4" w:rsidP="00204064">
      <w:pPr>
        <w:pStyle w:val="ASN1"/>
        <w:rPr>
          <w:noProof w:val="0"/>
        </w:rPr>
      </w:pPr>
      <w:r w:rsidRPr="009453D3">
        <w:rPr>
          <w:noProof w:val="0"/>
        </w:rPr>
        <w:t xml:space="preserve">  ID      id-mr-certificateListExactMatch }</w:t>
      </w:r>
    </w:p>
    <w:p w14:paraId="738BCC6A" w14:textId="77777777" w:rsidR="00920AA4" w:rsidRPr="009453D3" w:rsidRDefault="00920AA4" w:rsidP="00204064">
      <w:pPr>
        <w:pStyle w:val="ASN1"/>
        <w:rPr>
          <w:noProof w:val="0"/>
        </w:rPr>
      </w:pPr>
    </w:p>
    <w:p w14:paraId="552DFFC2" w14:textId="77777777" w:rsidR="00920AA4" w:rsidRPr="009453D3" w:rsidRDefault="00920AA4" w:rsidP="00204064">
      <w:pPr>
        <w:pStyle w:val="ASN1"/>
        <w:rPr>
          <w:noProof w:val="0"/>
        </w:rPr>
      </w:pPr>
      <w:r w:rsidRPr="009453D3">
        <w:rPr>
          <w:noProof w:val="0"/>
        </w:rPr>
        <w:t>CertificateListExactAssertion ::= SEQUENCE {</w:t>
      </w:r>
    </w:p>
    <w:p w14:paraId="60B99C0D" w14:textId="77777777" w:rsidR="00920AA4" w:rsidRPr="009453D3" w:rsidRDefault="00920AA4" w:rsidP="00204064">
      <w:pPr>
        <w:pStyle w:val="ASN1"/>
        <w:rPr>
          <w:noProof w:val="0"/>
        </w:rPr>
      </w:pPr>
      <w:r w:rsidRPr="009453D3">
        <w:rPr>
          <w:noProof w:val="0"/>
        </w:rPr>
        <w:t xml:space="preserve">  issuer             Name,</w:t>
      </w:r>
    </w:p>
    <w:p w14:paraId="4BA4921D" w14:textId="77777777" w:rsidR="00920AA4" w:rsidRPr="009453D3" w:rsidRDefault="00920AA4" w:rsidP="00204064">
      <w:pPr>
        <w:pStyle w:val="ASN1"/>
        <w:rPr>
          <w:noProof w:val="0"/>
        </w:rPr>
      </w:pPr>
      <w:r w:rsidRPr="009453D3">
        <w:rPr>
          <w:noProof w:val="0"/>
        </w:rPr>
        <w:t xml:space="preserve">  thisUpdate         Time,</w:t>
      </w:r>
    </w:p>
    <w:p w14:paraId="038631E3" w14:textId="77777777" w:rsidR="00920AA4" w:rsidRPr="009453D3" w:rsidRDefault="00920AA4" w:rsidP="00204064">
      <w:pPr>
        <w:pStyle w:val="ASN1"/>
        <w:rPr>
          <w:noProof w:val="0"/>
        </w:rPr>
      </w:pPr>
      <w:r w:rsidRPr="009453D3">
        <w:rPr>
          <w:noProof w:val="0"/>
        </w:rPr>
        <w:t xml:space="preserve">  distributionPoint  DistributionPointName OPTIONAL }</w:t>
      </w:r>
    </w:p>
    <w:p w14:paraId="049FE65B" w14:textId="50C76A3A" w:rsidR="00773FA1" w:rsidRPr="009453D3" w:rsidRDefault="00773FA1" w:rsidP="00920AA4">
      <w:r w:rsidRPr="009453D3">
        <w:lastRenderedPageBreak/>
        <w:t xml:space="preserve">The </w:t>
      </w:r>
      <w:r w:rsidRPr="009453D3">
        <w:rPr>
          <w:rStyle w:val="ASN1boldchar"/>
        </w:rPr>
        <w:t>distributionPoint</w:t>
      </w:r>
      <w:r w:rsidRPr="009453D3">
        <w:t xml:space="preserve"> component, when present, matches if the stored attribute value contains an issuing distribution point extension and the value of this component in the presented value equals the corresponding value, in at least one name form, in that extension</w:t>
      </w:r>
      <w:r w:rsidR="00FA55B4" w:rsidRPr="009453D3">
        <w:t>.</w:t>
      </w:r>
    </w:p>
    <w:p w14:paraId="3BA1101B" w14:textId="0554EB35" w:rsidR="00773FA1" w:rsidRPr="009453D3" w:rsidRDefault="00920AA4" w:rsidP="00920AA4">
      <w:r w:rsidRPr="009453D3">
        <w:t xml:space="preserve">The rule returns TRUE if the components in the stored attribute value match those in the presented value. </w:t>
      </w:r>
    </w:p>
    <w:p w14:paraId="51EAEB8E" w14:textId="4DD484BD" w:rsidR="00920AA4" w:rsidRPr="009453D3" w:rsidRDefault="00920AA4" w:rsidP="00920AA4">
      <w:pPr>
        <w:pStyle w:val="Heading3"/>
      </w:pPr>
      <w:bookmarkStart w:id="1619" w:name="_Toc479042837"/>
      <w:bookmarkStart w:id="1620" w:name="_Toc495383912"/>
      <w:bookmarkStart w:id="1621" w:name="_Toc45003575"/>
      <w:bookmarkStart w:id="1622" w:name="_Toc521081532"/>
      <w:bookmarkStart w:id="1623" w:name="_Toc111429917"/>
      <w:bookmarkStart w:id="1624" w:name="_Toc119923457"/>
      <w:bookmarkStart w:id="1625" w:name="_Toc131333151"/>
      <w:bookmarkStart w:id="1626" w:name="_Toc214681815"/>
      <w:bookmarkStart w:id="1627" w:name="_Toc338059101"/>
      <w:bookmarkStart w:id="1628" w:name="_Toc15832701"/>
      <w:r w:rsidRPr="009453D3">
        <w:t>1</w:t>
      </w:r>
      <w:r w:rsidR="00C64FA2" w:rsidRPr="009453D3">
        <w:t>3</w:t>
      </w:r>
      <w:r w:rsidRPr="009453D3">
        <w:t>.3.6</w:t>
      </w:r>
      <w:r w:rsidRPr="009453D3">
        <w:tab/>
        <w:t>Certificate list match</w:t>
      </w:r>
      <w:bookmarkEnd w:id="1619"/>
      <w:bookmarkEnd w:id="1620"/>
      <w:bookmarkEnd w:id="1621"/>
      <w:bookmarkEnd w:id="1622"/>
      <w:bookmarkEnd w:id="1623"/>
      <w:bookmarkEnd w:id="1624"/>
      <w:bookmarkEnd w:id="1625"/>
      <w:bookmarkEnd w:id="1626"/>
      <w:bookmarkEnd w:id="1627"/>
      <w:bookmarkEnd w:id="1628"/>
    </w:p>
    <w:p w14:paraId="3C5B8D17" w14:textId="77777777" w:rsidR="00920AA4" w:rsidRPr="009453D3" w:rsidRDefault="00920AA4" w:rsidP="00920AA4">
      <w:r w:rsidRPr="009453D3">
        <w:t xml:space="preserve">The certificate list match rule compares a presented value with an attribute value of type </w:t>
      </w:r>
      <w:r w:rsidRPr="009453D3">
        <w:rPr>
          <w:rStyle w:val="ASN1boldchar"/>
        </w:rPr>
        <w:t>CertificateList</w:t>
      </w:r>
      <w:r w:rsidRPr="009453D3">
        <w:t>. It selects one or more CRLs based on various characteristics.</w:t>
      </w:r>
    </w:p>
    <w:p w14:paraId="1F40716A" w14:textId="77777777" w:rsidR="00920AA4" w:rsidRPr="009453D3" w:rsidRDefault="00920AA4" w:rsidP="00920AA4">
      <w:pPr>
        <w:pStyle w:val="ASN1"/>
        <w:rPr>
          <w:noProof w:val="0"/>
        </w:rPr>
      </w:pPr>
    </w:p>
    <w:p w14:paraId="064BC2FB" w14:textId="77777777" w:rsidR="00920AA4" w:rsidRPr="009453D3" w:rsidRDefault="00920AA4" w:rsidP="00920AA4">
      <w:pPr>
        <w:pStyle w:val="ASN1"/>
        <w:rPr>
          <w:noProof w:val="0"/>
        </w:rPr>
      </w:pPr>
      <w:r w:rsidRPr="009453D3">
        <w:rPr>
          <w:noProof w:val="0"/>
        </w:rPr>
        <w:t>certificateListMatch MATCHING-RULE ::= {</w:t>
      </w:r>
    </w:p>
    <w:p w14:paraId="2383D800" w14:textId="77777777" w:rsidR="00920AA4" w:rsidRPr="009453D3" w:rsidRDefault="00920AA4" w:rsidP="00920AA4">
      <w:pPr>
        <w:pStyle w:val="ASN1"/>
        <w:rPr>
          <w:noProof w:val="0"/>
        </w:rPr>
      </w:pPr>
      <w:r w:rsidRPr="009453D3">
        <w:rPr>
          <w:noProof w:val="0"/>
        </w:rPr>
        <w:t xml:space="preserve">  SYNTAX  CertificateListAssertion</w:t>
      </w:r>
    </w:p>
    <w:p w14:paraId="1402300D" w14:textId="77777777" w:rsidR="00920AA4" w:rsidRPr="009453D3" w:rsidRDefault="00920AA4" w:rsidP="00920AA4">
      <w:pPr>
        <w:pStyle w:val="ASN1"/>
        <w:rPr>
          <w:noProof w:val="0"/>
        </w:rPr>
      </w:pPr>
      <w:r w:rsidRPr="009453D3">
        <w:rPr>
          <w:noProof w:val="0"/>
        </w:rPr>
        <w:t xml:space="preserve">  ID      id-mr-certificateListMatch }</w:t>
      </w:r>
    </w:p>
    <w:p w14:paraId="32FA111B" w14:textId="77777777" w:rsidR="00920AA4" w:rsidRPr="009453D3" w:rsidRDefault="00920AA4" w:rsidP="00920AA4">
      <w:pPr>
        <w:pStyle w:val="ASN1"/>
        <w:rPr>
          <w:noProof w:val="0"/>
        </w:rPr>
      </w:pPr>
    </w:p>
    <w:p w14:paraId="3E6EFCFE" w14:textId="77777777" w:rsidR="00920AA4" w:rsidRPr="009453D3" w:rsidRDefault="00920AA4" w:rsidP="00920AA4">
      <w:pPr>
        <w:pStyle w:val="ASN1"/>
        <w:rPr>
          <w:noProof w:val="0"/>
        </w:rPr>
      </w:pPr>
      <w:r w:rsidRPr="009453D3">
        <w:rPr>
          <w:noProof w:val="0"/>
        </w:rPr>
        <w:t>CertificateListAssertion ::= SEQUENCE {</w:t>
      </w:r>
    </w:p>
    <w:p w14:paraId="42EC815A" w14:textId="77777777" w:rsidR="00920AA4" w:rsidRPr="009453D3" w:rsidRDefault="00920AA4" w:rsidP="00920AA4">
      <w:pPr>
        <w:pStyle w:val="ASN1"/>
        <w:rPr>
          <w:noProof w:val="0"/>
        </w:rPr>
      </w:pPr>
      <w:r w:rsidRPr="009453D3">
        <w:rPr>
          <w:noProof w:val="0"/>
        </w:rPr>
        <w:t xml:space="preserve">  issuer                       Name                   OPTIONAL,</w:t>
      </w:r>
    </w:p>
    <w:p w14:paraId="062B34D0" w14:textId="77777777" w:rsidR="00920AA4" w:rsidRPr="009453D3" w:rsidRDefault="00920AA4" w:rsidP="00920AA4">
      <w:pPr>
        <w:pStyle w:val="ASN1"/>
        <w:rPr>
          <w:noProof w:val="0"/>
        </w:rPr>
      </w:pPr>
      <w:r w:rsidRPr="009453D3">
        <w:rPr>
          <w:noProof w:val="0"/>
        </w:rPr>
        <w:t xml:space="preserve">  minCRLNumber            [0]  CRLNumber              OPTIONAL,</w:t>
      </w:r>
    </w:p>
    <w:p w14:paraId="4295BE3E" w14:textId="77777777" w:rsidR="00920AA4" w:rsidRPr="009453D3" w:rsidRDefault="00920AA4" w:rsidP="00920AA4">
      <w:pPr>
        <w:pStyle w:val="ASN1"/>
        <w:rPr>
          <w:noProof w:val="0"/>
        </w:rPr>
      </w:pPr>
      <w:r w:rsidRPr="009453D3">
        <w:rPr>
          <w:noProof w:val="0"/>
        </w:rPr>
        <w:t xml:space="preserve">  maxCRLNumber            [1]  CRLNumber              OPTIONAL,</w:t>
      </w:r>
    </w:p>
    <w:p w14:paraId="05B03096" w14:textId="77777777" w:rsidR="00920AA4" w:rsidRPr="009453D3" w:rsidRDefault="00920AA4" w:rsidP="00920AA4">
      <w:pPr>
        <w:pStyle w:val="ASN1"/>
        <w:rPr>
          <w:noProof w:val="0"/>
        </w:rPr>
      </w:pPr>
      <w:r w:rsidRPr="009453D3">
        <w:rPr>
          <w:noProof w:val="0"/>
        </w:rPr>
        <w:t xml:space="preserve">  reasonFlags                  ReasonFlags            OPTIONAL,</w:t>
      </w:r>
    </w:p>
    <w:p w14:paraId="534498B9" w14:textId="77777777" w:rsidR="00920AA4" w:rsidRPr="009453D3" w:rsidRDefault="00920AA4" w:rsidP="00920AA4">
      <w:pPr>
        <w:pStyle w:val="ASN1"/>
        <w:rPr>
          <w:noProof w:val="0"/>
        </w:rPr>
      </w:pPr>
      <w:r w:rsidRPr="009453D3">
        <w:rPr>
          <w:noProof w:val="0"/>
        </w:rPr>
        <w:t xml:space="preserve">  dateAndTime                  Time                   OPTIONAL,</w:t>
      </w:r>
    </w:p>
    <w:p w14:paraId="09A3CDD2" w14:textId="77777777" w:rsidR="00920AA4" w:rsidRPr="009453D3" w:rsidRDefault="00920AA4" w:rsidP="00920AA4">
      <w:pPr>
        <w:pStyle w:val="ASN1"/>
        <w:rPr>
          <w:noProof w:val="0"/>
        </w:rPr>
      </w:pPr>
      <w:r w:rsidRPr="009453D3">
        <w:rPr>
          <w:noProof w:val="0"/>
        </w:rPr>
        <w:t xml:space="preserve">  distributionPoint       [2]  DistributionPointName  OPTIONAL,</w:t>
      </w:r>
    </w:p>
    <w:p w14:paraId="6C1BB83E" w14:textId="77777777" w:rsidR="00920AA4" w:rsidRPr="009453D3" w:rsidRDefault="00920AA4" w:rsidP="00920AA4">
      <w:pPr>
        <w:pStyle w:val="ASN1"/>
        <w:rPr>
          <w:noProof w:val="0"/>
        </w:rPr>
      </w:pPr>
      <w:r w:rsidRPr="009453D3">
        <w:rPr>
          <w:noProof w:val="0"/>
        </w:rPr>
        <w:t xml:space="preserve">  authorityKeyIdentifier  [3]  AuthorityKeyIdentifier OPTIONAL,</w:t>
      </w:r>
    </w:p>
    <w:p w14:paraId="7E78233F" w14:textId="77777777" w:rsidR="00920AA4" w:rsidRPr="009453D3" w:rsidRDefault="00920AA4" w:rsidP="00920AA4">
      <w:pPr>
        <w:pStyle w:val="ASN1"/>
        <w:rPr>
          <w:noProof w:val="0"/>
        </w:rPr>
      </w:pPr>
      <w:r w:rsidRPr="009453D3">
        <w:rPr>
          <w:noProof w:val="0"/>
        </w:rPr>
        <w:t xml:space="preserve">  ... }</w:t>
      </w:r>
    </w:p>
    <w:p w14:paraId="61ED2A7C" w14:textId="77777777" w:rsidR="00920AA4" w:rsidRPr="009453D3" w:rsidRDefault="00920AA4" w:rsidP="00920AA4">
      <w:r w:rsidRPr="009453D3">
        <w:t>The matching rule returns TRUE if all of the components that are present in the presented value match the corresponding components of the stored attribute value, as follows:</w:t>
      </w:r>
    </w:p>
    <w:p w14:paraId="6283C7F6" w14:textId="77777777" w:rsidR="00920AA4" w:rsidRPr="009453D3" w:rsidRDefault="00920AA4" w:rsidP="00920AA4">
      <w:r w:rsidRPr="009453D3">
        <w:rPr>
          <w:rStyle w:val="ASN1boldchar"/>
        </w:rPr>
        <w:t>issuer</w:t>
      </w:r>
      <w:r w:rsidRPr="009453D3">
        <w:t xml:space="preserve"> matches if the value of this component in the attribute value equals that in the presented value;</w:t>
      </w:r>
    </w:p>
    <w:p w14:paraId="749B1E4D" w14:textId="77777777" w:rsidR="00920AA4" w:rsidRPr="009453D3" w:rsidRDefault="00920AA4" w:rsidP="00920AA4">
      <w:r w:rsidRPr="009453D3">
        <w:rPr>
          <w:rStyle w:val="ASN1boldchar"/>
        </w:rPr>
        <w:t>minCRLNumber</w:t>
      </w:r>
      <w:r w:rsidRPr="009453D3">
        <w:t xml:space="preserve"> matches if its value is less than or equal to the value in the CRL number extension of the stored attribute value; there is no match if the stored attribute value contains no CRL number extension;</w:t>
      </w:r>
    </w:p>
    <w:p w14:paraId="7DE66C6D" w14:textId="77777777" w:rsidR="00920AA4" w:rsidRPr="009453D3" w:rsidRDefault="00920AA4" w:rsidP="00920AA4">
      <w:r w:rsidRPr="009453D3">
        <w:rPr>
          <w:rStyle w:val="ASN1boldchar"/>
        </w:rPr>
        <w:t>maxCRLNumber</w:t>
      </w:r>
      <w:r w:rsidRPr="009453D3">
        <w:t xml:space="preserve"> matches if its value is greater than or equal to the value in the CRL number extension of the stored attribute value; there is no match if the stored attribute value contains no CRL number extension;</w:t>
      </w:r>
    </w:p>
    <w:p w14:paraId="0BDA8690" w14:textId="77777777" w:rsidR="00920AA4" w:rsidRPr="009453D3" w:rsidRDefault="00920AA4" w:rsidP="00920AA4">
      <w:r w:rsidRPr="009453D3">
        <w:rPr>
          <w:rStyle w:val="ASN1boldchar"/>
        </w:rPr>
        <w:t>reasonFlags</w:t>
      </w:r>
      <w:r w:rsidRPr="009453D3">
        <w:t xml:space="preserve"> matches if any of the bits that are set in the presented value are also set in the </w:t>
      </w:r>
      <w:r w:rsidRPr="009453D3">
        <w:rPr>
          <w:rStyle w:val="ASN1boldchar"/>
        </w:rPr>
        <w:t>onlySomeReasons</w:t>
      </w:r>
      <w:r w:rsidRPr="009453D3">
        <w:t xml:space="preserve"> components of the issuing distribution point extension of the stored attribute value; there is also a match if the stored attribute value contains no </w:t>
      </w:r>
      <w:r w:rsidRPr="009453D3">
        <w:rPr>
          <w:rStyle w:val="ASN1boldchar"/>
        </w:rPr>
        <w:t>reasonFlags</w:t>
      </w:r>
      <w:r w:rsidRPr="009453D3">
        <w:t xml:space="preserve"> in the issuing distribution point extension, or if the stored attribute value contains no issuing distribution point extension;</w:t>
      </w:r>
    </w:p>
    <w:p w14:paraId="59690A9E" w14:textId="77777777" w:rsidR="00920AA4" w:rsidRPr="009453D3" w:rsidRDefault="00920AA4" w:rsidP="00920AA4">
      <w:pPr>
        <w:pStyle w:val="Note1"/>
      </w:pPr>
      <w:r w:rsidRPr="009453D3">
        <w:t xml:space="preserve">NOTE – Even though a CRL matches on a particular value of </w:t>
      </w:r>
      <w:r w:rsidRPr="009453D3">
        <w:rPr>
          <w:rStyle w:val="ASN1boldchar"/>
        </w:rPr>
        <w:t>reasonFlags</w:t>
      </w:r>
      <w:r w:rsidRPr="009453D3">
        <w:t>, the CRL may not contain any revocation notices with that reason code.</w:t>
      </w:r>
    </w:p>
    <w:p w14:paraId="2DC9341A" w14:textId="77777777" w:rsidR="00920AA4" w:rsidRPr="009453D3" w:rsidRDefault="00920AA4" w:rsidP="00920AA4">
      <w:r w:rsidRPr="009453D3">
        <w:rPr>
          <w:rStyle w:val="ASN1boldchar"/>
        </w:rPr>
        <w:t>dateAndTime</w:t>
      </w:r>
      <w:r w:rsidRPr="009453D3">
        <w:t xml:space="preserve"> matches if the value is equal to or later than the value in the </w:t>
      </w:r>
      <w:r w:rsidRPr="009453D3">
        <w:rPr>
          <w:rStyle w:val="ASN1boldchar"/>
        </w:rPr>
        <w:t>thisUpdate</w:t>
      </w:r>
      <w:r w:rsidRPr="009453D3">
        <w:t xml:space="preserve"> component of the stored attribute value and is earlier than the value in the </w:t>
      </w:r>
      <w:r w:rsidRPr="009453D3">
        <w:rPr>
          <w:rStyle w:val="ASN1boldchar"/>
        </w:rPr>
        <w:t>nextUpdate</w:t>
      </w:r>
      <w:r w:rsidRPr="009453D3">
        <w:t xml:space="preserve"> component of the stored attribute value; there is no match if the stored attribute value contains no </w:t>
      </w:r>
      <w:r w:rsidRPr="009453D3">
        <w:rPr>
          <w:rStyle w:val="ASN1boldchar"/>
        </w:rPr>
        <w:t>nextUpdate</w:t>
      </w:r>
      <w:r w:rsidRPr="009453D3">
        <w:t xml:space="preserve"> component;</w:t>
      </w:r>
    </w:p>
    <w:p w14:paraId="1AE0A815" w14:textId="77777777" w:rsidR="00920AA4" w:rsidRPr="009453D3" w:rsidRDefault="00920AA4" w:rsidP="00920AA4">
      <w:pPr>
        <w:rPr>
          <w:rStyle w:val="CommentReference"/>
        </w:rPr>
      </w:pPr>
      <w:r w:rsidRPr="009453D3">
        <w:rPr>
          <w:rStyle w:val="ASN1boldchar"/>
        </w:rPr>
        <w:t>distributionPoint</w:t>
      </w:r>
      <w:r w:rsidRPr="009453D3">
        <w:t xml:space="preserve"> matches if the stored attribute value contains an issuing distribution point extension and the value of this component in the presented value equals the corresponding value, in at least one name form, in that extension;</w:t>
      </w:r>
      <w:r w:rsidRPr="009453D3">
        <w:rPr>
          <w:rStyle w:val="CommentReference"/>
          <w:vanish/>
        </w:rPr>
        <w:t xml:space="preserve"> </w:t>
      </w:r>
    </w:p>
    <w:p w14:paraId="379CF0EA" w14:textId="77777777" w:rsidR="00920AA4" w:rsidRPr="009453D3" w:rsidRDefault="00920AA4" w:rsidP="00920AA4">
      <w:r w:rsidRPr="009453D3">
        <w:rPr>
          <w:rStyle w:val="ASN1boldchar"/>
        </w:rPr>
        <w:t>authorityKeyIdentifier</w:t>
      </w:r>
      <w:r w:rsidRPr="009453D3">
        <w:t xml:space="preserve"> matches if the value of this component in the stored attribute value equals that in the presented value; there is no match if the stored attribute value contains no authority key identifier extension or if not all components in the presented value are present in the stored attribute value.</w:t>
      </w:r>
    </w:p>
    <w:p w14:paraId="1AD31F32" w14:textId="08C98033" w:rsidR="00920AA4" w:rsidRPr="009453D3" w:rsidRDefault="00920AA4" w:rsidP="00920AA4">
      <w:pPr>
        <w:pStyle w:val="Heading3"/>
      </w:pPr>
      <w:bookmarkStart w:id="1629" w:name="_Toc479042838"/>
      <w:bookmarkStart w:id="1630" w:name="_Toc495383913"/>
      <w:bookmarkStart w:id="1631" w:name="_Toc45003576"/>
      <w:bookmarkStart w:id="1632" w:name="_Toc521081533"/>
      <w:bookmarkStart w:id="1633" w:name="_Toc111429918"/>
      <w:bookmarkStart w:id="1634" w:name="_Toc119923458"/>
      <w:bookmarkStart w:id="1635" w:name="_Toc131333152"/>
      <w:bookmarkStart w:id="1636" w:name="_Toc214681816"/>
      <w:bookmarkStart w:id="1637" w:name="_Toc338059102"/>
      <w:bookmarkStart w:id="1638" w:name="_Toc15832702"/>
      <w:r w:rsidRPr="009453D3">
        <w:t>1</w:t>
      </w:r>
      <w:r w:rsidR="00C64FA2" w:rsidRPr="009453D3">
        <w:t>3</w:t>
      </w:r>
      <w:r w:rsidRPr="009453D3">
        <w:t>.3.7</w:t>
      </w:r>
      <w:r w:rsidRPr="009453D3">
        <w:tab/>
        <w:t>Algorithm identifier match</w:t>
      </w:r>
      <w:bookmarkEnd w:id="1629"/>
      <w:bookmarkEnd w:id="1630"/>
      <w:bookmarkEnd w:id="1631"/>
      <w:bookmarkEnd w:id="1632"/>
      <w:bookmarkEnd w:id="1633"/>
      <w:bookmarkEnd w:id="1634"/>
      <w:bookmarkEnd w:id="1635"/>
      <w:bookmarkEnd w:id="1636"/>
      <w:bookmarkEnd w:id="1637"/>
      <w:bookmarkEnd w:id="1638"/>
    </w:p>
    <w:p w14:paraId="30608101" w14:textId="77777777" w:rsidR="00920AA4" w:rsidRPr="009453D3" w:rsidRDefault="00920AA4" w:rsidP="00920AA4">
      <w:pPr>
        <w:keepNext/>
        <w:keepLines/>
      </w:pPr>
      <w:r w:rsidRPr="009453D3">
        <w:t xml:space="preserve">The algorithm identifier match rule compares for equality a presented value with an attribute value of type </w:t>
      </w:r>
      <w:r w:rsidRPr="009453D3">
        <w:rPr>
          <w:rStyle w:val="ASN1boldchar"/>
        </w:rPr>
        <w:t>SupportedAlgorithms</w:t>
      </w:r>
      <w:r w:rsidRPr="009453D3">
        <w:t>.</w:t>
      </w:r>
    </w:p>
    <w:p w14:paraId="0141D3EA" w14:textId="77777777" w:rsidR="00920AA4" w:rsidRPr="009453D3" w:rsidRDefault="00920AA4" w:rsidP="00920AA4">
      <w:pPr>
        <w:pStyle w:val="ASN1"/>
        <w:keepNext/>
        <w:rPr>
          <w:noProof w:val="0"/>
        </w:rPr>
      </w:pPr>
    </w:p>
    <w:p w14:paraId="556B7599" w14:textId="77777777" w:rsidR="00920AA4" w:rsidRPr="009453D3" w:rsidRDefault="00920AA4" w:rsidP="00920AA4">
      <w:pPr>
        <w:pStyle w:val="ASN1"/>
        <w:keepNext/>
        <w:rPr>
          <w:noProof w:val="0"/>
        </w:rPr>
      </w:pPr>
      <w:r w:rsidRPr="009453D3">
        <w:rPr>
          <w:noProof w:val="0"/>
        </w:rPr>
        <w:t>algorithmIdentifierMatch MATCHING-RULE ::= {</w:t>
      </w:r>
    </w:p>
    <w:p w14:paraId="168B5444" w14:textId="77777777" w:rsidR="00920AA4" w:rsidRPr="009453D3" w:rsidRDefault="00920AA4" w:rsidP="00920AA4">
      <w:pPr>
        <w:pStyle w:val="ASN1"/>
        <w:keepNext/>
        <w:rPr>
          <w:noProof w:val="0"/>
        </w:rPr>
      </w:pPr>
      <w:r w:rsidRPr="009453D3">
        <w:rPr>
          <w:noProof w:val="0"/>
        </w:rPr>
        <w:t xml:space="preserve">  SYNTAX  AlgorithmIdentifier {{SupportedAlgorithms}}</w:t>
      </w:r>
    </w:p>
    <w:p w14:paraId="7A2C5FEF" w14:textId="77777777" w:rsidR="00920AA4" w:rsidRPr="009453D3" w:rsidRDefault="00920AA4" w:rsidP="00920AA4">
      <w:pPr>
        <w:pStyle w:val="ASN1"/>
        <w:keepNext/>
        <w:rPr>
          <w:noProof w:val="0"/>
        </w:rPr>
      </w:pPr>
      <w:r w:rsidRPr="009453D3">
        <w:rPr>
          <w:noProof w:val="0"/>
        </w:rPr>
        <w:t xml:space="preserve">  ID      id-mr-algorithmIdentifierMatch }</w:t>
      </w:r>
    </w:p>
    <w:p w14:paraId="13694C9D" w14:textId="77777777" w:rsidR="00920AA4" w:rsidRPr="009453D3" w:rsidRDefault="00920AA4" w:rsidP="00920AA4">
      <w:r w:rsidRPr="009453D3">
        <w:t xml:space="preserve">The rule returns TRUE if the presented value is equal to the </w:t>
      </w:r>
      <w:r w:rsidRPr="009453D3">
        <w:rPr>
          <w:rStyle w:val="ASN1boldchar"/>
        </w:rPr>
        <w:t>algorithmIdentifier</w:t>
      </w:r>
      <w:r w:rsidRPr="009453D3">
        <w:t xml:space="preserve"> component of the stored attribute value.</w:t>
      </w:r>
    </w:p>
    <w:p w14:paraId="49ACCF05" w14:textId="0B8B29EE" w:rsidR="00920AA4" w:rsidRPr="009453D3" w:rsidRDefault="00920AA4" w:rsidP="00204064">
      <w:pPr>
        <w:pStyle w:val="Heading3"/>
      </w:pPr>
      <w:bookmarkStart w:id="1639" w:name="_Toc479042839"/>
      <w:bookmarkStart w:id="1640" w:name="_Toc495383914"/>
      <w:bookmarkStart w:id="1641" w:name="_Toc45003577"/>
      <w:bookmarkStart w:id="1642" w:name="_Toc521081534"/>
      <w:bookmarkStart w:id="1643" w:name="_Toc111429919"/>
      <w:bookmarkStart w:id="1644" w:name="_Toc119923459"/>
      <w:bookmarkStart w:id="1645" w:name="_Toc131333153"/>
      <w:bookmarkStart w:id="1646" w:name="_Toc214681817"/>
      <w:bookmarkStart w:id="1647" w:name="_Toc338059103"/>
      <w:bookmarkStart w:id="1648" w:name="_Toc15832703"/>
      <w:r w:rsidRPr="009453D3">
        <w:lastRenderedPageBreak/>
        <w:t>1</w:t>
      </w:r>
      <w:r w:rsidR="00C64FA2" w:rsidRPr="009453D3">
        <w:t>3</w:t>
      </w:r>
      <w:r w:rsidRPr="009453D3">
        <w:t>.3.8</w:t>
      </w:r>
      <w:r w:rsidRPr="009453D3">
        <w:tab/>
        <w:t>Policy match</w:t>
      </w:r>
      <w:bookmarkEnd w:id="1639"/>
      <w:bookmarkEnd w:id="1640"/>
      <w:bookmarkEnd w:id="1641"/>
      <w:bookmarkEnd w:id="1642"/>
      <w:bookmarkEnd w:id="1643"/>
      <w:bookmarkEnd w:id="1644"/>
      <w:bookmarkEnd w:id="1645"/>
      <w:bookmarkEnd w:id="1646"/>
      <w:bookmarkEnd w:id="1647"/>
      <w:bookmarkEnd w:id="1648"/>
    </w:p>
    <w:p w14:paraId="058EBE33" w14:textId="77777777" w:rsidR="00920AA4" w:rsidRPr="009453D3" w:rsidRDefault="00920AA4" w:rsidP="00204064">
      <w:pPr>
        <w:keepNext/>
        <w:keepLines/>
      </w:pPr>
      <w:r w:rsidRPr="009453D3">
        <w:t xml:space="preserve">The policy match rule compares for equality a presented value with an attribute value of type </w:t>
      </w:r>
      <w:r w:rsidRPr="009453D3">
        <w:rPr>
          <w:rStyle w:val="ASN1boldchar"/>
        </w:rPr>
        <w:t xml:space="preserve">CertificatePolicy </w:t>
      </w:r>
      <w:r w:rsidRPr="009453D3">
        <w:t>or an attribute value of type</w:t>
      </w:r>
      <w:r w:rsidRPr="009453D3">
        <w:rPr>
          <w:rStyle w:val="ASN1boldchar"/>
        </w:rPr>
        <w:t xml:space="preserve"> privPolicy</w:t>
      </w:r>
      <w:r w:rsidRPr="009453D3">
        <w:t>.</w:t>
      </w:r>
    </w:p>
    <w:p w14:paraId="502353AA" w14:textId="77777777" w:rsidR="00920AA4" w:rsidRPr="009453D3" w:rsidRDefault="00920AA4" w:rsidP="00920AA4">
      <w:pPr>
        <w:pStyle w:val="ASN1"/>
        <w:rPr>
          <w:noProof w:val="0"/>
        </w:rPr>
      </w:pPr>
    </w:p>
    <w:p w14:paraId="764D6FE1" w14:textId="77777777" w:rsidR="00920AA4" w:rsidRPr="009453D3" w:rsidRDefault="00920AA4" w:rsidP="00920AA4">
      <w:pPr>
        <w:pStyle w:val="ASN1"/>
        <w:rPr>
          <w:noProof w:val="0"/>
        </w:rPr>
      </w:pPr>
      <w:r w:rsidRPr="009453D3">
        <w:rPr>
          <w:noProof w:val="0"/>
        </w:rPr>
        <w:t>policyMatch MATCHING-RULE ::= {</w:t>
      </w:r>
    </w:p>
    <w:p w14:paraId="13CA03C0" w14:textId="77777777" w:rsidR="00920AA4" w:rsidRPr="009453D3" w:rsidRDefault="00920AA4" w:rsidP="00920AA4">
      <w:pPr>
        <w:pStyle w:val="ASN1"/>
        <w:rPr>
          <w:noProof w:val="0"/>
        </w:rPr>
      </w:pPr>
      <w:r w:rsidRPr="009453D3">
        <w:rPr>
          <w:noProof w:val="0"/>
        </w:rPr>
        <w:t xml:space="preserve">  SYNTAX  PolicyID</w:t>
      </w:r>
    </w:p>
    <w:p w14:paraId="47FE9DB6" w14:textId="77777777" w:rsidR="00920AA4" w:rsidRPr="009453D3" w:rsidRDefault="00920AA4" w:rsidP="00920AA4">
      <w:pPr>
        <w:pStyle w:val="ASN1"/>
        <w:rPr>
          <w:noProof w:val="0"/>
        </w:rPr>
      </w:pPr>
      <w:r w:rsidRPr="009453D3">
        <w:rPr>
          <w:noProof w:val="0"/>
        </w:rPr>
        <w:t xml:space="preserve">  ID      id-mr-policyMatch }</w:t>
      </w:r>
    </w:p>
    <w:p w14:paraId="0DF53B78" w14:textId="77777777" w:rsidR="00920AA4" w:rsidRPr="009453D3" w:rsidRDefault="00920AA4" w:rsidP="00920AA4">
      <w:r w:rsidRPr="009453D3">
        <w:t xml:space="preserve">The rule returns TRUE if the presented value is equal to the </w:t>
      </w:r>
      <w:r w:rsidRPr="009453D3">
        <w:rPr>
          <w:rStyle w:val="ASN1boldchar"/>
        </w:rPr>
        <w:t>policyIdentifier</w:t>
      </w:r>
      <w:r w:rsidRPr="009453D3">
        <w:t xml:space="preserve"> component of the stored attribute value.</w:t>
      </w:r>
    </w:p>
    <w:p w14:paraId="13F710BC" w14:textId="32348803" w:rsidR="00920AA4" w:rsidRPr="009453D3" w:rsidRDefault="00920AA4" w:rsidP="00920AA4">
      <w:pPr>
        <w:pStyle w:val="Heading3"/>
      </w:pPr>
      <w:bookmarkStart w:id="1649" w:name="_Toc479042840"/>
      <w:bookmarkStart w:id="1650" w:name="_Toc495383915"/>
      <w:bookmarkStart w:id="1651" w:name="_Toc45003578"/>
      <w:bookmarkStart w:id="1652" w:name="_Toc521081535"/>
      <w:bookmarkStart w:id="1653" w:name="_Toc111429920"/>
      <w:bookmarkStart w:id="1654" w:name="_Toc119923460"/>
      <w:bookmarkStart w:id="1655" w:name="_Toc131333154"/>
      <w:bookmarkStart w:id="1656" w:name="_Toc214681818"/>
      <w:bookmarkStart w:id="1657" w:name="_Toc338059104"/>
      <w:bookmarkStart w:id="1658" w:name="_Toc15832704"/>
      <w:r w:rsidRPr="009453D3">
        <w:t>1</w:t>
      </w:r>
      <w:r w:rsidR="00C64FA2" w:rsidRPr="009453D3">
        <w:t>3</w:t>
      </w:r>
      <w:r w:rsidRPr="009453D3">
        <w:t>.3.9</w:t>
      </w:r>
      <w:r w:rsidRPr="009453D3">
        <w:tab/>
        <w:t>PKI path match</w:t>
      </w:r>
      <w:bookmarkEnd w:id="1649"/>
      <w:bookmarkEnd w:id="1650"/>
      <w:bookmarkEnd w:id="1651"/>
      <w:bookmarkEnd w:id="1652"/>
      <w:bookmarkEnd w:id="1653"/>
      <w:bookmarkEnd w:id="1654"/>
      <w:bookmarkEnd w:id="1655"/>
      <w:bookmarkEnd w:id="1656"/>
      <w:bookmarkEnd w:id="1657"/>
      <w:bookmarkEnd w:id="1658"/>
    </w:p>
    <w:p w14:paraId="0849C13C" w14:textId="4FD192FF" w:rsidR="00920AA4" w:rsidRPr="009453D3" w:rsidRDefault="00920AA4" w:rsidP="00920AA4">
      <w:r w:rsidRPr="009453D3">
        <w:t xml:space="preserve">The </w:t>
      </w:r>
      <w:r w:rsidRPr="009453D3">
        <w:rPr>
          <w:rStyle w:val="ASN1boldchar"/>
        </w:rPr>
        <w:t>pkiPathMatch</w:t>
      </w:r>
      <w:r w:rsidRPr="009453D3">
        <w:t xml:space="preserve"> match rule compares for equality a presented value with an attribute value of type </w:t>
      </w:r>
      <w:r w:rsidRPr="009453D3">
        <w:rPr>
          <w:rStyle w:val="ASN1boldchar"/>
        </w:rPr>
        <w:t>pkiPath</w:t>
      </w:r>
      <w:r w:rsidRPr="009453D3">
        <w:t xml:space="preserve">. A </w:t>
      </w:r>
      <w:r w:rsidR="00CD04C0" w:rsidRPr="009453D3">
        <w:t>relying party</w:t>
      </w:r>
      <w:r w:rsidRPr="009453D3">
        <w:t xml:space="preserve"> may use this matching rule to select a path beginning with a </w:t>
      </w:r>
      <w:r w:rsidR="00CD04C0" w:rsidRPr="009453D3">
        <w:t xml:space="preserve">public-key </w:t>
      </w:r>
      <w:r w:rsidRPr="009453D3">
        <w:t xml:space="preserve">certificate issued by a CA which it trusts and ending with a </w:t>
      </w:r>
      <w:r w:rsidR="00CD04C0" w:rsidRPr="009453D3">
        <w:t xml:space="preserve">public-key </w:t>
      </w:r>
      <w:r w:rsidRPr="009453D3">
        <w:t>certificate issued to the specified subject.</w:t>
      </w:r>
    </w:p>
    <w:p w14:paraId="1086D279" w14:textId="77777777" w:rsidR="00920AA4" w:rsidRPr="009453D3" w:rsidRDefault="00920AA4" w:rsidP="00920AA4">
      <w:pPr>
        <w:pStyle w:val="ASN1"/>
        <w:rPr>
          <w:noProof w:val="0"/>
        </w:rPr>
      </w:pPr>
    </w:p>
    <w:p w14:paraId="1F451DDD" w14:textId="77777777" w:rsidR="00920AA4" w:rsidRPr="009453D3" w:rsidRDefault="00920AA4" w:rsidP="00920AA4">
      <w:pPr>
        <w:pStyle w:val="ASN1"/>
        <w:rPr>
          <w:noProof w:val="0"/>
        </w:rPr>
      </w:pPr>
      <w:r w:rsidRPr="009453D3">
        <w:rPr>
          <w:noProof w:val="0"/>
        </w:rPr>
        <w:t>pkiPathMatch MATCHING-RULE ::= {</w:t>
      </w:r>
    </w:p>
    <w:p w14:paraId="399759B6" w14:textId="77777777" w:rsidR="00920AA4" w:rsidRPr="009453D3" w:rsidRDefault="00920AA4" w:rsidP="00920AA4">
      <w:pPr>
        <w:pStyle w:val="ASN1"/>
        <w:rPr>
          <w:noProof w:val="0"/>
        </w:rPr>
      </w:pPr>
      <w:r w:rsidRPr="009453D3">
        <w:rPr>
          <w:noProof w:val="0"/>
        </w:rPr>
        <w:t xml:space="preserve">  SYNTAX  PkiPathMatchSyntax</w:t>
      </w:r>
    </w:p>
    <w:p w14:paraId="7E597E52" w14:textId="77777777" w:rsidR="00920AA4" w:rsidRPr="009453D3" w:rsidRDefault="00920AA4" w:rsidP="00920AA4">
      <w:pPr>
        <w:pStyle w:val="ASN1"/>
        <w:rPr>
          <w:noProof w:val="0"/>
        </w:rPr>
      </w:pPr>
      <w:r w:rsidRPr="009453D3">
        <w:rPr>
          <w:noProof w:val="0"/>
        </w:rPr>
        <w:t xml:space="preserve">  ID      id-mr-pkiPathMatch }</w:t>
      </w:r>
    </w:p>
    <w:p w14:paraId="4A4FFC82" w14:textId="77777777" w:rsidR="00920AA4" w:rsidRPr="009453D3" w:rsidRDefault="00920AA4" w:rsidP="00920AA4">
      <w:pPr>
        <w:pStyle w:val="ASN1"/>
        <w:rPr>
          <w:noProof w:val="0"/>
        </w:rPr>
      </w:pPr>
    </w:p>
    <w:p w14:paraId="7996F6A4" w14:textId="77777777" w:rsidR="00920AA4" w:rsidRPr="009453D3" w:rsidRDefault="00920AA4" w:rsidP="00920AA4">
      <w:pPr>
        <w:pStyle w:val="ASN1"/>
        <w:rPr>
          <w:noProof w:val="0"/>
        </w:rPr>
      </w:pPr>
      <w:r w:rsidRPr="009453D3">
        <w:rPr>
          <w:noProof w:val="0"/>
        </w:rPr>
        <w:t>PkiPathMatchSyntax ::= SEQUENCE {</w:t>
      </w:r>
    </w:p>
    <w:p w14:paraId="2F80F59A" w14:textId="77777777" w:rsidR="00920AA4" w:rsidRPr="009453D3" w:rsidRDefault="00920AA4" w:rsidP="00920AA4">
      <w:pPr>
        <w:pStyle w:val="ASN1"/>
        <w:rPr>
          <w:noProof w:val="0"/>
        </w:rPr>
      </w:pPr>
      <w:r w:rsidRPr="009453D3">
        <w:rPr>
          <w:noProof w:val="0"/>
        </w:rPr>
        <w:t xml:space="preserve">  firstIssuer  Name,</w:t>
      </w:r>
    </w:p>
    <w:p w14:paraId="015AF0E3" w14:textId="77777777" w:rsidR="00920AA4" w:rsidRPr="009453D3" w:rsidRDefault="00920AA4" w:rsidP="00920AA4">
      <w:pPr>
        <w:pStyle w:val="ASN1"/>
        <w:rPr>
          <w:noProof w:val="0"/>
        </w:rPr>
      </w:pPr>
      <w:r w:rsidRPr="009453D3">
        <w:rPr>
          <w:noProof w:val="0"/>
        </w:rPr>
        <w:t xml:space="preserve">  lastSubject  Name,</w:t>
      </w:r>
    </w:p>
    <w:p w14:paraId="18D7E313" w14:textId="77777777" w:rsidR="00920AA4" w:rsidRPr="009453D3" w:rsidRDefault="00920AA4" w:rsidP="00920AA4">
      <w:pPr>
        <w:pStyle w:val="ASN1"/>
        <w:rPr>
          <w:noProof w:val="0"/>
        </w:rPr>
      </w:pPr>
      <w:r w:rsidRPr="009453D3">
        <w:rPr>
          <w:noProof w:val="0"/>
        </w:rPr>
        <w:t xml:space="preserve">  ... }</w:t>
      </w:r>
    </w:p>
    <w:p w14:paraId="2D2F02A2" w14:textId="6460D554" w:rsidR="00920AA4" w:rsidRPr="009453D3" w:rsidRDefault="00920AA4" w:rsidP="00920AA4">
      <w:r w:rsidRPr="009453D3">
        <w:t xml:space="preserve">This matching rule returns TRUE if the presented value in the </w:t>
      </w:r>
      <w:r w:rsidRPr="009453D3">
        <w:rPr>
          <w:rStyle w:val="ASN1boldchar"/>
        </w:rPr>
        <w:t>firstIssuer</w:t>
      </w:r>
      <w:r w:rsidRPr="009453D3">
        <w:t xml:space="preserve"> component matches the corresponding elements of the </w:t>
      </w:r>
      <w:r w:rsidRPr="009453D3">
        <w:rPr>
          <w:rStyle w:val="ASN1boldchar"/>
        </w:rPr>
        <w:t>issuer</w:t>
      </w:r>
      <w:r w:rsidRPr="009453D3">
        <w:t xml:space="preserve"> </w:t>
      </w:r>
      <w:r w:rsidR="00DC3705" w:rsidRPr="009453D3">
        <w:t>component</w:t>
      </w:r>
      <w:r w:rsidRPr="009453D3">
        <w:t xml:space="preserve"> of the first </w:t>
      </w:r>
      <w:r w:rsidR="00CD04C0" w:rsidRPr="009453D3">
        <w:t xml:space="preserve">public-key </w:t>
      </w:r>
      <w:r w:rsidRPr="009453D3">
        <w:t xml:space="preserve">certificate in the </w:t>
      </w:r>
      <w:r w:rsidRPr="009453D3">
        <w:rPr>
          <w:rStyle w:val="ASN1boldchar"/>
        </w:rPr>
        <w:t>SEQUENCE</w:t>
      </w:r>
      <w:r w:rsidRPr="009453D3">
        <w:t xml:space="preserve"> in the stored value and the presented value in the </w:t>
      </w:r>
      <w:r w:rsidRPr="009453D3">
        <w:rPr>
          <w:rStyle w:val="ASN1boldchar"/>
        </w:rPr>
        <w:t>lastSubject</w:t>
      </w:r>
      <w:r w:rsidRPr="009453D3">
        <w:t xml:space="preserve"> component matches the corresponding elements of the </w:t>
      </w:r>
      <w:r w:rsidRPr="009453D3">
        <w:rPr>
          <w:rStyle w:val="ASN1boldchar"/>
        </w:rPr>
        <w:t>subject</w:t>
      </w:r>
      <w:r w:rsidRPr="009453D3">
        <w:t xml:space="preserve"> </w:t>
      </w:r>
      <w:r w:rsidR="00DC3705" w:rsidRPr="009453D3">
        <w:t>component</w:t>
      </w:r>
      <w:r w:rsidRPr="009453D3">
        <w:t xml:space="preserve"> of the last </w:t>
      </w:r>
      <w:r w:rsidR="00CD04C0" w:rsidRPr="009453D3">
        <w:t xml:space="preserve">public-key </w:t>
      </w:r>
      <w:r w:rsidRPr="009453D3">
        <w:t xml:space="preserve">certificate in the </w:t>
      </w:r>
      <w:r w:rsidRPr="009453D3">
        <w:rPr>
          <w:rStyle w:val="ASN1boldchar"/>
        </w:rPr>
        <w:t>SEQUENCE</w:t>
      </w:r>
      <w:r w:rsidRPr="009453D3">
        <w:t xml:space="preserve"> in the stored value. This matching rule returns FALSE if either match fails.</w:t>
      </w:r>
    </w:p>
    <w:p w14:paraId="7F84BEB4" w14:textId="0A1B2D9F" w:rsidR="00920AA4" w:rsidRPr="009453D3" w:rsidRDefault="00920AA4" w:rsidP="00920AA4">
      <w:pPr>
        <w:pStyle w:val="Heading3"/>
      </w:pPr>
      <w:bookmarkStart w:id="1659" w:name="_Toc507579216"/>
      <w:bookmarkStart w:id="1660" w:name="_Toc521081536"/>
      <w:bookmarkStart w:id="1661" w:name="_Toc111429921"/>
      <w:bookmarkStart w:id="1662" w:name="_Toc119923461"/>
      <w:bookmarkStart w:id="1663" w:name="_Toc131333155"/>
      <w:bookmarkStart w:id="1664" w:name="_Toc214681819"/>
      <w:bookmarkStart w:id="1665" w:name="_Toc338059105"/>
      <w:bookmarkStart w:id="1666" w:name="_Toc15832705"/>
      <w:r w:rsidRPr="009453D3">
        <w:t>1</w:t>
      </w:r>
      <w:r w:rsidR="00C64FA2" w:rsidRPr="009453D3">
        <w:t>3</w:t>
      </w:r>
      <w:r w:rsidRPr="009453D3">
        <w:t>.3.10</w:t>
      </w:r>
      <w:r w:rsidRPr="009453D3">
        <w:tab/>
        <w:t>Enhanced certificate match</w:t>
      </w:r>
      <w:bookmarkEnd w:id="1659"/>
      <w:bookmarkEnd w:id="1660"/>
      <w:bookmarkEnd w:id="1661"/>
      <w:bookmarkEnd w:id="1662"/>
      <w:bookmarkEnd w:id="1663"/>
      <w:bookmarkEnd w:id="1664"/>
      <w:bookmarkEnd w:id="1665"/>
      <w:bookmarkEnd w:id="1666"/>
    </w:p>
    <w:p w14:paraId="2294EA47" w14:textId="0C93023C" w:rsidR="00920AA4" w:rsidRPr="009453D3" w:rsidRDefault="00920AA4" w:rsidP="00920AA4">
      <w:r w:rsidRPr="009453D3">
        <w:t xml:space="preserve">The enhanced certificate match rule compares a presented value with an attribute value of type </w:t>
      </w:r>
      <w:r w:rsidRPr="009453D3">
        <w:rPr>
          <w:rStyle w:val="ASN1boldchar"/>
        </w:rPr>
        <w:t>Certificate</w:t>
      </w:r>
      <w:r w:rsidRPr="009453D3">
        <w:t xml:space="preserve">. It selects one or more </w:t>
      </w:r>
      <w:r w:rsidR="00CD04C0" w:rsidRPr="009453D3">
        <w:t xml:space="preserve">public-key </w:t>
      </w:r>
      <w:r w:rsidRPr="009453D3">
        <w:t>certificates based on various characteristics.</w:t>
      </w:r>
    </w:p>
    <w:p w14:paraId="45EC70CC" w14:textId="77777777" w:rsidR="00920AA4" w:rsidRPr="009453D3" w:rsidRDefault="00920AA4" w:rsidP="00920AA4">
      <w:pPr>
        <w:pStyle w:val="ASN1"/>
        <w:rPr>
          <w:noProof w:val="0"/>
        </w:rPr>
      </w:pPr>
    </w:p>
    <w:p w14:paraId="1AB01522" w14:textId="77777777" w:rsidR="00920AA4" w:rsidRPr="009453D3" w:rsidRDefault="00920AA4" w:rsidP="00920AA4">
      <w:pPr>
        <w:pStyle w:val="ASN1"/>
        <w:rPr>
          <w:noProof w:val="0"/>
        </w:rPr>
      </w:pPr>
      <w:r w:rsidRPr="009453D3">
        <w:rPr>
          <w:noProof w:val="0"/>
        </w:rPr>
        <w:t>enhancedCertificateMatch MATCHING-RULE ::= {</w:t>
      </w:r>
    </w:p>
    <w:p w14:paraId="702776B7" w14:textId="77777777" w:rsidR="00920AA4" w:rsidRPr="009453D3" w:rsidRDefault="00920AA4" w:rsidP="00920AA4">
      <w:pPr>
        <w:pStyle w:val="ASN1"/>
        <w:rPr>
          <w:noProof w:val="0"/>
        </w:rPr>
      </w:pPr>
      <w:r w:rsidRPr="009453D3">
        <w:rPr>
          <w:noProof w:val="0"/>
        </w:rPr>
        <w:t xml:space="preserve">  SYNTAX  EnhancedCertificateAssertion</w:t>
      </w:r>
    </w:p>
    <w:p w14:paraId="3502419E" w14:textId="77777777" w:rsidR="00920AA4" w:rsidRPr="009453D3" w:rsidRDefault="00920AA4" w:rsidP="00920AA4">
      <w:pPr>
        <w:pStyle w:val="ASN1"/>
        <w:rPr>
          <w:noProof w:val="0"/>
        </w:rPr>
      </w:pPr>
      <w:r w:rsidRPr="009453D3">
        <w:rPr>
          <w:noProof w:val="0"/>
        </w:rPr>
        <w:t xml:space="preserve">  ID      id-mr-enhancedCertificateMatch }</w:t>
      </w:r>
    </w:p>
    <w:p w14:paraId="329C1D0C" w14:textId="77777777" w:rsidR="00920AA4" w:rsidRPr="009453D3" w:rsidRDefault="00920AA4" w:rsidP="00920AA4">
      <w:pPr>
        <w:pStyle w:val="ASN1"/>
        <w:rPr>
          <w:noProof w:val="0"/>
        </w:rPr>
      </w:pPr>
    </w:p>
    <w:p w14:paraId="2A131640" w14:textId="77777777" w:rsidR="00920AA4" w:rsidRPr="009453D3" w:rsidRDefault="00920AA4" w:rsidP="00920AA4">
      <w:pPr>
        <w:pStyle w:val="ASN1"/>
        <w:rPr>
          <w:noProof w:val="0"/>
        </w:rPr>
      </w:pPr>
      <w:r w:rsidRPr="009453D3">
        <w:rPr>
          <w:noProof w:val="0"/>
        </w:rPr>
        <w:t>EnhancedCertificateAssertion ::= SEQUENCE {</w:t>
      </w:r>
    </w:p>
    <w:p w14:paraId="39495444" w14:textId="77777777" w:rsidR="00920AA4" w:rsidRPr="009453D3" w:rsidRDefault="00920AA4" w:rsidP="00920AA4">
      <w:pPr>
        <w:pStyle w:val="ASN1"/>
        <w:rPr>
          <w:noProof w:val="0"/>
        </w:rPr>
      </w:pPr>
      <w:r w:rsidRPr="009453D3">
        <w:rPr>
          <w:noProof w:val="0"/>
        </w:rPr>
        <w:t xml:space="preserve">  serialNumber            [0]  CertificateSerialNumber OPTIONAL,</w:t>
      </w:r>
    </w:p>
    <w:p w14:paraId="4D328553" w14:textId="77777777" w:rsidR="00920AA4" w:rsidRPr="009453D3" w:rsidRDefault="00920AA4" w:rsidP="00920AA4">
      <w:pPr>
        <w:pStyle w:val="ASN1"/>
        <w:rPr>
          <w:noProof w:val="0"/>
        </w:rPr>
      </w:pPr>
      <w:r w:rsidRPr="009453D3">
        <w:rPr>
          <w:noProof w:val="0"/>
        </w:rPr>
        <w:t xml:space="preserve">  issuer                  [1]  Name OPTIONAL,</w:t>
      </w:r>
    </w:p>
    <w:p w14:paraId="2631AC14" w14:textId="77777777" w:rsidR="00920AA4" w:rsidRPr="009453D3" w:rsidRDefault="00920AA4" w:rsidP="00920AA4">
      <w:pPr>
        <w:pStyle w:val="ASN1"/>
        <w:rPr>
          <w:noProof w:val="0"/>
        </w:rPr>
      </w:pPr>
      <w:r w:rsidRPr="009453D3">
        <w:rPr>
          <w:noProof w:val="0"/>
        </w:rPr>
        <w:t xml:space="preserve">  subjectKeyIdentifier    [2]  SubjectKeyIdentifier OPTIONAL,</w:t>
      </w:r>
    </w:p>
    <w:p w14:paraId="5AA33675" w14:textId="77777777" w:rsidR="00920AA4" w:rsidRPr="009453D3" w:rsidRDefault="00920AA4" w:rsidP="00920AA4">
      <w:pPr>
        <w:pStyle w:val="ASN1"/>
        <w:rPr>
          <w:noProof w:val="0"/>
        </w:rPr>
      </w:pPr>
      <w:r w:rsidRPr="009453D3">
        <w:rPr>
          <w:noProof w:val="0"/>
        </w:rPr>
        <w:t xml:space="preserve">  authorityKeyIdentifier  [3]  AuthorityKeyIdentifier OPTIONAL,</w:t>
      </w:r>
    </w:p>
    <w:p w14:paraId="426D1360" w14:textId="77777777" w:rsidR="00920AA4" w:rsidRPr="009453D3" w:rsidRDefault="00920AA4" w:rsidP="00920AA4">
      <w:pPr>
        <w:pStyle w:val="ASN1"/>
        <w:rPr>
          <w:noProof w:val="0"/>
        </w:rPr>
      </w:pPr>
      <w:r w:rsidRPr="009453D3">
        <w:rPr>
          <w:noProof w:val="0"/>
        </w:rPr>
        <w:t xml:space="preserve">  certificateValid        [4]  Time OPTIONAL,</w:t>
      </w:r>
    </w:p>
    <w:p w14:paraId="6D8D20CA" w14:textId="77777777" w:rsidR="00920AA4" w:rsidRPr="009453D3" w:rsidRDefault="00920AA4" w:rsidP="00920AA4">
      <w:pPr>
        <w:pStyle w:val="ASN1"/>
        <w:rPr>
          <w:noProof w:val="0"/>
        </w:rPr>
      </w:pPr>
      <w:r w:rsidRPr="009453D3">
        <w:rPr>
          <w:noProof w:val="0"/>
        </w:rPr>
        <w:t xml:space="preserve">  privateKeyValid         [5]  GeneralizedTime OPTIONAL,</w:t>
      </w:r>
    </w:p>
    <w:p w14:paraId="5A2FDA32" w14:textId="77777777" w:rsidR="00920AA4" w:rsidRPr="009453D3" w:rsidRDefault="00920AA4" w:rsidP="00920AA4">
      <w:pPr>
        <w:pStyle w:val="ASN1"/>
        <w:rPr>
          <w:noProof w:val="0"/>
        </w:rPr>
      </w:pPr>
      <w:r w:rsidRPr="009453D3">
        <w:rPr>
          <w:noProof w:val="0"/>
        </w:rPr>
        <w:t xml:space="preserve">  subjectPublicKeyAlgID   [6]  OBJECT IDENTIFIER OPTIONAL,</w:t>
      </w:r>
    </w:p>
    <w:p w14:paraId="78D290E5" w14:textId="77777777" w:rsidR="00920AA4" w:rsidRPr="009453D3" w:rsidRDefault="00920AA4" w:rsidP="00920AA4">
      <w:pPr>
        <w:pStyle w:val="ASN1"/>
        <w:rPr>
          <w:noProof w:val="0"/>
        </w:rPr>
      </w:pPr>
      <w:r w:rsidRPr="009453D3">
        <w:rPr>
          <w:noProof w:val="0"/>
        </w:rPr>
        <w:t xml:space="preserve">  keyUsage                [7]  KeyUsage OPTIONAL,</w:t>
      </w:r>
    </w:p>
    <w:p w14:paraId="410D8E23" w14:textId="77777777" w:rsidR="00920AA4" w:rsidRPr="009453D3" w:rsidRDefault="00920AA4" w:rsidP="00920AA4">
      <w:pPr>
        <w:pStyle w:val="ASN1"/>
        <w:rPr>
          <w:noProof w:val="0"/>
        </w:rPr>
      </w:pPr>
      <w:r w:rsidRPr="009453D3">
        <w:rPr>
          <w:noProof w:val="0"/>
        </w:rPr>
        <w:t xml:space="preserve">  subjectAltName          [8]  AltName OPTIONAL,</w:t>
      </w:r>
    </w:p>
    <w:p w14:paraId="4012B2C0" w14:textId="77777777" w:rsidR="00920AA4" w:rsidRPr="009453D3" w:rsidRDefault="00920AA4" w:rsidP="00920AA4">
      <w:pPr>
        <w:pStyle w:val="ASN1"/>
        <w:rPr>
          <w:noProof w:val="0"/>
        </w:rPr>
      </w:pPr>
      <w:r w:rsidRPr="009453D3">
        <w:rPr>
          <w:noProof w:val="0"/>
        </w:rPr>
        <w:t xml:space="preserve">  policy                  [9]  CertPolicySet OPTIONAL,</w:t>
      </w:r>
    </w:p>
    <w:p w14:paraId="28604804" w14:textId="77777777" w:rsidR="00920AA4" w:rsidRPr="009453D3" w:rsidRDefault="00920AA4" w:rsidP="00920AA4">
      <w:pPr>
        <w:pStyle w:val="ASN1"/>
        <w:rPr>
          <w:noProof w:val="0"/>
        </w:rPr>
      </w:pPr>
      <w:r w:rsidRPr="009453D3">
        <w:rPr>
          <w:noProof w:val="0"/>
        </w:rPr>
        <w:t xml:space="preserve">  pathToName              [10] GeneralNames OPTIONAL,</w:t>
      </w:r>
    </w:p>
    <w:p w14:paraId="10B79A3F" w14:textId="77777777" w:rsidR="00920AA4" w:rsidRPr="009453D3" w:rsidRDefault="00920AA4" w:rsidP="00920AA4">
      <w:pPr>
        <w:pStyle w:val="ASN1"/>
        <w:rPr>
          <w:noProof w:val="0"/>
        </w:rPr>
      </w:pPr>
      <w:r w:rsidRPr="009453D3">
        <w:rPr>
          <w:noProof w:val="0"/>
        </w:rPr>
        <w:t xml:space="preserve">  subject                 [11] Name OPTIONAL,</w:t>
      </w:r>
    </w:p>
    <w:p w14:paraId="6EA51FBA" w14:textId="77777777" w:rsidR="00920AA4" w:rsidRPr="009453D3" w:rsidRDefault="00920AA4" w:rsidP="00920AA4">
      <w:pPr>
        <w:pStyle w:val="ASN1"/>
        <w:rPr>
          <w:noProof w:val="0"/>
        </w:rPr>
      </w:pPr>
      <w:r w:rsidRPr="009453D3">
        <w:rPr>
          <w:noProof w:val="0"/>
        </w:rPr>
        <w:t xml:space="preserve">  nameConstraints         [12] NameConstraintsSyntax OPTIONAL,</w:t>
      </w:r>
    </w:p>
    <w:p w14:paraId="4FBF0F4A" w14:textId="77777777" w:rsidR="00920AA4" w:rsidRPr="009453D3" w:rsidRDefault="00920AA4" w:rsidP="00920AA4">
      <w:pPr>
        <w:pStyle w:val="ASN1"/>
        <w:rPr>
          <w:noProof w:val="0"/>
        </w:rPr>
      </w:pPr>
      <w:r w:rsidRPr="009453D3">
        <w:rPr>
          <w:noProof w:val="0"/>
        </w:rPr>
        <w:t xml:space="preserve">  ... }</w:t>
      </w:r>
    </w:p>
    <w:p w14:paraId="6FBA794C" w14:textId="77777777" w:rsidR="00920AA4" w:rsidRPr="009453D3" w:rsidRDefault="00920AA4" w:rsidP="00920AA4">
      <w:pPr>
        <w:pStyle w:val="ASN1"/>
        <w:rPr>
          <w:noProof w:val="0"/>
        </w:rPr>
      </w:pPr>
      <w:r w:rsidRPr="009453D3">
        <w:rPr>
          <w:noProof w:val="0"/>
        </w:rPr>
        <w:t xml:space="preserve">  (ALL EXCEPT ({ -- none; at least one component shall be present --}))</w:t>
      </w:r>
    </w:p>
    <w:p w14:paraId="5FCC5CA2" w14:textId="77777777" w:rsidR="00920AA4" w:rsidRPr="009453D3" w:rsidRDefault="00920AA4" w:rsidP="00920AA4">
      <w:pPr>
        <w:pStyle w:val="ASN1"/>
        <w:rPr>
          <w:noProof w:val="0"/>
        </w:rPr>
      </w:pPr>
    </w:p>
    <w:p w14:paraId="3E0A8ECA" w14:textId="77777777" w:rsidR="00920AA4" w:rsidRPr="009453D3" w:rsidRDefault="00920AA4" w:rsidP="00920AA4">
      <w:pPr>
        <w:pStyle w:val="ASN1"/>
        <w:rPr>
          <w:noProof w:val="0"/>
        </w:rPr>
      </w:pPr>
      <w:r w:rsidRPr="009453D3">
        <w:rPr>
          <w:noProof w:val="0"/>
        </w:rPr>
        <w:t>AltName ::= SEQUENCE {</w:t>
      </w:r>
    </w:p>
    <w:p w14:paraId="3614B05A" w14:textId="77777777" w:rsidR="00920AA4" w:rsidRPr="009453D3" w:rsidRDefault="00920AA4" w:rsidP="00920AA4">
      <w:pPr>
        <w:pStyle w:val="ASN1"/>
        <w:rPr>
          <w:noProof w:val="0"/>
        </w:rPr>
      </w:pPr>
      <w:r w:rsidRPr="009453D3">
        <w:rPr>
          <w:noProof w:val="0"/>
        </w:rPr>
        <w:t xml:space="preserve">  altnameType   AltNameType,</w:t>
      </w:r>
    </w:p>
    <w:p w14:paraId="52BE45C9" w14:textId="77777777" w:rsidR="00920AA4" w:rsidRPr="009453D3" w:rsidRDefault="00920AA4" w:rsidP="00920AA4">
      <w:pPr>
        <w:pStyle w:val="ASN1"/>
        <w:rPr>
          <w:noProof w:val="0"/>
        </w:rPr>
      </w:pPr>
      <w:r w:rsidRPr="009453D3">
        <w:rPr>
          <w:noProof w:val="0"/>
        </w:rPr>
        <w:t xml:space="preserve">  altNameValue  GeneralName OPTIONAL }</w:t>
      </w:r>
    </w:p>
    <w:p w14:paraId="688808BC" w14:textId="7A93A485" w:rsidR="00920AA4" w:rsidRPr="009453D3" w:rsidRDefault="00920AA4" w:rsidP="00920AA4">
      <w:r w:rsidRPr="009453D3">
        <w:t xml:space="preserve">The directory search operation allows for multiple values of </w:t>
      </w:r>
      <w:r w:rsidRPr="009453D3">
        <w:rPr>
          <w:rStyle w:val="ASN1boldchar"/>
        </w:rPr>
        <w:t>EnhancedCertificateAssertion</w:t>
      </w:r>
      <w:r w:rsidRPr="009453D3">
        <w:t xml:space="preserve"> to be combined in filter specifications, including and/or logic. This matching rule returns TRUE if all of the components that are present in the presented value match the corresponding components of the attribute value, as follows:</w:t>
      </w:r>
    </w:p>
    <w:p w14:paraId="45C3F089" w14:textId="77777777" w:rsidR="00920AA4" w:rsidRPr="009453D3" w:rsidRDefault="00920AA4" w:rsidP="00920AA4">
      <w:r w:rsidRPr="009453D3">
        <w:t xml:space="preserve">Matching for </w:t>
      </w:r>
      <w:r w:rsidRPr="009453D3">
        <w:rPr>
          <w:rStyle w:val="ASN1boldchar"/>
        </w:rPr>
        <w:t>serialNumber</w:t>
      </w:r>
      <w:r w:rsidRPr="009453D3">
        <w:t xml:space="preserve">; </w:t>
      </w:r>
      <w:r w:rsidRPr="009453D3">
        <w:rPr>
          <w:rStyle w:val="ASN1boldchar"/>
        </w:rPr>
        <w:t>issuer</w:t>
      </w:r>
      <w:r w:rsidRPr="009453D3">
        <w:t xml:space="preserve">; </w:t>
      </w:r>
      <w:r w:rsidRPr="009453D3">
        <w:rPr>
          <w:rStyle w:val="ASN1boldchar"/>
        </w:rPr>
        <w:t>subjectKeyIdentifier</w:t>
      </w:r>
      <w:r w:rsidRPr="009453D3">
        <w:t xml:space="preserve">; </w:t>
      </w:r>
      <w:r w:rsidRPr="009453D3">
        <w:rPr>
          <w:rStyle w:val="ASN1boldchar"/>
        </w:rPr>
        <w:t>authorityKeyIdentifier</w:t>
      </w:r>
      <w:r w:rsidRPr="009453D3">
        <w:t xml:space="preserve">; </w:t>
      </w:r>
      <w:r w:rsidRPr="009453D3">
        <w:rPr>
          <w:rStyle w:val="ASN1boldchar"/>
        </w:rPr>
        <w:t>certificateValid</w:t>
      </w:r>
      <w:r w:rsidRPr="009453D3">
        <w:t xml:space="preserve">, </w:t>
      </w:r>
      <w:r w:rsidRPr="009453D3">
        <w:rPr>
          <w:rStyle w:val="ASN1boldchar"/>
        </w:rPr>
        <w:t>privateKeyValid</w:t>
      </w:r>
      <w:r w:rsidRPr="009453D3">
        <w:t xml:space="preserve">, </w:t>
      </w:r>
      <w:r w:rsidRPr="009453D3">
        <w:rPr>
          <w:rStyle w:val="ASN1boldchar"/>
        </w:rPr>
        <w:t>policy</w:t>
      </w:r>
      <w:r w:rsidRPr="009453D3">
        <w:t xml:space="preserve">, </w:t>
      </w:r>
      <w:r w:rsidRPr="009453D3">
        <w:rPr>
          <w:rStyle w:val="ASN1boldchar"/>
        </w:rPr>
        <w:t>subject</w:t>
      </w:r>
      <w:r w:rsidRPr="009453D3">
        <w:t xml:space="preserve">, and </w:t>
      </w:r>
      <w:r w:rsidRPr="009453D3">
        <w:rPr>
          <w:rStyle w:val="ASN1boldchar"/>
        </w:rPr>
        <w:t>nameConstraints</w:t>
      </w:r>
      <w:r w:rsidRPr="009453D3">
        <w:t xml:space="preserve"> components is as defined for the same components in the </w:t>
      </w:r>
      <w:r w:rsidRPr="009453D3">
        <w:rPr>
          <w:rStyle w:val="ASN1boldchar"/>
        </w:rPr>
        <w:t>certificateMatch</w:t>
      </w:r>
      <w:r w:rsidRPr="009453D3">
        <w:t xml:space="preserve"> matching rule. </w:t>
      </w:r>
    </w:p>
    <w:p w14:paraId="08EF8240" w14:textId="2A839EA4" w:rsidR="00920AA4" w:rsidRPr="009453D3" w:rsidRDefault="00920AA4" w:rsidP="00920AA4">
      <w:r w:rsidRPr="009453D3">
        <w:rPr>
          <w:rStyle w:val="ASN1boldchar"/>
        </w:rPr>
        <w:lastRenderedPageBreak/>
        <w:t>subjectAltName</w:t>
      </w:r>
      <w:r w:rsidRPr="009453D3">
        <w:t xml:space="preserve"> component contains an </w:t>
      </w:r>
      <w:r w:rsidRPr="009453D3">
        <w:rPr>
          <w:rStyle w:val="ASN1boldchar"/>
        </w:rPr>
        <w:t>altNameType</w:t>
      </w:r>
      <w:r w:rsidRPr="009453D3">
        <w:t xml:space="preserve"> and optional </w:t>
      </w:r>
      <w:r w:rsidRPr="009453D3">
        <w:rPr>
          <w:rStyle w:val="ASN1boldchar"/>
        </w:rPr>
        <w:t>altNameValue</w:t>
      </w:r>
      <w:r w:rsidRPr="009453D3">
        <w:t xml:space="preserve"> </w:t>
      </w:r>
      <w:r w:rsidR="0078393C" w:rsidRPr="009453D3">
        <w:t>components</w:t>
      </w:r>
      <w:r w:rsidRPr="009453D3">
        <w:t xml:space="preserve">. If </w:t>
      </w:r>
      <w:r w:rsidRPr="009453D3">
        <w:rPr>
          <w:rStyle w:val="ASN1boldchar"/>
        </w:rPr>
        <w:t>altNameValue</w:t>
      </w:r>
      <w:r w:rsidRPr="009453D3">
        <w:t xml:space="preserve"> is present, the value shall be of the same name form as indicated in </w:t>
      </w:r>
      <w:r w:rsidRPr="009453D3">
        <w:rPr>
          <w:rStyle w:val="ASN1boldchar"/>
        </w:rPr>
        <w:t>altNameType</w:t>
      </w:r>
      <w:r w:rsidRPr="009453D3">
        <w:t xml:space="preserve">. </w:t>
      </w:r>
    </w:p>
    <w:p w14:paraId="676499DA" w14:textId="77777777" w:rsidR="00920AA4" w:rsidRPr="009453D3" w:rsidRDefault="00920AA4" w:rsidP="00920AA4">
      <w:r w:rsidRPr="009453D3">
        <w:rPr>
          <w:rStyle w:val="ASN1boldchar"/>
        </w:rPr>
        <w:t>subjectAltName</w:t>
      </w:r>
      <w:r w:rsidRPr="009453D3">
        <w:t xml:space="preserve"> matches if at least one of the following conditions is true: </w:t>
      </w:r>
    </w:p>
    <w:p w14:paraId="196F40C6" w14:textId="77777777" w:rsidR="00920AA4" w:rsidRPr="009453D3" w:rsidRDefault="00920AA4" w:rsidP="00920AA4">
      <w:pPr>
        <w:pStyle w:val="enumlev1"/>
      </w:pPr>
      <w:r w:rsidRPr="009453D3">
        <w:t>–</w:t>
      </w:r>
      <w:r w:rsidRPr="009453D3">
        <w:tab/>
        <w:t xml:space="preserve">The presented value contains only the </w:t>
      </w:r>
      <w:r w:rsidRPr="009453D3">
        <w:rPr>
          <w:rStyle w:val="ASN1boldchar"/>
        </w:rPr>
        <w:t>altNameType</w:t>
      </w:r>
      <w:r w:rsidRPr="009453D3">
        <w:t xml:space="preserve"> component and the stored attribute value contains the subject alternative name extension with an </w:t>
      </w:r>
      <w:r w:rsidRPr="009453D3">
        <w:rPr>
          <w:rStyle w:val="ASN1boldchar"/>
        </w:rPr>
        <w:t>AltNames</w:t>
      </w:r>
      <w:r w:rsidRPr="009453D3">
        <w:t xml:space="preserve"> component of the same type as indicated in the presented value</w:t>
      </w:r>
      <w:r w:rsidR="00AB4440" w:rsidRPr="009453D3">
        <w:t>.</w:t>
      </w:r>
    </w:p>
    <w:p w14:paraId="5C14BA14" w14:textId="77777777" w:rsidR="00920AA4" w:rsidRPr="009453D3" w:rsidRDefault="00920AA4" w:rsidP="00920AA4">
      <w:pPr>
        <w:pStyle w:val="enumlev1"/>
      </w:pPr>
      <w:r w:rsidRPr="009453D3">
        <w:t>–</w:t>
      </w:r>
      <w:r w:rsidRPr="009453D3">
        <w:tab/>
        <w:t xml:space="preserve">The presented value contains both the </w:t>
      </w:r>
      <w:r w:rsidRPr="009453D3">
        <w:rPr>
          <w:rStyle w:val="ASN1boldchar"/>
        </w:rPr>
        <w:t>altNameType</w:t>
      </w:r>
      <w:r w:rsidRPr="009453D3">
        <w:t xml:space="preserve"> and </w:t>
      </w:r>
      <w:r w:rsidRPr="009453D3">
        <w:rPr>
          <w:rStyle w:val="ASN1boldchar"/>
        </w:rPr>
        <w:t>altNameValue</w:t>
      </w:r>
      <w:r w:rsidRPr="009453D3">
        <w:t xml:space="preserve"> components and the stored attribute value contains the subject alternative name extension with an </w:t>
      </w:r>
      <w:r w:rsidRPr="009453D3">
        <w:rPr>
          <w:rStyle w:val="ASN1boldchar"/>
        </w:rPr>
        <w:t>AltNames</w:t>
      </w:r>
      <w:r w:rsidRPr="009453D3">
        <w:t xml:space="preserve"> component of the same type and value indicated in the presented value.</w:t>
      </w:r>
    </w:p>
    <w:p w14:paraId="22337C6A" w14:textId="77777777" w:rsidR="00920AA4" w:rsidRPr="009453D3" w:rsidRDefault="00920AA4" w:rsidP="008B68E0">
      <w:pPr>
        <w:keepNext/>
      </w:pPr>
      <w:r w:rsidRPr="009453D3">
        <w:rPr>
          <w:rStyle w:val="ASN1boldchar"/>
        </w:rPr>
        <w:t>subjectAltName</w:t>
      </w:r>
      <w:r w:rsidRPr="009453D3">
        <w:t xml:space="preserve"> match fails if at least one of the following conditions is true:</w:t>
      </w:r>
    </w:p>
    <w:p w14:paraId="2C38BE9C" w14:textId="77777777" w:rsidR="00920AA4" w:rsidRPr="009453D3" w:rsidRDefault="00920AA4" w:rsidP="00920AA4">
      <w:pPr>
        <w:pStyle w:val="enumlev1"/>
        <w:keepNext/>
      </w:pPr>
      <w:r w:rsidRPr="009453D3">
        <w:t>–</w:t>
      </w:r>
      <w:r w:rsidRPr="009453D3">
        <w:tab/>
        <w:t>The stored attribute value does not contain the subject alternative name extension</w:t>
      </w:r>
      <w:r w:rsidR="00AB4440" w:rsidRPr="009453D3">
        <w:t>.</w:t>
      </w:r>
    </w:p>
    <w:p w14:paraId="17F520D2" w14:textId="77777777" w:rsidR="00920AA4" w:rsidRPr="009453D3" w:rsidRDefault="00920AA4" w:rsidP="00920AA4">
      <w:pPr>
        <w:pStyle w:val="enumlev1"/>
      </w:pPr>
      <w:r w:rsidRPr="009453D3">
        <w:t>–</w:t>
      </w:r>
      <w:r w:rsidRPr="009453D3">
        <w:tab/>
        <w:t xml:space="preserve">The stored attribute value contains the subject alternative name extension but the </w:t>
      </w:r>
      <w:r w:rsidRPr="009453D3">
        <w:rPr>
          <w:rStyle w:val="ASN1boldchar"/>
        </w:rPr>
        <w:t>AltNames</w:t>
      </w:r>
      <w:r w:rsidRPr="009453D3">
        <w:t xml:space="preserve"> component does not include the same type as identified in the presented value</w:t>
      </w:r>
      <w:r w:rsidR="00AB4440" w:rsidRPr="009453D3">
        <w:t>.</w:t>
      </w:r>
    </w:p>
    <w:p w14:paraId="31F8C9F8" w14:textId="77777777" w:rsidR="00920AA4" w:rsidRPr="009453D3" w:rsidRDefault="00920AA4" w:rsidP="00920AA4">
      <w:pPr>
        <w:pStyle w:val="enumlev1"/>
      </w:pPr>
      <w:r w:rsidRPr="009453D3">
        <w:t>–</w:t>
      </w:r>
      <w:r w:rsidRPr="009453D3">
        <w:tab/>
        <w:t xml:space="preserve">The presented value contains both the </w:t>
      </w:r>
      <w:r w:rsidRPr="009453D3">
        <w:rPr>
          <w:rStyle w:val="ASN1boldchar"/>
        </w:rPr>
        <w:t>altNameType</w:t>
      </w:r>
      <w:r w:rsidRPr="009453D3">
        <w:t xml:space="preserve"> and </w:t>
      </w:r>
      <w:r w:rsidRPr="009453D3">
        <w:rPr>
          <w:rStyle w:val="ASN1boldchar"/>
        </w:rPr>
        <w:t>altNameValue</w:t>
      </w:r>
      <w:r w:rsidRPr="009453D3">
        <w:t xml:space="preserve"> components and the stored attribute value contains the subject alternative name extension with an </w:t>
      </w:r>
      <w:r w:rsidRPr="009453D3">
        <w:rPr>
          <w:rStyle w:val="ASN1boldchar"/>
        </w:rPr>
        <w:t>AltNames</w:t>
      </w:r>
      <w:r w:rsidRPr="009453D3">
        <w:t xml:space="preserve"> component of the same type indicated in the presented value, but the stored value does not contain the same value of that type as in the presented value.</w:t>
      </w:r>
    </w:p>
    <w:p w14:paraId="3068F2FB" w14:textId="77777777" w:rsidR="00920AA4" w:rsidRPr="009453D3" w:rsidRDefault="00920AA4" w:rsidP="00920AA4">
      <w:r w:rsidRPr="009453D3">
        <w:rPr>
          <w:rStyle w:val="ASN1boldchar"/>
        </w:rPr>
        <w:t>subjectAltName</w:t>
      </w:r>
      <w:r w:rsidRPr="009453D3">
        <w:t xml:space="preserve"> match is undefined if the presented value contains both the </w:t>
      </w:r>
      <w:r w:rsidRPr="009453D3">
        <w:rPr>
          <w:rStyle w:val="ASN1boldchar"/>
        </w:rPr>
        <w:t>altNameType</w:t>
      </w:r>
      <w:r w:rsidRPr="009453D3">
        <w:t xml:space="preserve"> and </w:t>
      </w:r>
      <w:r w:rsidRPr="009453D3">
        <w:rPr>
          <w:rStyle w:val="ASN1boldchar"/>
        </w:rPr>
        <w:t>altNameValue</w:t>
      </w:r>
      <w:r w:rsidRPr="009453D3">
        <w:t xml:space="preserve"> components and the stored attribute value contains the subject alternative name extension with an </w:t>
      </w:r>
      <w:r w:rsidRPr="009453D3">
        <w:rPr>
          <w:rStyle w:val="ASN1boldchar"/>
        </w:rPr>
        <w:t>AltNames</w:t>
      </w:r>
      <w:r w:rsidRPr="009453D3">
        <w:t xml:space="preserve"> component of the same type indicated in the presented value, but the type is one for which the directory is unable to compare values for </w:t>
      </w:r>
      <w:r w:rsidR="00436C4E" w:rsidRPr="009453D3">
        <w:t xml:space="preserve">the </w:t>
      </w:r>
      <w:r w:rsidRPr="009453D3">
        <w:t>purposes of determining a match. This may be because the name form is not appropriate for matching or because the directory is unable to perform the required comparisons.</w:t>
      </w:r>
    </w:p>
    <w:p w14:paraId="453E5063" w14:textId="6AD93B83" w:rsidR="00920AA4" w:rsidRPr="009453D3" w:rsidRDefault="00920AA4" w:rsidP="00920AA4">
      <w:r w:rsidRPr="009453D3">
        <w:rPr>
          <w:rStyle w:val="ASN1boldchar"/>
        </w:rPr>
        <w:t>pathToName</w:t>
      </w:r>
      <w:r w:rsidRPr="009453D3">
        <w:t xml:space="preserve"> matches unless the </w:t>
      </w:r>
      <w:r w:rsidR="00C72E5C" w:rsidRPr="009453D3">
        <w:t xml:space="preserve">public-key </w:t>
      </w:r>
      <w:r w:rsidRPr="009453D3">
        <w:t xml:space="preserve">certificate has a name constraints extension which inhibits the construction of a certification path to any of the presented name values. For example, if attempting to retrieve </w:t>
      </w:r>
      <w:r w:rsidR="00C72E5C" w:rsidRPr="009453D3">
        <w:t xml:space="preserve">public-key </w:t>
      </w:r>
      <w:r w:rsidRPr="009453D3">
        <w:t xml:space="preserve">certificates that form a path to an end-entity </w:t>
      </w:r>
      <w:r w:rsidR="00C72E5C" w:rsidRPr="009453D3">
        <w:t xml:space="preserve">public-key </w:t>
      </w:r>
      <w:r w:rsidRPr="009453D3">
        <w:t xml:space="preserve">certificate which has a subject value of "dc=com; dc=corporate; cn=john.smith", it may be useful to include an assertion in the search operation containing this </w:t>
      </w:r>
      <w:r w:rsidR="00BD544E" w:rsidRPr="009453D3">
        <w:t>distinguished name</w:t>
      </w:r>
      <w:r w:rsidRPr="009453D3">
        <w:t xml:space="preserve"> in the </w:t>
      </w:r>
      <w:r w:rsidRPr="009453D3">
        <w:rPr>
          <w:rStyle w:val="ASN1boldchar"/>
        </w:rPr>
        <w:t>pathToName</w:t>
      </w:r>
      <w:r w:rsidRPr="009453D3">
        <w:t xml:space="preserve"> component. A stored </w:t>
      </w:r>
      <w:r w:rsidR="00C72E5C" w:rsidRPr="009453D3">
        <w:t xml:space="preserve">public-key </w:t>
      </w:r>
      <w:r w:rsidRPr="009453D3">
        <w:t xml:space="preserve">certificate that contained a name constraints extension that excluded the complete subtree below base "dc=com; dc=company A" would fail in certification path validation to that end-entity </w:t>
      </w:r>
      <w:r w:rsidR="00C72E5C" w:rsidRPr="009453D3">
        <w:t xml:space="preserve">public-key </w:t>
      </w:r>
      <w:r w:rsidRPr="009453D3">
        <w:t xml:space="preserve">certificate and would therefore not be a matched value for this sample assertion. </w:t>
      </w:r>
    </w:p>
    <w:p w14:paraId="029ED191" w14:textId="441E47CB" w:rsidR="00920AA4" w:rsidRPr="009453D3" w:rsidRDefault="00920AA4">
      <w:pPr>
        <w:pStyle w:val="Heading2"/>
      </w:pPr>
      <w:bookmarkStart w:id="1667" w:name="_Toc338059106"/>
      <w:bookmarkStart w:id="1668" w:name="_Toc338321135"/>
      <w:bookmarkStart w:id="1669" w:name="_Toc368383861"/>
      <w:bookmarkStart w:id="1670" w:name="_Toc369699296"/>
      <w:bookmarkStart w:id="1671" w:name="_Toc464231534"/>
      <w:bookmarkStart w:id="1672" w:name="_Toc466368093"/>
      <w:bookmarkStart w:id="1673" w:name="_Toc468713937"/>
      <w:bookmarkStart w:id="1674" w:name="_Toc15832706"/>
      <w:bookmarkStart w:id="1675" w:name="_Toc23329010"/>
      <w:bookmarkStart w:id="1676" w:name="_Toc23339398"/>
      <w:bookmarkStart w:id="1677" w:name="_Toc24447041"/>
      <w:r w:rsidRPr="009453D3">
        <w:t>1</w:t>
      </w:r>
      <w:r w:rsidR="00C64FA2" w:rsidRPr="009453D3">
        <w:t>3</w:t>
      </w:r>
      <w:r w:rsidRPr="009453D3">
        <w:t>.</w:t>
      </w:r>
      <w:r w:rsidR="00AF48D2" w:rsidRPr="009453D3">
        <w:t>4</w:t>
      </w:r>
      <w:r w:rsidRPr="009453D3">
        <w:tab/>
        <w:t>PKI directory syntax definitions</w:t>
      </w:r>
      <w:bookmarkEnd w:id="1667"/>
      <w:bookmarkEnd w:id="1668"/>
      <w:bookmarkEnd w:id="1669"/>
      <w:bookmarkEnd w:id="1670"/>
      <w:bookmarkEnd w:id="1671"/>
      <w:bookmarkEnd w:id="1672"/>
      <w:bookmarkEnd w:id="1673"/>
      <w:bookmarkEnd w:id="1674"/>
      <w:bookmarkEnd w:id="1675"/>
      <w:bookmarkEnd w:id="1676"/>
      <w:bookmarkEnd w:id="1677"/>
    </w:p>
    <w:p w14:paraId="21DA54DC" w14:textId="242D2D43" w:rsidR="00920AA4" w:rsidRPr="009453D3" w:rsidRDefault="00920AA4" w:rsidP="00920AA4">
      <w:pPr>
        <w:pStyle w:val="Heading3"/>
      </w:pPr>
      <w:bookmarkStart w:id="1678" w:name="_Toc338059107"/>
      <w:bookmarkStart w:id="1679" w:name="_Toc15832707"/>
      <w:r w:rsidRPr="009453D3">
        <w:t>1</w:t>
      </w:r>
      <w:r w:rsidR="00C64FA2" w:rsidRPr="009453D3">
        <w:t>3</w:t>
      </w:r>
      <w:r w:rsidRPr="009453D3">
        <w:t>.</w:t>
      </w:r>
      <w:r w:rsidR="00AF48D2" w:rsidRPr="009453D3">
        <w:t>4</w:t>
      </w:r>
      <w:r w:rsidRPr="009453D3">
        <w:t>.1</w:t>
      </w:r>
      <w:r w:rsidRPr="009453D3">
        <w:tab/>
        <w:t>X.509 Certificate syntax</w:t>
      </w:r>
      <w:bookmarkEnd w:id="1678"/>
      <w:bookmarkEnd w:id="1679"/>
    </w:p>
    <w:p w14:paraId="4FF643B4" w14:textId="77777777" w:rsidR="009F0D81" w:rsidRPr="009453D3" w:rsidRDefault="009F0D81" w:rsidP="00920AA4">
      <w:pPr>
        <w:pStyle w:val="ASN1"/>
        <w:rPr>
          <w:noProof w:val="0"/>
        </w:rPr>
      </w:pPr>
    </w:p>
    <w:p w14:paraId="359041AF" w14:textId="77777777" w:rsidR="00920AA4" w:rsidRPr="009453D3" w:rsidRDefault="00920AA4" w:rsidP="00920AA4">
      <w:pPr>
        <w:pStyle w:val="ASN1"/>
        <w:rPr>
          <w:noProof w:val="0"/>
        </w:rPr>
      </w:pPr>
      <w:r w:rsidRPr="009453D3">
        <w:rPr>
          <w:noProof w:val="0"/>
        </w:rPr>
        <w:t>x509Certificate SYNTAX-NAME ::= {</w:t>
      </w:r>
    </w:p>
    <w:p w14:paraId="7A34A2A0" w14:textId="77777777" w:rsidR="00920AA4" w:rsidRPr="009453D3" w:rsidRDefault="00920AA4" w:rsidP="00920AA4">
      <w:pPr>
        <w:pStyle w:val="ASN1"/>
        <w:rPr>
          <w:noProof w:val="0"/>
        </w:rPr>
      </w:pPr>
      <w:r w:rsidRPr="009453D3">
        <w:rPr>
          <w:noProof w:val="0"/>
        </w:rPr>
        <w:t xml:space="preserve">  DESC              "X.509 Certificate"</w:t>
      </w:r>
    </w:p>
    <w:p w14:paraId="504FBBFA" w14:textId="77777777" w:rsidR="00920AA4" w:rsidRPr="009453D3" w:rsidRDefault="00920AA4" w:rsidP="00920AA4">
      <w:pPr>
        <w:pStyle w:val="ASN1"/>
        <w:rPr>
          <w:noProof w:val="0"/>
        </w:rPr>
      </w:pPr>
      <w:r w:rsidRPr="009453D3">
        <w:rPr>
          <w:noProof w:val="0"/>
        </w:rPr>
        <w:t xml:space="preserve">  DIRECTORY SYNTAX  Certificate</w:t>
      </w:r>
    </w:p>
    <w:p w14:paraId="1DEB365F" w14:textId="77777777" w:rsidR="00920AA4" w:rsidRPr="009453D3" w:rsidRDefault="00920AA4" w:rsidP="00920AA4">
      <w:pPr>
        <w:pStyle w:val="ASN1"/>
        <w:rPr>
          <w:noProof w:val="0"/>
        </w:rPr>
      </w:pPr>
      <w:r w:rsidRPr="009453D3">
        <w:rPr>
          <w:noProof w:val="0"/>
        </w:rPr>
        <w:t xml:space="preserve">  ID                id-lsx-x509Certificate }</w:t>
      </w:r>
    </w:p>
    <w:p w14:paraId="6391981A" w14:textId="77777777" w:rsidR="00920AA4" w:rsidRPr="009453D3" w:rsidRDefault="00920AA4" w:rsidP="009F0D81">
      <w:r w:rsidRPr="009453D3">
        <w:t xml:space="preserve">A value </w:t>
      </w:r>
      <w:r w:rsidR="009F0D81" w:rsidRPr="009453D3">
        <w:t xml:space="preserve">which has </w:t>
      </w:r>
      <w:r w:rsidRPr="009453D3">
        <w:t xml:space="preserve">LDAP </w:t>
      </w:r>
      <w:r w:rsidRPr="009453D3">
        <w:rPr>
          <w:rStyle w:val="ASN1boldchar"/>
        </w:rPr>
        <w:t>x509Certificate</w:t>
      </w:r>
      <w:r w:rsidRPr="009453D3">
        <w:t xml:space="preserve"> syntax is the specification of a public-key certificate expressed in a binary encoding as specified in IETF RFC 4523.</w:t>
      </w:r>
    </w:p>
    <w:p w14:paraId="6385031F" w14:textId="0974CD06" w:rsidR="00920AA4" w:rsidRPr="009453D3" w:rsidRDefault="00920AA4">
      <w:pPr>
        <w:pStyle w:val="Heading3"/>
      </w:pPr>
      <w:bookmarkStart w:id="1680" w:name="_Toc338059108"/>
      <w:bookmarkStart w:id="1681" w:name="_Toc15832708"/>
      <w:r w:rsidRPr="009453D3">
        <w:t>1</w:t>
      </w:r>
      <w:r w:rsidR="00C64FA2" w:rsidRPr="009453D3">
        <w:t>3</w:t>
      </w:r>
      <w:r w:rsidRPr="009453D3">
        <w:t>.</w:t>
      </w:r>
      <w:r w:rsidR="00AF48D2" w:rsidRPr="009453D3">
        <w:t>4</w:t>
      </w:r>
      <w:r w:rsidRPr="009453D3">
        <w:t>.2</w:t>
      </w:r>
      <w:r w:rsidRPr="009453D3">
        <w:tab/>
        <w:t>X.509 Certificate List syntax</w:t>
      </w:r>
      <w:bookmarkEnd w:id="1680"/>
      <w:bookmarkEnd w:id="1681"/>
    </w:p>
    <w:p w14:paraId="00D5A8C3" w14:textId="77777777" w:rsidR="009F0D81" w:rsidRPr="009453D3" w:rsidRDefault="009F0D81" w:rsidP="00920AA4">
      <w:pPr>
        <w:pStyle w:val="ASN1"/>
        <w:rPr>
          <w:noProof w:val="0"/>
        </w:rPr>
      </w:pPr>
    </w:p>
    <w:p w14:paraId="1FB7F4EB" w14:textId="77777777" w:rsidR="00920AA4" w:rsidRPr="009453D3" w:rsidRDefault="00920AA4" w:rsidP="00920AA4">
      <w:pPr>
        <w:pStyle w:val="ASN1"/>
        <w:rPr>
          <w:noProof w:val="0"/>
        </w:rPr>
      </w:pPr>
      <w:r w:rsidRPr="009453D3">
        <w:rPr>
          <w:noProof w:val="0"/>
        </w:rPr>
        <w:t>x509CertificateList SYNTAX-NAME ::= {</w:t>
      </w:r>
    </w:p>
    <w:p w14:paraId="6F3B9810" w14:textId="77777777" w:rsidR="00920AA4" w:rsidRPr="009453D3" w:rsidRDefault="00920AA4" w:rsidP="00920AA4">
      <w:pPr>
        <w:pStyle w:val="ASN1"/>
        <w:rPr>
          <w:noProof w:val="0"/>
        </w:rPr>
      </w:pPr>
      <w:r w:rsidRPr="009453D3">
        <w:rPr>
          <w:noProof w:val="0"/>
        </w:rPr>
        <w:t xml:space="preserve">  DESC              "X.509 Certificate List"</w:t>
      </w:r>
    </w:p>
    <w:p w14:paraId="5C458819" w14:textId="77777777" w:rsidR="00920AA4" w:rsidRPr="009453D3" w:rsidRDefault="00920AA4" w:rsidP="00920AA4">
      <w:pPr>
        <w:pStyle w:val="ASN1"/>
        <w:rPr>
          <w:noProof w:val="0"/>
        </w:rPr>
      </w:pPr>
      <w:r w:rsidRPr="009453D3">
        <w:rPr>
          <w:noProof w:val="0"/>
        </w:rPr>
        <w:t xml:space="preserve">  DIRECTORY SYNTAX  CertificateList</w:t>
      </w:r>
    </w:p>
    <w:p w14:paraId="72830710" w14:textId="77777777" w:rsidR="00920AA4" w:rsidRPr="009453D3" w:rsidRDefault="00920AA4" w:rsidP="00920AA4">
      <w:pPr>
        <w:pStyle w:val="ASN1"/>
        <w:rPr>
          <w:noProof w:val="0"/>
        </w:rPr>
      </w:pPr>
      <w:r w:rsidRPr="009453D3">
        <w:rPr>
          <w:noProof w:val="0"/>
        </w:rPr>
        <w:t xml:space="preserve">  ID                id-lsx-x509CertificateList }</w:t>
      </w:r>
    </w:p>
    <w:p w14:paraId="27B2E4CE"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x509CertificateList</w:t>
      </w:r>
      <w:r w:rsidRPr="009453D3">
        <w:t xml:space="preserve"> syntax is the specification of a public-key certificate list expressed in a binary encoding as specified in IETF RFC 4523.</w:t>
      </w:r>
    </w:p>
    <w:p w14:paraId="15006D35" w14:textId="018D0565" w:rsidR="00920AA4" w:rsidRPr="009453D3" w:rsidRDefault="00920AA4">
      <w:pPr>
        <w:pStyle w:val="Heading3"/>
      </w:pPr>
      <w:bookmarkStart w:id="1682" w:name="_Toc338059109"/>
      <w:bookmarkStart w:id="1683" w:name="_Toc15832709"/>
      <w:r w:rsidRPr="009453D3">
        <w:t>1</w:t>
      </w:r>
      <w:r w:rsidR="00C64FA2" w:rsidRPr="009453D3">
        <w:t>3</w:t>
      </w:r>
      <w:r w:rsidRPr="009453D3">
        <w:t>.</w:t>
      </w:r>
      <w:r w:rsidR="00AF48D2" w:rsidRPr="009453D3">
        <w:t>4</w:t>
      </w:r>
      <w:r w:rsidRPr="009453D3">
        <w:t>.3</w:t>
      </w:r>
      <w:r w:rsidRPr="009453D3">
        <w:tab/>
        <w:t>X.509 Certificate Pair syntax</w:t>
      </w:r>
      <w:bookmarkEnd w:id="1682"/>
      <w:bookmarkEnd w:id="1683"/>
    </w:p>
    <w:p w14:paraId="4C6A50D6" w14:textId="77777777" w:rsidR="009F0D81" w:rsidRPr="009453D3" w:rsidRDefault="009F0D81" w:rsidP="00920AA4">
      <w:pPr>
        <w:pStyle w:val="ASN1"/>
        <w:rPr>
          <w:noProof w:val="0"/>
        </w:rPr>
      </w:pPr>
    </w:p>
    <w:p w14:paraId="25ABFFA1" w14:textId="77777777" w:rsidR="00920AA4" w:rsidRPr="009453D3" w:rsidRDefault="00920AA4" w:rsidP="00920AA4">
      <w:pPr>
        <w:pStyle w:val="ASN1"/>
        <w:rPr>
          <w:noProof w:val="0"/>
        </w:rPr>
      </w:pPr>
      <w:r w:rsidRPr="009453D3">
        <w:rPr>
          <w:noProof w:val="0"/>
        </w:rPr>
        <w:t>x509CertificatePair SYNTAX-NAME ::= {</w:t>
      </w:r>
    </w:p>
    <w:p w14:paraId="527A8DD1" w14:textId="77777777" w:rsidR="00920AA4" w:rsidRPr="009453D3" w:rsidRDefault="00920AA4" w:rsidP="00920AA4">
      <w:pPr>
        <w:pStyle w:val="ASN1"/>
        <w:rPr>
          <w:noProof w:val="0"/>
        </w:rPr>
      </w:pPr>
      <w:r w:rsidRPr="009453D3">
        <w:rPr>
          <w:noProof w:val="0"/>
        </w:rPr>
        <w:t xml:space="preserve">  DESC              "X.509 Certificate Pair"</w:t>
      </w:r>
    </w:p>
    <w:p w14:paraId="429F6BF5" w14:textId="77777777" w:rsidR="00920AA4" w:rsidRPr="009453D3" w:rsidRDefault="00920AA4" w:rsidP="00920AA4">
      <w:pPr>
        <w:pStyle w:val="ASN1"/>
        <w:rPr>
          <w:noProof w:val="0"/>
        </w:rPr>
      </w:pPr>
      <w:r w:rsidRPr="009453D3">
        <w:rPr>
          <w:noProof w:val="0"/>
        </w:rPr>
        <w:t xml:space="preserve">  DIRECTORY SYNTAX  CertificatePair</w:t>
      </w:r>
    </w:p>
    <w:p w14:paraId="78FD7875" w14:textId="77777777" w:rsidR="00920AA4" w:rsidRPr="009453D3" w:rsidRDefault="00920AA4" w:rsidP="00920AA4">
      <w:pPr>
        <w:pStyle w:val="ASN1"/>
        <w:rPr>
          <w:noProof w:val="0"/>
        </w:rPr>
      </w:pPr>
      <w:r w:rsidRPr="009453D3">
        <w:rPr>
          <w:noProof w:val="0"/>
        </w:rPr>
        <w:t xml:space="preserve">  ID                id-lsx-x509CertificatePair }</w:t>
      </w:r>
    </w:p>
    <w:p w14:paraId="2F031445"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x509CertificatePair</w:t>
      </w:r>
      <w:r w:rsidRPr="009453D3">
        <w:t xml:space="preserve"> syntax is the specification of a public-key certificate pair expressed in a binary encoding as specified in IETF RFC 4523.</w:t>
      </w:r>
    </w:p>
    <w:p w14:paraId="242D66F9" w14:textId="78EFB0CB" w:rsidR="00920AA4" w:rsidRPr="009453D3" w:rsidRDefault="00920AA4">
      <w:pPr>
        <w:pStyle w:val="Heading3"/>
      </w:pPr>
      <w:bookmarkStart w:id="1684" w:name="_Toc338059110"/>
      <w:bookmarkStart w:id="1685" w:name="_Toc15832710"/>
      <w:r w:rsidRPr="009453D3">
        <w:lastRenderedPageBreak/>
        <w:t>1</w:t>
      </w:r>
      <w:r w:rsidR="00C64FA2" w:rsidRPr="009453D3">
        <w:t>3</w:t>
      </w:r>
      <w:r w:rsidRPr="009453D3">
        <w:t>.</w:t>
      </w:r>
      <w:r w:rsidR="00AF48D2" w:rsidRPr="009453D3">
        <w:t>4</w:t>
      </w:r>
      <w:r w:rsidRPr="009453D3">
        <w:t>.4</w:t>
      </w:r>
      <w:r w:rsidRPr="009453D3">
        <w:tab/>
        <w:t>X.509 Supported Algorithm</w:t>
      </w:r>
      <w:bookmarkEnd w:id="1684"/>
      <w:bookmarkEnd w:id="1685"/>
    </w:p>
    <w:p w14:paraId="7CD41201" w14:textId="77777777" w:rsidR="009F0D81" w:rsidRPr="009453D3" w:rsidRDefault="009F0D81" w:rsidP="00920AA4">
      <w:pPr>
        <w:pStyle w:val="ASN1"/>
        <w:rPr>
          <w:noProof w:val="0"/>
        </w:rPr>
      </w:pPr>
    </w:p>
    <w:p w14:paraId="6EC3AF5D" w14:textId="77777777" w:rsidR="00920AA4" w:rsidRPr="009453D3" w:rsidRDefault="00920AA4" w:rsidP="00920AA4">
      <w:pPr>
        <w:pStyle w:val="ASN1"/>
        <w:rPr>
          <w:noProof w:val="0"/>
        </w:rPr>
      </w:pPr>
      <w:r w:rsidRPr="009453D3">
        <w:rPr>
          <w:noProof w:val="0"/>
        </w:rPr>
        <w:t>x509SupportedAlgorithm SYNTAX-NAME ::= {</w:t>
      </w:r>
    </w:p>
    <w:p w14:paraId="642B7E7D" w14:textId="77777777" w:rsidR="00920AA4" w:rsidRPr="009453D3" w:rsidRDefault="00920AA4" w:rsidP="00920AA4">
      <w:pPr>
        <w:pStyle w:val="ASN1"/>
        <w:rPr>
          <w:noProof w:val="0"/>
        </w:rPr>
      </w:pPr>
      <w:r w:rsidRPr="009453D3">
        <w:rPr>
          <w:noProof w:val="0"/>
        </w:rPr>
        <w:t xml:space="preserve">  DESC              "X.509 Supported Algorithm"</w:t>
      </w:r>
    </w:p>
    <w:p w14:paraId="73A07D6A" w14:textId="77777777" w:rsidR="00920AA4" w:rsidRPr="009453D3" w:rsidRDefault="00920AA4" w:rsidP="00920AA4">
      <w:pPr>
        <w:pStyle w:val="ASN1"/>
        <w:rPr>
          <w:noProof w:val="0"/>
        </w:rPr>
      </w:pPr>
      <w:r w:rsidRPr="009453D3">
        <w:rPr>
          <w:noProof w:val="0"/>
        </w:rPr>
        <w:t xml:space="preserve">  DIRECTORY SYNTAX  SupportedAlgorithm</w:t>
      </w:r>
    </w:p>
    <w:p w14:paraId="6EF83CF2" w14:textId="77777777" w:rsidR="00920AA4" w:rsidRPr="009453D3" w:rsidRDefault="00920AA4" w:rsidP="00920AA4">
      <w:pPr>
        <w:pStyle w:val="ASN1"/>
        <w:rPr>
          <w:noProof w:val="0"/>
        </w:rPr>
      </w:pPr>
      <w:r w:rsidRPr="009453D3">
        <w:rPr>
          <w:noProof w:val="0"/>
        </w:rPr>
        <w:t xml:space="preserve">  ID                id-lsx-x509SupportedAlgorithm }</w:t>
      </w:r>
    </w:p>
    <w:p w14:paraId="4447106B"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x509SupportedAlgorithm</w:t>
      </w:r>
      <w:r w:rsidRPr="009453D3">
        <w:t xml:space="preserve"> syntax is the specification of supported algorithms expressed in a binary encoding as specified in IETF RFC 4523.</w:t>
      </w:r>
    </w:p>
    <w:p w14:paraId="754DA020" w14:textId="78DA20A7" w:rsidR="00920AA4" w:rsidRPr="009453D3" w:rsidRDefault="00920AA4" w:rsidP="00052012">
      <w:pPr>
        <w:pStyle w:val="Heading3"/>
      </w:pPr>
      <w:bookmarkStart w:id="1686" w:name="_Toc338059111"/>
      <w:bookmarkStart w:id="1687" w:name="_Toc15832711"/>
      <w:r w:rsidRPr="009453D3">
        <w:t>1</w:t>
      </w:r>
      <w:r w:rsidR="00C64FA2" w:rsidRPr="009453D3">
        <w:t>3</w:t>
      </w:r>
      <w:r w:rsidRPr="009453D3">
        <w:t>.</w:t>
      </w:r>
      <w:r w:rsidR="00AF48D2" w:rsidRPr="009453D3">
        <w:t>4</w:t>
      </w:r>
      <w:r w:rsidRPr="009453D3">
        <w:t>.5</w:t>
      </w:r>
      <w:r w:rsidRPr="009453D3">
        <w:tab/>
        <w:t>X.509 Certificate Exact Assertion</w:t>
      </w:r>
      <w:bookmarkEnd w:id="1686"/>
      <w:bookmarkEnd w:id="1687"/>
    </w:p>
    <w:p w14:paraId="3E04E1DD" w14:textId="77777777" w:rsidR="009F0D81" w:rsidRPr="009453D3" w:rsidRDefault="009F0D81" w:rsidP="00052012">
      <w:pPr>
        <w:pStyle w:val="ASN1"/>
        <w:keepNext/>
        <w:keepLines/>
        <w:rPr>
          <w:noProof w:val="0"/>
        </w:rPr>
      </w:pPr>
    </w:p>
    <w:p w14:paraId="5C59A709" w14:textId="77777777" w:rsidR="00920AA4" w:rsidRPr="009453D3" w:rsidRDefault="00920AA4" w:rsidP="00920AA4">
      <w:pPr>
        <w:pStyle w:val="ASN1"/>
        <w:rPr>
          <w:noProof w:val="0"/>
        </w:rPr>
      </w:pPr>
      <w:r w:rsidRPr="009453D3">
        <w:rPr>
          <w:noProof w:val="0"/>
        </w:rPr>
        <w:t>x509CertificateExactAssertion SYNTAX-NAME ::= {</w:t>
      </w:r>
    </w:p>
    <w:p w14:paraId="7669F69B" w14:textId="77777777" w:rsidR="00920AA4" w:rsidRPr="009453D3" w:rsidRDefault="00920AA4" w:rsidP="00920AA4">
      <w:pPr>
        <w:pStyle w:val="ASN1"/>
        <w:rPr>
          <w:noProof w:val="0"/>
        </w:rPr>
      </w:pPr>
      <w:r w:rsidRPr="009453D3">
        <w:rPr>
          <w:noProof w:val="0"/>
        </w:rPr>
        <w:t xml:space="preserve">  DESC              "X.509 Certificate Exact Assertion"</w:t>
      </w:r>
    </w:p>
    <w:p w14:paraId="5A269F8E" w14:textId="77777777" w:rsidR="00920AA4" w:rsidRPr="009453D3" w:rsidRDefault="00920AA4" w:rsidP="00920AA4">
      <w:pPr>
        <w:pStyle w:val="ASN1"/>
        <w:rPr>
          <w:noProof w:val="0"/>
        </w:rPr>
      </w:pPr>
      <w:r w:rsidRPr="009453D3">
        <w:rPr>
          <w:noProof w:val="0"/>
        </w:rPr>
        <w:t xml:space="preserve">  DIRECTORY SYNTAX  CertificateExactAssertion</w:t>
      </w:r>
    </w:p>
    <w:p w14:paraId="16C3DF2F" w14:textId="77777777" w:rsidR="00920AA4" w:rsidRPr="009453D3" w:rsidRDefault="00920AA4" w:rsidP="00920AA4">
      <w:pPr>
        <w:pStyle w:val="ASN1"/>
        <w:rPr>
          <w:noProof w:val="0"/>
        </w:rPr>
      </w:pPr>
      <w:r w:rsidRPr="009453D3">
        <w:rPr>
          <w:noProof w:val="0"/>
        </w:rPr>
        <w:t xml:space="preserve">  ID                id-ldx-x509CertificateExactAssertion }</w:t>
      </w:r>
    </w:p>
    <w:p w14:paraId="7355C452"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x509CertificateExactAssertion</w:t>
      </w:r>
      <w:r w:rsidRPr="009453D3">
        <w:t xml:space="preserve"> syntax is the specification of public-key exact assertion expressed in a Generic String Encoding Rules encoding as specified in IETF RFC 4523.</w:t>
      </w:r>
    </w:p>
    <w:p w14:paraId="3C596B1C" w14:textId="6635EEC3" w:rsidR="00920AA4" w:rsidRPr="009453D3" w:rsidRDefault="00920AA4">
      <w:pPr>
        <w:pStyle w:val="Heading3"/>
      </w:pPr>
      <w:bookmarkStart w:id="1688" w:name="_Toc338059112"/>
      <w:bookmarkStart w:id="1689" w:name="_Toc15832712"/>
      <w:r w:rsidRPr="009453D3">
        <w:t>1</w:t>
      </w:r>
      <w:r w:rsidR="00C64FA2" w:rsidRPr="009453D3">
        <w:t>3</w:t>
      </w:r>
      <w:r w:rsidRPr="009453D3">
        <w:t>.</w:t>
      </w:r>
      <w:r w:rsidR="00AF48D2" w:rsidRPr="009453D3">
        <w:t>4</w:t>
      </w:r>
      <w:r w:rsidRPr="009453D3">
        <w:t>.6</w:t>
      </w:r>
      <w:r w:rsidRPr="009453D3">
        <w:tab/>
        <w:t>X.509 Certificate Assertion</w:t>
      </w:r>
      <w:bookmarkEnd w:id="1688"/>
      <w:bookmarkEnd w:id="1689"/>
    </w:p>
    <w:p w14:paraId="4D6EEB9C" w14:textId="77777777" w:rsidR="009F0D81" w:rsidRPr="009453D3" w:rsidRDefault="009F0D81" w:rsidP="00920AA4">
      <w:pPr>
        <w:pStyle w:val="ASN1"/>
        <w:rPr>
          <w:noProof w:val="0"/>
        </w:rPr>
      </w:pPr>
    </w:p>
    <w:p w14:paraId="3351A2BA" w14:textId="77777777" w:rsidR="00920AA4" w:rsidRPr="009453D3" w:rsidRDefault="00920AA4" w:rsidP="00920AA4">
      <w:pPr>
        <w:pStyle w:val="ASN1"/>
        <w:rPr>
          <w:noProof w:val="0"/>
        </w:rPr>
      </w:pPr>
      <w:r w:rsidRPr="009453D3">
        <w:rPr>
          <w:noProof w:val="0"/>
        </w:rPr>
        <w:t>x509CertificateAssertion SYNTAX-NAME ::= {</w:t>
      </w:r>
    </w:p>
    <w:p w14:paraId="5DDC985A" w14:textId="77777777" w:rsidR="00920AA4" w:rsidRPr="009453D3" w:rsidRDefault="00920AA4" w:rsidP="00920AA4">
      <w:pPr>
        <w:pStyle w:val="ASN1"/>
        <w:rPr>
          <w:noProof w:val="0"/>
        </w:rPr>
      </w:pPr>
      <w:r w:rsidRPr="009453D3">
        <w:rPr>
          <w:noProof w:val="0"/>
        </w:rPr>
        <w:t xml:space="preserve">  DESC              "X.509 Certificate Assertion"</w:t>
      </w:r>
    </w:p>
    <w:p w14:paraId="72CDAC47" w14:textId="77777777" w:rsidR="00920AA4" w:rsidRPr="009453D3" w:rsidRDefault="00920AA4" w:rsidP="00920AA4">
      <w:pPr>
        <w:pStyle w:val="ASN1"/>
        <w:rPr>
          <w:noProof w:val="0"/>
        </w:rPr>
      </w:pPr>
      <w:r w:rsidRPr="009453D3">
        <w:rPr>
          <w:noProof w:val="0"/>
        </w:rPr>
        <w:t xml:space="preserve">  DIRECTORY SYNTAX  CertificateAssertion</w:t>
      </w:r>
    </w:p>
    <w:p w14:paraId="57571C19" w14:textId="77777777" w:rsidR="00920AA4" w:rsidRPr="009453D3" w:rsidRDefault="00920AA4" w:rsidP="00920AA4">
      <w:pPr>
        <w:pStyle w:val="ASN1"/>
        <w:rPr>
          <w:noProof w:val="0"/>
        </w:rPr>
      </w:pPr>
      <w:r w:rsidRPr="009453D3">
        <w:rPr>
          <w:noProof w:val="0"/>
        </w:rPr>
        <w:t xml:space="preserve">  ID                id-ldx-x509CertificateAssertion }</w:t>
      </w:r>
    </w:p>
    <w:p w14:paraId="43DDD21C"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x509CertificateAssertion</w:t>
      </w:r>
      <w:r w:rsidRPr="009453D3">
        <w:t xml:space="preserve"> syntax is the specification of public-key assertion expressed in a Generic String Encoding Rules encoding as specified in IETF RFC 4523.</w:t>
      </w:r>
    </w:p>
    <w:p w14:paraId="2FD24CA5" w14:textId="397EEC7C" w:rsidR="00920AA4" w:rsidRPr="009453D3" w:rsidRDefault="00920AA4">
      <w:pPr>
        <w:pStyle w:val="Heading3"/>
      </w:pPr>
      <w:bookmarkStart w:id="1690" w:name="_Toc338059113"/>
      <w:bookmarkStart w:id="1691" w:name="_Toc15832713"/>
      <w:r w:rsidRPr="009453D3">
        <w:t>1</w:t>
      </w:r>
      <w:r w:rsidR="00C64FA2" w:rsidRPr="009453D3">
        <w:t>3</w:t>
      </w:r>
      <w:r w:rsidRPr="009453D3">
        <w:t>.</w:t>
      </w:r>
      <w:r w:rsidR="00AF48D2" w:rsidRPr="009453D3">
        <w:t>4</w:t>
      </w:r>
      <w:r w:rsidRPr="009453D3">
        <w:t>.7</w:t>
      </w:r>
      <w:r w:rsidRPr="009453D3">
        <w:tab/>
        <w:t>X.509 Certificate Pair Exact Assertion</w:t>
      </w:r>
      <w:bookmarkEnd w:id="1690"/>
      <w:bookmarkEnd w:id="1691"/>
    </w:p>
    <w:p w14:paraId="31D332EE" w14:textId="77777777" w:rsidR="009F0D81" w:rsidRPr="009453D3" w:rsidRDefault="009F0D81" w:rsidP="00920AA4">
      <w:pPr>
        <w:pStyle w:val="ASN1"/>
        <w:rPr>
          <w:noProof w:val="0"/>
        </w:rPr>
      </w:pPr>
    </w:p>
    <w:p w14:paraId="0E5597E6" w14:textId="77777777" w:rsidR="00920AA4" w:rsidRPr="009453D3" w:rsidRDefault="00920AA4" w:rsidP="00920AA4">
      <w:pPr>
        <w:pStyle w:val="ASN1"/>
        <w:rPr>
          <w:noProof w:val="0"/>
        </w:rPr>
      </w:pPr>
      <w:r w:rsidRPr="009453D3">
        <w:rPr>
          <w:noProof w:val="0"/>
        </w:rPr>
        <w:t>x509CertificatePairExactAssertion SYNTAX-NAME ::= {</w:t>
      </w:r>
    </w:p>
    <w:p w14:paraId="04B11851" w14:textId="77777777" w:rsidR="00920AA4" w:rsidRPr="009453D3" w:rsidRDefault="00920AA4" w:rsidP="00920AA4">
      <w:pPr>
        <w:pStyle w:val="ASN1"/>
        <w:rPr>
          <w:noProof w:val="0"/>
        </w:rPr>
      </w:pPr>
      <w:r w:rsidRPr="009453D3">
        <w:rPr>
          <w:noProof w:val="0"/>
        </w:rPr>
        <w:t xml:space="preserve">  DESC              "X.509 Certificate Pair Exact Assertion"</w:t>
      </w:r>
    </w:p>
    <w:p w14:paraId="18FE9306" w14:textId="77777777" w:rsidR="00920AA4" w:rsidRPr="009453D3" w:rsidRDefault="00920AA4" w:rsidP="00920AA4">
      <w:pPr>
        <w:pStyle w:val="ASN1"/>
        <w:rPr>
          <w:noProof w:val="0"/>
        </w:rPr>
      </w:pPr>
      <w:r w:rsidRPr="009453D3">
        <w:rPr>
          <w:noProof w:val="0"/>
        </w:rPr>
        <w:t xml:space="preserve">  DIRECTORY SYNTAX  CertificatePairExactAssertion</w:t>
      </w:r>
    </w:p>
    <w:p w14:paraId="795B1E79" w14:textId="77777777" w:rsidR="00920AA4" w:rsidRPr="009453D3" w:rsidRDefault="00920AA4" w:rsidP="00920AA4">
      <w:pPr>
        <w:pStyle w:val="ASN1"/>
        <w:rPr>
          <w:noProof w:val="0"/>
        </w:rPr>
      </w:pPr>
      <w:r w:rsidRPr="009453D3">
        <w:rPr>
          <w:noProof w:val="0"/>
        </w:rPr>
        <w:t xml:space="preserve">  ID                id-ldx-x509CertificatePairExactAssertion }</w:t>
      </w:r>
    </w:p>
    <w:p w14:paraId="37AD0B3B"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x509CertificatePairExactAssertion</w:t>
      </w:r>
      <w:r w:rsidRPr="009453D3">
        <w:t xml:space="preserve"> syntax is the specification of public-key certificate pair exact assertion expressed in a Generic String Encoding Rules encoding as specified in IETF RFC 4523.</w:t>
      </w:r>
    </w:p>
    <w:p w14:paraId="0494B945" w14:textId="7C0D80A0" w:rsidR="00920AA4" w:rsidRPr="009453D3" w:rsidRDefault="00920AA4">
      <w:pPr>
        <w:pStyle w:val="Heading3"/>
      </w:pPr>
      <w:bookmarkStart w:id="1692" w:name="_Toc338059114"/>
      <w:bookmarkStart w:id="1693" w:name="_Toc15832714"/>
      <w:r w:rsidRPr="009453D3">
        <w:t>1</w:t>
      </w:r>
      <w:r w:rsidR="00C64FA2" w:rsidRPr="009453D3">
        <w:t>3</w:t>
      </w:r>
      <w:r w:rsidRPr="009453D3">
        <w:t>.</w:t>
      </w:r>
      <w:r w:rsidR="00AF48D2" w:rsidRPr="009453D3">
        <w:t>4</w:t>
      </w:r>
      <w:r w:rsidRPr="009453D3">
        <w:t>.8</w:t>
      </w:r>
      <w:r w:rsidRPr="009453D3">
        <w:tab/>
        <w:t>X.509 Certificate Pair Assertion</w:t>
      </w:r>
      <w:bookmarkEnd w:id="1692"/>
      <w:bookmarkEnd w:id="1693"/>
    </w:p>
    <w:p w14:paraId="58942F95" w14:textId="77777777" w:rsidR="009F0D81" w:rsidRPr="009453D3" w:rsidRDefault="009F0D81" w:rsidP="00920AA4">
      <w:pPr>
        <w:pStyle w:val="ASN1"/>
        <w:rPr>
          <w:noProof w:val="0"/>
        </w:rPr>
      </w:pPr>
    </w:p>
    <w:p w14:paraId="47F244B7" w14:textId="77777777" w:rsidR="00920AA4" w:rsidRPr="009453D3" w:rsidRDefault="00920AA4" w:rsidP="00920AA4">
      <w:pPr>
        <w:pStyle w:val="ASN1"/>
        <w:rPr>
          <w:noProof w:val="0"/>
        </w:rPr>
      </w:pPr>
      <w:r w:rsidRPr="009453D3">
        <w:rPr>
          <w:noProof w:val="0"/>
        </w:rPr>
        <w:t>x509CertificatePairAssertion SYNTAX-NAME ::= {</w:t>
      </w:r>
    </w:p>
    <w:p w14:paraId="3442F54D" w14:textId="77777777" w:rsidR="00920AA4" w:rsidRPr="009453D3" w:rsidRDefault="00920AA4" w:rsidP="00920AA4">
      <w:pPr>
        <w:pStyle w:val="ASN1"/>
        <w:rPr>
          <w:noProof w:val="0"/>
        </w:rPr>
      </w:pPr>
      <w:r w:rsidRPr="009453D3">
        <w:rPr>
          <w:noProof w:val="0"/>
        </w:rPr>
        <w:t xml:space="preserve">  DESC              "X.509 Certificate Pair Assertion"</w:t>
      </w:r>
    </w:p>
    <w:p w14:paraId="07C95621" w14:textId="77777777" w:rsidR="00920AA4" w:rsidRPr="009453D3" w:rsidRDefault="00920AA4" w:rsidP="00920AA4">
      <w:pPr>
        <w:pStyle w:val="ASN1"/>
        <w:rPr>
          <w:noProof w:val="0"/>
        </w:rPr>
      </w:pPr>
      <w:r w:rsidRPr="009453D3">
        <w:rPr>
          <w:noProof w:val="0"/>
        </w:rPr>
        <w:t xml:space="preserve">  DIRECTORY SYNTAX  CertificatePairAssertion</w:t>
      </w:r>
    </w:p>
    <w:p w14:paraId="51F9EA95" w14:textId="77777777" w:rsidR="00920AA4" w:rsidRPr="009453D3" w:rsidRDefault="00920AA4" w:rsidP="00920AA4">
      <w:pPr>
        <w:pStyle w:val="ASN1"/>
        <w:rPr>
          <w:noProof w:val="0"/>
        </w:rPr>
      </w:pPr>
      <w:r w:rsidRPr="009453D3">
        <w:rPr>
          <w:noProof w:val="0"/>
        </w:rPr>
        <w:t xml:space="preserve">  ID                id-ldx-x509CertificatePairAssertion }</w:t>
      </w:r>
    </w:p>
    <w:p w14:paraId="7BA9319D"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x509CertificatePairAssertion</w:t>
      </w:r>
      <w:r w:rsidRPr="009453D3">
        <w:t xml:space="preserve"> syntax is the specification of a public-key certificate pair assertion expressed in a Generic String Encoding Rules encoding as specified in IETF RFC 4523.</w:t>
      </w:r>
    </w:p>
    <w:p w14:paraId="24E14BEC" w14:textId="12F202DB" w:rsidR="00920AA4" w:rsidRPr="005950ED" w:rsidRDefault="00920AA4">
      <w:pPr>
        <w:pStyle w:val="Heading3"/>
        <w:rPr>
          <w:lang w:val="fr-CH"/>
        </w:rPr>
      </w:pPr>
      <w:bookmarkStart w:id="1694" w:name="_Toc338059115"/>
      <w:bookmarkStart w:id="1695" w:name="_Toc15832715"/>
      <w:r w:rsidRPr="005950ED">
        <w:rPr>
          <w:lang w:val="fr-CH"/>
        </w:rPr>
        <w:t>1</w:t>
      </w:r>
      <w:r w:rsidR="00C64FA2" w:rsidRPr="005950ED">
        <w:rPr>
          <w:lang w:val="fr-CH"/>
        </w:rPr>
        <w:t>3</w:t>
      </w:r>
      <w:r w:rsidRPr="005950ED">
        <w:rPr>
          <w:lang w:val="fr-CH"/>
        </w:rPr>
        <w:t>.</w:t>
      </w:r>
      <w:r w:rsidR="00AF48D2" w:rsidRPr="005950ED">
        <w:rPr>
          <w:lang w:val="fr-CH"/>
        </w:rPr>
        <w:t>4</w:t>
      </w:r>
      <w:r w:rsidRPr="005950ED">
        <w:rPr>
          <w:lang w:val="fr-CH"/>
        </w:rPr>
        <w:t>.9</w:t>
      </w:r>
      <w:r w:rsidRPr="005950ED">
        <w:rPr>
          <w:lang w:val="fr-CH"/>
        </w:rPr>
        <w:tab/>
        <w:t>X.509 Certificate List Exact Assertion syntax</w:t>
      </w:r>
      <w:bookmarkEnd w:id="1694"/>
      <w:bookmarkEnd w:id="1695"/>
    </w:p>
    <w:p w14:paraId="722A682F" w14:textId="77777777" w:rsidR="005E479F" w:rsidRPr="005950ED" w:rsidRDefault="005E479F" w:rsidP="00920AA4">
      <w:pPr>
        <w:pStyle w:val="ASN1"/>
        <w:rPr>
          <w:noProof w:val="0"/>
          <w:lang w:val="fr-CH"/>
        </w:rPr>
      </w:pPr>
    </w:p>
    <w:p w14:paraId="5FEBCFE7" w14:textId="77777777" w:rsidR="00920AA4" w:rsidRPr="005950ED" w:rsidRDefault="00920AA4" w:rsidP="00920AA4">
      <w:pPr>
        <w:pStyle w:val="ASN1"/>
        <w:rPr>
          <w:noProof w:val="0"/>
          <w:lang w:val="fr-CH"/>
        </w:rPr>
      </w:pPr>
      <w:r w:rsidRPr="005950ED">
        <w:rPr>
          <w:noProof w:val="0"/>
          <w:lang w:val="fr-CH"/>
        </w:rPr>
        <w:t>x509CertificateListExactAssertion SYNTAX-NAME ::= {</w:t>
      </w:r>
    </w:p>
    <w:p w14:paraId="7493C26E" w14:textId="77777777" w:rsidR="00920AA4" w:rsidRPr="005950ED" w:rsidRDefault="00920AA4" w:rsidP="00920AA4">
      <w:pPr>
        <w:pStyle w:val="ASN1"/>
        <w:rPr>
          <w:noProof w:val="0"/>
          <w:lang w:val="fr-CH"/>
        </w:rPr>
      </w:pPr>
      <w:r w:rsidRPr="005950ED">
        <w:rPr>
          <w:noProof w:val="0"/>
          <w:lang w:val="fr-CH"/>
        </w:rPr>
        <w:t xml:space="preserve">  DESC              "X.509 Certificate List Exact Assertion"</w:t>
      </w:r>
    </w:p>
    <w:p w14:paraId="6396FD48" w14:textId="77777777" w:rsidR="00920AA4" w:rsidRPr="005950ED" w:rsidRDefault="00920AA4" w:rsidP="00920AA4">
      <w:pPr>
        <w:pStyle w:val="ASN1"/>
        <w:rPr>
          <w:noProof w:val="0"/>
          <w:lang w:val="fr-CH"/>
        </w:rPr>
      </w:pPr>
      <w:r w:rsidRPr="005950ED">
        <w:rPr>
          <w:noProof w:val="0"/>
          <w:lang w:val="fr-CH"/>
        </w:rPr>
        <w:t xml:space="preserve">  DIRECTORY SYNTAX  CertificateListExactAssertion</w:t>
      </w:r>
    </w:p>
    <w:p w14:paraId="327F8ECB" w14:textId="77777777" w:rsidR="00920AA4" w:rsidRPr="009453D3" w:rsidRDefault="00920AA4" w:rsidP="00920AA4">
      <w:pPr>
        <w:pStyle w:val="ASN1"/>
        <w:rPr>
          <w:noProof w:val="0"/>
        </w:rPr>
      </w:pPr>
      <w:r w:rsidRPr="005950ED">
        <w:rPr>
          <w:noProof w:val="0"/>
          <w:lang w:val="fr-CH"/>
        </w:rPr>
        <w:t xml:space="preserve">  </w:t>
      </w:r>
      <w:r w:rsidRPr="009453D3">
        <w:rPr>
          <w:noProof w:val="0"/>
        </w:rPr>
        <w:t>ID                id-ldx-x509CertListExactAssertion }</w:t>
      </w:r>
    </w:p>
    <w:p w14:paraId="6295E134"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x509CertificateListExactAssertion</w:t>
      </w:r>
      <w:r w:rsidRPr="009453D3">
        <w:t xml:space="preserve"> syntax is the specification of a public-key certificate list exact assertion expressed in a Generic String Encoding Rules encoding as specified in IETF RFC 4523.</w:t>
      </w:r>
    </w:p>
    <w:p w14:paraId="2AED7177" w14:textId="33F300A7" w:rsidR="00920AA4" w:rsidRPr="005950ED" w:rsidRDefault="00920AA4">
      <w:pPr>
        <w:pStyle w:val="Heading3"/>
        <w:rPr>
          <w:lang w:val="fr-CH"/>
        </w:rPr>
      </w:pPr>
      <w:bookmarkStart w:id="1696" w:name="_Toc338059116"/>
      <w:bookmarkStart w:id="1697" w:name="_Toc15832716"/>
      <w:r w:rsidRPr="005950ED">
        <w:rPr>
          <w:lang w:val="fr-CH"/>
        </w:rPr>
        <w:t>1</w:t>
      </w:r>
      <w:r w:rsidR="00C64FA2" w:rsidRPr="005950ED">
        <w:rPr>
          <w:lang w:val="fr-CH"/>
        </w:rPr>
        <w:t>3</w:t>
      </w:r>
      <w:r w:rsidRPr="005950ED">
        <w:rPr>
          <w:lang w:val="fr-CH"/>
        </w:rPr>
        <w:t>.</w:t>
      </w:r>
      <w:r w:rsidR="00AF48D2" w:rsidRPr="005950ED">
        <w:rPr>
          <w:lang w:val="fr-CH"/>
        </w:rPr>
        <w:t>4</w:t>
      </w:r>
      <w:r w:rsidRPr="005950ED">
        <w:rPr>
          <w:lang w:val="fr-CH"/>
        </w:rPr>
        <w:t>.10</w:t>
      </w:r>
      <w:r w:rsidRPr="005950ED">
        <w:rPr>
          <w:lang w:val="fr-CH"/>
        </w:rPr>
        <w:tab/>
        <w:t>X.509 Certificate List Assertion syntax</w:t>
      </w:r>
      <w:bookmarkEnd w:id="1696"/>
      <w:bookmarkEnd w:id="1697"/>
    </w:p>
    <w:p w14:paraId="7226B972" w14:textId="77777777" w:rsidR="005E479F" w:rsidRPr="005950ED" w:rsidRDefault="005E479F" w:rsidP="00920AA4">
      <w:pPr>
        <w:pStyle w:val="ASN1"/>
        <w:rPr>
          <w:noProof w:val="0"/>
          <w:lang w:val="fr-CH"/>
        </w:rPr>
      </w:pPr>
    </w:p>
    <w:p w14:paraId="52A534BD" w14:textId="77777777" w:rsidR="00920AA4" w:rsidRPr="005950ED" w:rsidRDefault="00920AA4" w:rsidP="00920AA4">
      <w:pPr>
        <w:pStyle w:val="ASN1"/>
        <w:rPr>
          <w:noProof w:val="0"/>
          <w:lang w:val="fr-CH"/>
        </w:rPr>
      </w:pPr>
      <w:r w:rsidRPr="005950ED">
        <w:rPr>
          <w:noProof w:val="0"/>
          <w:lang w:val="fr-CH"/>
        </w:rPr>
        <w:t>x509CertificateListAssertion SYNTAX-NAME ::= {</w:t>
      </w:r>
    </w:p>
    <w:p w14:paraId="26E506E9" w14:textId="77777777" w:rsidR="00920AA4" w:rsidRPr="005950ED" w:rsidRDefault="00920AA4" w:rsidP="00920AA4">
      <w:pPr>
        <w:pStyle w:val="ASN1"/>
        <w:rPr>
          <w:noProof w:val="0"/>
          <w:lang w:val="fr-CH"/>
        </w:rPr>
      </w:pPr>
      <w:r w:rsidRPr="005950ED">
        <w:rPr>
          <w:noProof w:val="0"/>
          <w:lang w:val="fr-CH"/>
        </w:rPr>
        <w:t xml:space="preserve">  DESC              "X.509 Certificate List Assertion"</w:t>
      </w:r>
    </w:p>
    <w:p w14:paraId="3B46E0BA" w14:textId="77777777" w:rsidR="00920AA4" w:rsidRPr="005950ED" w:rsidRDefault="00920AA4" w:rsidP="00920AA4">
      <w:pPr>
        <w:pStyle w:val="ASN1"/>
        <w:rPr>
          <w:noProof w:val="0"/>
          <w:lang w:val="fr-CH"/>
        </w:rPr>
      </w:pPr>
      <w:r w:rsidRPr="005950ED">
        <w:rPr>
          <w:noProof w:val="0"/>
          <w:lang w:val="fr-CH"/>
        </w:rPr>
        <w:t xml:space="preserve">  DIRECTORY SYNTAX  CertificateListAssertion</w:t>
      </w:r>
    </w:p>
    <w:p w14:paraId="29280F5F" w14:textId="77777777" w:rsidR="00920AA4" w:rsidRPr="009453D3" w:rsidRDefault="00920AA4" w:rsidP="00920AA4">
      <w:pPr>
        <w:pStyle w:val="ASN1"/>
        <w:rPr>
          <w:noProof w:val="0"/>
        </w:rPr>
      </w:pPr>
      <w:r w:rsidRPr="005950ED">
        <w:rPr>
          <w:noProof w:val="0"/>
          <w:lang w:val="fr-CH"/>
        </w:rPr>
        <w:t xml:space="preserve">  </w:t>
      </w:r>
      <w:r w:rsidRPr="009453D3">
        <w:rPr>
          <w:noProof w:val="0"/>
        </w:rPr>
        <w:t>ID                id-ldx-x509CertificateListAssertion }</w:t>
      </w:r>
    </w:p>
    <w:p w14:paraId="00E27426"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x509CertificateListAssertion</w:t>
      </w:r>
      <w:r w:rsidRPr="009453D3">
        <w:t xml:space="preserve"> syntax is the specification of a public-key certificate list assertion expressed in a Generic String Encoding Rules encoding as specified in IETF RFC 4523.</w:t>
      </w:r>
    </w:p>
    <w:p w14:paraId="0A8E97F8" w14:textId="17032CD4" w:rsidR="00920AA4" w:rsidRPr="005950ED" w:rsidRDefault="00920AA4">
      <w:pPr>
        <w:pStyle w:val="Heading3"/>
        <w:rPr>
          <w:lang w:val="fr-CH"/>
        </w:rPr>
      </w:pPr>
      <w:bookmarkStart w:id="1698" w:name="_Toc338059117"/>
      <w:bookmarkStart w:id="1699" w:name="_Toc15832717"/>
      <w:r w:rsidRPr="005950ED">
        <w:rPr>
          <w:lang w:val="fr-CH"/>
        </w:rPr>
        <w:lastRenderedPageBreak/>
        <w:t>1</w:t>
      </w:r>
      <w:r w:rsidR="00C64FA2" w:rsidRPr="005950ED">
        <w:rPr>
          <w:lang w:val="fr-CH"/>
        </w:rPr>
        <w:t>3</w:t>
      </w:r>
      <w:r w:rsidRPr="005950ED">
        <w:rPr>
          <w:lang w:val="fr-CH"/>
        </w:rPr>
        <w:t>.</w:t>
      </w:r>
      <w:r w:rsidR="00AF48D2" w:rsidRPr="005950ED">
        <w:rPr>
          <w:lang w:val="fr-CH"/>
        </w:rPr>
        <w:t>4</w:t>
      </w:r>
      <w:r w:rsidRPr="005950ED">
        <w:rPr>
          <w:lang w:val="fr-CH"/>
        </w:rPr>
        <w:t>.11</w:t>
      </w:r>
      <w:r w:rsidRPr="005950ED">
        <w:rPr>
          <w:lang w:val="fr-CH"/>
        </w:rPr>
        <w:tab/>
        <w:t>X.509 Algorithm Identifier syntax</w:t>
      </w:r>
      <w:bookmarkEnd w:id="1698"/>
      <w:bookmarkEnd w:id="1699"/>
    </w:p>
    <w:p w14:paraId="1B68C77C" w14:textId="77777777" w:rsidR="005E479F" w:rsidRPr="005950ED" w:rsidRDefault="005E479F" w:rsidP="00920AA4">
      <w:pPr>
        <w:pStyle w:val="ASN1"/>
        <w:rPr>
          <w:noProof w:val="0"/>
          <w:lang w:val="fr-CH"/>
        </w:rPr>
      </w:pPr>
    </w:p>
    <w:p w14:paraId="1DB99C7B" w14:textId="77777777" w:rsidR="00920AA4" w:rsidRPr="005950ED" w:rsidRDefault="00920AA4" w:rsidP="00920AA4">
      <w:pPr>
        <w:pStyle w:val="ASN1"/>
        <w:rPr>
          <w:noProof w:val="0"/>
          <w:lang w:val="fr-CH"/>
        </w:rPr>
      </w:pPr>
      <w:r w:rsidRPr="005950ED">
        <w:rPr>
          <w:noProof w:val="0"/>
          <w:lang w:val="fr-CH"/>
        </w:rPr>
        <w:t>x509AlgorithmIdentifier SYNTAX-NAME ::= {</w:t>
      </w:r>
    </w:p>
    <w:p w14:paraId="74B4CDE5" w14:textId="77777777" w:rsidR="00920AA4" w:rsidRPr="005950ED" w:rsidRDefault="00920AA4" w:rsidP="00920AA4">
      <w:pPr>
        <w:pStyle w:val="ASN1"/>
        <w:rPr>
          <w:noProof w:val="0"/>
          <w:lang w:val="fr-CH"/>
        </w:rPr>
      </w:pPr>
      <w:r w:rsidRPr="005950ED">
        <w:rPr>
          <w:noProof w:val="0"/>
          <w:lang w:val="fr-CH"/>
        </w:rPr>
        <w:t xml:space="preserve">  DESC              "X.509 Algorithm Identifier"</w:t>
      </w:r>
    </w:p>
    <w:p w14:paraId="574BBD05" w14:textId="77777777" w:rsidR="00920AA4" w:rsidRPr="005950ED" w:rsidRDefault="00920AA4" w:rsidP="00920AA4">
      <w:pPr>
        <w:pStyle w:val="ASN1"/>
        <w:rPr>
          <w:noProof w:val="0"/>
          <w:lang w:val="fr-CH"/>
        </w:rPr>
      </w:pPr>
      <w:r w:rsidRPr="005950ED">
        <w:rPr>
          <w:noProof w:val="0"/>
          <w:lang w:val="fr-CH"/>
        </w:rPr>
        <w:t xml:space="preserve">  DIRECTORY SYNTAX  AlgorithmIdentifier{{SupportedAlgorithms}}</w:t>
      </w:r>
    </w:p>
    <w:p w14:paraId="0F9F3D90" w14:textId="77777777" w:rsidR="00920AA4" w:rsidRPr="009453D3" w:rsidRDefault="00920AA4" w:rsidP="00920AA4">
      <w:pPr>
        <w:pStyle w:val="ASN1"/>
        <w:rPr>
          <w:noProof w:val="0"/>
        </w:rPr>
      </w:pPr>
      <w:r w:rsidRPr="005950ED">
        <w:rPr>
          <w:noProof w:val="0"/>
          <w:lang w:val="fr-CH"/>
        </w:rPr>
        <w:t xml:space="preserve">  </w:t>
      </w:r>
      <w:r w:rsidRPr="009453D3">
        <w:rPr>
          <w:noProof w:val="0"/>
        </w:rPr>
        <w:t>ID                id-ldx-x509AlgorithmIdentifier }</w:t>
      </w:r>
    </w:p>
    <w:p w14:paraId="6B09817F" w14:textId="77777777" w:rsidR="00920AA4" w:rsidRPr="009453D3" w:rsidRDefault="00920AA4" w:rsidP="00FC10FB">
      <w:r w:rsidRPr="009453D3">
        <w:t xml:space="preserve">A value </w:t>
      </w:r>
      <w:r w:rsidR="00FC10FB" w:rsidRPr="009453D3">
        <w:t>which has</w:t>
      </w:r>
      <w:r w:rsidRPr="009453D3">
        <w:t xml:space="preserve"> LDAP </w:t>
      </w:r>
      <w:r w:rsidRPr="009453D3">
        <w:rPr>
          <w:rStyle w:val="ASN1boldchar"/>
        </w:rPr>
        <w:t>x509AlgorithmIdentifie</w:t>
      </w:r>
      <w:r w:rsidRPr="009453D3">
        <w:t xml:space="preserve"> syntax is the specification of an algorithm identifier expressed in a binary encoding as specified in IETF RFC 4523.</w:t>
      </w:r>
    </w:p>
    <w:p w14:paraId="23E1ADD1" w14:textId="77777777" w:rsidR="004E49AC" w:rsidRDefault="004E49AC" w:rsidP="004E49AC">
      <w:pPr>
        <w:pStyle w:val="Heading3"/>
      </w:pPr>
      <w:bookmarkStart w:id="1700" w:name="_Toc518739194"/>
      <w:bookmarkStart w:id="1701" w:name="_Toc15832718"/>
      <w:bookmarkStart w:id="1702" w:name="_Toc479042841"/>
      <w:bookmarkStart w:id="1703" w:name="_Toc495383916"/>
      <w:bookmarkStart w:id="1704" w:name="_Toc45003579"/>
      <w:bookmarkStart w:id="1705" w:name="_Toc521081537"/>
      <w:bookmarkStart w:id="1706" w:name="_Toc111429922"/>
      <w:bookmarkStart w:id="1707" w:name="_Toc119923462"/>
      <w:bookmarkStart w:id="1708" w:name="_Toc131333156"/>
      <w:bookmarkStart w:id="1709" w:name="_Toc214681820"/>
      <w:bookmarkStart w:id="1710" w:name="_Toc225668975"/>
      <w:r>
        <w:t>13.4.12</w:t>
      </w:r>
      <w:r>
        <w:tab/>
        <w:t>Supported public-key algorithms syntax</w:t>
      </w:r>
      <w:bookmarkEnd w:id="1700"/>
      <w:bookmarkEnd w:id="1701"/>
    </w:p>
    <w:p w14:paraId="23D5FBA0" w14:textId="77777777" w:rsidR="004E49AC" w:rsidRDefault="004E49AC" w:rsidP="004E49AC">
      <w:pPr>
        <w:pStyle w:val="ASN1"/>
      </w:pPr>
    </w:p>
    <w:p w14:paraId="6322F4A7" w14:textId="77777777" w:rsidR="004E49AC" w:rsidRDefault="004E49AC" w:rsidP="004E49AC">
      <w:pPr>
        <w:pStyle w:val="ASN1"/>
      </w:pPr>
      <w:r>
        <w:t>x509SupportedPublicKeyAlgos SYNTAX-NAME ::= {</w:t>
      </w:r>
    </w:p>
    <w:p w14:paraId="4F10881A" w14:textId="77777777" w:rsidR="004E49AC" w:rsidRDefault="004E49AC" w:rsidP="004E49AC">
      <w:pPr>
        <w:pStyle w:val="ASN1"/>
      </w:pPr>
      <w:r>
        <w:t xml:space="preserve">  DESC             "X.509 supported public key algorithms"</w:t>
      </w:r>
    </w:p>
    <w:p w14:paraId="48423AB1" w14:textId="77777777" w:rsidR="004E49AC" w:rsidRDefault="004E49AC" w:rsidP="004E49AC">
      <w:pPr>
        <w:pStyle w:val="ASN1"/>
      </w:pPr>
      <w:r>
        <w:t xml:space="preserve">  DIRECORY SYNTAX  SupportedPublicKeyAlgorithms</w:t>
      </w:r>
    </w:p>
    <w:p w14:paraId="2FD26BB3" w14:textId="77777777" w:rsidR="004E49AC" w:rsidRDefault="004E49AC" w:rsidP="004E49AC">
      <w:pPr>
        <w:pStyle w:val="ASN1"/>
      </w:pPr>
      <w:r>
        <w:t xml:space="preserve">  ID               id-asx-x509SupportedPublicKeyAlgos }</w:t>
      </w:r>
    </w:p>
    <w:p w14:paraId="166F9C08" w14:textId="77777777" w:rsidR="008217DF" w:rsidRPr="009453D3" w:rsidRDefault="008217DF">
      <w:pPr>
        <w:tabs>
          <w:tab w:val="clear" w:pos="794"/>
          <w:tab w:val="clear" w:pos="1191"/>
          <w:tab w:val="clear" w:pos="1588"/>
          <w:tab w:val="clear" w:pos="1985"/>
        </w:tabs>
        <w:overflowPunct/>
        <w:autoSpaceDE/>
        <w:autoSpaceDN/>
        <w:adjustRightInd/>
        <w:spacing w:before="0"/>
        <w:jc w:val="left"/>
        <w:textAlignment w:val="auto"/>
        <w:rPr>
          <w:caps/>
          <w:sz w:val="24"/>
        </w:rPr>
      </w:pPr>
      <w:r w:rsidRPr="009453D3">
        <w:br w:type="page"/>
      </w:r>
    </w:p>
    <w:p w14:paraId="66B9CA37" w14:textId="622CE6C9" w:rsidR="00920AA4" w:rsidRPr="009453D3" w:rsidRDefault="00BF19A4" w:rsidP="00920AA4">
      <w:pPr>
        <w:pStyle w:val="SectionNo"/>
      </w:pPr>
      <w:bookmarkStart w:id="1711" w:name="_Toc23329011"/>
      <w:bookmarkStart w:id="1712" w:name="_Toc23339399"/>
      <w:r>
        <w:lastRenderedPageBreak/>
        <w:t xml:space="preserve">SECTION 3 – ATTRIBUTE CERTIFICATE </w:t>
      </w:r>
      <w:r w:rsidR="00920AA4" w:rsidRPr="009453D3">
        <w:t>FRAMEWORK</w:t>
      </w:r>
      <w:bookmarkEnd w:id="1702"/>
      <w:bookmarkEnd w:id="1703"/>
      <w:bookmarkEnd w:id="1704"/>
      <w:bookmarkEnd w:id="1705"/>
      <w:bookmarkEnd w:id="1706"/>
      <w:bookmarkEnd w:id="1707"/>
      <w:bookmarkEnd w:id="1708"/>
      <w:bookmarkEnd w:id="1709"/>
      <w:bookmarkEnd w:id="1710"/>
      <w:bookmarkEnd w:id="1711"/>
      <w:bookmarkEnd w:id="1712"/>
    </w:p>
    <w:p w14:paraId="008F7B2C" w14:textId="1CC14B52" w:rsidR="00920AA4" w:rsidRPr="009453D3" w:rsidRDefault="00920AA4" w:rsidP="00473A4E">
      <w:pPr>
        <w:pStyle w:val="Normalaftertitle0"/>
      </w:pPr>
      <w:r w:rsidRPr="009453D3">
        <w:t xml:space="preserve">The attribute certificate framework defined here provides a foundation upon which </w:t>
      </w:r>
      <w:r w:rsidR="0061293A" w:rsidRPr="009453D3">
        <w:t>p</w:t>
      </w:r>
      <w:r w:rsidRPr="009453D3">
        <w:t xml:space="preserve">rivilege </w:t>
      </w:r>
      <w:r w:rsidR="0061293A" w:rsidRPr="009453D3">
        <w:t>m</w:t>
      </w:r>
      <w:r w:rsidRPr="009453D3">
        <w:t xml:space="preserve">anagement </w:t>
      </w:r>
      <w:r w:rsidR="0061293A" w:rsidRPr="009453D3">
        <w:t>i</w:t>
      </w:r>
      <w:r w:rsidRPr="009453D3">
        <w:t>nfrastructures (PMI) can be built. These infrastructures can support applications such as access control.</w:t>
      </w:r>
    </w:p>
    <w:p w14:paraId="1B74FCA3" w14:textId="10A4F43A" w:rsidR="00920AA4" w:rsidRPr="009453D3" w:rsidRDefault="00920AA4" w:rsidP="00920AA4">
      <w:r w:rsidRPr="009453D3">
        <w:t xml:space="preserve">The binding of a privilege to an entity is provided by an authority through a digitally signed data structure called an attribute certificate or through a public-key certificate containing </w:t>
      </w:r>
      <w:r w:rsidR="00067EA4" w:rsidRPr="009453D3">
        <w:t xml:space="preserve">the </w:t>
      </w:r>
      <w:r w:rsidR="00067EA4" w:rsidRPr="009453D3">
        <w:rPr>
          <w:rStyle w:val="ASN1boldchar"/>
        </w:rPr>
        <w:t>subjectDirectoryAttributes</w:t>
      </w:r>
      <w:r w:rsidR="00067EA4" w:rsidRPr="009453D3">
        <w:t xml:space="preserve"> </w:t>
      </w:r>
      <w:r w:rsidRPr="009453D3">
        <w:t xml:space="preserve">extension defined explicitly for this purpose. The format of attribute certificates is defined here, including an extensibility mechanism and a set of specific </w:t>
      </w:r>
      <w:r w:rsidR="00067EA4" w:rsidRPr="009453D3">
        <w:t xml:space="preserve">attribute </w:t>
      </w:r>
      <w:r w:rsidRPr="009453D3">
        <w:t xml:space="preserve">certificate extensions. </w:t>
      </w:r>
      <w:r w:rsidR="00067EA4" w:rsidRPr="009453D3">
        <w:t>Some of these extensions defined in S</w:t>
      </w:r>
      <w:r w:rsidR="00C972ED" w:rsidRPr="009453D3">
        <w:t>ection</w:t>
      </w:r>
      <w:r w:rsidR="00067EA4" w:rsidRPr="009453D3">
        <w:t xml:space="preserve"> 2 are also relevant for attribute certificates. </w:t>
      </w:r>
      <w:r w:rsidRPr="009453D3">
        <w:t xml:space="preserve">Revocation of attribute certificates may or may not be needed. For example, in some environments, the attribute certificate validity periods may be very short (e.g., minutes), negating the need for a revocation scheme. If, for any reason, an authority revokes a previously issued attribute certificate, users </w:t>
      </w:r>
      <w:r w:rsidR="00067EA4" w:rsidRPr="009453D3">
        <w:t xml:space="preserve">relying on the content of an attribute certificate (privilege verifier) </w:t>
      </w:r>
      <w:r w:rsidRPr="009453D3">
        <w:t xml:space="preserve">need to be able to learn that revocation has occurred so they do not use an untrustworthy </w:t>
      </w:r>
      <w:r w:rsidR="00575711" w:rsidRPr="009453D3">
        <w:t xml:space="preserve">attribute </w:t>
      </w:r>
      <w:r w:rsidRPr="009453D3">
        <w:t xml:space="preserve">certificate. Revocation lists are one scheme that can be used to notify </w:t>
      </w:r>
      <w:r w:rsidR="00C972ED" w:rsidRPr="009453D3">
        <w:t xml:space="preserve">privilege verifiers </w:t>
      </w:r>
      <w:r w:rsidRPr="009453D3">
        <w:t xml:space="preserve">of revocations. The format of revocation lists is defined in Section 2 of this Specification, including an extensibility mechanism and a set of revocation list extensions. </w:t>
      </w:r>
      <w:r w:rsidR="00C972ED" w:rsidRPr="009453D3">
        <w:t xml:space="preserve">Some of these extensions are also relevant for attribute certificate revocation lists. </w:t>
      </w:r>
      <w:r w:rsidRPr="009453D3">
        <w:t xml:space="preserve">Additional extensions are defined here. In both the </w:t>
      </w:r>
      <w:r w:rsidR="00170C77" w:rsidRPr="009453D3">
        <w:t xml:space="preserve">attribute </w:t>
      </w:r>
      <w:r w:rsidRPr="009453D3">
        <w:t>certificate and revocation list case, other bodies may also define additional extensions that are useful to their specific environments.</w:t>
      </w:r>
    </w:p>
    <w:p w14:paraId="720CAEC9" w14:textId="7403E4E6" w:rsidR="00920AA4" w:rsidRPr="009453D3" w:rsidRDefault="00920AA4" w:rsidP="00B42F0E">
      <w:r w:rsidRPr="009453D3">
        <w:t>A</w:t>
      </w:r>
      <w:r w:rsidR="00A731C3" w:rsidRPr="009453D3">
        <w:t xml:space="preserve">n entity relying on an attribute certificate to verify some asserted privilege is called a </w:t>
      </w:r>
      <w:r w:rsidR="009E0522" w:rsidRPr="009453D3">
        <w:t>privilege verifier</w:t>
      </w:r>
      <w:r w:rsidR="00A731C3" w:rsidRPr="009453D3">
        <w:t>. A privilege verifier</w:t>
      </w:r>
      <w:r w:rsidR="009E0522" w:rsidRPr="009453D3">
        <w:t xml:space="preserve"> </w:t>
      </w:r>
      <w:r w:rsidRPr="009453D3">
        <w:t>needs to validate a</w:t>
      </w:r>
      <w:r w:rsidR="00170C77" w:rsidRPr="009453D3">
        <w:t>n attribute</w:t>
      </w:r>
      <w:r w:rsidRPr="009453D3">
        <w:t xml:space="preserve"> certificate prior to using that </w:t>
      </w:r>
      <w:r w:rsidR="00170C77" w:rsidRPr="009453D3">
        <w:t xml:space="preserve">attribute </w:t>
      </w:r>
      <w:r w:rsidRPr="009453D3">
        <w:t xml:space="preserve">certificate for an application. Procedures for performing that validation are also defined here, including verifying the integrity of the </w:t>
      </w:r>
      <w:r w:rsidR="00170C77" w:rsidRPr="009453D3">
        <w:t xml:space="preserve">attribute </w:t>
      </w:r>
      <w:r w:rsidRPr="009453D3">
        <w:t>certificate itself, its revocation status, and its validity with respect to the intended use.</w:t>
      </w:r>
    </w:p>
    <w:p w14:paraId="6B9A5BDA" w14:textId="7F4E0F16" w:rsidR="00920AA4" w:rsidRPr="009453D3" w:rsidRDefault="00920AA4" w:rsidP="00920AA4">
      <w:r w:rsidRPr="009453D3">
        <w:t>This framework includes a number of optional elements that are appropriate only in some environments. Although the models are defined as complete, this framework can be used in environments where not all components of the defined models are used. For example</w:t>
      </w:r>
      <w:r w:rsidR="00703BD6" w:rsidRPr="009453D3">
        <w:t>,</w:t>
      </w:r>
      <w:r w:rsidRPr="009453D3">
        <w:t xml:space="preserve"> there are environments where </w:t>
      </w:r>
      <w:r w:rsidR="00703BD6" w:rsidRPr="009453D3">
        <w:t xml:space="preserve">the </w:t>
      </w:r>
      <w:r w:rsidRPr="009453D3">
        <w:t xml:space="preserve">revocation of attribute certificates is not required. Privilege delegation and the use of roles are also aspects of this framework that are not universally applicable. However, these are included in this Specification so that those environments that do have requirements </w:t>
      </w:r>
      <w:r w:rsidR="00CB032E" w:rsidRPr="009453D3">
        <w:t>for them can also be supported.</w:t>
      </w:r>
    </w:p>
    <w:p w14:paraId="14CC96F7" w14:textId="12BCD707" w:rsidR="00920AA4" w:rsidRDefault="00920AA4" w:rsidP="00920AA4">
      <w:pPr>
        <w:pStyle w:val="Heading1"/>
      </w:pPr>
      <w:bookmarkStart w:id="1713" w:name="_Toc479042842"/>
      <w:bookmarkStart w:id="1714" w:name="_Toc495383917"/>
      <w:bookmarkStart w:id="1715" w:name="_Toc45003580"/>
      <w:bookmarkStart w:id="1716" w:name="_Toc521081538"/>
      <w:bookmarkStart w:id="1717" w:name="_Toc111429923"/>
      <w:bookmarkStart w:id="1718" w:name="_Toc119923463"/>
      <w:bookmarkStart w:id="1719" w:name="_Toc131333157"/>
      <w:bookmarkStart w:id="1720" w:name="_Toc214681821"/>
      <w:bookmarkStart w:id="1721" w:name="_Toc225659860"/>
      <w:bookmarkStart w:id="1722" w:name="_Toc225668976"/>
      <w:bookmarkStart w:id="1723" w:name="_Toc231790865"/>
      <w:bookmarkStart w:id="1724" w:name="_Toc239736649"/>
      <w:bookmarkStart w:id="1725" w:name="_Toc338059118"/>
      <w:bookmarkStart w:id="1726" w:name="_Toc338321136"/>
      <w:bookmarkStart w:id="1727" w:name="_Toc368383862"/>
      <w:bookmarkStart w:id="1728" w:name="_Toc369699297"/>
      <w:bookmarkStart w:id="1729" w:name="_Toc464231535"/>
      <w:bookmarkStart w:id="1730" w:name="_Toc466368094"/>
      <w:bookmarkStart w:id="1731" w:name="_Toc468713938"/>
      <w:bookmarkStart w:id="1732" w:name="_Toc15832719"/>
      <w:bookmarkStart w:id="1733" w:name="_Toc23329012"/>
      <w:bookmarkStart w:id="1734" w:name="_Toc23339400"/>
      <w:bookmarkStart w:id="1735" w:name="_Toc24447042"/>
      <w:r w:rsidRPr="009453D3">
        <w:t>1</w:t>
      </w:r>
      <w:r w:rsidR="002431DF" w:rsidRPr="009453D3">
        <w:t>4</w:t>
      </w:r>
      <w:r w:rsidRPr="009453D3">
        <w:tab/>
        <w:t xml:space="preserve">Attribute </w:t>
      </w:r>
      <w:r w:rsidR="00807299" w:rsidRPr="009453D3">
        <w:t>c</w:t>
      </w:r>
      <w:r w:rsidRPr="009453D3">
        <w:t>ertificates</w:t>
      </w:r>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p>
    <w:p w14:paraId="62FC2D9E" w14:textId="60345F80" w:rsidR="007E137A" w:rsidRPr="007E137A" w:rsidRDefault="007E137A" w:rsidP="00220B48">
      <w:pPr>
        <w:pStyle w:val="Heading2"/>
      </w:pPr>
      <w:bookmarkStart w:id="1736" w:name="_Toc15832720"/>
      <w:bookmarkStart w:id="1737" w:name="_Toc23329013"/>
      <w:bookmarkStart w:id="1738" w:name="_Toc23339401"/>
      <w:bookmarkStart w:id="1739" w:name="_Toc24447043"/>
      <w:r>
        <w:t>14.1</w:t>
      </w:r>
      <w:r>
        <w:tab/>
        <w:t>General</w:t>
      </w:r>
      <w:bookmarkEnd w:id="1736"/>
      <w:bookmarkEnd w:id="1737"/>
      <w:bookmarkEnd w:id="1738"/>
      <w:bookmarkEnd w:id="1739"/>
    </w:p>
    <w:p w14:paraId="07C83C7A" w14:textId="5BE05B3B" w:rsidR="00920AA4" w:rsidRPr="009453D3" w:rsidRDefault="00920AA4" w:rsidP="00920AA4">
      <w:r w:rsidRPr="009453D3">
        <w:t>Public-key certificates are principally intended to provide an identity service upon which other security services, such as data integrity, entity authentication, confidentiality and authorization, may be built. There are two distinct mechanisms provided in this Specification for binding a privilege attribute to a holder.</w:t>
      </w:r>
    </w:p>
    <w:p w14:paraId="27C4D762" w14:textId="34A18AF5" w:rsidR="00920AA4" w:rsidRPr="009453D3" w:rsidRDefault="00920AA4" w:rsidP="00920AA4">
      <w:r w:rsidRPr="009453D3">
        <w:t xml:space="preserve">Public-key certificates, used in combination with the entity authentication service, can provide an authorization service directly, if privileges are associated with the subject. Public-key certificates may contain a </w:t>
      </w:r>
      <w:r w:rsidRPr="009453D3">
        <w:rPr>
          <w:rStyle w:val="ASN1boldchar"/>
        </w:rPr>
        <w:t>subjectDirectoryAttributes</w:t>
      </w:r>
      <w:r w:rsidRPr="009453D3">
        <w:t xml:space="preserve"> extension that contains privileges associated with the subject of the public-key certificate</w:t>
      </w:r>
      <w:r w:rsidR="00525645" w:rsidRPr="009453D3">
        <w:t xml:space="preserve"> (see </w:t>
      </w:r>
      <w:r w:rsidR="00D74947" w:rsidRPr="009453D3">
        <w:t xml:space="preserve">clause </w:t>
      </w:r>
      <w:r w:rsidR="00525645" w:rsidRPr="009453D3">
        <w:t>9.3.2.3)</w:t>
      </w:r>
      <w:r w:rsidRPr="009453D3">
        <w:t xml:space="preserve">. This mechanism is appropriate in situations where the </w:t>
      </w:r>
      <w:r w:rsidR="00525645" w:rsidRPr="009453D3">
        <w:t>CA</w:t>
      </w:r>
      <w:r w:rsidRPr="009453D3">
        <w:t xml:space="preserve"> issuing the public-key certificate </w:t>
      </w:r>
      <w:r w:rsidR="00525645" w:rsidRPr="009453D3">
        <w:t xml:space="preserve">has an associated </w:t>
      </w:r>
      <w:r w:rsidRPr="009453D3">
        <w:t>authority for delegating the privilege (</w:t>
      </w:r>
      <w:r w:rsidR="00525645" w:rsidRPr="009453D3">
        <w:t xml:space="preserve">i.e., an </w:t>
      </w:r>
      <w:r w:rsidRPr="009453D3">
        <w:t>AA) and the validity period of the privilege corresponds to the validity period of the public-key certificate. If any of the extensions defined in clause 1</w:t>
      </w:r>
      <w:r w:rsidR="00575711" w:rsidRPr="009453D3">
        <w:t>7</w:t>
      </w:r>
      <w:r w:rsidRPr="009453D3">
        <w:t xml:space="preserve"> are included in a public-key certificate, those extensions apply equally to all privileges assigned in the </w:t>
      </w:r>
      <w:r w:rsidRPr="009453D3">
        <w:rPr>
          <w:rStyle w:val="ASN1boldchar"/>
        </w:rPr>
        <w:t>subjectDirectoryAttributes</w:t>
      </w:r>
      <w:r w:rsidRPr="009453D3">
        <w:t xml:space="preserve"> extension of that public-key certificate. </w:t>
      </w:r>
    </w:p>
    <w:p w14:paraId="458793E2" w14:textId="0D1B7795" w:rsidR="00920AA4" w:rsidRPr="009453D3" w:rsidRDefault="00920AA4" w:rsidP="00703BD6">
      <w:r w:rsidRPr="009453D3">
        <w:t xml:space="preserve">In the more general case, entity privileges will have lifetimes that do not match the validity period for a public-key certificate. Privileges will often have a much shorter lifetime. The authority for </w:t>
      </w:r>
      <w:r w:rsidR="00703BD6" w:rsidRPr="009453D3">
        <w:t xml:space="preserve">the </w:t>
      </w:r>
      <w:r w:rsidRPr="009453D3">
        <w:t xml:space="preserve">assignment of privilege will frequently be </w:t>
      </w:r>
      <w:r w:rsidR="00703BD6" w:rsidRPr="009453D3">
        <w:t xml:space="preserve">one </w:t>
      </w:r>
      <w:r w:rsidRPr="009453D3">
        <w:t xml:space="preserve">other than the authority issuing that same entity a public-key certificate and different privileges may be assigned by different </w:t>
      </w:r>
      <w:r w:rsidR="00170C77" w:rsidRPr="009453D3">
        <w:t>a</w:t>
      </w:r>
      <w:r w:rsidRPr="009453D3">
        <w:t xml:space="preserve">ttribute </w:t>
      </w:r>
      <w:r w:rsidR="00170C77" w:rsidRPr="009453D3">
        <w:t>a</w:t>
      </w:r>
      <w:r w:rsidRPr="009453D3">
        <w:t xml:space="preserve">uthorities (AA). Privileges may also be assigned based on a temporal context and the 'turn on/turn off' aspect of privileges may well be asynchronous with the lifetime of the public-key certificate and/or asynchronous with entity privileges issued from a different AA. The use of attribute certificates issued by an AA provides a flexible </w:t>
      </w:r>
      <w:r w:rsidR="00170C77" w:rsidRPr="009453D3">
        <w:t>p</w:t>
      </w:r>
      <w:r w:rsidRPr="009453D3">
        <w:t xml:space="preserve">rivilege </w:t>
      </w:r>
      <w:r w:rsidR="001F2545" w:rsidRPr="009453D3">
        <w:t>m</w:t>
      </w:r>
      <w:r w:rsidRPr="009453D3">
        <w:t xml:space="preserve">anagement </w:t>
      </w:r>
      <w:r w:rsidR="001F2545" w:rsidRPr="009453D3">
        <w:t>i</w:t>
      </w:r>
      <w:r w:rsidRPr="009453D3">
        <w:t xml:space="preserve">nfrastructure (PMI) which can be established and managed independently from a PKI. At the same time, there is a relationship between the two whereby the PKI is used to authenticate identities of issuers and holders in attribute certificates. </w:t>
      </w:r>
    </w:p>
    <w:p w14:paraId="7D41114D" w14:textId="35116B4B" w:rsidR="00920AA4" w:rsidRPr="009453D3" w:rsidRDefault="00920AA4" w:rsidP="00204064">
      <w:pPr>
        <w:pStyle w:val="Heading2"/>
      </w:pPr>
      <w:bookmarkStart w:id="1740" w:name="_Toc479042843"/>
      <w:bookmarkStart w:id="1741" w:name="_Toc495383918"/>
      <w:bookmarkStart w:id="1742" w:name="_Toc45003581"/>
      <w:bookmarkStart w:id="1743" w:name="_Toc521081539"/>
      <w:bookmarkStart w:id="1744" w:name="_Toc111429924"/>
      <w:bookmarkStart w:id="1745" w:name="_Toc119923464"/>
      <w:bookmarkStart w:id="1746" w:name="_Toc131333158"/>
      <w:bookmarkStart w:id="1747" w:name="_Toc214681822"/>
      <w:bookmarkStart w:id="1748" w:name="_Toc225659861"/>
      <w:bookmarkStart w:id="1749" w:name="_Toc225668977"/>
      <w:bookmarkStart w:id="1750" w:name="_Toc231790866"/>
      <w:bookmarkStart w:id="1751" w:name="_Toc239736650"/>
      <w:bookmarkStart w:id="1752" w:name="_Toc338059119"/>
      <w:bookmarkStart w:id="1753" w:name="_Toc338321137"/>
      <w:bookmarkStart w:id="1754" w:name="_Toc368383863"/>
      <w:bookmarkStart w:id="1755" w:name="_Toc369699298"/>
      <w:bookmarkStart w:id="1756" w:name="_Toc464231536"/>
      <w:bookmarkStart w:id="1757" w:name="_Toc466368095"/>
      <w:bookmarkStart w:id="1758" w:name="_Toc468713939"/>
      <w:bookmarkStart w:id="1759" w:name="_Toc15832721"/>
      <w:bookmarkStart w:id="1760" w:name="_Toc23329014"/>
      <w:bookmarkStart w:id="1761" w:name="_Toc23339402"/>
      <w:bookmarkStart w:id="1762" w:name="_Toc24447044"/>
      <w:r w:rsidRPr="009453D3">
        <w:lastRenderedPageBreak/>
        <w:t>1</w:t>
      </w:r>
      <w:r w:rsidR="008217DF" w:rsidRPr="009453D3">
        <w:t>4</w:t>
      </w:r>
      <w:r w:rsidRPr="009453D3">
        <w:t>.</w:t>
      </w:r>
      <w:r w:rsidR="007E137A">
        <w:t>2</w:t>
      </w:r>
      <w:r w:rsidRPr="009453D3">
        <w:tab/>
        <w:t>Attribute certificate s</w:t>
      </w:r>
      <w:r w:rsidR="007E137A">
        <w:t>yntax</w:t>
      </w:r>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4441ACC3" w14:textId="1630BBBB" w:rsidR="00920AA4" w:rsidRPr="009453D3" w:rsidRDefault="00920AA4" w:rsidP="00204064">
      <w:pPr>
        <w:keepNext/>
        <w:keepLines/>
      </w:pPr>
      <w:r w:rsidRPr="009453D3">
        <w:t>An attribute certificate is a separate structure from a subject's public-key certificate. A subject may have multiple attribute certificates associated with each of its public-key certificates. There is no requirement that the same authority create both the public-key certificate and attribute certificate(s) for a</w:t>
      </w:r>
      <w:r w:rsidR="001F2545" w:rsidRPr="009453D3">
        <w:t>n</w:t>
      </w:r>
      <w:r w:rsidRPr="009453D3">
        <w:t xml:space="preserve"> </w:t>
      </w:r>
      <w:r w:rsidR="001F2545" w:rsidRPr="009453D3">
        <w:t>entity</w:t>
      </w:r>
      <w:r w:rsidRPr="009453D3">
        <w:t>; in fact</w:t>
      </w:r>
      <w:r w:rsidR="00703BD6" w:rsidRPr="009453D3">
        <w:t>, a</w:t>
      </w:r>
      <w:r w:rsidRPr="009453D3">
        <w:t xml:space="preserve"> separation of duties will frequently dictate otherwise. In environments where different authorities have responsibility for issuing public key and attribute certificates, the public-key certificate(s) issued by a CA and the attribute certificate(s) issued by an </w:t>
      </w:r>
      <w:r w:rsidR="001F2545" w:rsidRPr="009453D3">
        <w:t>a</w:t>
      </w:r>
      <w:r w:rsidRPr="009453D3">
        <w:t xml:space="preserve">ttribute </w:t>
      </w:r>
      <w:r w:rsidR="001F2545" w:rsidRPr="009453D3">
        <w:t>a</w:t>
      </w:r>
      <w:r w:rsidRPr="009453D3">
        <w:t>uthority (AA) would be signed using different private signing keys. In environments where a single entity is both the CA, issuing public</w:t>
      </w:r>
      <w:r w:rsidR="001F2545" w:rsidRPr="009453D3">
        <w:t>-</w:t>
      </w:r>
      <w:r w:rsidRPr="009453D3">
        <w:t>key certificates, and the AA, issuing attribute certificates, it is strongly recommended that a different key be used to sign attribute certificates than the key used to sign public-key certificates. Exchanges between the issuing authority and the entity receiving an attribute certificate are outside the scope of this Specification.</w:t>
      </w:r>
    </w:p>
    <w:p w14:paraId="268D7CFF" w14:textId="04EBC4C9" w:rsidR="00920AA4" w:rsidRPr="009453D3" w:rsidRDefault="00920AA4" w:rsidP="00920AA4">
      <w:r w:rsidRPr="009453D3">
        <w:t xml:space="preserve">The attribute certificate </w:t>
      </w:r>
      <w:r w:rsidR="001479E8" w:rsidRPr="009453D3">
        <w:t xml:space="preserve">syntax </w:t>
      </w:r>
      <w:r w:rsidRPr="009453D3">
        <w:t>is defined as follows.</w:t>
      </w:r>
    </w:p>
    <w:p w14:paraId="345C96F8" w14:textId="77777777" w:rsidR="00D74947" w:rsidRPr="009453D3" w:rsidRDefault="00D74947" w:rsidP="0067662F">
      <w:pPr>
        <w:pStyle w:val="ASN1"/>
        <w:rPr>
          <w:noProof w:val="0"/>
        </w:rPr>
      </w:pPr>
    </w:p>
    <w:p w14:paraId="71EA397D" w14:textId="77777777" w:rsidR="0067662F" w:rsidRPr="009453D3" w:rsidRDefault="0067662F" w:rsidP="0067662F">
      <w:pPr>
        <w:pStyle w:val="ASN1"/>
        <w:rPr>
          <w:noProof w:val="0"/>
        </w:rPr>
      </w:pPr>
      <w:r w:rsidRPr="009453D3">
        <w:rPr>
          <w:noProof w:val="0"/>
        </w:rPr>
        <w:t>AttributeCertificate ::= SIGNED{TBSAttributeCertificate}</w:t>
      </w:r>
    </w:p>
    <w:p w14:paraId="41AC7389" w14:textId="77777777" w:rsidR="0067662F" w:rsidRPr="009453D3" w:rsidRDefault="0067662F" w:rsidP="0067662F">
      <w:pPr>
        <w:pStyle w:val="ASN1"/>
        <w:rPr>
          <w:noProof w:val="0"/>
        </w:rPr>
      </w:pPr>
    </w:p>
    <w:p w14:paraId="1D011968" w14:textId="0FD923D1" w:rsidR="00920AA4" w:rsidRPr="009453D3" w:rsidRDefault="0067662F" w:rsidP="0067662F">
      <w:pPr>
        <w:pStyle w:val="ASN1"/>
        <w:rPr>
          <w:noProof w:val="0"/>
        </w:rPr>
      </w:pPr>
      <w:r w:rsidRPr="009453D3">
        <w:rPr>
          <w:noProof w:val="0"/>
        </w:rPr>
        <w:t>TBSAttributeCertificate ::= SEQUENCE {</w:t>
      </w:r>
    </w:p>
    <w:p w14:paraId="6D2F262B" w14:textId="77777777" w:rsidR="00920AA4" w:rsidRPr="009453D3" w:rsidRDefault="00920AA4" w:rsidP="00920AA4">
      <w:pPr>
        <w:pStyle w:val="ASN1"/>
        <w:rPr>
          <w:noProof w:val="0"/>
        </w:rPr>
      </w:pPr>
      <w:r w:rsidRPr="009453D3">
        <w:rPr>
          <w:noProof w:val="0"/>
        </w:rPr>
        <w:t xml:space="preserve">  version                 AttCertVersion, -- version is v2</w:t>
      </w:r>
    </w:p>
    <w:p w14:paraId="44D832F0" w14:textId="77777777" w:rsidR="00920AA4" w:rsidRPr="009453D3" w:rsidRDefault="00920AA4" w:rsidP="00920AA4">
      <w:pPr>
        <w:pStyle w:val="ASN1"/>
        <w:rPr>
          <w:noProof w:val="0"/>
        </w:rPr>
      </w:pPr>
      <w:r w:rsidRPr="009453D3">
        <w:rPr>
          <w:noProof w:val="0"/>
        </w:rPr>
        <w:t xml:space="preserve">  holder                  Holder,</w:t>
      </w:r>
    </w:p>
    <w:p w14:paraId="3526E9A5" w14:textId="77777777" w:rsidR="00920AA4" w:rsidRPr="009453D3" w:rsidRDefault="00920AA4" w:rsidP="00920AA4">
      <w:pPr>
        <w:pStyle w:val="ASN1"/>
        <w:rPr>
          <w:noProof w:val="0"/>
        </w:rPr>
      </w:pPr>
      <w:r w:rsidRPr="009453D3">
        <w:rPr>
          <w:noProof w:val="0"/>
        </w:rPr>
        <w:t xml:space="preserve">  issuer                  AttCertIssuer,</w:t>
      </w:r>
    </w:p>
    <w:p w14:paraId="30DE2B38" w14:textId="77777777" w:rsidR="00920AA4" w:rsidRPr="009453D3" w:rsidRDefault="00920AA4" w:rsidP="00920AA4">
      <w:pPr>
        <w:pStyle w:val="ASN1"/>
        <w:rPr>
          <w:noProof w:val="0"/>
        </w:rPr>
      </w:pPr>
      <w:r w:rsidRPr="009453D3">
        <w:rPr>
          <w:noProof w:val="0"/>
        </w:rPr>
        <w:t xml:space="preserve">  signature               AlgorithmIdentifier{{SupportedAlgorithms}},</w:t>
      </w:r>
    </w:p>
    <w:p w14:paraId="562CD9BC" w14:textId="77777777" w:rsidR="00920AA4" w:rsidRPr="009453D3" w:rsidRDefault="00920AA4" w:rsidP="00920AA4">
      <w:pPr>
        <w:pStyle w:val="ASN1"/>
        <w:rPr>
          <w:noProof w:val="0"/>
        </w:rPr>
      </w:pPr>
      <w:r w:rsidRPr="009453D3">
        <w:rPr>
          <w:noProof w:val="0"/>
        </w:rPr>
        <w:t xml:space="preserve">  serialNumber            CertificateSerialNumber,</w:t>
      </w:r>
    </w:p>
    <w:p w14:paraId="11A9EBB3" w14:textId="77777777" w:rsidR="00920AA4" w:rsidRPr="009453D3" w:rsidRDefault="00920AA4" w:rsidP="00920AA4">
      <w:pPr>
        <w:pStyle w:val="ASN1"/>
        <w:rPr>
          <w:noProof w:val="0"/>
        </w:rPr>
      </w:pPr>
      <w:r w:rsidRPr="009453D3">
        <w:rPr>
          <w:noProof w:val="0"/>
        </w:rPr>
        <w:t xml:space="preserve">  attrCertValidityPeriod  AttCertValidityPeriod,</w:t>
      </w:r>
    </w:p>
    <w:p w14:paraId="3EC3E2CE" w14:textId="77777777" w:rsidR="00920AA4" w:rsidRPr="009453D3" w:rsidRDefault="00920AA4" w:rsidP="00920AA4">
      <w:pPr>
        <w:pStyle w:val="ASN1"/>
        <w:rPr>
          <w:noProof w:val="0"/>
        </w:rPr>
      </w:pPr>
      <w:r w:rsidRPr="009453D3">
        <w:rPr>
          <w:noProof w:val="0"/>
        </w:rPr>
        <w:t xml:space="preserve">  attributes              SEQUENCE OF Attribute{{SupportedAttributes}},</w:t>
      </w:r>
    </w:p>
    <w:p w14:paraId="7BE0DC30" w14:textId="77777777" w:rsidR="00920AA4" w:rsidRPr="009453D3" w:rsidRDefault="00920AA4" w:rsidP="00920AA4">
      <w:pPr>
        <w:pStyle w:val="ASN1"/>
        <w:rPr>
          <w:noProof w:val="0"/>
        </w:rPr>
      </w:pPr>
      <w:r w:rsidRPr="009453D3">
        <w:rPr>
          <w:noProof w:val="0"/>
        </w:rPr>
        <w:t xml:space="preserve">  issuerUniqueID          UniqueIdentifier OPTIONAL,</w:t>
      </w:r>
    </w:p>
    <w:p w14:paraId="7C6C1817" w14:textId="77777777" w:rsidR="00920AA4" w:rsidRPr="009453D3" w:rsidRDefault="00920AA4" w:rsidP="00920AA4">
      <w:pPr>
        <w:pStyle w:val="ASN1"/>
        <w:rPr>
          <w:noProof w:val="0"/>
        </w:rPr>
      </w:pPr>
      <w:r w:rsidRPr="009453D3">
        <w:rPr>
          <w:noProof w:val="0"/>
        </w:rPr>
        <w:t xml:space="preserve">  ...,</w:t>
      </w:r>
    </w:p>
    <w:p w14:paraId="69A2C533" w14:textId="77777777" w:rsidR="00C43DE0" w:rsidRPr="009453D3" w:rsidRDefault="00C43DE0" w:rsidP="00C43DE0">
      <w:pPr>
        <w:pStyle w:val="ASN1"/>
        <w:rPr>
          <w:noProof w:val="0"/>
        </w:rPr>
      </w:pPr>
      <w:r w:rsidRPr="009453D3">
        <w:rPr>
          <w:noProof w:val="0"/>
        </w:rPr>
        <w:t xml:space="preserve">  ...,</w:t>
      </w:r>
    </w:p>
    <w:p w14:paraId="59E537E5" w14:textId="60E0A6E0" w:rsidR="00920AA4" w:rsidRPr="009453D3" w:rsidRDefault="00920AA4" w:rsidP="00920AA4">
      <w:pPr>
        <w:pStyle w:val="ASN1"/>
        <w:rPr>
          <w:noProof w:val="0"/>
        </w:rPr>
      </w:pPr>
      <w:r w:rsidRPr="009453D3">
        <w:rPr>
          <w:noProof w:val="0"/>
        </w:rPr>
        <w:t xml:space="preserve">  extensions              OPTIONAL }</w:t>
      </w:r>
    </w:p>
    <w:p w14:paraId="499E2AAD" w14:textId="77777777" w:rsidR="00920AA4" w:rsidRPr="009453D3" w:rsidRDefault="00920AA4" w:rsidP="00920AA4">
      <w:pPr>
        <w:pStyle w:val="ASN1"/>
        <w:rPr>
          <w:noProof w:val="0"/>
        </w:rPr>
      </w:pPr>
    </w:p>
    <w:p w14:paraId="53D80A8F" w14:textId="77777777" w:rsidR="00920AA4" w:rsidRPr="009453D3" w:rsidRDefault="00920AA4" w:rsidP="00920AA4">
      <w:pPr>
        <w:pStyle w:val="ASN1"/>
        <w:rPr>
          <w:noProof w:val="0"/>
        </w:rPr>
      </w:pPr>
      <w:r w:rsidRPr="009453D3">
        <w:rPr>
          <w:noProof w:val="0"/>
        </w:rPr>
        <w:t>AttCertVersion ::= INTEGER {v2(1)}</w:t>
      </w:r>
    </w:p>
    <w:p w14:paraId="2219F661" w14:textId="77777777" w:rsidR="00920AA4" w:rsidRPr="009453D3" w:rsidRDefault="00920AA4" w:rsidP="00920AA4">
      <w:pPr>
        <w:pStyle w:val="ASN1"/>
        <w:rPr>
          <w:noProof w:val="0"/>
        </w:rPr>
      </w:pPr>
    </w:p>
    <w:p w14:paraId="590DA654" w14:textId="77777777" w:rsidR="00920AA4" w:rsidRPr="009453D3" w:rsidRDefault="00920AA4" w:rsidP="00920AA4">
      <w:pPr>
        <w:pStyle w:val="ASN1"/>
        <w:rPr>
          <w:noProof w:val="0"/>
        </w:rPr>
      </w:pPr>
      <w:r w:rsidRPr="009453D3">
        <w:rPr>
          <w:noProof w:val="0"/>
        </w:rPr>
        <w:t>Holder ::= SEQUENCE {</w:t>
      </w:r>
    </w:p>
    <w:p w14:paraId="7BB2BC1A" w14:textId="77777777" w:rsidR="00920AA4" w:rsidRPr="009453D3" w:rsidRDefault="00920AA4" w:rsidP="00920AA4">
      <w:pPr>
        <w:pStyle w:val="ASN1"/>
        <w:rPr>
          <w:noProof w:val="0"/>
        </w:rPr>
      </w:pPr>
      <w:r w:rsidRPr="009453D3">
        <w:rPr>
          <w:noProof w:val="0"/>
        </w:rPr>
        <w:t xml:space="preserve">  baseCertificateID  [0]  IssuerSerial OPTIONAL,</w:t>
      </w:r>
    </w:p>
    <w:p w14:paraId="12E73E9D" w14:textId="77777777" w:rsidR="00920AA4" w:rsidRPr="009453D3" w:rsidRDefault="00920AA4" w:rsidP="00920AA4">
      <w:pPr>
        <w:pStyle w:val="ASN1"/>
        <w:rPr>
          <w:noProof w:val="0"/>
        </w:rPr>
      </w:pPr>
      <w:r w:rsidRPr="009453D3">
        <w:rPr>
          <w:noProof w:val="0"/>
        </w:rPr>
        <w:t xml:space="preserve">  entityName         [1]  GeneralNames OPTIONAL,</w:t>
      </w:r>
    </w:p>
    <w:p w14:paraId="4C59C89A" w14:textId="77777777" w:rsidR="00920AA4" w:rsidRPr="009453D3" w:rsidRDefault="00920AA4" w:rsidP="00920AA4">
      <w:pPr>
        <w:pStyle w:val="ASN1"/>
        <w:rPr>
          <w:noProof w:val="0"/>
        </w:rPr>
      </w:pPr>
      <w:r w:rsidRPr="009453D3">
        <w:rPr>
          <w:noProof w:val="0"/>
        </w:rPr>
        <w:t xml:space="preserve">  objectDigestInfo   [2]  ObjectDigestInfo OPTIONAL }</w:t>
      </w:r>
    </w:p>
    <w:p w14:paraId="2B71A54C" w14:textId="77777777" w:rsidR="00920AA4" w:rsidRPr="009453D3" w:rsidRDefault="00920AA4" w:rsidP="00920AA4">
      <w:pPr>
        <w:pStyle w:val="ASN1"/>
        <w:rPr>
          <w:noProof w:val="0"/>
        </w:rPr>
      </w:pPr>
      <w:r w:rsidRPr="009453D3">
        <w:rPr>
          <w:noProof w:val="0"/>
        </w:rPr>
        <w:t xml:space="preserve">  (WITH COMPONENTS {..., baseCertificateID  PRESENT } |</w:t>
      </w:r>
    </w:p>
    <w:p w14:paraId="41DF16EC" w14:textId="77777777" w:rsidR="00920AA4" w:rsidRPr="009453D3" w:rsidRDefault="00920AA4" w:rsidP="00920AA4">
      <w:pPr>
        <w:pStyle w:val="ASN1"/>
        <w:rPr>
          <w:noProof w:val="0"/>
        </w:rPr>
      </w:pPr>
      <w:r w:rsidRPr="009453D3">
        <w:rPr>
          <w:noProof w:val="0"/>
        </w:rPr>
        <w:t xml:space="preserve">   WITH COMPONENTS {..., entityName  PRESENT } |</w:t>
      </w:r>
    </w:p>
    <w:p w14:paraId="267F2C0F" w14:textId="77777777" w:rsidR="00920AA4" w:rsidRPr="009453D3" w:rsidRDefault="00920AA4" w:rsidP="00920AA4">
      <w:pPr>
        <w:pStyle w:val="ASN1"/>
        <w:rPr>
          <w:noProof w:val="0"/>
        </w:rPr>
      </w:pPr>
      <w:r w:rsidRPr="009453D3">
        <w:rPr>
          <w:noProof w:val="0"/>
        </w:rPr>
        <w:t xml:space="preserve">   WITH COMPONENTS {..., objectDigestInfo  PRESENT } )</w:t>
      </w:r>
    </w:p>
    <w:p w14:paraId="77CA0A7F" w14:textId="77777777" w:rsidR="00920AA4" w:rsidRPr="009453D3" w:rsidRDefault="00920AA4" w:rsidP="00920AA4">
      <w:pPr>
        <w:pStyle w:val="ASN1"/>
        <w:rPr>
          <w:noProof w:val="0"/>
        </w:rPr>
      </w:pPr>
    </w:p>
    <w:p w14:paraId="1D019C2E" w14:textId="77777777" w:rsidR="00920AA4" w:rsidRPr="009453D3" w:rsidRDefault="00920AA4" w:rsidP="00920AA4">
      <w:pPr>
        <w:pStyle w:val="ASN1"/>
        <w:rPr>
          <w:noProof w:val="0"/>
        </w:rPr>
      </w:pPr>
      <w:r w:rsidRPr="009453D3">
        <w:rPr>
          <w:noProof w:val="0"/>
        </w:rPr>
        <w:t>IssuerSerial ::= SEQUENCE {</w:t>
      </w:r>
    </w:p>
    <w:p w14:paraId="61D155DE" w14:textId="77777777" w:rsidR="00920AA4" w:rsidRPr="009453D3" w:rsidRDefault="00920AA4" w:rsidP="00920AA4">
      <w:pPr>
        <w:pStyle w:val="ASN1"/>
        <w:rPr>
          <w:noProof w:val="0"/>
        </w:rPr>
      </w:pPr>
      <w:r w:rsidRPr="009453D3">
        <w:rPr>
          <w:noProof w:val="0"/>
        </w:rPr>
        <w:t xml:space="preserve">  issuer     GeneralNames,</w:t>
      </w:r>
    </w:p>
    <w:p w14:paraId="36D81897" w14:textId="77777777" w:rsidR="00920AA4" w:rsidRPr="009453D3" w:rsidRDefault="00920AA4" w:rsidP="00920AA4">
      <w:pPr>
        <w:pStyle w:val="ASN1"/>
        <w:rPr>
          <w:noProof w:val="0"/>
        </w:rPr>
      </w:pPr>
      <w:r w:rsidRPr="009453D3">
        <w:rPr>
          <w:noProof w:val="0"/>
        </w:rPr>
        <w:t xml:space="preserve">  serial     CertificateSerialNumber,</w:t>
      </w:r>
    </w:p>
    <w:p w14:paraId="1B3424C3" w14:textId="77777777" w:rsidR="00920AA4" w:rsidRPr="009453D3" w:rsidRDefault="00920AA4" w:rsidP="00920AA4">
      <w:pPr>
        <w:pStyle w:val="ASN1"/>
        <w:rPr>
          <w:noProof w:val="0"/>
        </w:rPr>
      </w:pPr>
      <w:r w:rsidRPr="009453D3">
        <w:rPr>
          <w:noProof w:val="0"/>
        </w:rPr>
        <w:t xml:space="preserve">  issuerUID  UniqueIdentifier OPTIONAL,</w:t>
      </w:r>
    </w:p>
    <w:p w14:paraId="3A730064" w14:textId="77777777" w:rsidR="00920AA4" w:rsidRPr="009453D3" w:rsidRDefault="00920AA4" w:rsidP="00920AA4">
      <w:pPr>
        <w:pStyle w:val="ASN1"/>
        <w:rPr>
          <w:noProof w:val="0"/>
        </w:rPr>
      </w:pPr>
      <w:r w:rsidRPr="009453D3">
        <w:rPr>
          <w:noProof w:val="0"/>
        </w:rPr>
        <w:t xml:space="preserve">  ... }</w:t>
      </w:r>
    </w:p>
    <w:p w14:paraId="68E2D4F7" w14:textId="77777777" w:rsidR="00920AA4" w:rsidRPr="009453D3" w:rsidRDefault="00920AA4" w:rsidP="00920AA4">
      <w:pPr>
        <w:pStyle w:val="ASN1"/>
        <w:rPr>
          <w:noProof w:val="0"/>
        </w:rPr>
      </w:pPr>
    </w:p>
    <w:p w14:paraId="6111035C" w14:textId="77777777" w:rsidR="00920AA4" w:rsidRPr="009453D3" w:rsidRDefault="00920AA4" w:rsidP="00920AA4">
      <w:pPr>
        <w:pStyle w:val="ASN1"/>
        <w:rPr>
          <w:noProof w:val="0"/>
        </w:rPr>
      </w:pPr>
      <w:r w:rsidRPr="009453D3">
        <w:rPr>
          <w:noProof w:val="0"/>
        </w:rPr>
        <w:t>ObjectDigestInfo ::= SEQUENCE {</w:t>
      </w:r>
    </w:p>
    <w:p w14:paraId="64BAD562" w14:textId="77777777" w:rsidR="00920AA4" w:rsidRPr="009453D3" w:rsidRDefault="00920AA4" w:rsidP="00920AA4">
      <w:pPr>
        <w:pStyle w:val="ASN1"/>
        <w:rPr>
          <w:noProof w:val="0"/>
        </w:rPr>
      </w:pPr>
      <w:r w:rsidRPr="009453D3">
        <w:rPr>
          <w:noProof w:val="0"/>
        </w:rPr>
        <w:t xml:space="preserve">  digestedObjectType   ENUMERATED {</w:t>
      </w:r>
    </w:p>
    <w:p w14:paraId="6E98FF31" w14:textId="77777777" w:rsidR="00920AA4" w:rsidRPr="009453D3" w:rsidRDefault="00920AA4" w:rsidP="00920AA4">
      <w:pPr>
        <w:pStyle w:val="ASN1"/>
        <w:rPr>
          <w:noProof w:val="0"/>
        </w:rPr>
      </w:pPr>
      <w:r w:rsidRPr="009453D3">
        <w:rPr>
          <w:noProof w:val="0"/>
        </w:rPr>
        <w:t xml:space="preserve">    publicKey        (0),</w:t>
      </w:r>
    </w:p>
    <w:p w14:paraId="7E82FEE5" w14:textId="77777777" w:rsidR="00920AA4" w:rsidRPr="009453D3" w:rsidRDefault="00920AA4" w:rsidP="00920AA4">
      <w:pPr>
        <w:pStyle w:val="ASN1"/>
        <w:rPr>
          <w:noProof w:val="0"/>
        </w:rPr>
      </w:pPr>
      <w:r w:rsidRPr="009453D3">
        <w:rPr>
          <w:noProof w:val="0"/>
        </w:rPr>
        <w:t xml:space="preserve">    publicKeyCert    (1),</w:t>
      </w:r>
    </w:p>
    <w:p w14:paraId="0279A064" w14:textId="77777777" w:rsidR="00920AA4" w:rsidRPr="009453D3" w:rsidRDefault="00920AA4" w:rsidP="00920AA4">
      <w:pPr>
        <w:pStyle w:val="ASN1"/>
        <w:rPr>
          <w:noProof w:val="0"/>
        </w:rPr>
      </w:pPr>
      <w:r w:rsidRPr="009453D3">
        <w:rPr>
          <w:noProof w:val="0"/>
        </w:rPr>
        <w:t xml:space="preserve">    otherObjectTypes (2)},</w:t>
      </w:r>
    </w:p>
    <w:p w14:paraId="0F0ABFEC" w14:textId="77777777" w:rsidR="00920AA4" w:rsidRPr="009453D3" w:rsidRDefault="00920AA4" w:rsidP="00920AA4">
      <w:pPr>
        <w:pStyle w:val="ASN1"/>
        <w:rPr>
          <w:noProof w:val="0"/>
        </w:rPr>
      </w:pPr>
      <w:r w:rsidRPr="009453D3">
        <w:rPr>
          <w:noProof w:val="0"/>
        </w:rPr>
        <w:t xml:space="preserve">  otherObjectTypeID   OBJECT IDENTIFIER OPTIONAL,</w:t>
      </w:r>
    </w:p>
    <w:p w14:paraId="2A717EEE" w14:textId="77777777" w:rsidR="00920AA4" w:rsidRPr="009453D3" w:rsidRDefault="00920AA4" w:rsidP="00920AA4">
      <w:pPr>
        <w:pStyle w:val="ASN1"/>
        <w:rPr>
          <w:noProof w:val="0"/>
        </w:rPr>
      </w:pPr>
      <w:r w:rsidRPr="009453D3">
        <w:rPr>
          <w:noProof w:val="0"/>
        </w:rPr>
        <w:t xml:space="preserve">  digestAlgorithm     AlgorithmIdentifier{{SupportedAlgorithms}},</w:t>
      </w:r>
    </w:p>
    <w:p w14:paraId="5F1F31CC" w14:textId="77777777" w:rsidR="00920AA4" w:rsidRPr="009453D3" w:rsidRDefault="00920AA4" w:rsidP="00920AA4">
      <w:pPr>
        <w:pStyle w:val="ASN1"/>
        <w:rPr>
          <w:noProof w:val="0"/>
        </w:rPr>
      </w:pPr>
      <w:r w:rsidRPr="009453D3">
        <w:rPr>
          <w:noProof w:val="0"/>
        </w:rPr>
        <w:t xml:space="preserve">  objectDigest        BIT STRING,</w:t>
      </w:r>
    </w:p>
    <w:p w14:paraId="4AC647EF" w14:textId="77777777" w:rsidR="00920AA4" w:rsidRPr="009453D3" w:rsidRDefault="00920AA4" w:rsidP="00920AA4">
      <w:pPr>
        <w:pStyle w:val="ASN1"/>
        <w:rPr>
          <w:noProof w:val="0"/>
        </w:rPr>
      </w:pPr>
      <w:r w:rsidRPr="009453D3">
        <w:rPr>
          <w:noProof w:val="0"/>
        </w:rPr>
        <w:t xml:space="preserve">  ... }</w:t>
      </w:r>
    </w:p>
    <w:p w14:paraId="33C27A16" w14:textId="77777777" w:rsidR="00920AA4" w:rsidRPr="009453D3" w:rsidRDefault="00920AA4" w:rsidP="00920AA4">
      <w:pPr>
        <w:pStyle w:val="ASN1"/>
        <w:rPr>
          <w:noProof w:val="0"/>
        </w:rPr>
      </w:pPr>
    </w:p>
    <w:p w14:paraId="46D264CD" w14:textId="77777777" w:rsidR="00920AA4" w:rsidRPr="009453D3" w:rsidRDefault="00920AA4" w:rsidP="00920AA4">
      <w:pPr>
        <w:pStyle w:val="ASN1"/>
        <w:rPr>
          <w:noProof w:val="0"/>
        </w:rPr>
      </w:pPr>
      <w:r w:rsidRPr="009453D3">
        <w:rPr>
          <w:noProof w:val="0"/>
        </w:rPr>
        <w:t>AttCertIssuer ::= [0]  SEQUENCE {</w:t>
      </w:r>
    </w:p>
    <w:p w14:paraId="1071D8E7" w14:textId="77777777" w:rsidR="00920AA4" w:rsidRPr="009453D3" w:rsidRDefault="00920AA4" w:rsidP="00920AA4">
      <w:pPr>
        <w:pStyle w:val="ASN1"/>
        <w:rPr>
          <w:noProof w:val="0"/>
        </w:rPr>
      </w:pPr>
      <w:r w:rsidRPr="009453D3">
        <w:rPr>
          <w:noProof w:val="0"/>
        </w:rPr>
        <w:t xml:space="preserve">  issuerName              GeneralNames OPTIONAL,</w:t>
      </w:r>
    </w:p>
    <w:p w14:paraId="7A9AD3E1" w14:textId="77777777" w:rsidR="00920AA4" w:rsidRPr="009453D3" w:rsidRDefault="00920AA4" w:rsidP="00920AA4">
      <w:pPr>
        <w:pStyle w:val="ASN1"/>
        <w:rPr>
          <w:noProof w:val="0"/>
        </w:rPr>
      </w:pPr>
      <w:r w:rsidRPr="009453D3">
        <w:rPr>
          <w:noProof w:val="0"/>
        </w:rPr>
        <w:t xml:space="preserve">  baseCertificateID  [0]  IssuerSerial OPTIONAL,</w:t>
      </w:r>
    </w:p>
    <w:p w14:paraId="20BF6743" w14:textId="77777777" w:rsidR="00920AA4" w:rsidRPr="009453D3" w:rsidRDefault="00920AA4" w:rsidP="00920AA4">
      <w:pPr>
        <w:pStyle w:val="ASN1"/>
        <w:rPr>
          <w:noProof w:val="0"/>
        </w:rPr>
      </w:pPr>
      <w:r w:rsidRPr="009453D3">
        <w:rPr>
          <w:noProof w:val="0"/>
        </w:rPr>
        <w:t xml:space="preserve">  objectDigestInfo   [1]  ObjectDigestInfo OPTIONAL,</w:t>
      </w:r>
    </w:p>
    <w:p w14:paraId="69E92704" w14:textId="77777777" w:rsidR="00920AA4" w:rsidRPr="009453D3" w:rsidRDefault="00920AA4" w:rsidP="00920AA4">
      <w:pPr>
        <w:pStyle w:val="ASN1"/>
        <w:rPr>
          <w:noProof w:val="0"/>
        </w:rPr>
      </w:pPr>
      <w:r w:rsidRPr="009453D3">
        <w:rPr>
          <w:noProof w:val="0"/>
        </w:rPr>
        <w:t xml:space="preserve">  ... }</w:t>
      </w:r>
    </w:p>
    <w:p w14:paraId="308AAEB4" w14:textId="77777777" w:rsidR="00920AA4" w:rsidRPr="009453D3" w:rsidRDefault="00920AA4" w:rsidP="00920AA4">
      <w:pPr>
        <w:pStyle w:val="ASN1"/>
        <w:rPr>
          <w:noProof w:val="0"/>
        </w:rPr>
      </w:pPr>
      <w:r w:rsidRPr="009453D3">
        <w:rPr>
          <w:noProof w:val="0"/>
        </w:rPr>
        <w:t xml:space="preserve">  (WITH COMPONENTS {..., issuerName  PRESENT } |</w:t>
      </w:r>
    </w:p>
    <w:p w14:paraId="535CF898" w14:textId="77777777" w:rsidR="00920AA4" w:rsidRPr="009453D3" w:rsidRDefault="00920AA4" w:rsidP="00920AA4">
      <w:pPr>
        <w:pStyle w:val="ASN1"/>
        <w:rPr>
          <w:noProof w:val="0"/>
        </w:rPr>
      </w:pPr>
      <w:r w:rsidRPr="009453D3">
        <w:rPr>
          <w:noProof w:val="0"/>
        </w:rPr>
        <w:t xml:space="preserve">   WITH COMPONENTS {..., baseCertificateID  PRESENT } |</w:t>
      </w:r>
    </w:p>
    <w:p w14:paraId="30B9CAD1" w14:textId="77777777" w:rsidR="00920AA4" w:rsidRPr="009453D3" w:rsidRDefault="00920AA4" w:rsidP="00920AA4">
      <w:pPr>
        <w:pStyle w:val="ASN1"/>
        <w:rPr>
          <w:noProof w:val="0"/>
        </w:rPr>
      </w:pPr>
      <w:r w:rsidRPr="009453D3">
        <w:rPr>
          <w:noProof w:val="0"/>
        </w:rPr>
        <w:t xml:space="preserve">   WITH COMPONENTS {..., objectDigestInfo  PRESENT } )</w:t>
      </w:r>
    </w:p>
    <w:p w14:paraId="62A68778" w14:textId="77777777" w:rsidR="00920AA4" w:rsidRPr="009453D3" w:rsidRDefault="00920AA4" w:rsidP="00920AA4">
      <w:pPr>
        <w:pStyle w:val="ASN1"/>
        <w:rPr>
          <w:noProof w:val="0"/>
        </w:rPr>
      </w:pPr>
    </w:p>
    <w:p w14:paraId="29A7F4BD" w14:textId="77777777" w:rsidR="00920AA4" w:rsidRPr="009453D3" w:rsidRDefault="00920AA4" w:rsidP="00920AA4">
      <w:pPr>
        <w:pStyle w:val="ASN1"/>
        <w:rPr>
          <w:noProof w:val="0"/>
        </w:rPr>
      </w:pPr>
      <w:r w:rsidRPr="009453D3">
        <w:rPr>
          <w:noProof w:val="0"/>
        </w:rPr>
        <w:t>AttCertValidityPeriod ::= SEQUENCE {</w:t>
      </w:r>
    </w:p>
    <w:p w14:paraId="2B64D0F3" w14:textId="77777777" w:rsidR="00920AA4" w:rsidRPr="009453D3" w:rsidRDefault="00920AA4" w:rsidP="00920AA4">
      <w:pPr>
        <w:pStyle w:val="ASN1"/>
        <w:rPr>
          <w:noProof w:val="0"/>
        </w:rPr>
      </w:pPr>
      <w:r w:rsidRPr="009453D3">
        <w:rPr>
          <w:noProof w:val="0"/>
        </w:rPr>
        <w:t xml:space="preserve">  notBeforeTime  GeneralizedTime,</w:t>
      </w:r>
    </w:p>
    <w:p w14:paraId="55B0CF65" w14:textId="77777777" w:rsidR="00920AA4" w:rsidRPr="009453D3" w:rsidRDefault="00920AA4" w:rsidP="00920AA4">
      <w:pPr>
        <w:pStyle w:val="ASN1"/>
        <w:rPr>
          <w:noProof w:val="0"/>
        </w:rPr>
      </w:pPr>
      <w:r w:rsidRPr="009453D3">
        <w:rPr>
          <w:noProof w:val="0"/>
        </w:rPr>
        <w:t xml:space="preserve">  notAfterTime   GeneralizedTime,</w:t>
      </w:r>
    </w:p>
    <w:p w14:paraId="7B113CB7" w14:textId="77777777" w:rsidR="00920AA4" w:rsidRPr="009453D3" w:rsidRDefault="00920AA4" w:rsidP="00920AA4">
      <w:pPr>
        <w:pStyle w:val="ASN1"/>
        <w:rPr>
          <w:noProof w:val="0"/>
        </w:rPr>
      </w:pPr>
      <w:r w:rsidRPr="009453D3">
        <w:rPr>
          <w:noProof w:val="0"/>
        </w:rPr>
        <w:t xml:space="preserve">  ... }</w:t>
      </w:r>
    </w:p>
    <w:p w14:paraId="2140177A" w14:textId="6963A3BE" w:rsidR="007123A7" w:rsidRDefault="007123A7" w:rsidP="007123A7">
      <w:r>
        <w:lastRenderedPageBreak/>
        <w:t>When generatin</w:t>
      </w:r>
      <w:r w:rsidR="00F87D7A">
        <w:t>g</w:t>
      </w:r>
      <w:r>
        <w:t xml:space="preserve"> a digital signature using the </w:t>
      </w:r>
      <w:r w:rsidRPr="00720DF3">
        <w:rPr>
          <w:rStyle w:val="ASN1boldchar"/>
        </w:rPr>
        <w:t>SIGNED</w:t>
      </w:r>
      <w:r>
        <w:t xml:space="preserve"> parameterized data type, only one digital signature shall be generated, i.e., the </w:t>
      </w:r>
      <w:r w:rsidRPr="009E646B">
        <w:rPr>
          <w:rStyle w:val="ASN1boldchar"/>
        </w:rPr>
        <w:t>altAlgorithmIdentifier</w:t>
      </w:r>
      <w:r>
        <w:t xml:space="preserve"> and the </w:t>
      </w:r>
      <w:r w:rsidRPr="00720DF3">
        <w:rPr>
          <w:rStyle w:val="ASN1boldchar"/>
        </w:rPr>
        <w:t>altSignature</w:t>
      </w:r>
      <w:r>
        <w:t xml:space="preserve"> components shall be absent.</w:t>
      </w:r>
    </w:p>
    <w:p w14:paraId="4F3E404C" w14:textId="77777777" w:rsidR="002841B4" w:rsidRPr="009453D3" w:rsidRDefault="002841B4" w:rsidP="002841B4">
      <w:r w:rsidRPr="009453D3">
        <w:t xml:space="preserve">The </w:t>
      </w:r>
      <w:r w:rsidRPr="009453D3">
        <w:rPr>
          <w:rStyle w:val="ASN1boldchar"/>
        </w:rPr>
        <w:t>TBSAttributeCertificate</w:t>
      </w:r>
      <w:r w:rsidRPr="009453D3">
        <w:t xml:space="preserve"> data type is the unsigned attribute certificate and is referred to as a to-be-signed attribute certificate. It shall be encoded using the DER.</w:t>
      </w:r>
    </w:p>
    <w:p w14:paraId="5F532F51" w14:textId="0668DF4F" w:rsidR="00920AA4" w:rsidRPr="009453D3" w:rsidRDefault="00920AA4" w:rsidP="00920AA4">
      <w:r w:rsidRPr="009453D3">
        <w:t xml:space="preserve">The </w:t>
      </w:r>
      <w:r w:rsidRPr="009453D3">
        <w:rPr>
          <w:rStyle w:val="ASN1boldchar"/>
        </w:rPr>
        <w:t>version</w:t>
      </w:r>
      <w:r w:rsidRPr="009453D3">
        <w:t xml:space="preserve"> </w:t>
      </w:r>
      <w:r w:rsidR="00A3166D" w:rsidRPr="009453D3">
        <w:t>component</w:t>
      </w:r>
      <w:r w:rsidRPr="009453D3">
        <w:t xml:space="preserve"> shall specify the version of the attribute certificate. For attribute certificates issued in accordance with the syntax in this Specification, </w:t>
      </w:r>
      <w:r w:rsidRPr="009453D3">
        <w:rPr>
          <w:rStyle w:val="ASN1boldchar"/>
        </w:rPr>
        <w:t>version</w:t>
      </w:r>
      <w:r w:rsidRPr="009453D3">
        <w:t xml:space="preserve"> shall be </w:t>
      </w:r>
      <w:r w:rsidRPr="009453D3">
        <w:rPr>
          <w:rStyle w:val="ASN1boldchar"/>
        </w:rPr>
        <w:t>v2</w:t>
      </w:r>
      <w:r w:rsidRPr="009453D3">
        <w:t>.</w:t>
      </w:r>
    </w:p>
    <w:p w14:paraId="154B1391" w14:textId="669EC15C" w:rsidR="00920AA4" w:rsidRPr="009453D3" w:rsidRDefault="00920AA4" w:rsidP="00920AA4">
      <w:r w:rsidRPr="009453D3">
        <w:t xml:space="preserve">The </w:t>
      </w:r>
      <w:r w:rsidRPr="009453D3">
        <w:rPr>
          <w:rStyle w:val="ASN1boldchar"/>
        </w:rPr>
        <w:t>holder</w:t>
      </w:r>
      <w:r w:rsidRPr="009453D3">
        <w:t xml:space="preserve"> </w:t>
      </w:r>
      <w:r w:rsidR="00A3166D" w:rsidRPr="009453D3">
        <w:t>component</w:t>
      </w:r>
      <w:r w:rsidRPr="009453D3">
        <w:t xml:space="preserve"> shall convey the identity of the </w:t>
      </w:r>
      <w:r w:rsidR="00C61D07" w:rsidRPr="009453D3">
        <w:t xml:space="preserve">holder of the </w:t>
      </w:r>
      <w:r w:rsidRPr="009453D3">
        <w:t xml:space="preserve">attribute certificate by the following components: </w:t>
      </w:r>
    </w:p>
    <w:p w14:paraId="7C3A4CAE" w14:textId="77777777" w:rsidR="00920AA4" w:rsidRPr="009453D3" w:rsidRDefault="00920AA4" w:rsidP="00920AA4">
      <w:pPr>
        <w:pStyle w:val="enumlev1"/>
      </w:pPr>
      <w:r w:rsidRPr="009453D3">
        <w:t>a)</w:t>
      </w:r>
      <w:r w:rsidRPr="009453D3">
        <w:tab/>
        <w:t xml:space="preserve">The </w:t>
      </w:r>
      <w:r w:rsidRPr="009453D3">
        <w:rPr>
          <w:rStyle w:val="ASN1boldchar"/>
        </w:rPr>
        <w:t>baseCertificateID</w:t>
      </w:r>
      <w:r w:rsidRPr="009453D3">
        <w:t xml:space="preserve"> component, if present, shall identify a particular public-key certificate that is to be used to authenticate the identity of this holder when asserting privileges with this attribute certificate.</w:t>
      </w:r>
    </w:p>
    <w:p w14:paraId="639CB974" w14:textId="77777777" w:rsidR="00920AA4" w:rsidRPr="009453D3" w:rsidRDefault="00920AA4" w:rsidP="00920AA4">
      <w:pPr>
        <w:pStyle w:val="enumlev1"/>
      </w:pPr>
      <w:r w:rsidRPr="009453D3">
        <w:t>b)</w:t>
      </w:r>
      <w:r w:rsidRPr="009453D3">
        <w:tab/>
        <w:t xml:space="preserve">The </w:t>
      </w:r>
      <w:r w:rsidRPr="009453D3">
        <w:rPr>
          <w:rStyle w:val="ASN1boldchar"/>
        </w:rPr>
        <w:t>entityName</w:t>
      </w:r>
      <w:r w:rsidRPr="009453D3">
        <w:t xml:space="preserve"> component, if present, shall hold one or more names for the holder. If </w:t>
      </w:r>
      <w:r w:rsidRPr="009453D3">
        <w:rPr>
          <w:rStyle w:val="ASN1boldchar"/>
        </w:rPr>
        <w:t>entityName</w:t>
      </w:r>
      <w:r w:rsidRPr="009453D3">
        <w:t xml:space="preserve"> is the only component present in </w:t>
      </w:r>
      <w:r w:rsidRPr="009453D3">
        <w:rPr>
          <w:rStyle w:val="ASN1boldchar"/>
        </w:rPr>
        <w:t>holder</w:t>
      </w:r>
      <w:r w:rsidRPr="009453D3">
        <w:t xml:space="preserve">, any public-key certificate that has one of these names as its subject can be used to authenticate the identity of this holder when asserting privileges with this attribute certificate. If the </w:t>
      </w:r>
      <w:r w:rsidRPr="009453D3">
        <w:rPr>
          <w:rStyle w:val="ASN1boldchar"/>
        </w:rPr>
        <w:t>baseCertificateID</w:t>
      </w:r>
      <w:r w:rsidRPr="009453D3">
        <w:t xml:space="preserve"> and </w:t>
      </w:r>
      <w:r w:rsidRPr="009453D3">
        <w:rPr>
          <w:rStyle w:val="ASN1boldchar"/>
        </w:rPr>
        <w:t>entityName</w:t>
      </w:r>
      <w:r w:rsidRPr="009453D3">
        <w:t xml:space="preserve"> components are both present, only the public-key certificate specified by </w:t>
      </w:r>
      <w:r w:rsidRPr="009453D3">
        <w:rPr>
          <w:rStyle w:val="ASN1boldchar"/>
        </w:rPr>
        <w:t>baseCertificateID</w:t>
      </w:r>
      <w:r w:rsidRPr="009453D3">
        <w:t xml:space="preserve"> may be used. In this case, the </w:t>
      </w:r>
      <w:r w:rsidRPr="009453D3">
        <w:rPr>
          <w:rStyle w:val="ASN1boldchar"/>
        </w:rPr>
        <w:t>entityName</w:t>
      </w:r>
      <w:r w:rsidRPr="009453D3">
        <w:t xml:space="preserve"> component is included only as a tool to help the privilege verifier locate the identified public-key certificate.</w:t>
      </w:r>
    </w:p>
    <w:p w14:paraId="0E8375EE" w14:textId="77777777" w:rsidR="00920AA4" w:rsidRPr="009453D3" w:rsidRDefault="00920AA4" w:rsidP="00920AA4">
      <w:pPr>
        <w:pStyle w:val="Note2"/>
      </w:pPr>
      <w:r w:rsidRPr="009453D3">
        <w:t xml:space="preserve">NOTE 1 – There is a risk with the sole use of </w:t>
      </w:r>
      <w:r w:rsidRPr="009453D3">
        <w:rPr>
          <w:rStyle w:val="Noteasn1"/>
        </w:rPr>
        <w:t>GeneralNames</w:t>
      </w:r>
      <w:r w:rsidRPr="009453D3">
        <w:t xml:space="preserve"> to identify the holder in that this points only to a name for the holder. This is generally insufficient to enable the authentication of a holder's identity for </w:t>
      </w:r>
      <w:r w:rsidR="00436C4E" w:rsidRPr="009453D3">
        <w:t xml:space="preserve">the </w:t>
      </w:r>
      <w:r w:rsidRPr="009453D3">
        <w:t xml:space="preserve">purposes of issuing privileges to that holder. Use of the issuer name and serial number of a specific public-key certificate, however, enables the issuer of attribute certificates to rely on the authentication process performed by the CA when issuing that particular public-key certificate. Also, some of the options in </w:t>
      </w:r>
      <w:r w:rsidRPr="009453D3">
        <w:rPr>
          <w:rStyle w:val="Noteasn1"/>
        </w:rPr>
        <w:t>GeneralNames</w:t>
      </w:r>
      <w:r w:rsidRPr="009453D3">
        <w:t xml:space="preserve"> (e.g., </w:t>
      </w:r>
      <w:r w:rsidRPr="009453D3">
        <w:rPr>
          <w:rStyle w:val="Noteasn1"/>
        </w:rPr>
        <w:t>IPAddress</w:t>
      </w:r>
      <w:r w:rsidRPr="009453D3">
        <w:t xml:space="preserve">) are inappropriate for use in naming an attribute certificate holder, especially when the holder is a role and not an individual entity. Another problem with </w:t>
      </w:r>
      <w:r w:rsidRPr="009453D3">
        <w:rPr>
          <w:rStyle w:val="Noteasn1"/>
        </w:rPr>
        <w:t>GeneralNames</w:t>
      </w:r>
      <w:r w:rsidRPr="009453D3">
        <w:t xml:space="preserve"> alone as an identifier for a holder is that many name forms within that construct do not have strict registration authorities or process</w:t>
      </w:r>
      <w:r w:rsidR="00CB032E" w:rsidRPr="009453D3">
        <w:t>es for the assignment of names.</w:t>
      </w:r>
    </w:p>
    <w:p w14:paraId="644FD651" w14:textId="77777777" w:rsidR="00920AA4" w:rsidRPr="009453D3" w:rsidRDefault="00920AA4" w:rsidP="00920AA4">
      <w:pPr>
        <w:pStyle w:val="enumlev1"/>
      </w:pPr>
      <w:r w:rsidRPr="009453D3">
        <w:t>c)</w:t>
      </w:r>
      <w:r w:rsidRPr="009453D3">
        <w:tab/>
        <w:t xml:space="preserve">The </w:t>
      </w:r>
      <w:r w:rsidRPr="009453D3">
        <w:rPr>
          <w:rStyle w:val="ASN1boldchar"/>
        </w:rPr>
        <w:t>objectDigestInfo</w:t>
      </w:r>
      <w:r w:rsidRPr="009453D3">
        <w:t xml:space="preserve"> component, if present, is used directly to authenticate the identity of a holder, including an executable holder (e.g., an applet). The holder is authenticated by comparing a digest of the corresponding information, created by the privilege verifier with the same algorithm identified in </w:t>
      </w:r>
      <w:r w:rsidRPr="009453D3">
        <w:rPr>
          <w:rStyle w:val="ASN1boldchar"/>
        </w:rPr>
        <w:t>objectDigestInfo</w:t>
      </w:r>
      <w:r w:rsidRPr="009453D3">
        <w:t xml:space="preserve"> with the content of </w:t>
      </w:r>
      <w:r w:rsidRPr="009453D3">
        <w:rPr>
          <w:rStyle w:val="ASN1boldchar"/>
        </w:rPr>
        <w:t>objectDigest</w:t>
      </w:r>
      <w:r w:rsidRPr="009453D3">
        <w:t xml:space="preserve">. If the two are identical, the holder is authenticated for </w:t>
      </w:r>
      <w:r w:rsidR="00436C4E" w:rsidRPr="009453D3">
        <w:t xml:space="preserve">the </w:t>
      </w:r>
      <w:r w:rsidRPr="009453D3">
        <w:t>purposes of asserting privileges with this attribute certificate.</w:t>
      </w:r>
    </w:p>
    <w:p w14:paraId="65DDDDBB" w14:textId="767BF109" w:rsidR="00920AA4" w:rsidRPr="009453D3" w:rsidRDefault="00920AA4" w:rsidP="00D74947">
      <w:pPr>
        <w:pStyle w:val="enumlev2"/>
      </w:pPr>
      <w:r w:rsidRPr="009453D3">
        <w:t>–</w:t>
      </w:r>
      <w:r w:rsidRPr="009453D3">
        <w:tab/>
      </w:r>
      <w:r w:rsidRPr="009453D3">
        <w:rPr>
          <w:rStyle w:val="ASN1boldchar"/>
        </w:rPr>
        <w:t>publicKey</w:t>
      </w:r>
      <w:r w:rsidRPr="009453D3">
        <w:t xml:space="preserve"> shall be indicated when a hash of an entity's public</w:t>
      </w:r>
      <w:r w:rsidR="00566C73" w:rsidRPr="009453D3">
        <w:t xml:space="preserve"> </w:t>
      </w:r>
      <w:r w:rsidRPr="009453D3">
        <w:t>key is included. Hashing a public</w:t>
      </w:r>
      <w:r w:rsidR="00566C73" w:rsidRPr="009453D3">
        <w:t xml:space="preserve"> </w:t>
      </w:r>
      <w:r w:rsidRPr="009453D3">
        <w:t xml:space="preserve">key may not uniquely identify one </w:t>
      </w:r>
      <w:r w:rsidR="002112A5" w:rsidRPr="009453D3">
        <w:t xml:space="preserve">public-key </w:t>
      </w:r>
      <w:r w:rsidRPr="009453D3">
        <w:t xml:space="preserve">certificate (i.e., the identical key value may appear in multiple </w:t>
      </w:r>
      <w:r w:rsidR="002112A5" w:rsidRPr="009453D3">
        <w:t xml:space="preserve">public-key </w:t>
      </w:r>
      <w:r w:rsidRPr="009453D3">
        <w:t>certificates). In order to link an attribute certificate to a public</w:t>
      </w:r>
      <w:r w:rsidR="002112A5" w:rsidRPr="009453D3">
        <w:t xml:space="preserve"> </w:t>
      </w:r>
      <w:r w:rsidRPr="009453D3">
        <w:t>key, the hash is calculated over the representation of that public</w:t>
      </w:r>
      <w:r w:rsidR="00566C73" w:rsidRPr="009453D3">
        <w:t xml:space="preserve"> </w:t>
      </w:r>
      <w:r w:rsidRPr="009453D3">
        <w:t xml:space="preserve">key which would be present in a public-key certificate. Specifically, the input for the hash algorithm shall be the DER encoding of a </w:t>
      </w:r>
      <w:r w:rsidRPr="009453D3">
        <w:rPr>
          <w:rStyle w:val="ASN1boldchar"/>
        </w:rPr>
        <w:t>SubjectPublicKeyInfo</w:t>
      </w:r>
      <w:r w:rsidRPr="009453D3">
        <w:t xml:space="preserve"> representation of the key. Note that this includes the </w:t>
      </w:r>
      <w:r w:rsidRPr="009453D3">
        <w:rPr>
          <w:rStyle w:val="ASN1boldchar"/>
        </w:rPr>
        <w:t>AlgorithmIdentifier</w:t>
      </w:r>
      <w:r w:rsidR="00E60867" w:rsidRPr="009453D3">
        <w:rPr>
          <w:rStyle w:val="ASN1boldchar"/>
          <w:rFonts w:asciiTheme="majorBidi" w:hAnsiTheme="majorBidi" w:cstheme="majorBidi"/>
          <w:sz w:val="20"/>
        </w:rPr>
        <w:t>,</w:t>
      </w:r>
      <w:r w:rsidRPr="009453D3">
        <w:t xml:space="preserve"> as well as the </w:t>
      </w:r>
      <w:r w:rsidRPr="009453D3">
        <w:rPr>
          <w:rStyle w:val="ASN1boldchar"/>
        </w:rPr>
        <w:t>BIT STRING</w:t>
      </w:r>
      <w:r w:rsidRPr="009453D3">
        <w:t xml:space="preserve">. </w:t>
      </w:r>
      <w:r w:rsidR="009A7A96" w:rsidRPr="009453D3">
        <w:t>Also, n</w:t>
      </w:r>
      <w:r w:rsidRPr="009453D3">
        <w:t>ote that if the public</w:t>
      </w:r>
      <w:r w:rsidR="00566C73" w:rsidRPr="009453D3">
        <w:t xml:space="preserve"> </w:t>
      </w:r>
      <w:r w:rsidRPr="009453D3">
        <w:t xml:space="preserve">key value used as input to the hash function has been extracted from a public-key certificate, then it is possible (e.g., if parameters for the </w:t>
      </w:r>
      <w:r w:rsidR="002112A5" w:rsidRPr="009453D3">
        <w:t>d</w:t>
      </w:r>
      <w:r w:rsidRPr="009453D3">
        <w:t xml:space="preserve">igital </w:t>
      </w:r>
      <w:r w:rsidR="002112A5" w:rsidRPr="009453D3">
        <w:t>s</w:t>
      </w:r>
      <w:r w:rsidRPr="009453D3">
        <w:t xml:space="preserve">ignature </w:t>
      </w:r>
      <w:r w:rsidR="002112A5" w:rsidRPr="009453D3">
        <w:t>a</w:t>
      </w:r>
      <w:r w:rsidRPr="009453D3">
        <w:t>lgorithm were inherited) th</w:t>
      </w:r>
      <w:r w:rsidR="00387AAA" w:rsidRPr="009453D3">
        <w:t>at</w:t>
      </w:r>
      <w:r w:rsidRPr="009453D3">
        <w:t xml:space="preserve"> this may not be sufficient input for the HASH. The correct input for hashing in this context will include the value of the inherited parameters and thus may differ from the </w:t>
      </w:r>
      <w:r w:rsidRPr="009453D3">
        <w:rPr>
          <w:rStyle w:val="ASN1boldchar"/>
        </w:rPr>
        <w:t>SubjectPublicKeyInfo</w:t>
      </w:r>
      <w:r w:rsidRPr="009453D3">
        <w:t xml:space="preserve"> present in the public-key certificate.</w:t>
      </w:r>
    </w:p>
    <w:p w14:paraId="0B9035E3" w14:textId="77777777" w:rsidR="00920AA4" w:rsidRPr="009453D3" w:rsidRDefault="00920AA4" w:rsidP="00D74947">
      <w:pPr>
        <w:pStyle w:val="enumlev2"/>
      </w:pPr>
      <w:r w:rsidRPr="009453D3">
        <w:t>–</w:t>
      </w:r>
      <w:r w:rsidRPr="009453D3">
        <w:tab/>
      </w:r>
      <w:r w:rsidRPr="009453D3">
        <w:rPr>
          <w:rStyle w:val="ASN1boldchar"/>
        </w:rPr>
        <w:t>publicKeyCert</w:t>
      </w:r>
      <w:r w:rsidRPr="009453D3">
        <w:t xml:space="preserve"> shall be indicated when a public-key certificate is hashed; the hash is over the entire DER encoding of the public-key certificate</w:t>
      </w:r>
      <w:r w:rsidR="00CB032E" w:rsidRPr="009453D3">
        <w:t>, including the signature bits.</w:t>
      </w:r>
    </w:p>
    <w:p w14:paraId="36700EF8" w14:textId="77777777" w:rsidR="00920AA4" w:rsidRPr="009453D3" w:rsidRDefault="00920AA4" w:rsidP="00D74947">
      <w:pPr>
        <w:pStyle w:val="enumlev2"/>
      </w:pPr>
      <w:r w:rsidRPr="009453D3">
        <w:t>–</w:t>
      </w:r>
      <w:r w:rsidRPr="009453D3">
        <w:tab/>
      </w:r>
      <w:r w:rsidRPr="009453D3">
        <w:rPr>
          <w:rStyle w:val="ASN1boldchar"/>
        </w:rPr>
        <w:t>otherObjectTypes</w:t>
      </w:r>
      <w:r w:rsidRPr="009453D3">
        <w:t xml:space="preserve"> shall be indicated when objects other than public-keys or public-key certificates are hashed (e.g., software objects). The identity of the type of object may optionally be supplied. The portion of the object to be hashed can be determined either by the explicitly stated identifier of the type or, if the identifier is not supplied, by the context in which the object is used.</w:t>
      </w:r>
    </w:p>
    <w:p w14:paraId="03FB2134" w14:textId="7AC5A569" w:rsidR="00920AA4" w:rsidRPr="009453D3" w:rsidRDefault="00920AA4" w:rsidP="00920AA4">
      <w:pPr>
        <w:keepNext/>
        <w:keepLines/>
      </w:pPr>
      <w:r w:rsidRPr="009453D3">
        <w:t xml:space="preserve">The </w:t>
      </w:r>
      <w:r w:rsidRPr="009453D3">
        <w:rPr>
          <w:rStyle w:val="ASN1boldchar"/>
        </w:rPr>
        <w:t>issuer</w:t>
      </w:r>
      <w:r w:rsidRPr="009453D3">
        <w:t xml:space="preserve"> </w:t>
      </w:r>
      <w:r w:rsidR="00A3166D" w:rsidRPr="009453D3">
        <w:t>component</w:t>
      </w:r>
      <w:r w:rsidRPr="009453D3">
        <w:t xml:space="preserve"> shall convey the identity of the AA that issued the </w:t>
      </w:r>
      <w:r w:rsidR="002112A5" w:rsidRPr="009453D3">
        <w:t xml:space="preserve">attribute </w:t>
      </w:r>
      <w:r w:rsidRPr="009453D3">
        <w:t>certificate.</w:t>
      </w:r>
    </w:p>
    <w:p w14:paraId="54358AF3" w14:textId="4B7C9124" w:rsidR="00920AA4" w:rsidRPr="009453D3" w:rsidRDefault="00D74947" w:rsidP="00920AA4">
      <w:pPr>
        <w:pStyle w:val="enumlev1"/>
        <w:keepNext/>
        <w:keepLines/>
      </w:pPr>
      <w:r w:rsidRPr="009453D3">
        <w:t>a)</w:t>
      </w:r>
      <w:r w:rsidR="00920AA4" w:rsidRPr="009453D3">
        <w:tab/>
        <w:t xml:space="preserve">The </w:t>
      </w:r>
      <w:r w:rsidR="00920AA4" w:rsidRPr="009453D3">
        <w:rPr>
          <w:rStyle w:val="ASN1boldchar"/>
        </w:rPr>
        <w:t>issuerName</w:t>
      </w:r>
      <w:r w:rsidR="00920AA4" w:rsidRPr="009453D3">
        <w:t xml:space="preserve"> component, if present, shall identify on</w:t>
      </w:r>
      <w:r w:rsidR="00CB032E" w:rsidRPr="009453D3">
        <w:t>e or more names for the issuer.</w:t>
      </w:r>
    </w:p>
    <w:p w14:paraId="25207BEC" w14:textId="113E43C7" w:rsidR="00920AA4" w:rsidRPr="009453D3" w:rsidRDefault="00D74947" w:rsidP="00920AA4">
      <w:pPr>
        <w:pStyle w:val="enumlev1"/>
      </w:pPr>
      <w:r w:rsidRPr="009453D3">
        <w:t>b)</w:t>
      </w:r>
      <w:r w:rsidR="00920AA4" w:rsidRPr="009453D3">
        <w:tab/>
        <w:t xml:space="preserve">The </w:t>
      </w:r>
      <w:r w:rsidR="00920AA4" w:rsidRPr="009453D3">
        <w:rPr>
          <w:rStyle w:val="ASN1boldchar"/>
        </w:rPr>
        <w:t>baseCertificateID</w:t>
      </w:r>
      <w:r w:rsidR="00920AA4" w:rsidRPr="009453D3">
        <w:t xml:space="preserve"> component, if present, shall identify the issuer by reference to a specific public-key certificate for which this issuer is the subject.</w:t>
      </w:r>
    </w:p>
    <w:p w14:paraId="6A3ED8EF" w14:textId="4A40C5E2" w:rsidR="00920AA4" w:rsidRPr="009453D3" w:rsidRDefault="00D74947" w:rsidP="00920AA4">
      <w:pPr>
        <w:pStyle w:val="enumlev1"/>
      </w:pPr>
      <w:r w:rsidRPr="009453D3">
        <w:t>c)</w:t>
      </w:r>
      <w:r w:rsidR="00920AA4" w:rsidRPr="009453D3">
        <w:tab/>
        <w:t xml:space="preserve">The </w:t>
      </w:r>
      <w:r w:rsidR="00920AA4" w:rsidRPr="009453D3">
        <w:rPr>
          <w:rStyle w:val="ASN1boldchar"/>
        </w:rPr>
        <w:t>objectDigestInfo</w:t>
      </w:r>
      <w:r w:rsidR="00920AA4" w:rsidRPr="009453D3">
        <w:t xml:space="preserve"> component, if present, shall identify the issuer by providing a hash of identify</w:t>
      </w:r>
      <w:r w:rsidR="00CB032E" w:rsidRPr="009453D3">
        <w:t>ing information for the issuer.</w:t>
      </w:r>
    </w:p>
    <w:p w14:paraId="08153E9D" w14:textId="251E4DBC" w:rsidR="00920AA4" w:rsidRPr="009453D3" w:rsidRDefault="00920AA4" w:rsidP="00920AA4">
      <w:r w:rsidRPr="009453D3">
        <w:t xml:space="preserve">The </w:t>
      </w:r>
      <w:r w:rsidRPr="009453D3">
        <w:rPr>
          <w:rStyle w:val="ASN1boldchar"/>
        </w:rPr>
        <w:t>signature</w:t>
      </w:r>
      <w:r w:rsidRPr="009453D3">
        <w:t xml:space="preserve"> </w:t>
      </w:r>
      <w:r w:rsidR="00A3166D" w:rsidRPr="009453D3">
        <w:t>component</w:t>
      </w:r>
      <w:r w:rsidRPr="009453D3">
        <w:t xml:space="preserve"> shall identify the cryptographic algorithm used to digitally sign the attribute certificate.</w:t>
      </w:r>
    </w:p>
    <w:p w14:paraId="094D4FC6" w14:textId="4EA39266" w:rsidR="000E0626" w:rsidRPr="009453D3" w:rsidRDefault="000E0626" w:rsidP="000E0626">
      <w:pPr>
        <w:pStyle w:val="Note1"/>
      </w:pPr>
      <w:r w:rsidRPr="009453D3">
        <w:t xml:space="preserve">NOTE 2 – By including this component, the </w:t>
      </w:r>
      <w:r w:rsidR="00FA7FBA">
        <w:t xml:space="preserve">digital </w:t>
      </w:r>
      <w:r w:rsidRPr="009453D3">
        <w:t xml:space="preserve">signature algorithm is protected by the signature. </w:t>
      </w:r>
    </w:p>
    <w:p w14:paraId="24728F92" w14:textId="0666D48E" w:rsidR="00920AA4" w:rsidRPr="009453D3" w:rsidRDefault="00920AA4" w:rsidP="00920AA4">
      <w:r w:rsidRPr="009453D3">
        <w:lastRenderedPageBreak/>
        <w:t xml:space="preserve">The </w:t>
      </w:r>
      <w:r w:rsidRPr="009453D3">
        <w:rPr>
          <w:rStyle w:val="ASN1boldchar"/>
        </w:rPr>
        <w:t>serialNumber</w:t>
      </w:r>
      <w:r w:rsidRPr="009453D3">
        <w:t xml:space="preserve"> </w:t>
      </w:r>
      <w:r w:rsidR="00A3166D" w:rsidRPr="009453D3">
        <w:t>component</w:t>
      </w:r>
      <w:r w:rsidRPr="009453D3">
        <w:t xml:space="preserve"> shall be a serial number that uniquely identifies the attribute certificate within the scope of its issuer.</w:t>
      </w:r>
    </w:p>
    <w:p w14:paraId="59FA948D" w14:textId="1EA7BD76" w:rsidR="00920AA4" w:rsidRPr="009453D3" w:rsidRDefault="00920AA4" w:rsidP="00920AA4">
      <w:r w:rsidRPr="009453D3">
        <w:t xml:space="preserve">The </w:t>
      </w:r>
      <w:r w:rsidRPr="009453D3">
        <w:rPr>
          <w:rStyle w:val="ASN1boldchar"/>
        </w:rPr>
        <w:t>attrCertValidityPeriod</w:t>
      </w:r>
      <w:r w:rsidRPr="009453D3">
        <w:t xml:space="preserve"> </w:t>
      </w:r>
      <w:r w:rsidR="00A3166D" w:rsidRPr="009453D3">
        <w:t>component</w:t>
      </w:r>
      <w:r w:rsidRPr="009453D3">
        <w:t xml:space="preserve"> shall convey the time period during which the attribute certificate is considered valid, expressed in </w:t>
      </w:r>
      <w:r w:rsidRPr="009453D3">
        <w:rPr>
          <w:rStyle w:val="ASN1boldchar"/>
        </w:rPr>
        <w:t>GeneralizedTime</w:t>
      </w:r>
      <w:r w:rsidRPr="009453D3">
        <w:t xml:space="preserve"> format.</w:t>
      </w:r>
    </w:p>
    <w:p w14:paraId="7D21CE1E" w14:textId="658F823F" w:rsidR="00920AA4" w:rsidRPr="009453D3" w:rsidRDefault="00920AA4" w:rsidP="00920AA4">
      <w:r w:rsidRPr="009453D3">
        <w:t xml:space="preserve">The </w:t>
      </w:r>
      <w:r w:rsidRPr="009453D3">
        <w:rPr>
          <w:rStyle w:val="ASN1boldchar"/>
        </w:rPr>
        <w:t>attributes</w:t>
      </w:r>
      <w:r w:rsidRPr="009453D3">
        <w:t xml:space="preserve"> </w:t>
      </w:r>
      <w:r w:rsidR="00A3166D" w:rsidRPr="009453D3">
        <w:t>component</w:t>
      </w:r>
      <w:r w:rsidRPr="009453D3">
        <w:t xml:space="preserve"> shall contain the attributes associated with the holder that are being certified (e.g., the privileges).</w:t>
      </w:r>
    </w:p>
    <w:p w14:paraId="77BB7435" w14:textId="06E31AA5" w:rsidR="00607185" w:rsidRPr="009453D3" w:rsidRDefault="00920AA4" w:rsidP="00D74947">
      <w:pPr>
        <w:pStyle w:val="Note1"/>
      </w:pPr>
      <w:r w:rsidRPr="009453D3">
        <w:t>NOTE 3 – In the case of attribute descriptor attribute certificates, this sequence of attributes can be empty.</w:t>
      </w:r>
    </w:p>
    <w:p w14:paraId="719B8488" w14:textId="742BD3F7" w:rsidR="00920AA4" w:rsidRPr="009453D3" w:rsidRDefault="00920AA4" w:rsidP="00920AA4">
      <w:r w:rsidRPr="009453D3">
        <w:t xml:space="preserve">The </w:t>
      </w:r>
      <w:r w:rsidRPr="009453D3">
        <w:rPr>
          <w:rStyle w:val="ASN1boldchar"/>
        </w:rPr>
        <w:t>issuerUniqueID</w:t>
      </w:r>
      <w:r w:rsidRPr="009453D3">
        <w:t xml:space="preserve"> </w:t>
      </w:r>
      <w:r w:rsidR="00A3166D" w:rsidRPr="009453D3">
        <w:t>component</w:t>
      </w:r>
      <w:r w:rsidRPr="009453D3">
        <w:t xml:space="preserve"> may be used to identify the issuer of the attribute certificate in instances where the issuer component is not sufficient.</w:t>
      </w:r>
    </w:p>
    <w:p w14:paraId="76384F89" w14:textId="7FADD455" w:rsidR="00920AA4" w:rsidRPr="009453D3" w:rsidRDefault="00920AA4" w:rsidP="00920AA4">
      <w:pPr>
        <w:pStyle w:val="Note1"/>
      </w:pPr>
      <w:r w:rsidRPr="009453D3">
        <w:t xml:space="preserve">NOTE 4 – The use of </w:t>
      </w:r>
      <w:r w:rsidR="00387AAA" w:rsidRPr="009453D3">
        <w:t xml:space="preserve">the </w:t>
      </w:r>
      <w:r w:rsidRPr="009453D3">
        <w:rPr>
          <w:rStyle w:val="Noteasn1"/>
        </w:rPr>
        <w:t>issuerUniqueID</w:t>
      </w:r>
      <w:r w:rsidRPr="009453D3">
        <w:t xml:space="preserve"> </w:t>
      </w:r>
      <w:r w:rsidR="00A3166D" w:rsidRPr="009453D3">
        <w:t>component</w:t>
      </w:r>
      <w:r w:rsidRPr="009453D3">
        <w:t xml:space="preserve"> is deprecated. This </w:t>
      </w:r>
      <w:r w:rsidR="00A3166D" w:rsidRPr="009453D3">
        <w:t>component</w:t>
      </w:r>
      <w:r w:rsidRPr="009453D3">
        <w:t xml:space="preserve"> was added because at one time there was some fear of </w:t>
      </w:r>
      <w:r w:rsidR="00387AAA" w:rsidRPr="009453D3">
        <w:t xml:space="preserve">the </w:t>
      </w:r>
      <w:r w:rsidRPr="009453D3">
        <w:t>reuse of distinguished names.</w:t>
      </w:r>
    </w:p>
    <w:p w14:paraId="7021CF48" w14:textId="0711A908" w:rsidR="000E0626" w:rsidRPr="009453D3" w:rsidRDefault="000E0626" w:rsidP="000E0626">
      <w:r w:rsidRPr="009453D3">
        <w:t xml:space="preserve">The </w:t>
      </w:r>
      <w:r w:rsidRPr="009453D3">
        <w:rPr>
          <w:rStyle w:val="ASN1boldchar"/>
        </w:rPr>
        <w:t>extensions</w:t>
      </w:r>
      <w:r w:rsidRPr="009453D3">
        <w:t xml:space="preserve"> component, when present, shall hold one or more extensions as defined in clause 17.</w:t>
      </w:r>
    </w:p>
    <w:p w14:paraId="46662F08" w14:textId="119FB60E" w:rsidR="00920AA4" w:rsidRPr="009453D3" w:rsidRDefault="00920AA4" w:rsidP="003463EF">
      <w:r w:rsidRPr="009453D3">
        <w:t xml:space="preserve">If unknown elements appear within the extension, and the extension is not </w:t>
      </w:r>
      <w:r w:rsidR="00C24BB2" w:rsidRPr="009453D3">
        <w:t xml:space="preserve">flagged as </w:t>
      </w:r>
      <w:r w:rsidRPr="009453D3">
        <w:t xml:space="preserve">critical, those unknown elements shall be ignored according to the rules of extensibility documented in </w:t>
      </w:r>
      <w:r w:rsidR="00A454DF" w:rsidRPr="009453D3">
        <w:t xml:space="preserve">clause </w:t>
      </w:r>
      <w:r w:rsidRPr="009453D3">
        <w:t>12.2.2 of Rec. ITU-T X.519 | ISO/IEC</w:t>
      </w:r>
      <w:r w:rsidR="008828EF" w:rsidRPr="009453D3">
        <w:t> </w:t>
      </w:r>
      <w:r w:rsidRPr="009453D3">
        <w:t>9594</w:t>
      </w:r>
      <w:r w:rsidR="003463EF" w:rsidRPr="009453D3">
        <w:noBreakHyphen/>
      </w:r>
      <w:r w:rsidRPr="009453D3">
        <w:t>5.</w:t>
      </w:r>
    </w:p>
    <w:p w14:paraId="59271AE0" w14:textId="5F84A64B" w:rsidR="00920AA4" w:rsidRPr="009453D3" w:rsidRDefault="00920AA4" w:rsidP="00920AA4">
      <w:r w:rsidRPr="009453D3">
        <w:t xml:space="preserve">The framework for attribute certificates described in this section is primarily focused on the model in which privilege is placed within attribute certificates. </w:t>
      </w:r>
      <w:r w:rsidR="00C61D07" w:rsidRPr="009453D3">
        <w:t xml:space="preserve">Some of </w:t>
      </w:r>
      <w:r w:rsidRPr="009453D3">
        <w:t xml:space="preserve">the </w:t>
      </w:r>
      <w:r w:rsidR="00C61D07" w:rsidRPr="009453D3">
        <w:t xml:space="preserve">attribute </w:t>
      </w:r>
      <w:r w:rsidRPr="009453D3">
        <w:t xml:space="preserve">certificate extensions defined in </w:t>
      </w:r>
      <w:r w:rsidR="00C61D07" w:rsidRPr="009453D3">
        <w:t xml:space="preserve">in clause 17 </w:t>
      </w:r>
      <w:r w:rsidRPr="009453D3">
        <w:t xml:space="preserve">can also be placed in a public-key certificate </w:t>
      </w:r>
      <w:r w:rsidR="00C61D07" w:rsidRPr="009453D3">
        <w:t xml:space="preserve">when </w:t>
      </w:r>
      <w:r w:rsidR="00D74947" w:rsidRPr="009453D3">
        <w:t>including</w:t>
      </w:r>
      <w:r w:rsidRPr="009453D3">
        <w:t xml:space="preserve"> the </w:t>
      </w:r>
      <w:r w:rsidRPr="009453D3">
        <w:rPr>
          <w:rStyle w:val="ASN1boldchar"/>
        </w:rPr>
        <w:t>subjectDirectoryAttributes</w:t>
      </w:r>
      <w:r w:rsidR="00CB032E" w:rsidRPr="009453D3">
        <w:t xml:space="preserve"> extension.</w:t>
      </w:r>
    </w:p>
    <w:p w14:paraId="54C76357" w14:textId="773C1E32" w:rsidR="0007548F" w:rsidRDefault="0007548F" w:rsidP="00D37FCD">
      <w:pPr>
        <w:pStyle w:val="Heading2"/>
      </w:pPr>
      <w:bookmarkStart w:id="1763" w:name="_Toc15832722"/>
      <w:bookmarkStart w:id="1764" w:name="_Toc23329015"/>
      <w:bookmarkStart w:id="1765" w:name="_Toc23339403"/>
      <w:bookmarkStart w:id="1766" w:name="_Toc24447045"/>
      <w:bookmarkStart w:id="1767" w:name="_Toc479042844"/>
      <w:bookmarkStart w:id="1768" w:name="_Toc495383919"/>
      <w:bookmarkStart w:id="1769" w:name="_Toc45003582"/>
      <w:bookmarkStart w:id="1770" w:name="_Toc521081540"/>
      <w:bookmarkStart w:id="1771" w:name="_Toc111429925"/>
      <w:bookmarkStart w:id="1772" w:name="_Toc119923465"/>
      <w:bookmarkStart w:id="1773" w:name="_Toc131333159"/>
      <w:bookmarkStart w:id="1774" w:name="_Toc214681823"/>
      <w:bookmarkStart w:id="1775" w:name="_Toc225659862"/>
      <w:bookmarkStart w:id="1776" w:name="_Toc225668978"/>
      <w:bookmarkStart w:id="1777" w:name="_Toc231790867"/>
      <w:bookmarkStart w:id="1778" w:name="_Toc239736651"/>
      <w:bookmarkStart w:id="1779" w:name="_Toc338059120"/>
      <w:bookmarkStart w:id="1780" w:name="_Toc338321138"/>
      <w:bookmarkStart w:id="1781" w:name="_Toc368383864"/>
      <w:bookmarkStart w:id="1782" w:name="_Toc369699299"/>
      <w:bookmarkStart w:id="1783" w:name="_Toc464231537"/>
      <w:bookmarkStart w:id="1784" w:name="_Toc466368096"/>
      <w:bookmarkStart w:id="1785" w:name="_Toc468713940"/>
      <w:r>
        <w:t>14.3</w:t>
      </w:r>
      <w:r>
        <w:tab/>
        <w:t>M</w:t>
      </w:r>
      <w:r w:rsidRPr="00C75062">
        <w:t xml:space="preserve">ultiple </w:t>
      </w:r>
      <w:r>
        <w:t xml:space="preserve">cryptographic </w:t>
      </w:r>
      <w:r w:rsidRPr="00C75062">
        <w:t>algorithm</w:t>
      </w:r>
      <w:r>
        <w:t>s for attribute certificates</w:t>
      </w:r>
      <w:bookmarkEnd w:id="1763"/>
      <w:bookmarkEnd w:id="1764"/>
      <w:bookmarkEnd w:id="1765"/>
      <w:bookmarkEnd w:id="1766"/>
    </w:p>
    <w:p w14:paraId="54B64124" w14:textId="0520E836" w:rsidR="0007548F" w:rsidRDefault="0007548F" w:rsidP="0007548F">
      <w:r>
        <w:t>It is possible for an attribute certificate to hold:</w:t>
      </w:r>
    </w:p>
    <w:p w14:paraId="359C1DBC" w14:textId="77777777" w:rsidR="0007548F" w:rsidRDefault="0007548F" w:rsidP="0007548F">
      <w:pPr>
        <w:pStyle w:val="enumlev1"/>
      </w:pPr>
      <w:r>
        <w:t>–</w:t>
      </w:r>
      <w:r>
        <w:tab/>
        <w:t xml:space="preserve">an alternative digital signature algorithm to be used instead of the algorithm specified in the </w:t>
      </w:r>
      <w:r w:rsidRPr="005D117B">
        <w:rPr>
          <w:rStyle w:val="ASN1boldchar"/>
        </w:rPr>
        <w:t>signature</w:t>
      </w:r>
      <w:r>
        <w:t xml:space="preserve"> component; and</w:t>
      </w:r>
    </w:p>
    <w:p w14:paraId="412D8459" w14:textId="77777777" w:rsidR="0007548F" w:rsidRDefault="0007548F" w:rsidP="0007548F">
      <w:pPr>
        <w:pStyle w:val="enumlev1"/>
      </w:pPr>
      <w:r>
        <w:t>–</w:t>
      </w:r>
      <w:r>
        <w:tab/>
        <w:t>an alternative digital signature to be checked instead of the native digital signature.</w:t>
      </w:r>
    </w:p>
    <w:p w14:paraId="40FC969C" w14:textId="4B003C61" w:rsidR="0007548F" w:rsidRDefault="0007548F" w:rsidP="0007548F">
      <w:r>
        <w:t>Such alternative specifications are provided as attribute certificate extensions.</w:t>
      </w:r>
    </w:p>
    <w:p w14:paraId="27198DF9" w14:textId="45CA938A" w:rsidR="00932839" w:rsidRDefault="00932839" w:rsidP="00932839">
      <w:r w:rsidRPr="00C75062">
        <w:t>A</w:t>
      </w:r>
      <w:r>
        <w:t>n</w:t>
      </w:r>
      <w:r w:rsidRPr="00C75062">
        <w:t xml:space="preserve"> </w:t>
      </w:r>
      <w:r>
        <w:t>attribute</w:t>
      </w:r>
      <w:r w:rsidRPr="00C75062">
        <w:t xml:space="preserve"> certificate that </w:t>
      </w:r>
      <w:r>
        <w:t>includes</w:t>
      </w:r>
      <w:r w:rsidRPr="00C75062">
        <w:t xml:space="preserve"> the </w:t>
      </w:r>
      <w:r>
        <w:t>alternative</w:t>
      </w:r>
      <w:r w:rsidRPr="00C75062">
        <w:t xml:space="preserve"> </w:t>
      </w:r>
      <w:r>
        <w:t xml:space="preserve">cryptographic </w:t>
      </w:r>
      <w:r w:rsidRPr="00C75062">
        <w:t xml:space="preserve">algorithm extensions shall contain </w:t>
      </w:r>
      <w:r w:rsidRPr="005146FC">
        <w:t xml:space="preserve">an alternative </w:t>
      </w:r>
      <w:r>
        <w:t xml:space="preserve">digital </w:t>
      </w:r>
      <w:r w:rsidRPr="005146FC">
        <w:t>signature algorithm value in the</w:t>
      </w:r>
      <w:r>
        <w:rPr>
          <w:color w:val="FF0000"/>
          <w:sz w:val="18"/>
        </w:rPr>
        <w:t xml:space="preserve"> </w:t>
      </w:r>
      <w:r w:rsidRPr="005146FC">
        <w:rPr>
          <w:rStyle w:val="ASN1boldchar"/>
        </w:rPr>
        <w:t>altSignatureAlgorithm</w:t>
      </w:r>
      <w:r>
        <w:t xml:space="preserve"> extension and an alternati</w:t>
      </w:r>
      <w:r w:rsidRPr="00C75062">
        <w:t xml:space="preserve">ve signature value in the </w:t>
      </w:r>
      <w:r w:rsidRPr="00C75062">
        <w:rPr>
          <w:rStyle w:val="ASN1boldchar"/>
        </w:rPr>
        <w:t>altSignatureValue</w:t>
      </w:r>
      <w:r w:rsidRPr="00C928B0">
        <w:rPr>
          <w:color w:val="FF0000"/>
          <w:sz w:val="18"/>
        </w:rPr>
        <w:t xml:space="preserve"> </w:t>
      </w:r>
      <w:r w:rsidRPr="005146FC">
        <w:t>extension</w:t>
      </w:r>
      <w:r>
        <w:t>.</w:t>
      </w:r>
    </w:p>
    <w:p w14:paraId="784C34A2" w14:textId="237AA58E" w:rsidR="00932839" w:rsidRDefault="00932839" w:rsidP="00932839">
      <w:r>
        <w:t>An AA generating an attribute certificate with the alternative cryptographic algorithms and alternative digital signature shall:</w:t>
      </w:r>
    </w:p>
    <w:p w14:paraId="1AAACEFB" w14:textId="75BCA84B" w:rsidR="00932839" w:rsidRDefault="00932839" w:rsidP="00932839">
      <w:pPr>
        <w:pStyle w:val="enumlev1"/>
      </w:pPr>
      <w:r>
        <w:t>–</w:t>
      </w:r>
      <w:r>
        <w:tab/>
        <w:t xml:space="preserve">when generating the value in the </w:t>
      </w:r>
      <w:r w:rsidRPr="009C225B">
        <w:rPr>
          <w:rStyle w:val="ASN1boldchar"/>
        </w:rPr>
        <w:t>altSignatureValue</w:t>
      </w:r>
      <w:r>
        <w:t xml:space="preserve"> extension</w:t>
      </w:r>
      <w:r w:rsidR="00C52C3D">
        <w:t>,</w:t>
      </w:r>
      <w:r>
        <w:t xml:space="preserve"> exclude the </w:t>
      </w:r>
      <w:r w:rsidRPr="009C225B">
        <w:rPr>
          <w:rStyle w:val="ASN1boldchar"/>
        </w:rPr>
        <w:t>signature</w:t>
      </w:r>
      <w:r>
        <w:t xml:space="preserve"> component and the </w:t>
      </w:r>
      <w:r w:rsidRPr="009C225B">
        <w:rPr>
          <w:rStyle w:val="ASN1boldchar"/>
        </w:rPr>
        <w:t>altSignatureValue</w:t>
      </w:r>
      <w:r>
        <w:t xml:space="preserve"> extension from the attribute certificate</w:t>
      </w:r>
      <w:r w:rsidR="00C52C3D">
        <w:t>,</w:t>
      </w:r>
      <w:r>
        <w:t xml:space="preserve"> and </w:t>
      </w:r>
      <w:r w:rsidR="00C52C3D">
        <w:t xml:space="preserve">shall </w:t>
      </w:r>
      <w:r>
        <w:t xml:space="preserve">generate the digital signature over the remaining DER encoded attribute certificate using the algorithm specified in the </w:t>
      </w:r>
      <w:r w:rsidRPr="009C225B">
        <w:rPr>
          <w:rStyle w:val="ASN1boldchar"/>
        </w:rPr>
        <w:t>altSignatureAlgorithm</w:t>
      </w:r>
      <w:r>
        <w:t xml:space="preserve"> extension; and</w:t>
      </w:r>
    </w:p>
    <w:p w14:paraId="585F52E8" w14:textId="6C72AF66" w:rsidR="0007548F" w:rsidRPr="0007548F" w:rsidRDefault="00932839" w:rsidP="00932839">
      <w:pPr>
        <w:pStyle w:val="enumlev1"/>
      </w:pPr>
      <w:r>
        <w:t>–</w:t>
      </w:r>
      <w:r>
        <w:tab/>
        <w:t xml:space="preserve">when generating the value in the </w:t>
      </w:r>
      <w:r w:rsidRPr="0024179C">
        <w:rPr>
          <w:rStyle w:val="ASN1boldchar"/>
        </w:rPr>
        <w:t>signature</w:t>
      </w:r>
      <w:r>
        <w:t xml:space="preserve"> component, the </w:t>
      </w:r>
      <w:r w:rsidRPr="007C211A">
        <w:rPr>
          <w:rStyle w:val="ASN1boldchar"/>
        </w:rPr>
        <w:t>subjectAltPublicKeyInfo</w:t>
      </w:r>
      <w:r w:rsidRPr="007C211A">
        <w:t xml:space="preserve">, </w:t>
      </w:r>
      <w:r>
        <w:t xml:space="preserve">the </w:t>
      </w:r>
      <w:r w:rsidRPr="00596920">
        <w:rPr>
          <w:rStyle w:val="ASN1boldchar"/>
        </w:rPr>
        <w:t>altSignatureAlgorithm</w:t>
      </w:r>
      <w:r w:rsidRPr="00596920">
        <w:t xml:space="preserve"> </w:t>
      </w:r>
      <w:r>
        <w:t xml:space="preserve">and the </w:t>
      </w:r>
      <w:r w:rsidRPr="007C211A">
        <w:rPr>
          <w:rStyle w:val="ASN1boldchar"/>
        </w:rPr>
        <w:t>altSignatureValue</w:t>
      </w:r>
      <w:r w:rsidRPr="007C211A">
        <w:t xml:space="preserve"> </w:t>
      </w:r>
      <w:r>
        <w:t xml:space="preserve">extensions </w:t>
      </w:r>
      <w:r w:rsidRPr="00596920">
        <w:t xml:space="preserve">shall be included in the DER encoding of the </w:t>
      </w:r>
      <w:r>
        <w:t>attribute</w:t>
      </w:r>
      <w:r w:rsidRPr="00596920">
        <w:t xml:space="preserve"> certificate.</w:t>
      </w:r>
    </w:p>
    <w:p w14:paraId="1B598358" w14:textId="7E5350F8" w:rsidR="00932839" w:rsidRDefault="00932839" w:rsidP="00932839">
      <w:r>
        <w:t xml:space="preserve">A </w:t>
      </w:r>
      <w:r w:rsidR="006574DD">
        <w:t>privilege verifier</w:t>
      </w:r>
      <w:r>
        <w:t xml:space="preserve"> that has not migrated to support alternative cryptographic algorithms and alternative digital signatures shall </w:t>
      </w:r>
      <w:r w:rsidRPr="005146FC">
        <w:t xml:space="preserve">verify the </w:t>
      </w:r>
      <w:r>
        <w:t xml:space="preserve">native digital </w:t>
      </w:r>
      <w:r w:rsidRPr="005146FC">
        <w:t>signature</w:t>
      </w:r>
      <w:r>
        <w:t>.</w:t>
      </w:r>
      <w:r w:rsidRPr="005146FC">
        <w:t xml:space="preserve"> </w:t>
      </w:r>
      <w:r>
        <w:t xml:space="preserve">The </w:t>
      </w:r>
      <w:r w:rsidRPr="007C211A">
        <w:rPr>
          <w:rStyle w:val="ASN1boldchar"/>
        </w:rPr>
        <w:t>subjectAltPublicKeyInfo</w:t>
      </w:r>
      <w:r w:rsidRPr="007C211A">
        <w:t xml:space="preserve">, </w:t>
      </w:r>
      <w:r w:rsidRPr="00596920">
        <w:rPr>
          <w:rStyle w:val="ASN1boldchar"/>
        </w:rPr>
        <w:t>altSignatureAlgorithm</w:t>
      </w:r>
      <w:r w:rsidRPr="00596920">
        <w:t xml:space="preserve"> </w:t>
      </w:r>
      <w:r>
        <w:t xml:space="preserve">and </w:t>
      </w:r>
      <w:r w:rsidRPr="007C211A">
        <w:rPr>
          <w:rStyle w:val="ASN1boldchar"/>
        </w:rPr>
        <w:t>altSignatureValue</w:t>
      </w:r>
      <w:r w:rsidRPr="007C211A">
        <w:t xml:space="preserve"> </w:t>
      </w:r>
      <w:r>
        <w:t xml:space="preserve">extensions </w:t>
      </w:r>
      <w:r w:rsidRPr="00596920">
        <w:t xml:space="preserve">shall </w:t>
      </w:r>
      <w:r>
        <w:t xml:space="preserve">then </w:t>
      </w:r>
      <w:r w:rsidRPr="00596920">
        <w:t xml:space="preserve">be included in the DER encoding of the </w:t>
      </w:r>
      <w:r w:rsidR="006574DD">
        <w:t>attribute</w:t>
      </w:r>
      <w:r>
        <w:t xml:space="preserve">-key </w:t>
      </w:r>
      <w:r w:rsidRPr="00596920">
        <w:t>certificate.</w:t>
      </w:r>
    </w:p>
    <w:p w14:paraId="51DEB225" w14:textId="085BC489" w:rsidR="006574DD" w:rsidRDefault="006574DD" w:rsidP="006574DD">
      <w:r>
        <w:t>A privilege verifier that has migrated to support alternative cryptographic algorithms and alternative digital signatures shall</w:t>
      </w:r>
      <w:r w:rsidRPr="00596920">
        <w:t xml:space="preserve"> verify the alternative </w:t>
      </w:r>
      <w:r>
        <w:t xml:space="preserve">digital </w:t>
      </w:r>
      <w:r w:rsidRPr="00596920">
        <w:t>signature</w:t>
      </w:r>
      <w:r>
        <w:t>.</w:t>
      </w:r>
      <w:r w:rsidRPr="00596920">
        <w:t xml:space="preserve"> </w:t>
      </w:r>
      <w:r>
        <w:t>T</w:t>
      </w:r>
      <w:r w:rsidRPr="00596920">
        <w:t xml:space="preserve">he </w:t>
      </w:r>
      <w:r w:rsidRPr="000A1DD1">
        <w:rPr>
          <w:rStyle w:val="ASN1boldchar"/>
        </w:rPr>
        <w:t>signature</w:t>
      </w:r>
      <w:r>
        <w:t xml:space="preserve"> component and the </w:t>
      </w:r>
      <w:r w:rsidRPr="00596920">
        <w:rPr>
          <w:rStyle w:val="ASN1boldchar"/>
        </w:rPr>
        <w:t>altSignatureValue</w:t>
      </w:r>
      <w:r w:rsidRPr="00596920">
        <w:t xml:space="preserve"> extension shall </w:t>
      </w:r>
      <w:r>
        <w:t xml:space="preserve">then </w:t>
      </w:r>
      <w:r w:rsidRPr="00596920">
        <w:t xml:space="preserve">be excluded from the DER encoding of the </w:t>
      </w:r>
      <w:r>
        <w:t xml:space="preserve">attribute </w:t>
      </w:r>
      <w:r w:rsidRPr="00596920">
        <w:t xml:space="preserve">certificate. </w:t>
      </w:r>
      <w:r w:rsidRPr="00F244F5">
        <w:t xml:space="preserve">Thus, the </w:t>
      </w:r>
      <w:r>
        <w:t>privilege verifier</w:t>
      </w:r>
      <w:r w:rsidRPr="00F244F5">
        <w:t xml:space="preserve"> shall decode the </w:t>
      </w:r>
      <w:r>
        <w:t>attribute</w:t>
      </w:r>
      <w:r w:rsidRPr="00F244F5">
        <w:t xml:space="preserve"> certificate and then re-DER-encode the same </w:t>
      </w:r>
      <w:r>
        <w:t xml:space="preserve">attribute </w:t>
      </w:r>
      <w:r w:rsidRPr="00F244F5">
        <w:t>certificate after the above modifications have been made, otherwise the validation of the alternative signature will fail</w:t>
      </w:r>
      <w:r>
        <w:t xml:space="preserve"> even </w:t>
      </w:r>
      <w:r w:rsidR="00C52C3D">
        <w:t xml:space="preserve">if </w:t>
      </w:r>
      <w:r>
        <w:t>valid</w:t>
      </w:r>
      <w:r w:rsidRPr="00F244F5">
        <w:t>.</w:t>
      </w:r>
    </w:p>
    <w:p w14:paraId="4C3EDC77" w14:textId="6226FFCD" w:rsidR="00920AA4" w:rsidRPr="009453D3" w:rsidRDefault="00920AA4" w:rsidP="00D37FCD">
      <w:pPr>
        <w:pStyle w:val="Heading2"/>
      </w:pPr>
      <w:bookmarkStart w:id="1786" w:name="_Toc15832723"/>
      <w:bookmarkStart w:id="1787" w:name="_Toc23329016"/>
      <w:bookmarkStart w:id="1788" w:name="_Toc23339404"/>
      <w:bookmarkStart w:id="1789" w:name="_Toc24447046"/>
      <w:r w:rsidRPr="009453D3">
        <w:t>1</w:t>
      </w:r>
      <w:r w:rsidR="00E14D22" w:rsidRPr="009453D3">
        <w:t>4</w:t>
      </w:r>
      <w:r w:rsidR="000E2C59" w:rsidRPr="009453D3">
        <w:t>.</w:t>
      </w:r>
      <w:r w:rsidR="0007548F">
        <w:t>4</w:t>
      </w:r>
      <w:r w:rsidRPr="009453D3">
        <w:tab/>
      </w:r>
      <w:r w:rsidR="00525645" w:rsidRPr="009453D3">
        <w:t xml:space="preserve">Delegation </w:t>
      </w:r>
      <w:r w:rsidRPr="009453D3">
        <w:t>paths</w:t>
      </w:r>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229C99F3" w14:textId="784CECC9" w:rsidR="00920AA4" w:rsidRPr="009453D3" w:rsidRDefault="00920AA4" w:rsidP="00D37FCD">
      <w:r w:rsidRPr="009453D3">
        <w:t>Just as with public-key certificates, there may be a requirement to convey a</w:t>
      </w:r>
      <w:r w:rsidR="00525645" w:rsidRPr="009453D3">
        <w:t xml:space="preserve"> delegation</w:t>
      </w:r>
      <w:r w:rsidRPr="009453D3">
        <w:t xml:space="preserve"> path (e.g., within an application protocol to assert privileges). The following ASN.1 data type can be used to represent a</w:t>
      </w:r>
      <w:r w:rsidR="00525645" w:rsidRPr="009453D3">
        <w:t xml:space="preserve"> delegation path</w:t>
      </w:r>
      <w:r w:rsidRPr="009453D3">
        <w:t>:</w:t>
      </w:r>
    </w:p>
    <w:p w14:paraId="6CCAB526" w14:textId="77777777" w:rsidR="00920AA4" w:rsidRPr="009453D3" w:rsidRDefault="00920AA4" w:rsidP="00920AA4">
      <w:pPr>
        <w:pStyle w:val="ASN1"/>
        <w:rPr>
          <w:noProof w:val="0"/>
        </w:rPr>
      </w:pPr>
    </w:p>
    <w:p w14:paraId="379463A6" w14:textId="77777777" w:rsidR="00920AA4" w:rsidRPr="009453D3" w:rsidRDefault="00920AA4" w:rsidP="00920AA4">
      <w:pPr>
        <w:pStyle w:val="ASN1"/>
        <w:rPr>
          <w:noProof w:val="0"/>
        </w:rPr>
      </w:pPr>
      <w:r w:rsidRPr="009453D3">
        <w:rPr>
          <w:noProof w:val="0"/>
        </w:rPr>
        <w:t>AttributeCertificationPath ::= SEQUENCE {</w:t>
      </w:r>
    </w:p>
    <w:p w14:paraId="52BFA00F" w14:textId="77777777" w:rsidR="00920AA4" w:rsidRPr="009453D3" w:rsidRDefault="00920AA4" w:rsidP="00920AA4">
      <w:pPr>
        <w:pStyle w:val="ASN1"/>
        <w:rPr>
          <w:noProof w:val="0"/>
        </w:rPr>
      </w:pPr>
      <w:r w:rsidRPr="009453D3">
        <w:rPr>
          <w:noProof w:val="0"/>
        </w:rPr>
        <w:t xml:space="preserve">  attributeCertificate  AttributeCertificate,</w:t>
      </w:r>
    </w:p>
    <w:p w14:paraId="1C6C479A" w14:textId="77777777" w:rsidR="00920AA4" w:rsidRPr="009453D3" w:rsidRDefault="00920AA4" w:rsidP="00920AA4">
      <w:pPr>
        <w:pStyle w:val="ASN1"/>
        <w:rPr>
          <w:noProof w:val="0"/>
        </w:rPr>
      </w:pPr>
      <w:r w:rsidRPr="009453D3">
        <w:rPr>
          <w:noProof w:val="0"/>
        </w:rPr>
        <w:lastRenderedPageBreak/>
        <w:t xml:space="preserve">  acPath                SEQUENCE OF ACPathData OPTIONAL,</w:t>
      </w:r>
    </w:p>
    <w:p w14:paraId="0103A4DC" w14:textId="77777777" w:rsidR="00920AA4" w:rsidRPr="009453D3" w:rsidRDefault="00920AA4" w:rsidP="00920AA4">
      <w:pPr>
        <w:pStyle w:val="ASN1"/>
        <w:rPr>
          <w:noProof w:val="0"/>
        </w:rPr>
      </w:pPr>
      <w:r w:rsidRPr="009453D3">
        <w:rPr>
          <w:noProof w:val="0"/>
        </w:rPr>
        <w:t xml:space="preserve">  ... }</w:t>
      </w:r>
    </w:p>
    <w:p w14:paraId="03D82B19" w14:textId="77777777" w:rsidR="00920AA4" w:rsidRPr="009453D3" w:rsidRDefault="00920AA4" w:rsidP="00920AA4">
      <w:pPr>
        <w:pStyle w:val="ASN1"/>
        <w:rPr>
          <w:noProof w:val="0"/>
        </w:rPr>
      </w:pPr>
    </w:p>
    <w:p w14:paraId="16FA00C7" w14:textId="77777777" w:rsidR="00920AA4" w:rsidRPr="009453D3" w:rsidRDefault="00920AA4" w:rsidP="00920AA4">
      <w:pPr>
        <w:pStyle w:val="ASN1"/>
        <w:rPr>
          <w:noProof w:val="0"/>
        </w:rPr>
      </w:pPr>
      <w:r w:rsidRPr="009453D3">
        <w:rPr>
          <w:noProof w:val="0"/>
        </w:rPr>
        <w:t>ACPathData ::= SEQUENCE {</w:t>
      </w:r>
    </w:p>
    <w:p w14:paraId="0FFC9517" w14:textId="77777777" w:rsidR="00920AA4" w:rsidRPr="009453D3" w:rsidRDefault="00920AA4" w:rsidP="00920AA4">
      <w:pPr>
        <w:pStyle w:val="ASN1"/>
        <w:rPr>
          <w:noProof w:val="0"/>
        </w:rPr>
      </w:pPr>
      <w:r w:rsidRPr="009453D3">
        <w:rPr>
          <w:noProof w:val="0"/>
        </w:rPr>
        <w:t xml:space="preserve">  certificate           [0]  Certificate OPTIONAL,</w:t>
      </w:r>
    </w:p>
    <w:p w14:paraId="67F04FCD" w14:textId="77777777" w:rsidR="00920AA4" w:rsidRPr="009453D3" w:rsidRDefault="00920AA4" w:rsidP="00920AA4">
      <w:pPr>
        <w:pStyle w:val="ASN1"/>
        <w:rPr>
          <w:noProof w:val="0"/>
        </w:rPr>
      </w:pPr>
      <w:r w:rsidRPr="009453D3">
        <w:rPr>
          <w:noProof w:val="0"/>
        </w:rPr>
        <w:t xml:space="preserve">  attributeCertificate  [1]  AttributeCertificate OPTIONAL,</w:t>
      </w:r>
    </w:p>
    <w:p w14:paraId="09326391" w14:textId="77777777" w:rsidR="00920AA4" w:rsidRPr="009453D3" w:rsidRDefault="00920AA4" w:rsidP="00920AA4">
      <w:pPr>
        <w:pStyle w:val="ASN1"/>
        <w:rPr>
          <w:noProof w:val="0"/>
        </w:rPr>
      </w:pPr>
      <w:r w:rsidRPr="009453D3">
        <w:rPr>
          <w:noProof w:val="0"/>
        </w:rPr>
        <w:t xml:space="preserve">  ... }</w:t>
      </w:r>
    </w:p>
    <w:p w14:paraId="49E2E53D" w14:textId="5FC87CB9" w:rsidR="00D005EC" w:rsidRPr="00580C3F" w:rsidRDefault="00D005EC" w:rsidP="00D005EC">
      <w:pPr>
        <w:pStyle w:val="Heading2"/>
      </w:pPr>
      <w:bookmarkStart w:id="1790" w:name="_Toc464231538"/>
      <w:bookmarkStart w:id="1791" w:name="_Toc466368097"/>
      <w:bookmarkStart w:id="1792" w:name="_Toc468713941"/>
      <w:bookmarkStart w:id="1793" w:name="_Toc15832724"/>
      <w:bookmarkStart w:id="1794" w:name="_Toc23329017"/>
      <w:bookmarkStart w:id="1795" w:name="_Toc23339405"/>
      <w:bookmarkStart w:id="1796" w:name="_Toc24447047"/>
      <w:bookmarkStart w:id="1797" w:name="_Toc479042845"/>
      <w:bookmarkStart w:id="1798" w:name="_Toc495383920"/>
      <w:bookmarkStart w:id="1799" w:name="_Toc45003583"/>
      <w:bookmarkStart w:id="1800" w:name="_Toc521081541"/>
      <w:bookmarkStart w:id="1801" w:name="_Toc111429926"/>
      <w:bookmarkStart w:id="1802" w:name="_Toc119923466"/>
      <w:bookmarkStart w:id="1803" w:name="_Toc131333160"/>
      <w:bookmarkStart w:id="1804" w:name="_Toc214681824"/>
      <w:bookmarkStart w:id="1805" w:name="_Toc225659863"/>
      <w:bookmarkStart w:id="1806" w:name="_Toc225668979"/>
      <w:bookmarkStart w:id="1807" w:name="_Toc231790868"/>
      <w:bookmarkStart w:id="1808" w:name="_Toc239736652"/>
      <w:bookmarkStart w:id="1809" w:name="_Toc338059121"/>
      <w:bookmarkStart w:id="1810" w:name="_Toc338321139"/>
      <w:bookmarkStart w:id="1811" w:name="_Toc368383865"/>
      <w:bookmarkStart w:id="1812" w:name="_Toc369699300"/>
      <w:r w:rsidRPr="00580C3F">
        <w:t>14.</w:t>
      </w:r>
      <w:r w:rsidR="00580C3F" w:rsidRPr="00580C3F">
        <w:t>5</w:t>
      </w:r>
      <w:r w:rsidRPr="00580C3F">
        <w:tab/>
        <w:t>Attribute certificate revocation lists</w:t>
      </w:r>
      <w:bookmarkEnd w:id="1790"/>
      <w:bookmarkEnd w:id="1791"/>
      <w:bookmarkEnd w:id="1792"/>
      <w:bookmarkEnd w:id="1793"/>
      <w:bookmarkEnd w:id="1794"/>
      <w:bookmarkEnd w:id="1795"/>
      <w:bookmarkEnd w:id="1796"/>
    </w:p>
    <w:p w14:paraId="20812B1B" w14:textId="2965B36E" w:rsidR="00D005EC" w:rsidRPr="00580C3F" w:rsidRDefault="00D005EC" w:rsidP="00D005EC">
      <w:pPr>
        <w:pStyle w:val="Heading3"/>
      </w:pPr>
      <w:bookmarkStart w:id="1813" w:name="_Toc15832725"/>
      <w:r w:rsidRPr="00580C3F">
        <w:t>14.</w:t>
      </w:r>
      <w:r w:rsidR="00580C3F" w:rsidRPr="00580C3F">
        <w:t>5</w:t>
      </w:r>
      <w:r w:rsidRPr="00580C3F">
        <w:t>.1</w:t>
      </w:r>
      <w:r w:rsidRPr="00580C3F">
        <w:tab/>
        <w:t>Attribute certificate revocation list principles</w:t>
      </w:r>
      <w:bookmarkEnd w:id="1813"/>
    </w:p>
    <w:p w14:paraId="165F6B66" w14:textId="77777777" w:rsidR="00D005EC" w:rsidRPr="009453D3" w:rsidRDefault="00D005EC" w:rsidP="00D005EC">
      <w:r w:rsidRPr="009453D3">
        <w:t>The AA that issues attribute certificates also has the responsibility to indicate the validity of the attribute certificates that it issues. Generally, attribute certificates are subject to possible subsequent revocation. This revocation and a notification of the revocation may be done directly by the same AA that issued the attribute certificate, or indirectly by another authority duly authorized by the AA that issued the attribute certificate. An AA that issues attribute certificates is required to state, possibly through a published statement of their practices, through the attribute certificates themselves, or through some other identified means, whether:</w:t>
      </w:r>
    </w:p>
    <w:p w14:paraId="65A7F18F" w14:textId="2FB44A51" w:rsidR="00D005EC" w:rsidRPr="009453D3" w:rsidRDefault="00D005EC" w:rsidP="00D005EC">
      <w:pPr>
        <w:pStyle w:val="enumlev1"/>
      </w:pPr>
      <w:r w:rsidRPr="009453D3">
        <w:t>–</w:t>
      </w:r>
      <w:r w:rsidRPr="009453D3">
        <w:tab/>
        <w:t>the attribute certificates cannot be revoked;</w:t>
      </w:r>
    </w:p>
    <w:p w14:paraId="76EADC0E" w14:textId="77777777" w:rsidR="00D005EC" w:rsidRPr="009453D3" w:rsidRDefault="00D005EC" w:rsidP="00D005EC">
      <w:pPr>
        <w:pStyle w:val="enumlev1"/>
      </w:pPr>
      <w:r w:rsidRPr="009453D3">
        <w:t>–</w:t>
      </w:r>
      <w:r w:rsidRPr="009453D3">
        <w:tab/>
        <w:t>the attribute certificates may be revoked by the same issuing AA directly; or</w:t>
      </w:r>
    </w:p>
    <w:p w14:paraId="2B08EE83" w14:textId="3293CCFC" w:rsidR="00D005EC" w:rsidRPr="009453D3" w:rsidRDefault="00D005EC" w:rsidP="00D005EC">
      <w:pPr>
        <w:pStyle w:val="enumlev1"/>
      </w:pPr>
      <w:r w:rsidRPr="009453D3">
        <w:t>–</w:t>
      </w:r>
      <w:r w:rsidRPr="009453D3">
        <w:tab/>
        <w:t>the issuing AA authorizes a different entity to perform revocation.</w:t>
      </w:r>
    </w:p>
    <w:p w14:paraId="10B2E0F3" w14:textId="17BAFEBB" w:rsidR="00D005EC" w:rsidRPr="009453D3" w:rsidRDefault="00D005EC" w:rsidP="00D005EC">
      <w:r w:rsidRPr="009453D3">
        <w:t xml:space="preserve">AAs that do revoke attribute certificates are required to state, through similar means, what mechanism(s) can be used by </w:t>
      </w:r>
      <w:r w:rsidR="00E74A2A" w:rsidRPr="009453D3">
        <w:t>privilege verifiers</w:t>
      </w:r>
      <w:r w:rsidRPr="009453D3">
        <w:t xml:space="preserve"> to obtain revocation status information about attribute</w:t>
      </w:r>
      <w:r w:rsidRPr="009453D3">
        <w:rPr>
          <w:rStyle w:val="add"/>
        </w:rPr>
        <w:t xml:space="preserve"> </w:t>
      </w:r>
      <w:r w:rsidRPr="009453D3">
        <w:t>certificates issued by that AA. This Specification defines an attribute certificate revocation list (ACRL) mechanism but does not preclude the use of alternative mechanisms. Privilege verifiers check revocation status information, as appropriate, for all attribute certificates considered during the delegation path processing procedure described in clause 18 to validate an attribute</w:t>
      </w:r>
      <w:r w:rsidRPr="009453D3">
        <w:rPr>
          <w:rStyle w:val="add"/>
        </w:rPr>
        <w:t xml:space="preserve"> </w:t>
      </w:r>
      <w:r w:rsidR="00ED19A0" w:rsidRPr="009453D3">
        <w:t>certificate.</w:t>
      </w:r>
    </w:p>
    <w:p w14:paraId="396C7716" w14:textId="520CC81F" w:rsidR="00D005EC" w:rsidRPr="009453D3" w:rsidRDefault="00D005EC" w:rsidP="006B55C1">
      <w:r w:rsidRPr="009453D3">
        <w:t xml:space="preserve">Only an AA that is authorized to issue ACRLs may choose to delegate that authority to another entity. If this delegation is done, it shall be verifiable at the time of attribute certificate/ACRL verification. The </w:t>
      </w:r>
      <w:r w:rsidRPr="009453D3">
        <w:rPr>
          <w:rStyle w:val="ASN1boldchar"/>
        </w:rPr>
        <w:t>cRLDistributionPoints</w:t>
      </w:r>
      <w:r w:rsidRPr="009453D3">
        <w:t xml:space="preserve"> extension (see clause 17.2.2.1) may be used for this purpose. The </w:t>
      </w:r>
      <w:r w:rsidRPr="009453D3">
        <w:rPr>
          <w:rStyle w:val="ASN1boldchar"/>
        </w:rPr>
        <w:t>cRLIssuer</w:t>
      </w:r>
      <w:r w:rsidRPr="009453D3">
        <w:t xml:space="preserve"> component of this extension </w:t>
      </w:r>
      <w:r w:rsidR="00926663" w:rsidRPr="009453D3">
        <w:t>is</w:t>
      </w:r>
      <w:r w:rsidRPr="009453D3">
        <w:t xml:space="preserve"> populated with the name(s) of any entities, other than the issuing AA itself, that have been authorized to issue CRLs concerning the revocation status of the attribute</w:t>
      </w:r>
      <w:r w:rsidRPr="009453D3">
        <w:rPr>
          <w:rStyle w:val="add"/>
        </w:rPr>
        <w:t xml:space="preserve"> </w:t>
      </w:r>
      <w:r w:rsidRPr="009453D3">
        <w:t>certificate in question.</w:t>
      </w:r>
    </w:p>
    <w:p w14:paraId="1121524C" w14:textId="7163898F" w:rsidR="00D005EC" w:rsidRPr="009453D3" w:rsidRDefault="00D005EC" w:rsidP="00D005EC">
      <w:r w:rsidRPr="009453D3">
        <w:t xml:space="preserve">Attribute certificates shall have a lifetime associated with them, at the end of which they expire. In order to provide continuity of service, the </w:t>
      </w:r>
      <w:r w:rsidR="00B30317" w:rsidRPr="009453D3">
        <w:t>AA</w:t>
      </w:r>
      <w:r w:rsidRPr="009453D3">
        <w:t xml:space="preserve"> shall ensure timely availability of replacement attribute certificates to supersede expired/expiring attribute certificates. Revocation notice date is the date/time that a revocation notice for an attribute</w:t>
      </w:r>
      <w:r w:rsidRPr="009453D3">
        <w:rPr>
          <w:rStyle w:val="add"/>
        </w:rPr>
        <w:t xml:space="preserve"> </w:t>
      </w:r>
      <w:r w:rsidRPr="009453D3">
        <w:t>certificate first appears on an ACRL, regardless of whether it is a base or d</w:t>
      </w:r>
      <w:r w:rsidR="005865DF" w:rsidRPr="009453D3">
        <w:t>A</w:t>
      </w:r>
      <w:r w:rsidRPr="009453D3">
        <w:t xml:space="preserve">CRL. In the ACRL, revocation notice date is the value contained in the </w:t>
      </w:r>
      <w:r w:rsidRPr="009453D3">
        <w:rPr>
          <w:rStyle w:val="ASN1boldchar"/>
        </w:rPr>
        <w:t>thisUpdate</w:t>
      </w:r>
      <w:r w:rsidRPr="009453D3">
        <w:t xml:space="preserve"> component. Revocation date is the date/time the AA actually revoked the attribute certificate, which could be different from the first time it appears on an ACRL. In the ACRL, revocation date is the value contained in the </w:t>
      </w:r>
      <w:r w:rsidRPr="009453D3">
        <w:rPr>
          <w:rStyle w:val="ASN1boldchar"/>
        </w:rPr>
        <w:t>revocationDate</w:t>
      </w:r>
      <w:r w:rsidRPr="009453D3">
        <w:t xml:space="preserve"> component. Invalidity date is the date/time at which it is known or suspected that the attribute certificate should be considered invalid. This date may be earlier than the revocation date. In the ACRL, invalidity date is the value contained in the </w:t>
      </w:r>
      <w:r w:rsidRPr="009453D3">
        <w:rPr>
          <w:rStyle w:val="ASN1boldchar"/>
        </w:rPr>
        <w:t>invalidityDate</w:t>
      </w:r>
      <w:r w:rsidRPr="009453D3">
        <w:t xml:space="preserve"> entry extension.</w:t>
      </w:r>
    </w:p>
    <w:p w14:paraId="465EF624" w14:textId="77777777" w:rsidR="00D005EC" w:rsidRPr="009453D3" w:rsidRDefault="00D005EC" w:rsidP="00D005EC">
      <w:r w:rsidRPr="009453D3">
        <w:t>Two related points are:</w:t>
      </w:r>
    </w:p>
    <w:p w14:paraId="44159653" w14:textId="77777777" w:rsidR="00D005EC" w:rsidRPr="009453D3" w:rsidRDefault="00D005EC" w:rsidP="00D005EC">
      <w:pPr>
        <w:pStyle w:val="enumlev1"/>
      </w:pPr>
      <w:r w:rsidRPr="009453D3">
        <w:t>–</w:t>
      </w:r>
      <w:r w:rsidRPr="009453D3">
        <w:tab/>
        <w:t>Validity of attribute certificates may be designed so that each becomes valid at the time of expiry of its predecessor, or an overlap may be allowed. The latter prevents the AA from having to install and distribute a large number of attribute certificates that may run out at the same expiration date.</w:t>
      </w:r>
    </w:p>
    <w:p w14:paraId="0B34C06D" w14:textId="77777777" w:rsidR="00D005EC" w:rsidRPr="009453D3" w:rsidRDefault="00D005EC" w:rsidP="00D005EC">
      <w:pPr>
        <w:pStyle w:val="enumlev1"/>
      </w:pPr>
      <w:r w:rsidRPr="009453D3">
        <w:t>–</w:t>
      </w:r>
      <w:r w:rsidRPr="009453D3">
        <w:tab/>
        <w:t>Expired attribute certificates will normally be removed from a directory. It is a matter for the security policy and responsibility of the AA to keep old attribute certificates for a period if needed for later verification.</w:t>
      </w:r>
    </w:p>
    <w:p w14:paraId="01C6DA03" w14:textId="77777777" w:rsidR="00D005EC" w:rsidRPr="009453D3" w:rsidRDefault="00D005EC" w:rsidP="00D005EC">
      <w:pPr>
        <w:keepNext/>
        <w:keepLines/>
      </w:pPr>
      <w:r w:rsidRPr="009453D3">
        <w:t>Attribute certificates may be revoked prior to their expiration time, e.g., if the entity no longer holds the privilege delegated to it by the AA, or if the AA's public-key certificate is assumed to be compromised.</w:t>
      </w:r>
    </w:p>
    <w:p w14:paraId="44A65259" w14:textId="77777777" w:rsidR="00D005EC" w:rsidRPr="009453D3" w:rsidRDefault="00D005EC" w:rsidP="00D005EC">
      <w:r w:rsidRPr="009453D3">
        <w:t>An AA that issues and subsequently revokes attribute certificates:</w:t>
      </w:r>
    </w:p>
    <w:p w14:paraId="3BB1EF16" w14:textId="77777777" w:rsidR="00D005EC" w:rsidRPr="009453D3" w:rsidRDefault="00D005EC" w:rsidP="00D005EC">
      <w:pPr>
        <w:pStyle w:val="enumlev1"/>
      </w:pPr>
      <w:r w:rsidRPr="009453D3">
        <w:t xml:space="preserve">a) </w:t>
      </w:r>
      <w:r w:rsidRPr="009453D3">
        <w:tab/>
        <w:t>may be required to maintain an audit record of its revocation events for all attribute</w:t>
      </w:r>
      <w:r w:rsidRPr="009453D3">
        <w:rPr>
          <w:rStyle w:val="add"/>
        </w:rPr>
        <w:t xml:space="preserve"> </w:t>
      </w:r>
      <w:r w:rsidRPr="009453D3">
        <w:t>certificate types issued by that AA (e.g., end-entity attribute certificates, as well as attribute certificates to other AAs);</w:t>
      </w:r>
    </w:p>
    <w:p w14:paraId="342DE5CD" w14:textId="7A3D932D" w:rsidR="00D005EC" w:rsidRPr="009453D3" w:rsidRDefault="00D005EC" w:rsidP="00D005EC">
      <w:pPr>
        <w:pStyle w:val="enumlev1"/>
      </w:pPr>
      <w:r w:rsidRPr="009453D3">
        <w:t>b)</w:t>
      </w:r>
      <w:r w:rsidRPr="009453D3">
        <w:tab/>
        <w:t xml:space="preserve">shall provide revocation status information to </w:t>
      </w:r>
      <w:r w:rsidR="005865DF" w:rsidRPr="009453D3">
        <w:t>privilege verifiers</w:t>
      </w:r>
      <w:r w:rsidRPr="009453D3">
        <w:t xml:space="preserve"> using ACRLs or another mechanism for the publication of revocation status information;</w:t>
      </w:r>
    </w:p>
    <w:p w14:paraId="5FD5B5E6" w14:textId="77777777" w:rsidR="00D005EC" w:rsidRPr="009453D3" w:rsidRDefault="00D005EC" w:rsidP="00D005EC">
      <w:pPr>
        <w:pStyle w:val="enumlev1"/>
      </w:pPr>
      <w:r w:rsidRPr="009453D3">
        <w:t>c)</w:t>
      </w:r>
      <w:r w:rsidRPr="009453D3">
        <w:tab/>
        <w:t>if using ACRLs, it shall maintain and publish ACRLs even if the lists of revoked attribute certificates are empty;</w:t>
      </w:r>
    </w:p>
    <w:p w14:paraId="24B01CE3" w14:textId="77777777" w:rsidR="00D005EC" w:rsidRPr="009453D3" w:rsidRDefault="00D005EC" w:rsidP="00D005EC">
      <w:pPr>
        <w:pStyle w:val="enumlev1"/>
      </w:pPr>
      <w:r w:rsidRPr="009453D3">
        <w:lastRenderedPageBreak/>
        <w:t>d)</w:t>
      </w:r>
      <w:r w:rsidRPr="009453D3">
        <w:tab/>
        <w:t>if using only partitioned ACRLs, it shall issue a full set of partitioned ACRLs covering the complete set of attribute certificates whose revocation status will be reported using the ACRL mechanism. Thus, the complete set of partitioned ACRLs shall be equivalent to a full ACRL for the same set of attribute</w:t>
      </w:r>
      <w:r w:rsidRPr="009453D3">
        <w:rPr>
          <w:rStyle w:val="add"/>
        </w:rPr>
        <w:t xml:space="preserve"> </w:t>
      </w:r>
      <w:r w:rsidRPr="009453D3">
        <w:t>certificates, if the ACRL issuer was not using partitioned ACRLs.</w:t>
      </w:r>
    </w:p>
    <w:p w14:paraId="1350EC43" w14:textId="77777777" w:rsidR="00D005EC" w:rsidRPr="009453D3" w:rsidRDefault="00D005EC" w:rsidP="00D005EC">
      <w:pPr>
        <w:keepNext/>
        <w:keepLines/>
      </w:pPr>
      <w:r w:rsidRPr="009453D3">
        <w:t>Privilege verifiers may use a number of mechanisms to locate revocation status information provided by an AA. For example, there may be a pointer in the attribute certificate itself that directs the privilege verifier to a location where revocation information is provided. There may be a pointer in a revocation list that redirects the privilege verifier to a different location. The privilege verifier may locate revocation information in a repository (e.g., a directory) or through other means outside the scope of this Specification (e.g., locally configured).</w:t>
      </w:r>
    </w:p>
    <w:p w14:paraId="228477DF" w14:textId="77777777" w:rsidR="00D005EC" w:rsidRPr="009453D3" w:rsidRDefault="00D005EC" w:rsidP="00D005EC">
      <w:r w:rsidRPr="009453D3">
        <w:t>The maintenance of directory entries affected by the AA's revocation lists is the responsibility of the directory and its users, acting in accordance with the security policy. For example, the user may modify its object entry by replacing the old attribute certificate with a new one.</w:t>
      </w:r>
    </w:p>
    <w:p w14:paraId="4EF75BF6" w14:textId="77777777" w:rsidR="00D005EC" w:rsidRPr="009453D3" w:rsidRDefault="00D005EC" w:rsidP="00D005EC">
      <w:r w:rsidRPr="009453D3">
        <w:t>If revocation lists are published in a directory, they are held within entries as attributes of the following types:</w:t>
      </w:r>
    </w:p>
    <w:p w14:paraId="028FBDD1" w14:textId="77777777" w:rsidR="00D005EC" w:rsidRPr="009453D3" w:rsidRDefault="00D005EC" w:rsidP="00D005EC">
      <w:pPr>
        <w:pStyle w:val="enumlev1"/>
      </w:pPr>
      <w:r w:rsidRPr="009453D3">
        <w:t>–</w:t>
      </w:r>
      <w:r w:rsidRPr="009453D3">
        <w:tab/>
      </w:r>
      <w:r w:rsidRPr="009453D3">
        <w:rPr>
          <w:rStyle w:val="ASN1boldchar"/>
        </w:rPr>
        <w:t>attributeCertificateRevocationList</w:t>
      </w:r>
      <w:r w:rsidRPr="009453D3">
        <w:t>;</w:t>
      </w:r>
    </w:p>
    <w:p w14:paraId="06192EA9" w14:textId="0BE6B425" w:rsidR="00D528CA" w:rsidRPr="009453D3" w:rsidRDefault="00D528CA" w:rsidP="00D005EC">
      <w:pPr>
        <w:pStyle w:val="enumlev1"/>
      </w:pPr>
      <w:r w:rsidRPr="009453D3">
        <w:t>–</w:t>
      </w:r>
      <w:r w:rsidRPr="009453D3">
        <w:tab/>
      </w:r>
      <w:r w:rsidRPr="009453D3">
        <w:rPr>
          <w:rStyle w:val="ASN1boldchar"/>
        </w:rPr>
        <w:t>eeAttrCertificateRevocationList</w:t>
      </w:r>
      <w:r w:rsidRPr="009453D3">
        <w:t>;</w:t>
      </w:r>
    </w:p>
    <w:p w14:paraId="5F71BF69" w14:textId="77777777" w:rsidR="00D005EC" w:rsidRPr="009453D3" w:rsidRDefault="00D005EC" w:rsidP="00D005EC">
      <w:pPr>
        <w:pStyle w:val="enumlev1"/>
      </w:pPr>
      <w:r w:rsidRPr="009453D3">
        <w:t>–</w:t>
      </w:r>
      <w:r w:rsidRPr="009453D3">
        <w:tab/>
      </w:r>
      <w:r w:rsidRPr="009453D3">
        <w:rPr>
          <w:rStyle w:val="ASN1boldchar"/>
        </w:rPr>
        <w:t>attributeAuthorityRevocationList</w:t>
      </w:r>
      <w:r w:rsidRPr="009453D3">
        <w:t>; and</w:t>
      </w:r>
    </w:p>
    <w:p w14:paraId="29C8F9BD" w14:textId="77777777" w:rsidR="00D005EC" w:rsidRPr="009453D3" w:rsidRDefault="00D005EC" w:rsidP="00D005EC">
      <w:pPr>
        <w:pStyle w:val="enumlev1"/>
      </w:pPr>
      <w:r w:rsidRPr="009453D3">
        <w:t>–</w:t>
      </w:r>
      <w:r w:rsidRPr="009453D3">
        <w:tab/>
      </w:r>
      <w:r w:rsidRPr="009453D3">
        <w:rPr>
          <w:rStyle w:val="ASN1boldchar"/>
        </w:rPr>
        <w:t>deltaRevocationList</w:t>
      </w:r>
      <w:r w:rsidRPr="009453D3">
        <w:t>.</w:t>
      </w:r>
    </w:p>
    <w:p w14:paraId="1E2182EE" w14:textId="3DA13DDB" w:rsidR="00D005EC" w:rsidRPr="009453D3" w:rsidRDefault="00D005EC" w:rsidP="00D005EC">
      <w:pPr>
        <w:pStyle w:val="Heading3"/>
      </w:pPr>
      <w:bookmarkStart w:id="1814" w:name="_Toc15832726"/>
      <w:r w:rsidRPr="009453D3">
        <w:t>14.</w:t>
      </w:r>
      <w:r w:rsidR="00580C3F">
        <w:t>5</w:t>
      </w:r>
      <w:r w:rsidRPr="009453D3">
        <w:t>.2</w:t>
      </w:r>
      <w:r w:rsidRPr="009453D3">
        <w:tab/>
        <w:t>Attribute certificate revocation list syntax</w:t>
      </w:r>
      <w:bookmarkEnd w:id="1814"/>
    </w:p>
    <w:p w14:paraId="06A8B1F1" w14:textId="718ECE70" w:rsidR="00D005EC" w:rsidRPr="009453D3" w:rsidRDefault="00D005EC" w:rsidP="00D005EC">
      <w:r w:rsidRPr="009453D3">
        <w:t xml:space="preserve">The syntax for ACRLs is the same as for CRLs as defined in clause </w:t>
      </w:r>
      <w:r w:rsidR="00D4634D" w:rsidRPr="009453D3">
        <w:t>7</w:t>
      </w:r>
      <w:r w:rsidRPr="009453D3">
        <w:t>.10.2.</w:t>
      </w:r>
    </w:p>
    <w:p w14:paraId="10BF16FD" w14:textId="77777777" w:rsidR="00D005EC" w:rsidRPr="009453D3" w:rsidRDefault="00D005EC" w:rsidP="00D005EC">
      <w:r w:rsidRPr="009453D3">
        <w:t>The associated text is the same with the following exceptions:</w:t>
      </w:r>
    </w:p>
    <w:p w14:paraId="0DE19060" w14:textId="77777777" w:rsidR="00D005EC" w:rsidRPr="009453D3" w:rsidRDefault="00D005EC" w:rsidP="00D005EC">
      <w:pPr>
        <w:pStyle w:val="enumlev1"/>
      </w:pPr>
      <w:r w:rsidRPr="009453D3">
        <w:t>–</w:t>
      </w:r>
      <w:r w:rsidRPr="009453D3">
        <w:tab/>
        <w:t>CA shall be replaced with AA;</w:t>
      </w:r>
    </w:p>
    <w:p w14:paraId="216C69A6" w14:textId="52680538" w:rsidR="00D005EC" w:rsidRPr="009453D3" w:rsidRDefault="00D005EC" w:rsidP="00D005EC">
      <w:pPr>
        <w:pStyle w:val="enumlev1"/>
      </w:pPr>
      <w:r w:rsidRPr="009453D3">
        <w:t>–</w:t>
      </w:r>
      <w:r w:rsidRPr="009453D3">
        <w:tab/>
        <w:t xml:space="preserve">public-key certificate shall be replaced </w:t>
      </w:r>
      <w:r w:rsidR="00E74A2A" w:rsidRPr="009453D3">
        <w:t>with</w:t>
      </w:r>
      <w:r w:rsidRPr="009453D3">
        <w:t xml:space="preserve"> attribute certificate;</w:t>
      </w:r>
    </w:p>
    <w:p w14:paraId="571DD6AD" w14:textId="3C6AEC4E" w:rsidR="00D005EC" w:rsidRPr="009453D3" w:rsidRDefault="00D005EC" w:rsidP="00D005EC">
      <w:pPr>
        <w:pStyle w:val="enumlev1"/>
      </w:pPr>
      <w:r w:rsidRPr="009453D3">
        <w:t>–</w:t>
      </w:r>
      <w:r w:rsidRPr="009453D3">
        <w:tab/>
        <w:t xml:space="preserve">CRL shall be replaced </w:t>
      </w:r>
      <w:r w:rsidR="00E74A2A" w:rsidRPr="009453D3">
        <w:t>with</w:t>
      </w:r>
      <w:r w:rsidRPr="009453D3">
        <w:t xml:space="preserve"> ACRL;</w:t>
      </w:r>
    </w:p>
    <w:p w14:paraId="2EC18EBA" w14:textId="05A9053E" w:rsidR="00D005EC" w:rsidRPr="009453D3" w:rsidRDefault="00D005EC" w:rsidP="00D005EC">
      <w:pPr>
        <w:pStyle w:val="enumlev1"/>
      </w:pPr>
      <w:r w:rsidRPr="009453D3">
        <w:t>–</w:t>
      </w:r>
      <w:r w:rsidRPr="009453D3">
        <w:tab/>
        <w:t>NOTE 3 is not relevant for attribute certificates</w:t>
      </w:r>
      <w:r w:rsidR="00640226" w:rsidRPr="009453D3">
        <w:t>;</w:t>
      </w:r>
      <w:r w:rsidRPr="009453D3">
        <w:t xml:space="preserve"> and</w:t>
      </w:r>
    </w:p>
    <w:p w14:paraId="528D5447" w14:textId="10C75ED4" w:rsidR="00D005EC" w:rsidRPr="009453D3" w:rsidRDefault="00E74A2A" w:rsidP="00D005EC">
      <w:pPr>
        <w:pStyle w:val="enumlev1"/>
      </w:pPr>
      <w:r w:rsidRPr="009453D3">
        <w:t>–</w:t>
      </w:r>
      <w:r w:rsidRPr="009453D3">
        <w:tab/>
        <w:t>e</w:t>
      </w:r>
      <w:r w:rsidR="00D005EC" w:rsidRPr="009453D3">
        <w:t>xtensions for ACRL</w:t>
      </w:r>
      <w:r w:rsidR="00E72548" w:rsidRPr="009453D3">
        <w:t>s</w:t>
      </w:r>
      <w:r w:rsidR="00D005EC" w:rsidRPr="009453D3">
        <w:t xml:space="preserve"> are defined in clause 17.</w:t>
      </w:r>
    </w:p>
    <w:p w14:paraId="01E5F181" w14:textId="6DCECB8E" w:rsidR="00955587" w:rsidRDefault="00955587" w:rsidP="00955587">
      <w:pPr>
        <w:pStyle w:val="Heading3"/>
      </w:pPr>
      <w:bookmarkStart w:id="1815" w:name="_Toc15832727"/>
      <w:bookmarkStart w:id="1816" w:name="_Toc464231539"/>
      <w:bookmarkStart w:id="1817" w:name="_Toc466368098"/>
      <w:bookmarkStart w:id="1818" w:name="_Toc468713942"/>
      <w:r>
        <w:t>14.</w:t>
      </w:r>
      <w:r w:rsidR="00580C3F">
        <w:t>5</w:t>
      </w:r>
      <w:r>
        <w:t>.3</w:t>
      </w:r>
      <w:r>
        <w:tab/>
        <w:t>M</w:t>
      </w:r>
      <w:r w:rsidRPr="00C75062">
        <w:t xml:space="preserve">ultiple </w:t>
      </w:r>
      <w:r>
        <w:t xml:space="preserve">cryptographic </w:t>
      </w:r>
      <w:r w:rsidRPr="00C75062">
        <w:t>algorithm</w:t>
      </w:r>
      <w:r>
        <w:t>s for attribute certificate revocation lists</w:t>
      </w:r>
      <w:bookmarkEnd w:id="1815"/>
    </w:p>
    <w:p w14:paraId="6D6E9C01" w14:textId="69961862" w:rsidR="00955587" w:rsidRDefault="00955587" w:rsidP="00955587">
      <w:r>
        <w:t>It is possible for a</w:t>
      </w:r>
      <w:r w:rsidR="00DC6DE2">
        <w:t>n</w:t>
      </w:r>
      <w:r>
        <w:t xml:space="preserve"> ACRL to hold:</w:t>
      </w:r>
    </w:p>
    <w:p w14:paraId="4763D0C5" w14:textId="77777777" w:rsidR="00955587" w:rsidRDefault="00955587" w:rsidP="00955587">
      <w:pPr>
        <w:pStyle w:val="enumlev1"/>
      </w:pPr>
      <w:r>
        <w:t>–</w:t>
      </w:r>
      <w:r>
        <w:tab/>
        <w:t xml:space="preserve">an alternative digital signature algorithm to be used instead of the algorithm specified in the </w:t>
      </w:r>
      <w:r w:rsidRPr="005D117B">
        <w:rPr>
          <w:rStyle w:val="ASN1boldchar"/>
        </w:rPr>
        <w:t>signature</w:t>
      </w:r>
      <w:r>
        <w:t xml:space="preserve"> component; and</w:t>
      </w:r>
    </w:p>
    <w:p w14:paraId="5B4CF074" w14:textId="77777777" w:rsidR="00955587" w:rsidRDefault="00955587" w:rsidP="00955587">
      <w:pPr>
        <w:pStyle w:val="enumlev1"/>
      </w:pPr>
      <w:r>
        <w:t>–</w:t>
      </w:r>
      <w:r>
        <w:tab/>
        <w:t>an alternative digital signature to be checked instead of the native digital signature.</w:t>
      </w:r>
    </w:p>
    <w:p w14:paraId="31B178A5" w14:textId="4C683CF1" w:rsidR="00955587" w:rsidRDefault="00955587" w:rsidP="00955587">
      <w:r>
        <w:t>Such alternative specifications are provided as ACRL extensions.</w:t>
      </w:r>
    </w:p>
    <w:p w14:paraId="006E1801" w14:textId="27F9C953" w:rsidR="00955587" w:rsidRDefault="00955587" w:rsidP="00955587">
      <w:r w:rsidRPr="00C75062">
        <w:t>A</w:t>
      </w:r>
      <w:r>
        <w:t>n</w:t>
      </w:r>
      <w:r w:rsidRPr="00C75062">
        <w:t xml:space="preserve"> </w:t>
      </w:r>
      <w:r>
        <w:t>ACRL</w:t>
      </w:r>
      <w:r w:rsidRPr="00C75062">
        <w:t xml:space="preserve"> that </w:t>
      </w:r>
      <w:r>
        <w:t>includes</w:t>
      </w:r>
      <w:r w:rsidRPr="00C75062">
        <w:t xml:space="preserve"> the multiple </w:t>
      </w:r>
      <w:r>
        <w:t xml:space="preserve">cryptographic </w:t>
      </w:r>
      <w:r w:rsidRPr="00C75062">
        <w:t>algorithm extensions</w:t>
      </w:r>
      <w:r>
        <w:t xml:space="preserve"> shall have </w:t>
      </w:r>
      <w:r w:rsidRPr="005146FC">
        <w:t xml:space="preserve">an alternative </w:t>
      </w:r>
      <w:r>
        <w:t xml:space="preserve">digital </w:t>
      </w:r>
      <w:r w:rsidRPr="005146FC">
        <w:t>signature algorithm value in the</w:t>
      </w:r>
      <w:r>
        <w:rPr>
          <w:color w:val="FF0000"/>
          <w:sz w:val="18"/>
        </w:rPr>
        <w:t xml:space="preserve"> </w:t>
      </w:r>
      <w:r w:rsidRPr="005146FC">
        <w:rPr>
          <w:rStyle w:val="ASN1boldchar"/>
        </w:rPr>
        <w:t>altSignatureAlgorithm</w:t>
      </w:r>
      <w:r>
        <w:t xml:space="preserve"> extension and an alternati</w:t>
      </w:r>
      <w:r w:rsidRPr="00C75062">
        <w:t xml:space="preserve">ve </w:t>
      </w:r>
      <w:r>
        <w:t xml:space="preserve">digital </w:t>
      </w:r>
      <w:r w:rsidRPr="00C75062">
        <w:t xml:space="preserve">signature value </w:t>
      </w:r>
      <w:r>
        <w:t xml:space="preserve">in the </w:t>
      </w:r>
      <w:r w:rsidRPr="00C75062">
        <w:rPr>
          <w:rStyle w:val="ASN1boldchar"/>
        </w:rPr>
        <w:t>altSignatureValue</w:t>
      </w:r>
      <w:r w:rsidRPr="00C928B0">
        <w:rPr>
          <w:color w:val="FF0000"/>
          <w:sz w:val="18"/>
        </w:rPr>
        <w:t xml:space="preserve"> </w:t>
      </w:r>
      <w:r>
        <w:t>extension</w:t>
      </w:r>
      <w:r w:rsidRPr="005146FC">
        <w:t xml:space="preserve">. </w:t>
      </w:r>
    </w:p>
    <w:p w14:paraId="1A9B8B79" w14:textId="4FB6352D" w:rsidR="00955587" w:rsidRDefault="00955587" w:rsidP="00955587">
      <w:r>
        <w:t>An ACRL issuer generating an ACRL with the alternative cryptographic algorithms and alternative digital signature shall:</w:t>
      </w:r>
    </w:p>
    <w:p w14:paraId="5C4261C5" w14:textId="242CA795" w:rsidR="00955587" w:rsidRDefault="00955587" w:rsidP="00955587">
      <w:pPr>
        <w:pStyle w:val="enumlev1"/>
      </w:pPr>
      <w:r>
        <w:t>–</w:t>
      </w:r>
      <w:r>
        <w:tab/>
        <w:t xml:space="preserve">when generating the value in the </w:t>
      </w:r>
      <w:r w:rsidRPr="009C225B">
        <w:rPr>
          <w:rStyle w:val="ASN1boldchar"/>
        </w:rPr>
        <w:t>altSignatureValue</w:t>
      </w:r>
      <w:r>
        <w:t xml:space="preserve"> extension</w:t>
      </w:r>
      <w:r w:rsidR="00DC6DE2">
        <w:t>,</w:t>
      </w:r>
      <w:r>
        <w:t xml:space="preserve"> exclude the </w:t>
      </w:r>
      <w:r w:rsidRPr="009C225B">
        <w:rPr>
          <w:rStyle w:val="ASN1boldchar"/>
        </w:rPr>
        <w:t>signature</w:t>
      </w:r>
      <w:r>
        <w:t xml:space="preserve"> component and the </w:t>
      </w:r>
      <w:r w:rsidRPr="009C225B">
        <w:rPr>
          <w:rStyle w:val="ASN1boldchar"/>
        </w:rPr>
        <w:t>altSignatureValue</w:t>
      </w:r>
      <w:r>
        <w:t xml:space="preserve"> extension from the ACRL</w:t>
      </w:r>
      <w:r w:rsidR="00DC6DE2">
        <w:t>,</w:t>
      </w:r>
      <w:r>
        <w:t xml:space="preserve"> and generate the digital signature over the remaining DER encoded ACRL using the algorithm specified in the </w:t>
      </w:r>
      <w:r w:rsidRPr="009C225B">
        <w:rPr>
          <w:rStyle w:val="ASN1boldchar"/>
        </w:rPr>
        <w:t>altSignatureAlgorithm</w:t>
      </w:r>
      <w:r>
        <w:t xml:space="preserve"> extension; and</w:t>
      </w:r>
    </w:p>
    <w:p w14:paraId="79ADAC79" w14:textId="2E88C339" w:rsidR="00955587" w:rsidRPr="0006086D" w:rsidRDefault="00955587" w:rsidP="00955587">
      <w:pPr>
        <w:pStyle w:val="enumlev1"/>
      </w:pPr>
      <w:r>
        <w:t>–</w:t>
      </w:r>
      <w:r>
        <w:tab/>
        <w:t xml:space="preserve">when generating the value in the </w:t>
      </w:r>
      <w:r w:rsidRPr="0024179C">
        <w:rPr>
          <w:rStyle w:val="ASN1boldchar"/>
        </w:rPr>
        <w:t>signature</w:t>
      </w:r>
      <w:r>
        <w:t xml:space="preserve"> component, the </w:t>
      </w:r>
      <w:r w:rsidRPr="00596920">
        <w:rPr>
          <w:rStyle w:val="ASN1boldchar"/>
        </w:rPr>
        <w:t>altSignatureAlgorithm</w:t>
      </w:r>
      <w:r w:rsidRPr="00596920">
        <w:t xml:space="preserve"> </w:t>
      </w:r>
      <w:r>
        <w:t xml:space="preserve">and the </w:t>
      </w:r>
      <w:r w:rsidRPr="007C211A">
        <w:rPr>
          <w:rStyle w:val="ASN1boldchar"/>
        </w:rPr>
        <w:t>altSignatureValue</w:t>
      </w:r>
      <w:r w:rsidRPr="007C211A">
        <w:t xml:space="preserve"> </w:t>
      </w:r>
      <w:r>
        <w:t xml:space="preserve">extensions </w:t>
      </w:r>
      <w:r w:rsidRPr="00596920">
        <w:t xml:space="preserve">shall be included in the DER encoding of the </w:t>
      </w:r>
      <w:r>
        <w:t>ACRL</w:t>
      </w:r>
      <w:r w:rsidRPr="00596920">
        <w:t>.</w:t>
      </w:r>
    </w:p>
    <w:p w14:paraId="16BEA7AE" w14:textId="556FADC4" w:rsidR="00955587" w:rsidRDefault="00955587" w:rsidP="00955587">
      <w:r>
        <w:t xml:space="preserve">A privilege verifier that has not migrated to support alternative cryptographic algorithms and alternative digital signatures shall </w:t>
      </w:r>
      <w:r w:rsidRPr="005146FC">
        <w:t xml:space="preserve">verify the </w:t>
      </w:r>
      <w:r>
        <w:t xml:space="preserve">native digital </w:t>
      </w:r>
      <w:r w:rsidRPr="005146FC">
        <w:t>signature</w:t>
      </w:r>
      <w:r>
        <w:t xml:space="preserve">. The </w:t>
      </w:r>
      <w:r w:rsidRPr="00596920">
        <w:rPr>
          <w:rStyle w:val="ASN1boldchar"/>
        </w:rPr>
        <w:t>altSignatureAlgorithm</w:t>
      </w:r>
      <w:r w:rsidRPr="009A158F">
        <w:t xml:space="preserve"> and </w:t>
      </w:r>
      <w:r w:rsidRPr="007C211A">
        <w:rPr>
          <w:rStyle w:val="ASN1boldchar"/>
        </w:rPr>
        <w:t>altSignatureValue</w:t>
      </w:r>
      <w:r w:rsidRPr="007C211A">
        <w:t xml:space="preserve"> </w:t>
      </w:r>
      <w:r>
        <w:t xml:space="preserve">extensions </w:t>
      </w:r>
      <w:r w:rsidRPr="00596920">
        <w:t xml:space="preserve">shall </w:t>
      </w:r>
      <w:r>
        <w:t xml:space="preserve">then </w:t>
      </w:r>
      <w:r w:rsidRPr="00596920">
        <w:t xml:space="preserve">be included in the DER encoding of the </w:t>
      </w:r>
      <w:r>
        <w:t>ACRL</w:t>
      </w:r>
      <w:r w:rsidRPr="00596920">
        <w:t xml:space="preserve">. </w:t>
      </w:r>
    </w:p>
    <w:p w14:paraId="2B336C4B" w14:textId="3163EDFD" w:rsidR="00955587" w:rsidRPr="00513BEC" w:rsidRDefault="00955587" w:rsidP="00955587">
      <w:pPr>
        <w:rPr>
          <w:sz w:val="18"/>
        </w:rPr>
      </w:pPr>
      <w:r>
        <w:t>A privilege verifier that has migrated to support alternative cryptographic algorithms and alternative digital signatures shall</w:t>
      </w:r>
      <w:r w:rsidRPr="00596920">
        <w:t xml:space="preserve"> verify the alternative </w:t>
      </w:r>
      <w:r>
        <w:t xml:space="preserve">digital </w:t>
      </w:r>
      <w:r w:rsidRPr="00596920">
        <w:t>signature</w:t>
      </w:r>
      <w:r>
        <w:t>.</w:t>
      </w:r>
      <w:r w:rsidRPr="00596920">
        <w:t xml:space="preserve"> </w:t>
      </w:r>
      <w:r>
        <w:t>T</w:t>
      </w:r>
      <w:r w:rsidRPr="00596920">
        <w:t xml:space="preserve">he </w:t>
      </w:r>
      <w:r w:rsidRPr="000A1DD1">
        <w:rPr>
          <w:rStyle w:val="ASN1boldchar"/>
        </w:rPr>
        <w:t>signature</w:t>
      </w:r>
      <w:r>
        <w:t xml:space="preserve"> component and the </w:t>
      </w:r>
      <w:r w:rsidRPr="00596920">
        <w:rPr>
          <w:rStyle w:val="ASN1boldchar"/>
        </w:rPr>
        <w:t>altSignatureValue</w:t>
      </w:r>
      <w:r w:rsidRPr="00596920">
        <w:t xml:space="preserve"> extension shall </w:t>
      </w:r>
      <w:r>
        <w:t xml:space="preserve">then </w:t>
      </w:r>
      <w:r w:rsidRPr="00596920">
        <w:t xml:space="preserve">be excluded from the DER encoding of the </w:t>
      </w:r>
      <w:r>
        <w:t>ACRL</w:t>
      </w:r>
      <w:r w:rsidRPr="00596920">
        <w:t xml:space="preserve">. </w:t>
      </w:r>
      <w:r w:rsidRPr="00F244F5">
        <w:t xml:space="preserve">Thus, the </w:t>
      </w:r>
      <w:r>
        <w:t xml:space="preserve">privilege verifier </w:t>
      </w:r>
      <w:r w:rsidRPr="00F244F5">
        <w:t xml:space="preserve">shall decode the </w:t>
      </w:r>
      <w:r>
        <w:t>CRL</w:t>
      </w:r>
      <w:r w:rsidRPr="00F244F5">
        <w:t xml:space="preserve"> and then re-DER-encode the same </w:t>
      </w:r>
      <w:r>
        <w:t>ACRL</w:t>
      </w:r>
      <w:r w:rsidRPr="00F244F5">
        <w:t xml:space="preserve"> after the above modifications have been made, otherwise the validation of the alternative </w:t>
      </w:r>
      <w:r>
        <w:t xml:space="preserve">digital </w:t>
      </w:r>
      <w:r w:rsidRPr="00F244F5">
        <w:t>signature will fail</w:t>
      </w:r>
      <w:r>
        <w:t xml:space="preserve"> even </w:t>
      </w:r>
      <w:r w:rsidR="00C52C3D">
        <w:t xml:space="preserve">if </w:t>
      </w:r>
      <w:r>
        <w:t>valid</w:t>
      </w:r>
      <w:r w:rsidRPr="00F244F5">
        <w:t>.</w:t>
      </w:r>
    </w:p>
    <w:p w14:paraId="6D227389" w14:textId="6F4EC286" w:rsidR="00920AA4" w:rsidRPr="009453D3" w:rsidRDefault="00920AA4" w:rsidP="00920AA4">
      <w:pPr>
        <w:pStyle w:val="Heading1"/>
      </w:pPr>
      <w:bookmarkStart w:id="1819" w:name="_Toc15832728"/>
      <w:bookmarkStart w:id="1820" w:name="_Toc23329018"/>
      <w:bookmarkStart w:id="1821" w:name="_Toc23339406"/>
      <w:bookmarkStart w:id="1822" w:name="_Toc24447048"/>
      <w:r w:rsidRPr="009453D3">
        <w:lastRenderedPageBreak/>
        <w:t>1</w:t>
      </w:r>
      <w:r w:rsidR="002431DF" w:rsidRPr="009453D3">
        <w:t>5</w:t>
      </w:r>
      <w:r w:rsidRPr="009453D3">
        <w:tab/>
        <w:t xml:space="preserve">Attribute </w:t>
      </w:r>
      <w:r w:rsidR="00F65B72" w:rsidRPr="009453D3">
        <w:t>a</w:t>
      </w:r>
      <w:r w:rsidRPr="009453D3">
        <w:t xml:space="preserve">uthority, </w:t>
      </w:r>
      <w:r w:rsidR="00F65B72" w:rsidRPr="009453D3">
        <w:rPr>
          <w:snapToGrid w:val="0"/>
        </w:rPr>
        <w:t>source of authority</w:t>
      </w:r>
      <w:r w:rsidR="00F65B72" w:rsidRPr="009453D3">
        <w:t xml:space="preserve"> </w:t>
      </w:r>
      <w:r w:rsidRPr="009453D3">
        <w:t xml:space="preserve">and </w:t>
      </w:r>
      <w:r w:rsidR="00F65B72" w:rsidRPr="009453D3">
        <w:t>c</w:t>
      </w:r>
      <w:r w:rsidRPr="009453D3">
        <w:t xml:space="preserve">ertification </w:t>
      </w:r>
      <w:r w:rsidR="00F65B72" w:rsidRPr="009453D3">
        <w:t>a</w:t>
      </w:r>
      <w:r w:rsidRPr="009453D3">
        <w:t>uthority relationship</w:t>
      </w:r>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6"/>
      <w:bookmarkEnd w:id="1817"/>
      <w:bookmarkEnd w:id="1818"/>
      <w:bookmarkEnd w:id="1819"/>
      <w:bookmarkEnd w:id="1820"/>
      <w:bookmarkEnd w:id="1821"/>
      <w:bookmarkEnd w:id="1822"/>
    </w:p>
    <w:p w14:paraId="5DB74202" w14:textId="4F66308B" w:rsidR="00920AA4" w:rsidRPr="009453D3" w:rsidRDefault="00920AA4" w:rsidP="00FB286B">
      <w:pPr>
        <w:rPr>
          <w:snapToGrid w:val="0"/>
        </w:rPr>
      </w:pPr>
      <w:r w:rsidRPr="009453D3">
        <w:rPr>
          <w:snapToGrid w:val="0"/>
        </w:rPr>
        <w:t xml:space="preserve">The </w:t>
      </w:r>
      <w:r w:rsidR="00F65B72" w:rsidRPr="009453D3">
        <w:rPr>
          <w:snapToGrid w:val="0"/>
        </w:rPr>
        <w:t>a</w:t>
      </w:r>
      <w:r w:rsidRPr="009453D3">
        <w:rPr>
          <w:snapToGrid w:val="0"/>
        </w:rPr>
        <w:t xml:space="preserve">ttribute </w:t>
      </w:r>
      <w:r w:rsidR="00F65B72" w:rsidRPr="009453D3">
        <w:rPr>
          <w:snapToGrid w:val="0"/>
        </w:rPr>
        <w:t>a</w:t>
      </w:r>
      <w:r w:rsidRPr="009453D3">
        <w:rPr>
          <w:snapToGrid w:val="0"/>
        </w:rPr>
        <w:t xml:space="preserve">uthority (AA) and </w:t>
      </w:r>
      <w:r w:rsidR="00F65B72" w:rsidRPr="009453D3">
        <w:rPr>
          <w:snapToGrid w:val="0"/>
        </w:rPr>
        <w:t>c</w:t>
      </w:r>
      <w:r w:rsidRPr="009453D3">
        <w:rPr>
          <w:snapToGrid w:val="0"/>
        </w:rPr>
        <w:t xml:space="preserve">ertification </w:t>
      </w:r>
      <w:r w:rsidR="00F65B72" w:rsidRPr="009453D3">
        <w:rPr>
          <w:snapToGrid w:val="0"/>
        </w:rPr>
        <w:t>a</w:t>
      </w:r>
      <w:r w:rsidRPr="009453D3">
        <w:rPr>
          <w:snapToGrid w:val="0"/>
        </w:rPr>
        <w:t xml:space="preserve">uthority (CA) are logically completely independent. The creation and maintenance of "identity" can (and often should) be separated from the PMI. Thus the entire PKI, including CAs, may be existing and operational prior to the establishment of the PMI. The CA, although it is the source of authority </w:t>
      </w:r>
      <w:r w:rsidR="00FB286B" w:rsidRPr="009453D3">
        <w:rPr>
          <w:snapToGrid w:val="0"/>
        </w:rPr>
        <w:t xml:space="preserve">(SOA) </w:t>
      </w:r>
      <w:r w:rsidRPr="009453D3">
        <w:rPr>
          <w:snapToGrid w:val="0"/>
        </w:rPr>
        <w:t xml:space="preserve">for identity within its domain, is not automatically the </w:t>
      </w:r>
      <w:r w:rsidR="00FB286B" w:rsidRPr="009453D3">
        <w:rPr>
          <w:snapToGrid w:val="0"/>
        </w:rPr>
        <w:t>SOA</w:t>
      </w:r>
      <w:r w:rsidRPr="009453D3">
        <w:rPr>
          <w:snapToGrid w:val="0"/>
        </w:rPr>
        <w:t xml:space="preserve"> for privilege. The CA, therefore, will not necessarily itself be an AA and, by logical implication, will not necessarily be responsible for the decision as to what other entities w</w:t>
      </w:r>
      <w:r w:rsidR="00CB032E" w:rsidRPr="009453D3">
        <w:rPr>
          <w:snapToGrid w:val="0"/>
        </w:rPr>
        <w:t>ill be able to function as AAs.</w:t>
      </w:r>
    </w:p>
    <w:p w14:paraId="5A6C2EA7" w14:textId="33A62E4A" w:rsidR="00920AA4" w:rsidRPr="009453D3" w:rsidRDefault="00920AA4" w:rsidP="00960AB0">
      <w:pPr>
        <w:rPr>
          <w:snapToGrid w:val="0"/>
        </w:rPr>
      </w:pPr>
      <w:r w:rsidRPr="009453D3">
        <w:rPr>
          <w:snapToGrid w:val="0"/>
        </w:rPr>
        <w:t xml:space="preserve">The SOA is the entity that is trusted by a privilege verifier as the entity with ultimate responsibility for </w:t>
      </w:r>
      <w:r w:rsidR="00D74AE5" w:rsidRPr="009453D3">
        <w:rPr>
          <w:snapToGrid w:val="0"/>
        </w:rPr>
        <w:t xml:space="preserve">the </w:t>
      </w:r>
      <w:r w:rsidRPr="009453D3">
        <w:rPr>
          <w:snapToGrid w:val="0"/>
        </w:rPr>
        <w:t xml:space="preserve">assignment of a set of privileges. A resource may limit the SOA authority by trusting certain SOAs for specific functions (e.g., one for read privileges and a different one for write privileges). An SOA is itself an AA as it issues attribute certificates to other entities in which privileges are assigned to those entities. An SOA is analogous to a trust anchor in the PKI, in that a privilege verifier trusts </w:t>
      </w:r>
      <w:r w:rsidR="00981500" w:rsidRPr="009453D3">
        <w:rPr>
          <w:snapToGrid w:val="0"/>
        </w:rPr>
        <w:t xml:space="preserve">attribute </w:t>
      </w:r>
      <w:r w:rsidR="00032518" w:rsidRPr="009453D3">
        <w:rPr>
          <w:snapToGrid w:val="0"/>
        </w:rPr>
        <w:t>c</w:t>
      </w:r>
      <w:r w:rsidRPr="009453D3">
        <w:rPr>
          <w:snapToGrid w:val="0"/>
        </w:rPr>
        <w:t>ertificates signed by the SOA. In some environments there is a need for CAs to have tight control over the entities that can act as SOAs. This framework provides a mechanism for supporting that requirement. In other environments, that control is not needed and mechanisms for determining the entities that can act as SOAs in such environments may be outside the scope o</w:t>
      </w:r>
      <w:r w:rsidR="00E920C5" w:rsidRPr="009453D3">
        <w:rPr>
          <w:snapToGrid w:val="0"/>
        </w:rPr>
        <w:t>f this Specification.</w:t>
      </w:r>
    </w:p>
    <w:p w14:paraId="0346940A" w14:textId="77777777" w:rsidR="00920AA4" w:rsidRPr="009453D3" w:rsidRDefault="00920AA4" w:rsidP="00920AA4">
      <w:pPr>
        <w:keepNext/>
        <w:keepLines/>
        <w:rPr>
          <w:snapToGrid w:val="0"/>
        </w:rPr>
      </w:pPr>
      <w:r w:rsidRPr="009453D3">
        <w:rPr>
          <w:snapToGrid w:val="0"/>
        </w:rPr>
        <w:t>This framework is flexible and can satisfy the requirements</w:t>
      </w:r>
      <w:r w:rsidR="00CB032E" w:rsidRPr="009453D3">
        <w:rPr>
          <w:snapToGrid w:val="0"/>
        </w:rPr>
        <w:t xml:space="preserve"> of many types of environments.</w:t>
      </w:r>
    </w:p>
    <w:p w14:paraId="45A9EF2B" w14:textId="77777777" w:rsidR="00920AA4" w:rsidRPr="009453D3" w:rsidRDefault="00920AA4" w:rsidP="00920AA4">
      <w:pPr>
        <w:pStyle w:val="enumlev1"/>
        <w:keepNext/>
        <w:keepLines/>
        <w:rPr>
          <w:snapToGrid w:val="0"/>
        </w:rPr>
      </w:pPr>
      <w:r w:rsidRPr="009453D3">
        <w:rPr>
          <w:snapToGrid w:val="0"/>
        </w:rPr>
        <w:t>a)</w:t>
      </w:r>
      <w:r w:rsidRPr="009453D3">
        <w:rPr>
          <w:snapToGrid w:val="0"/>
        </w:rPr>
        <w:tab/>
        <w:t xml:space="preserve">In many environments, all privileges will be assigned directly to individual entities </w:t>
      </w:r>
      <w:r w:rsidR="00CB032E" w:rsidRPr="009453D3">
        <w:rPr>
          <w:snapToGrid w:val="0"/>
        </w:rPr>
        <w:t>by a single AA, namely the SOA.</w:t>
      </w:r>
    </w:p>
    <w:p w14:paraId="23490C8F" w14:textId="0F593619" w:rsidR="00920AA4" w:rsidRPr="009453D3" w:rsidRDefault="00920AA4" w:rsidP="00FB23E3">
      <w:pPr>
        <w:pStyle w:val="enumlev1"/>
        <w:rPr>
          <w:snapToGrid w:val="0"/>
        </w:rPr>
      </w:pPr>
      <w:r w:rsidRPr="009453D3">
        <w:rPr>
          <w:snapToGrid w:val="0"/>
        </w:rPr>
        <w:t>b)</w:t>
      </w:r>
      <w:r w:rsidRPr="009453D3">
        <w:rPr>
          <w:snapToGrid w:val="0"/>
        </w:rPr>
        <w:tab/>
        <w:t xml:space="preserve">Other environments may require support for the optional roles feature, whereby </w:t>
      </w:r>
      <w:r w:rsidR="00197819" w:rsidRPr="009453D3">
        <w:rPr>
          <w:snapToGrid w:val="0"/>
        </w:rPr>
        <w:t xml:space="preserve">entities </w:t>
      </w:r>
      <w:r w:rsidRPr="009453D3">
        <w:rPr>
          <w:snapToGrid w:val="0"/>
        </w:rPr>
        <w:t xml:space="preserve">are issued </w:t>
      </w:r>
      <w:r w:rsidR="009D6210" w:rsidRPr="009453D3">
        <w:rPr>
          <w:snapToGrid w:val="0"/>
        </w:rPr>
        <w:t xml:space="preserve">attribute </w:t>
      </w:r>
      <w:r w:rsidR="0055250A" w:rsidRPr="009453D3">
        <w:rPr>
          <w:snapToGrid w:val="0"/>
        </w:rPr>
        <w:t xml:space="preserve">or public-key </w:t>
      </w:r>
      <w:r w:rsidRPr="009453D3">
        <w:rPr>
          <w:snapToGrid w:val="0"/>
        </w:rPr>
        <w:t xml:space="preserve">certificates that assign various roles to them. The privileges associated with the role are implicitly assigned to such </w:t>
      </w:r>
      <w:r w:rsidR="00197819" w:rsidRPr="009453D3">
        <w:rPr>
          <w:snapToGrid w:val="0"/>
        </w:rPr>
        <w:t>entities</w:t>
      </w:r>
      <w:r w:rsidRPr="009453D3">
        <w:rPr>
          <w:snapToGrid w:val="0"/>
        </w:rPr>
        <w:t>. The role privileges may themselves be assigned in an attribute certificate issued to the role itself or through other means (e.g., locally configured).</w:t>
      </w:r>
    </w:p>
    <w:p w14:paraId="44737C73" w14:textId="77777777" w:rsidR="00920AA4" w:rsidRPr="009453D3" w:rsidRDefault="00920AA4" w:rsidP="00920AA4">
      <w:pPr>
        <w:pStyle w:val="enumlev1"/>
        <w:rPr>
          <w:snapToGrid w:val="0"/>
        </w:rPr>
      </w:pPr>
      <w:r w:rsidRPr="009453D3">
        <w:t>c)</w:t>
      </w:r>
      <w:r w:rsidRPr="009453D3">
        <w:tab/>
        <w:t>In some scenarios it might be required for an AA to issue privileges to a group of entities that share a common property, for example, a set of web servers or a team of people, rather than to a single entity.</w:t>
      </w:r>
    </w:p>
    <w:p w14:paraId="1D7A31F4" w14:textId="1647203C" w:rsidR="00920AA4" w:rsidRPr="009453D3" w:rsidRDefault="00920AA4" w:rsidP="00920AA4">
      <w:pPr>
        <w:pStyle w:val="enumlev1"/>
        <w:rPr>
          <w:snapToGrid w:val="0"/>
        </w:rPr>
      </w:pPr>
      <w:r w:rsidRPr="009453D3">
        <w:rPr>
          <w:snapToGrid w:val="0"/>
        </w:rPr>
        <w:t>d)</w:t>
      </w:r>
      <w:r w:rsidRPr="009453D3">
        <w:rPr>
          <w:snapToGrid w:val="0"/>
        </w:rPr>
        <w:tab/>
        <w:t xml:space="preserve">Another optional feature of this framework is the support of privilege delegation. If delegation is done, the SOA assigns privilege to an entity that is permitted to also act as an AA and further delegate the privilege. Delegation may continue through several intermediary AAs until it is ultimately assigned to an entity </w:t>
      </w:r>
      <w:r w:rsidR="00197819" w:rsidRPr="009453D3">
        <w:rPr>
          <w:snapToGrid w:val="0"/>
        </w:rPr>
        <w:t xml:space="preserve">acting as an PMI end entity </w:t>
      </w:r>
      <w:r w:rsidRPr="009453D3">
        <w:rPr>
          <w:snapToGrid w:val="0"/>
        </w:rPr>
        <w:t>that cannot further delegate that privilege. The intermediary AAs may or may not also be able to act as privilege asserters for the privileges they delegate.</w:t>
      </w:r>
    </w:p>
    <w:p w14:paraId="002E02D1" w14:textId="05DFB423" w:rsidR="00616630" w:rsidRPr="009453D3" w:rsidRDefault="00616630" w:rsidP="00616630">
      <w:pPr>
        <w:pStyle w:val="enumlev1"/>
        <w:rPr>
          <w:snapToGrid w:val="0"/>
        </w:rPr>
      </w:pPr>
      <w:r w:rsidRPr="009453D3">
        <w:rPr>
          <w:snapToGrid w:val="0"/>
        </w:rPr>
        <w:t>e)</w:t>
      </w:r>
      <w:r w:rsidRPr="009453D3">
        <w:rPr>
          <w:snapToGrid w:val="0"/>
        </w:rPr>
        <w:tab/>
        <w:t xml:space="preserve">When identity and/or privilege information is conveyed within the </w:t>
      </w:r>
      <w:r w:rsidRPr="009453D3">
        <w:rPr>
          <w:rStyle w:val="ASN1boldchar"/>
        </w:rPr>
        <w:t>subjectDirectoryAttributes</w:t>
      </w:r>
      <w:r w:rsidRPr="009453D3">
        <w:rPr>
          <w:snapToGrid w:val="0"/>
        </w:rPr>
        <w:t xml:space="preserve"> extension of a public-key certificate, the AA is then responsible for those aspects of the CA that relate to assigning identity and/or privilege information. The AA may either be a separate entity or and integrated part of the CA.</w:t>
      </w:r>
    </w:p>
    <w:p w14:paraId="3862C418" w14:textId="0BE76E66" w:rsidR="00920AA4" w:rsidRPr="009453D3" w:rsidRDefault="00920AA4" w:rsidP="00920AA4">
      <w:pPr>
        <w:pStyle w:val="enumlev1"/>
        <w:rPr>
          <w:snapToGrid w:val="0"/>
        </w:rPr>
      </w:pPr>
      <w:r w:rsidRPr="009453D3">
        <w:rPr>
          <w:snapToGrid w:val="0"/>
        </w:rPr>
        <w:t>f)</w:t>
      </w:r>
      <w:r w:rsidRPr="009453D3">
        <w:rPr>
          <w:snapToGrid w:val="0"/>
        </w:rPr>
        <w:tab/>
      </w:r>
      <w:r w:rsidRPr="009453D3">
        <w:rPr>
          <w:snapToGrid w:val="0"/>
          <w:szCs w:val="24"/>
        </w:rPr>
        <w:t xml:space="preserve">Some environments, such as virtual organizations, may need to link together their individual PMIs to form a federated PMI. This requirement is known as </w:t>
      </w:r>
      <w:r w:rsidR="009D6210" w:rsidRPr="009453D3">
        <w:t>r</w:t>
      </w:r>
      <w:r w:rsidRPr="009453D3">
        <w:t xml:space="preserve">ecognition of </w:t>
      </w:r>
      <w:r w:rsidR="009D6210" w:rsidRPr="009453D3">
        <w:t>a</w:t>
      </w:r>
      <w:r w:rsidRPr="009453D3">
        <w:t>uthority</w:t>
      </w:r>
      <w:r w:rsidRPr="009453D3">
        <w:rPr>
          <w:snapToGrid w:val="0"/>
          <w:szCs w:val="24"/>
        </w:rPr>
        <w:t xml:space="preserve"> in this Specification since one PMI (the local PMI) recognizes the authority of the SOA (and optionally the AAs) in the other PMI (the remote PMI) to have some control over the privilege management in the local PMI. Such recognition of authority may or may not be mutual between PMIs.</w:t>
      </w:r>
    </w:p>
    <w:p w14:paraId="40099FF7" w14:textId="77777777" w:rsidR="00920AA4" w:rsidRPr="009453D3" w:rsidRDefault="00920AA4" w:rsidP="00920AA4">
      <w:pPr>
        <w:rPr>
          <w:snapToGrid w:val="0"/>
        </w:rPr>
      </w:pPr>
      <w:r w:rsidRPr="009453D3">
        <w:rPr>
          <w:snapToGrid w:val="0"/>
        </w:rPr>
        <w:t>When attribute certificates point to public-key certificates for their issuers and holders, the PKI is used to authenticate holders (privilege asserters) and verify the digital signatures of the issuers.</w:t>
      </w:r>
    </w:p>
    <w:p w14:paraId="4C4A9900" w14:textId="2D0EFFF6" w:rsidR="00920AA4" w:rsidRPr="009453D3" w:rsidRDefault="00920AA4" w:rsidP="00920AA4">
      <w:r w:rsidRPr="009453D3">
        <w:t xml:space="preserve">Two delegation models are described in this Specification. The first delegation model is one where the privilege delegator is an AA that can issue </w:t>
      </w:r>
      <w:r w:rsidR="009D6210" w:rsidRPr="009453D3">
        <w:t xml:space="preserve">attribute </w:t>
      </w:r>
      <w:r w:rsidRPr="009453D3">
        <w:t xml:space="preserve">certificates delegating that privilege to others. The second model allows for an independent </w:t>
      </w:r>
      <w:r w:rsidR="000F35FB" w:rsidRPr="009453D3">
        <w:t>d</w:t>
      </w:r>
      <w:r w:rsidRPr="009453D3">
        <w:t xml:space="preserve">elegation </w:t>
      </w:r>
      <w:r w:rsidR="000F35FB" w:rsidRPr="009453D3">
        <w:t>s</w:t>
      </w:r>
      <w:r w:rsidRPr="009453D3">
        <w:t xml:space="preserve">ervice (DS) in which the entity issues </w:t>
      </w:r>
      <w:r w:rsidR="009D6210" w:rsidRPr="009453D3">
        <w:t xml:space="preserve">attribute </w:t>
      </w:r>
      <w:r w:rsidRPr="009453D3">
        <w:t xml:space="preserve">certificates on behalf of another AA (that may or may not be able to issue </w:t>
      </w:r>
      <w:r w:rsidR="00273099" w:rsidRPr="009453D3">
        <w:t>attribute certificate</w:t>
      </w:r>
      <w:r w:rsidRPr="009453D3">
        <w:t xml:space="preserve">s itself). This DS cannot itself act as a claimant for that privilege. The DS model is particularly relevant to environments that wish to maintain some central management over the set of privileges delegated within their domain. For example, a set of one or more DS servers performing delegation, rather than individual privilege holders, allows the total set of privileges delegated within an environment to be determined from a centralized facility and enables policy and management decisions to be modified accordingly. Two distinct deployment models are possible for DS servers. In one model, a privilege is assigned by an SOA to privilege holders and those holders are authorized to delegate that privilege to others. However, rather than issue the attribute certificates that delegate the privilege themselves, the privilege holder requests the DS to delegate that privilege on their behalf. The DS does not itself hold that privilege and therefore cannot act as a claimant for that privilege; however, the DS is authorized by the SOA to issue attribute certificates on behalf of other privilege holders. The second deployment model is similar to the first with the following exception. The DS is actually a holder that is assigned the privilege to be delegated, but the DS is not authorized to act as a claimant for the privilege, only as a delegator. In this case, the </w:t>
      </w:r>
      <w:r w:rsidRPr="009453D3">
        <w:rPr>
          <w:rStyle w:val="ASN1boldchar"/>
        </w:rPr>
        <w:t>noAssertion</w:t>
      </w:r>
      <w:r w:rsidRPr="009453D3">
        <w:t xml:space="preserve"> extension must be set in the </w:t>
      </w:r>
      <w:r w:rsidR="00273099" w:rsidRPr="009453D3">
        <w:t>attribute certificate</w:t>
      </w:r>
      <w:r w:rsidRPr="009453D3">
        <w:t xml:space="preserve"> issued to the DS by the SOA. The DS is termed an indirect issuer.</w:t>
      </w:r>
    </w:p>
    <w:p w14:paraId="64DC7FC5" w14:textId="337E4EE5" w:rsidR="00920AA4" w:rsidRPr="009453D3" w:rsidRDefault="00920AA4" w:rsidP="00920AA4">
      <w:r w:rsidRPr="009453D3">
        <w:lastRenderedPageBreak/>
        <w:t xml:space="preserve">In both deployment models, the SOA issues attributes/privileges to subordinate AAs. The AAs then request the DS to issue a subset of these privilege attributes to other holders. In the second deployment model, the DS can check that an AA is delegating within the overall scope set by the SOA; in the first deployment model, the DS cannot check and the </w:t>
      </w:r>
      <w:r w:rsidR="00FC0578" w:rsidRPr="009453D3">
        <w:t xml:space="preserve">privilege verifier </w:t>
      </w:r>
      <w:r w:rsidRPr="009453D3">
        <w:t>will have to check that delegation was performed correctly.</w:t>
      </w:r>
    </w:p>
    <w:p w14:paraId="7A1EA28C" w14:textId="0C1984DA" w:rsidR="00920AA4" w:rsidRPr="009453D3" w:rsidRDefault="00920AA4">
      <w:r w:rsidRPr="009453D3">
        <w:t>Two recognition of authority</w:t>
      </w:r>
      <w:r w:rsidR="00133EC1" w:rsidRPr="009453D3">
        <w:t xml:space="preserve"> (RoA)</w:t>
      </w:r>
      <w:r w:rsidRPr="009453D3">
        <w:t xml:space="preserve"> models are described in this Specification, static RoA and dynamic RoA. With static RoA, extra information is added into the local PMI policy that is loaded into the local </w:t>
      </w:r>
      <w:r w:rsidR="0086108A" w:rsidRPr="009453D3">
        <w:t>p</w:t>
      </w:r>
      <w:r w:rsidRPr="009453D3">
        <w:t xml:space="preserve">olicy </w:t>
      </w:r>
      <w:r w:rsidR="0086108A" w:rsidRPr="009453D3">
        <w:t>d</w:t>
      </w:r>
      <w:r w:rsidRPr="009453D3">
        <w:t xml:space="preserve">ecision </w:t>
      </w:r>
      <w:r w:rsidR="0086108A" w:rsidRPr="009453D3">
        <w:t>p</w:t>
      </w:r>
      <w:r w:rsidRPr="009453D3">
        <w:t xml:space="preserve">oint (PDP) prior to them making access control decisions for users who originate from the remote domain. No support for static RoA is provided in this Specification. With dynamic RoA, the local SOA issues new supplementary policy </w:t>
      </w:r>
      <w:r w:rsidR="00273099" w:rsidRPr="009453D3">
        <w:t>attribute certificates</w:t>
      </w:r>
      <w:r w:rsidR="00607185" w:rsidRPr="009453D3">
        <w:t xml:space="preserve"> </w:t>
      </w:r>
      <w:r w:rsidRPr="009453D3">
        <w:t xml:space="preserve">that add additional information to the current policy. Remote SOAs may also be recognized to issue supplementary policy </w:t>
      </w:r>
      <w:r w:rsidR="00273099" w:rsidRPr="009453D3">
        <w:t>attribute certificate</w:t>
      </w:r>
      <w:r w:rsidRPr="009453D3">
        <w:t>s for the local PDPs. In both cases</w:t>
      </w:r>
      <w:r w:rsidR="00235EA8" w:rsidRPr="009453D3">
        <w:t>,</w:t>
      </w:r>
      <w:r w:rsidRPr="009453D3">
        <w:t xml:space="preserve"> these new supplementary policy </w:t>
      </w:r>
      <w:r w:rsidR="00273099" w:rsidRPr="009453D3">
        <w:t>attribute certificate</w:t>
      </w:r>
      <w:r w:rsidRPr="009453D3">
        <w:t>s need to be read in by the local PDPs prior to them making access control decisions for requests from a user of the remote domain.</w:t>
      </w:r>
    </w:p>
    <w:p w14:paraId="044EC9FA" w14:textId="5B8960F8" w:rsidR="00920AA4" w:rsidRPr="009453D3" w:rsidRDefault="00920AA4" w:rsidP="00920AA4">
      <w:pPr>
        <w:pStyle w:val="Heading2"/>
      </w:pPr>
      <w:bookmarkStart w:id="1823" w:name="_Toc479042846"/>
      <w:bookmarkStart w:id="1824" w:name="_Toc495383921"/>
      <w:bookmarkStart w:id="1825" w:name="_Toc45003584"/>
      <w:bookmarkStart w:id="1826" w:name="_Toc521081542"/>
      <w:bookmarkStart w:id="1827" w:name="_Toc111429927"/>
      <w:bookmarkStart w:id="1828" w:name="_Toc119923467"/>
      <w:bookmarkStart w:id="1829" w:name="_Toc131333161"/>
      <w:bookmarkStart w:id="1830" w:name="_Toc214681825"/>
      <w:bookmarkStart w:id="1831" w:name="_Toc225659864"/>
      <w:bookmarkStart w:id="1832" w:name="_Toc225668980"/>
      <w:bookmarkStart w:id="1833" w:name="_Toc231790869"/>
      <w:bookmarkStart w:id="1834" w:name="_Toc239736653"/>
      <w:bookmarkStart w:id="1835" w:name="_Toc338059122"/>
      <w:bookmarkStart w:id="1836" w:name="_Toc338321140"/>
      <w:bookmarkStart w:id="1837" w:name="_Toc368383866"/>
      <w:bookmarkStart w:id="1838" w:name="_Toc369699301"/>
      <w:bookmarkStart w:id="1839" w:name="_Toc464231540"/>
      <w:bookmarkStart w:id="1840" w:name="_Toc466368099"/>
      <w:bookmarkStart w:id="1841" w:name="_Toc468713943"/>
      <w:bookmarkStart w:id="1842" w:name="_Toc15832729"/>
      <w:bookmarkStart w:id="1843" w:name="_Toc23329019"/>
      <w:bookmarkStart w:id="1844" w:name="_Toc23339407"/>
      <w:bookmarkStart w:id="1845" w:name="_Toc24447049"/>
      <w:r w:rsidRPr="009453D3">
        <w:t>1</w:t>
      </w:r>
      <w:r w:rsidR="008217DF" w:rsidRPr="009453D3">
        <w:t>5</w:t>
      </w:r>
      <w:r w:rsidRPr="009453D3">
        <w:t>.1</w:t>
      </w:r>
      <w:r w:rsidRPr="009453D3">
        <w:tab/>
        <w:t>Privilege in attribute certificates</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5DA72BB3" w14:textId="77777777" w:rsidR="00920AA4" w:rsidRPr="009453D3" w:rsidRDefault="00920AA4" w:rsidP="00920AA4">
      <w:pPr>
        <w:keepNext/>
        <w:keepLines/>
        <w:rPr>
          <w:snapToGrid w:val="0"/>
        </w:rPr>
      </w:pPr>
      <w:r w:rsidRPr="009453D3">
        <w:rPr>
          <w:snapToGrid w:val="0"/>
        </w:rPr>
        <w:t>Entities may acquire privilege in two ways:</w:t>
      </w:r>
    </w:p>
    <w:p w14:paraId="71444E7C" w14:textId="20529CC2" w:rsidR="00920AA4" w:rsidRPr="009453D3" w:rsidRDefault="00920AA4" w:rsidP="00D74AE5">
      <w:pPr>
        <w:pStyle w:val="enumlev1"/>
        <w:rPr>
          <w:snapToGrid w:val="0"/>
        </w:rPr>
      </w:pPr>
      <w:r w:rsidRPr="009453D3">
        <w:rPr>
          <w:snapToGrid w:val="0"/>
        </w:rPr>
        <w:t>–</w:t>
      </w:r>
      <w:r w:rsidRPr="009453D3">
        <w:rPr>
          <w:snapToGrid w:val="0"/>
        </w:rPr>
        <w:tab/>
        <w:t xml:space="preserve">An AA may unilaterally assign privilege to an entity through the creation of an attribute certificate (perhaps totally on its own initiative, or at the request of </w:t>
      </w:r>
      <w:r w:rsidR="00D74AE5" w:rsidRPr="009453D3">
        <w:rPr>
          <w:snapToGrid w:val="0"/>
        </w:rPr>
        <w:t xml:space="preserve">a </w:t>
      </w:r>
      <w:r w:rsidRPr="009453D3">
        <w:rPr>
          <w:snapToGrid w:val="0"/>
        </w:rPr>
        <w:t xml:space="preserve">third party). This </w:t>
      </w:r>
      <w:r w:rsidR="00592DCD" w:rsidRPr="009453D3">
        <w:rPr>
          <w:snapToGrid w:val="0"/>
        </w:rPr>
        <w:t xml:space="preserve">attribute </w:t>
      </w:r>
      <w:r w:rsidRPr="009453D3">
        <w:rPr>
          <w:snapToGrid w:val="0"/>
        </w:rPr>
        <w:t>certificate may be stored in a publicly accessible repository and may subsequently be processed by one or more privilege verifiers to make an authorization decision. All of this may occur without the entity's knowledge or explicit action.</w:t>
      </w:r>
    </w:p>
    <w:p w14:paraId="6483F0CB" w14:textId="1C703033" w:rsidR="00920AA4" w:rsidRPr="009453D3" w:rsidRDefault="00920AA4" w:rsidP="00FB23E3">
      <w:pPr>
        <w:pStyle w:val="enumlev1"/>
        <w:rPr>
          <w:snapToGrid w:val="0"/>
        </w:rPr>
      </w:pPr>
      <w:r w:rsidRPr="009453D3">
        <w:rPr>
          <w:snapToGrid w:val="0"/>
        </w:rPr>
        <w:t>–</w:t>
      </w:r>
      <w:r w:rsidRPr="009453D3">
        <w:rPr>
          <w:snapToGrid w:val="0"/>
        </w:rPr>
        <w:tab/>
        <w:t xml:space="preserve">Alternatively, an entity may request a privilege of </w:t>
      </w:r>
      <w:r w:rsidR="00BF1225" w:rsidRPr="009453D3">
        <w:rPr>
          <w:snapToGrid w:val="0"/>
        </w:rPr>
        <w:t>a</w:t>
      </w:r>
      <w:r w:rsidR="00FB23E3" w:rsidRPr="009453D3">
        <w:rPr>
          <w:snapToGrid w:val="0"/>
        </w:rPr>
        <w:t>n</w:t>
      </w:r>
      <w:r w:rsidRPr="009453D3">
        <w:rPr>
          <w:snapToGrid w:val="0"/>
        </w:rPr>
        <w:t xml:space="preserve"> AA. Once created, this </w:t>
      </w:r>
      <w:r w:rsidR="00592DCD" w:rsidRPr="009453D3">
        <w:rPr>
          <w:snapToGrid w:val="0"/>
        </w:rPr>
        <w:t xml:space="preserve">attribute </w:t>
      </w:r>
      <w:r w:rsidRPr="009453D3">
        <w:rPr>
          <w:snapToGrid w:val="0"/>
        </w:rPr>
        <w:t xml:space="preserve">certificate may be returned (only) to the requesting entity, which explicitly supplies it when requesting access to </w:t>
      </w:r>
      <w:r w:rsidR="00BF1225" w:rsidRPr="009453D3">
        <w:rPr>
          <w:snapToGrid w:val="0"/>
        </w:rPr>
        <w:t xml:space="preserve">a </w:t>
      </w:r>
      <w:r w:rsidRPr="009453D3">
        <w:rPr>
          <w:snapToGrid w:val="0"/>
        </w:rPr>
        <w:t>protected resource.</w:t>
      </w:r>
    </w:p>
    <w:p w14:paraId="34B97E6D" w14:textId="77777777" w:rsidR="00920AA4" w:rsidRPr="009453D3" w:rsidRDefault="00920AA4" w:rsidP="00920AA4">
      <w:pPr>
        <w:rPr>
          <w:snapToGrid w:val="0"/>
        </w:rPr>
      </w:pPr>
      <w:r w:rsidRPr="009453D3">
        <w:rPr>
          <w:snapToGrid w:val="0"/>
        </w:rPr>
        <w:t>Note that in both procedures the AA needs to perform its due diligence to ensure that the entity should really be assigned this privilege. This may involve some out-of-band mechanisms, analogous to the certification of an identity/key-pair binding by a CA.</w:t>
      </w:r>
    </w:p>
    <w:p w14:paraId="4B33FDE7" w14:textId="77777777" w:rsidR="00920AA4" w:rsidRPr="009453D3" w:rsidRDefault="00920AA4" w:rsidP="00E04478">
      <w:pPr>
        <w:keepNext/>
        <w:keepLines/>
        <w:rPr>
          <w:snapToGrid w:val="0"/>
        </w:rPr>
      </w:pPr>
      <w:r w:rsidRPr="009453D3">
        <w:rPr>
          <w:snapToGrid w:val="0"/>
        </w:rPr>
        <w:t>The attribute certificate based PMI is suitable in environments where any one of the following is true:</w:t>
      </w:r>
    </w:p>
    <w:p w14:paraId="24A06CBF" w14:textId="77777777" w:rsidR="00920AA4" w:rsidRPr="009453D3" w:rsidRDefault="00920AA4" w:rsidP="00E04478">
      <w:pPr>
        <w:pStyle w:val="enumlev1"/>
        <w:keepNext/>
        <w:rPr>
          <w:snapToGrid w:val="0"/>
        </w:rPr>
      </w:pPr>
      <w:r w:rsidRPr="009453D3">
        <w:rPr>
          <w:snapToGrid w:val="0"/>
        </w:rPr>
        <w:t>–</w:t>
      </w:r>
      <w:r w:rsidRPr="009453D3">
        <w:rPr>
          <w:snapToGrid w:val="0"/>
        </w:rPr>
        <w:tab/>
        <w:t xml:space="preserve">A different entity is responsible for assigning </w:t>
      </w:r>
      <w:r w:rsidR="00D74AE5" w:rsidRPr="009453D3">
        <w:rPr>
          <w:snapToGrid w:val="0"/>
        </w:rPr>
        <w:t xml:space="preserve">a </w:t>
      </w:r>
      <w:r w:rsidRPr="009453D3">
        <w:rPr>
          <w:snapToGrid w:val="0"/>
        </w:rPr>
        <w:t>particular privilege to a holder than for issuing public-key certificates to the same subject;</w:t>
      </w:r>
    </w:p>
    <w:p w14:paraId="3978AF75" w14:textId="77777777" w:rsidR="00920AA4" w:rsidRPr="009453D3" w:rsidRDefault="00920AA4" w:rsidP="00E6143B">
      <w:pPr>
        <w:pStyle w:val="enumlev1"/>
        <w:rPr>
          <w:snapToGrid w:val="0"/>
        </w:rPr>
      </w:pPr>
      <w:r w:rsidRPr="009453D3">
        <w:rPr>
          <w:snapToGrid w:val="0"/>
        </w:rPr>
        <w:t>–</w:t>
      </w:r>
      <w:r w:rsidRPr="009453D3">
        <w:rPr>
          <w:snapToGrid w:val="0"/>
        </w:rPr>
        <w:tab/>
      </w:r>
      <w:r w:rsidR="00E6143B" w:rsidRPr="009453D3">
        <w:rPr>
          <w:snapToGrid w:val="0"/>
        </w:rPr>
        <w:t>t</w:t>
      </w:r>
      <w:r w:rsidRPr="009453D3">
        <w:rPr>
          <w:snapToGrid w:val="0"/>
        </w:rPr>
        <w:t xml:space="preserve">here are a number of privilege attributes to be assigned to a holder, from a variety of authorities; </w:t>
      </w:r>
    </w:p>
    <w:p w14:paraId="65EFEDB3" w14:textId="77777777" w:rsidR="00920AA4" w:rsidRPr="009453D3" w:rsidRDefault="00920AA4" w:rsidP="005B5B92">
      <w:pPr>
        <w:pStyle w:val="enumlev1"/>
      </w:pPr>
      <w:r w:rsidRPr="009453D3">
        <w:rPr>
          <w:snapToGrid w:val="0"/>
        </w:rPr>
        <w:t>–</w:t>
      </w:r>
      <w:r w:rsidRPr="009453D3">
        <w:rPr>
          <w:snapToGrid w:val="0"/>
        </w:rPr>
        <w:tab/>
      </w:r>
      <w:r w:rsidR="00E6143B" w:rsidRPr="009453D3">
        <w:rPr>
          <w:snapToGrid w:val="0"/>
        </w:rPr>
        <w:t>t</w:t>
      </w:r>
      <w:r w:rsidRPr="009453D3">
        <w:rPr>
          <w:snapToGrid w:val="0"/>
        </w:rPr>
        <w:t xml:space="preserve">he lifetime of a privilege differs from that of the holder's public-key certificate validity (generally the lifetime of </w:t>
      </w:r>
      <w:r w:rsidR="00CB032E" w:rsidRPr="009453D3">
        <w:rPr>
          <w:snapToGrid w:val="0"/>
        </w:rPr>
        <w:t>privileges is much shorter); or</w:t>
      </w:r>
    </w:p>
    <w:p w14:paraId="407ECFD5" w14:textId="77777777" w:rsidR="00920AA4" w:rsidRPr="009453D3" w:rsidRDefault="00920AA4">
      <w:pPr>
        <w:pStyle w:val="enumlev1"/>
      </w:pPr>
      <w:r w:rsidRPr="009453D3">
        <w:rPr>
          <w:snapToGrid w:val="0"/>
        </w:rPr>
        <w:t>–</w:t>
      </w:r>
      <w:r w:rsidRPr="009453D3">
        <w:rPr>
          <w:snapToGrid w:val="0"/>
        </w:rPr>
        <w:tab/>
      </w:r>
      <w:r w:rsidR="00E6143B" w:rsidRPr="009453D3">
        <w:rPr>
          <w:snapToGrid w:val="0"/>
        </w:rPr>
        <w:t>t</w:t>
      </w:r>
      <w:r w:rsidRPr="009453D3">
        <w:rPr>
          <w:snapToGrid w:val="0"/>
        </w:rPr>
        <w:t>he privilege is valid only during certain intervals of time which are asynchronous with that user's public-key validity or validity of other privileges.</w:t>
      </w:r>
    </w:p>
    <w:p w14:paraId="5BF7F61E" w14:textId="04B9B7FC" w:rsidR="00920AA4" w:rsidRPr="009453D3" w:rsidRDefault="00920AA4" w:rsidP="00920AA4">
      <w:pPr>
        <w:pStyle w:val="Heading2"/>
      </w:pPr>
      <w:bookmarkStart w:id="1846" w:name="_Toc479042847"/>
      <w:bookmarkStart w:id="1847" w:name="_Toc495383922"/>
      <w:bookmarkStart w:id="1848" w:name="_Toc45003585"/>
      <w:bookmarkStart w:id="1849" w:name="_Toc521081543"/>
      <w:bookmarkStart w:id="1850" w:name="_Toc111429928"/>
      <w:bookmarkStart w:id="1851" w:name="_Toc119923468"/>
      <w:bookmarkStart w:id="1852" w:name="_Toc131333162"/>
      <w:bookmarkStart w:id="1853" w:name="_Toc214681826"/>
      <w:bookmarkStart w:id="1854" w:name="_Toc225659865"/>
      <w:bookmarkStart w:id="1855" w:name="_Toc225668981"/>
      <w:bookmarkStart w:id="1856" w:name="_Toc231790870"/>
      <w:bookmarkStart w:id="1857" w:name="_Toc239736654"/>
      <w:bookmarkStart w:id="1858" w:name="_Toc338059123"/>
      <w:bookmarkStart w:id="1859" w:name="_Toc338321141"/>
      <w:bookmarkStart w:id="1860" w:name="_Toc368383867"/>
      <w:bookmarkStart w:id="1861" w:name="_Toc369699302"/>
      <w:bookmarkStart w:id="1862" w:name="_Toc464231541"/>
      <w:bookmarkStart w:id="1863" w:name="_Toc466368100"/>
      <w:bookmarkStart w:id="1864" w:name="_Toc468713944"/>
      <w:bookmarkStart w:id="1865" w:name="_Toc15832730"/>
      <w:bookmarkStart w:id="1866" w:name="_Toc23329020"/>
      <w:bookmarkStart w:id="1867" w:name="_Toc23339408"/>
      <w:bookmarkStart w:id="1868" w:name="_Toc24447050"/>
      <w:r w:rsidRPr="009453D3">
        <w:t>1</w:t>
      </w:r>
      <w:r w:rsidR="008217DF" w:rsidRPr="009453D3">
        <w:t>5</w:t>
      </w:r>
      <w:r w:rsidRPr="009453D3">
        <w:t>.2</w:t>
      </w:r>
      <w:r w:rsidRPr="009453D3">
        <w:tab/>
        <w:t>Privilege in public-key certificates</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
    <w:p w14:paraId="52A9D1A3" w14:textId="485A9D59" w:rsidR="00920AA4" w:rsidRPr="009453D3" w:rsidRDefault="00920AA4" w:rsidP="00D7397E">
      <w:pPr>
        <w:rPr>
          <w:snapToGrid w:val="0"/>
        </w:rPr>
      </w:pPr>
      <w:r w:rsidRPr="009453D3">
        <w:rPr>
          <w:snapToGrid w:val="0"/>
        </w:rPr>
        <w:t>In some environments</w:t>
      </w:r>
      <w:r w:rsidR="008D309B" w:rsidRPr="009453D3">
        <w:rPr>
          <w:snapToGrid w:val="0"/>
        </w:rPr>
        <w:t>,</w:t>
      </w:r>
      <w:r w:rsidRPr="009453D3">
        <w:rPr>
          <w:snapToGrid w:val="0"/>
        </w:rPr>
        <w:t xml:space="preserve"> privilege may be put directly into public-key certificates (thereby reusing much of an already-established infrastructure), rather than issuing attribute certificates. In such cases, the privilege is included in the </w:t>
      </w:r>
      <w:r w:rsidRPr="009453D3">
        <w:rPr>
          <w:rStyle w:val="ASN1boldchar"/>
        </w:rPr>
        <w:t>subjectDirectoryAttributes</w:t>
      </w:r>
      <w:r w:rsidRPr="009453D3">
        <w:rPr>
          <w:snapToGrid w:val="0"/>
        </w:rPr>
        <w:t xml:space="preserve"> extension of the public-key certificate. </w:t>
      </w:r>
    </w:p>
    <w:p w14:paraId="57DC33E7" w14:textId="77777777" w:rsidR="00920AA4" w:rsidRPr="009453D3" w:rsidRDefault="00920AA4" w:rsidP="00920AA4">
      <w:pPr>
        <w:rPr>
          <w:snapToGrid w:val="0"/>
        </w:rPr>
      </w:pPr>
      <w:r w:rsidRPr="009453D3">
        <w:rPr>
          <w:snapToGrid w:val="0"/>
        </w:rPr>
        <w:t>This mechanism is suitable in environments where one or more of the following are true:</w:t>
      </w:r>
    </w:p>
    <w:p w14:paraId="240CEE16" w14:textId="77777777" w:rsidR="00920AA4" w:rsidRPr="009453D3" w:rsidRDefault="00920AA4" w:rsidP="00FD3B73">
      <w:pPr>
        <w:pStyle w:val="enumlev1"/>
        <w:rPr>
          <w:snapToGrid w:val="0"/>
        </w:rPr>
      </w:pPr>
      <w:r w:rsidRPr="009453D3">
        <w:rPr>
          <w:snapToGrid w:val="0"/>
        </w:rPr>
        <w:t>–</w:t>
      </w:r>
      <w:r w:rsidRPr="009453D3">
        <w:rPr>
          <w:snapToGrid w:val="0"/>
        </w:rPr>
        <w:tab/>
      </w:r>
      <w:r w:rsidR="00FD3B73" w:rsidRPr="009453D3">
        <w:rPr>
          <w:snapToGrid w:val="0"/>
        </w:rPr>
        <w:t>t</w:t>
      </w:r>
      <w:r w:rsidRPr="009453D3">
        <w:rPr>
          <w:snapToGrid w:val="0"/>
        </w:rPr>
        <w:t>he lifetime of the privilege is aligned with that of the public-k</w:t>
      </w:r>
      <w:r w:rsidR="003B64B3" w:rsidRPr="009453D3">
        <w:rPr>
          <w:snapToGrid w:val="0"/>
        </w:rPr>
        <w:t>ey included in the certificate;</w:t>
      </w:r>
    </w:p>
    <w:p w14:paraId="1F168F78" w14:textId="77777777" w:rsidR="00920AA4" w:rsidRPr="009453D3" w:rsidRDefault="00920AA4" w:rsidP="00FD3B73">
      <w:pPr>
        <w:pStyle w:val="enumlev1"/>
        <w:rPr>
          <w:snapToGrid w:val="0"/>
        </w:rPr>
      </w:pPr>
      <w:r w:rsidRPr="009453D3">
        <w:rPr>
          <w:snapToGrid w:val="0"/>
        </w:rPr>
        <w:t>–</w:t>
      </w:r>
      <w:r w:rsidRPr="009453D3">
        <w:rPr>
          <w:snapToGrid w:val="0"/>
        </w:rPr>
        <w:tab/>
      </w:r>
      <w:r w:rsidR="00FD3B73" w:rsidRPr="009453D3">
        <w:rPr>
          <w:snapToGrid w:val="0"/>
        </w:rPr>
        <w:t>d</w:t>
      </w:r>
      <w:r w:rsidRPr="009453D3">
        <w:rPr>
          <w:snapToGrid w:val="0"/>
        </w:rPr>
        <w:t>elegation of</w:t>
      </w:r>
      <w:r w:rsidR="003B64B3" w:rsidRPr="009453D3">
        <w:rPr>
          <w:snapToGrid w:val="0"/>
        </w:rPr>
        <w:t xml:space="preserve"> privilege is not permitted; or</w:t>
      </w:r>
    </w:p>
    <w:p w14:paraId="3F8AC164" w14:textId="27FDC25A" w:rsidR="00920AA4" w:rsidRPr="009453D3" w:rsidRDefault="00920AA4" w:rsidP="00FD3B73">
      <w:pPr>
        <w:pStyle w:val="enumlev1"/>
        <w:rPr>
          <w:snapToGrid w:val="0"/>
        </w:rPr>
      </w:pPr>
      <w:r w:rsidRPr="009453D3">
        <w:rPr>
          <w:snapToGrid w:val="0"/>
        </w:rPr>
        <w:t>–</w:t>
      </w:r>
      <w:r w:rsidRPr="009453D3">
        <w:rPr>
          <w:snapToGrid w:val="0"/>
        </w:rPr>
        <w:tab/>
      </w:r>
      <w:r w:rsidR="00FD3B73" w:rsidRPr="009453D3">
        <w:rPr>
          <w:snapToGrid w:val="0"/>
        </w:rPr>
        <w:t>d</w:t>
      </w:r>
      <w:r w:rsidRPr="009453D3">
        <w:rPr>
          <w:snapToGrid w:val="0"/>
        </w:rPr>
        <w:t xml:space="preserve">elegation is permitted, but for any one delegation, all privileges in the </w:t>
      </w:r>
      <w:r w:rsidR="00592DCD" w:rsidRPr="009453D3">
        <w:rPr>
          <w:snapToGrid w:val="0"/>
        </w:rPr>
        <w:t xml:space="preserve">public-key </w:t>
      </w:r>
      <w:r w:rsidRPr="009453D3">
        <w:rPr>
          <w:snapToGrid w:val="0"/>
        </w:rPr>
        <w:t xml:space="preserve">certificate (in the </w:t>
      </w:r>
      <w:r w:rsidRPr="009453D3">
        <w:rPr>
          <w:rStyle w:val="ASN1boldchar"/>
        </w:rPr>
        <w:t>subjectDirectoryAttributes</w:t>
      </w:r>
      <w:r w:rsidRPr="009453D3">
        <w:rPr>
          <w:snapToGrid w:val="0"/>
        </w:rPr>
        <w:t xml:space="preserve"> extension) have the same delegation parameters and all extensions relevant to delegation apply equally to all</w:t>
      </w:r>
      <w:r w:rsidR="003B64B3" w:rsidRPr="009453D3">
        <w:rPr>
          <w:snapToGrid w:val="0"/>
        </w:rPr>
        <w:t xml:space="preserve"> privileges in the </w:t>
      </w:r>
      <w:r w:rsidR="00592DCD" w:rsidRPr="009453D3">
        <w:rPr>
          <w:snapToGrid w:val="0"/>
        </w:rPr>
        <w:t xml:space="preserve">public-key </w:t>
      </w:r>
      <w:r w:rsidR="003B64B3" w:rsidRPr="009453D3">
        <w:rPr>
          <w:snapToGrid w:val="0"/>
        </w:rPr>
        <w:t>certificate.</w:t>
      </w:r>
    </w:p>
    <w:p w14:paraId="4929E827" w14:textId="2B2F8AFC" w:rsidR="00920AA4" w:rsidRPr="009453D3" w:rsidRDefault="00920AA4" w:rsidP="00920AA4">
      <w:pPr>
        <w:pStyle w:val="Heading1"/>
      </w:pPr>
      <w:bookmarkStart w:id="1869" w:name="_Toc479042848"/>
      <w:bookmarkStart w:id="1870" w:name="_Toc495383923"/>
      <w:bookmarkStart w:id="1871" w:name="_Toc45003586"/>
      <w:bookmarkStart w:id="1872" w:name="_Toc521081544"/>
      <w:bookmarkStart w:id="1873" w:name="_Toc111429929"/>
      <w:bookmarkStart w:id="1874" w:name="_Toc119923469"/>
      <w:bookmarkStart w:id="1875" w:name="_Toc131333163"/>
      <w:bookmarkStart w:id="1876" w:name="_Toc214681827"/>
      <w:bookmarkStart w:id="1877" w:name="_Toc225659866"/>
      <w:bookmarkStart w:id="1878" w:name="_Toc225668982"/>
      <w:bookmarkStart w:id="1879" w:name="_Toc231790871"/>
      <w:bookmarkStart w:id="1880" w:name="_Toc239736655"/>
      <w:bookmarkStart w:id="1881" w:name="_Toc338059124"/>
      <w:bookmarkStart w:id="1882" w:name="_Toc338321142"/>
      <w:bookmarkStart w:id="1883" w:name="_Toc368383868"/>
      <w:bookmarkStart w:id="1884" w:name="_Toc369699303"/>
      <w:bookmarkStart w:id="1885" w:name="_Toc464231542"/>
      <w:bookmarkStart w:id="1886" w:name="_Toc466368101"/>
      <w:bookmarkStart w:id="1887" w:name="_Toc468713945"/>
      <w:bookmarkStart w:id="1888" w:name="_Toc15832731"/>
      <w:bookmarkStart w:id="1889" w:name="_Toc23329021"/>
      <w:bookmarkStart w:id="1890" w:name="_Toc23339409"/>
      <w:bookmarkStart w:id="1891" w:name="_Toc24447051"/>
      <w:r w:rsidRPr="009453D3">
        <w:t>1</w:t>
      </w:r>
      <w:r w:rsidR="002431DF" w:rsidRPr="009453D3">
        <w:t>6</w:t>
      </w:r>
      <w:r w:rsidRPr="009453D3">
        <w:tab/>
        <w:t>PMI models</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14:paraId="67BBFD4D" w14:textId="43446B49" w:rsidR="00920AA4" w:rsidRPr="009453D3" w:rsidRDefault="00920AA4" w:rsidP="00920AA4">
      <w:pPr>
        <w:pStyle w:val="Heading2"/>
      </w:pPr>
      <w:bookmarkStart w:id="1892" w:name="_Toc479042849"/>
      <w:bookmarkStart w:id="1893" w:name="_Toc495383924"/>
      <w:bookmarkStart w:id="1894" w:name="_Toc45003587"/>
      <w:bookmarkStart w:id="1895" w:name="_Toc521081545"/>
      <w:bookmarkStart w:id="1896" w:name="_Toc111429930"/>
      <w:bookmarkStart w:id="1897" w:name="_Toc119923470"/>
      <w:bookmarkStart w:id="1898" w:name="_Toc131333164"/>
      <w:bookmarkStart w:id="1899" w:name="_Toc214681828"/>
      <w:bookmarkStart w:id="1900" w:name="_Toc225659867"/>
      <w:bookmarkStart w:id="1901" w:name="_Toc225668983"/>
      <w:bookmarkStart w:id="1902" w:name="_Toc231790872"/>
      <w:bookmarkStart w:id="1903" w:name="_Toc239736656"/>
      <w:bookmarkStart w:id="1904" w:name="_Toc338059125"/>
      <w:bookmarkStart w:id="1905" w:name="_Toc338321143"/>
      <w:bookmarkStart w:id="1906" w:name="_Toc368383869"/>
      <w:bookmarkStart w:id="1907" w:name="_Toc369699304"/>
      <w:bookmarkStart w:id="1908" w:name="_Toc464231543"/>
      <w:bookmarkStart w:id="1909" w:name="_Toc466368102"/>
      <w:bookmarkStart w:id="1910" w:name="_Toc468713946"/>
      <w:bookmarkStart w:id="1911" w:name="_Toc15832732"/>
      <w:bookmarkStart w:id="1912" w:name="_Toc23329022"/>
      <w:bookmarkStart w:id="1913" w:name="_Toc23339410"/>
      <w:bookmarkStart w:id="1914" w:name="_Toc24447052"/>
      <w:r w:rsidRPr="009453D3">
        <w:t>1</w:t>
      </w:r>
      <w:r w:rsidR="00285039" w:rsidRPr="009453D3">
        <w:t>6</w:t>
      </w:r>
      <w:r w:rsidRPr="009453D3">
        <w:t>.1</w:t>
      </w:r>
      <w:r w:rsidRPr="009453D3">
        <w:tab/>
        <w:t>General model</w:t>
      </w:r>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14:paraId="31F16AB6" w14:textId="77777777" w:rsidR="00920AA4" w:rsidRPr="009453D3" w:rsidRDefault="00920AA4" w:rsidP="00920AA4">
      <w:pPr>
        <w:rPr>
          <w:snapToGrid w:val="0"/>
        </w:rPr>
      </w:pPr>
      <w:r w:rsidRPr="009453D3">
        <w:rPr>
          <w:snapToGrid w:val="0"/>
        </w:rPr>
        <w:t>The general privilege management model consists of three entities: the object, the privilege asser</w:t>
      </w:r>
      <w:r w:rsidR="003B64B3" w:rsidRPr="009453D3">
        <w:rPr>
          <w:snapToGrid w:val="0"/>
        </w:rPr>
        <w:t>ter and the privilege verifier.</w:t>
      </w:r>
    </w:p>
    <w:p w14:paraId="159785A3" w14:textId="77777777" w:rsidR="00920AA4" w:rsidRPr="009453D3" w:rsidRDefault="00920AA4" w:rsidP="00920AA4">
      <w:pPr>
        <w:rPr>
          <w:snapToGrid w:val="0"/>
        </w:rPr>
      </w:pPr>
      <w:r w:rsidRPr="009453D3">
        <w:rPr>
          <w:snapToGrid w:val="0"/>
        </w:rPr>
        <w:t>The object may be a resource being protected, for example</w:t>
      </w:r>
      <w:r w:rsidR="00D74AE5" w:rsidRPr="009453D3">
        <w:rPr>
          <w:snapToGrid w:val="0"/>
        </w:rPr>
        <w:t>,</w:t>
      </w:r>
      <w:r w:rsidRPr="009453D3">
        <w:rPr>
          <w:snapToGrid w:val="0"/>
        </w:rPr>
        <w:t xml:space="preserve"> in an access control application. The resource being protected is referred to as the object. This type of object has methods which may be invoked (for example, the object may be a firewall which has an "Allow Entry" object method, or the object may be a file in a file system which has Read, Write, </w:t>
      </w:r>
      <w:r w:rsidRPr="009453D3">
        <w:rPr>
          <w:snapToGrid w:val="0"/>
        </w:rPr>
        <w:lastRenderedPageBreak/>
        <w:t>and Execute object methods). Another type of object in this model may be an object that was signed in a non-repudiation application.</w:t>
      </w:r>
    </w:p>
    <w:p w14:paraId="70EE768F" w14:textId="77777777" w:rsidR="00920AA4" w:rsidRPr="009453D3" w:rsidRDefault="00920AA4" w:rsidP="00920AA4">
      <w:pPr>
        <w:rPr>
          <w:snapToGrid w:val="0"/>
        </w:rPr>
      </w:pPr>
      <w:r w:rsidRPr="009453D3">
        <w:rPr>
          <w:snapToGrid w:val="0"/>
        </w:rPr>
        <w:t>The privilege asserter is the entity that holds a particular privilege and asserts its privileges for a particular context of use.</w:t>
      </w:r>
    </w:p>
    <w:p w14:paraId="07473C92" w14:textId="77777777" w:rsidR="00920AA4" w:rsidRPr="009453D3" w:rsidRDefault="00920AA4" w:rsidP="00920AA4">
      <w:pPr>
        <w:rPr>
          <w:snapToGrid w:val="0"/>
        </w:rPr>
      </w:pPr>
      <w:r w:rsidRPr="009453D3">
        <w:rPr>
          <w:snapToGrid w:val="0"/>
        </w:rPr>
        <w:t>The privilege verifier is the entity that makes the determination as to whether or not asserted privileges are sufficien</w:t>
      </w:r>
      <w:r w:rsidR="006A4DCA" w:rsidRPr="009453D3">
        <w:rPr>
          <w:snapToGrid w:val="0"/>
        </w:rPr>
        <w:t>t for the given context of use.</w:t>
      </w:r>
    </w:p>
    <w:p w14:paraId="52EB60D0" w14:textId="77777777" w:rsidR="00920AA4" w:rsidRPr="009453D3" w:rsidRDefault="00920AA4" w:rsidP="008828EF">
      <w:pPr>
        <w:keepNext/>
        <w:keepLines/>
        <w:rPr>
          <w:snapToGrid w:val="0"/>
        </w:rPr>
      </w:pPr>
      <w:r w:rsidRPr="009453D3">
        <w:rPr>
          <w:snapToGrid w:val="0"/>
        </w:rPr>
        <w:t xml:space="preserve">The pass/fail determination made by the privilege verifier is dependent upon four things: </w:t>
      </w:r>
    </w:p>
    <w:p w14:paraId="2AEDF91C" w14:textId="77777777" w:rsidR="00920AA4" w:rsidRPr="009453D3" w:rsidRDefault="00920AA4" w:rsidP="008828EF">
      <w:pPr>
        <w:pStyle w:val="enumlev1"/>
        <w:keepNext/>
        <w:keepLines/>
        <w:rPr>
          <w:snapToGrid w:val="0"/>
        </w:rPr>
      </w:pPr>
      <w:r w:rsidRPr="009453D3">
        <w:rPr>
          <w:snapToGrid w:val="0"/>
        </w:rPr>
        <w:t>–</w:t>
      </w:r>
      <w:r w:rsidRPr="009453D3">
        <w:rPr>
          <w:snapToGrid w:val="0"/>
        </w:rPr>
        <w:tab/>
        <w:t>privi</w:t>
      </w:r>
      <w:r w:rsidR="006A4DCA" w:rsidRPr="009453D3">
        <w:rPr>
          <w:snapToGrid w:val="0"/>
        </w:rPr>
        <w:t>lege of the privilege asserter;</w:t>
      </w:r>
    </w:p>
    <w:p w14:paraId="067A7015" w14:textId="77777777" w:rsidR="00920AA4" w:rsidRPr="009453D3" w:rsidRDefault="00920AA4" w:rsidP="00920AA4">
      <w:pPr>
        <w:pStyle w:val="enumlev1"/>
        <w:rPr>
          <w:snapToGrid w:val="0"/>
        </w:rPr>
      </w:pPr>
      <w:r w:rsidRPr="009453D3">
        <w:rPr>
          <w:snapToGrid w:val="0"/>
        </w:rPr>
        <w:t>–</w:t>
      </w:r>
      <w:r w:rsidRPr="009453D3">
        <w:rPr>
          <w:snapToGrid w:val="0"/>
        </w:rPr>
        <w:tab/>
        <w:t>privilege</w:t>
      </w:r>
      <w:r w:rsidRPr="009453D3">
        <w:t xml:space="preserve"> </w:t>
      </w:r>
      <w:r w:rsidR="006A4DCA" w:rsidRPr="009453D3">
        <w:rPr>
          <w:snapToGrid w:val="0"/>
        </w:rPr>
        <w:t>policy in place;</w:t>
      </w:r>
    </w:p>
    <w:p w14:paraId="222A7EFE" w14:textId="77777777" w:rsidR="00920AA4" w:rsidRPr="009453D3" w:rsidRDefault="00920AA4" w:rsidP="00920AA4">
      <w:pPr>
        <w:pStyle w:val="enumlev1"/>
        <w:rPr>
          <w:snapToGrid w:val="0"/>
        </w:rPr>
      </w:pPr>
      <w:r w:rsidRPr="009453D3">
        <w:rPr>
          <w:snapToGrid w:val="0"/>
        </w:rPr>
        <w:t>–</w:t>
      </w:r>
      <w:r w:rsidRPr="009453D3">
        <w:rPr>
          <w:snapToGrid w:val="0"/>
        </w:rPr>
        <w:tab/>
        <w:t>current environment</w:t>
      </w:r>
      <w:r w:rsidRPr="009453D3">
        <w:t xml:space="preserve"> </w:t>
      </w:r>
      <w:r w:rsidRPr="009453D3">
        <w:rPr>
          <w:snapToGrid w:val="0"/>
        </w:rPr>
        <w:t>variables, if relevant; and</w:t>
      </w:r>
    </w:p>
    <w:p w14:paraId="535693F0" w14:textId="77777777" w:rsidR="00920AA4" w:rsidRPr="009453D3" w:rsidRDefault="00920AA4" w:rsidP="00920AA4">
      <w:pPr>
        <w:pStyle w:val="enumlev1"/>
        <w:rPr>
          <w:snapToGrid w:val="0"/>
        </w:rPr>
      </w:pPr>
      <w:r w:rsidRPr="009453D3">
        <w:rPr>
          <w:snapToGrid w:val="0"/>
        </w:rPr>
        <w:t>–</w:t>
      </w:r>
      <w:r w:rsidRPr="009453D3">
        <w:rPr>
          <w:snapToGrid w:val="0"/>
        </w:rPr>
        <w:tab/>
        <w:t xml:space="preserve">sensitivity of </w:t>
      </w:r>
      <w:r w:rsidR="006A4DCA" w:rsidRPr="009453D3">
        <w:rPr>
          <w:snapToGrid w:val="0"/>
        </w:rPr>
        <w:t>the object method, if relevant.</w:t>
      </w:r>
    </w:p>
    <w:p w14:paraId="3B764AD6" w14:textId="1684CAC8" w:rsidR="00920AA4" w:rsidRPr="009453D3" w:rsidRDefault="00920AA4" w:rsidP="00FB23E3">
      <w:r w:rsidRPr="009453D3">
        <w:rPr>
          <w:snapToGrid w:val="0"/>
        </w:rPr>
        <w:t xml:space="preserve">The privilege of a privilege holder reflects the degree of trust placed in that holder, by the certificate issuer, that the privilege holder will adhere to those aspects of policy which are not enforced by technical means. This privilege is encapsulated in the privilege holder's attribute certificate(s) (or </w:t>
      </w:r>
      <w:r w:rsidRPr="009453D3">
        <w:rPr>
          <w:rStyle w:val="ASN1boldchar"/>
        </w:rPr>
        <w:t>subjectDirectoryAttributes</w:t>
      </w:r>
      <w:r w:rsidRPr="009453D3">
        <w:rPr>
          <w:snapToGrid w:val="0"/>
        </w:rPr>
        <w:t xml:space="preserve"> extension of its public-key certificate), which may be presented to the privilege verifier in the invocation request, or may be distributed by other means, such as via </w:t>
      </w:r>
      <w:r w:rsidR="000B3445" w:rsidRPr="009453D3">
        <w:rPr>
          <w:snapToGrid w:val="0"/>
        </w:rPr>
        <w:t>a d</w:t>
      </w:r>
      <w:r w:rsidRPr="009453D3">
        <w:rPr>
          <w:snapToGrid w:val="0"/>
        </w:rPr>
        <w:t xml:space="preserve">irectory. </w:t>
      </w:r>
      <w:r w:rsidRPr="009453D3">
        <w:t xml:space="preserve">Codifying privilege is done through the use of the </w:t>
      </w:r>
      <w:r w:rsidRPr="009453D3">
        <w:rPr>
          <w:rStyle w:val="ASN1boldchar"/>
        </w:rPr>
        <w:t>Attribute</w:t>
      </w:r>
      <w:r w:rsidRPr="009453D3">
        <w:t xml:space="preserve"> construct, containing an </w:t>
      </w:r>
      <w:r w:rsidRPr="009453D3">
        <w:rPr>
          <w:rStyle w:val="ASN1boldchar"/>
        </w:rPr>
        <w:t>AttributeType</w:t>
      </w:r>
      <w:r w:rsidRPr="009453D3">
        <w:t xml:space="preserve"> and a </w:t>
      </w:r>
      <w:r w:rsidRPr="009453D3">
        <w:rPr>
          <w:rStyle w:val="ASN1boldchar"/>
        </w:rPr>
        <w:t>SET OF AttributeValue</w:t>
      </w:r>
      <w:r w:rsidRPr="009453D3">
        <w:t xml:space="preserve">. Some attribute types used to specify privilege may have very simple syntax, such as a single </w:t>
      </w:r>
      <w:r w:rsidRPr="009453D3">
        <w:rPr>
          <w:rStyle w:val="ASN1boldchar"/>
        </w:rPr>
        <w:t>INTEGER</w:t>
      </w:r>
      <w:r w:rsidRPr="009453D3">
        <w:t xml:space="preserve"> or an </w:t>
      </w:r>
      <w:r w:rsidRPr="009453D3">
        <w:rPr>
          <w:rStyle w:val="ASN1boldchar"/>
        </w:rPr>
        <w:t>OCTET STRING</w:t>
      </w:r>
      <w:r w:rsidRPr="009453D3">
        <w:t>. Others may have more complex syntaxes. This Specification defines one simple privilege attribute type. Other ex</w:t>
      </w:r>
      <w:r w:rsidR="006A4DCA" w:rsidRPr="009453D3">
        <w:t xml:space="preserve">amples are provided in Annex </w:t>
      </w:r>
      <w:r w:rsidR="000B3445" w:rsidRPr="009453D3">
        <w:t>G</w:t>
      </w:r>
      <w:r w:rsidR="006A4DCA" w:rsidRPr="009453D3">
        <w:t>.</w:t>
      </w:r>
    </w:p>
    <w:p w14:paraId="4421B5C1" w14:textId="7F641612" w:rsidR="00920AA4" w:rsidRPr="009453D3" w:rsidRDefault="00920AA4" w:rsidP="00920AA4">
      <w:pPr>
        <w:rPr>
          <w:snapToGrid w:val="0"/>
        </w:rPr>
      </w:pPr>
      <w:r w:rsidRPr="009453D3">
        <w:rPr>
          <w:snapToGrid w:val="0"/>
        </w:rPr>
        <w:t>The privilege</w:t>
      </w:r>
      <w:r w:rsidRPr="009453D3">
        <w:t xml:space="preserve"> </w:t>
      </w:r>
      <w:r w:rsidRPr="009453D3">
        <w:rPr>
          <w:snapToGrid w:val="0"/>
        </w:rPr>
        <w:t xml:space="preserve">policy specifies the degree of privilege which is considered sufficient for a given object method's sensitivity or context of use. The privilege policy needs to be protected for integrity and authenticity. A number of possibilities exist for conveying policy. At one extreme is the idea that policy is not really conveyed at all, but is simply defined and only ever kept locally in the privilege verifier's environment. At the other extreme is the idea that some policies are "universal" and should be conveyed to, and known by, every entity in the </w:t>
      </w:r>
      <w:r w:rsidR="00CC4AE7" w:rsidRPr="009453D3">
        <w:rPr>
          <w:snapToGrid w:val="0"/>
        </w:rPr>
        <w:t>infrastructure</w:t>
      </w:r>
      <w:r w:rsidRPr="009453D3">
        <w:rPr>
          <w:snapToGrid w:val="0"/>
        </w:rPr>
        <w:t xml:space="preserve">. Between these extremes are many shades of variation. Schema </w:t>
      </w:r>
      <w:r w:rsidR="00C40B0A" w:rsidRPr="009453D3">
        <w:rPr>
          <w:snapToGrid w:val="0"/>
        </w:rPr>
        <w:t>elements</w:t>
      </w:r>
      <w:r w:rsidRPr="009453D3">
        <w:rPr>
          <w:snapToGrid w:val="0"/>
        </w:rPr>
        <w:t xml:space="preserve"> for storing privilege policy information in </w:t>
      </w:r>
      <w:r w:rsidR="00CC4AE7" w:rsidRPr="009453D3">
        <w:rPr>
          <w:snapToGrid w:val="0"/>
        </w:rPr>
        <w:t>a d</w:t>
      </w:r>
      <w:r w:rsidRPr="009453D3">
        <w:rPr>
          <w:snapToGrid w:val="0"/>
        </w:rPr>
        <w:t>irectory are defined in this Specification.</w:t>
      </w:r>
      <w:r w:rsidRPr="009453D3">
        <w:rPr>
          <w:rStyle w:val="CommentReference"/>
          <w:vanish/>
        </w:rPr>
        <w:t xml:space="preserve"> </w:t>
      </w:r>
    </w:p>
    <w:p w14:paraId="5C4687ED" w14:textId="77777777" w:rsidR="00920AA4" w:rsidRPr="009453D3" w:rsidRDefault="00920AA4" w:rsidP="006A4DCA">
      <w:r w:rsidRPr="009453D3">
        <w:t>Privilege policy specifies the threshold for acceptance for a given set of privileges. That is, it defines precisely when a privilege verifier should conclude that a presented set of privileges is "sufficient" in order that it may grant access (to</w:t>
      </w:r>
      <w:r w:rsidR="006A4DCA" w:rsidRPr="009453D3">
        <w:t> </w:t>
      </w:r>
      <w:r w:rsidRPr="009453D3">
        <w:t>the requested object, resource, application, e</w:t>
      </w:r>
      <w:r w:rsidR="006A4DCA" w:rsidRPr="009453D3">
        <w:t>tc.) to the privilege asserter.</w:t>
      </w:r>
    </w:p>
    <w:p w14:paraId="18D96EA2" w14:textId="51F49196" w:rsidR="00920AA4" w:rsidRPr="009453D3" w:rsidRDefault="00920AA4" w:rsidP="00920AA4">
      <w:r w:rsidRPr="009453D3">
        <w:t xml:space="preserve">Syntax for the definition of privilege policy is not standardized in this Specification. Annex </w:t>
      </w:r>
      <w:r w:rsidR="00CC4AE7" w:rsidRPr="009453D3">
        <w:t>G</w:t>
      </w:r>
      <w:r w:rsidRPr="009453D3">
        <w:t xml:space="preserve"> contains a couple of examples of syntaxes that could be used for this purpose. However, these are examples only. Any syntax may be used for this purpose, including clear text. Regardless of the syntax used to define the privilege policy, each instance of privilege policy shall be uniquely identified. Object identif</w:t>
      </w:r>
      <w:r w:rsidR="00EA7814" w:rsidRPr="009453D3">
        <w:t>iers are used for this purpose.</w:t>
      </w:r>
    </w:p>
    <w:p w14:paraId="68760707" w14:textId="77777777" w:rsidR="00920AA4" w:rsidRPr="009453D3" w:rsidRDefault="00920AA4" w:rsidP="00920AA4">
      <w:pPr>
        <w:pStyle w:val="ASN1"/>
        <w:rPr>
          <w:noProof w:val="0"/>
        </w:rPr>
      </w:pPr>
    </w:p>
    <w:p w14:paraId="12F89101" w14:textId="77777777" w:rsidR="00920AA4" w:rsidRPr="009453D3" w:rsidRDefault="00920AA4" w:rsidP="00920AA4">
      <w:pPr>
        <w:pStyle w:val="ASN1"/>
        <w:rPr>
          <w:noProof w:val="0"/>
        </w:rPr>
      </w:pPr>
      <w:r w:rsidRPr="009453D3">
        <w:rPr>
          <w:noProof w:val="0"/>
        </w:rPr>
        <w:t>PrivilegePolicy ::= OBJECT IDENTIFIER</w:t>
      </w:r>
    </w:p>
    <w:p w14:paraId="64DF97B2" w14:textId="77777777" w:rsidR="00920AA4" w:rsidRPr="009453D3" w:rsidRDefault="00920AA4" w:rsidP="00FB23E3">
      <w:pPr>
        <w:rPr>
          <w:snapToGrid w:val="0"/>
        </w:rPr>
      </w:pPr>
      <w:r w:rsidRPr="009453D3">
        <w:rPr>
          <w:snapToGrid w:val="0"/>
        </w:rPr>
        <w:t>The environment variables, if relevant, capture those aspects of policy required for the pass/fail determination (e.g., time of day or current account balance) which are available through local means to the privilege verifier. Representation of environment variables is entirely a local matter.</w:t>
      </w:r>
    </w:p>
    <w:p w14:paraId="70CB7AAD" w14:textId="055D610E" w:rsidR="00920AA4" w:rsidRPr="009453D3" w:rsidRDefault="00920AA4" w:rsidP="00920AA4">
      <w:r w:rsidRPr="009453D3">
        <w:t xml:space="preserve">The object method sensitivity, if relevant, may reflect attributes of the document or request to be processed, such as the monetary value of a funds transfer that it purports to authorize, or the confidentiality of a document's content. The object method's sensitivity may be explicitly encoded in an associated security label or in an attribute certificate held by the object method, or it may be implicitly encapsulated in the structure and contents of the associated data object. It may be encoded in one of a number of different ways. For instance, it may be encoded outside the scope of </w:t>
      </w:r>
      <w:r w:rsidR="00050567" w:rsidRPr="009453D3">
        <w:t xml:space="preserve">the </w:t>
      </w:r>
      <w:r w:rsidRPr="009453D3">
        <w:t xml:space="preserve">PMI in the </w:t>
      </w:r>
      <w:r w:rsidR="00050567" w:rsidRPr="009453D3">
        <w:t xml:space="preserve">ITU-T </w:t>
      </w:r>
      <w:r w:rsidRPr="009453D3">
        <w:t xml:space="preserve">X.411 label associated with a document, in the </w:t>
      </w:r>
      <w:r w:rsidR="00A3166D" w:rsidRPr="009453D3">
        <w:t>component</w:t>
      </w:r>
      <w:r w:rsidRPr="009453D3">
        <w:t>s of an EDIFACT interchange, or hard-coded in the privilege verifier's application. Alternatively, it may be done within the PMI, in an attribute certificate associated with the object method. For some contexts of use, no obj</w:t>
      </w:r>
      <w:r w:rsidR="00EA7814" w:rsidRPr="009453D3">
        <w:t>ect method sensitivity is used.</w:t>
      </w:r>
    </w:p>
    <w:p w14:paraId="492E3815" w14:textId="5DA166D6" w:rsidR="00920AA4" w:rsidRPr="009453D3" w:rsidRDefault="00920AA4" w:rsidP="00920AA4">
      <w:pPr>
        <w:rPr>
          <w:snapToGrid w:val="0"/>
        </w:rPr>
      </w:pPr>
      <w:r w:rsidRPr="009453D3">
        <w:rPr>
          <w:snapToGrid w:val="0"/>
        </w:rPr>
        <w:t xml:space="preserve">There is not necessarily any binding relationship between a privilege verifier and any particular AA. Just as privilege holders may have attribute certificates issued to them by many different AAs, privilege verifiers may accept </w:t>
      </w:r>
      <w:r w:rsidR="004065C3" w:rsidRPr="009453D3">
        <w:rPr>
          <w:snapToGrid w:val="0"/>
        </w:rPr>
        <w:t xml:space="preserve">attribute </w:t>
      </w:r>
      <w:r w:rsidRPr="009453D3">
        <w:rPr>
          <w:snapToGrid w:val="0"/>
        </w:rPr>
        <w:t>certificates issued by numerous AAs, which need not be hierarchically related to one another, to grant a</w:t>
      </w:r>
      <w:r w:rsidR="00EA7814" w:rsidRPr="009453D3">
        <w:rPr>
          <w:snapToGrid w:val="0"/>
        </w:rPr>
        <w:t>ccess to a particular resource.</w:t>
      </w:r>
    </w:p>
    <w:p w14:paraId="0D2A5393" w14:textId="0B356619" w:rsidR="00920AA4" w:rsidRPr="009453D3" w:rsidRDefault="00920AA4" w:rsidP="00920AA4">
      <w:pPr>
        <w:rPr>
          <w:snapToGrid w:val="0"/>
        </w:rPr>
      </w:pPr>
      <w:r w:rsidRPr="009453D3">
        <w:rPr>
          <w:snapToGrid w:val="0"/>
        </w:rPr>
        <w:t>The attribute certificate framework can be used to manage privileges of various types and for a number of purposes. The terms used in this Specification, such as privilege asserter, privilege verifier, etc.</w:t>
      </w:r>
      <w:r w:rsidR="00475C4E" w:rsidRPr="009453D3">
        <w:rPr>
          <w:snapToGrid w:val="0"/>
        </w:rPr>
        <w:t>,</w:t>
      </w:r>
      <w:r w:rsidRPr="009453D3">
        <w:rPr>
          <w:snapToGrid w:val="0"/>
        </w:rPr>
        <w:t xml:space="preserve"> are independent of the particular application or use.</w:t>
      </w:r>
    </w:p>
    <w:p w14:paraId="2BD4EEFE" w14:textId="7847C4EF" w:rsidR="00920AA4" w:rsidRPr="009453D3" w:rsidRDefault="00920AA4" w:rsidP="00920AA4">
      <w:pPr>
        <w:pStyle w:val="Heading3"/>
      </w:pPr>
      <w:bookmarkStart w:id="1915" w:name="_Toc479042850"/>
      <w:bookmarkStart w:id="1916" w:name="_Toc495383925"/>
      <w:bookmarkStart w:id="1917" w:name="_Toc45003588"/>
      <w:bookmarkStart w:id="1918" w:name="_Toc521081546"/>
      <w:bookmarkStart w:id="1919" w:name="_Toc111429931"/>
      <w:bookmarkStart w:id="1920" w:name="_Toc119923471"/>
      <w:bookmarkStart w:id="1921" w:name="_Toc131333165"/>
      <w:bookmarkStart w:id="1922" w:name="_Toc214681829"/>
      <w:bookmarkStart w:id="1923" w:name="_Toc338059126"/>
      <w:bookmarkStart w:id="1924" w:name="_Toc15832733"/>
      <w:r w:rsidRPr="009453D3">
        <w:lastRenderedPageBreak/>
        <w:t>1</w:t>
      </w:r>
      <w:r w:rsidR="00285039" w:rsidRPr="009453D3">
        <w:t>6</w:t>
      </w:r>
      <w:r w:rsidRPr="009453D3">
        <w:t>.1.1</w:t>
      </w:r>
      <w:r w:rsidRPr="009453D3">
        <w:tab/>
        <w:t>PMI in access control context</w:t>
      </w:r>
      <w:bookmarkEnd w:id="1915"/>
      <w:bookmarkEnd w:id="1916"/>
      <w:bookmarkEnd w:id="1917"/>
      <w:bookmarkEnd w:id="1918"/>
      <w:bookmarkEnd w:id="1919"/>
      <w:bookmarkEnd w:id="1920"/>
      <w:bookmarkEnd w:id="1921"/>
      <w:bookmarkEnd w:id="1922"/>
      <w:bookmarkEnd w:id="1923"/>
      <w:bookmarkEnd w:id="1924"/>
    </w:p>
    <w:p w14:paraId="22E14FC8" w14:textId="3FEBDE23" w:rsidR="00920AA4" w:rsidRPr="009453D3" w:rsidRDefault="00920AA4" w:rsidP="00920AA4">
      <w:pPr>
        <w:rPr>
          <w:snapToGrid w:val="0"/>
        </w:rPr>
      </w:pPr>
      <w:r w:rsidRPr="009453D3">
        <w:rPr>
          <w:snapToGrid w:val="0"/>
        </w:rPr>
        <w:t xml:space="preserve">There is a standard framework for access control (Rec. ITU-T X.812 | ISO/IEC 10181-3) that defines a corresponding set of terms that are specific to the access control application. A mapping of the generic terms used in this Specification to those in the access control framework is provided here, to clarify the relationship between this model and </w:t>
      </w:r>
      <w:r w:rsidR="00C40B0A" w:rsidRPr="009453D3">
        <w:rPr>
          <w:snapToGrid w:val="0"/>
        </w:rPr>
        <w:t xml:space="preserve">this </w:t>
      </w:r>
      <w:r w:rsidRPr="009453D3">
        <w:rPr>
          <w:snapToGrid w:val="0"/>
        </w:rPr>
        <w:t>Specification.</w:t>
      </w:r>
    </w:p>
    <w:p w14:paraId="38BE6667" w14:textId="56B5B0C4" w:rsidR="00920AA4" w:rsidRPr="009453D3" w:rsidRDefault="00920AA4" w:rsidP="00920AA4">
      <w:pPr>
        <w:rPr>
          <w:snapToGrid w:val="0"/>
        </w:rPr>
      </w:pPr>
      <w:r w:rsidRPr="009453D3">
        <w:rPr>
          <w:snapToGrid w:val="0"/>
        </w:rPr>
        <w:t xml:space="preserve">Service request in this Specification corresponds to the </w:t>
      </w:r>
      <w:r w:rsidR="004C3D13" w:rsidRPr="009453D3">
        <w:rPr>
          <w:snapToGrid w:val="0"/>
        </w:rPr>
        <w:t>'</w:t>
      </w:r>
      <w:r w:rsidRPr="009453D3">
        <w:rPr>
          <w:snapToGrid w:val="0"/>
        </w:rPr>
        <w:t>access request</w:t>
      </w:r>
      <w:r w:rsidR="004C3D13" w:rsidRPr="009453D3">
        <w:rPr>
          <w:snapToGrid w:val="0"/>
        </w:rPr>
        <w:t>'</w:t>
      </w:r>
      <w:r w:rsidRPr="009453D3">
        <w:rPr>
          <w:snapToGrid w:val="0"/>
        </w:rPr>
        <w:t xml:space="preserve"> defined in the access control framework.</w:t>
      </w:r>
    </w:p>
    <w:p w14:paraId="7B6B407A" w14:textId="134B370F" w:rsidR="00920AA4" w:rsidRPr="009453D3" w:rsidRDefault="00920AA4" w:rsidP="00920AA4">
      <w:pPr>
        <w:rPr>
          <w:snapToGrid w:val="0"/>
        </w:rPr>
      </w:pPr>
      <w:r w:rsidRPr="009453D3">
        <w:rPr>
          <w:snapToGrid w:val="0"/>
        </w:rPr>
        <w:t>Privilege asserter in this Specification would be acting in the role of an 'initiator' in the access control framework.</w:t>
      </w:r>
    </w:p>
    <w:p w14:paraId="5C9577F6" w14:textId="478BE47C" w:rsidR="00920AA4" w:rsidRPr="009453D3" w:rsidRDefault="00920AA4" w:rsidP="00920AA4">
      <w:pPr>
        <w:rPr>
          <w:snapToGrid w:val="0"/>
        </w:rPr>
      </w:pPr>
      <w:r w:rsidRPr="009453D3">
        <w:rPr>
          <w:snapToGrid w:val="0"/>
        </w:rPr>
        <w:t>Privilege verifier in this Specification would be acting in the role of an 'access control decision function (ADF)' i</w:t>
      </w:r>
      <w:r w:rsidR="008A006B" w:rsidRPr="009453D3">
        <w:rPr>
          <w:snapToGrid w:val="0"/>
        </w:rPr>
        <w:t>n the access control framework.</w:t>
      </w:r>
    </w:p>
    <w:p w14:paraId="6D280B14" w14:textId="2F8536BC" w:rsidR="00920AA4" w:rsidRPr="009453D3" w:rsidRDefault="00920AA4" w:rsidP="00920AA4">
      <w:pPr>
        <w:rPr>
          <w:snapToGrid w:val="0"/>
        </w:rPr>
      </w:pPr>
      <w:r w:rsidRPr="009453D3">
        <w:rPr>
          <w:snapToGrid w:val="0"/>
        </w:rPr>
        <w:t>Object method for which privilege is being asserted in this Specification would correspond to the 'target' defined i</w:t>
      </w:r>
      <w:r w:rsidR="008A006B" w:rsidRPr="009453D3">
        <w:rPr>
          <w:snapToGrid w:val="0"/>
        </w:rPr>
        <w:t>n the access control framework.</w:t>
      </w:r>
    </w:p>
    <w:p w14:paraId="343E01FE" w14:textId="24918FAF" w:rsidR="00920AA4" w:rsidRPr="009453D3" w:rsidRDefault="00920AA4" w:rsidP="00920AA4">
      <w:pPr>
        <w:rPr>
          <w:snapToGrid w:val="0"/>
        </w:rPr>
      </w:pPr>
      <w:r w:rsidRPr="009453D3">
        <w:rPr>
          <w:snapToGrid w:val="0"/>
        </w:rPr>
        <w:t>Environmental variables in this Specification would correspond to the 'contextual information' i</w:t>
      </w:r>
      <w:r w:rsidR="008A006B" w:rsidRPr="009453D3">
        <w:rPr>
          <w:snapToGrid w:val="0"/>
        </w:rPr>
        <w:t>n the access control framework.</w:t>
      </w:r>
    </w:p>
    <w:p w14:paraId="49DF2D56" w14:textId="7F41E7B0" w:rsidR="00920AA4" w:rsidRPr="009453D3" w:rsidRDefault="00920AA4" w:rsidP="00920AA4">
      <w:pPr>
        <w:rPr>
          <w:snapToGrid w:val="0"/>
        </w:rPr>
      </w:pPr>
      <w:r w:rsidRPr="009453D3">
        <w:rPr>
          <w:snapToGrid w:val="0"/>
        </w:rPr>
        <w:t>Privilege policy discussed in this Specification could include 'access control policy', and 'access control policy rules' as defined i</w:t>
      </w:r>
      <w:r w:rsidR="008A006B" w:rsidRPr="009453D3">
        <w:rPr>
          <w:snapToGrid w:val="0"/>
        </w:rPr>
        <w:t>n the access control framework.</w:t>
      </w:r>
    </w:p>
    <w:p w14:paraId="11DB21B3" w14:textId="77777777" w:rsidR="00920AA4" w:rsidRPr="009453D3" w:rsidRDefault="00920AA4" w:rsidP="00E04478">
      <w:pPr>
        <w:keepNext/>
        <w:keepLines/>
        <w:rPr>
          <w:snapToGrid w:val="0"/>
        </w:rPr>
      </w:pPr>
      <w:r w:rsidRPr="009453D3">
        <w:rPr>
          <w:snapToGrid w:val="0"/>
        </w:rPr>
        <w:t>This model allows a PMI to be overlaid fairly seamlessly on an existing network of resources to be protected. In particular, having the privilege verifier act as a gateway to a sensitive object method, granting or denying requests for invocation of that object method, enables the object to be protected with little or no impact to the object itself. The privilege verifier screens all requests and only those that are properly authorized are passed on to the appropriate object methods.</w:t>
      </w:r>
    </w:p>
    <w:p w14:paraId="1EA88142" w14:textId="0A6ECD48" w:rsidR="00920AA4" w:rsidRPr="009453D3" w:rsidRDefault="00920AA4" w:rsidP="00920AA4">
      <w:pPr>
        <w:pStyle w:val="Heading3"/>
      </w:pPr>
      <w:bookmarkStart w:id="1925" w:name="_Toc479042851"/>
      <w:bookmarkStart w:id="1926" w:name="_Toc495383926"/>
      <w:bookmarkStart w:id="1927" w:name="_Toc45003589"/>
      <w:bookmarkStart w:id="1928" w:name="_Toc521081547"/>
      <w:bookmarkStart w:id="1929" w:name="_Toc111429932"/>
      <w:bookmarkStart w:id="1930" w:name="_Toc119923472"/>
      <w:bookmarkStart w:id="1931" w:name="_Toc131333166"/>
      <w:bookmarkStart w:id="1932" w:name="_Toc214681830"/>
      <w:bookmarkStart w:id="1933" w:name="_Toc338059127"/>
      <w:bookmarkStart w:id="1934" w:name="_Toc15832734"/>
      <w:r w:rsidRPr="009453D3">
        <w:t>1</w:t>
      </w:r>
      <w:r w:rsidR="00285039" w:rsidRPr="009453D3">
        <w:t>6</w:t>
      </w:r>
      <w:r w:rsidRPr="009453D3">
        <w:t>.1.2</w:t>
      </w:r>
      <w:r w:rsidRPr="009453D3">
        <w:tab/>
        <w:t>PMI in a non-repudiation context</w:t>
      </w:r>
      <w:bookmarkEnd w:id="1925"/>
      <w:bookmarkEnd w:id="1926"/>
      <w:bookmarkEnd w:id="1927"/>
      <w:bookmarkEnd w:id="1928"/>
      <w:bookmarkEnd w:id="1929"/>
      <w:bookmarkEnd w:id="1930"/>
      <w:bookmarkEnd w:id="1931"/>
      <w:bookmarkEnd w:id="1932"/>
      <w:bookmarkEnd w:id="1933"/>
      <w:bookmarkEnd w:id="1934"/>
    </w:p>
    <w:p w14:paraId="4173816A" w14:textId="7C76957E" w:rsidR="00920AA4" w:rsidRPr="009453D3" w:rsidRDefault="00920AA4" w:rsidP="00920AA4">
      <w:r w:rsidRPr="009453D3">
        <w:t>There is a standard framework for non-repudiation (</w:t>
      </w:r>
      <w:r w:rsidRPr="009453D3">
        <w:rPr>
          <w:snapToGrid w:val="0"/>
        </w:rPr>
        <w:t xml:space="preserve">Rec. ITU-T X.813 | </w:t>
      </w:r>
      <w:r w:rsidRPr="009453D3">
        <w:t>ISO/IEC 10181-4) which defines a corresponding set of terms that are specific to non-repudiation. A mapping of the generic terms used in this Specification to those in the non-repudiation framework is provided here, to clarify the relationship between this model and that Specification.</w:t>
      </w:r>
    </w:p>
    <w:p w14:paraId="0738A171" w14:textId="223A77B5" w:rsidR="00920AA4" w:rsidRPr="009453D3" w:rsidRDefault="00920AA4" w:rsidP="00920AA4">
      <w:r w:rsidRPr="009453D3">
        <w:t>Privilege asserter in this Specification would be acting in the role of an 'evidence subject' or an 'originator' in the non-repudiation framework.</w:t>
      </w:r>
    </w:p>
    <w:p w14:paraId="22962F0A" w14:textId="357C3547" w:rsidR="00920AA4" w:rsidRPr="009453D3" w:rsidRDefault="00920AA4" w:rsidP="00920AA4">
      <w:r w:rsidRPr="009453D3">
        <w:t>Privilege verifier in this Specification would be acting in the role of an 'evidence user' or a 'recipient' in</w:t>
      </w:r>
      <w:r w:rsidR="00EA7814" w:rsidRPr="009453D3">
        <w:t xml:space="preserve"> the non-repudiation framework.</w:t>
      </w:r>
    </w:p>
    <w:p w14:paraId="769754F1" w14:textId="2ADF6A2A" w:rsidR="00920AA4" w:rsidRPr="009453D3" w:rsidRDefault="00920AA4" w:rsidP="00920AA4">
      <w:r w:rsidRPr="009453D3">
        <w:t>Object method for which privilege is being asserted in this Specification would correspond to the 'target' defined in</w:t>
      </w:r>
      <w:r w:rsidR="00EA7814" w:rsidRPr="009453D3">
        <w:t xml:space="preserve"> the non-repudiation framework.</w:t>
      </w:r>
    </w:p>
    <w:p w14:paraId="26A2983D" w14:textId="77355283" w:rsidR="00920AA4" w:rsidRPr="009453D3" w:rsidRDefault="00920AA4" w:rsidP="00920AA4">
      <w:r w:rsidRPr="009453D3">
        <w:t>Environmental variables in this Specification would correspond to the date and time the evidence was generated or verified' in</w:t>
      </w:r>
      <w:r w:rsidR="00EA7814" w:rsidRPr="009453D3">
        <w:t xml:space="preserve"> the non-repudiation framework.</w:t>
      </w:r>
    </w:p>
    <w:p w14:paraId="46B72B36" w14:textId="71B7E379" w:rsidR="00920AA4" w:rsidRPr="009453D3" w:rsidRDefault="00920AA4" w:rsidP="00920AA4">
      <w:pPr>
        <w:rPr>
          <w:snapToGrid w:val="0"/>
        </w:rPr>
      </w:pPr>
      <w:r w:rsidRPr="009453D3">
        <w:t>Privilege policy discussed in this Specification could include 'non-repudiation security policy' in the non-repudiation framework.</w:t>
      </w:r>
    </w:p>
    <w:p w14:paraId="7C01824B" w14:textId="6D73AC68" w:rsidR="00920AA4" w:rsidRPr="009453D3" w:rsidRDefault="00920AA4" w:rsidP="00920AA4">
      <w:pPr>
        <w:pStyle w:val="Heading2"/>
      </w:pPr>
      <w:bookmarkStart w:id="1935" w:name="_Toc479042852"/>
      <w:bookmarkStart w:id="1936" w:name="_Toc495383927"/>
      <w:bookmarkStart w:id="1937" w:name="_Toc45003590"/>
      <w:bookmarkStart w:id="1938" w:name="_Toc521081548"/>
      <w:bookmarkStart w:id="1939" w:name="_Toc111429933"/>
      <w:bookmarkStart w:id="1940" w:name="_Toc119923473"/>
      <w:bookmarkStart w:id="1941" w:name="_Toc131333167"/>
      <w:bookmarkStart w:id="1942" w:name="_Toc214681831"/>
      <w:bookmarkStart w:id="1943" w:name="_Toc225659868"/>
      <w:bookmarkStart w:id="1944" w:name="_Toc225668984"/>
      <w:bookmarkStart w:id="1945" w:name="_Toc231790873"/>
      <w:bookmarkStart w:id="1946" w:name="_Toc239736657"/>
      <w:bookmarkStart w:id="1947" w:name="_Toc338059128"/>
      <w:bookmarkStart w:id="1948" w:name="_Toc338321144"/>
      <w:bookmarkStart w:id="1949" w:name="_Toc368383870"/>
      <w:bookmarkStart w:id="1950" w:name="_Toc369699305"/>
      <w:bookmarkStart w:id="1951" w:name="_Toc464231544"/>
      <w:bookmarkStart w:id="1952" w:name="_Toc466368103"/>
      <w:bookmarkStart w:id="1953" w:name="_Toc468713947"/>
      <w:bookmarkStart w:id="1954" w:name="_Toc15832735"/>
      <w:bookmarkStart w:id="1955" w:name="_Toc23329023"/>
      <w:bookmarkStart w:id="1956" w:name="_Toc23339411"/>
      <w:bookmarkStart w:id="1957" w:name="_Toc24447053"/>
      <w:r w:rsidRPr="009453D3">
        <w:t>1</w:t>
      </w:r>
      <w:r w:rsidR="00285039" w:rsidRPr="009453D3">
        <w:t>6</w:t>
      </w:r>
      <w:r w:rsidRPr="009453D3">
        <w:t>.2</w:t>
      </w:r>
      <w:r w:rsidRPr="009453D3">
        <w:tab/>
        <w:t>Control model</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60F0629E" w14:textId="7D3B6D81" w:rsidR="00920AA4" w:rsidRPr="009453D3" w:rsidRDefault="00920AA4" w:rsidP="005E65BE">
      <w:r w:rsidRPr="009453D3">
        <w:t xml:space="preserve">The control model illustrates how control is exerted over access to the sensitive object method. There are five components of the model: the privilege asserter, the privilege verifier, the object method, the privilege policy, and environmental variables (see Figure </w:t>
      </w:r>
      <w:r w:rsidR="004E62F3" w:rsidRPr="009453D3">
        <w:t>6</w:t>
      </w:r>
      <w:r w:rsidRPr="009453D3">
        <w:t>). The privilege asserter has privilege; the object method has sensitivity. The techniques described here enable the privilege verifier to control access to the object method by the privilege asserter, in accordance with the privilege policy. Both the privilege and the sensitivity may be multi-valued parameters.</w:t>
      </w:r>
    </w:p>
    <w:p w14:paraId="01042C7B" w14:textId="7CCBE63A" w:rsidR="00920AA4" w:rsidRPr="009453D3" w:rsidRDefault="00472DAB" w:rsidP="00920AA4">
      <w:pPr>
        <w:pStyle w:val="Figure"/>
      </w:pPr>
      <w:r w:rsidRPr="009453D3">
        <w:rPr>
          <w:noProof/>
          <w:lang w:eastAsia="en-GB"/>
        </w:rPr>
        <w:drawing>
          <wp:inline distT="0" distB="0" distL="0" distR="0" wp14:anchorId="354C2BB8" wp14:editId="66B18892">
            <wp:extent cx="3840480" cy="14537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509(16)_F0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47648" cy="1456421"/>
                    </a:xfrm>
                    <a:prstGeom prst="rect">
                      <a:avLst/>
                    </a:prstGeom>
                  </pic:spPr>
                </pic:pic>
              </a:graphicData>
            </a:graphic>
          </wp:inline>
        </w:drawing>
      </w:r>
    </w:p>
    <w:p w14:paraId="182B1F70" w14:textId="6BE4DEB4" w:rsidR="00920AA4" w:rsidRPr="009453D3" w:rsidRDefault="00920AA4" w:rsidP="00204064">
      <w:pPr>
        <w:pStyle w:val="FigureNoTitle"/>
      </w:pPr>
      <w:r w:rsidRPr="009453D3">
        <w:t xml:space="preserve">Figure </w:t>
      </w:r>
      <w:r w:rsidR="004E62F3" w:rsidRPr="009453D3">
        <w:t>6</w:t>
      </w:r>
      <w:r w:rsidRPr="009453D3">
        <w:t xml:space="preserve"> – Control model</w:t>
      </w:r>
    </w:p>
    <w:p w14:paraId="4961BA5E" w14:textId="77777777" w:rsidR="00920AA4" w:rsidRPr="009453D3" w:rsidRDefault="00920AA4" w:rsidP="00920AA4">
      <w:pPr>
        <w:pStyle w:val="Normalaftertitle"/>
      </w:pPr>
      <w:r w:rsidRPr="009453D3">
        <w:lastRenderedPageBreak/>
        <w:t>The privilege asserter may be an entity identified by a public-key certificate, or an executable object identified by the digest of its disk image, etc.</w:t>
      </w:r>
    </w:p>
    <w:p w14:paraId="453793B5" w14:textId="6929483A" w:rsidR="00920AA4" w:rsidRPr="009453D3" w:rsidRDefault="00920AA4" w:rsidP="00E04478">
      <w:pPr>
        <w:pStyle w:val="Heading2"/>
      </w:pPr>
      <w:bookmarkStart w:id="1958" w:name="_Toc479042853"/>
      <w:bookmarkStart w:id="1959" w:name="_Toc495383928"/>
      <w:bookmarkStart w:id="1960" w:name="_Toc45003591"/>
      <w:bookmarkStart w:id="1961" w:name="_Toc521081549"/>
      <w:bookmarkStart w:id="1962" w:name="_Toc111429934"/>
      <w:bookmarkStart w:id="1963" w:name="_Toc119923474"/>
      <w:bookmarkStart w:id="1964" w:name="_Toc131333168"/>
      <w:bookmarkStart w:id="1965" w:name="_Toc214681832"/>
      <w:bookmarkStart w:id="1966" w:name="_Toc225659869"/>
      <w:bookmarkStart w:id="1967" w:name="_Toc225668985"/>
      <w:bookmarkStart w:id="1968" w:name="_Toc231790874"/>
      <w:bookmarkStart w:id="1969" w:name="_Toc239736658"/>
      <w:bookmarkStart w:id="1970" w:name="_Toc338059129"/>
      <w:bookmarkStart w:id="1971" w:name="_Toc338321145"/>
      <w:bookmarkStart w:id="1972" w:name="_Toc368383871"/>
      <w:bookmarkStart w:id="1973" w:name="_Toc369699306"/>
      <w:bookmarkStart w:id="1974" w:name="_Toc464231545"/>
      <w:bookmarkStart w:id="1975" w:name="_Toc466368104"/>
      <w:bookmarkStart w:id="1976" w:name="_Toc468713948"/>
      <w:bookmarkStart w:id="1977" w:name="_Toc15832736"/>
      <w:bookmarkStart w:id="1978" w:name="_Toc23329024"/>
      <w:bookmarkStart w:id="1979" w:name="_Toc23339412"/>
      <w:bookmarkStart w:id="1980" w:name="_Toc24447054"/>
      <w:r w:rsidRPr="009453D3">
        <w:t>1</w:t>
      </w:r>
      <w:r w:rsidR="00285039" w:rsidRPr="009453D3">
        <w:t>6</w:t>
      </w:r>
      <w:r w:rsidRPr="009453D3">
        <w:t>.3</w:t>
      </w:r>
      <w:r w:rsidRPr="009453D3">
        <w:tab/>
        <w:t>Delegation model</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
    <w:p w14:paraId="002A69F7" w14:textId="35A7F974" w:rsidR="00920AA4" w:rsidRPr="009453D3" w:rsidRDefault="00920AA4" w:rsidP="00472DAB">
      <w:r w:rsidRPr="009453D3">
        <w:t xml:space="preserve">In some environments there may be a need to delegate privilege; however, this is an optional aspect of the framework and is not required in all environments. There are four components of the delegation model: the privilege verifier, the SOA, other AAs and the privilege asserter (see Figure </w:t>
      </w:r>
      <w:r w:rsidR="004E62F3" w:rsidRPr="009453D3">
        <w:t>7</w:t>
      </w:r>
      <w:r w:rsidRPr="009453D3">
        <w:t>).</w:t>
      </w:r>
    </w:p>
    <w:p w14:paraId="762FC8B9" w14:textId="5A0FE076" w:rsidR="00920AA4" w:rsidRPr="009453D3" w:rsidRDefault="00E61B6B" w:rsidP="00920AA4">
      <w:pPr>
        <w:pStyle w:val="Figure"/>
      </w:pPr>
      <w:r w:rsidRPr="009453D3">
        <w:rPr>
          <w:noProof/>
          <w:lang w:eastAsia="en-GB"/>
        </w:rPr>
        <w:drawing>
          <wp:inline distT="0" distB="0" distL="0" distR="0" wp14:anchorId="2E22FCD3" wp14:editId="25EE83B2">
            <wp:extent cx="3681991" cy="1810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509(16)_F0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81991" cy="1810516"/>
                    </a:xfrm>
                    <a:prstGeom prst="rect">
                      <a:avLst/>
                    </a:prstGeom>
                  </pic:spPr>
                </pic:pic>
              </a:graphicData>
            </a:graphic>
          </wp:inline>
        </w:drawing>
      </w:r>
    </w:p>
    <w:p w14:paraId="2234508E" w14:textId="0819A405" w:rsidR="00920AA4" w:rsidRPr="009453D3" w:rsidRDefault="00920AA4" w:rsidP="005E65BE">
      <w:pPr>
        <w:pStyle w:val="FigureNoTitle"/>
      </w:pPr>
      <w:r w:rsidRPr="009453D3">
        <w:t xml:space="preserve">Figure </w:t>
      </w:r>
      <w:r w:rsidR="004E62F3" w:rsidRPr="009453D3">
        <w:t>7</w:t>
      </w:r>
      <w:r w:rsidR="005E65BE" w:rsidRPr="009453D3">
        <w:t xml:space="preserve"> </w:t>
      </w:r>
      <w:r w:rsidRPr="009453D3">
        <w:t>– Delegation model</w:t>
      </w:r>
    </w:p>
    <w:p w14:paraId="4C03164D" w14:textId="71F2198B" w:rsidR="00920AA4" w:rsidRPr="009453D3" w:rsidRDefault="00920AA4" w:rsidP="00920AA4">
      <w:pPr>
        <w:pStyle w:val="Normalaftertitle"/>
      </w:pPr>
      <w:r w:rsidRPr="009453D3">
        <w:t xml:space="preserve">As with environments where delegation is not used, the SOA is the initial issuer of </w:t>
      </w:r>
      <w:r w:rsidR="00DF6A23" w:rsidRPr="009453D3">
        <w:t xml:space="preserve">attribute </w:t>
      </w:r>
      <w:r w:rsidRPr="009453D3">
        <w:t xml:space="preserve">certificates that assign privilege to privilege holders. However, in this case the SOA authorizes the privilege holder to act as AA and further delegate that privilege to other entities through the issuance of </w:t>
      </w:r>
      <w:r w:rsidR="00DF6A23" w:rsidRPr="009453D3">
        <w:t xml:space="preserve">attribute </w:t>
      </w:r>
      <w:r w:rsidRPr="009453D3">
        <w:t xml:space="preserve">certificates that contain the same privilege (or a subset thereof). The SOA may impose constraints on the delegation that can be done (e.g., limit the path length, limit the name space within delegation can be done). Each of these intermediary AAs may, in </w:t>
      </w:r>
      <w:r w:rsidR="00DF6A23" w:rsidRPr="009453D3">
        <w:t xml:space="preserve">attribute </w:t>
      </w:r>
      <w:r w:rsidRPr="009453D3">
        <w:t>certificates that it issues to further privilege holders, authorize further delegation to be done by those holders also acting as AAs. A universal restriction on delegation is that no AA can delegate more privilege than it holds. A delegator may also further restrict the ability of downstream AAs.</w:t>
      </w:r>
    </w:p>
    <w:p w14:paraId="2D7B6316" w14:textId="77777777" w:rsidR="00920AA4" w:rsidRPr="009453D3" w:rsidRDefault="00920AA4" w:rsidP="00920AA4">
      <w:r w:rsidRPr="009453D3">
        <w:t>When delegation is used, the privilege verifier trusts the SOA to delegate some or all of those privileges to holders, some of which may further delegate some or all of those privileges to other holders.</w:t>
      </w:r>
    </w:p>
    <w:p w14:paraId="71951808" w14:textId="77777777" w:rsidR="00920AA4" w:rsidRPr="009453D3" w:rsidRDefault="00920AA4" w:rsidP="00920AA4">
      <w:r w:rsidRPr="009453D3">
        <w:t>The privilege verifier trusts the SOA as the authority for a given set of privileges for the resource. If the privilege asserter's certificate is not issued by that SOA, then the privilege verifier shall locate a delegation path of certificates from that of the privilege asserter to one issued by the SOA. The validation of that delegation path includes checking that each AA had sufficient privileges and was duly authorized to delegate those privileges.</w:t>
      </w:r>
    </w:p>
    <w:p w14:paraId="7FC7F153" w14:textId="2E1A5123" w:rsidR="00920AA4" w:rsidRPr="009453D3" w:rsidRDefault="00920AA4" w:rsidP="00920AA4">
      <w:r w:rsidRPr="009453D3">
        <w:t>For the case in which privileges are conveyed by means of attribute certificates, the delegation path is distinct from the certificat</w:t>
      </w:r>
      <w:r w:rsidR="0063194B" w:rsidRPr="009453D3">
        <w:t>ion</w:t>
      </w:r>
      <w:r w:rsidRPr="009453D3">
        <w:t xml:space="preserve"> path used to validate the public-key certificates of the entities involved in the delegation process. However, the quality of authenticity offered by the public-key certificate validation process shall be commensurate with the sensitivity of the object method that is being protected.</w:t>
      </w:r>
    </w:p>
    <w:p w14:paraId="3481F843" w14:textId="6D6809B0" w:rsidR="00920AA4" w:rsidRPr="009453D3" w:rsidRDefault="00920AA4" w:rsidP="00920AA4">
      <w:r w:rsidRPr="009453D3">
        <w:t>A delegation path shall either consist completely of attribute certificates or completely of public-key certificates. A delegator that obtains its privilege in an attribute certificate may only delegate, if authorized, by issuance of subsequent attribute certificates. Similarly, a delegator that obtains its privilege in a public-key certificate, if authorized, may only delegate by issuance of subsequent public-key certificates. On</w:t>
      </w:r>
      <w:r w:rsidR="001635B7" w:rsidRPr="009453D3">
        <w:t>l</w:t>
      </w:r>
      <w:r w:rsidRPr="009453D3">
        <w:t xml:space="preserve">y </w:t>
      </w:r>
      <w:r w:rsidR="00F26AF8" w:rsidRPr="009453D3">
        <w:t xml:space="preserve">entities acting as </w:t>
      </w:r>
      <w:r w:rsidRPr="009453D3">
        <w:t xml:space="preserve">AAs may delegate privilege. </w:t>
      </w:r>
      <w:r w:rsidR="0063194B" w:rsidRPr="009453D3">
        <w:t>E</w:t>
      </w:r>
      <w:r w:rsidRPr="009453D3">
        <w:t xml:space="preserve">ntities </w:t>
      </w:r>
      <w:r w:rsidR="0063194B" w:rsidRPr="009453D3">
        <w:t xml:space="preserve">acting as PMI end entities </w:t>
      </w:r>
      <w:r w:rsidRPr="009453D3">
        <w:t>cannot.</w:t>
      </w:r>
    </w:p>
    <w:p w14:paraId="791DE699" w14:textId="17B6F541" w:rsidR="00920AA4" w:rsidRPr="009453D3" w:rsidRDefault="00920AA4" w:rsidP="00920AA4">
      <w:pPr>
        <w:pStyle w:val="Heading2"/>
      </w:pPr>
      <w:bookmarkStart w:id="1981" w:name="_Toc214681833"/>
      <w:bookmarkStart w:id="1982" w:name="_Toc225659870"/>
      <w:bookmarkStart w:id="1983" w:name="_Toc225668986"/>
      <w:bookmarkStart w:id="1984" w:name="_Toc231790875"/>
      <w:bookmarkStart w:id="1985" w:name="_Toc239736659"/>
      <w:bookmarkStart w:id="1986" w:name="_Toc338059130"/>
      <w:bookmarkStart w:id="1987" w:name="_Toc338321146"/>
      <w:bookmarkStart w:id="1988" w:name="_Toc368383872"/>
      <w:bookmarkStart w:id="1989" w:name="_Toc369699307"/>
      <w:bookmarkStart w:id="1990" w:name="_Toc464231546"/>
      <w:bookmarkStart w:id="1991" w:name="_Toc466368105"/>
      <w:bookmarkStart w:id="1992" w:name="_Toc468713949"/>
      <w:bookmarkStart w:id="1993" w:name="_Toc15832737"/>
      <w:bookmarkStart w:id="1994" w:name="_Toc23329025"/>
      <w:bookmarkStart w:id="1995" w:name="_Toc23339413"/>
      <w:bookmarkStart w:id="1996" w:name="_Toc24447055"/>
      <w:bookmarkStart w:id="1997" w:name="_Toc479042854"/>
      <w:bookmarkStart w:id="1998" w:name="_Toc495383929"/>
      <w:bookmarkStart w:id="1999" w:name="_Toc45003592"/>
      <w:bookmarkStart w:id="2000" w:name="_Toc521081550"/>
      <w:bookmarkStart w:id="2001" w:name="_Toc111429935"/>
      <w:bookmarkStart w:id="2002" w:name="_Toc119923475"/>
      <w:bookmarkStart w:id="2003" w:name="_Toc131333169"/>
      <w:r w:rsidRPr="009453D3">
        <w:t>1</w:t>
      </w:r>
      <w:r w:rsidR="00285039" w:rsidRPr="009453D3">
        <w:t>6</w:t>
      </w:r>
      <w:r w:rsidRPr="009453D3">
        <w:t>.4</w:t>
      </w:r>
      <w:r w:rsidRPr="009453D3">
        <w:tab/>
        <w:t>Group assignment model</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14:paraId="0B2467A2" w14:textId="34D57258" w:rsidR="00920AA4" w:rsidRPr="009453D3" w:rsidRDefault="00920AA4" w:rsidP="00920AA4">
      <w:r w:rsidRPr="009453D3">
        <w:t>In some scenarios it might be required for an AA to issue privileges to a group of entities that share a common property, for example, a set of web servers or a team of people, rather than to a single entity. This is achieved by ass</w:t>
      </w:r>
      <w:r w:rsidR="007605DC" w:rsidRPr="009453D3">
        <w:t xml:space="preserve">igning a group </w:t>
      </w:r>
      <w:r w:rsidR="007A70AE" w:rsidRPr="009453D3">
        <w:t>attribute certificate</w:t>
      </w:r>
      <w:r w:rsidR="007605DC" w:rsidRPr="009453D3">
        <w:t xml:space="preserve"> to the group.</w:t>
      </w:r>
    </w:p>
    <w:p w14:paraId="0EA862A2" w14:textId="53ED1A4A" w:rsidR="00920AA4" w:rsidRPr="009453D3" w:rsidRDefault="00920AA4" w:rsidP="00920AA4">
      <w:r w:rsidRPr="009453D3">
        <w:t xml:space="preserve">There are two ways of identifying the members of a group who are assigned a group </w:t>
      </w:r>
      <w:r w:rsidR="007A70AE" w:rsidRPr="009453D3">
        <w:t xml:space="preserve">attribute </w:t>
      </w:r>
      <w:r w:rsidR="00E71FAD" w:rsidRPr="009453D3">
        <w:t>certificate</w:t>
      </w:r>
      <w:r w:rsidRPr="009453D3">
        <w:t>. These methods are called direct group naming and group role naming.</w:t>
      </w:r>
    </w:p>
    <w:p w14:paraId="6CDC9DD7" w14:textId="60EB77DB" w:rsidR="00920AA4" w:rsidRPr="009453D3" w:rsidRDefault="00920AA4" w:rsidP="00920AA4">
      <w:pPr>
        <w:pStyle w:val="Heading3"/>
      </w:pPr>
      <w:bookmarkStart w:id="2004" w:name="_Toc214681834"/>
      <w:bookmarkStart w:id="2005" w:name="_Toc338059131"/>
      <w:bookmarkStart w:id="2006" w:name="_Toc15832738"/>
      <w:r w:rsidRPr="009453D3">
        <w:lastRenderedPageBreak/>
        <w:t>1</w:t>
      </w:r>
      <w:r w:rsidR="00285039" w:rsidRPr="009453D3">
        <w:t>6</w:t>
      </w:r>
      <w:r w:rsidRPr="009453D3">
        <w:t>.4.1</w:t>
      </w:r>
      <w:r w:rsidRPr="009453D3">
        <w:tab/>
        <w:t>Direct group naming</w:t>
      </w:r>
      <w:bookmarkEnd w:id="2004"/>
      <w:bookmarkEnd w:id="2005"/>
      <w:bookmarkEnd w:id="2006"/>
    </w:p>
    <w:p w14:paraId="66A03BC3" w14:textId="3D219BC3" w:rsidR="00920AA4" w:rsidRPr="009453D3" w:rsidRDefault="00920AA4" w:rsidP="00920AA4">
      <w:r w:rsidRPr="009453D3">
        <w:t xml:space="preserve">In direct group naming, the </w:t>
      </w:r>
      <w:r w:rsidRPr="009453D3">
        <w:rPr>
          <w:rStyle w:val="ASN1boldchar"/>
        </w:rPr>
        <w:t>holder</w:t>
      </w:r>
      <w:r w:rsidRPr="009453D3">
        <w:t xml:space="preserve"> </w:t>
      </w:r>
      <w:r w:rsidR="00A3166D" w:rsidRPr="009453D3">
        <w:t>component</w:t>
      </w:r>
      <w:r w:rsidRPr="009453D3">
        <w:t xml:space="preserve"> of the group </w:t>
      </w:r>
      <w:r w:rsidR="007A70AE" w:rsidRPr="009453D3">
        <w:t xml:space="preserve">attribute </w:t>
      </w:r>
      <w:r w:rsidR="00E71FAD" w:rsidRPr="009453D3">
        <w:t>certificate</w:t>
      </w:r>
      <w:r w:rsidRPr="009453D3">
        <w:t xml:space="preserve"> shall take the </w:t>
      </w:r>
      <w:r w:rsidRPr="009453D3">
        <w:rPr>
          <w:rStyle w:val="ASN1boldchar"/>
        </w:rPr>
        <w:t>entityName</w:t>
      </w:r>
      <w:r w:rsidRPr="009453D3">
        <w:t xml:space="preserve"> option, and the </w:t>
      </w:r>
      <w:r w:rsidRPr="009453D3">
        <w:rPr>
          <w:rStyle w:val="ASN1boldchar"/>
        </w:rPr>
        <w:t>directoryName</w:t>
      </w:r>
      <w:r w:rsidRPr="009453D3">
        <w:t xml:space="preserve"> of </w:t>
      </w:r>
      <w:r w:rsidRPr="009453D3">
        <w:rPr>
          <w:rStyle w:val="ASN1boldchar"/>
        </w:rPr>
        <w:t>GeneralName</w:t>
      </w:r>
      <w:r w:rsidRPr="009453D3">
        <w:t xml:space="preserve"> shall name a subtree in the DIT. Each entry in the subtree is assigned the attribute(s) in this group </w:t>
      </w:r>
      <w:r w:rsidR="007A70AE" w:rsidRPr="009453D3">
        <w:t>attribute certificate</w:t>
      </w:r>
      <w:r w:rsidRPr="009453D3">
        <w:t>.</w:t>
      </w:r>
    </w:p>
    <w:p w14:paraId="2C218F05" w14:textId="44620412" w:rsidR="00920AA4" w:rsidRPr="009453D3" w:rsidRDefault="00920AA4" w:rsidP="008828EF">
      <w:pPr>
        <w:pStyle w:val="Heading3"/>
      </w:pPr>
      <w:bookmarkStart w:id="2007" w:name="_Toc214681835"/>
      <w:bookmarkStart w:id="2008" w:name="_Toc338059132"/>
      <w:bookmarkStart w:id="2009" w:name="_Toc15832739"/>
      <w:r w:rsidRPr="009453D3">
        <w:t>1</w:t>
      </w:r>
      <w:r w:rsidR="00DD0659" w:rsidRPr="009453D3">
        <w:t>6</w:t>
      </w:r>
      <w:r w:rsidRPr="009453D3">
        <w:t>.4.2</w:t>
      </w:r>
      <w:r w:rsidRPr="009453D3">
        <w:tab/>
        <w:t>Group role naming</w:t>
      </w:r>
      <w:bookmarkEnd w:id="2007"/>
      <w:bookmarkEnd w:id="2008"/>
      <w:bookmarkEnd w:id="2009"/>
    </w:p>
    <w:p w14:paraId="1E786ADD" w14:textId="445C0803" w:rsidR="00920AA4" w:rsidRPr="009453D3" w:rsidRDefault="00920AA4" w:rsidP="008828EF">
      <w:pPr>
        <w:keepNext/>
        <w:keepLines/>
      </w:pPr>
      <w:r w:rsidRPr="009453D3">
        <w:t xml:space="preserve">In group role naming, the members of the group are identified by the attributes that they hold, such attributes being assigned to them in role assignment attribute certificates. In group role naming, the </w:t>
      </w:r>
      <w:r w:rsidRPr="009453D3">
        <w:rPr>
          <w:rStyle w:val="ASN1boldchar"/>
        </w:rPr>
        <w:t>holder</w:t>
      </w:r>
      <w:r w:rsidRPr="009453D3">
        <w:t xml:space="preserve"> </w:t>
      </w:r>
      <w:r w:rsidR="00A3166D" w:rsidRPr="009453D3">
        <w:t>component</w:t>
      </w:r>
      <w:r w:rsidRPr="009453D3">
        <w:t xml:space="preserve"> of the group </w:t>
      </w:r>
      <w:r w:rsidR="00C40B0A" w:rsidRPr="009453D3">
        <w:t>attribute certificate</w:t>
      </w:r>
      <w:r w:rsidRPr="009453D3">
        <w:t xml:space="preserve"> takes the </w:t>
      </w:r>
      <w:r w:rsidRPr="009453D3">
        <w:rPr>
          <w:rStyle w:val="ASN1boldchar"/>
        </w:rPr>
        <w:t>entityName</w:t>
      </w:r>
      <w:r w:rsidRPr="009453D3">
        <w:t xml:space="preserve"> option and holds the role(s) of the group members who are being assigned the </w:t>
      </w:r>
      <w:r w:rsidRPr="009453D3">
        <w:rPr>
          <w:rStyle w:val="ASN1boldchar"/>
        </w:rPr>
        <w:t>attributes</w:t>
      </w:r>
      <w:r w:rsidRPr="009453D3">
        <w:t xml:space="preserve"> in this group </w:t>
      </w:r>
      <w:r w:rsidR="00CD5C6F" w:rsidRPr="009453D3">
        <w:t>attribute certificate</w:t>
      </w:r>
      <w:r w:rsidRPr="009453D3">
        <w:t xml:space="preserve">. The </w:t>
      </w:r>
      <w:r w:rsidRPr="009453D3">
        <w:rPr>
          <w:rStyle w:val="ASN1boldchar"/>
        </w:rPr>
        <w:t>GeneralNames</w:t>
      </w:r>
      <w:r w:rsidRPr="009453D3">
        <w:t xml:space="preserve"> should contain a single </w:t>
      </w:r>
      <w:r w:rsidRPr="009453D3">
        <w:rPr>
          <w:rStyle w:val="ASN1boldchar"/>
        </w:rPr>
        <w:t>GeneralName</w:t>
      </w:r>
      <w:r w:rsidRPr="009453D3">
        <w:t xml:space="preserve"> containing a </w:t>
      </w:r>
      <w:r w:rsidRPr="009453D3">
        <w:rPr>
          <w:rStyle w:val="ASN1boldchar"/>
        </w:rPr>
        <w:t>directoryName</w:t>
      </w:r>
      <w:r w:rsidRPr="009453D3">
        <w:t xml:space="preserve"> with a single </w:t>
      </w:r>
      <w:r w:rsidR="002C7C4B" w:rsidRPr="009453D3">
        <w:t>relative distinguished name (</w:t>
      </w:r>
      <w:r w:rsidRPr="009453D3">
        <w:t>RDN</w:t>
      </w:r>
      <w:r w:rsidR="002C7C4B" w:rsidRPr="009453D3">
        <w:t>)</w:t>
      </w:r>
      <w:r w:rsidRPr="009453D3">
        <w:t xml:space="preserve">, whose attribute type is the </w:t>
      </w:r>
      <w:r w:rsidRPr="009453D3">
        <w:rPr>
          <w:rStyle w:val="ASN1boldchar"/>
        </w:rPr>
        <w:t>role</w:t>
      </w:r>
      <w:r w:rsidRPr="009453D3">
        <w:t xml:space="preserve"> attribute defined in </w:t>
      </w:r>
      <w:r w:rsidR="00A454DF" w:rsidRPr="009453D3">
        <w:t xml:space="preserve">clause </w:t>
      </w:r>
      <w:r w:rsidRPr="009453D3">
        <w:t>1</w:t>
      </w:r>
      <w:r w:rsidR="00335737" w:rsidRPr="009453D3">
        <w:t>6</w:t>
      </w:r>
      <w:r w:rsidRPr="009453D3">
        <w:t xml:space="preserve">.5.1. If </w:t>
      </w:r>
      <w:r w:rsidRPr="009453D3">
        <w:rPr>
          <w:rStyle w:val="ASN1boldchar"/>
        </w:rPr>
        <w:t>roleAuthority</w:t>
      </w:r>
      <w:r w:rsidRPr="009453D3">
        <w:t xml:space="preserve"> in the </w:t>
      </w:r>
      <w:r w:rsidRPr="009453D3">
        <w:rPr>
          <w:rStyle w:val="ASN1boldchar"/>
        </w:rPr>
        <w:t>role</w:t>
      </w:r>
      <w:r w:rsidRPr="009453D3">
        <w:t xml:space="preserve"> attribute is present, this identifies the attribute authorities who are responsible for issuing the role assignment certificates to holders who are members of this group. If </w:t>
      </w:r>
      <w:r w:rsidRPr="009453D3">
        <w:rPr>
          <w:rStyle w:val="ASN1boldchar"/>
        </w:rPr>
        <w:t>roleAuthority</w:t>
      </w:r>
      <w:r w:rsidRPr="009453D3">
        <w:t xml:space="preserve"> is absent from the </w:t>
      </w:r>
      <w:r w:rsidRPr="009453D3">
        <w:rPr>
          <w:rStyle w:val="ASN1boldchar"/>
        </w:rPr>
        <w:t>role</w:t>
      </w:r>
      <w:r w:rsidRPr="009453D3">
        <w:t xml:space="preserve"> attribute, the identity of the responsible </w:t>
      </w:r>
      <w:r w:rsidR="0063194B" w:rsidRPr="009453D3">
        <w:t>AA</w:t>
      </w:r>
      <w:r w:rsidRPr="009453D3">
        <w:t xml:space="preserve">s to issue the role assignment certificates shall be determined through means outside this Specification. The </w:t>
      </w:r>
      <w:r w:rsidRPr="009453D3">
        <w:rPr>
          <w:rStyle w:val="ASN1boldchar"/>
        </w:rPr>
        <w:t>roleName</w:t>
      </w:r>
      <w:r w:rsidRPr="009453D3">
        <w:t xml:space="preserve"> component of the </w:t>
      </w:r>
      <w:r w:rsidRPr="009453D3">
        <w:rPr>
          <w:rStyle w:val="ASN1boldchar"/>
        </w:rPr>
        <w:t>role</w:t>
      </w:r>
      <w:r w:rsidRPr="009453D3">
        <w:t xml:space="preserve"> attribute identifies the role(s) of the group who are being assigned the </w:t>
      </w:r>
      <w:r w:rsidRPr="009453D3">
        <w:rPr>
          <w:rStyle w:val="ASN1boldchar"/>
        </w:rPr>
        <w:t>attributes</w:t>
      </w:r>
      <w:r w:rsidRPr="009453D3">
        <w:t xml:space="preserve"> in this group attribute certificate.</w:t>
      </w:r>
    </w:p>
    <w:p w14:paraId="0CA87508" w14:textId="01E47D72" w:rsidR="00920AA4" w:rsidRPr="009453D3" w:rsidRDefault="00920AA4" w:rsidP="00920AA4">
      <w:pPr>
        <w:pStyle w:val="Note1"/>
      </w:pPr>
      <w:r w:rsidRPr="009453D3">
        <w:t xml:space="preserve">NOTE 1 – Group role naming allows attribute based role assignments, role mappings and role hierarchies to be defined, by specifying that members of other (more powerful) roles are assigned the roles of this group </w:t>
      </w:r>
      <w:r w:rsidR="00CD5C6F" w:rsidRPr="009453D3">
        <w:t>attribute certificate</w:t>
      </w:r>
      <w:r w:rsidRPr="009453D3">
        <w:t>.</w:t>
      </w:r>
    </w:p>
    <w:p w14:paraId="359E7818" w14:textId="6B5E9301" w:rsidR="00920AA4" w:rsidRPr="009453D3" w:rsidRDefault="00920AA4" w:rsidP="00920AA4">
      <w:pPr>
        <w:pStyle w:val="Note1"/>
      </w:pPr>
      <w:r w:rsidRPr="009453D3">
        <w:t xml:space="preserve">NOTE 2 – Where the role in the </w:t>
      </w:r>
      <w:r w:rsidRPr="009453D3">
        <w:rPr>
          <w:rStyle w:val="Noteasn1"/>
        </w:rPr>
        <w:t>holder</w:t>
      </w:r>
      <w:r w:rsidRPr="009453D3">
        <w:t xml:space="preserve"> </w:t>
      </w:r>
      <w:r w:rsidR="00A3166D" w:rsidRPr="009453D3">
        <w:t>component</w:t>
      </w:r>
      <w:r w:rsidRPr="009453D3">
        <w:t xml:space="preserve"> is the same as the role in the </w:t>
      </w:r>
      <w:r w:rsidRPr="009453D3">
        <w:rPr>
          <w:rStyle w:val="ASN1boldchar"/>
        </w:rPr>
        <w:t>attributes</w:t>
      </w:r>
      <w:r w:rsidRPr="009453D3">
        <w:t xml:space="preserve"> </w:t>
      </w:r>
      <w:r w:rsidR="00A3166D" w:rsidRPr="009453D3">
        <w:t>component</w:t>
      </w:r>
      <w:r w:rsidRPr="009453D3">
        <w:t xml:space="preserve"> of this group </w:t>
      </w:r>
      <w:r w:rsidR="00273099" w:rsidRPr="009453D3">
        <w:t>attribute certificate</w:t>
      </w:r>
      <w:r w:rsidRPr="009453D3">
        <w:t xml:space="preserve">, this is delegation of authority from the issuer of the group </w:t>
      </w:r>
      <w:r w:rsidR="00CD5C6F" w:rsidRPr="009453D3">
        <w:t>attribute certificate</w:t>
      </w:r>
      <w:r w:rsidRPr="009453D3">
        <w:t xml:space="preserve"> to the </w:t>
      </w:r>
      <w:r w:rsidRPr="009453D3">
        <w:rPr>
          <w:rStyle w:val="Noteasn1"/>
        </w:rPr>
        <w:t>roleAuthority</w:t>
      </w:r>
      <w:r w:rsidRPr="009453D3">
        <w:t xml:space="preserve"> in the</w:t>
      </w:r>
      <w:r w:rsidRPr="009453D3">
        <w:rPr>
          <w:rStyle w:val="ASN1boldchar"/>
        </w:rPr>
        <w:t xml:space="preserve"> </w:t>
      </w:r>
      <w:r w:rsidRPr="009453D3">
        <w:rPr>
          <w:rStyle w:val="Noteasn1"/>
        </w:rPr>
        <w:t>role</w:t>
      </w:r>
      <w:r w:rsidRPr="009453D3">
        <w:t xml:space="preserve"> attribute. However, a much simpler way of achieving the same effect is to use the</w:t>
      </w:r>
      <w:r w:rsidRPr="009453D3">
        <w:rPr>
          <w:rStyle w:val="ASN1boldchar"/>
        </w:rPr>
        <w:t xml:space="preserve"> </w:t>
      </w:r>
      <w:r w:rsidRPr="009453D3">
        <w:rPr>
          <w:rStyle w:val="Noteasn1"/>
        </w:rPr>
        <w:t>roleAuthority</w:t>
      </w:r>
      <w:r w:rsidRPr="009453D3">
        <w:t xml:space="preserve"> as the holder.</w:t>
      </w:r>
    </w:p>
    <w:p w14:paraId="1B71EF70" w14:textId="0F81F250" w:rsidR="00920AA4" w:rsidRPr="009453D3" w:rsidRDefault="00920AA4" w:rsidP="00920AA4">
      <w:pPr>
        <w:pStyle w:val="Heading2"/>
      </w:pPr>
      <w:bookmarkStart w:id="2010" w:name="_Toc214681836"/>
      <w:bookmarkStart w:id="2011" w:name="_Toc225659871"/>
      <w:bookmarkStart w:id="2012" w:name="_Toc225668987"/>
      <w:bookmarkStart w:id="2013" w:name="_Toc231790876"/>
      <w:bookmarkStart w:id="2014" w:name="_Toc239736660"/>
      <w:bookmarkStart w:id="2015" w:name="_Toc338059133"/>
      <w:bookmarkStart w:id="2016" w:name="_Toc338321147"/>
      <w:bookmarkStart w:id="2017" w:name="_Toc368383873"/>
      <w:bookmarkStart w:id="2018" w:name="_Toc369699308"/>
      <w:bookmarkStart w:id="2019" w:name="_Toc464231547"/>
      <w:bookmarkStart w:id="2020" w:name="_Toc466368106"/>
      <w:bookmarkStart w:id="2021" w:name="_Toc468713950"/>
      <w:bookmarkStart w:id="2022" w:name="_Toc15832740"/>
      <w:bookmarkStart w:id="2023" w:name="_Toc23329026"/>
      <w:bookmarkStart w:id="2024" w:name="_Toc23339414"/>
      <w:bookmarkStart w:id="2025" w:name="_Toc24447056"/>
      <w:r w:rsidRPr="009453D3">
        <w:t>1</w:t>
      </w:r>
      <w:r w:rsidR="00DD0659" w:rsidRPr="009453D3">
        <w:t>6</w:t>
      </w:r>
      <w:r w:rsidRPr="009453D3">
        <w:t>.5</w:t>
      </w:r>
      <w:r w:rsidRPr="009453D3">
        <w:tab/>
        <w:t>Roles model</w:t>
      </w:r>
      <w:bookmarkEnd w:id="1997"/>
      <w:bookmarkEnd w:id="1998"/>
      <w:bookmarkEnd w:id="1999"/>
      <w:bookmarkEnd w:id="2000"/>
      <w:bookmarkEnd w:id="2001"/>
      <w:bookmarkEnd w:id="2002"/>
      <w:bookmarkEnd w:id="2003"/>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p>
    <w:p w14:paraId="7CFB506F" w14:textId="59242025" w:rsidR="00920AA4" w:rsidRPr="009453D3" w:rsidRDefault="00920AA4" w:rsidP="00920AA4">
      <w:r w:rsidRPr="009453D3">
        <w:t>Roles provide a means to indirectly assign privileges to individuals. Individuals are issued role assignment certificates that assign one or more roles to them through</w:t>
      </w:r>
      <w:r w:rsidR="00E71FAD" w:rsidRPr="009453D3">
        <w:t xml:space="preserve"> </w:t>
      </w:r>
      <w:r w:rsidR="00AC40EF" w:rsidRPr="009453D3">
        <w:t xml:space="preserve">an </w:t>
      </w:r>
      <w:r w:rsidR="00E71FAD" w:rsidRPr="009453D3">
        <w:t>instance the</w:t>
      </w:r>
      <w:r w:rsidRPr="009453D3">
        <w:t xml:space="preserve"> role attribute </w:t>
      </w:r>
      <w:r w:rsidR="00335737" w:rsidRPr="009453D3">
        <w:t xml:space="preserve">type </w:t>
      </w:r>
      <w:r w:rsidRPr="009453D3">
        <w:t>contained in the certificate. Specific privileges are assigned to a role name through role specification certificates, rather than to individual privilege holders through attribute certificates. This level of indirection enables, for example, the privileges assigned to a role to be updated, without impacting the certificates that assign roles to individuals. Role assignment certificates may be attribute certificates or public-key certificates. Role specification certificates may be attribute certificates, but not public-key certificates. If role specification certificates are not used, the assignment of privileges to a role may be done through other means (e.g., may be locally configured at a privilege verifier).</w:t>
      </w:r>
    </w:p>
    <w:p w14:paraId="5049ADBB" w14:textId="77777777" w:rsidR="00920AA4" w:rsidRPr="009453D3" w:rsidRDefault="00920AA4" w:rsidP="00920AA4">
      <w:pPr>
        <w:rPr>
          <w:snapToGrid w:val="0"/>
        </w:rPr>
      </w:pPr>
      <w:r w:rsidRPr="009453D3">
        <w:rPr>
          <w:snapToGrid w:val="0"/>
        </w:rPr>
        <w:t>The following are all possible:</w:t>
      </w:r>
    </w:p>
    <w:p w14:paraId="359ABF11" w14:textId="27545BEA" w:rsidR="00920AA4" w:rsidRPr="009453D3" w:rsidRDefault="00DF6A23" w:rsidP="00920AA4">
      <w:pPr>
        <w:pStyle w:val="enumlev1"/>
        <w:rPr>
          <w:snapToGrid w:val="0"/>
        </w:rPr>
      </w:pPr>
      <w:r w:rsidRPr="009453D3">
        <w:rPr>
          <w:snapToGrid w:val="0"/>
        </w:rPr>
        <w:t>–</w:t>
      </w:r>
      <w:r w:rsidRPr="009453D3">
        <w:rPr>
          <w:snapToGrid w:val="0"/>
        </w:rPr>
        <w:tab/>
        <w:t>a</w:t>
      </w:r>
      <w:r w:rsidR="00920AA4" w:rsidRPr="009453D3">
        <w:rPr>
          <w:snapToGrid w:val="0"/>
        </w:rPr>
        <w:t>ny number of roles can be defined by any AA;</w:t>
      </w:r>
    </w:p>
    <w:p w14:paraId="0CA0CABE" w14:textId="77777777" w:rsidR="00920AA4" w:rsidRPr="009453D3" w:rsidRDefault="00920AA4" w:rsidP="00E6143B">
      <w:pPr>
        <w:pStyle w:val="enumlev1"/>
        <w:rPr>
          <w:snapToGrid w:val="0"/>
        </w:rPr>
      </w:pPr>
      <w:r w:rsidRPr="009453D3">
        <w:rPr>
          <w:snapToGrid w:val="0"/>
        </w:rPr>
        <w:t>–</w:t>
      </w:r>
      <w:r w:rsidRPr="009453D3">
        <w:rPr>
          <w:snapToGrid w:val="0"/>
        </w:rPr>
        <w:tab/>
      </w:r>
      <w:r w:rsidR="00E6143B" w:rsidRPr="009453D3">
        <w:rPr>
          <w:snapToGrid w:val="0"/>
        </w:rPr>
        <w:t>t</w:t>
      </w:r>
      <w:r w:rsidRPr="009453D3">
        <w:rPr>
          <w:snapToGrid w:val="0"/>
        </w:rPr>
        <w:t>he role itself and the members of a role can be defined and administered separately, by different AAs;</w:t>
      </w:r>
    </w:p>
    <w:p w14:paraId="0F8E8D27" w14:textId="77777777" w:rsidR="00920AA4" w:rsidRPr="009453D3" w:rsidRDefault="00920AA4" w:rsidP="00E6143B">
      <w:pPr>
        <w:pStyle w:val="enumlev1"/>
        <w:rPr>
          <w:snapToGrid w:val="0"/>
        </w:rPr>
      </w:pPr>
      <w:r w:rsidRPr="009453D3">
        <w:rPr>
          <w:snapToGrid w:val="0"/>
        </w:rPr>
        <w:t>–</w:t>
      </w:r>
      <w:r w:rsidRPr="009453D3">
        <w:rPr>
          <w:snapToGrid w:val="0"/>
        </w:rPr>
        <w:tab/>
      </w:r>
      <w:r w:rsidR="00E6143B" w:rsidRPr="009453D3">
        <w:rPr>
          <w:snapToGrid w:val="0"/>
        </w:rPr>
        <w:t>r</w:t>
      </w:r>
      <w:r w:rsidRPr="009453D3">
        <w:rPr>
          <w:snapToGrid w:val="0"/>
        </w:rPr>
        <w:t>ole membership, just as any other privilege, may be delegated; and</w:t>
      </w:r>
    </w:p>
    <w:p w14:paraId="6AC9D87F" w14:textId="77777777" w:rsidR="00920AA4" w:rsidRPr="009453D3" w:rsidRDefault="00920AA4" w:rsidP="00E6143B">
      <w:pPr>
        <w:pStyle w:val="enumlev1"/>
        <w:rPr>
          <w:snapToGrid w:val="0"/>
        </w:rPr>
      </w:pPr>
      <w:r w:rsidRPr="009453D3">
        <w:rPr>
          <w:snapToGrid w:val="0"/>
        </w:rPr>
        <w:t>–</w:t>
      </w:r>
      <w:r w:rsidRPr="009453D3">
        <w:rPr>
          <w:snapToGrid w:val="0"/>
        </w:rPr>
        <w:tab/>
      </w:r>
      <w:r w:rsidR="00E6143B" w:rsidRPr="009453D3">
        <w:rPr>
          <w:snapToGrid w:val="0"/>
        </w:rPr>
        <w:t>r</w:t>
      </w:r>
      <w:r w:rsidRPr="009453D3">
        <w:rPr>
          <w:snapToGrid w:val="0"/>
        </w:rPr>
        <w:t>oles and membership may be assigned any suitable lifetime.</w:t>
      </w:r>
    </w:p>
    <w:p w14:paraId="5C837D57" w14:textId="6074F3FF" w:rsidR="00920AA4" w:rsidRPr="009453D3" w:rsidRDefault="00920AA4" w:rsidP="00920AA4">
      <w:r w:rsidRPr="009453D3">
        <w:t xml:space="preserve">If the role assignment certificate is an attribute certificate, the </w:t>
      </w:r>
      <w:r w:rsidRPr="009453D3">
        <w:rPr>
          <w:rStyle w:val="ASN1boldchar"/>
        </w:rPr>
        <w:t>role</w:t>
      </w:r>
      <w:r w:rsidRPr="009453D3">
        <w:t xml:space="preserve"> attribute is contained in the </w:t>
      </w:r>
      <w:r w:rsidRPr="009453D3">
        <w:rPr>
          <w:rStyle w:val="ASN1boldchar"/>
        </w:rPr>
        <w:t>attributes</w:t>
      </w:r>
      <w:r w:rsidRPr="009453D3">
        <w:t xml:space="preserve"> component of the attribute certificate. If the role assignment certificate is a public-key certificate, the </w:t>
      </w:r>
      <w:r w:rsidRPr="009453D3">
        <w:rPr>
          <w:rStyle w:val="ASN1boldchar"/>
        </w:rPr>
        <w:t>role</w:t>
      </w:r>
      <w:r w:rsidRPr="009453D3">
        <w:t xml:space="preserve"> attribute is contained in the </w:t>
      </w:r>
      <w:r w:rsidRPr="009453D3">
        <w:rPr>
          <w:rStyle w:val="ASN1boldchar"/>
        </w:rPr>
        <w:t>subjectDirectoryAttributes</w:t>
      </w:r>
      <w:r w:rsidRPr="009453D3">
        <w:t xml:space="preserve"> extension. In the latter case, any additional privileges contained in the public-key certificate are privileges that are directly assigned to the </w:t>
      </w:r>
      <w:r w:rsidR="004C08F2" w:rsidRPr="009453D3">
        <w:t xml:space="preserve">public-key </w:t>
      </w:r>
      <w:r w:rsidRPr="009453D3">
        <w:t>certificate subject, not privileges assigned to the role.</w:t>
      </w:r>
    </w:p>
    <w:p w14:paraId="3B6C6087" w14:textId="01C17933" w:rsidR="00920AA4" w:rsidRPr="009453D3" w:rsidRDefault="00920AA4" w:rsidP="00FB23E3">
      <w:pPr>
        <w:rPr>
          <w:snapToGrid w:val="0"/>
        </w:rPr>
      </w:pPr>
      <w:r w:rsidRPr="009453D3">
        <w:rPr>
          <w:snapToGrid w:val="0"/>
        </w:rPr>
        <w:t xml:space="preserve">Thus, a privilege asserter may present a role assignment certificate to the privilege verifier demonstrating only that the privilege asserter has a particular role (e.g., "manager", or "purchaser"). The privilege verifier may know </w:t>
      </w:r>
      <w:r w:rsidRPr="009453D3">
        <w:rPr>
          <w:i/>
          <w:snapToGrid w:val="0"/>
        </w:rPr>
        <w:t>a priori</w:t>
      </w:r>
      <w:r w:rsidRPr="009453D3">
        <w:rPr>
          <w:snapToGrid w:val="0"/>
        </w:rPr>
        <w:t xml:space="preserve">, or may have to discover by other means, the privileges associated with the asserted role in order to make a pass/fail authorization decision. The role specification </w:t>
      </w:r>
      <w:r w:rsidR="004C08F2" w:rsidRPr="009453D3">
        <w:rPr>
          <w:snapToGrid w:val="0"/>
        </w:rPr>
        <w:t xml:space="preserve">attribute </w:t>
      </w:r>
      <w:r w:rsidRPr="009453D3">
        <w:rPr>
          <w:snapToGrid w:val="0"/>
        </w:rPr>
        <w:t>certificate can be used for this purpose.</w:t>
      </w:r>
    </w:p>
    <w:p w14:paraId="47BFE06D" w14:textId="46F8F593" w:rsidR="00920AA4" w:rsidRPr="009453D3" w:rsidRDefault="00920AA4" w:rsidP="00920AA4">
      <w:pPr>
        <w:rPr>
          <w:snapToGrid w:val="0"/>
        </w:rPr>
      </w:pPr>
      <w:r w:rsidRPr="009453D3">
        <w:rPr>
          <w:snapToGrid w:val="0"/>
        </w:rPr>
        <w:t xml:space="preserve">A privilege verifier needs to have an understanding of the privileges specified for the role. The assignment of those privileges to the role may be done within the PMI in a role specification </w:t>
      </w:r>
      <w:r w:rsidR="004C08F2" w:rsidRPr="009453D3">
        <w:rPr>
          <w:snapToGrid w:val="0"/>
        </w:rPr>
        <w:t xml:space="preserve">attribute </w:t>
      </w:r>
      <w:r w:rsidRPr="009453D3">
        <w:rPr>
          <w:snapToGrid w:val="0"/>
        </w:rPr>
        <w:t xml:space="preserve">certificate or outside the PMI (e.g., locally configured). If the role privileges are asserted in a role specification </w:t>
      </w:r>
      <w:r w:rsidR="004C08F2" w:rsidRPr="009453D3">
        <w:rPr>
          <w:snapToGrid w:val="0"/>
        </w:rPr>
        <w:t xml:space="preserve">attribute </w:t>
      </w:r>
      <w:r w:rsidRPr="009453D3">
        <w:rPr>
          <w:snapToGrid w:val="0"/>
        </w:rPr>
        <w:t xml:space="preserve">certificate, mechanisms for linking that certificate with the relevant role assignment </w:t>
      </w:r>
      <w:r w:rsidR="004C08F2" w:rsidRPr="009453D3">
        <w:rPr>
          <w:snapToGrid w:val="0"/>
        </w:rPr>
        <w:t xml:space="preserve">attribute </w:t>
      </w:r>
      <w:r w:rsidRPr="009453D3">
        <w:rPr>
          <w:snapToGrid w:val="0"/>
        </w:rPr>
        <w:t xml:space="preserve">certificate for the privilege asserter are provided in this Specification. A role specification </w:t>
      </w:r>
      <w:r w:rsidR="004C08F2" w:rsidRPr="009453D3">
        <w:rPr>
          <w:snapToGrid w:val="0"/>
        </w:rPr>
        <w:t xml:space="preserve">attribute </w:t>
      </w:r>
      <w:r w:rsidRPr="009453D3">
        <w:rPr>
          <w:snapToGrid w:val="0"/>
        </w:rPr>
        <w:t>certificate cannot be delegated to any other entity. The issuer of the role assignment certificate may be independent of the issuer of the role specification certificate and these may be administered (expired, revoked, and so on) entirely separately. The same certificate (attribute certificate or public-key certificate) can be a role assignment certificate</w:t>
      </w:r>
      <w:r w:rsidR="00E60867" w:rsidRPr="009453D3">
        <w:rPr>
          <w:snapToGrid w:val="0"/>
        </w:rPr>
        <w:t>,</w:t>
      </w:r>
      <w:r w:rsidRPr="009453D3">
        <w:rPr>
          <w:snapToGrid w:val="0"/>
        </w:rPr>
        <w:t xml:space="preserve"> as well as contain assignment of other privileges directly to the same individual. However, a role specification </w:t>
      </w:r>
      <w:r w:rsidR="004C08F2" w:rsidRPr="009453D3">
        <w:rPr>
          <w:snapToGrid w:val="0"/>
        </w:rPr>
        <w:t xml:space="preserve">attribute </w:t>
      </w:r>
      <w:r w:rsidRPr="009453D3">
        <w:rPr>
          <w:snapToGrid w:val="0"/>
        </w:rPr>
        <w:t>certificate shall be a separate certificate.</w:t>
      </w:r>
    </w:p>
    <w:p w14:paraId="27119715" w14:textId="77777777" w:rsidR="00920AA4" w:rsidRPr="009453D3" w:rsidRDefault="00920AA4" w:rsidP="00920AA4">
      <w:pPr>
        <w:pStyle w:val="Note1"/>
        <w:rPr>
          <w:snapToGrid w:val="0"/>
        </w:rPr>
      </w:pPr>
      <w:r w:rsidRPr="009453D3">
        <w:rPr>
          <w:snapToGrid w:val="0"/>
        </w:rPr>
        <w:t xml:space="preserve">NOTE – The use of roles within an authorization framework can increase the complexity of path processing, because such functionality essentially defines another delegation path which needs to be followed. The delegation path for the role assignment certificate may involve different AAs and may be independent of the AA that issued the </w:t>
      </w:r>
      <w:r w:rsidR="006A0E02" w:rsidRPr="009453D3">
        <w:rPr>
          <w:snapToGrid w:val="0"/>
        </w:rPr>
        <w:t>role specification certificate.</w:t>
      </w:r>
    </w:p>
    <w:p w14:paraId="68DDC02A" w14:textId="2437DF6E" w:rsidR="00920AA4" w:rsidRPr="009453D3" w:rsidRDefault="00920AA4" w:rsidP="00920AA4">
      <w:pPr>
        <w:pStyle w:val="Heading3"/>
      </w:pPr>
      <w:bookmarkStart w:id="2026" w:name="_Toc479042855"/>
      <w:bookmarkStart w:id="2027" w:name="_Toc495383930"/>
      <w:bookmarkStart w:id="2028" w:name="_Toc45003593"/>
      <w:bookmarkStart w:id="2029" w:name="_Toc521081551"/>
      <w:bookmarkStart w:id="2030" w:name="_Toc111429936"/>
      <w:bookmarkStart w:id="2031" w:name="_Toc119923476"/>
      <w:bookmarkStart w:id="2032" w:name="_Toc131333170"/>
      <w:bookmarkStart w:id="2033" w:name="_Toc214681837"/>
      <w:bookmarkStart w:id="2034" w:name="_Toc338059134"/>
      <w:bookmarkStart w:id="2035" w:name="_Toc15832741"/>
      <w:r w:rsidRPr="009453D3">
        <w:lastRenderedPageBreak/>
        <w:t>1</w:t>
      </w:r>
      <w:r w:rsidR="00DD0659" w:rsidRPr="009453D3">
        <w:t>6</w:t>
      </w:r>
      <w:r w:rsidRPr="009453D3">
        <w:t>.5.1</w:t>
      </w:r>
      <w:r w:rsidRPr="009453D3">
        <w:tab/>
        <w:t>Role attribute</w:t>
      </w:r>
      <w:bookmarkEnd w:id="2026"/>
      <w:bookmarkEnd w:id="2027"/>
      <w:bookmarkEnd w:id="2028"/>
      <w:bookmarkEnd w:id="2029"/>
      <w:bookmarkEnd w:id="2030"/>
      <w:bookmarkEnd w:id="2031"/>
      <w:bookmarkEnd w:id="2032"/>
      <w:bookmarkEnd w:id="2033"/>
      <w:bookmarkEnd w:id="2034"/>
      <w:r w:rsidR="001A2663" w:rsidRPr="009453D3">
        <w:t xml:space="preserve"> type</w:t>
      </w:r>
      <w:bookmarkEnd w:id="2035"/>
    </w:p>
    <w:p w14:paraId="1E220CA9" w14:textId="2A9E9037" w:rsidR="00920AA4" w:rsidRPr="009453D3" w:rsidRDefault="00920AA4" w:rsidP="00920AA4">
      <w:r w:rsidRPr="009453D3">
        <w:t>The specification of privilege attribute types is generally an application-specific issue that is outside the scope of this Specification. The single exception to this is an attribute defined here for the assignment of a holder to a role. The specification of values for the role attribute is outside the scope of this Specification.</w:t>
      </w:r>
    </w:p>
    <w:p w14:paraId="1B4C7D79" w14:textId="77777777" w:rsidR="00920AA4" w:rsidRPr="009453D3" w:rsidRDefault="00920AA4" w:rsidP="00920AA4">
      <w:pPr>
        <w:pStyle w:val="ASN1"/>
        <w:rPr>
          <w:noProof w:val="0"/>
        </w:rPr>
      </w:pPr>
    </w:p>
    <w:p w14:paraId="607648C5" w14:textId="77777777" w:rsidR="00920AA4" w:rsidRPr="009453D3" w:rsidRDefault="00920AA4" w:rsidP="00920AA4">
      <w:pPr>
        <w:pStyle w:val="ASN1"/>
        <w:rPr>
          <w:noProof w:val="0"/>
        </w:rPr>
      </w:pPr>
      <w:r w:rsidRPr="009453D3">
        <w:rPr>
          <w:noProof w:val="0"/>
        </w:rPr>
        <w:t>role ATTRIBUTE ::= {</w:t>
      </w:r>
    </w:p>
    <w:p w14:paraId="34D2A826" w14:textId="77777777" w:rsidR="00920AA4" w:rsidRPr="009453D3" w:rsidRDefault="00920AA4" w:rsidP="00920AA4">
      <w:pPr>
        <w:pStyle w:val="ASN1"/>
        <w:rPr>
          <w:noProof w:val="0"/>
        </w:rPr>
      </w:pPr>
      <w:r w:rsidRPr="009453D3">
        <w:rPr>
          <w:noProof w:val="0"/>
        </w:rPr>
        <w:t xml:space="preserve">  WITH SYNTAX  RoleSyntax</w:t>
      </w:r>
    </w:p>
    <w:p w14:paraId="108999F1" w14:textId="77777777" w:rsidR="00920AA4" w:rsidRPr="009453D3" w:rsidRDefault="00920AA4" w:rsidP="00920AA4">
      <w:pPr>
        <w:pStyle w:val="ASN1"/>
        <w:rPr>
          <w:noProof w:val="0"/>
        </w:rPr>
      </w:pPr>
      <w:r w:rsidRPr="009453D3">
        <w:rPr>
          <w:noProof w:val="0"/>
        </w:rPr>
        <w:t xml:space="preserve">  ID           id-at-role }</w:t>
      </w:r>
    </w:p>
    <w:p w14:paraId="09E367C1" w14:textId="77777777" w:rsidR="00920AA4" w:rsidRPr="009453D3" w:rsidRDefault="00920AA4" w:rsidP="00920AA4">
      <w:pPr>
        <w:pStyle w:val="ASN1"/>
        <w:rPr>
          <w:noProof w:val="0"/>
        </w:rPr>
      </w:pPr>
    </w:p>
    <w:p w14:paraId="7410093D" w14:textId="77777777" w:rsidR="00920AA4" w:rsidRPr="009453D3" w:rsidRDefault="00920AA4" w:rsidP="00920AA4">
      <w:pPr>
        <w:pStyle w:val="ASN1"/>
        <w:rPr>
          <w:noProof w:val="0"/>
        </w:rPr>
      </w:pPr>
      <w:r w:rsidRPr="009453D3">
        <w:rPr>
          <w:noProof w:val="0"/>
        </w:rPr>
        <w:t>RoleSyntax ::= SEQUENCE {</w:t>
      </w:r>
    </w:p>
    <w:p w14:paraId="263F56DB" w14:textId="77777777" w:rsidR="00920AA4" w:rsidRPr="009453D3" w:rsidRDefault="00920AA4" w:rsidP="00920AA4">
      <w:pPr>
        <w:pStyle w:val="ASN1"/>
        <w:rPr>
          <w:noProof w:val="0"/>
        </w:rPr>
      </w:pPr>
      <w:r w:rsidRPr="009453D3">
        <w:rPr>
          <w:noProof w:val="0"/>
        </w:rPr>
        <w:t xml:space="preserve">  roleAuthority  [0]  GeneralNames OPTIONAL,</w:t>
      </w:r>
    </w:p>
    <w:p w14:paraId="66F3E666" w14:textId="77777777" w:rsidR="00920AA4" w:rsidRPr="009453D3" w:rsidRDefault="00920AA4" w:rsidP="00920AA4">
      <w:pPr>
        <w:pStyle w:val="ASN1"/>
        <w:rPr>
          <w:noProof w:val="0"/>
        </w:rPr>
      </w:pPr>
      <w:r w:rsidRPr="009453D3">
        <w:rPr>
          <w:noProof w:val="0"/>
        </w:rPr>
        <w:t xml:space="preserve">  roleName       [1]  GeneralName,</w:t>
      </w:r>
    </w:p>
    <w:p w14:paraId="35DAC4E7" w14:textId="77777777" w:rsidR="00920AA4" w:rsidRPr="009453D3" w:rsidRDefault="00920AA4" w:rsidP="00920AA4">
      <w:pPr>
        <w:pStyle w:val="ASN1"/>
        <w:rPr>
          <w:noProof w:val="0"/>
        </w:rPr>
      </w:pPr>
      <w:r w:rsidRPr="009453D3">
        <w:rPr>
          <w:noProof w:val="0"/>
        </w:rPr>
        <w:t xml:space="preserve">  ... }</w:t>
      </w:r>
    </w:p>
    <w:p w14:paraId="24C09056" w14:textId="054395CA" w:rsidR="00920AA4" w:rsidRPr="009453D3" w:rsidRDefault="001A2663" w:rsidP="00920AA4">
      <w:r w:rsidRPr="009453D3">
        <w:t>An attribute of t</w:t>
      </w:r>
      <w:r w:rsidR="00920AA4" w:rsidRPr="009453D3">
        <w:t xml:space="preserve">his privilege attribute </w:t>
      </w:r>
      <w:r w:rsidRPr="009453D3">
        <w:t xml:space="preserve">type </w:t>
      </w:r>
      <w:r w:rsidR="00920AA4" w:rsidRPr="009453D3">
        <w:t xml:space="preserve">may be used to populate the </w:t>
      </w:r>
      <w:r w:rsidR="00920AA4" w:rsidRPr="009453D3">
        <w:rPr>
          <w:rStyle w:val="ASN1boldchar"/>
        </w:rPr>
        <w:t>attributes</w:t>
      </w:r>
      <w:r w:rsidR="00920AA4" w:rsidRPr="009453D3">
        <w:t xml:space="preserve"> </w:t>
      </w:r>
      <w:r w:rsidR="00A3166D" w:rsidRPr="009453D3">
        <w:t>component</w:t>
      </w:r>
      <w:r w:rsidR="00920AA4" w:rsidRPr="009453D3">
        <w:t xml:space="preserve"> of a role assignment certificate or to populate the </w:t>
      </w:r>
      <w:r w:rsidR="00920AA4" w:rsidRPr="009453D3">
        <w:rPr>
          <w:rStyle w:val="ASN1boldchar"/>
        </w:rPr>
        <w:t>holder</w:t>
      </w:r>
      <w:r w:rsidR="00920AA4" w:rsidRPr="009453D3">
        <w:t xml:space="preserve"> </w:t>
      </w:r>
      <w:r w:rsidR="00A3166D" w:rsidRPr="009453D3">
        <w:t>component</w:t>
      </w:r>
      <w:r w:rsidR="00920AA4" w:rsidRPr="009453D3">
        <w:t xml:space="preserve"> of a role specification or group attribute certificate, or both.</w:t>
      </w:r>
    </w:p>
    <w:p w14:paraId="0A6DF27C" w14:textId="3337979D" w:rsidR="00920AA4" w:rsidRPr="009453D3" w:rsidRDefault="00920AA4" w:rsidP="00920AA4">
      <w:r w:rsidRPr="009453D3">
        <w:t xml:space="preserve">If the role assignment certificate is a public-key certificate rather than an </w:t>
      </w:r>
      <w:r w:rsidR="004C08F2" w:rsidRPr="009453D3">
        <w:t>attribute certificate</w:t>
      </w:r>
      <w:r w:rsidRPr="009453D3">
        <w:t xml:space="preserve">, the </w:t>
      </w:r>
      <w:r w:rsidRPr="009453D3">
        <w:rPr>
          <w:rStyle w:val="ASN1boldchar"/>
        </w:rPr>
        <w:t>role</w:t>
      </w:r>
      <w:r w:rsidRPr="009453D3">
        <w:t xml:space="preserve"> attribute may be used to populate the </w:t>
      </w:r>
      <w:r w:rsidRPr="009453D3">
        <w:rPr>
          <w:rStyle w:val="ASN1boldchar"/>
        </w:rPr>
        <w:t>subjectDirectoryAttributes</w:t>
      </w:r>
      <w:r w:rsidRPr="009453D3">
        <w:t xml:space="preserve"> extension of that public-key certificate.</w:t>
      </w:r>
    </w:p>
    <w:p w14:paraId="36FC3E36" w14:textId="0A802E8D" w:rsidR="00920AA4" w:rsidRPr="009453D3" w:rsidRDefault="00920AA4" w:rsidP="00920AA4">
      <w:r w:rsidRPr="009453D3">
        <w:t xml:space="preserve">When the </w:t>
      </w:r>
      <w:r w:rsidRPr="009453D3">
        <w:rPr>
          <w:rStyle w:val="ASN1boldchar"/>
        </w:rPr>
        <w:t>role</w:t>
      </w:r>
      <w:r w:rsidRPr="009453D3">
        <w:t xml:space="preserve"> attribute is used to populate the </w:t>
      </w:r>
      <w:r w:rsidRPr="009453D3">
        <w:rPr>
          <w:rStyle w:val="ASN1boldchar"/>
        </w:rPr>
        <w:t>attributes</w:t>
      </w:r>
      <w:r w:rsidRPr="009453D3">
        <w:t xml:space="preserve"> </w:t>
      </w:r>
      <w:r w:rsidR="00A3166D" w:rsidRPr="009453D3">
        <w:t>component</w:t>
      </w:r>
      <w:r w:rsidRPr="009453D3">
        <w:t xml:space="preserve"> of a role assignment </w:t>
      </w:r>
      <w:r w:rsidR="004C08F2" w:rsidRPr="009453D3">
        <w:t xml:space="preserve">attribute </w:t>
      </w:r>
      <w:r w:rsidRPr="009453D3">
        <w:t xml:space="preserve">certificate, the </w:t>
      </w:r>
      <w:r w:rsidRPr="009453D3">
        <w:rPr>
          <w:rStyle w:val="ASN1boldchar"/>
        </w:rPr>
        <w:t>roleAuthority</w:t>
      </w:r>
      <w:r w:rsidRPr="009453D3">
        <w:t xml:space="preserve">, if present, identifies the recognized authority that is responsible for issuing the role specification </w:t>
      </w:r>
      <w:r w:rsidR="004C08F2" w:rsidRPr="009453D3">
        <w:t xml:space="preserve">attribute </w:t>
      </w:r>
      <w:r w:rsidRPr="009453D3">
        <w:t xml:space="preserve">certificate. If there are multiple occurrences of </w:t>
      </w:r>
      <w:r w:rsidRPr="009453D3">
        <w:rPr>
          <w:rStyle w:val="ASN1boldchar"/>
        </w:rPr>
        <w:t>GeneralName</w:t>
      </w:r>
      <w:r w:rsidRPr="009453D3">
        <w:t xml:space="preserve">, they shall all be alternative names for the same authority. </w:t>
      </w:r>
    </w:p>
    <w:p w14:paraId="05EB7C2E" w14:textId="2F0354F6" w:rsidR="00920AA4" w:rsidRPr="009453D3" w:rsidRDefault="00920AA4" w:rsidP="00920AA4">
      <w:r w:rsidRPr="009453D3">
        <w:t xml:space="preserve">If </w:t>
      </w:r>
      <w:r w:rsidRPr="009453D3">
        <w:rPr>
          <w:rStyle w:val="ASN1boldchar"/>
        </w:rPr>
        <w:t>roleAuthority</w:t>
      </w:r>
      <w:r w:rsidRPr="009453D3">
        <w:t xml:space="preserve"> is present, and a privilege verifier uses a role specification certificate to determine the privileges assigned to the role, at least one of the names in </w:t>
      </w:r>
      <w:r w:rsidRPr="009453D3">
        <w:rPr>
          <w:rStyle w:val="ASN1boldchar"/>
        </w:rPr>
        <w:t>roleAuthority</w:t>
      </w:r>
      <w:r w:rsidRPr="009453D3">
        <w:t xml:space="preserve"> shall be present in the </w:t>
      </w:r>
      <w:r w:rsidRPr="009453D3">
        <w:rPr>
          <w:rStyle w:val="ASN1boldchar"/>
        </w:rPr>
        <w:t>issuer</w:t>
      </w:r>
      <w:r w:rsidRPr="009453D3">
        <w:t xml:space="preserve"> </w:t>
      </w:r>
      <w:r w:rsidR="00A3166D" w:rsidRPr="009453D3">
        <w:t>component</w:t>
      </w:r>
      <w:r w:rsidRPr="009453D3">
        <w:t xml:space="preserve"> of that role specification </w:t>
      </w:r>
      <w:r w:rsidR="004C08F2" w:rsidRPr="009453D3">
        <w:t xml:space="preserve">attribute </w:t>
      </w:r>
      <w:r w:rsidRPr="009453D3">
        <w:t xml:space="preserve">certificate. If the privilege verifier </w:t>
      </w:r>
      <w:r w:rsidR="004215DD" w:rsidRPr="009453D3">
        <w:t xml:space="preserve">has </w:t>
      </w:r>
      <w:r w:rsidRPr="009453D3">
        <w:t xml:space="preserve">used means other than a role specification </w:t>
      </w:r>
      <w:r w:rsidR="004C08F2" w:rsidRPr="009453D3">
        <w:t xml:space="preserve">attribute </w:t>
      </w:r>
      <w:r w:rsidRPr="009453D3">
        <w:t xml:space="preserve">certificate to determine the privileges assigned to the role, mechanisms to ensure that those privileges were assigned by an authority named in this component are outside the scope of this </w:t>
      </w:r>
      <w:r w:rsidR="006A0E02" w:rsidRPr="009453D3">
        <w:t>Specification.</w:t>
      </w:r>
    </w:p>
    <w:p w14:paraId="3607AD07" w14:textId="77777777" w:rsidR="00920AA4" w:rsidRPr="009453D3" w:rsidRDefault="00920AA4" w:rsidP="00920AA4">
      <w:r w:rsidRPr="009453D3">
        <w:t xml:space="preserve">If </w:t>
      </w:r>
      <w:r w:rsidRPr="009453D3">
        <w:rPr>
          <w:rStyle w:val="ASN1boldchar"/>
        </w:rPr>
        <w:t>roleAuthority</w:t>
      </w:r>
      <w:r w:rsidRPr="009453D3">
        <w:t xml:space="preserve"> is absent, the identity of the responsible authority shall be determined through other means. The </w:t>
      </w:r>
      <w:r w:rsidRPr="009453D3">
        <w:rPr>
          <w:rStyle w:val="ASN1boldchar"/>
        </w:rPr>
        <w:t>roleSpecCertIdentifier</w:t>
      </w:r>
      <w:r w:rsidRPr="009453D3">
        <w:t xml:space="preserve"> extension in a role assignment certificate is one way to achieve this binding, in the case where a role specification certificate was used to</w:t>
      </w:r>
      <w:r w:rsidR="006A0E02" w:rsidRPr="009453D3">
        <w:t xml:space="preserve"> assign privileges to the role.</w:t>
      </w:r>
    </w:p>
    <w:p w14:paraId="5F85C7D9" w14:textId="0A60FB48" w:rsidR="00920AA4" w:rsidRPr="009453D3" w:rsidRDefault="00920AA4" w:rsidP="00920AA4">
      <w:r w:rsidRPr="009453D3">
        <w:t xml:space="preserve">The </w:t>
      </w:r>
      <w:r w:rsidRPr="009453D3">
        <w:rPr>
          <w:rStyle w:val="ASN1boldchar"/>
        </w:rPr>
        <w:t>roleName</w:t>
      </w:r>
      <w:r w:rsidRPr="009453D3">
        <w:t xml:space="preserve"> component identifies the role to which the holder of this role assignment </w:t>
      </w:r>
      <w:r w:rsidR="00144344" w:rsidRPr="009453D3">
        <w:t xml:space="preserve">attribute </w:t>
      </w:r>
      <w:r w:rsidRPr="009453D3">
        <w:t xml:space="preserve">certificate is assigned. If a privilege verifier uses a role specification certificate to determine the privileges assigned to that role, this role name shall also appear in the </w:t>
      </w:r>
      <w:r w:rsidRPr="009453D3">
        <w:rPr>
          <w:rStyle w:val="ASN1boldchar"/>
        </w:rPr>
        <w:t>holder</w:t>
      </w:r>
      <w:r w:rsidRPr="009453D3">
        <w:t xml:space="preserve"> </w:t>
      </w:r>
      <w:r w:rsidR="00283BE0" w:rsidRPr="009453D3">
        <w:t>component</w:t>
      </w:r>
      <w:r w:rsidRPr="009453D3">
        <w:t xml:space="preserve"> of the role specification </w:t>
      </w:r>
      <w:r w:rsidR="00144344" w:rsidRPr="009453D3">
        <w:t xml:space="preserve">attribute </w:t>
      </w:r>
      <w:r w:rsidRPr="009453D3">
        <w:t>certificate.</w:t>
      </w:r>
    </w:p>
    <w:p w14:paraId="2A50B5A9" w14:textId="1E8EAF4E" w:rsidR="00920AA4" w:rsidRPr="009453D3" w:rsidRDefault="00920AA4" w:rsidP="00920AA4">
      <w:r w:rsidRPr="009453D3">
        <w:t xml:space="preserve">When the </w:t>
      </w:r>
      <w:r w:rsidRPr="009453D3">
        <w:rPr>
          <w:rStyle w:val="ASN1boldchar"/>
        </w:rPr>
        <w:t>role</w:t>
      </w:r>
      <w:r w:rsidRPr="009453D3">
        <w:t xml:space="preserve"> attribute is used to populate the </w:t>
      </w:r>
      <w:r w:rsidRPr="009453D3">
        <w:rPr>
          <w:rStyle w:val="ASN1boldchar"/>
        </w:rPr>
        <w:t>holder</w:t>
      </w:r>
      <w:r w:rsidRPr="009453D3">
        <w:t xml:space="preserve"> </w:t>
      </w:r>
      <w:r w:rsidR="00027944" w:rsidRPr="009453D3">
        <w:t>component</w:t>
      </w:r>
      <w:r w:rsidRPr="009453D3">
        <w:t xml:space="preserve"> of a group attribute certificate, the </w:t>
      </w:r>
      <w:r w:rsidRPr="009453D3">
        <w:rPr>
          <w:rStyle w:val="ASN1boldchar"/>
        </w:rPr>
        <w:t>roleAuthority</w:t>
      </w:r>
      <w:r w:rsidRPr="009453D3">
        <w:t xml:space="preserve">, if present, identifies the recognized authorities that are responsible for issuing role assignment certificates to holders who are members of the group being assigned the attributes in this group attribute certificate. If </w:t>
      </w:r>
      <w:r w:rsidRPr="009453D3">
        <w:rPr>
          <w:rStyle w:val="ASN1boldchar"/>
        </w:rPr>
        <w:t>roleAuthority</w:t>
      </w:r>
      <w:r w:rsidRPr="009453D3">
        <w:t xml:space="preserve"> is absent, the identity of the responsible authorities to issue the role assignment certificates shall be determined through other means. The </w:t>
      </w:r>
      <w:r w:rsidRPr="009453D3">
        <w:rPr>
          <w:rStyle w:val="ASN1boldchar"/>
        </w:rPr>
        <w:t>roleName</w:t>
      </w:r>
      <w:r w:rsidRPr="009453D3">
        <w:t xml:space="preserve"> component identifies the role(s) of the group of holders who are being assigned the attributes in this group attribute certificate. This </w:t>
      </w:r>
      <w:r w:rsidRPr="009453D3">
        <w:rPr>
          <w:rStyle w:val="ASN1boldchar"/>
        </w:rPr>
        <w:t>roleName</w:t>
      </w:r>
      <w:r w:rsidRPr="009453D3">
        <w:t xml:space="preserve"> shall also appear in the </w:t>
      </w:r>
      <w:r w:rsidRPr="009453D3">
        <w:rPr>
          <w:rStyle w:val="ASN1boldchar"/>
        </w:rPr>
        <w:t>attributes</w:t>
      </w:r>
      <w:r w:rsidRPr="009453D3">
        <w:t xml:space="preserve"> </w:t>
      </w:r>
      <w:r w:rsidR="00E71FAD" w:rsidRPr="009453D3">
        <w:t>component</w:t>
      </w:r>
      <w:r w:rsidRPr="009453D3">
        <w:t xml:space="preserve"> of the role assignment certificates of the group of holders who are being assigned the attributes in this group attribute certificate. Where more than one role value is present in </w:t>
      </w:r>
      <w:r w:rsidRPr="009453D3">
        <w:rPr>
          <w:rStyle w:val="ASN1boldchar"/>
        </w:rPr>
        <w:t>roleName</w:t>
      </w:r>
      <w:r w:rsidRPr="009453D3">
        <w:t>, a group member must be assigned all the role values (in one or more role assignment certificates) in order to be assigned the attributes in this group attribute certificate.</w:t>
      </w:r>
    </w:p>
    <w:p w14:paraId="7555E876" w14:textId="2D947A30" w:rsidR="00920AA4" w:rsidRPr="009453D3" w:rsidRDefault="00920AA4" w:rsidP="00920AA4">
      <w:r w:rsidRPr="009453D3">
        <w:t xml:space="preserve">When the </w:t>
      </w:r>
      <w:r w:rsidRPr="009453D3">
        <w:rPr>
          <w:rStyle w:val="ASN1boldchar"/>
        </w:rPr>
        <w:t>role</w:t>
      </w:r>
      <w:r w:rsidRPr="009453D3">
        <w:t xml:space="preserve"> attribute is used to populate both the </w:t>
      </w:r>
      <w:r w:rsidRPr="009453D3">
        <w:rPr>
          <w:rStyle w:val="ASN1boldchar"/>
        </w:rPr>
        <w:t>holder</w:t>
      </w:r>
      <w:r w:rsidRPr="009453D3">
        <w:t xml:space="preserve"> </w:t>
      </w:r>
      <w:r w:rsidR="00283BE0" w:rsidRPr="009453D3">
        <w:t>component</w:t>
      </w:r>
      <w:r w:rsidRPr="009453D3">
        <w:t xml:space="preserve"> and the </w:t>
      </w:r>
      <w:r w:rsidRPr="009453D3">
        <w:rPr>
          <w:rStyle w:val="ASN1boldchar"/>
        </w:rPr>
        <w:t>attributes</w:t>
      </w:r>
      <w:r w:rsidRPr="009453D3">
        <w:t xml:space="preserve"> </w:t>
      </w:r>
      <w:r w:rsidR="00283BE0" w:rsidRPr="009453D3">
        <w:t>component</w:t>
      </w:r>
      <w:r w:rsidRPr="009453D3">
        <w:t>, this is a role mapping attribute certificate.</w:t>
      </w:r>
    </w:p>
    <w:p w14:paraId="7BC3EF6C" w14:textId="4DFBA282" w:rsidR="00920AA4" w:rsidRPr="009453D3" w:rsidRDefault="00920AA4" w:rsidP="00931B98">
      <w:pPr>
        <w:pStyle w:val="Heading2"/>
      </w:pPr>
      <w:bookmarkStart w:id="2036" w:name="_Toc214681838"/>
      <w:bookmarkStart w:id="2037" w:name="_Toc225659872"/>
      <w:bookmarkStart w:id="2038" w:name="_Toc225668988"/>
      <w:bookmarkStart w:id="2039" w:name="_Toc231790877"/>
      <w:bookmarkStart w:id="2040" w:name="_Toc239736661"/>
      <w:bookmarkStart w:id="2041" w:name="_Toc338059135"/>
      <w:bookmarkStart w:id="2042" w:name="_Toc338321148"/>
      <w:bookmarkStart w:id="2043" w:name="_Toc368383874"/>
      <w:bookmarkStart w:id="2044" w:name="_Toc369699309"/>
      <w:bookmarkStart w:id="2045" w:name="_Toc464231548"/>
      <w:bookmarkStart w:id="2046" w:name="_Toc466368107"/>
      <w:bookmarkStart w:id="2047" w:name="_Toc468713951"/>
      <w:bookmarkStart w:id="2048" w:name="_Toc15832742"/>
      <w:bookmarkStart w:id="2049" w:name="_Toc23329027"/>
      <w:bookmarkStart w:id="2050" w:name="_Toc23339415"/>
      <w:bookmarkStart w:id="2051" w:name="_Toc24447057"/>
      <w:bookmarkStart w:id="2052" w:name="_Toc521081552"/>
      <w:bookmarkStart w:id="2053" w:name="_Toc111429937"/>
      <w:bookmarkStart w:id="2054" w:name="_Toc119923477"/>
      <w:bookmarkStart w:id="2055" w:name="_Toc131333171"/>
      <w:r w:rsidRPr="009453D3">
        <w:lastRenderedPageBreak/>
        <w:t>1</w:t>
      </w:r>
      <w:r w:rsidR="00DD0659" w:rsidRPr="009453D3">
        <w:t>6</w:t>
      </w:r>
      <w:r w:rsidRPr="009453D3">
        <w:t>.6</w:t>
      </w:r>
      <w:r w:rsidRPr="009453D3">
        <w:tab/>
        <w:t>Recognition of Authority Model</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26C50C7B" w14:textId="49963210" w:rsidR="00920AA4" w:rsidRPr="009453D3" w:rsidRDefault="00920AA4" w:rsidP="00931B98">
      <w:pPr>
        <w:keepNext/>
        <w:keepLines/>
      </w:pPr>
      <w:r w:rsidRPr="009453D3">
        <w:t xml:space="preserve">Figure </w:t>
      </w:r>
      <w:r w:rsidR="004E62F3" w:rsidRPr="009453D3">
        <w:t>8</w:t>
      </w:r>
      <w:r w:rsidRPr="009453D3">
        <w:t xml:space="preserve"> shows the control model for a single domain PMI.</w:t>
      </w:r>
    </w:p>
    <w:p w14:paraId="707C831A" w14:textId="13B5EFE2" w:rsidR="00920AA4" w:rsidRPr="009453D3" w:rsidRDefault="00881F67" w:rsidP="00920AA4">
      <w:pPr>
        <w:pStyle w:val="Figure"/>
      </w:pPr>
      <w:r w:rsidRPr="009453D3">
        <w:rPr>
          <w:noProof/>
          <w:lang w:eastAsia="en-GB"/>
        </w:rPr>
        <w:drawing>
          <wp:inline distT="0" distB="0" distL="0" distR="0" wp14:anchorId="45C05FDB" wp14:editId="07B715B9">
            <wp:extent cx="5044450" cy="2490221"/>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509(16)_F0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4450" cy="2490221"/>
                    </a:xfrm>
                    <a:prstGeom prst="rect">
                      <a:avLst/>
                    </a:prstGeom>
                  </pic:spPr>
                </pic:pic>
              </a:graphicData>
            </a:graphic>
          </wp:inline>
        </w:drawing>
      </w:r>
    </w:p>
    <w:p w14:paraId="73BE7407" w14:textId="220B6BAD" w:rsidR="00920AA4" w:rsidRPr="009453D3" w:rsidRDefault="00920AA4" w:rsidP="005E65BE">
      <w:pPr>
        <w:pStyle w:val="FigureNoTitle"/>
      </w:pPr>
      <w:r w:rsidRPr="009453D3">
        <w:t xml:space="preserve">Figure </w:t>
      </w:r>
      <w:r w:rsidR="004E62F3" w:rsidRPr="009453D3">
        <w:t>8</w:t>
      </w:r>
      <w:r w:rsidRPr="009453D3">
        <w:t xml:space="preserve"> – The control model for a single domain PMI</w:t>
      </w:r>
    </w:p>
    <w:p w14:paraId="6C762CD9" w14:textId="77777777" w:rsidR="00920AA4" w:rsidRPr="009453D3" w:rsidRDefault="00920AA4" w:rsidP="00920AA4">
      <w:pPr>
        <w:pStyle w:val="Normalaftertitle"/>
      </w:pPr>
      <w:r w:rsidRPr="009453D3">
        <w:t>The PMI policy contains information that directs the PDP in making its access control decisions. This information typically includes data about the trusted SOA, the delegation rules, which attributes are known and used, and which privileges are needed to gain access to which resources, etc. The policy information may be statically configured into the PDP, or may be dynamically obtained, for example, by passing a protected privilege policy attribute certificate to the PDP.</w:t>
      </w:r>
    </w:p>
    <w:p w14:paraId="0CA367DD" w14:textId="77777777" w:rsidR="00920AA4" w:rsidRPr="009453D3" w:rsidRDefault="00920AA4" w:rsidP="00920AA4">
      <w:r w:rsidRPr="009453D3">
        <w:t xml:space="preserve">In order to support federations between organizations, and the construction of dynamic virtual organizations, it is essential that PMIs can be plugged together, so that attribute certificates issued in one domain can be used effectively in another PMI domain to gain access to its resources. Otherwise, the second PMI domain will have to issue another set of attribute certificates to the users of the first domain. This is both inefficient and cumbersome for the users to manage. </w:t>
      </w:r>
    </w:p>
    <w:p w14:paraId="73D43378" w14:textId="77777777" w:rsidR="00920AA4" w:rsidRPr="009453D3" w:rsidRDefault="00920AA4" w:rsidP="00920AA4">
      <w:r w:rsidRPr="009453D3">
        <w:t>Recognition of Authority is the feature that will facilitate the rapid integration of PMIs from different domains into a single federated PMI.</w:t>
      </w:r>
    </w:p>
    <w:p w14:paraId="215079F3" w14:textId="6C6067DB" w:rsidR="006B55C1" w:rsidRPr="009453D3" w:rsidRDefault="006B55C1" w:rsidP="006B55C1">
      <w:r w:rsidRPr="009453D3">
        <w:t xml:space="preserve">In Figure 9, the user, who is a member of the TopLeft domain, wishes to access the resources of the BottomRight domain. He or she might contact the </w:t>
      </w:r>
      <w:bookmarkStart w:id="2056" w:name="OLE_LINK9"/>
      <w:r w:rsidRPr="009453D3">
        <w:t>BottomRight</w:t>
      </w:r>
      <w:bookmarkEnd w:id="2056"/>
      <w:r w:rsidRPr="009453D3">
        <w:t xml:space="preserve"> domain directly, or his or her request may be relayed by the gatekeeper (AEF/PEP) in the TopLeft domain. Either way, the PDP in the BottomRight domain needs to understand the attribute certificates issued by the TopLeft domain, and the BottomRight policy needs to tell the BottomRight PDP whether they are sufficient to grant access to the requested resource or not.</w:t>
      </w:r>
    </w:p>
    <w:p w14:paraId="2EC7668D" w14:textId="5733A5DD" w:rsidR="00920AA4" w:rsidRPr="009453D3" w:rsidRDefault="00881F67" w:rsidP="00920AA4">
      <w:pPr>
        <w:pStyle w:val="Figure"/>
      </w:pPr>
      <w:r w:rsidRPr="009453D3">
        <w:rPr>
          <w:noProof/>
          <w:lang w:eastAsia="en-GB"/>
        </w:rPr>
        <w:lastRenderedPageBreak/>
        <w:drawing>
          <wp:inline distT="0" distB="0" distL="0" distR="0" wp14:anchorId="736F0286" wp14:editId="66F01DCD">
            <wp:extent cx="6177915"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509(16)_F0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77915" cy="5160645"/>
                    </a:xfrm>
                    <a:prstGeom prst="rect">
                      <a:avLst/>
                    </a:prstGeom>
                  </pic:spPr>
                </pic:pic>
              </a:graphicData>
            </a:graphic>
          </wp:inline>
        </w:drawing>
      </w:r>
    </w:p>
    <w:p w14:paraId="32B5EEB0" w14:textId="2B2E99D9" w:rsidR="00920AA4" w:rsidRPr="009453D3" w:rsidRDefault="00920AA4" w:rsidP="005E65BE">
      <w:pPr>
        <w:pStyle w:val="FigureNoTitle"/>
      </w:pPr>
      <w:r w:rsidRPr="009453D3">
        <w:t xml:space="preserve">Figure </w:t>
      </w:r>
      <w:r w:rsidR="004E62F3" w:rsidRPr="009453D3">
        <w:t>9</w:t>
      </w:r>
      <w:r w:rsidRPr="009453D3">
        <w:t xml:space="preserve"> – Two federated PMI domains</w:t>
      </w:r>
    </w:p>
    <w:p w14:paraId="7D90E0EB" w14:textId="77777777" w:rsidR="00920AA4" w:rsidRPr="009453D3" w:rsidRDefault="00920AA4" w:rsidP="00931B98">
      <w:pPr>
        <w:pStyle w:val="Normalaftertitle"/>
      </w:pPr>
      <w:r w:rsidRPr="009453D3">
        <w:t>The SOA in the trusting (local) domain (e.g., the BottomRight domain) needs to update its policy so that the SOA of the remote domain (e.g., the TopLeft domain) becomes trusted or recognized. The local policy can be updated in (at least) one of two ways:</w:t>
      </w:r>
    </w:p>
    <w:p w14:paraId="3A11A18A" w14:textId="77777777" w:rsidR="00920AA4" w:rsidRPr="009453D3" w:rsidRDefault="00920AA4" w:rsidP="00920AA4">
      <w:pPr>
        <w:pStyle w:val="enumlev1"/>
      </w:pPr>
      <w:r w:rsidRPr="009453D3">
        <w:t>a)</w:t>
      </w:r>
      <w:r w:rsidRPr="009453D3">
        <w:tab/>
        <w:t>statically, by adding extra information into the policy that is loaded into the local PDP prior to it making access control decisions;</w:t>
      </w:r>
    </w:p>
    <w:p w14:paraId="516F02E0" w14:textId="775EAAF2" w:rsidR="00920AA4" w:rsidRPr="009453D3" w:rsidRDefault="00920AA4" w:rsidP="00920AA4">
      <w:pPr>
        <w:pStyle w:val="enumlev1"/>
      </w:pPr>
      <w:r w:rsidRPr="009453D3">
        <w:t>b)</w:t>
      </w:r>
      <w:r w:rsidRPr="009453D3">
        <w:tab/>
        <w:t xml:space="preserve">dynamically, by issuing a new supplementary policy that adds additional information to the current policy. This dynamic addition to the local policy could be by the local SOA issuing a policy </w:t>
      </w:r>
      <w:r w:rsidR="00273099" w:rsidRPr="009453D3">
        <w:t>attribute certificate</w:t>
      </w:r>
      <w:r w:rsidRPr="009453D3">
        <w:t xml:space="preserve"> to the remote SOA or by the local SOA issuing an administrative role </w:t>
      </w:r>
      <w:r w:rsidR="00273099" w:rsidRPr="009453D3">
        <w:t>attribute certificate</w:t>
      </w:r>
      <w:r w:rsidRPr="009453D3">
        <w:t xml:space="preserve"> to the remote SOA so that the remote SOA may issue its own policy </w:t>
      </w:r>
      <w:r w:rsidR="00273099" w:rsidRPr="009453D3">
        <w:t>attribute certificate</w:t>
      </w:r>
      <w:r w:rsidRPr="009453D3">
        <w:t>. In both cases, these need to be read in by the local PDP prior to validating a request fr</w:t>
      </w:r>
      <w:r w:rsidR="009C59B0" w:rsidRPr="009453D3">
        <w:t>om a user of the remote domain.</w:t>
      </w:r>
    </w:p>
    <w:p w14:paraId="2ACE19C0" w14:textId="3BA66E4B" w:rsidR="00920AA4" w:rsidRPr="009453D3" w:rsidRDefault="00920AA4" w:rsidP="00920AA4">
      <w:pPr>
        <w:keepNext/>
      </w:pPr>
      <w:r w:rsidRPr="009453D3">
        <w:t xml:space="preserve">When the local SOA issues a policy </w:t>
      </w:r>
      <w:r w:rsidR="00273099" w:rsidRPr="009453D3">
        <w:t>attribute certificate</w:t>
      </w:r>
      <w:r w:rsidRPr="009453D3">
        <w:t xml:space="preserve"> to the remote SOA, it may be as follows:</w:t>
      </w:r>
    </w:p>
    <w:p w14:paraId="3FBEB471" w14:textId="20852317" w:rsidR="00920AA4" w:rsidRPr="009453D3" w:rsidRDefault="00920AA4" w:rsidP="00920AA4">
      <w:pPr>
        <w:pStyle w:val="enumlev1"/>
      </w:pPr>
      <w:r w:rsidRPr="009453D3">
        <w:t>–</w:t>
      </w:r>
      <w:r w:rsidRPr="009453D3">
        <w:tab/>
        <w:t xml:space="preserve">the </w:t>
      </w:r>
      <w:r w:rsidRPr="009453D3">
        <w:rPr>
          <w:rStyle w:val="ASN1boldchar"/>
        </w:rPr>
        <w:t>holder</w:t>
      </w:r>
      <w:r w:rsidRPr="009453D3">
        <w:t xml:space="preserve"> </w:t>
      </w:r>
      <w:r w:rsidR="00283BE0" w:rsidRPr="009453D3">
        <w:t>component</w:t>
      </w:r>
      <w:r w:rsidRPr="009453D3">
        <w:t xml:space="preserve"> identifies the SOA of the remote domain;</w:t>
      </w:r>
    </w:p>
    <w:p w14:paraId="121D16CA" w14:textId="50CF4BEB" w:rsidR="00920AA4" w:rsidRPr="009453D3" w:rsidRDefault="00920AA4" w:rsidP="00920AA4">
      <w:pPr>
        <w:pStyle w:val="enumlev1"/>
      </w:pPr>
      <w:r w:rsidRPr="009453D3">
        <w:t>–</w:t>
      </w:r>
      <w:r w:rsidRPr="009453D3">
        <w:tab/>
        <w:t xml:space="preserve">the </w:t>
      </w:r>
      <w:r w:rsidRPr="009453D3">
        <w:rPr>
          <w:rStyle w:val="ASN1boldchar"/>
        </w:rPr>
        <w:t>issuer</w:t>
      </w:r>
      <w:r w:rsidRPr="009453D3">
        <w:t xml:space="preserve"> </w:t>
      </w:r>
      <w:r w:rsidR="00283BE0" w:rsidRPr="009453D3">
        <w:t>component</w:t>
      </w:r>
      <w:r w:rsidRPr="009453D3">
        <w:t xml:space="preserve"> identifies the local SOA;</w:t>
      </w:r>
    </w:p>
    <w:p w14:paraId="00FFFEA8" w14:textId="462C92D5" w:rsidR="00920AA4" w:rsidRPr="009453D3" w:rsidRDefault="00920AA4" w:rsidP="00920AA4">
      <w:pPr>
        <w:pStyle w:val="enumlev1"/>
      </w:pPr>
      <w:r w:rsidRPr="009453D3">
        <w:t>–</w:t>
      </w:r>
      <w:r w:rsidRPr="009453D3">
        <w:tab/>
        <w:t xml:space="preserve">the attributes of the </w:t>
      </w:r>
      <w:r w:rsidR="00273099" w:rsidRPr="009453D3">
        <w:t>attribute certificate</w:t>
      </w:r>
      <w:r w:rsidRPr="009453D3">
        <w:t xml:space="preserve"> are the union of all the privilege attributes that the remote SOA is trusted to issue. If any of these privilege attributes are newly defined roles, then new role specification </w:t>
      </w:r>
      <w:r w:rsidR="00273099" w:rsidRPr="009453D3">
        <w:t>attribute certificate</w:t>
      </w:r>
      <w:r w:rsidRPr="009453D3">
        <w:t>s may also need to be issued;</w:t>
      </w:r>
    </w:p>
    <w:p w14:paraId="77D91A24" w14:textId="77777777" w:rsidR="00920AA4" w:rsidRPr="009453D3" w:rsidRDefault="00920AA4" w:rsidP="00920AA4">
      <w:pPr>
        <w:pStyle w:val="enumlev1"/>
      </w:pPr>
      <w:r w:rsidRPr="009453D3">
        <w:t>–</w:t>
      </w:r>
      <w:r w:rsidRPr="009453D3">
        <w:tab/>
      </w:r>
      <w:r w:rsidRPr="009453D3">
        <w:rPr>
          <w:rStyle w:val="ASN1boldchar"/>
        </w:rPr>
        <w:t>basicAttConstraints</w:t>
      </w:r>
      <w:r w:rsidRPr="009453D3">
        <w:t xml:space="preserve"> extension is included with </w:t>
      </w:r>
      <w:r w:rsidRPr="009453D3">
        <w:rPr>
          <w:rStyle w:val="ASN1boldchar"/>
        </w:rPr>
        <w:t>authority</w:t>
      </w:r>
      <w:r w:rsidRPr="009453D3">
        <w:t xml:space="preserve"> set to </w:t>
      </w:r>
      <w:r w:rsidRPr="009453D3">
        <w:rPr>
          <w:rStyle w:val="ASN1boldchar"/>
        </w:rPr>
        <w:t>TRUE</w:t>
      </w:r>
      <w:r w:rsidRPr="009453D3">
        <w:t xml:space="preserve"> to indicate that the remote SOA is an AA. Path length constraint (</w:t>
      </w:r>
      <w:r w:rsidRPr="009453D3">
        <w:rPr>
          <w:rStyle w:val="ASN1boldchar"/>
        </w:rPr>
        <w:t>pathLenConstraint</w:t>
      </w:r>
      <w:r w:rsidRPr="009453D3">
        <w:t>) is set as appropriate to indicate the length of the delegation chain that is allowed in the remote domain;</w:t>
      </w:r>
    </w:p>
    <w:p w14:paraId="5ECCD03D" w14:textId="77777777" w:rsidR="00920AA4" w:rsidRPr="009453D3" w:rsidRDefault="00920AA4" w:rsidP="00920AA4">
      <w:pPr>
        <w:pStyle w:val="enumlev1"/>
      </w:pPr>
      <w:r w:rsidRPr="009453D3">
        <w:lastRenderedPageBreak/>
        <w:t>–</w:t>
      </w:r>
      <w:r w:rsidRPr="009453D3">
        <w:tab/>
      </w:r>
      <w:r w:rsidRPr="009453D3">
        <w:rPr>
          <w:rStyle w:val="ASN1boldchar"/>
        </w:rPr>
        <w:t>holderNameConstraints</w:t>
      </w:r>
      <w:r w:rsidRPr="009453D3">
        <w:t xml:space="preserve"> may be set to limit the name forms and namespaces in which the remote SOA can assign privilege attributes to users;</w:t>
      </w:r>
    </w:p>
    <w:p w14:paraId="725D8E99" w14:textId="77777777" w:rsidR="00920AA4" w:rsidRPr="009453D3" w:rsidRDefault="00920AA4" w:rsidP="00920AA4">
      <w:pPr>
        <w:pStyle w:val="enumlev1"/>
      </w:pPr>
      <w:r w:rsidRPr="009453D3">
        <w:t>–</w:t>
      </w:r>
      <w:r w:rsidRPr="009453D3">
        <w:tab/>
      </w:r>
      <w:r w:rsidRPr="009453D3">
        <w:rPr>
          <w:rStyle w:val="ASN1boldchar"/>
        </w:rPr>
        <w:t>allowedAttributeAssignments</w:t>
      </w:r>
      <w:r w:rsidRPr="009453D3">
        <w:t xml:space="preserve"> may be set to further constrain which groups of remote holders can be assigned which sets of privilege attributes;</w:t>
      </w:r>
    </w:p>
    <w:p w14:paraId="0A3466A4" w14:textId="77777777" w:rsidR="00920AA4" w:rsidRPr="009453D3" w:rsidRDefault="00920AA4" w:rsidP="00920AA4">
      <w:pPr>
        <w:pStyle w:val="enumlev1"/>
      </w:pPr>
      <w:r w:rsidRPr="009453D3">
        <w:t>–</w:t>
      </w:r>
      <w:r w:rsidRPr="009453D3">
        <w:tab/>
      </w:r>
      <w:r w:rsidRPr="009453D3">
        <w:rPr>
          <w:rStyle w:val="ASN1boldchar"/>
        </w:rPr>
        <w:t>attributeMappings</w:t>
      </w:r>
      <w:r w:rsidRPr="009453D3">
        <w:t xml:space="preserve"> may be set to inform the local PDPs which remotely assigned attributes should be considered equal to which locally assigned attributes.</w:t>
      </w:r>
    </w:p>
    <w:p w14:paraId="17525A27" w14:textId="79BD09ED" w:rsidR="00920AA4" w:rsidRPr="009453D3" w:rsidRDefault="00920AA4" w:rsidP="00920AA4">
      <w:r w:rsidRPr="009453D3">
        <w:t xml:space="preserve">When the local SOA issues an administrative role </w:t>
      </w:r>
      <w:r w:rsidR="00273099" w:rsidRPr="009453D3">
        <w:t>attribute certificate</w:t>
      </w:r>
      <w:r w:rsidRPr="009453D3">
        <w:t xml:space="preserve"> to the remote SOA, it may work as follows:</w:t>
      </w:r>
    </w:p>
    <w:p w14:paraId="4D5942F7" w14:textId="5FA2CD6A" w:rsidR="00920AA4" w:rsidRPr="009453D3" w:rsidRDefault="00920AA4" w:rsidP="00920AA4">
      <w:pPr>
        <w:pStyle w:val="enumlev1"/>
      </w:pPr>
      <w:r w:rsidRPr="009453D3">
        <w:t>1)</w:t>
      </w:r>
      <w:r w:rsidRPr="009453D3">
        <w:tab/>
        <w:t xml:space="preserve">The local SOA defines an administrative role for the local domain and the permissions that may be administered by this administrative role. This may be defined in a role specification </w:t>
      </w:r>
      <w:r w:rsidR="00273099" w:rsidRPr="009453D3">
        <w:t>attribute certificate</w:t>
      </w:r>
      <w:r w:rsidRPr="009453D3">
        <w:t xml:space="preserve"> in which the holder is the administrative role and the attribute is the </w:t>
      </w:r>
      <w:r w:rsidRPr="009453D3">
        <w:rPr>
          <w:rStyle w:val="ASN1boldchar"/>
        </w:rPr>
        <w:t>permission</w:t>
      </w:r>
      <w:r w:rsidRPr="009453D3">
        <w:t xml:space="preserve"> attribute (defined in </w:t>
      </w:r>
      <w:r w:rsidR="00A454DF" w:rsidRPr="009453D3">
        <w:t xml:space="preserve">clause </w:t>
      </w:r>
      <w:r w:rsidRPr="009453D3">
        <w:t>1</w:t>
      </w:r>
      <w:r w:rsidR="00335737" w:rsidRPr="009453D3">
        <w:t>6</w:t>
      </w:r>
      <w:r w:rsidRPr="009453D3">
        <w:t xml:space="preserve">.8.1 below). The set of permissions for an administrative role is called the administrative scope of an administrative role. These permissions may also be assigned to local roles, so that users with these local roles will inherit these permissions. Issuing an administrative role specification </w:t>
      </w:r>
      <w:r w:rsidR="00F955E2" w:rsidRPr="009453D3">
        <w:t>attribute certificate</w:t>
      </w:r>
      <w:r w:rsidRPr="009453D3">
        <w:t xml:space="preserve"> allows remote administrators to learn their administrative scope.</w:t>
      </w:r>
    </w:p>
    <w:p w14:paraId="746ACB6E" w14:textId="70D65F4D" w:rsidR="00920AA4" w:rsidRPr="009453D3" w:rsidRDefault="00920AA4" w:rsidP="00920AA4">
      <w:pPr>
        <w:pStyle w:val="enumlev1"/>
      </w:pPr>
      <w:r w:rsidRPr="009453D3">
        <w:t>2)</w:t>
      </w:r>
      <w:r w:rsidRPr="009453D3">
        <w:tab/>
        <w:t>The local SOA delegates this administrative role to the remote SOA by issuing a role</w:t>
      </w:r>
      <w:r w:rsidR="00273099" w:rsidRPr="009453D3">
        <w:t>-</w:t>
      </w:r>
      <w:r w:rsidRPr="009453D3">
        <w:t xml:space="preserve">assignment </w:t>
      </w:r>
      <w:r w:rsidR="00273099" w:rsidRPr="009453D3">
        <w:t>attribute certificate</w:t>
      </w:r>
      <w:r w:rsidRPr="009453D3">
        <w:t xml:space="preserve"> to the remote SOA containing the assigned administrative role. The remote SOA may also be allowed to delegate the administrative role to other administrators in the remote domain, as determined by </w:t>
      </w:r>
      <w:r w:rsidRPr="009453D3">
        <w:rPr>
          <w:rStyle w:val="ASN1boldchar"/>
        </w:rPr>
        <w:t>pathLenConstraint</w:t>
      </w:r>
      <w:r w:rsidRPr="009453D3">
        <w:t xml:space="preserve"> in the </w:t>
      </w:r>
      <w:r w:rsidRPr="009453D3">
        <w:rPr>
          <w:rStyle w:val="ASN1boldchar"/>
        </w:rPr>
        <w:t>basicAttConstraints</w:t>
      </w:r>
      <w:r w:rsidRPr="009453D3">
        <w:t xml:space="preserve"> extension in the role</w:t>
      </w:r>
      <w:r w:rsidR="00273099" w:rsidRPr="009453D3">
        <w:t>-</w:t>
      </w:r>
      <w:r w:rsidRPr="009453D3">
        <w:t xml:space="preserve">assignment </w:t>
      </w:r>
      <w:r w:rsidR="00273099" w:rsidRPr="009453D3">
        <w:t>attribute certificate</w:t>
      </w:r>
      <w:r w:rsidRPr="009453D3">
        <w:t>.</w:t>
      </w:r>
    </w:p>
    <w:p w14:paraId="400B22A9" w14:textId="139D5DBA" w:rsidR="00920AA4" w:rsidRPr="009453D3" w:rsidRDefault="00920AA4" w:rsidP="00920AA4">
      <w:pPr>
        <w:pStyle w:val="enumlev1"/>
      </w:pPr>
      <w:r w:rsidRPr="009453D3">
        <w:t>3)</w:t>
      </w:r>
      <w:r w:rsidRPr="009453D3">
        <w:tab/>
        <w:t>The remote SOA (or subordinate AA) that has been assigned this administrative role is now recognized as an entity able to issue two types of delegated</w:t>
      </w:r>
      <w:r w:rsidR="00273099" w:rsidRPr="009453D3">
        <w:t>-</w:t>
      </w:r>
      <w:r w:rsidRPr="009453D3">
        <w:t xml:space="preserve">policy </w:t>
      </w:r>
      <w:r w:rsidR="00273099" w:rsidRPr="009453D3">
        <w:t>attribute certificate</w:t>
      </w:r>
      <w:r w:rsidRPr="009453D3">
        <w:t>, either a delegated</w:t>
      </w:r>
      <w:r w:rsidR="00273099" w:rsidRPr="009453D3">
        <w:t>-</w:t>
      </w:r>
      <w:r w:rsidRPr="009453D3">
        <w:t xml:space="preserve">role specification </w:t>
      </w:r>
      <w:r w:rsidR="00822D93" w:rsidRPr="009453D3">
        <w:t>attribute certificate</w:t>
      </w:r>
      <w:r w:rsidRPr="009453D3">
        <w:t xml:space="preserve"> or a delegated attribute mapping </w:t>
      </w:r>
      <w:r w:rsidR="00F955E2" w:rsidRPr="009453D3">
        <w:t>attribute certificate</w:t>
      </w:r>
      <w:r w:rsidRPr="009453D3">
        <w:t>. In a delegated</w:t>
      </w:r>
      <w:r w:rsidR="00273099" w:rsidRPr="009453D3">
        <w:t>-</w:t>
      </w:r>
      <w:r w:rsidRPr="009453D3">
        <w:t>role</w:t>
      </w:r>
      <w:r w:rsidR="00273099" w:rsidRPr="009453D3">
        <w:t>-</w:t>
      </w:r>
      <w:r w:rsidRPr="009453D3">
        <w:t xml:space="preserve">specification </w:t>
      </w:r>
      <w:r w:rsidR="00273099" w:rsidRPr="009453D3">
        <w:t>attribute certificate</w:t>
      </w:r>
      <w:r w:rsidRPr="009453D3">
        <w:t xml:space="preserve">, the remote SOA (or AA) directly assigns the permissions from the administrative scope to new remotely defined attributes as described below. In a delegated attribute mapping </w:t>
      </w:r>
      <w:r w:rsidR="00F955E2" w:rsidRPr="009453D3">
        <w:t>attribute certificate</w:t>
      </w:r>
      <w:r w:rsidRPr="009453D3">
        <w:t>, new remotely defined attributes are mapped into existing local roles as described below.</w:t>
      </w:r>
    </w:p>
    <w:p w14:paraId="063D9639" w14:textId="5AC9EEBB" w:rsidR="00920AA4" w:rsidRPr="009453D3" w:rsidRDefault="00920AA4" w:rsidP="00920AA4">
      <w:pPr>
        <w:pStyle w:val="enumlev1"/>
      </w:pPr>
      <w:r w:rsidRPr="009453D3">
        <w:t>4)</w:t>
      </w:r>
      <w:r w:rsidRPr="009453D3">
        <w:tab/>
        <w:t xml:space="preserve">In order to ensure that the remote SOA (or AA) cannot overstep its delegated authority, the authorization system has to validate that the privileges stated or implied by a delegated policy </w:t>
      </w:r>
      <w:r w:rsidR="00F955E2" w:rsidRPr="009453D3">
        <w:t>attribute certificate</w:t>
      </w:r>
      <w:r w:rsidRPr="009453D3">
        <w:t xml:space="preserve"> lie within the administrative scope defined for the administrative role. If they do, the delegated policy </w:t>
      </w:r>
      <w:r w:rsidR="00F955E2" w:rsidRPr="009453D3">
        <w:t>attribute certificate</w:t>
      </w:r>
      <w:r w:rsidRPr="009453D3">
        <w:t xml:space="preserve"> is accepted, and its policy rules become dynamically incorporated into the local SOA</w:t>
      </w:r>
      <w:r w:rsidR="004C3D13" w:rsidRPr="009453D3">
        <w:t>'</w:t>
      </w:r>
      <w:r w:rsidRPr="009453D3">
        <w:t xml:space="preserve">s policy. If they do not, the delegated policy </w:t>
      </w:r>
      <w:r w:rsidR="00F955E2" w:rsidRPr="009453D3">
        <w:t>attribute certificate</w:t>
      </w:r>
      <w:r w:rsidRPr="009453D3">
        <w:t xml:space="preserve"> is rejected, and its policy rules will be ignored.</w:t>
      </w:r>
    </w:p>
    <w:p w14:paraId="03B8C09C" w14:textId="44D15B6B" w:rsidR="00920AA4" w:rsidRPr="009453D3" w:rsidRDefault="00920AA4" w:rsidP="00920AA4">
      <w:r w:rsidRPr="009453D3">
        <w:t xml:space="preserve">A delegated role specification </w:t>
      </w:r>
      <w:r w:rsidR="00283BE0" w:rsidRPr="009453D3">
        <w:t>attribute certificate</w:t>
      </w:r>
      <w:r w:rsidRPr="009453D3">
        <w:t xml:space="preserve"> comprises:</w:t>
      </w:r>
    </w:p>
    <w:p w14:paraId="61C1C11D" w14:textId="77777777" w:rsidR="00920AA4" w:rsidRPr="009453D3" w:rsidRDefault="00920AA4" w:rsidP="00920AA4">
      <w:pPr>
        <w:pStyle w:val="enumlev1"/>
      </w:pPr>
      <w:r w:rsidRPr="009453D3">
        <w:t>–</w:t>
      </w:r>
      <w:r w:rsidRPr="009453D3">
        <w:tab/>
        <w:t>the holder is the newly specified remote role;</w:t>
      </w:r>
    </w:p>
    <w:p w14:paraId="611A6853" w14:textId="78DE046B" w:rsidR="00920AA4" w:rsidRPr="009453D3" w:rsidRDefault="00920AA4" w:rsidP="00920AA4">
      <w:pPr>
        <w:pStyle w:val="enumlev1"/>
      </w:pPr>
      <w:r w:rsidRPr="009453D3">
        <w:t>–</w:t>
      </w:r>
      <w:r w:rsidRPr="009453D3">
        <w:tab/>
        <w:t xml:space="preserve">the issuer </w:t>
      </w:r>
      <w:r w:rsidR="00283BE0" w:rsidRPr="009453D3">
        <w:t>component</w:t>
      </w:r>
      <w:r w:rsidRPr="009453D3">
        <w:t xml:space="preserve"> identifies the remote SOA (or AA) of the remote domain that issued this </w:t>
      </w:r>
      <w:r w:rsidR="00F955E2" w:rsidRPr="009453D3">
        <w:t>attribute certificate</w:t>
      </w:r>
      <w:r w:rsidRPr="009453D3">
        <w:t>;</w:t>
      </w:r>
    </w:p>
    <w:p w14:paraId="4D211C7B" w14:textId="0E317F59" w:rsidR="00920AA4" w:rsidRPr="009453D3" w:rsidRDefault="00920AA4" w:rsidP="00920AA4">
      <w:pPr>
        <w:pStyle w:val="enumlev1"/>
      </w:pPr>
      <w:r w:rsidRPr="009453D3">
        <w:t>–</w:t>
      </w:r>
      <w:r w:rsidRPr="009453D3">
        <w:tab/>
        <w:t xml:space="preserve">the attributes of the </w:t>
      </w:r>
      <w:r w:rsidR="00F955E2" w:rsidRPr="009453D3">
        <w:t>attribute certificate</w:t>
      </w:r>
      <w:r w:rsidRPr="009453D3">
        <w:t xml:space="preserve"> are the privileges that will be assigned to users in the remote domain who are assigned the remote role;</w:t>
      </w:r>
    </w:p>
    <w:p w14:paraId="0A4E7CD8" w14:textId="77777777" w:rsidR="00920AA4" w:rsidRPr="009453D3" w:rsidRDefault="00920AA4" w:rsidP="00920AA4">
      <w:pPr>
        <w:pStyle w:val="enumlev1"/>
      </w:pPr>
      <w:r w:rsidRPr="009453D3">
        <w:t>–</w:t>
      </w:r>
      <w:r w:rsidRPr="009453D3">
        <w:tab/>
      </w:r>
      <w:r w:rsidRPr="009453D3">
        <w:rPr>
          <w:rStyle w:val="ASN1boldchar"/>
        </w:rPr>
        <w:t>holderNameConstraints</w:t>
      </w:r>
      <w:r w:rsidRPr="009453D3">
        <w:t xml:space="preserve"> may be set to limit the name forms and namespaces of the users which may be assigned these privilege attributes;</w:t>
      </w:r>
    </w:p>
    <w:p w14:paraId="00181C00" w14:textId="77777777" w:rsidR="00920AA4" w:rsidRPr="009453D3" w:rsidRDefault="00920AA4" w:rsidP="00920AA4">
      <w:pPr>
        <w:pStyle w:val="enumlev1"/>
      </w:pPr>
      <w:r w:rsidRPr="009453D3">
        <w:t>–</w:t>
      </w:r>
      <w:r w:rsidRPr="009453D3">
        <w:tab/>
      </w:r>
      <w:r w:rsidRPr="009453D3">
        <w:rPr>
          <w:rStyle w:val="ASN1boldchar"/>
        </w:rPr>
        <w:t>allowedAttributeAssignments</w:t>
      </w:r>
      <w:r w:rsidRPr="009453D3">
        <w:t xml:space="preserve"> may be set to further constrain which groups of remote holders can be assigned which sets of remotely defined privilege attributes.</w:t>
      </w:r>
    </w:p>
    <w:p w14:paraId="37F6E1F3" w14:textId="403DE264" w:rsidR="00920AA4" w:rsidRPr="009453D3" w:rsidRDefault="00920AA4" w:rsidP="00920AA4">
      <w:r w:rsidRPr="009453D3">
        <w:t xml:space="preserve">A delegated attribute mapping policy </w:t>
      </w:r>
      <w:r w:rsidR="00F955E2" w:rsidRPr="009453D3">
        <w:t>attribute certificate</w:t>
      </w:r>
      <w:r w:rsidRPr="009453D3">
        <w:t xml:space="preserve"> comprises:</w:t>
      </w:r>
    </w:p>
    <w:p w14:paraId="1546F8BB" w14:textId="242BB16B" w:rsidR="00920AA4" w:rsidRPr="009453D3" w:rsidRDefault="00920AA4" w:rsidP="00920AA4">
      <w:pPr>
        <w:pStyle w:val="enumlev1"/>
      </w:pPr>
      <w:r w:rsidRPr="009453D3">
        <w:t>–</w:t>
      </w:r>
      <w:r w:rsidRPr="009453D3">
        <w:tab/>
        <w:t xml:space="preserve">the </w:t>
      </w:r>
      <w:r w:rsidRPr="009453D3">
        <w:rPr>
          <w:rStyle w:val="ASN1boldchar"/>
        </w:rPr>
        <w:t>holder</w:t>
      </w:r>
      <w:r w:rsidRPr="009453D3">
        <w:t xml:space="preserve"> and the </w:t>
      </w:r>
      <w:r w:rsidRPr="009453D3">
        <w:rPr>
          <w:rStyle w:val="ASN1boldchar"/>
        </w:rPr>
        <w:t>issuer</w:t>
      </w:r>
      <w:r w:rsidRPr="009453D3">
        <w:t xml:space="preserve"> </w:t>
      </w:r>
      <w:r w:rsidR="00283BE0" w:rsidRPr="009453D3">
        <w:t>components</w:t>
      </w:r>
      <w:r w:rsidRPr="009453D3">
        <w:t xml:space="preserve"> identify the remote SOA (or AA) of the remote domain that issued this </w:t>
      </w:r>
      <w:r w:rsidR="00283BE0" w:rsidRPr="009453D3">
        <w:t>attribute certificate</w:t>
      </w:r>
      <w:r w:rsidRPr="009453D3">
        <w:t>;</w:t>
      </w:r>
    </w:p>
    <w:p w14:paraId="5EC0C9B1" w14:textId="505DBE98" w:rsidR="00920AA4" w:rsidRPr="009453D3" w:rsidRDefault="00920AA4" w:rsidP="00920AA4">
      <w:pPr>
        <w:pStyle w:val="enumlev1"/>
      </w:pPr>
      <w:r w:rsidRPr="009453D3">
        <w:t>–</w:t>
      </w:r>
      <w:r w:rsidRPr="009453D3">
        <w:tab/>
        <w:t xml:space="preserve">the </w:t>
      </w:r>
      <w:r w:rsidRPr="009453D3">
        <w:rPr>
          <w:rStyle w:val="ASN1boldchar"/>
        </w:rPr>
        <w:t>attributes</w:t>
      </w:r>
      <w:r w:rsidRPr="009453D3">
        <w:t xml:space="preserve"> </w:t>
      </w:r>
      <w:r w:rsidR="00283BE0" w:rsidRPr="009453D3">
        <w:t>component</w:t>
      </w:r>
      <w:r w:rsidRPr="009453D3">
        <w:t xml:space="preserve"> is null;</w:t>
      </w:r>
    </w:p>
    <w:p w14:paraId="25066824" w14:textId="77777777" w:rsidR="00920AA4" w:rsidRPr="009453D3" w:rsidRDefault="00920AA4" w:rsidP="00920AA4">
      <w:pPr>
        <w:pStyle w:val="enumlev1"/>
      </w:pPr>
      <w:r w:rsidRPr="009453D3">
        <w:t>–</w:t>
      </w:r>
      <w:r w:rsidRPr="009453D3">
        <w:tab/>
      </w:r>
      <w:r w:rsidRPr="009453D3">
        <w:rPr>
          <w:rStyle w:val="ASN1boldchar"/>
        </w:rPr>
        <w:t>holderNameConstraints</w:t>
      </w:r>
      <w:r w:rsidRPr="009453D3">
        <w:t xml:space="preserve"> may be set to limit the name forms and namespaces of the users which may be assigned these privilege attributes;</w:t>
      </w:r>
    </w:p>
    <w:p w14:paraId="01D5E295" w14:textId="77777777" w:rsidR="00920AA4" w:rsidRPr="009453D3" w:rsidRDefault="00920AA4" w:rsidP="00920AA4">
      <w:pPr>
        <w:pStyle w:val="enumlev1"/>
      </w:pPr>
      <w:r w:rsidRPr="009453D3">
        <w:t>–</w:t>
      </w:r>
      <w:r w:rsidRPr="009453D3">
        <w:tab/>
      </w:r>
      <w:r w:rsidRPr="009453D3">
        <w:rPr>
          <w:rStyle w:val="ASN1boldchar"/>
        </w:rPr>
        <w:t>allowedAttributeAssignments</w:t>
      </w:r>
      <w:r w:rsidRPr="009453D3">
        <w:t xml:space="preserve"> may be set to further constrain which groups of remote holders can be assigned which sets of privilege attributes;</w:t>
      </w:r>
    </w:p>
    <w:p w14:paraId="056215C5" w14:textId="77777777" w:rsidR="00920AA4" w:rsidRPr="009453D3" w:rsidRDefault="00920AA4" w:rsidP="00920AA4">
      <w:pPr>
        <w:pStyle w:val="enumlev1"/>
      </w:pPr>
      <w:r w:rsidRPr="009453D3">
        <w:t>–</w:t>
      </w:r>
      <w:r w:rsidRPr="009453D3">
        <w:tab/>
      </w:r>
      <w:r w:rsidRPr="009453D3">
        <w:rPr>
          <w:rStyle w:val="ASN1boldchar"/>
        </w:rPr>
        <w:t>attributeMappings</w:t>
      </w:r>
      <w:r w:rsidRPr="009453D3">
        <w:t xml:space="preserve"> is set to inform the PDP which remotely assigned attributes should be considered equal to which locally assigned attributes.</w:t>
      </w:r>
    </w:p>
    <w:p w14:paraId="1EE9DD6B" w14:textId="720E5C7B" w:rsidR="00920AA4" w:rsidRPr="009453D3" w:rsidRDefault="00920AA4" w:rsidP="00E04478">
      <w:pPr>
        <w:keepNext/>
        <w:keepLines/>
      </w:pPr>
      <w:r w:rsidRPr="009453D3">
        <w:lastRenderedPageBreak/>
        <w:t xml:space="preserve">The remote SOA will subsequently issue privilege attribute </w:t>
      </w:r>
      <w:r w:rsidR="00F26AF8" w:rsidRPr="009453D3">
        <w:t>within attribute certificates</w:t>
      </w:r>
      <w:r w:rsidRPr="009453D3">
        <w:t xml:space="preserve"> to end users and/or to AAs in its domain. Whether the remote AAs are trusted or not, and if trusted, the number of AAs that are allowed in a delegation chain, may be set by the</w:t>
      </w:r>
      <w:r w:rsidRPr="009453D3">
        <w:rPr>
          <w:rFonts w:ascii="Helvetica" w:hAnsi="Helvetica"/>
        </w:rPr>
        <w:t xml:space="preserve"> </w:t>
      </w:r>
      <w:r w:rsidRPr="009453D3">
        <w:rPr>
          <w:rStyle w:val="ASN1boldchar"/>
        </w:rPr>
        <w:t>pathLenConstraint</w:t>
      </w:r>
      <w:r w:rsidRPr="009453D3">
        <w:t xml:space="preserve"> in the </w:t>
      </w:r>
      <w:r w:rsidR="00F955E2" w:rsidRPr="009453D3">
        <w:t>attribute certificate</w:t>
      </w:r>
      <w:r w:rsidRPr="009453D3">
        <w:t xml:space="preserve"> issued to the remote SOA. The privilege attributes in the </w:t>
      </w:r>
      <w:r w:rsidR="00F955E2" w:rsidRPr="009453D3">
        <w:t>attribute certificate</w:t>
      </w:r>
      <w:r w:rsidRPr="009453D3">
        <w:t>s issued by the remote SOA may contain either:</w:t>
      </w:r>
    </w:p>
    <w:p w14:paraId="0CE01AD8" w14:textId="77777777" w:rsidR="00920AA4" w:rsidRPr="009453D3" w:rsidRDefault="00920AA4" w:rsidP="00920AA4">
      <w:pPr>
        <w:pStyle w:val="enumlev1"/>
      </w:pPr>
      <w:r w:rsidRPr="009453D3">
        <w:t>–</w:t>
      </w:r>
      <w:r w:rsidRPr="009453D3">
        <w:tab/>
        <w:t>permissions that are understood by the PDPs in the local domain; or</w:t>
      </w:r>
    </w:p>
    <w:p w14:paraId="0C7297EB" w14:textId="77777777" w:rsidR="00920AA4" w:rsidRPr="009453D3" w:rsidRDefault="00920AA4" w:rsidP="00920AA4">
      <w:pPr>
        <w:pStyle w:val="enumlev1"/>
      </w:pPr>
      <w:r w:rsidRPr="009453D3">
        <w:t>–</w:t>
      </w:r>
      <w:r w:rsidRPr="009453D3">
        <w:tab/>
        <w:t>roles which may or may not be understood by the PDPs in the local domain.</w:t>
      </w:r>
    </w:p>
    <w:p w14:paraId="233ABA1F" w14:textId="039DC400" w:rsidR="00920AA4" w:rsidRPr="009453D3" w:rsidRDefault="00920AA4" w:rsidP="00920AA4">
      <w:r w:rsidRPr="009453D3">
        <w:t xml:space="preserve">When an </w:t>
      </w:r>
      <w:r w:rsidR="00F955E2" w:rsidRPr="009453D3">
        <w:t>attribute certificate</w:t>
      </w:r>
      <w:r w:rsidRPr="009453D3">
        <w:t xml:space="preserve"> contains roles that are not understood by the local PDPs, the latter must know how to map these unknown roles into local permissions. This can be achieved in at least one of four ways. If the local SOA knows what these roles are likely to be prior to recognizing the remote SOA, then if it issues a policy </w:t>
      </w:r>
      <w:r w:rsidR="00F955E2" w:rsidRPr="009453D3">
        <w:t>attribute certificate</w:t>
      </w:r>
      <w:r w:rsidRPr="009453D3">
        <w:t xml:space="preserve"> to the remote SOA an attribute mapping extension can be placed in the policy </w:t>
      </w:r>
      <w:r w:rsidR="00F955E2" w:rsidRPr="009453D3">
        <w:t>attribute certificate</w:t>
      </w:r>
      <w:r w:rsidRPr="009453D3">
        <w:t xml:space="preserve"> issued to the remote SOA, or alternatively attribute mapping rules can be added into the policy loaded by the local PDP. If the remote roles are not known prior to recognizing the remote SOA, the remote SOA will need to either issue an attribute mapping policy </w:t>
      </w:r>
      <w:r w:rsidR="00F955E2" w:rsidRPr="009453D3">
        <w:t>attribute certificate</w:t>
      </w:r>
      <w:r w:rsidRPr="009453D3">
        <w:t xml:space="preserve"> or place the attribute mapping extension in the </w:t>
      </w:r>
      <w:r w:rsidR="00F955E2" w:rsidRPr="009453D3">
        <w:t>attribute certificate</w:t>
      </w:r>
      <w:r w:rsidRPr="009453D3">
        <w:t>s that it issues to its users.</w:t>
      </w:r>
    </w:p>
    <w:p w14:paraId="1F030BBF" w14:textId="5D068ED2" w:rsidR="00920AA4" w:rsidRPr="009453D3" w:rsidRDefault="00920AA4" w:rsidP="00920AA4">
      <w:r w:rsidRPr="009453D3">
        <w:t xml:space="preserve">If the remote SOA issues an attribute mapping policy </w:t>
      </w:r>
      <w:r w:rsidR="00F955E2" w:rsidRPr="009453D3">
        <w:t>attribute certificate</w:t>
      </w:r>
      <w:r w:rsidRPr="009453D3">
        <w:t>, this should contain:</w:t>
      </w:r>
    </w:p>
    <w:p w14:paraId="52E65D5D" w14:textId="77777777" w:rsidR="00920AA4" w:rsidRPr="009453D3" w:rsidRDefault="00920AA4" w:rsidP="00920AA4">
      <w:pPr>
        <w:pStyle w:val="enumlev1"/>
      </w:pPr>
      <w:r w:rsidRPr="009453D3">
        <w:t>–</w:t>
      </w:r>
      <w:r w:rsidRPr="009453D3">
        <w:tab/>
        <w:t>a holder and issuer name which is that of the remote SOA;</w:t>
      </w:r>
    </w:p>
    <w:p w14:paraId="6A98991A" w14:textId="6121171E" w:rsidR="00920AA4" w:rsidRPr="009453D3" w:rsidRDefault="00920AA4" w:rsidP="00920AA4">
      <w:pPr>
        <w:pStyle w:val="enumlev1"/>
      </w:pPr>
      <w:r w:rsidRPr="009453D3">
        <w:t>–</w:t>
      </w:r>
      <w:r w:rsidRPr="009453D3">
        <w:tab/>
        <w:t xml:space="preserve">the </w:t>
      </w:r>
      <w:r w:rsidRPr="009453D3">
        <w:rPr>
          <w:rStyle w:val="ASN1boldchar"/>
        </w:rPr>
        <w:t>attributes</w:t>
      </w:r>
      <w:r w:rsidRPr="009453D3">
        <w:t xml:space="preserve"> </w:t>
      </w:r>
      <w:r w:rsidR="00283BE0" w:rsidRPr="009453D3">
        <w:t>component</w:t>
      </w:r>
      <w:r w:rsidRPr="009453D3">
        <w:t xml:space="preserve"> </w:t>
      </w:r>
      <w:r w:rsidR="00F955E2" w:rsidRPr="009453D3">
        <w:t>shall be an empty sequence</w:t>
      </w:r>
      <w:r w:rsidRPr="009453D3">
        <w:t>;</w:t>
      </w:r>
    </w:p>
    <w:p w14:paraId="7B367A92" w14:textId="77777777" w:rsidR="00920AA4" w:rsidRPr="009453D3" w:rsidRDefault="00920AA4" w:rsidP="00920AA4">
      <w:pPr>
        <w:pStyle w:val="enumlev1"/>
      </w:pPr>
      <w:r w:rsidRPr="009453D3">
        <w:t>–</w:t>
      </w:r>
      <w:r w:rsidRPr="009453D3">
        <w:tab/>
      </w:r>
      <w:r w:rsidRPr="009453D3">
        <w:rPr>
          <w:rStyle w:val="ASN1boldchar"/>
        </w:rPr>
        <w:t>attributeMappings</w:t>
      </w:r>
      <w:r w:rsidRPr="009453D3">
        <w:t xml:space="preserve"> extension set to describe the attribute mappings.</w:t>
      </w:r>
    </w:p>
    <w:p w14:paraId="7409241A" w14:textId="56D1F41D" w:rsidR="00920AA4" w:rsidRPr="009453D3" w:rsidRDefault="00920AA4" w:rsidP="00920AA4">
      <w:pPr>
        <w:pStyle w:val="Note1"/>
      </w:pPr>
      <w:r w:rsidRPr="009453D3">
        <w:t xml:space="preserve">NOTE – A remote SOA should not issue an attribute mapping </w:t>
      </w:r>
      <w:r w:rsidR="00F955E2" w:rsidRPr="009453D3">
        <w:t>attribute certificate</w:t>
      </w:r>
      <w:r w:rsidRPr="009453D3">
        <w:t xml:space="preserve"> in which both the holder and attributes are roles, since this type of attribute mapping should be issued by the local SOA only.</w:t>
      </w:r>
    </w:p>
    <w:p w14:paraId="1DBAFD65" w14:textId="3C04A7F4" w:rsidR="00920AA4" w:rsidRPr="009453D3" w:rsidRDefault="00920AA4" w:rsidP="00920AA4">
      <w:r w:rsidRPr="009453D3">
        <w:t xml:space="preserve">This attribute mapping policy </w:t>
      </w:r>
      <w:r w:rsidR="00F955E2" w:rsidRPr="009453D3">
        <w:t>attribute certificate</w:t>
      </w:r>
      <w:r w:rsidRPr="009453D3">
        <w:t xml:space="preserve"> needs to be made available to the local PDPs at decision time. This can be done by either storing the policy </w:t>
      </w:r>
      <w:r w:rsidR="00F955E2" w:rsidRPr="009453D3">
        <w:t>attribute certificate</w:t>
      </w:r>
      <w:r w:rsidRPr="009453D3">
        <w:t xml:space="preserve"> in the directory entry of the remote SOA and giving the local PDPs read access to it (the pull model) or by including the policy </w:t>
      </w:r>
      <w:r w:rsidR="00F955E2" w:rsidRPr="009453D3">
        <w:t>attribute certificate</w:t>
      </w:r>
      <w:r w:rsidRPr="009453D3">
        <w:t xml:space="preserve"> in the set of </w:t>
      </w:r>
      <w:r w:rsidR="00F955E2" w:rsidRPr="009453D3">
        <w:t>attribute certificate</w:t>
      </w:r>
      <w:r w:rsidRPr="009453D3">
        <w:t>s presented by the remote user when accessing the local resource (the push model).</w:t>
      </w:r>
    </w:p>
    <w:p w14:paraId="2997E096" w14:textId="2F08F387" w:rsidR="00920AA4" w:rsidRPr="009453D3" w:rsidRDefault="00920AA4" w:rsidP="00920AA4">
      <w:pPr>
        <w:pStyle w:val="Heading2"/>
      </w:pPr>
      <w:bookmarkStart w:id="2057" w:name="_Toc214681839"/>
      <w:bookmarkStart w:id="2058" w:name="_Toc225659873"/>
      <w:bookmarkStart w:id="2059" w:name="_Toc225668989"/>
      <w:bookmarkStart w:id="2060" w:name="_Toc231790878"/>
      <w:bookmarkStart w:id="2061" w:name="_Toc239736662"/>
      <w:bookmarkStart w:id="2062" w:name="_Toc338059136"/>
      <w:bookmarkStart w:id="2063" w:name="_Toc338321149"/>
      <w:bookmarkStart w:id="2064" w:name="_Toc368383875"/>
      <w:bookmarkStart w:id="2065" w:name="_Toc369699310"/>
      <w:bookmarkStart w:id="2066" w:name="_Toc464231549"/>
      <w:bookmarkStart w:id="2067" w:name="_Toc466368108"/>
      <w:bookmarkStart w:id="2068" w:name="_Toc468713952"/>
      <w:bookmarkStart w:id="2069" w:name="_Toc15832743"/>
      <w:bookmarkStart w:id="2070" w:name="_Toc23329028"/>
      <w:bookmarkStart w:id="2071" w:name="_Toc23339416"/>
      <w:bookmarkStart w:id="2072" w:name="_Toc24447058"/>
      <w:r w:rsidRPr="009453D3">
        <w:t>1</w:t>
      </w:r>
      <w:r w:rsidR="00DD0659" w:rsidRPr="009453D3">
        <w:t>6</w:t>
      </w:r>
      <w:r w:rsidRPr="009453D3">
        <w:t>.7</w:t>
      </w:r>
      <w:r w:rsidRPr="009453D3">
        <w:tab/>
        <w:t>XML privilege information attribute</w:t>
      </w:r>
      <w:bookmarkEnd w:id="2052"/>
      <w:bookmarkEnd w:id="2053"/>
      <w:bookmarkEnd w:id="2054"/>
      <w:bookmarkEnd w:id="2055"/>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14:paraId="428FAC9D" w14:textId="0CF36569" w:rsidR="00920AA4" w:rsidRPr="009453D3" w:rsidRDefault="00920AA4" w:rsidP="00920AA4">
      <w:r w:rsidRPr="009453D3">
        <w:t>The specification of privileges is generally an application-specific issue that is outside the scope of this Specification. While this attribute does not define any specific privilege information, it provides a container attribute in which XML-encoded privileges can be conveyed in attribute certificates.</w:t>
      </w:r>
    </w:p>
    <w:p w14:paraId="1CDDDFE0" w14:textId="77777777" w:rsidR="00920AA4" w:rsidRPr="009453D3" w:rsidRDefault="00920AA4" w:rsidP="00920AA4">
      <w:pPr>
        <w:pStyle w:val="ASN1"/>
        <w:rPr>
          <w:noProof w:val="0"/>
        </w:rPr>
      </w:pPr>
    </w:p>
    <w:p w14:paraId="06E249E1" w14:textId="77777777" w:rsidR="00920AA4" w:rsidRPr="009453D3" w:rsidRDefault="00920AA4" w:rsidP="00920AA4">
      <w:pPr>
        <w:pStyle w:val="ASN1"/>
        <w:rPr>
          <w:noProof w:val="0"/>
        </w:rPr>
      </w:pPr>
      <w:r w:rsidRPr="009453D3">
        <w:rPr>
          <w:noProof w:val="0"/>
        </w:rPr>
        <w:t>xmlPrivilegeInfo ATTRIBUTE ::= {</w:t>
      </w:r>
    </w:p>
    <w:p w14:paraId="3238E460" w14:textId="77777777" w:rsidR="00920AA4" w:rsidRPr="009453D3" w:rsidRDefault="00920AA4" w:rsidP="00920AA4">
      <w:pPr>
        <w:pStyle w:val="ASN1"/>
        <w:rPr>
          <w:noProof w:val="0"/>
        </w:rPr>
      </w:pPr>
      <w:r w:rsidRPr="009453D3">
        <w:rPr>
          <w:noProof w:val="0"/>
        </w:rPr>
        <w:t xml:space="preserve">  WITH SYNTAX  UTF8String --contains XML-encoded privilege information</w:t>
      </w:r>
    </w:p>
    <w:p w14:paraId="4B9E1416" w14:textId="77777777" w:rsidR="00920AA4" w:rsidRPr="009453D3" w:rsidRDefault="00920AA4" w:rsidP="00920AA4">
      <w:pPr>
        <w:pStyle w:val="ASN1"/>
        <w:rPr>
          <w:noProof w:val="0"/>
        </w:rPr>
      </w:pPr>
      <w:r w:rsidRPr="009453D3">
        <w:rPr>
          <w:noProof w:val="0"/>
        </w:rPr>
        <w:t xml:space="preserve">  ID           id-at-xMLPrivilegeInfo }</w:t>
      </w:r>
    </w:p>
    <w:p w14:paraId="0A756856" w14:textId="77777777" w:rsidR="00920AA4" w:rsidRPr="009453D3" w:rsidRDefault="00920AA4" w:rsidP="00920AA4">
      <w:r w:rsidRPr="009453D3">
        <w:t>The XML schema for the role attribute type can be defined either with ASN.1 or with XML Schema Definition (XSD).</w:t>
      </w:r>
    </w:p>
    <w:p w14:paraId="553064A3" w14:textId="77777777" w:rsidR="00920AA4" w:rsidRPr="009453D3" w:rsidRDefault="00920AA4" w:rsidP="00920AA4">
      <w:r w:rsidRPr="009453D3">
        <w:t xml:space="preserve">The XML contained within the </w:t>
      </w:r>
      <w:r w:rsidRPr="009453D3">
        <w:rPr>
          <w:rStyle w:val="ASN1boldchar"/>
        </w:rPr>
        <w:t>UTF8String</w:t>
      </w:r>
      <w:r w:rsidRPr="009453D3">
        <w:t xml:space="preserve"> needs to be self-identifying.</w:t>
      </w:r>
    </w:p>
    <w:p w14:paraId="3C91A04D" w14:textId="77777777" w:rsidR="00920AA4" w:rsidRPr="009453D3" w:rsidRDefault="00920AA4" w:rsidP="00920AA4">
      <w:r w:rsidRPr="009453D3">
        <w:t>The following is an ASN.1 schema defining an XML role attribute type. It is followed by an XSD specification for the same attribute type, and by an example XML instance. The example instance is a valid instance for both the ASN.1 and the XSD schema instances, and can be validated by either ASN.1 or XSD tools.</w:t>
      </w:r>
    </w:p>
    <w:p w14:paraId="39BF70B5" w14:textId="77777777" w:rsidR="00920AA4" w:rsidRPr="009453D3" w:rsidRDefault="00920AA4" w:rsidP="00920AA4">
      <w:r w:rsidRPr="009453D3">
        <w:t>The example schema defines a role attribute with an ID, an issuing authority and the name of the role.</w:t>
      </w:r>
    </w:p>
    <w:p w14:paraId="00539537" w14:textId="77777777" w:rsidR="00920AA4" w:rsidRPr="009453D3" w:rsidRDefault="00920AA4" w:rsidP="00920AA4">
      <w:pPr>
        <w:pStyle w:val="ASN1"/>
        <w:tabs>
          <w:tab w:val="left" w:pos="284"/>
        </w:tabs>
        <w:rPr>
          <w:noProof w:val="0"/>
        </w:rPr>
      </w:pPr>
    </w:p>
    <w:p w14:paraId="21902112" w14:textId="77777777" w:rsidR="00920AA4" w:rsidRPr="009453D3" w:rsidRDefault="00920AA4" w:rsidP="00920AA4">
      <w:pPr>
        <w:pStyle w:val="ASN1"/>
        <w:tabs>
          <w:tab w:val="left" w:pos="284"/>
        </w:tabs>
        <w:rPr>
          <w:noProof w:val="0"/>
        </w:rPr>
      </w:pPr>
      <w:r w:rsidRPr="009453D3">
        <w:rPr>
          <w:noProof w:val="0"/>
        </w:rPr>
        <w:t>CERTIFICATE-ATTRIBUTE DEFINITIONS ::=</w:t>
      </w:r>
    </w:p>
    <w:p w14:paraId="31516AF6" w14:textId="77777777" w:rsidR="00920AA4" w:rsidRPr="009453D3" w:rsidRDefault="00920AA4" w:rsidP="00920AA4">
      <w:pPr>
        <w:pStyle w:val="ASN1"/>
        <w:tabs>
          <w:tab w:val="left" w:pos="284"/>
        </w:tabs>
        <w:rPr>
          <w:noProof w:val="0"/>
        </w:rPr>
      </w:pPr>
      <w:r w:rsidRPr="009453D3">
        <w:rPr>
          <w:noProof w:val="0"/>
        </w:rPr>
        <w:t>BEGIN</w:t>
      </w:r>
    </w:p>
    <w:p w14:paraId="1B8122CE" w14:textId="77777777" w:rsidR="00920AA4" w:rsidRPr="009453D3" w:rsidRDefault="00920AA4" w:rsidP="00920AA4">
      <w:pPr>
        <w:pStyle w:val="ASN1"/>
        <w:tabs>
          <w:tab w:val="left" w:pos="284"/>
        </w:tabs>
        <w:rPr>
          <w:noProof w:val="0"/>
        </w:rPr>
      </w:pPr>
      <w:r w:rsidRPr="009453D3">
        <w:rPr>
          <w:noProof w:val="0"/>
        </w:rPr>
        <w:t>Role ::= [UNCAPITALIZED] SEQUENCE {</w:t>
      </w:r>
    </w:p>
    <w:p w14:paraId="4420FE98" w14:textId="77777777" w:rsidR="00920AA4" w:rsidRPr="009453D3" w:rsidRDefault="00920AA4" w:rsidP="00920AA4">
      <w:pPr>
        <w:pStyle w:val="ASN1"/>
        <w:tabs>
          <w:tab w:val="left" w:pos="284"/>
        </w:tabs>
        <w:rPr>
          <w:noProof w:val="0"/>
        </w:rPr>
      </w:pPr>
      <w:r w:rsidRPr="009453D3">
        <w:rPr>
          <w:noProof w:val="0"/>
        </w:rPr>
        <w:t xml:space="preserve">  id           [ATTRIBUTE] XML-ID,</w:t>
      </w:r>
    </w:p>
    <w:p w14:paraId="40D3EB2E" w14:textId="77777777" w:rsidR="00920AA4" w:rsidRPr="009453D3" w:rsidRDefault="00920AA4" w:rsidP="00920AA4">
      <w:pPr>
        <w:pStyle w:val="ASN1"/>
        <w:tabs>
          <w:tab w:val="left" w:pos="284"/>
        </w:tabs>
        <w:rPr>
          <w:noProof w:val="0"/>
        </w:rPr>
      </w:pPr>
      <w:r w:rsidRPr="009453D3">
        <w:rPr>
          <w:noProof w:val="0"/>
        </w:rPr>
        <w:t xml:space="preserve">  authorities  SEQUENCE (1..MAX) OF </w:t>
      </w:r>
    </w:p>
    <w:p w14:paraId="1CF21503" w14:textId="77777777" w:rsidR="00920AA4" w:rsidRPr="009453D3" w:rsidRDefault="00920AA4" w:rsidP="00920AA4">
      <w:pPr>
        <w:pStyle w:val="ASN1"/>
        <w:tabs>
          <w:tab w:val="left" w:pos="284"/>
        </w:tabs>
        <w:rPr>
          <w:noProof w:val="0"/>
        </w:rPr>
      </w:pPr>
      <w:r w:rsidRPr="009453D3">
        <w:rPr>
          <w:noProof w:val="0"/>
        </w:rPr>
        <w:t xml:space="preserve">    authority    UTF8String,</w:t>
      </w:r>
    </w:p>
    <w:p w14:paraId="0E1CCAA4" w14:textId="77777777" w:rsidR="00920AA4" w:rsidRPr="009453D3" w:rsidRDefault="00920AA4" w:rsidP="00920AA4">
      <w:pPr>
        <w:pStyle w:val="ASN1"/>
        <w:tabs>
          <w:tab w:val="left" w:pos="284"/>
        </w:tabs>
        <w:rPr>
          <w:noProof w:val="0"/>
        </w:rPr>
      </w:pPr>
      <w:r w:rsidRPr="009453D3">
        <w:rPr>
          <w:noProof w:val="0"/>
        </w:rPr>
        <w:t xml:space="preserve">    name         UTF8String }</w:t>
      </w:r>
    </w:p>
    <w:p w14:paraId="0196B20D" w14:textId="77777777" w:rsidR="00920AA4" w:rsidRPr="009453D3" w:rsidRDefault="00920AA4" w:rsidP="00920AA4">
      <w:pPr>
        <w:pStyle w:val="ASN1"/>
        <w:tabs>
          <w:tab w:val="left" w:pos="284"/>
        </w:tabs>
        <w:rPr>
          <w:noProof w:val="0"/>
        </w:rPr>
      </w:pPr>
    </w:p>
    <w:p w14:paraId="0D39403E" w14:textId="77777777" w:rsidR="00920AA4" w:rsidRPr="009453D3" w:rsidRDefault="00920AA4" w:rsidP="00920AA4">
      <w:pPr>
        <w:pStyle w:val="ASN1"/>
        <w:tabs>
          <w:tab w:val="left" w:pos="284"/>
        </w:tabs>
        <w:rPr>
          <w:noProof w:val="0"/>
        </w:rPr>
      </w:pPr>
      <w:r w:rsidRPr="009453D3">
        <w:rPr>
          <w:noProof w:val="0"/>
        </w:rPr>
        <w:t>XML-ID ::= UTF8String</w:t>
      </w:r>
    </w:p>
    <w:p w14:paraId="686241BF" w14:textId="77777777" w:rsidR="00920AA4" w:rsidRPr="009453D3" w:rsidRDefault="00920AA4" w:rsidP="00920AA4">
      <w:pPr>
        <w:pStyle w:val="ASN1"/>
        <w:tabs>
          <w:tab w:val="left" w:pos="284"/>
        </w:tabs>
        <w:rPr>
          <w:noProof w:val="0"/>
        </w:rPr>
      </w:pPr>
      <w:r w:rsidRPr="009453D3">
        <w:rPr>
          <w:noProof w:val="0"/>
        </w:rPr>
        <w:t>END</w:t>
      </w:r>
    </w:p>
    <w:p w14:paraId="1C811CB6" w14:textId="77777777" w:rsidR="00920AA4" w:rsidRPr="009453D3" w:rsidRDefault="00920AA4" w:rsidP="008828EF">
      <w:pPr>
        <w:rPr>
          <w:snapToGrid w:val="0"/>
        </w:rPr>
      </w:pPr>
      <w:r w:rsidRPr="009453D3">
        <w:rPr>
          <w:snapToGrid w:val="0"/>
        </w:rPr>
        <w:t>The following XSD schema is an alternative (exactly equivalent) definition:</w:t>
      </w:r>
    </w:p>
    <w:p w14:paraId="20372585" w14:textId="77777777" w:rsidR="00920AA4" w:rsidRPr="009453D3" w:rsidRDefault="00920AA4" w:rsidP="008828EF">
      <w:pPr>
        <w:pStyle w:val="ASN1"/>
        <w:rPr>
          <w:noProof w:val="0"/>
        </w:rPr>
      </w:pPr>
    </w:p>
    <w:p w14:paraId="7EA72A04" w14:textId="77777777" w:rsidR="00920AA4" w:rsidRPr="009453D3" w:rsidRDefault="00920AA4" w:rsidP="008828EF">
      <w:pPr>
        <w:pStyle w:val="ASN1"/>
        <w:rPr>
          <w:noProof w:val="0"/>
        </w:rPr>
      </w:pPr>
      <w:r w:rsidRPr="009453D3">
        <w:rPr>
          <w:noProof w:val="0"/>
        </w:rPr>
        <w:t>&lt;schema xmlns="http://www.w3.org/2000/08/XMLSchema"&gt;</w:t>
      </w:r>
    </w:p>
    <w:p w14:paraId="6E03DF53" w14:textId="77777777" w:rsidR="00920AA4" w:rsidRPr="009453D3" w:rsidRDefault="00920AA4" w:rsidP="008828EF">
      <w:pPr>
        <w:pStyle w:val="ASN1"/>
        <w:rPr>
          <w:noProof w:val="0"/>
        </w:rPr>
      </w:pPr>
      <w:r w:rsidRPr="009453D3">
        <w:rPr>
          <w:noProof w:val="0"/>
        </w:rPr>
        <w:t xml:space="preserve">  &lt;element name="role"&gt;</w:t>
      </w:r>
    </w:p>
    <w:p w14:paraId="259B675E" w14:textId="77777777" w:rsidR="00920AA4" w:rsidRPr="009453D3" w:rsidRDefault="00920AA4" w:rsidP="008828EF">
      <w:pPr>
        <w:pStyle w:val="ASN1"/>
        <w:rPr>
          <w:noProof w:val="0"/>
        </w:rPr>
      </w:pPr>
      <w:r w:rsidRPr="009453D3">
        <w:rPr>
          <w:noProof w:val="0"/>
        </w:rPr>
        <w:t xml:space="preserve">    &lt;attribute name="id" type="ID"/&gt;</w:t>
      </w:r>
    </w:p>
    <w:p w14:paraId="55D9507F" w14:textId="77777777" w:rsidR="00920AA4" w:rsidRPr="009453D3" w:rsidRDefault="00920AA4" w:rsidP="008828EF">
      <w:pPr>
        <w:pStyle w:val="ASN1"/>
        <w:rPr>
          <w:noProof w:val="0"/>
        </w:rPr>
      </w:pPr>
      <w:r w:rsidRPr="009453D3">
        <w:rPr>
          <w:noProof w:val="0"/>
        </w:rPr>
        <w:t xml:space="preserve">      complexType&gt;</w:t>
      </w:r>
    </w:p>
    <w:p w14:paraId="0CF1FFB1" w14:textId="77777777" w:rsidR="00920AA4" w:rsidRPr="009453D3" w:rsidRDefault="00920AA4" w:rsidP="008828EF">
      <w:pPr>
        <w:pStyle w:val="ASN1"/>
        <w:rPr>
          <w:noProof w:val="0"/>
        </w:rPr>
      </w:pPr>
      <w:r w:rsidRPr="009453D3">
        <w:rPr>
          <w:noProof w:val="0"/>
        </w:rPr>
        <w:t xml:space="preserve">        &lt;sequence&gt;</w:t>
      </w:r>
    </w:p>
    <w:p w14:paraId="3AEADDD3" w14:textId="77777777" w:rsidR="00920AA4" w:rsidRPr="009453D3" w:rsidRDefault="00920AA4" w:rsidP="008828EF">
      <w:pPr>
        <w:pStyle w:val="ASN1"/>
        <w:rPr>
          <w:noProof w:val="0"/>
        </w:rPr>
      </w:pPr>
      <w:r w:rsidRPr="009453D3">
        <w:rPr>
          <w:noProof w:val="0"/>
        </w:rPr>
        <w:t xml:space="preserve">          &lt;element name="authorities"&gt;</w:t>
      </w:r>
    </w:p>
    <w:p w14:paraId="5F4CCE27" w14:textId="77777777" w:rsidR="00920AA4" w:rsidRPr="009453D3" w:rsidRDefault="00920AA4" w:rsidP="008828EF">
      <w:pPr>
        <w:pStyle w:val="ASN1"/>
        <w:rPr>
          <w:noProof w:val="0"/>
        </w:rPr>
      </w:pPr>
      <w:r w:rsidRPr="009453D3">
        <w:rPr>
          <w:noProof w:val="0"/>
        </w:rPr>
        <w:t xml:space="preserve">            &lt;complexType&gt;</w:t>
      </w:r>
    </w:p>
    <w:p w14:paraId="208D9A97" w14:textId="77777777" w:rsidR="00920AA4" w:rsidRPr="009453D3" w:rsidRDefault="00920AA4" w:rsidP="008828EF">
      <w:pPr>
        <w:pStyle w:val="ASN1"/>
        <w:rPr>
          <w:noProof w:val="0"/>
        </w:rPr>
      </w:pPr>
      <w:r w:rsidRPr="009453D3">
        <w:rPr>
          <w:noProof w:val="0"/>
        </w:rPr>
        <w:lastRenderedPageBreak/>
        <w:t xml:space="preserve">              &lt;sequence&gt;</w:t>
      </w:r>
    </w:p>
    <w:p w14:paraId="73706653" w14:textId="77777777" w:rsidR="00920AA4" w:rsidRPr="009453D3" w:rsidRDefault="00920AA4" w:rsidP="00920AA4">
      <w:pPr>
        <w:pStyle w:val="ASN1"/>
        <w:rPr>
          <w:noProof w:val="0"/>
        </w:rPr>
      </w:pPr>
      <w:r w:rsidRPr="009453D3">
        <w:rPr>
          <w:noProof w:val="0"/>
        </w:rPr>
        <w:t xml:space="preserve">                &lt;element name="authority" type="string" minOccurs="1" maxOccurs="*"/&gt;</w:t>
      </w:r>
    </w:p>
    <w:p w14:paraId="3A126554" w14:textId="77777777" w:rsidR="00920AA4" w:rsidRPr="009453D3" w:rsidRDefault="00920AA4" w:rsidP="00920AA4">
      <w:pPr>
        <w:pStyle w:val="ASN1"/>
        <w:rPr>
          <w:noProof w:val="0"/>
        </w:rPr>
      </w:pPr>
      <w:r w:rsidRPr="009453D3">
        <w:rPr>
          <w:noProof w:val="0"/>
        </w:rPr>
        <w:t xml:space="preserve">             &lt;/sequence&gt;</w:t>
      </w:r>
    </w:p>
    <w:p w14:paraId="6EC625FF" w14:textId="77777777" w:rsidR="00920AA4" w:rsidRPr="009453D3" w:rsidRDefault="00920AA4" w:rsidP="00920AA4">
      <w:pPr>
        <w:pStyle w:val="ASN1"/>
        <w:rPr>
          <w:noProof w:val="0"/>
        </w:rPr>
      </w:pPr>
      <w:r w:rsidRPr="009453D3">
        <w:rPr>
          <w:noProof w:val="0"/>
        </w:rPr>
        <w:t xml:space="preserve">            &lt;/complexType&gt;</w:t>
      </w:r>
    </w:p>
    <w:p w14:paraId="42ACA9B6" w14:textId="77777777" w:rsidR="00920AA4" w:rsidRPr="009453D3" w:rsidRDefault="00920AA4" w:rsidP="00920AA4">
      <w:pPr>
        <w:pStyle w:val="ASN1"/>
        <w:rPr>
          <w:noProof w:val="0"/>
        </w:rPr>
      </w:pPr>
      <w:r w:rsidRPr="009453D3">
        <w:rPr>
          <w:noProof w:val="0"/>
        </w:rPr>
        <w:t xml:space="preserve">         &lt;/element&gt;</w:t>
      </w:r>
    </w:p>
    <w:p w14:paraId="74F7918B" w14:textId="77777777" w:rsidR="00920AA4" w:rsidRPr="009453D3" w:rsidRDefault="00920AA4" w:rsidP="00920AA4">
      <w:pPr>
        <w:pStyle w:val="ASN1"/>
        <w:rPr>
          <w:noProof w:val="0"/>
        </w:rPr>
      </w:pPr>
      <w:r w:rsidRPr="009453D3">
        <w:rPr>
          <w:noProof w:val="0"/>
        </w:rPr>
        <w:t xml:space="preserve">         &lt;element name="name" type="string"/&gt;</w:t>
      </w:r>
    </w:p>
    <w:p w14:paraId="589766F3" w14:textId="77777777" w:rsidR="00920AA4" w:rsidRPr="009453D3" w:rsidRDefault="00920AA4" w:rsidP="00920AA4">
      <w:pPr>
        <w:pStyle w:val="ASN1"/>
        <w:rPr>
          <w:noProof w:val="0"/>
        </w:rPr>
      </w:pPr>
      <w:r w:rsidRPr="009453D3">
        <w:rPr>
          <w:noProof w:val="0"/>
        </w:rPr>
        <w:t xml:space="preserve">       &lt;/sequence&gt;</w:t>
      </w:r>
    </w:p>
    <w:p w14:paraId="43555005" w14:textId="77777777" w:rsidR="00920AA4" w:rsidRPr="009453D3" w:rsidRDefault="00920AA4" w:rsidP="00920AA4">
      <w:pPr>
        <w:pStyle w:val="ASN1"/>
        <w:rPr>
          <w:noProof w:val="0"/>
        </w:rPr>
      </w:pPr>
      <w:r w:rsidRPr="009453D3">
        <w:rPr>
          <w:noProof w:val="0"/>
        </w:rPr>
        <w:t xml:space="preserve">     &lt;/complexType&gt;</w:t>
      </w:r>
    </w:p>
    <w:p w14:paraId="3AEB9E31" w14:textId="77777777" w:rsidR="00920AA4" w:rsidRPr="009453D3" w:rsidRDefault="00920AA4" w:rsidP="00920AA4">
      <w:pPr>
        <w:pStyle w:val="ASN1"/>
        <w:rPr>
          <w:noProof w:val="0"/>
        </w:rPr>
      </w:pPr>
      <w:r w:rsidRPr="009453D3">
        <w:rPr>
          <w:noProof w:val="0"/>
        </w:rPr>
        <w:t xml:space="preserve">  &lt;/element&gt;</w:t>
      </w:r>
    </w:p>
    <w:p w14:paraId="7C20977D" w14:textId="77777777" w:rsidR="00920AA4" w:rsidRPr="009453D3" w:rsidRDefault="00920AA4" w:rsidP="00920AA4">
      <w:pPr>
        <w:pStyle w:val="ASN1"/>
        <w:rPr>
          <w:noProof w:val="0"/>
        </w:rPr>
      </w:pPr>
      <w:r w:rsidRPr="009453D3">
        <w:rPr>
          <w:noProof w:val="0"/>
        </w:rPr>
        <w:t>&lt;/schema&gt;</w:t>
      </w:r>
    </w:p>
    <w:p w14:paraId="09608083" w14:textId="77777777" w:rsidR="00920AA4" w:rsidRPr="009453D3" w:rsidRDefault="00920AA4" w:rsidP="00920AA4">
      <w:pPr>
        <w:keepNext/>
        <w:keepLines/>
        <w:rPr>
          <w:snapToGrid w:val="0"/>
        </w:rPr>
      </w:pPr>
      <w:r w:rsidRPr="009453D3">
        <w:rPr>
          <w:snapToGrid w:val="0"/>
        </w:rPr>
        <w:t xml:space="preserve">An example of an instance conforming to the above schema definitions, that would be a value of the </w:t>
      </w:r>
      <w:r w:rsidRPr="009453D3">
        <w:rPr>
          <w:rStyle w:val="ASN1boldchar"/>
        </w:rPr>
        <w:t>xMLPrivilegeInfo</w:t>
      </w:r>
      <w:r w:rsidRPr="009453D3">
        <w:rPr>
          <w:snapToGrid w:val="0"/>
        </w:rPr>
        <w:t xml:space="preserve"> attribute type would be:</w:t>
      </w:r>
    </w:p>
    <w:p w14:paraId="562EDCDB" w14:textId="77777777" w:rsidR="00920AA4" w:rsidRPr="009453D3" w:rsidRDefault="00920AA4" w:rsidP="00920AA4">
      <w:pPr>
        <w:pStyle w:val="ASN1"/>
        <w:keepNext/>
        <w:rPr>
          <w:noProof w:val="0"/>
        </w:rPr>
      </w:pPr>
    </w:p>
    <w:p w14:paraId="5EDBB165" w14:textId="77777777" w:rsidR="00920AA4" w:rsidRPr="009453D3" w:rsidRDefault="00920AA4" w:rsidP="00920AA4">
      <w:pPr>
        <w:pStyle w:val="ASN1"/>
        <w:rPr>
          <w:noProof w:val="0"/>
        </w:rPr>
      </w:pPr>
      <w:r w:rsidRPr="009453D3">
        <w:rPr>
          <w:noProof w:val="0"/>
        </w:rPr>
        <w:t>&lt;role id="123" xmlns="http://www.example.org/certificates/attribute"&gt;</w:t>
      </w:r>
    </w:p>
    <w:p w14:paraId="2D3168DA" w14:textId="77777777" w:rsidR="00920AA4" w:rsidRPr="009453D3" w:rsidRDefault="00920AA4" w:rsidP="00920AA4">
      <w:pPr>
        <w:pStyle w:val="ASN1"/>
        <w:rPr>
          <w:noProof w:val="0"/>
        </w:rPr>
      </w:pPr>
      <w:r w:rsidRPr="009453D3">
        <w:rPr>
          <w:noProof w:val="0"/>
        </w:rPr>
        <w:t xml:space="preserve">  &lt;authorities&gt;</w:t>
      </w:r>
    </w:p>
    <w:p w14:paraId="5B904205" w14:textId="77777777" w:rsidR="00920AA4" w:rsidRPr="009453D3" w:rsidRDefault="00920AA4" w:rsidP="00920AA4">
      <w:pPr>
        <w:pStyle w:val="ASN1"/>
        <w:rPr>
          <w:noProof w:val="0"/>
        </w:rPr>
      </w:pPr>
      <w:r w:rsidRPr="009453D3">
        <w:rPr>
          <w:noProof w:val="0"/>
        </w:rPr>
        <w:t xml:space="preserve">    &lt;authority&gt;Fictitious Organization&lt;/authority&gt;</w:t>
      </w:r>
    </w:p>
    <w:p w14:paraId="484196F4" w14:textId="77777777" w:rsidR="00920AA4" w:rsidRPr="009453D3" w:rsidRDefault="00920AA4" w:rsidP="00920AA4">
      <w:pPr>
        <w:pStyle w:val="ASN1"/>
        <w:rPr>
          <w:noProof w:val="0"/>
        </w:rPr>
      </w:pPr>
      <w:r w:rsidRPr="009453D3">
        <w:rPr>
          <w:noProof w:val="0"/>
        </w:rPr>
        <w:t xml:space="preserve">  &lt;/authorities&gt;</w:t>
      </w:r>
    </w:p>
    <w:p w14:paraId="1748E004" w14:textId="77777777" w:rsidR="00920AA4" w:rsidRPr="009453D3" w:rsidRDefault="00920AA4" w:rsidP="00920AA4">
      <w:pPr>
        <w:pStyle w:val="ASN1"/>
        <w:rPr>
          <w:noProof w:val="0"/>
        </w:rPr>
      </w:pPr>
      <w:r w:rsidRPr="009453D3">
        <w:rPr>
          <w:noProof w:val="0"/>
        </w:rPr>
        <w:t xml:space="preserve">  &lt;name&gt;manager&lt;/name&gt;</w:t>
      </w:r>
    </w:p>
    <w:p w14:paraId="61C6B6F8" w14:textId="77777777" w:rsidR="00920AA4" w:rsidRPr="009453D3" w:rsidRDefault="00920AA4" w:rsidP="00920AA4">
      <w:pPr>
        <w:pStyle w:val="ASN1"/>
        <w:rPr>
          <w:noProof w:val="0"/>
        </w:rPr>
      </w:pPr>
      <w:r w:rsidRPr="009453D3">
        <w:rPr>
          <w:noProof w:val="0"/>
        </w:rPr>
        <w:t>&lt;/role&gt;</w:t>
      </w:r>
    </w:p>
    <w:p w14:paraId="1F6626CE" w14:textId="70862FE7" w:rsidR="00920AA4" w:rsidRPr="009453D3" w:rsidRDefault="001F39F4" w:rsidP="00920AA4">
      <w:pPr>
        <w:pStyle w:val="Heading2"/>
      </w:pPr>
      <w:bookmarkStart w:id="2073" w:name="_Toc214681840"/>
      <w:bookmarkStart w:id="2074" w:name="_Toc225659874"/>
      <w:bookmarkStart w:id="2075" w:name="_Toc225668990"/>
      <w:bookmarkStart w:id="2076" w:name="_Toc231790879"/>
      <w:bookmarkStart w:id="2077" w:name="_Toc239736663"/>
      <w:bookmarkStart w:id="2078" w:name="_Toc338059137"/>
      <w:bookmarkStart w:id="2079" w:name="_Toc338321150"/>
      <w:bookmarkStart w:id="2080" w:name="_Toc368383876"/>
      <w:bookmarkStart w:id="2081" w:name="_Toc369699311"/>
      <w:bookmarkStart w:id="2082" w:name="_Toc464231550"/>
      <w:bookmarkStart w:id="2083" w:name="_Toc466368109"/>
      <w:bookmarkStart w:id="2084" w:name="_Toc468713953"/>
      <w:bookmarkStart w:id="2085" w:name="_Toc15832744"/>
      <w:bookmarkStart w:id="2086" w:name="_Toc23329029"/>
      <w:bookmarkStart w:id="2087" w:name="_Toc23339417"/>
      <w:bookmarkStart w:id="2088" w:name="_Toc24447059"/>
      <w:bookmarkStart w:id="2089" w:name="_Toc479042856"/>
      <w:bookmarkStart w:id="2090" w:name="_Toc495383931"/>
      <w:bookmarkStart w:id="2091" w:name="_Toc45003594"/>
      <w:bookmarkStart w:id="2092" w:name="_Toc521081553"/>
      <w:bookmarkStart w:id="2093" w:name="_Toc111429938"/>
      <w:bookmarkStart w:id="2094" w:name="_Toc119923478"/>
      <w:bookmarkStart w:id="2095" w:name="_Toc131333172"/>
      <w:r w:rsidRPr="009453D3">
        <w:t>1</w:t>
      </w:r>
      <w:r w:rsidR="00DD0659" w:rsidRPr="009453D3">
        <w:t>6</w:t>
      </w:r>
      <w:r w:rsidRPr="009453D3">
        <w:t>.8</w:t>
      </w:r>
      <w:r w:rsidRPr="009453D3">
        <w:tab/>
      </w:r>
      <w:r w:rsidR="00920AA4" w:rsidRPr="009453D3">
        <w:t>Permission attribute and matching rule</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p>
    <w:p w14:paraId="2CEB7717" w14:textId="66E8AB0D" w:rsidR="00920AA4" w:rsidRPr="009453D3" w:rsidRDefault="00920AA4" w:rsidP="00920AA4">
      <w:pPr>
        <w:pStyle w:val="Heading3"/>
      </w:pPr>
      <w:bookmarkStart w:id="2096" w:name="_Toc214681841"/>
      <w:bookmarkStart w:id="2097" w:name="_Toc338059138"/>
      <w:bookmarkStart w:id="2098" w:name="_Toc15832745"/>
      <w:r w:rsidRPr="009453D3">
        <w:t>1</w:t>
      </w:r>
      <w:r w:rsidR="00DD0659" w:rsidRPr="009453D3">
        <w:t>6</w:t>
      </w:r>
      <w:r w:rsidRPr="009453D3">
        <w:t>.8.1</w:t>
      </w:r>
      <w:r w:rsidRPr="009453D3">
        <w:tab/>
        <w:t>Permission attribute</w:t>
      </w:r>
      <w:bookmarkEnd w:id="2096"/>
      <w:bookmarkEnd w:id="2097"/>
      <w:bookmarkEnd w:id="2098"/>
    </w:p>
    <w:p w14:paraId="6044876B" w14:textId="06F6EE90" w:rsidR="00920AA4" w:rsidRPr="009453D3" w:rsidRDefault="00920AA4" w:rsidP="00920AA4">
      <w:r w:rsidRPr="009453D3">
        <w:t xml:space="preserve">This attribute defines a general permission, which is an operation on an object, </w:t>
      </w:r>
      <w:r w:rsidR="00475D18" w:rsidRPr="009453D3">
        <w:t>e.g., </w:t>
      </w:r>
      <w:r w:rsidRPr="009453D3">
        <w:t>a read operation on a file object. The specification of values for the operations or objects is outside the scope of this Specification. Note that the names of both operations and objects are case sensitive.</w:t>
      </w:r>
    </w:p>
    <w:p w14:paraId="400BFA73" w14:textId="77777777" w:rsidR="00920AA4" w:rsidRPr="009453D3" w:rsidRDefault="00920AA4" w:rsidP="00920AA4">
      <w:pPr>
        <w:pStyle w:val="ASN1"/>
        <w:rPr>
          <w:noProof w:val="0"/>
        </w:rPr>
      </w:pPr>
    </w:p>
    <w:p w14:paraId="2693DACE" w14:textId="77777777" w:rsidR="00920AA4" w:rsidRPr="009453D3" w:rsidRDefault="00920AA4" w:rsidP="00920AA4">
      <w:pPr>
        <w:pStyle w:val="ASN1"/>
        <w:rPr>
          <w:noProof w:val="0"/>
        </w:rPr>
      </w:pPr>
      <w:r w:rsidRPr="009453D3">
        <w:rPr>
          <w:noProof w:val="0"/>
        </w:rPr>
        <w:t>permission ATTRIBUTE ::= {</w:t>
      </w:r>
    </w:p>
    <w:p w14:paraId="113DE030" w14:textId="77777777" w:rsidR="00920AA4" w:rsidRPr="009453D3" w:rsidRDefault="00920AA4" w:rsidP="00920AA4">
      <w:pPr>
        <w:pStyle w:val="ASN1"/>
        <w:rPr>
          <w:noProof w:val="0"/>
        </w:rPr>
      </w:pPr>
      <w:r w:rsidRPr="009453D3">
        <w:rPr>
          <w:noProof w:val="0"/>
        </w:rPr>
        <w:t xml:space="preserve">  WITH SYNTAX             DualStringSyntax</w:t>
      </w:r>
    </w:p>
    <w:p w14:paraId="0DCE52A1" w14:textId="77777777" w:rsidR="00920AA4" w:rsidRPr="009453D3" w:rsidRDefault="00920AA4" w:rsidP="00920AA4">
      <w:pPr>
        <w:pStyle w:val="ASN1"/>
        <w:rPr>
          <w:noProof w:val="0"/>
        </w:rPr>
      </w:pPr>
      <w:r w:rsidRPr="009453D3">
        <w:rPr>
          <w:noProof w:val="0"/>
        </w:rPr>
        <w:t xml:space="preserve">  EQUALITY MATCHING RULE  dualStringMatch</w:t>
      </w:r>
    </w:p>
    <w:p w14:paraId="3F449F03" w14:textId="77777777" w:rsidR="00920AA4" w:rsidRPr="009453D3" w:rsidRDefault="00920AA4" w:rsidP="00920AA4">
      <w:pPr>
        <w:pStyle w:val="ASN1"/>
        <w:rPr>
          <w:noProof w:val="0"/>
        </w:rPr>
      </w:pPr>
      <w:r w:rsidRPr="009453D3">
        <w:rPr>
          <w:noProof w:val="0"/>
        </w:rPr>
        <w:t xml:space="preserve">  ID                      id-at-permission }</w:t>
      </w:r>
    </w:p>
    <w:p w14:paraId="46951C97" w14:textId="77777777" w:rsidR="00920AA4" w:rsidRPr="009453D3" w:rsidRDefault="00920AA4" w:rsidP="00920AA4">
      <w:pPr>
        <w:pStyle w:val="ASN1"/>
        <w:rPr>
          <w:noProof w:val="0"/>
        </w:rPr>
      </w:pPr>
    </w:p>
    <w:p w14:paraId="6176B946" w14:textId="77777777" w:rsidR="00920AA4" w:rsidRPr="009453D3" w:rsidRDefault="00920AA4" w:rsidP="00920AA4">
      <w:pPr>
        <w:pStyle w:val="ASN1"/>
        <w:rPr>
          <w:noProof w:val="0"/>
        </w:rPr>
      </w:pPr>
      <w:r w:rsidRPr="009453D3">
        <w:rPr>
          <w:noProof w:val="0"/>
        </w:rPr>
        <w:t>DualStringSyntax ::= SEQUENCE {</w:t>
      </w:r>
    </w:p>
    <w:p w14:paraId="22AEAC44" w14:textId="77777777" w:rsidR="00920AA4" w:rsidRPr="009453D3" w:rsidRDefault="00920AA4" w:rsidP="00920AA4">
      <w:pPr>
        <w:pStyle w:val="ASN1"/>
        <w:rPr>
          <w:noProof w:val="0"/>
        </w:rPr>
      </w:pPr>
      <w:r w:rsidRPr="009453D3">
        <w:rPr>
          <w:noProof w:val="0"/>
        </w:rPr>
        <w:t xml:space="preserve">  operation  [0]  UnboundedDirectoryString,</w:t>
      </w:r>
    </w:p>
    <w:p w14:paraId="22136D85" w14:textId="77777777" w:rsidR="00920AA4" w:rsidRPr="009453D3" w:rsidRDefault="00920AA4" w:rsidP="00920AA4">
      <w:pPr>
        <w:pStyle w:val="ASN1"/>
        <w:rPr>
          <w:noProof w:val="0"/>
        </w:rPr>
      </w:pPr>
      <w:r w:rsidRPr="009453D3">
        <w:rPr>
          <w:noProof w:val="0"/>
        </w:rPr>
        <w:t xml:space="preserve">  object     [1]  UnboundedDirectoryString,</w:t>
      </w:r>
    </w:p>
    <w:p w14:paraId="5E5D3F5C" w14:textId="77777777" w:rsidR="00920AA4" w:rsidRPr="009453D3" w:rsidRDefault="00920AA4" w:rsidP="00920AA4">
      <w:pPr>
        <w:pStyle w:val="ASN1"/>
        <w:rPr>
          <w:noProof w:val="0"/>
        </w:rPr>
      </w:pPr>
      <w:r w:rsidRPr="009453D3">
        <w:rPr>
          <w:noProof w:val="0"/>
        </w:rPr>
        <w:t xml:space="preserve">  ... }</w:t>
      </w:r>
    </w:p>
    <w:p w14:paraId="3A54A788" w14:textId="2F335198" w:rsidR="00920AA4" w:rsidRPr="009453D3" w:rsidRDefault="00283BE0" w:rsidP="00920AA4">
      <w:r w:rsidRPr="009453D3">
        <w:t>An attribute of t</w:t>
      </w:r>
      <w:r w:rsidR="00920AA4" w:rsidRPr="009453D3">
        <w:t xml:space="preserve">he </w:t>
      </w:r>
      <w:r w:rsidR="00920AA4" w:rsidRPr="009453D3">
        <w:rPr>
          <w:rStyle w:val="ASN1boldchar"/>
        </w:rPr>
        <w:t>permission</w:t>
      </w:r>
      <w:r w:rsidR="00920AA4" w:rsidRPr="009453D3">
        <w:t xml:space="preserve"> attribute </w:t>
      </w:r>
      <w:r w:rsidRPr="009453D3">
        <w:t xml:space="preserve">type </w:t>
      </w:r>
      <w:r w:rsidR="00920AA4" w:rsidRPr="009453D3">
        <w:t xml:space="preserve">is intended to be used to populate the </w:t>
      </w:r>
      <w:r w:rsidR="00920AA4" w:rsidRPr="009453D3">
        <w:rPr>
          <w:rStyle w:val="ASN1boldchar"/>
        </w:rPr>
        <w:t>attributes</w:t>
      </w:r>
      <w:r w:rsidR="00920AA4" w:rsidRPr="009453D3">
        <w:t xml:space="preserve"> </w:t>
      </w:r>
      <w:r w:rsidRPr="009453D3">
        <w:t>component</w:t>
      </w:r>
      <w:r w:rsidR="00920AA4" w:rsidRPr="009453D3">
        <w:t xml:space="preserve"> of an attribute certificate and is not intended for storing as an attribute of a directory entry.</w:t>
      </w:r>
    </w:p>
    <w:p w14:paraId="5CABD097" w14:textId="4A2ABFD0" w:rsidR="00920AA4" w:rsidRPr="009453D3" w:rsidRDefault="00920AA4" w:rsidP="00920AA4">
      <w:pPr>
        <w:pStyle w:val="Heading3"/>
      </w:pPr>
      <w:bookmarkStart w:id="2099" w:name="_Toc214681842"/>
      <w:bookmarkStart w:id="2100" w:name="_Toc338059139"/>
      <w:bookmarkStart w:id="2101" w:name="_Toc15832746"/>
      <w:r w:rsidRPr="009453D3">
        <w:t>1</w:t>
      </w:r>
      <w:r w:rsidR="00DD0659" w:rsidRPr="009453D3">
        <w:t>6</w:t>
      </w:r>
      <w:r w:rsidRPr="009453D3">
        <w:t>.8.2</w:t>
      </w:r>
      <w:r w:rsidRPr="009453D3">
        <w:tab/>
        <w:t>Dual string matching rule</w:t>
      </w:r>
      <w:bookmarkEnd w:id="2099"/>
      <w:bookmarkEnd w:id="2100"/>
      <w:bookmarkEnd w:id="2101"/>
    </w:p>
    <w:p w14:paraId="466E15EF" w14:textId="77777777" w:rsidR="00920AA4" w:rsidRPr="009453D3" w:rsidRDefault="00920AA4" w:rsidP="00920AA4">
      <w:r w:rsidRPr="009453D3">
        <w:t xml:space="preserve">The </w:t>
      </w:r>
      <w:r w:rsidRPr="009453D3">
        <w:rPr>
          <w:rStyle w:val="ASN1boldchar"/>
        </w:rPr>
        <w:t>dualStringMatch</w:t>
      </w:r>
      <w:r w:rsidRPr="009453D3">
        <w:t xml:space="preserve"> matching rule is a case sensitive matching rule and is defined as follows:</w:t>
      </w:r>
    </w:p>
    <w:p w14:paraId="084C4CF1" w14:textId="77777777" w:rsidR="00920AA4" w:rsidRPr="009453D3" w:rsidRDefault="00920AA4" w:rsidP="00920AA4">
      <w:pPr>
        <w:pStyle w:val="ASN1"/>
        <w:rPr>
          <w:noProof w:val="0"/>
        </w:rPr>
      </w:pPr>
    </w:p>
    <w:p w14:paraId="7230683A" w14:textId="77777777" w:rsidR="00920AA4" w:rsidRPr="009453D3" w:rsidRDefault="00920AA4" w:rsidP="00920AA4">
      <w:pPr>
        <w:pStyle w:val="ASN1"/>
        <w:rPr>
          <w:noProof w:val="0"/>
        </w:rPr>
      </w:pPr>
      <w:r w:rsidRPr="009453D3">
        <w:rPr>
          <w:noProof w:val="0"/>
        </w:rPr>
        <w:t>dualStringMatch MATCHING-RULE ::= {</w:t>
      </w:r>
    </w:p>
    <w:p w14:paraId="461B7F7E" w14:textId="77777777" w:rsidR="00920AA4" w:rsidRPr="009453D3" w:rsidRDefault="00920AA4" w:rsidP="00920AA4">
      <w:pPr>
        <w:pStyle w:val="ASN1"/>
        <w:rPr>
          <w:noProof w:val="0"/>
        </w:rPr>
      </w:pPr>
      <w:r w:rsidRPr="009453D3">
        <w:rPr>
          <w:noProof w:val="0"/>
        </w:rPr>
        <w:t xml:space="preserve">  SYNTAX  DualStringSyntax</w:t>
      </w:r>
    </w:p>
    <w:p w14:paraId="27F6D985" w14:textId="77777777" w:rsidR="00920AA4" w:rsidRPr="009453D3" w:rsidRDefault="00920AA4" w:rsidP="00920AA4">
      <w:pPr>
        <w:pStyle w:val="ASN1"/>
        <w:rPr>
          <w:noProof w:val="0"/>
        </w:rPr>
      </w:pPr>
      <w:r w:rsidRPr="009453D3">
        <w:rPr>
          <w:noProof w:val="0"/>
        </w:rPr>
        <w:t xml:space="preserve">  ID      id-mr-dualStringMatch }</w:t>
      </w:r>
    </w:p>
    <w:p w14:paraId="44038780" w14:textId="77777777" w:rsidR="00920AA4" w:rsidRPr="009453D3" w:rsidRDefault="00920AA4" w:rsidP="00920AA4">
      <w:r w:rsidRPr="009453D3">
        <w:t xml:space="preserve">The </w:t>
      </w:r>
      <w:r w:rsidRPr="009453D3">
        <w:rPr>
          <w:rStyle w:val="ASN1boldchar"/>
        </w:rPr>
        <w:t>dualStringMatch</w:t>
      </w:r>
      <w:r w:rsidRPr="009453D3">
        <w:t xml:space="preserve"> matching rule performs a case sensitive comparison for equality between a pair of presented strings and an attribute value of type </w:t>
      </w:r>
      <w:r w:rsidRPr="009453D3">
        <w:rPr>
          <w:rStyle w:val="ASN1boldchar"/>
        </w:rPr>
        <w:t>DualStringSyntax</w:t>
      </w:r>
      <w:r w:rsidRPr="009453D3">
        <w:t>, in which the first presented string is the operation and the second presented string is the object.</w:t>
      </w:r>
    </w:p>
    <w:p w14:paraId="2EB9FCDC" w14:textId="66F807A6" w:rsidR="00EE420E" w:rsidRPr="009453D3" w:rsidRDefault="00EE420E" w:rsidP="00920AA4">
      <w:pPr>
        <w:pStyle w:val="Heading1"/>
      </w:pPr>
      <w:bookmarkStart w:id="2102" w:name="_Toc464231551"/>
      <w:bookmarkStart w:id="2103" w:name="_Toc466368110"/>
      <w:bookmarkStart w:id="2104" w:name="_Toc468713954"/>
      <w:bookmarkStart w:id="2105" w:name="_Toc15832747"/>
      <w:bookmarkStart w:id="2106" w:name="_Toc23329030"/>
      <w:bookmarkStart w:id="2107" w:name="_Toc23339418"/>
      <w:bookmarkStart w:id="2108" w:name="_Toc24447060"/>
      <w:bookmarkStart w:id="2109" w:name="_Toc214681843"/>
      <w:bookmarkStart w:id="2110" w:name="_Toc225659875"/>
      <w:bookmarkStart w:id="2111" w:name="_Toc225668991"/>
      <w:bookmarkStart w:id="2112" w:name="_Toc231790880"/>
      <w:bookmarkStart w:id="2113" w:name="_Toc239736664"/>
      <w:bookmarkStart w:id="2114" w:name="_Toc338059140"/>
      <w:bookmarkStart w:id="2115" w:name="_Toc338321151"/>
      <w:bookmarkStart w:id="2116" w:name="_Toc368383877"/>
      <w:bookmarkStart w:id="2117" w:name="_Toc369699312"/>
      <w:r w:rsidRPr="009453D3">
        <w:t>17</w:t>
      </w:r>
      <w:r w:rsidRPr="009453D3">
        <w:tab/>
        <w:t>Attribute certificate and attribute certificate revocation list extensions</w:t>
      </w:r>
      <w:bookmarkEnd w:id="2102"/>
      <w:bookmarkEnd w:id="2103"/>
      <w:bookmarkEnd w:id="2104"/>
      <w:bookmarkEnd w:id="2105"/>
      <w:bookmarkEnd w:id="2106"/>
      <w:bookmarkEnd w:id="2107"/>
      <w:bookmarkEnd w:id="2108"/>
    </w:p>
    <w:bookmarkEnd w:id="2089"/>
    <w:bookmarkEnd w:id="2090"/>
    <w:bookmarkEnd w:id="2091"/>
    <w:bookmarkEnd w:id="2092"/>
    <w:bookmarkEnd w:id="2093"/>
    <w:bookmarkEnd w:id="2094"/>
    <w:bookmarkEnd w:id="2095"/>
    <w:bookmarkEnd w:id="2109"/>
    <w:bookmarkEnd w:id="2110"/>
    <w:bookmarkEnd w:id="2111"/>
    <w:bookmarkEnd w:id="2112"/>
    <w:bookmarkEnd w:id="2113"/>
    <w:bookmarkEnd w:id="2114"/>
    <w:bookmarkEnd w:id="2115"/>
    <w:bookmarkEnd w:id="2116"/>
    <w:bookmarkEnd w:id="2117"/>
    <w:p w14:paraId="730BEEE0" w14:textId="77777777" w:rsidR="00920AA4" w:rsidRPr="009453D3" w:rsidRDefault="00920AA4" w:rsidP="00920AA4">
      <w:r w:rsidRPr="009453D3">
        <w:t xml:space="preserve">The following certificate extensions may be included in certificates for </w:t>
      </w:r>
      <w:r w:rsidR="00436C4E" w:rsidRPr="009453D3">
        <w:t xml:space="preserve">the </w:t>
      </w:r>
      <w:r w:rsidRPr="009453D3">
        <w:t xml:space="preserve">purposes of privilege management. Along with the definition of the extensions themselves, the rules for certificate types in which the extension may be present are also provided. </w:t>
      </w:r>
    </w:p>
    <w:p w14:paraId="2BD802C9" w14:textId="15ABD3F6" w:rsidR="00920AA4" w:rsidRPr="009453D3" w:rsidRDefault="00920AA4" w:rsidP="00920AA4">
      <w:r w:rsidRPr="009453D3">
        <w:t xml:space="preserve">With the exception of the SOA identifier extension, any of the extensions that may be included in a public-key certificate shall only be included if that public-key certificate is one that assigns privilege to its subject (i.e., the </w:t>
      </w:r>
      <w:r w:rsidRPr="009453D3">
        <w:rPr>
          <w:rStyle w:val="ASN1boldchar"/>
        </w:rPr>
        <w:t>subjectDirectoryAttributes</w:t>
      </w:r>
      <w:r w:rsidRPr="009453D3">
        <w:t xml:space="preserve"> extension shall be present). If any of these extensions is present in a public-key certificate, that extension applies to </w:t>
      </w:r>
      <w:r w:rsidR="003443F3" w:rsidRPr="009453D3">
        <w:t>all</w:t>
      </w:r>
      <w:r w:rsidRPr="009453D3">
        <w:t xml:space="preserve"> privileges present in the </w:t>
      </w:r>
      <w:r w:rsidRPr="009453D3">
        <w:rPr>
          <w:rStyle w:val="ASN1boldchar"/>
        </w:rPr>
        <w:t>subjectDirectoryAttributes</w:t>
      </w:r>
      <w:r w:rsidRPr="009453D3">
        <w:t xml:space="preserve"> extension.</w:t>
      </w:r>
    </w:p>
    <w:p w14:paraId="18EF92CB" w14:textId="15E119AD" w:rsidR="00920AA4" w:rsidRPr="009453D3" w:rsidRDefault="00920AA4" w:rsidP="00920AA4">
      <w:r w:rsidRPr="009453D3">
        <w:t>Revocation lists used to publish revocation notices for attribute certificates may contain any CRL or CRL entry extension as defined for use in CRLs in Section 2 of this Specification.</w:t>
      </w:r>
      <w:r w:rsidR="00EE420E" w:rsidRPr="009453D3">
        <w:t xml:space="preserve"> </w:t>
      </w:r>
      <w:r w:rsidR="003764B6" w:rsidRPr="009453D3">
        <w:t xml:space="preserve">There are also public-key certificate extensions that are </w:t>
      </w:r>
      <w:r w:rsidR="003764B6" w:rsidRPr="009453D3">
        <w:lastRenderedPageBreak/>
        <w:t>applicable for attribute certificates.</w:t>
      </w:r>
      <w:r w:rsidR="00EE420E" w:rsidRPr="009453D3">
        <w:t xml:space="preserve"> </w:t>
      </w:r>
      <w:r w:rsidR="003764B6" w:rsidRPr="009453D3">
        <w:t>H</w:t>
      </w:r>
      <w:r w:rsidR="00EE420E" w:rsidRPr="009453D3">
        <w:t xml:space="preserve">ow such extensions are to be </w:t>
      </w:r>
      <w:r w:rsidR="003764B6" w:rsidRPr="009453D3">
        <w:t xml:space="preserve">included in attribute certificates and </w:t>
      </w:r>
      <w:r w:rsidR="00EE420E" w:rsidRPr="009453D3">
        <w:t>ACRLs</w:t>
      </w:r>
      <w:r w:rsidR="003764B6" w:rsidRPr="009453D3">
        <w:t>,</w:t>
      </w:r>
      <w:r w:rsidR="00EE420E" w:rsidRPr="009453D3">
        <w:t xml:space="preserve"> is specified in this clause.</w:t>
      </w:r>
    </w:p>
    <w:p w14:paraId="39DF2AF2" w14:textId="77777777" w:rsidR="00920AA4" w:rsidRPr="009453D3" w:rsidRDefault="00920AA4" w:rsidP="00920AA4">
      <w:r w:rsidRPr="009453D3">
        <w:t>This clause specifies extensions in the following areas:</w:t>
      </w:r>
    </w:p>
    <w:p w14:paraId="417F5E68" w14:textId="77777777" w:rsidR="00920AA4" w:rsidRPr="009453D3" w:rsidRDefault="00920AA4" w:rsidP="00920AA4">
      <w:pPr>
        <w:pStyle w:val="enumlev1"/>
      </w:pPr>
      <w:r w:rsidRPr="009453D3">
        <w:rPr>
          <w:iCs/>
        </w:rPr>
        <w:t>a)</w:t>
      </w:r>
      <w:r w:rsidRPr="009453D3">
        <w:rPr>
          <w:iCs/>
        </w:rPr>
        <w:tab/>
      </w:r>
      <w:r w:rsidRPr="009453D3">
        <w:t>Basic privilege management: These certificate extensions convey information relevant to the assertion of a privilege.</w:t>
      </w:r>
    </w:p>
    <w:p w14:paraId="4E55831D" w14:textId="77777777" w:rsidR="00920AA4" w:rsidRPr="009453D3" w:rsidRDefault="00920AA4" w:rsidP="00920AA4">
      <w:pPr>
        <w:pStyle w:val="enumlev1"/>
      </w:pPr>
      <w:r w:rsidRPr="009453D3">
        <w:rPr>
          <w:iCs/>
        </w:rPr>
        <w:t>b)</w:t>
      </w:r>
      <w:r w:rsidRPr="009453D3">
        <w:rPr>
          <w:iCs/>
        </w:rPr>
        <w:tab/>
      </w:r>
      <w:r w:rsidRPr="009453D3">
        <w:t xml:space="preserve">Privilege revocation: These certificate extensions convey information regarding </w:t>
      </w:r>
      <w:r w:rsidR="00B03689" w:rsidRPr="009453D3">
        <w:t xml:space="preserve">the </w:t>
      </w:r>
      <w:r w:rsidRPr="009453D3">
        <w:t>location of revocation status information.</w:t>
      </w:r>
    </w:p>
    <w:p w14:paraId="4193C661" w14:textId="5705FF2B" w:rsidR="00920AA4" w:rsidRPr="009453D3" w:rsidRDefault="00920AA4" w:rsidP="00920AA4">
      <w:pPr>
        <w:pStyle w:val="enumlev1"/>
      </w:pPr>
      <w:r w:rsidRPr="009453D3">
        <w:rPr>
          <w:iCs/>
        </w:rPr>
        <w:t>c)</w:t>
      </w:r>
      <w:r w:rsidRPr="009453D3">
        <w:rPr>
          <w:iCs/>
        </w:rPr>
        <w:tab/>
      </w:r>
      <w:r w:rsidRPr="009453D3">
        <w:t xml:space="preserve">Source of </w:t>
      </w:r>
      <w:r w:rsidR="00FB286B" w:rsidRPr="009453D3">
        <w:t>a</w:t>
      </w:r>
      <w:r w:rsidRPr="009453D3">
        <w:t>uthority</w:t>
      </w:r>
      <w:r w:rsidR="00FB286B" w:rsidRPr="009453D3">
        <w:t xml:space="preserve"> (</w:t>
      </w:r>
      <w:r w:rsidR="00FB286B" w:rsidRPr="009453D3">
        <w:rPr>
          <w:snapToGrid w:val="0"/>
        </w:rPr>
        <w:t>SOA</w:t>
      </w:r>
      <w:r w:rsidR="00FB286B" w:rsidRPr="009453D3">
        <w:t>)</w:t>
      </w:r>
      <w:r w:rsidRPr="009453D3">
        <w:t>: These certificate extensions relate to the trusted source of privilege assignment by a verifier for a given resource.</w:t>
      </w:r>
    </w:p>
    <w:p w14:paraId="5D2E3EB8" w14:textId="77777777" w:rsidR="00920AA4" w:rsidRPr="009453D3" w:rsidRDefault="00920AA4" w:rsidP="00920AA4">
      <w:pPr>
        <w:pStyle w:val="enumlev1"/>
      </w:pPr>
      <w:r w:rsidRPr="009453D3">
        <w:rPr>
          <w:iCs/>
        </w:rPr>
        <w:t>d)</w:t>
      </w:r>
      <w:r w:rsidRPr="009453D3">
        <w:rPr>
          <w:iCs/>
        </w:rPr>
        <w:tab/>
      </w:r>
      <w:r w:rsidRPr="009453D3">
        <w:t xml:space="preserve">Roles: These certificate extensions convey information regarding </w:t>
      </w:r>
      <w:r w:rsidR="00B03689" w:rsidRPr="009453D3">
        <w:t xml:space="preserve">the </w:t>
      </w:r>
      <w:r w:rsidRPr="009453D3">
        <w:t>location of related role specification certificates.</w:t>
      </w:r>
    </w:p>
    <w:p w14:paraId="5228FD9F" w14:textId="77777777" w:rsidR="00920AA4" w:rsidRPr="009453D3" w:rsidRDefault="00920AA4" w:rsidP="00920AA4">
      <w:pPr>
        <w:pStyle w:val="enumlev1"/>
      </w:pPr>
      <w:r w:rsidRPr="009453D3">
        <w:rPr>
          <w:iCs/>
        </w:rPr>
        <w:t>e)</w:t>
      </w:r>
      <w:r w:rsidRPr="009453D3">
        <w:rPr>
          <w:iCs/>
        </w:rPr>
        <w:tab/>
      </w:r>
      <w:r w:rsidRPr="009453D3">
        <w:t xml:space="preserve">Delegation: These certificate extensions allow constraints to be set on </w:t>
      </w:r>
      <w:r w:rsidR="00A42A52" w:rsidRPr="009453D3">
        <w:t xml:space="preserve">the </w:t>
      </w:r>
      <w:r w:rsidRPr="009453D3">
        <w:t>subsequent delegation of assigned privileges.</w:t>
      </w:r>
    </w:p>
    <w:p w14:paraId="0996A25E" w14:textId="273D8702" w:rsidR="00920AA4" w:rsidRPr="009453D3" w:rsidRDefault="00920AA4" w:rsidP="00920AA4">
      <w:pPr>
        <w:pStyle w:val="enumlev1"/>
      </w:pPr>
      <w:r w:rsidRPr="009453D3">
        <w:t>f)</w:t>
      </w:r>
      <w:r w:rsidRPr="009453D3">
        <w:tab/>
        <w:t xml:space="preserve">Recognition of </w:t>
      </w:r>
      <w:r w:rsidR="00FB286B" w:rsidRPr="009453D3">
        <w:t>a</w:t>
      </w:r>
      <w:r w:rsidRPr="009453D3">
        <w:t>uthority: These certificate extensions allow PMIs to be federated together.</w:t>
      </w:r>
    </w:p>
    <w:p w14:paraId="72DFAF4F" w14:textId="7EADD6EF" w:rsidR="00920AA4" w:rsidRPr="009453D3" w:rsidRDefault="00920AA4" w:rsidP="00920AA4">
      <w:pPr>
        <w:pStyle w:val="Heading2"/>
      </w:pPr>
      <w:bookmarkStart w:id="2118" w:name="_Toc479042857"/>
      <w:bookmarkStart w:id="2119" w:name="_Toc495383932"/>
      <w:bookmarkStart w:id="2120" w:name="_Toc45003595"/>
      <w:bookmarkStart w:id="2121" w:name="_Toc521081554"/>
      <w:bookmarkStart w:id="2122" w:name="_Toc111429939"/>
      <w:bookmarkStart w:id="2123" w:name="_Toc119923479"/>
      <w:bookmarkStart w:id="2124" w:name="_Toc131333173"/>
      <w:bookmarkStart w:id="2125" w:name="_Toc214681844"/>
      <w:bookmarkStart w:id="2126" w:name="_Toc225659876"/>
      <w:bookmarkStart w:id="2127" w:name="_Toc225668992"/>
      <w:bookmarkStart w:id="2128" w:name="_Toc231790881"/>
      <w:bookmarkStart w:id="2129" w:name="_Toc239736665"/>
      <w:bookmarkStart w:id="2130" w:name="_Toc338059141"/>
      <w:bookmarkStart w:id="2131" w:name="_Toc338321152"/>
      <w:bookmarkStart w:id="2132" w:name="_Toc368383878"/>
      <w:bookmarkStart w:id="2133" w:name="_Toc369699313"/>
      <w:bookmarkStart w:id="2134" w:name="_Toc464231552"/>
      <w:bookmarkStart w:id="2135" w:name="_Toc466368111"/>
      <w:bookmarkStart w:id="2136" w:name="_Toc468713955"/>
      <w:bookmarkStart w:id="2137" w:name="_Toc15832748"/>
      <w:bookmarkStart w:id="2138" w:name="_Toc23329031"/>
      <w:bookmarkStart w:id="2139" w:name="_Toc23339419"/>
      <w:bookmarkStart w:id="2140" w:name="_Toc24447061"/>
      <w:r w:rsidRPr="009453D3">
        <w:t>1</w:t>
      </w:r>
      <w:r w:rsidR="00E14D22" w:rsidRPr="009453D3">
        <w:t>7</w:t>
      </w:r>
      <w:r w:rsidRPr="009453D3">
        <w:t>.1</w:t>
      </w:r>
      <w:r w:rsidRPr="009453D3">
        <w:tab/>
        <w:t>Basic privilege management extensions</w:t>
      </w:r>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0A556EA0" w14:textId="7273409D" w:rsidR="00920AA4" w:rsidRPr="009453D3" w:rsidRDefault="00920AA4" w:rsidP="00920AA4">
      <w:pPr>
        <w:pStyle w:val="Heading3"/>
      </w:pPr>
      <w:bookmarkStart w:id="2141" w:name="_Toc479042858"/>
      <w:bookmarkStart w:id="2142" w:name="_Toc495383933"/>
      <w:bookmarkStart w:id="2143" w:name="_Toc45003596"/>
      <w:bookmarkStart w:id="2144" w:name="_Toc521081555"/>
      <w:bookmarkStart w:id="2145" w:name="_Toc111429940"/>
      <w:bookmarkStart w:id="2146" w:name="_Toc119923480"/>
      <w:bookmarkStart w:id="2147" w:name="_Toc131333174"/>
      <w:bookmarkStart w:id="2148" w:name="_Toc214681845"/>
      <w:bookmarkStart w:id="2149" w:name="_Toc338059142"/>
      <w:bookmarkStart w:id="2150" w:name="_Toc15832749"/>
      <w:r w:rsidRPr="009453D3">
        <w:t>1</w:t>
      </w:r>
      <w:r w:rsidR="00D25B66" w:rsidRPr="009453D3">
        <w:t>7</w:t>
      </w:r>
      <w:r w:rsidRPr="009453D3">
        <w:t>.1.1</w:t>
      </w:r>
      <w:r w:rsidRPr="009453D3">
        <w:tab/>
        <w:t>Requirements</w:t>
      </w:r>
      <w:bookmarkEnd w:id="2141"/>
      <w:bookmarkEnd w:id="2142"/>
      <w:bookmarkEnd w:id="2143"/>
      <w:bookmarkEnd w:id="2144"/>
      <w:bookmarkEnd w:id="2145"/>
      <w:bookmarkEnd w:id="2146"/>
      <w:bookmarkEnd w:id="2147"/>
      <w:bookmarkEnd w:id="2148"/>
      <w:bookmarkEnd w:id="2149"/>
      <w:bookmarkEnd w:id="2150"/>
    </w:p>
    <w:p w14:paraId="0A81AC99" w14:textId="77777777" w:rsidR="00920AA4" w:rsidRPr="009453D3" w:rsidRDefault="00920AA4" w:rsidP="00920AA4">
      <w:r w:rsidRPr="009453D3">
        <w:t>The following requirements relate to basic privilege management:</w:t>
      </w:r>
    </w:p>
    <w:p w14:paraId="2BC70D19" w14:textId="77777777" w:rsidR="00920AA4" w:rsidRPr="009453D3" w:rsidRDefault="00920AA4" w:rsidP="00B03689">
      <w:pPr>
        <w:pStyle w:val="enumlev1"/>
      </w:pPr>
      <w:r w:rsidRPr="009453D3">
        <w:t>a)</w:t>
      </w:r>
      <w:r w:rsidRPr="009453D3">
        <w:tab/>
        <w:t>Issuers need to be able to place constraints on the time during which a privilege can be asserted</w:t>
      </w:r>
      <w:r w:rsidR="00B03689" w:rsidRPr="009453D3">
        <w:t>.</w:t>
      </w:r>
    </w:p>
    <w:p w14:paraId="0E4E55AC" w14:textId="77777777" w:rsidR="00920AA4" w:rsidRPr="009453D3" w:rsidRDefault="00920AA4" w:rsidP="00920AA4">
      <w:pPr>
        <w:pStyle w:val="enumlev1"/>
      </w:pPr>
      <w:r w:rsidRPr="009453D3">
        <w:t>b)</w:t>
      </w:r>
      <w:r w:rsidRPr="009453D3">
        <w:tab/>
        <w:t>Issuers need to be able to target attribute certificates to specific servers/services</w:t>
      </w:r>
      <w:r w:rsidR="00B03689" w:rsidRPr="009453D3">
        <w:t>.</w:t>
      </w:r>
    </w:p>
    <w:p w14:paraId="6E3955F0" w14:textId="2BFEDC9C" w:rsidR="00920AA4" w:rsidRPr="009453D3" w:rsidRDefault="00920AA4" w:rsidP="00B03689">
      <w:pPr>
        <w:pStyle w:val="enumlev1"/>
      </w:pPr>
      <w:r w:rsidRPr="009453D3">
        <w:t>c)</w:t>
      </w:r>
      <w:r w:rsidRPr="009453D3">
        <w:tab/>
        <w:t>It may be necessary for issuers to convey information intended for display to privilege asserters and/or privilege verifiers using the certificate</w:t>
      </w:r>
      <w:r w:rsidR="00B03689" w:rsidRPr="009453D3">
        <w:t>.</w:t>
      </w:r>
    </w:p>
    <w:p w14:paraId="28A2C9B5" w14:textId="77777777" w:rsidR="00920AA4" w:rsidRPr="009453D3" w:rsidRDefault="00920AA4" w:rsidP="00920AA4">
      <w:pPr>
        <w:pStyle w:val="enumlev1"/>
      </w:pPr>
      <w:r w:rsidRPr="009453D3">
        <w:t>d)</w:t>
      </w:r>
      <w:r w:rsidRPr="009453D3">
        <w:tab/>
        <w:t>Issuers may need to be able to place constraints on the privilege policies with which the assigned privilege can be used.</w:t>
      </w:r>
    </w:p>
    <w:p w14:paraId="0820DF6D" w14:textId="77CCB7DB" w:rsidR="00920AA4" w:rsidRPr="009453D3" w:rsidRDefault="00920AA4" w:rsidP="00920AA4">
      <w:pPr>
        <w:pStyle w:val="enumlev1"/>
      </w:pPr>
      <w:r w:rsidRPr="009453D3">
        <w:t>e)</w:t>
      </w:r>
      <w:r w:rsidRPr="009453D3">
        <w:tab/>
        <w:t xml:space="preserve">Issuers may need to be able to issue an </w:t>
      </w:r>
      <w:r w:rsidR="00F955E2" w:rsidRPr="009453D3">
        <w:t>attribute certificate</w:t>
      </w:r>
      <w:r w:rsidRPr="009453D3">
        <w:t xml:space="preserve"> that can only be asserted once within its lifetime.</w:t>
      </w:r>
    </w:p>
    <w:p w14:paraId="702814B0" w14:textId="77777777" w:rsidR="00920AA4" w:rsidRPr="009453D3" w:rsidRDefault="00920AA4" w:rsidP="00920AA4">
      <w:pPr>
        <w:pStyle w:val="enumlev1"/>
      </w:pPr>
      <w:r w:rsidRPr="009453D3">
        <w:t>f)</w:t>
      </w:r>
      <w:r w:rsidRPr="009453D3">
        <w:tab/>
        <w:t>Issuers may need to be able to issue privilege attributes to a group of entities that share a common property.</w:t>
      </w:r>
    </w:p>
    <w:p w14:paraId="4CAE97B4" w14:textId="718C2E79" w:rsidR="00920AA4" w:rsidRPr="009453D3" w:rsidRDefault="00920AA4" w:rsidP="00920AA4">
      <w:pPr>
        <w:pStyle w:val="Heading3"/>
      </w:pPr>
      <w:bookmarkStart w:id="2151" w:name="_Toc479042859"/>
      <w:bookmarkStart w:id="2152" w:name="_Toc495383934"/>
      <w:bookmarkStart w:id="2153" w:name="_Toc45003597"/>
      <w:bookmarkStart w:id="2154" w:name="_Toc521081556"/>
      <w:bookmarkStart w:id="2155" w:name="_Toc111429941"/>
      <w:bookmarkStart w:id="2156" w:name="_Toc119923481"/>
      <w:bookmarkStart w:id="2157" w:name="_Toc131333175"/>
      <w:bookmarkStart w:id="2158" w:name="_Toc214681846"/>
      <w:bookmarkStart w:id="2159" w:name="_Toc338059143"/>
      <w:bookmarkStart w:id="2160" w:name="_Toc15832750"/>
      <w:r w:rsidRPr="009453D3">
        <w:t>1</w:t>
      </w:r>
      <w:r w:rsidR="00D25B66" w:rsidRPr="009453D3">
        <w:t>7</w:t>
      </w:r>
      <w:r w:rsidRPr="009453D3">
        <w:t>.1.2</w:t>
      </w:r>
      <w:r w:rsidRPr="009453D3">
        <w:tab/>
        <w:t>Basic privilege management extension</w:t>
      </w:r>
      <w:bookmarkEnd w:id="2151"/>
      <w:bookmarkEnd w:id="2152"/>
      <w:bookmarkEnd w:id="2153"/>
      <w:bookmarkEnd w:id="2154"/>
      <w:bookmarkEnd w:id="2155"/>
      <w:bookmarkEnd w:id="2156"/>
      <w:bookmarkEnd w:id="2157"/>
      <w:bookmarkEnd w:id="2158"/>
      <w:bookmarkEnd w:id="2159"/>
      <w:bookmarkEnd w:id="2160"/>
    </w:p>
    <w:p w14:paraId="60FEA04B" w14:textId="4884A126" w:rsidR="00920AA4" w:rsidRPr="009453D3" w:rsidRDefault="00920AA4" w:rsidP="00920AA4">
      <w:r w:rsidRPr="009453D3">
        <w:t>The following extension</w:t>
      </w:r>
      <w:r w:rsidR="0078393C" w:rsidRPr="009453D3">
        <w:t>s</w:t>
      </w:r>
      <w:r w:rsidRPr="009453D3">
        <w:t xml:space="preserve"> are defined:</w:t>
      </w:r>
    </w:p>
    <w:p w14:paraId="2358372A" w14:textId="77777777" w:rsidR="00920AA4" w:rsidRPr="009453D3" w:rsidRDefault="00920AA4" w:rsidP="00920AA4">
      <w:pPr>
        <w:pStyle w:val="enumlev1"/>
      </w:pPr>
      <w:r w:rsidRPr="009453D3">
        <w:t>a)</w:t>
      </w:r>
      <w:r w:rsidRPr="009453D3">
        <w:tab/>
        <w:t>Time specification;</w:t>
      </w:r>
    </w:p>
    <w:p w14:paraId="0A48F88A" w14:textId="77777777" w:rsidR="00920AA4" w:rsidRPr="009453D3" w:rsidRDefault="00920AA4" w:rsidP="00920AA4">
      <w:pPr>
        <w:pStyle w:val="enumlev1"/>
      </w:pPr>
      <w:r w:rsidRPr="009453D3">
        <w:t>b)</w:t>
      </w:r>
      <w:r w:rsidRPr="009453D3">
        <w:tab/>
        <w:t>Targeting information;</w:t>
      </w:r>
    </w:p>
    <w:p w14:paraId="2C73750A" w14:textId="77777777" w:rsidR="00920AA4" w:rsidRPr="009453D3" w:rsidRDefault="00920AA4" w:rsidP="00920AA4">
      <w:pPr>
        <w:pStyle w:val="enumlev1"/>
      </w:pPr>
      <w:r w:rsidRPr="009453D3">
        <w:t>c)</w:t>
      </w:r>
      <w:r w:rsidRPr="009453D3">
        <w:tab/>
        <w:t>User notice;</w:t>
      </w:r>
    </w:p>
    <w:p w14:paraId="645DCF3B" w14:textId="77777777" w:rsidR="00920AA4" w:rsidRPr="009453D3" w:rsidRDefault="00920AA4" w:rsidP="00920AA4">
      <w:pPr>
        <w:pStyle w:val="enumlev1"/>
      </w:pPr>
      <w:r w:rsidRPr="009453D3">
        <w:t>d)</w:t>
      </w:r>
      <w:r w:rsidRPr="009453D3">
        <w:tab/>
        <w:t>Acceptable privilege policies;</w:t>
      </w:r>
    </w:p>
    <w:p w14:paraId="7DE3F906" w14:textId="77777777" w:rsidR="00920AA4" w:rsidRPr="009453D3" w:rsidRDefault="00920AA4" w:rsidP="00920AA4">
      <w:pPr>
        <w:pStyle w:val="enumlev1"/>
        <w:tabs>
          <w:tab w:val="num" w:pos="630"/>
        </w:tabs>
      </w:pPr>
      <w:r w:rsidRPr="009453D3">
        <w:t>e)</w:t>
      </w:r>
      <w:r w:rsidRPr="009453D3">
        <w:tab/>
        <w:t>Indirect issuer;</w:t>
      </w:r>
    </w:p>
    <w:p w14:paraId="2DD55F48" w14:textId="77777777" w:rsidR="00920AA4" w:rsidRPr="009453D3" w:rsidRDefault="00920AA4" w:rsidP="00920AA4">
      <w:pPr>
        <w:pStyle w:val="enumlev1"/>
      </w:pPr>
      <w:r w:rsidRPr="009453D3">
        <w:t xml:space="preserve">f) </w:t>
      </w:r>
      <w:r w:rsidRPr="009453D3">
        <w:tab/>
        <w:t>Single use;</w:t>
      </w:r>
    </w:p>
    <w:p w14:paraId="6DB5099F" w14:textId="01D43BCD" w:rsidR="00920AA4" w:rsidRPr="009453D3" w:rsidRDefault="00920AA4" w:rsidP="00920AA4">
      <w:pPr>
        <w:pStyle w:val="enumlev1"/>
        <w:tabs>
          <w:tab w:val="num" w:pos="630"/>
        </w:tabs>
      </w:pPr>
      <w:r w:rsidRPr="009453D3">
        <w:t>g)</w:t>
      </w:r>
      <w:r w:rsidRPr="009453D3">
        <w:tab/>
        <w:t xml:space="preserve">Group </w:t>
      </w:r>
      <w:r w:rsidR="00F955E2" w:rsidRPr="009453D3">
        <w:t>attribute certificate</w:t>
      </w:r>
      <w:r w:rsidRPr="009453D3">
        <w:t>.</w:t>
      </w:r>
    </w:p>
    <w:p w14:paraId="553F0901" w14:textId="35FB5952" w:rsidR="00920AA4" w:rsidRPr="009453D3" w:rsidRDefault="00920AA4" w:rsidP="00920AA4">
      <w:pPr>
        <w:pStyle w:val="Heading4"/>
      </w:pPr>
      <w:bookmarkStart w:id="2161" w:name="_Toc479042860"/>
      <w:bookmarkStart w:id="2162" w:name="_Toc495383935"/>
      <w:bookmarkStart w:id="2163" w:name="_Toc338059144"/>
      <w:bookmarkStart w:id="2164" w:name="_Toc15832751"/>
      <w:r w:rsidRPr="009453D3">
        <w:t>1</w:t>
      </w:r>
      <w:r w:rsidR="00125260" w:rsidRPr="009453D3">
        <w:t>7</w:t>
      </w:r>
      <w:r w:rsidRPr="009453D3">
        <w:t>.1.2.1</w:t>
      </w:r>
      <w:r w:rsidRPr="009453D3">
        <w:tab/>
        <w:t>Time specification extension</w:t>
      </w:r>
      <w:bookmarkEnd w:id="2161"/>
      <w:bookmarkEnd w:id="2162"/>
      <w:bookmarkEnd w:id="2163"/>
      <w:bookmarkEnd w:id="2164"/>
    </w:p>
    <w:p w14:paraId="6E494919" w14:textId="3322E3CB" w:rsidR="00920AA4" w:rsidRPr="009453D3" w:rsidRDefault="00920AA4" w:rsidP="00920AA4">
      <w:pPr>
        <w:pStyle w:val="Heading5"/>
      </w:pPr>
      <w:bookmarkStart w:id="2165" w:name="_Toc338059145"/>
      <w:r w:rsidRPr="009453D3">
        <w:t>1</w:t>
      </w:r>
      <w:r w:rsidR="00125260" w:rsidRPr="009453D3">
        <w:t>7</w:t>
      </w:r>
      <w:r w:rsidRPr="009453D3">
        <w:t>.1.2.1.1</w:t>
      </w:r>
      <w:r w:rsidRPr="009453D3">
        <w:tab/>
        <w:t>Time specification extension definition</w:t>
      </w:r>
      <w:bookmarkEnd w:id="2165"/>
    </w:p>
    <w:p w14:paraId="0C8626D7" w14:textId="77777777" w:rsidR="00920AA4" w:rsidRPr="009453D3" w:rsidRDefault="00920AA4" w:rsidP="00920AA4">
      <w:r w:rsidRPr="009453D3">
        <w:t xml:space="preserve">The time specification extension can be used by an AA to restrict the specific periods of time during which the privilege, assigned in the certificate containing this extension, can be asserted by the privilege holder. For example, an AA may issue a certificate assigning privileges which can only be asserted between Monday and Friday and between the hours of 9:00 a.m. and 5:00 p.m.. Another example, in the case of delegation, might be a manager delegating </w:t>
      </w:r>
      <w:r w:rsidR="00993F8F" w:rsidRPr="009453D3">
        <w:t xml:space="preserve">the </w:t>
      </w:r>
      <w:r w:rsidRPr="009453D3">
        <w:t>signing authority to a subordinate for the time that the manager will be away on vacation.</w:t>
      </w:r>
    </w:p>
    <w:p w14:paraId="118CC92B" w14:textId="23271575" w:rsidR="00920AA4" w:rsidRPr="009453D3" w:rsidRDefault="00920AA4" w:rsidP="00920AA4">
      <w:pPr>
        <w:keepNext/>
        <w:keepLines/>
      </w:pPr>
      <w:r w:rsidRPr="009453D3">
        <w:t xml:space="preserve">This </w:t>
      </w:r>
      <w:r w:rsidR="009E3165" w:rsidRPr="009453D3">
        <w:t xml:space="preserve">extension </w:t>
      </w:r>
      <w:r w:rsidRPr="009453D3">
        <w:t>is defined as follows:</w:t>
      </w:r>
    </w:p>
    <w:p w14:paraId="610E3FE6" w14:textId="77777777" w:rsidR="00920AA4" w:rsidRPr="009453D3" w:rsidRDefault="00920AA4" w:rsidP="00920AA4">
      <w:pPr>
        <w:pStyle w:val="ASN1"/>
        <w:keepNext/>
        <w:rPr>
          <w:noProof w:val="0"/>
        </w:rPr>
      </w:pPr>
    </w:p>
    <w:p w14:paraId="7AB64D1E" w14:textId="77777777" w:rsidR="00920AA4" w:rsidRPr="009453D3" w:rsidRDefault="00920AA4" w:rsidP="00920AA4">
      <w:pPr>
        <w:pStyle w:val="ASN1"/>
        <w:keepNext/>
        <w:rPr>
          <w:noProof w:val="0"/>
        </w:rPr>
      </w:pPr>
      <w:r w:rsidRPr="009453D3">
        <w:rPr>
          <w:noProof w:val="0"/>
        </w:rPr>
        <w:t>timeSpecification EXTENSION ::= {</w:t>
      </w:r>
    </w:p>
    <w:p w14:paraId="3EB96DB0" w14:textId="77777777" w:rsidR="00920AA4" w:rsidRPr="009453D3" w:rsidRDefault="00920AA4" w:rsidP="00920AA4">
      <w:pPr>
        <w:pStyle w:val="ASN1"/>
        <w:keepNext/>
        <w:rPr>
          <w:noProof w:val="0"/>
        </w:rPr>
      </w:pPr>
      <w:r w:rsidRPr="009453D3">
        <w:rPr>
          <w:noProof w:val="0"/>
        </w:rPr>
        <w:t xml:space="preserve">  SYNTAX         TimeSpecification</w:t>
      </w:r>
    </w:p>
    <w:p w14:paraId="6AB1C117" w14:textId="77777777" w:rsidR="00920AA4" w:rsidRPr="009453D3" w:rsidRDefault="00920AA4" w:rsidP="00920AA4">
      <w:pPr>
        <w:pStyle w:val="ASN1"/>
        <w:keepNext/>
        <w:rPr>
          <w:noProof w:val="0"/>
        </w:rPr>
      </w:pPr>
      <w:r w:rsidRPr="009453D3">
        <w:rPr>
          <w:noProof w:val="0"/>
        </w:rPr>
        <w:t xml:space="preserve">  IDENTIFIED BY  id-ce-timeSpecification }</w:t>
      </w:r>
    </w:p>
    <w:p w14:paraId="40498C7C" w14:textId="7D371B4C" w:rsidR="00920AA4" w:rsidRPr="009453D3" w:rsidRDefault="00920AA4" w:rsidP="00920AA4">
      <w:r w:rsidRPr="009453D3">
        <w:t xml:space="preserve">This extension may be present in attribute certificates or </w:t>
      </w:r>
      <w:r w:rsidR="003443F3" w:rsidRPr="009453D3">
        <w:t xml:space="preserve">in </w:t>
      </w:r>
      <w:r w:rsidRPr="009453D3">
        <w:t xml:space="preserve">public-key certificates </w:t>
      </w:r>
      <w:r w:rsidR="003443F3" w:rsidRPr="009453D3">
        <w:t xml:space="preserve">with the </w:t>
      </w:r>
      <w:r w:rsidR="003443F3" w:rsidRPr="009453D3">
        <w:rPr>
          <w:rStyle w:val="ASN1boldchar"/>
        </w:rPr>
        <w:t>subjectDirectoryAttributes</w:t>
      </w:r>
      <w:r w:rsidR="003443F3" w:rsidRPr="009453D3">
        <w:t xml:space="preserve"> extension issued </w:t>
      </w:r>
      <w:r w:rsidRPr="009453D3">
        <w:t xml:space="preserve">to entities that may act as privilege asserters. This extension shall </w:t>
      </w:r>
      <w:r w:rsidRPr="009453D3">
        <w:lastRenderedPageBreak/>
        <w:t xml:space="preserve">not be included in </w:t>
      </w:r>
      <w:r w:rsidR="009A3B5F" w:rsidRPr="009453D3">
        <w:t xml:space="preserve">public-key </w:t>
      </w:r>
      <w:r w:rsidRPr="009453D3">
        <w:t xml:space="preserve">certificates that contain the </w:t>
      </w:r>
      <w:r w:rsidR="009A3B5F" w:rsidRPr="009453D3">
        <w:rPr>
          <w:rStyle w:val="ASN1boldchar"/>
        </w:rPr>
        <w:t>sOAIdentifier</w:t>
      </w:r>
      <w:r w:rsidRPr="009453D3">
        <w:t xml:space="preserve"> extension or in </w:t>
      </w:r>
      <w:r w:rsidR="009A3B5F" w:rsidRPr="009453D3">
        <w:t xml:space="preserve">attribute </w:t>
      </w:r>
      <w:r w:rsidRPr="009453D3">
        <w:t xml:space="preserve">certificates issued to </w:t>
      </w:r>
      <w:r w:rsidR="009F0D2D" w:rsidRPr="009453D3">
        <w:t xml:space="preserve">entities acting as </w:t>
      </w:r>
      <w:r w:rsidRPr="009453D3">
        <w:t>AAs that may not also act as privilege asserters.</w:t>
      </w:r>
    </w:p>
    <w:p w14:paraId="609F57EC" w14:textId="76E968F2" w:rsidR="00920AA4" w:rsidRPr="009453D3" w:rsidRDefault="00920AA4" w:rsidP="00920AA4">
      <w:r w:rsidRPr="009453D3">
        <w:t>If this extension is present in a</w:t>
      </w:r>
      <w:r w:rsidR="009A3B5F" w:rsidRPr="009453D3">
        <w:t>n attribute</w:t>
      </w:r>
      <w:r w:rsidRPr="009453D3">
        <w:t xml:space="preserve"> certificate issued to an entity </w:t>
      </w:r>
      <w:r w:rsidR="009A3B5F" w:rsidRPr="009453D3">
        <w:t xml:space="preserve">acting as </w:t>
      </w:r>
      <w:r w:rsidRPr="009453D3">
        <w:t xml:space="preserve">an AA, it applies only to that entity's assertion of the privileges contained in the </w:t>
      </w:r>
      <w:r w:rsidR="009A3B5F" w:rsidRPr="009453D3">
        <w:t xml:space="preserve">attribute </w:t>
      </w:r>
      <w:r w:rsidRPr="009453D3">
        <w:t xml:space="preserve">certificate. It does not impact the time period during which the AA is able to issue </w:t>
      </w:r>
      <w:r w:rsidR="009A3B5F" w:rsidRPr="009453D3">
        <w:t xml:space="preserve">attribute </w:t>
      </w:r>
      <w:r w:rsidRPr="009453D3">
        <w:t>certificates.</w:t>
      </w:r>
    </w:p>
    <w:p w14:paraId="5BFCE1A2" w14:textId="606DF293" w:rsidR="00920AA4" w:rsidRPr="009453D3" w:rsidRDefault="00920AA4" w:rsidP="00920AA4">
      <w:r w:rsidRPr="009453D3">
        <w:t xml:space="preserve">Because this extension is effectively specifying a refinement on the validity period of the certificate that contains it, this extension shall be </w:t>
      </w:r>
      <w:r w:rsidR="000803CF" w:rsidRPr="009453D3">
        <w:t xml:space="preserve">flagged as </w:t>
      </w:r>
      <w:r w:rsidRPr="009453D3">
        <w:t>critical (i.e., the issuer, by including this extension, is explicitly defining the privilege assignment to be invalid outside the time specified).</w:t>
      </w:r>
    </w:p>
    <w:p w14:paraId="0F68E915" w14:textId="5AF823FA" w:rsidR="00920AA4" w:rsidRPr="009453D3" w:rsidRDefault="00920AA4" w:rsidP="00920AA4">
      <w:r w:rsidRPr="009453D3">
        <w:t xml:space="preserve">If this extension is present, but not understood by the privilege verifier, the certificate shall be </w:t>
      </w:r>
      <w:r w:rsidR="009A3B5F" w:rsidRPr="009453D3">
        <w:t>considered invalid</w:t>
      </w:r>
      <w:r w:rsidRPr="009453D3">
        <w:t>.</w:t>
      </w:r>
    </w:p>
    <w:p w14:paraId="46C28D51" w14:textId="74FFDA13" w:rsidR="00920AA4" w:rsidRPr="009453D3" w:rsidRDefault="00920AA4" w:rsidP="00920AA4">
      <w:pPr>
        <w:pStyle w:val="Heading5"/>
      </w:pPr>
      <w:bookmarkStart w:id="2166" w:name="_Toc479042861"/>
      <w:bookmarkStart w:id="2167" w:name="_Toc338059146"/>
      <w:r w:rsidRPr="009453D3">
        <w:t>1</w:t>
      </w:r>
      <w:r w:rsidR="00125260" w:rsidRPr="009453D3">
        <w:t>7</w:t>
      </w:r>
      <w:r w:rsidRPr="009453D3">
        <w:t>.1.2.1.2</w:t>
      </w:r>
      <w:r w:rsidRPr="009453D3">
        <w:tab/>
        <w:t>Time specification match</w:t>
      </w:r>
      <w:bookmarkEnd w:id="2166"/>
      <w:r w:rsidRPr="009453D3">
        <w:t>ing rule</w:t>
      </w:r>
      <w:bookmarkEnd w:id="2167"/>
    </w:p>
    <w:p w14:paraId="30B4293B" w14:textId="6562BCF2" w:rsidR="00920AA4" w:rsidRPr="009453D3" w:rsidRDefault="00920AA4" w:rsidP="00920AA4">
      <w:r w:rsidRPr="009453D3">
        <w:t xml:space="preserve">The time specification matching rule compares for equality a presented value with an attribute value of type </w:t>
      </w:r>
      <w:r w:rsidRPr="009453D3">
        <w:rPr>
          <w:rStyle w:val="ASN1boldchar"/>
        </w:rPr>
        <w:t>AttributeCertificate.</w:t>
      </w:r>
    </w:p>
    <w:p w14:paraId="0A9E76E2" w14:textId="77777777" w:rsidR="00920AA4" w:rsidRPr="009453D3" w:rsidRDefault="00920AA4" w:rsidP="00920AA4">
      <w:pPr>
        <w:pStyle w:val="ASN1"/>
        <w:rPr>
          <w:noProof w:val="0"/>
        </w:rPr>
      </w:pPr>
    </w:p>
    <w:p w14:paraId="7C436349" w14:textId="77777777" w:rsidR="00920AA4" w:rsidRPr="009453D3" w:rsidRDefault="00920AA4" w:rsidP="00920AA4">
      <w:pPr>
        <w:pStyle w:val="ASN1"/>
        <w:rPr>
          <w:noProof w:val="0"/>
        </w:rPr>
      </w:pPr>
      <w:r w:rsidRPr="009453D3">
        <w:rPr>
          <w:noProof w:val="0"/>
        </w:rPr>
        <w:t>timeSpecificationMatch MATCHING-RULE ::= {</w:t>
      </w:r>
    </w:p>
    <w:p w14:paraId="4044E7A6" w14:textId="77777777" w:rsidR="00920AA4" w:rsidRPr="009453D3" w:rsidRDefault="00920AA4" w:rsidP="00920AA4">
      <w:pPr>
        <w:pStyle w:val="ASN1"/>
        <w:rPr>
          <w:noProof w:val="0"/>
        </w:rPr>
      </w:pPr>
      <w:r w:rsidRPr="009453D3">
        <w:rPr>
          <w:noProof w:val="0"/>
        </w:rPr>
        <w:t xml:space="preserve">  SYNTAX  TimeSpecification</w:t>
      </w:r>
    </w:p>
    <w:p w14:paraId="2E779629" w14:textId="77777777" w:rsidR="00920AA4" w:rsidRPr="009453D3" w:rsidRDefault="00920AA4" w:rsidP="00920AA4">
      <w:pPr>
        <w:pStyle w:val="ASN1"/>
        <w:rPr>
          <w:noProof w:val="0"/>
        </w:rPr>
      </w:pPr>
      <w:r w:rsidRPr="009453D3">
        <w:rPr>
          <w:noProof w:val="0"/>
        </w:rPr>
        <w:t xml:space="preserve">  ID      id-mr-timeSpecMatch }</w:t>
      </w:r>
    </w:p>
    <w:p w14:paraId="3CC867FB" w14:textId="7F7CFD99" w:rsidR="00920AA4" w:rsidRPr="009453D3" w:rsidRDefault="00920AA4" w:rsidP="00920AA4">
      <w:r w:rsidRPr="009453D3">
        <w:t xml:space="preserve">This matching rule returns TRUE if the </w:t>
      </w:r>
      <w:r w:rsidR="00A51571" w:rsidRPr="009453D3">
        <w:t xml:space="preserve">attribute/public-key certificate as </w:t>
      </w:r>
      <w:r w:rsidRPr="009453D3">
        <w:t xml:space="preserve">stored </w:t>
      </w:r>
      <w:r w:rsidR="00A51571" w:rsidRPr="009453D3">
        <w:t xml:space="preserve">in a directory </w:t>
      </w:r>
      <w:r w:rsidRPr="009453D3">
        <w:t xml:space="preserve">contains the </w:t>
      </w:r>
      <w:r w:rsidRPr="009453D3">
        <w:rPr>
          <w:rStyle w:val="ASN1boldchar"/>
        </w:rPr>
        <w:t>timeSpecification</w:t>
      </w:r>
      <w:r w:rsidRPr="009453D3">
        <w:t xml:space="preserve"> extension and if components that are present in the presented value match the corresponding components of the </w:t>
      </w:r>
      <w:r w:rsidR="00A51571" w:rsidRPr="009453D3">
        <w:t xml:space="preserve">stored attribute/public-key certificate </w:t>
      </w:r>
      <w:r w:rsidR="00A51571" w:rsidRPr="009453D3">
        <w:rPr>
          <w:rStyle w:val="ASN1boldchar"/>
        </w:rPr>
        <w:t>timeSpecification</w:t>
      </w:r>
      <w:r w:rsidR="00A51571" w:rsidRPr="009453D3">
        <w:t xml:space="preserve"> extension</w:t>
      </w:r>
      <w:r w:rsidRPr="009453D3">
        <w:t>.</w:t>
      </w:r>
    </w:p>
    <w:p w14:paraId="6F49CDCA" w14:textId="7BCE2A34" w:rsidR="00920AA4" w:rsidRPr="009453D3" w:rsidRDefault="00920AA4" w:rsidP="00920AA4">
      <w:pPr>
        <w:pStyle w:val="Heading4"/>
      </w:pPr>
      <w:bookmarkStart w:id="2168" w:name="_Toc479042862"/>
      <w:bookmarkStart w:id="2169" w:name="_Toc495383936"/>
      <w:bookmarkStart w:id="2170" w:name="_Toc338059147"/>
      <w:bookmarkStart w:id="2171" w:name="_Toc15832752"/>
      <w:r w:rsidRPr="009453D3">
        <w:t>1</w:t>
      </w:r>
      <w:r w:rsidR="00125260" w:rsidRPr="009453D3">
        <w:t>7</w:t>
      </w:r>
      <w:r w:rsidRPr="009453D3">
        <w:t>.1.2.2</w:t>
      </w:r>
      <w:r w:rsidRPr="009453D3">
        <w:tab/>
        <w:t>Targeting information extension</w:t>
      </w:r>
      <w:bookmarkEnd w:id="2168"/>
      <w:bookmarkEnd w:id="2169"/>
      <w:bookmarkEnd w:id="2170"/>
      <w:bookmarkEnd w:id="2171"/>
    </w:p>
    <w:p w14:paraId="7D68B4C4" w14:textId="77777777" w:rsidR="00920AA4" w:rsidRPr="009453D3" w:rsidRDefault="00920AA4" w:rsidP="00920AA4">
      <w:r w:rsidRPr="009453D3">
        <w:t xml:space="preserve">The targeting information extension enables the targeting of an attribute certificate to a specific set of servers/services. An attribute certificate that contains this extension should only be usable at the specified servers/services. </w:t>
      </w:r>
    </w:p>
    <w:p w14:paraId="34EBC31B" w14:textId="2F6FCCE8" w:rsidR="00920AA4" w:rsidRPr="009453D3" w:rsidRDefault="00920AA4" w:rsidP="00920AA4">
      <w:r w:rsidRPr="009453D3">
        <w:t xml:space="preserve">This </w:t>
      </w:r>
      <w:r w:rsidR="009E3165" w:rsidRPr="009453D3">
        <w:t xml:space="preserve">extension </w:t>
      </w:r>
      <w:r w:rsidRPr="009453D3">
        <w:t>is defined as follows.</w:t>
      </w:r>
    </w:p>
    <w:p w14:paraId="53A8BF0B" w14:textId="77777777" w:rsidR="00920AA4" w:rsidRPr="009453D3" w:rsidRDefault="00920AA4" w:rsidP="00920AA4">
      <w:pPr>
        <w:pStyle w:val="ASN1"/>
        <w:rPr>
          <w:noProof w:val="0"/>
        </w:rPr>
      </w:pPr>
    </w:p>
    <w:p w14:paraId="0BB5F9D7" w14:textId="77777777" w:rsidR="00920AA4" w:rsidRPr="009453D3" w:rsidRDefault="00920AA4" w:rsidP="00920AA4">
      <w:pPr>
        <w:pStyle w:val="ASN1"/>
        <w:rPr>
          <w:noProof w:val="0"/>
        </w:rPr>
      </w:pPr>
      <w:r w:rsidRPr="009453D3">
        <w:rPr>
          <w:noProof w:val="0"/>
        </w:rPr>
        <w:t>targetingInformation EXTENSION ::= {</w:t>
      </w:r>
    </w:p>
    <w:p w14:paraId="5F3E75B6" w14:textId="77777777" w:rsidR="00920AA4" w:rsidRPr="009453D3" w:rsidRDefault="00920AA4" w:rsidP="00920AA4">
      <w:pPr>
        <w:pStyle w:val="ASN1"/>
        <w:rPr>
          <w:noProof w:val="0"/>
        </w:rPr>
      </w:pPr>
      <w:r w:rsidRPr="009453D3">
        <w:rPr>
          <w:noProof w:val="0"/>
        </w:rPr>
        <w:t xml:space="preserve">  SYNTAX         SEQUENCE SIZE (1..MAX) OF Targets</w:t>
      </w:r>
    </w:p>
    <w:p w14:paraId="7A36A154" w14:textId="36D80FCB" w:rsidR="00920AA4" w:rsidRPr="009453D3" w:rsidRDefault="00920AA4" w:rsidP="00920AA4">
      <w:pPr>
        <w:pStyle w:val="ASN1"/>
        <w:rPr>
          <w:noProof w:val="0"/>
        </w:rPr>
      </w:pPr>
      <w:r w:rsidRPr="009453D3">
        <w:rPr>
          <w:noProof w:val="0"/>
        </w:rPr>
        <w:t xml:space="preserve">  IDENTIFIED BY  id-ce-target</w:t>
      </w:r>
      <w:r w:rsidR="00FD169F" w:rsidRPr="009453D3">
        <w:rPr>
          <w:noProof w:val="0"/>
        </w:rPr>
        <w:t>ing</w:t>
      </w:r>
      <w:r w:rsidRPr="009453D3">
        <w:rPr>
          <w:noProof w:val="0"/>
        </w:rPr>
        <w:t>Information }</w:t>
      </w:r>
    </w:p>
    <w:p w14:paraId="1CD80808" w14:textId="77777777" w:rsidR="00920AA4" w:rsidRPr="009453D3" w:rsidRDefault="00920AA4" w:rsidP="00920AA4">
      <w:pPr>
        <w:pStyle w:val="ASN1"/>
        <w:rPr>
          <w:noProof w:val="0"/>
        </w:rPr>
      </w:pPr>
    </w:p>
    <w:p w14:paraId="26B8DFC4" w14:textId="77777777" w:rsidR="00920AA4" w:rsidRPr="009453D3" w:rsidRDefault="00920AA4" w:rsidP="00920AA4">
      <w:pPr>
        <w:pStyle w:val="ASN1"/>
        <w:rPr>
          <w:noProof w:val="0"/>
        </w:rPr>
      </w:pPr>
      <w:r w:rsidRPr="009453D3">
        <w:rPr>
          <w:noProof w:val="0"/>
        </w:rPr>
        <w:t>Targets ::= SEQUENCE SIZE (1..MAX) OF Target</w:t>
      </w:r>
    </w:p>
    <w:p w14:paraId="1D6D3946" w14:textId="77777777" w:rsidR="00920AA4" w:rsidRPr="009453D3" w:rsidRDefault="00920AA4" w:rsidP="00920AA4">
      <w:pPr>
        <w:pStyle w:val="ASN1"/>
        <w:rPr>
          <w:noProof w:val="0"/>
        </w:rPr>
      </w:pPr>
    </w:p>
    <w:p w14:paraId="023AE875" w14:textId="77777777" w:rsidR="00920AA4" w:rsidRPr="009453D3" w:rsidRDefault="00920AA4" w:rsidP="00920AA4">
      <w:pPr>
        <w:pStyle w:val="ASN1"/>
        <w:rPr>
          <w:noProof w:val="0"/>
        </w:rPr>
      </w:pPr>
      <w:r w:rsidRPr="009453D3">
        <w:rPr>
          <w:noProof w:val="0"/>
        </w:rPr>
        <w:t>Target ::= CHOICE {</w:t>
      </w:r>
    </w:p>
    <w:p w14:paraId="28F4828F" w14:textId="77777777" w:rsidR="00920AA4" w:rsidRPr="009453D3" w:rsidRDefault="00920AA4" w:rsidP="00920AA4">
      <w:pPr>
        <w:pStyle w:val="ASN1"/>
        <w:rPr>
          <w:noProof w:val="0"/>
        </w:rPr>
      </w:pPr>
      <w:r w:rsidRPr="009453D3">
        <w:rPr>
          <w:noProof w:val="0"/>
        </w:rPr>
        <w:t xml:space="preserve">  targetName   [0]  GeneralName,</w:t>
      </w:r>
    </w:p>
    <w:p w14:paraId="47416851" w14:textId="77777777" w:rsidR="00920AA4" w:rsidRPr="009453D3" w:rsidRDefault="00920AA4" w:rsidP="00920AA4">
      <w:pPr>
        <w:pStyle w:val="ASN1"/>
        <w:rPr>
          <w:noProof w:val="0"/>
        </w:rPr>
      </w:pPr>
      <w:r w:rsidRPr="009453D3">
        <w:rPr>
          <w:noProof w:val="0"/>
        </w:rPr>
        <w:t xml:space="preserve">  targetGroup  [1]  GeneralName,</w:t>
      </w:r>
    </w:p>
    <w:p w14:paraId="334BB708" w14:textId="77777777" w:rsidR="00920AA4" w:rsidRPr="009453D3" w:rsidRDefault="00920AA4" w:rsidP="00920AA4">
      <w:pPr>
        <w:pStyle w:val="ASN1"/>
        <w:rPr>
          <w:noProof w:val="0"/>
        </w:rPr>
      </w:pPr>
      <w:r w:rsidRPr="009453D3">
        <w:rPr>
          <w:noProof w:val="0"/>
        </w:rPr>
        <w:t xml:space="preserve">  targetCert   [2]  TargetCert,</w:t>
      </w:r>
    </w:p>
    <w:p w14:paraId="7AB96BF2" w14:textId="77777777" w:rsidR="00920AA4" w:rsidRPr="009453D3" w:rsidRDefault="00920AA4" w:rsidP="00920AA4">
      <w:pPr>
        <w:pStyle w:val="ASN1"/>
        <w:rPr>
          <w:noProof w:val="0"/>
        </w:rPr>
      </w:pPr>
      <w:r w:rsidRPr="009453D3">
        <w:rPr>
          <w:noProof w:val="0"/>
        </w:rPr>
        <w:t xml:space="preserve">  ... }</w:t>
      </w:r>
    </w:p>
    <w:p w14:paraId="366F0C0A" w14:textId="77777777" w:rsidR="00920AA4" w:rsidRPr="009453D3" w:rsidRDefault="00920AA4" w:rsidP="00920AA4">
      <w:pPr>
        <w:pStyle w:val="ASN1"/>
        <w:rPr>
          <w:noProof w:val="0"/>
        </w:rPr>
      </w:pPr>
    </w:p>
    <w:p w14:paraId="5D2DAF7A" w14:textId="77777777" w:rsidR="00920AA4" w:rsidRPr="009453D3" w:rsidRDefault="00920AA4" w:rsidP="00920AA4">
      <w:pPr>
        <w:pStyle w:val="ASN1"/>
        <w:rPr>
          <w:noProof w:val="0"/>
        </w:rPr>
      </w:pPr>
      <w:r w:rsidRPr="009453D3">
        <w:rPr>
          <w:noProof w:val="0"/>
        </w:rPr>
        <w:t>TargetCert ::= SEQUENCE {</w:t>
      </w:r>
    </w:p>
    <w:p w14:paraId="3CB1BEFA" w14:textId="77777777" w:rsidR="00920AA4" w:rsidRPr="009453D3" w:rsidRDefault="00920AA4" w:rsidP="00920AA4">
      <w:pPr>
        <w:pStyle w:val="ASN1"/>
        <w:rPr>
          <w:noProof w:val="0"/>
        </w:rPr>
      </w:pPr>
      <w:r w:rsidRPr="009453D3">
        <w:rPr>
          <w:noProof w:val="0"/>
        </w:rPr>
        <w:t xml:space="preserve">  targetCertificate  IssuerSerial,</w:t>
      </w:r>
    </w:p>
    <w:p w14:paraId="09F846A1" w14:textId="77777777" w:rsidR="00920AA4" w:rsidRPr="009453D3" w:rsidRDefault="00920AA4" w:rsidP="00920AA4">
      <w:pPr>
        <w:pStyle w:val="ASN1"/>
        <w:rPr>
          <w:noProof w:val="0"/>
        </w:rPr>
      </w:pPr>
      <w:r w:rsidRPr="009453D3">
        <w:rPr>
          <w:noProof w:val="0"/>
        </w:rPr>
        <w:t xml:space="preserve">  targetName         GeneralName OPTIONAL,</w:t>
      </w:r>
    </w:p>
    <w:p w14:paraId="14BA3EBF" w14:textId="77777777" w:rsidR="00920AA4" w:rsidRPr="009453D3" w:rsidRDefault="00920AA4" w:rsidP="00920AA4">
      <w:pPr>
        <w:pStyle w:val="ASN1"/>
        <w:rPr>
          <w:noProof w:val="0"/>
        </w:rPr>
      </w:pPr>
      <w:r w:rsidRPr="009453D3">
        <w:rPr>
          <w:noProof w:val="0"/>
        </w:rPr>
        <w:t xml:space="preserve">  certDigestInfo     ObjectDigestInfo OPTIONAL }</w:t>
      </w:r>
    </w:p>
    <w:p w14:paraId="7919C7F2" w14:textId="155BA14B" w:rsidR="00A51571" w:rsidRPr="009453D3" w:rsidRDefault="007F454C" w:rsidP="00920AA4">
      <w:r w:rsidRPr="009453D3">
        <w:t xml:space="preserve">The </w:t>
      </w:r>
      <w:r w:rsidRPr="009453D3">
        <w:rPr>
          <w:rStyle w:val="ASN1boldchar"/>
        </w:rPr>
        <w:t>Target</w:t>
      </w:r>
      <w:r w:rsidRPr="009453D3">
        <w:t xml:space="preserve"> data type has the following </w:t>
      </w:r>
      <w:r w:rsidR="00EF0B22" w:rsidRPr="009453D3">
        <w:t xml:space="preserve">three </w:t>
      </w:r>
      <w:r w:rsidRPr="009453D3">
        <w:t>alternatives:</w:t>
      </w:r>
    </w:p>
    <w:p w14:paraId="4805D7F7" w14:textId="69B675B4" w:rsidR="00920AA4" w:rsidRPr="009453D3" w:rsidRDefault="008D3FE1" w:rsidP="008D3FE1">
      <w:pPr>
        <w:pStyle w:val="enumlev1"/>
      </w:pPr>
      <w:r w:rsidRPr="009453D3">
        <w:t>a)</w:t>
      </w:r>
      <w:r w:rsidRPr="009453D3">
        <w:tab/>
      </w:r>
      <w:r w:rsidR="00920AA4" w:rsidRPr="009453D3">
        <w:t xml:space="preserve">The </w:t>
      </w:r>
      <w:r w:rsidR="00920AA4" w:rsidRPr="009453D3">
        <w:rPr>
          <w:rStyle w:val="ASN1boldchar"/>
        </w:rPr>
        <w:t>targetName</w:t>
      </w:r>
      <w:r w:rsidR="00920AA4" w:rsidRPr="009453D3">
        <w:t xml:space="preserve"> </w:t>
      </w:r>
      <w:r w:rsidR="001339E8" w:rsidRPr="009453D3">
        <w:t xml:space="preserve">alternative shall </w:t>
      </w:r>
      <w:r w:rsidR="00920AA4" w:rsidRPr="009453D3">
        <w:t>provide the name of target servers/services for which the containing att</w:t>
      </w:r>
      <w:r w:rsidR="00116774" w:rsidRPr="009453D3">
        <w:t>ribute certificate is targeted.</w:t>
      </w:r>
    </w:p>
    <w:p w14:paraId="233AE983" w14:textId="17CE63BE" w:rsidR="00920AA4" w:rsidRPr="009453D3" w:rsidRDefault="008D3FE1" w:rsidP="008D3FE1">
      <w:pPr>
        <w:pStyle w:val="enumlev1"/>
      </w:pPr>
      <w:r w:rsidRPr="009453D3">
        <w:t>b)</w:t>
      </w:r>
      <w:r w:rsidRPr="009453D3">
        <w:tab/>
      </w:r>
      <w:r w:rsidR="00920AA4" w:rsidRPr="009453D3">
        <w:t xml:space="preserve">The </w:t>
      </w:r>
      <w:r w:rsidR="00920AA4" w:rsidRPr="009453D3">
        <w:rPr>
          <w:rStyle w:val="ASN1boldchar"/>
        </w:rPr>
        <w:t>targetGroup</w:t>
      </w:r>
      <w:r w:rsidR="00920AA4" w:rsidRPr="009453D3">
        <w:t xml:space="preserve"> </w:t>
      </w:r>
      <w:r w:rsidR="001339E8" w:rsidRPr="009453D3">
        <w:t>alternative</w:t>
      </w:r>
      <w:r w:rsidR="003B017E" w:rsidRPr="009453D3">
        <w:t xml:space="preserve"> </w:t>
      </w:r>
      <w:r w:rsidR="001339E8" w:rsidRPr="009453D3">
        <w:t>shall</w:t>
      </w:r>
      <w:r w:rsidR="00920AA4" w:rsidRPr="009453D3">
        <w:t xml:space="preserve"> provide the name of a target group for which the containing attribute certificate is targeted. How the membership of a target within a </w:t>
      </w:r>
      <w:r w:rsidR="00920AA4" w:rsidRPr="009453D3">
        <w:rPr>
          <w:rStyle w:val="ASN1boldchar"/>
        </w:rPr>
        <w:t>targetGroup</w:t>
      </w:r>
      <w:r w:rsidR="00920AA4" w:rsidRPr="009453D3">
        <w:t xml:space="preserve"> is determined is outside the scope of this Specification.</w:t>
      </w:r>
    </w:p>
    <w:p w14:paraId="261D04B5" w14:textId="63D53255" w:rsidR="00920AA4" w:rsidRPr="009453D3" w:rsidRDefault="008D3FE1" w:rsidP="008D3FE1">
      <w:pPr>
        <w:pStyle w:val="enumlev1"/>
      </w:pPr>
      <w:r w:rsidRPr="009453D3">
        <w:t>c)</w:t>
      </w:r>
      <w:r w:rsidRPr="009453D3">
        <w:tab/>
      </w:r>
      <w:r w:rsidR="00920AA4" w:rsidRPr="009453D3">
        <w:t xml:space="preserve">The </w:t>
      </w:r>
      <w:r w:rsidR="00920AA4" w:rsidRPr="009453D3">
        <w:rPr>
          <w:rStyle w:val="ASN1boldchar"/>
        </w:rPr>
        <w:t>targetCert</w:t>
      </w:r>
      <w:r w:rsidR="00920AA4" w:rsidRPr="009453D3">
        <w:t xml:space="preserve"> </w:t>
      </w:r>
      <w:r w:rsidR="001339E8" w:rsidRPr="009453D3">
        <w:t xml:space="preserve">alternative shall </w:t>
      </w:r>
      <w:r w:rsidR="00920AA4" w:rsidRPr="009453D3">
        <w:t>identif</w:t>
      </w:r>
      <w:r w:rsidR="001339E8" w:rsidRPr="009453D3">
        <w:t>y</w:t>
      </w:r>
      <w:r w:rsidR="00920AA4" w:rsidRPr="009453D3">
        <w:t xml:space="preserve"> target servers/services by reference to their certificate.</w:t>
      </w:r>
    </w:p>
    <w:p w14:paraId="424A5D7C" w14:textId="68A864F3" w:rsidR="00920AA4" w:rsidRPr="009453D3" w:rsidRDefault="00920AA4" w:rsidP="00920AA4">
      <w:r w:rsidRPr="009453D3">
        <w:t>This extension may be present in attribute certificates issued by AAs, including SOAs, to entities that may act as privilege asserte</w:t>
      </w:r>
      <w:r w:rsidR="000803CF" w:rsidRPr="009453D3">
        <w:t xml:space="preserve">rs, including other AAs and end </w:t>
      </w:r>
      <w:r w:rsidRPr="009453D3">
        <w:t>entities. This extension shall not be included in public-key certificates or in attribute certificates issued to AAs that may not also act as privilege asserters.</w:t>
      </w:r>
    </w:p>
    <w:p w14:paraId="39F12DB2" w14:textId="3BA42BFB" w:rsidR="00920AA4" w:rsidRPr="009453D3" w:rsidRDefault="00920AA4" w:rsidP="00920AA4">
      <w:r w:rsidRPr="009453D3">
        <w:t xml:space="preserve">If this extension is present in an attribute certificate issued to an entity that is an AA, it applies only to that entity's assertion of the privileges contained in the </w:t>
      </w:r>
      <w:r w:rsidR="003B017E" w:rsidRPr="009453D3">
        <w:t xml:space="preserve">attribute </w:t>
      </w:r>
      <w:r w:rsidRPr="009453D3">
        <w:t>certificate. It does not impact the AA ability to issue certificates.</w:t>
      </w:r>
    </w:p>
    <w:p w14:paraId="7472E2B9" w14:textId="24381BB8" w:rsidR="00920AA4" w:rsidRPr="009453D3" w:rsidRDefault="00920AA4" w:rsidP="00920AA4">
      <w:r w:rsidRPr="009453D3">
        <w:t xml:space="preserve">This extension </w:t>
      </w:r>
      <w:r w:rsidR="000803CF" w:rsidRPr="009453D3">
        <w:t>shall</w:t>
      </w:r>
      <w:r w:rsidRPr="009453D3">
        <w:t xml:space="preserve"> always</w:t>
      </w:r>
      <w:r w:rsidR="003B017E" w:rsidRPr="009453D3">
        <w:t xml:space="preserve"> </w:t>
      </w:r>
      <w:r w:rsidR="000803CF" w:rsidRPr="009453D3">
        <w:t>be flagged as</w:t>
      </w:r>
      <w:r w:rsidRPr="009453D3">
        <w:t xml:space="preserve"> critical.</w:t>
      </w:r>
    </w:p>
    <w:p w14:paraId="7670C3F9" w14:textId="29CB3855" w:rsidR="00920AA4" w:rsidRPr="009453D3" w:rsidRDefault="00920AA4" w:rsidP="00920AA4">
      <w:r w:rsidRPr="009453D3">
        <w:t xml:space="preserve">If this extension is present, but the privilege verifier is not among those specified, the attribute certificate should be </w:t>
      </w:r>
      <w:r w:rsidR="003B017E" w:rsidRPr="009453D3">
        <w:t>considered invalid</w:t>
      </w:r>
      <w:r w:rsidRPr="009453D3">
        <w:t>.</w:t>
      </w:r>
    </w:p>
    <w:p w14:paraId="5F1B0F88" w14:textId="77777777" w:rsidR="00920AA4" w:rsidRPr="009453D3" w:rsidRDefault="00920AA4" w:rsidP="00920AA4">
      <w:r w:rsidRPr="009453D3">
        <w:lastRenderedPageBreak/>
        <w:t xml:space="preserve">If this extension is not present, then the attribute certificate is not targeted and may be accepted by any server. </w:t>
      </w:r>
    </w:p>
    <w:p w14:paraId="2C2FB9C9" w14:textId="401A933A" w:rsidR="00920AA4" w:rsidRPr="009453D3" w:rsidRDefault="00920AA4" w:rsidP="00920AA4">
      <w:pPr>
        <w:pStyle w:val="Heading4"/>
      </w:pPr>
      <w:bookmarkStart w:id="2172" w:name="_Toc479042863"/>
      <w:bookmarkStart w:id="2173" w:name="_Toc495383937"/>
      <w:bookmarkStart w:id="2174" w:name="_Toc338059148"/>
      <w:bookmarkStart w:id="2175" w:name="_Toc15832753"/>
      <w:r w:rsidRPr="009453D3">
        <w:t>1</w:t>
      </w:r>
      <w:r w:rsidR="00125260" w:rsidRPr="009453D3">
        <w:t>7</w:t>
      </w:r>
      <w:r w:rsidRPr="009453D3">
        <w:t>.1.2.3</w:t>
      </w:r>
      <w:r w:rsidRPr="009453D3">
        <w:tab/>
        <w:t>User notice extension</w:t>
      </w:r>
      <w:bookmarkEnd w:id="2172"/>
      <w:bookmarkEnd w:id="2173"/>
      <w:bookmarkEnd w:id="2174"/>
      <w:bookmarkEnd w:id="2175"/>
      <w:r w:rsidR="003B017E" w:rsidRPr="009453D3">
        <w:t xml:space="preserve"> </w:t>
      </w:r>
    </w:p>
    <w:p w14:paraId="3DF724A5" w14:textId="6B62254F" w:rsidR="00920AA4" w:rsidRPr="009453D3" w:rsidRDefault="00920AA4" w:rsidP="00920AA4">
      <w:r w:rsidRPr="009453D3">
        <w:t>The user notice extension enables an AA to include a notice that should be displayed to the holder, when asserting their privilege, and/or to a privilege verifier when making use of the attribute certificate containing this extension.</w:t>
      </w:r>
    </w:p>
    <w:p w14:paraId="4D459280" w14:textId="6320CD36" w:rsidR="00920AA4" w:rsidRPr="009453D3" w:rsidRDefault="00920AA4" w:rsidP="00920AA4">
      <w:r w:rsidRPr="009453D3">
        <w:t xml:space="preserve">This </w:t>
      </w:r>
      <w:r w:rsidR="009E3165" w:rsidRPr="009453D3">
        <w:t>extension</w:t>
      </w:r>
      <w:r w:rsidRPr="009453D3">
        <w:t xml:space="preserve"> is defined as follows:</w:t>
      </w:r>
    </w:p>
    <w:p w14:paraId="01121A10" w14:textId="77777777" w:rsidR="00920AA4" w:rsidRPr="009453D3" w:rsidRDefault="00920AA4" w:rsidP="00920AA4">
      <w:pPr>
        <w:pStyle w:val="ASN1"/>
        <w:rPr>
          <w:noProof w:val="0"/>
        </w:rPr>
      </w:pPr>
    </w:p>
    <w:p w14:paraId="2E7E77F5" w14:textId="77777777" w:rsidR="00920AA4" w:rsidRPr="009453D3" w:rsidRDefault="00920AA4" w:rsidP="00920AA4">
      <w:pPr>
        <w:pStyle w:val="ASN1"/>
        <w:rPr>
          <w:noProof w:val="0"/>
        </w:rPr>
      </w:pPr>
      <w:r w:rsidRPr="009453D3">
        <w:rPr>
          <w:noProof w:val="0"/>
        </w:rPr>
        <w:t>userNotice EXTENSION ::= {</w:t>
      </w:r>
    </w:p>
    <w:p w14:paraId="44CCC8EC" w14:textId="77777777" w:rsidR="00920AA4" w:rsidRPr="009453D3" w:rsidRDefault="00920AA4" w:rsidP="00920AA4">
      <w:pPr>
        <w:pStyle w:val="ASN1"/>
        <w:rPr>
          <w:noProof w:val="0"/>
        </w:rPr>
      </w:pPr>
      <w:r w:rsidRPr="009453D3">
        <w:rPr>
          <w:noProof w:val="0"/>
        </w:rPr>
        <w:t xml:space="preserve">  SYNTAX         SEQUENCE SIZE (1..MAX) OF UserNotice</w:t>
      </w:r>
    </w:p>
    <w:p w14:paraId="7F44DFAF" w14:textId="77777777" w:rsidR="00920AA4" w:rsidRPr="009453D3" w:rsidRDefault="00920AA4" w:rsidP="00920AA4">
      <w:pPr>
        <w:pStyle w:val="ASN1"/>
        <w:rPr>
          <w:noProof w:val="0"/>
        </w:rPr>
      </w:pPr>
      <w:r w:rsidRPr="009453D3">
        <w:rPr>
          <w:noProof w:val="0"/>
        </w:rPr>
        <w:t xml:space="preserve">  IDENTIFIED BY  id-ce-userNotice }</w:t>
      </w:r>
    </w:p>
    <w:p w14:paraId="37B632D2" w14:textId="77777777" w:rsidR="009F0D2D" w:rsidRPr="009453D3" w:rsidRDefault="009F0D2D" w:rsidP="009F0D2D">
      <w:r w:rsidRPr="009453D3">
        <w:t xml:space="preserve">This extension may be present in attribute certificates or in public-key certificates with the </w:t>
      </w:r>
      <w:r w:rsidRPr="009453D3">
        <w:rPr>
          <w:rStyle w:val="ASN1boldchar"/>
        </w:rPr>
        <w:t>subjectDirectoryAttributes</w:t>
      </w:r>
      <w:r w:rsidRPr="009453D3">
        <w:t xml:space="preserve"> extension issued to entities that may act as privilege asserters. This extension shall not be included in public-key certificates that contain the </w:t>
      </w:r>
      <w:r w:rsidRPr="009453D3">
        <w:rPr>
          <w:rStyle w:val="ASN1boldchar"/>
        </w:rPr>
        <w:t>sOAIdentifier</w:t>
      </w:r>
      <w:r w:rsidRPr="009453D3">
        <w:t xml:space="preserve"> extension or in attribute certificates issued to entities acting as AAs that may not also act as privilege asserters.</w:t>
      </w:r>
    </w:p>
    <w:p w14:paraId="6F0FAD36" w14:textId="743CDD55" w:rsidR="00920AA4" w:rsidRPr="009453D3" w:rsidRDefault="00920AA4" w:rsidP="00920AA4">
      <w:r w:rsidRPr="009453D3">
        <w:t xml:space="preserve">If this extension is present in a certificate issued to an entity that is an AA, it applies only to that entity's assertion of the privileges contained in the certificate. It does not impact the AA ability to issue </w:t>
      </w:r>
      <w:r w:rsidR="003B017E" w:rsidRPr="009453D3">
        <w:t xml:space="preserve">attribute </w:t>
      </w:r>
      <w:r w:rsidRPr="009453D3">
        <w:t>certificates.</w:t>
      </w:r>
    </w:p>
    <w:p w14:paraId="4774DE76" w14:textId="1A78719F" w:rsidR="00920AA4" w:rsidRPr="009453D3" w:rsidRDefault="00920AA4" w:rsidP="00920AA4">
      <w:r w:rsidRPr="009453D3">
        <w:t xml:space="preserve">This extension may, at the option of the certificate issuer, be either </w:t>
      </w:r>
      <w:r w:rsidR="001339E8" w:rsidRPr="009453D3">
        <w:t xml:space="preserve">flagged as </w:t>
      </w:r>
      <w:r w:rsidRPr="009453D3">
        <w:t xml:space="preserve">critical or </w:t>
      </w:r>
      <w:r w:rsidR="00E66AF6" w:rsidRPr="009453D3">
        <w:t xml:space="preserve">as </w:t>
      </w:r>
      <w:r w:rsidRPr="009453D3">
        <w:t>non-critical.</w:t>
      </w:r>
    </w:p>
    <w:p w14:paraId="698739CB" w14:textId="5E03F885" w:rsidR="00920AA4" w:rsidRPr="009453D3" w:rsidRDefault="00920AA4" w:rsidP="00920AA4">
      <w:r w:rsidRPr="009453D3">
        <w:t xml:space="preserve">If this extension is flagged </w:t>
      </w:r>
      <w:r w:rsidR="003B017E" w:rsidRPr="009453D3">
        <w:t xml:space="preserve">as </w:t>
      </w:r>
      <w:r w:rsidRPr="009453D3">
        <w:t>critical, the user notices shall be displayed to a privilege verifier each time a privilege is asserted. If the privilege asserter supplies the attribute certificate to the privilege verifier (i.e., the privilege verifier does not retrieve it directly from a repository), the user notices shall also be displayed to the privilege asserter.</w:t>
      </w:r>
    </w:p>
    <w:p w14:paraId="03C1144A" w14:textId="2F3E4355" w:rsidR="00920AA4" w:rsidRPr="009453D3" w:rsidRDefault="00920AA4" w:rsidP="00920AA4">
      <w:r w:rsidRPr="009453D3">
        <w:t xml:space="preserve">If this extension is flagged </w:t>
      </w:r>
      <w:r w:rsidR="00E66AF6" w:rsidRPr="009453D3">
        <w:t xml:space="preserve">as </w:t>
      </w:r>
      <w:r w:rsidRPr="009453D3">
        <w:t>non-critical, the privilege asserted in the certificate may be granted by a privilege verifier regardless of whether or not the user notices were displayed to the privilege asse</w:t>
      </w:r>
      <w:r w:rsidR="00E66AF6" w:rsidRPr="009453D3">
        <w:t>rter and/or privilege verifier.</w:t>
      </w:r>
    </w:p>
    <w:p w14:paraId="15901ACA" w14:textId="733E94CF" w:rsidR="00E66AF6" w:rsidRPr="009453D3" w:rsidRDefault="00E66AF6" w:rsidP="00920AA4">
      <w:r w:rsidRPr="009453D3">
        <w:t xml:space="preserve">The </w:t>
      </w:r>
      <w:r w:rsidRPr="009453D3">
        <w:rPr>
          <w:rStyle w:val="ASN1boldchar"/>
        </w:rPr>
        <w:t>UserNotice</w:t>
      </w:r>
      <w:r w:rsidRPr="009453D3">
        <w:t xml:space="preserve"> data type is defined in IETF RFC 5280 and provided here for easy reference:</w:t>
      </w:r>
    </w:p>
    <w:p w14:paraId="475BF0C9" w14:textId="77777777" w:rsidR="00E66AF6" w:rsidRPr="009453D3" w:rsidRDefault="00E66AF6" w:rsidP="00E66AF6">
      <w:pPr>
        <w:pStyle w:val="ASN1"/>
      </w:pPr>
    </w:p>
    <w:p w14:paraId="3A99BE46" w14:textId="77777777" w:rsidR="00E66AF6" w:rsidRPr="009453D3" w:rsidRDefault="00E66AF6" w:rsidP="00E66AF6">
      <w:pPr>
        <w:pStyle w:val="ASN1"/>
      </w:pPr>
      <w:r w:rsidRPr="009453D3">
        <w:t>UserNotice ::= SEQUENCE {</w:t>
      </w:r>
    </w:p>
    <w:p w14:paraId="37256057" w14:textId="77777777" w:rsidR="00E66AF6" w:rsidRPr="009453D3" w:rsidRDefault="00E66AF6" w:rsidP="00E66AF6">
      <w:pPr>
        <w:pStyle w:val="ASN1"/>
      </w:pPr>
      <w:r w:rsidRPr="009453D3">
        <w:t xml:space="preserve">  noticeRef     NoticeReference OPTIONAL,</w:t>
      </w:r>
    </w:p>
    <w:p w14:paraId="2FEDCC70" w14:textId="77777777" w:rsidR="00E66AF6" w:rsidRPr="009453D3" w:rsidRDefault="00E66AF6" w:rsidP="00E66AF6">
      <w:pPr>
        <w:pStyle w:val="ASN1"/>
      </w:pPr>
      <w:r w:rsidRPr="009453D3">
        <w:t xml:space="preserve">  explicitText  DisplayText OPTIONAL }</w:t>
      </w:r>
    </w:p>
    <w:p w14:paraId="50C8AE91" w14:textId="77777777" w:rsidR="00E66AF6" w:rsidRPr="009453D3" w:rsidRDefault="00E66AF6" w:rsidP="00E66AF6">
      <w:pPr>
        <w:pStyle w:val="ASN1"/>
      </w:pPr>
    </w:p>
    <w:p w14:paraId="3DDDCE43" w14:textId="77777777" w:rsidR="00E66AF6" w:rsidRPr="009453D3" w:rsidRDefault="00E66AF6" w:rsidP="00E66AF6">
      <w:pPr>
        <w:pStyle w:val="ASN1"/>
      </w:pPr>
      <w:r w:rsidRPr="009453D3">
        <w:t>NoticeReference ::= SEQUENCE {</w:t>
      </w:r>
    </w:p>
    <w:p w14:paraId="013EB52A" w14:textId="77777777" w:rsidR="00E66AF6" w:rsidRPr="009453D3" w:rsidRDefault="00E66AF6" w:rsidP="00E66AF6">
      <w:pPr>
        <w:pStyle w:val="ASN1"/>
      </w:pPr>
      <w:r w:rsidRPr="009453D3">
        <w:t xml:space="preserve">  organization   DisplayText,</w:t>
      </w:r>
    </w:p>
    <w:p w14:paraId="5DB8B10C" w14:textId="77777777" w:rsidR="00E66AF6" w:rsidRPr="009453D3" w:rsidRDefault="00E66AF6" w:rsidP="00E66AF6">
      <w:pPr>
        <w:pStyle w:val="ASN1"/>
      </w:pPr>
      <w:r w:rsidRPr="009453D3">
        <w:t xml:space="preserve">  noticeNumbers  SEQUENCE OF INTEGER }</w:t>
      </w:r>
    </w:p>
    <w:p w14:paraId="116CFA52" w14:textId="77777777" w:rsidR="00E66AF6" w:rsidRPr="009453D3" w:rsidRDefault="00E66AF6" w:rsidP="00E66AF6">
      <w:pPr>
        <w:pStyle w:val="ASN1"/>
      </w:pPr>
    </w:p>
    <w:p w14:paraId="1CCBDC61" w14:textId="77777777" w:rsidR="00E66AF6" w:rsidRPr="009453D3" w:rsidRDefault="00E66AF6" w:rsidP="00E66AF6">
      <w:pPr>
        <w:pStyle w:val="ASN1"/>
      </w:pPr>
      <w:r w:rsidRPr="009453D3">
        <w:t>DisplayText ::= CHOICE {</w:t>
      </w:r>
    </w:p>
    <w:p w14:paraId="53D23EBE" w14:textId="77777777" w:rsidR="00E66AF6" w:rsidRPr="009453D3" w:rsidRDefault="00E66AF6" w:rsidP="00E66AF6">
      <w:pPr>
        <w:pStyle w:val="ASN1"/>
      </w:pPr>
      <w:r w:rsidRPr="009453D3">
        <w:t xml:space="preserve">  visibleString  VisibleString(SIZE (1..200)),</w:t>
      </w:r>
    </w:p>
    <w:p w14:paraId="43BDE021" w14:textId="77777777" w:rsidR="00E66AF6" w:rsidRPr="009453D3" w:rsidRDefault="00E66AF6" w:rsidP="00E66AF6">
      <w:pPr>
        <w:pStyle w:val="ASN1"/>
      </w:pPr>
      <w:r w:rsidRPr="009453D3">
        <w:t xml:space="preserve">  bmpString      BMPString(SIZE (1..200)),</w:t>
      </w:r>
    </w:p>
    <w:p w14:paraId="664C3B69" w14:textId="77777777" w:rsidR="00E66AF6" w:rsidRPr="009453D3" w:rsidRDefault="00E66AF6" w:rsidP="00E66AF6">
      <w:pPr>
        <w:pStyle w:val="ASN1"/>
      </w:pPr>
      <w:r w:rsidRPr="009453D3">
        <w:t xml:space="preserve">  utf8String     UTF8String(SIZE (1..200)) }</w:t>
      </w:r>
    </w:p>
    <w:p w14:paraId="589552E2" w14:textId="77777777" w:rsidR="00E66AF6" w:rsidRPr="009453D3" w:rsidRDefault="00E66AF6" w:rsidP="00E66AF6">
      <w:pPr>
        <w:pStyle w:val="ASN1"/>
      </w:pPr>
    </w:p>
    <w:p w14:paraId="213411CF" w14:textId="1567C308" w:rsidR="00920AA4" w:rsidRPr="009453D3" w:rsidRDefault="00920AA4" w:rsidP="00920AA4">
      <w:pPr>
        <w:pStyle w:val="Heading4"/>
      </w:pPr>
      <w:bookmarkStart w:id="2176" w:name="_Toc479042864"/>
      <w:bookmarkStart w:id="2177" w:name="_Toc495383938"/>
      <w:bookmarkStart w:id="2178" w:name="_Toc338059149"/>
      <w:bookmarkStart w:id="2179" w:name="_Toc15832754"/>
      <w:r w:rsidRPr="009453D3">
        <w:t>1</w:t>
      </w:r>
      <w:r w:rsidR="00AA78C9" w:rsidRPr="009453D3">
        <w:t>7</w:t>
      </w:r>
      <w:r w:rsidRPr="009453D3">
        <w:t>.1.2.4</w:t>
      </w:r>
      <w:r w:rsidRPr="009453D3">
        <w:tab/>
        <w:t>Acceptable privilege policies extension</w:t>
      </w:r>
      <w:bookmarkEnd w:id="2176"/>
      <w:bookmarkEnd w:id="2177"/>
      <w:bookmarkEnd w:id="2178"/>
      <w:bookmarkEnd w:id="2179"/>
    </w:p>
    <w:p w14:paraId="659BEB25" w14:textId="370BBE6E" w:rsidR="00920AA4" w:rsidRPr="009453D3" w:rsidRDefault="00920AA4" w:rsidP="00920AA4">
      <w:r w:rsidRPr="009453D3">
        <w:t xml:space="preserve">The acceptable privilege policies </w:t>
      </w:r>
      <w:r w:rsidR="009E3165" w:rsidRPr="009453D3">
        <w:t xml:space="preserve">extension </w:t>
      </w:r>
      <w:r w:rsidRPr="009453D3">
        <w:t>is used to constrain the assertion of the assigned privileges for use with a spec</w:t>
      </w:r>
      <w:r w:rsidR="00E66AF6" w:rsidRPr="009453D3">
        <w:t>ific set of privilege policies.</w:t>
      </w:r>
    </w:p>
    <w:p w14:paraId="2998C615" w14:textId="347D0857" w:rsidR="00920AA4" w:rsidRPr="009453D3" w:rsidRDefault="00920AA4" w:rsidP="00920AA4">
      <w:r w:rsidRPr="009453D3">
        <w:t xml:space="preserve">This </w:t>
      </w:r>
      <w:r w:rsidR="009E3165" w:rsidRPr="009453D3">
        <w:t xml:space="preserve">extension </w:t>
      </w:r>
      <w:r w:rsidRPr="009453D3">
        <w:t>is defined as follows:</w:t>
      </w:r>
    </w:p>
    <w:p w14:paraId="64F3CCB9" w14:textId="77777777" w:rsidR="00920AA4" w:rsidRPr="009453D3" w:rsidRDefault="00920AA4" w:rsidP="00920AA4">
      <w:pPr>
        <w:pStyle w:val="ASN1"/>
        <w:rPr>
          <w:noProof w:val="0"/>
        </w:rPr>
      </w:pPr>
    </w:p>
    <w:p w14:paraId="7801BEC7" w14:textId="77777777" w:rsidR="00920AA4" w:rsidRPr="009453D3" w:rsidRDefault="00920AA4" w:rsidP="00920AA4">
      <w:pPr>
        <w:pStyle w:val="ASN1"/>
        <w:rPr>
          <w:noProof w:val="0"/>
        </w:rPr>
      </w:pPr>
      <w:r w:rsidRPr="009453D3">
        <w:rPr>
          <w:noProof w:val="0"/>
        </w:rPr>
        <w:t>acceptablePrivilegePolicies EXTENSION ::= {</w:t>
      </w:r>
    </w:p>
    <w:p w14:paraId="7600D5DF" w14:textId="77777777" w:rsidR="00920AA4" w:rsidRPr="009453D3" w:rsidRDefault="00920AA4" w:rsidP="00920AA4">
      <w:pPr>
        <w:pStyle w:val="ASN1"/>
        <w:rPr>
          <w:noProof w:val="0"/>
        </w:rPr>
      </w:pPr>
      <w:r w:rsidRPr="009453D3">
        <w:rPr>
          <w:noProof w:val="0"/>
        </w:rPr>
        <w:t xml:space="preserve">  SYNTAX         AcceptablePrivilegePoliciesSyntax</w:t>
      </w:r>
    </w:p>
    <w:p w14:paraId="1919B656" w14:textId="77777777" w:rsidR="00920AA4" w:rsidRPr="009453D3" w:rsidRDefault="00920AA4" w:rsidP="00920AA4">
      <w:pPr>
        <w:pStyle w:val="ASN1"/>
        <w:rPr>
          <w:noProof w:val="0"/>
        </w:rPr>
      </w:pPr>
      <w:r w:rsidRPr="009453D3">
        <w:rPr>
          <w:noProof w:val="0"/>
        </w:rPr>
        <w:t xml:space="preserve">  IDENTIFIED BY  id-ce-acceptablePrivilegePolicies }</w:t>
      </w:r>
    </w:p>
    <w:p w14:paraId="0A74D17E" w14:textId="77777777" w:rsidR="00920AA4" w:rsidRPr="009453D3" w:rsidRDefault="00920AA4" w:rsidP="00920AA4">
      <w:pPr>
        <w:pStyle w:val="ASN1"/>
        <w:rPr>
          <w:noProof w:val="0"/>
        </w:rPr>
      </w:pPr>
    </w:p>
    <w:p w14:paraId="3E9596DB" w14:textId="77777777" w:rsidR="00920AA4" w:rsidRPr="009453D3" w:rsidRDefault="00920AA4" w:rsidP="00920AA4">
      <w:pPr>
        <w:pStyle w:val="ASN1"/>
        <w:rPr>
          <w:noProof w:val="0"/>
        </w:rPr>
      </w:pPr>
      <w:r w:rsidRPr="009453D3">
        <w:rPr>
          <w:noProof w:val="0"/>
        </w:rPr>
        <w:t>AcceptablePrivilegePoliciesSyntax ::= SEQUENCE SIZE (1..MAX) OF PrivilegePolicy</w:t>
      </w:r>
    </w:p>
    <w:p w14:paraId="0BC91F5C" w14:textId="4A0A664D" w:rsidR="00920AA4" w:rsidRPr="009453D3" w:rsidRDefault="00B96E9D" w:rsidP="00920AA4">
      <w:r w:rsidRPr="009453D3">
        <w:t xml:space="preserve">This extension may be present in attribute certificates or in public-key certificates with the </w:t>
      </w:r>
      <w:r w:rsidRPr="009453D3">
        <w:rPr>
          <w:rStyle w:val="ASN1boldchar"/>
        </w:rPr>
        <w:t>subjectDirectoryAttributes</w:t>
      </w:r>
      <w:r w:rsidRPr="009453D3">
        <w:t xml:space="preserve"> extension issued to entities that may act as privilege asserters.</w:t>
      </w:r>
      <w:r w:rsidR="00920AA4" w:rsidRPr="009453D3">
        <w:t xml:space="preserve"> If this extension is contained in a public-key certificate it relates only to the subject's ability to act as a privilege asserter for the privileges contained in the </w:t>
      </w:r>
      <w:r w:rsidR="00920AA4" w:rsidRPr="009453D3">
        <w:rPr>
          <w:rStyle w:val="ASN1boldchar"/>
        </w:rPr>
        <w:t>subjectDirectoryAttributes</w:t>
      </w:r>
      <w:r w:rsidR="00920AA4" w:rsidRPr="009453D3">
        <w:t xml:space="preserve"> extension.</w:t>
      </w:r>
    </w:p>
    <w:p w14:paraId="3DC4D10F" w14:textId="4FD37E2B" w:rsidR="00920AA4" w:rsidRPr="009453D3" w:rsidRDefault="00920AA4" w:rsidP="00920AA4">
      <w:r w:rsidRPr="009453D3">
        <w:t xml:space="preserve">If present, this extension shall be flagged </w:t>
      </w:r>
      <w:r w:rsidR="00BE16B9" w:rsidRPr="009453D3">
        <w:t xml:space="preserve">as </w:t>
      </w:r>
      <w:r w:rsidRPr="009453D3">
        <w:t>critical.</w:t>
      </w:r>
    </w:p>
    <w:p w14:paraId="4294EE9C" w14:textId="57FA1CB1" w:rsidR="00920AA4" w:rsidRPr="009453D3" w:rsidRDefault="00920AA4" w:rsidP="00920AA4">
      <w:r w:rsidRPr="009453D3">
        <w:t xml:space="preserve">If this extension is present and the privilege verifier understands it, the </w:t>
      </w:r>
      <w:r w:rsidR="00B96E9D" w:rsidRPr="009453D3">
        <w:t xml:space="preserve">privilege </w:t>
      </w:r>
      <w:r w:rsidRPr="009453D3">
        <w:t>verifier shall ensure that the privilege policy that these privileges are being compared to is one of those identified in this extension.</w:t>
      </w:r>
    </w:p>
    <w:p w14:paraId="6692BF6B" w14:textId="0709977F" w:rsidR="00920AA4" w:rsidRPr="009453D3" w:rsidRDefault="00920AA4" w:rsidP="00920AA4">
      <w:r w:rsidRPr="009453D3">
        <w:t xml:space="preserve">If this extension is present, but not understood by the privilege verifier, the certificate shall be </w:t>
      </w:r>
      <w:r w:rsidR="00B96E9D" w:rsidRPr="009453D3">
        <w:t>considered invalid</w:t>
      </w:r>
      <w:r w:rsidRPr="009453D3">
        <w:t>.</w:t>
      </w:r>
    </w:p>
    <w:p w14:paraId="26C66987" w14:textId="3BB5C347" w:rsidR="00920AA4" w:rsidRPr="009453D3" w:rsidRDefault="00920AA4" w:rsidP="00920AA4">
      <w:pPr>
        <w:pStyle w:val="Heading4"/>
      </w:pPr>
      <w:bookmarkStart w:id="2180" w:name="_Toc338059150"/>
      <w:bookmarkStart w:id="2181" w:name="_Toc15832755"/>
      <w:bookmarkStart w:id="2182" w:name="_Toc479042865"/>
      <w:bookmarkStart w:id="2183" w:name="_Toc495383939"/>
      <w:bookmarkStart w:id="2184" w:name="_Toc45003598"/>
      <w:bookmarkStart w:id="2185" w:name="_Toc521081557"/>
      <w:bookmarkStart w:id="2186" w:name="_Toc111429942"/>
      <w:bookmarkStart w:id="2187" w:name="_Toc119923482"/>
      <w:bookmarkStart w:id="2188" w:name="_Toc131333176"/>
      <w:r w:rsidRPr="009453D3">
        <w:lastRenderedPageBreak/>
        <w:t>1</w:t>
      </w:r>
      <w:r w:rsidR="00AA78C9" w:rsidRPr="009453D3">
        <w:t>7</w:t>
      </w:r>
      <w:r w:rsidRPr="009453D3">
        <w:t>.1.2.5</w:t>
      </w:r>
      <w:r w:rsidRPr="009453D3">
        <w:tab/>
        <w:t>Single use extension</w:t>
      </w:r>
      <w:bookmarkEnd w:id="2180"/>
      <w:bookmarkEnd w:id="2181"/>
    </w:p>
    <w:p w14:paraId="24CB2AF9" w14:textId="7B4CD319" w:rsidR="00920AA4" w:rsidRPr="009453D3" w:rsidRDefault="00920AA4" w:rsidP="00920AA4">
      <w:r w:rsidRPr="009453D3">
        <w:t xml:space="preserve">In some scenarios, an AA may wish to issue an </w:t>
      </w:r>
      <w:r w:rsidR="00BE16B9" w:rsidRPr="009453D3">
        <w:t xml:space="preserve">attribute certificate </w:t>
      </w:r>
      <w:r w:rsidRPr="009453D3">
        <w:t xml:space="preserve">that can only be asserted once to a </w:t>
      </w:r>
      <w:r w:rsidR="00BE16B9" w:rsidRPr="009453D3">
        <w:t>privilege verifier</w:t>
      </w:r>
      <w:r w:rsidRPr="009453D3">
        <w:t xml:space="preserve"> within the lifetime of the </w:t>
      </w:r>
      <w:r w:rsidR="003A41E0" w:rsidRPr="009453D3">
        <w:t>attribute certificate</w:t>
      </w:r>
      <w:r w:rsidRPr="009453D3">
        <w:t xml:space="preserve">. The </w:t>
      </w:r>
      <w:r w:rsidRPr="009453D3">
        <w:rPr>
          <w:rStyle w:val="ASN1boldchar"/>
        </w:rPr>
        <w:t>singleUse</w:t>
      </w:r>
      <w:r w:rsidRPr="009453D3">
        <w:t xml:space="preserve"> extension is defined as follows:</w:t>
      </w:r>
    </w:p>
    <w:p w14:paraId="213C5E83" w14:textId="77777777" w:rsidR="00920AA4" w:rsidRPr="009453D3" w:rsidRDefault="00920AA4" w:rsidP="00920AA4">
      <w:pPr>
        <w:pStyle w:val="ASN1"/>
        <w:rPr>
          <w:noProof w:val="0"/>
        </w:rPr>
      </w:pPr>
    </w:p>
    <w:p w14:paraId="24028914" w14:textId="77777777" w:rsidR="00920AA4" w:rsidRPr="009453D3" w:rsidRDefault="00920AA4" w:rsidP="00920AA4">
      <w:pPr>
        <w:pStyle w:val="ASN1"/>
        <w:rPr>
          <w:noProof w:val="0"/>
        </w:rPr>
      </w:pPr>
      <w:r w:rsidRPr="009453D3">
        <w:rPr>
          <w:noProof w:val="0"/>
        </w:rPr>
        <w:t>singleUse EXTENSION ::= {</w:t>
      </w:r>
    </w:p>
    <w:p w14:paraId="105194AB" w14:textId="77777777" w:rsidR="00920AA4" w:rsidRPr="009453D3" w:rsidRDefault="00920AA4" w:rsidP="00920AA4">
      <w:pPr>
        <w:pStyle w:val="ASN1"/>
        <w:rPr>
          <w:noProof w:val="0"/>
        </w:rPr>
      </w:pPr>
      <w:r w:rsidRPr="009453D3">
        <w:rPr>
          <w:noProof w:val="0"/>
        </w:rPr>
        <w:t xml:space="preserve">  SYNTAX         NULL</w:t>
      </w:r>
    </w:p>
    <w:p w14:paraId="24C113C7" w14:textId="77777777" w:rsidR="00920AA4" w:rsidRPr="009453D3" w:rsidRDefault="00920AA4" w:rsidP="00920AA4">
      <w:pPr>
        <w:pStyle w:val="ASN1"/>
        <w:rPr>
          <w:noProof w:val="0"/>
        </w:rPr>
      </w:pPr>
      <w:r w:rsidRPr="009453D3">
        <w:rPr>
          <w:noProof w:val="0"/>
        </w:rPr>
        <w:t xml:space="preserve">  IDENTIFIED BY  id-ce-singleUse }</w:t>
      </w:r>
    </w:p>
    <w:p w14:paraId="1E2080DA" w14:textId="69805F5B" w:rsidR="00920AA4" w:rsidRPr="009453D3" w:rsidRDefault="00920AA4" w:rsidP="00920AA4">
      <w:r w:rsidRPr="009453D3">
        <w:t xml:space="preserve">This extension may be present in </w:t>
      </w:r>
      <w:r w:rsidR="00392E3C" w:rsidRPr="009453D3">
        <w:t>end-entity attribute certificates</w:t>
      </w:r>
      <w:r w:rsidRPr="009453D3">
        <w:t xml:space="preserve"> issued by AAs and SOAs. This extension shall not be included in public-key certificates or in attribute certificates issued t</w:t>
      </w:r>
      <w:r w:rsidR="00116774" w:rsidRPr="009453D3">
        <w:t>o AAs.</w:t>
      </w:r>
    </w:p>
    <w:p w14:paraId="5FFBF094" w14:textId="238CF410" w:rsidR="00920AA4" w:rsidRPr="009453D3" w:rsidRDefault="00920AA4" w:rsidP="00920AA4">
      <w:r w:rsidRPr="009453D3">
        <w:t xml:space="preserve">This extension </w:t>
      </w:r>
      <w:r w:rsidR="00BE16B9" w:rsidRPr="009453D3">
        <w:t xml:space="preserve">shall always be flagged as </w:t>
      </w:r>
      <w:r w:rsidRPr="009453D3">
        <w:t>critical.</w:t>
      </w:r>
    </w:p>
    <w:p w14:paraId="5F493F3F" w14:textId="27B540FB" w:rsidR="00920AA4" w:rsidRPr="009453D3" w:rsidRDefault="00920AA4" w:rsidP="00920AA4">
      <w:r w:rsidRPr="009453D3">
        <w:t xml:space="preserve">Any </w:t>
      </w:r>
      <w:r w:rsidR="00392E3C" w:rsidRPr="009453D3">
        <w:t xml:space="preserve">privilege verifier </w:t>
      </w:r>
      <w:r w:rsidRPr="009453D3">
        <w:t xml:space="preserve">that accepts a </w:t>
      </w:r>
      <w:r w:rsidRPr="009453D3">
        <w:rPr>
          <w:rStyle w:val="ASN1boldchar"/>
        </w:rPr>
        <w:t>singleUse</w:t>
      </w:r>
      <w:r w:rsidRPr="009453D3">
        <w:t xml:space="preserve"> </w:t>
      </w:r>
      <w:r w:rsidR="00B54DD2" w:rsidRPr="009453D3">
        <w:t>attribute certificate</w:t>
      </w:r>
      <w:r w:rsidRPr="009453D3">
        <w:t xml:space="preserve"> should keep a record of at least the issuer and serial number of the </w:t>
      </w:r>
      <w:r w:rsidR="00B54DD2" w:rsidRPr="009453D3">
        <w:t>attribute certificate</w:t>
      </w:r>
      <w:r w:rsidRPr="009453D3">
        <w:t xml:space="preserve">, until after the expiry date of the </w:t>
      </w:r>
      <w:r w:rsidR="00B54DD2" w:rsidRPr="009453D3">
        <w:t>attribute certificate</w:t>
      </w:r>
      <w:r w:rsidRPr="009453D3">
        <w:t xml:space="preserve"> in order to ensure that the holder cannot use the </w:t>
      </w:r>
      <w:r w:rsidR="00392E3C" w:rsidRPr="009453D3">
        <w:t>attribute certificate</w:t>
      </w:r>
      <w:r w:rsidRPr="009453D3">
        <w:t xml:space="preserve"> again. Ideally</w:t>
      </w:r>
      <w:r w:rsidR="00993F8F" w:rsidRPr="009453D3">
        <w:t>,</w:t>
      </w:r>
      <w:r w:rsidRPr="009453D3">
        <w:t xml:space="preserve"> all </w:t>
      </w:r>
      <w:r w:rsidR="00392E3C" w:rsidRPr="009453D3">
        <w:t>privilege verifiers</w:t>
      </w:r>
      <w:r w:rsidRPr="009453D3">
        <w:t xml:space="preserve"> for which the </w:t>
      </w:r>
      <w:r w:rsidR="00B54DD2" w:rsidRPr="009453D3">
        <w:t>attribute certificate</w:t>
      </w:r>
      <w:r w:rsidRPr="009453D3">
        <w:t xml:space="preserve"> is valid should have a coordination capability to ensure that the holder is not able to use the </w:t>
      </w:r>
      <w:r w:rsidRPr="009453D3">
        <w:rPr>
          <w:rStyle w:val="ASN1boldchar"/>
        </w:rPr>
        <w:t>singleUse</w:t>
      </w:r>
      <w:r w:rsidRPr="009453D3">
        <w:t xml:space="preserve"> certificate with multiple </w:t>
      </w:r>
      <w:r w:rsidR="00B54DD2" w:rsidRPr="009453D3">
        <w:t>privilege verifiers</w:t>
      </w:r>
      <w:r w:rsidRPr="009453D3">
        <w:t>. Alternatively</w:t>
      </w:r>
      <w:r w:rsidR="00B35D77" w:rsidRPr="009453D3">
        <w:t>,</w:t>
      </w:r>
      <w:r w:rsidRPr="009453D3">
        <w:t xml:space="preserve"> the issuer of the </w:t>
      </w:r>
      <w:r w:rsidRPr="009453D3">
        <w:rPr>
          <w:rStyle w:val="ASN1boldchar"/>
        </w:rPr>
        <w:t>singleUse</w:t>
      </w:r>
      <w:r w:rsidRPr="009453D3">
        <w:t xml:space="preserve"> </w:t>
      </w:r>
      <w:r w:rsidR="00B35D77" w:rsidRPr="009453D3">
        <w:t>attribute certificate</w:t>
      </w:r>
      <w:r w:rsidRPr="009453D3">
        <w:t xml:space="preserve"> should include a </w:t>
      </w:r>
      <w:r w:rsidRPr="009453D3">
        <w:rPr>
          <w:rStyle w:val="ASN1boldchar"/>
        </w:rPr>
        <w:t>targetingInformation</w:t>
      </w:r>
      <w:r w:rsidRPr="009453D3">
        <w:t xml:space="preserve"> extension in the </w:t>
      </w:r>
      <w:r w:rsidR="00BE16B9" w:rsidRPr="009453D3">
        <w:t>attribute certificate</w:t>
      </w:r>
      <w:r w:rsidRPr="009453D3">
        <w:t xml:space="preserve"> to limit the </w:t>
      </w:r>
      <w:r w:rsidR="00BE16B9" w:rsidRPr="009453D3">
        <w:t>privilege verifier</w:t>
      </w:r>
      <w:r w:rsidRPr="009453D3">
        <w:t xml:space="preserve"> at which the </w:t>
      </w:r>
      <w:r w:rsidR="00BE16B9" w:rsidRPr="009453D3">
        <w:t xml:space="preserve">attribute certificate </w:t>
      </w:r>
      <w:r w:rsidRPr="009453D3">
        <w:t>is valid.</w:t>
      </w:r>
    </w:p>
    <w:p w14:paraId="180C39CB" w14:textId="0ED11C0D" w:rsidR="00920AA4" w:rsidRPr="009453D3" w:rsidRDefault="00920AA4" w:rsidP="00920AA4">
      <w:pPr>
        <w:pStyle w:val="Heading4"/>
      </w:pPr>
      <w:bookmarkStart w:id="2189" w:name="_Toc338059151"/>
      <w:bookmarkStart w:id="2190" w:name="_Toc15832756"/>
      <w:r w:rsidRPr="009453D3">
        <w:t>1</w:t>
      </w:r>
      <w:r w:rsidR="00AA78C9" w:rsidRPr="009453D3">
        <w:t>7</w:t>
      </w:r>
      <w:r w:rsidRPr="009453D3">
        <w:t>.1.2.6</w:t>
      </w:r>
      <w:r w:rsidRPr="009453D3">
        <w:tab/>
        <w:t xml:space="preserve">Group </w:t>
      </w:r>
      <w:r w:rsidR="00F955E2" w:rsidRPr="009453D3">
        <w:t>attribute certificate</w:t>
      </w:r>
      <w:r w:rsidRPr="009453D3">
        <w:t xml:space="preserve"> extension</w:t>
      </w:r>
      <w:bookmarkEnd w:id="2189"/>
      <w:bookmarkEnd w:id="2190"/>
    </w:p>
    <w:p w14:paraId="2811D56C" w14:textId="329DB4AB" w:rsidR="00920AA4" w:rsidRPr="009453D3" w:rsidRDefault="00920AA4" w:rsidP="00920AA4">
      <w:r w:rsidRPr="009453D3">
        <w:t xml:space="preserve">In some scenarios it might be required for an AA to issue an </w:t>
      </w:r>
      <w:r w:rsidR="00E71E94" w:rsidRPr="009453D3">
        <w:t>attr</w:t>
      </w:r>
      <w:r w:rsidR="00BF746E" w:rsidRPr="009453D3">
        <w:t>ib</w:t>
      </w:r>
      <w:r w:rsidR="00E71E94" w:rsidRPr="009453D3">
        <w:t>ute certificat</w:t>
      </w:r>
      <w:r w:rsidR="00BF746E" w:rsidRPr="009453D3">
        <w:t>e</w:t>
      </w:r>
      <w:r w:rsidRPr="009453D3">
        <w:t xml:space="preserve"> to a group of entities that share a common property, for example, a set of web servers or a team of people, rather than to a single entity. Each group </w:t>
      </w:r>
      <w:r w:rsidR="000231A6" w:rsidRPr="009453D3">
        <w:t xml:space="preserve">attribute certificate </w:t>
      </w:r>
      <w:r w:rsidRPr="009453D3">
        <w:t xml:space="preserve">may be flagged as such by adding the group </w:t>
      </w:r>
      <w:r w:rsidR="00F955E2" w:rsidRPr="009453D3">
        <w:t>attribute certificate</w:t>
      </w:r>
      <w:r w:rsidRPr="009453D3">
        <w:t xml:space="preserve"> extension into the </w:t>
      </w:r>
      <w:r w:rsidR="000F73DF" w:rsidRPr="009453D3">
        <w:t>attribute certificate</w:t>
      </w:r>
      <w:r w:rsidRPr="009453D3">
        <w:t>.</w:t>
      </w:r>
    </w:p>
    <w:p w14:paraId="4F355E4F" w14:textId="77777777" w:rsidR="00920AA4" w:rsidRPr="009453D3" w:rsidRDefault="00920AA4" w:rsidP="00920AA4">
      <w:pPr>
        <w:pStyle w:val="ASN1"/>
        <w:rPr>
          <w:noProof w:val="0"/>
        </w:rPr>
      </w:pPr>
    </w:p>
    <w:p w14:paraId="4D6FE0E1" w14:textId="77777777" w:rsidR="00920AA4" w:rsidRPr="009453D3" w:rsidRDefault="00920AA4" w:rsidP="00920AA4">
      <w:pPr>
        <w:pStyle w:val="ASN1"/>
        <w:rPr>
          <w:noProof w:val="0"/>
        </w:rPr>
      </w:pPr>
      <w:r w:rsidRPr="009453D3">
        <w:rPr>
          <w:noProof w:val="0"/>
        </w:rPr>
        <w:t>groupAC EXTENSION ::= {</w:t>
      </w:r>
    </w:p>
    <w:p w14:paraId="5812EBF5" w14:textId="77777777" w:rsidR="00920AA4" w:rsidRPr="009453D3" w:rsidRDefault="00920AA4" w:rsidP="00920AA4">
      <w:pPr>
        <w:pStyle w:val="ASN1"/>
        <w:rPr>
          <w:noProof w:val="0"/>
        </w:rPr>
      </w:pPr>
      <w:r w:rsidRPr="009453D3">
        <w:rPr>
          <w:noProof w:val="0"/>
        </w:rPr>
        <w:t xml:space="preserve">  SYNTAX         NULL</w:t>
      </w:r>
    </w:p>
    <w:p w14:paraId="68F2F622" w14:textId="77777777" w:rsidR="00920AA4" w:rsidRPr="009453D3" w:rsidRDefault="00920AA4" w:rsidP="00920AA4">
      <w:pPr>
        <w:pStyle w:val="ASN1"/>
        <w:rPr>
          <w:noProof w:val="0"/>
        </w:rPr>
      </w:pPr>
      <w:r w:rsidRPr="009453D3">
        <w:rPr>
          <w:noProof w:val="0"/>
        </w:rPr>
        <w:t xml:space="preserve">  IDENTIFIED BY  id-ce-groupAC }</w:t>
      </w:r>
    </w:p>
    <w:p w14:paraId="4BD97847" w14:textId="470632F4" w:rsidR="00920AA4" w:rsidRPr="009453D3" w:rsidRDefault="00920AA4" w:rsidP="00920AA4">
      <w:r w:rsidRPr="009453D3">
        <w:t xml:space="preserve">This extension may </w:t>
      </w:r>
      <w:r w:rsidR="000F73DF" w:rsidRPr="009453D3">
        <w:t xml:space="preserve">be flagged as critical or </w:t>
      </w:r>
      <w:r w:rsidR="009D7530" w:rsidRPr="009453D3">
        <w:t xml:space="preserve">as </w:t>
      </w:r>
      <w:r w:rsidR="000F73DF" w:rsidRPr="009453D3">
        <w:t>non-critical</w:t>
      </w:r>
      <w:r w:rsidRPr="009453D3">
        <w:t xml:space="preserve">. This extension shall only be added to end-entity </w:t>
      </w:r>
      <w:r w:rsidR="000F73DF" w:rsidRPr="009453D3">
        <w:t>attribute certificate</w:t>
      </w:r>
      <w:r w:rsidRPr="009453D3">
        <w:t xml:space="preserve">s, and not to AA </w:t>
      </w:r>
      <w:r w:rsidR="000F73DF" w:rsidRPr="009453D3">
        <w:t xml:space="preserve">attribute </w:t>
      </w:r>
      <w:r w:rsidR="00BF746E" w:rsidRPr="009453D3">
        <w:t>certificates</w:t>
      </w:r>
      <w:r w:rsidR="000F73DF" w:rsidRPr="009453D3">
        <w:t xml:space="preserve"> </w:t>
      </w:r>
      <w:r w:rsidRPr="009453D3">
        <w:t xml:space="preserve">or </w:t>
      </w:r>
      <w:r w:rsidR="000F73DF" w:rsidRPr="009453D3">
        <w:t>to public-key certificates</w:t>
      </w:r>
      <w:r w:rsidRPr="009453D3">
        <w:t>.</w:t>
      </w:r>
    </w:p>
    <w:p w14:paraId="495B3CA3" w14:textId="5D333701" w:rsidR="005D2578" w:rsidRPr="009453D3" w:rsidRDefault="001C034A" w:rsidP="005D2578">
      <w:pPr>
        <w:pStyle w:val="Heading4"/>
      </w:pPr>
      <w:bookmarkStart w:id="2191" w:name="_Toc15832757"/>
      <w:bookmarkStart w:id="2192" w:name="_Toc214681847"/>
      <w:bookmarkStart w:id="2193" w:name="_Toc225659877"/>
      <w:bookmarkStart w:id="2194" w:name="_Toc225668993"/>
      <w:bookmarkStart w:id="2195" w:name="_Toc231790882"/>
      <w:bookmarkStart w:id="2196" w:name="_Toc239736666"/>
      <w:bookmarkStart w:id="2197" w:name="_Toc338059152"/>
      <w:bookmarkStart w:id="2198" w:name="_Toc338321153"/>
      <w:bookmarkStart w:id="2199" w:name="_Toc368383879"/>
      <w:bookmarkStart w:id="2200" w:name="_Toc369699314"/>
      <w:r w:rsidRPr="009453D3">
        <w:t>1</w:t>
      </w:r>
      <w:r w:rsidR="00AA78C9" w:rsidRPr="009453D3">
        <w:t>7</w:t>
      </w:r>
      <w:r w:rsidR="005D2578" w:rsidRPr="009453D3">
        <w:t>.1.2.7</w:t>
      </w:r>
      <w:r w:rsidR="005D2578" w:rsidRPr="009453D3">
        <w:tab/>
        <w:t>Authority key identifier extension</w:t>
      </w:r>
      <w:bookmarkEnd w:id="2191"/>
    </w:p>
    <w:p w14:paraId="70E81448" w14:textId="3557BAEC" w:rsidR="00920AA4" w:rsidRPr="009453D3" w:rsidRDefault="00920AA4" w:rsidP="00920AA4">
      <w:pPr>
        <w:pStyle w:val="Heading2"/>
      </w:pPr>
      <w:bookmarkStart w:id="2201" w:name="_Toc464231553"/>
      <w:bookmarkStart w:id="2202" w:name="_Toc466368112"/>
      <w:bookmarkStart w:id="2203" w:name="_Toc468713956"/>
      <w:bookmarkStart w:id="2204" w:name="_Toc15832758"/>
      <w:bookmarkStart w:id="2205" w:name="_Toc23329032"/>
      <w:bookmarkStart w:id="2206" w:name="_Toc23339420"/>
      <w:bookmarkStart w:id="2207" w:name="_Toc24447062"/>
      <w:r w:rsidRPr="009453D3">
        <w:t>1</w:t>
      </w:r>
      <w:r w:rsidR="00AA78C9" w:rsidRPr="009453D3">
        <w:t>7</w:t>
      </w:r>
      <w:r w:rsidRPr="009453D3">
        <w:t>.2</w:t>
      </w:r>
      <w:r w:rsidRPr="009453D3">
        <w:tab/>
        <w:t>Privilege revocation extensions</w:t>
      </w:r>
      <w:bookmarkEnd w:id="2182"/>
      <w:bookmarkEnd w:id="2183"/>
      <w:bookmarkEnd w:id="2184"/>
      <w:bookmarkEnd w:id="2185"/>
      <w:bookmarkEnd w:id="2186"/>
      <w:bookmarkEnd w:id="2187"/>
      <w:bookmarkEnd w:id="2188"/>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p>
    <w:p w14:paraId="125EFBDB" w14:textId="43D50BEA" w:rsidR="00920AA4" w:rsidRPr="009453D3" w:rsidRDefault="00920AA4" w:rsidP="00920AA4">
      <w:pPr>
        <w:pStyle w:val="Heading3"/>
      </w:pPr>
      <w:bookmarkStart w:id="2208" w:name="_Toc479042866"/>
      <w:bookmarkStart w:id="2209" w:name="_Toc495383940"/>
      <w:bookmarkStart w:id="2210" w:name="_Toc45003599"/>
      <w:bookmarkStart w:id="2211" w:name="_Toc521081558"/>
      <w:bookmarkStart w:id="2212" w:name="_Toc111429943"/>
      <w:bookmarkStart w:id="2213" w:name="_Toc119923483"/>
      <w:bookmarkStart w:id="2214" w:name="_Toc131333177"/>
      <w:bookmarkStart w:id="2215" w:name="_Toc214681848"/>
      <w:bookmarkStart w:id="2216" w:name="_Toc338059153"/>
      <w:bookmarkStart w:id="2217" w:name="_Toc15832759"/>
      <w:r w:rsidRPr="009453D3">
        <w:t>1</w:t>
      </w:r>
      <w:r w:rsidR="000231A6" w:rsidRPr="009453D3">
        <w:t>7</w:t>
      </w:r>
      <w:r w:rsidRPr="009453D3">
        <w:t>.2.1</w:t>
      </w:r>
      <w:r w:rsidRPr="009453D3">
        <w:tab/>
        <w:t>Requirements</w:t>
      </w:r>
      <w:bookmarkEnd w:id="2208"/>
      <w:bookmarkEnd w:id="2209"/>
      <w:bookmarkEnd w:id="2210"/>
      <w:bookmarkEnd w:id="2211"/>
      <w:bookmarkEnd w:id="2212"/>
      <w:bookmarkEnd w:id="2213"/>
      <w:bookmarkEnd w:id="2214"/>
      <w:bookmarkEnd w:id="2215"/>
      <w:bookmarkEnd w:id="2216"/>
      <w:bookmarkEnd w:id="2217"/>
    </w:p>
    <w:p w14:paraId="60F0B109" w14:textId="77777777" w:rsidR="00920AA4" w:rsidRPr="009453D3" w:rsidRDefault="00920AA4" w:rsidP="00920AA4">
      <w:r w:rsidRPr="009453D3">
        <w:t xml:space="preserve">The following requirements relate to </w:t>
      </w:r>
      <w:r w:rsidR="00993F8F" w:rsidRPr="009453D3">
        <w:t xml:space="preserve">the </w:t>
      </w:r>
      <w:r w:rsidRPr="009453D3">
        <w:t>revocation of attribute certificates:</w:t>
      </w:r>
    </w:p>
    <w:p w14:paraId="0CC4941E" w14:textId="1FDE0C90" w:rsidR="00920AA4" w:rsidRPr="009453D3" w:rsidRDefault="00920AA4" w:rsidP="00993F8F">
      <w:pPr>
        <w:pStyle w:val="enumlev1"/>
      </w:pPr>
      <w:r w:rsidRPr="009453D3">
        <w:t>a)</w:t>
      </w:r>
      <w:r w:rsidRPr="009453D3">
        <w:tab/>
        <w:t xml:space="preserve">In order to control </w:t>
      </w:r>
      <w:r w:rsidR="00D766A2">
        <w:t>A</w:t>
      </w:r>
      <w:r w:rsidRPr="009453D3">
        <w:t xml:space="preserve">CRL sizes, it may be necessary to assign subsets of the set of all certificates issued by one AA to different </w:t>
      </w:r>
      <w:r w:rsidR="00D766A2">
        <w:t>A</w:t>
      </w:r>
      <w:r w:rsidRPr="009453D3">
        <w:t>CRLs</w:t>
      </w:r>
      <w:r w:rsidR="00993F8F" w:rsidRPr="009453D3">
        <w:t>.</w:t>
      </w:r>
    </w:p>
    <w:p w14:paraId="6C730150" w14:textId="0A0A45F3" w:rsidR="00920AA4" w:rsidRPr="009453D3" w:rsidRDefault="00920AA4" w:rsidP="00920AA4">
      <w:pPr>
        <w:pStyle w:val="enumlev1"/>
      </w:pPr>
      <w:r w:rsidRPr="009453D3">
        <w:t>b)</w:t>
      </w:r>
      <w:r w:rsidRPr="009453D3">
        <w:tab/>
        <w:t xml:space="preserve">Attribute certificate issuers need to be able to indicate, in an attribute certificate, that no revocation information is available for that </w:t>
      </w:r>
      <w:r w:rsidR="00BD02E2">
        <w:t xml:space="preserve">attribute </w:t>
      </w:r>
      <w:r w:rsidRPr="009453D3">
        <w:t>certificate.</w:t>
      </w:r>
    </w:p>
    <w:p w14:paraId="13063FAB" w14:textId="778AB7A4" w:rsidR="00920AA4" w:rsidRPr="009453D3" w:rsidRDefault="00920AA4" w:rsidP="00920AA4">
      <w:pPr>
        <w:pStyle w:val="Heading3"/>
      </w:pPr>
      <w:bookmarkStart w:id="2218" w:name="_Toc479042867"/>
      <w:bookmarkStart w:id="2219" w:name="_Toc495383941"/>
      <w:bookmarkStart w:id="2220" w:name="_Toc45003600"/>
      <w:bookmarkStart w:id="2221" w:name="_Toc521081559"/>
      <w:bookmarkStart w:id="2222" w:name="_Toc111429944"/>
      <w:bookmarkStart w:id="2223" w:name="_Toc119923484"/>
      <w:bookmarkStart w:id="2224" w:name="_Toc131333178"/>
      <w:bookmarkStart w:id="2225" w:name="_Toc214681849"/>
      <w:bookmarkStart w:id="2226" w:name="_Toc338059154"/>
      <w:bookmarkStart w:id="2227" w:name="_Toc15832760"/>
      <w:r w:rsidRPr="009453D3">
        <w:t>1</w:t>
      </w:r>
      <w:r w:rsidR="00AA78C9" w:rsidRPr="009453D3">
        <w:t>7</w:t>
      </w:r>
      <w:r w:rsidRPr="009453D3">
        <w:t>.2.2</w:t>
      </w:r>
      <w:r w:rsidRPr="009453D3">
        <w:tab/>
        <w:t>Privilege revocation extension</w:t>
      </w:r>
      <w:bookmarkEnd w:id="2218"/>
      <w:bookmarkEnd w:id="2219"/>
      <w:bookmarkEnd w:id="2220"/>
      <w:bookmarkEnd w:id="2221"/>
      <w:bookmarkEnd w:id="2222"/>
      <w:bookmarkEnd w:id="2223"/>
      <w:bookmarkEnd w:id="2224"/>
      <w:bookmarkEnd w:id="2225"/>
      <w:bookmarkEnd w:id="2226"/>
      <w:r w:rsidR="009E3165" w:rsidRPr="009453D3">
        <w:t>s</w:t>
      </w:r>
      <w:bookmarkEnd w:id="2227"/>
    </w:p>
    <w:p w14:paraId="4D230A9F" w14:textId="1BA743C8" w:rsidR="001C1558" w:rsidRPr="009453D3" w:rsidRDefault="00920AA4" w:rsidP="0047116E">
      <w:pPr>
        <w:pStyle w:val="Heading4"/>
      </w:pPr>
      <w:bookmarkStart w:id="2228" w:name="_Toc479042868"/>
      <w:bookmarkStart w:id="2229" w:name="_Toc495383942"/>
      <w:bookmarkStart w:id="2230" w:name="_Toc338059155"/>
      <w:bookmarkStart w:id="2231" w:name="_Toc15832761"/>
      <w:r w:rsidRPr="009453D3">
        <w:t>1</w:t>
      </w:r>
      <w:r w:rsidR="00AA78C9" w:rsidRPr="009453D3">
        <w:t>7</w:t>
      </w:r>
      <w:r w:rsidRPr="009453D3">
        <w:t>.2.2.1</w:t>
      </w:r>
      <w:r w:rsidRPr="009453D3">
        <w:tab/>
      </w:r>
      <w:r w:rsidR="00214F2D" w:rsidRPr="009453D3">
        <w:t xml:space="preserve">Use of </w:t>
      </w:r>
      <w:r w:rsidRPr="009453D3">
        <w:t>CRL distribution points extension</w:t>
      </w:r>
      <w:bookmarkEnd w:id="2228"/>
      <w:bookmarkEnd w:id="2229"/>
      <w:bookmarkEnd w:id="2230"/>
      <w:r w:rsidR="0010103F">
        <w:t xml:space="preserve"> as ACRL extension</w:t>
      </w:r>
      <w:bookmarkEnd w:id="2231"/>
    </w:p>
    <w:p w14:paraId="397D81F4" w14:textId="0C038047" w:rsidR="00920AA4" w:rsidRPr="009453D3" w:rsidRDefault="00920AA4" w:rsidP="00920AA4">
      <w:r w:rsidRPr="009453D3">
        <w:t xml:space="preserve">The CRL distribution points extension is defined in </w:t>
      </w:r>
      <w:r w:rsidR="00B96E9D" w:rsidRPr="009453D3">
        <w:t xml:space="preserve">clause </w:t>
      </w:r>
      <w:r w:rsidR="001C1558" w:rsidRPr="009453D3">
        <w:t>9.6.2.1</w:t>
      </w:r>
      <w:r w:rsidRPr="009453D3">
        <w:t xml:space="preserve"> for use in public-key certificates. This </w:t>
      </w:r>
      <w:r w:rsidR="009E3165" w:rsidRPr="009453D3">
        <w:t xml:space="preserve">extension </w:t>
      </w:r>
      <w:r w:rsidRPr="009453D3">
        <w:t>may</w:t>
      </w:r>
      <w:r w:rsidR="00553602" w:rsidRPr="009453D3">
        <w:t xml:space="preserve"> </w:t>
      </w:r>
      <w:r w:rsidRPr="009453D3">
        <w:t xml:space="preserve">also be included in an attribute certificate. It may be present in </w:t>
      </w:r>
      <w:r w:rsidR="00614A62" w:rsidRPr="009453D3">
        <w:t xml:space="preserve">attribute </w:t>
      </w:r>
      <w:r w:rsidRPr="009453D3">
        <w:t xml:space="preserve">certificates issued to </w:t>
      </w:r>
      <w:r w:rsidR="003B017E" w:rsidRPr="009453D3">
        <w:t xml:space="preserve">entities acting as </w:t>
      </w:r>
      <w:r w:rsidRPr="009453D3">
        <w:t xml:space="preserve">AAs, including SOAs, as well as </w:t>
      </w:r>
      <w:r w:rsidR="00614A62" w:rsidRPr="009453D3">
        <w:t xml:space="preserve">attribute </w:t>
      </w:r>
      <w:r w:rsidRPr="009453D3">
        <w:t>certificates issued to entities</w:t>
      </w:r>
      <w:r w:rsidR="003B017E" w:rsidRPr="009453D3">
        <w:t xml:space="preserve"> acting ad PMI end entities</w:t>
      </w:r>
      <w:r w:rsidRPr="009453D3">
        <w:t>.</w:t>
      </w:r>
    </w:p>
    <w:p w14:paraId="1EEF4276" w14:textId="6DE048AE" w:rsidR="00920AA4" w:rsidRPr="009453D3" w:rsidRDefault="00920AA4" w:rsidP="00920AA4">
      <w:r w:rsidRPr="009453D3">
        <w:t>If present in a</w:t>
      </w:r>
      <w:r w:rsidR="00614A62" w:rsidRPr="009453D3">
        <w:t>n attribute</w:t>
      </w:r>
      <w:r w:rsidRPr="009453D3">
        <w:t xml:space="preserve"> certificate, a privilege verifier shall process this extension in exactly the same manner as described </w:t>
      </w:r>
      <w:r w:rsidR="0047116E" w:rsidRPr="009453D3">
        <w:t xml:space="preserve">for a relying party </w:t>
      </w:r>
      <w:r w:rsidRPr="009453D3">
        <w:t xml:space="preserve">in </w:t>
      </w:r>
      <w:r w:rsidR="00B96E9D" w:rsidRPr="009453D3">
        <w:t xml:space="preserve">clause </w:t>
      </w:r>
      <w:r w:rsidR="00614A62" w:rsidRPr="009453D3">
        <w:t xml:space="preserve">9.6.2.1 </w:t>
      </w:r>
      <w:r w:rsidRPr="009453D3">
        <w:t>for public-key certificates</w:t>
      </w:r>
      <w:r w:rsidR="0047116E" w:rsidRPr="009453D3">
        <w:t xml:space="preserve"> by substituting </w:t>
      </w:r>
      <w:r w:rsidR="001712FA" w:rsidRPr="009453D3">
        <w:t xml:space="preserve">public-key certificate, </w:t>
      </w:r>
      <w:r w:rsidR="0047116E" w:rsidRPr="009453D3">
        <w:t xml:space="preserve">CA and CRL by </w:t>
      </w:r>
      <w:r w:rsidR="001712FA" w:rsidRPr="009453D3">
        <w:t xml:space="preserve">attribute certificate, </w:t>
      </w:r>
      <w:r w:rsidR="0047116E" w:rsidRPr="009453D3">
        <w:t>AA and ACRL, respectively.</w:t>
      </w:r>
    </w:p>
    <w:p w14:paraId="0D7EE1A9" w14:textId="39C3CE4B" w:rsidR="00297749" w:rsidRPr="009453D3" w:rsidRDefault="00297749" w:rsidP="00297749">
      <w:pPr>
        <w:pStyle w:val="Heading4"/>
      </w:pPr>
      <w:bookmarkStart w:id="2232" w:name="_Toc15832762"/>
      <w:r w:rsidRPr="009453D3">
        <w:t>17.2.2.2</w:t>
      </w:r>
      <w:r w:rsidRPr="009453D3">
        <w:tab/>
        <w:t>AA issuing distribution point extension</w:t>
      </w:r>
      <w:bookmarkEnd w:id="2232"/>
    </w:p>
    <w:p w14:paraId="57A3D4A7" w14:textId="7D5CD145" w:rsidR="00297749" w:rsidRPr="009453D3" w:rsidRDefault="00297749" w:rsidP="00297749">
      <w:r w:rsidRPr="009453D3">
        <w:t xml:space="preserve">This ACRL extension identifies the ACRL distribution point for attribute certificates for this particular ACRL, and indicates if the ACRL is indirect or if it is limited to covering only a subset of the revocation information. The limitation may be based on a subset of the attribute certificate population or on a subset of revocation reasons. The ACRL is signed by the ACRL issuer's private key – ACRL distribution points do not have their own key pairs. However, for an ACRL distributed via a directory, the ACRL is stored in the entry of the CRL distribution point, which may not be the directory entry of the ACRL issuer. If the issuing distribution point extension, the AA issuing distribution point extension, and the CRL scope </w:t>
      </w:r>
      <w:r w:rsidR="00553602" w:rsidRPr="009453D3">
        <w:t>extension</w:t>
      </w:r>
      <w:r w:rsidRPr="009453D3">
        <w:t xml:space="preserve"> are all absent, the ACRL shall contain entries for all revoked unexpired attribute certificates issued by the </w:t>
      </w:r>
      <w:r w:rsidR="00553602" w:rsidRPr="009453D3">
        <w:t>A</w:t>
      </w:r>
      <w:r w:rsidRPr="009453D3">
        <w:t>CRL issuer.</w:t>
      </w:r>
    </w:p>
    <w:p w14:paraId="4321F6B7" w14:textId="5FC62FF2" w:rsidR="00297749" w:rsidRPr="009453D3" w:rsidRDefault="00297749" w:rsidP="00297749">
      <w:r w:rsidRPr="009453D3">
        <w:lastRenderedPageBreak/>
        <w:t>After an attribute certificate appears on a</w:t>
      </w:r>
      <w:r w:rsidR="004F6E2F" w:rsidRPr="009453D3">
        <w:t>n</w:t>
      </w:r>
      <w:r w:rsidRPr="009453D3">
        <w:t xml:space="preserve"> ACRL, it may be deleted from a subsequent ACRL after the attribute certificate's expiry.</w:t>
      </w:r>
    </w:p>
    <w:p w14:paraId="0902A17A" w14:textId="77777777" w:rsidR="00297749" w:rsidRPr="009453D3" w:rsidRDefault="00297749" w:rsidP="00297749">
      <w:r w:rsidRPr="009453D3">
        <w:t>This extension is defined as follows:</w:t>
      </w:r>
    </w:p>
    <w:p w14:paraId="44F97460" w14:textId="77777777" w:rsidR="00297749" w:rsidRPr="009453D3" w:rsidRDefault="00297749" w:rsidP="00297749">
      <w:pPr>
        <w:pStyle w:val="ASN1"/>
        <w:rPr>
          <w:noProof w:val="0"/>
        </w:rPr>
      </w:pPr>
    </w:p>
    <w:p w14:paraId="30F2636A" w14:textId="77777777" w:rsidR="00297749" w:rsidRPr="009453D3" w:rsidRDefault="00297749" w:rsidP="00297749">
      <w:pPr>
        <w:pStyle w:val="ASN1"/>
        <w:rPr>
          <w:noProof w:val="0"/>
        </w:rPr>
      </w:pPr>
      <w:r w:rsidRPr="009453D3">
        <w:rPr>
          <w:noProof w:val="0"/>
        </w:rPr>
        <w:t>aAissuingDistributionPoint EXTENSION ::= {</w:t>
      </w:r>
    </w:p>
    <w:p w14:paraId="5DDC997F" w14:textId="77777777" w:rsidR="00297749" w:rsidRPr="009453D3" w:rsidRDefault="00297749" w:rsidP="00297749">
      <w:pPr>
        <w:pStyle w:val="ASN1"/>
        <w:rPr>
          <w:noProof w:val="0"/>
        </w:rPr>
      </w:pPr>
      <w:r w:rsidRPr="009453D3">
        <w:rPr>
          <w:noProof w:val="0"/>
        </w:rPr>
        <w:t xml:space="preserve">  SYNTAX         AAIssuingDistPointSyntax</w:t>
      </w:r>
    </w:p>
    <w:p w14:paraId="72F97B9E" w14:textId="77777777" w:rsidR="00297749" w:rsidRPr="009453D3" w:rsidRDefault="00297749" w:rsidP="00297749">
      <w:pPr>
        <w:pStyle w:val="ASN1"/>
        <w:rPr>
          <w:noProof w:val="0"/>
        </w:rPr>
      </w:pPr>
      <w:r w:rsidRPr="009453D3">
        <w:rPr>
          <w:noProof w:val="0"/>
        </w:rPr>
        <w:t xml:space="preserve">  IDENTIFIED BY  id-ce-aAissuingDistributionPoint }</w:t>
      </w:r>
    </w:p>
    <w:p w14:paraId="68085E79" w14:textId="77777777" w:rsidR="00297749" w:rsidRPr="009453D3" w:rsidRDefault="00297749" w:rsidP="00297749">
      <w:pPr>
        <w:pStyle w:val="ASN1"/>
        <w:rPr>
          <w:noProof w:val="0"/>
        </w:rPr>
      </w:pPr>
    </w:p>
    <w:p w14:paraId="241D2E63" w14:textId="77777777" w:rsidR="00297749" w:rsidRPr="009453D3" w:rsidRDefault="00297749" w:rsidP="00297749">
      <w:pPr>
        <w:pStyle w:val="ASN1"/>
        <w:rPr>
          <w:noProof w:val="0"/>
        </w:rPr>
      </w:pPr>
      <w:r w:rsidRPr="009453D3">
        <w:rPr>
          <w:noProof w:val="0"/>
        </w:rPr>
        <w:t>AAIssuingDistPointSyntax ::= SEQUENCE {</w:t>
      </w:r>
    </w:p>
    <w:p w14:paraId="0E894B0F" w14:textId="77777777" w:rsidR="00297749" w:rsidRPr="009453D3" w:rsidRDefault="00297749" w:rsidP="00297749">
      <w:pPr>
        <w:pStyle w:val="ASN1"/>
        <w:rPr>
          <w:noProof w:val="0"/>
        </w:rPr>
      </w:pPr>
      <w:r w:rsidRPr="009453D3">
        <w:rPr>
          <w:noProof w:val="0"/>
        </w:rPr>
        <w:t xml:space="preserve">  distributionPoint           [0]  DistributionPointName OPTIONAL,</w:t>
      </w:r>
    </w:p>
    <w:p w14:paraId="44112FAD" w14:textId="77777777" w:rsidR="00297749" w:rsidRPr="009453D3" w:rsidRDefault="00297749" w:rsidP="00297749">
      <w:pPr>
        <w:pStyle w:val="ASN1"/>
        <w:rPr>
          <w:noProof w:val="0"/>
        </w:rPr>
      </w:pPr>
      <w:r w:rsidRPr="009453D3">
        <w:rPr>
          <w:noProof w:val="0"/>
        </w:rPr>
        <w:t xml:space="preserve">  onlySomeReasons             [1]  ReasonFlags OPTIONAL,</w:t>
      </w:r>
    </w:p>
    <w:p w14:paraId="625EE6A6" w14:textId="77777777" w:rsidR="00297749" w:rsidRPr="009453D3" w:rsidRDefault="00297749" w:rsidP="00297749">
      <w:pPr>
        <w:pStyle w:val="ASN1"/>
        <w:rPr>
          <w:noProof w:val="0"/>
        </w:rPr>
      </w:pPr>
      <w:r w:rsidRPr="009453D3">
        <w:rPr>
          <w:noProof w:val="0"/>
        </w:rPr>
        <w:t xml:space="preserve">  indirectCRL                 [2]  BOOLEAN DEFAULT FALSE,</w:t>
      </w:r>
    </w:p>
    <w:p w14:paraId="6DC3503C" w14:textId="77777777" w:rsidR="00297749" w:rsidRPr="009453D3" w:rsidRDefault="00297749" w:rsidP="00297749">
      <w:pPr>
        <w:pStyle w:val="ASN1"/>
        <w:rPr>
          <w:noProof w:val="0"/>
        </w:rPr>
      </w:pPr>
      <w:r w:rsidRPr="009453D3">
        <w:rPr>
          <w:noProof w:val="0"/>
        </w:rPr>
        <w:t xml:space="preserve">  containsUserAttributeCerts  [3]  BOOLEAN DEFAULT TRUE,</w:t>
      </w:r>
    </w:p>
    <w:p w14:paraId="78E9F725" w14:textId="77777777" w:rsidR="00297749" w:rsidRPr="009453D3" w:rsidRDefault="00297749" w:rsidP="00297749">
      <w:pPr>
        <w:pStyle w:val="ASN1"/>
        <w:rPr>
          <w:noProof w:val="0"/>
        </w:rPr>
      </w:pPr>
      <w:r w:rsidRPr="009453D3">
        <w:rPr>
          <w:noProof w:val="0"/>
        </w:rPr>
        <w:t xml:space="preserve">  containsAACerts             [4]  BOOLEAN DEFAULT TRUE,</w:t>
      </w:r>
    </w:p>
    <w:p w14:paraId="42BB2F44" w14:textId="77777777" w:rsidR="00297749" w:rsidRPr="009453D3" w:rsidRDefault="00297749" w:rsidP="00297749">
      <w:pPr>
        <w:pStyle w:val="ASN1"/>
        <w:rPr>
          <w:noProof w:val="0"/>
        </w:rPr>
      </w:pPr>
      <w:r w:rsidRPr="009453D3">
        <w:rPr>
          <w:noProof w:val="0"/>
        </w:rPr>
        <w:t xml:space="preserve">  containsSOAPublicKeyCerts   [5]  BOOLEAN DEFAULT TRUE,</w:t>
      </w:r>
    </w:p>
    <w:p w14:paraId="2211220A" w14:textId="77777777" w:rsidR="00297749" w:rsidRPr="009453D3" w:rsidRDefault="00297749" w:rsidP="00297749">
      <w:pPr>
        <w:pStyle w:val="ASN1"/>
        <w:rPr>
          <w:noProof w:val="0"/>
        </w:rPr>
      </w:pPr>
      <w:r w:rsidRPr="009453D3">
        <w:rPr>
          <w:noProof w:val="0"/>
        </w:rPr>
        <w:t xml:space="preserve">  ... }</w:t>
      </w:r>
    </w:p>
    <w:p w14:paraId="0653A76A" w14:textId="77777777" w:rsidR="00297749" w:rsidRPr="009453D3" w:rsidRDefault="00297749" w:rsidP="00297749">
      <w:r w:rsidRPr="009453D3">
        <w:t xml:space="preserve">The </w:t>
      </w:r>
      <w:r w:rsidRPr="009453D3">
        <w:rPr>
          <w:rFonts w:ascii="Courier New" w:hAnsi="Courier New" w:cs="Courier New"/>
          <w:b/>
          <w:bCs/>
          <w:sz w:val="18"/>
          <w:szCs w:val="18"/>
        </w:rPr>
        <w:t>distributionPoint</w:t>
      </w:r>
      <w:r w:rsidRPr="009453D3">
        <w:t xml:space="preserve"> component contains the name of the distribution point in one or more name forms. If </w:t>
      </w:r>
      <w:r w:rsidRPr="009453D3">
        <w:rPr>
          <w:rFonts w:ascii="Courier New" w:hAnsi="Courier New" w:cs="Courier New"/>
          <w:b/>
          <w:bCs/>
          <w:sz w:val="18"/>
          <w:szCs w:val="18"/>
        </w:rPr>
        <w:t>onlySomeReasons</w:t>
      </w:r>
      <w:r w:rsidRPr="009453D3">
        <w:rPr>
          <w:b/>
          <w:bCs/>
          <w:sz w:val="18"/>
          <w:szCs w:val="18"/>
        </w:rPr>
        <w:t xml:space="preserve"> </w:t>
      </w:r>
      <w:r w:rsidRPr="009453D3">
        <w:t>is present, the ACRL only contains revocations for attribute certificates for the identified reason or reasons; otherwise, the ACRL contains revocations for all reasons.</w:t>
      </w:r>
    </w:p>
    <w:p w14:paraId="524A2F73" w14:textId="48C638DD" w:rsidR="00297749" w:rsidRPr="009453D3" w:rsidRDefault="00297749" w:rsidP="00297749">
      <w:r w:rsidRPr="009453D3">
        <w:t xml:space="preserve">If </w:t>
      </w:r>
      <w:r w:rsidRPr="009453D3">
        <w:rPr>
          <w:rFonts w:ascii="Courier New" w:hAnsi="Courier New" w:cs="Courier New"/>
          <w:b/>
          <w:bCs/>
          <w:sz w:val="18"/>
          <w:szCs w:val="18"/>
        </w:rPr>
        <w:t>indirectCRL</w:t>
      </w:r>
      <w:r w:rsidRPr="009453D3">
        <w:t xml:space="preserve"> is </w:t>
      </w:r>
      <w:r w:rsidRPr="009453D3">
        <w:rPr>
          <w:rFonts w:ascii="Courier New" w:hAnsi="Courier New" w:cs="Courier New"/>
          <w:b/>
          <w:bCs/>
          <w:sz w:val="18"/>
          <w:szCs w:val="18"/>
        </w:rPr>
        <w:t>TRUE</w:t>
      </w:r>
      <w:r w:rsidRPr="009453D3">
        <w:t xml:space="preserve">, then the ACRL may contain revocation notifications for attribute certificates from </w:t>
      </w:r>
      <w:r w:rsidR="00265C4A" w:rsidRPr="009453D3">
        <w:t>AAs</w:t>
      </w:r>
      <w:r w:rsidRPr="009453D3">
        <w:t xml:space="preserve"> other than the issuer of the ACRL. The particular </w:t>
      </w:r>
      <w:r w:rsidR="00B96E9D" w:rsidRPr="009453D3">
        <w:t>AA</w:t>
      </w:r>
      <w:r w:rsidRPr="009453D3">
        <w:t xml:space="preserve"> responsible for each entry is as indicated by the certificate issuer ACRL entry extension in that entry or in accordance with the defaulting rules described in clause </w:t>
      </w:r>
      <w:r w:rsidR="00265C4A" w:rsidRPr="009453D3">
        <w:t>17.2.2</w:t>
      </w:r>
      <w:r w:rsidRPr="009453D3">
        <w:t>.3. In such a</w:t>
      </w:r>
      <w:r w:rsidR="00C33724" w:rsidRPr="009453D3">
        <w:t>n</w:t>
      </w:r>
      <w:r w:rsidRPr="009453D3">
        <w:t xml:space="preserve"> </w:t>
      </w:r>
      <w:r w:rsidR="00C33724" w:rsidRPr="009453D3">
        <w:t>A</w:t>
      </w:r>
      <w:r w:rsidRPr="009453D3">
        <w:t xml:space="preserve">CRL, it is the responsibility of the </w:t>
      </w:r>
      <w:r w:rsidR="00C33724" w:rsidRPr="009453D3">
        <w:t>A</w:t>
      </w:r>
      <w:r w:rsidRPr="009453D3">
        <w:t xml:space="preserve">CRL issuer to ensure that the </w:t>
      </w:r>
      <w:r w:rsidR="00C33724" w:rsidRPr="009453D3">
        <w:t>A</w:t>
      </w:r>
      <w:r w:rsidRPr="009453D3">
        <w:t xml:space="preserve">CRL is complete in that it contains all revocation entries, consistent with </w:t>
      </w:r>
      <w:r w:rsidRPr="009453D3">
        <w:rPr>
          <w:rFonts w:ascii="Courier New" w:hAnsi="Courier New" w:cs="Courier New"/>
          <w:b/>
          <w:bCs/>
          <w:sz w:val="18"/>
          <w:szCs w:val="18"/>
        </w:rPr>
        <w:t>containsUserAttributeCerts</w:t>
      </w:r>
      <w:r w:rsidRPr="009453D3">
        <w:t xml:space="preserve">, </w:t>
      </w:r>
      <w:r w:rsidRPr="009453D3">
        <w:rPr>
          <w:rFonts w:ascii="Courier New" w:hAnsi="Courier New" w:cs="Courier New"/>
          <w:b/>
          <w:bCs/>
          <w:sz w:val="18"/>
          <w:szCs w:val="18"/>
        </w:rPr>
        <w:t>containsAACerts</w:t>
      </w:r>
      <w:r w:rsidRPr="009453D3">
        <w:rPr>
          <w:rFonts w:ascii="Helvetica-Bold" w:hAnsi="Helvetica-Bold" w:cs="Helvetica-Bold"/>
          <w:b/>
          <w:bCs/>
          <w:sz w:val="18"/>
          <w:szCs w:val="18"/>
        </w:rPr>
        <w:t xml:space="preserve">, </w:t>
      </w:r>
      <w:r w:rsidRPr="009453D3">
        <w:rPr>
          <w:rFonts w:ascii="Courier New" w:hAnsi="Courier New" w:cs="Courier New"/>
          <w:b/>
          <w:bCs/>
          <w:sz w:val="18"/>
          <w:szCs w:val="18"/>
        </w:rPr>
        <w:t>containsSOAPublicKeyCerts</w:t>
      </w:r>
      <w:r w:rsidRPr="009453D3">
        <w:t xml:space="preserve"> and </w:t>
      </w:r>
      <w:r w:rsidRPr="009453D3">
        <w:rPr>
          <w:rFonts w:ascii="Courier New" w:hAnsi="Courier New" w:cs="Courier New"/>
          <w:b/>
          <w:bCs/>
          <w:sz w:val="18"/>
          <w:szCs w:val="18"/>
        </w:rPr>
        <w:t>onlySomeReasons</w:t>
      </w:r>
      <w:r w:rsidRPr="009453D3">
        <w:t xml:space="preserve"> indicators, from all </w:t>
      </w:r>
      <w:r w:rsidR="00B96E9D" w:rsidRPr="009453D3">
        <w:t xml:space="preserve">AAs </w:t>
      </w:r>
      <w:r w:rsidRPr="009453D3">
        <w:t xml:space="preserve">that identify this </w:t>
      </w:r>
      <w:r w:rsidR="00C33724" w:rsidRPr="009453D3">
        <w:t>A</w:t>
      </w:r>
      <w:r w:rsidRPr="009453D3">
        <w:t>CRL issuer in their attribute certificates.</w:t>
      </w:r>
    </w:p>
    <w:p w14:paraId="030B337C" w14:textId="0F1EBDDB" w:rsidR="00297749" w:rsidRPr="009453D3" w:rsidRDefault="00297749" w:rsidP="00297749">
      <w:r w:rsidRPr="009453D3">
        <w:t xml:space="preserve">If </w:t>
      </w:r>
      <w:r w:rsidRPr="009453D3">
        <w:rPr>
          <w:rFonts w:ascii="Courier New" w:hAnsi="Courier New" w:cs="Courier New"/>
          <w:b/>
          <w:bCs/>
          <w:sz w:val="18"/>
          <w:szCs w:val="18"/>
        </w:rPr>
        <w:t>containsUserAttributeCerts</w:t>
      </w:r>
      <w:r w:rsidRPr="009453D3">
        <w:t xml:space="preserve"> is </w:t>
      </w:r>
      <w:r w:rsidRPr="009453D3">
        <w:rPr>
          <w:rFonts w:ascii="Courier New" w:hAnsi="Courier New" w:cs="Courier New"/>
          <w:b/>
          <w:bCs/>
          <w:sz w:val="18"/>
          <w:szCs w:val="18"/>
        </w:rPr>
        <w:t>TRUE</w:t>
      </w:r>
      <w:r w:rsidRPr="009453D3">
        <w:t xml:space="preserve">, the </w:t>
      </w:r>
      <w:r w:rsidR="00C33724" w:rsidRPr="009453D3">
        <w:t>A</w:t>
      </w:r>
      <w:r w:rsidRPr="009453D3">
        <w:t xml:space="preserve">CRL contains revocations for </w:t>
      </w:r>
      <w:r w:rsidR="00B96E9D" w:rsidRPr="009453D3">
        <w:t xml:space="preserve">end-entity </w:t>
      </w:r>
      <w:r w:rsidRPr="009453D3">
        <w:t xml:space="preserve">attribute certificates. If </w:t>
      </w:r>
      <w:r w:rsidRPr="009453D3">
        <w:rPr>
          <w:rFonts w:ascii="Courier New" w:hAnsi="Courier New" w:cs="Courier New"/>
          <w:b/>
          <w:bCs/>
          <w:sz w:val="18"/>
          <w:szCs w:val="18"/>
        </w:rPr>
        <w:t>containsAACerts</w:t>
      </w:r>
      <w:r w:rsidRPr="009453D3">
        <w:t xml:space="preserve"> is </w:t>
      </w:r>
      <w:r w:rsidRPr="009453D3">
        <w:rPr>
          <w:rFonts w:ascii="Courier New" w:hAnsi="Courier New" w:cs="Courier New"/>
          <w:b/>
          <w:bCs/>
          <w:sz w:val="18"/>
          <w:szCs w:val="18"/>
        </w:rPr>
        <w:t>TRUE</w:t>
      </w:r>
      <w:r w:rsidRPr="009453D3">
        <w:t xml:space="preserve">, the </w:t>
      </w:r>
      <w:r w:rsidR="00C33724" w:rsidRPr="009453D3">
        <w:t>A</w:t>
      </w:r>
      <w:r w:rsidRPr="009453D3">
        <w:t>CRL contains revocations for attribute certificates issued to subjects that are themselves AAs.</w:t>
      </w:r>
    </w:p>
    <w:p w14:paraId="5FC2D451" w14:textId="4E857203" w:rsidR="00297749" w:rsidRPr="009453D3" w:rsidRDefault="00297749" w:rsidP="00297749">
      <w:r w:rsidRPr="009453D3">
        <w:t xml:space="preserve">If </w:t>
      </w:r>
      <w:r w:rsidRPr="009453D3">
        <w:rPr>
          <w:rFonts w:ascii="Courier New" w:hAnsi="Courier New" w:cs="Courier New"/>
          <w:b/>
          <w:bCs/>
          <w:sz w:val="18"/>
          <w:szCs w:val="18"/>
        </w:rPr>
        <w:t>containsSOAPublicKeyCerts</w:t>
      </w:r>
      <w:r w:rsidRPr="009453D3">
        <w:t xml:space="preserve"> is </w:t>
      </w:r>
      <w:r w:rsidRPr="009453D3">
        <w:rPr>
          <w:rFonts w:ascii="Courier New" w:hAnsi="Courier New" w:cs="Courier New"/>
          <w:b/>
          <w:bCs/>
          <w:sz w:val="18"/>
          <w:szCs w:val="18"/>
        </w:rPr>
        <w:t>TRUE</w:t>
      </w:r>
      <w:r w:rsidRPr="009453D3">
        <w:t xml:space="preserve">, the </w:t>
      </w:r>
      <w:r w:rsidR="00C33724" w:rsidRPr="009453D3">
        <w:t>A</w:t>
      </w:r>
      <w:r w:rsidRPr="009453D3">
        <w:t xml:space="preserve">CRL contains revocations for public-key certificates issued to an entity that is an SOA for the purposes of privilege management (i.e., </w:t>
      </w:r>
      <w:r w:rsidR="00C33724" w:rsidRPr="009453D3">
        <w:t xml:space="preserve">attribute </w:t>
      </w:r>
      <w:r w:rsidRPr="009453D3">
        <w:t xml:space="preserve">certificates that contain the </w:t>
      </w:r>
      <w:r w:rsidRPr="009453D3">
        <w:rPr>
          <w:rFonts w:ascii="Courier New" w:hAnsi="Courier New" w:cs="Courier New"/>
          <w:b/>
          <w:bCs/>
          <w:sz w:val="18"/>
          <w:szCs w:val="18"/>
        </w:rPr>
        <w:t>SOAIdentifier</w:t>
      </w:r>
      <w:r w:rsidRPr="009453D3">
        <w:t xml:space="preserve"> extension). For </w:t>
      </w:r>
      <w:r w:rsidR="00A01845" w:rsidRPr="009453D3">
        <w:t>A</w:t>
      </w:r>
      <w:r w:rsidRPr="009453D3">
        <w:t xml:space="preserve">CRLs distributed via </w:t>
      </w:r>
      <w:r w:rsidR="00C33724" w:rsidRPr="009453D3">
        <w:t>a</w:t>
      </w:r>
      <w:r w:rsidRPr="009453D3">
        <w:t xml:space="preserve"> </w:t>
      </w:r>
      <w:r w:rsidR="00C33724" w:rsidRPr="009453D3">
        <w:t>d</w:t>
      </w:r>
      <w:r w:rsidRPr="009453D3">
        <w:t xml:space="preserve">irectory, the following rules apply. If the </w:t>
      </w:r>
      <w:r w:rsidR="00C33724" w:rsidRPr="009453D3">
        <w:t>A</w:t>
      </w:r>
      <w:r w:rsidRPr="009453D3">
        <w:t>CRL is a d</w:t>
      </w:r>
      <w:r w:rsidR="00B96E9D" w:rsidRPr="009453D3">
        <w:t>A</w:t>
      </w:r>
      <w:r w:rsidRPr="009453D3">
        <w:t xml:space="preserve">CRL, it shall be distributed via the </w:t>
      </w:r>
      <w:r w:rsidRPr="009453D3">
        <w:rPr>
          <w:rFonts w:ascii="Courier New" w:hAnsi="Courier New" w:cs="Courier New"/>
          <w:b/>
          <w:bCs/>
          <w:sz w:val="18"/>
          <w:szCs w:val="18"/>
        </w:rPr>
        <w:t>deltaRevocationList</w:t>
      </w:r>
      <w:r w:rsidRPr="009453D3">
        <w:t xml:space="preserve"> attribute of the associated distribution point or, if no distribution point is identified, via </w:t>
      </w:r>
      <w:r w:rsidR="00A01845" w:rsidRPr="009453D3">
        <w:t xml:space="preserve">an attribute of type </w:t>
      </w:r>
      <w:r w:rsidR="00A01845" w:rsidRPr="009453D3">
        <w:rPr>
          <w:rFonts w:ascii="Courier New" w:hAnsi="Courier New" w:cs="Courier New"/>
          <w:b/>
          <w:bCs/>
          <w:sz w:val="18"/>
          <w:szCs w:val="18"/>
        </w:rPr>
        <w:t>aD</w:t>
      </w:r>
      <w:r w:rsidRPr="009453D3">
        <w:rPr>
          <w:rFonts w:ascii="Courier New" w:hAnsi="Courier New" w:cs="Courier New"/>
          <w:b/>
          <w:bCs/>
          <w:sz w:val="18"/>
          <w:szCs w:val="18"/>
        </w:rPr>
        <w:t>eltaRevocationList</w:t>
      </w:r>
      <w:r w:rsidRPr="009453D3">
        <w:t xml:space="preserve"> of the </w:t>
      </w:r>
      <w:r w:rsidR="00A01845" w:rsidRPr="009453D3">
        <w:t>A</w:t>
      </w:r>
      <w:r w:rsidRPr="009453D3">
        <w:t xml:space="preserve">CRL issuer entry, regardless of the settings for certificate types covered by the </w:t>
      </w:r>
      <w:r w:rsidR="00A01845" w:rsidRPr="009453D3">
        <w:t>A</w:t>
      </w:r>
      <w:r w:rsidRPr="009453D3">
        <w:t xml:space="preserve">CRL. Unless the </w:t>
      </w:r>
      <w:r w:rsidR="00A01845" w:rsidRPr="009453D3">
        <w:t>A</w:t>
      </w:r>
      <w:r w:rsidRPr="009453D3">
        <w:t>CRL is a d</w:t>
      </w:r>
      <w:r w:rsidR="00B96E9D" w:rsidRPr="009453D3">
        <w:t>A</w:t>
      </w:r>
      <w:r w:rsidRPr="009453D3">
        <w:t>CRL:</w:t>
      </w:r>
    </w:p>
    <w:p w14:paraId="50581114" w14:textId="02A9E2A2" w:rsidR="00297749" w:rsidRPr="009453D3" w:rsidRDefault="00297749" w:rsidP="00297749">
      <w:pPr>
        <w:pStyle w:val="enumlev1"/>
      </w:pPr>
      <w:r w:rsidRPr="009453D3">
        <w:t>–</w:t>
      </w:r>
      <w:r w:rsidRPr="009453D3">
        <w:tab/>
        <w:t>a</w:t>
      </w:r>
      <w:r w:rsidR="00A01845" w:rsidRPr="009453D3">
        <w:t>n</w:t>
      </w:r>
      <w:r w:rsidRPr="009453D3">
        <w:t xml:space="preserve"> </w:t>
      </w:r>
      <w:r w:rsidR="00A01845" w:rsidRPr="009453D3">
        <w:t>A</w:t>
      </w:r>
      <w:r w:rsidRPr="009453D3">
        <w:t xml:space="preserve">CRL that does not contain an </w:t>
      </w:r>
      <w:r w:rsidRPr="009453D3">
        <w:rPr>
          <w:rStyle w:val="ASN1boldchar"/>
        </w:rPr>
        <w:t>issuingDistributionPoint</w:t>
      </w:r>
      <w:r w:rsidRPr="009453D3">
        <w:t xml:space="preserve"> extension which has only </w:t>
      </w:r>
      <w:r w:rsidRPr="009453D3">
        <w:rPr>
          <w:rStyle w:val="ASN1boldchar"/>
        </w:rPr>
        <w:t>containsAACerts</w:t>
      </w:r>
      <w:r w:rsidRPr="009453D3">
        <w:t xml:space="preserve"> and/or </w:t>
      </w:r>
      <w:r w:rsidRPr="009453D3">
        <w:rPr>
          <w:rStyle w:val="ASN1boldchar"/>
        </w:rPr>
        <w:t>containsSOAPublicKeyCerts</w:t>
      </w:r>
      <w:r w:rsidRPr="009453D3">
        <w:t xml:space="preserve"> set to </w:t>
      </w:r>
      <w:r w:rsidRPr="009453D3">
        <w:rPr>
          <w:rStyle w:val="ASN1boldchar"/>
        </w:rPr>
        <w:t>TRUE</w:t>
      </w:r>
      <w:r w:rsidRPr="009453D3">
        <w:t xml:space="preserve"> shall be distributed via the </w:t>
      </w:r>
      <w:r w:rsidRPr="009453D3">
        <w:rPr>
          <w:rStyle w:val="ASN1boldchar"/>
        </w:rPr>
        <w:t>attributeAuthorityRevocationList</w:t>
      </w:r>
      <w:r w:rsidRPr="009453D3">
        <w:t xml:space="preserve"> attribute of the associated distribution point or, if no distribution point is identified, via the </w:t>
      </w:r>
      <w:r w:rsidRPr="009453D3">
        <w:rPr>
          <w:rStyle w:val="ASN1boldchar"/>
        </w:rPr>
        <w:t>attributeAuthorityRevocationList</w:t>
      </w:r>
      <w:r w:rsidRPr="009453D3">
        <w:t xml:space="preserve"> attribute of the CRL issuer entry;</w:t>
      </w:r>
    </w:p>
    <w:p w14:paraId="5D93FB17" w14:textId="7073BD5F" w:rsidR="00297749" w:rsidRPr="009453D3" w:rsidRDefault="00297749" w:rsidP="00297749">
      <w:pPr>
        <w:pStyle w:val="enumlev1"/>
      </w:pPr>
      <w:r w:rsidRPr="009453D3">
        <w:t>–</w:t>
      </w:r>
      <w:r w:rsidRPr="009453D3">
        <w:tab/>
        <w:t>a</w:t>
      </w:r>
      <w:r w:rsidR="00A01845" w:rsidRPr="009453D3">
        <w:t>n</w:t>
      </w:r>
      <w:r w:rsidRPr="009453D3">
        <w:t xml:space="preserve"> </w:t>
      </w:r>
      <w:r w:rsidR="00A01845" w:rsidRPr="009453D3">
        <w:t>A</w:t>
      </w:r>
      <w:r w:rsidRPr="009453D3">
        <w:t xml:space="preserve">CRL that does not contain an </w:t>
      </w:r>
      <w:r w:rsidRPr="009453D3">
        <w:rPr>
          <w:rStyle w:val="ASN1boldchar"/>
        </w:rPr>
        <w:t>issuingDistributionPoint</w:t>
      </w:r>
      <w:r w:rsidRPr="009453D3">
        <w:t xml:space="preserve"> extension which has </w:t>
      </w:r>
      <w:r w:rsidRPr="009453D3">
        <w:rPr>
          <w:rStyle w:val="ASN1boldchar"/>
        </w:rPr>
        <w:t>containsUserAttributeCerts</w:t>
      </w:r>
      <w:r w:rsidRPr="009453D3">
        <w:t xml:space="preserve"> set to </w:t>
      </w:r>
      <w:r w:rsidRPr="009453D3">
        <w:rPr>
          <w:rStyle w:val="ASN1boldchar"/>
        </w:rPr>
        <w:t>TRUE</w:t>
      </w:r>
      <w:r w:rsidRPr="009453D3">
        <w:t xml:space="preserve"> (with or without </w:t>
      </w:r>
      <w:r w:rsidRPr="009453D3">
        <w:rPr>
          <w:rStyle w:val="ASN1boldchar"/>
        </w:rPr>
        <w:t>containsAACerts</w:t>
      </w:r>
      <w:r w:rsidRPr="009453D3">
        <w:t xml:space="preserve"> and/or </w:t>
      </w:r>
      <w:r w:rsidRPr="009453D3">
        <w:rPr>
          <w:rStyle w:val="ASN1boldchar"/>
        </w:rPr>
        <w:t>containsSOAPublicKeyCerts</w:t>
      </w:r>
      <w:r w:rsidRPr="009453D3">
        <w:t xml:space="preserve"> also set) shall be distributed via the </w:t>
      </w:r>
      <w:r w:rsidRPr="009453D3">
        <w:rPr>
          <w:rStyle w:val="ASN1boldchar"/>
        </w:rPr>
        <w:t>attributeCertificateRevocationList</w:t>
      </w:r>
      <w:r w:rsidRPr="009453D3">
        <w:t xml:space="preserve"> attribute of the associated distribution point or, if no distribution point is identified, via the </w:t>
      </w:r>
      <w:r w:rsidRPr="009453D3">
        <w:rPr>
          <w:rStyle w:val="ASN1boldchar"/>
        </w:rPr>
        <w:t>attributeCertificateRevocationList</w:t>
      </w:r>
      <w:r w:rsidRPr="009453D3">
        <w:t xml:space="preserve"> attribute of the </w:t>
      </w:r>
      <w:r w:rsidR="00B96E9D" w:rsidRPr="009453D3">
        <w:t>A</w:t>
      </w:r>
      <w:r w:rsidRPr="009453D3">
        <w:t>CRL issuer entry;</w:t>
      </w:r>
    </w:p>
    <w:p w14:paraId="11147E7F" w14:textId="2334CF03" w:rsidR="00297749" w:rsidRPr="009453D3" w:rsidRDefault="00297749" w:rsidP="00297749">
      <w:pPr>
        <w:pStyle w:val="enumlev1"/>
      </w:pPr>
      <w:r w:rsidRPr="009453D3">
        <w:t>–</w:t>
      </w:r>
      <w:r w:rsidRPr="009453D3">
        <w:tab/>
        <w:t>a</w:t>
      </w:r>
      <w:r w:rsidR="00A01845" w:rsidRPr="009453D3">
        <w:t>n</w:t>
      </w:r>
      <w:r w:rsidRPr="009453D3">
        <w:t xml:space="preserve"> </w:t>
      </w:r>
      <w:r w:rsidR="00B96E9D" w:rsidRPr="009453D3">
        <w:t>A</w:t>
      </w:r>
      <w:r w:rsidRPr="009453D3">
        <w:t xml:space="preserve">CRL which contains an </w:t>
      </w:r>
      <w:r w:rsidRPr="009453D3">
        <w:rPr>
          <w:rStyle w:val="ASN1boldchar"/>
        </w:rPr>
        <w:t>issuingDistributionPoint</w:t>
      </w:r>
      <w:r w:rsidRPr="009453D3">
        <w:t xml:space="preserve"> extension shall be distributed as specified in clause 9.6.2.2.</w:t>
      </w:r>
    </w:p>
    <w:p w14:paraId="5A457925" w14:textId="09F2D9B9" w:rsidR="00297749" w:rsidRPr="009453D3" w:rsidRDefault="00297749" w:rsidP="00297749">
      <w:r w:rsidRPr="009453D3">
        <w:t xml:space="preserve">This extension </w:t>
      </w:r>
      <w:r w:rsidR="00553602" w:rsidRPr="009453D3">
        <w:t xml:space="preserve">shall </w:t>
      </w:r>
      <w:r w:rsidRPr="009453D3">
        <w:t xml:space="preserve">always </w:t>
      </w:r>
      <w:r w:rsidR="00553602" w:rsidRPr="009453D3">
        <w:t xml:space="preserve">be flagged </w:t>
      </w:r>
      <w:r w:rsidR="00584F3D" w:rsidRPr="009453D3">
        <w:t xml:space="preserve">as </w:t>
      </w:r>
      <w:r w:rsidRPr="009453D3">
        <w:t xml:space="preserve">critical. A </w:t>
      </w:r>
      <w:r w:rsidR="00553602" w:rsidRPr="009453D3">
        <w:t>privilege verifier</w:t>
      </w:r>
      <w:r w:rsidRPr="009453D3">
        <w:t xml:space="preserve"> that does not understand this extension cannot assume that the </w:t>
      </w:r>
      <w:r w:rsidR="00D6522C" w:rsidRPr="009453D3">
        <w:t>A</w:t>
      </w:r>
      <w:r w:rsidRPr="009453D3">
        <w:t>CRL contains a complete list of revoked certificates of the identified authority. CRLs not containing critical extensions shall contain all current CRL entries for the issuing authority, including entries for all revoked end-entity certificates and authority certificates.</w:t>
      </w:r>
    </w:p>
    <w:p w14:paraId="36456452" w14:textId="3BF67657" w:rsidR="00297749" w:rsidRPr="009453D3" w:rsidRDefault="00297749" w:rsidP="00297749">
      <w:pPr>
        <w:pStyle w:val="Note1"/>
      </w:pPr>
      <w:r w:rsidRPr="009453D3">
        <w:t xml:space="preserve">NOTE – The means by which revocation information is communicated by authorities to </w:t>
      </w:r>
      <w:r w:rsidR="00B96E9D" w:rsidRPr="009453D3">
        <w:t>A</w:t>
      </w:r>
      <w:r w:rsidRPr="009453D3">
        <w:t>CRL issuers is beyond the scope of this Specification.</w:t>
      </w:r>
    </w:p>
    <w:p w14:paraId="1F267C80" w14:textId="3662B2A5" w:rsidR="00297749" w:rsidRPr="009453D3" w:rsidRDefault="00297749" w:rsidP="00297749">
      <w:r w:rsidRPr="009453D3">
        <w:t xml:space="preserve">If an authority publishes a </w:t>
      </w:r>
      <w:r w:rsidR="00B96E9D" w:rsidRPr="009453D3">
        <w:t>A</w:t>
      </w:r>
      <w:r w:rsidRPr="009453D3">
        <w:t>CRL with</w:t>
      </w:r>
      <w:r w:rsidR="00B96E9D" w:rsidRPr="009453D3">
        <w:t xml:space="preserve"> the</w:t>
      </w:r>
      <w:r w:rsidRPr="009453D3">
        <w:t xml:space="preserve"> </w:t>
      </w:r>
      <w:r w:rsidRPr="009453D3">
        <w:rPr>
          <w:rStyle w:val="ASN1boldchar"/>
        </w:rPr>
        <w:t>containsAACerts</w:t>
      </w:r>
      <w:r w:rsidRPr="009453D3">
        <w:rPr>
          <w:szCs w:val="18"/>
        </w:rPr>
        <w:t xml:space="preserve"> </w:t>
      </w:r>
      <w:r w:rsidR="00B96E9D" w:rsidRPr="009453D3">
        <w:rPr>
          <w:szCs w:val="18"/>
        </w:rPr>
        <w:t xml:space="preserve">component </w:t>
      </w:r>
      <w:r w:rsidRPr="009453D3">
        <w:t>set to TRUE and</w:t>
      </w:r>
      <w:r w:rsidR="00B96E9D" w:rsidRPr="009453D3">
        <w:t xml:space="preserve"> the</w:t>
      </w:r>
      <w:r w:rsidRPr="009453D3">
        <w:t xml:space="preserve"> </w:t>
      </w:r>
      <w:r w:rsidRPr="009453D3">
        <w:rPr>
          <w:rStyle w:val="ASN1boldchar"/>
        </w:rPr>
        <w:t>containsUserAttributeCerts</w:t>
      </w:r>
      <w:r w:rsidRPr="009453D3">
        <w:rPr>
          <w:szCs w:val="18"/>
        </w:rPr>
        <w:t xml:space="preserve"> </w:t>
      </w:r>
      <w:r w:rsidRPr="009453D3">
        <w:t xml:space="preserve">not set to TRUE, then the authority shall ensure that all AA certificates covered by this CRL contain the </w:t>
      </w:r>
      <w:r w:rsidRPr="009453D3">
        <w:rPr>
          <w:rStyle w:val="ASN1boldchar"/>
        </w:rPr>
        <w:t>basicAttConstraints</w:t>
      </w:r>
      <w:r w:rsidRPr="009453D3">
        <w:rPr>
          <w:szCs w:val="18"/>
        </w:rPr>
        <w:t xml:space="preserve"> </w:t>
      </w:r>
      <w:r w:rsidRPr="009453D3">
        <w:t>extension.</w:t>
      </w:r>
    </w:p>
    <w:p w14:paraId="228304C2" w14:textId="5A8DD87A" w:rsidR="00297749" w:rsidRPr="009453D3" w:rsidRDefault="00297749" w:rsidP="00297749">
      <w:r w:rsidRPr="009453D3">
        <w:lastRenderedPageBreak/>
        <w:t>If an authority publishes a</w:t>
      </w:r>
      <w:r w:rsidR="00D27BAC" w:rsidRPr="009453D3">
        <w:t>n</w:t>
      </w:r>
      <w:r w:rsidRPr="009453D3">
        <w:t xml:space="preserve"> </w:t>
      </w:r>
      <w:r w:rsidR="00D27BAC" w:rsidRPr="009453D3">
        <w:t>A</w:t>
      </w:r>
      <w:r w:rsidRPr="009453D3">
        <w:t>CRL with contains</w:t>
      </w:r>
      <w:r w:rsidR="001E5425" w:rsidRPr="009453D3">
        <w:t xml:space="preserve"> </w:t>
      </w:r>
      <w:r w:rsidRPr="009453D3">
        <w:rPr>
          <w:rStyle w:val="ASN1boldchar"/>
        </w:rPr>
        <w:t>SOAPublicKeyCerts</w:t>
      </w:r>
      <w:r w:rsidRPr="009453D3">
        <w:rPr>
          <w:szCs w:val="18"/>
        </w:rPr>
        <w:t xml:space="preserve"> </w:t>
      </w:r>
      <w:r w:rsidRPr="009453D3">
        <w:t xml:space="preserve">set to </w:t>
      </w:r>
      <w:r w:rsidRPr="009453D3">
        <w:rPr>
          <w:rStyle w:val="ASN1boldchar"/>
        </w:rPr>
        <w:t>TRUE</w:t>
      </w:r>
      <w:r w:rsidRPr="009453D3">
        <w:t xml:space="preserve">, then the authority shall ensure that all SOA certificates covered by this </w:t>
      </w:r>
      <w:r w:rsidR="00D27BAC" w:rsidRPr="009453D3">
        <w:t>A</w:t>
      </w:r>
      <w:r w:rsidRPr="009453D3">
        <w:t xml:space="preserve">CRL contain the </w:t>
      </w:r>
      <w:r w:rsidRPr="009453D3">
        <w:rPr>
          <w:rStyle w:val="ASN1boldchar"/>
        </w:rPr>
        <w:t>SOAIdentifier</w:t>
      </w:r>
      <w:r w:rsidRPr="009453D3">
        <w:rPr>
          <w:szCs w:val="18"/>
        </w:rPr>
        <w:t xml:space="preserve"> </w:t>
      </w:r>
      <w:r w:rsidRPr="009453D3">
        <w:t>extension.</w:t>
      </w:r>
    </w:p>
    <w:p w14:paraId="175A3A2E" w14:textId="48991CDE" w:rsidR="00297749" w:rsidRPr="009453D3" w:rsidRDefault="00372AB0" w:rsidP="00372AB0">
      <w:pPr>
        <w:pStyle w:val="Heading4"/>
      </w:pPr>
      <w:bookmarkStart w:id="2233" w:name="_Toc15832763"/>
      <w:r w:rsidRPr="009453D3">
        <w:t>17.2.2.3</w:t>
      </w:r>
      <w:r w:rsidR="00046D90" w:rsidRPr="009453D3">
        <w:tab/>
      </w:r>
      <w:r w:rsidRPr="009453D3">
        <w:t>Use of certificate issuer extension</w:t>
      </w:r>
      <w:bookmarkEnd w:id="2233"/>
    </w:p>
    <w:p w14:paraId="53E4AD4A" w14:textId="5BAD311B" w:rsidR="00372AB0" w:rsidRPr="009453D3" w:rsidRDefault="00372AB0" w:rsidP="00372AB0">
      <w:r w:rsidRPr="009453D3">
        <w:t xml:space="preserve">The certificate issuer extension is defined in </w:t>
      </w:r>
      <w:r w:rsidR="00B01976" w:rsidRPr="009453D3">
        <w:t xml:space="preserve">clause </w:t>
      </w:r>
      <w:r w:rsidRPr="009453D3">
        <w:t>9.6.2.</w:t>
      </w:r>
      <w:r w:rsidR="00FC612F" w:rsidRPr="009453D3">
        <w:t>3</w:t>
      </w:r>
      <w:r w:rsidRPr="009453D3">
        <w:t xml:space="preserve"> for use in </w:t>
      </w:r>
      <w:r w:rsidR="00083FE4" w:rsidRPr="009453D3">
        <w:t>indirect CRL</w:t>
      </w:r>
      <w:r w:rsidRPr="009453D3">
        <w:t xml:space="preserve">s. This extension </w:t>
      </w:r>
      <w:r w:rsidR="00BF746E" w:rsidRPr="009453D3">
        <w:t>may also</w:t>
      </w:r>
      <w:r w:rsidRPr="009453D3">
        <w:t xml:space="preserve"> be included in </w:t>
      </w:r>
      <w:r w:rsidR="00083FE4" w:rsidRPr="009453D3">
        <w:t>indirect ACRLs</w:t>
      </w:r>
      <w:r w:rsidRPr="009453D3">
        <w:t>.</w:t>
      </w:r>
    </w:p>
    <w:p w14:paraId="5BA4E63E" w14:textId="566F99F3" w:rsidR="00372AB0" w:rsidRPr="009453D3" w:rsidRDefault="00083FE4" w:rsidP="00584F3D">
      <w:r w:rsidRPr="009453D3">
        <w:t xml:space="preserve">The procedure in </w:t>
      </w:r>
      <w:r w:rsidR="00B01976" w:rsidRPr="009453D3">
        <w:t xml:space="preserve">clause </w:t>
      </w:r>
      <w:r w:rsidRPr="009453D3">
        <w:t>9.6.2.</w:t>
      </w:r>
      <w:r w:rsidR="00046D90" w:rsidRPr="009453D3">
        <w:t>3</w:t>
      </w:r>
      <w:r w:rsidRPr="009453D3">
        <w:t xml:space="preserve"> applies by replacing </w:t>
      </w:r>
      <w:r w:rsidR="00265C4A" w:rsidRPr="009453D3">
        <w:t xml:space="preserve">issuing distribution point extension, </w:t>
      </w:r>
      <w:r w:rsidRPr="009453D3">
        <w:t xml:space="preserve">CRL and CA with </w:t>
      </w:r>
      <w:r w:rsidR="00265C4A" w:rsidRPr="009453D3">
        <w:t xml:space="preserve">AA issuing distribution point extension, </w:t>
      </w:r>
      <w:r w:rsidRPr="009453D3">
        <w:t>ACRL and AA, respectively.</w:t>
      </w:r>
    </w:p>
    <w:p w14:paraId="011F5578" w14:textId="2A1E9E62" w:rsidR="00FC612F" w:rsidRPr="009453D3" w:rsidRDefault="00FC612F" w:rsidP="00920AA4">
      <w:pPr>
        <w:pStyle w:val="Heading4"/>
      </w:pPr>
      <w:bookmarkStart w:id="2234" w:name="_Toc15832764"/>
      <w:bookmarkStart w:id="2235" w:name="_Toc479042869"/>
      <w:bookmarkStart w:id="2236" w:name="_Toc495383943"/>
      <w:bookmarkStart w:id="2237" w:name="_Toc338059156"/>
      <w:r w:rsidRPr="009453D3">
        <w:t>17.2.2.4</w:t>
      </w:r>
      <w:r w:rsidRPr="009453D3">
        <w:tab/>
        <w:t>Use of delta CRL indicator extension</w:t>
      </w:r>
      <w:bookmarkEnd w:id="2234"/>
    </w:p>
    <w:p w14:paraId="3815E72B" w14:textId="512A40C9" w:rsidR="00FC612F" w:rsidRPr="009453D3" w:rsidRDefault="00FC612F" w:rsidP="00584F3D">
      <w:pPr>
        <w:tabs>
          <w:tab w:val="left" w:pos="8352"/>
        </w:tabs>
      </w:pPr>
      <w:r w:rsidRPr="009453D3">
        <w:t xml:space="preserve">The </w:t>
      </w:r>
      <w:r w:rsidR="001E5425" w:rsidRPr="009453D3">
        <w:t>de</w:t>
      </w:r>
      <w:r w:rsidRPr="009453D3">
        <w:t xml:space="preserve">lta CRL indicator extension is defined in </w:t>
      </w:r>
      <w:r w:rsidR="00B01976" w:rsidRPr="009453D3">
        <w:t xml:space="preserve">clause </w:t>
      </w:r>
      <w:r w:rsidRPr="009453D3">
        <w:t xml:space="preserve">9.6.2.4 for use in </w:t>
      </w:r>
      <w:r w:rsidR="00C84308" w:rsidRPr="009453D3">
        <w:t xml:space="preserve">a </w:t>
      </w:r>
      <w:r w:rsidR="00B01976" w:rsidRPr="009453D3">
        <w:t xml:space="preserve">dCRL </w:t>
      </w:r>
      <w:r w:rsidR="00C84308" w:rsidRPr="009453D3">
        <w:t>to</w:t>
      </w:r>
      <w:r w:rsidR="00B01976" w:rsidRPr="009453D3">
        <w:t xml:space="preserve"> an </w:t>
      </w:r>
      <w:r w:rsidRPr="009453D3">
        <w:t>CRL</w:t>
      </w:r>
      <w:r w:rsidR="0041285F" w:rsidRPr="009453D3">
        <w:t xml:space="preserve"> </w:t>
      </w:r>
      <w:r w:rsidR="004F6E2F" w:rsidRPr="009453D3">
        <w:t xml:space="preserve">and </w:t>
      </w:r>
      <w:r w:rsidR="0041285F" w:rsidRPr="009453D3">
        <w:t>may also be used in a dACRL to an ACRL.</w:t>
      </w:r>
    </w:p>
    <w:p w14:paraId="3FBC079B" w14:textId="751DC0F6" w:rsidR="00C84308" w:rsidRPr="009453D3" w:rsidRDefault="00C84308" w:rsidP="00FC612F">
      <w:r w:rsidRPr="009453D3">
        <w:t xml:space="preserve">The procedure specified in </w:t>
      </w:r>
      <w:r w:rsidR="00791336" w:rsidRPr="009453D3">
        <w:t>clause 9.6.2.4 shall be followed by replacing public-key certificate, CA</w:t>
      </w:r>
      <w:r w:rsidR="0041285F" w:rsidRPr="009453D3">
        <w:t>,</w:t>
      </w:r>
      <w:r w:rsidR="00791336" w:rsidRPr="009453D3">
        <w:t xml:space="preserve"> CRL </w:t>
      </w:r>
      <w:r w:rsidR="0041285F" w:rsidRPr="009453D3">
        <w:t xml:space="preserve">and dCRL </w:t>
      </w:r>
      <w:r w:rsidR="00791336" w:rsidRPr="009453D3">
        <w:t>with attribute certificate, AA</w:t>
      </w:r>
      <w:r w:rsidR="0041285F" w:rsidRPr="009453D3">
        <w:t>,</w:t>
      </w:r>
      <w:r w:rsidR="00791336" w:rsidRPr="009453D3">
        <w:t xml:space="preserve"> ACRL</w:t>
      </w:r>
      <w:r w:rsidR="0041285F" w:rsidRPr="009453D3">
        <w:t xml:space="preserve"> and dACRL</w:t>
      </w:r>
      <w:r w:rsidR="00791336" w:rsidRPr="009453D3">
        <w:t>, re</w:t>
      </w:r>
      <w:r w:rsidR="001E5425" w:rsidRPr="009453D3">
        <w:t>s</w:t>
      </w:r>
      <w:r w:rsidR="00791336" w:rsidRPr="009453D3">
        <w:t>pectively.</w:t>
      </w:r>
    </w:p>
    <w:p w14:paraId="73AEDB82" w14:textId="162801A1" w:rsidR="00FC612F" w:rsidRPr="009453D3" w:rsidRDefault="00FC612F" w:rsidP="00920AA4">
      <w:pPr>
        <w:pStyle w:val="Heading4"/>
      </w:pPr>
      <w:bookmarkStart w:id="2238" w:name="_Toc15832765"/>
      <w:r w:rsidRPr="009453D3">
        <w:t>17.2.2.5</w:t>
      </w:r>
      <w:r w:rsidRPr="009453D3">
        <w:tab/>
        <w:t>Use of base update extension</w:t>
      </w:r>
      <w:bookmarkEnd w:id="2238"/>
    </w:p>
    <w:p w14:paraId="73C718F8" w14:textId="4A396D7B" w:rsidR="00FC612F" w:rsidRPr="009453D3" w:rsidRDefault="00B01976" w:rsidP="00FC612F">
      <w:r w:rsidRPr="009453D3">
        <w:t xml:space="preserve">This extension </w:t>
      </w:r>
      <w:r w:rsidR="00791336" w:rsidRPr="009453D3">
        <w:t xml:space="preserve">shall </w:t>
      </w:r>
      <w:r w:rsidRPr="009453D3">
        <w:t xml:space="preserve">be used as specified in clause 9.6.2.5 </w:t>
      </w:r>
      <w:r w:rsidR="006C0466" w:rsidRPr="009453D3">
        <w:t xml:space="preserve">by replacing </w:t>
      </w:r>
      <w:r w:rsidRPr="009453D3">
        <w:t xml:space="preserve">dCRLs </w:t>
      </w:r>
      <w:r w:rsidR="006C0466" w:rsidRPr="009453D3">
        <w:t>with d</w:t>
      </w:r>
      <w:r w:rsidRPr="009453D3">
        <w:t>ACRLs.</w:t>
      </w:r>
    </w:p>
    <w:p w14:paraId="3908E41F" w14:textId="4E3AC59D" w:rsidR="00C84308" w:rsidRPr="009453D3" w:rsidRDefault="00C84308" w:rsidP="00920AA4">
      <w:pPr>
        <w:pStyle w:val="Heading4"/>
      </w:pPr>
      <w:bookmarkStart w:id="2239" w:name="_Toc15832766"/>
      <w:r w:rsidRPr="009453D3">
        <w:t>17.2.2.6</w:t>
      </w:r>
      <w:r w:rsidRPr="009453D3">
        <w:tab/>
        <w:t>Use of freshest CRL extension</w:t>
      </w:r>
      <w:bookmarkEnd w:id="2239"/>
    </w:p>
    <w:p w14:paraId="79BB255C" w14:textId="6A14FAAF" w:rsidR="00791336" w:rsidRPr="009453D3" w:rsidRDefault="00791336" w:rsidP="00791336">
      <w:pPr>
        <w:tabs>
          <w:tab w:val="left" w:pos="8352"/>
        </w:tabs>
      </w:pPr>
      <w:r w:rsidRPr="009453D3">
        <w:t xml:space="preserve">The </w:t>
      </w:r>
      <w:r w:rsidR="00BF746E" w:rsidRPr="009453D3">
        <w:rPr>
          <w:rStyle w:val="ASN1boldchar"/>
        </w:rPr>
        <w:t>freshest</w:t>
      </w:r>
      <w:r w:rsidRPr="009453D3">
        <w:t xml:space="preserve"> CRL extension is defined in clause 9.6.2.6 for use in a dCR</w:t>
      </w:r>
      <w:r w:rsidR="006C0466" w:rsidRPr="009453D3">
        <w:t>L</w:t>
      </w:r>
      <w:r w:rsidRPr="009453D3">
        <w:t>.</w:t>
      </w:r>
      <w:r w:rsidR="0041285F" w:rsidRPr="009453D3">
        <w:t xml:space="preserve"> It may also </w:t>
      </w:r>
      <w:r w:rsidR="00BF746E" w:rsidRPr="009453D3">
        <w:t xml:space="preserve">be </w:t>
      </w:r>
      <w:r w:rsidR="0041285F" w:rsidRPr="009453D3">
        <w:t>used for a dACRL.</w:t>
      </w:r>
    </w:p>
    <w:p w14:paraId="1804E129" w14:textId="4042670E" w:rsidR="00791336" w:rsidRPr="009453D3" w:rsidRDefault="00791336" w:rsidP="00791336">
      <w:r w:rsidRPr="009453D3">
        <w:t>The procedure specified in clause 9.6.2.6 shall be followed by replacing public-key certificate, CA, CRL</w:t>
      </w:r>
      <w:r w:rsidR="006C0466" w:rsidRPr="009453D3">
        <w:t>, dCRL</w:t>
      </w:r>
      <w:r w:rsidRPr="009453D3">
        <w:t xml:space="preserve"> and relying party  with attribute certificate, AA, ACRL</w:t>
      </w:r>
      <w:r w:rsidR="006C0466" w:rsidRPr="009453D3">
        <w:t>, dACRL</w:t>
      </w:r>
      <w:r w:rsidRPr="009453D3">
        <w:t xml:space="preserve"> and </w:t>
      </w:r>
      <w:r w:rsidR="001E5425" w:rsidRPr="009453D3">
        <w:t>privilege</w:t>
      </w:r>
      <w:r w:rsidRPr="009453D3">
        <w:t xml:space="preserve"> verifier, </w:t>
      </w:r>
      <w:r w:rsidR="001E5425" w:rsidRPr="009453D3">
        <w:t>respectively</w:t>
      </w:r>
      <w:r w:rsidRPr="009453D3">
        <w:t>.</w:t>
      </w:r>
    </w:p>
    <w:p w14:paraId="5BD57405" w14:textId="47E34CF5" w:rsidR="00920AA4" w:rsidRPr="009453D3" w:rsidRDefault="00920AA4" w:rsidP="00920AA4">
      <w:pPr>
        <w:pStyle w:val="Heading4"/>
      </w:pPr>
      <w:bookmarkStart w:id="2240" w:name="_Toc15832767"/>
      <w:r w:rsidRPr="009453D3">
        <w:t>1</w:t>
      </w:r>
      <w:r w:rsidR="00AA78C9" w:rsidRPr="009453D3">
        <w:t>7</w:t>
      </w:r>
      <w:r w:rsidRPr="009453D3">
        <w:t>.2.2.</w:t>
      </w:r>
      <w:r w:rsidR="00C84308" w:rsidRPr="009453D3">
        <w:t>7</w:t>
      </w:r>
      <w:r w:rsidRPr="009453D3">
        <w:tab/>
        <w:t xml:space="preserve">No revocation information </w:t>
      </w:r>
      <w:r w:rsidR="00D76D8F" w:rsidRPr="009453D3">
        <w:t xml:space="preserve">available </w:t>
      </w:r>
      <w:r w:rsidRPr="009453D3">
        <w:t>extension</w:t>
      </w:r>
      <w:bookmarkEnd w:id="2235"/>
      <w:bookmarkEnd w:id="2236"/>
      <w:bookmarkEnd w:id="2237"/>
      <w:bookmarkEnd w:id="2240"/>
    </w:p>
    <w:p w14:paraId="26D0C4C7" w14:textId="1D3DB376" w:rsidR="00920AA4" w:rsidRPr="009453D3" w:rsidRDefault="00920AA4" w:rsidP="00920AA4">
      <w:r w:rsidRPr="009453D3">
        <w:t xml:space="preserve">In some environments (e.g., where attribute certificates are issued with very short validity periods), there may not be a need to revoke </w:t>
      </w:r>
      <w:r w:rsidR="004F6772" w:rsidRPr="009453D3">
        <w:t xml:space="preserve">attribute </w:t>
      </w:r>
      <w:r w:rsidRPr="009453D3">
        <w:t xml:space="preserve">certificates. An AA may use this extension to indicate that revocation status information is not provided for this attribute certificate. This </w:t>
      </w:r>
      <w:r w:rsidR="009E3165" w:rsidRPr="009453D3">
        <w:t xml:space="preserve">extension </w:t>
      </w:r>
      <w:r w:rsidRPr="009453D3">
        <w:t>is defined as follows:</w:t>
      </w:r>
    </w:p>
    <w:p w14:paraId="3219BB6B" w14:textId="77777777" w:rsidR="00920AA4" w:rsidRPr="009453D3" w:rsidRDefault="00920AA4" w:rsidP="00920AA4">
      <w:pPr>
        <w:pStyle w:val="ASN1"/>
        <w:rPr>
          <w:noProof w:val="0"/>
        </w:rPr>
      </w:pPr>
    </w:p>
    <w:p w14:paraId="2037C965" w14:textId="77777777" w:rsidR="00920AA4" w:rsidRPr="009453D3" w:rsidRDefault="00920AA4" w:rsidP="00920AA4">
      <w:pPr>
        <w:pStyle w:val="ASN1"/>
        <w:rPr>
          <w:noProof w:val="0"/>
        </w:rPr>
      </w:pPr>
      <w:r w:rsidRPr="009453D3">
        <w:rPr>
          <w:noProof w:val="0"/>
        </w:rPr>
        <w:t>noRevAvail EXTENSION ::= {</w:t>
      </w:r>
    </w:p>
    <w:p w14:paraId="1735F326" w14:textId="77777777" w:rsidR="00920AA4" w:rsidRPr="009453D3" w:rsidRDefault="00920AA4" w:rsidP="00920AA4">
      <w:pPr>
        <w:pStyle w:val="ASN1"/>
        <w:rPr>
          <w:noProof w:val="0"/>
        </w:rPr>
      </w:pPr>
      <w:r w:rsidRPr="009453D3">
        <w:rPr>
          <w:noProof w:val="0"/>
        </w:rPr>
        <w:t xml:space="preserve">  SYNTAX         NULL</w:t>
      </w:r>
    </w:p>
    <w:p w14:paraId="0BBDA8EA" w14:textId="77777777" w:rsidR="00920AA4" w:rsidRPr="009453D3" w:rsidRDefault="00920AA4" w:rsidP="00920AA4">
      <w:pPr>
        <w:pStyle w:val="ASN1"/>
        <w:rPr>
          <w:noProof w:val="0"/>
        </w:rPr>
      </w:pPr>
      <w:r w:rsidRPr="009453D3">
        <w:rPr>
          <w:noProof w:val="0"/>
        </w:rPr>
        <w:t xml:space="preserve">  IDENTIFIED BY  id-ce-noRevAvail }</w:t>
      </w:r>
    </w:p>
    <w:p w14:paraId="0605BDA7" w14:textId="49699BE5" w:rsidR="00920AA4" w:rsidRPr="009453D3" w:rsidRDefault="00920AA4" w:rsidP="00920AA4">
      <w:r w:rsidRPr="009453D3">
        <w:t xml:space="preserve">This extension may be present in attribute certificates issued by AAs, including SOAs, to </w:t>
      </w:r>
      <w:r w:rsidR="0087211B" w:rsidRPr="009453D3">
        <w:t xml:space="preserve">entities acting as PMI </w:t>
      </w:r>
      <w:r w:rsidRPr="009453D3">
        <w:t>end</w:t>
      </w:r>
      <w:r w:rsidR="004F6772" w:rsidRPr="009453D3">
        <w:t xml:space="preserve"> </w:t>
      </w:r>
      <w:r w:rsidRPr="009453D3">
        <w:t>entities. This extension shall not be included in public-key certificates or in attrib</w:t>
      </w:r>
      <w:r w:rsidR="00116774" w:rsidRPr="009453D3">
        <w:t>ute certificates issued to AAs.</w:t>
      </w:r>
    </w:p>
    <w:p w14:paraId="25495C54" w14:textId="4792972A" w:rsidR="00920AA4" w:rsidRPr="009453D3" w:rsidRDefault="00920AA4" w:rsidP="00920AA4">
      <w:r w:rsidRPr="009453D3">
        <w:t xml:space="preserve">This extension </w:t>
      </w:r>
      <w:r w:rsidR="004F6772" w:rsidRPr="009453D3">
        <w:t xml:space="preserve">shall </w:t>
      </w:r>
      <w:r w:rsidRPr="009453D3">
        <w:t xml:space="preserve">always </w:t>
      </w:r>
      <w:r w:rsidR="004F6772" w:rsidRPr="009453D3">
        <w:t xml:space="preserve">be flagged as </w:t>
      </w:r>
      <w:r w:rsidRPr="009453D3">
        <w:t>non-critical.</w:t>
      </w:r>
    </w:p>
    <w:p w14:paraId="0A67BFE3" w14:textId="77777777" w:rsidR="00920AA4" w:rsidRPr="009453D3" w:rsidRDefault="00920AA4" w:rsidP="00920AA4">
      <w:r w:rsidRPr="009453D3">
        <w:t>If this extension is present in an attribute certificate, a privilege verifier need not seek revocation status information.</w:t>
      </w:r>
    </w:p>
    <w:p w14:paraId="166BBA2B" w14:textId="6CFB86E0" w:rsidR="00ED6923" w:rsidRPr="009453D3" w:rsidRDefault="00ED6923" w:rsidP="00ED6923">
      <w:pPr>
        <w:pStyle w:val="Heading4"/>
      </w:pPr>
      <w:bookmarkStart w:id="2241" w:name="_Toc15832768"/>
      <w:bookmarkStart w:id="2242" w:name="_Toc479042870"/>
      <w:bookmarkStart w:id="2243" w:name="_Toc495383944"/>
      <w:bookmarkStart w:id="2244" w:name="_Toc45003601"/>
      <w:bookmarkStart w:id="2245" w:name="_Toc521081560"/>
      <w:bookmarkStart w:id="2246" w:name="_Toc111429945"/>
      <w:bookmarkStart w:id="2247" w:name="_Toc119923485"/>
      <w:bookmarkStart w:id="2248" w:name="_Toc131333179"/>
      <w:bookmarkStart w:id="2249" w:name="_Toc214681850"/>
      <w:bookmarkStart w:id="2250" w:name="_Toc225659878"/>
      <w:bookmarkStart w:id="2251" w:name="_Toc225668994"/>
      <w:bookmarkStart w:id="2252" w:name="_Toc231790883"/>
      <w:bookmarkStart w:id="2253" w:name="_Toc239736667"/>
      <w:bookmarkStart w:id="2254" w:name="_Toc338059157"/>
      <w:bookmarkStart w:id="2255" w:name="_Toc338321154"/>
      <w:bookmarkStart w:id="2256" w:name="_Toc368383880"/>
      <w:bookmarkStart w:id="2257" w:name="_Toc369699315"/>
      <w:bookmarkStart w:id="2258" w:name="_Toc464231554"/>
      <w:bookmarkStart w:id="2259" w:name="_Toc466368113"/>
      <w:bookmarkStart w:id="2260" w:name="_Toc468713957"/>
      <w:r>
        <w:t>17.2</w:t>
      </w:r>
      <w:r w:rsidRPr="009453D3">
        <w:t>.2.</w:t>
      </w:r>
      <w:r w:rsidR="00E40CA9">
        <w:t>8</w:t>
      </w:r>
      <w:r w:rsidRPr="009453D3">
        <w:tab/>
        <w:t>Use of CRL number extension for ACRL</w:t>
      </w:r>
      <w:bookmarkEnd w:id="2241"/>
    </w:p>
    <w:p w14:paraId="3DD1B287" w14:textId="77777777" w:rsidR="00ED6923" w:rsidRPr="009453D3" w:rsidRDefault="00ED6923" w:rsidP="00ED6923">
      <w:r w:rsidRPr="009453D3">
        <w:t>This ACRL extension conveys a monotonically increasing sequence number for each ACRL issued by a given ACRL issuer through a given ACRL directory attribute (see clauses 19.2.4 to 19.2.6) or ACRL distribution point. It allows a privilege verifier to detect whether ACRLs issued prior to the one being processed were also seen and processed. This extension syntax is as defined in clause 9.5.2.1.</w:t>
      </w:r>
    </w:p>
    <w:p w14:paraId="30BAB3A5" w14:textId="77777777" w:rsidR="00ED6923" w:rsidRPr="009453D3" w:rsidRDefault="00ED6923" w:rsidP="00ED6923">
      <w:r w:rsidRPr="009453D3">
        <w:t>This extension shall always be flagged as non-critical.</w:t>
      </w:r>
    </w:p>
    <w:p w14:paraId="058A892D" w14:textId="77777777" w:rsidR="00ED6923" w:rsidRPr="009453D3" w:rsidRDefault="00ED6923" w:rsidP="00ED6923">
      <w:pPr>
        <w:pStyle w:val="Note1"/>
      </w:pPr>
      <w:r w:rsidRPr="009453D3">
        <w:t xml:space="preserve">NOTE </w:t>
      </w:r>
      <w:r w:rsidRPr="009453D3">
        <w:noBreakHyphen/>
        <w:t xml:space="preserve"> The extension defined here is relevant for both CRLs and ACRLs). Only ACRL as</w:t>
      </w:r>
      <w:r>
        <w:t>pects are considered here. For C</w:t>
      </w:r>
      <w:r w:rsidRPr="009453D3">
        <w:t>RL aspects, see clause 9.5.2.1.</w:t>
      </w:r>
    </w:p>
    <w:p w14:paraId="37AF3601" w14:textId="179BBA6C" w:rsidR="00E40CA9" w:rsidRPr="009453D3" w:rsidRDefault="00E40CA9" w:rsidP="00E40CA9">
      <w:pPr>
        <w:pStyle w:val="Heading4"/>
      </w:pPr>
      <w:bookmarkStart w:id="2261" w:name="_Toc15832769"/>
      <w:r w:rsidRPr="009453D3">
        <w:t>17.</w:t>
      </w:r>
      <w:r w:rsidR="008D2C53">
        <w:t>2</w:t>
      </w:r>
      <w:r w:rsidRPr="009453D3">
        <w:t>.2</w:t>
      </w:r>
      <w:r w:rsidR="008D2C53">
        <w:t>.9</w:t>
      </w:r>
      <w:r w:rsidRPr="009453D3">
        <w:tab/>
        <w:t>Use of status referral extension for ACRL</w:t>
      </w:r>
      <w:bookmarkEnd w:id="2261"/>
    </w:p>
    <w:p w14:paraId="57B79655" w14:textId="77777777" w:rsidR="00E40CA9" w:rsidRPr="009453D3" w:rsidRDefault="00E40CA9" w:rsidP="00E40CA9">
      <w:r w:rsidRPr="009453D3">
        <w:t>The status referral extension is defined in 9.5.2.2 for use in CRLs. This extension may also be used in ACRLs.</w:t>
      </w:r>
    </w:p>
    <w:p w14:paraId="390F3024" w14:textId="77777777" w:rsidR="00E40CA9" w:rsidRPr="009453D3" w:rsidRDefault="00E40CA9" w:rsidP="00E40CA9">
      <w:r w:rsidRPr="009453D3">
        <w:t>The procedure specified in 9.5.2.2 also applies here by replacing public-key certificate, CRL and relying party with attribute certificate, ACRL and privilege verifier, respectively.</w:t>
      </w:r>
    </w:p>
    <w:p w14:paraId="1726CA2A" w14:textId="6B48BC2D" w:rsidR="00232B12" w:rsidRPr="009453D3" w:rsidRDefault="00232B12" w:rsidP="00232B12">
      <w:pPr>
        <w:pStyle w:val="Heading4"/>
      </w:pPr>
      <w:bookmarkStart w:id="2262" w:name="_Toc15832770"/>
      <w:r>
        <w:t>17.2</w:t>
      </w:r>
      <w:r w:rsidRPr="009453D3">
        <w:t>.2.</w:t>
      </w:r>
      <w:r>
        <w:t>10</w:t>
      </w:r>
      <w:r w:rsidRPr="009453D3">
        <w:tab/>
        <w:t>Use of CRL stream identifier for ACRL</w:t>
      </w:r>
      <w:bookmarkEnd w:id="2262"/>
    </w:p>
    <w:p w14:paraId="4626653B" w14:textId="77777777" w:rsidR="00232B12" w:rsidRPr="009453D3" w:rsidRDefault="00232B12" w:rsidP="00232B12">
      <w:r w:rsidRPr="009453D3">
        <w:t>The CRL stream identifier extension is defined in 9.5.2.3 for use in CRLs. This extension may also be used in ACRLs.</w:t>
      </w:r>
    </w:p>
    <w:p w14:paraId="4A065635" w14:textId="77777777" w:rsidR="00232B12" w:rsidRPr="009453D3" w:rsidRDefault="00232B12" w:rsidP="00232B12">
      <w:r w:rsidRPr="009453D3">
        <w:t>The procedure specified in 9.5.2.3 also applies here by replacing CRL with ACRL.</w:t>
      </w:r>
    </w:p>
    <w:p w14:paraId="2A0D1E2E" w14:textId="588F3C54" w:rsidR="00BD02E2" w:rsidRPr="009453D3" w:rsidRDefault="00BD02E2" w:rsidP="00BD02E2">
      <w:pPr>
        <w:pStyle w:val="Heading4"/>
      </w:pPr>
      <w:bookmarkStart w:id="2263" w:name="_Toc15832771"/>
      <w:r w:rsidRPr="009453D3">
        <w:lastRenderedPageBreak/>
        <w:t>17.</w:t>
      </w:r>
      <w:r>
        <w:t>2</w:t>
      </w:r>
      <w:r w:rsidRPr="009453D3">
        <w:t>.2.</w:t>
      </w:r>
      <w:r>
        <w:t>11</w:t>
      </w:r>
      <w:r w:rsidRPr="009453D3">
        <w:tab/>
        <w:t>Use of order list extension for ACRL</w:t>
      </w:r>
      <w:bookmarkEnd w:id="2263"/>
    </w:p>
    <w:p w14:paraId="544B896D" w14:textId="77777777" w:rsidR="00BD02E2" w:rsidRPr="009453D3" w:rsidRDefault="00BD02E2" w:rsidP="00BD02E2">
      <w:r w:rsidRPr="009453D3">
        <w:t>The CRL stream identifier extension is defined in 9.5.2.4 for use in CRLs. This extension may also be used in ACRLs.</w:t>
      </w:r>
    </w:p>
    <w:p w14:paraId="70E3F5B5" w14:textId="77777777" w:rsidR="00BD02E2" w:rsidRPr="009453D3" w:rsidRDefault="00BD02E2" w:rsidP="00BD02E2">
      <w:r w:rsidRPr="009453D3">
        <w:t>The procedure specified in 9.5.2.4 also applies here by replacing public-key certificate and CRL with attribute certificate and ACRL, respectively.</w:t>
      </w:r>
    </w:p>
    <w:p w14:paraId="69795DB5" w14:textId="4BBD2054" w:rsidR="00CE7721" w:rsidRPr="009453D3" w:rsidRDefault="00CE7721" w:rsidP="00CE7721">
      <w:pPr>
        <w:pStyle w:val="Heading4"/>
      </w:pPr>
      <w:bookmarkStart w:id="2264" w:name="_Toc15832772"/>
      <w:r>
        <w:t>17.2</w:t>
      </w:r>
      <w:r w:rsidRPr="009453D3">
        <w:t>.2.</w:t>
      </w:r>
      <w:r>
        <w:t>12</w:t>
      </w:r>
      <w:r w:rsidRPr="009453D3">
        <w:tab/>
        <w:t>Use of delta information extension for ACRL</w:t>
      </w:r>
      <w:bookmarkEnd w:id="2264"/>
    </w:p>
    <w:p w14:paraId="700CCA3C" w14:textId="77777777" w:rsidR="00CE7721" w:rsidRPr="009453D3" w:rsidRDefault="00CE7721" w:rsidP="00CE7721">
      <w:r w:rsidRPr="009453D3">
        <w:t>The delta information extension is defined in 9.5.2.5 for use in CRLs. This extension may also be used in ACRLs.</w:t>
      </w:r>
    </w:p>
    <w:p w14:paraId="35B745B3" w14:textId="77777777" w:rsidR="00CE7721" w:rsidRPr="009453D3" w:rsidRDefault="00CE7721" w:rsidP="00CE7721">
      <w:r w:rsidRPr="009453D3">
        <w:t>The procedure specified in 9.5.2.5 also applies here by replacing CRL, dCRL and relying party with ACRL, dACRL and privilege verifier, respectively.</w:t>
      </w:r>
    </w:p>
    <w:p w14:paraId="034F1717" w14:textId="09F21715" w:rsidR="009009EE" w:rsidRPr="009453D3" w:rsidRDefault="009009EE" w:rsidP="009009EE">
      <w:pPr>
        <w:pStyle w:val="Heading4"/>
      </w:pPr>
      <w:bookmarkStart w:id="2265" w:name="_Toc15832773"/>
      <w:r>
        <w:t>17.2</w:t>
      </w:r>
      <w:r w:rsidRPr="009453D3">
        <w:t>.2.</w:t>
      </w:r>
      <w:r>
        <w:t>13</w:t>
      </w:r>
      <w:r w:rsidRPr="009453D3">
        <w:tab/>
        <w:t>Use of expired certificates on ACRL extension</w:t>
      </w:r>
      <w:bookmarkEnd w:id="2265"/>
    </w:p>
    <w:p w14:paraId="0C357C6A" w14:textId="77777777" w:rsidR="009009EE" w:rsidRPr="009453D3" w:rsidRDefault="009009EE" w:rsidP="009009EE">
      <w:r w:rsidRPr="009453D3">
        <w:t>The use of expired certificates extension is defined in 9.5.2.8 for use in CRLs. This extension may also be used in ACRLs.</w:t>
      </w:r>
    </w:p>
    <w:p w14:paraId="7AF2A4AE" w14:textId="77777777" w:rsidR="009009EE" w:rsidRPr="009453D3" w:rsidRDefault="009009EE" w:rsidP="009009EE">
      <w:r w:rsidRPr="009453D3">
        <w:t>The procedure specified in 9.5.2.8 also applies here by replacing public-key certificate and CRL with attribute certificate and ACRL, respectively.</w:t>
      </w:r>
    </w:p>
    <w:p w14:paraId="0B322684" w14:textId="45D3BA94" w:rsidR="007C188B" w:rsidRPr="009453D3" w:rsidRDefault="007C188B" w:rsidP="007C188B">
      <w:pPr>
        <w:pStyle w:val="Heading4"/>
      </w:pPr>
      <w:bookmarkStart w:id="2266" w:name="_Toc15832774"/>
      <w:r>
        <w:t>17.2</w:t>
      </w:r>
      <w:r w:rsidRPr="009453D3">
        <w:t>.2.</w:t>
      </w:r>
      <w:r w:rsidR="00E2711B">
        <w:t>14</w:t>
      </w:r>
      <w:r w:rsidRPr="009453D3">
        <w:tab/>
        <w:t xml:space="preserve">Use of to be revoked extension </w:t>
      </w:r>
      <w:r>
        <w:t>as</w:t>
      </w:r>
      <w:r w:rsidRPr="009453D3">
        <w:t xml:space="preserve"> ACRL</w:t>
      </w:r>
      <w:r>
        <w:t xml:space="preserve"> extension</w:t>
      </w:r>
      <w:bookmarkEnd w:id="2266"/>
    </w:p>
    <w:p w14:paraId="1DFC5605" w14:textId="77777777" w:rsidR="007C188B" w:rsidRPr="009453D3" w:rsidRDefault="007C188B" w:rsidP="007C188B">
      <w:r w:rsidRPr="009453D3">
        <w:t>This ACRL extension allows for the notification that attribute certificates</w:t>
      </w:r>
      <w:r w:rsidRPr="009453D3">
        <w:rPr>
          <w:rStyle w:val="add"/>
        </w:rPr>
        <w:t xml:space="preserve"> </w:t>
      </w:r>
      <w:r w:rsidRPr="009453D3">
        <w:t xml:space="preserve">will be revoked as of a specified date and time in the future. The </w:t>
      </w:r>
      <w:r w:rsidRPr="009453D3">
        <w:rPr>
          <w:rStyle w:val="ASN1boldchar"/>
        </w:rPr>
        <w:t>toBeRevoked</w:t>
      </w:r>
      <w:r w:rsidRPr="009453D3">
        <w:t xml:space="preserve"> extension is used to specify the reason for the attribute certificate revocation, the date and time at which the attribute certificate will be revoked, and the group of attribute certificates to be revoked. Each list can contain a single attribute certificate serial number, a range of attribute certificate serial numbers or a named </w:t>
      </w:r>
      <w:r w:rsidRPr="009453D3">
        <w:rPr>
          <w:rStyle w:val="ASN1boldchar"/>
          <w:rFonts w:eastAsia="Batang"/>
        </w:rPr>
        <w:t>subtree</w:t>
      </w:r>
      <w:r w:rsidRPr="009453D3">
        <w:t>.</w:t>
      </w:r>
    </w:p>
    <w:p w14:paraId="747CBCE7" w14:textId="77777777" w:rsidR="007C188B" w:rsidRPr="009453D3" w:rsidRDefault="007C188B" w:rsidP="007C188B">
      <w:pPr>
        <w:pStyle w:val="Note1"/>
      </w:pPr>
      <w:r w:rsidRPr="009453D3">
        <w:t>NOTE – The following ASN.1 is copied from 9.5.2.6 for easy reference.</w:t>
      </w:r>
    </w:p>
    <w:p w14:paraId="7067E7DF" w14:textId="77777777" w:rsidR="007C188B" w:rsidRPr="009453D3" w:rsidRDefault="007C188B" w:rsidP="007C188B">
      <w:pPr>
        <w:pStyle w:val="ASN1"/>
        <w:rPr>
          <w:noProof w:val="0"/>
        </w:rPr>
      </w:pPr>
    </w:p>
    <w:p w14:paraId="5D373CE3" w14:textId="77777777" w:rsidR="007C188B" w:rsidRPr="009453D3" w:rsidRDefault="007C188B" w:rsidP="007C188B">
      <w:pPr>
        <w:pStyle w:val="ASN1"/>
        <w:rPr>
          <w:noProof w:val="0"/>
        </w:rPr>
      </w:pPr>
      <w:r w:rsidRPr="009453D3">
        <w:rPr>
          <w:noProof w:val="0"/>
        </w:rPr>
        <w:t>toBeRevoked EXTENSION ::= {</w:t>
      </w:r>
    </w:p>
    <w:p w14:paraId="2B27B971" w14:textId="77777777" w:rsidR="007C188B" w:rsidRPr="009453D3" w:rsidRDefault="007C188B" w:rsidP="007C188B">
      <w:pPr>
        <w:pStyle w:val="ASN1"/>
        <w:rPr>
          <w:noProof w:val="0"/>
        </w:rPr>
      </w:pPr>
      <w:r w:rsidRPr="009453D3">
        <w:rPr>
          <w:noProof w:val="0"/>
        </w:rPr>
        <w:t xml:space="preserve">  SYNTAX         ToBeRevokedSyntax</w:t>
      </w:r>
    </w:p>
    <w:p w14:paraId="2E01E9E3" w14:textId="77777777" w:rsidR="007C188B" w:rsidRPr="009453D3" w:rsidRDefault="007C188B" w:rsidP="007C188B">
      <w:pPr>
        <w:pStyle w:val="ASN1"/>
        <w:rPr>
          <w:noProof w:val="0"/>
        </w:rPr>
      </w:pPr>
      <w:r w:rsidRPr="009453D3">
        <w:rPr>
          <w:noProof w:val="0"/>
        </w:rPr>
        <w:t xml:space="preserve">  IDENTIFIED BY  id-ce-toBeRevoked }</w:t>
      </w:r>
    </w:p>
    <w:p w14:paraId="1A766808" w14:textId="77777777" w:rsidR="007C188B" w:rsidRPr="009453D3" w:rsidRDefault="007C188B" w:rsidP="007C188B">
      <w:pPr>
        <w:pStyle w:val="ASN1"/>
        <w:rPr>
          <w:noProof w:val="0"/>
        </w:rPr>
      </w:pPr>
    </w:p>
    <w:p w14:paraId="4B81C815" w14:textId="77777777" w:rsidR="007C188B" w:rsidRPr="009453D3" w:rsidRDefault="007C188B" w:rsidP="007C188B">
      <w:pPr>
        <w:pStyle w:val="ASN1"/>
        <w:rPr>
          <w:noProof w:val="0"/>
        </w:rPr>
      </w:pPr>
      <w:r w:rsidRPr="009453D3">
        <w:rPr>
          <w:noProof w:val="0"/>
        </w:rPr>
        <w:t>ToBeRevokedSyntax ::= SEQUENCE SIZE (1..MAX) OF ToBeRevokedGroup</w:t>
      </w:r>
    </w:p>
    <w:p w14:paraId="4CE5AAEA" w14:textId="77777777" w:rsidR="007C188B" w:rsidRPr="009453D3" w:rsidRDefault="007C188B" w:rsidP="007C188B">
      <w:pPr>
        <w:pStyle w:val="ASN1"/>
        <w:rPr>
          <w:noProof w:val="0"/>
        </w:rPr>
      </w:pPr>
    </w:p>
    <w:p w14:paraId="21DAB252" w14:textId="77777777" w:rsidR="007C188B" w:rsidRPr="009453D3" w:rsidRDefault="007C188B" w:rsidP="007C188B">
      <w:pPr>
        <w:pStyle w:val="ASN1"/>
        <w:keepNext/>
        <w:keepLines/>
        <w:rPr>
          <w:noProof w:val="0"/>
        </w:rPr>
      </w:pPr>
      <w:r w:rsidRPr="009453D3">
        <w:rPr>
          <w:noProof w:val="0"/>
        </w:rPr>
        <w:t>ToBeRevokedGroup ::= SEQUENCE {</w:t>
      </w:r>
    </w:p>
    <w:p w14:paraId="5DF7A910" w14:textId="77777777" w:rsidR="007C188B" w:rsidRPr="009453D3" w:rsidRDefault="007C188B" w:rsidP="007C188B">
      <w:pPr>
        <w:pStyle w:val="ASN1"/>
        <w:rPr>
          <w:noProof w:val="0"/>
        </w:rPr>
      </w:pPr>
      <w:r w:rsidRPr="009453D3">
        <w:rPr>
          <w:noProof w:val="0"/>
        </w:rPr>
        <w:t xml:space="preserve">  certificateIssuer  [0]  GeneralName OPTIONAL,</w:t>
      </w:r>
    </w:p>
    <w:p w14:paraId="011DAA46" w14:textId="77777777" w:rsidR="007C188B" w:rsidRPr="009453D3" w:rsidRDefault="007C188B" w:rsidP="007C188B">
      <w:pPr>
        <w:pStyle w:val="ASN1"/>
        <w:rPr>
          <w:noProof w:val="0"/>
        </w:rPr>
      </w:pPr>
      <w:r w:rsidRPr="009453D3">
        <w:rPr>
          <w:noProof w:val="0"/>
        </w:rPr>
        <w:t xml:space="preserve">  reasonInfo         [1]  ReasonInfo OPTIONAL,</w:t>
      </w:r>
    </w:p>
    <w:p w14:paraId="6A1A02A3" w14:textId="77777777" w:rsidR="007C188B" w:rsidRPr="009453D3" w:rsidRDefault="007C188B" w:rsidP="007C188B">
      <w:pPr>
        <w:pStyle w:val="ASN1"/>
        <w:rPr>
          <w:noProof w:val="0"/>
        </w:rPr>
      </w:pPr>
      <w:r w:rsidRPr="009453D3">
        <w:rPr>
          <w:noProof w:val="0"/>
        </w:rPr>
        <w:t xml:space="preserve">  revocationTime          GeneralizedTime,</w:t>
      </w:r>
    </w:p>
    <w:p w14:paraId="02E424CD" w14:textId="77777777" w:rsidR="007C188B" w:rsidRPr="009453D3" w:rsidRDefault="007C188B" w:rsidP="007C188B">
      <w:pPr>
        <w:pStyle w:val="ASN1"/>
        <w:rPr>
          <w:noProof w:val="0"/>
        </w:rPr>
      </w:pPr>
      <w:r w:rsidRPr="009453D3">
        <w:rPr>
          <w:noProof w:val="0"/>
        </w:rPr>
        <w:t xml:space="preserve">  certificateGroup        CertificateGroup,</w:t>
      </w:r>
    </w:p>
    <w:p w14:paraId="0564758A" w14:textId="77777777" w:rsidR="007C188B" w:rsidRPr="009453D3" w:rsidRDefault="007C188B" w:rsidP="007C188B">
      <w:pPr>
        <w:pStyle w:val="ASN1"/>
        <w:rPr>
          <w:noProof w:val="0"/>
        </w:rPr>
      </w:pPr>
      <w:r w:rsidRPr="009453D3">
        <w:rPr>
          <w:noProof w:val="0"/>
        </w:rPr>
        <w:t xml:space="preserve">  ... }</w:t>
      </w:r>
    </w:p>
    <w:p w14:paraId="79FDD0ED" w14:textId="77777777" w:rsidR="007C188B" w:rsidRPr="009453D3" w:rsidRDefault="007C188B" w:rsidP="007C188B">
      <w:pPr>
        <w:pStyle w:val="ASN1"/>
        <w:rPr>
          <w:noProof w:val="0"/>
        </w:rPr>
      </w:pPr>
    </w:p>
    <w:p w14:paraId="194501DC" w14:textId="77777777" w:rsidR="007C188B" w:rsidRPr="009453D3" w:rsidRDefault="007C188B" w:rsidP="007C188B">
      <w:pPr>
        <w:pStyle w:val="ASN1"/>
        <w:rPr>
          <w:noProof w:val="0"/>
        </w:rPr>
      </w:pPr>
      <w:r w:rsidRPr="009453D3">
        <w:rPr>
          <w:noProof w:val="0"/>
        </w:rPr>
        <w:t>ReasonInfo ::= SEQUENCE {</w:t>
      </w:r>
    </w:p>
    <w:p w14:paraId="07652387" w14:textId="77777777" w:rsidR="007C188B" w:rsidRPr="009453D3" w:rsidRDefault="007C188B" w:rsidP="007C188B">
      <w:pPr>
        <w:pStyle w:val="ASN1"/>
        <w:rPr>
          <w:noProof w:val="0"/>
        </w:rPr>
      </w:pPr>
      <w:r w:rsidRPr="009453D3">
        <w:rPr>
          <w:noProof w:val="0"/>
        </w:rPr>
        <w:t xml:space="preserve">  reasonCode           CRLReason,</w:t>
      </w:r>
    </w:p>
    <w:p w14:paraId="4E1093E9" w14:textId="77777777" w:rsidR="007C188B" w:rsidRPr="009453D3" w:rsidRDefault="007C188B" w:rsidP="007C188B">
      <w:pPr>
        <w:pStyle w:val="ASN1"/>
        <w:rPr>
          <w:noProof w:val="0"/>
        </w:rPr>
      </w:pPr>
      <w:r w:rsidRPr="009453D3">
        <w:rPr>
          <w:noProof w:val="0"/>
        </w:rPr>
        <w:t xml:space="preserve">  holdInstructionCode  HoldInstruction OPTIONAL,</w:t>
      </w:r>
    </w:p>
    <w:p w14:paraId="6D072F61" w14:textId="77777777" w:rsidR="007C188B" w:rsidRPr="009453D3" w:rsidRDefault="007C188B" w:rsidP="007C188B">
      <w:pPr>
        <w:pStyle w:val="ASN1"/>
        <w:rPr>
          <w:noProof w:val="0"/>
        </w:rPr>
      </w:pPr>
      <w:r w:rsidRPr="009453D3">
        <w:rPr>
          <w:noProof w:val="0"/>
        </w:rPr>
        <w:t xml:space="preserve">  ... }</w:t>
      </w:r>
    </w:p>
    <w:p w14:paraId="47B17EFE" w14:textId="77777777" w:rsidR="007C188B" w:rsidRPr="009453D3" w:rsidRDefault="007C188B" w:rsidP="007C188B">
      <w:pPr>
        <w:pStyle w:val="ASN1"/>
        <w:rPr>
          <w:noProof w:val="0"/>
        </w:rPr>
      </w:pPr>
    </w:p>
    <w:p w14:paraId="7F61BFB2" w14:textId="77777777" w:rsidR="007C188B" w:rsidRPr="009453D3" w:rsidRDefault="007C188B" w:rsidP="007C188B">
      <w:pPr>
        <w:pStyle w:val="ASN1"/>
        <w:rPr>
          <w:noProof w:val="0"/>
        </w:rPr>
      </w:pPr>
      <w:r w:rsidRPr="009453D3">
        <w:rPr>
          <w:noProof w:val="0"/>
        </w:rPr>
        <w:t>CertificateGroup ::= CHOICE {</w:t>
      </w:r>
    </w:p>
    <w:p w14:paraId="6403FF4E" w14:textId="77777777" w:rsidR="007C188B" w:rsidRPr="009453D3" w:rsidRDefault="007C188B" w:rsidP="007C188B">
      <w:pPr>
        <w:pStyle w:val="ASN1"/>
        <w:rPr>
          <w:noProof w:val="0"/>
        </w:rPr>
      </w:pPr>
      <w:r w:rsidRPr="009453D3">
        <w:rPr>
          <w:noProof w:val="0"/>
        </w:rPr>
        <w:t xml:space="preserve">  serialNumbers      [0]  CertificateSerialNumbers,</w:t>
      </w:r>
    </w:p>
    <w:p w14:paraId="0866460E" w14:textId="77777777" w:rsidR="007C188B" w:rsidRPr="009453D3" w:rsidRDefault="007C188B" w:rsidP="007C188B">
      <w:pPr>
        <w:pStyle w:val="ASN1"/>
        <w:rPr>
          <w:noProof w:val="0"/>
        </w:rPr>
      </w:pPr>
      <w:r w:rsidRPr="009453D3">
        <w:rPr>
          <w:noProof w:val="0"/>
        </w:rPr>
        <w:t xml:space="preserve">  serialNumberRange  [1]  CertificateGroupNumberRange,</w:t>
      </w:r>
    </w:p>
    <w:p w14:paraId="569A3E15" w14:textId="77777777" w:rsidR="007C188B" w:rsidRPr="009453D3" w:rsidRDefault="007C188B" w:rsidP="007C188B">
      <w:pPr>
        <w:pStyle w:val="ASN1"/>
        <w:rPr>
          <w:noProof w:val="0"/>
        </w:rPr>
      </w:pPr>
      <w:r w:rsidRPr="009453D3">
        <w:rPr>
          <w:noProof w:val="0"/>
        </w:rPr>
        <w:t xml:space="preserve">  nameSubtree        [2]  GeneralName,</w:t>
      </w:r>
    </w:p>
    <w:p w14:paraId="764C91E7" w14:textId="77777777" w:rsidR="007C188B" w:rsidRPr="009453D3" w:rsidRDefault="007C188B" w:rsidP="007C188B">
      <w:pPr>
        <w:pStyle w:val="ASN1"/>
        <w:rPr>
          <w:noProof w:val="0"/>
        </w:rPr>
      </w:pPr>
      <w:r w:rsidRPr="009453D3">
        <w:rPr>
          <w:noProof w:val="0"/>
        </w:rPr>
        <w:t xml:space="preserve">  ... }</w:t>
      </w:r>
    </w:p>
    <w:p w14:paraId="728648CB" w14:textId="77777777" w:rsidR="007C188B" w:rsidRPr="009453D3" w:rsidRDefault="007C188B" w:rsidP="007C188B">
      <w:pPr>
        <w:pStyle w:val="ASN1"/>
        <w:rPr>
          <w:noProof w:val="0"/>
        </w:rPr>
      </w:pPr>
    </w:p>
    <w:p w14:paraId="24A399F2" w14:textId="77777777" w:rsidR="007C188B" w:rsidRPr="009453D3" w:rsidRDefault="007C188B" w:rsidP="007C188B">
      <w:pPr>
        <w:pStyle w:val="ASN1"/>
        <w:rPr>
          <w:noProof w:val="0"/>
        </w:rPr>
      </w:pPr>
      <w:r w:rsidRPr="009453D3">
        <w:rPr>
          <w:noProof w:val="0"/>
        </w:rPr>
        <w:t>CertificateGroupNumberRange ::= SEQUENCE {</w:t>
      </w:r>
    </w:p>
    <w:p w14:paraId="335598AE" w14:textId="77777777" w:rsidR="007C188B" w:rsidRPr="009453D3" w:rsidRDefault="007C188B" w:rsidP="007C188B">
      <w:pPr>
        <w:pStyle w:val="ASN1"/>
        <w:rPr>
          <w:noProof w:val="0"/>
        </w:rPr>
      </w:pPr>
      <w:r w:rsidRPr="009453D3">
        <w:rPr>
          <w:noProof w:val="0"/>
        </w:rPr>
        <w:t xml:space="preserve">  startingNumber  [0]  INTEGER,</w:t>
      </w:r>
    </w:p>
    <w:p w14:paraId="75CF14CA" w14:textId="77777777" w:rsidR="007C188B" w:rsidRPr="009453D3" w:rsidRDefault="007C188B" w:rsidP="007C188B">
      <w:pPr>
        <w:pStyle w:val="ASN1"/>
        <w:rPr>
          <w:noProof w:val="0"/>
        </w:rPr>
      </w:pPr>
      <w:r w:rsidRPr="009453D3">
        <w:rPr>
          <w:noProof w:val="0"/>
        </w:rPr>
        <w:t xml:space="preserve">  endingNumber    [1]  INTEGER,</w:t>
      </w:r>
    </w:p>
    <w:p w14:paraId="245D7176" w14:textId="77777777" w:rsidR="007C188B" w:rsidRPr="009453D3" w:rsidRDefault="007C188B" w:rsidP="007C188B">
      <w:pPr>
        <w:pStyle w:val="ASN1"/>
        <w:rPr>
          <w:noProof w:val="0"/>
        </w:rPr>
      </w:pPr>
      <w:r w:rsidRPr="009453D3">
        <w:rPr>
          <w:noProof w:val="0"/>
        </w:rPr>
        <w:t xml:space="preserve">  ... }</w:t>
      </w:r>
    </w:p>
    <w:p w14:paraId="2FD67AE2" w14:textId="77777777" w:rsidR="007C188B" w:rsidRPr="009453D3" w:rsidRDefault="007C188B" w:rsidP="007C188B">
      <w:pPr>
        <w:pStyle w:val="ASN1"/>
        <w:rPr>
          <w:noProof w:val="0"/>
        </w:rPr>
      </w:pPr>
    </w:p>
    <w:p w14:paraId="523500B9" w14:textId="77777777" w:rsidR="007C188B" w:rsidRPr="009453D3" w:rsidRDefault="007C188B" w:rsidP="007C188B">
      <w:pPr>
        <w:pStyle w:val="ASN1"/>
        <w:rPr>
          <w:noProof w:val="0"/>
        </w:rPr>
      </w:pPr>
      <w:r w:rsidRPr="009453D3">
        <w:rPr>
          <w:noProof w:val="0"/>
        </w:rPr>
        <w:t>CertificateSerialNumbers ::= SEQUENCE SIZE (1..MAX) OF CertificateSerialNumber</w:t>
      </w:r>
    </w:p>
    <w:p w14:paraId="5669A421" w14:textId="77777777" w:rsidR="007C188B" w:rsidRPr="009453D3" w:rsidRDefault="007C188B" w:rsidP="007C188B">
      <w:r w:rsidRPr="009453D3">
        <w:t xml:space="preserve">The </w:t>
      </w:r>
      <w:r w:rsidRPr="009453D3">
        <w:rPr>
          <w:rStyle w:val="ASN1boldchar"/>
        </w:rPr>
        <w:t>certificateIssuer</w:t>
      </w:r>
      <w:r w:rsidRPr="009453D3">
        <w:t xml:space="preserve"> component, if present, identifies the AA that issued all the attribute certificates listed in this ToBeRevokedGroup. If certificateIssuer is omitted, it defaults to the ACRL issuer name.</w:t>
      </w:r>
    </w:p>
    <w:p w14:paraId="2DCA678C" w14:textId="77777777" w:rsidR="007C188B" w:rsidRPr="009453D3" w:rsidRDefault="007C188B" w:rsidP="007C188B">
      <w:r w:rsidRPr="009453D3">
        <w:t xml:space="preserve">The </w:t>
      </w:r>
      <w:r w:rsidRPr="009453D3">
        <w:rPr>
          <w:rStyle w:val="ASN1boldchar"/>
        </w:rPr>
        <w:t>reasonInfo</w:t>
      </w:r>
      <w:r w:rsidRPr="009453D3">
        <w:t xml:space="preserve"> component, if present, identifies the reason for the attribute certificate revocations. If present, this extension indicates that all attribute certificates identified in </w:t>
      </w:r>
      <w:r w:rsidRPr="009453D3">
        <w:rPr>
          <w:rStyle w:val="ASN1boldchar"/>
        </w:rPr>
        <w:t xml:space="preserve">ToBeRevokedGroup </w:t>
      </w:r>
      <w:r w:rsidRPr="009453D3">
        <w:t xml:space="preserve">will be revoked for the reason indicated in this component. If the </w:t>
      </w:r>
      <w:r w:rsidRPr="009453D3">
        <w:rPr>
          <w:rStyle w:val="ASN1boldchar"/>
        </w:rPr>
        <w:t>reasonCode</w:t>
      </w:r>
      <w:r w:rsidRPr="009453D3">
        <w:t xml:space="preserve"> component contains the value </w:t>
      </w:r>
      <w:r w:rsidRPr="009453D3">
        <w:rPr>
          <w:rStyle w:val="ASN1boldchar"/>
        </w:rPr>
        <w:t>certificateHold</w:t>
      </w:r>
      <w:r w:rsidRPr="009453D3">
        <w:t xml:space="preserve">, the </w:t>
      </w:r>
      <w:r w:rsidRPr="009453D3">
        <w:rPr>
          <w:rStyle w:val="ASN1boldchar"/>
        </w:rPr>
        <w:t>holdInstructionCode</w:t>
      </w:r>
      <w:r w:rsidRPr="009453D3">
        <w:t xml:space="preserve"> component may also be present. If present, the </w:t>
      </w:r>
      <w:r w:rsidRPr="009453D3">
        <w:rPr>
          <w:rStyle w:val="ASN1boldchar"/>
        </w:rPr>
        <w:t>holdInstructionCode</w:t>
      </w:r>
      <w:r w:rsidRPr="009453D3">
        <w:t xml:space="preserve"> component indicates the action to be taken on encountering any of the attribute certificates identified in </w:t>
      </w:r>
      <w:r w:rsidRPr="009453D3">
        <w:rPr>
          <w:rStyle w:val="ASN1boldchar"/>
        </w:rPr>
        <w:t>RevokedGroup</w:t>
      </w:r>
      <w:r w:rsidRPr="009453D3">
        <w:t xml:space="preserve">. This action should only be taken, after the revocation time indicated in the </w:t>
      </w:r>
      <w:r w:rsidRPr="009453D3">
        <w:rPr>
          <w:rStyle w:val="ASN1boldchar"/>
        </w:rPr>
        <w:t>revocationTime</w:t>
      </w:r>
      <w:r w:rsidRPr="009453D3">
        <w:t xml:space="preserve"> component has passed.</w:t>
      </w:r>
    </w:p>
    <w:p w14:paraId="48F32C5E" w14:textId="77777777" w:rsidR="007C188B" w:rsidRPr="009453D3" w:rsidRDefault="007C188B" w:rsidP="007C188B">
      <w:r w:rsidRPr="009453D3">
        <w:lastRenderedPageBreak/>
        <w:t xml:space="preserve">The </w:t>
      </w:r>
      <w:r w:rsidRPr="009453D3">
        <w:rPr>
          <w:rStyle w:val="ASN1boldchar"/>
        </w:rPr>
        <w:t>revocationTime</w:t>
      </w:r>
      <w:r w:rsidRPr="009453D3">
        <w:t xml:space="preserve"> component indicates the date and time at which this group of attribute</w:t>
      </w:r>
      <w:r w:rsidRPr="009453D3">
        <w:rPr>
          <w:rStyle w:val="add"/>
        </w:rPr>
        <w:t xml:space="preserve"> </w:t>
      </w:r>
      <w:r w:rsidRPr="009453D3">
        <w:t xml:space="preserve">certificates will be revoked and should therefore be considered invalid. This date shall be later than the </w:t>
      </w:r>
      <w:r w:rsidRPr="009453D3">
        <w:rPr>
          <w:rStyle w:val="ASN1boldchar"/>
        </w:rPr>
        <w:t>thisUpdate</w:t>
      </w:r>
      <w:r w:rsidRPr="009453D3">
        <w:t xml:space="preserve"> time of the ACRL containing this extension. If </w:t>
      </w:r>
      <w:r w:rsidRPr="009453D3">
        <w:rPr>
          <w:rStyle w:val="ASN1boldchar"/>
        </w:rPr>
        <w:t>revocationTime</w:t>
      </w:r>
      <w:r w:rsidRPr="009453D3">
        <w:t xml:space="preserve"> is before the </w:t>
      </w:r>
      <w:r w:rsidRPr="009453D3">
        <w:rPr>
          <w:rStyle w:val="ASN1boldchar"/>
        </w:rPr>
        <w:t>nextUpdate</w:t>
      </w:r>
      <w:r w:rsidRPr="009453D3">
        <w:t xml:space="preserve"> time of the ACRL containing this extension, the attribute certificates shall be considered revoked between the </w:t>
      </w:r>
      <w:r w:rsidRPr="009453D3">
        <w:rPr>
          <w:rStyle w:val="ASN1boldchar"/>
        </w:rPr>
        <w:t>revocationTime</w:t>
      </w:r>
      <w:r w:rsidRPr="009453D3">
        <w:t xml:space="preserve"> and the </w:t>
      </w:r>
      <w:r w:rsidRPr="009453D3">
        <w:rPr>
          <w:rStyle w:val="ASN1boldchar"/>
        </w:rPr>
        <w:t>nextUpdate</w:t>
      </w:r>
      <w:r w:rsidRPr="009453D3">
        <w:t xml:space="preserve"> time by a relying party using an ACRL containing this extension. Otherwise, this is a notice that at a specified time in the future these attribute certificates will be revoked. Once the revocation time has passed, either the AA has revoked the attribute</w:t>
      </w:r>
      <w:r w:rsidRPr="009453D3">
        <w:rPr>
          <w:rStyle w:val="add"/>
        </w:rPr>
        <w:t xml:space="preserve"> </w:t>
      </w:r>
      <w:r w:rsidRPr="009453D3">
        <w:t>certificate or not. If it has revoked the attribute certificate, future ACRLs shall include this on the list of revoked certificates, at least until the attribute</w:t>
      </w:r>
      <w:r w:rsidRPr="009453D3">
        <w:rPr>
          <w:rStyle w:val="add"/>
        </w:rPr>
        <w:t xml:space="preserve"> </w:t>
      </w:r>
      <w:r w:rsidRPr="009453D3">
        <w:t xml:space="preserve">certificate expires. If the AA has not revoked the attribute certificate, but still intends to revoke it in the future, it may include the attribute certificate in this extension on subsequent ACRLs with a revised </w:t>
      </w:r>
      <w:r w:rsidRPr="009453D3">
        <w:rPr>
          <w:rStyle w:val="ASN1boldchar"/>
        </w:rPr>
        <w:t>revocationTime</w:t>
      </w:r>
      <w:r w:rsidRPr="009453D3">
        <w:t>. If the AA no longer intends to revoke the attribute certificate, it may be excluded from all subsequent ACRLs and the attribute certificate shall not be considered revoked.</w:t>
      </w:r>
    </w:p>
    <w:p w14:paraId="33F9E911" w14:textId="77777777" w:rsidR="007C188B" w:rsidRPr="009453D3" w:rsidRDefault="007C188B" w:rsidP="007C188B">
      <w:r w:rsidRPr="009453D3">
        <w:t xml:space="preserve">The </w:t>
      </w:r>
      <w:r w:rsidRPr="009453D3">
        <w:rPr>
          <w:rStyle w:val="ASN1boldchar"/>
        </w:rPr>
        <w:t>certificateGroup</w:t>
      </w:r>
      <w:r w:rsidRPr="009453D3">
        <w:t xml:space="preserve"> component lists the set of public-key certificates to be revoked. This component identifies the attribute certificates issued by the AA identified in the </w:t>
      </w:r>
      <w:r w:rsidRPr="009453D3">
        <w:rPr>
          <w:rStyle w:val="ASN1boldchar"/>
        </w:rPr>
        <w:t>certificateIssuer</w:t>
      </w:r>
      <w:r w:rsidRPr="009453D3">
        <w:t xml:space="preserve"> to be revoked at the date/time identified in </w:t>
      </w:r>
      <w:r w:rsidRPr="009453D3">
        <w:rPr>
          <w:rStyle w:val="ASN1boldchar"/>
        </w:rPr>
        <w:t>revocationTime</w:t>
      </w:r>
      <w:r w:rsidRPr="009453D3">
        <w:t xml:space="preserve">. This set of public-key certificates is not further refined by any outside controls (e.g., </w:t>
      </w:r>
      <w:r w:rsidRPr="009453D3">
        <w:rPr>
          <w:rStyle w:val="ASN1boldchar"/>
        </w:rPr>
        <w:t>issuingDistributionPoint</w:t>
      </w:r>
      <w:r w:rsidRPr="009453D3">
        <w:t>).</w:t>
      </w:r>
    </w:p>
    <w:p w14:paraId="156EFFA1" w14:textId="77777777" w:rsidR="007C188B" w:rsidRPr="009453D3" w:rsidRDefault="007C188B" w:rsidP="007C188B">
      <w:r w:rsidRPr="009453D3">
        <w:t xml:space="preserve">The </w:t>
      </w:r>
      <w:r w:rsidRPr="009453D3">
        <w:rPr>
          <w:rStyle w:val="ASN1boldchar"/>
        </w:rPr>
        <w:t>serialNumbers</w:t>
      </w:r>
      <w:r w:rsidRPr="009453D3">
        <w:t xml:space="preserve"> component, if present, shall hold the serial number(s) of the attribute certificate(s) issued by the identified issuing AA that will be revoked at the specified time.</w:t>
      </w:r>
    </w:p>
    <w:p w14:paraId="5E517DC8" w14:textId="77777777" w:rsidR="007C188B" w:rsidRPr="009453D3" w:rsidRDefault="007C188B" w:rsidP="007C188B">
      <w:r w:rsidRPr="009453D3">
        <w:t xml:space="preserve">If the </w:t>
      </w:r>
      <w:r w:rsidRPr="009453D3">
        <w:rPr>
          <w:rStyle w:val="ASN1boldchar"/>
        </w:rPr>
        <w:t>serialNumberRange</w:t>
      </w:r>
      <w:r w:rsidRPr="009453D3">
        <w:t xml:space="preserve"> component is present, all attribute</w:t>
      </w:r>
      <w:r w:rsidRPr="009453D3">
        <w:rPr>
          <w:rStyle w:val="add"/>
        </w:rPr>
        <w:t xml:space="preserve"> </w:t>
      </w:r>
      <w:r w:rsidRPr="009453D3">
        <w:t>certificates in the range beginning with the starting serial number and ending with the ending serial number and issued by the identified issuing AA will be revoked at the specified time.</w:t>
      </w:r>
    </w:p>
    <w:p w14:paraId="775347A1" w14:textId="77777777" w:rsidR="007C188B" w:rsidRPr="009453D3" w:rsidRDefault="007C188B" w:rsidP="007C188B">
      <w:r w:rsidRPr="009453D3">
        <w:t xml:space="preserve">If the </w:t>
      </w:r>
      <w:r w:rsidRPr="009453D3">
        <w:rPr>
          <w:rStyle w:val="ASN1boldchar"/>
        </w:rPr>
        <w:t>nameSubtree</w:t>
      </w:r>
      <w:r w:rsidRPr="009453D3">
        <w:t xml:space="preserve"> component is present, all attribute certificates with a holder name that is subordinate to the specified name and issued by the identified issuing AA will be revoked at the specified time. If the </w:t>
      </w:r>
      <w:r w:rsidRPr="009453D3">
        <w:rPr>
          <w:rStyle w:val="ASN1boldchar"/>
        </w:rPr>
        <w:t>nameSubtree</w:t>
      </w:r>
      <w:r w:rsidRPr="009453D3">
        <w:t xml:space="preserve"> contains a distinguished name then all distinguished names associated with the subject of an attribute certificate (i.e., holder component of an attribute certificate) need to be considered. For other name forms, the holder component of attribute certificates need to be considered. If at least one of the names associated with the holder, contained in the attribute</w:t>
      </w:r>
      <w:r w:rsidRPr="009453D3">
        <w:rPr>
          <w:rStyle w:val="add"/>
        </w:rPr>
        <w:t xml:space="preserve"> </w:t>
      </w:r>
      <w:r w:rsidRPr="009453D3">
        <w:t xml:space="preserve">certificate, is within the subtree specified in </w:t>
      </w:r>
      <w:r w:rsidRPr="009453D3">
        <w:rPr>
          <w:rStyle w:val="ASN1boldchar"/>
        </w:rPr>
        <w:t>nameSubtree</w:t>
      </w:r>
      <w:r w:rsidRPr="009453D3">
        <w:t xml:space="preserve">, that attribute certificate will be revoked at the specified time. As with the </w:t>
      </w:r>
      <w:r w:rsidRPr="009453D3">
        <w:rPr>
          <w:rStyle w:val="ASN1boldchar"/>
        </w:rPr>
        <w:t>nameConstraints</w:t>
      </w:r>
      <w:r w:rsidRPr="009453D3">
        <w:t xml:space="preserve"> extension, not all name forms are appropriate for </w:t>
      </w:r>
      <w:r w:rsidRPr="009453D3">
        <w:rPr>
          <w:rStyle w:val="ASN1boldchar"/>
        </w:rPr>
        <w:t>subtree</w:t>
      </w:r>
      <w:r w:rsidRPr="009453D3">
        <w:t xml:space="preserve"> specification. Only those that have recognized subordination rules should be used in this extension.</w:t>
      </w:r>
    </w:p>
    <w:p w14:paraId="50EFF3DB" w14:textId="77777777" w:rsidR="007C188B" w:rsidRPr="009453D3" w:rsidRDefault="007C188B" w:rsidP="007C188B">
      <w:r w:rsidRPr="009453D3">
        <w:t>This extension may, at the option of the ACRL issuer, be flagged as critical or as non-critical. As the information provided in this extension applies to revocations that will occur in the future, it is recommended that it be flagged as non-critical, reducing the risk of problems with interoperability and backward compatibility.</w:t>
      </w:r>
    </w:p>
    <w:p w14:paraId="3C79B6F3" w14:textId="7891E199" w:rsidR="001C1FFD" w:rsidRPr="009453D3" w:rsidRDefault="001C1FFD" w:rsidP="001C1FFD">
      <w:pPr>
        <w:pStyle w:val="Heading4"/>
      </w:pPr>
      <w:bookmarkStart w:id="2267" w:name="_Toc15832775"/>
      <w:r>
        <w:t>17.2</w:t>
      </w:r>
      <w:r w:rsidRPr="009453D3">
        <w:t>.2.</w:t>
      </w:r>
      <w:r w:rsidR="00E40CA9">
        <w:t>15</w:t>
      </w:r>
      <w:r w:rsidRPr="009453D3">
        <w:tab/>
        <w:t>Use of revoked group of certificates extension</w:t>
      </w:r>
      <w:r>
        <w:t xml:space="preserve"> as ACRL extension</w:t>
      </w:r>
      <w:bookmarkEnd w:id="2267"/>
    </w:p>
    <w:p w14:paraId="246C4FB0" w14:textId="77777777" w:rsidR="001C1FFD" w:rsidRPr="009453D3" w:rsidRDefault="001C1FFD" w:rsidP="001C1FFD">
      <w:r w:rsidRPr="009453D3">
        <w:t>A set of attribute certificates that have been revoked can be published using the following CRL extension. Each list of attribute certificates to be revoked is associated with a specific attribute certificate issuer and revocation time. Each list can contain a range of attribute certificate serial numbers or a named subtree.</w:t>
      </w:r>
      <w:r w:rsidRPr="009453D3">
        <w:rPr>
          <w:rStyle w:val="delete"/>
        </w:rPr>
        <w:t xml:space="preserve"> </w:t>
      </w:r>
    </w:p>
    <w:p w14:paraId="6A39CA62" w14:textId="77777777" w:rsidR="001C1FFD" w:rsidRPr="009453D3" w:rsidRDefault="001C1FFD" w:rsidP="001C1FFD">
      <w:pPr>
        <w:pStyle w:val="Note1"/>
      </w:pPr>
      <w:r w:rsidRPr="009453D3">
        <w:t>NOTE – The following ASN.1 is copied from 9.5.2.7 for easy reference.</w:t>
      </w:r>
    </w:p>
    <w:p w14:paraId="4615FB53" w14:textId="77777777" w:rsidR="001C1FFD" w:rsidRPr="009453D3" w:rsidRDefault="001C1FFD" w:rsidP="001C1FFD">
      <w:pPr>
        <w:pStyle w:val="ASN1"/>
        <w:rPr>
          <w:noProof w:val="0"/>
        </w:rPr>
      </w:pPr>
    </w:p>
    <w:p w14:paraId="5457844E" w14:textId="77777777" w:rsidR="001C1FFD" w:rsidRPr="009453D3" w:rsidRDefault="001C1FFD" w:rsidP="001C1FFD">
      <w:pPr>
        <w:pStyle w:val="ASN1"/>
        <w:rPr>
          <w:noProof w:val="0"/>
        </w:rPr>
      </w:pPr>
      <w:r w:rsidRPr="009453D3">
        <w:rPr>
          <w:noProof w:val="0"/>
        </w:rPr>
        <w:t>revokedGroups EXTENSION ::= {</w:t>
      </w:r>
    </w:p>
    <w:p w14:paraId="3C7B866B" w14:textId="77777777" w:rsidR="001C1FFD" w:rsidRPr="009453D3" w:rsidRDefault="001C1FFD" w:rsidP="001C1FFD">
      <w:pPr>
        <w:pStyle w:val="ASN1"/>
        <w:rPr>
          <w:noProof w:val="0"/>
        </w:rPr>
      </w:pPr>
      <w:r w:rsidRPr="009453D3">
        <w:rPr>
          <w:noProof w:val="0"/>
        </w:rPr>
        <w:t xml:space="preserve">  SYNTAX         RevokedGroupsSyntax</w:t>
      </w:r>
    </w:p>
    <w:p w14:paraId="69E087CB" w14:textId="77777777" w:rsidR="001C1FFD" w:rsidRPr="009453D3" w:rsidRDefault="001C1FFD" w:rsidP="001C1FFD">
      <w:pPr>
        <w:pStyle w:val="ASN1"/>
        <w:rPr>
          <w:noProof w:val="0"/>
        </w:rPr>
      </w:pPr>
      <w:r w:rsidRPr="009453D3">
        <w:rPr>
          <w:noProof w:val="0"/>
        </w:rPr>
        <w:t xml:space="preserve">  IDENTIFIED BY  id-ce-revokedGroups }</w:t>
      </w:r>
    </w:p>
    <w:p w14:paraId="65C6572D" w14:textId="77777777" w:rsidR="001C1FFD" w:rsidRPr="009453D3" w:rsidRDefault="001C1FFD" w:rsidP="001C1FFD">
      <w:pPr>
        <w:pStyle w:val="ASN1"/>
        <w:rPr>
          <w:noProof w:val="0"/>
        </w:rPr>
      </w:pPr>
    </w:p>
    <w:p w14:paraId="050B50CA" w14:textId="77777777" w:rsidR="001C1FFD" w:rsidRPr="009453D3" w:rsidRDefault="001C1FFD" w:rsidP="001C1FFD">
      <w:pPr>
        <w:pStyle w:val="ASN1"/>
        <w:rPr>
          <w:noProof w:val="0"/>
        </w:rPr>
      </w:pPr>
      <w:r w:rsidRPr="009453D3">
        <w:rPr>
          <w:noProof w:val="0"/>
        </w:rPr>
        <w:t>RevokedGroupsSyntax ::= SEQUENCE SIZE (1..MAX) OF RevokedGroup</w:t>
      </w:r>
    </w:p>
    <w:p w14:paraId="1E26F707" w14:textId="77777777" w:rsidR="001C1FFD" w:rsidRPr="009453D3" w:rsidRDefault="001C1FFD" w:rsidP="001C1FFD">
      <w:pPr>
        <w:pStyle w:val="ASN1"/>
        <w:rPr>
          <w:noProof w:val="0"/>
        </w:rPr>
      </w:pPr>
    </w:p>
    <w:p w14:paraId="57DF905F" w14:textId="77777777" w:rsidR="001C1FFD" w:rsidRPr="009453D3" w:rsidRDefault="001C1FFD" w:rsidP="001C1FFD">
      <w:pPr>
        <w:pStyle w:val="ASN1"/>
        <w:rPr>
          <w:noProof w:val="0"/>
        </w:rPr>
      </w:pPr>
      <w:r w:rsidRPr="009453D3">
        <w:rPr>
          <w:noProof w:val="0"/>
        </w:rPr>
        <w:t>RevokedGroup ::= SEQUENCE {</w:t>
      </w:r>
    </w:p>
    <w:p w14:paraId="36B27BA2" w14:textId="77777777" w:rsidR="001C1FFD" w:rsidRPr="009453D3" w:rsidRDefault="001C1FFD" w:rsidP="001C1FFD">
      <w:pPr>
        <w:pStyle w:val="ASN1"/>
        <w:rPr>
          <w:noProof w:val="0"/>
        </w:rPr>
      </w:pPr>
      <w:r w:rsidRPr="009453D3">
        <w:rPr>
          <w:noProof w:val="0"/>
        </w:rPr>
        <w:t xml:space="preserve">  certificateIssuer        [0]  GeneralName OPTIONAL,</w:t>
      </w:r>
    </w:p>
    <w:p w14:paraId="783DB7A3" w14:textId="77777777" w:rsidR="001C1FFD" w:rsidRPr="009453D3" w:rsidRDefault="001C1FFD" w:rsidP="001C1FFD">
      <w:pPr>
        <w:pStyle w:val="ASN1"/>
        <w:rPr>
          <w:noProof w:val="0"/>
        </w:rPr>
      </w:pPr>
      <w:r w:rsidRPr="009453D3">
        <w:rPr>
          <w:noProof w:val="0"/>
        </w:rPr>
        <w:t xml:space="preserve">  reasonInfo               [1]  ReasonInfo OPTIONAL,</w:t>
      </w:r>
    </w:p>
    <w:p w14:paraId="72BAD47C" w14:textId="77777777" w:rsidR="001C1FFD" w:rsidRPr="009453D3" w:rsidRDefault="001C1FFD" w:rsidP="001C1FFD">
      <w:pPr>
        <w:pStyle w:val="ASN1"/>
        <w:rPr>
          <w:noProof w:val="0"/>
        </w:rPr>
      </w:pPr>
      <w:r w:rsidRPr="009453D3">
        <w:rPr>
          <w:noProof w:val="0"/>
        </w:rPr>
        <w:t xml:space="preserve">  invalidityDate           [2]  GeneralizedTime OPTIONAL,</w:t>
      </w:r>
    </w:p>
    <w:p w14:paraId="04768506" w14:textId="77777777" w:rsidR="001C1FFD" w:rsidRPr="009453D3" w:rsidRDefault="001C1FFD" w:rsidP="001C1FFD">
      <w:pPr>
        <w:pStyle w:val="ASN1"/>
        <w:rPr>
          <w:noProof w:val="0"/>
        </w:rPr>
      </w:pPr>
      <w:r w:rsidRPr="009453D3">
        <w:rPr>
          <w:noProof w:val="0"/>
        </w:rPr>
        <w:t xml:space="preserve">  revokedcertificateGroup  [3]  RevokedCertificateGroup,</w:t>
      </w:r>
    </w:p>
    <w:p w14:paraId="51D9E0EA" w14:textId="77777777" w:rsidR="001C1FFD" w:rsidRPr="009453D3" w:rsidRDefault="001C1FFD" w:rsidP="001C1FFD">
      <w:pPr>
        <w:pStyle w:val="ASN1"/>
        <w:rPr>
          <w:noProof w:val="0"/>
        </w:rPr>
      </w:pPr>
      <w:r w:rsidRPr="009453D3">
        <w:rPr>
          <w:noProof w:val="0"/>
        </w:rPr>
        <w:t xml:space="preserve">  ... }</w:t>
      </w:r>
    </w:p>
    <w:p w14:paraId="2E965184" w14:textId="77777777" w:rsidR="001C1FFD" w:rsidRPr="009453D3" w:rsidRDefault="001C1FFD" w:rsidP="001C1FFD">
      <w:pPr>
        <w:pStyle w:val="ASN1"/>
        <w:rPr>
          <w:noProof w:val="0"/>
        </w:rPr>
      </w:pPr>
    </w:p>
    <w:p w14:paraId="57C20CFE" w14:textId="77777777" w:rsidR="001C1FFD" w:rsidRPr="009453D3" w:rsidRDefault="001C1FFD" w:rsidP="001C1FFD">
      <w:pPr>
        <w:pStyle w:val="ASN1"/>
        <w:rPr>
          <w:noProof w:val="0"/>
        </w:rPr>
      </w:pPr>
      <w:r w:rsidRPr="009453D3">
        <w:rPr>
          <w:noProof w:val="0"/>
        </w:rPr>
        <w:t>RevokedCertificateGroup ::= CHOICE {</w:t>
      </w:r>
    </w:p>
    <w:p w14:paraId="4A795685" w14:textId="77777777" w:rsidR="001C1FFD" w:rsidRPr="009453D3" w:rsidRDefault="001C1FFD" w:rsidP="001C1FFD">
      <w:pPr>
        <w:pStyle w:val="ASN1"/>
        <w:rPr>
          <w:noProof w:val="0"/>
        </w:rPr>
      </w:pPr>
      <w:r w:rsidRPr="009453D3">
        <w:rPr>
          <w:noProof w:val="0"/>
        </w:rPr>
        <w:t xml:space="preserve">  serialNumberRange  NumberRange,</w:t>
      </w:r>
    </w:p>
    <w:p w14:paraId="2BF91BE3" w14:textId="77777777" w:rsidR="001C1FFD" w:rsidRPr="009453D3" w:rsidRDefault="001C1FFD" w:rsidP="001C1FFD">
      <w:pPr>
        <w:pStyle w:val="ASN1"/>
        <w:rPr>
          <w:noProof w:val="0"/>
        </w:rPr>
      </w:pPr>
      <w:r w:rsidRPr="009453D3">
        <w:rPr>
          <w:noProof w:val="0"/>
        </w:rPr>
        <w:t xml:space="preserve">  nameSubtree        GeneralName }</w:t>
      </w:r>
    </w:p>
    <w:p w14:paraId="0EAF98B4" w14:textId="77777777" w:rsidR="001C1FFD" w:rsidRPr="009453D3" w:rsidRDefault="001C1FFD" w:rsidP="001C1FFD">
      <w:r w:rsidRPr="009453D3">
        <w:t xml:space="preserve">The </w:t>
      </w:r>
      <w:r w:rsidRPr="009453D3">
        <w:rPr>
          <w:rStyle w:val="ASN1boldchar"/>
        </w:rPr>
        <w:t>certificateIssuer</w:t>
      </w:r>
      <w:r w:rsidRPr="009453D3">
        <w:t xml:space="preserve"> component, if present, identifies the AA that issued all the attribute certificates listed in this RevokedGroup. If certificateIssuer is omitted, it defaults to the ACRL issuer name.</w:t>
      </w:r>
    </w:p>
    <w:p w14:paraId="0181DE94" w14:textId="77777777" w:rsidR="001C1FFD" w:rsidRPr="009453D3" w:rsidRDefault="001C1FFD" w:rsidP="001C1FFD">
      <w:r w:rsidRPr="009453D3">
        <w:t xml:space="preserve">The </w:t>
      </w:r>
      <w:r w:rsidRPr="009453D3">
        <w:rPr>
          <w:rStyle w:val="ASN1boldchar"/>
        </w:rPr>
        <w:t>reasonInfo</w:t>
      </w:r>
      <w:r w:rsidRPr="009453D3">
        <w:t xml:space="preserve"> component, if present, identifies the reason for the attribute</w:t>
      </w:r>
      <w:r w:rsidRPr="009453D3">
        <w:rPr>
          <w:rStyle w:val="add"/>
        </w:rPr>
        <w:t xml:space="preserve"> </w:t>
      </w:r>
      <w:r w:rsidRPr="009453D3">
        <w:t>certificate revocations. If present, this component indicates that all attribute</w:t>
      </w:r>
      <w:r w:rsidRPr="009453D3">
        <w:rPr>
          <w:rStyle w:val="add"/>
        </w:rPr>
        <w:t xml:space="preserve"> </w:t>
      </w:r>
      <w:r w:rsidRPr="009453D3">
        <w:t xml:space="preserve">certificates identified in </w:t>
      </w:r>
      <w:r w:rsidRPr="009453D3">
        <w:rPr>
          <w:rStyle w:val="ASN1boldchar"/>
        </w:rPr>
        <w:t>RevokedGroup</w:t>
      </w:r>
      <w:r w:rsidRPr="009453D3">
        <w:t xml:space="preserve"> component were revoked for the reason indicated in this component. If the </w:t>
      </w:r>
      <w:r w:rsidRPr="009453D3">
        <w:rPr>
          <w:rStyle w:val="ASN1boldchar"/>
        </w:rPr>
        <w:t>reasonCode</w:t>
      </w:r>
      <w:r w:rsidRPr="009453D3">
        <w:t xml:space="preserve"> contains the value </w:t>
      </w:r>
      <w:r w:rsidRPr="009453D3">
        <w:rPr>
          <w:rStyle w:val="ASN1boldchar"/>
        </w:rPr>
        <w:t>certificateHold</w:t>
      </w:r>
      <w:r w:rsidRPr="009453D3">
        <w:t xml:space="preserve">, the </w:t>
      </w:r>
      <w:r w:rsidRPr="009453D3">
        <w:rPr>
          <w:rStyle w:val="ASN1boldchar"/>
        </w:rPr>
        <w:t>holdInstructionCode</w:t>
      </w:r>
      <w:r w:rsidRPr="009453D3">
        <w:t xml:space="preserve"> </w:t>
      </w:r>
      <w:r w:rsidRPr="009453D3">
        <w:lastRenderedPageBreak/>
        <w:t xml:space="preserve">may also be present. If present, </w:t>
      </w:r>
      <w:r w:rsidRPr="009453D3">
        <w:rPr>
          <w:rStyle w:val="ASN1boldchar"/>
        </w:rPr>
        <w:t>holdInstructionCode</w:t>
      </w:r>
      <w:r w:rsidRPr="009453D3">
        <w:t xml:space="preserve"> indicates the action to be taken on encountering any of the attribute certificates identified in the value of the </w:t>
      </w:r>
      <w:r w:rsidRPr="009453D3">
        <w:rPr>
          <w:rStyle w:val="ASN1boldchar"/>
        </w:rPr>
        <w:t>RevokedGroup</w:t>
      </w:r>
      <w:r w:rsidRPr="009453D3">
        <w:t xml:space="preserve"> data type.</w:t>
      </w:r>
    </w:p>
    <w:p w14:paraId="6E44752E" w14:textId="77777777" w:rsidR="001C1FFD" w:rsidRPr="009453D3" w:rsidRDefault="001C1FFD" w:rsidP="001C1FFD">
      <w:r w:rsidRPr="009453D3">
        <w:t xml:space="preserve">The </w:t>
      </w:r>
      <w:r w:rsidRPr="009453D3">
        <w:rPr>
          <w:rStyle w:val="ASN1boldchar"/>
        </w:rPr>
        <w:t>invalidityDate</w:t>
      </w:r>
      <w:r w:rsidRPr="009453D3">
        <w:t xml:space="preserve"> component, if present, indicates the time from which all attribute</w:t>
      </w:r>
      <w:r w:rsidRPr="009453D3">
        <w:rPr>
          <w:rStyle w:val="add"/>
        </w:rPr>
        <w:t xml:space="preserve"> </w:t>
      </w:r>
      <w:r w:rsidRPr="009453D3">
        <w:t xml:space="preserve">certificates identified in </w:t>
      </w:r>
      <w:r w:rsidRPr="009453D3">
        <w:rPr>
          <w:rStyle w:val="ASN1boldchar"/>
        </w:rPr>
        <w:t>RevokedGroup</w:t>
      </w:r>
      <w:r w:rsidRPr="009453D3">
        <w:t xml:space="preserve"> should be considered invalid. This date shall be earlier than the date contained in </w:t>
      </w:r>
      <w:r w:rsidRPr="009453D3">
        <w:rPr>
          <w:rStyle w:val="ASN1boldchar"/>
        </w:rPr>
        <w:t>thisUpdate</w:t>
      </w:r>
      <w:r w:rsidRPr="009453D3">
        <w:t xml:space="preserve"> component of the ACRL. If omitted, all attribute certificates identified in </w:t>
      </w:r>
      <w:r w:rsidRPr="009453D3">
        <w:rPr>
          <w:rStyle w:val="ASN1boldchar"/>
        </w:rPr>
        <w:t>RevokedGroup</w:t>
      </w:r>
      <w:r w:rsidRPr="009453D3">
        <w:t xml:space="preserve"> should be considered invalid at least from the time indicated in the </w:t>
      </w:r>
      <w:r w:rsidRPr="009453D3">
        <w:rPr>
          <w:rStyle w:val="ASN1boldchar"/>
        </w:rPr>
        <w:t>thisUpdate</w:t>
      </w:r>
      <w:r w:rsidRPr="009453D3">
        <w:t xml:space="preserve"> component of the ACRL. If the status of the attribute</w:t>
      </w:r>
      <w:r w:rsidRPr="009453D3">
        <w:rPr>
          <w:rStyle w:val="add"/>
        </w:rPr>
        <w:t xml:space="preserve"> </w:t>
      </w:r>
      <w:r w:rsidRPr="009453D3">
        <w:t xml:space="preserve">certificate prior to the </w:t>
      </w:r>
      <w:r w:rsidRPr="009453D3">
        <w:rPr>
          <w:rStyle w:val="ASN1boldchar"/>
        </w:rPr>
        <w:t>thisUpdate</w:t>
      </w:r>
      <w:r w:rsidRPr="009453D3">
        <w:t xml:space="preserve"> time is critical to a privilege verifier (e.g., to determine whether a digital signature that was created prior to this ACRL issuance occurred while the attribute certificate was still valid or after it had been revoked), additional revocation status checking techniques will be required to determine the actual date/time from which a given attribute</w:t>
      </w:r>
      <w:r w:rsidRPr="009453D3">
        <w:rPr>
          <w:rStyle w:val="add"/>
        </w:rPr>
        <w:t xml:space="preserve"> </w:t>
      </w:r>
      <w:r w:rsidRPr="009453D3">
        <w:t>certificate should be considered invalid.</w:t>
      </w:r>
    </w:p>
    <w:p w14:paraId="5350665D" w14:textId="77777777" w:rsidR="001C1FFD" w:rsidRPr="009453D3" w:rsidRDefault="001C1FFD" w:rsidP="001C1FFD">
      <w:r w:rsidRPr="009453D3">
        <w:t xml:space="preserve">The </w:t>
      </w:r>
      <w:r w:rsidRPr="009453D3">
        <w:rPr>
          <w:rStyle w:val="ASN1boldchar"/>
        </w:rPr>
        <w:t>revokedCertificateGroup</w:t>
      </w:r>
      <w:r w:rsidRPr="009453D3">
        <w:t xml:space="preserve"> component lists the set of attribute</w:t>
      </w:r>
      <w:r w:rsidRPr="009453D3">
        <w:rPr>
          <w:rStyle w:val="add"/>
        </w:rPr>
        <w:t xml:space="preserve"> </w:t>
      </w:r>
      <w:r w:rsidRPr="009453D3">
        <w:t>certificates that have been revoked. This component identifies the attribute</w:t>
      </w:r>
      <w:r w:rsidRPr="009453D3">
        <w:rPr>
          <w:rStyle w:val="add"/>
        </w:rPr>
        <w:t xml:space="preserve"> </w:t>
      </w:r>
      <w:r w:rsidRPr="009453D3">
        <w:t xml:space="preserve">certificates issued by the AA identified in </w:t>
      </w:r>
      <w:r w:rsidRPr="009453D3">
        <w:rPr>
          <w:rStyle w:val="ASN1boldchar"/>
        </w:rPr>
        <w:t>certificateIssuer</w:t>
      </w:r>
      <w:r w:rsidRPr="009453D3">
        <w:t xml:space="preserve"> revoked under the specified conditions. This set of attribute</w:t>
      </w:r>
      <w:r w:rsidRPr="009453D3">
        <w:rPr>
          <w:rStyle w:val="add"/>
        </w:rPr>
        <w:t xml:space="preserve"> </w:t>
      </w:r>
      <w:r w:rsidRPr="009453D3">
        <w:t xml:space="preserve">certificates is not further refined by any outside controls (e.g., </w:t>
      </w:r>
      <w:r w:rsidRPr="009453D3">
        <w:rPr>
          <w:rStyle w:val="ASN1boldchar"/>
        </w:rPr>
        <w:t>issuingDistributionPoint</w:t>
      </w:r>
      <w:r w:rsidRPr="009453D3">
        <w:t>).</w:t>
      </w:r>
    </w:p>
    <w:p w14:paraId="4E73DE84" w14:textId="77777777" w:rsidR="001C1FFD" w:rsidRPr="009453D3" w:rsidRDefault="001C1FFD" w:rsidP="001C1FFD">
      <w:r w:rsidRPr="009453D3">
        <w:t xml:space="preserve">If the </w:t>
      </w:r>
      <w:r w:rsidRPr="009453D3">
        <w:rPr>
          <w:rStyle w:val="ASN1boldchar"/>
        </w:rPr>
        <w:t>serialNumberRange</w:t>
      </w:r>
      <w:r w:rsidRPr="009453D3">
        <w:t xml:space="preserve"> is present, all attribute</w:t>
      </w:r>
      <w:r w:rsidRPr="009453D3">
        <w:rPr>
          <w:rStyle w:val="add"/>
        </w:rPr>
        <w:t xml:space="preserve"> </w:t>
      </w:r>
      <w:r w:rsidRPr="009453D3">
        <w:t xml:space="preserve">certificates containing certificate serial numbers within the specified range, issued by the identified AA are applicable. </w:t>
      </w:r>
    </w:p>
    <w:p w14:paraId="4E2C5AE6" w14:textId="77777777" w:rsidR="001C1FFD" w:rsidRPr="009453D3" w:rsidRDefault="001C1FFD" w:rsidP="001C1FFD">
      <w:r w:rsidRPr="009453D3">
        <w:t xml:space="preserve">If the </w:t>
      </w:r>
      <w:r w:rsidRPr="009453D3">
        <w:rPr>
          <w:rStyle w:val="ASN1boldchar"/>
        </w:rPr>
        <w:t>nameSubtree</w:t>
      </w:r>
      <w:r w:rsidRPr="009453D3">
        <w:t xml:space="preserve"> component is present, all certificates with a holder name that is subordinate to the specified name and issued by the identified AA will be revoked at the specified time. If the </w:t>
      </w:r>
      <w:r w:rsidRPr="009453D3">
        <w:rPr>
          <w:rStyle w:val="ASN1boldchar"/>
        </w:rPr>
        <w:t>nameSubtree</w:t>
      </w:r>
      <w:r w:rsidRPr="009453D3">
        <w:t xml:space="preserve"> contains a distinguished name then all distinguished names associated with the </w:t>
      </w:r>
      <w:r w:rsidRPr="009453D3">
        <w:rPr>
          <w:rStyle w:val="ASN1boldchar"/>
        </w:rPr>
        <w:t>holder</w:t>
      </w:r>
      <w:r w:rsidRPr="009453D3">
        <w:t xml:space="preserve"> component of an attribute certificate need to be considered. For other name forms, the holder component of attribute certificates needs to be considered. If at least one of the names associated with the holder, contained in the certificate, is within the subtree specified in </w:t>
      </w:r>
      <w:r w:rsidRPr="009453D3">
        <w:rPr>
          <w:rStyle w:val="ASN1boldchar"/>
        </w:rPr>
        <w:t>nameSubtree</w:t>
      </w:r>
      <w:r w:rsidRPr="009453D3">
        <w:t>, that attribute</w:t>
      </w:r>
      <w:r w:rsidRPr="009453D3">
        <w:rPr>
          <w:rStyle w:val="add"/>
        </w:rPr>
        <w:t xml:space="preserve"> </w:t>
      </w:r>
      <w:r w:rsidRPr="009453D3">
        <w:t xml:space="preserve">certificate has been revoked. As with the </w:t>
      </w:r>
      <w:r w:rsidRPr="009453D3">
        <w:rPr>
          <w:rStyle w:val="ASN1boldchar"/>
        </w:rPr>
        <w:t>nameConstraints</w:t>
      </w:r>
      <w:r w:rsidRPr="009453D3">
        <w:t xml:space="preserve"> extension, not all name forms are appropriate for subtree specification. Only those that have recognized subordination rules should be used in this extension.</w:t>
      </w:r>
    </w:p>
    <w:p w14:paraId="16A80771" w14:textId="77777777" w:rsidR="001C1FFD" w:rsidRPr="009453D3" w:rsidRDefault="001C1FFD" w:rsidP="001C1FFD">
      <w:r w:rsidRPr="009453D3">
        <w:t>This extension is always flagged as critical. Otherwise, a privilege verifier may incorrectly assume that attribute</w:t>
      </w:r>
      <w:r w:rsidRPr="009453D3">
        <w:rPr>
          <w:rStyle w:val="add"/>
        </w:rPr>
        <w:t xml:space="preserve"> </w:t>
      </w:r>
      <w:r w:rsidRPr="009453D3">
        <w:t>certificates, identified as revoked within this extension, are not revoked. When this extension is present it may be the only indication of revoked attribute</w:t>
      </w:r>
      <w:r w:rsidRPr="009453D3">
        <w:rPr>
          <w:rStyle w:val="add"/>
        </w:rPr>
        <w:t xml:space="preserve"> </w:t>
      </w:r>
      <w:r w:rsidRPr="009453D3">
        <w:t xml:space="preserve">certificates in an ACRL (i.e., the </w:t>
      </w:r>
      <w:r w:rsidRPr="009453D3">
        <w:rPr>
          <w:rStyle w:val="ASN1boldchar"/>
        </w:rPr>
        <w:t>revokedCertificates</w:t>
      </w:r>
      <w:r w:rsidRPr="009453D3">
        <w:t xml:space="preserve"> component of the ACRL may be empty) or it may list revoked attribute</w:t>
      </w:r>
      <w:r w:rsidRPr="009453D3">
        <w:rPr>
          <w:rStyle w:val="add"/>
        </w:rPr>
        <w:t xml:space="preserve"> </w:t>
      </w:r>
      <w:r w:rsidRPr="009453D3">
        <w:t xml:space="preserve">certificates that are in addition to those indicated in the </w:t>
      </w:r>
      <w:r w:rsidRPr="009453D3">
        <w:rPr>
          <w:rStyle w:val="ASN1boldchar"/>
        </w:rPr>
        <w:t>revokedCertificates</w:t>
      </w:r>
      <w:r w:rsidRPr="009453D3">
        <w:t xml:space="preserve"> component. A revoked attribute</w:t>
      </w:r>
      <w:r w:rsidRPr="009453D3">
        <w:rPr>
          <w:rStyle w:val="add"/>
        </w:rPr>
        <w:t xml:space="preserve"> </w:t>
      </w:r>
      <w:r w:rsidRPr="009453D3">
        <w:t xml:space="preserve">certificate shall not be listed both in the </w:t>
      </w:r>
      <w:r w:rsidRPr="009453D3">
        <w:rPr>
          <w:rStyle w:val="ASN1boldchar"/>
        </w:rPr>
        <w:t>revokedCertificates</w:t>
      </w:r>
      <w:r w:rsidRPr="009453D3">
        <w:t xml:space="preserve"> component and in this extension.</w:t>
      </w:r>
    </w:p>
    <w:p w14:paraId="57C51C50" w14:textId="03010C26" w:rsidR="001748A0" w:rsidRPr="009453D3" w:rsidRDefault="001748A0" w:rsidP="001748A0">
      <w:pPr>
        <w:pStyle w:val="Heading3"/>
      </w:pPr>
      <w:bookmarkStart w:id="2268" w:name="_Toc15832776"/>
      <w:r w:rsidRPr="009453D3">
        <w:t>17.</w:t>
      </w:r>
      <w:r>
        <w:t>2</w:t>
      </w:r>
      <w:r w:rsidRPr="009453D3">
        <w:t>.3</w:t>
      </w:r>
      <w:r w:rsidRPr="009453D3">
        <w:tab/>
        <w:t>Use of CRL entry extensions</w:t>
      </w:r>
      <w:bookmarkEnd w:id="2268"/>
    </w:p>
    <w:p w14:paraId="3FDC1496" w14:textId="1F468DD8" w:rsidR="001748A0" w:rsidRPr="009453D3" w:rsidRDefault="001748A0" w:rsidP="001748A0">
      <w:pPr>
        <w:pStyle w:val="Heading4"/>
      </w:pPr>
      <w:bookmarkStart w:id="2269" w:name="_Toc15832777"/>
      <w:r w:rsidRPr="009453D3">
        <w:t>17.</w:t>
      </w:r>
      <w:r>
        <w:t>2</w:t>
      </w:r>
      <w:r w:rsidRPr="009453D3">
        <w:t>.3.1</w:t>
      </w:r>
      <w:r w:rsidRPr="009453D3">
        <w:tab/>
        <w:t>Use of reason code extension</w:t>
      </w:r>
      <w:bookmarkEnd w:id="2269"/>
    </w:p>
    <w:p w14:paraId="790E8B11" w14:textId="77777777" w:rsidR="001748A0" w:rsidRPr="009453D3" w:rsidRDefault="001748A0" w:rsidP="001748A0">
      <w:r w:rsidRPr="009453D3">
        <w:t>The reason code extension is specified in clause 9.5.3.1 for use in CRL entries. This extension may also be used in ACRL entries</w:t>
      </w:r>
    </w:p>
    <w:p w14:paraId="3DF9FD71" w14:textId="77777777" w:rsidR="001748A0" w:rsidRPr="009453D3" w:rsidRDefault="001748A0" w:rsidP="001748A0">
      <w:r w:rsidRPr="009453D3">
        <w:t>The meaning of the reason codes defined in clause 9.5.3.1 as they relate to ACRL entries are as follows:</w:t>
      </w:r>
    </w:p>
    <w:p w14:paraId="3A7CB20A" w14:textId="77777777" w:rsidR="001748A0" w:rsidRPr="009453D3" w:rsidRDefault="001748A0" w:rsidP="001748A0">
      <w:pPr>
        <w:pStyle w:val="enumlev1"/>
        <w:rPr>
          <w:rStyle w:val="ASN1boldchar"/>
        </w:rPr>
      </w:pPr>
      <w:r w:rsidRPr="009453D3">
        <w:t>–</w:t>
      </w:r>
      <w:r w:rsidRPr="009453D3">
        <w:tab/>
      </w:r>
      <w:r w:rsidRPr="009453D3">
        <w:rPr>
          <w:rStyle w:val="ASN1boldchar"/>
        </w:rPr>
        <w:t>unspecified</w:t>
      </w:r>
      <w:r w:rsidRPr="009453D3">
        <w:t xml:space="preserve"> can be used to revoke attribute certificates for reasons other than the specific codes.</w:t>
      </w:r>
    </w:p>
    <w:p w14:paraId="5CC7093D" w14:textId="77777777" w:rsidR="001748A0" w:rsidRPr="009453D3" w:rsidRDefault="001748A0" w:rsidP="001748A0">
      <w:pPr>
        <w:pStyle w:val="enumlev1"/>
      </w:pPr>
      <w:r w:rsidRPr="009453D3">
        <w:t>–</w:t>
      </w:r>
      <w:r w:rsidRPr="009453D3">
        <w:tab/>
      </w:r>
      <w:r w:rsidRPr="009453D3">
        <w:rPr>
          <w:rStyle w:val="ASN1boldchar"/>
        </w:rPr>
        <w:t>keyCompromise</w:t>
      </w:r>
      <w:r w:rsidRPr="009453D3">
        <w:t xml:space="preserve"> is not relevant for ACRLs.</w:t>
      </w:r>
    </w:p>
    <w:p w14:paraId="5ABA60AB" w14:textId="77777777" w:rsidR="001748A0" w:rsidRPr="009453D3" w:rsidRDefault="001748A0" w:rsidP="001748A0">
      <w:pPr>
        <w:pStyle w:val="enumlev1"/>
      </w:pPr>
      <w:r w:rsidRPr="009453D3">
        <w:t>–</w:t>
      </w:r>
      <w:r w:rsidRPr="009453D3">
        <w:tab/>
      </w:r>
      <w:r w:rsidRPr="009453D3">
        <w:rPr>
          <w:rStyle w:val="ASN1boldchar"/>
        </w:rPr>
        <w:t>cACompromise</w:t>
      </w:r>
      <w:r w:rsidRPr="009453D3">
        <w:t xml:space="preserve"> is not relevant for ACRLs.</w:t>
      </w:r>
    </w:p>
    <w:p w14:paraId="3B1B7576" w14:textId="77777777" w:rsidR="001748A0" w:rsidRPr="009453D3" w:rsidRDefault="001748A0" w:rsidP="001748A0">
      <w:pPr>
        <w:pStyle w:val="enumlev1"/>
      </w:pPr>
      <w:r w:rsidRPr="009453D3">
        <w:t>–</w:t>
      </w:r>
      <w:r w:rsidRPr="009453D3">
        <w:tab/>
      </w:r>
      <w:r w:rsidRPr="009453D3">
        <w:rPr>
          <w:rStyle w:val="ASN1boldchar"/>
        </w:rPr>
        <w:t>affiliationChanged</w:t>
      </w:r>
      <w:r w:rsidRPr="009453D3">
        <w:t xml:space="preserve"> indicates that information in the attribute certificate has been modified.</w:t>
      </w:r>
    </w:p>
    <w:p w14:paraId="2775F494" w14:textId="77777777" w:rsidR="001748A0" w:rsidRPr="009453D3" w:rsidRDefault="001748A0" w:rsidP="001748A0">
      <w:pPr>
        <w:pStyle w:val="enumlev1"/>
      </w:pPr>
      <w:r w:rsidRPr="009453D3">
        <w:t>–</w:t>
      </w:r>
      <w:r w:rsidRPr="009453D3">
        <w:tab/>
      </w:r>
      <w:r w:rsidRPr="009453D3">
        <w:rPr>
          <w:rStyle w:val="ASN1boldchar"/>
        </w:rPr>
        <w:t>superseded</w:t>
      </w:r>
      <w:r w:rsidRPr="009453D3">
        <w:t xml:space="preserve"> indicates that the attribute certificate has been superseded.</w:t>
      </w:r>
    </w:p>
    <w:p w14:paraId="73349AE5" w14:textId="77777777" w:rsidR="001748A0" w:rsidRPr="009453D3" w:rsidRDefault="001748A0" w:rsidP="001748A0">
      <w:pPr>
        <w:pStyle w:val="enumlev1"/>
      </w:pPr>
      <w:r w:rsidRPr="009453D3">
        <w:t>–</w:t>
      </w:r>
      <w:r w:rsidRPr="009453D3">
        <w:tab/>
      </w:r>
      <w:r w:rsidRPr="009453D3">
        <w:rPr>
          <w:rStyle w:val="ASN1boldchar"/>
        </w:rPr>
        <w:t>cessationOfOperation</w:t>
      </w:r>
      <w:r w:rsidRPr="009453D3">
        <w:t xml:space="preserve"> indicates that the attribute certificate is no longer needed for the purpose for which it was issued.</w:t>
      </w:r>
    </w:p>
    <w:p w14:paraId="442727D2" w14:textId="77777777" w:rsidR="001748A0" w:rsidRPr="009453D3" w:rsidRDefault="001748A0" w:rsidP="001748A0">
      <w:pPr>
        <w:pStyle w:val="enumlev1"/>
      </w:pPr>
      <w:r w:rsidRPr="009453D3">
        <w:t>–</w:t>
      </w:r>
      <w:r w:rsidRPr="009453D3">
        <w:tab/>
      </w:r>
      <w:r w:rsidRPr="009453D3">
        <w:rPr>
          <w:rStyle w:val="ASN1boldchar"/>
        </w:rPr>
        <w:t>privilegeWithdrawn</w:t>
      </w:r>
      <w:r w:rsidRPr="009453D3">
        <w:t xml:space="preserve"> indicates that the attribute certificate was revoked because a privilege contained within that attribute certificate has been withdrawn.</w:t>
      </w:r>
    </w:p>
    <w:p w14:paraId="2D2F7B08" w14:textId="77777777" w:rsidR="001748A0" w:rsidRPr="009453D3" w:rsidRDefault="001748A0" w:rsidP="001748A0">
      <w:pPr>
        <w:pStyle w:val="enumlev1"/>
      </w:pPr>
      <w:r w:rsidRPr="009453D3">
        <w:t>–</w:t>
      </w:r>
      <w:r w:rsidRPr="009453D3">
        <w:tab/>
      </w:r>
      <w:r w:rsidRPr="009453D3">
        <w:rPr>
          <w:rStyle w:val="ASN1boldchar"/>
        </w:rPr>
        <w:t>aACompromise</w:t>
      </w:r>
      <w:r w:rsidRPr="009453D3">
        <w:t xml:space="preserve"> indicates that it is known or suspected that aspects of the AA validated in the attribute certificate have been compromised.</w:t>
      </w:r>
    </w:p>
    <w:p w14:paraId="118FB049" w14:textId="77777777" w:rsidR="001748A0" w:rsidRPr="009453D3" w:rsidRDefault="001748A0" w:rsidP="001748A0">
      <w:r w:rsidRPr="009453D3">
        <w:t>The procedure specified in clause 9.5.3.1 also applies here by substituting public-key certificate and CRL entry with attribute certificate and ACRL entry, respectively.</w:t>
      </w:r>
    </w:p>
    <w:p w14:paraId="506A93D8" w14:textId="67DEE10B" w:rsidR="001748A0" w:rsidRPr="009453D3" w:rsidRDefault="001748A0" w:rsidP="009A7D1D">
      <w:pPr>
        <w:pStyle w:val="Heading4"/>
      </w:pPr>
      <w:bookmarkStart w:id="2270" w:name="_Toc15832778"/>
      <w:r>
        <w:lastRenderedPageBreak/>
        <w:t>17.2</w:t>
      </w:r>
      <w:r w:rsidRPr="009453D3">
        <w:t>.3.2</w:t>
      </w:r>
      <w:r w:rsidRPr="009453D3">
        <w:tab/>
        <w:t>Use of hold instruction code extension</w:t>
      </w:r>
      <w:bookmarkEnd w:id="2270"/>
    </w:p>
    <w:p w14:paraId="23B6AF92" w14:textId="77777777" w:rsidR="001748A0" w:rsidRPr="009453D3" w:rsidRDefault="001748A0" w:rsidP="009A7D1D">
      <w:pPr>
        <w:keepNext/>
      </w:pPr>
      <w:r w:rsidRPr="009453D3">
        <w:t>The use of hold instruction code extension is defined in 9.5.3.2 for use in CRL entries. This extension may also be used in ACRL entries.</w:t>
      </w:r>
    </w:p>
    <w:p w14:paraId="327A2F4F" w14:textId="77777777" w:rsidR="001748A0" w:rsidRPr="009453D3" w:rsidRDefault="001748A0" w:rsidP="001748A0">
      <w:r w:rsidRPr="009453D3">
        <w:t>The procedure specified in 9.5.3.2 also applies here by replacing public-key certificate and CRL with attribute certificate and ACRL, respectively.</w:t>
      </w:r>
    </w:p>
    <w:p w14:paraId="493911E0" w14:textId="5FB31945" w:rsidR="00920AA4" w:rsidRPr="009453D3" w:rsidRDefault="00920AA4" w:rsidP="00920AA4">
      <w:pPr>
        <w:pStyle w:val="Heading2"/>
      </w:pPr>
      <w:bookmarkStart w:id="2271" w:name="_Toc15832779"/>
      <w:bookmarkStart w:id="2272" w:name="_Toc23329033"/>
      <w:bookmarkStart w:id="2273" w:name="_Toc23339421"/>
      <w:bookmarkStart w:id="2274" w:name="_Toc24447063"/>
      <w:r w:rsidRPr="009453D3">
        <w:t>1</w:t>
      </w:r>
      <w:r w:rsidR="00AA78C9" w:rsidRPr="009453D3">
        <w:t>7</w:t>
      </w:r>
      <w:r w:rsidRPr="009453D3">
        <w:t>.3</w:t>
      </w:r>
      <w:r w:rsidRPr="009453D3">
        <w:tab/>
        <w:t xml:space="preserve">Source of </w:t>
      </w:r>
      <w:r w:rsidR="00FB286B" w:rsidRPr="009453D3">
        <w:t>a</w:t>
      </w:r>
      <w:r w:rsidRPr="009453D3">
        <w:t>uthority extensions</w:t>
      </w:r>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71"/>
      <w:bookmarkEnd w:id="2272"/>
      <w:bookmarkEnd w:id="2273"/>
      <w:bookmarkEnd w:id="2274"/>
    </w:p>
    <w:p w14:paraId="2D6F90DF" w14:textId="2258FAF1" w:rsidR="00920AA4" w:rsidRPr="009453D3" w:rsidRDefault="00920AA4" w:rsidP="00920AA4">
      <w:pPr>
        <w:pStyle w:val="Heading3"/>
      </w:pPr>
      <w:bookmarkStart w:id="2275" w:name="_Toc479042871"/>
      <w:bookmarkStart w:id="2276" w:name="_Toc495383945"/>
      <w:bookmarkStart w:id="2277" w:name="_Toc45003602"/>
      <w:bookmarkStart w:id="2278" w:name="_Toc521081561"/>
      <w:bookmarkStart w:id="2279" w:name="_Toc111429946"/>
      <w:bookmarkStart w:id="2280" w:name="_Toc119923486"/>
      <w:bookmarkStart w:id="2281" w:name="_Toc131333180"/>
      <w:bookmarkStart w:id="2282" w:name="_Toc214681851"/>
      <w:bookmarkStart w:id="2283" w:name="_Toc338059158"/>
      <w:bookmarkStart w:id="2284" w:name="_Toc15832780"/>
      <w:r w:rsidRPr="009453D3">
        <w:t>1</w:t>
      </w:r>
      <w:r w:rsidR="00AA78C9" w:rsidRPr="009453D3">
        <w:t>7</w:t>
      </w:r>
      <w:r w:rsidRPr="009453D3">
        <w:t>.3.1</w:t>
      </w:r>
      <w:r w:rsidRPr="009453D3">
        <w:tab/>
        <w:t>Requirements</w:t>
      </w:r>
      <w:bookmarkEnd w:id="2275"/>
      <w:bookmarkEnd w:id="2276"/>
      <w:bookmarkEnd w:id="2277"/>
      <w:bookmarkEnd w:id="2278"/>
      <w:bookmarkEnd w:id="2279"/>
      <w:bookmarkEnd w:id="2280"/>
      <w:bookmarkEnd w:id="2281"/>
      <w:bookmarkEnd w:id="2282"/>
      <w:bookmarkEnd w:id="2283"/>
      <w:bookmarkEnd w:id="2284"/>
    </w:p>
    <w:p w14:paraId="2C159454" w14:textId="6CD54E15" w:rsidR="00920AA4" w:rsidRPr="009453D3" w:rsidRDefault="00920AA4" w:rsidP="00960AB0">
      <w:r w:rsidRPr="009453D3">
        <w:t>The following requirements relate to S</w:t>
      </w:r>
      <w:r w:rsidR="00FB286B" w:rsidRPr="009453D3">
        <w:t>OAs</w:t>
      </w:r>
      <w:r w:rsidRPr="009453D3">
        <w:t>:</w:t>
      </w:r>
    </w:p>
    <w:p w14:paraId="52E821C6" w14:textId="77777777" w:rsidR="00920AA4" w:rsidRPr="009453D3" w:rsidRDefault="00920AA4" w:rsidP="00E4261D">
      <w:pPr>
        <w:pStyle w:val="enumlev1"/>
      </w:pPr>
      <w:r w:rsidRPr="009453D3">
        <w:t>a)</w:t>
      </w:r>
      <w:r w:rsidRPr="009453D3">
        <w:tab/>
        <w:t>In some environments there is a need for tight control by a CA, of the entities that can act as SOAs</w:t>
      </w:r>
      <w:r w:rsidR="00E4261D" w:rsidRPr="009453D3">
        <w:t>.</w:t>
      </w:r>
    </w:p>
    <w:p w14:paraId="2E6478CE" w14:textId="77777777" w:rsidR="00920AA4" w:rsidRPr="009453D3" w:rsidRDefault="00920AA4" w:rsidP="00920AA4">
      <w:pPr>
        <w:pStyle w:val="enumlev1"/>
      </w:pPr>
      <w:r w:rsidRPr="009453D3">
        <w:t>b)</w:t>
      </w:r>
      <w:r w:rsidRPr="009453D3">
        <w:tab/>
        <w:t>There is a need to make the valid syntax definitions and domination rules for privilege attributes available by the responsible SOAs.</w:t>
      </w:r>
    </w:p>
    <w:p w14:paraId="5F7B4270" w14:textId="299BCBC1" w:rsidR="00920AA4" w:rsidRPr="009453D3" w:rsidRDefault="00920AA4" w:rsidP="00920AA4">
      <w:pPr>
        <w:pStyle w:val="Heading3"/>
      </w:pPr>
      <w:bookmarkStart w:id="2285" w:name="_Toc479042872"/>
      <w:bookmarkStart w:id="2286" w:name="_Toc495383946"/>
      <w:bookmarkStart w:id="2287" w:name="_Toc45003603"/>
      <w:bookmarkStart w:id="2288" w:name="_Toc521081562"/>
      <w:bookmarkStart w:id="2289" w:name="_Toc111429947"/>
      <w:bookmarkStart w:id="2290" w:name="_Toc119923487"/>
      <w:bookmarkStart w:id="2291" w:name="_Toc131333181"/>
      <w:bookmarkStart w:id="2292" w:name="_Toc214681852"/>
      <w:bookmarkStart w:id="2293" w:name="_Toc338059159"/>
      <w:bookmarkStart w:id="2294" w:name="_Toc15832781"/>
      <w:r w:rsidRPr="009453D3">
        <w:t>1</w:t>
      </w:r>
      <w:r w:rsidR="00AA78C9" w:rsidRPr="009453D3">
        <w:t>7</w:t>
      </w:r>
      <w:r w:rsidRPr="009453D3">
        <w:t>.3.2</w:t>
      </w:r>
      <w:r w:rsidRPr="009453D3">
        <w:tab/>
        <w:t>SOA extensions</w:t>
      </w:r>
      <w:bookmarkEnd w:id="2285"/>
      <w:bookmarkEnd w:id="2286"/>
      <w:bookmarkEnd w:id="2287"/>
      <w:bookmarkEnd w:id="2288"/>
      <w:bookmarkEnd w:id="2289"/>
      <w:bookmarkEnd w:id="2290"/>
      <w:bookmarkEnd w:id="2291"/>
      <w:bookmarkEnd w:id="2292"/>
      <w:bookmarkEnd w:id="2293"/>
      <w:bookmarkEnd w:id="2294"/>
    </w:p>
    <w:p w14:paraId="16B0A718" w14:textId="10F8318B" w:rsidR="00920AA4" w:rsidRPr="009453D3" w:rsidRDefault="00920AA4" w:rsidP="00920AA4">
      <w:pPr>
        <w:keepNext/>
        <w:keepLines/>
      </w:pPr>
      <w:r w:rsidRPr="009453D3">
        <w:t>The following extensions are defined:</w:t>
      </w:r>
    </w:p>
    <w:p w14:paraId="1207067C" w14:textId="77777777" w:rsidR="00920AA4" w:rsidRPr="003061F3" w:rsidRDefault="00920AA4" w:rsidP="00920AA4">
      <w:pPr>
        <w:pStyle w:val="enumlev1"/>
        <w:keepNext/>
        <w:keepLines/>
      </w:pPr>
      <w:r w:rsidRPr="003061F3">
        <w:t>a)</w:t>
      </w:r>
      <w:r w:rsidRPr="003061F3">
        <w:tab/>
        <w:t>SOA identifier;</w:t>
      </w:r>
    </w:p>
    <w:p w14:paraId="32907074" w14:textId="77777777" w:rsidR="00920AA4" w:rsidRPr="003061F3" w:rsidRDefault="00920AA4" w:rsidP="00920AA4">
      <w:pPr>
        <w:pStyle w:val="enumlev1"/>
      </w:pPr>
      <w:r w:rsidRPr="003061F3">
        <w:t>b)</w:t>
      </w:r>
      <w:r w:rsidRPr="003061F3">
        <w:tab/>
        <w:t>Attribute descriptor.</w:t>
      </w:r>
    </w:p>
    <w:p w14:paraId="6A36EED3" w14:textId="21B9D3A4" w:rsidR="00920AA4" w:rsidRPr="003061F3" w:rsidRDefault="00920AA4" w:rsidP="00920AA4">
      <w:pPr>
        <w:pStyle w:val="Heading4"/>
      </w:pPr>
      <w:bookmarkStart w:id="2295" w:name="_Toc479042873"/>
      <w:bookmarkStart w:id="2296" w:name="_Toc495383947"/>
      <w:bookmarkStart w:id="2297" w:name="_Toc338059160"/>
      <w:bookmarkStart w:id="2298" w:name="_Toc15832782"/>
      <w:r w:rsidRPr="003061F3">
        <w:t>1</w:t>
      </w:r>
      <w:r w:rsidR="00AA78C9" w:rsidRPr="003061F3">
        <w:t>7</w:t>
      </w:r>
      <w:r w:rsidRPr="003061F3">
        <w:t>.3.2.1</w:t>
      </w:r>
      <w:r w:rsidRPr="003061F3">
        <w:tab/>
        <w:t>SOA identifier extension</w:t>
      </w:r>
      <w:bookmarkEnd w:id="2295"/>
      <w:bookmarkEnd w:id="2296"/>
      <w:bookmarkEnd w:id="2297"/>
      <w:bookmarkEnd w:id="2298"/>
    </w:p>
    <w:p w14:paraId="587508F1" w14:textId="5D04521C" w:rsidR="00920AA4" w:rsidRPr="003061F3" w:rsidRDefault="00920AA4" w:rsidP="00920AA4">
      <w:pPr>
        <w:pStyle w:val="Heading5"/>
      </w:pPr>
      <w:bookmarkStart w:id="2299" w:name="_Toc338059161"/>
      <w:r w:rsidRPr="003061F3">
        <w:t>1</w:t>
      </w:r>
      <w:r w:rsidR="00AA78C9" w:rsidRPr="003061F3">
        <w:t>7</w:t>
      </w:r>
      <w:r w:rsidRPr="003061F3">
        <w:t>.3.2.1.1</w:t>
      </w:r>
      <w:r w:rsidRPr="003061F3">
        <w:tab/>
        <w:t>SOA identifier extension</w:t>
      </w:r>
      <w:bookmarkEnd w:id="2299"/>
      <w:r w:rsidR="004F6E2F" w:rsidRPr="003061F3">
        <w:t xml:space="preserve"> definition</w:t>
      </w:r>
    </w:p>
    <w:p w14:paraId="15674726" w14:textId="77777777" w:rsidR="008D309B" w:rsidRPr="009453D3" w:rsidRDefault="008D309B" w:rsidP="008D309B">
      <w:r w:rsidRPr="009453D3">
        <w:t>This extension may only be present in a public-key certificate issued to an SOA. It shall not be included in attribute certificates or public-key certificates issued to other AAs.</w:t>
      </w:r>
    </w:p>
    <w:p w14:paraId="3621293D" w14:textId="5E4B217F" w:rsidR="008D309B" w:rsidRPr="009453D3" w:rsidRDefault="008D309B" w:rsidP="008D309B">
      <w:r w:rsidRPr="009453D3">
        <w:t>The SOA identifier extension indicates that the public-key certificate subject may act as an SOA for the purposes of privilege management. As such, the public-key certificate subject may define attributes that assign privilege, issue attribute descriptor certificates for those attributes and use the private key corresponding to the certified public key to issue attribute certificates that assign privilege</w:t>
      </w:r>
      <w:r w:rsidR="00851A4F" w:rsidRPr="009453D3">
        <w:t>s</w:t>
      </w:r>
      <w:r w:rsidRPr="009453D3">
        <w:t xml:space="preserve"> to holders. If the public key certificate is a CA certificate, the subject of that CA certificate may also issue public-key certificates with a </w:t>
      </w:r>
      <w:r w:rsidRPr="009453D3">
        <w:rPr>
          <w:rStyle w:val="ASN1boldchar"/>
        </w:rPr>
        <w:t>subjectDirectoryAttributes</w:t>
      </w:r>
      <w:r w:rsidRPr="009453D3">
        <w:t xml:space="preserve"> extension containing the privileges.</w:t>
      </w:r>
    </w:p>
    <w:p w14:paraId="12D0D736" w14:textId="77777777" w:rsidR="00920AA4" w:rsidRPr="009453D3" w:rsidRDefault="00920AA4" w:rsidP="00920AA4">
      <w:r w:rsidRPr="009453D3">
        <w:t>In some environments, this extension is not required and other mechanisms may be used to determine the entities that may act as SOAs. This extension is required only in environments where tight centralized control by a CA is required to manage the entities that act as SOAs.</w:t>
      </w:r>
    </w:p>
    <w:p w14:paraId="70DCEBA3" w14:textId="5BE74F56" w:rsidR="00920AA4" w:rsidRPr="009453D3" w:rsidRDefault="00920AA4" w:rsidP="00920AA4">
      <w:r w:rsidRPr="009453D3">
        <w:t xml:space="preserve">This </w:t>
      </w:r>
      <w:r w:rsidR="009E3165" w:rsidRPr="009453D3">
        <w:t xml:space="preserve">extension </w:t>
      </w:r>
      <w:r w:rsidRPr="009453D3">
        <w:t>is defined as follows:</w:t>
      </w:r>
    </w:p>
    <w:p w14:paraId="6648AED2" w14:textId="77777777" w:rsidR="00920AA4" w:rsidRPr="009453D3" w:rsidRDefault="00920AA4" w:rsidP="00655E84">
      <w:pPr>
        <w:pStyle w:val="ASN1"/>
        <w:ind w:firstLine="720"/>
        <w:rPr>
          <w:noProof w:val="0"/>
        </w:rPr>
      </w:pPr>
    </w:p>
    <w:p w14:paraId="0D6789A1" w14:textId="77777777" w:rsidR="00920AA4" w:rsidRPr="009453D3" w:rsidRDefault="00920AA4" w:rsidP="00920AA4">
      <w:pPr>
        <w:pStyle w:val="ASN1"/>
        <w:rPr>
          <w:noProof w:val="0"/>
        </w:rPr>
      </w:pPr>
      <w:r w:rsidRPr="009453D3">
        <w:rPr>
          <w:noProof w:val="0"/>
        </w:rPr>
        <w:t>sOAIdentifier EXTENSION ::= {</w:t>
      </w:r>
    </w:p>
    <w:p w14:paraId="5817A913" w14:textId="77777777" w:rsidR="00920AA4" w:rsidRPr="009453D3" w:rsidRDefault="00920AA4" w:rsidP="00920AA4">
      <w:pPr>
        <w:pStyle w:val="ASN1"/>
        <w:rPr>
          <w:noProof w:val="0"/>
        </w:rPr>
      </w:pPr>
      <w:r w:rsidRPr="009453D3">
        <w:rPr>
          <w:noProof w:val="0"/>
        </w:rPr>
        <w:t xml:space="preserve">  SYNTAX         NULL</w:t>
      </w:r>
    </w:p>
    <w:p w14:paraId="1EBE1199" w14:textId="77777777" w:rsidR="00920AA4" w:rsidRPr="009453D3" w:rsidRDefault="00920AA4" w:rsidP="00920AA4">
      <w:pPr>
        <w:pStyle w:val="ASN1"/>
        <w:rPr>
          <w:noProof w:val="0"/>
        </w:rPr>
      </w:pPr>
      <w:r w:rsidRPr="009453D3">
        <w:rPr>
          <w:noProof w:val="0"/>
        </w:rPr>
        <w:t xml:space="preserve">  IDENTIFIED BY  id-ce-sOAIdentifier }</w:t>
      </w:r>
    </w:p>
    <w:p w14:paraId="7CB5F04C" w14:textId="77777777" w:rsidR="00920AA4" w:rsidRPr="009453D3" w:rsidRDefault="00920AA4" w:rsidP="00920AA4">
      <w:r w:rsidRPr="009453D3">
        <w:t>If this extension is not present in a certificate, the subject/holder ability to act as an SOA shall be determined by other means.</w:t>
      </w:r>
    </w:p>
    <w:p w14:paraId="5D9871C2" w14:textId="77777777" w:rsidR="00920AA4" w:rsidRPr="009453D3" w:rsidRDefault="00920AA4" w:rsidP="00920AA4">
      <w:r w:rsidRPr="009453D3">
        <w:t>Cross-certification applies only to public-key certificates and not to attribute certificates. Therefore, a cross-certificate issued to the CA that is the issuer of a certificate containing the SOA identifier extension does not provide transitive trust to the SOA identified in this extension.</w:t>
      </w:r>
    </w:p>
    <w:p w14:paraId="3C510681" w14:textId="1E1F8C7F" w:rsidR="00920AA4" w:rsidRPr="009453D3" w:rsidRDefault="00920AA4" w:rsidP="00920AA4">
      <w:r w:rsidRPr="009453D3">
        <w:t xml:space="preserve">This extension </w:t>
      </w:r>
      <w:r w:rsidR="004F6772" w:rsidRPr="009453D3">
        <w:t xml:space="preserve">shall </w:t>
      </w:r>
      <w:r w:rsidRPr="009453D3">
        <w:t xml:space="preserve">always </w:t>
      </w:r>
      <w:r w:rsidR="004F6772" w:rsidRPr="009453D3">
        <w:t xml:space="preserve">be flagged as </w:t>
      </w:r>
      <w:r w:rsidRPr="009453D3">
        <w:t>non-critical.</w:t>
      </w:r>
    </w:p>
    <w:p w14:paraId="0B735357" w14:textId="3250B13E" w:rsidR="00920AA4" w:rsidRPr="009453D3" w:rsidRDefault="00920AA4" w:rsidP="00920AA4">
      <w:pPr>
        <w:pStyle w:val="Heading5"/>
      </w:pPr>
      <w:bookmarkStart w:id="2300" w:name="_Toc338059162"/>
      <w:r w:rsidRPr="009453D3">
        <w:t>1</w:t>
      </w:r>
      <w:r w:rsidR="00AA78C9" w:rsidRPr="009453D3">
        <w:t>7</w:t>
      </w:r>
      <w:r w:rsidRPr="009453D3">
        <w:t>.3.2.1.2</w:t>
      </w:r>
      <w:r w:rsidRPr="009453D3">
        <w:tab/>
        <w:t>SOA identifier matching rule</w:t>
      </w:r>
      <w:bookmarkEnd w:id="2300"/>
    </w:p>
    <w:p w14:paraId="6250E73A" w14:textId="180DD2F5" w:rsidR="00920AA4" w:rsidRPr="009453D3" w:rsidRDefault="00920AA4" w:rsidP="00920AA4">
      <w:r w:rsidRPr="009453D3">
        <w:t xml:space="preserve">The SOA identifier matching rule compares a presented value with an attribute value of type </w:t>
      </w:r>
      <w:r w:rsidRPr="009453D3">
        <w:rPr>
          <w:rStyle w:val="ASN1boldchar"/>
        </w:rPr>
        <w:t>Certificate</w:t>
      </w:r>
      <w:r w:rsidRPr="009453D3">
        <w:t>.</w:t>
      </w:r>
    </w:p>
    <w:p w14:paraId="54C385DE" w14:textId="77777777" w:rsidR="00920AA4" w:rsidRPr="009453D3" w:rsidRDefault="00920AA4" w:rsidP="00920AA4">
      <w:pPr>
        <w:pStyle w:val="ASN1"/>
        <w:rPr>
          <w:noProof w:val="0"/>
        </w:rPr>
      </w:pPr>
    </w:p>
    <w:p w14:paraId="6BF381C5" w14:textId="77777777" w:rsidR="00920AA4" w:rsidRPr="009453D3" w:rsidRDefault="00920AA4" w:rsidP="00920AA4">
      <w:pPr>
        <w:pStyle w:val="ASN1"/>
        <w:rPr>
          <w:noProof w:val="0"/>
        </w:rPr>
      </w:pPr>
      <w:r w:rsidRPr="009453D3">
        <w:rPr>
          <w:noProof w:val="0"/>
        </w:rPr>
        <w:t>sOAIdentifierMatch MATCHING-RULE ::= {</w:t>
      </w:r>
    </w:p>
    <w:p w14:paraId="77C64086" w14:textId="77777777" w:rsidR="00920AA4" w:rsidRPr="009453D3" w:rsidRDefault="00920AA4" w:rsidP="00920AA4">
      <w:pPr>
        <w:pStyle w:val="ASN1"/>
        <w:rPr>
          <w:noProof w:val="0"/>
        </w:rPr>
      </w:pPr>
      <w:r w:rsidRPr="009453D3">
        <w:rPr>
          <w:noProof w:val="0"/>
        </w:rPr>
        <w:t xml:space="preserve">  SYNTAX  NULL</w:t>
      </w:r>
    </w:p>
    <w:p w14:paraId="0BA64C7E" w14:textId="77777777" w:rsidR="00920AA4" w:rsidRPr="009453D3" w:rsidRDefault="00920AA4" w:rsidP="00920AA4">
      <w:pPr>
        <w:pStyle w:val="ASN1"/>
        <w:rPr>
          <w:noProof w:val="0"/>
        </w:rPr>
      </w:pPr>
      <w:r w:rsidRPr="009453D3">
        <w:rPr>
          <w:noProof w:val="0"/>
        </w:rPr>
        <w:t xml:space="preserve">  ID      id-mr-sOAIdentifierMatch }</w:t>
      </w:r>
    </w:p>
    <w:p w14:paraId="05D14256" w14:textId="5EF0A05A" w:rsidR="00920AA4" w:rsidRPr="009453D3" w:rsidRDefault="00920AA4" w:rsidP="00920AA4">
      <w:r w:rsidRPr="009453D3">
        <w:t xml:space="preserve">This matching rule returns TRUE if the stored </w:t>
      </w:r>
      <w:r w:rsidR="00E92361" w:rsidRPr="009453D3">
        <w:t xml:space="preserve">public-key certificate </w:t>
      </w:r>
      <w:r w:rsidRPr="009453D3">
        <w:t xml:space="preserve">contains a </w:t>
      </w:r>
      <w:r w:rsidR="00E92361" w:rsidRPr="009453D3">
        <w:rPr>
          <w:rStyle w:val="ASN1boldchar"/>
        </w:rPr>
        <w:t>sOAIdentifier</w:t>
      </w:r>
      <w:r w:rsidR="00E92361" w:rsidRPr="009453D3">
        <w:t xml:space="preserve"> </w:t>
      </w:r>
      <w:r w:rsidRPr="009453D3">
        <w:t>extension.</w:t>
      </w:r>
    </w:p>
    <w:p w14:paraId="47EA986F" w14:textId="438BD035" w:rsidR="00920AA4" w:rsidRPr="005950ED" w:rsidRDefault="00920AA4" w:rsidP="00920AA4">
      <w:pPr>
        <w:pStyle w:val="Heading4"/>
        <w:rPr>
          <w:lang w:val="fr-CH"/>
        </w:rPr>
      </w:pPr>
      <w:bookmarkStart w:id="2301" w:name="_Toc479042874"/>
      <w:bookmarkStart w:id="2302" w:name="_Toc495383948"/>
      <w:bookmarkStart w:id="2303" w:name="_Toc338059163"/>
      <w:bookmarkStart w:id="2304" w:name="_Toc15832783"/>
      <w:r w:rsidRPr="005950ED">
        <w:rPr>
          <w:lang w:val="fr-CH"/>
        </w:rPr>
        <w:lastRenderedPageBreak/>
        <w:t>1</w:t>
      </w:r>
      <w:r w:rsidR="00AA78C9" w:rsidRPr="005950ED">
        <w:rPr>
          <w:lang w:val="fr-CH"/>
        </w:rPr>
        <w:t>7</w:t>
      </w:r>
      <w:r w:rsidRPr="005950ED">
        <w:rPr>
          <w:lang w:val="fr-CH"/>
        </w:rPr>
        <w:t>.3.2.2</w:t>
      </w:r>
      <w:r w:rsidRPr="005950ED">
        <w:rPr>
          <w:lang w:val="fr-CH"/>
        </w:rPr>
        <w:tab/>
        <w:t>Attribute descriptor extension</w:t>
      </w:r>
      <w:bookmarkEnd w:id="2301"/>
      <w:bookmarkEnd w:id="2302"/>
      <w:bookmarkEnd w:id="2303"/>
      <w:bookmarkEnd w:id="2304"/>
    </w:p>
    <w:p w14:paraId="0DE6C733" w14:textId="37661BA7" w:rsidR="00920AA4" w:rsidRPr="005950ED" w:rsidRDefault="00920AA4" w:rsidP="00920AA4">
      <w:pPr>
        <w:pStyle w:val="Heading5"/>
        <w:rPr>
          <w:lang w:val="fr-CH"/>
        </w:rPr>
      </w:pPr>
      <w:bookmarkStart w:id="2305" w:name="_Toc338059164"/>
      <w:r w:rsidRPr="005950ED">
        <w:rPr>
          <w:lang w:val="fr-CH"/>
        </w:rPr>
        <w:t>1</w:t>
      </w:r>
      <w:r w:rsidR="00AA78C9" w:rsidRPr="005950ED">
        <w:rPr>
          <w:lang w:val="fr-CH"/>
        </w:rPr>
        <w:t>7</w:t>
      </w:r>
      <w:r w:rsidRPr="005950ED">
        <w:rPr>
          <w:lang w:val="fr-CH"/>
        </w:rPr>
        <w:t>.3.2.2.1</w:t>
      </w:r>
      <w:r w:rsidRPr="005950ED">
        <w:rPr>
          <w:lang w:val="fr-CH"/>
        </w:rPr>
        <w:tab/>
        <w:t>Attribute descriptor extension definition</w:t>
      </w:r>
      <w:bookmarkEnd w:id="2305"/>
    </w:p>
    <w:p w14:paraId="6974A014" w14:textId="633FA2D8" w:rsidR="00920AA4" w:rsidRPr="009453D3" w:rsidRDefault="00920AA4" w:rsidP="00920AA4">
      <w:r w:rsidRPr="009453D3">
        <w:t xml:space="preserve">The definition of a privilege attribute, and the domination rules governing </w:t>
      </w:r>
      <w:r w:rsidR="00A42A52" w:rsidRPr="009453D3">
        <w:t xml:space="preserve">the </w:t>
      </w:r>
      <w:r w:rsidRPr="009453D3">
        <w:t xml:space="preserve">subsequent delegation of that privilege, are needed by privilege verifiers to ensure that authorization is done correctly. These definitions and rules may be provided to privilege verifiers in a variety of ways outside the scope of this Specification (e.g., they may be locally configured at the privilege verifier). </w:t>
      </w:r>
    </w:p>
    <w:p w14:paraId="3A2E1414" w14:textId="77777777" w:rsidR="00920AA4" w:rsidRPr="009453D3" w:rsidRDefault="00920AA4" w:rsidP="00E04478">
      <w:pPr>
        <w:keepNext/>
        <w:keepLines/>
      </w:pPr>
      <w:r w:rsidRPr="009453D3">
        <w:t xml:space="preserve">This extension provides one mechanism that can be used by an SOA to make privilege attribute definitions and associated domination rules available to privilege verifiers. An attribute certificate that contains this extension is called an attribute descriptor certificate and is a special type of attribute certificate. Although syntactically identical to an </w:t>
      </w:r>
      <w:r w:rsidRPr="009453D3">
        <w:rPr>
          <w:rStyle w:val="ASN1boldchar"/>
        </w:rPr>
        <w:t>AttributeCertificate,</w:t>
      </w:r>
      <w:r w:rsidRPr="009453D3">
        <w:t xml:space="preserve"> an attribute descriptor certificate:</w:t>
      </w:r>
    </w:p>
    <w:p w14:paraId="14C523ED" w14:textId="513F4D05" w:rsidR="00920AA4" w:rsidRPr="009453D3" w:rsidRDefault="00920AA4" w:rsidP="00920AA4">
      <w:pPr>
        <w:pStyle w:val="enumlev1"/>
      </w:pPr>
      <w:r w:rsidRPr="009453D3">
        <w:t>–</w:t>
      </w:r>
      <w:r w:rsidRPr="009453D3">
        <w:tab/>
        <w:t xml:space="preserve">contains an empty </w:t>
      </w:r>
      <w:r w:rsidRPr="009453D3">
        <w:rPr>
          <w:rStyle w:val="ASN1boldchar"/>
        </w:rPr>
        <w:t>SEQUENCE</w:t>
      </w:r>
      <w:r w:rsidRPr="009453D3">
        <w:t xml:space="preserve"> in its </w:t>
      </w:r>
      <w:r w:rsidRPr="009453D3">
        <w:rPr>
          <w:rStyle w:val="ASN1boldchar"/>
        </w:rPr>
        <w:t>attributes</w:t>
      </w:r>
      <w:r w:rsidRPr="009453D3">
        <w:t xml:space="preserve"> </w:t>
      </w:r>
      <w:r w:rsidR="00A96CA1" w:rsidRPr="009453D3">
        <w:t>component</w:t>
      </w:r>
      <w:r w:rsidRPr="009453D3">
        <w:t>;</w:t>
      </w:r>
    </w:p>
    <w:p w14:paraId="69FFFAB6" w14:textId="77777777" w:rsidR="00920AA4" w:rsidRPr="009453D3" w:rsidRDefault="00920AA4" w:rsidP="00920AA4">
      <w:pPr>
        <w:pStyle w:val="enumlev1"/>
      </w:pPr>
      <w:r w:rsidRPr="009453D3">
        <w:t>–</w:t>
      </w:r>
      <w:r w:rsidRPr="009453D3">
        <w:tab/>
        <w:t>is a self-issued certificate (i.e., the issuer and holder are the same entity); and</w:t>
      </w:r>
    </w:p>
    <w:p w14:paraId="1C41FA20" w14:textId="77777777" w:rsidR="00920AA4" w:rsidRPr="009453D3" w:rsidRDefault="00920AA4" w:rsidP="00920AA4">
      <w:pPr>
        <w:pStyle w:val="enumlev1"/>
      </w:pPr>
      <w:r w:rsidRPr="009453D3">
        <w:t>–</w:t>
      </w:r>
      <w:r w:rsidRPr="009453D3">
        <w:tab/>
        <w:t xml:space="preserve">includes the attribute descriptor extension. </w:t>
      </w:r>
    </w:p>
    <w:p w14:paraId="2A256795" w14:textId="047AA8EA" w:rsidR="00920AA4" w:rsidRPr="009453D3" w:rsidRDefault="00920AA4" w:rsidP="008828EF">
      <w:pPr>
        <w:keepNext/>
        <w:keepLines/>
      </w:pPr>
      <w:r w:rsidRPr="009453D3">
        <w:t xml:space="preserve">This </w:t>
      </w:r>
      <w:r w:rsidR="009E3165" w:rsidRPr="009453D3">
        <w:t xml:space="preserve">extension </w:t>
      </w:r>
      <w:r w:rsidRPr="009453D3">
        <w:t>is defined as follows:</w:t>
      </w:r>
    </w:p>
    <w:p w14:paraId="78037D51" w14:textId="77777777" w:rsidR="00920AA4" w:rsidRPr="009453D3" w:rsidRDefault="00920AA4" w:rsidP="008828EF">
      <w:pPr>
        <w:pStyle w:val="ASN1"/>
        <w:keepNext/>
        <w:keepLines/>
        <w:rPr>
          <w:noProof w:val="0"/>
        </w:rPr>
      </w:pPr>
    </w:p>
    <w:p w14:paraId="38EB837D" w14:textId="77777777" w:rsidR="00920AA4" w:rsidRPr="009453D3" w:rsidRDefault="00920AA4" w:rsidP="008828EF">
      <w:pPr>
        <w:pStyle w:val="ASN1"/>
        <w:keepNext/>
        <w:keepLines/>
        <w:rPr>
          <w:noProof w:val="0"/>
        </w:rPr>
      </w:pPr>
      <w:r w:rsidRPr="009453D3">
        <w:rPr>
          <w:noProof w:val="0"/>
        </w:rPr>
        <w:t>attributeDescriptor EXTENSION ::= {</w:t>
      </w:r>
    </w:p>
    <w:p w14:paraId="3E201E03" w14:textId="77777777" w:rsidR="00920AA4" w:rsidRPr="009453D3" w:rsidRDefault="00920AA4" w:rsidP="00920AA4">
      <w:pPr>
        <w:pStyle w:val="ASN1"/>
        <w:rPr>
          <w:noProof w:val="0"/>
        </w:rPr>
      </w:pPr>
      <w:r w:rsidRPr="009453D3">
        <w:rPr>
          <w:noProof w:val="0"/>
        </w:rPr>
        <w:t xml:space="preserve">  SYNTAX         AttributeDescriptorSyntax</w:t>
      </w:r>
    </w:p>
    <w:p w14:paraId="712C3D7E" w14:textId="77777777" w:rsidR="00920AA4" w:rsidRPr="009453D3" w:rsidRDefault="00920AA4" w:rsidP="00920AA4">
      <w:pPr>
        <w:pStyle w:val="ASN1"/>
        <w:rPr>
          <w:noProof w:val="0"/>
        </w:rPr>
      </w:pPr>
      <w:r w:rsidRPr="009453D3">
        <w:rPr>
          <w:noProof w:val="0"/>
        </w:rPr>
        <w:t xml:space="preserve">  IDENTIFIED BY  {id-ce-attributeDescriptor} }</w:t>
      </w:r>
    </w:p>
    <w:p w14:paraId="493FF3E6" w14:textId="77777777" w:rsidR="00920AA4" w:rsidRPr="009453D3" w:rsidRDefault="00920AA4" w:rsidP="00920AA4">
      <w:pPr>
        <w:pStyle w:val="ASN1"/>
        <w:rPr>
          <w:noProof w:val="0"/>
        </w:rPr>
      </w:pPr>
    </w:p>
    <w:p w14:paraId="357C9267" w14:textId="77777777" w:rsidR="00920AA4" w:rsidRPr="009453D3" w:rsidRDefault="00920AA4" w:rsidP="00920AA4">
      <w:pPr>
        <w:pStyle w:val="ASN1"/>
        <w:rPr>
          <w:noProof w:val="0"/>
        </w:rPr>
      </w:pPr>
      <w:r w:rsidRPr="009453D3">
        <w:rPr>
          <w:noProof w:val="0"/>
        </w:rPr>
        <w:t>AttributeDescriptorSyntax ::= SEQUENCE {</w:t>
      </w:r>
    </w:p>
    <w:p w14:paraId="070936B7" w14:textId="77777777" w:rsidR="00920AA4" w:rsidRPr="009453D3" w:rsidRDefault="00920AA4" w:rsidP="00920AA4">
      <w:pPr>
        <w:pStyle w:val="ASN1"/>
        <w:rPr>
          <w:noProof w:val="0"/>
        </w:rPr>
      </w:pPr>
      <w:r w:rsidRPr="009453D3">
        <w:rPr>
          <w:noProof w:val="0"/>
        </w:rPr>
        <w:t xml:space="preserve">  identifier             AttributeIdentifier,</w:t>
      </w:r>
    </w:p>
    <w:p w14:paraId="0784ADED" w14:textId="77777777" w:rsidR="00920AA4" w:rsidRPr="009453D3" w:rsidRDefault="00920AA4" w:rsidP="00920AA4">
      <w:pPr>
        <w:pStyle w:val="ASN1"/>
        <w:rPr>
          <w:noProof w:val="0"/>
        </w:rPr>
      </w:pPr>
      <w:r w:rsidRPr="009453D3">
        <w:rPr>
          <w:noProof w:val="0"/>
        </w:rPr>
        <w:t xml:space="preserve">  attributeSyntax        OCTET STRING(SIZE (1..MAX)),</w:t>
      </w:r>
    </w:p>
    <w:p w14:paraId="08110D5B" w14:textId="561BE0E5" w:rsidR="00920AA4" w:rsidRPr="009453D3" w:rsidRDefault="00920AA4" w:rsidP="00920AA4">
      <w:pPr>
        <w:pStyle w:val="ASN1"/>
        <w:rPr>
          <w:noProof w:val="0"/>
        </w:rPr>
      </w:pPr>
      <w:r w:rsidRPr="009453D3">
        <w:rPr>
          <w:noProof w:val="0"/>
        </w:rPr>
        <w:t xml:space="preserve">  name           </w:t>
      </w:r>
      <w:r w:rsidR="009E7DDA" w:rsidRPr="009453D3">
        <w:rPr>
          <w:noProof w:val="0"/>
        </w:rPr>
        <w:t xml:space="preserve"> </w:t>
      </w:r>
      <w:r w:rsidRPr="009453D3">
        <w:rPr>
          <w:noProof w:val="0"/>
        </w:rPr>
        <w:t xml:space="preserve">  [0]  AttributeName OPTIONAL,</w:t>
      </w:r>
    </w:p>
    <w:p w14:paraId="113A0EA3" w14:textId="068F8557" w:rsidR="00920AA4" w:rsidRPr="003061F3" w:rsidRDefault="00920AA4" w:rsidP="00920AA4">
      <w:pPr>
        <w:pStyle w:val="ASN1"/>
        <w:rPr>
          <w:noProof w:val="0"/>
        </w:rPr>
      </w:pPr>
      <w:r w:rsidRPr="009453D3">
        <w:rPr>
          <w:noProof w:val="0"/>
        </w:rPr>
        <w:t xml:space="preserve">  </w:t>
      </w:r>
      <w:r w:rsidRPr="003061F3">
        <w:rPr>
          <w:noProof w:val="0"/>
        </w:rPr>
        <w:t xml:space="preserve">description    </w:t>
      </w:r>
      <w:r w:rsidR="009E7DDA" w:rsidRPr="003061F3">
        <w:rPr>
          <w:noProof w:val="0"/>
        </w:rPr>
        <w:t xml:space="preserve"> </w:t>
      </w:r>
      <w:r w:rsidRPr="003061F3">
        <w:rPr>
          <w:noProof w:val="0"/>
        </w:rPr>
        <w:t xml:space="preserve">  [1]  AttributeDescription OPTIONAL,</w:t>
      </w:r>
    </w:p>
    <w:p w14:paraId="7B504DFD" w14:textId="4AFB0D68" w:rsidR="00920AA4" w:rsidRPr="003061F3" w:rsidRDefault="00920AA4" w:rsidP="00920AA4">
      <w:pPr>
        <w:pStyle w:val="ASN1"/>
        <w:rPr>
          <w:noProof w:val="0"/>
        </w:rPr>
      </w:pPr>
      <w:r w:rsidRPr="003061F3">
        <w:rPr>
          <w:noProof w:val="0"/>
        </w:rPr>
        <w:t xml:space="preserve">  dominationRule  </w:t>
      </w:r>
      <w:r w:rsidR="009E7DDA" w:rsidRPr="003061F3">
        <w:rPr>
          <w:noProof w:val="0"/>
        </w:rPr>
        <w:t xml:space="preserve"> </w:t>
      </w:r>
      <w:r w:rsidRPr="003061F3">
        <w:rPr>
          <w:noProof w:val="0"/>
        </w:rPr>
        <w:t xml:space="preserve">      PrivilegePolicyIdentifier,</w:t>
      </w:r>
    </w:p>
    <w:p w14:paraId="52CCEDC0" w14:textId="77777777" w:rsidR="00920AA4" w:rsidRPr="003061F3" w:rsidRDefault="00920AA4" w:rsidP="00920AA4">
      <w:pPr>
        <w:pStyle w:val="ASN1"/>
        <w:rPr>
          <w:noProof w:val="0"/>
        </w:rPr>
      </w:pPr>
      <w:r w:rsidRPr="003061F3">
        <w:rPr>
          <w:noProof w:val="0"/>
        </w:rPr>
        <w:t xml:space="preserve">  ... }</w:t>
      </w:r>
    </w:p>
    <w:p w14:paraId="1AC9CEEC" w14:textId="77777777" w:rsidR="00920AA4" w:rsidRPr="003061F3" w:rsidRDefault="00920AA4" w:rsidP="00920AA4">
      <w:pPr>
        <w:pStyle w:val="ASN1"/>
        <w:rPr>
          <w:noProof w:val="0"/>
        </w:rPr>
      </w:pPr>
    </w:p>
    <w:p w14:paraId="4B13E3FD" w14:textId="77777777" w:rsidR="00920AA4" w:rsidRPr="003061F3" w:rsidRDefault="00920AA4" w:rsidP="00920AA4">
      <w:pPr>
        <w:pStyle w:val="ASN1"/>
        <w:rPr>
          <w:noProof w:val="0"/>
        </w:rPr>
      </w:pPr>
      <w:r w:rsidRPr="003061F3">
        <w:rPr>
          <w:noProof w:val="0"/>
        </w:rPr>
        <w:t>AttributeIdentifier ::= ATTRIBUTE.&amp;id({AttributeIDs})</w:t>
      </w:r>
    </w:p>
    <w:p w14:paraId="551E39D9" w14:textId="77777777" w:rsidR="00920AA4" w:rsidRPr="003061F3" w:rsidRDefault="00920AA4" w:rsidP="00920AA4">
      <w:pPr>
        <w:pStyle w:val="ASN1"/>
        <w:rPr>
          <w:noProof w:val="0"/>
        </w:rPr>
      </w:pPr>
    </w:p>
    <w:p w14:paraId="039E2AFA" w14:textId="77777777" w:rsidR="00920AA4" w:rsidRPr="003061F3" w:rsidRDefault="00920AA4" w:rsidP="00920AA4">
      <w:pPr>
        <w:pStyle w:val="ASN1"/>
        <w:rPr>
          <w:noProof w:val="0"/>
        </w:rPr>
      </w:pPr>
      <w:r w:rsidRPr="003061F3">
        <w:rPr>
          <w:noProof w:val="0"/>
        </w:rPr>
        <w:t>AttributeIDs ATTRIBUTE ::= {...}</w:t>
      </w:r>
    </w:p>
    <w:p w14:paraId="65E376EF" w14:textId="77777777" w:rsidR="00920AA4" w:rsidRPr="003061F3" w:rsidRDefault="00920AA4" w:rsidP="00920AA4">
      <w:pPr>
        <w:pStyle w:val="ASN1"/>
        <w:rPr>
          <w:noProof w:val="0"/>
        </w:rPr>
      </w:pPr>
    </w:p>
    <w:p w14:paraId="62569EEA" w14:textId="77777777" w:rsidR="00920AA4" w:rsidRPr="009453D3" w:rsidRDefault="00920AA4" w:rsidP="00920AA4">
      <w:pPr>
        <w:pStyle w:val="ASN1"/>
        <w:rPr>
          <w:noProof w:val="0"/>
        </w:rPr>
      </w:pPr>
      <w:r w:rsidRPr="009453D3">
        <w:rPr>
          <w:noProof w:val="0"/>
        </w:rPr>
        <w:t>AttributeName ::= UTF8String(SIZE (1..MAX))</w:t>
      </w:r>
    </w:p>
    <w:p w14:paraId="301B6D05" w14:textId="77777777" w:rsidR="00920AA4" w:rsidRPr="009453D3" w:rsidRDefault="00920AA4" w:rsidP="00920AA4">
      <w:pPr>
        <w:pStyle w:val="ASN1"/>
        <w:rPr>
          <w:noProof w:val="0"/>
        </w:rPr>
      </w:pPr>
    </w:p>
    <w:p w14:paraId="273235E1" w14:textId="77777777" w:rsidR="00920AA4" w:rsidRPr="009453D3" w:rsidRDefault="00920AA4" w:rsidP="00920AA4">
      <w:pPr>
        <w:pStyle w:val="ASN1"/>
        <w:rPr>
          <w:noProof w:val="0"/>
        </w:rPr>
      </w:pPr>
      <w:r w:rsidRPr="009453D3">
        <w:rPr>
          <w:noProof w:val="0"/>
        </w:rPr>
        <w:t>AttributeDescription ::= UTF8String(SIZE (1..MAX))</w:t>
      </w:r>
    </w:p>
    <w:p w14:paraId="4C49C324" w14:textId="77777777" w:rsidR="00920AA4" w:rsidRPr="009453D3" w:rsidRDefault="00920AA4" w:rsidP="00920AA4">
      <w:pPr>
        <w:pStyle w:val="ASN1"/>
        <w:rPr>
          <w:noProof w:val="0"/>
        </w:rPr>
      </w:pPr>
    </w:p>
    <w:p w14:paraId="44D02414" w14:textId="77777777" w:rsidR="00920AA4" w:rsidRPr="009453D3" w:rsidRDefault="00920AA4" w:rsidP="00920AA4">
      <w:pPr>
        <w:pStyle w:val="ASN1"/>
        <w:rPr>
          <w:noProof w:val="0"/>
        </w:rPr>
      </w:pPr>
      <w:r w:rsidRPr="009453D3">
        <w:rPr>
          <w:noProof w:val="0"/>
        </w:rPr>
        <w:t>PrivilegePolicyIdentifier ::= SEQUENCE {</w:t>
      </w:r>
    </w:p>
    <w:p w14:paraId="0004F19B" w14:textId="77777777" w:rsidR="00920AA4" w:rsidRPr="009453D3" w:rsidRDefault="00920AA4" w:rsidP="00920AA4">
      <w:pPr>
        <w:pStyle w:val="ASN1"/>
        <w:rPr>
          <w:noProof w:val="0"/>
        </w:rPr>
      </w:pPr>
      <w:r w:rsidRPr="009453D3">
        <w:rPr>
          <w:noProof w:val="0"/>
        </w:rPr>
        <w:t xml:space="preserve">  privilegePolicy  PrivilegePolicy,</w:t>
      </w:r>
    </w:p>
    <w:p w14:paraId="58B56EB8" w14:textId="77777777" w:rsidR="00920AA4" w:rsidRPr="009453D3" w:rsidRDefault="00920AA4" w:rsidP="00920AA4">
      <w:pPr>
        <w:pStyle w:val="ASN1"/>
        <w:rPr>
          <w:noProof w:val="0"/>
        </w:rPr>
      </w:pPr>
      <w:r w:rsidRPr="009453D3">
        <w:rPr>
          <w:noProof w:val="0"/>
        </w:rPr>
        <w:t xml:space="preserve">  privPolSyntax    InfoSyntax,</w:t>
      </w:r>
    </w:p>
    <w:p w14:paraId="43657784" w14:textId="77777777" w:rsidR="00920AA4" w:rsidRPr="009453D3" w:rsidRDefault="00920AA4" w:rsidP="00920AA4">
      <w:pPr>
        <w:pStyle w:val="ASN1"/>
        <w:rPr>
          <w:noProof w:val="0"/>
        </w:rPr>
      </w:pPr>
      <w:r w:rsidRPr="009453D3">
        <w:rPr>
          <w:noProof w:val="0"/>
        </w:rPr>
        <w:t xml:space="preserve">  ... }</w:t>
      </w:r>
    </w:p>
    <w:p w14:paraId="26A6CF28" w14:textId="77777777" w:rsidR="00920AA4" w:rsidRPr="009453D3" w:rsidRDefault="00920AA4" w:rsidP="00920AA4">
      <w:pPr>
        <w:rPr>
          <w:snapToGrid w:val="0"/>
        </w:rPr>
      </w:pPr>
      <w:r w:rsidRPr="009453D3">
        <w:rPr>
          <w:snapToGrid w:val="0"/>
        </w:rPr>
        <w:t xml:space="preserve">The </w:t>
      </w:r>
      <w:r w:rsidRPr="009453D3">
        <w:rPr>
          <w:rStyle w:val="ASN1boldchar"/>
        </w:rPr>
        <w:t>identifier</w:t>
      </w:r>
      <w:r w:rsidRPr="009453D3">
        <w:rPr>
          <w:snapToGrid w:val="0"/>
        </w:rPr>
        <w:t xml:space="preserve"> component of a value of the </w:t>
      </w:r>
      <w:r w:rsidRPr="009453D3">
        <w:rPr>
          <w:rStyle w:val="ASN1boldchar"/>
        </w:rPr>
        <w:t>attributeDescriptor</w:t>
      </w:r>
      <w:r w:rsidRPr="009453D3">
        <w:rPr>
          <w:snapToGrid w:val="0"/>
        </w:rPr>
        <w:t xml:space="preserve"> extension is the object identifier identifying the attribute type.</w:t>
      </w:r>
    </w:p>
    <w:p w14:paraId="686600F4" w14:textId="77777777" w:rsidR="00920AA4" w:rsidRPr="009453D3" w:rsidRDefault="00920AA4" w:rsidP="00F0433B">
      <w:pPr>
        <w:rPr>
          <w:snapToGrid w:val="0"/>
        </w:rPr>
      </w:pPr>
      <w:r w:rsidRPr="009453D3">
        <w:rPr>
          <w:snapToGrid w:val="0"/>
        </w:rPr>
        <w:t xml:space="preserve">The </w:t>
      </w:r>
      <w:r w:rsidRPr="009453D3">
        <w:rPr>
          <w:rStyle w:val="ASN1boldchar"/>
        </w:rPr>
        <w:t>attributeSyntax</w:t>
      </w:r>
      <w:r w:rsidRPr="009453D3">
        <w:rPr>
          <w:snapToGrid w:val="0"/>
        </w:rPr>
        <w:t xml:space="preserve"> component contains the ASN.1 definition of the attribute's syntax. Such an ASN.1 definition shall be given as specified for the information component of the Matching Rules operational attribute defined in Rec.</w:t>
      </w:r>
      <w:r w:rsidR="00F0433B" w:rsidRPr="009453D3">
        <w:rPr>
          <w:snapToGrid w:val="0"/>
        </w:rPr>
        <w:t> </w:t>
      </w:r>
      <w:r w:rsidRPr="009453D3">
        <w:rPr>
          <w:snapToGrid w:val="0"/>
        </w:rPr>
        <w:t>ITU-T X.501 | ISO/IEC 9594-2.</w:t>
      </w:r>
    </w:p>
    <w:p w14:paraId="2C3F7F29" w14:textId="77777777" w:rsidR="00920AA4" w:rsidRPr="009453D3" w:rsidRDefault="00920AA4" w:rsidP="00920AA4">
      <w:pPr>
        <w:rPr>
          <w:snapToGrid w:val="0"/>
        </w:rPr>
      </w:pPr>
      <w:r w:rsidRPr="009453D3">
        <w:rPr>
          <w:snapToGrid w:val="0"/>
        </w:rPr>
        <w:t xml:space="preserve">The </w:t>
      </w:r>
      <w:r w:rsidRPr="009453D3">
        <w:rPr>
          <w:rStyle w:val="ASN1boldchar"/>
        </w:rPr>
        <w:t>name</w:t>
      </w:r>
      <w:r w:rsidRPr="009453D3">
        <w:rPr>
          <w:snapToGrid w:val="0"/>
        </w:rPr>
        <w:t xml:space="preserve"> component optionally contains a user-friendly name by which the attribute may be recognized.</w:t>
      </w:r>
    </w:p>
    <w:p w14:paraId="1AFE1EAA" w14:textId="77777777" w:rsidR="00920AA4" w:rsidRPr="009453D3" w:rsidRDefault="00920AA4" w:rsidP="00920AA4">
      <w:pPr>
        <w:rPr>
          <w:snapToGrid w:val="0"/>
        </w:rPr>
      </w:pPr>
      <w:r w:rsidRPr="009453D3">
        <w:rPr>
          <w:snapToGrid w:val="0"/>
        </w:rPr>
        <w:t xml:space="preserve">The </w:t>
      </w:r>
      <w:r w:rsidRPr="009453D3">
        <w:rPr>
          <w:rStyle w:val="ASN1boldchar"/>
        </w:rPr>
        <w:t>description</w:t>
      </w:r>
      <w:r w:rsidRPr="009453D3">
        <w:rPr>
          <w:snapToGrid w:val="0"/>
        </w:rPr>
        <w:t xml:space="preserve"> component optionally contains a user-friendly description of the attribute.</w:t>
      </w:r>
    </w:p>
    <w:p w14:paraId="7901917A" w14:textId="77777777" w:rsidR="002771C4" w:rsidRPr="009453D3" w:rsidRDefault="00920AA4" w:rsidP="00920AA4">
      <w:pPr>
        <w:rPr>
          <w:snapToGrid w:val="0"/>
        </w:rPr>
      </w:pPr>
      <w:r w:rsidRPr="009453D3">
        <w:rPr>
          <w:snapToGrid w:val="0"/>
        </w:rPr>
        <w:t xml:space="preserve">The </w:t>
      </w:r>
      <w:r w:rsidRPr="009453D3">
        <w:rPr>
          <w:rStyle w:val="ASN1boldchar"/>
        </w:rPr>
        <w:t>dominationRule</w:t>
      </w:r>
      <w:r w:rsidRPr="009453D3">
        <w:rPr>
          <w:snapToGrid w:val="0"/>
        </w:rPr>
        <w:t xml:space="preserve"> component specifies, for the attribute, what it means for a delegated privilege to be "less than" the corresponding p</w:t>
      </w:r>
      <w:r w:rsidR="002771C4" w:rsidRPr="009453D3">
        <w:rPr>
          <w:snapToGrid w:val="0"/>
        </w:rPr>
        <w:t>rivilege held by the delegator.</w:t>
      </w:r>
    </w:p>
    <w:p w14:paraId="713FA0FA" w14:textId="66944F8D" w:rsidR="002771C4" w:rsidRPr="009453D3" w:rsidRDefault="002771C4" w:rsidP="002771C4">
      <w:pPr>
        <w:pStyle w:val="enumlev1"/>
        <w:rPr>
          <w:snapToGrid w:val="0"/>
        </w:rPr>
      </w:pPr>
      <w:r w:rsidRPr="009453D3">
        <w:rPr>
          <w:snapToGrid w:val="0"/>
        </w:rPr>
        <w:t>–</w:t>
      </w:r>
      <w:r w:rsidRPr="009453D3">
        <w:rPr>
          <w:snapToGrid w:val="0"/>
        </w:rPr>
        <w:tab/>
      </w:r>
      <w:r w:rsidR="00920AA4" w:rsidRPr="009453D3">
        <w:rPr>
          <w:snapToGrid w:val="0"/>
        </w:rPr>
        <w:t xml:space="preserve">The </w:t>
      </w:r>
      <w:r w:rsidR="00920AA4" w:rsidRPr="009453D3">
        <w:rPr>
          <w:rStyle w:val="ASN1boldchar"/>
        </w:rPr>
        <w:t>privilegePolicy</w:t>
      </w:r>
      <w:r w:rsidR="00920AA4" w:rsidRPr="009453D3">
        <w:rPr>
          <w:snapToGrid w:val="0"/>
        </w:rPr>
        <w:t xml:space="preserve"> component identifies the instance of privilege policy that contains the rules, by its object identifier.</w:t>
      </w:r>
    </w:p>
    <w:p w14:paraId="21EB2046" w14:textId="62BCB002" w:rsidR="00920AA4" w:rsidRPr="009453D3" w:rsidRDefault="002771C4" w:rsidP="002771C4">
      <w:pPr>
        <w:pStyle w:val="enumlev1"/>
        <w:rPr>
          <w:snapToGrid w:val="0"/>
        </w:rPr>
      </w:pPr>
      <w:r w:rsidRPr="009453D3">
        <w:rPr>
          <w:snapToGrid w:val="0"/>
        </w:rPr>
        <w:t>–</w:t>
      </w:r>
      <w:r w:rsidRPr="009453D3">
        <w:rPr>
          <w:snapToGrid w:val="0"/>
        </w:rPr>
        <w:tab/>
      </w:r>
      <w:r w:rsidR="00920AA4" w:rsidRPr="009453D3">
        <w:rPr>
          <w:snapToGrid w:val="0"/>
        </w:rPr>
        <w:t xml:space="preserve">The </w:t>
      </w:r>
      <w:r w:rsidR="00920AA4" w:rsidRPr="009453D3">
        <w:rPr>
          <w:rStyle w:val="ASN1boldchar"/>
        </w:rPr>
        <w:t>privPolSyntax</w:t>
      </w:r>
      <w:r w:rsidR="00920AA4" w:rsidRPr="009453D3">
        <w:rPr>
          <w:snapToGrid w:val="0"/>
        </w:rPr>
        <w:t xml:space="preserve"> component contains either the privilege policy itself or a pointer to a location where it can be located. If a pointer is included, an optional hash of the privilege policy can also be included to allow an integrity check on t</w:t>
      </w:r>
      <w:r w:rsidR="00F15F7C" w:rsidRPr="009453D3">
        <w:rPr>
          <w:snapToGrid w:val="0"/>
        </w:rPr>
        <w:t>he referenced privilege policy.</w:t>
      </w:r>
    </w:p>
    <w:p w14:paraId="5441DFF7" w14:textId="77777777" w:rsidR="00920AA4" w:rsidRPr="009453D3" w:rsidRDefault="00920AA4" w:rsidP="00920AA4">
      <w:pPr>
        <w:rPr>
          <w:snapToGrid w:val="0"/>
        </w:rPr>
      </w:pPr>
      <w:r w:rsidRPr="009453D3">
        <w:rPr>
          <w:snapToGrid w:val="0"/>
        </w:rPr>
        <w:t>This extension may only be present in attribute descriptor certificates. This extension shall not be present in public-key certificates or in attribute certificates other than se</w:t>
      </w:r>
      <w:r w:rsidR="00F15F7C" w:rsidRPr="009453D3">
        <w:rPr>
          <w:snapToGrid w:val="0"/>
        </w:rPr>
        <w:t>lf-issued certificates of SOAs.</w:t>
      </w:r>
    </w:p>
    <w:p w14:paraId="7E39EBF5" w14:textId="7BB92A1E" w:rsidR="00920AA4" w:rsidRPr="009453D3" w:rsidRDefault="00920AA4" w:rsidP="00920AA4">
      <w:pPr>
        <w:rPr>
          <w:snapToGrid w:val="0"/>
        </w:rPr>
      </w:pPr>
      <w:r w:rsidRPr="009453D3">
        <w:rPr>
          <w:snapToGrid w:val="0"/>
        </w:rPr>
        <w:t xml:space="preserve">This extension shall always be </w:t>
      </w:r>
      <w:r w:rsidR="002771C4" w:rsidRPr="009453D3">
        <w:rPr>
          <w:snapToGrid w:val="0"/>
        </w:rPr>
        <w:t xml:space="preserve">flagged as </w:t>
      </w:r>
      <w:r w:rsidRPr="009453D3">
        <w:rPr>
          <w:snapToGrid w:val="0"/>
        </w:rPr>
        <w:t>non-critical.</w:t>
      </w:r>
    </w:p>
    <w:p w14:paraId="0F1DFF0F" w14:textId="6B59CC16" w:rsidR="00920AA4" w:rsidRPr="009453D3" w:rsidRDefault="00920AA4" w:rsidP="00920AA4">
      <w:pPr>
        <w:rPr>
          <w:snapToGrid w:val="0"/>
        </w:rPr>
      </w:pPr>
      <w:r w:rsidRPr="009453D3">
        <w:rPr>
          <w:snapToGrid w:val="0"/>
        </w:rPr>
        <w:lastRenderedPageBreak/>
        <w:t xml:space="preserve">The attribute descriptor certificate, created by the SOA at the time of creation/definition of the corresponding attribute type, is a means by which the universal constraint of delegating "down" can be understood and enforced in the infrastructure. In </w:t>
      </w:r>
      <w:r w:rsidR="002771C4" w:rsidRPr="009453D3">
        <w:rPr>
          <w:snapToGrid w:val="0"/>
        </w:rPr>
        <w:t>a</w:t>
      </w:r>
      <w:r w:rsidRPr="009453D3">
        <w:rPr>
          <w:snapToGrid w:val="0"/>
        </w:rPr>
        <w:t xml:space="preserve"> </w:t>
      </w:r>
      <w:r w:rsidR="002771C4" w:rsidRPr="009453D3">
        <w:rPr>
          <w:snapToGrid w:val="0"/>
        </w:rPr>
        <w:t>d</w:t>
      </w:r>
      <w:r w:rsidRPr="009453D3">
        <w:rPr>
          <w:snapToGrid w:val="0"/>
        </w:rPr>
        <w:t xml:space="preserve">irectory, attribute certificates that contain this extension would be stored in the </w:t>
      </w:r>
      <w:r w:rsidRPr="009453D3">
        <w:rPr>
          <w:rStyle w:val="ASN1boldchar"/>
        </w:rPr>
        <w:t>attributeDescriptorCertificate</w:t>
      </w:r>
      <w:r w:rsidRPr="009453D3">
        <w:rPr>
          <w:snapToGrid w:val="0"/>
        </w:rPr>
        <w:t xml:space="preserve"> attribute of the SOA's directory entry.</w:t>
      </w:r>
    </w:p>
    <w:p w14:paraId="0CCE890A" w14:textId="1B5715C2" w:rsidR="00920AA4" w:rsidRPr="009453D3" w:rsidRDefault="00920AA4" w:rsidP="00E04478">
      <w:pPr>
        <w:pStyle w:val="Heading5"/>
      </w:pPr>
      <w:bookmarkStart w:id="2306" w:name="_Toc479042875"/>
      <w:bookmarkStart w:id="2307" w:name="_Toc338059165"/>
      <w:r w:rsidRPr="009453D3">
        <w:t>1</w:t>
      </w:r>
      <w:r w:rsidR="00AA78C9" w:rsidRPr="009453D3">
        <w:t>7</w:t>
      </w:r>
      <w:r w:rsidRPr="009453D3">
        <w:t>.3.2.2.2</w:t>
      </w:r>
      <w:r w:rsidRPr="009453D3">
        <w:tab/>
        <w:t>Attribute descriptor match</w:t>
      </w:r>
      <w:bookmarkEnd w:id="2306"/>
      <w:r w:rsidRPr="009453D3">
        <w:t>ing rule</w:t>
      </w:r>
      <w:bookmarkEnd w:id="2307"/>
    </w:p>
    <w:p w14:paraId="6A6C0D03" w14:textId="77777777" w:rsidR="00920AA4" w:rsidRPr="009453D3" w:rsidRDefault="00920AA4" w:rsidP="00E04478">
      <w:pPr>
        <w:keepNext/>
      </w:pPr>
      <w:r w:rsidRPr="009453D3">
        <w:t xml:space="preserve">The attribute descriptor matching rule compares for equality a presented value with an attribute value of type </w:t>
      </w:r>
      <w:r w:rsidRPr="009453D3">
        <w:rPr>
          <w:rStyle w:val="ASN1boldchar"/>
        </w:rPr>
        <w:t>AttributeCertificate.</w:t>
      </w:r>
    </w:p>
    <w:p w14:paraId="4E3C17C3" w14:textId="77777777" w:rsidR="00920AA4" w:rsidRPr="009453D3" w:rsidRDefault="00920AA4" w:rsidP="00E04478">
      <w:pPr>
        <w:pStyle w:val="ASN1"/>
        <w:keepNext/>
        <w:rPr>
          <w:noProof w:val="0"/>
        </w:rPr>
      </w:pPr>
    </w:p>
    <w:p w14:paraId="72686E5A" w14:textId="77777777" w:rsidR="00920AA4" w:rsidRPr="009453D3" w:rsidRDefault="00920AA4" w:rsidP="00E04478">
      <w:pPr>
        <w:pStyle w:val="ASN1"/>
        <w:keepNext/>
        <w:rPr>
          <w:noProof w:val="0"/>
        </w:rPr>
      </w:pPr>
      <w:r w:rsidRPr="009453D3">
        <w:rPr>
          <w:noProof w:val="0"/>
        </w:rPr>
        <w:t>attDescriptor MATCHING-RULE ::= {</w:t>
      </w:r>
    </w:p>
    <w:p w14:paraId="2B5E5CB8" w14:textId="77777777" w:rsidR="00920AA4" w:rsidRPr="009453D3" w:rsidRDefault="00920AA4" w:rsidP="00E04478">
      <w:pPr>
        <w:pStyle w:val="ASN1"/>
        <w:keepNext/>
        <w:rPr>
          <w:noProof w:val="0"/>
        </w:rPr>
      </w:pPr>
      <w:r w:rsidRPr="009453D3">
        <w:rPr>
          <w:noProof w:val="0"/>
        </w:rPr>
        <w:t xml:space="preserve">  SYNTAX  AttributeDescriptorSyntax</w:t>
      </w:r>
    </w:p>
    <w:p w14:paraId="5E17D995" w14:textId="77777777" w:rsidR="00920AA4" w:rsidRPr="009453D3" w:rsidRDefault="00920AA4" w:rsidP="00920AA4">
      <w:pPr>
        <w:pStyle w:val="ASN1"/>
        <w:rPr>
          <w:noProof w:val="0"/>
        </w:rPr>
      </w:pPr>
      <w:r w:rsidRPr="009453D3">
        <w:rPr>
          <w:noProof w:val="0"/>
        </w:rPr>
        <w:t xml:space="preserve">  ID      id-mr-attDescriptorMatch }</w:t>
      </w:r>
    </w:p>
    <w:p w14:paraId="540301B1" w14:textId="77777777" w:rsidR="00920AA4" w:rsidRPr="009453D3" w:rsidRDefault="00920AA4" w:rsidP="00920AA4">
      <w:r w:rsidRPr="009453D3">
        <w:t xml:space="preserve">This matching rule returns TRUE if the stored value contains the </w:t>
      </w:r>
      <w:r w:rsidRPr="009453D3">
        <w:rPr>
          <w:rStyle w:val="ASN1boldchar"/>
        </w:rPr>
        <w:t>attributeDescriptor</w:t>
      </w:r>
      <w:r w:rsidRPr="009453D3">
        <w:t xml:space="preserve"> extension and if components that are present in the presented value match the corresponding components of the stored value.</w:t>
      </w:r>
    </w:p>
    <w:p w14:paraId="1264D7F8" w14:textId="18D1D0D5" w:rsidR="00920AA4" w:rsidRPr="009453D3" w:rsidRDefault="00920AA4" w:rsidP="00920AA4">
      <w:pPr>
        <w:pStyle w:val="Heading2"/>
      </w:pPr>
      <w:bookmarkStart w:id="2308" w:name="_Toc479042876"/>
      <w:bookmarkStart w:id="2309" w:name="_Toc495383949"/>
      <w:bookmarkStart w:id="2310" w:name="_Toc45003604"/>
      <w:bookmarkStart w:id="2311" w:name="_Toc521081563"/>
      <w:bookmarkStart w:id="2312" w:name="_Toc111429948"/>
      <w:bookmarkStart w:id="2313" w:name="_Toc119923488"/>
      <w:bookmarkStart w:id="2314" w:name="_Toc131333182"/>
      <w:bookmarkStart w:id="2315" w:name="_Toc214681853"/>
      <w:bookmarkStart w:id="2316" w:name="_Toc225659879"/>
      <w:bookmarkStart w:id="2317" w:name="_Toc225668995"/>
      <w:bookmarkStart w:id="2318" w:name="_Toc231790884"/>
      <w:bookmarkStart w:id="2319" w:name="_Toc239736668"/>
      <w:bookmarkStart w:id="2320" w:name="_Toc338059166"/>
      <w:bookmarkStart w:id="2321" w:name="_Toc338321155"/>
      <w:bookmarkStart w:id="2322" w:name="_Toc368383881"/>
      <w:bookmarkStart w:id="2323" w:name="_Toc369699316"/>
      <w:bookmarkStart w:id="2324" w:name="_Toc464231555"/>
      <w:bookmarkStart w:id="2325" w:name="_Toc466368114"/>
      <w:bookmarkStart w:id="2326" w:name="_Toc468713958"/>
      <w:bookmarkStart w:id="2327" w:name="_Toc15832784"/>
      <w:bookmarkStart w:id="2328" w:name="_Toc23329034"/>
      <w:bookmarkStart w:id="2329" w:name="_Toc23339422"/>
      <w:bookmarkStart w:id="2330" w:name="_Toc24447064"/>
      <w:r w:rsidRPr="009453D3">
        <w:t>1</w:t>
      </w:r>
      <w:r w:rsidR="00AA78C9" w:rsidRPr="009453D3">
        <w:t>7</w:t>
      </w:r>
      <w:r w:rsidRPr="009453D3">
        <w:t>.4</w:t>
      </w:r>
      <w:r w:rsidRPr="009453D3">
        <w:tab/>
        <w:t>Role extensions</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p>
    <w:p w14:paraId="41BDF174" w14:textId="147AD31E" w:rsidR="00920AA4" w:rsidRPr="009453D3" w:rsidRDefault="00920AA4" w:rsidP="00920AA4">
      <w:pPr>
        <w:pStyle w:val="Heading3"/>
      </w:pPr>
      <w:bookmarkStart w:id="2331" w:name="_Toc479042877"/>
      <w:bookmarkStart w:id="2332" w:name="_Toc495383950"/>
      <w:bookmarkStart w:id="2333" w:name="_Toc45003605"/>
      <w:bookmarkStart w:id="2334" w:name="_Toc521081564"/>
      <w:bookmarkStart w:id="2335" w:name="_Toc111429949"/>
      <w:bookmarkStart w:id="2336" w:name="_Toc119923489"/>
      <w:bookmarkStart w:id="2337" w:name="_Toc131333183"/>
      <w:bookmarkStart w:id="2338" w:name="_Toc214681854"/>
      <w:bookmarkStart w:id="2339" w:name="_Toc338059167"/>
      <w:bookmarkStart w:id="2340" w:name="_Toc15832785"/>
      <w:r w:rsidRPr="009453D3">
        <w:t>1</w:t>
      </w:r>
      <w:r w:rsidR="0097488A" w:rsidRPr="009453D3">
        <w:t>7</w:t>
      </w:r>
      <w:r w:rsidRPr="009453D3">
        <w:t>.4.1</w:t>
      </w:r>
      <w:r w:rsidRPr="009453D3">
        <w:tab/>
        <w:t>Requirements</w:t>
      </w:r>
      <w:bookmarkEnd w:id="2331"/>
      <w:bookmarkEnd w:id="2332"/>
      <w:bookmarkEnd w:id="2333"/>
      <w:bookmarkEnd w:id="2334"/>
      <w:bookmarkEnd w:id="2335"/>
      <w:bookmarkEnd w:id="2336"/>
      <w:bookmarkEnd w:id="2337"/>
      <w:bookmarkEnd w:id="2338"/>
      <w:bookmarkEnd w:id="2339"/>
      <w:bookmarkEnd w:id="2340"/>
    </w:p>
    <w:p w14:paraId="2EE4B700" w14:textId="77777777" w:rsidR="00920AA4" w:rsidRPr="009453D3" w:rsidRDefault="00920AA4" w:rsidP="00920AA4">
      <w:pPr>
        <w:keepNext/>
        <w:keepLines/>
      </w:pPr>
      <w:r w:rsidRPr="009453D3">
        <w:t>The following requirement relates to roles:</w:t>
      </w:r>
    </w:p>
    <w:p w14:paraId="174D35E5" w14:textId="77777777" w:rsidR="00920AA4" w:rsidRPr="009453D3" w:rsidRDefault="00920AA4" w:rsidP="00920AA4">
      <w:pPr>
        <w:pStyle w:val="enumlev1"/>
        <w:keepNext/>
        <w:keepLines/>
      </w:pPr>
      <w:r w:rsidRPr="009453D3">
        <w:t>–</w:t>
      </w:r>
      <w:r w:rsidRPr="009453D3">
        <w:tab/>
        <w:t xml:space="preserve">If a certificate is a role assignment certificate, a privilege verifier needs to be able to locate the corresponding role specification certificate that contains the specific privileges assigned to the role itself. </w:t>
      </w:r>
    </w:p>
    <w:p w14:paraId="08196331" w14:textId="02FAFE79" w:rsidR="00920AA4" w:rsidRPr="009453D3" w:rsidRDefault="00920AA4" w:rsidP="00920AA4">
      <w:pPr>
        <w:pStyle w:val="Heading3"/>
      </w:pPr>
      <w:bookmarkStart w:id="2341" w:name="_Toc479042878"/>
      <w:bookmarkStart w:id="2342" w:name="_Toc495383951"/>
      <w:bookmarkStart w:id="2343" w:name="_Toc45003606"/>
      <w:bookmarkStart w:id="2344" w:name="_Toc521081565"/>
      <w:bookmarkStart w:id="2345" w:name="_Toc111429950"/>
      <w:bookmarkStart w:id="2346" w:name="_Toc119923490"/>
      <w:bookmarkStart w:id="2347" w:name="_Toc131333184"/>
      <w:bookmarkStart w:id="2348" w:name="_Toc214681855"/>
      <w:bookmarkStart w:id="2349" w:name="_Toc338059168"/>
      <w:bookmarkStart w:id="2350" w:name="_Toc15832786"/>
      <w:r w:rsidRPr="009453D3">
        <w:t>1</w:t>
      </w:r>
      <w:r w:rsidR="0097488A" w:rsidRPr="009453D3">
        <w:t>7</w:t>
      </w:r>
      <w:r w:rsidRPr="009453D3">
        <w:t>.4.2</w:t>
      </w:r>
      <w:r w:rsidRPr="009453D3">
        <w:tab/>
        <w:t>Role extensions</w:t>
      </w:r>
      <w:bookmarkEnd w:id="2341"/>
      <w:bookmarkEnd w:id="2342"/>
      <w:bookmarkEnd w:id="2343"/>
      <w:bookmarkEnd w:id="2344"/>
      <w:bookmarkEnd w:id="2345"/>
      <w:bookmarkEnd w:id="2346"/>
      <w:bookmarkEnd w:id="2347"/>
      <w:bookmarkEnd w:id="2348"/>
      <w:bookmarkEnd w:id="2349"/>
      <w:bookmarkEnd w:id="2350"/>
    </w:p>
    <w:p w14:paraId="50FF0FD6" w14:textId="7B60944E" w:rsidR="00920AA4" w:rsidRPr="009453D3" w:rsidRDefault="00920AA4" w:rsidP="00920AA4">
      <w:r w:rsidRPr="009453D3">
        <w:t>The following extension is defined:</w:t>
      </w:r>
    </w:p>
    <w:p w14:paraId="640F780E" w14:textId="77777777" w:rsidR="00920AA4" w:rsidRPr="009453D3" w:rsidRDefault="00920AA4" w:rsidP="00920AA4">
      <w:pPr>
        <w:pStyle w:val="enumlev1"/>
      </w:pPr>
      <w:r w:rsidRPr="009453D3">
        <w:t>–</w:t>
      </w:r>
      <w:r w:rsidRPr="009453D3">
        <w:tab/>
        <w:t>Role specification certificate identifier.</w:t>
      </w:r>
    </w:p>
    <w:p w14:paraId="407D9FD5" w14:textId="15801885" w:rsidR="00920AA4" w:rsidRPr="009453D3" w:rsidRDefault="00920AA4" w:rsidP="00920AA4">
      <w:pPr>
        <w:pStyle w:val="Heading4"/>
      </w:pPr>
      <w:bookmarkStart w:id="2351" w:name="_Toc479042879"/>
      <w:bookmarkStart w:id="2352" w:name="_Toc495383952"/>
      <w:bookmarkStart w:id="2353" w:name="_Toc338059169"/>
      <w:bookmarkStart w:id="2354" w:name="_Toc15832787"/>
      <w:r w:rsidRPr="009453D3">
        <w:t>1</w:t>
      </w:r>
      <w:r w:rsidR="0097488A" w:rsidRPr="009453D3">
        <w:t>7</w:t>
      </w:r>
      <w:r w:rsidRPr="009453D3">
        <w:t>.4.2.1</w:t>
      </w:r>
      <w:r w:rsidRPr="009453D3">
        <w:tab/>
        <w:t>Role specification certificate identifier extension</w:t>
      </w:r>
      <w:bookmarkEnd w:id="2351"/>
      <w:bookmarkEnd w:id="2352"/>
      <w:bookmarkEnd w:id="2353"/>
      <w:bookmarkEnd w:id="2354"/>
    </w:p>
    <w:p w14:paraId="2E6973B0" w14:textId="33073E43" w:rsidR="00920AA4" w:rsidRPr="009453D3" w:rsidRDefault="00920AA4" w:rsidP="00920AA4">
      <w:pPr>
        <w:pStyle w:val="Heading5"/>
      </w:pPr>
      <w:bookmarkStart w:id="2355" w:name="_Toc338059170"/>
      <w:r w:rsidRPr="009453D3">
        <w:t>1</w:t>
      </w:r>
      <w:r w:rsidR="0097488A" w:rsidRPr="009453D3">
        <w:t>7</w:t>
      </w:r>
      <w:r w:rsidRPr="009453D3">
        <w:t>.4.2.1.1</w:t>
      </w:r>
      <w:r w:rsidRPr="009453D3">
        <w:tab/>
        <w:t>Role specification certificate identifier extension definition</w:t>
      </w:r>
      <w:bookmarkEnd w:id="2355"/>
    </w:p>
    <w:p w14:paraId="1E880174" w14:textId="77777777" w:rsidR="00920AA4" w:rsidRPr="009453D3" w:rsidRDefault="00920AA4" w:rsidP="00920AA4">
      <w:r w:rsidRPr="009453D3">
        <w:t xml:space="preserve">This extension may be used by an AA as a pointer to a role specification certificate that contains the assignment of privileges to a role. It may be present in a role assignment certificate (i.e., a certificate that contains the </w:t>
      </w:r>
      <w:r w:rsidRPr="009453D3">
        <w:rPr>
          <w:rStyle w:val="ASN1boldchar"/>
        </w:rPr>
        <w:t>role</w:t>
      </w:r>
      <w:r w:rsidR="00485263" w:rsidRPr="009453D3">
        <w:t xml:space="preserve"> attribute).</w:t>
      </w:r>
    </w:p>
    <w:p w14:paraId="62AC82CD" w14:textId="37EC6D67" w:rsidR="00920AA4" w:rsidRPr="009453D3" w:rsidRDefault="00920AA4" w:rsidP="00920AA4">
      <w:r w:rsidRPr="009453D3">
        <w:t xml:space="preserve">A privilege verifier, when dealing with a role assignment certificate, needs to obtain the set of privileges of that role in order to determine whether to pass or fail the verification. If the privileges were assigned to the role in a role specification certificate, this </w:t>
      </w:r>
      <w:r w:rsidR="00D310F2" w:rsidRPr="009453D3">
        <w:t xml:space="preserve">extension </w:t>
      </w:r>
      <w:r w:rsidRPr="009453D3">
        <w:t>may be u</w:t>
      </w:r>
      <w:r w:rsidR="00485263" w:rsidRPr="009453D3">
        <w:t>sed to locate that certificate.</w:t>
      </w:r>
    </w:p>
    <w:p w14:paraId="0F22CD24" w14:textId="6CFDAA4A" w:rsidR="00920AA4" w:rsidRPr="009453D3" w:rsidRDefault="00920AA4" w:rsidP="00920AA4">
      <w:pPr>
        <w:keepNext/>
        <w:keepLines/>
      </w:pPr>
      <w:r w:rsidRPr="009453D3">
        <w:t xml:space="preserve">This </w:t>
      </w:r>
      <w:r w:rsidR="00D44D45" w:rsidRPr="009453D3">
        <w:t xml:space="preserve">extension </w:t>
      </w:r>
      <w:r w:rsidRPr="009453D3">
        <w:t>is defined as follows:</w:t>
      </w:r>
    </w:p>
    <w:p w14:paraId="45248950" w14:textId="77777777" w:rsidR="00920AA4" w:rsidRPr="009453D3" w:rsidRDefault="00920AA4" w:rsidP="00920AA4">
      <w:pPr>
        <w:pStyle w:val="ASN1"/>
        <w:keepNext/>
        <w:rPr>
          <w:noProof w:val="0"/>
        </w:rPr>
      </w:pPr>
    </w:p>
    <w:p w14:paraId="25B4947C" w14:textId="77777777" w:rsidR="00920AA4" w:rsidRPr="009453D3" w:rsidRDefault="00920AA4" w:rsidP="00920AA4">
      <w:pPr>
        <w:pStyle w:val="ASN1"/>
        <w:keepNext/>
        <w:rPr>
          <w:noProof w:val="0"/>
        </w:rPr>
      </w:pPr>
      <w:r w:rsidRPr="009453D3">
        <w:rPr>
          <w:noProof w:val="0"/>
        </w:rPr>
        <w:t>roleSpecCertIdentifier EXTENSION ::= {</w:t>
      </w:r>
    </w:p>
    <w:p w14:paraId="1BB12B65" w14:textId="77777777" w:rsidR="00920AA4" w:rsidRPr="009453D3" w:rsidRDefault="00920AA4" w:rsidP="00920AA4">
      <w:pPr>
        <w:pStyle w:val="ASN1"/>
        <w:keepNext/>
        <w:rPr>
          <w:noProof w:val="0"/>
        </w:rPr>
      </w:pPr>
      <w:r w:rsidRPr="009453D3">
        <w:rPr>
          <w:noProof w:val="0"/>
        </w:rPr>
        <w:t xml:space="preserve">  SYNTAX         RoleSpecCertIdentifierSyntax</w:t>
      </w:r>
    </w:p>
    <w:p w14:paraId="76DA8D11" w14:textId="77777777" w:rsidR="00920AA4" w:rsidRPr="009453D3" w:rsidRDefault="00920AA4" w:rsidP="00920AA4">
      <w:pPr>
        <w:pStyle w:val="ASN1"/>
        <w:keepNext/>
        <w:rPr>
          <w:noProof w:val="0"/>
        </w:rPr>
      </w:pPr>
      <w:r w:rsidRPr="009453D3">
        <w:rPr>
          <w:noProof w:val="0"/>
        </w:rPr>
        <w:t xml:space="preserve">  IDENTIFIED BY  {id-ce-roleSpecCertIdentifier} }</w:t>
      </w:r>
    </w:p>
    <w:p w14:paraId="3962BB0A" w14:textId="77777777" w:rsidR="00920AA4" w:rsidRPr="009453D3" w:rsidRDefault="00920AA4" w:rsidP="00920AA4">
      <w:pPr>
        <w:pStyle w:val="ASN1"/>
        <w:keepNext/>
        <w:rPr>
          <w:noProof w:val="0"/>
        </w:rPr>
      </w:pPr>
    </w:p>
    <w:p w14:paraId="1BAE3DD6" w14:textId="77777777" w:rsidR="00920AA4" w:rsidRPr="009453D3" w:rsidRDefault="00920AA4" w:rsidP="00920AA4">
      <w:pPr>
        <w:pStyle w:val="ASN1"/>
        <w:keepNext/>
        <w:rPr>
          <w:noProof w:val="0"/>
        </w:rPr>
      </w:pPr>
      <w:r w:rsidRPr="009453D3">
        <w:rPr>
          <w:noProof w:val="0"/>
        </w:rPr>
        <w:t>RoleSpecCertIdentifierSyntax ::=</w:t>
      </w:r>
    </w:p>
    <w:p w14:paraId="0686EDFF" w14:textId="77777777" w:rsidR="00920AA4" w:rsidRPr="009453D3" w:rsidRDefault="00920AA4" w:rsidP="00920AA4">
      <w:pPr>
        <w:pStyle w:val="ASN1"/>
        <w:keepNext/>
        <w:rPr>
          <w:noProof w:val="0"/>
        </w:rPr>
      </w:pPr>
      <w:r w:rsidRPr="009453D3">
        <w:rPr>
          <w:noProof w:val="0"/>
        </w:rPr>
        <w:t xml:space="preserve">  SEQUENCE SIZE (1..MAX) OF RoleSpecCertIdentifier</w:t>
      </w:r>
    </w:p>
    <w:p w14:paraId="01650C68" w14:textId="77777777" w:rsidR="00920AA4" w:rsidRPr="009453D3" w:rsidRDefault="00920AA4" w:rsidP="00920AA4">
      <w:pPr>
        <w:pStyle w:val="ASN1"/>
        <w:keepNext/>
        <w:rPr>
          <w:noProof w:val="0"/>
        </w:rPr>
      </w:pPr>
    </w:p>
    <w:p w14:paraId="1C99B12C" w14:textId="77777777" w:rsidR="00920AA4" w:rsidRPr="009453D3" w:rsidRDefault="00920AA4" w:rsidP="00920AA4">
      <w:pPr>
        <w:pStyle w:val="ASN1"/>
        <w:keepNext/>
        <w:rPr>
          <w:noProof w:val="0"/>
        </w:rPr>
      </w:pPr>
      <w:r w:rsidRPr="009453D3">
        <w:rPr>
          <w:noProof w:val="0"/>
        </w:rPr>
        <w:t>RoleSpecCertIdentifier ::= SEQUENCE {</w:t>
      </w:r>
    </w:p>
    <w:p w14:paraId="4F2EB216" w14:textId="77777777" w:rsidR="00920AA4" w:rsidRPr="009453D3" w:rsidRDefault="00920AA4" w:rsidP="00920AA4">
      <w:pPr>
        <w:pStyle w:val="ASN1"/>
        <w:keepNext/>
        <w:rPr>
          <w:noProof w:val="0"/>
        </w:rPr>
      </w:pPr>
      <w:r w:rsidRPr="009453D3">
        <w:rPr>
          <w:noProof w:val="0"/>
        </w:rPr>
        <w:t xml:space="preserve">  roleName              [0]  GeneralName,</w:t>
      </w:r>
    </w:p>
    <w:p w14:paraId="4D72D7D0" w14:textId="77777777" w:rsidR="00920AA4" w:rsidRPr="009453D3" w:rsidRDefault="00920AA4" w:rsidP="00920AA4">
      <w:pPr>
        <w:pStyle w:val="ASN1"/>
        <w:keepNext/>
        <w:rPr>
          <w:noProof w:val="0"/>
        </w:rPr>
      </w:pPr>
      <w:r w:rsidRPr="009453D3">
        <w:rPr>
          <w:noProof w:val="0"/>
        </w:rPr>
        <w:t xml:space="preserve">  roleCertIssuer        [1]  GeneralName,</w:t>
      </w:r>
    </w:p>
    <w:p w14:paraId="49CE123D" w14:textId="77777777" w:rsidR="00920AA4" w:rsidRPr="009453D3" w:rsidRDefault="00920AA4" w:rsidP="00920AA4">
      <w:pPr>
        <w:pStyle w:val="ASN1"/>
        <w:keepNext/>
        <w:rPr>
          <w:noProof w:val="0"/>
        </w:rPr>
      </w:pPr>
      <w:r w:rsidRPr="009453D3">
        <w:rPr>
          <w:noProof w:val="0"/>
        </w:rPr>
        <w:t xml:space="preserve">  roleCertSerialNumber  [2]  CertificateSerialNumber OPTIONAL,</w:t>
      </w:r>
    </w:p>
    <w:p w14:paraId="019E9989" w14:textId="77777777" w:rsidR="00920AA4" w:rsidRPr="009453D3" w:rsidRDefault="00920AA4" w:rsidP="00920AA4">
      <w:pPr>
        <w:pStyle w:val="ASN1"/>
        <w:keepNext/>
        <w:rPr>
          <w:noProof w:val="0"/>
        </w:rPr>
      </w:pPr>
      <w:r w:rsidRPr="009453D3">
        <w:rPr>
          <w:noProof w:val="0"/>
        </w:rPr>
        <w:t xml:space="preserve">  roleCertLocator       [3]  GeneralNames OPTIONAL,</w:t>
      </w:r>
    </w:p>
    <w:p w14:paraId="3C74DB69" w14:textId="77777777" w:rsidR="00920AA4" w:rsidRPr="009453D3" w:rsidRDefault="00920AA4" w:rsidP="00920AA4">
      <w:pPr>
        <w:pStyle w:val="ASN1"/>
        <w:keepNext/>
        <w:rPr>
          <w:noProof w:val="0"/>
        </w:rPr>
      </w:pPr>
      <w:r w:rsidRPr="009453D3">
        <w:rPr>
          <w:noProof w:val="0"/>
        </w:rPr>
        <w:t xml:space="preserve">  ... }</w:t>
      </w:r>
    </w:p>
    <w:p w14:paraId="6A121F4A" w14:textId="77777777" w:rsidR="00920AA4" w:rsidRPr="009453D3" w:rsidRDefault="00920AA4" w:rsidP="00920AA4">
      <w:r w:rsidRPr="009453D3">
        <w:t xml:space="preserve">The </w:t>
      </w:r>
      <w:r w:rsidRPr="009453D3">
        <w:rPr>
          <w:rStyle w:val="ASN1boldchar"/>
        </w:rPr>
        <w:t>roleName</w:t>
      </w:r>
      <w:r w:rsidRPr="009453D3">
        <w:t xml:space="preserve"> identifies the role. This name would be the same as that in the </w:t>
      </w:r>
      <w:r w:rsidRPr="009453D3">
        <w:rPr>
          <w:rStyle w:val="ASN1boldchar"/>
        </w:rPr>
        <w:t>holder</w:t>
      </w:r>
      <w:r w:rsidRPr="009453D3">
        <w:t xml:space="preserve"> component of the role specification certificate being referenced by this extension. </w:t>
      </w:r>
    </w:p>
    <w:p w14:paraId="54473E83" w14:textId="77777777" w:rsidR="00920AA4" w:rsidRPr="009453D3" w:rsidRDefault="00920AA4" w:rsidP="00920AA4">
      <w:r w:rsidRPr="009453D3">
        <w:t xml:space="preserve">The </w:t>
      </w:r>
      <w:r w:rsidRPr="009453D3">
        <w:rPr>
          <w:rStyle w:val="ASN1boldchar"/>
        </w:rPr>
        <w:t>roleCertIssuer</w:t>
      </w:r>
      <w:r w:rsidRPr="009453D3">
        <w:t xml:space="preserve"> identifies the AA that issued the referenced role specification certificate.</w:t>
      </w:r>
    </w:p>
    <w:p w14:paraId="4C35FF41" w14:textId="77777777" w:rsidR="00920AA4" w:rsidRPr="009453D3" w:rsidRDefault="00920AA4" w:rsidP="00920AA4">
      <w:r w:rsidRPr="009453D3">
        <w:t xml:space="preserve">The </w:t>
      </w:r>
      <w:r w:rsidRPr="009453D3">
        <w:rPr>
          <w:rStyle w:val="ASN1boldchar"/>
        </w:rPr>
        <w:t>roleCertSerialNumber</w:t>
      </w:r>
      <w:r w:rsidRPr="009453D3">
        <w:t xml:space="preserve">, if present, contains the serial number of the role specification certificate. Note that if the privileges assigned to the role itself change, then a new role specification certificate would be issued to the role. Any certificates that contain this extension, including the </w:t>
      </w:r>
      <w:r w:rsidRPr="009453D3">
        <w:rPr>
          <w:rStyle w:val="ASN1boldchar"/>
        </w:rPr>
        <w:t>roleCertSerialNumber</w:t>
      </w:r>
      <w:r w:rsidRPr="009453D3">
        <w:t xml:space="preserve"> component, would then need to be replaced by certificates that referenced the new serial number. Although this behaviour is required in some environments, it is undesirable in many others. Typically, this component would be absent, enabling automatic updating of the privileges assigned to the role itself, without impacting the role assignment certificates.</w:t>
      </w:r>
    </w:p>
    <w:p w14:paraId="4E8E4E62" w14:textId="77777777" w:rsidR="00920AA4" w:rsidRPr="009453D3" w:rsidRDefault="00920AA4" w:rsidP="00920AA4">
      <w:r w:rsidRPr="009453D3">
        <w:lastRenderedPageBreak/>
        <w:t xml:space="preserve">The </w:t>
      </w:r>
      <w:r w:rsidRPr="009453D3">
        <w:rPr>
          <w:rStyle w:val="ASN1boldchar"/>
        </w:rPr>
        <w:t>roleCertLocator</w:t>
      </w:r>
      <w:r w:rsidRPr="009453D3">
        <w:t>, if present, contains information that can be used to locate the role specification certificate.</w:t>
      </w:r>
    </w:p>
    <w:p w14:paraId="4461E369" w14:textId="77777777" w:rsidR="00920AA4" w:rsidRPr="009453D3" w:rsidRDefault="00920AA4" w:rsidP="00920AA4">
      <w:r w:rsidRPr="009453D3">
        <w:t>This extension may be present in role assignment certificates that are attribute certificates or public-key certificates issued by AAs, including SOAs, to other AAs or to end-entity privilege holders. This extension shall not be included in certificates that contain the SOA identifier extension.</w:t>
      </w:r>
    </w:p>
    <w:p w14:paraId="7A5E1CDD" w14:textId="77777777" w:rsidR="00920AA4" w:rsidRPr="009453D3" w:rsidRDefault="00920AA4" w:rsidP="00920AA4">
      <w:r w:rsidRPr="009453D3">
        <w:t>If present, this extension can be used by a privilege verifier to locate the role specification certificate.</w:t>
      </w:r>
    </w:p>
    <w:p w14:paraId="078655CE" w14:textId="77777777" w:rsidR="00920AA4" w:rsidRPr="009453D3" w:rsidRDefault="00920AA4" w:rsidP="00920AA4">
      <w:r w:rsidRPr="009453D3">
        <w:t>If this extension is not present, either:</w:t>
      </w:r>
    </w:p>
    <w:p w14:paraId="47967BB4" w14:textId="77777777" w:rsidR="00920AA4" w:rsidRPr="009453D3" w:rsidRDefault="00920AA4" w:rsidP="00920AA4">
      <w:pPr>
        <w:pStyle w:val="enumlev1"/>
      </w:pPr>
      <w:r w:rsidRPr="009453D3">
        <w:t>a)</w:t>
      </w:r>
      <w:r w:rsidRPr="009453D3">
        <w:tab/>
        <w:t>other means will be used to locate the role specification certificate; or</w:t>
      </w:r>
    </w:p>
    <w:p w14:paraId="7314873F" w14:textId="77777777" w:rsidR="00920AA4" w:rsidRPr="009453D3" w:rsidRDefault="00920AA4" w:rsidP="00920AA4">
      <w:pPr>
        <w:pStyle w:val="enumlev1"/>
      </w:pPr>
      <w:r w:rsidRPr="009453D3">
        <w:t>b)</w:t>
      </w:r>
      <w:r w:rsidRPr="009453D3">
        <w:tab/>
        <w:t>mechanisms other than a role specification certificate were used to assign privileges to the role (e.g., role privileges may be locally configured at the privilege verifier).</w:t>
      </w:r>
    </w:p>
    <w:p w14:paraId="75957A70" w14:textId="038FB5E3" w:rsidR="00920AA4" w:rsidRPr="009453D3" w:rsidRDefault="00920AA4" w:rsidP="00920AA4">
      <w:r w:rsidRPr="009453D3">
        <w:t>This ex</w:t>
      </w:r>
      <w:r w:rsidR="00485263" w:rsidRPr="009453D3">
        <w:t xml:space="preserve">tension </w:t>
      </w:r>
      <w:r w:rsidR="004014E8" w:rsidRPr="009453D3">
        <w:t>shall</w:t>
      </w:r>
      <w:r w:rsidR="00485263" w:rsidRPr="009453D3">
        <w:t xml:space="preserve"> always </w:t>
      </w:r>
      <w:r w:rsidR="004014E8" w:rsidRPr="009453D3">
        <w:t xml:space="preserve">be flagged as </w:t>
      </w:r>
      <w:r w:rsidR="00485263" w:rsidRPr="009453D3">
        <w:t>non-critical.</w:t>
      </w:r>
    </w:p>
    <w:p w14:paraId="028712F4" w14:textId="5A7AB737" w:rsidR="00920AA4" w:rsidRPr="009453D3" w:rsidRDefault="00920AA4" w:rsidP="00920AA4">
      <w:pPr>
        <w:pStyle w:val="Heading5"/>
      </w:pPr>
      <w:bookmarkStart w:id="2356" w:name="_Toc479042880"/>
      <w:bookmarkStart w:id="2357" w:name="_Toc338059171"/>
      <w:r w:rsidRPr="009453D3">
        <w:t>1</w:t>
      </w:r>
      <w:r w:rsidR="0097488A" w:rsidRPr="009453D3">
        <w:t>7</w:t>
      </w:r>
      <w:r w:rsidRPr="009453D3">
        <w:t>.4.2.1.2</w:t>
      </w:r>
      <w:r w:rsidRPr="009453D3">
        <w:tab/>
        <w:t>Role specification certificate ID match</w:t>
      </w:r>
      <w:bookmarkEnd w:id="2356"/>
      <w:r w:rsidRPr="009453D3">
        <w:t>ing rule</w:t>
      </w:r>
      <w:bookmarkEnd w:id="2357"/>
    </w:p>
    <w:p w14:paraId="12EEBC49" w14:textId="77777777" w:rsidR="00920AA4" w:rsidRPr="009453D3" w:rsidRDefault="00920AA4" w:rsidP="00920AA4">
      <w:r w:rsidRPr="009453D3">
        <w:t xml:space="preserve">The role specification certificate identifier matching rule compares for equality a presented value with an attribute value of type </w:t>
      </w:r>
      <w:r w:rsidRPr="009453D3">
        <w:rPr>
          <w:rStyle w:val="ASN1boldchar"/>
        </w:rPr>
        <w:t>AttributeCertificate.</w:t>
      </w:r>
    </w:p>
    <w:p w14:paraId="6BBA055A" w14:textId="77777777" w:rsidR="00920AA4" w:rsidRPr="009453D3" w:rsidRDefault="00920AA4" w:rsidP="00920AA4">
      <w:pPr>
        <w:pStyle w:val="ASN1"/>
        <w:rPr>
          <w:noProof w:val="0"/>
        </w:rPr>
      </w:pPr>
    </w:p>
    <w:p w14:paraId="5A6C2D74" w14:textId="77777777" w:rsidR="00920AA4" w:rsidRPr="009453D3" w:rsidRDefault="00920AA4" w:rsidP="00920AA4">
      <w:pPr>
        <w:pStyle w:val="ASN1"/>
        <w:rPr>
          <w:noProof w:val="0"/>
        </w:rPr>
      </w:pPr>
      <w:r w:rsidRPr="009453D3">
        <w:rPr>
          <w:noProof w:val="0"/>
        </w:rPr>
        <w:t>roleSpecCertIdMatch MATCHING-RULE ::= {</w:t>
      </w:r>
    </w:p>
    <w:p w14:paraId="03189A61" w14:textId="77777777" w:rsidR="00920AA4" w:rsidRPr="009453D3" w:rsidRDefault="00920AA4" w:rsidP="00920AA4">
      <w:pPr>
        <w:pStyle w:val="ASN1"/>
        <w:rPr>
          <w:noProof w:val="0"/>
        </w:rPr>
      </w:pPr>
      <w:r w:rsidRPr="009453D3">
        <w:rPr>
          <w:noProof w:val="0"/>
        </w:rPr>
        <w:t xml:space="preserve">  SYNTAX  RoleSpecCertIdentifierSyntax</w:t>
      </w:r>
    </w:p>
    <w:p w14:paraId="61E7298B" w14:textId="77777777" w:rsidR="00920AA4" w:rsidRPr="009453D3" w:rsidRDefault="00920AA4" w:rsidP="00920AA4">
      <w:pPr>
        <w:pStyle w:val="ASN1"/>
        <w:rPr>
          <w:noProof w:val="0"/>
        </w:rPr>
      </w:pPr>
      <w:r w:rsidRPr="009453D3">
        <w:rPr>
          <w:noProof w:val="0"/>
        </w:rPr>
        <w:t xml:space="preserve">  ID      id-mr-roleSpecCertIdMatch }</w:t>
      </w:r>
    </w:p>
    <w:p w14:paraId="7C319D13" w14:textId="77777777" w:rsidR="00920AA4" w:rsidRPr="009453D3" w:rsidRDefault="00920AA4" w:rsidP="00920AA4">
      <w:r w:rsidRPr="009453D3">
        <w:t xml:space="preserve">This matching rule returns TRUE if the stored value contains the </w:t>
      </w:r>
      <w:r w:rsidRPr="009453D3">
        <w:rPr>
          <w:rStyle w:val="ASN1boldchar"/>
        </w:rPr>
        <w:t>roleSpecCertIdentifier</w:t>
      </w:r>
      <w:r w:rsidRPr="009453D3">
        <w:t xml:space="preserve"> extension and if components that are present in the presented value match the corresponding components of the stored value.</w:t>
      </w:r>
    </w:p>
    <w:p w14:paraId="1663E21C" w14:textId="5EBDCB0A" w:rsidR="00920AA4" w:rsidRPr="009453D3" w:rsidRDefault="00920AA4" w:rsidP="00920AA4">
      <w:pPr>
        <w:pStyle w:val="Heading2"/>
      </w:pPr>
      <w:bookmarkStart w:id="2358" w:name="_Toc479042881"/>
      <w:bookmarkStart w:id="2359" w:name="_Toc495383953"/>
      <w:bookmarkStart w:id="2360" w:name="_Toc45003607"/>
      <w:bookmarkStart w:id="2361" w:name="_Toc521081566"/>
      <w:bookmarkStart w:id="2362" w:name="_Toc111429951"/>
      <w:bookmarkStart w:id="2363" w:name="_Toc119923491"/>
      <w:bookmarkStart w:id="2364" w:name="_Toc131333185"/>
      <w:bookmarkStart w:id="2365" w:name="_Toc214681856"/>
      <w:bookmarkStart w:id="2366" w:name="_Toc225659880"/>
      <w:bookmarkStart w:id="2367" w:name="_Toc225668996"/>
      <w:bookmarkStart w:id="2368" w:name="_Toc231790885"/>
      <w:bookmarkStart w:id="2369" w:name="_Toc239736669"/>
      <w:bookmarkStart w:id="2370" w:name="_Toc338059172"/>
      <w:bookmarkStart w:id="2371" w:name="_Toc338321156"/>
      <w:bookmarkStart w:id="2372" w:name="_Toc368383882"/>
      <w:bookmarkStart w:id="2373" w:name="_Toc369699317"/>
      <w:bookmarkStart w:id="2374" w:name="_Toc464231556"/>
      <w:bookmarkStart w:id="2375" w:name="_Toc466368115"/>
      <w:bookmarkStart w:id="2376" w:name="_Toc468713959"/>
      <w:bookmarkStart w:id="2377" w:name="_Toc15832788"/>
      <w:bookmarkStart w:id="2378" w:name="_Toc23329035"/>
      <w:bookmarkStart w:id="2379" w:name="_Toc23339423"/>
      <w:bookmarkStart w:id="2380" w:name="_Toc24447065"/>
      <w:r w:rsidRPr="009453D3">
        <w:t>1</w:t>
      </w:r>
      <w:r w:rsidR="0097488A" w:rsidRPr="009453D3">
        <w:t>7</w:t>
      </w:r>
      <w:r w:rsidRPr="009453D3">
        <w:t>.5</w:t>
      </w:r>
      <w:r w:rsidRPr="009453D3">
        <w:tab/>
        <w:t>Delegation extensions</w:t>
      </w:r>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p>
    <w:p w14:paraId="10E5F78F" w14:textId="5CC8CF69" w:rsidR="00920AA4" w:rsidRPr="009453D3" w:rsidRDefault="00920AA4" w:rsidP="00920AA4">
      <w:pPr>
        <w:pStyle w:val="Heading3"/>
      </w:pPr>
      <w:bookmarkStart w:id="2381" w:name="_Toc479042882"/>
      <w:bookmarkStart w:id="2382" w:name="_Toc495383954"/>
      <w:bookmarkStart w:id="2383" w:name="_Toc45003608"/>
      <w:bookmarkStart w:id="2384" w:name="_Toc521081567"/>
      <w:bookmarkStart w:id="2385" w:name="_Toc111429952"/>
      <w:bookmarkStart w:id="2386" w:name="_Toc119923492"/>
      <w:bookmarkStart w:id="2387" w:name="_Toc131333186"/>
      <w:bookmarkStart w:id="2388" w:name="_Toc214681857"/>
      <w:bookmarkStart w:id="2389" w:name="_Toc338059173"/>
      <w:bookmarkStart w:id="2390" w:name="_Toc15832789"/>
      <w:r w:rsidRPr="009453D3">
        <w:t>1</w:t>
      </w:r>
      <w:r w:rsidR="0097488A" w:rsidRPr="009453D3">
        <w:t>7</w:t>
      </w:r>
      <w:r w:rsidRPr="009453D3">
        <w:t>.5.1</w:t>
      </w:r>
      <w:r w:rsidRPr="009453D3">
        <w:tab/>
        <w:t>Requirements</w:t>
      </w:r>
      <w:bookmarkEnd w:id="2381"/>
      <w:bookmarkEnd w:id="2382"/>
      <w:bookmarkEnd w:id="2383"/>
      <w:bookmarkEnd w:id="2384"/>
      <w:bookmarkEnd w:id="2385"/>
      <w:bookmarkEnd w:id="2386"/>
      <w:bookmarkEnd w:id="2387"/>
      <w:bookmarkEnd w:id="2388"/>
      <w:bookmarkEnd w:id="2389"/>
      <w:bookmarkEnd w:id="2390"/>
    </w:p>
    <w:p w14:paraId="6156E2F1" w14:textId="77777777" w:rsidR="00920AA4" w:rsidRPr="009453D3" w:rsidRDefault="00920AA4" w:rsidP="00920AA4">
      <w:pPr>
        <w:keepNext/>
        <w:keepLines/>
      </w:pPr>
      <w:r w:rsidRPr="009453D3">
        <w:t xml:space="preserve">The following requirements relate to </w:t>
      </w:r>
      <w:r w:rsidR="00597D9E" w:rsidRPr="009453D3">
        <w:t xml:space="preserve">the </w:t>
      </w:r>
      <w:r w:rsidRPr="009453D3">
        <w:t>delegation of privileges:</w:t>
      </w:r>
    </w:p>
    <w:p w14:paraId="5D4D2804" w14:textId="77777777" w:rsidR="00920AA4" w:rsidRPr="009453D3" w:rsidRDefault="00920AA4" w:rsidP="00920AA4">
      <w:pPr>
        <w:pStyle w:val="enumlev1"/>
        <w:keepNext/>
        <w:keepLines/>
      </w:pPr>
      <w:r w:rsidRPr="009453D3">
        <w:t>a)</w:t>
      </w:r>
      <w:r w:rsidRPr="009453D3">
        <w:tab/>
        <w:t>End-entity privilege certificates need to be distinguishable from AA certificates, to protect against end-entities establishing themselves as AAs without authorization. It also needs to be possible for an AA to limit the length of a subsequent delegation path</w:t>
      </w:r>
      <w:r w:rsidR="00597D9E" w:rsidRPr="009453D3">
        <w:t>.</w:t>
      </w:r>
    </w:p>
    <w:p w14:paraId="740513F1" w14:textId="77777777" w:rsidR="00920AA4" w:rsidRPr="009453D3" w:rsidRDefault="00920AA4" w:rsidP="00597D9E">
      <w:pPr>
        <w:pStyle w:val="enumlev1"/>
      </w:pPr>
      <w:r w:rsidRPr="009453D3">
        <w:t>b)</w:t>
      </w:r>
      <w:r w:rsidRPr="009453D3">
        <w:tab/>
        <w:t xml:space="preserve">An AA needs to be able to specify the appropriate name space within which </w:t>
      </w:r>
      <w:r w:rsidR="00597D9E" w:rsidRPr="009453D3">
        <w:t xml:space="preserve">the </w:t>
      </w:r>
      <w:r w:rsidRPr="009453D3">
        <w:t>delegation of privilege can occur. Adherence to these constraints needs to be checkable by the privilege verifier</w:t>
      </w:r>
      <w:r w:rsidR="00597D9E" w:rsidRPr="009453D3">
        <w:t>.</w:t>
      </w:r>
    </w:p>
    <w:p w14:paraId="01DAF360" w14:textId="77777777" w:rsidR="00920AA4" w:rsidRPr="009453D3" w:rsidRDefault="00920AA4" w:rsidP="00597D9E">
      <w:pPr>
        <w:pStyle w:val="enumlev1"/>
      </w:pPr>
      <w:r w:rsidRPr="009453D3">
        <w:t>c)</w:t>
      </w:r>
      <w:r w:rsidRPr="009453D3">
        <w:tab/>
        <w:t>An AA needs to be able to specify the acceptable certificate policies that privilege asserters further down a delegation path shall use to authenticate themselves when asserting a privilege delegation by this AA</w:t>
      </w:r>
      <w:r w:rsidR="00597D9E" w:rsidRPr="009453D3">
        <w:t>.</w:t>
      </w:r>
    </w:p>
    <w:p w14:paraId="47B74FDD" w14:textId="77777777" w:rsidR="00920AA4" w:rsidRPr="009453D3" w:rsidRDefault="00920AA4" w:rsidP="00597D9E">
      <w:pPr>
        <w:pStyle w:val="enumlev1"/>
      </w:pPr>
      <w:r w:rsidRPr="009453D3">
        <w:t>d)</w:t>
      </w:r>
      <w:r w:rsidRPr="009453D3">
        <w:tab/>
        <w:t>A privilege verifier needs to be able to locate the corresponding attribute certificate for an issuer to ensure that the issuer had sufficient privilege to delegate the privilege in the current certificate</w:t>
      </w:r>
      <w:r w:rsidR="00597D9E" w:rsidRPr="009453D3">
        <w:t>.</w:t>
      </w:r>
    </w:p>
    <w:p w14:paraId="5E7FAEA6" w14:textId="77777777" w:rsidR="00920AA4" w:rsidRPr="009453D3" w:rsidRDefault="00920AA4" w:rsidP="00597D9E">
      <w:pPr>
        <w:pStyle w:val="enumlev1"/>
      </w:pPr>
      <w:r w:rsidRPr="009453D3">
        <w:t>e)</w:t>
      </w:r>
      <w:r w:rsidRPr="009453D3">
        <w:tab/>
        <w:t>There is a requirement for an independent Delegation Service (DS) to issue certificates that delegate privileges, whilst the DS server cannot itself act as a claimant for those privileges</w:t>
      </w:r>
      <w:r w:rsidR="00597D9E" w:rsidRPr="009453D3">
        <w:t>.</w:t>
      </w:r>
    </w:p>
    <w:p w14:paraId="635BED38" w14:textId="77777777" w:rsidR="00920AA4" w:rsidRPr="009453D3" w:rsidRDefault="00920AA4" w:rsidP="00920AA4">
      <w:pPr>
        <w:pStyle w:val="enumlev1"/>
      </w:pPr>
      <w:r w:rsidRPr="009453D3">
        <w:t>f)</w:t>
      </w:r>
      <w:r w:rsidRPr="009453D3">
        <w:tab/>
        <w:t>An independent Delegation Service may wish to insert the name of the authority that requested the privilege assertion to be issued.</w:t>
      </w:r>
    </w:p>
    <w:p w14:paraId="58A87228" w14:textId="6A3E64FB" w:rsidR="00920AA4" w:rsidRPr="009453D3" w:rsidRDefault="00920AA4" w:rsidP="00920AA4">
      <w:pPr>
        <w:pStyle w:val="Heading3"/>
      </w:pPr>
      <w:bookmarkStart w:id="2391" w:name="_Toc479042883"/>
      <w:bookmarkStart w:id="2392" w:name="_Toc495383955"/>
      <w:bookmarkStart w:id="2393" w:name="_Toc45003609"/>
      <w:bookmarkStart w:id="2394" w:name="_Toc521081568"/>
      <w:bookmarkStart w:id="2395" w:name="_Toc111429953"/>
      <w:bookmarkStart w:id="2396" w:name="_Toc119923493"/>
      <w:bookmarkStart w:id="2397" w:name="_Toc131333187"/>
      <w:bookmarkStart w:id="2398" w:name="_Toc214681858"/>
      <w:bookmarkStart w:id="2399" w:name="_Toc338059174"/>
      <w:bookmarkStart w:id="2400" w:name="_Toc15832790"/>
      <w:r w:rsidRPr="009453D3">
        <w:t>1</w:t>
      </w:r>
      <w:r w:rsidR="0097488A" w:rsidRPr="009453D3">
        <w:t>7</w:t>
      </w:r>
      <w:r w:rsidRPr="009453D3">
        <w:t>.5.2</w:t>
      </w:r>
      <w:r w:rsidRPr="009453D3">
        <w:tab/>
        <w:t>Delegation extensions</w:t>
      </w:r>
      <w:bookmarkEnd w:id="2391"/>
      <w:bookmarkEnd w:id="2392"/>
      <w:bookmarkEnd w:id="2393"/>
      <w:bookmarkEnd w:id="2394"/>
      <w:bookmarkEnd w:id="2395"/>
      <w:bookmarkEnd w:id="2396"/>
      <w:bookmarkEnd w:id="2397"/>
      <w:bookmarkEnd w:id="2398"/>
      <w:bookmarkEnd w:id="2399"/>
      <w:bookmarkEnd w:id="2400"/>
    </w:p>
    <w:p w14:paraId="51304930" w14:textId="06BFD4CB" w:rsidR="00920AA4" w:rsidRPr="009453D3" w:rsidRDefault="00920AA4" w:rsidP="00920AA4">
      <w:r w:rsidRPr="009453D3">
        <w:t>The following extensions are defined:</w:t>
      </w:r>
    </w:p>
    <w:p w14:paraId="44749C6A" w14:textId="0853368F" w:rsidR="00920AA4" w:rsidRPr="009453D3" w:rsidRDefault="00920AA4" w:rsidP="00920AA4">
      <w:pPr>
        <w:pStyle w:val="enumlev1"/>
      </w:pPr>
      <w:r w:rsidRPr="009453D3">
        <w:t>a)</w:t>
      </w:r>
      <w:r w:rsidRPr="009453D3">
        <w:tab/>
      </w:r>
      <w:r w:rsidR="00D44D45" w:rsidRPr="009453D3">
        <w:t>b</w:t>
      </w:r>
      <w:r w:rsidRPr="009453D3">
        <w:t>asic attribute constraints;</w:t>
      </w:r>
    </w:p>
    <w:p w14:paraId="48A17084" w14:textId="7B60B202" w:rsidR="00920AA4" w:rsidRPr="009453D3" w:rsidRDefault="00920AA4" w:rsidP="00920AA4">
      <w:pPr>
        <w:pStyle w:val="enumlev1"/>
      </w:pPr>
      <w:r w:rsidRPr="009453D3">
        <w:t>b)</w:t>
      </w:r>
      <w:r w:rsidRPr="009453D3">
        <w:tab/>
      </w:r>
      <w:r w:rsidR="00D44D45" w:rsidRPr="009453D3">
        <w:t>d</w:t>
      </w:r>
      <w:r w:rsidRPr="009453D3">
        <w:t>elegated name constraints;</w:t>
      </w:r>
    </w:p>
    <w:p w14:paraId="746641E8" w14:textId="479A016B" w:rsidR="00920AA4" w:rsidRPr="009453D3" w:rsidRDefault="00920AA4" w:rsidP="00920AA4">
      <w:pPr>
        <w:pStyle w:val="enumlev1"/>
      </w:pPr>
      <w:r w:rsidRPr="009453D3">
        <w:t>c)</w:t>
      </w:r>
      <w:r w:rsidRPr="009453D3">
        <w:tab/>
      </w:r>
      <w:r w:rsidR="00D44D45" w:rsidRPr="009453D3">
        <w:t>a</w:t>
      </w:r>
      <w:r w:rsidRPr="009453D3">
        <w:t>cceptable certificate policies;</w:t>
      </w:r>
    </w:p>
    <w:p w14:paraId="11FB45D7" w14:textId="7A354819" w:rsidR="00920AA4" w:rsidRPr="009453D3" w:rsidRDefault="00920AA4" w:rsidP="00920AA4">
      <w:pPr>
        <w:pStyle w:val="enumlev1"/>
      </w:pPr>
      <w:r w:rsidRPr="009453D3">
        <w:t>d)</w:t>
      </w:r>
      <w:r w:rsidRPr="009453D3">
        <w:tab/>
      </w:r>
      <w:r w:rsidR="00D44D45" w:rsidRPr="009453D3">
        <w:t>a</w:t>
      </w:r>
      <w:r w:rsidRPr="009453D3">
        <w:t>uthority attribute identifier;</w:t>
      </w:r>
    </w:p>
    <w:p w14:paraId="6FB2F396" w14:textId="218CBD42" w:rsidR="00920AA4" w:rsidRPr="009453D3" w:rsidRDefault="00920AA4" w:rsidP="00920AA4">
      <w:pPr>
        <w:pStyle w:val="enumlev1"/>
      </w:pPr>
      <w:r w:rsidRPr="009453D3">
        <w:t>e)</w:t>
      </w:r>
      <w:r w:rsidRPr="009453D3">
        <w:tab/>
      </w:r>
      <w:r w:rsidR="00D44D45" w:rsidRPr="009453D3">
        <w:t>i</w:t>
      </w:r>
      <w:r w:rsidR="001B7239" w:rsidRPr="009453D3">
        <w:t>ndirect i</w:t>
      </w:r>
      <w:r w:rsidRPr="009453D3">
        <w:t>ssuer;</w:t>
      </w:r>
    </w:p>
    <w:p w14:paraId="3F37C152" w14:textId="2F455343" w:rsidR="00920AA4" w:rsidRPr="009453D3" w:rsidRDefault="00920AA4" w:rsidP="00920AA4">
      <w:pPr>
        <w:pStyle w:val="enumlev1"/>
      </w:pPr>
      <w:r w:rsidRPr="009453D3">
        <w:t>f)</w:t>
      </w:r>
      <w:r w:rsidRPr="009453D3">
        <w:tab/>
      </w:r>
      <w:r w:rsidR="00D44D45" w:rsidRPr="009453D3">
        <w:t>i</w:t>
      </w:r>
      <w:r w:rsidRPr="009453D3">
        <w:t>ssued on behalf of;</w:t>
      </w:r>
      <w:r w:rsidR="001B7239" w:rsidRPr="009453D3">
        <w:t xml:space="preserve"> and</w:t>
      </w:r>
    </w:p>
    <w:p w14:paraId="59003C22" w14:textId="79077113" w:rsidR="00920AA4" w:rsidRPr="009453D3" w:rsidRDefault="00920AA4" w:rsidP="00920AA4">
      <w:pPr>
        <w:pStyle w:val="enumlev1"/>
      </w:pPr>
      <w:r w:rsidRPr="009453D3">
        <w:t>g)</w:t>
      </w:r>
      <w:r w:rsidRPr="009453D3">
        <w:tab/>
      </w:r>
      <w:r w:rsidR="00D44D45" w:rsidRPr="009453D3">
        <w:t>n</w:t>
      </w:r>
      <w:r w:rsidRPr="009453D3">
        <w:t>o assertion.</w:t>
      </w:r>
    </w:p>
    <w:p w14:paraId="790FB9EB" w14:textId="6AF95DFD" w:rsidR="00920AA4" w:rsidRPr="009453D3" w:rsidRDefault="00920AA4" w:rsidP="00920AA4">
      <w:pPr>
        <w:pStyle w:val="Heading4"/>
      </w:pPr>
      <w:bookmarkStart w:id="2401" w:name="_Toc479042884"/>
      <w:bookmarkStart w:id="2402" w:name="_Toc495383956"/>
      <w:bookmarkStart w:id="2403" w:name="_Toc338059175"/>
      <w:bookmarkStart w:id="2404" w:name="_Toc15832791"/>
      <w:r w:rsidRPr="009453D3">
        <w:lastRenderedPageBreak/>
        <w:t>1</w:t>
      </w:r>
      <w:r w:rsidR="0097488A" w:rsidRPr="009453D3">
        <w:t>7</w:t>
      </w:r>
      <w:r w:rsidRPr="009453D3">
        <w:t>.5.2.1</w:t>
      </w:r>
      <w:r w:rsidRPr="009453D3">
        <w:tab/>
        <w:t>Basic attribute constraints extension</w:t>
      </w:r>
      <w:bookmarkEnd w:id="2401"/>
      <w:bookmarkEnd w:id="2402"/>
      <w:bookmarkEnd w:id="2403"/>
      <w:bookmarkEnd w:id="2404"/>
    </w:p>
    <w:p w14:paraId="6B5C56D8" w14:textId="1A651890" w:rsidR="00920AA4" w:rsidRPr="009453D3" w:rsidRDefault="00920AA4" w:rsidP="00920AA4">
      <w:pPr>
        <w:pStyle w:val="Heading5"/>
      </w:pPr>
      <w:bookmarkStart w:id="2405" w:name="_Toc338059176"/>
      <w:r w:rsidRPr="009453D3">
        <w:t>1</w:t>
      </w:r>
      <w:r w:rsidR="0097488A" w:rsidRPr="009453D3">
        <w:t>7</w:t>
      </w:r>
      <w:r w:rsidRPr="009453D3">
        <w:t>.5.2.1.1</w:t>
      </w:r>
      <w:r w:rsidRPr="009453D3">
        <w:tab/>
        <w:t>Basic attribute constraints extension definition</w:t>
      </w:r>
      <w:bookmarkEnd w:id="2405"/>
    </w:p>
    <w:p w14:paraId="507C7AA7" w14:textId="336C14FE" w:rsidR="00920AA4" w:rsidRPr="009453D3" w:rsidRDefault="00920AA4" w:rsidP="00920AA4">
      <w:r w:rsidRPr="009453D3">
        <w:t xml:space="preserve">This </w:t>
      </w:r>
      <w:r w:rsidR="00D44D45" w:rsidRPr="009453D3">
        <w:t xml:space="preserve">extension </w:t>
      </w:r>
      <w:r w:rsidRPr="009453D3">
        <w:t xml:space="preserve">indicates whether </w:t>
      </w:r>
      <w:r w:rsidR="00A42A52" w:rsidRPr="009453D3">
        <w:t xml:space="preserve">the </w:t>
      </w:r>
      <w:r w:rsidRPr="009453D3">
        <w:t>subsequent delegation of the privileges assigned in the certificate containing this extension is permitted. If so, a delegation path length co</w:t>
      </w:r>
      <w:r w:rsidR="00485263" w:rsidRPr="009453D3">
        <w:t>nstraint may also be specified.</w:t>
      </w:r>
    </w:p>
    <w:p w14:paraId="527A3EF2" w14:textId="546E3574" w:rsidR="00920AA4" w:rsidRPr="009453D3" w:rsidRDefault="00920AA4" w:rsidP="00920AA4">
      <w:r w:rsidRPr="009453D3">
        <w:t xml:space="preserve">This </w:t>
      </w:r>
      <w:r w:rsidR="00D44D45" w:rsidRPr="009453D3">
        <w:t>extension</w:t>
      </w:r>
      <w:r w:rsidRPr="009453D3">
        <w:t xml:space="preserve"> is defined as follows:</w:t>
      </w:r>
    </w:p>
    <w:p w14:paraId="36CDA16E" w14:textId="77777777" w:rsidR="00920AA4" w:rsidRPr="009453D3" w:rsidRDefault="00920AA4" w:rsidP="00920AA4">
      <w:pPr>
        <w:pStyle w:val="ASN1"/>
        <w:rPr>
          <w:noProof w:val="0"/>
        </w:rPr>
      </w:pPr>
    </w:p>
    <w:p w14:paraId="09B6D8CC" w14:textId="77777777" w:rsidR="00920AA4" w:rsidRPr="009453D3" w:rsidRDefault="00920AA4" w:rsidP="00920AA4">
      <w:pPr>
        <w:pStyle w:val="ASN1"/>
        <w:rPr>
          <w:noProof w:val="0"/>
        </w:rPr>
      </w:pPr>
      <w:r w:rsidRPr="009453D3">
        <w:rPr>
          <w:noProof w:val="0"/>
        </w:rPr>
        <w:t>basicAttConstraints EXTENSION ::= {</w:t>
      </w:r>
    </w:p>
    <w:p w14:paraId="46A7C9CC" w14:textId="77777777" w:rsidR="00920AA4" w:rsidRPr="009453D3" w:rsidRDefault="00920AA4" w:rsidP="00920AA4">
      <w:pPr>
        <w:pStyle w:val="ASN1"/>
        <w:rPr>
          <w:noProof w:val="0"/>
        </w:rPr>
      </w:pPr>
      <w:r w:rsidRPr="009453D3">
        <w:rPr>
          <w:noProof w:val="0"/>
        </w:rPr>
        <w:t xml:space="preserve">  SYNTAX         BasicAttConstraintsSyntax</w:t>
      </w:r>
    </w:p>
    <w:p w14:paraId="2DF58016" w14:textId="77777777" w:rsidR="00920AA4" w:rsidRPr="009453D3" w:rsidRDefault="00920AA4" w:rsidP="00920AA4">
      <w:pPr>
        <w:pStyle w:val="ASN1"/>
        <w:rPr>
          <w:noProof w:val="0"/>
        </w:rPr>
      </w:pPr>
      <w:r w:rsidRPr="009453D3">
        <w:rPr>
          <w:noProof w:val="0"/>
        </w:rPr>
        <w:t xml:space="preserve">  IDENTIFIED BY  {id-ce-basicAttConstraints} }</w:t>
      </w:r>
    </w:p>
    <w:p w14:paraId="3E3F91D3" w14:textId="77777777" w:rsidR="00920AA4" w:rsidRPr="009453D3" w:rsidRDefault="00920AA4" w:rsidP="00920AA4">
      <w:pPr>
        <w:pStyle w:val="ASN1"/>
        <w:rPr>
          <w:noProof w:val="0"/>
        </w:rPr>
      </w:pPr>
    </w:p>
    <w:p w14:paraId="27CA3095" w14:textId="77777777" w:rsidR="00920AA4" w:rsidRPr="009453D3" w:rsidRDefault="00920AA4" w:rsidP="00920AA4">
      <w:pPr>
        <w:pStyle w:val="ASN1"/>
        <w:rPr>
          <w:noProof w:val="0"/>
        </w:rPr>
      </w:pPr>
      <w:r w:rsidRPr="009453D3">
        <w:rPr>
          <w:noProof w:val="0"/>
        </w:rPr>
        <w:t>BasicAttConstraintsSyntax ::= SEQUENCE {</w:t>
      </w:r>
    </w:p>
    <w:p w14:paraId="12B6914F" w14:textId="77777777" w:rsidR="00920AA4" w:rsidRPr="009453D3" w:rsidRDefault="00920AA4" w:rsidP="00920AA4">
      <w:pPr>
        <w:pStyle w:val="ASN1"/>
        <w:rPr>
          <w:noProof w:val="0"/>
        </w:rPr>
      </w:pPr>
      <w:r w:rsidRPr="009453D3">
        <w:rPr>
          <w:noProof w:val="0"/>
        </w:rPr>
        <w:t xml:space="preserve">  authority          BOOLEAN DEFAULT FALSE,</w:t>
      </w:r>
    </w:p>
    <w:p w14:paraId="00F13AA0" w14:textId="77777777" w:rsidR="00920AA4" w:rsidRPr="009453D3" w:rsidRDefault="00920AA4" w:rsidP="00920AA4">
      <w:pPr>
        <w:pStyle w:val="ASN1"/>
        <w:rPr>
          <w:noProof w:val="0"/>
        </w:rPr>
      </w:pPr>
      <w:r w:rsidRPr="009453D3">
        <w:rPr>
          <w:noProof w:val="0"/>
        </w:rPr>
        <w:t xml:space="preserve">  pathLenConstraint  INTEGER(0..MAX) OPTIONAL,</w:t>
      </w:r>
    </w:p>
    <w:p w14:paraId="4162C512" w14:textId="77777777" w:rsidR="00920AA4" w:rsidRPr="009453D3" w:rsidRDefault="00920AA4" w:rsidP="00920AA4">
      <w:pPr>
        <w:pStyle w:val="ASN1"/>
        <w:rPr>
          <w:noProof w:val="0"/>
        </w:rPr>
      </w:pPr>
      <w:r w:rsidRPr="009453D3">
        <w:rPr>
          <w:noProof w:val="0"/>
        </w:rPr>
        <w:t xml:space="preserve">  ... }</w:t>
      </w:r>
    </w:p>
    <w:p w14:paraId="052F1F2E" w14:textId="23059389" w:rsidR="00920AA4" w:rsidRPr="009453D3" w:rsidRDefault="00920AA4" w:rsidP="00920AA4">
      <w:r w:rsidRPr="009453D3">
        <w:t xml:space="preserve">The </w:t>
      </w:r>
      <w:r w:rsidRPr="009453D3">
        <w:rPr>
          <w:rStyle w:val="ASN1boldchar"/>
        </w:rPr>
        <w:t>authority</w:t>
      </w:r>
      <w:r w:rsidRPr="009453D3">
        <w:t xml:space="preserve"> component indicates whether or not the holder is authorized to further delegate privilege. If </w:t>
      </w:r>
      <w:r w:rsidRPr="009453D3">
        <w:rPr>
          <w:rStyle w:val="ASN1boldchar"/>
        </w:rPr>
        <w:t>authority</w:t>
      </w:r>
      <w:r w:rsidRPr="009453D3">
        <w:t xml:space="preserve"> is </w:t>
      </w:r>
      <w:r w:rsidRPr="009453D3">
        <w:rPr>
          <w:rStyle w:val="ASN1boldchar"/>
        </w:rPr>
        <w:t>TRUE</w:t>
      </w:r>
      <w:r w:rsidRPr="009453D3">
        <w:t xml:space="preserve"> the holder is also an AA and is authorized to further delegate privilege, dependent on relevant constraints. If </w:t>
      </w:r>
      <w:r w:rsidRPr="009453D3">
        <w:rPr>
          <w:rStyle w:val="ASN1boldchar"/>
        </w:rPr>
        <w:t>authority</w:t>
      </w:r>
      <w:r w:rsidRPr="009453D3">
        <w:t xml:space="preserve"> is </w:t>
      </w:r>
      <w:r w:rsidRPr="009453D3">
        <w:rPr>
          <w:rStyle w:val="ASN1boldchar"/>
        </w:rPr>
        <w:t>FALSE</w:t>
      </w:r>
      <w:r w:rsidRPr="009453D3">
        <w:t>, the holder is an end</w:t>
      </w:r>
      <w:r w:rsidR="00C72E5C" w:rsidRPr="009453D3">
        <w:t xml:space="preserve"> </w:t>
      </w:r>
      <w:r w:rsidRPr="009453D3">
        <w:t>entity and is not authorized to delegate the privilege.</w:t>
      </w:r>
    </w:p>
    <w:p w14:paraId="7BCBEC44" w14:textId="1BB6F105" w:rsidR="00920AA4" w:rsidRPr="009453D3" w:rsidRDefault="00920AA4" w:rsidP="00920AA4">
      <w:pPr>
        <w:rPr>
          <w:snapToGrid w:val="0"/>
        </w:rPr>
      </w:pPr>
      <w:r w:rsidRPr="009453D3">
        <w:t xml:space="preserve">The </w:t>
      </w:r>
      <w:r w:rsidRPr="009453D3">
        <w:rPr>
          <w:rStyle w:val="ASN1boldchar"/>
        </w:rPr>
        <w:t>pathLenConstraint</w:t>
      </w:r>
      <w:r w:rsidRPr="009453D3">
        <w:t xml:space="preserve"> component is meaningful only if </w:t>
      </w:r>
      <w:r w:rsidRPr="009453D3">
        <w:rPr>
          <w:rStyle w:val="ASN1boldchar"/>
        </w:rPr>
        <w:t>authority</w:t>
      </w:r>
      <w:r w:rsidRPr="009453D3">
        <w:t xml:space="preserve"> is set to </w:t>
      </w:r>
      <w:r w:rsidRPr="009453D3">
        <w:rPr>
          <w:rStyle w:val="ASN1boldchar"/>
        </w:rPr>
        <w:t>TRUE</w:t>
      </w:r>
      <w:r w:rsidRPr="009453D3">
        <w:t xml:space="preserve">. It gives the maximum number of AA certificates that may follow this certificate in a delegation path. Value </w:t>
      </w:r>
      <w:r w:rsidRPr="009453D3">
        <w:rPr>
          <w:rStyle w:val="ASN1boldchar"/>
        </w:rPr>
        <w:t>0</w:t>
      </w:r>
      <w:r w:rsidRPr="009453D3">
        <w:t xml:space="preserve"> indicates that the </w:t>
      </w:r>
      <w:r w:rsidR="00BD544E" w:rsidRPr="009453D3">
        <w:t>holder/</w:t>
      </w:r>
      <w:r w:rsidRPr="009453D3">
        <w:t>subject of this certificate may issue certificates only to end</w:t>
      </w:r>
      <w:r w:rsidR="00701A25" w:rsidRPr="009453D3">
        <w:t xml:space="preserve"> </w:t>
      </w:r>
      <w:r w:rsidRPr="009453D3">
        <w:t xml:space="preserve">entities and not to AAs. If no </w:t>
      </w:r>
      <w:r w:rsidRPr="009453D3">
        <w:rPr>
          <w:rStyle w:val="ASN1boldchar"/>
        </w:rPr>
        <w:t>pathLenConstraint</w:t>
      </w:r>
      <w:r w:rsidRPr="009453D3">
        <w:t xml:space="preserve"> </w:t>
      </w:r>
      <w:r w:rsidR="00D44D45" w:rsidRPr="009453D3">
        <w:t>component</w:t>
      </w:r>
      <w:r w:rsidRPr="009453D3">
        <w:t xml:space="preserve"> appears in any certificate of a delegation path, there is no limit to the allowed length of the delegation path. Note that the constraint takes effect beginning with the next certificate in the path. The constraint controls the number of AA certificates between the AA certificate containing the constraint and end-entity certificate. </w:t>
      </w:r>
      <w:r w:rsidRPr="009453D3">
        <w:rPr>
          <w:snapToGrid w:val="0"/>
        </w:rPr>
        <w:t xml:space="preserve">The constraint restricts the length of the segment of the delegation path between the certificate containing this extension and the end-entity certificate. It has no impact on the number of AA certificates in the delegation path between the </w:t>
      </w:r>
      <w:r w:rsidR="00BD544E" w:rsidRPr="009453D3">
        <w:rPr>
          <w:snapToGrid w:val="0"/>
        </w:rPr>
        <w:t>SOA/</w:t>
      </w:r>
      <w:r w:rsidRPr="009453D3">
        <w:rPr>
          <w:snapToGrid w:val="0"/>
        </w:rPr>
        <w:t>trust anchor and the certificate containing this extension. Therefore, the length of a complete delegation path may exceed the maximum length of the segment constrained by this extension. The constraint controls the number of AA certificates between the AA certificate containing the constraint and the end-entity certificate. Therefore</w:t>
      </w:r>
      <w:r w:rsidR="00150D0B" w:rsidRPr="009453D3">
        <w:rPr>
          <w:snapToGrid w:val="0"/>
        </w:rPr>
        <w:t>,</w:t>
      </w:r>
      <w:r w:rsidRPr="009453D3">
        <w:rPr>
          <w:snapToGrid w:val="0"/>
        </w:rPr>
        <w:t xml:space="preserve"> the total length of this segment of the path may exceed the value of the constraint by as many as two certificates. (This includes the certificates at the two endpoints of the segment plus the AA certificates between the two endpoints that are constrained by the value of this extension.)</w:t>
      </w:r>
    </w:p>
    <w:p w14:paraId="5933F49F" w14:textId="76881188" w:rsidR="00920AA4" w:rsidRPr="009453D3" w:rsidRDefault="00920AA4" w:rsidP="00920AA4">
      <w:r w:rsidRPr="009453D3">
        <w:t>This extension may be present in attribute certificates or public-key certificates issued by AAs, including SOAs, to other AAs or to end</w:t>
      </w:r>
      <w:r w:rsidR="00701A25" w:rsidRPr="009453D3">
        <w:t xml:space="preserve"> </w:t>
      </w:r>
      <w:r w:rsidRPr="009453D3">
        <w:t>entities. This extension shall not be included in certificates that contain the SOA identifier extension.</w:t>
      </w:r>
    </w:p>
    <w:p w14:paraId="393C64C8" w14:textId="77777777" w:rsidR="00920AA4" w:rsidRPr="009453D3" w:rsidRDefault="00920AA4" w:rsidP="00920AA4">
      <w:r w:rsidRPr="009453D3">
        <w:t xml:space="preserve">If this extension is present in an attribute certificate, and </w:t>
      </w:r>
      <w:r w:rsidRPr="009453D3">
        <w:rPr>
          <w:rStyle w:val="ASN1boldchar"/>
        </w:rPr>
        <w:t>authority</w:t>
      </w:r>
      <w:r w:rsidRPr="009453D3">
        <w:t xml:space="preserve"> is </w:t>
      </w:r>
      <w:r w:rsidRPr="009453D3">
        <w:rPr>
          <w:rStyle w:val="ASN1boldchar"/>
        </w:rPr>
        <w:t>TRUE</w:t>
      </w:r>
      <w:r w:rsidRPr="009453D3">
        <w:t>, the holder is authorized to issue subsequent attribute certificates delegating the contained privileges to other entities, but not public-key certificates.</w:t>
      </w:r>
    </w:p>
    <w:p w14:paraId="5CF33182" w14:textId="5D158EAF" w:rsidR="00920AA4" w:rsidRPr="009453D3" w:rsidRDefault="00920AA4" w:rsidP="00920AA4">
      <w:r w:rsidRPr="009453D3">
        <w:t xml:space="preserve">If this extension is present in a public-key certificate, and if the </w:t>
      </w:r>
      <w:r w:rsidRPr="009453D3">
        <w:rPr>
          <w:rStyle w:val="ASN1boldchar"/>
        </w:rPr>
        <w:t>basicConstraints</w:t>
      </w:r>
      <w:r w:rsidRPr="009453D3">
        <w:t xml:space="preserve"> extension indicates that the subject is also a CA, the subject is authorized to issue subsequent public-key certificates that delegate these privileges to other entities, but not attribute certificates. If a path length constraint is included, the subject may only delegate within the intersection of the constraint specified in this extension and any specified in the </w:t>
      </w:r>
      <w:r w:rsidRPr="009453D3">
        <w:rPr>
          <w:rStyle w:val="ASN1boldchar"/>
        </w:rPr>
        <w:t>basicConstraints</w:t>
      </w:r>
      <w:r w:rsidRPr="009453D3">
        <w:t xml:space="preserve"> extension. If this extension is present in a public-key certificate but the </w:t>
      </w:r>
      <w:r w:rsidRPr="009453D3">
        <w:rPr>
          <w:rStyle w:val="ASN1boldchar"/>
        </w:rPr>
        <w:t>basicConstraints</w:t>
      </w:r>
      <w:r w:rsidRPr="009453D3">
        <w:t xml:space="preserve"> extension is absent, or indicates that the subject is an end</w:t>
      </w:r>
      <w:r w:rsidR="00C72E5C" w:rsidRPr="009453D3">
        <w:t xml:space="preserve"> </w:t>
      </w:r>
      <w:r w:rsidRPr="009453D3">
        <w:t>entity, the subject is not authorized to delegate the privileges.</w:t>
      </w:r>
    </w:p>
    <w:p w14:paraId="78BF34CB" w14:textId="03960068" w:rsidR="00920AA4" w:rsidRPr="009453D3" w:rsidRDefault="00920AA4" w:rsidP="00920AA4">
      <w:r w:rsidRPr="009453D3">
        <w:t xml:space="preserve">This extension may, at the option of the certificate issuer, be either </w:t>
      </w:r>
      <w:r w:rsidR="00B5642C" w:rsidRPr="009453D3">
        <w:t xml:space="preserve">flagged as </w:t>
      </w:r>
      <w:r w:rsidRPr="009453D3">
        <w:t xml:space="preserve">critical or </w:t>
      </w:r>
      <w:r w:rsidR="00B5642C" w:rsidRPr="009453D3">
        <w:t xml:space="preserve">as </w:t>
      </w:r>
      <w:r w:rsidRPr="009453D3">
        <w:t>non-critical. It is recommended that it be flagged critical, otherwise a holder that is not authorized to be an AA may issue certificates and the privilege verifier may unwittingly use such a certificate.</w:t>
      </w:r>
    </w:p>
    <w:p w14:paraId="5A595784" w14:textId="11A5F370" w:rsidR="00920AA4" w:rsidRPr="009453D3" w:rsidRDefault="00920AA4" w:rsidP="00920AA4">
      <w:r w:rsidRPr="009453D3">
        <w:t xml:space="preserve">If this extension is present and is flagged </w:t>
      </w:r>
      <w:r w:rsidR="00B5642C" w:rsidRPr="009453D3">
        <w:t xml:space="preserve">as </w:t>
      </w:r>
      <w:r w:rsidRPr="009453D3">
        <w:t>critical, then:</w:t>
      </w:r>
    </w:p>
    <w:p w14:paraId="307F41E3" w14:textId="77777777" w:rsidR="00920AA4" w:rsidRPr="009453D3" w:rsidRDefault="00920AA4" w:rsidP="00920AA4">
      <w:pPr>
        <w:pStyle w:val="enumlev1"/>
      </w:pPr>
      <w:r w:rsidRPr="009453D3">
        <w:t>–</w:t>
      </w:r>
      <w:r w:rsidRPr="009453D3">
        <w:tab/>
        <w:t xml:space="preserve">if the value of </w:t>
      </w:r>
      <w:r w:rsidRPr="009453D3">
        <w:rPr>
          <w:rStyle w:val="ASN1boldchar"/>
        </w:rPr>
        <w:t>authority</w:t>
      </w:r>
      <w:r w:rsidRPr="009453D3">
        <w:t xml:space="preserve"> is not set to </w:t>
      </w:r>
      <w:r w:rsidRPr="009453D3">
        <w:rPr>
          <w:rStyle w:val="ASN1boldchar"/>
        </w:rPr>
        <w:t>TRUE,</w:t>
      </w:r>
      <w:r w:rsidRPr="009453D3">
        <w:t xml:space="preserve"> then the delegated attribute shall not be used to further delegate;</w:t>
      </w:r>
    </w:p>
    <w:p w14:paraId="1D0F80A0" w14:textId="77777777" w:rsidR="00920AA4" w:rsidRPr="009453D3" w:rsidRDefault="00920AA4" w:rsidP="00920AA4">
      <w:pPr>
        <w:pStyle w:val="enumlev1"/>
      </w:pPr>
      <w:r w:rsidRPr="009453D3">
        <w:t>–</w:t>
      </w:r>
      <w:r w:rsidRPr="009453D3">
        <w:tab/>
        <w:t xml:space="preserve">if the value of </w:t>
      </w:r>
      <w:r w:rsidRPr="009453D3">
        <w:rPr>
          <w:rStyle w:val="ASN1boldchar"/>
        </w:rPr>
        <w:t>authority</w:t>
      </w:r>
      <w:r w:rsidRPr="009453D3">
        <w:t xml:space="preserve"> is set to </w:t>
      </w:r>
      <w:r w:rsidRPr="009453D3">
        <w:rPr>
          <w:rStyle w:val="ASN1boldchar"/>
        </w:rPr>
        <w:t>TRUE</w:t>
      </w:r>
      <w:r w:rsidRPr="009453D3">
        <w:t xml:space="preserve"> and </w:t>
      </w:r>
      <w:r w:rsidRPr="009453D3">
        <w:rPr>
          <w:rStyle w:val="ASN1boldchar"/>
        </w:rPr>
        <w:t>pathLenConstraint</w:t>
      </w:r>
      <w:r w:rsidRPr="009453D3">
        <w:t xml:space="preserve"> is present, then the privilege verifier shall check that the delegation path being processed is consistent with the value of </w:t>
      </w:r>
      <w:r w:rsidRPr="009453D3">
        <w:rPr>
          <w:rStyle w:val="ASN1boldchar"/>
        </w:rPr>
        <w:t>pathLenConstraint</w:t>
      </w:r>
      <w:r w:rsidRPr="009453D3">
        <w:t>.</w:t>
      </w:r>
    </w:p>
    <w:p w14:paraId="76C647D3" w14:textId="55B904A8" w:rsidR="00920AA4" w:rsidRPr="009453D3" w:rsidRDefault="00920AA4" w:rsidP="00920AA4">
      <w:r w:rsidRPr="009453D3">
        <w:t xml:space="preserve">If this extension is present, flagged </w:t>
      </w:r>
      <w:r w:rsidR="00B5642C" w:rsidRPr="009453D3">
        <w:t xml:space="preserve">as </w:t>
      </w:r>
      <w:r w:rsidRPr="009453D3">
        <w:t xml:space="preserve">non-critical, and is not recognized by the privilege verifier, then that </w:t>
      </w:r>
      <w:r w:rsidR="00B5642C" w:rsidRPr="009453D3">
        <w:t>entity</w:t>
      </w:r>
      <w:r w:rsidRPr="009453D3">
        <w:t xml:space="preserve"> should use other means to determine if the delegated attribute</w:t>
      </w:r>
      <w:r w:rsidR="00B5642C" w:rsidRPr="009453D3">
        <w:t>s</w:t>
      </w:r>
      <w:r w:rsidRPr="009453D3">
        <w:t xml:space="preserve"> may be used to further delegate.</w:t>
      </w:r>
    </w:p>
    <w:p w14:paraId="2FBE515B" w14:textId="1F0FA837" w:rsidR="00920AA4" w:rsidRPr="009453D3" w:rsidRDefault="00920AA4" w:rsidP="00920AA4">
      <w:r w:rsidRPr="009453D3">
        <w:t xml:space="preserve">If this extension is not present, or if the extension is present with an empty </w:t>
      </w:r>
      <w:r w:rsidRPr="009453D3">
        <w:rPr>
          <w:rStyle w:val="ASN1boldchar"/>
        </w:rPr>
        <w:t>SEQUENCE</w:t>
      </w:r>
      <w:r w:rsidRPr="009453D3">
        <w:t xml:space="preserve"> value, the holder is constrained to being only an end</w:t>
      </w:r>
      <w:r w:rsidR="00C72E5C" w:rsidRPr="009453D3">
        <w:t xml:space="preserve"> </w:t>
      </w:r>
      <w:r w:rsidRPr="009453D3">
        <w:t>entity and not an attribute authority and no delegation of the privileges contained in the attribute certificate is permitted by the holder.</w:t>
      </w:r>
    </w:p>
    <w:p w14:paraId="3343D285" w14:textId="36B51B40" w:rsidR="00920AA4" w:rsidRPr="009453D3" w:rsidRDefault="00920AA4" w:rsidP="00920AA4">
      <w:pPr>
        <w:pStyle w:val="Heading5"/>
      </w:pPr>
      <w:bookmarkStart w:id="2406" w:name="_Toc479042885"/>
      <w:bookmarkStart w:id="2407" w:name="_Toc338059177"/>
      <w:r w:rsidRPr="009453D3">
        <w:lastRenderedPageBreak/>
        <w:t>1</w:t>
      </w:r>
      <w:r w:rsidR="0097488A" w:rsidRPr="009453D3">
        <w:t>7</w:t>
      </w:r>
      <w:r w:rsidRPr="009453D3">
        <w:t>.5.2.1.2</w:t>
      </w:r>
      <w:r w:rsidRPr="009453D3">
        <w:tab/>
        <w:t>Basic attribute constraints match</w:t>
      </w:r>
      <w:bookmarkEnd w:id="2406"/>
      <w:r w:rsidRPr="009453D3">
        <w:t>ing rule</w:t>
      </w:r>
      <w:bookmarkEnd w:id="2407"/>
    </w:p>
    <w:p w14:paraId="4BF01693" w14:textId="77777777" w:rsidR="00920AA4" w:rsidRPr="009453D3" w:rsidRDefault="00920AA4" w:rsidP="00920AA4">
      <w:r w:rsidRPr="009453D3">
        <w:t xml:space="preserve">The basic attribute constraints matching rule compares for equality a presented value with an attribute value of type </w:t>
      </w:r>
      <w:r w:rsidRPr="009453D3">
        <w:rPr>
          <w:rStyle w:val="ASN1boldchar"/>
        </w:rPr>
        <w:t>AttributeCertificate.</w:t>
      </w:r>
    </w:p>
    <w:p w14:paraId="549EF292" w14:textId="77777777" w:rsidR="00920AA4" w:rsidRPr="009453D3" w:rsidRDefault="00920AA4" w:rsidP="00920AA4">
      <w:pPr>
        <w:pStyle w:val="ASN1"/>
        <w:rPr>
          <w:noProof w:val="0"/>
        </w:rPr>
      </w:pPr>
    </w:p>
    <w:p w14:paraId="70CCBDD4" w14:textId="77777777" w:rsidR="00920AA4" w:rsidRPr="009453D3" w:rsidRDefault="00920AA4" w:rsidP="00920AA4">
      <w:pPr>
        <w:pStyle w:val="ASN1"/>
        <w:rPr>
          <w:noProof w:val="0"/>
        </w:rPr>
      </w:pPr>
      <w:r w:rsidRPr="009453D3">
        <w:rPr>
          <w:noProof w:val="0"/>
        </w:rPr>
        <w:t>basicAttConstraintsMatch MATCHING-RULE ::= {</w:t>
      </w:r>
    </w:p>
    <w:p w14:paraId="799B5257" w14:textId="77777777" w:rsidR="00920AA4" w:rsidRPr="009453D3" w:rsidRDefault="00920AA4" w:rsidP="00920AA4">
      <w:pPr>
        <w:pStyle w:val="ASN1"/>
        <w:rPr>
          <w:noProof w:val="0"/>
        </w:rPr>
      </w:pPr>
      <w:r w:rsidRPr="009453D3">
        <w:rPr>
          <w:noProof w:val="0"/>
        </w:rPr>
        <w:t xml:space="preserve">  SYNTAX  BasicAttConstraintsSyntax</w:t>
      </w:r>
    </w:p>
    <w:p w14:paraId="56B2DC33" w14:textId="77777777" w:rsidR="00920AA4" w:rsidRPr="009453D3" w:rsidRDefault="00920AA4" w:rsidP="00920AA4">
      <w:pPr>
        <w:pStyle w:val="ASN1"/>
        <w:rPr>
          <w:noProof w:val="0"/>
        </w:rPr>
      </w:pPr>
      <w:r w:rsidRPr="009453D3">
        <w:rPr>
          <w:noProof w:val="0"/>
        </w:rPr>
        <w:t xml:space="preserve">  ID      id-mr-basicAttConstraintsMatch }</w:t>
      </w:r>
    </w:p>
    <w:p w14:paraId="26B66F77" w14:textId="77777777" w:rsidR="00920AA4" w:rsidRPr="009453D3" w:rsidRDefault="00920AA4" w:rsidP="00920AA4">
      <w:r w:rsidRPr="009453D3">
        <w:t xml:space="preserve">This matching rule returns TRUE if the stored value contains the </w:t>
      </w:r>
      <w:r w:rsidRPr="009453D3">
        <w:rPr>
          <w:rStyle w:val="ASN1boldchar"/>
        </w:rPr>
        <w:t>basicAttConstraints</w:t>
      </w:r>
      <w:r w:rsidRPr="009453D3">
        <w:t xml:space="preserve"> extension and if components that are present in the presented value match the corresponding components of the stored value.</w:t>
      </w:r>
    </w:p>
    <w:p w14:paraId="3FDEE107" w14:textId="2F40236B" w:rsidR="00920AA4" w:rsidRPr="009453D3" w:rsidRDefault="00920AA4" w:rsidP="00920AA4">
      <w:pPr>
        <w:pStyle w:val="Heading4"/>
      </w:pPr>
      <w:bookmarkStart w:id="2408" w:name="_Toc479042886"/>
      <w:bookmarkStart w:id="2409" w:name="_Toc495383957"/>
      <w:bookmarkStart w:id="2410" w:name="_Toc338059178"/>
      <w:bookmarkStart w:id="2411" w:name="_Toc15832792"/>
      <w:r w:rsidRPr="009453D3">
        <w:t>1</w:t>
      </w:r>
      <w:r w:rsidR="0097488A" w:rsidRPr="009453D3">
        <w:t>7</w:t>
      </w:r>
      <w:r w:rsidRPr="009453D3">
        <w:t>.5.2.2</w:t>
      </w:r>
      <w:r w:rsidRPr="009453D3">
        <w:tab/>
        <w:t>Delegated name constraints extension</w:t>
      </w:r>
      <w:bookmarkEnd w:id="2408"/>
      <w:bookmarkEnd w:id="2409"/>
      <w:bookmarkEnd w:id="2410"/>
      <w:bookmarkEnd w:id="2411"/>
    </w:p>
    <w:p w14:paraId="646B973E" w14:textId="136F576E" w:rsidR="00920AA4" w:rsidRPr="009453D3" w:rsidRDefault="00920AA4" w:rsidP="00920AA4">
      <w:pPr>
        <w:pStyle w:val="Heading5"/>
      </w:pPr>
      <w:bookmarkStart w:id="2412" w:name="_Toc338059179"/>
      <w:r w:rsidRPr="009453D3">
        <w:t>1</w:t>
      </w:r>
      <w:r w:rsidR="0097488A" w:rsidRPr="009453D3">
        <w:t>7</w:t>
      </w:r>
      <w:r w:rsidRPr="009453D3">
        <w:t>.5.2.2.1</w:t>
      </w:r>
      <w:r w:rsidRPr="009453D3">
        <w:tab/>
        <w:t>Delegated name constraints extension definition</w:t>
      </w:r>
      <w:bookmarkEnd w:id="2412"/>
    </w:p>
    <w:p w14:paraId="0E960D3A" w14:textId="3A22174F" w:rsidR="00920AA4" w:rsidRPr="009453D3" w:rsidRDefault="00920AA4" w:rsidP="00920AA4">
      <w:pPr>
        <w:tabs>
          <w:tab w:val="clear" w:pos="794"/>
          <w:tab w:val="left" w:pos="0"/>
        </w:tabs>
      </w:pPr>
      <w:r w:rsidRPr="009453D3">
        <w:t xml:space="preserve">The delegated name constraints </w:t>
      </w:r>
      <w:r w:rsidR="00D44D45" w:rsidRPr="009453D3">
        <w:t>extension</w:t>
      </w:r>
      <w:r w:rsidRPr="009453D3">
        <w:t xml:space="preserve"> indicates a name space within which all holder names in subsequent certificates in a delegation path need to be located.</w:t>
      </w:r>
    </w:p>
    <w:p w14:paraId="2D862C88" w14:textId="48E4F476" w:rsidR="00920AA4" w:rsidRPr="009453D3" w:rsidRDefault="00920AA4" w:rsidP="00920AA4">
      <w:pPr>
        <w:tabs>
          <w:tab w:val="clear" w:pos="794"/>
          <w:tab w:val="left" w:pos="0"/>
        </w:tabs>
      </w:pPr>
      <w:r w:rsidRPr="009453D3">
        <w:t xml:space="preserve">This </w:t>
      </w:r>
      <w:r w:rsidR="00D44D45" w:rsidRPr="009453D3">
        <w:t xml:space="preserve">extension </w:t>
      </w:r>
      <w:r w:rsidRPr="009453D3">
        <w:t>is defined as follows:</w:t>
      </w:r>
    </w:p>
    <w:p w14:paraId="0F673BAB" w14:textId="77777777" w:rsidR="00920AA4" w:rsidRPr="009453D3" w:rsidRDefault="00920AA4" w:rsidP="00920AA4">
      <w:pPr>
        <w:pStyle w:val="ASN1"/>
        <w:rPr>
          <w:noProof w:val="0"/>
        </w:rPr>
      </w:pPr>
    </w:p>
    <w:p w14:paraId="0668D5EF" w14:textId="77777777" w:rsidR="00920AA4" w:rsidRPr="009453D3" w:rsidRDefault="00920AA4" w:rsidP="00920AA4">
      <w:pPr>
        <w:pStyle w:val="ASN1"/>
        <w:rPr>
          <w:noProof w:val="0"/>
        </w:rPr>
      </w:pPr>
      <w:r w:rsidRPr="009453D3">
        <w:rPr>
          <w:noProof w:val="0"/>
        </w:rPr>
        <w:t>delegatedNameConstraints EXTENSION ::= {</w:t>
      </w:r>
    </w:p>
    <w:p w14:paraId="7EE3D7E2" w14:textId="77777777" w:rsidR="00920AA4" w:rsidRPr="009453D3" w:rsidRDefault="00920AA4" w:rsidP="00920AA4">
      <w:pPr>
        <w:pStyle w:val="ASN1"/>
        <w:rPr>
          <w:noProof w:val="0"/>
        </w:rPr>
      </w:pPr>
      <w:r w:rsidRPr="009453D3">
        <w:rPr>
          <w:noProof w:val="0"/>
        </w:rPr>
        <w:t xml:space="preserve">  SYNTAX         NameConstraintsSyntax</w:t>
      </w:r>
    </w:p>
    <w:p w14:paraId="05DE03CC" w14:textId="77777777" w:rsidR="00920AA4" w:rsidRPr="009453D3" w:rsidRDefault="00920AA4" w:rsidP="00920AA4">
      <w:pPr>
        <w:pStyle w:val="ASN1"/>
        <w:rPr>
          <w:noProof w:val="0"/>
        </w:rPr>
      </w:pPr>
      <w:r w:rsidRPr="009453D3">
        <w:rPr>
          <w:noProof w:val="0"/>
        </w:rPr>
        <w:t xml:space="preserve">  IDENTIFIED BY  id-ce-delegatedNameConstraints }</w:t>
      </w:r>
    </w:p>
    <w:p w14:paraId="314464FA" w14:textId="77777777" w:rsidR="00920AA4" w:rsidRPr="009453D3" w:rsidRDefault="00920AA4" w:rsidP="00920AA4">
      <w:r w:rsidRPr="009453D3">
        <w:t xml:space="preserve">This extension is processed in the same manner as the </w:t>
      </w:r>
      <w:r w:rsidRPr="009453D3">
        <w:rPr>
          <w:rStyle w:val="ASN1boldchar"/>
        </w:rPr>
        <w:t>nameConstraints</w:t>
      </w:r>
      <w:r w:rsidRPr="009453D3">
        <w:t xml:space="preserve"> extension for public-key certificates. If </w:t>
      </w:r>
      <w:r w:rsidRPr="009453D3">
        <w:rPr>
          <w:rStyle w:val="ASN1boldchar"/>
        </w:rPr>
        <w:t>permittedSubtrees</w:t>
      </w:r>
      <w:r w:rsidRPr="009453D3">
        <w:t xml:space="preserve"> is present, of all the attribute certificates issued by the holder AA and subsequent AAs in the delegation path, only those attribute certificates with holder names within these subtrees are acceptable. If </w:t>
      </w:r>
      <w:r w:rsidRPr="009453D3">
        <w:rPr>
          <w:rStyle w:val="ASN1boldchar"/>
        </w:rPr>
        <w:t>excludedSubtrees</w:t>
      </w:r>
      <w:r w:rsidRPr="009453D3">
        <w:t xml:space="preserve"> is present, any attribute certificate issued by the holder AA or subsequent AAs in the delegation path that has a holder name within these subtrees is unacceptable. If both </w:t>
      </w:r>
      <w:r w:rsidRPr="009453D3">
        <w:rPr>
          <w:rStyle w:val="ASN1boldchar"/>
        </w:rPr>
        <w:t>permittedSubtrees</w:t>
      </w:r>
      <w:r w:rsidRPr="009453D3">
        <w:t xml:space="preserve"> and </w:t>
      </w:r>
      <w:r w:rsidRPr="009453D3">
        <w:rPr>
          <w:rStyle w:val="ASN1boldchar"/>
        </w:rPr>
        <w:t>excludedSubtrees</w:t>
      </w:r>
      <w:r w:rsidRPr="009453D3">
        <w:t xml:space="preserve"> are present and the name spaces overlap, the exclusion statement takes precedence.</w:t>
      </w:r>
    </w:p>
    <w:p w14:paraId="27E2A9AE" w14:textId="77777777" w:rsidR="00920AA4" w:rsidRPr="009453D3" w:rsidRDefault="00920AA4" w:rsidP="00920AA4">
      <w:r w:rsidRPr="009453D3">
        <w:t>This extension may be present in attribute certificates or public-key certificates issued by AAs, including SOAs, to other AAs. This extension shall not be included in certificates issued to end-entities or certificates that contain the SOA identifier extension.</w:t>
      </w:r>
    </w:p>
    <w:p w14:paraId="3D945067" w14:textId="77777777" w:rsidR="00920AA4" w:rsidRPr="009453D3" w:rsidRDefault="00920AA4" w:rsidP="00920AA4">
      <w:r w:rsidRPr="009453D3">
        <w:t xml:space="preserve">If this extension is present in a public-key certificate, and if the </w:t>
      </w:r>
      <w:r w:rsidRPr="009453D3">
        <w:rPr>
          <w:rStyle w:val="ASN1boldchar"/>
        </w:rPr>
        <w:t>nameConstraints</w:t>
      </w:r>
      <w:r w:rsidRPr="009453D3">
        <w:t xml:space="preserve"> extension is also present, the subject may only delegate within the intersection of the constraint specified in this extension and that specified in the </w:t>
      </w:r>
      <w:r w:rsidRPr="009453D3">
        <w:rPr>
          <w:rStyle w:val="ASN1boldchar"/>
        </w:rPr>
        <w:t>nameConstraints</w:t>
      </w:r>
      <w:r w:rsidR="00485263" w:rsidRPr="009453D3">
        <w:t xml:space="preserve"> extension.</w:t>
      </w:r>
    </w:p>
    <w:p w14:paraId="7DDD513C" w14:textId="0F7A9658" w:rsidR="00920AA4" w:rsidRPr="009453D3" w:rsidRDefault="00920AA4" w:rsidP="00920AA4">
      <w:r w:rsidRPr="009453D3">
        <w:t xml:space="preserve">This extension may, at the option of the attribute certificate issuer, be either </w:t>
      </w:r>
      <w:r w:rsidR="00B5642C" w:rsidRPr="009453D3">
        <w:t xml:space="preserve">flagged as </w:t>
      </w:r>
      <w:r w:rsidRPr="009453D3">
        <w:t xml:space="preserve">critical or </w:t>
      </w:r>
      <w:r w:rsidR="00B5642C" w:rsidRPr="009453D3">
        <w:t xml:space="preserve">as </w:t>
      </w:r>
      <w:r w:rsidRPr="009453D3">
        <w:t xml:space="preserve">non-critical. It is recommended that it be flagged </w:t>
      </w:r>
      <w:r w:rsidR="00B5642C" w:rsidRPr="009453D3">
        <w:t xml:space="preserve">as </w:t>
      </w:r>
      <w:r w:rsidRPr="009453D3">
        <w:t>critical, otherwise an attribute relying party may not check that subsequent attribute certificates in a delegation path are located in the name sp</w:t>
      </w:r>
      <w:r w:rsidR="00485263" w:rsidRPr="009453D3">
        <w:t>ace intended by the issuing AA.</w:t>
      </w:r>
    </w:p>
    <w:p w14:paraId="2E82787D" w14:textId="3179CE56" w:rsidR="00920AA4" w:rsidRPr="009453D3" w:rsidRDefault="00920AA4" w:rsidP="00920AA4">
      <w:pPr>
        <w:pStyle w:val="Heading5"/>
      </w:pPr>
      <w:bookmarkStart w:id="2413" w:name="_Toc479042887"/>
      <w:bookmarkStart w:id="2414" w:name="_Toc338059180"/>
      <w:r w:rsidRPr="009453D3">
        <w:t>1</w:t>
      </w:r>
      <w:r w:rsidR="0097488A" w:rsidRPr="009453D3">
        <w:t>7</w:t>
      </w:r>
      <w:r w:rsidRPr="009453D3">
        <w:t>.5.2.2.2</w:t>
      </w:r>
      <w:r w:rsidRPr="009453D3">
        <w:tab/>
        <w:t>Delegated name constraints match</w:t>
      </w:r>
      <w:bookmarkEnd w:id="2413"/>
      <w:r w:rsidRPr="009453D3">
        <w:t>ing rule</w:t>
      </w:r>
      <w:bookmarkEnd w:id="2414"/>
    </w:p>
    <w:p w14:paraId="5E551977" w14:textId="77777777" w:rsidR="00920AA4" w:rsidRPr="009453D3" w:rsidRDefault="00920AA4" w:rsidP="00920AA4">
      <w:pPr>
        <w:rPr>
          <w:rStyle w:val="ASN1boldchar"/>
        </w:rPr>
      </w:pPr>
      <w:r w:rsidRPr="009453D3">
        <w:t xml:space="preserve">The delegated name constraints matching rule compares for equality a presented value with an attribute value of type </w:t>
      </w:r>
      <w:r w:rsidRPr="009453D3">
        <w:rPr>
          <w:rStyle w:val="ASN1boldchar"/>
        </w:rPr>
        <w:t>AttributeCertificate.</w:t>
      </w:r>
    </w:p>
    <w:p w14:paraId="01BEE411" w14:textId="77777777" w:rsidR="00920AA4" w:rsidRPr="009453D3" w:rsidRDefault="00920AA4" w:rsidP="00920AA4">
      <w:pPr>
        <w:pStyle w:val="ASN1"/>
        <w:rPr>
          <w:noProof w:val="0"/>
        </w:rPr>
      </w:pPr>
    </w:p>
    <w:p w14:paraId="134020FE" w14:textId="77777777" w:rsidR="00920AA4" w:rsidRPr="009453D3" w:rsidRDefault="00920AA4" w:rsidP="00920AA4">
      <w:pPr>
        <w:pStyle w:val="ASN1"/>
        <w:rPr>
          <w:noProof w:val="0"/>
        </w:rPr>
      </w:pPr>
      <w:r w:rsidRPr="009453D3">
        <w:rPr>
          <w:noProof w:val="0"/>
        </w:rPr>
        <w:t>delegatedNameConstraintsMatch MATCHING-RULE ::= {</w:t>
      </w:r>
    </w:p>
    <w:p w14:paraId="1E3E6853" w14:textId="77777777" w:rsidR="00920AA4" w:rsidRPr="009453D3" w:rsidRDefault="00920AA4" w:rsidP="00920AA4">
      <w:pPr>
        <w:pStyle w:val="ASN1"/>
        <w:rPr>
          <w:noProof w:val="0"/>
        </w:rPr>
      </w:pPr>
      <w:r w:rsidRPr="009453D3">
        <w:rPr>
          <w:noProof w:val="0"/>
        </w:rPr>
        <w:t xml:space="preserve">  SYNTAX  NameConstraintsSyntax</w:t>
      </w:r>
    </w:p>
    <w:p w14:paraId="5B34FD89" w14:textId="77777777" w:rsidR="00920AA4" w:rsidRPr="009453D3" w:rsidRDefault="00920AA4" w:rsidP="00920AA4">
      <w:pPr>
        <w:pStyle w:val="ASN1"/>
        <w:rPr>
          <w:noProof w:val="0"/>
        </w:rPr>
      </w:pPr>
      <w:r w:rsidRPr="009453D3">
        <w:rPr>
          <w:noProof w:val="0"/>
        </w:rPr>
        <w:t xml:space="preserve">  ID      id-mr-delegatedNameConstraintsMatch }</w:t>
      </w:r>
    </w:p>
    <w:p w14:paraId="1AEF5241" w14:textId="77777777" w:rsidR="00920AA4" w:rsidRPr="009453D3" w:rsidRDefault="00920AA4" w:rsidP="00920AA4">
      <w:r w:rsidRPr="009453D3">
        <w:t xml:space="preserve">This matching rule returns TRUE if the stored value contains the </w:t>
      </w:r>
      <w:r w:rsidRPr="009453D3">
        <w:rPr>
          <w:rStyle w:val="ASN1boldchar"/>
        </w:rPr>
        <w:t>attributeNameConstraints</w:t>
      </w:r>
      <w:r w:rsidRPr="009453D3">
        <w:t xml:space="preserve"> extension and if components that are present in the presented value match the corresponding components of the stored value.</w:t>
      </w:r>
    </w:p>
    <w:p w14:paraId="6A334726" w14:textId="0756825B" w:rsidR="00920AA4" w:rsidRPr="003061F3" w:rsidRDefault="00920AA4" w:rsidP="00920AA4">
      <w:pPr>
        <w:pStyle w:val="Heading4"/>
      </w:pPr>
      <w:bookmarkStart w:id="2415" w:name="_Toc479042888"/>
      <w:bookmarkStart w:id="2416" w:name="_Toc495383958"/>
      <w:bookmarkStart w:id="2417" w:name="_Toc338059181"/>
      <w:bookmarkStart w:id="2418" w:name="_Toc15832793"/>
      <w:r w:rsidRPr="003061F3">
        <w:t>1</w:t>
      </w:r>
      <w:r w:rsidR="0097488A" w:rsidRPr="003061F3">
        <w:t>7</w:t>
      </w:r>
      <w:r w:rsidRPr="003061F3">
        <w:t>.5.2.3</w:t>
      </w:r>
      <w:r w:rsidRPr="003061F3">
        <w:tab/>
        <w:t>Acceptable certificate policies extension</w:t>
      </w:r>
      <w:bookmarkEnd w:id="2415"/>
      <w:bookmarkEnd w:id="2416"/>
      <w:bookmarkEnd w:id="2417"/>
      <w:bookmarkEnd w:id="2418"/>
    </w:p>
    <w:p w14:paraId="4C3D7E35" w14:textId="38C6B120" w:rsidR="00920AA4" w:rsidRPr="003061F3" w:rsidRDefault="00920AA4" w:rsidP="00920AA4">
      <w:pPr>
        <w:pStyle w:val="Heading5"/>
      </w:pPr>
      <w:bookmarkStart w:id="2419" w:name="_Toc338059182"/>
      <w:r w:rsidRPr="003061F3">
        <w:t>1</w:t>
      </w:r>
      <w:r w:rsidR="0097488A" w:rsidRPr="003061F3">
        <w:t>7</w:t>
      </w:r>
      <w:r w:rsidRPr="003061F3">
        <w:t>.5.2.3.1</w:t>
      </w:r>
      <w:r w:rsidRPr="003061F3">
        <w:tab/>
        <w:t>Acceptable certificate policies extension definition</w:t>
      </w:r>
      <w:bookmarkEnd w:id="2419"/>
    </w:p>
    <w:p w14:paraId="6E1F8554" w14:textId="4D95D043" w:rsidR="00920AA4" w:rsidRPr="009453D3" w:rsidRDefault="00920AA4" w:rsidP="00920AA4">
      <w:r w:rsidRPr="009453D3">
        <w:t xml:space="preserve">The acceptable certificate policies </w:t>
      </w:r>
      <w:r w:rsidR="00D44D45" w:rsidRPr="009453D3">
        <w:t xml:space="preserve">extension </w:t>
      </w:r>
      <w:r w:rsidRPr="009453D3">
        <w:t xml:space="preserve">is used, in delegation with attribute certificates, to control the acceptable certificate policies under which the public-key certificates for subsequent holders in a delegation path need to have been issued. By enumerating a set of policies in this </w:t>
      </w:r>
      <w:r w:rsidR="00D44D45" w:rsidRPr="009453D3">
        <w:t>extension</w:t>
      </w:r>
      <w:r w:rsidRPr="009453D3">
        <w:t>, an AA is requiring that subsequent issuers in a delegation path only delegate the contained privileges to holders that have public-key certificates issued under one or more of the enumerated certificate policies. The policies listed here are not policies under which the attribute certificate was issued, but policies under which acceptable public-key certificates for subsequent holders need to have been issued.</w:t>
      </w:r>
    </w:p>
    <w:p w14:paraId="4A4ACBB2" w14:textId="0763850B" w:rsidR="00920AA4" w:rsidRPr="009453D3" w:rsidRDefault="00920AA4" w:rsidP="00920AA4">
      <w:r w:rsidRPr="009453D3">
        <w:t xml:space="preserve">This </w:t>
      </w:r>
      <w:r w:rsidR="00D44D45" w:rsidRPr="009453D3">
        <w:t>extension</w:t>
      </w:r>
      <w:r w:rsidRPr="009453D3">
        <w:t xml:space="preserve"> is defined as follows:</w:t>
      </w:r>
    </w:p>
    <w:p w14:paraId="32753FF6" w14:textId="77777777" w:rsidR="00920AA4" w:rsidRPr="009453D3" w:rsidRDefault="00920AA4" w:rsidP="00920AA4">
      <w:pPr>
        <w:pStyle w:val="ASN1"/>
        <w:rPr>
          <w:noProof w:val="0"/>
        </w:rPr>
      </w:pPr>
    </w:p>
    <w:p w14:paraId="5723811B" w14:textId="77777777" w:rsidR="00920AA4" w:rsidRPr="009453D3" w:rsidRDefault="00920AA4" w:rsidP="00920AA4">
      <w:pPr>
        <w:pStyle w:val="ASN1"/>
        <w:rPr>
          <w:noProof w:val="0"/>
        </w:rPr>
      </w:pPr>
      <w:r w:rsidRPr="009453D3">
        <w:rPr>
          <w:noProof w:val="0"/>
        </w:rPr>
        <w:t>acceptableCertPolicies EXTENSION ::= {</w:t>
      </w:r>
    </w:p>
    <w:p w14:paraId="081CC041" w14:textId="77777777" w:rsidR="00920AA4" w:rsidRPr="009453D3" w:rsidRDefault="00920AA4" w:rsidP="00920AA4">
      <w:pPr>
        <w:pStyle w:val="ASN1"/>
        <w:rPr>
          <w:noProof w:val="0"/>
        </w:rPr>
      </w:pPr>
      <w:r w:rsidRPr="009453D3">
        <w:rPr>
          <w:noProof w:val="0"/>
        </w:rPr>
        <w:lastRenderedPageBreak/>
        <w:t xml:space="preserve">  SYNTAX         AcceptableCertPoliciesSyntax</w:t>
      </w:r>
    </w:p>
    <w:p w14:paraId="5208301D" w14:textId="77777777" w:rsidR="00920AA4" w:rsidRPr="009453D3" w:rsidRDefault="00920AA4" w:rsidP="00920AA4">
      <w:pPr>
        <w:pStyle w:val="ASN1"/>
        <w:rPr>
          <w:noProof w:val="0"/>
        </w:rPr>
      </w:pPr>
      <w:r w:rsidRPr="009453D3">
        <w:rPr>
          <w:noProof w:val="0"/>
        </w:rPr>
        <w:t xml:space="preserve">  IDENTIFIED BY  id-ce-acceptableCertPolicies }</w:t>
      </w:r>
    </w:p>
    <w:p w14:paraId="1F2AB2B6" w14:textId="77777777" w:rsidR="00920AA4" w:rsidRPr="009453D3" w:rsidRDefault="00920AA4" w:rsidP="00920AA4">
      <w:pPr>
        <w:pStyle w:val="ASN1"/>
        <w:rPr>
          <w:noProof w:val="0"/>
        </w:rPr>
      </w:pPr>
    </w:p>
    <w:p w14:paraId="4416B25B" w14:textId="77777777" w:rsidR="00920AA4" w:rsidRPr="009453D3" w:rsidRDefault="00920AA4" w:rsidP="00920AA4">
      <w:pPr>
        <w:pStyle w:val="ASN1"/>
        <w:rPr>
          <w:noProof w:val="0"/>
        </w:rPr>
      </w:pPr>
      <w:r w:rsidRPr="009453D3">
        <w:rPr>
          <w:noProof w:val="0"/>
        </w:rPr>
        <w:t>AcceptableCertPoliciesSyntax ::= SEQUENCE SIZE (1..MAX) OF CertPolicyId</w:t>
      </w:r>
    </w:p>
    <w:p w14:paraId="35C5166A" w14:textId="77777777" w:rsidR="00920AA4" w:rsidRPr="009453D3" w:rsidRDefault="00920AA4" w:rsidP="00920AA4">
      <w:pPr>
        <w:pStyle w:val="ASN1"/>
        <w:rPr>
          <w:noProof w:val="0"/>
        </w:rPr>
      </w:pPr>
    </w:p>
    <w:p w14:paraId="64F9B3AD" w14:textId="77777777" w:rsidR="00920AA4" w:rsidRPr="009453D3" w:rsidRDefault="00920AA4" w:rsidP="00920AA4">
      <w:pPr>
        <w:pStyle w:val="ASN1"/>
        <w:rPr>
          <w:noProof w:val="0"/>
        </w:rPr>
      </w:pPr>
      <w:r w:rsidRPr="009453D3">
        <w:rPr>
          <w:noProof w:val="0"/>
        </w:rPr>
        <w:t>CertPolicyId ::= OBJECT IDENTIFIER</w:t>
      </w:r>
    </w:p>
    <w:p w14:paraId="5A6EE583" w14:textId="77777777" w:rsidR="00920AA4" w:rsidRPr="009453D3" w:rsidRDefault="00920AA4" w:rsidP="00E04478">
      <w:pPr>
        <w:keepNext/>
        <w:keepLines/>
      </w:pPr>
      <w:r w:rsidRPr="009453D3">
        <w:t xml:space="preserve">This extension may only be present in attribute certificates issued by AAs, including SOAs, to other AAs. This extension shall not be included in end-entity attribute certificates or in any public-key certificates. In the case of delegation using public-key certificates, this same functionality is provided by the </w:t>
      </w:r>
      <w:r w:rsidRPr="009453D3">
        <w:rPr>
          <w:rStyle w:val="ASN1boldchar"/>
        </w:rPr>
        <w:t>certificatePolicies</w:t>
      </w:r>
      <w:r w:rsidRPr="009453D3">
        <w:t xml:space="preserve"> and other related extensions.</w:t>
      </w:r>
    </w:p>
    <w:p w14:paraId="6B67C17B" w14:textId="6CE65EE5" w:rsidR="00920AA4" w:rsidRPr="009453D3" w:rsidRDefault="00920AA4" w:rsidP="00920AA4">
      <w:r w:rsidRPr="009453D3">
        <w:t xml:space="preserve">If present, this extension shall be flagged </w:t>
      </w:r>
      <w:r w:rsidR="00B5642C" w:rsidRPr="009453D3">
        <w:t xml:space="preserve">as </w:t>
      </w:r>
      <w:r w:rsidRPr="009453D3">
        <w:t>critical.</w:t>
      </w:r>
    </w:p>
    <w:p w14:paraId="0676854C" w14:textId="77777777" w:rsidR="00920AA4" w:rsidRPr="009453D3" w:rsidRDefault="00920AA4" w:rsidP="00920AA4">
      <w:r w:rsidRPr="009453D3">
        <w:t>If this extension is present and the privilege verifier understands it, the verifier shall ensure that all subsequent privilege asserters in the delegation path are authenticated with a public-key certificate under one or more of the enumerated certificate policies.</w:t>
      </w:r>
    </w:p>
    <w:p w14:paraId="0BE46099" w14:textId="5DCAF696" w:rsidR="00920AA4" w:rsidRPr="009453D3" w:rsidRDefault="00920AA4" w:rsidP="00920AA4">
      <w:r w:rsidRPr="009453D3">
        <w:t xml:space="preserve">If this extension is present, but not understood by the privilege verifier, the </w:t>
      </w:r>
      <w:r w:rsidR="00B5642C" w:rsidRPr="009453D3">
        <w:t xml:space="preserve">attribute </w:t>
      </w:r>
      <w:r w:rsidRPr="009453D3">
        <w:t xml:space="preserve">certificate shall be </w:t>
      </w:r>
      <w:r w:rsidR="00B5642C" w:rsidRPr="009453D3">
        <w:t>considered invalid</w:t>
      </w:r>
      <w:r w:rsidRPr="009453D3">
        <w:t>.</w:t>
      </w:r>
      <w:bookmarkStart w:id="2420" w:name="_Toc479042889"/>
    </w:p>
    <w:p w14:paraId="535A7299" w14:textId="76EA6C6B" w:rsidR="00920AA4" w:rsidRPr="009453D3" w:rsidRDefault="00920AA4" w:rsidP="00920AA4">
      <w:pPr>
        <w:pStyle w:val="Heading5"/>
      </w:pPr>
      <w:bookmarkStart w:id="2421" w:name="_Toc338059183"/>
      <w:r w:rsidRPr="009453D3">
        <w:t>1</w:t>
      </w:r>
      <w:r w:rsidR="0097488A" w:rsidRPr="009453D3">
        <w:t>7</w:t>
      </w:r>
      <w:r w:rsidRPr="009453D3">
        <w:t>.5.2.3.2</w:t>
      </w:r>
      <w:r w:rsidRPr="009453D3">
        <w:tab/>
        <w:t>Acceptable certificate policies match</w:t>
      </w:r>
      <w:bookmarkEnd w:id="2420"/>
      <w:r w:rsidRPr="009453D3">
        <w:t>ing rule</w:t>
      </w:r>
      <w:bookmarkEnd w:id="2421"/>
    </w:p>
    <w:p w14:paraId="4FEB2715" w14:textId="77777777" w:rsidR="00920AA4" w:rsidRPr="009453D3" w:rsidRDefault="00920AA4" w:rsidP="00920AA4">
      <w:r w:rsidRPr="009453D3">
        <w:t xml:space="preserve">The acceptable certificate policies matching rule compares for equality a presented value with an attribute value of type </w:t>
      </w:r>
      <w:r w:rsidRPr="009453D3">
        <w:rPr>
          <w:rStyle w:val="ASN1boldchar"/>
        </w:rPr>
        <w:t>AttributeCertificate.</w:t>
      </w:r>
    </w:p>
    <w:p w14:paraId="0B471FC2" w14:textId="77777777" w:rsidR="00920AA4" w:rsidRPr="009453D3" w:rsidRDefault="00920AA4" w:rsidP="00920AA4">
      <w:pPr>
        <w:pStyle w:val="ASN1"/>
        <w:rPr>
          <w:noProof w:val="0"/>
        </w:rPr>
      </w:pPr>
    </w:p>
    <w:p w14:paraId="429A01C2" w14:textId="77777777" w:rsidR="00920AA4" w:rsidRPr="009453D3" w:rsidRDefault="00920AA4" w:rsidP="00920AA4">
      <w:pPr>
        <w:pStyle w:val="ASN1"/>
        <w:rPr>
          <w:noProof w:val="0"/>
        </w:rPr>
      </w:pPr>
      <w:r w:rsidRPr="009453D3">
        <w:rPr>
          <w:noProof w:val="0"/>
        </w:rPr>
        <w:t>acceptableCertPoliciesMatch MATCHING-RULE ::= {</w:t>
      </w:r>
    </w:p>
    <w:p w14:paraId="294256BB" w14:textId="77777777" w:rsidR="00920AA4" w:rsidRPr="009453D3" w:rsidRDefault="00920AA4" w:rsidP="00920AA4">
      <w:pPr>
        <w:pStyle w:val="ASN1"/>
        <w:rPr>
          <w:noProof w:val="0"/>
        </w:rPr>
      </w:pPr>
      <w:r w:rsidRPr="009453D3">
        <w:rPr>
          <w:noProof w:val="0"/>
        </w:rPr>
        <w:t xml:space="preserve">  SYNTAX  AcceptableCertPoliciesSyntax</w:t>
      </w:r>
    </w:p>
    <w:p w14:paraId="710602F2" w14:textId="77777777" w:rsidR="00920AA4" w:rsidRPr="009453D3" w:rsidRDefault="00920AA4" w:rsidP="00920AA4">
      <w:pPr>
        <w:pStyle w:val="ASN1"/>
        <w:rPr>
          <w:noProof w:val="0"/>
        </w:rPr>
      </w:pPr>
      <w:r w:rsidRPr="009453D3">
        <w:rPr>
          <w:noProof w:val="0"/>
        </w:rPr>
        <w:t xml:space="preserve">  ID      id-mr-acceptableCertPoliciesMatch }</w:t>
      </w:r>
    </w:p>
    <w:p w14:paraId="0EABF4E7" w14:textId="77777777" w:rsidR="00920AA4" w:rsidRPr="009453D3" w:rsidRDefault="00920AA4" w:rsidP="00920AA4">
      <w:r w:rsidRPr="009453D3">
        <w:t xml:space="preserve">This matching rule returns TRUE if the stored value contains the </w:t>
      </w:r>
      <w:r w:rsidRPr="009453D3">
        <w:rPr>
          <w:rStyle w:val="ASN1boldchar"/>
        </w:rPr>
        <w:t>acceptableCertPolicies</w:t>
      </w:r>
      <w:r w:rsidRPr="009453D3">
        <w:t xml:space="preserve"> extension and if components that are present in the presented value match the corresponding components of the stored value.</w:t>
      </w:r>
    </w:p>
    <w:p w14:paraId="75DF0679" w14:textId="02529A11" w:rsidR="00920AA4" w:rsidRPr="009453D3" w:rsidRDefault="00920AA4" w:rsidP="00920AA4">
      <w:pPr>
        <w:pStyle w:val="Heading4"/>
      </w:pPr>
      <w:bookmarkStart w:id="2422" w:name="_Toc479042890"/>
      <w:bookmarkStart w:id="2423" w:name="_Toc495383959"/>
      <w:bookmarkStart w:id="2424" w:name="_Toc338059184"/>
      <w:bookmarkStart w:id="2425" w:name="_Toc15832794"/>
      <w:r w:rsidRPr="009453D3">
        <w:t>1</w:t>
      </w:r>
      <w:r w:rsidR="0097488A" w:rsidRPr="009453D3">
        <w:t>7</w:t>
      </w:r>
      <w:r w:rsidRPr="009453D3">
        <w:t>.5.2.4</w:t>
      </w:r>
      <w:r w:rsidRPr="009453D3">
        <w:tab/>
        <w:t>Authority attribute identifier extension</w:t>
      </w:r>
      <w:bookmarkEnd w:id="2422"/>
      <w:bookmarkEnd w:id="2423"/>
      <w:bookmarkEnd w:id="2424"/>
      <w:bookmarkEnd w:id="2425"/>
    </w:p>
    <w:p w14:paraId="080857E1" w14:textId="4801B88C" w:rsidR="00920AA4" w:rsidRPr="009453D3" w:rsidRDefault="00920AA4" w:rsidP="00920AA4">
      <w:pPr>
        <w:pStyle w:val="Heading5"/>
      </w:pPr>
      <w:bookmarkStart w:id="2426" w:name="_Toc338059185"/>
      <w:r w:rsidRPr="009453D3">
        <w:t>1</w:t>
      </w:r>
      <w:r w:rsidR="00A53379" w:rsidRPr="009453D3">
        <w:t>7</w:t>
      </w:r>
      <w:r w:rsidRPr="009453D3">
        <w:t>.5.2.4.1</w:t>
      </w:r>
      <w:r w:rsidRPr="009453D3">
        <w:tab/>
        <w:t>Authority attribute identifier extension definition</w:t>
      </w:r>
      <w:bookmarkEnd w:id="2426"/>
    </w:p>
    <w:p w14:paraId="43201965" w14:textId="75B7FA31" w:rsidR="00920AA4" w:rsidRPr="009453D3" w:rsidRDefault="00920AA4" w:rsidP="00920AA4">
      <w:r w:rsidRPr="009453D3">
        <w:t>In privilege delegation, an AA that delegates privileges shall itself have at least the same privilege and the authority to delegate that privilege. An AA that is delegating privilege to another AA or to an end</w:t>
      </w:r>
      <w:r w:rsidR="007E25AD" w:rsidRPr="009453D3">
        <w:t xml:space="preserve"> </w:t>
      </w:r>
      <w:r w:rsidRPr="009453D3">
        <w:t>entity may place this extension in the AA or end-entity certificate that it issues. The extension is a back pointer to the certificate in which the issuer of the certificate containing the extension was assigned its corresponding privilege. The extension can be used by a privilege verifier to ensure that the issuing AA had sufficient privilege to be able to delegate to the holder of the certifi</w:t>
      </w:r>
      <w:r w:rsidR="00510B9B" w:rsidRPr="009453D3">
        <w:t>cate containing this extension.</w:t>
      </w:r>
    </w:p>
    <w:p w14:paraId="417B1C8C" w14:textId="2E061B2B" w:rsidR="00920AA4" w:rsidRPr="009453D3" w:rsidRDefault="00920AA4" w:rsidP="00920AA4">
      <w:pPr>
        <w:keepNext/>
        <w:keepLines/>
      </w:pPr>
      <w:r w:rsidRPr="009453D3">
        <w:t xml:space="preserve">This </w:t>
      </w:r>
      <w:r w:rsidR="00D44D45" w:rsidRPr="009453D3">
        <w:t xml:space="preserve">extension </w:t>
      </w:r>
      <w:r w:rsidRPr="009453D3">
        <w:t>is defined as follows:</w:t>
      </w:r>
    </w:p>
    <w:p w14:paraId="2B02ED12" w14:textId="77777777" w:rsidR="00920AA4" w:rsidRPr="009453D3" w:rsidRDefault="00920AA4" w:rsidP="00920AA4">
      <w:pPr>
        <w:pStyle w:val="ASN1"/>
        <w:rPr>
          <w:noProof w:val="0"/>
        </w:rPr>
      </w:pPr>
    </w:p>
    <w:p w14:paraId="2A4D8696" w14:textId="77777777" w:rsidR="00920AA4" w:rsidRPr="009453D3" w:rsidRDefault="00920AA4" w:rsidP="00920AA4">
      <w:pPr>
        <w:pStyle w:val="ASN1"/>
        <w:rPr>
          <w:noProof w:val="0"/>
        </w:rPr>
      </w:pPr>
      <w:r w:rsidRPr="009453D3">
        <w:rPr>
          <w:noProof w:val="0"/>
        </w:rPr>
        <w:t>authorityAttributeIdentifier EXTENSION ::= {</w:t>
      </w:r>
    </w:p>
    <w:p w14:paraId="7B30E10F" w14:textId="77777777" w:rsidR="00920AA4" w:rsidRPr="009453D3" w:rsidRDefault="00920AA4" w:rsidP="00920AA4">
      <w:pPr>
        <w:pStyle w:val="ASN1"/>
        <w:rPr>
          <w:noProof w:val="0"/>
        </w:rPr>
      </w:pPr>
      <w:r w:rsidRPr="009453D3">
        <w:rPr>
          <w:noProof w:val="0"/>
        </w:rPr>
        <w:t xml:space="preserve">  SYNTAX         AuthorityAttributeIdentifierSyntax</w:t>
      </w:r>
    </w:p>
    <w:p w14:paraId="1D3701F9" w14:textId="77777777" w:rsidR="00920AA4" w:rsidRPr="009453D3" w:rsidRDefault="00920AA4" w:rsidP="00920AA4">
      <w:pPr>
        <w:pStyle w:val="ASN1"/>
        <w:rPr>
          <w:noProof w:val="0"/>
        </w:rPr>
      </w:pPr>
      <w:r w:rsidRPr="009453D3">
        <w:rPr>
          <w:noProof w:val="0"/>
        </w:rPr>
        <w:t xml:space="preserve">  IDENTIFIED BY  {id-ce-authorityAttributeIdentifier} }</w:t>
      </w:r>
    </w:p>
    <w:p w14:paraId="62537B4E" w14:textId="77777777" w:rsidR="00920AA4" w:rsidRPr="009453D3" w:rsidRDefault="00920AA4" w:rsidP="00920AA4">
      <w:pPr>
        <w:pStyle w:val="ASN1"/>
        <w:rPr>
          <w:noProof w:val="0"/>
        </w:rPr>
      </w:pPr>
    </w:p>
    <w:p w14:paraId="37AE54F9" w14:textId="77777777" w:rsidR="00920AA4" w:rsidRPr="009453D3" w:rsidRDefault="00920AA4" w:rsidP="00920AA4">
      <w:pPr>
        <w:pStyle w:val="ASN1"/>
        <w:rPr>
          <w:noProof w:val="0"/>
        </w:rPr>
      </w:pPr>
      <w:r w:rsidRPr="009453D3">
        <w:rPr>
          <w:noProof w:val="0"/>
        </w:rPr>
        <w:t>AuthorityAttributeIdentifierSyntax ::= SEQUENCE SIZE (1..MAX) OF AuthAttId</w:t>
      </w:r>
    </w:p>
    <w:p w14:paraId="35FEB50A" w14:textId="77777777" w:rsidR="00920AA4" w:rsidRPr="009453D3" w:rsidRDefault="00920AA4" w:rsidP="00920AA4">
      <w:pPr>
        <w:pStyle w:val="ASN1"/>
        <w:rPr>
          <w:noProof w:val="0"/>
        </w:rPr>
      </w:pPr>
    </w:p>
    <w:p w14:paraId="07741FA5" w14:textId="77777777" w:rsidR="00920AA4" w:rsidRPr="009453D3" w:rsidRDefault="00920AA4" w:rsidP="00920AA4">
      <w:pPr>
        <w:pStyle w:val="ASN1"/>
        <w:rPr>
          <w:noProof w:val="0"/>
        </w:rPr>
      </w:pPr>
      <w:r w:rsidRPr="009453D3">
        <w:rPr>
          <w:noProof w:val="0"/>
        </w:rPr>
        <w:t>AuthAttId ::= IssuerSerial</w:t>
      </w:r>
    </w:p>
    <w:p w14:paraId="0CEEBCB5" w14:textId="77777777" w:rsidR="00920AA4" w:rsidRPr="009453D3" w:rsidRDefault="00920AA4" w:rsidP="00920AA4">
      <w:r w:rsidRPr="009453D3">
        <w:t xml:space="preserve">A certificate that contains this extension may include </w:t>
      </w:r>
      <w:r w:rsidR="00150D0B" w:rsidRPr="009453D3">
        <w:t xml:space="preserve">the </w:t>
      </w:r>
      <w:r w:rsidRPr="009453D3">
        <w:t>delegation of multiple privileges to the certificate holder. If the assignment of those privileges to the AA that issued this certificate was done in more than one certificate, then this extension would incl</w:t>
      </w:r>
      <w:r w:rsidR="00510B9B" w:rsidRPr="009453D3">
        <w:t>ude more than one pointer.</w:t>
      </w:r>
    </w:p>
    <w:p w14:paraId="3DCA3555" w14:textId="77777777" w:rsidR="00920AA4" w:rsidRPr="009453D3" w:rsidRDefault="00920AA4" w:rsidP="00920AA4">
      <w:r w:rsidRPr="009453D3">
        <w:t>This extension may be present in attribute certificates or public-key certificates issued by AAs to other AAs or to end-entity privilege holders. This extension shall not be included in certificates issued by an SOA or in public-key certificates that contain the SOA identifier extension.</w:t>
      </w:r>
    </w:p>
    <w:p w14:paraId="116CE5F5" w14:textId="4502E11E" w:rsidR="00920AA4" w:rsidRPr="009453D3" w:rsidRDefault="00920AA4" w:rsidP="00920AA4">
      <w:r w:rsidRPr="009453D3">
        <w:t>This ex</w:t>
      </w:r>
      <w:r w:rsidR="00510B9B" w:rsidRPr="009453D3">
        <w:t xml:space="preserve">tension </w:t>
      </w:r>
      <w:r w:rsidR="00C81EA9" w:rsidRPr="009453D3">
        <w:t xml:space="preserve">shall </w:t>
      </w:r>
      <w:r w:rsidR="00DC4879" w:rsidRPr="009453D3">
        <w:t>always be</w:t>
      </w:r>
      <w:r w:rsidR="00C81EA9" w:rsidRPr="009453D3">
        <w:t xml:space="preserve"> flagged</w:t>
      </w:r>
      <w:r w:rsidR="00510B9B" w:rsidRPr="009453D3">
        <w:t xml:space="preserve"> </w:t>
      </w:r>
      <w:r w:rsidR="00C81EA9" w:rsidRPr="009453D3">
        <w:t xml:space="preserve">as </w:t>
      </w:r>
      <w:r w:rsidR="00510B9B" w:rsidRPr="009453D3">
        <w:t>non-critical.</w:t>
      </w:r>
    </w:p>
    <w:p w14:paraId="19BEA6F2" w14:textId="05119D0B" w:rsidR="00920AA4" w:rsidRPr="009453D3" w:rsidRDefault="00920AA4" w:rsidP="00920AA4">
      <w:pPr>
        <w:pStyle w:val="Heading5"/>
      </w:pPr>
      <w:bookmarkStart w:id="2427" w:name="_Toc479042891"/>
      <w:bookmarkStart w:id="2428" w:name="_Toc338059186"/>
      <w:r w:rsidRPr="009453D3">
        <w:t>1</w:t>
      </w:r>
      <w:r w:rsidR="00A53379" w:rsidRPr="009453D3">
        <w:t>7</w:t>
      </w:r>
      <w:r w:rsidRPr="009453D3">
        <w:t>.5.2.4.2</w:t>
      </w:r>
      <w:r w:rsidRPr="009453D3">
        <w:tab/>
        <w:t>AA identifier match</w:t>
      </w:r>
      <w:bookmarkEnd w:id="2427"/>
      <w:r w:rsidRPr="009453D3">
        <w:t>ing rule</w:t>
      </w:r>
      <w:bookmarkEnd w:id="2428"/>
    </w:p>
    <w:p w14:paraId="42175B92" w14:textId="77777777" w:rsidR="00920AA4" w:rsidRPr="009453D3" w:rsidRDefault="00920AA4" w:rsidP="00920AA4">
      <w:r w:rsidRPr="009453D3">
        <w:t xml:space="preserve">The authority attribute identifier matching rule compares for equality a presented value with an attribute value of type </w:t>
      </w:r>
      <w:r w:rsidRPr="009453D3">
        <w:rPr>
          <w:rStyle w:val="ASN1boldchar"/>
        </w:rPr>
        <w:t>AttributeCertificate.</w:t>
      </w:r>
    </w:p>
    <w:p w14:paraId="1520B8B9" w14:textId="77777777" w:rsidR="00920AA4" w:rsidRPr="009453D3" w:rsidRDefault="00920AA4" w:rsidP="00920AA4">
      <w:pPr>
        <w:pStyle w:val="ASN1"/>
        <w:rPr>
          <w:noProof w:val="0"/>
        </w:rPr>
      </w:pPr>
    </w:p>
    <w:p w14:paraId="235B4C07" w14:textId="77777777" w:rsidR="00920AA4" w:rsidRPr="009453D3" w:rsidRDefault="00920AA4" w:rsidP="00920AA4">
      <w:pPr>
        <w:pStyle w:val="ASN1"/>
        <w:rPr>
          <w:noProof w:val="0"/>
        </w:rPr>
      </w:pPr>
      <w:r w:rsidRPr="009453D3">
        <w:rPr>
          <w:noProof w:val="0"/>
        </w:rPr>
        <w:t>authAttIdMatch MATCHING-RULE ::= {</w:t>
      </w:r>
    </w:p>
    <w:p w14:paraId="00807294" w14:textId="77777777" w:rsidR="00920AA4" w:rsidRPr="009453D3" w:rsidRDefault="00920AA4" w:rsidP="00920AA4">
      <w:pPr>
        <w:pStyle w:val="ASN1"/>
        <w:rPr>
          <w:noProof w:val="0"/>
        </w:rPr>
      </w:pPr>
      <w:r w:rsidRPr="009453D3">
        <w:rPr>
          <w:noProof w:val="0"/>
        </w:rPr>
        <w:t xml:space="preserve">  SYNTAX  AuthorityAttributeIdentifierSyntax</w:t>
      </w:r>
    </w:p>
    <w:p w14:paraId="5AB8368F" w14:textId="77777777" w:rsidR="00920AA4" w:rsidRPr="009453D3" w:rsidRDefault="00920AA4" w:rsidP="00920AA4">
      <w:pPr>
        <w:pStyle w:val="ASN1"/>
        <w:rPr>
          <w:noProof w:val="0"/>
        </w:rPr>
      </w:pPr>
      <w:r w:rsidRPr="009453D3">
        <w:rPr>
          <w:noProof w:val="0"/>
        </w:rPr>
        <w:t xml:space="preserve">  ID      id-mr-authAttIdMatch }</w:t>
      </w:r>
    </w:p>
    <w:p w14:paraId="6811FEE3" w14:textId="77777777" w:rsidR="00920AA4" w:rsidRPr="009453D3" w:rsidRDefault="00920AA4" w:rsidP="00920AA4">
      <w:r w:rsidRPr="009453D3">
        <w:lastRenderedPageBreak/>
        <w:t xml:space="preserve">This matching rule returns TRUE if the stored value contains the </w:t>
      </w:r>
      <w:r w:rsidRPr="009453D3">
        <w:rPr>
          <w:rStyle w:val="ASN1boldchar"/>
        </w:rPr>
        <w:t>authorityAttributeIdentifier</w:t>
      </w:r>
      <w:r w:rsidRPr="009453D3">
        <w:t xml:space="preserve"> extension and if components that are present in the presented value match the corresponding components of the stored value.</w:t>
      </w:r>
    </w:p>
    <w:p w14:paraId="156C4833" w14:textId="678C6EBA" w:rsidR="00920AA4" w:rsidRPr="009453D3" w:rsidRDefault="00920AA4" w:rsidP="00920AA4">
      <w:pPr>
        <w:pStyle w:val="Heading4"/>
      </w:pPr>
      <w:bookmarkStart w:id="2429" w:name="_Toc338059187"/>
      <w:bookmarkStart w:id="2430" w:name="_Toc15832795"/>
      <w:r w:rsidRPr="009453D3">
        <w:t>1</w:t>
      </w:r>
      <w:r w:rsidR="00A53379" w:rsidRPr="009453D3">
        <w:t>7</w:t>
      </w:r>
      <w:r w:rsidRPr="009453D3">
        <w:t>.5.2.5</w:t>
      </w:r>
      <w:r w:rsidRPr="009453D3">
        <w:tab/>
        <w:t>Indirect issuer extension</w:t>
      </w:r>
      <w:bookmarkEnd w:id="2429"/>
      <w:bookmarkEnd w:id="2430"/>
    </w:p>
    <w:p w14:paraId="761A780F" w14:textId="5520ABD3" w:rsidR="00920AA4" w:rsidRPr="009453D3" w:rsidRDefault="00920AA4" w:rsidP="00920AA4">
      <w:r w:rsidRPr="009453D3">
        <w:t xml:space="preserve">In some environments, privilege may be delegated indirectly. In such cases, the delegator requests that a DS server issue a certificate delegating privilege on their behalf to another entity. The indirect issuer </w:t>
      </w:r>
      <w:r w:rsidR="00D44D45" w:rsidRPr="009453D3">
        <w:t xml:space="preserve">extension </w:t>
      </w:r>
      <w:r w:rsidRPr="009453D3">
        <w:t>is used in either an attribute certificate or a public-key certificate issued to a DS server by an SOA. Presence of this extension means that the subject AA (the DS server) is authorized by that SOA to act as a proxy and issue certificates that delegate privilege,</w:t>
      </w:r>
      <w:r w:rsidR="00510B9B" w:rsidRPr="009453D3">
        <w:t xml:space="preserve"> on behalf of other delegators.</w:t>
      </w:r>
    </w:p>
    <w:p w14:paraId="707CC5BE" w14:textId="77777777" w:rsidR="00920AA4" w:rsidRPr="009453D3" w:rsidRDefault="00920AA4" w:rsidP="00920AA4">
      <w:pPr>
        <w:pStyle w:val="ASN1"/>
        <w:tabs>
          <w:tab w:val="left" w:pos="0"/>
        </w:tabs>
        <w:rPr>
          <w:noProof w:val="0"/>
        </w:rPr>
      </w:pPr>
    </w:p>
    <w:p w14:paraId="7DBAF23F" w14:textId="77777777" w:rsidR="00920AA4" w:rsidRPr="009453D3" w:rsidRDefault="00920AA4" w:rsidP="00920AA4">
      <w:pPr>
        <w:pStyle w:val="ASN1"/>
        <w:tabs>
          <w:tab w:val="left" w:pos="0"/>
        </w:tabs>
        <w:rPr>
          <w:noProof w:val="0"/>
        </w:rPr>
      </w:pPr>
      <w:r w:rsidRPr="009453D3">
        <w:rPr>
          <w:noProof w:val="0"/>
        </w:rPr>
        <w:t>indirectIssuer EXTENSION ::= {</w:t>
      </w:r>
    </w:p>
    <w:p w14:paraId="07EC4E35" w14:textId="77777777" w:rsidR="00920AA4" w:rsidRPr="009453D3" w:rsidRDefault="00920AA4" w:rsidP="00920AA4">
      <w:pPr>
        <w:pStyle w:val="ASN1"/>
        <w:tabs>
          <w:tab w:val="left" w:pos="0"/>
        </w:tabs>
        <w:rPr>
          <w:noProof w:val="0"/>
        </w:rPr>
      </w:pPr>
      <w:r w:rsidRPr="009453D3">
        <w:rPr>
          <w:noProof w:val="0"/>
        </w:rPr>
        <w:t xml:space="preserve">  SYNTAX         NULL</w:t>
      </w:r>
    </w:p>
    <w:p w14:paraId="0F80E959" w14:textId="77777777" w:rsidR="00920AA4" w:rsidRPr="009453D3" w:rsidRDefault="00920AA4" w:rsidP="00920AA4">
      <w:pPr>
        <w:pStyle w:val="ASN1"/>
        <w:tabs>
          <w:tab w:val="left" w:pos="0"/>
        </w:tabs>
        <w:rPr>
          <w:noProof w:val="0"/>
        </w:rPr>
      </w:pPr>
      <w:r w:rsidRPr="009453D3">
        <w:rPr>
          <w:noProof w:val="0"/>
        </w:rPr>
        <w:t xml:space="preserve">  IDENTIFIED BY  id-ce-indirectIssuer }</w:t>
      </w:r>
    </w:p>
    <w:p w14:paraId="5F84C79C" w14:textId="3ED590B8" w:rsidR="00920AA4" w:rsidRPr="009453D3" w:rsidRDefault="00920AA4" w:rsidP="00920AA4">
      <w:r w:rsidRPr="009453D3">
        <w:t xml:space="preserve">This extension </w:t>
      </w:r>
      <w:r w:rsidR="00C81EA9" w:rsidRPr="009453D3">
        <w:t>shall</w:t>
      </w:r>
      <w:r w:rsidR="00B5642C" w:rsidRPr="009453D3">
        <w:t xml:space="preserve"> </w:t>
      </w:r>
      <w:r w:rsidRPr="009453D3">
        <w:t xml:space="preserve">always </w:t>
      </w:r>
      <w:r w:rsidR="00C81EA9" w:rsidRPr="009453D3">
        <w:t xml:space="preserve">be flagged as </w:t>
      </w:r>
      <w:r w:rsidRPr="009453D3">
        <w:t>non-critical.</w:t>
      </w:r>
    </w:p>
    <w:p w14:paraId="568C8A36" w14:textId="75F95100" w:rsidR="00920AA4" w:rsidRPr="009453D3" w:rsidRDefault="00920AA4" w:rsidP="00920AA4">
      <w:pPr>
        <w:pStyle w:val="Heading4"/>
      </w:pPr>
      <w:bookmarkStart w:id="2431" w:name="_Toc338059188"/>
      <w:bookmarkStart w:id="2432" w:name="_Toc15832796"/>
      <w:r w:rsidRPr="009453D3">
        <w:t>1</w:t>
      </w:r>
      <w:r w:rsidR="00A53379" w:rsidRPr="009453D3">
        <w:t>7</w:t>
      </w:r>
      <w:r w:rsidRPr="009453D3">
        <w:t>.5.2.6</w:t>
      </w:r>
      <w:r w:rsidRPr="009453D3">
        <w:tab/>
        <w:t>Issued on behalf of extension</w:t>
      </w:r>
      <w:bookmarkEnd w:id="2431"/>
      <w:bookmarkEnd w:id="2432"/>
    </w:p>
    <w:p w14:paraId="689F10C2" w14:textId="6F09F1AD" w:rsidR="00920AA4" w:rsidRPr="009453D3" w:rsidRDefault="00920AA4" w:rsidP="00920AA4">
      <w:r w:rsidRPr="009453D3">
        <w:t xml:space="preserve">This extension is inserted into an </w:t>
      </w:r>
      <w:r w:rsidR="00822D93" w:rsidRPr="009453D3">
        <w:t>attribute certificate</w:t>
      </w:r>
      <w:r w:rsidRPr="009453D3">
        <w:t xml:space="preserve"> by an indirect issuer (DS server). It indicates the AA that has requested the DS server to issue the </w:t>
      </w:r>
      <w:r w:rsidR="00822D93" w:rsidRPr="009453D3">
        <w:t>attribute certificate</w:t>
      </w:r>
      <w:r w:rsidRPr="009453D3">
        <w:t>, and allows the delegation chain to be constructed and validated.</w:t>
      </w:r>
    </w:p>
    <w:p w14:paraId="3952C5D5" w14:textId="77777777" w:rsidR="00920AA4" w:rsidRPr="009453D3" w:rsidRDefault="00920AA4" w:rsidP="00920AA4">
      <w:pPr>
        <w:pStyle w:val="ASN1"/>
        <w:rPr>
          <w:noProof w:val="0"/>
        </w:rPr>
      </w:pPr>
    </w:p>
    <w:p w14:paraId="377C50AD" w14:textId="77777777" w:rsidR="00920AA4" w:rsidRPr="009453D3" w:rsidRDefault="00920AA4" w:rsidP="00920AA4">
      <w:pPr>
        <w:pStyle w:val="ASN1"/>
        <w:keepNext/>
        <w:rPr>
          <w:noProof w:val="0"/>
        </w:rPr>
      </w:pPr>
      <w:r w:rsidRPr="009453D3">
        <w:rPr>
          <w:noProof w:val="0"/>
        </w:rPr>
        <w:t>issuedOnBehalfOf EXTENSION ::= {</w:t>
      </w:r>
    </w:p>
    <w:p w14:paraId="372FBD96" w14:textId="77777777" w:rsidR="00920AA4" w:rsidRPr="009453D3" w:rsidRDefault="00920AA4" w:rsidP="00920AA4">
      <w:pPr>
        <w:pStyle w:val="ASN1"/>
        <w:keepNext/>
        <w:rPr>
          <w:noProof w:val="0"/>
        </w:rPr>
      </w:pPr>
      <w:r w:rsidRPr="009453D3">
        <w:rPr>
          <w:noProof w:val="0"/>
        </w:rPr>
        <w:t xml:space="preserve">  SYNTAX         GeneralName</w:t>
      </w:r>
    </w:p>
    <w:p w14:paraId="3D88FAEF" w14:textId="77777777" w:rsidR="00920AA4" w:rsidRPr="009453D3" w:rsidRDefault="00920AA4" w:rsidP="00920AA4">
      <w:pPr>
        <w:pStyle w:val="ASN1"/>
        <w:keepNext/>
        <w:rPr>
          <w:noProof w:val="0"/>
        </w:rPr>
      </w:pPr>
      <w:r w:rsidRPr="009453D3">
        <w:rPr>
          <w:noProof w:val="0"/>
        </w:rPr>
        <w:t xml:space="preserve">  IDENTIFIED BY  id-ce-issuedOnBehalfOf }</w:t>
      </w:r>
    </w:p>
    <w:p w14:paraId="4B0F7BB0" w14:textId="2F10A0DA" w:rsidR="00920AA4" w:rsidRPr="009453D3" w:rsidRDefault="00920AA4" w:rsidP="00920AA4">
      <w:r w:rsidRPr="009453D3">
        <w:t xml:space="preserve">The </w:t>
      </w:r>
      <w:r w:rsidRPr="009453D3">
        <w:rPr>
          <w:rStyle w:val="ASN1boldchar"/>
        </w:rPr>
        <w:t>GeneralName</w:t>
      </w:r>
      <w:r w:rsidRPr="009453D3">
        <w:t xml:space="preserve"> is the name of the AA who has asked the indirect issuer (DS server) to issue this </w:t>
      </w:r>
      <w:r w:rsidR="00C81EA9" w:rsidRPr="009453D3">
        <w:t>attribute certificate</w:t>
      </w:r>
      <w:r w:rsidRPr="009453D3">
        <w:t>.</w:t>
      </w:r>
    </w:p>
    <w:p w14:paraId="2C08F91D" w14:textId="46E21F92" w:rsidR="00920AA4" w:rsidRPr="009453D3" w:rsidRDefault="00920AA4" w:rsidP="00920AA4">
      <w:r w:rsidRPr="009453D3">
        <w:t xml:space="preserve">The issuer of this </w:t>
      </w:r>
      <w:r w:rsidR="00822D93" w:rsidRPr="009453D3">
        <w:t>attribute certificate</w:t>
      </w:r>
      <w:r w:rsidRPr="009453D3">
        <w:t xml:space="preserve"> must have been granted the privilege to issue ACs on behalf of other AAs by an SOA, through the </w:t>
      </w:r>
      <w:r w:rsidRPr="009453D3">
        <w:rPr>
          <w:rFonts w:ascii="Courier New" w:hAnsi="Courier New" w:cs="Courier New"/>
          <w:b/>
          <w:bCs/>
          <w:sz w:val="18"/>
          <w:szCs w:val="18"/>
        </w:rPr>
        <w:t>IndirectIssuer</w:t>
      </w:r>
      <w:r w:rsidRPr="009453D3">
        <w:t xml:space="preserve"> extension in its </w:t>
      </w:r>
      <w:r w:rsidR="00822D93" w:rsidRPr="009453D3">
        <w:t>attribute certificate</w:t>
      </w:r>
      <w:r w:rsidRPr="009453D3">
        <w:t>.</w:t>
      </w:r>
    </w:p>
    <w:p w14:paraId="6F498FC5" w14:textId="090AE29C" w:rsidR="00920AA4" w:rsidRPr="009453D3" w:rsidRDefault="00920AA4" w:rsidP="00920AA4">
      <w:r w:rsidRPr="009453D3">
        <w:t xml:space="preserve">This extension may be </w:t>
      </w:r>
      <w:r w:rsidR="00C81EA9" w:rsidRPr="009453D3">
        <w:t xml:space="preserve">flagged as </w:t>
      </w:r>
      <w:r w:rsidRPr="009453D3">
        <w:t xml:space="preserve">critical or </w:t>
      </w:r>
      <w:r w:rsidR="00B5642C" w:rsidRPr="009453D3">
        <w:t xml:space="preserve">as </w:t>
      </w:r>
      <w:r w:rsidRPr="009453D3">
        <w:t>non-critical as necessary to ensure delegation path validation.</w:t>
      </w:r>
    </w:p>
    <w:p w14:paraId="741D6848" w14:textId="10C66D82" w:rsidR="00920AA4" w:rsidRPr="009453D3" w:rsidRDefault="00920AA4" w:rsidP="00920AA4">
      <w:pPr>
        <w:pStyle w:val="Heading4"/>
      </w:pPr>
      <w:bookmarkStart w:id="2433" w:name="_Toc338059189"/>
      <w:bookmarkStart w:id="2434" w:name="_Toc15832797"/>
      <w:bookmarkStart w:id="2435" w:name="_Toc479042892"/>
      <w:bookmarkStart w:id="2436" w:name="_Toc495383960"/>
      <w:bookmarkStart w:id="2437" w:name="_Toc45003610"/>
      <w:bookmarkStart w:id="2438" w:name="_Toc521081569"/>
      <w:bookmarkStart w:id="2439" w:name="_Toc111429954"/>
      <w:bookmarkStart w:id="2440" w:name="_Toc119923494"/>
      <w:bookmarkStart w:id="2441" w:name="_Toc131333188"/>
      <w:r w:rsidRPr="009453D3">
        <w:t>1</w:t>
      </w:r>
      <w:r w:rsidR="00A53379" w:rsidRPr="009453D3">
        <w:t>7</w:t>
      </w:r>
      <w:r w:rsidRPr="009453D3">
        <w:t>.5.2.7</w:t>
      </w:r>
      <w:r w:rsidRPr="009453D3">
        <w:tab/>
        <w:t>No assertion extension</w:t>
      </w:r>
      <w:bookmarkEnd w:id="2433"/>
      <w:bookmarkEnd w:id="2434"/>
    </w:p>
    <w:p w14:paraId="27368BC4" w14:textId="371F86D4" w:rsidR="00920AA4" w:rsidRPr="009453D3" w:rsidRDefault="00920AA4" w:rsidP="00920AA4">
      <w:r w:rsidRPr="009453D3">
        <w:t xml:space="preserve">If present, this extension indicates that the </w:t>
      </w:r>
      <w:r w:rsidR="00C81EA9" w:rsidRPr="009453D3">
        <w:t>attribute certificate</w:t>
      </w:r>
      <w:r w:rsidRPr="009453D3">
        <w:t xml:space="preserve"> holder cannot assert the privileges indicated in the attributes of the </w:t>
      </w:r>
      <w:r w:rsidR="00C81EA9" w:rsidRPr="009453D3">
        <w:t>attribute certificate</w:t>
      </w:r>
      <w:r w:rsidRPr="009453D3">
        <w:t xml:space="preserve">. This </w:t>
      </w:r>
      <w:r w:rsidR="00D44D45" w:rsidRPr="009453D3">
        <w:t xml:space="preserve">extension </w:t>
      </w:r>
      <w:r w:rsidRPr="009453D3">
        <w:t xml:space="preserve">can only be inserted into AA </w:t>
      </w:r>
      <w:r w:rsidR="00C81EA9" w:rsidRPr="009453D3">
        <w:t>attribute certificates</w:t>
      </w:r>
      <w:r w:rsidRPr="009453D3">
        <w:t xml:space="preserve">, and not into end-entity </w:t>
      </w:r>
      <w:r w:rsidR="00C81EA9" w:rsidRPr="009453D3">
        <w:t xml:space="preserve">attribute </w:t>
      </w:r>
      <w:r w:rsidR="00007D33" w:rsidRPr="009453D3">
        <w:t>certificates</w:t>
      </w:r>
      <w:r w:rsidRPr="009453D3">
        <w:t xml:space="preserve">. If present, this extension shall always be </w:t>
      </w:r>
      <w:r w:rsidR="00C81EA9" w:rsidRPr="009453D3">
        <w:t>flagged</w:t>
      </w:r>
      <w:r w:rsidRPr="009453D3">
        <w:t xml:space="preserve"> as critical.</w:t>
      </w:r>
    </w:p>
    <w:p w14:paraId="729CB08C" w14:textId="77777777" w:rsidR="00920AA4" w:rsidRPr="009453D3" w:rsidRDefault="00920AA4" w:rsidP="00920AA4">
      <w:pPr>
        <w:pStyle w:val="ASN1"/>
        <w:rPr>
          <w:noProof w:val="0"/>
        </w:rPr>
      </w:pPr>
    </w:p>
    <w:p w14:paraId="002DDC9B" w14:textId="77777777" w:rsidR="00920AA4" w:rsidRPr="009453D3" w:rsidRDefault="00920AA4" w:rsidP="00920AA4">
      <w:pPr>
        <w:pStyle w:val="ASN1"/>
        <w:rPr>
          <w:noProof w:val="0"/>
        </w:rPr>
      </w:pPr>
      <w:r w:rsidRPr="009453D3">
        <w:rPr>
          <w:noProof w:val="0"/>
        </w:rPr>
        <w:t>noAssertion EXTENSION ::= {</w:t>
      </w:r>
    </w:p>
    <w:p w14:paraId="7A74CF97" w14:textId="77777777" w:rsidR="00920AA4" w:rsidRPr="009453D3" w:rsidRDefault="00920AA4" w:rsidP="00920AA4">
      <w:pPr>
        <w:pStyle w:val="ASN1"/>
        <w:rPr>
          <w:noProof w:val="0"/>
        </w:rPr>
      </w:pPr>
      <w:r w:rsidRPr="009453D3">
        <w:rPr>
          <w:noProof w:val="0"/>
        </w:rPr>
        <w:t xml:space="preserve">  SYNTAX         NULL</w:t>
      </w:r>
    </w:p>
    <w:p w14:paraId="6E4CD747" w14:textId="77777777" w:rsidR="00920AA4" w:rsidRPr="009453D3" w:rsidRDefault="00920AA4" w:rsidP="00920AA4">
      <w:pPr>
        <w:pStyle w:val="ASN1"/>
        <w:rPr>
          <w:noProof w:val="0"/>
        </w:rPr>
      </w:pPr>
      <w:r w:rsidRPr="009453D3">
        <w:rPr>
          <w:noProof w:val="0"/>
        </w:rPr>
        <w:t xml:space="preserve">  IDENTIFIED BY  id-ce-noAssertion }</w:t>
      </w:r>
    </w:p>
    <w:p w14:paraId="14EBBDF3" w14:textId="69A58E5A" w:rsidR="00920AA4" w:rsidRPr="009453D3" w:rsidRDefault="00920AA4" w:rsidP="00920AA4">
      <w:pPr>
        <w:pStyle w:val="Heading2"/>
      </w:pPr>
      <w:bookmarkStart w:id="2442" w:name="_Toc214681859"/>
      <w:bookmarkStart w:id="2443" w:name="_Toc225659881"/>
      <w:bookmarkStart w:id="2444" w:name="_Toc225668997"/>
      <w:bookmarkStart w:id="2445" w:name="_Toc231790886"/>
      <w:bookmarkStart w:id="2446" w:name="_Toc239736670"/>
      <w:bookmarkStart w:id="2447" w:name="_Toc338059190"/>
      <w:bookmarkStart w:id="2448" w:name="_Toc338321157"/>
      <w:bookmarkStart w:id="2449" w:name="_Toc368383883"/>
      <w:bookmarkStart w:id="2450" w:name="_Toc369699318"/>
      <w:bookmarkStart w:id="2451" w:name="_Toc464231557"/>
      <w:bookmarkStart w:id="2452" w:name="_Toc466368116"/>
      <w:bookmarkStart w:id="2453" w:name="_Toc468713960"/>
      <w:bookmarkStart w:id="2454" w:name="_Toc15832798"/>
      <w:bookmarkStart w:id="2455" w:name="_Toc23329036"/>
      <w:bookmarkStart w:id="2456" w:name="_Toc23339424"/>
      <w:bookmarkStart w:id="2457" w:name="_Toc24447066"/>
      <w:r w:rsidRPr="009453D3">
        <w:t>1</w:t>
      </w:r>
      <w:r w:rsidR="00A53379" w:rsidRPr="009453D3">
        <w:t>7</w:t>
      </w:r>
      <w:r w:rsidRPr="009453D3">
        <w:t>.6</w:t>
      </w:r>
      <w:r w:rsidRPr="009453D3">
        <w:tab/>
        <w:t xml:space="preserve">Recognition of </w:t>
      </w:r>
      <w:r w:rsidR="00A41382" w:rsidRPr="009453D3">
        <w:t>authority e</w:t>
      </w:r>
      <w:r w:rsidRPr="009453D3">
        <w:t>xtensions</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p>
    <w:p w14:paraId="32E2D032" w14:textId="6609F412" w:rsidR="00920AA4" w:rsidRPr="009453D3" w:rsidRDefault="00920AA4" w:rsidP="00920AA4">
      <w:pPr>
        <w:pStyle w:val="Heading3"/>
      </w:pPr>
      <w:bookmarkStart w:id="2458" w:name="_Toc214681860"/>
      <w:bookmarkStart w:id="2459" w:name="_Toc338059191"/>
      <w:bookmarkStart w:id="2460" w:name="_Toc15832799"/>
      <w:r w:rsidRPr="009453D3">
        <w:t>1</w:t>
      </w:r>
      <w:r w:rsidR="00A53379" w:rsidRPr="009453D3">
        <w:t>7</w:t>
      </w:r>
      <w:r w:rsidRPr="009453D3">
        <w:t>.6.1</w:t>
      </w:r>
      <w:r w:rsidRPr="009453D3">
        <w:tab/>
        <w:t>Requirements</w:t>
      </w:r>
      <w:bookmarkEnd w:id="2458"/>
      <w:bookmarkEnd w:id="2459"/>
      <w:bookmarkEnd w:id="2460"/>
    </w:p>
    <w:p w14:paraId="4259DB7E" w14:textId="77777777" w:rsidR="00920AA4" w:rsidRPr="009453D3" w:rsidRDefault="00920AA4" w:rsidP="00920AA4">
      <w:pPr>
        <w:keepNext/>
        <w:keepLines/>
      </w:pPr>
      <w:r w:rsidRPr="009453D3">
        <w:t>The following requirements relate to recognition of authority:</w:t>
      </w:r>
    </w:p>
    <w:p w14:paraId="0C4635A3" w14:textId="77777777" w:rsidR="00920AA4" w:rsidRPr="009453D3" w:rsidRDefault="00920AA4" w:rsidP="00920AA4">
      <w:pPr>
        <w:pStyle w:val="enumlev1"/>
        <w:keepNext/>
        <w:keepLines/>
      </w:pPr>
      <w:r w:rsidRPr="009453D3">
        <w:t>a)</w:t>
      </w:r>
      <w:r w:rsidRPr="009453D3">
        <w:tab/>
        <w:t>the local SOA may wish to specify how attributes assigned in a remote domain are mapped into roles known to relying parties in the local domain;</w:t>
      </w:r>
    </w:p>
    <w:p w14:paraId="7C845EEA" w14:textId="36C6DEF3" w:rsidR="00920AA4" w:rsidRPr="009453D3" w:rsidRDefault="00920AA4" w:rsidP="00920AA4">
      <w:pPr>
        <w:pStyle w:val="enumlev1"/>
      </w:pPr>
      <w:r w:rsidRPr="009453D3">
        <w:t>b)</w:t>
      </w:r>
      <w:r w:rsidRPr="009453D3">
        <w:tab/>
        <w:t>the local SOA may want to constrain which privilege attributes a remote SOA is tr</w:t>
      </w:r>
      <w:r w:rsidR="00510B9B" w:rsidRPr="009453D3">
        <w:t xml:space="preserve">usted to assign to which </w:t>
      </w:r>
      <w:r w:rsidR="00A41382" w:rsidRPr="009453D3">
        <w:t>entities</w:t>
      </w:r>
      <w:r w:rsidR="00510B9B" w:rsidRPr="009453D3">
        <w:t>;</w:t>
      </w:r>
    </w:p>
    <w:p w14:paraId="7D3A39C1" w14:textId="77777777" w:rsidR="00920AA4" w:rsidRPr="009453D3" w:rsidRDefault="00920AA4" w:rsidP="00920AA4">
      <w:pPr>
        <w:pStyle w:val="enumlev1"/>
      </w:pPr>
      <w:r w:rsidRPr="009453D3">
        <w:t>c)</w:t>
      </w:r>
      <w:r w:rsidRPr="009453D3">
        <w:tab/>
        <w:t>the local SOA may need to be able to constrain the name forms and name spaces within which a remote SOA can assign</w:t>
      </w:r>
      <w:r w:rsidR="00510B9B" w:rsidRPr="009453D3">
        <w:t xml:space="preserve"> privilege attributes to users.</w:t>
      </w:r>
    </w:p>
    <w:p w14:paraId="3DC69FF8" w14:textId="4548119E" w:rsidR="00920AA4" w:rsidRPr="009453D3" w:rsidRDefault="00920AA4" w:rsidP="00920AA4">
      <w:pPr>
        <w:pStyle w:val="Heading3"/>
      </w:pPr>
      <w:bookmarkStart w:id="2461" w:name="_Toc214681861"/>
      <w:bookmarkStart w:id="2462" w:name="_Toc338059192"/>
      <w:bookmarkStart w:id="2463" w:name="_Toc15832800"/>
      <w:r w:rsidRPr="009453D3">
        <w:t>1</w:t>
      </w:r>
      <w:r w:rsidR="00443381" w:rsidRPr="009453D3">
        <w:t>7</w:t>
      </w:r>
      <w:r w:rsidRPr="009453D3">
        <w:t>.6.2</w:t>
      </w:r>
      <w:r w:rsidRPr="009453D3">
        <w:tab/>
        <w:t>RoA extensions</w:t>
      </w:r>
      <w:bookmarkEnd w:id="2461"/>
      <w:bookmarkEnd w:id="2462"/>
      <w:bookmarkEnd w:id="2463"/>
    </w:p>
    <w:p w14:paraId="07F3B481" w14:textId="78D8A9AB" w:rsidR="00920AA4" w:rsidRPr="009453D3" w:rsidRDefault="00920AA4" w:rsidP="00920AA4">
      <w:r w:rsidRPr="009453D3">
        <w:t>The following extensions are defined:</w:t>
      </w:r>
    </w:p>
    <w:p w14:paraId="2B607050" w14:textId="77777777" w:rsidR="00920AA4" w:rsidRPr="009453D3" w:rsidRDefault="00920AA4" w:rsidP="00920AA4">
      <w:pPr>
        <w:pStyle w:val="enumlev1"/>
      </w:pPr>
      <w:r w:rsidRPr="009453D3">
        <w:t>a)</w:t>
      </w:r>
      <w:r w:rsidRPr="009453D3">
        <w:tab/>
        <w:t>Allowed attribute assignments;</w:t>
      </w:r>
    </w:p>
    <w:p w14:paraId="2DC1706D" w14:textId="77777777" w:rsidR="00920AA4" w:rsidRPr="009453D3" w:rsidRDefault="00920AA4" w:rsidP="00920AA4">
      <w:pPr>
        <w:pStyle w:val="enumlev1"/>
      </w:pPr>
      <w:r w:rsidRPr="009453D3">
        <w:t>b)</w:t>
      </w:r>
      <w:r w:rsidRPr="009453D3">
        <w:tab/>
        <w:t>Attribute mappings;</w:t>
      </w:r>
    </w:p>
    <w:p w14:paraId="7102C463" w14:textId="77777777" w:rsidR="00920AA4" w:rsidRPr="009453D3" w:rsidRDefault="00920AA4" w:rsidP="00920AA4">
      <w:pPr>
        <w:pStyle w:val="enumlev1"/>
      </w:pPr>
      <w:r w:rsidRPr="009453D3">
        <w:t>c)</w:t>
      </w:r>
      <w:r w:rsidRPr="009453D3">
        <w:tab/>
        <w:t>Holder name constraints.</w:t>
      </w:r>
    </w:p>
    <w:p w14:paraId="1234EC0D" w14:textId="187A1C13" w:rsidR="00920AA4" w:rsidRPr="009453D3" w:rsidRDefault="00920AA4" w:rsidP="00E04478">
      <w:pPr>
        <w:pStyle w:val="Heading4"/>
      </w:pPr>
      <w:bookmarkStart w:id="2464" w:name="_Toc338059193"/>
      <w:bookmarkStart w:id="2465" w:name="_Toc15832801"/>
      <w:r w:rsidRPr="009453D3">
        <w:lastRenderedPageBreak/>
        <w:t>1</w:t>
      </w:r>
      <w:r w:rsidR="00443381" w:rsidRPr="009453D3">
        <w:t>7</w:t>
      </w:r>
      <w:r w:rsidRPr="009453D3">
        <w:t>.6.2.1</w:t>
      </w:r>
      <w:r w:rsidRPr="009453D3">
        <w:tab/>
        <w:t>Allowed attribute assignments extension</w:t>
      </w:r>
      <w:bookmarkEnd w:id="2464"/>
      <w:bookmarkEnd w:id="2465"/>
    </w:p>
    <w:p w14:paraId="1350595C" w14:textId="77777777" w:rsidR="00920AA4" w:rsidRPr="009453D3" w:rsidRDefault="00920AA4" w:rsidP="00E04478">
      <w:pPr>
        <w:keepNext/>
        <w:keepLines/>
      </w:pPr>
      <w:r w:rsidRPr="009453D3">
        <w:t>This extension says which privilege attributes a remote domain SOA is trusted to issue to whom.</w:t>
      </w:r>
    </w:p>
    <w:p w14:paraId="0C80DF77" w14:textId="77777777" w:rsidR="00920AA4" w:rsidRPr="009453D3" w:rsidRDefault="00920AA4" w:rsidP="00E04478">
      <w:pPr>
        <w:pStyle w:val="ASN1"/>
        <w:keepNext/>
        <w:keepLines/>
        <w:rPr>
          <w:noProof w:val="0"/>
        </w:rPr>
      </w:pPr>
    </w:p>
    <w:p w14:paraId="47097ED2" w14:textId="77777777" w:rsidR="00920AA4" w:rsidRPr="009453D3" w:rsidRDefault="00920AA4" w:rsidP="00E04478">
      <w:pPr>
        <w:pStyle w:val="ASN1"/>
        <w:keepNext/>
        <w:keepLines/>
        <w:rPr>
          <w:noProof w:val="0"/>
        </w:rPr>
      </w:pPr>
      <w:r w:rsidRPr="009453D3">
        <w:rPr>
          <w:noProof w:val="0"/>
        </w:rPr>
        <w:t>allowedAttributeAssignments EXTENSION ::= {</w:t>
      </w:r>
    </w:p>
    <w:p w14:paraId="525306AB" w14:textId="77777777" w:rsidR="00920AA4" w:rsidRPr="009453D3" w:rsidRDefault="00920AA4" w:rsidP="00920AA4">
      <w:pPr>
        <w:pStyle w:val="ASN1"/>
        <w:rPr>
          <w:noProof w:val="0"/>
        </w:rPr>
      </w:pPr>
      <w:r w:rsidRPr="009453D3">
        <w:rPr>
          <w:noProof w:val="0"/>
        </w:rPr>
        <w:t xml:space="preserve">  SYNTAX         AllowedAttributeAssignments</w:t>
      </w:r>
    </w:p>
    <w:p w14:paraId="5633B9CB" w14:textId="6781B303" w:rsidR="00920AA4" w:rsidRPr="009453D3" w:rsidRDefault="00920AA4" w:rsidP="00920AA4">
      <w:pPr>
        <w:pStyle w:val="ASN1"/>
        <w:rPr>
          <w:noProof w:val="0"/>
        </w:rPr>
      </w:pPr>
      <w:r w:rsidRPr="009453D3">
        <w:rPr>
          <w:noProof w:val="0"/>
        </w:rPr>
        <w:t xml:space="preserve">  IDENTIFIED BY  id-ce-</w:t>
      </w:r>
      <w:r w:rsidR="00780DB5" w:rsidRPr="009453D3">
        <w:rPr>
          <w:noProof w:val="0"/>
        </w:rPr>
        <w:t>allowedAttributeAssignments</w:t>
      </w:r>
      <w:r w:rsidRPr="009453D3">
        <w:rPr>
          <w:noProof w:val="0"/>
        </w:rPr>
        <w:t xml:space="preserve"> }</w:t>
      </w:r>
    </w:p>
    <w:p w14:paraId="196B7B43" w14:textId="77777777" w:rsidR="00920AA4" w:rsidRPr="009453D3" w:rsidRDefault="00920AA4" w:rsidP="00920AA4">
      <w:pPr>
        <w:pStyle w:val="ASN1"/>
        <w:rPr>
          <w:noProof w:val="0"/>
        </w:rPr>
      </w:pPr>
    </w:p>
    <w:p w14:paraId="4B647D00" w14:textId="77777777" w:rsidR="00920AA4" w:rsidRPr="009453D3" w:rsidRDefault="00920AA4" w:rsidP="00920AA4">
      <w:pPr>
        <w:pStyle w:val="ASN1"/>
        <w:rPr>
          <w:noProof w:val="0"/>
        </w:rPr>
      </w:pPr>
      <w:r w:rsidRPr="009453D3">
        <w:rPr>
          <w:noProof w:val="0"/>
        </w:rPr>
        <w:t>AllowedAttributeAssignments ::= SET OF SEQUENCE {</w:t>
      </w:r>
    </w:p>
    <w:p w14:paraId="691C43A9" w14:textId="77777777" w:rsidR="00920AA4" w:rsidRPr="009453D3" w:rsidRDefault="00920AA4" w:rsidP="00920AA4">
      <w:pPr>
        <w:pStyle w:val="ASN1"/>
        <w:rPr>
          <w:noProof w:val="0"/>
        </w:rPr>
      </w:pPr>
      <w:r w:rsidRPr="009453D3">
        <w:rPr>
          <w:noProof w:val="0"/>
        </w:rPr>
        <w:t xml:space="preserve">  attributes              [0]  SET OF CHOICE {</w:t>
      </w:r>
    </w:p>
    <w:p w14:paraId="7C5CA25A" w14:textId="77777777" w:rsidR="00920AA4" w:rsidRPr="009453D3" w:rsidRDefault="00920AA4" w:rsidP="00920AA4">
      <w:pPr>
        <w:pStyle w:val="ASN1"/>
        <w:rPr>
          <w:noProof w:val="0"/>
        </w:rPr>
      </w:pPr>
      <w:r w:rsidRPr="009453D3">
        <w:rPr>
          <w:noProof w:val="0"/>
        </w:rPr>
        <w:t xml:space="preserve">    attributeType           [0]  AttributeType,</w:t>
      </w:r>
    </w:p>
    <w:p w14:paraId="08CD4F7C" w14:textId="77777777" w:rsidR="00920AA4" w:rsidRPr="009453D3" w:rsidRDefault="00920AA4" w:rsidP="00920AA4">
      <w:pPr>
        <w:pStyle w:val="ASN1"/>
        <w:rPr>
          <w:noProof w:val="0"/>
        </w:rPr>
      </w:pPr>
      <w:r w:rsidRPr="009453D3">
        <w:rPr>
          <w:noProof w:val="0"/>
        </w:rPr>
        <w:t xml:space="preserve">    attributeTypeandValues  [1]  Attribute{{SupportedAttributes}},</w:t>
      </w:r>
    </w:p>
    <w:p w14:paraId="476EF408" w14:textId="77777777" w:rsidR="00920AA4" w:rsidRPr="009453D3" w:rsidRDefault="00920AA4" w:rsidP="00920AA4">
      <w:pPr>
        <w:pStyle w:val="ASN1"/>
        <w:rPr>
          <w:noProof w:val="0"/>
        </w:rPr>
      </w:pPr>
      <w:r w:rsidRPr="009453D3">
        <w:rPr>
          <w:noProof w:val="0"/>
        </w:rPr>
        <w:t xml:space="preserve">    ... },</w:t>
      </w:r>
    </w:p>
    <w:p w14:paraId="0694A24A" w14:textId="77777777" w:rsidR="00920AA4" w:rsidRPr="009453D3" w:rsidRDefault="00920AA4" w:rsidP="00920AA4">
      <w:pPr>
        <w:pStyle w:val="ASN1"/>
        <w:rPr>
          <w:noProof w:val="0"/>
        </w:rPr>
      </w:pPr>
      <w:r w:rsidRPr="009453D3">
        <w:rPr>
          <w:noProof w:val="0"/>
        </w:rPr>
        <w:t xml:space="preserve">  holderDomain            [1]  GeneralName,</w:t>
      </w:r>
    </w:p>
    <w:p w14:paraId="0F229A06" w14:textId="77777777" w:rsidR="00920AA4" w:rsidRPr="009453D3" w:rsidRDefault="00920AA4" w:rsidP="00920AA4">
      <w:pPr>
        <w:pStyle w:val="ASN1"/>
        <w:rPr>
          <w:noProof w:val="0"/>
        </w:rPr>
      </w:pPr>
      <w:r w:rsidRPr="009453D3">
        <w:rPr>
          <w:noProof w:val="0"/>
        </w:rPr>
        <w:t xml:space="preserve">  ... }</w:t>
      </w:r>
    </w:p>
    <w:p w14:paraId="3D7B80F1" w14:textId="4A6810A8" w:rsidR="00920AA4" w:rsidRPr="009453D3" w:rsidRDefault="00920AA4" w:rsidP="00920AA4">
      <w:r w:rsidRPr="009453D3">
        <w:t xml:space="preserve">Each allowed attribute assignment comprises a set of attribute types and/or values, together with the name space which defines the holder domain. Of the name forms available through the </w:t>
      </w:r>
      <w:r w:rsidRPr="009453D3">
        <w:rPr>
          <w:rStyle w:val="ASN1boldchar"/>
        </w:rPr>
        <w:t>GeneralName</w:t>
      </w:r>
      <w:r w:rsidRPr="009453D3">
        <w:rPr>
          <w:rFonts w:ascii="Helvetica-Bold" w:hAnsi="Helvetica-Bold" w:cs="Helvetica-Bold"/>
          <w:b/>
          <w:bCs/>
          <w:sz w:val="18"/>
          <w:szCs w:val="18"/>
        </w:rPr>
        <w:t xml:space="preserve"> </w:t>
      </w:r>
      <w:r w:rsidRPr="009453D3">
        <w:t xml:space="preserve">type, only those name forms that have a well-defined hierarchical structure may be used for the holder domain. The value that is specified for the holder domain forms the superior node of a subtree within which </w:t>
      </w:r>
      <w:r w:rsidR="00510B9B" w:rsidRPr="009453D3">
        <w:t>all the holder names must fall.</w:t>
      </w:r>
    </w:p>
    <w:p w14:paraId="460E7032" w14:textId="77777777" w:rsidR="00920AA4" w:rsidRPr="009453D3" w:rsidRDefault="00920AA4" w:rsidP="00920AA4">
      <w:r w:rsidRPr="009453D3">
        <w:t>All the allowed attributes specified in this extension should also be specified in the attributes component of the attribute certificate. If an attribute is specified in this extension, but it is not in the attributes component, then it is ignored (</w:t>
      </w:r>
      <w:r w:rsidR="00475D18" w:rsidRPr="009453D3">
        <w:t>i.e., </w:t>
      </w:r>
      <w:r w:rsidRPr="009453D3">
        <w:t>it is not trusted). If an attribute is in the attributes component, but not in this extension, then it is trusted and has no further constraints on the holders to which it can be issued (other than that which might optionally be specified in the name constraints extension).</w:t>
      </w:r>
    </w:p>
    <w:p w14:paraId="32F3156B" w14:textId="19A190CC" w:rsidR="00920AA4" w:rsidRPr="009453D3" w:rsidRDefault="00920AA4" w:rsidP="00920AA4">
      <w:r w:rsidRPr="009453D3">
        <w:t>If this extension is present, it shall be flagged as critical.</w:t>
      </w:r>
    </w:p>
    <w:p w14:paraId="328968E3" w14:textId="075233CC" w:rsidR="00920AA4" w:rsidRPr="009453D3" w:rsidRDefault="00920AA4" w:rsidP="00920AA4">
      <w:pPr>
        <w:pStyle w:val="Heading4"/>
      </w:pPr>
      <w:bookmarkStart w:id="2466" w:name="_Toc338059194"/>
      <w:bookmarkStart w:id="2467" w:name="_Toc15832802"/>
      <w:r w:rsidRPr="009453D3">
        <w:t>1</w:t>
      </w:r>
      <w:r w:rsidR="00443381" w:rsidRPr="009453D3">
        <w:t>7</w:t>
      </w:r>
      <w:r w:rsidRPr="009453D3">
        <w:t>.6.2.2</w:t>
      </w:r>
      <w:r w:rsidRPr="009453D3">
        <w:tab/>
        <w:t>Attribute mappings extension</w:t>
      </w:r>
      <w:bookmarkEnd w:id="2466"/>
      <w:bookmarkEnd w:id="2467"/>
    </w:p>
    <w:p w14:paraId="5C899D16" w14:textId="77777777" w:rsidR="00920AA4" w:rsidRPr="009453D3" w:rsidRDefault="00920AA4" w:rsidP="00920AA4">
      <w:r w:rsidRPr="009453D3">
        <w:t>This extension says how the attributes in the remote, trusted domain map into attributes in the local domain.</w:t>
      </w:r>
    </w:p>
    <w:p w14:paraId="265C3FEB" w14:textId="77777777" w:rsidR="00920AA4" w:rsidRPr="009453D3" w:rsidRDefault="00920AA4" w:rsidP="00920AA4">
      <w:pPr>
        <w:pStyle w:val="ASN1"/>
        <w:rPr>
          <w:noProof w:val="0"/>
        </w:rPr>
      </w:pPr>
    </w:p>
    <w:p w14:paraId="3C0CD591" w14:textId="77777777" w:rsidR="00920AA4" w:rsidRPr="009453D3" w:rsidRDefault="00920AA4" w:rsidP="00920AA4">
      <w:pPr>
        <w:pStyle w:val="ASN1"/>
        <w:rPr>
          <w:noProof w:val="0"/>
        </w:rPr>
      </w:pPr>
      <w:r w:rsidRPr="009453D3">
        <w:rPr>
          <w:noProof w:val="0"/>
        </w:rPr>
        <w:t>attributeMappings EXTENSION ::= {</w:t>
      </w:r>
    </w:p>
    <w:p w14:paraId="5369E22F" w14:textId="77777777" w:rsidR="00920AA4" w:rsidRPr="009453D3" w:rsidRDefault="00920AA4" w:rsidP="00920AA4">
      <w:pPr>
        <w:pStyle w:val="ASN1"/>
        <w:rPr>
          <w:noProof w:val="0"/>
        </w:rPr>
      </w:pPr>
      <w:r w:rsidRPr="009453D3">
        <w:rPr>
          <w:noProof w:val="0"/>
        </w:rPr>
        <w:t xml:space="preserve">  SYNTAX         AttributeMappings</w:t>
      </w:r>
    </w:p>
    <w:p w14:paraId="2016FBFE" w14:textId="77777777" w:rsidR="00920AA4" w:rsidRPr="009453D3" w:rsidRDefault="00920AA4" w:rsidP="00920AA4">
      <w:pPr>
        <w:pStyle w:val="ASN1"/>
        <w:rPr>
          <w:noProof w:val="0"/>
        </w:rPr>
      </w:pPr>
      <w:r w:rsidRPr="009453D3">
        <w:rPr>
          <w:noProof w:val="0"/>
        </w:rPr>
        <w:t xml:space="preserve">  IDENTIFIED BY  id-ce-attributeMappings }</w:t>
      </w:r>
    </w:p>
    <w:p w14:paraId="2CCE0DBA" w14:textId="77777777" w:rsidR="00920AA4" w:rsidRPr="009453D3" w:rsidRDefault="00920AA4" w:rsidP="00920AA4">
      <w:pPr>
        <w:pStyle w:val="ASN1"/>
        <w:rPr>
          <w:noProof w:val="0"/>
        </w:rPr>
      </w:pPr>
    </w:p>
    <w:p w14:paraId="77F152DD" w14:textId="77777777" w:rsidR="00920AA4" w:rsidRPr="009453D3" w:rsidRDefault="00920AA4" w:rsidP="00920AA4">
      <w:pPr>
        <w:pStyle w:val="ASN1"/>
        <w:rPr>
          <w:noProof w:val="0"/>
        </w:rPr>
      </w:pPr>
      <w:r w:rsidRPr="009453D3">
        <w:rPr>
          <w:noProof w:val="0"/>
        </w:rPr>
        <w:t>AttributeMappings ::= SET OF CHOICE {</w:t>
      </w:r>
    </w:p>
    <w:p w14:paraId="0004CE44" w14:textId="77777777" w:rsidR="00920AA4" w:rsidRPr="009453D3" w:rsidRDefault="00920AA4" w:rsidP="00920AA4">
      <w:pPr>
        <w:pStyle w:val="ASN1"/>
        <w:rPr>
          <w:noProof w:val="0"/>
        </w:rPr>
      </w:pPr>
      <w:r w:rsidRPr="009453D3">
        <w:rPr>
          <w:noProof w:val="0"/>
        </w:rPr>
        <w:t xml:space="preserve">  typeMappings      [0]  SEQUENCE {</w:t>
      </w:r>
    </w:p>
    <w:p w14:paraId="5369C26C" w14:textId="77777777" w:rsidR="00920AA4" w:rsidRPr="009453D3" w:rsidRDefault="00920AA4" w:rsidP="00920AA4">
      <w:pPr>
        <w:pStyle w:val="ASN1"/>
        <w:rPr>
          <w:noProof w:val="0"/>
        </w:rPr>
      </w:pPr>
      <w:r w:rsidRPr="009453D3">
        <w:rPr>
          <w:noProof w:val="0"/>
        </w:rPr>
        <w:t xml:space="preserve">    local             [0]  AttributeType,</w:t>
      </w:r>
    </w:p>
    <w:p w14:paraId="1B547A29" w14:textId="77777777" w:rsidR="00920AA4" w:rsidRPr="009453D3" w:rsidRDefault="00920AA4" w:rsidP="00920AA4">
      <w:pPr>
        <w:pStyle w:val="ASN1"/>
        <w:rPr>
          <w:noProof w:val="0"/>
        </w:rPr>
      </w:pPr>
      <w:r w:rsidRPr="009453D3">
        <w:rPr>
          <w:noProof w:val="0"/>
        </w:rPr>
        <w:t xml:space="preserve">    remote            [1]  AttributeType,</w:t>
      </w:r>
    </w:p>
    <w:p w14:paraId="12DF3ED4" w14:textId="77777777" w:rsidR="00920AA4" w:rsidRPr="009453D3" w:rsidRDefault="00920AA4" w:rsidP="00920AA4">
      <w:pPr>
        <w:pStyle w:val="ASN1"/>
        <w:rPr>
          <w:noProof w:val="0"/>
        </w:rPr>
      </w:pPr>
      <w:r w:rsidRPr="009453D3">
        <w:rPr>
          <w:noProof w:val="0"/>
        </w:rPr>
        <w:t xml:space="preserve">    ... },</w:t>
      </w:r>
    </w:p>
    <w:p w14:paraId="197A0CE1" w14:textId="77777777" w:rsidR="00920AA4" w:rsidRPr="009453D3" w:rsidRDefault="00920AA4" w:rsidP="00920AA4">
      <w:pPr>
        <w:pStyle w:val="ASN1"/>
        <w:rPr>
          <w:noProof w:val="0"/>
        </w:rPr>
      </w:pPr>
      <w:r w:rsidRPr="009453D3">
        <w:rPr>
          <w:noProof w:val="0"/>
        </w:rPr>
        <w:t xml:space="preserve">  typeValueMappings [1]  SEQUENCE {</w:t>
      </w:r>
    </w:p>
    <w:p w14:paraId="7A4CE09D" w14:textId="77777777" w:rsidR="00920AA4" w:rsidRPr="009453D3" w:rsidRDefault="00920AA4" w:rsidP="00920AA4">
      <w:pPr>
        <w:pStyle w:val="ASN1"/>
        <w:rPr>
          <w:noProof w:val="0"/>
        </w:rPr>
      </w:pPr>
      <w:r w:rsidRPr="009453D3">
        <w:rPr>
          <w:noProof w:val="0"/>
        </w:rPr>
        <w:t xml:space="preserve">    local             [0]  AttributeTypeAndValue,</w:t>
      </w:r>
    </w:p>
    <w:p w14:paraId="7251CECF" w14:textId="77777777" w:rsidR="00920AA4" w:rsidRPr="009453D3" w:rsidRDefault="00920AA4" w:rsidP="00920AA4">
      <w:pPr>
        <w:pStyle w:val="ASN1"/>
        <w:rPr>
          <w:noProof w:val="0"/>
        </w:rPr>
      </w:pPr>
      <w:r w:rsidRPr="009453D3">
        <w:rPr>
          <w:noProof w:val="0"/>
        </w:rPr>
        <w:t xml:space="preserve">    remote            [1]  AttributeTypeAndValue,</w:t>
      </w:r>
    </w:p>
    <w:p w14:paraId="4777CB11" w14:textId="77777777" w:rsidR="00920AA4" w:rsidRPr="009453D3" w:rsidRDefault="00920AA4" w:rsidP="00920AA4">
      <w:pPr>
        <w:pStyle w:val="ASN1"/>
        <w:rPr>
          <w:noProof w:val="0"/>
        </w:rPr>
      </w:pPr>
      <w:r w:rsidRPr="009453D3">
        <w:rPr>
          <w:noProof w:val="0"/>
        </w:rPr>
        <w:t xml:space="preserve">    ... } }</w:t>
      </w:r>
    </w:p>
    <w:p w14:paraId="59B62C5B" w14:textId="77777777" w:rsidR="00920AA4" w:rsidRPr="009453D3" w:rsidRDefault="00920AA4" w:rsidP="00920AA4">
      <w:r w:rsidRPr="009453D3">
        <w:t>An attribute mapping can be at the type or value level.</w:t>
      </w:r>
    </w:p>
    <w:p w14:paraId="3CD08F74" w14:textId="77777777" w:rsidR="00920AA4" w:rsidRPr="009453D3" w:rsidRDefault="00920AA4" w:rsidP="00920AA4">
      <w:r w:rsidRPr="009453D3">
        <w:t>When attribute mapping is at the attribute value level, each attribute value in the remote domain is mapped into an equivalent attri</w:t>
      </w:r>
      <w:r w:rsidR="00510B9B" w:rsidRPr="009453D3">
        <w:t>bute value in the local domain.</w:t>
      </w:r>
    </w:p>
    <w:p w14:paraId="281C1A4D" w14:textId="77777777" w:rsidR="00920AA4" w:rsidRPr="009453D3" w:rsidRDefault="00920AA4" w:rsidP="00920AA4">
      <w:pPr>
        <w:pStyle w:val="Note1"/>
      </w:pPr>
      <w:r w:rsidRPr="009453D3">
        <w:t>NOTE 1 – Attribute value mappings may have a many-to-many relationship.</w:t>
      </w:r>
    </w:p>
    <w:p w14:paraId="5929C88C" w14:textId="77777777" w:rsidR="00920AA4" w:rsidRPr="009453D3" w:rsidRDefault="00920AA4" w:rsidP="00920AA4">
      <w:r w:rsidRPr="009453D3">
        <w:t>When attribute mapping is at the attribute type level, all the values assigned in the remote domain must already be understood by, and have an equal value in, the local domain.</w:t>
      </w:r>
    </w:p>
    <w:p w14:paraId="32FF9520" w14:textId="77777777" w:rsidR="00920AA4" w:rsidRPr="009453D3" w:rsidRDefault="00920AA4" w:rsidP="00920AA4">
      <w:pPr>
        <w:pStyle w:val="Note1"/>
      </w:pPr>
      <w:r w:rsidRPr="009453D3">
        <w:t>NOTE 2 – This attribute mapping is a one-to-one mapping.</w:t>
      </w:r>
    </w:p>
    <w:p w14:paraId="1208C68B" w14:textId="3D77D508" w:rsidR="00920AA4" w:rsidRPr="009453D3" w:rsidRDefault="00920AA4" w:rsidP="00920AA4">
      <w:pPr>
        <w:pStyle w:val="Heading4"/>
      </w:pPr>
      <w:bookmarkStart w:id="2468" w:name="_Toc338059195"/>
      <w:bookmarkStart w:id="2469" w:name="_Toc15832803"/>
      <w:r w:rsidRPr="009453D3">
        <w:t>1</w:t>
      </w:r>
      <w:r w:rsidR="001B05F7" w:rsidRPr="009453D3">
        <w:t>7</w:t>
      </w:r>
      <w:r w:rsidRPr="009453D3">
        <w:t>.6.2.3</w:t>
      </w:r>
      <w:r w:rsidRPr="009453D3">
        <w:tab/>
        <w:t>Holder name constraints extension</w:t>
      </w:r>
      <w:bookmarkEnd w:id="2468"/>
      <w:bookmarkEnd w:id="2469"/>
    </w:p>
    <w:p w14:paraId="75B574C5" w14:textId="2415FD8F" w:rsidR="00920AA4" w:rsidRPr="009453D3" w:rsidRDefault="00920AA4" w:rsidP="00920AA4">
      <w:r w:rsidRPr="009453D3">
        <w:t xml:space="preserve">This extension constrains the name forms and name spaces in which a subordinate AA or a remote SOA and its subordinate AAs can issue </w:t>
      </w:r>
      <w:r w:rsidR="00A41382" w:rsidRPr="009453D3">
        <w:t>attribute certificates</w:t>
      </w:r>
      <w:r w:rsidRPr="009453D3">
        <w:t>.</w:t>
      </w:r>
    </w:p>
    <w:p w14:paraId="4D4DA533" w14:textId="474DCD59" w:rsidR="00920AA4" w:rsidRPr="009453D3" w:rsidRDefault="00920AA4" w:rsidP="00920AA4">
      <w:r w:rsidRPr="009453D3">
        <w:t xml:space="preserve">This extension indicates that constraints are being placed on the name forms and name spaces of all name forms in </w:t>
      </w:r>
      <w:r w:rsidR="00A41382" w:rsidRPr="009453D3">
        <w:t>attribute certificates</w:t>
      </w:r>
      <w:r w:rsidRPr="009453D3">
        <w:t xml:space="preserve"> issued by this AA and all subsequent AAs in the </w:t>
      </w:r>
      <w:r w:rsidR="00A41382" w:rsidRPr="009453D3">
        <w:t xml:space="preserve">attribute certificate </w:t>
      </w:r>
      <w:r w:rsidRPr="009453D3">
        <w:t xml:space="preserve">chain. If this extension is absent from all </w:t>
      </w:r>
      <w:r w:rsidR="00A41382" w:rsidRPr="009453D3">
        <w:t xml:space="preserve">attribute certificates </w:t>
      </w:r>
      <w:r w:rsidRPr="009453D3">
        <w:t xml:space="preserve">in an </w:t>
      </w:r>
      <w:r w:rsidR="00A41382" w:rsidRPr="009453D3">
        <w:t>attribute certificate</w:t>
      </w:r>
      <w:r w:rsidRPr="009453D3">
        <w:t xml:space="preserve"> chain, then no constraints are placed on any name spaces in the </w:t>
      </w:r>
      <w:r w:rsidR="00A41382" w:rsidRPr="009453D3">
        <w:t xml:space="preserve">attribute certificate </w:t>
      </w:r>
      <w:r w:rsidRPr="009453D3">
        <w:t xml:space="preserve">chain. If this extension is present in an </w:t>
      </w:r>
      <w:r w:rsidR="00A41382" w:rsidRPr="009453D3">
        <w:t>attribute</w:t>
      </w:r>
      <w:r w:rsidRPr="009453D3">
        <w:t xml:space="preserve"> certificate, then constraints are automatically placed on the name spaces of every name form in the </w:t>
      </w:r>
      <w:r w:rsidR="00A41382" w:rsidRPr="009453D3">
        <w:t xml:space="preserve">attribute certificate </w:t>
      </w:r>
      <w:r w:rsidRPr="009453D3">
        <w:t>chain from this point onwards, regardless of whether the name form is explicitly included in the extension or not, i.e., the default constraint on each name form excludes the entire name space.</w:t>
      </w:r>
    </w:p>
    <w:p w14:paraId="36C76447" w14:textId="77777777" w:rsidR="00920AA4" w:rsidRPr="009453D3" w:rsidRDefault="00920AA4" w:rsidP="00920AA4">
      <w:pPr>
        <w:pStyle w:val="Note1"/>
      </w:pPr>
      <w:r w:rsidRPr="009453D3">
        <w:lastRenderedPageBreak/>
        <w:t>NOTE – Because there can be an unbounded set of registeredID name forms, then it is not possible for new name forms to be unconstrained once this extension is present, without the name form being explicitly included in this extension via a permitted subtree.</w:t>
      </w:r>
    </w:p>
    <w:p w14:paraId="1A5ECDF7" w14:textId="39346BA6" w:rsidR="00920AA4" w:rsidRPr="009453D3" w:rsidRDefault="00920AA4" w:rsidP="00920AA4">
      <w:r w:rsidRPr="009453D3">
        <w:t xml:space="preserve">This </w:t>
      </w:r>
      <w:r w:rsidR="006B5977" w:rsidRPr="009453D3">
        <w:t xml:space="preserve">extension </w:t>
      </w:r>
      <w:r w:rsidRPr="009453D3">
        <w:t>is defined as follows:</w:t>
      </w:r>
    </w:p>
    <w:p w14:paraId="42102BDC" w14:textId="77777777" w:rsidR="00920AA4" w:rsidRPr="009453D3" w:rsidRDefault="00920AA4" w:rsidP="00920AA4">
      <w:pPr>
        <w:pStyle w:val="ASN1"/>
        <w:rPr>
          <w:noProof w:val="0"/>
        </w:rPr>
      </w:pPr>
    </w:p>
    <w:p w14:paraId="016F7A6E" w14:textId="77777777" w:rsidR="00920AA4" w:rsidRPr="009453D3" w:rsidRDefault="00920AA4" w:rsidP="00920AA4">
      <w:pPr>
        <w:pStyle w:val="ASN1"/>
        <w:rPr>
          <w:noProof w:val="0"/>
        </w:rPr>
      </w:pPr>
      <w:r w:rsidRPr="009453D3">
        <w:rPr>
          <w:noProof w:val="0"/>
        </w:rPr>
        <w:t>holderNameConstraints EXTENSION ::= {</w:t>
      </w:r>
    </w:p>
    <w:p w14:paraId="2CB889D5" w14:textId="77777777" w:rsidR="00920AA4" w:rsidRPr="009453D3" w:rsidRDefault="00920AA4" w:rsidP="00920AA4">
      <w:pPr>
        <w:pStyle w:val="ASN1"/>
        <w:rPr>
          <w:noProof w:val="0"/>
        </w:rPr>
      </w:pPr>
      <w:r w:rsidRPr="009453D3">
        <w:rPr>
          <w:noProof w:val="0"/>
        </w:rPr>
        <w:t xml:space="preserve">  SYNTAX         HolderNameConstraintsSyntax</w:t>
      </w:r>
    </w:p>
    <w:p w14:paraId="3E8C68E0" w14:textId="77777777" w:rsidR="00920AA4" w:rsidRPr="009453D3" w:rsidRDefault="00920AA4" w:rsidP="00920AA4">
      <w:pPr>
        <w:pStyle w:val="ASN1"/>
        <w:rPr>
          <w:noProof w:val="0"/>
        </w:rPr>
      </w:pPr>
      <w:r w:rsidRPr="009453D3">
        <w:rPr>
          <w:noProof w:val="0"/>
        </w:rPr>
        <w:t xml:space="preserve">  IDENTIFIED BY  id-ce-holderNameConstraints }</w:t>
      </w:r>
    </w:p>
    <w:p w14:paraId="2BA03D12" w14:textId="77777777" w:rsidR="00920AA4" w:rsidRPr="009453D3" w:rsidRDefault="00920AA4" w:rsidP="00920AA4">
      <w:pPr>
        <w:pStyle w:val="ASN1"/>
        <w:rPr>
          <w:noProof w:val="0"/>
        </w:rPr>
      </w:pPr>
    </w:p>
    <w:p w14:paraId="3D5395AF" w14:textId="77777777" w:rsidR="00920AA4" w:rsidRPr="009453D3" w:rsidRDefault="00920AA4" w:rsidP="00920AA4">
      <w:pPr>
        <w:pStyle w:val="ASN1"/>
        <w:rPr>
          <w:noProof w:val="0"/>
        </w:rPr>
      </w:pPr>
      <w:r w:rsidRPr="009453D3">
        <w:rPr>
          <w:noProof w:val="0"/>
        </w:rPr>
        <w:t>HolderNameConstraintsSyntax ::= SEQUENCE {</w:t>
      </w:r>
    </w:p>
    <w:p w14:paraId="4AA2329D" w14:textId="77777777" w:rsidR="00920AA4" w:rsidRPr="009453D3" w:rsidRDefault="00920AA4" w:rsidP="00920AA4">
      <w:pPr>
        <w:pStyle w:val="ASN1"/>
        <w:rPr>
          <w:noProof w:val="0"/>
        </w:rPr>
      </w:pPr>
      <w:r w:rsidRPr="009453D3">
        <w:rPr>
          <w:noProof w:val="0"/>
        </w:rPr>
        <w:t xml:space="preserve">  permittedSubtrees  [0]  GeneralSubtrees,</w:t>
      </w:r>
    </w:p>
    <w:p w14:paraId="4B7C9B48" w14:textId="77777777" w:rsidR="00920AA4" w:rsidRPr="009453D3" w:rsidRDefault="00920AA4" w:rsidP="00920AA4">
      <w:pPr>
        <w:pStyle w:val="ASN1"/>
        <w:rPr>
          <w:noProof w:val="0"/>
        </w:rPr>
      </w:pPr>
      <w:r w:rsidRPr="009453D3">
        <w:rPr>
          <w:noProof w:val="0"/>
        </w:rPr>
        <w:t xml:space="preserve">  excludedSubtrees   [1]  GeneralSubtrees OPTIONAL,</w:t>
      </w:r>
    </w:p>
    <w:p w14:paraId="065E08BA" w14:textId="77777777" w:rsidR="00920AA4" w:rsidRPr="009453D3" w:rsidRDefault="00920AA4" w:rsidP="00920AA4">
      <w:pPr>
        <w:pStyle w:val="ASN1"/>
        <w:rPr>
          <w:noProof w:val="0"/>
        </w:rPr>
      </w:pPr>
      <w:r w:rsidRPr="009453D3">
        <w:rPr>
          <w:noProof w:val="0"/>
        </w:rPr>
        <w:t xml:space="preserve">  ... }</w:t>
      </w:r>
    </w:p>
    <w:p w14:paraId="60818CCD" w14:textId="77777777" w:rsidR="00920AA4" w:rsidRPr="009453D3" w:rsidRDefault="00920AA4" w:rsidP="00920AA4">
      <w:pPr>
        <w:pStyle w:val="ASN1"/>
        <w:rPr>
          <w:noProof w:val="0"/>
        </w:rPr>
      </w:pPr>
    </w:p>
    <w:p w14:paraId="65038E61" w14:textId="77777777" w:rsidR="00920AA4" w:rsidRPr="009453D3" w:rsidRDefault="00920AA4" w:rsidP="00920AA4">
      <w:pPr>
        <w:pStyle w:val="ASN1"/>
        <w:rPr>
          <w:noProof w:val="0"/>
        </w:rPr>
      </w:pPr>
      <w:r w:rsidRPr="009453D3">
        <w:rPr>
          <w:noProof w:val="0"/>
        </w:rPr>
        <w:t>GeneralSubtrees ::= SEQUENCE SIZE (1..MAX) OF GeneralSubtree</w:t>
      </w:r>
    </w:p>
    <w:p w14:paraId="547A0D62" w14:textId="77777777" w:rsidR="00920AA4" w:rsidRPr="009453D3" w:rsidRDefault="00920AA4" w:rsidP="00920AA4">
      <w:pPr>
        <w:pStyle w:val="ASN1"/>
        <w:rPr>
          <w:noProof w:val="0"/>
        </w:rPr>
      </w:pPr>
    </w:p>
    <w:p w14:paraId="696042E3" w14:textId="77777777" w:rsidR="00920AA4" w:rsidRPr="009453D3" w:rsidRDefault="00920AA4" w:rsidP="00920AA4">
      <w:pPr>
        <w:pStyle w:val="ASN1"/>
        <w:rPr>
          <w:noProof w:val="0"/>
        </w:rPr>
      </w:pPr>
      <w:r w:rsidRPr="009453D3">
        <w:rPr>
          <w:noProof w:val="0"/>
        </w:rPr>
        <w:t>GeneralSubtree ::= SEQUENCE {</w:t>
      </w:r>
    </w:p>
    <w:p w14:paraId="2CF2F9F3" w14:textId="77777777" w:rsidR="00920AA4" w:rsidRPr="009453D3" w:rsidRDefault="00920AA4" w:rsidP="00920AA4">
      <w:pPr>
        <w:pStyle w:val="ASN1"/>
        <w:rPr>
          <w:noProof w:val="0"/>
        </w:rPr>
      </w:pPr>
      <w:r w:rsidRPr="009453D3">
        <w:rPr>
          <w:noProof w:val="0"/>
        </w:rPr>
        <w:t xml:space="preserve">  base          GeneralName,</w:t>
      </w:r>
    </w:p>
    <w:p w14:paraId="006B9FF2" w14:textId="77777777" w:rsidR="00920AA4" w:rsidRPr="009453D3" w:rsidRDefault="00920AA4" w:rsidP="00920AA4">
      <w:pPr>
        <w:pStyle w:val="ASN1"/>
        <w:rPr>
          <w:noProof w:val="0"/>
        </w:rPr>
      </w:pPr>
      <w:r w:rsidRPr="009453D3">
        <w:rPr>
          <w:noProof w:val="0"/>
        </w:rPr>
        <w:t xml:space="preserve">  minimum  [0]  BaseDistance DEFAULT 0,</w:t>
      </w:r>
    </w:p>
    <w:p w14:paraId="3BE3B106" w14:textId="77777777" w:rsidR="00920AA4" w:rsidRPr="009453D3" w:rsidRDefault="00920AA4" w:rsidP="00920AA4">
      <w:pPr>
        <w:pStyle w:val="ASN1"/>
        <w:rPr>
          <w:noProof w:val="0"/>
        </w:rPr>
      </w:pPr>
      <w:r w:rsidRPr="009453D3">
        <w:rPr>
          <w:noProof w:val="0"/>
        </w:rPr>
        <w:t xml:space="preserve">  maximum  [1]  BaseDistance OPTIONAL,</w:t>
      </w:r>
    </w:p>
    <w:p w14:paraId="290B102B" w14:textId="77777777" w:rsidR="00920AA4" w:rsidRPr="009453D3" w:rsidRDefault="00920AA4" w:rsidP="00920AA4">
      <w:pPr>
        <w:pStyle w:val="ASN1"/>
        <w:rPr>
          <w:noProof w:val="0"/>
        </w:rPr>
      </w:pPr>
      <w:r w:rsidRPr="009453D3">
        <w:rPr>
          <w:noProof w:val="0"/>
        </w:rPr>
        <w:t xml:space="preserve">  ... }</w:t>
      </w:r>
    </w:p>
    <w:p w14:paraId="28781086" w14:textId="77777777" w:rsidR="00920AA4" w:rsidRPr="009453D3" w:rsidRDefault="00920AA4" w:rsidP="00920AA4">
      <w:pPr>
        <w:pStyle w:val="ASN1"/>
        <w:rPr>
          <w:noProof w:val="0"/>
        </w:rPr>
      </w:pPr>
    </w:p>
    <w:p w14:paraId="211EA26C" w14:textId="77777777" w:rsidR="00920AA4" w:rsidRPr="009453D3" w:rsidRDefault="00920AA4" w:rsidP="00920AA4">
      <w:pPr>
        <w:pStyle w:val="ASN1"/>
        <w:rPr>
          <w:noProof w:val="0"/>
        </w:rPr>
      </w:pPr>
      <w:r w:rsidRPr="009453D3">
        <w:rPr>
          <w:noProof w:val="0"/>
        </w:rPr>
        <w:t>BaseDistance ::= INTEGER(0..MAX)</w:t>
      </w:r>
    </w:p>
    <w:p w14:paraId="2F49D67D" w14:textId="1553D288" w:rsidR="00920AA4" w:rsidRPr="009453D3" w:rsidRDefault="00920AA4" w:rsidP="00920AA4">
      <w:r w:rsidRPr="009453D3">
        <w:t xml:space="preserve">The </w:t>
      </w:r>
      <w:r w:rsidRPr="009453D3">
        <w:rPr>
          <w:rStyle w:val="ASN1boldchar"/>
        </w:rPr>
        <w:t>permittedSubtrees</w:t>
      </w:r>
      <w:r w:rsidRPr="009453D3">
        <w:rPr>
          <w:rFonts w:ascii="Helvetica" w:hAnsi="Helvetica"/>
        </w:rPr>
        <w:t xml:space="preserve"> </w:t>
      </w:r>
      <w:r w:rsidRPr="009453D3">
        <w:t xml:space="preserve">and </w:t>
      </w:r>
      <w:r w:rsidRPr="009453D3">
        <w:rPr>
          <w:rStyle w:val="ASN1boldchar"/>
        </w:rPr>
        <w:t>excludedSubtrees</w:t>
      </w:r>
      <w:r w:rsidRPr="009453D3">
        <w:t xml:space="preserve"> components each specify one or more naming subtrees of one or more name forms. Each subtree is defined by the name of the root of the subtree, </w:t>
      </w:r>
      <w:r w:rsidR="00475D18" w:rsidRPr="009453D3">
        <w:t>i.e., </w:t>
      </w:r>
      <w:r w:rsidRPr="009453D3">
        <w:t xml:space="preserve">the </w:t>
      </w:r>
      <w:r w:rsidRPr="009453D3">
        <w:rPr>
          <w:rStyle w:val="ASN1boldchar"/>
        </w:rPr>
        <w:t>base</w:t>
      </w:r>
      <w:r w:rsidRPr="009453D3">
        <w:rPr>
          <w:rFonts w:ascii="Helvetica" w:hAnsi="Helvetica"/>
        </w:rPr>
        <w:t xml:space="preserve"> </w:t>
      </w:r>
      <w:r w:rsidRPr="009453D3">
        <w:t>component, and, optionally, within that subtree, an area that is bounde</w:t>
      </w:r>
      <w:r w:rsidR="00510B9B" w:rsidRPr="009453D3">
        <w:t>d by upper and/or lower levels.</w:t>
      </w:r>
    </w:p>
    <w:p w14:paraId="3EB6374D" w14:textId="63C9E3CC" w:rsidR="00920AA4" w:rsidRPr="009453D3" w:rsidRDefault="00920AA4" w:rsidP="00920AA4">
      <w:r w:rsidRPr="009453D3">
        <w:t xml:space="preserve">An empty </w:t>
      </w:r>
      <w:r w:rsidR="00A41382" w:rsidRPr="009453D3">
        <w:t xml:space="preserve">distinguished name </w:t>
      </w:r>
      <w:r w:rsidRPr="009453D3">
        <w:t>sequence is equivalent to a wildcard and means that all DNs fall within the subtree.</w:t>
      </w:r>
    </w:p>
    <w:p w14:paraId="6F746028" w14:textId="77777777" w:rsidR="00920AA4" w:rsidRPr="009453D3" w:rsidRDefault="00920AA4" w:rsidP="00920AA4">
      <w:r w:rsidRPr="009453D3">
        <w:t xml:space="preserve">The </w:t>
      </w:r>
      <w:r w:rsidRPr="009453D3">
        <w:rPr>
          <w:rStyle w:val="ASN1boldchar"/>
        </w:rPr>
        <w:t>minimum</w:t>
      </w:r>
      <w:r w:rsidRPr="009453D3">
        <w:t xml:space="preserve"> component specifies the upper bound of the area within the subtree. All names whose final name component is above the level specified are not contained within the area. A value of </w:t>
      </w:r>
      <w:r w:rsidRPr="009453D3">
        <w:rPr>
          <w:rStyle w:val="ASN1boldchar"/>
        </w:rPr>
        <w:t>minimum</w:t>
      </w:r>
      <w:r w:rsidRPr="009453D3">
        <w:t xml:space="preserve"> equal to zero (the default) corresponds to the base, </w:t>
      </w:r>
      <w:r w:rsidR="00475D18" w:rsidRPr="009453D3">
        <w:t>i.e., </w:t>
      </w:r>
      <w:r w:rsidRPr="009453D3">
        <w:t xml:space="preserve">the top node of the subtree. For example, if </w:t>
      </w:r>
      <w:r w:rsidRPr="009453D3">
        <w:rPr>
          <w:rStyle w:val="ASN1boldchar"/>
        </w:rPr>
        <w:t>minimum</w:t>
      </w:r>
      <w:r w:rsidRPr="009453D3">
        <w:t xml:space="preserve"> is set to one, then the naming subtree excludes the base node but includes subordinate nodes.</w:t>
      </w:r>
    </w:p>
    <w:p w14:paraId="5E99E0E8" w14:textId="77777777" w:rsidR="00920AA4" w:rsidRPr="009453D3" w:rsidRDefault="00920AA4" w:rsidP="00920AA4">
      <w:r w:rsidRPr="009453D3">
        <w:t xml:space="preserve">The </w:t>
      </w:r>
      <w:r w:rsidRPr="009453D3">
        <w:rPr>
          <w:rStyle w:val="ASN1boldchar"/>
        </w:rPr>
        <w:t>maximum</w:t>
      </w:r>
      <w:r w:rsidRPr="009453D3">
        <w:t xml:space="preserve"> component specifies the lower bound of the area within the subtree. All names whose last component is below the level specified are not contained within the area. A value of </w:t>
      </w:r>
      <w:r w:rsidRPr="009453D3">
        <w:rPr>
          <w:rStyle w:val="ASN1boldchar"/>
        </w:rPr>
        <w:t>maximum</w:t>
      </w:r>
      <w:r w:rsidRPr="009453D3">
        <w:t xml:space="preserve"> of zero corresponds to the base, </w:t>
      </w:r>
      <w:r w:rsidR="00475D18" w:rsidRPr="009453D3">
        <w:t>i.e., </w:t>
      </w:r>
      <w:r w:rsidRPr="009453D3">
        <w:t xml:space="preserve">the top of the subtree. An absent </w:t>
      </w:r>
      <w:r w:rsidRPr="009453D3">
        <w:rPr>
          <w:rStyle w:val="ASN1boldchar"/>
        </w:rPr>
        <w:t>maximum</w:t>
      </w:r>
      <w:r w:rsidRPr="009453D3">
        <w:t xml:space="preserve"> component indicates that no lower limit should be imposed on the area within the subtree. For example, if </w:t>
      </w:r>
      <w:r w:rsidRPr="009453D3">
        <w:rPr>
          <w:rStyle w:val="ASN1boldchar"/>
        </w:rPr>
        <w:t>maximum</w:t>
      </w:r>
      <w:r w:rsidRPr="009453D3">
        <w:t xml:space="preserve"> is set to one, then the naming subtree excludes all nodes except the subtree base and its immediate subordinates.</w:t>
      </w:r>
    </w:p>
    <w:p w14:paraId="50560038" w14:textId="77777777" w:rsidR="00920AA4" w:rsidRPr="009453D3" w:rsidRDefault="00920AA4" w:rsidP="00920AA4">
      <w:r w:rsidRPr="009453D3">
        <w:t xml:space="preserve">The </w:t>
      </w:r>
      <w:r w:rsidRPr="009453D3">
        <w:rPr>
          <w:rStyle w:val="ASN1boldchar"/>
        </w:rPr>
        <w:t>permittedSubtrees</w:t>
      </w:r>
      <w:r w:rsidRPr="009453D3">
        <w:t xml:space="preserve"> component is used to reduce the constraints placed on the name spaces of one or more name forms. Since the entire name space of each form is automatically fully excluded when this extension appears in an AA certificate, the </w:t>
      </w:r>
      <w:r w:rsidRPr="009453D3">
        <w:rPr>
          <w:rStyle w:val="ASN1boldchar"/>
        </w:rPr>
        <w:t>permittedSubtrees</w:t>
      </w:r>
      <w:r w:rsidRPr="009453D3">
        <w:t xml:space="preserve"> component describes the name space(s) that is(are) permitted. If an entire name space of a particular name form is to be permitted, this is achieved by setting the </w:t>
      </w:r>
      <w:r w:rsidRPr="009453D3">
        <w:rPr>
          <w:rStyle w:val="ASN1boldchar"/>
        </w:rPr>
        <w:t>base</w:t>
      </w:r>
      <w:r w:rsidRPr="009453D3">
        <w:rPr>
          <w:rFonts w:ascii="Helvetica" w:hAnsi="Helvetica"/>
        </w:rPr>
        <w:t xml:space="preserve"> </w:t>
      </w:r>
      <w:r w:rsidRPr="009453D3">
        <w:t>component to the root of the name space.</w:t>
      </w:r>
    </w:p>
    <w:p w14:paraId="0E533951" w14:textId="1ED9C718" w:rsidR="00920AA4" w:rsidRPr="009453D3" w:rsidRDefault="00920AA4">
      <w:r w:rsidRPr="009453D3">
        <w:t>The optional</w:t>
      </w:r>
      <w:r w:rsidRPr="009453D3">
        <w:rPr>
          <w:b/>
          <w:sz w:val="18"/>
        </w:rPr>
        <w:t xml:space="preserve"> </w:t>
      </w:r>
      <w:r w:rsidRPr="009453D3">
        <w:rPr>
          <w:rStyle w:val="ASN1boldchar"/>
        </w:rPr>
        <w:t>excludedSubtrees</w:t>
      </w:r>
      <w:r w:rsidRPr="009453D3">
        <w:t xml:space="preserve"> component is used to exclude one or more subordinate subtrees from the </w:t>
      </w:r>
      <w:r w:rsidRPr="009453D3">
        <w:rPr>
          <w:rStyle w:val="ASN1boldchar"/>
        </w:rPr>
        <w:t>permittedSubtrees</w:t>
      </w:r>
      <w:r w:rsidRPr="009453D3">
        <w:t xml:space="preserve">. For example, if in the </w:t>
      </w:r>
      <w:r w:rsidR="00050567" w:rsidRPr="009453D3">
        <w:t xml:space="preserve">ITU-T </w:t>
      </w:r>
      <w:r w:rsidRPr="009453D3">
        <w:t xml:space="preserve">X.500 distinguished name space, the subtree C=GB is permitted, but the subtrees C=GB, O=XYZ and C=GB, O=ABC are not permitted, then the </w:t>
      </w:r>
      <w:r w:rsidRPr="009453D3">
        <w:rPr>
          <w:rStyle w:val="ASN1boldchar"/>
        </w:rPr>
        <w:t>permittedSubtrees</w:t>
      </w:r>
      <w:r w:rsidRPr="009453D3">
        <w:t xml:space="preserve"> will be set to C=GB and the </w:t>
      </w:r>
      <w:r w:rsidRPr="009453D3">
        <w:rPr>
          <w:rStyle w:val="ASN1boldchar"/>
        </w:rPr>
        <w:t>excludedSubtrees</w:t>
      </w:r>
      <w:r w:rsidRPr="009453D3">
        <w:t xml:space="preserve"> will be set to C=GB, O=XYZ and C=GB, O=ABC. If the </w:t>
      </w:r>
      <w:r w:rsidRPr="009453D3">
        <w:rPr>
          <w:rStyle w:val="ASN1boldchar"/>
        </w:rPr>
        <w:t>excludedSubtrees</w:t>
      </w:r>
      <w:r w:rsidRPr="009453D3">
        <w:rPr>
          <w:rFonts w:ascii="Helvetica" w:hAnsi="Helvetica"/>
        </w:rPr>
        <w:t xml:space="preserve"> </w:t>
      </w:r>
      <w:r w:rsidRPr="009453D3">
        <w:t xml:space="preserve">is present and its name spaces overlap with the </w:t>
      </w:r>
      <w:r w:rsidRPr="009453D3">
        <w:rPr>
          <w:rStyle w:val="ASN1boldchar"/>
        </w:rPr>
        <w:t>permittedSubtrees</w:t>
      </w:r>
      <w:r w:rsidRPr="009453D3">
        <w:rPr>
          <w:rFonts w:ascii="Helvetica" w:hAnsi="Helvetica"/>
        </w:rPr>
        <w:t>,</w:t>
      </w:r>
      <w:r w:rsidRPr="009453D3">
        <w:t xml:space="preserve"> the </w:t>
      </w:r>
      <w:r w:rsidRPr="009453D3">
        <w:rPr>
          <w:rStyle w:val="ASN1boldchar"/>
        </w:rPr>
        <w:t>excludedSubtrees</w:t>
      </w:r>
      <w:r w:rsidRPr="009453D3">
        <w:rPr>
          <w:rFonts w:ascii="Helvetica" w:hAnsi="Helvetica"/>
        </w:rPr>
        <w:t xml:space="preserve"> </w:t>
      </w:r>
      <w:r w:rsidRPr="009453D3">
        <w:t>statement takes precedence.</w:t>
      </w:r>
    </w:p>
    <w:p w14:paraId="29CA8B27" w14:textId="03A367B6" w:rsidR="00920AA4" w:rsidRPr="009453D3" w:rsidRDefault="00920AA4" w:rsidP="00920AA4">
      <w:r w:rsidRPr="009453D3">
        <w:t xml:space="preserve">All holder names in subsequent </w:t>
      </w:r>
      <w:r w:rsidR="00367335" w:rsidRPr="009453D3">
        <w:t>attribute certificates</w:t>
      </w:r>
      <w:r w:rsidRPr="009453D3">
        <w:t xml:space="preserve"> in a </w:t>
      </w:r>
      <w:r w:rsidR="00A64F4D" w:rsidRPr="009453D3">
        <w:t>delegation</w:t>
      </w:r>
      <w:r w:rsidRPr="009453D3">
        <w:t xml:space="preserve"> path shall be located in the permitted name spaces for the </w:t>
      </w:r>
      <w:r w:rsidR="00367335" w:rsidRPr="009453D3">
        <w:t xml:space="preserve">attribute </w:t>
      </w:r>
      <w:r w:rsidRPr="009453D3">
        <w:t>certificate</w:t>
      </w:r>
      <w:r w:rsidR="00367335" w:rsidRPr="009453D3">
        <w:t>s</w:t>
      </w:r>
      <w:r w:rsidRPr="009453D3">
        <w:t xml:space="preserve"> to be acceptable. When a certificate holder has multiple names of the same name form then all such names shall be located in the permitted name space of that name form for the certificate to be acceptable. When a certificate holder has multiple names in different name forms, each name shall be located in the permitted name space of that name form for the certificate to be acceptable.</w:t>
      </w:r>
    </w:p>
    <w:p w14:paraId="5A492FE2" w14:textId="670EFC03" w:rsidR="00920AA4" w:rsidRPr="009453D3" w:rsidRDefault="00920AA4" w:rsidP="00920AA4">
      <w:r w:rsidRPr="009453D3">
        <w:t xml:space="preserve">Of the name forms available through the </w:t>
      </w:r>
      <w:r w:rsidRPr="009453D3">
        <w:rPr>
          <w:rStyle w:val="ASN1boldchar"/>
        </w:rPr>
        <w:t>GeneralName</w:t>
      </w:r>
      <w:r w:rsidRPr="009453D3">
        <w:rPr>
          <w:rFonts w:ascii="Helvetica" w:hAnsi="Helvetica"/>
        </w:rPr>
        <w:t xml:space="preserve"> </w:t>
      </w:r>
      <w:r w:rsidRPr="009453D3">
        <w:t xml:space="preserve">type, only those name forms that have a well-defined hierarchical structure may be used in these </w:t>
      </w:r>
      <w:r w:rsidR="00A3166D" w:rsidRPr="009453D3">
        <w:t>component</w:t>
      </w:r>
      <w:r w:rsidRPr="009453D3">
        <w:t xml:space="preserve">s. </w:t>
      </w:r>
    </w:p>
    <w:p w14:paraId="44BECD57" w14:textId="6CB37971" w:rsidR="00920AA4" w:rsidRPr="009453D3" w:rsidRDefault="00920AA4" w:rsidP="00920AA4">
      <w:r w:rsidRPr="009453D3">
        <w:t xml:space="preserve">The </w:t>
      </w:r>
      <w:r w:rsidRPr="009453D3">
        <w:rPr>
          <w:rStyle w:val="ASN1boldchar"/>
        </w:rPr>
        <w:t>directoryName</w:t>
      </w:r>
      <w:r w:rsidRPr="009453D3">
        <w:t xml:space="preserve"> name form satisfies this requirement; when using this name form, a naming subtree corresponds to a DIT subtree. An </w:t>
      </w:r>
      <w:r w:rsidR="00822D93" w:rsidRPr="009453D3">
        <w:t>attribute certificate</w:t>
      </w:r>
      <w:r w:rsidRPr="009453D3">
        <w:t xml:space="preserve"> is considered subordinate to the </w:t>
      </w:r>
      <w:r w:rsidRPr="009453D3">
        <w:rPr>
          <w:rStyle w:val="ASN1boldchar"/>
        </w:rPr>
        <w:t>base</w:t>
      </w:r>
      <w:r w:rsidRPr="009453D3">
        <w:t xml:space="preserve"> (and therefore a candidate to be within the subtree) if the sequence of RDNs, which forms the full </w:t>
      </w:r>
      <w:r w:rsidR="00BD544E" w:rsidRPr="009453D3">
        <w:t xml:space="preserve">distinguished name </w:t>
      </w:r>
      <w:r w:rsidRPr="009453D3">
        <w:t xml:space="preserve">in </w:t>
      </w:r>
      <w:r w:rsidRPr="009453D3">
        <w:rPr>
          <w:rStyle w:val="ASN1boldchar"/>
        </w:rPr>
        <w:t>base</w:t>
      </w:r>
      <w:r w:rsidRPr="009453D3">
        <w:t xml:space="preserve">, matches the initial sequence of the same number of RDNs which forms the first part of the </w:t>
      </w:r>
      <w:r w:rsidR="00BD544E" w:rsidRPr="009453D3">
        <w:t>distinguished name</w:t>
      </w:r>
      <w:r w:rsidRPr="009453D3">
        <w:t xml:space="preserve"> of the holder of the </w:t>
      </w:r>
      <w:r w:rsidR="00822D93" w:rsidRPr="009453D3">
        <w:t>attribute certificate</w:t>
      </w:r>
      <w:r w:rsidRPr="009453D3">
        <w:t xml:space="preserve">. </w:t>
      </w:r>
      <w:r w:rsidRPr="009453D3">
        <w:lastRenderedPageBreak/>
        <w:t>The</w:t>
      </w:r>
      <w:r w:rsidR="006A00C9">
        <w:t> </w:t>
      </w:r>
      <w:r w:rsidR="00BD544E" w:rsidRPr="009453D3">
        <w:t>distinguished name</w:t>
      </w:r>
      <w:r w:rsidRPr="009453D3">
        <w:t xml:space="preserve"> of the holder of the </w:t>
      </w:r>
      <w:r w:rsidRPr="009453D3">
        <w:rPr>
          <w:rFonts w:ascii="Helvetica" w:hAnsi="Helvetica"/>
        </w:rPr>
        <w:t>certificate</w:t>
      </w:r>
      <w:r w:rsidRPr="009453D3">
        <w:t xml:space="preserve"> may have additional trailing RDNs in its sequence that do not appear in the </w:t>
      </w:r>
      <w:r w:rsidR="00BD544E" w:rsidRPr="009453D3">
        <w:t xml:space="preserve">distinguished name </w:t>
      </w:r>
      <w:r w:rsidRPr="009453D3">
        <w:t xml:space="preserve">in </w:t>
      </w:r>
      <w:r w:rsidRPr="009453D3">
        <w:rPr>
          <w:rStyle w:val="ASN1boldchar"/>
        </w:rPr>
        <w:t>base</w:t>
      </w:r>
      <w:r w:rsidRPr="009453D3">
        <w:t xml:space="preserve">. The </w:t>
      </w:r>
      <w:r w:rsidRPr="009453D3">
        <w:rPr>
          <w:rStyle w:val="ASN1boldchar"/>
        </w:rPr>
        <w:t>distinguishedNameMatch</w:t>
      </w:r>
      <w:r w:rsidRPr="009453D3">
        <w:t xml:space="preserve"> matching rule is used to compare the value of </w:t>
      </w:r>
      <w:r w:rsidRPr="009453D3">
        <w:rPr>
          <w:rStyle w:val="ASN1boldchar"/>
          <w:bCs/>
        </w:rPr>
        <w:t>base</w:t>
      </w:r>
      <w:r w:rsidRPr="009453D3">
        <w:t xml:space="preserve"> with the initial sequence of RDNs in the </w:t>
      </w:r>
      <w:r w:rsidR="00BD544E" w:rsidRPr="009453D3">
        <w:t>distinguished name</w:t>
      </w:r>
      <w:r w:rsidRPr="009453D3">
        <w:t xml:space="preserve"> of the subject of the certificate.</w:t>
      </w:r>
    </w:p>
    <w:p w14:paraId="66D84D15" w14:textId="48ACF8B8" w:rsidR="00920AA4" w:rsidRPr="009453D3" w:rsidRDefault="00920AA4" w:rsidP="00920AA4">
      <w:r w:rsidRPr="009453D3">
        <w:t xml:space="preserve">Conformant implementations are not required to recognize all possible name forms. If a </w:t>
      </w:r>
      <w:r w:rsidR="00923B9F" w:rsidRPr="009453D3">
        <w:t>privilege verifier</w:t>
      </w:r>
      <w:r w:rsidRPr="009453D3">
        <w:t xml:space="preserve"> does not recognize a name form used in any </w:t>
      </w:r>
      <w:r w:rsidRPr="009453D3">
        <w:rPr>
          <w:rStyle w:val="ASN1boldchar"/>
          <w:bCs/>
        </w:rPr>
        <w:t>base</w:t>
      </w:r>
      <w:r w:rsidRPr="009453D3">
        <w:t xml:space="preserve"> component, and</w:t>
      </w:r>
    </w:p>
    <w:p w14:paraId="13120D9A" w14:textId="04972BD6" w:rsidR="00920AA4" w:rsidRPr="009453D3" w:rsidRDefault="00920AA4" w:rsidP="00920AA4">
      <w:pPr>
        <w:pStyle w:val="enumlev1"/>
      </w:pPr>
      <w:r w:rsidRPr="009453D3">
        <w:t>–</w:t>
      </w:r>
      <w:r w:rsidRPr="009453D3">
        <w:tab/>
        <w:t xml:space="preserve">that name form also occurs in the </w:t>
      </w:r>
      <w:r w:rsidRPr="009453D3">
        <w:rPr>
          <w:rStyle w:val="ASN1boldchar"/>
        </w:rPr>
        <w:t>holder</w:t>
      </w:r>
      <w:r w:rsidRPr="009453D3">
        <w:t xml:space="preserve"> </w:t>
      </w:r>
      <w:r w:rsidR="00A96CA1" w:rsidRPr="009453D3">
        <w:t>component</w:t>
      </w:r>
      <w:r w:rsidRPr="009453D3">
        <w:t xml:space="preserve"> of a subsequent </w:t>
      </w:r>
      <w:r w:rsidR="00822D93" w:rsidRPr="009453D3">
        <w:t>attribute certificate</w:t>
      </w:r>
      <w:r w:rsidRPr="009453D3">
        <w:t xml:space="preserve"> in the chain, then that </w:t>
      </w:r>
      <w:r w:rsidR="00822D93" w:rsidRPr="009453D3">
        <w:t>attribute certificate</w:t>
      </w:r>
      <w:r w:rsidRPr="009453D3">
        <w:t xml:space="preserve"> shall be handled as if an unrecognized critical extension had been encountered; or</w:t>
      </w:r>
    </w:p>
    <w:p w14:paraId="36A080CC" w14:textId="675A68CB" w:rsidR="00920AA4" w:rsidRPr="009453D3" w:rsidRDefault="00920AA4" w:rsidP="00920AA4">
      <w:pPr>
        <w:pStyle w:val="enumlev1"/>
      </w:pPr>
      <w:r w:rsidRPr="009453D3">
        <w:t>–</w:t>
      </w:r>
      <w:r w:rsidRPr="009453D3">
        <w:tab/>
        <w:t xml:space="preserve">that name form does not occur in the </w:t>
      </w:r>
      <w:r w:rsidRPr="009453D3">
        <w:rPr>
          <w:rStyle w:val="ASN1boldchar"/>
        </w:rPr>
        <w:t>holder</w:t>
      </w:r>
      <w:r w:rsidRPr="009453D3">
        <w:t xml:space="preserve"> </w:t>
      </w:r>
      <w:r w:rsidR="00A96CA1" w:rsidRPr="009453D3">
        <w:t>component</w:t>
      </w:r>
      <w:r w:rsidRPr="009453D3">
        <w:t xml:space="preserve"> of a subsequent </w:t>
      </w:r>
      <w:r w:rsidR="00822D93" w:rsidRPr="009453D3">
        <w:t>attribute certificate</w:t>
      </w:r>
      <w:r w:rsidRPr="009453D3">
        <w:t xml:space="preserve"> in the chain, then this name form can be ignored.</w:t>
      </w:r>
    </w:p>
    <w:p w14:paraId="4679E042" w14:textId="660D606F" w:rsidR="00920AA4" w:rsidRPr="009453D3" w:rsidRDefault="00920AA4" w:rsidP="00920AA4">
      <w:r w:rsidRPr="009453D3">
        <w:t xml:space="preserve">If a </w:t>
      </w:r>
      <w:r w:rsidR="00923B9F" w:rsidRPr="009453D3">
        <w:t>privilege verifier</w:t>
      </w:r>
      <w:r w:rsidRPr="009453D3">
        <w:t xml:space="preserve"> does not recognize a name form that occurs in the </w:t>
      </w:r>
      <w:r w:rsidRPr="009453D3">
        <w:rPr>
          <w:rStyle w:val="ASN1boldchar"/>
        </w:rPr>
        <w:t>holder</w:t>
      </w:r>
      <w:r w:rsidRPr="009453D3">
        <w:t xml:space="preserve"> </w:t>
      </w:r>
      <w:r w:rsidR="00A3166D" w:rsidRPr="009453D3">
        <w:t>component</w:t>
      </w:r>
      <w:r w:rsidRPr="009453D3">
        <w:t xml:space="preserve"> of a subsequent </w:t>
      </w:r>
      <w:r w:rsidR="00923B9F" w:rsidRPr="009453D3">
        <w:t xml:space="preserve">attribute certificate </w:t>
      </w:r>
      <w:r w:rsidRPr="009453D3">
        <w:t xml:space="preserve">in the chain from that in which this extension appeared, but that name form does not occur in any </w:t>
      </w:r>
      <w:r w:rsidRPr="009453D3">
        <w:rPr>
          <w:rStyle w:val="ASN1boldchar"/>
          <w:bCs/>
        </w:rPr>
        <w:t>base</w:t>
      </w:r>
      <w:r w:rsidRPr="009453D3">
        <w:t xml:space="preserve"> component of this extension, then that </w:t>
      </w:r>
      <w:r w:rsidR="00822D93" w:rsidRPr="009453D3">
        <w:t>attribute certificate</w:t>
      </w:r>
      <w:r w:rsidRPr="009453D3">
        <w:t xml:space="preserve"> shall be rejected.</w:t>
      </w:r>
    </w:p>
    <w:p w14:paraId="4C9D2F20" w14:textId="7337078A" w:rsidR="00920AA4" w:rsidRPr="009453D3" w:rsidRDefault="00920AA4" w:rsidP="00920AA4">
      <w:r w:rsidRPr="009453D3">
        <w:t xml:space="preserve">This extension shall always be </w:t>
      </w:r>
      <w:r w:rsidR="004E2DBE" w:rsidRPr="009453D3">
        <w:t xml:space="preserve">flagged as </w:t>
      </w:r>
      <w:r w:rsidRPr="009453D3">
        <w:t>critical.</w:t>
      </w:r>
    </w:p>
    <w:p w14:paraId="4525AEB9" w14:textId="75626828" w:rsidR="00920AA4" w:rsidRPr="009453D3" w:rsidRDefault="00920AA4" w:rsidP="00D37FCD">
      <w:r w:rsidRPr="009453D3">
        <w:t xml:space="preserve">A </w:t>
      </w:r>
      <w:r w:rsidR="00923B9F" w:rsidRPr="009453D3">
        <w:t xml:space="preserve">privilege verifier </w:t>
      </w:r>
      <w:r w:rsidRPr="009453D3">
        <w:t>shall check that the attribute certificat</w:t>
      </w:r>
      <w:r w:rsidR="00D37FCD" w:rsidRPr="009453D3">
        <w:t>ion</w:t>
      </w:r>
      <w:r w:rsidRPr="009453D3">
        <w:t xml:space="preserve"> path being processed is within the constraints specified by the value in this extension.</w:t>
      </w:r>
    </w:p>
    <w:p w14:paraId="51ACCFB7" w14:textId="7604D2A6" w:rsidR="00920AA4" w:rsidRPr="009453D3" w:rsidRDefault="00920AA4" w:rsidP="00920AA4">
      <w:pPr>
        <w:pStyle w:val="Heading4"/>
      </w:pPr>
      <w:bookmarkStart w:id="2470" w:name="_Toc338059196"/>
      <w:bookmarkStart w:id="2471" w:name="_Toc15832804"/>
      <w:r w:rsidRPr="009453D3">
        <w:t>1</w:t>
      </w:r>
      <w:r w:rsidR="001B05F7" w:rsidRPr="009453D3">
        <w:t>7</w:t>
      </w:r>
      <w:r w:rsidRPr="009453D3">
        <w:t>.6.2.4</w:t>
      </w:r>
      <w:r w:rsidRPr="009453D3">
        <w:tab/>
        <w:t>Relationship of delegated name constraints to holder name constraints</w:t>
      </w:r>
      <w:bookmarkEnd w:id="2470"/>
      <w:bookmarkEnd w:id="2471"/>
    </w:p>
    <w:p w14:paraId="6DA97785" w14:textId="7854A91D" w:rsidR="00920AA4" w:rsidRPr="009453D3" w:rsidRDefault="00920AA4" w:rsidP="00920AA4">
      <w:r w:rsidRPr="009453D3">
        <w:t xml:space="preserve">The </w:t>
      </w:r>
      <w:r w:rsidRPr="009453D3">
        <w:rPr>
          <w:rStyle w:val="ASN1boldchar"/>
        </w:rPr>
        <w:t>delegatedNameConstraints</w:t>
      </w:r>
      <w:r w:rsidRPr="009453D3">
        <w:t xml:space="preserve"> extension described in </w:t>
      </w:r>
      <w:r w:rsidR="008D3628" w:rsidRPr="009453D3">
        <w:t xml:space="preserve">clause </w:t>
      </w:r>
      <w:r w:rsidRPr="009453D3">
        <w:t>1</w:t>
      </w:r>
      <w:r w:rsidR="001B05F7" w:rsidRPr="009453D3">
        <w:t>7</w:t>
      </w:r>
      <w:r w:rsidRPr="009453D3">
        <w:t xml:space="preserve">.5.2.2 has the same semantics as the </w:t>
      </w:r>
      <w:r w:rsidRPr="009453D3">
        <w:rPr>
          <w:rStyle w:val="ASN1boldchar"/>
        </w:rPr>
        <w:t>nameConstraints</w:t>
      </w:r>
      <w:r w:rsidRPr="009453D3">
        <w:t xml:space="preserve"> extension of public-key certificates, which is that every name form is allowed unless specifically constrained. The </w:t>
      </w:r>
      <w:r w:rsidRPr="009453D3">
        <w:rPr>
          <w:rStyle w:val="ASN1boldchar"/>
        </w:rPr>
        <w:t>holderNameConstraints</w:t>
      </w:r>
      <w:r w:rsidRPr="009453D3">
        <w:t xml:space="preserve"> extension on the other hand, whilst having the same syntax, has the opposite semantics; which is that, once the extension is present, every name form is denied unless specifically permitted. If both the </w:t>
      </w:r>
      <w:r w:rsidRPr="009453D3">
        <w:rPr>
          <w:rStyle w:val="ASN1boldchar"/>
        </w:rPr>
        <w:t>delegatedNameConstraints</w:t>
      </w:r>
      <w:r w:rsidRPr="009453D3">
        <w:t xml:space="preserve"> extension and the </w:t>
      </w:r>
      <w:r w:rsidRPr="009453D3">
        <w:rPr>
          <w:rStyle w:val="ASN1boldchar"/>
        </w:rPr>
        <w:t>holderNameConstraints</w:t>
      </w:r>
      <w:r w:rsidRPr="009453D3">
        <w:t xml:space="preserve"> extension appear in the same </w:t>
      </w:r>
      <w:r w:rsidR="00822D93" w:rsidRPr="009453D3">
        <w:t>attribute certificate</w:t>
      </w:r>
      <w:r w:rsidRPr="009453D3">
        <w:t>, then the excluded name spaces are the union of the excluded name spaces from both extensions, whilst the included name spaces are the intersection of the name spaces from both extensions.</w:t>
      </w:r>
    </w:p>
    <w:p w14:paraId="08EED35D" w14:textId="42427DD7" w:rsidR="00DF2498" w:rsidRPr="009453D3" w:rsidRDefault="00684D47" w:rsidP="00906049">
      <w:pPr>
        <w:pStyle w:val="Heading2"/>
      </w:pPr>
      <w:bookmarkStart w:id="2472" w:name="_Toc464231558"/>
      <w:bookmarkStart w:id="2473" w:name="_Toc466368117"/>
      <w:bookmarkStart w:id="2474" w:name="_Toc468713961"/>
      <w:bookmarkStart w:id="2475" w:name="_Toc15832805"/>
      <w:bookmarkStart w:id="2476" w:name="_Toc23329037"/>
      <w:bookmarkStart w:id="2477" w:name="_Toc23339425"/>
      <w:bookmarkStart w:id="2478" w:name="_Toc24447067"/>
      <w:bookmarkStart w:id="2479" w:name="_Toc214681862"/>
      <w:bookmarkStart w:id="2480" w:name="_Toc225659882"/>
      <w:bookmarkStart w:id="2481" w:name="_Toc225668998"/>
      <w:bookmarkStart w:id="2482" w:name="_Toc231790887"/>
      <w:bookmarkStart w:id="2483" w:name="_Toc239736671"/>
      <w:bookmarkStart w:id="2484" w:name="_Toc338059197"/>
      <w:bookmarkStart w:id="2485" w:name="_Toc338321158"/>
      <w:bookmarkStart w:id="2486" w:name="_Toc368383884"/>
      <w:bookmarkStart w:id="2487" w:name="_Toc369699319"/>
      <w:r w:rsidRPr="009453D3">
        <w:t>17.7</w:t>
      </w:r>
      <w:r w:rsidRPr="009453D3">
        <w:tab/>
      </w:r>
      <w:r>
        <w:t xml:space="preserve">Use of alternative </w:t>
      </w:r>
      <w:r w:rsidR="00FE2C34">
        <w:t xml:space="preserve">digital signature </w:t>
      </w:r>
      <w:r>
        <w:t>algorithm and digital signature extensions</w:t>
      </w:r>
      <w:bookmarkEnd w:id="2472"/>
      <w:bookmarkEnd w:id="2473"/>
      <w:bookmarkEnd w:id="2474"/>
      <w:bookmarkEnd w:id="2475"/>
      <w:bookmarkEnd w:id="2476"/>
      <w:bookmarkEnd w:id="2477"/>
      <w:bookmarkEnd w:id="2478"/>
    </w:p>
    <w:p w14:paraId="6CFF5EF8" w14:textId="29810CD4" w:rsidR="00EB23FB" w:rsidRDefault="00EB23FB" w:rsidP="00EB23FB">
      <w:pPr>
        <w:pStyle w:val="Heading3"/>
      </w:pPr>
      <w:bookmarkStart w:id="2488" w:name="_Toc15832806"/>
      <w:r>
        <w:t>17.7.1</w:t>
      </w:r>
      <w:r>
        <w:tab/>
        <w:t>Introduction</w:t>
      </w:r>
      <w:bookmarkEnd w:id="2488"/>
    </w:p>
    <w:p w14:paraId="1BEB395F" w14:textId="2C306D43" w:rsidR="00EB23FB" w:rsidRDefault="00EB23FB" w:rsidP="00EB23FB">
      <w:r>
        <w:t>There is a need to provide capabilities for easy migration within a PMI from one set of cryptographic algorithms to another more suitable set of cryptographic algorithms. The following cryptographic algorithm and digital signature extensions are defined for that purpose:</w:t>
      </w:r>
    </w:p>
    <w:p w14:paraId="106B01E0" w14:textId="62325483" w:rsidR="00EB23FB" w:rsidRPr="00964239" w:rsidRDefault="00EB23FB" w:rsidP="007432C4">
      <w:pPr>
        <w:pStyle w:val="enumlev1"/>
      </w:pPr>
      <w:r>
        <w:t>a</w:t>
      </w:r>
      <w:r w:rsidRPr="00964239">
        <w:t>)</w:t>
      </w:r>
      <w:r w:rsidRPr="00964239">
        <w:tab/>
        <w:t xml:space="preserve">alternative </w:t>
      </w:r>
      <w:r>
        <w:t xml:space="preserve">digital </w:t>
      </w:r>
      <w:r w:rsidRPr="00964239">
        <w:t>signature algorithm</w:t>
      </w:r>
      <w:r>
        <w:t xml:space="preserve"> extension; and</w:t>
      </w:r>
    </w:p>
    <w:p w14:paraId="7433B8ED" w14:textId="39CD216E" w:rsidR="00EB23FB" w:rsidRDefault="00EB23FB" w:rsidP="007432C4">
      <w:pPr>
        <w:pStyle w:val="enumlev1"/>
      </w:pPr>
      <w:r>
        <w:t>b</w:t>
      </w:r>
      <w:r w:rsidRPr="003717E7">
        <w:t>)</w:t>
      </w:r>
      <w:r w:rsidRPr="003717E7">
        <w:tab/>
        <w:t>alternative signature</w:t>
      </w:r>
      <w:r>
        <w:t xml:space="preserve"> value extension.</w:t>
      </w:r>
    </w:p>
    <w:p w14:paraId="7F4A5208" w14:textId="4DC1E850" w:rsidR="00EB23FB" w:rsidRDefault="00EB23FB" w:rsidP="00EB23FB">
      <w:r>
        <w:t>T</w:t>
      </w:r>
      <w:r w:rsidRPr="00C928B0">
        <w:t xml:space="preserve">hese extensions may be </w:t>
      </w:r>
      <w:r>
        <w:t xml:space="preserve">included </w:t>
      </w:r>
      <w:r w:rsidRPr="00C928B0">
        <w:t xml:space="preserve">in both </w:t>
      </w:r>
      <w:r>
        <w:t>A</w:t>
      </w:r>
      <w:r w:rsidRPr="00C928B0">
        <w:t xml:space="preserve">A certificates and </w:t>
      </w:r>
      <w:r>
        <w:t>attribute</w:t>
      </w:r>
      <w:r w:rsidRPr="00C928B0">
        <w:t xml:space="preserve"> certificates</w:t>
      </w:r>
      <w:r>
        <w:t>.</w:t>
      </w:r>
      <w:r w:rsidRPr="00C928B0">
        <w:t xml:space="preserve"> </w:t>
      </w:r>
      <w:r>
        <w:t>A</w:t>
      </w:r>
      <w:r w:rsidRPr="00964239">
        <w:t xml:space="preserve">lternative </w:t>
      </w:r>
      <w:r>
        <w:t xml:space="preserve">digital </w:t>
      </w:r>
      <w:r w:rsidRPr="00964239">
        <w:t>signature algorithm</w:t>
      </w:r>
      <w:r>
        <w:t xml:space="preserve"> extension</w:t>
      </w:r>
      <w:r w:rsidRPr="00C928B0">
        <w:t xml:space="preserve"> </w:t>
      </w:r>
      <w:r>
        <w:t xml:space="preserve">and </w:t>
      </w:r>
      <w:r w:rsidRPr="003717E7">
        <w:t>alternative signature</w:t>
      </w:r>
      <w:r>
        <w:t xml:space="preserve"> value extension</w:t>
      </w:r>
      <w:r w:rsidRPr="00C928B0">
        <w:t xml:space="preserve"> may also be used as </w:t>
      </w:r>
      <w:r>
        <w:t>A</w:t>
      </w:r>
      <w:r w:rsidRPr="00C928B0">
        <w:t>CRL</w:t>
      </w:r>
      <w:r>
        <w:t xml:space="preserve"> </w:t>
      </w:r>
      <w:r w:rsidRPr="00C928B0">
        <w:t>extensions.</w:t>
      </w:r>
    </w:p>
    <w:p w14:paraId="65B0B517" w14:textId="693C5FBC" w:rsidR="00192A21" w:rsidRDefault="00192A21" w:rsidP="00192A21">
      <w:pPr>
        <w:pStyle w:val="Heading3"/>
      </w:pPr>
      <w:bookmarkStart w:id="2489" w:name="_Toc15832807"/>
      <w:bookmarkStart w:id="2490" w:name="_GoBack"/>
      <w:bookmarkEnd w:id="2490"/>
      <w:r>
        <w:t>17.7.2</w:t>
      </w:r>
      <w:r>
        <w:tab/>
        <w:t>Use of a</w:t>
      </w:r>
      <w:r w:rsidRPr="001762EE">
        <w:t>lternative signature algorithm</w:t>
      </w:r>
      <w:r>
        <w:t xml:space="preserve"> extension</w:t>
      </w:r>
      <w:bookmarkEnd w:id="2489"/>
    </w:p>
    <w:p w14:paraId="67695280" w14:textId="50687884" w:rsidR="005C4157" w:rsidRDefault="005C4157" w:rsidP="005C4157">
      <w:r w:rsidRPr="001762EE">
        <w:t>Alternative signature algorithm</w:t>
      </w:r>
      <w:r>
        <w:t xml:space="preserve"> extension is defined in clause 9.8.3 for use for public-key certificates and CRLs. This extension may also be used for attribute certificates and ACRLs.</w:t>
      </w:r>
    </w:p>
    <w:p w14:paraId="74FE84D8" w14:textId="54223021" w:rsidR="005C4157" w:rsidRDefault="005C4157" w:rsidP="005C4157">
      <w:r>
        <w:t xml:space="preserve">The procedure specified in clause 9.8.3 </w:t>
      </w:r>
      <w:r w:rsidR="000371D6">
        <w:t xml:space="preserve">shall </w:t>
      </w:r>
      <w:r>
        <w:t>be followed by replacing public-key certificate and CRL with attribute certificate</w:t>
      </w:r>
      <w:r w:rsidR="00D1314B">
        <w:t xml:space="preserve"> and </w:t>
      </w:r>
      <w:r w:rsidR="000371D6">
        <w:t>ACRLs, respectiv</w:t>
      </w:r>
      <w:r w:rsidR="00D1314B">
        <w:t>ely.</w:t>
      </w:r>
    </w:p>
    <w:p w14:paraId="7CD9DD8E" w14:textId="713A4A7B" w:rsidR="000371D6" w:rsidRDefault="000371D6" w:rsidP="000371D6">
      <w:pPr>
        <w:pStyle w:val="Heading3"/>
      </w:pPr>
      <w:bookmarkStart w:id="2491" w:name="_Toc15832808"/>
      <w:r>
        <w:t>17.7.3</w:t>
      </w:r>
      <w:r>
        <w:tab/>
        <w:t>Use of a</w:t>
      </w:r>
      <w:r w:rsidRPr="001762EE">
        <w:t xml:space="preserve">lternative signature </w:t>
      </w:r>
      <w:r>
        <w:t>value extension</w:t>
      </w:r>
      <w:bookmarkEnd w:id="2491"/>
    </w:p>
    <w:p w14:paraId="4D158EB1" w14:textId="0012E560" w:rsidR="000371D6" w:rsidRDefault="000371D6" w:rsidP="000371D6">
      <w:r w:rsidRPr="001762EE">
        <w:t xml:space="preserve">Alternative signature </w:t>
      </w:r>
      <w:r>
        <w:t>value extension is defined in clause 9.8.4 for use for public-key certificates and CRLs. This extension may also be used for attribute certificates and ACRLs.</w:t>
      </w:r>
    </w:p>
    <w:p w14:paraId="3282B4E0" w14:textId="1B05331C" w:rsidR="000371D6" w:rsidRDefault="000371D6" w:rsidP="000371D6">
      <w:r>
        <w:t>The procedure specified in clause 9.8.3 shall be followed by replacing public-key certificate and CRL with attribute certificate and ACRLs, respectively.</w:t>
      </w:r>
      <w:r w:rsidR="006C0BD7">
        <w:t xml:space="preserve"> The last paragraph shall be changed to:</w:t>
      </w:r>
    </w:p>
    <w:p w14:paraId="0EC359CE" w14:textId="77777777" w:rsidR="006C0BD7" w:rsidRDefault="006C0BD7" w:rsidP="006C0BD7">
      <w:r>
        <w:t>The procedures for creating and validating alternative digital signatures are specified in:</w:t>
      </w:r>
    </w:p>
    <w:p w14:paraId="37933149" w14:textId="1B8DA68B" w:rsidR="006C0BD7" w:rsidRDefault="006C0BD7" w:rsidP="006C0BD7">
      <w:pPr>
        <w:pStyle w:val="enumlev1"/>
      </w:pPr>
      <w:r>
        <w:t>–</w:t>
      </w:r>
      <w:r>
        <w:tab/>
        <w:t xml:space="preserve">clause </w:t>
      </w:r>
      <w:r w:rsidR="00E16D87">
        <w:t xml:space="preserve">14.3 </w:t>
      </w:r>
      <w:r>
        <w:t>for attribute certificates and;</w:t>
      </w:r>
    </w:p>
    <w:p w14:paraId="24D68BE6" w14:textId="56D43507" w:rsidR="006C0BD7" w:rsidRDefault="006C0BD7" w:rsidP="006C0BD7">
      <w:pPr>
        <w:pStyle w:val="enumlev1"/>
      </w:pPr>
      <w:r>
        <w:t>–</w:t>
      </w:r>
      <w:r>
        <w:tab/>
        <w:t xml:space="preserve">clause </w:t>
      </w:r>
      <w:r w:rsidR="00E16D87">
        <w:t>14.</w:t>
      </w:r>
      <w:r w:rsidR="00580C3F">
        <w:t>5</w:t>
      </w:r>
      <w:r w:rsidR="00E16D87">
        <w:t>.3</w:t>
      </w:r>
      <w:r>
        <w:t xml:space="preserve"> for ACRLs.</w:t>
      </w:r>
    </w:p>
    <w:p w14:paraId="195B1391" w14:textId="3DC68A19" w:rsidR="00920AA4" w:rsidRPr="009453D3" w:rsidRDefault="00920AA4" w:rsidP="00920AA4">
      <w:pPr>
        <w:pStyle w:val="Heading1"/>
      </w:pPr>
      <w:bookmarkStart w:id="2492" w:name="_Toc464231559"/>
      <w:bookmarkStart w:id="2493" w:name="_Toc466368118"/>
      <w:bookmarkStart w:id="2494" w:name="_Toc468713962"/>
      <w:bookmarkStart w:id="2495" w:name="_Toc15832809"/>
      <w:bookmarkStart w:id="2496" w:name="_Toc23329038"/>
      <w:bookmarkStart w:id="2497" w:name="_Toc23339426"/>
      <w:bookmarkStart w:id="2498" w:name="_Toc24447068"/>
      <w:r w:rsidRPr="009453D3">
        <w:lastRenderedPageBreak/>
        <w:t>1</w:t>
      </w:r>
      <w:r w:rsidR="00D25B66" w:rsidRPr="009453D3">
        <w:t>8</w:t>
      </w:r>
      <w:r w:rsidRPr="009453D3">
        <w:tab/>
      </w:r>
      <w:r w:rsidR="00F2737B" w:rsidRPr="009453D3">
        <w:t>Delegation</w:t>
      </w:r>
      <w:r w:rsidRPr="009453D3">
        <w:t xml:space="preserve"> path processing procedure</w:t>
      </w:r>
      <w:bookmarkEnd w:id="2435"/>
      <w:bookmarkEnd w:id="2436"/>
      <w:bookmarkEnd w:id="2437"/>
      <w:bookmarkEnd w:id="2438"/>
      <w:bookmarkEnd w:id="2439"/>
      <w:bookmarkEnd w:id="2440"/>
      <w:bookmarkEnd w:id="2441"/>
      <w:bookmarkEnd w:id="2479"/>
      <w:bookmarkEnd w:id="2480"/>
      <w:bookmarkEnd w:id="2481"/>
      <w:bookmarkEnd w:id="2482"/>
      <w:bookmarkEnd w:id="2483"/>
      <w:bookmarkEnd w:id="2484"/>
      <w:bookmarkEnd w:id="2485"/>
      <w:bookmarkEnd w:id="2486"/>
      <w:bookmarkEnd w:id="2487"/>
      <w:bookmarkEnd w:id="2492"/>
      <w:bookmarkEnd w:id="2493"/>
      <w:bookmarkEnd w:id="2494"/>
      <w:bookmarkEnd w:id="2495"/>
      <w:bookmarkEnd w:id="2496"/>
      <w:bookmarkEnd w:id="2497"/>
      <w:bookmarkEnd w:id="2498"/>
    </w:p>
    <w:p w14:paraId="560A6B08" w14:textId="04B0EE55" w:rsidR="00920AA4" w:rsidRPr="009453D3" w:rsidRDefault="00F2737B" w:rsidP="00920AA4">
      <w:r w:rsidRPr="009453D3">
        <w:t>Delegation</w:t>
      </w:r>
      <w:r w:rsidR="00920AA4" w:rsidRPr="009453D3">
        <w:t xml:space="preserve"> path processing is carried out by a privilege verifier. The path processing rules for attribute certificates are somewhat analogous to those for public-key certificates. </w:t>
      </w:r>
    </w:p>
    <w:p w14:paraId="68B8E513" w14:textId="77777777" w:rsidR="00920AA4" w:rsidRPr="009453D3" w:rsidRDefault="00920AA4" w:rsidP="00920AA4">
      <w:r w:rsidRPr="009453D3">
        <w:t>Other components of the path processing that are not addressed in this clause include verification of certificate signatures, validation of certificate validity periods, etc.</w:t>
      </w:r>
    </w:p>
    <w:p w14:paraId="1838FB92" w14:textId="6E12646F" w:rsidR="00920AA4" w:rsidRPr="009453D3" w:rsidRDefault="00920AA4" w:rsidP="0050366B">
      <w:r w:rsidRPr="009453D3">
        <w:t xml:space="preserve">For </w:t>
      </w:r>
      <w:r w:rsidR="00F2737B" w:rsidRPr="009453D3">
        <w:t>delegation</w:t>
      </w:r>
      <w:r w:rsidRPr="009453D3">
        <w:t xml:space="preserve"> paths consisting of a single certificate (i.e., the privileges were assigned directly to the privilege asserter by the SOA), only the basic procedure, as described in </w:t>
      </w:r>
      <w:r w:rsidR="008D3628" w:rsidRPr="009453D3">
        <w:t xml:space="preserve">clause </w:t>
      </w:r>
      <w:r w:rsidRPr="009453D3">
        <w:t>1</w:t>
      </w:r>
      <w:r w:rsidR="001B05F7" w:rsidRPr="009453D3">
        <w:t>8</w:t>
      </w:r>
      <w:r w:rsidRPr="009453D3">
        <w:t xml:space="preserve">.1 below is required, unless the privilege is assigned to a role. In that case, if the privilege verifier is not configured with the specific privileges of the role, it may need to obtain the role specification certificate that assigns the specific privileges to the role as described in </w:t>
      </w:r>
      <w:r w:rsidR="008D3628" w:rsidRPr="009453D3">
        <w:t xml:space="preserve">clause </w:t>
      </w:r>
      <w:r w:rsidRPr="009453D3">
        <w:t>1</w:t>
      </w:r>
      <w:r w:rsidR="001B05F7" w:rsidRPr="009453D3">
        <w:t>8</w:t>
      </w:r>
      <w:r w:rsidRPr="009453D3">
        <w:t xml:space="preserve">.2 below. If the privilege asserter was delegated its privilege by an intermediary AA, then the delegation path procedure in </w:t>
      </w:r>
      <w:r w:rsidR="008D3628" w:rsidRPr="009453D3">
        <w:t>clause</w:t>
      </w:r>
      <w:r w:rsidR="0050366B" w:rsidRPr="009453D3">
        <w:t> </w:t>
      </w:r>
      <w:r w:rsidRPr="009453D3">
        <w:t>1</w:t>
      </w:r>
      <w:r w:rsidR="001B05F7" w:rsidRPr="009453D3">
        <w:t>8</w:t>
      </w:r>
      <w:r w:rsidRPr="009453D3">
        <w:t>.3 is also required. These procedures are not performed sequentially. The role processing procedure and delegation processing procedure are done prior to the determination of whether or not the asserted privileges are sufficient for the context of use within the basic procedure.</w:t>
      </w:r>
    </w:p>
    <w:p w14:paraId="5D17D891" w14:textId="0F15D553" w:rsidR="00920AA4" w:rsidRPr="009453D3" w:rsidRDefault="00920AA4" w:rsidP="00920AA4">
      <w:pPr>
        <w:pStyle w:val="Heading2"/>
      </w:pPr>
      <w:bookmarkStart w:id="2499" w:name="_Toc479042893"/>
      <w:bookmarkStart w:id="2500" w:name="_Toc495383961"/>
      <w:bookmarkStart w:id="2501" w:name="_Toc45003611"/>
      <w:bookmarkStart w:id="2502" w:name="_Toc521081570"/>
      <w:bookmarkStart w:id="2503" w:name="_Toc111429955"/>
      <w:bookmarkStart w:id="2504" w:name="_Toc119923495"/>
      <w:bookmarkStart w:id="2505" w:name="_Toc131333189"/>
      <w:bookmarkStart w:id="2506" w:name="_Toc214681863"/>
      <w:bookmarkStart w:id="2507" w:name="_Toc225659883"/>
      <w:bookmarkStart w:id="2508" w:name="_Toc225668999"/>
      <w:bookmarkStart w:id="2509" w:name="_Toc231790888"/>
      <w:bookmarkStart w:id="2510" w:name="_Toc239736672"/>
      <w:bookmarkStart w:id="2511" w:name="_Toc338059198"/>
      <w:bookmarkStart w:id="2512" w:name="_Toc338321159"/>
      <w:bookmarkStart w:id="2513" w:name="_Toc368383885"/>
      <w:bookmarkStart w:id="2514" w:name="_Toc369699320"/>
      <w:bookmarkStart w:id="2515" w:name="_Toc464231560"/>
      <w:bookmarkStart w:id="2516" w:name="_Toc466368119"/>
      <w:bookmarkStart w:id="2517" w:name="_Toc468713963"/>
      <w:bookmarkStart w:id="2518" w:name="_Toc15832810"/>
      <w:bookmarkStart w:id="2519" w:name="_Toc23329039"/>
      <w:bookmarkStart w:id="2520" w:name="_Toc23339427"/>
      <w:bookmarkStart w:id="2521" w:name="_Toc24447069"/>
      <w:r w:rsidRPr="009453D3">
        <w:t>1</w:t>
      </w:r>
      <w:r w:rsidR="001B05F7" w:rsidRPr="009453D3">
        <w:t>8</w:t>
      </w:r>
      <w:r w:rsidRPr="009453D3">
        <w:t>.1</w:t>
      </w:r>
      <w:r w:rsidRPr="009453D3">
        <w:tab/>
        <w:t>Basic processing procedure</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p>
    <w:p w14:paraId="76DC2C48" w14:textId="133FEA61" w:rsidR="00920AA4" w:rsidRPr="009453D3" w:rsidRDefault="00920AA4" w:rsidP="00920AA4">
      <w:r w:rsidRPr="009453D3">
        <w:t>The signature on every certificate in the path shall be verified. Procedures related to validating signatures and public-key certificates are not repeated in this clause. The privilege verifier shall verify the identity of every entity in the path, using the procedures of clause 1</w:t>
      </w:r>
      <w:r w:rsidR="00483D71" w:rsidRPr="009453D3">
        <w:t>2</w:t>
      </w:r>
      <w:r w:rsidRPr="009453D3">
        <w:t xml:space="preserve">. Note that checking the signature on an attribute certificate necessarily involves checking the referenced public-key certificate for its validity. Where privileges are assigned using attribute certificates, path processing engines will need to consider elements of both the PMI and the PKI in the course of determining the ultimate validity of a privilege asserter's attribute certificate. Not all </w:t>
      </w:r>
      <w:r w:rsidR="00822D93" w:rsidRPr="009453D3">
        <w:t>attribute certificate</w:t>
      </w:r>
      <w:r w:rsidRPr="009453D3">
        <w:t xml:space="preserve"> issuers need have </w:t>
      </w:r>
      <w:r w:rsidR="00487B00" w:rsidRPr="009453D3">
        <w:t>public-key certificates</w:t>
      </w:r>
      <w:r w:rsidRPr="009453D3">
        <w:t xml:space="preserve"> issued by the same trust anchor CA (or one of its subordinate CAs), in which case multiple PKI certification paths will need to be followed. Once that validity has been confirmed, the privileges contained in that certificate </w:t>
      </w:r>
      <w:r w:rsidRPr="009453D3">
        <w:rPr>
          <w:i/>
        </w:rPr>
        <w:t>may</w:t>
      </w:r>
      <w:r w:rsidRPr="009453D3">
        <w:t xml:space="preserve"> be used depending on a comparison with the relevant privilege policy and other information associated with the context in which the certificate is being used.</w:t>
      </w:r>
    </w:p>
    <w:p w14:paraId="779BBECA" w14:textId="7E284D25" w:rsidR="00920AA4" w:rsidRPr="009453D3" w:rsidRDefault="00920AA4" w:rsidP="00920AA4">
      <w:r w:rsidRPr="009453D3">
        <w:t>The context of use shall determine if the privilege holder actually intended to assert the contained privilege for use with that context. The fact that a chain of certificates to a trusted SOA exists is not in itself enough upon which to make this determination. The willingness of the privilege holder to use that certificate has to be clearly indicated and verified. However, mechanisms to ensure that such a privilege assertion has been adequately demonstrated by the privilege holder are outside the scope of this Specification. As an example, such a privilege assertion may be verifiable if the privilege holder signed a reference to that certificate, thereby indicating their willingness to use that certificate for that context.</w:t>
      </w:r>
    </w:p>
    <w:p w14:paraId="2CF3364F" w14:textId="77777777" w:rsidR="00920AA4" w:rsidRPr="009453D3" w:rsidRDefault="00920AA4" w:rsidP="00920AA4">
      <w:r w:rsidRPr="009453D3">
        <w:t xml:space="preserve">For each attribute certificate in the path that does not contain the </w:t>
      </w:r>
      <w:r w:rsidRPr="009453D3">
        <w:rPr>
          <w:rStyle w:val="ASN1boldchar"/>
        </w:rPr>
        <w:t>noRevAvail</w:t>
      </w:r>
      <w:r w:rsidRPr="009453D3">
        <w:t xml:space="preserve"> extension, the privilege verifier shall ensure that the attribute certificate has not been revoked.</w:t>
      </w:r>
    </w:p>
    <w:p w14:paraId="09772FF9" w14:textId="77777777" w:rsidR="00920AA4" w:rsidRPr="009453D3" w:rsidRDefault="00920AA4" w:rsidP="00920AA4">
      <w:r w:rsidRPr="009453D3">
        <w:t xml:space="preserve">The privilege verifier shall ensure that the asserted privilege is valid for the time called "time of evaluation" which can be done for </w:t>
      </w:r>
      <w:r w:rsidRPr="009453D3">
        <w:rPr>
          <w:i/>
        </w:rPr>
        <w:t>any</w:t>
      </w:r>
      <w:r w:rsidRPr="009453D3">
        <w:t xml:space="preserve"> time, i.e., the current time of checking or any time in the past. In the context of an access control service, the checking is always done for the present time. However, in the context of non-repudiation, the checking can be done for a time in the past or the current time. When certificates are validated, the privilege verifier shall ensure that the time of evaluation falls within all the validity periods of all the certificates used in the path. Also, if any of the certificates in the path contain the </w:t>
      </w:r>
      <w:r w:rsidRPr="009453D3">
        <w:rPr>
          <w:rStyle w:val="ASN1boldchar"/>
        </w:rPr>
        <w:t>timeSpecification</w:t>
      </w:r>
      <w:r w:rsidRPr="009453D3">
        <w:t xml:space="preserve"> extension, the constraints placed over the times the privilege can be asserted need to also allow the privilege assertion to be valid at the time of evaluation.</w:t>
      </w:r>
    </w:p>
    <w:p w14:paraId="3C780A92" w14:textId="77777777" w:rsidR="00920AA4" w:rsidRPr="009453D3" w:rsidRDefault="00920AA4" w:rsidP="00920AA4">
      <w:r w:rsidRPr="009453D3">
        <w:t xml:space="preserve">If the </w:t>
      </w:r>
      <w:r w:rsidRPr="009453D3">
        <w:rPr>
          <w:rStyle w:val="ASN1boldchar"/>
        </w:rPr>
        <w:t>targetingInformation</w:t>
      </w:r>
      <w:r w:rsidRPr="009453D3">
        <w:t xml:space="preserve"> extension is present in the certificate used to assert a privilege, the privilege verifier shall check that the server/service for which it is verifying is included in the list of targets.</w:t>
      </w:r>
    </w:p>
    <w:p w14:paraId="643A55D5" w14:textId="7AC6B54D" w:rsidR="00920AA4" w:rsidRPr="009453D3" w:rsidRDefault="00920AA4" w:rsidP="00920AA4">
      <w:r w:rsidRPr="009453D3">
        <w:t xml:space="preserve">If the </w:t>
      </w:r>
      <w:r w:rsidRPr="009453D3">
        <w:rPr>
          <w:rStyle w:val="ASN1boldchar"/>
        </w:rPr>
        <w:t>singleUse</w:t>
      </w:r>
      <w:r w:rsidRPr="009453D3">
        <w:t xml:space="preserve"> extension that is present in the </w:t>
      </w:r>
      <w:r w:rsidR="00822D93" w:rsidRPr="009453D3">
        <w:t>attribute certificate</w:t>
      </w:r>
      <w:r w:rsidRPr="009453D3">
        <w:t xml:space="preserve"> is used to assert a privilege, the privilege verifier shall check that the </w:t>
      </w:r>
      <w:r w:rsidR="00822D93" w:rsidRPr="009453D3">
        <w:t>attribute certificate</w:t>
      </w:r>
      <w:r w:rsidRPr="009453D3">
        <w:t xml:space="preserve"> has not been asserted prior to the current use.</w:t>
      </w:r>
    </w:p>
    <w:p w14:paraId="2CFBC191" w14:textId="21562850" w:rsidR="00920AA4" w:rsidRPr="009453D3" w:rsidRDefault="00920AA4" w:rsidP="00920AA4">
      <w:r w:rsidRPr="009453D3">
        <w:t xml:space="preserve">If the </w:t>
      </w:r>
      <w:r w:rsidR="00483D71" w:rsidRPr="009453D3">
        <w:t xml:space="preserve">attribute </w:t>
      </w:r>
      <w:r w:rsidRPr="009453D3">
        <w:t xml:space="preserve">certificate is a role assignment certificate, the processing procedure described in </w:t>
      </w:r>
      <w:r w:rsidR="008D3628" w:rsidRPr="009453D3">
        <w:t xml:space="preserve">clause </w:t>
      </w:r>
      <w:r w:rsidRPr="009453D3">
        <w:t>1</w:t>
      </w:r>
      <w:r w:rsidR="00483D71" w:rsidRPr="009453D3">
        <w:t>8</w:t>
      </w:r>
      <w:r w:rsidRPr="009453D3">
        <w:t xml:space="preserve">.2 is needed to ensure that the appropriate privileges are identified. If the privilege was delegated to the entity rather than assigned directly by the SOA trusted by the privilege verifier, the processing procedure described in </w:t>
      </w:r>
      <w:r w:rsidR="008D3628" w:rsidRPr="009453D3">
        <w:t xml:space="preserve">clause </w:t>
      </w:r>
      <w:r w:rsidRPr="009453D3">
        <w:t>1</w:t>
      </w:r>
      <w:r w:rsidR="00483D71" w:rsidRPr="009453D3">
        <w:t>8</w:t>
      </w:r>
      <w:r w:rsidRPr="009453D3">
        <w:t>.3 is needed to ensure that delegation was done properly.</w:t>
      </w:r>
    </w:p>
    <w:p w14:paraId="513DB4D0" w14:textId="3F49C214" w:rsidR="00920AA4" w:rsidRPr="009453D3" w:rsidRDefault="00920AA4" w:rsidP="00920AA4">
      <w:r w:rsidRPr="009453D3">
        <w:t xml:space="preserve">The privilege verifier shall also determine whether or not the privileges being asserted are sufficient for the context of use. The privilege policy establishes the rules for making this determination and includes </w:t>
      </w:r>
      <w:r w:rsidR="00E01C97" w:rsidRPr="009453D3">
        <w:t xml:space="preserve">the </w:t>
      </w:r>
      <w:r w:rsidRPr="009453D3">
        <w:t xml:space="preserve">specification of any environmental variables that need to be considered. The privileges asserted, including those resulting from the role procedure in </w:t>
      </w:r>
      <w:r w:rsidR="008D3628" w:rsidRPr="009453D3">
        <w:t xml:space="preserve">clause </w:t>
      </w:r>
      <w:r w:rsidRPr="009453D3">
        <w:t>1</w:t>
      </w:r>
      <w:r w:rsidR="00483D71" w:rsidRPr="009453D3">
        <w:t>8</w:t>
      </w:r>
      <w:r w:rsidRPr="009453D3">
        <w:t xml:space="preserve">.2 and the delegation procedure in </w:t>
      </w:r>
      <w:r w:rsidR="008D3628" w:rsidRPr="009453D3">
        <w:t xml:space="preserve">clause </w:t>
      </w:r>
      <w:r w:rsidRPr="009453D3">
        <w:t>1</w:t>
      </w:r>
      <w:r w:rsidR="00483D71" w:rsidRPr="009453D3">
        <w:t>8</w:t>
      </w:r>
      <w:r w:rsidRPr="009453D3">
        <w:t>.3 and any relevant</w:t>
      </w:r>
      <w:r w:rsidR="0050366B" w:rsidRPr="009453D3">
        <w:t xml:space="preserve"> environmental variables (e.g., </w:t>
      </w:r>
      <w:r w:rsidRPr="009453D3">
        <w:t xml:space="preserve">time of day or current account balance) are compared against the privilege policy to determine whether or not they are sufficient for the context of use. If the </w:t>
      </w:r>
      <w:r w:rsidRPr="009453D3">
        <w:rPr>
          <w:rStyle w:val="ASN1boldchar"/>
        </w:rPr>
        <w:t>acceptablePrivilegePolicies</w:t>
      </w:r>
      <w:r w:rsidRPr="009453D3">
        <w:t xml:space="preserve"> extension is present, the privilege assertion can only succeed if the privilege policy the privilege verifier is comparing against is one of those contained in this extension.</w:t>
      </w:r>
    </w:p>
    <w:p w14:paraId="474E60EF" w14:textId="77777777" w:rsidR="00920AA4" w:rsidRPr="009453D3" w:rsidRDefault="00920AA4" w:rsidP="00920AA4">
      <w:r w:rsidRPr="009453D3">
        <w:lastRenderedPageBreak/>
        <w:t>If the comparison succeeds, any relevant user notices are prov</w:t>
      </w:r>
      <w:r w:rsidR="00510B9B" w:rsidRPr="009453D3">
        <w:t>ided to the privilege verifier.</w:t>
      </w:r>
    </w:p>
    <w:p w14:paraId="24E994B5" w14:textId="0EFE5A47" w:rsidR="00920AA4" w:rsidRPr="009453D3" w:rsidRDefault="00920AA4" w:rsidP="00920AA4">
      <w:pPr>
        <w:pStyle w:val="Heading2"/>
      </w:pPr>
      <w:bookmarkStart w:id="2522" w:name="_Toc479042894"/>
      <w:bookmarkStart w:id="2523" w:name="_Toc495383962"/>
      <w:bookmarkStart w:id="2524" w:name="_Toc45003612"/>
      <w:bookmarkStart w:id="2525" w:name="_Toc521081571"/>
      <w:bookmarkStart w:id="2526" w:name="_Toc111429956"/>
      <w:bookmarkStart w:id="2527" w:name="_Toc119923496"/>
      <w:bookmarkStart w:id="2528" w:name="_Toc131333190"/>
      <w:bookmarkStart w:id="2529" w:name="_Toc214681864"/>
      <w:bookmarkStart w:id="2530" w:name="_Toc225659884"/>
      <w:bookmarkStart w:id="2531" w:name="_Toc225669000"/>
      <w:bookmarkStart w:id="2532" w:name="_Toc231790889"/>
      <w:bookmarkStart w:id="2533" w:name="_Toc239736673"/>
      <w:bookmarkStart w:id="2534" w:name="_Toc338059199"/>
      <w:bookmarkStart w:id="2535" w:name="_Toc338321160"/>
      <w:bookmarkStart w:id="2536" w:name="_Toc368383886"/>
      <w:bookmarkStart w:id="2537" w:name="_Toc369699321"/>
      <w:bookmarkStart w:id="2538" w:name="_Toc464231561"/>
      <w:bookmarkStart w:id="2539" w:name="_Toc466368120"/>
      <w:bookmarkStart w:id="2540" w:name="_Toc468713964"/>
      <w:bookmarkStart w:id="2541" w:name="_Toc15832811"/>
      <w:bookmarkStart w:id="2542" w:name="_Toc23329040"/>
      <w:bookmarkStart w:id="2543" w:name="_Toc23339428"/>
      <w:bookmarkStart w:id="2544" w:name="_Toc24447070"/>
      <w:r w:rsidRPr="009453D3">
        <w:t>1</w:t>
      </w:r>
      <w:r w:rsidR="00483D71" w:rsidRPr="009453D3">
        <w:t>8</w:t>
      </w:r>
      <w:r w:rsidRPr="009453D3">
        <w:t>.2</w:t>
      </w:r>
      <w:r w:rsidRPr="009453D3">
        <w:tab/>
        <w:t>Role processing procedure</w:t>
      </w:r>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
    <w:p w14:paraId="2FFA9C1A" w14:textId="77777777" w:rsidR="00920AA4" w:rsidRPr="009453D3" w:rsidRDefault="00920AA4" w:rsidP="00920AA4">
      <w:r w:rsidRPr="009453D3">
        <w:t xml:space="preserve">If the asserted certificate is a role assignment certificate, the privilege verifier shall obtain the specific privileges assigned to that role. The name of the role to which the privilege asserter is assigned is contained in the </w:t>
      </w:r>
      <w:r w:rsidRPr="009453D3">
        <w:rPr>
          <w:rStyle w:val="ASN1boldchar"/>
        </w:rPr>
        <w:t>role</w:t>
      </w:r>
      <w:r w:rsidRPr="009453D3">
        <w:t xml:space="preserve"> attribute of the certificate. The privilege verifier, if not already configured with the privileges of the named role, may need to locate the role specification certificate that assigns the privileges to that role. Information in the </w:t>
      </w:r>
      <w:r w:rsidRPr="009453D3">
        <w:rPr>
          <w:rStyle w:val="ASN1boldchar"/>
        </w:rPr>
        <w:t>role</w:t>
      </w:r>
      <w:r w:rsidRPr="009453D3">
        <w:t xml:space="preserve"> attribute and in the </w:t>
      </w:r>
      <w:r w:rsidRPr="009453D3">
        <w:rPr>
          <w:rStyle w:val="ASN1boldchar"/>
        </w:rPr>
        <w:t>roleSpecCertIdentifier</w:t>
      </w:r>
      <w:r w:rsidRPr="009453D3">
        <w:t xml:space="preserve"> extension may be u</w:t>
      </w:r>
      <w:r w:rsidR="00510B9B" w:rsidRPr="009453D3">
        <w:t>sed to locate that certificate.</w:t>
      </w:r>
    </w:p>
    <w:p w14:paraId="3C435BB3" w14:textId="0BA750DD" w:rsidR="00920AA4" w:rsidRPr="009453D3" w:rsidRDefault="00920AA4" w:rsidP="00920AA4">
      <w:r w:rsidRPr="009453D3">
        <w:t xml:space="preserve">The privileges assigned to the role are implicitly assigned to the privilege asserter and are therefore included among the asserted privileges that are compared against the privilege policy in the basic procedure in </w:t>
      </w:r>
      <w:r w:rsidR="008D3628" w:rsidRPr="009453D3">
        <w:t xml:space="preserve">clause </w:t>
      </w:r>
      <w:r w:rsidRPr="009453D3">
        <w:t>1</w:t>
      </w:r>
      <w:r w:rsidR="00483D71" w:rsidRPr="009453D3">
        <w:t>8</w:t>
      </w:r>
      <w:r w:rsidRPr="009453D3">
        <w:t xml:space="preserve">.1 to determine whether or not the asserted privileges are sufficient for the context of use. </w:t>
      </w:r>
    </w:p>
    <w:p w14:paraId="7F21BC16" w14:textId="6AFC5886" w:rsidR="00920AA4" w:rsidRPr="009453D3" w:rsidRDefault="00920AA4" w:rsidP="00920AA4">
      <w:pPr>
        <w:pStyle w:val="Heading2"/>
      </w:pPr>
      <w:bookmarkStart w:id="2545" w:name="_Toc479042895"/>
      <w:bookmarkStart w:id="2546" w:name="_Toc495383963"/>
      <w:bookmarkStart w:id="2547" w:name="_Toc45003613"/>
      <w:bookmarkStart w:id="2548" w:name="_Toc521081572"/>
      <w:bookmarkStart w:id="2549" w:name="_Toc111429957"/>
      <w:bookmarkStart w:id="2550" w:name="_Toc119923497"/>
      <w:bookmarkStart w:id="2551" w:name="_Toc131333191"/>
      <w:bookmarkStart w:id="2552" w:name="_Toc214681865"/>
      <w:bookmarkStart w:id="2553" w:name="_Toc225659885"/>
      <w:bookmarkStart w:id="2554" w:name="_Toc225669001"/>
      <w:bookmarkStart w:id="2555" w:name="_Toc231790890"/>
      <w:bookmarkStart w:id="2556" w:name="_Toc239736674"/>
      <w:bookmarkStart w:id="2557" w:name="_Toc338059200"/>
      <w:bookmarkStart w:id="2558" w:name="_Toc338321161"/>
      <w:bookmarkStart w:id="2559" w:name="_Toc368383887"/>
      <w:bookmarkStart w:id="2560" w:name="_Toc369699322"/>
      <w:bookmarkStart w:id="2561" w:name="_Toc464231562"/>
      <w:bookmarkStart w:id="2562" w:name="_Toc466368121"/>
      <w:bookmarkStart w:id="2563" w:name="_Toc468713965"/>
      <w:bookmarkStart w:id="2564" w:name="_Toc15832812"/>
      <w:bookmarkStart w:id="2565" w:name="_Toc23329041"/>
      <w:bookmarkStart w:id="2566" w:name="_Toc23339429"/>
      <w:bookmarkStart w:id="2567" w:name="_Toc24447071"/>
      <w:r w:rsidRPr="009453D3">
        <w:t>1</w:t>
      </w:r>
      <w:r w:rsidR="00483D71" w:rsidRPr="009453D3">
        <w:t>8</w:t>
      </w:r>
      <w:r w:rsidRPr="009453D3">
        <w:t>.3</w:t>
      </w:r>
      <w:r w:rsidRPr="009453D3">
        <w:tab/>
        <w:t>Delegation processing procedure</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4C39A4EF" w14:textId="77777777" w:rsidR="00920AA4" w:rsidRPr="009453D3" w:rsidRDefault="00920AA4" w:rsidP="00920AA4">
      <w:r w:rsidRPr="009453D3">
        <w:t>If the privileges asserted are delegated to the privilege asserter by an intermediary AA, the privilege verifier shall ensure that the path is a valid delegation path, by ensuring that:</w:t>
      </w:r>
    </w:p>
    <w:p w14:paraId="5A7931ED" w14:textId="77777777" w:rsidR="00920AA4" w:rsidRPr="009453D3" w:rsidRDefault="00920AA4" w:rsidP="00920AA4">
      <w:pPr>
        <w:pStyle w:val="enumlev1"/>
      </w:pPr>
      <w:r w:rsidRPr="009453D3">
        <w:t>–</w:t>
      </w:r>
      <w:r w:rsidRPr="009453D3">
        <w:tab/>
        <w:t>each AA that issued a certificate in the delegation path was authorized to do so;</w:t>
      </w:r>
    </w:p>
    <w:p w14:paraId="767D2769" w14:textId="77777777" w:rsidR="00920AA4" w:rsidRPr="009453D3" w:rsidRDefault="00920AA4" w:rsidP="00920AA4">
      <w:pPr>
        <w:pStyle w:val="enumlev1"/>
      </w:pPr>
      <w:r w:rsidRPr="009453D3">
        <w:t>–</w:t>
      </w:r>
      <w:r w:rsidRPr="009453D3">
        <w:tab/>
        <w:t>each certificate in the delegation path is valid with respect to path and name constraints imposed on it;</w:t>
      </w:r>
    </w:p>
    <w:p w14:paraId="3A5DF0F0" w14:textId="77777777" w:rsidR="00920AA4" w:rsidRPr="009453D3" w:rsidRDefault="00920AA4" w:rsidP="00920AA4">
      <w:pPr>
        <w:pStyle w:val="enumlev1"/>
      </w:pPr>
      <w:r w:rsidRPr="009453D3">
        <w:t>–</w:t>
      </w:r>
      <w:r w:rsidRPr="009453D3">
        <w:tab/>
        <w:t>each entity in the delegation path is authenticated with a public-key certificate that is valid according to any imposed policy constraints;</w:t>
      </w:r>
    </w:p>
    <w:p w14:paraId="40F10286" w14:textId="77777777" w:rsidR="00920AA4" w:rsidRPr="009453D3" w:rsidRDefault="00920AA4" w:rsidP="00920AA4">
      <w:pPr>
        <w:pStyle w:val="enumlev1"/>
      </w:pPr>
      <w:r w:rsidRPr="009453D3">
        <w:t>–</w:t>
      </w:r>
      <w:r w:rsidRPr="009453D3">
        <w:tab/>
        <w:t>no AA delegation privilege is greater than the privilege held by that AA.</w:t>
      </w:r>
    </w:p>
    <w:p w14:paraId="78FAB8A0" w14:textId="3A728271" w:rsidR="00920AA4" w:rsidRPr="009453D3" w:rsidRDefault="00920AA4" w:rsidP="00920AA4">
      <w:r w:rsidRPr="009453D3">
        <w:t xml:space="preserve">In complex delegation-of-authority scenarios, where the delegations form a directed graph, with multiple trusted root SOAs, it is possible for an AA to combine the privilege attributes it holds in two or more ACs and to delegate a combination of these attributes to a subordinate in a single, delegated </w:t>
      </w:r>
      <w:r w:rsidR="00822D93" w:rsidRPr="009453D3">
        <w:t>attribute certificate</w:t>
      </w:r>
      <w:r w:rsidRPr="009453D3">
        <w:t>. Validating these split delegation paths in directed graphs is much more complex than validating a simple path through a hierarchical tree of ACs that lead from a single root SOA. Implementations need to consider carefully whether to allow directed graph type delegations or to limit delegations to a simple tree structure.</w:t>
      </w:r>
    </w:p>
    <w:p w14:paraId="4589CC2F" w14:textId="77777777" w:rsidR="00920AA4" w:rsidRPr="009453D3" w:rsidRDefault="00920AA4" w:rsidP="00FB23E3">
      <w:r w:rsidRPr="009453D3">
        <w:t xml:space="preserve">Prior to commencing delegation path validation, the privilege verifier shall obtain the following. Any of these may be provided by the privilege asserter, or obtained by the privilege verifier from </w:t>
      </w:r>
      <w:r w:rsidR="00BF1225" w:rsidRPr="009453D3">
        <w:t>an</w:t>
      </w:r>
      <w:r w:rsidRPr="009453D3">
        <w:t>other source, such as the Directory. The attributes of the service may be provided to the privilege verifier in a structured document or by other means.</w:t>
      </w:r>
    </w:p>
    <w:p w14:paraId="526AFCDE" w14:textId="77777777" w:rsidR="00920AA4" w:rsidRPr="009453D3" w:rsidRDefault="00920AA4" w:rsidP="00920AA4">
      <w:pPr>
        <w:pStyle w:val="enumlev1"/>
      </w:pPr>
      <w:r w:rsidRPr="009453D3">
        <w:t>–</w:t>
      </w:r>
      <w:r w:rsidRPr="009453D3">
        <w:tab/>
        <w:t xml:space="preserve">Established trust in the public verification key used to validate the trusted SOA's signature. This trust can either be established through out-of-band means or through a public-key certificate issued to the SOA by a CA in which the privilege verifier already has established trust. Such a certificate would contain the </w:t>
      </w:r>
      <w:r w:rsidRPr="009453D3">
        <w:rPr>
          <w:rStyle w:val="ASN1boldchar"/>
        </w:rPr>
        <w:t>sOAIdentifier</w:t>
      </w:r>
      <w:r w:rsidRPr="009453D3">
        <w:t xml:space="preserve"> extension.</w:t>
      </w:r>
    </w:p>
    <w:p w14:paraId="6D73A9A9" w14:textId="77777777" w:rsidR="00920AA4" w:rsidRPr="009453D3" w:rsidRDefault="00920AA4" w:rsidP="00920AA4">
      <w:pPr>
        <w:pStyle w:val="enumlev1"/>
      </w:pPr>
      <w:r w:rsidRPr="009453D3">
        <w:t>–</w:t>
      </w:r>
      <w:r w:rsidRPr="009453D3">
        <w:tab/>
        <w:t>The privilege asserter's privilege, encoded in their attribute certificate or subject directory attributes extension of their public-key certificate.</w:t>
      </w:r>
    </w:p>
    <w:p w14:paraId="0940B082" w14:textId="77777777" w:rsidR="00920AA4" w:rsidRPr="009453D3" w:rsidRDefault="00920AA4" w:rsidP="00920AA4">
      <w:pPr>
        <w:pStyle w:val="enumlev1"/>
      </w:pPr>
      <w:r w:rsidRPr="009453D3">
        <w:t>–</w:t>
      </w:r>
      <w:r w:rsidRPr="009453D3">
        <w:tab/>
        <w:t>Delegation path of certificates from the privile</w:t>
      </w:r>
      <w:r w:rsidR="00510B9B" w:rsidRPr="009453D3">
        <w:t>ge asserter to the trusted SOA.</w:t>
      </w:r>
    </w:p>
    <w:p w14:paraId="11C0254D" w14:textId="77777777" w:rsidR="00920AA4" w:rsidRPr="009453D3" w:rsidRDefault="00920AA4" w:rsidP="00920AA4">
      <w:pPr>
        <w:pStyle w:val="enumlev1"/>
      </w:pPr>
      <w:r w:rsidRPr="009453D3">
        <w:t>–</w:t>
      </w:r>
      <w:r w:rsidRPr="009453D3">
        <w:tab/>
        <w:t>Domination rule for the privilege being asserted; this may be obtained from the attribute descriptor issued by the SOA responsible for the attribute in question or it may be obta</w:t>
      </w:r>
      <w:r w:rsidR="00510B9B" w:rsidRPr="009453D3">
        <w:t>ined through out-of-band means.</w:t>
      </w:r>
    </w:p>
    <w:p w14:paraId="1363A5AF" w14:textId="611D1579" w:rsidR="00920AA4" w:rsidRPr="009453D3" w:rsidRDefault="00920AA4" w:rsidP="00920AA4">
      <w:pPr>
        <w:pStyle w:val="enumlev1"/>
      </w:pPr>
      <w:r w:rsidRPr="009453D3">
        <w:t>–</w:t>
      </w:r>
      <w:r w:rsidRPr="009453D3">
        <w:tab/>
        <w:t xml:space="preserve">Privilege policy; this may be obtained from </w:t>
      </w:r>
      <w:r w:rsidR="00007D33" w:rsidRPr="009453D3">
        <w:t>a</w:t>
      </w:r>
      <w:r w:rsidRPr="009453D3">
        <w:t xml:space="preserve"> </w:t>
      </w:r>
      <w:r w:rsidR="00007D33" w:rsidRPr="009453D3">
        <w:t>d</w:t>
      </w:r>
      <w:r w:rsidRPr="009453D3">
        <w:t xml:space="preserve">irectory </w:t>
      </w:r>
      <w:r w:rsidR="00510B9B" w:rsidRPr="009453D3">
        <w:t>or from some out-of-band means.</w:t>
      </w:r>
    </w:p>
    <w:p w14:paraId="70D7F294" w14:textId="77777777" w:rsidR="00920AA4" w:rsidRPr="009453D3" w:rsidRDefault="00920AA4" w:rsidP="00920AA4">
      <w:pPr>
        <w:pStyle w:val="enumlev1"/>
      </w:pPr>
      <w:r w:rsidRPr="009453D3">
        <w:t>–</w:t>
      </w:r>
      <w:r w:rsidRPr="009453D3">
        <w:tab/>
        <w:t>Environmental variables, including for example</w:t>
      </w:r>
      <w:r w:rsidR="00D74AE5" w:rsidRPr="009453D3">
        <w:t>,</w:t>
      </w:r>
      <w:r w:rsidRPr="009453D3">
        <w:t xml:space="preserve"> current date/time, current account balance, etc.</w:t>
      </w:r>
    </w:p>
    <w:p w14:paraId="278206F6" w14:textId="77777777" w:rsidR="00920AA4" w:rsidRPr="009453D3" w:rsidRDefault="00920AA4" w:rsidP="00920AA4">
      <w:r w:rsidRPr="009453D3">
        <w:t>An implementation shall be functionally equivalent to the external behaviour resulting from this procedure; however, the algorithm used by a particular implementation to derive the correct output(s) from the gi</w:t>
      </w:r>
      <w:r w:rsidR="00510B9B" w:rsidRPr="009453D3">
        <w:t>ven inputs is not standardized.</w:t>
      </w:r>
    </w:p>
    <w:p w14:paraId="4251D41F" w14:textId="74714D6C" w:rsidR="00920AA4" w:rsidRPr="009453D3" w:rsidRDefault="00920AA4" w:rsidP="00920AA4">
      <w:r w:rsidRPr="009453D3">
        <w:t xml:space="preserve">In the case where attribute certificates are issued by an indirect issuer (DS), which does not have a full set of privileges directly assigned to it, the </w:t>
      </w:r>
      <w:r w:rsidR="00007D33" w:rsidRPr="009453D3">
        <w:t>privilege verifier</w:t>
      </w:r>
      <w:r w:rsidRPr="009453D3">
        <w:t xml:space="preserve"> should fully validate the delegation chain as follows:</w:t>
      </w:r>
    </w:p>
    <w:p w14:paraId="58439169" w14:textId="054B8E1E" w:rsidR="00920AA4" w:rsidRPr="009453D3" w:rsidRDefault="00007D33" w:rsidP="00920AA4">
      <w:pPr>
        <w:pStyle w:val="enumlev1"/>
      </w:pPr>
      <w:r w:rsidRPr="009453D3">
        <w:t>i)</w:t>
      </w:r>
      <w:r w:rsidRPr="009453D3">
        <w:tab/>
        <w:t>Starting with the end-</w:t>
      </w:r>
      <w:r w:rsidR="00920AA4" w:rsidRPr="009453D3">
        <w:t xml:space="preserve">entity </w:t>
      </w:r>
      <w:r w:rsidRPr="009453D3">
        <w:t>attribute certificate</w:t>
      </w:r>
      <w:r w:rsidR="00920AA4" w:rsidRPr="009453D3">
        <w:t xml:space="preserve">, the </w:t>
      </w:r>
      <w:r w:rsidR="005053B6" w:rsidRPr="009453D3">
        <w:t xml:space="preserve">privilege verifier </w:t>
      </w:r>
      <w:r w:rsidR="00920AA4" w:rsidRPr="009453D3">
        <w:t xml:space="preserve">extracts the issuer name and the </w:t>
      </w:r>
      <w:r w:rsidR="00920AA4" w:rsidRPr="009453D3">
        <w:rPr>
          <w:rStyle w:val="ASN1boldchar"/>
        </w:rPr>
        <w:t>issuedOnBehalfOf</w:t>
      </w:r>
      <w:r w:rsidR="00920AA4" w:rsidRPr="009453D3">
        <w:t xml:space="preserve"> name.</w:t>
      </w:r>
    </w:p>
    <w:p w14:paraId="332E556B" w14:textId="4763CF6E" w:rsidR="00920AA4" w:rsidRPr="009453D3" w:rsidRDefault="00920AA4" w:rsidP="00920AA4">
      <w:pPr>
        <w:pStyle w:val="enumlev1"/>
      </w:pPr>
      <w:r w:rsidRPr="009453D3">
        <w:t>ii)</w:t>
      </w:r>
      <w:r w:rsidRPr="009453D3">
        <w:tab/>
        <w:t xml:space="preserve">The </w:t>
      </w:r>
      <w:r w:rsidR="005053B6" w:rsidRPr="009453D3">
        <w:t xml:space="preserve">privilege verifier </w:t>
      </w:r>
      <w:r w:rsidRPr="009453D3">
        <w:t xml:space="preserve">retrieves the </w:t>
      </w:r>
      <w:r w:rsidR="005053B6" w:rsidRPr="009453D3">
        <w:t xml:space="preserve">attribute certificate </w:t>
      </w:r>
      <w:r w:rsidRPr="009453D3">
        <w:t xml:space="preserve">of the issuer and validates that the issuer is an indirect issuer of the SOA (i.e., has the </w:t>
      </w:r>
      <w:r w:rsidRPr="009453D3">
        <w:rPr>
          <w:rStyle w:val="ASN1boldchar"/>
        </w:rPr>
        <w:t>indirectIssuer</w:t>
      </w:r>
      <w:r w:rsidRPr="009453D3">
        <w:t xml:space="preserve"> extension).</w:t>
      </w:r>
    </w:p>
    <w:p w14:paraId="138FAF68" w14:textId="32F0487C" w:rsidR="00920AA4" w:rsidRPr="009453D3" w:rsidRDefault="00920AA4" w:rsidP="00920AA4">
      <w:pPr>
        <w:pStyle w:val="enumlev1"/>
      </w:pPr>
      <w:r w:rsidRPr="009453D3">
        <w:t>iii)</w:t>
      </w:r>
      <w:r w:rsidRPr="009453D3">
        <w:tab/>
        <w:t xml:space="preserve">The </w:t>
      </w:r>
      <w:r w:rsidR="005053B6" w:rsidRPr="009453D3">
        <w:t xml:space="preserve">privilege verifier </w:t>
      </w:r>
      <w:r w:rsidRPr="009453D3">
        <w:t xml:space="preserve">retrieves the </w:t>
      </w:r>
      <w:r w:rsidR="005053B6" w:rsidRPr="009453D3">
        <w:t xml:space="preserve">attribute certificate </w:t>
      </w:r>
      <w:r w:rsidRPr="009453D3">
        <w:t xml:space="preserve">of the </w:t>
      </w:r>
      <w:r w:rsidRPr="009453D3">
        <w:rPr>
          <w:rStyle w:val="ASN1boldchar"/>
        </w:rPr>
        <w:t>issuedOnBehalfOf</w:t>
      </w:r>
      <w:r w:rsidRPr="009453D3">
        <w:t xml:space="preserve"> AA and validates that the AA has a superset of the privilege attributes issued to the end entity.</w:t>
      </w:r>
    </w:p>
    <w:p w14:paraId="0A48F1D7" w14:textId="222C1F92" w:rsidR="00920AA4" w:rsidRPr="009453D3" w:rsidRDefault="00920AA4" w:rsidP="00920AA4">
      <w:r w:rsidRPr="009453D3">
        <w:t xml:space="preserve">However, in order to aid path determination and validation, certificates may contain the authority information access and authority key identifier extensions, whose usage is described in </w:t>
      </w:r>
      <w:r w:rsidR="008D3628" w:rsidRPr="009453D3">
        <w:t xml:space="preserve">clause </w:t>
      </w:r>
      <w:r w:rsidRPr="009453D3">
        <w:t>1</w:t>
      </w:r>
      <w:r w:rsidR="00483D71" w:rsidRPr="009453D3">
        <w:t>8</w:t>
      </w:r>
      <w:r w:rsidRPr="009453D3">
        <w:t>.3.1 below.</w:t>
      </w:r>
    </w:p>
    <w:p w14:paraId="2B727C67" w14:textId="48E1010C" w:rsidR="00920AA4" w:rsidRPr="009453D3" w:rsidRDefault="00920AA4" w:rsidP="00920AA4">
      <w:r w:rsidRPr="009453D3">
        <w:lastRenderedPageBreak/>
        <w:t xml:space="preserve">The </w:t>
      </w:r>
      <w:r w:rsidR="005053B6" w:rsidRPr="009453D3">
        <w:t>privilege verifier</w:t>
      </w:r>
      <w:r w:rsidRPr="009453D3">
        <w:t xml:space="preserve"> recurses to step ii) using the </w:t>
      </w:r>
      <w:r w:rsidR="005053B6" w:rsidRPr="009453D3">
        <w:t xml:space="preserve">attribute certificate </w:t>
      </w:r>
      <w:r w:rsidRPr="009453D3">
        <w:t xml:space="preserve">of the AA, and thereby moves up the chain until it arrives at the </w:t>
      </w:r>
      <w:r w:rsidR="00822D93" w:rsidRPr="009453D3">
        <w:t>attribute certificate</w:t>
      </w:r>
      <w:r w:rsidRPr="009453D3">
        <w:t xml:space="preserve"> of an AA that is issued by the SOA.</w:t>
      </w:r>
    </w:p>
    <w:p w14:paraId="621B5734" w14:textId="57BE6B31" w:rsidR="00920AA4" w:rsidRPr="009453D3" w:rsidRDefault="00920AA4" w:rsidP="00920AA4">
      <w:pPr>
        <w:pStyle w:val="Heading3"/>
      </w:pPr>
      <w:bookmarkStart w:id="2568" w:name="_Toc479042896"/>
      <w:bookmarkStart w:id="2569" w:name="_Toc495383964"/>
      <w:bookmarkStart w:id="2570" w:name="_Toc45003614"/>
      <w:bookmarkStart w:id="2571" w:name="_Toc521081573"/>
      <w:bookmarkStart w:id="2572" w:name="_Toc111429958"/>
      <w:bookmarkStart w:id="2573" w:name="_Toc119923498"/>
      <w:bookmarkStart w:id="2574" w:name="_Toc131333192"/>
      <w:bookmarkStart w:id="2575" w:name="_Toc214681866"/>
      <w:bookmarkStart w:id="2576" w:name="_Toc338059201"/>
      <w:bookmarkStart w:id="2577" w:name="_Toc15832813"/>
      <w:r w:rsidRPr="009453D3">
        <w:t>1</w:t>
      </w:r>
      <w:r w:rsidR="00483D71" w:rsidRPr="009453D3">
        <w:t>8</w:t>
      </w:r>
      <w:r w:rsidRPr="009453D3">
        <w:t>.3.1</w:t>
      </w:r>
      <w:r w:rsidRPr="009453D3">
        <w:tab/>
        <w:t>Verify integrity of domination rule</w:t>
      </w:r>
      <w:bookmarkEnd w:id="2568"/>
      <w:bookmarkEnd w:id="2569"/>
      <w:bookmarkEnd w:id="2570"/>
      <w:bookmarkEnd w:id="2571"/>
      <w:bookmarkEnd w:id="2572"/>
      <w:bookmarkEnd w:id="2573"/>
      <w:bookmarkEnd w:id="2574"/>
      <w:bookmarkEnd w:id="2575"/>
      <w:bookmarkEnd w:id="2576"/>
      <w:bookmarkEnd w:id="2577"/>
    </w:p>
    <w:p w14:paraId="4DED5349" w14:textId="77777777" w:rsidR="00920AA4" w:rsidRPr="009453D3" w:rsidRDefault="00920AA4" w:rsidP="00920AA4">
      <w:r w:rsidRPr="009453D3">
        <w:t>The domination rule is associated with the privilege being delegated. The syntax and method for obtaining the domination rule is not standardized. However, the integrity of the retrieved domination rule can be verified. The attribute descriptor certificate issued by the SOA responsible for the attribute being delegated may contain a HASH of the domination rule. The privilege verifier may reproduce the HASH function on the retrieved copy of the domination rule and compare the two hashes. If they are identical, the privilege verifier has the accurate domination rule.</w:t>
      </w:r>
    </w:p>
    <w:p w14:paraId="24A0F8DA" w14:textId="79C7AF4C" w:rsidR="00920AA4" w:rsidRPr="009453D3" w:rsidRDefault="00920AA4" w:rsidP="00920AA4">
      <w:pPr>
        <w:pStyle w:val="Heading3"/>
      </w:pPr>
      <w:bookmarkStart w:id="2578" w:name="_Toc479042897"/>
      <w:bookmarkStart w:id="2579" w:name="_Toc495383965"/>
      <w:bookmarkStart w:id="2580" w:name="_Toc45003615"/>
      <w:bookmarkStart w:id="2581" w:name="_Toc521081574"/>
      <w:bookmarkStart w:id="2582" w:name="_Toc111429959"/>
      <w:bookmarkStart w:id="2583" w:name="_Toc119923499"/>
      <w:bookmarkStart w:id="2584" w:name="_Toc131333193"/>
      <w:bookmarkStart w:id="2585" w:name="_Toc214681867"/>
      <w:bookmarkStart w:id="2586" w:name="_Toc338059202"/>
      <w:bookmarkStart w:id="2587" w:name="_Toc15832814"/>
      <w:r w:rsidRPr="009453D3">
        <w:t>1</w:t>
      </w:r>
      <w:r w:rsidR="00483D71" w:rsidRPr="009453D3">
        <w:t>8</w:t>
      </w:r>
      <w:r w:rsidRPr="009453D3">
        <w:t>.3.2</w:t>
      </w:r>
      <w:r w:rsidRPr="009453D3">
        <w:tab/>
        <w:t>Establish valid delegation path</w:t>
      </w:r>
      <w:bookmarkEnd w:id="2578"/>
      <w:bookmarkEnd w:id="2579"/>
      <w:bookmarkEnd w:id="2580"/>
      <w:bookmarkEnd w:id="2581"/>
      <w:bookmarkEnd w:id="2582"/>
      <w:bookmarkEnd w:id="2583"/>
      <w:bookmarkEnd w:id="2584"/>
      <w:bookmarkEnd w:id="2585"/>
      <w:bookmarkEnd w:id="2586"/>
      <w:bookmarkEnd w:id="2587"/>
    </w:p>
    <w:p w14:paraId="4E779B29" w14:textId="4C668DEF" w:rsidR="00920AA4" w:rsidRPr="009453D3" w:rsidRDefault="00920AA4" w:rsidP="00920AA4">
      <w:r w:rsidRPr="009453D3">
        <w:t xml:space="preserve">The privilege verifier shall find the delegation path and obtain certificates for every entity in the path. The delegation path extends from the direct privilege asserter to the SOA. Each intermediary certificate in the delegation path shall contain the </w:t>
      </w:r>
      <w:r w:rsidRPr="009453D3">
        <w:rPr>
          <w:rStyle w:val="ASN1boldchar"/>
        </w:rPr>
        <w:t>basicAttConstraints</w:t>
      </w:r>
      <w:r w:rsidRPr="009453D3">
        <w:t xml:space="preserve"> extension with the authority component set to </w:t>
      </w:r>
      <w:r w:rsidRPr="009453D3">
        <w:rPr>
          <w:rStyle w:val="ASN1boldchar"/>
        </w:rPr>
        <w:t>TRUE</w:t>
      </w:r>
      <w:r w:rsidRPr="009453D3">
        <w:t xml:space="preserve">. The issuer of each certificate shall be the same as the holder/subject of the certificate which is adjacent to it in the delegation path. The </w:t>
      </w:r>
      <w:r w:rsidRPr="009453D3">
        <w:rPr>
          <w:rStyle w:val="ASN1boldchar"/>
        </w:rPr>
        <w:t>authorityAttributeIdentifier</w:t>
      </w:r>
      <w:r w:rsidRPr="009453D3">
        <w:t xml:space="preserve"> extension is used to identify the certificate(s) of the issuer of the current certificate in the delegation path. The </w:t>
      </w:r>
      <w:r w:rsidRPr="009453D3">
        <w:rPr>
          <w:rStyle w:val="ASN1boldchar"/>
        </w:rPr>
        <w:t>authorityInformationAccess</w:t>
      </w:r>
      <w:r w:rsidRPr="009453D3">
        <w:t xml:space="preserve"> extension may be used to locate the appropriate certificates of the issuer of the current certificate in the delegation path, as described in </w:t>
      </w:r>
      <w:r w:rsidR="008D3628" w:rsidRPr="009453D3">
        <w:t xml:space="preserve">clause </w:t>
      </w:r>
      <w:r w:rsidRPr="009453D3">
        <w:t>1</w:t>
      </w:r>
      <w:r w:rsidR="00483D71" w:rsidRPr="009453D3">
        <w:t>8</w:t>
      </w:r>
      <w:r w:rsidRPr="009453D3">
        <w:t xml:space="preserve">.3.2.1 below. The </w:t>
      </w:r>
      <w:r w:rsidRPr="009453D3">
        <w:rPr>
          <w:rStyle w:val="ASN1boldchar"/>
        </w:rPr>
        <w:t xml:space="preserve">authorityKeyIdentifier </w:t>
      </w:r>
      <w:r w:rsidRPr="009453D3">
        <w:t xml:space="preserve">extension may be used to locate and identify the public key of the issuer of the current certificate in the delegation path, as described in </w:t>
      </w:r>
      <w:r w:rsidR="008D3628" w:rsidRPr="009453D3">
        <w:t xml:space="preserve">clause </w:t>
      </w:r>
      <w:r w:rsidRPr="009453D3">
        <w:t>1</w:t>
      </w:r>
      <w:r w:rsidR="00483D71" w:rsidRPr="009453D3">
        <w:t>8</w:t>
      </w:r>
      <w:r w:rsidRPr="009453D3">
        <w:t xml:space="preserve">.3.2.2 below. The number of certificates in the path from each entity to the direct privilege asserter (inclusive) shall not exceed the value of the </w:t>
      </w:r>
      <w:r w:rsidRPr="009453D3">
        <w:rPr>
          <w:rStyle w:val="ASN1boldchar"/>
        </w:rPr>
        <w:t>pathLenConstraint</w:t>
      </w:r>
      <w:r w:rsidRPr="009453D3">
        <w:t xml:space="preserve"> value in the entity's </w:t>
      </w:r>
      <w:r w:rsidRPr="009453D3">
        <w:rPr>
          <w:rStyle w:val="ASN1boldchar"/>
        </w:rPr>
        <w:t>basicAttConstraints</w:t>
      </w:r>
      <w:r w:rsidRPr="009453D3">
        <w:t xml:space="preserve"> extension by more than 2. This is because the </w:t>
      </w:r>
      <w:r w:rsidRPr="009453D3">
        <w:rPr>
          <w:rStyle w:val="ASN1boldchar"/>
        </w:rPr>
        <w:t>pathLenConstraint</w:t>
      </w:r>
      <w:r w:rsidRPr="009453D3">
        <w:t xml:space="preserve"> limits the number of intermediary certificates between the two endpoints (i.e., the certificate containing the constraint and the end-entity certificate) so the maximum length is the value of that constraint plus the certificates that are the endpoints.</w:t>
      </w:r>
    </w:p>
    <w:p w14:paraId="5D88572C" w14:textId="155FE790" w:rsidR="00920AA4" w:rsidRPr="009453D3" w:rsidRDefault="00920AA4" w:rsidP="00920AA4">
      <w:r w:rsidRPr="009453D3">
        <w:t xml:space="preserve">If </w:t>
      </w:r>
      <w:r w:rsidRPr="009453D3">
        <w:rPr>
          <w:rStyle w:val="ASN1boldchar"/>
        </w:rPr>
        <w:t>delegatedNameConstraints</w:t>
      </w:r>
      <w:r w:rsidRPr="009453D3">
        <w:t xml:space="preserve"> extension is present in any of the certificates in the delegation path, the constraints are processed in the same way as the </w:t>
      </w:r>
      <w:r w:rsidRPr="009453D3">
        <w:rPr>
          <w:rStyle w:val="ASN1boldchar"/>
        </w:rPr>
        <w:t>nameConstraints</w:t>
      </w:r>
      <w:r w:rsidRPr="009453D3">
        <w:t xml:space="preserve"> extension is processed in the certification path processing procedure in clause 1</w:t>
      </w:r>
      <w:r w:rsidR="00483D71" w:rsidRPr="009453D3">
        <w:t>2</w:t>
      </w:r>
      <w:r w:rsidRPr="009453D3">
        <w:t>.</w:t>
      </w:r>
    </w:p>
    <w:p w14:paraId="528526AC" w14:textId="77777777" w:rsidR="00920AA4" w:rsidRPr="009453D3" w:rsidRDefault="00920AA4" w:rsidP="00920AA4">
      <w:r w:rsidRPr="009453D3">
        <w:t xml:space="preserve">If the </w:t>
      </w:r>
      <w:r w:rsidRPr="009453D3">
        <w:rPr>
          <w:rStyle w:val="ASN1boldchar"/>
        </w:rPr>
        <w:t>acceptableCertPolicies</w:t>
      </w:r>
      <w:r w:rsidRPr="009453D3">
        <w:t xml:space="preserve"> extension is present in any of the certificates in the delegation path, the privilege verifier shall ensure that the authentication of each subsequent entity in the delegation path is done with a public-key certificate that contains at least one of the acceptable policies.</w:t>
      </w:r>
    </w:p>
    <w:p w14:paraId="59297FB5" w14:textId="365C5E51" w:rsidR="00920AA4" w:rsidRPr="009453D3" w:rsidRDefault="00920AA4" w:rsidP="00920AA4">
      <w:pPr>
        <w:pStyle w:val="Heading4"/>
      </w:pPr>
      <w:bookmarkStart w:id="2588" w:name="_Toc338059203"/>
      <w:bookmarkStart w:id="2589" w:name="_Toc15832815"/>
      <w:bookmarkStart w:id="2590" w:name="_Toc479042898"/>
      <w:bookmarkStart w:id="2591" w:name="_Toc495383966"/>
      <w:bookmarkStart w:id="2592" w:name="_Toc45003616"/>
      <w:bookmarkStart w:id="2593" w:name="_Toc521081575"/>
      <w:bookmarkStart w:id="2594" w:name="_Toc111429960"/>
      <w:bookmarkStart w:id="2595" w:name="_Toc119923500"/>
      <w:bookmarkStart w:id="2596" w:name="_Toc131333194"/>
      <w:r w:rsidRPr="009453D3">
        <w:t>1</w:t>
      </w:r>
      <w:r w:rsidR="00483D71" w:rsidRPr="009453D3">
        <w:t>8</w:t>
      </w:r>
      <w:r w:rsidRPr="009453D3">
        <w:t>.3.2.1</w:t>
      </w:r>
      <w:r w:rsidRPr="009453D3">
        <w:tab/>
        <w:t>Use of authority information access extension</w:t>
      </w:r>
      <w:bookmarkEnd w:id="2588"/>
      <w:bookmarkEnd w:id="2589"/>
    </w:p>
    <w:p w14:paraId="281519D3" w14:textId="3A1B22AC" w:rsidR="00920AA4" w:rsidRPr="009453D3" w:rsidRDefault="00920AA4" w:rsidP="00920AA4">
      <w:r w:rsidRPr="009453D3">
        <w:t xml:space="preserve">The authority information access (AIA) extension is defined in </w:t>
      </w:r>
      <w:r w:rsidR="00E166AC" w:rsidRPr="009453D3">
        <w:t xml:space="preserve">IETF </w:t>
      </w:r>
      <w:r w:rsidRPr="009453D3">
        <w:t>RFC 5280.</w:t>
      </w:r>
    </w:p>
    <w:p w14:paraId="4C8C69AD" w14:textId="33575758" w:rsidR="00920AA4" w:rsidRPr="009453D3" w:rsidRDefault="00920AA4" w:rsidP="00920AA4">
      <w:r w:rsidRPr="009453D3">
        <w:t xml:space="preserve">The AIA extension indicates how to access information and services for the issuer of the certificate in which the extension appears. In the context of attribute certificates, it is used to point to information about the AA that issued the </w:t>
      </w:r>
      <w:r w:rsidR="00822D93" w:rsidRPr="009453D3">
        <w:t>attribute certificate</w:t>
      </w:r>
      <w:r w:rsidRPr="009453D3">
        <w:t xml:space="preserve"> in which it appears. This information may include online validation services and AA policy data. (Note that the location of ACRLs is not specified in this extension.) This extension may be included in end-entity or AA ACs, and it MUST be non-critical.</w:t>
      </w:r>
    </w:p>
    <w:p w14:paraId="41BEEA43" w14:textId="03D3F5BD" w:rsidR="00920AA4" w:rsidRPr="009453D3" w:rsidRDefault="00920AA4" w:rsidP="00920AA4">
      <w:r w:rsidRPr="009453D3">
        <w:t xml:space="preserve">Each entry in the sequence </w:t>
      </w:r>
      <w:r w:rsidRPr="009453D3">
        <w:rPr>
          <w:rStyle w:val="ASN1boldchar"/>
        </w:rPr>
        <w:t>AuthorityInfoAccessSyntax</w:t>
      </w:r>
      <w:r w:rsidRPr="009453D3">
        <w:t xml:space="preserve"> describes the format and location of additional information provided by the AA that issued the </w:t>
      </w:r>
      <w:r w:rsidR="00822D93" w:rsidRPr="009453D3">
        <w:t>attribute certificate</w:t>
      </w:r>
      <w:r w:rsidRPr="009453D3">
        <w:t xml:space="preserve"> in which this extension appears. The type and format of the additional information is specified by the </w:t>
      </w:r>
      <w:r w:rsidRPr="009453D3">
        <w:rPr>
          <w:rStyle w:val="ASN1boldchar"/>
        </w:rPr>
        <w:t>AccessMethod</w:t>
      </w:r>
      <w:r w:rsidRPr="009453D3">
        <w:t xml:space="preserve"> </w:t>
      </w:r>
      <w:r w:rsidR="006B5977" w:rsidRPr="009453D3">
        <w:t>component</w:t>
      </w:r>
      <w:r w:rsidRPr="009453D3">
        <w:t xml:space="preserve">; the </w:t>
      </w:r>
      <w:r w:rsidRPr="009453D3">
        <w:rPr>
          <w:rStyle w:val="ASN1boldchar"/>
        </w:rPr>
        <w:t>accessLocation</w:t>
      </w:r>
      <w:r w:rsidRPr="009453D3">
        <w:t xml:space="preserve"> </w:t>
      </w:r>
      <w:r w:rsidR="006B5977" w:rsidRPr="009453D3">
        <w:t>component</w:t>
      </w:r>
      <w:r w:rsidRPr="009453D3">
        <w:t xml:space="preserve"> specifies the location of this additional information. The retrieval mechanism may be implied by the </w:t>
      </w:r>
      <w:r w:rsidRPr="009453D3">
        <w:rPr>
          <w:rStyle w:val="ASN1boldchar"/>
        </w:rPr>
        <w:t>accessMethod</w:t>
      </w:r>
      <w:r w:rsidRPr="009453D3">
        <w:t xml:space="preserve"> or specified by </w:t>
      </w:r>
      <w:r w:rsidRPr="009453D3">
        <w:rPr>
          <w:rStyle w:val="ASN1boldchar"/>
        </w:rPr>
        <w:t>accessLocation</w:t>
      </w:r>
      <w:r w:rsidRPr="009453D3">
        <w:t>.</w:t>
      </w:r>
    </w:p>
    <w:p w14:paraId="542DF311" w14:textId="39069880" w:rsidR="00920AA4" w:rsidRPr="009453D3" w:rsidRDefault="00920AA4" w:rsidP="00D37FCD">
      <w:r w:rsidRPr="009453D3">
        <w:t xml:space="preserve">In an attribute certificate, the </w:t>
      </w:r>
      <w:bookmarkStart w:id="2597" w:name="OLE_LINK2"/>
      <w:r w:rsidRPr="009453D3">
        <w:rPr>
          <w:rStyle w:val="ASN1boldchar"/>
        </w:rPr>
        <w:t>id-ad-caIssuers</w:t>
      </w:r>
      <w:bookmarkEnd w:id="2597"/>
      <w:r w:rsidRPr="009453D3">
        <w:t xml:space="preserve"> OID is used when the additional information lists ACs that were issued to and used by the AA to issue the </w:t>
      </w:r>
      <w:r w:rsidR="00822D93" w:rsidRPr="009453D3">
        <w:t>attribute certificate</w:t>
      </w:r>
      <w:r w:rsidRPr="009453D3">
        <w:t xml:space="preserve"> containing this extension. The referenced </w:t>
      </w:r>
      <w:r w:rsidR="00822D93" w:rsidRPr="009453D3">
        <w:t>attribute certificate</w:t>
      </w:r>
      <w:r w:rsidRPr="009453D3">
        <w:t>(s) is/are intended to aid relying parties in the selection of an attribute certificat</w:t>
      </w:r>
      <w:r w:rsidR="00D37FCD" w:rsidRPr="009453D3">
        <w:t>ion</w:t>
      </w:r>
      <w:r w:rsidRPr="009453D3">
        <w:t xml:space="preserve"> path that terminates at a point (SOA or AA) trusted by the relying party.</w:t>
      </w:r>
    </w:p>
    <w:p w14:paraId="01D2AE25" w14:textId="3247546F" w:rsidR="00920AA4" w:rsidRPr="009453D3" w:rsidRDefault="00920AA4" w:rsidP="00920AA4">
      <w:r w:rsidRPr="009453D3">
        <w:t xml:space="preserve">When the </w:t>
      </w:r>
      <w:r w:rsidRPr="009453D3">
        <w:rPr>
          <w:rStyle w:val="ASN1boldchar"/>
        </w:rPr>
        <w:t>id-ad-caIssuers</w:t>
      </w:r>
      <w:r w:rsidRPr="009453D3">
        <w:t xml:space="preserve"> OID appears as an </w:t>
      </w:r>
      <w:r w:rsidRPr="009453D3">
        <w:rPr>
          <w:rStyle w:val="ASN1boldchar"/>
        </w:rPr>
        <w:t>accessMethod</w:t>
      </w:r>
      <w:r w:rsidR="006B5977" w:rsidRPr="009453D3">
        <w:rPr>
          <w:rStyle w:val="ASN1boldchar"/>
        </w:rPr>
        <w:t xml:space="preserve"> component</w:t>
      </w:r>
      <w:r w:rsidRPr="009453D3">
        <w:t xml:space="preserve">, the </w:t>
      </w:r>
      <w:r w:rsidRPr="009453D3">
        <w:rPr>
          <w:rStyle w:val="ASN1boldchar"/>
        </w:rPr>
        <w:t>accessLocation</w:t>
      </w:r>
      <w:r w:rsidRPr="009453D3">
        <w:t xml:space="preserve"> </w:t>
      </w:r>
      <w:r w:rsidR="006B5977" w:rsidRPr="009453D3">
        <w:t xml:space="preserve">component </w:t>
      </w:r>
      <w:r w:rsidRPr="009453D3">
        <w:t xml:space="preserve">describes the referenced description server and the access protocol to obtain the referenced ACs. The </w:t>
      </w:r>
      <w:r w:rsidRPr="009453D3">
        <w:rPr>
          <w:rStyle w:val="ASN1boldchar"/>
        </w:rPr>
        <w:t>accessLocation</w:t>
      </w:r>
      <w:r w:rsidRPr="009453D3">
        <w:t xml:space="preserve"> </w:t>
      </w:r>
      <w:r w:rsidR="006B5977" w:rsidRPr="009453D3">
        <w:t>component</w:t>
      </w:r>
      <w:r w:rsidRPr="009453D3">
        <w:t xml:space="preserve"> is defined as a </w:t>
      </w:r>
      <w:r w:rsidRPr="009453D3">
        <w:rPr>
          <w:rStyle w:val="ASN1boldchar"/>
        </w:rPr>
        <w:t>GeneralName</w:t>
      </w:r>
      <w:r w:rsidRPr="009453D3">
        <w:t xml:space="preserve">, which can take several forms. Where the information is available via </w:t>
      </w:r>
      <w:r w:rsidR="00B83E70" w:rsidRPr="009453D3">
        <w:t>HTTP</w:t>
      </w:r>
      <w:r w:rsidRPr="009453D3">
        <w:t xml:space="preserve">, </w:t>
      </w:r>
      <w:r w:rsidR="00B83E70" w:rsidRPr="009453D3">
        <w:t>FTP</w:t>
      </w:r>
      <w:r w:rsidRPr="009453D3">
        <w:t xml:space="preserve">, or </w:t>
      </w:r>
      <w:r w:rsidR="00B83E70" w:rsidRPr="009453D3">
        <w:t>LDAP</w:t>
      </w:r>
      <w:r w:rsidRPr="009453D3">
        <w:t xml:space="preserve">, </w:t>
      </w:r>
      <w:r w:rsidRPr="009453D3">
        <w:rPr>
          <w:rStyle w:val="ASN1boldchar"/>
        </w:rPr>
        <w:t>accessLocation</w:t>
      </w:r>
      <w:r w:rsidRPr="009453D3">
        <w:t xml:space="preserve"> should be a </w:t>
      </w:r>
      <w:r w:rsidRPr="009453D3">
        <w:rPr>
          <w:rStyle w:val="ASN1boldchar"/>
        </w:rPr>
        <w:t>uniformResourceIdentifier</w:t>
      </w:r>
      <w:r w:rsidR="00510B9B" w:rsidRPr="009453D3">
        <w:t>.</w:t>
      </w:r>
    </w:p>
    <w:p w14:paraId="0A6F6230" w14:textId="53499C6F" w:rsidR="00920AA4" w:rsidRPr="009453D3" w:rsidRDefault="00920AA4" w:rsidP="00920AA4">
      <w:r w:rsidRPr="009453D3">
        <w:t xml:space="preserve">The </w:t>
      </w:r>
      <w:r w:rsidR="00B83E70" w:rsidRPr="009453D3">
        <w:t>LDAP</w:t>
      </w:r>
      <w:r w:rsidRPr="009453D3">
        <w:t xml:space="preserve"> URI should specify a </w:t>
      </w:r>
      <w:r w:rsidRPr="009453D3">
        <w:rPr>
          <w:rStyle w:val="ASN1boldchar"/>
        </w:rPr>
        <w:t>distinguishedName</w:t>
      </w:r>
      <w:r w:rsidRPr="009453D3">
        <w:t xml:space="preserve"> and an attribute and may specify a host name, for example:</w:t>
      </w:r>
    </w:p>
    <w:p w14:paraId="6E168D60" w14:textId="77777777" w:rsidR="00920AA4" w:rsidRPr="009453D3" w:rsidRDefault="00920AA4" w:rsidP="00920AA4">
      <w:r w:rsidRPr="009453D3">
        <w:t xml:space="preserve">   ldap://ldap.example.com/cn=Some%20Manager,dc=example,dc=com?attributeCertificateAttribute;binary</w:t>
      </w:r>
    </w:p>
    <w:p w14:paraId="723A86B6" w14:textId="18159DD1" w:rsidR="00920AA4" w:rsidRPr="009453D3" w:rsidRDefault="00920AA4" w:rsidP="00920AA4">
      <w:r w:rsidRPr="009453D3">
        <w:t xml:space="preserve">Omitting the host name (e.g., ldap:///cn=Some%20Manager,dc=example,dc=com?attributeCertificateAttribute;binary) has the effect of specifying the use of whatever LDAP server is locally configured. The URI should list the appropriate </w:t>
      </w:r>
      <w:r w:rsidRPr="009453D3">
        <w:lastRenderedPageBreak/>
        <w:t xml:space="preserve">attribute description for the attribute holding DER encoded ACs. Note that in LDAP it is generally not possible to specify the exact set of ACs that were used to issue the </w:t>
      </w:r>
      <w:r w:rsidR="00822D93" w:rsidRPr="009453D3">
        <w:t>attribute certificate</w:t>
      </w:r>
      <w:r w:rsidRPr="009453D3">
        <w:t xml:space="preserve"> containing this extension, but rather the </w:t>
      </w:r>
      <w:r w:rsidRPr="009453D3">
        <w:rPr>
          <w:rStyle w:val="ASN1boldchar"/>
        </w:rPr>
        <w:t>accessLocation</w:t>
      </w:r>
      <w:r w:rsidRPr="009453D3">
        <w:t xml:space="preserve"> points to all the ACs belonging to the issuer of the </w:t>
      </w:r>
      <w:r w:rsidR="00822D93" w:rsidRPr="009453D3">
        <w:t>attribute certificate</w:t>
      </w:r>
      <w:r w:rsidRPr="009453D3">
        <w:t xml:space="preserve"> containing this extension.</w:t>
      </w:r>
    </w:p>
    <w:p w14:paraId="4A4EE5EF" w14:textId="269BAC51" w:rsidR="00920AA4" w:rsidRPr="009453D3" w:rsidRDefault="00920AA4" w:rsidP="00920AA4">
      <w:r w:rsidRPr="009453D3">
        <w:t xml:space="preserve">The ftp and http URIs should specify either the single DER encoded attribute certificate that was used to issue the </w:t>
      </w:r>
      <w:r w:rsidR="00822D93" w:rsidRPr="009453D3">
        <w:t>attribute certificate</w:t>
      </w:r>
      <w:r w:rsidRPr="009453D3">
        <w:t xml:space="preserve"> containing this extension, or a filestore directory containing the set of ACs belonging to the issuer of the </w:t>
      </w:r>
      <w:r w:rsidR="00822D93" w:rsidRPr="009453D3">
        <w:t>attribute certificate</w:t>
      </w:r>
      <w:r w:rsidRPr="009453D3">
        <w:t xml:space="preserve"> containing this extension. Individual DER encoded attribute certificates should have a file name ending in .ace, for example:</w:t>
      </w:r>
    </w:p>
    <w:p w14:paraId="4FD7D85E" w14:textId="77777777" w:rsidR="00920AA4" w:rsidRPr="009453D3" w:rsidRDefault="00920AA4" w:rsidP="00920AA4">
      <w:r w:rsidRPr="009453D3">
        <w:t xml:space="preserve">    http://www.example.com/ACs/dc=com/dc=example/cn=Some%20Manager/leader.ace</w:t>
      </w:r>
    </w:p>
    <w:p w14:paraId="2694601F" w14:textId="77777777" w:rsidR="00920AA4" w:rsidRPr="009453D3" w:rsidRDefault="00920AA4" w:rsidP="00920AA4">
      <w:r w:rsidRPr="009453D3">
        <w:t>The filestore directory containing the complete set of ACs for the same entity might be:</w:t>
      </w:r>
    </w:p>
    <w:p w14:paraId="2538542A" w14:textId="77777777" w:rsidR="00920AA4" w:rsidRPr="009453D3" w:rsidRDefault="00920AA4" w:rsidP="00920AA4">
      <w:r w:rsidRPr="009453D3">
        <w:t xml:space="preserve">    ftp://www.example.com/ACs/dc=com/dc=example/cn=Some%20Manager/</w:t>
      </w:r>
    </w:p>
    <w:p w14:paraId="7D018CFF" w14:textId="77777777" w:rsidR="00920AA4" w:rsidRPr="009453D3" w:rsidRDefault="00920AA4" w:rsidP="00920AA4">
      <w:r w:rsidRPr="009453D3">
        <w:t xml:space="preserve">Where the information is available via the Directory Access Protocol (DAP), </w:t>
      </w:r>
      <w:r w:rsidRPr="009453D3">
        <w:rPr>
          <w:rStyle w:val="ASN1boldchar"/>
        </w:rPr>
        <w:t>accessLocation</w:t>
      </w:r>
      <w:r w:rsidRPr="009453D3">
        <w:t xml:space="preserve"> should be a </w:t>
      </w:r>
      <w:r w:rsidRPr="009453D3">
        <w:rPr>
          <w:rStyle w:val="ASN1boldchar"/>
        </w:rPr>
        <w:t>directoryName</w:t>
      </w:r>
      <w:r w:rsidRPr="009453D3">
        <w:t xml:space="preserve">. The entry for that </w:t>
      </w:r>
      <w:r w:rsidRPr="009453D3">
        <w:rPr>
          <w:rStyle w:val="ASN1boldchar"/>
        </w:rPr>
        <w:t>directoryName</w:t>
      </w:r>
      <w:r w:rsidRPr="009453D3">
        <w:t xml:space="preserve"> contains AA ACs in the </w:t>
      </w:r>
      <w:r w:rsidRPr="009453D3">
        <w:rPr>
          <w:rStyle w:val="ASN1boldchar"/>
        </w:rPr>
        <w:t>attributeCertificateAttribute</w:t>
      </w:r>
      <w:r w:rsidRPr="009453D3">
        <w:t xml:space="preserve"> attribute. When the information is available via electronic mail </w:t>
      </w:r>
      <w:r w:rsidRPr="009453D3">
        <w:rPr>
          <w:rStyle w:val="ASN1boldchar"/>
        </w:rPr>
        <w:t>accessLocation</w:t>
      </w:r>
      <w:r w:rsidRPr="009453D3">
        <w:t xml:space="preserve"> should be an </w:t>
      </w:r>
      <w:r w:rsidRPr="009453D3">
        <w:rPr>
          <w:rStyle w:val="ASN1boldchar"/>
        </w:rPr>
        <w:t>rfc822Name</w:t>
      </w:r>
      <w:r w:rsidR="00510B9B" w:rsidRPr="009453D3">
        <w:t xml:space="preserve">. </w:t>
      </w:r>
      <w:r w:rsidRPr="009453D3">
        <w:t xml:space="preserve">The semantics of other </w:t>
      </w:r>
      <w:r w:rsidRPr="009453D3">
        <w:rPr>
          <w:rStyle w:val="ASN1boldchar"/>
        </w:rPr>
        <w:t>caIssuers</w:t>
      </w:r>
      <w:r w:rsidRPr="009453D3">
        <w:rPr>
          <w:rFonts w:ascii="Helvetica" w:hAnsi="Helvetica"/>
        </w:rPr>
        <w:t xml:space="preserve"> </w:t>
      </w:r>
      <w:r w:rsidRPr="009453D3">
        <w:rPr>
          <w:rStyle w:val="ASN1boldchar"/>
        </w:rPr>
        <w:t>accessLocation</w:t>
      </w:r>
      <w:r w:rsidRPr="009453D3">
        <w:t xml:space="preserve"> name forms are not defined.</w:t>
      </w:r>
    </w:p>
    <w:p w14:paraId="3F8B0640" w14:textId="7F35311F" w:rsidR="00920AA4" w:rsidRPr="009453D3" w:rsidRDefault="00920AA4" w:rsidP="00920AA4">
      <w:pPr>
        <w:pStyle w:val="Heading4"/>
      </w:pPr>
      <w:bookmarkStart w:id="2598" w:name="_Toc338059204"/>
      <w:bookmarkStart w:id="2599" w:name="_Toc15832816"/>
      <w:r w:rsidRPr="009453D3">
        <w:t>1</w:t>
      </w:r>
      <w:r w:rsidR="0022465E" w:rsidRPr="009453D3">
        <w:t>8</w:t>
      </w:r>
      <w:r w:rsidRPr="009453D3">
        <w:t>.3.2.2</w:t>
      </w:r>
      <w:r w:rsidRPr="009453D3">
        <w:tab/>
        <w:t>Use of authority key identifier</w:t>
      </w:r>
      <w:bookmarkEnd w:id="2598"/>
      <w:bookmarkEnd w:id="2599"/>
    </w:p>
    <w:p w14:paraId="537BA994" w14:textId="5890430D" w:rsidR="00920AA4" w:rsidRPr="009453D3" w:rsidRDefault="00920AA4" w:rsidP="00081B41">
      <w:r w:rsidRPr="009453D3">
        <w:t xml:space="preserve">The AKI is used to identify the public key to be used to verify the signature on the </w:t>
      </w:r>
      <w:r w:rsidR="00822D93" w:rsidRPr="009453D3">
        <w:t>attribute certificate</w:t>
      </w:r>
      <w:r w:rsidRPr="009453D3">
        <w:t xml:space="preserve"> in which this extension occurs. It is recommended that the </w:t>
      </w:r>
      <w:r w:rsidRPr="009453D3">
        <w:rPr>
          <w:rStyle w:val="ASN1boldchar"/>
        </w:rPr>
        <w:t>authorityCertIssuer</w:t>
      </w:r>
      <w:r w:rsidRPr="009453D3">
        <w:t xml:space="preserve"> component and the </w:t>
      </w:r>
      <w:r w:rsidRPr="009453D3">
        <w:rPr>
          <w:rStyle w:val="ASN1boldchar"/>
        </w:rPr>
        <w:t xml:space="preserve">authorityCertSerialNumber </w:t>
      </w:r>
      <w:r w:rsidRPr="009453D3">
        <w:t xml:space="preserve">component are used together to identify and optionally locate the public-key certificate of the </w:t>
      </w:r>
      <w:r w:rsidR="00822D93" w:rsidRPr="009453D3">
        <w:t>attribute certificate</w:t>
      </w:r>
      <w:r w:rsidRPr="009453D3">
        <w:t xml:space="preserve"> issuer as follows. The </w:t>
      </w:r>
      <w:r w:rsidRPr="009453D3">
        <w:rPr>
          <w:rStyle w:val="ASN1boldchar"/>
        </w:rPr>
        <w:t>GeneralNames</w:t>
      </w:r>
      <w:r w:rsidRPr="009453D3">
        <w:t xml:space="preserve"> of the </w:t>
      </w:r>
      <w:r w:rsidRPr="009453D3">
        <w:rPr>
          <w:rStyle w:val="ASN1boldchar"/>
        </w:rPr>
        <w:t>authorityCertIssuer</w:t>
      </w:r>
      <w:r w:rsidRPr="009453D3">
        <w:t xml:space="preserve"> component should be used to name the CA which issued the public-key certificate and also to optionally identify where the public-key certificate can be found when it is available via http, ftp, or ldap. In the latter case, one of the </w:t>
      </w:r>
      <w:r w:rsidRPr="009453D3">
        <w:rPr>
          <w:rStyle w:val="ASN1boldchar"/>
        </w:rPr>
        <w:t>GeneralNames</w:t>
      </w:r>
      <w:r w:rsidRPr="009453D3">
        <w:t xml:space="preserve"> should be a </w:t>
      </w:r>
      <w:r w:rsidRPr="009453D3">
        <w:rPr>
          <w:rStyle w:val="ASN1boldchar"/>
        </w:rPr>
        <w:t>uniformResourceIdentifier</w:t>
      </w:r>
      <w:r w:rsidRPr="009453D3">
        <w:t xml:space="preserve"> as specified in </w:t>
      </w:r>
      <w:r w:rsidR="008D3628" w:rsidRPr="009453D3">
        <w:t xml:space="preserve">clause </w:t>
      </w:r>
      <w:r w:rsidRPr="009453D3">
        <w:t>1</w:t>
      </w:r>
      <w:r w:rsidR="0022465E" w:rsidRPr="009453D3">
        <w:t>8</w:t>
      </w:r>
      <w:r w:rsidRPr="009453D3">
        <w:t xml:space="preserve">.3.2.1, and should point to either the LDAP entry holding the public key-certificate or the filestore directory holding the public-key certificate or the actual file containing the public-key certificate of the </w:t>
      </w:r>
      <w:r w:rsidR="00822D93" w:rsidRPr="009453D3">
        <w:t>attribute certificate</w:t>
      </w:r>
      <w:r w:rsidRPr="009453D3">
        <w:t xml:space="preserve"> issuer. The </w:t>
      </w:r>
      <w:r w:rsidRPr="009453D3">
        <w:rPr>
          <w:rStyle w:val="ASN1boldchar"/>
        </w:rPr>
        <w:t xml:space="preserve">authorityCertSerialNumber </w:t>
      </w:r>
      <w:r w:rsidRPr="009453D3">
        <w:t xml:space="preserve">component is used to specify the serial number of the specific public-key certificate to be used, from the possible set of public-key certificates issued to the </w:t>
      </w:r>
      <w:r w:rsidR="00822D93" w:rsidRPr="009453D3">
        <w:t>attribute certificate</w:t>
      </w:r>
      <w:r w:rsidRPr="009453D3">
        <w:t xml:space="preserve"> issuer.</w:t>
      </w:r>
    </w:p>
    <w:p w14:paraId="4A2574EC" w14:textId="09384459" w:rsidR="00920AA4" w:rsidRPr="009453D3" w:rsidRDefault="00920AA4" w:rsidP="00920AA4">
      <w:pPr>
        <w:pStyle w:val="Heading3"/>
      </w:pPr>
      <w:bookmarkStart w:id="2600" w:name="_Toc214681868"/>
      <w:bookmarkStart w:id="2601" w:name="_Toc338059205"/>
      <w:bookmarkStart w:id="2602" w:name="_Toc15832817"/>
      <w:r w:rsidRPr="009453D3">
        <w:t>1</w:t>
      </w:r>
      <w:r w:rsidR="0022465E" w:rsidRPr="009453D3">
        <w:t>8</w:t>
      </w:r>
      <w:r w:rsidRPr="009453D3">
        <w:t>.3.3</w:t>
      </w:r>
      <w:r w:rsidRPr="009453D3">
        <w:tab/>
        <w:t>Verify privilege delegation</w:t>
      </w:r>
      <w:bookmarkEnd w:id="2590"/>
      <w:bookmarkEnd w:id="2591"/>
      <w:bookmarkEnd w:id="2592"/>
      <w:bookmarkEnd w:id="2593"/>
      <w:bookmarkEnd w:id="2594"/>
      <w:bookmarkEnd w:id="2595"/>
      <w:bookmarkEnd w:id="2596"/>
      <w:bookmarkEnd w:id="2600"/>
      <w:bookmarkEnd w:id="2601"/>
      <w:bookmarkEnd w:id="2602"/>
    </w:p>
    <w:p w14:paraId="1A0359A1" w14:textId="77777777" w:rsidR="00920AA4" w:rsidRPr="009453D3" w:rsidRDefault="00920AA4" w:rsidP="00920AA4">
      <w:r w:rsidRPr="009453D3">
        <w:t>No delegator can delegate privilege that is greater than the privilege they own. The domination rule in the attribute descriptor attribute provides the rules for when a given value is 'less than' another value for</w:t>
      </w:r>
      <w:r w:rsidR="00B117C8" w:rsidRPr="009453D3">
        <w:t xml:space="preserve"> the attribute being delegated.</w:t>
      </w:r>
    </w:p>
    <w:p w14:paraId="0D922B71" w14:textId="77777777" w:rsidR="00920AA4" w:rsidRPr="009453D3" w:rsidRDefault="00920AA4" w:rsidP="00920AA4">
      <w:r w:rsidRPr="009453D3">
        <w:t>For each certificate in the delegation path, including the direct privilege asserter's certificate, the privilege verifier shall ensure that the delegator was authorized to delegate the privilege they own and that the privilege delegated was not greater than the privilege owned.</w:t>
      </w:r>
    </w:p>
    <w:p w14:paraId="3B993923" w14:textId="7387C876" w:rsidR="00920AA4" w:rsidRPr="009453D3" w:rsidRDefault="00920AA4" w:rsidP="00920AA4">
      <w:r w:rsidRPr="009453D3">
        <w:t xml:space="preserve">For each of these certificates, the privilege verifier shall compare the delegated privilege with the privilege owned by that delegator, in accordance with the domination rule for the privilege. The privilege owned by the delegator is obtained from the adjacent certificate in the delegation path, as described in </w:t>
      </w:r>
      <w:r w:rsidR="008D3628" w:rsidRPr="009453D3">
        <w:t xml:space="preserve">clause </w:t>
      </w:r>
      <w:r w:rsidRPr="009453D3">
        <w:t>1</w:t>
      </w:r>
      <w:r w:rsidR="0022465E" w:rsidRPr="009453D3">
        <w:t>8</w:t>
      </w:r>
      <w:r w:rsidRPr="009453D3">
        <w:t xml:space="preserve">.2. The comparison of the two privileges is done based on the domination rule discussed in </w:t>
      </w:r>
      <w:r w:rsidR="008D3628" w:rsidRPr="009453D3">
        <w:t xml:space="preserve">clause </w:t>
      </w:r>
      <w:r w:rsidRPr="009453D3">
        <w:t>1</w:t>
      </w:r>
      <w:r w:rsidR="0022465E" w:rsidRPr="009453D3">
        <w:t>8</w:t>
      </w:r>
      <w:r w:rsidRPr="009453D3">
        <w:t>.3.1.</w:t>
      </w:r>
    </w:p>
    <w:p w14:paraId="0031B834" w14:textId="08108DB0" w:rsidR="00920AA4" w:rsidRPr="009453D3" w:rsidRDefault="00920AA4" w:rsidP="00920AA4">
      <w:pPr>
        <w:pStyle w:val="Heading3"/>
      </w:pPr>
      <w:bookmarkStart w:id="2603" w:name="_Toc479042899"/>
      <w:bookmarkStart w:id="2604" w:name="_Toc495383967"/>
      <w:bookmarkStart w:id="2605" w:name="_Toc45003617"/>
      <w:bookmarkStart w:id="2606" w:name="_Toc521081576"/>
      <w:bookmarkStart w:id="2607" w:name="_Toc111429961"/>
      <w:bookmarkStart w:id="2608" w:name="_Toc119923501"/>
      <w:bookmarkStart w:id="2609" w:name="_Toc131333195"/>
      <w:bookmarkStart w:id="2610" w:name="_Toc214681869"/>
      <w:bookmarkStart w:id="2611" w:name="_Toc338059206"/>
      <w:bookmarkStart w:id="2612" w:name="_Toc15832818"/>
      <w:r w:rsidRPr="009453D3">
        <w:t>1</w:t>
      </w:r>
      <w:r w:rsidR="0022465E" w:rsidRPr="009453D3">
        <w:t>8</w:t>
      </w:r>
      <w:r w:rsidRPr="009453D3">
        <w:t>.3.4</w:t>
      </w:r>
      <w:r w:rsidRPr="009453D3">
        <w:tab/>
        <w:t>Pass/fail determination</w:t>
      </w:r>
      <w:bookmarkEnd w:id="2603"/>
      <w:bookmarkEnd w:id="2604"/>
      <w:bookmarkEnd w:id="2605"/>
      <w:bookmarkEnd w:id="2606"/>
      <w:bookmarkEnd w:id="2607"/>
      <w:bookmarkEnd w:id="2608"/>
      <w:bookmarkEnd w:id="2609"/>
      <w:bookmarkEnd w:id="2610"/>
      <w:bookmarkEnd w:id="2611"/>
      <w:bookmarkEnd w:id="2612"/>
    </w:p>
    <w:p w14:paraId="0E74571E" w14:textId="3B2251AD" w:rsidR="00920AA4" w:rsidRPr="009453D3" w:rsidRDefault="00920AA4" w:rsidP="00920AA4">
      <w:r w:rsidRPr="009453D3">
        <w:t xml:space="preserve">Assuming that a valid delegation path is established, the privileges of the direct privilege asserter are provided as input for the comparison against the privilege policy as discussed in </w:t>
      </w:r>
      <w:r w:rsidR="008D3628" w:rsidRPr="009453D3">
        <w:t xml:space="preserve">clause </w:t>
      </w:r>
      <w:r w:rsidRPr="009453D3">
        <w:t>1</w:t>
      </w:r>
      <w:r w:rsidR="0022465E" w:rsidRPr="009453D3">
        <w:t>8</w:t>
      </w:r>
      <w:r w:rsidRPr="009453D3">
        <w:t>.1 to determine whether or not the direct privilege asserter has sufficient privilege for the context of use.</w:t>
      </w:r>
    </w:p>
    <w:p w14:paraId="203EE488" w14:textId="3B14B5C5" w:rsidR="00920AA4" w:rsidRPr="009453D3" w:rsidRDefault="00920AA4" w:rsidP="00920AA4">
      <w:pPr>
        <w:pStyle w:val="Heading1"/>
      </w:pPr>
      <w:bookmarkStart w:id="2613" w:name="_Toc479042900"/>
      <w:bookmarkStart w:id="2614" w:name="_Toc495383968"/>
      <w:bookmarkStart w:id="2615" w:name="_Toc45003618"/>
      <w:bookmarkStart w:id="2616" w:name="_Toc521081577"/>
      <w:bookmarkStart w:id="2617" w:name="_Toc111429962"/>
      <w:bookmarkStart w:id="2618" w:name="_Toc119923502"/>
      <w:bookmarkStart w:id="2619" w:name="_Toc131333196"/>
      <w:bookmarkStart w:id="2620" w:name="_Toc214681870"/>
      <w:bookmarkStart w:id="2621" w:name="_Toc225659886"/>
      <w:bookmarkStart w:id="2622" w:name="_Toc225669002"/>
      <w:bookmarkStart w:id="2623" w:name="_Toc231790891"/>
      <w:bookmarkStart w:id="2624" w:name="_Toc239736675"/>
      <w:bookmarkStart w:id="2625" w:name="_Toc338059207"/>
      <w:bookmarkStart w:id="2626" w:name="_Toc338321162"/>
      <w:bookmarkStart w:id="2627" w:name="_Toc368383888"/>
      <w:bookmarkStart w:id="2628" w:name="_Toc369699323"/>
      <w:bookmarkStart w:id="2629" w:name="_Toc464231563"/>
      <w:bookmarkStart w:id="2630" w:name="_Toc466368122"/>
      <w:bookmarkStart w:id="2631" w:name="_Toc468713966"/>
      <w:bookmarkStart w:id="2632" w:name="_Toc15832819"/>
      <w:bookmarkStart w:id="2633" w:name="_Toc23329042"/>
      <w:bookmarkStart w:id="2634" w:name="_Toc23339430"/>
      <w:bookmarkStart w:id="2635" w:name="_Toc24447072"/>
      <w:r w:rsidRPr="009453D3">
        <w:t>1</w:t>
      </w:r>
      <w:r w:rsidR="00D25B66" w:rsidRPr="009453D3">
        <w:t>9</w:t>
      </w:r>
      <w:r w:rsidRPr="009453D3">
        <w:tab/>
        <w:t>PMI directory schema</w:t>
      </w:r>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p>
    <w:p w14:paraId="27D1F3F4" w14:textId="77777777" w:rsidR="00920AA4" w:rsidRPr="009453D3" w:rsidRDefault="00920AA4" w:rsidP="00920AA4">
      <w:r w:rsidRPr="009453D3">
        <w:t>This clause defines the directory schema elements used to represent PMI information in the Directory. It includes specification of relevant object classes, attributes and attribute value matching rules.</w:t>
      </w:r>
    </w:p>
    <w:p w14:paraId="3C88ACAF" w14:textId="02CE68FB" w:rsidR="00920AA4" w:rsidRPr="009453D3" w:rsidRDefault="00920AA4" w:rsidP="00920AA4">
      <w:pPr>
        <w:pStyle w:val="Heading2"/>
      </w:pPr>
      <w:bookmarkStart w:id="2636" w:name="_Toc479042901"/>
      <w:bookmarkStart w:id="2637" w:name="_Toc495383969"/>
      <w:bookmarkStart w:id="2638" w:name="_Toc45003619"/>
      <w:bookmarkStart w:id="2639" w:name="_Toc521081578"/>
      <w:bookmarkStart w:id="2640" w:name="_Toc111429963"/>
      <w:bookmarkStart w:id="2641" w:name="_Toc119923503"/>
      <w:bookmarkStart w:id="2642" w:name="_Toc131333197"/>
      <w:bookmarkStart w:id="2643" w:name="_Toc214681871"/>
      <w:bookmarkStart w:id="2644" w:name="_Toc225659887"/>
      <w:bookmarkStart w:id="2645" w:name="_Toc225669003"/>
      <w:bookmarkStart w:id="2646" w:name="_Toc231790892"/>
      <w:bookmarkStart w:id="2647" w:name="_Toc239736676"/>
      <w:bookmarkStart w:id="2648" w:name="_Toc338059208"/>
      <w:bookmarkStart w:id="2649" w:name="_Toc338321163"/>
      <w:bookmarkStart w:id="2650" w:name="_Toc368383889"/>
      <w:bookmarkStart w:id="2651" w:name="_Toc369699324"/>
      <w:bookmarkStart w:id="2652" w:name="_Toc464231564"/>
      <w:bookmarkStart w:id="2653" w:name="_Toc466368123"/>
      <w:bookmarkStart w:id="2654" w:name="_Toc468713967"/>
      <w:bookmarkStart w:id="2655" w:name="_Toc15832820"/>
      <w:bookmarkStart w:id="2656" w:name="_Toc23329043"/>
      <w:bookmarkStart w:id="2657" w:name="_Toc23339431"/>
      <w:bookmarkStart w:id="2658" w:name="_Toc24447073"/>
      <w:r w:rsidRPr="009453D3">
        <w:t>1</w:t>
      </w:r>
      <w:r w:rsidR="0022465E" w:rsidRPr="009453D3">
        <w:t>9</w:t>
      </w:r>
      <w:r w:rsidRPr="009453D3">
        <w:t>.1</w:t>
      </w:r>
      <w:r w:rsidRPr="009453D3">
        <w:tab/>
        <w:t>PMI directory object classes</w:t>
      </w:r>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p>
    <w:p w14:paraId="625595A1" w14:textId="77777777" w:rsidR="00920AA4" w:rsidRPr="009453D3" w:rsidRDefault="00920AA4" w:rsidP="00920AA4">
      <w:r w:rsidRPr="009453D3">
        <w:t>This subclause defines object class definitions for representing PMI objects in the Directory.</w:t>
      </w:r>
    </w:p>
    <w:p w14:paraId="085A3C73" w14:textId="7ACA417D" w:rsidR="00920AA4" w:rsidRPr="009453D3" w:rsidRDefault="00920AA4" w:rsidP="00920AA4">
      <w:pPr>
        <w:pStyle w:val="Heading3"/>
      </w:pPr>
      <w:bookmarkStart w:id="2659" w:name="_Toc479042902"/>
      <w:bookmarkStart w:id="2660" w:name="_Toc495383970"/>
      <w:bookmarkStart w:id="2661" w:name="_Toc45003620"/>
      <w:bookmarkStart w:id="2662" w:name="_Toc521081579"/>
      <w:bookmarkStart w:id="2663" w:name="_Toc111429964"/>
      <w:bookmarkStart w:id="2664" w:name="_Toc119923504"/>
      <w:bookmarkStart w:id="2665" w:name="_Toc131333198"/>
      <w:bookmarkStart w:id="2666" w:name="_Toc214681872"/>
      <w:bookmarkStart w:id="2667" w:name="_Toc338059209"/>
      <w:bookmarkStart w:id="2668" w:name="_Toc15832821"/>
      <w:r w:rsidRPr="009453D3">
        <w:lastRenderedPageBreak/>
        <w:t>1</w:t>
      </w:r>
      <w:r w:rsidR="0022465E" w:rsidRPr="009453D3">
        <w:t>9</w:t>
      </w:r>
      <w:r w:rsidRPr="009453D3">
        <w:t>.1.1</w:t>
      </w:r>
      <w:r w:rsidRPr="009453D3">
        <w:tab/>
        <w:t>PMI user object class</w:t>
      </w:r>
      <w:bookmarkEnd w:id="2659"/>
      <w:bookmarkEnd w:id="2660"/>
      <w:bookmarkEnd w:id="2661"/>
      <w:bookmarkEnd w:id="2662"/>
      <w:bookmarkEnd w:id="2663"/>
      <w:bookmarkEnd w:id="2664"/>
      <w:bookmarkEnd w:id="2665"/>
      <w:bookmarkEnd w:id="2666"/>
      <w:bookmarkEnd w:id="2667"/>
      <w:bookmarkEnd w:id="2668"/>
    </w:p>
    <w:p w14:paraId="08CDBE07" w14:textId="77777777" w:rsidR="00920AA4" w:rsidRPr="009453D3" w:rsidRDefault="00920AA4" w:rsidP="00920AA4">
      <w:pPr>
        <w:keepNext/>
        <w:keepLines/>
      </w:pPr>
      <w:r w:rsidRPr="009453D3">
        <w:t>The PMI user object class is used in defining entries for objects that may be the holder of attribute certificates.</w:t>
      </w:r>
    </w:p>
    <w:p w14:paraId="57FFD980" w14:textId="77777777" w:rsidR="00920AA4" w:rsidRPr="009453D3" w:rsidRDefault="00920AA4" w:rsidP="00920AA4">
      <w:pPr>
        <w:pStyle w:val="ASN1"/>
        <w:keepNext/>
        <w:rPr>
          <w:noProof w:val="0"/>
        </w:rPr>
      </w:pPr>
    </w:p>
    <w:p w14:paraId="0D47DDDE" w14:textId="77777777" w:rsidR="00920AA4" w:rsidRPr="009453D3" w:rsidRDefault="00920AA4" w:rsidP="00920AA4">
      <w:pPr>
        <w:pStyle w:val="ASN1"/>
        <w:keepNext/>
        <w:rPr>
          <w:noProof w:val="0"/>
        </w:rPr>
      </w:pPr>
      <w:r w:rsidRPr="009453D3">
        <w:rPr>
          <w:noProof w:val="0"/>
        </w:rPr>
        <w:t>pmiUser OBJECT-CLASS ::= {</w:t>
      </w:r>
    </w:p>
    <w:p w14:paraId="19174360" w14:textId="77777777" w:rsidR="00920AA4" w:rsidRPr="009453D3" w:rsidRDefault="00920AA4" w:rsidP="00920AA4">
      <w:pPr>
        <w:pStyle w:val="ASN1"/>
        <w:keepNext/>
        <w:rPr>
          <w:noProof w:val="0"/>
        </w:rPr>
      </w:pPr>
      <w:r w:rsidRPr="009453D3">
        <w:rPr>
          <w:noProof w:val="0"/>
        </w:rPr>
        <w:t xml:space="preserve">  SUBCLASS OF  {top}</w:t>
      </w:r>
    </w:p>
    <w:p w14:paraId="2C80766B" w14:textId="77777777" w:rsidR="00920AA4" w:rsidRPr="009453D3" w:rsidRDefault="00920AA4" w:rsidP="00920AA4">
      <w:pPr>
        <w:pStyle w:val="ASN1"/>
        <w:keepNext/>
        <w:rPr>
          <w:noProof w:val="0"/>
        </w:rPr>
      </w:pPr>
      <w:r w:rsidRPr="009453D3">
        <w:rPr>
          <w:noProof w:val="0"/>
        </w:rPr>
        <w:t xml:space="preserve">  KIND         auxiliary</w:t>
      </w:r>
    </w:p>
    <w:p w14:paraId="574BB7B8" w14:textId="77777777" w:rsidR="00920AA4" w:rsidRPr="009453D3" w:rsidRDefault="00920AA4" w:rsidP="00920AA4">
      <w:pPr>
        <w:pStyle w:val="ASN1"/>
        <w:keepNext/>
        <w:rPr>
          <w:noProof w:val="0"/>
        </w:rPr>
      </w:pPr>
      <w:r w:rsidRPr="009453D3">
        <w:rPr>
          <w:noProof w:val="0"/>
        </w:rPr>
        <w:t xml:space="preserve">  MAY CONTAIN  {attributeCertificateAttribute}</w:t>
      </w:r>
    </w:p>
    <w:p w14:paraId="0ED3E750" w14:textId="77777777" w:rsidR="00920AA4" w:rsidRPr="009453D3" w:rsidRDefault="00920AA4" w:rsidP="00920AA4">
      <w:pPr>
        <w:pStyle w:val="ASN1"/>
        <w:keepNext/>
        <w:rPr>
          <w:noProof w:val="0"/>
        </w:rPr>
      </w:pPr>
      <w:r w:rsidRPr="009453D3">
        <w:rPr>
          <w:noProof w:val="0"/>
        </w:rPr>
        <w:t xml:space="preserve">  ID           id-oc-pmiUser }</w:t>
      </w:r>
    </w:p>
    <w:p w14:paraId="725D96E4" w14:textId="01449B3E" w:rsidR="00920AA4" w:rsidRPr="009453D3" w:rsidRDefault="00920AA4" w:rsidP="00920AA4">
      <w:pPr>
        <w:pStyle w:val="Heading3"/>
      </w:pPr>
      <w:bookmarkStart w:id="2669" w:name="_Toc479042903"/>
      <w:bookmarkStart w:id="2670" w:name="_Toc495383971"/>
      <w:bookmarkStart w:id="2671" w:name="_Toc45003621"/>
      <w:bookmarkStart w:id="2672" w:name="_Toc521081580"/>
      <w:bookmarkStart w:id="2673" w:name="_Toc111429965"/>
      <w:bookmarkStart w:id="2674" w:name="_Toc119923505"/>
      <w:bookmarkStart w:id="2675" w:name="_Toc131333199"/>
      <w:bookmarkStart w:id="2676" w:name="_Toc214681873"/>
      <w:bookmarkStart w:id="2677" w:name="_Toc338059210"/>
      <w:bookmarkStart w:id="2678" w:name="_Toc15832822"/>
      <w:r w:rsidRPr="009453D3">
        <w:t>1</w:t>
      </w:r>
      <w:r w:rsidR="0022465E" w:rsidRPr="009453D3">
        <w:t>9</w:t>
      </w:r>
      <w:r w:rsidRPr="009453D3">
        <w:t>.1.2</w:t>
      </w:r>
      <w:r w:rsidRPr="009453D3">
        <w:tab/>
        <w:t>PMI AA object class</w:t>
      </w:r>
      <w:bookmarkEnd w:id="2669"/>
      <w:bookmarkEnd w:id="2670"/>
      <w:bookmarkEnd w:id="2671"/>
      <w:bookmarkEnd w:id="2672"/>
      <w:bookmarkEnd w:id="2673"/>
      <w:bookmarkEnd w:id="2674"/>
      <w:bookmarkEnd w:id="2675"/>
      <w:bookmarkEnd w:id="2676"/>
      <w:bookmarkEnd w:id="2677"/>
      <w:bookmarkEnd w:id="2678"/>
    </w:p>
    <w:p w14:paraId="0B7296D4" w14:textId="77777777" w:rsidR="00920AA4" w:rsidRPr="009453D3" w:rsidRDefault="00920AA4" w:rsidP="00920AA4">
      <w:pPr>
        <w:keepNext/>
        <w:keepLines/>
      </w:pPr>
      <w:r w:rsidRPr="009453D3">
        <w:t>The PMI AA object class is used in defining entries for objects that act as attribute authorities.</w:t>
      </w:r>
    </w:p>
    <w:p w14:paraId="4610E901" w14:textId="77777777" w:rsidR="00920AA4" w:rsidRPr="009453D3" w:rsidRDefault="00920AA4" w:rsidP="00920AA4">
      <w:pPr>
        <w:pStyle w:val="ASN1"/>
        <w:rPr>
          <w:noProof w:val="0"/>
        </w:rPr>
      </w:pPr>
    </w:p>
    <w:p w14:paraId="11C7A8BA" w14:textId="77777777" w:rsidR="00920AA4" w:rsidRPr="009453D3" w:rsidRDefault="00920AA4" w:rsidP="00920AA4">
      <w:pPr>
        <w:pStyle w:val="ASN1"/>
        <w:rPr>
          <w:noProof w:val="0"/>
        </w:rPr>
      </w:pPr>
      <w:r w:rsidRPr="009453D3">
        <w:rPr>
          <w:noProof w:val="0"/>
        </w:rPr>
        <w:t>pmiAA OBJECT-CLASS ::= { -- a PMI AA</w:t>
      </w:r>
    </w:p>
    <w:p w14:paraId="33A0A77C" w14:textId="77777777" w:rsidR="00920AA4" w:rsidRPr="009453D3" w:rsidRDefault="00920AA4" w:rsidP="00920AA4">
      <w:pPr>
        <w:pStyle w:val="ASN1"/>
        <w:rPr>
          <w:noProof w:val="0"/>
        </w:rPr>
      </w:pPr>
      <w:r w:rsidRPr="009453D3">
        <w:rPr>
          <w:noProof w:val="0"/>
        </w:rPr>
        <w:t xml:space="preserve">  SUBCLASS OF  {top}</w:t>
      </w:r>
    </w:p>
    <w:p w14:paraId="35461790" w14:textId="77777777" w:rsidR="00920AA4" w:rsidRPr="009453D3" w:rsidRDefault="00920AA4" w:rsidP="00920AA4">
      <w:pPr>
        <w:pStyle w:val="ASN1"/>
        <w:rPr>
          <w:noProof w:val="0"/>
        </w:rPr>
      </w:pPr>
      <w:r w:rsidRPr="009453D3">
        <w:rPr>
          <w:noProof w:val="0"/>
        </w:rPr>
        <w:t xml:space="preserve">  KIND         auxiliary</w:t>
      </w:r>
    </w:p>
    <w:p w14:paraId="5D02CF25" w14:textId="77777777" w:rsidR="00920AA4" w:rsidRPr="009453D3" w:rsidRDefault="00920AA4" w:rsidP="00920AA4">
      <w:pPr>
        <w:pStyle w:val="ASN1"/>
        <w:rPr>
          <w:noProof w:val="0"/>
        </w:rPr>
      </w:pPr>
      <w:r w:rsidRPr="009453D3">
        <w:rPr>
          <w:noProof w:val="0"/>
        </w:rPr>
        <w:t xml:space="preserve">  MAY CONTAIN  {aACertificate |</w:t>
      </w:r>
    </w:p>
    <w:p w14:paraId="4FD1A47E" w14:textId="77777777" w:rsidR="00920AA4" w:rsidRPr="009453D3" w:rsidRDefault="00920AA4" w:rsidP="00920AA4">
      <w:pPr>
        <w:pStyle w:val="ASN1"/>
        <w:rPr>
          <w:noProof w:val="0"/>
        </w:rPr>
      </w:pPr>
      <w:r w:rsidRPr="009453D3">
        <w:rPr>
          <w:noProof w:val="0"/>
        </w:rPr>
        <w:t xml:space="preserve">                attributeCertificateRevocationList |</w:t>
      </w:r>
    </w:p>
    <w:p w14:paraId="1E5C5BA6" w14:textId="77777777" w:rsidR="00D528CA" w:rsidRPr="009453D3" w:rsidRDefault="00D528CA" w:rsidP="00920AA4">
      <w:pPr>
        <w:pStyle w:val="ASN1"/>
        <w:rPr>
          <w:noProof w:val="0"/>
        </w:rPr>
      </w:pPr>
      <w:r w:rsidRPr="009453D3">
        <w:rPr>
          <w:noProof w:val="0"/>
        </w:rPr>
        <w:t xml:space="preserve">                eeAttrCertificateRevocationList |</w:t>
      </w:r>
    </w:p>
    <w:p w14:paraId="38A05EC0" w14:textId="5834BF1A" w:rsidR="00920AA4" w:rsidRPr="009453D3" w:rsidRDefault="00920AA4" w:rsidP="00920AA4">
      <w:pPr>
        <w:pStyle w:val="ASN1"/>
        <w:rPr>
          <w:noProof w:val="0"/>
        </w:rPr>
      </w:pPr>
      <w:r w:rsidRPr="009453D3">
        <w:rPr>
          <w:noProof w:val="0"/>
        </w:rPr>
        <w:t xml:space="preserve">                attributeAuthorityRevocationList}</w:t>
      </w:r>
    </w:p>
    <w:p w14:paraId="7B5FB194" w14:textId="77777777" w:rsidR="00920AA4" w:rsidRPr="009453D3" w:rsidRDefault="00920AA4" w:rsidP="00920AA4">
      <w:pPr>
        <w:pStyle w:val="ASN1"/>
        <w:rPr>
          <w:noProof w:val="0"/>
        </w:rPr>
      </w:pPr>
      <w:r w:rsidRPr="009453D3">
        <w:rPr>
          <w:noProof w:val="0"/>
        </w:rPr>
        <w:t xml:space="preserve">  ID           id-oc-pmiAA }</w:t>
      </w:r>
    </w:p>
    <w:p w14:paraId="212C860F" w14:textId="5EF2BB27" w:rsidR="00920AA4" w:rsidRPr="009453D3" w:rsidRDefault="00920AA4" w:rsidP="00920AA4">
      <w:pPr>
        <w:pStyle w:val="Heading3"/>
      </w:pPr>
      <w:bookmarkStart w:id="2679" w:name="_Toc479042904"/>
      <w:bookmarkStart w:id="2680" w:name="_Toc495383972"/>
      <w:bookmarkStart w:id="2681" w:name="_Toc45003622"/>
      <w:bookmarkStart w:id="2682" w:name="_Toc521081581"/>
      <w:bookmarkStart w:id="2683" w:name="_Toc111429966"/>
      <w:bookmarkStart w:id="2684" w:name="_Toc119923506"/>
      <w:bookmarkStart w:id="2685" w:name="_Toc131333200"/>
      <w:bookmarkStart w:id="2686" w:name="_Toc214681874"/>
      <w:bookmarkStart w:id="2687" w:name="_Toc338059211"/>
      <w:bookmarkStart w:id="2688" w:name="_Toc15832823"/>
      <w:r w:rsidRPr="009453D3">
        <w:t>1</w:t>
      </w:r>
      <w:r w:rsidR="0022465E" w:rsidRPr="009453D3">
        <w:t>9</w:t>
      </w:r>
      <w:r w:rsidRPr="009453D3">
        <w:t>.1.3</w:t>
      </w:r>
      <w:r w:rsidRPr="009453D3">
        <w:tab/>
        <w:t>PMI SOA object class</w:t>
      </w:r>
      <w:bookmarkEnd w:id="2679"/>
      <w:bookmarkEnd w:id="2680"/>
      <w:bookmarkEnd w:id="2681"/>
      <w:bookmarkEnd w:id="2682"/>
      <w:bookmarkEnd w:id="2683"/>
      <w:bookmarkEnd w:id="2684"/>
      <w:bookmarkEnd w:id="2685"/>
      <w:bookmarkEnd w:id="2686"/>
      <w:bookmarkEnd w:id="2687"/>
      <w:bookmarkEnd w:id="2688"/>
    </w:p>
    <w:p w14:paraId="441FBAB3" w14:textId="77777777" w:rsidR="00920AA4" w:rsidRPr="009453D3" w:rsidRDefault="00920AA4" w:rsidP="00920AA4">
      <w:r w:rsidRPr="009453D3">
        <w:t xml:space="preserve">The PMI SOA object class is used in defining entries for objects that act as sources of authority. Note that if the object was authorized to act as an SOA through issuance of a public-key certificate containing the </w:t>
      </w:r>
      <w:r w:rsidRPr="009453D3">
        <w:rPr>
          <w:rStyle w:val="ASN1boldchar"/>
        </w:rPr>
        <w:t>sOAIdentifier</w:t>
      </w:r>
      <w:r w:rsidRPr="009453D3">
        <w:t xml:space="preserve"> extension, a directory entry representing that object would also contain the </w:t>
      </w:r>
      <w:r w:rsidRPr="009453D3">
        <w:rPr>
          <w:rStyle w:val="ASN1boldchar"/>
        </w:rPr>
        <w:t>pkiCA</w:t>
      </w:r>
      <w:r w:rsidRPr="009453D3">
        <w:t xml:space="preserve"> object class.</w:t>
      </w:r>
    </w:p>
    <w:p w14:paraId="104A4949" w14:textId="77777777" w:rsidR="00920AA4" w:rsidRPr="009453D3" w:rsidRDefault="00920AA4" w:rsidP="00920AA4">
      <w:pPr>
        <w:pStyle w:val="ASN1"/>
        <w:rPr>
          <w:noProof w:val="0"/>
        </w:rPr>
      </w:pPr>
    </w:p>
    <w:p w14:paraId="0CEA2A59" w14:textId="77777777" w:rsidR="00920AA4" w:rsidRPr="009453D3" w:rsidRDefault="00920AA4" w:rsidP="00920AA4">
      <w:pPr>
        <w:pStyle w:val="ASN1"/>
        <w:keepNext/>
        <w:rPr>
          <w:noProof w:val="0"/>
        </w:rPr>
      </w:pPr>
      <w:r w:rsidRPr="009453D3">
        <w:rPr>
          <w:noProof w:val="0"/>
        </w:rPr>
        <w:t>pmiSOA OBJECT-CLASS ::= { -- a PMI Source of Authority</w:t>
      </w:r>
    </w:p>
    <w:p w14:paraId="0E674DFC" w14:textId="77777777" w:rsidR="00920AA4" w:rsidRPr="009453D3" w:rsidRDefault="00920AA4" w:rsidP="00920AA4">
      <w:pPr>
        <w:pStyle w:val="ASN1"/>
        <w:keepNext/>
        <w:rPr>
          <w:noProof w:val="0"/>
        </w:rPr>
      </w:pPr>
      <w:r w:rsidRPr="009453D3">
        <w:rPr>
          <w:noProof w:val="0"/>
        </w:rPr>
        <w:t xml:space="preserve">  SUBCLASS OF  {top}</w:t>
      </w:r>
    </w:p>
    <w:p w14:paraId="2C27721F" w14:textId="77777777" w:rsidR="00920AA4" w:rsidRPr="009453D3" w:rsidRDefault="00920AA4" w:rsidP="00920AA4">
      <w:pPr>
        <w:pStyle w:val="ASN1"/>
        <w:keepNext/>
        <w:rPr>
          <w:noProof w:val="0"/>
        </w:rPr>
      </w:pPr>
      <w:r w:rsidRPr="009453D3">
        <w:rPr>
          <w:noProof w:val="0"/>
        </w:rPr>
        <w:t xml:space="preserve">  KIND         auxiliary</w:t>
      </w:r>
    </w:p>
    <w:p w14:paraId="0051E43C" w14:textId="77777777" w:rsidR="00920AA4" w:rsidRPr="009453D3" w:rsidRDefault="00920AA4" w:rsidP="00920AA4">
      <w:pPr>
        <w:pStyle w:val="ASN1"/>
        <w:keepNext/>
        <w:rPr>
          <w:noProof w:val="0"/>
        </w:rPr>
      </w:pPr>
      <w:r w:rsidRPr="009453D3">
        <w:rPr>
          <w:noProof w:val="0"/>
        </w:rPr>
        <w:t xml:space="preserve">  MAY CONTAIN  {attributeCertificateRevocationList |</w:t>
      </w:r>
    </w:p>
    <w:p w14:paraId="7A943371" w14:textId="6ED6BCAF" w:rsidR="00D528CA" w:rsidRPr="009453D3" w:rsidRDefault="00D528CA" w:rsidP="00920AA4">
      <w:pPr>
        <w:pStyle w:val="ASN1"/>
        <w:keepNext/>
        <w:rPr>
          <w:noProof w:val="0"/>
        </w:rPr>
      </w:pPr>
      <w:r w:rsidRPr="009453D3">
        <w:rPr>
          <w:noProof w:val="0"/>
        </w:rPr>
        <w:t xml:space="preserve">                eeAttrCertificateRevocationList |</w:t>
      </w:r>
    </w:p>
    <w:p w14:paraId="60AD8486" w14:textId="77777777" w:rsidR="00920AA4" w:rsidRPr="009453D3" w:rsidRDefault="00920AA4" w:rsidP="00920AA4">
      <w:pPr>
        <w:pStyle w:val="ASN1"/>
        <w:keepNext/>
        <w:rPr>
          <w:noProof w:val="0"/>
        </w:rPr>
      </w:pPr>
      <w:r w:rsidRPr="009453D3">
        <w:rPr>
          <w:noProof w:val="0"/>
        </w:rPr>
        <w:t xml:space="preserve">                attributeAuthorityRevocationList |</w:t>
      </w:r>
    </w:p>
    <w:p w14:paraId="7BC1E165" w14:textId="77777777" w:rsidR="00920AA4" w:rsidRPr="009453D3" w:rsidRDefault="00920AA4" w:rsidP="00920AA4">
      <w:pPr>
        <w:pStyle w:val="ASN1"/>
        <w:keepNext/>
        <w:rPr>
          <w:noProof w:val="0"/>
        </w:rPr>
      </w:pPr>
      <w:r w:rsidRPr="009453D3">
        <w:rPr>
          <w:noProof w:val="0"/>
        </w:rPr>
        <w:t xml:space="preserve">                attributeDescriptorCertificate}</w:t>
      </w:r>
    </w:p>
    <w:p w14:paraId="57F0CA50" w14:textId="77777777" w:rsidR="00920AA4" w:rsidRPr="009453D3" w:rsidRDefault="00920AA4" w:rsidP="00E04478">
      <w:pPr>
        <w:pStyle w:val="ASN1"/>
        <w:rPr>
          <w:noProof w:val="0"/>
        </w:rPr>
      </w:pPr>
      <w:r w:rsidRPr="009453D3">
        <w:rPr>
          <w:noProof w:val="0"/>
        </w:rPr>
        <w:t xml:space="preserve">  ID           id-oc-pmiSOA }</w:t>
      </w:r>
    </w:p>
    <w:p w14:paraId="4B8E4B2F" w14:textId="215F028F" w:rsidR="00920AA4" w:rsidRPr="009453D3" w:rsidRDefault="00920AA4" w:rsidP="00920AA4">
      <w:pPr>
        <w:pStyle w:val="Heading3"/>
      </w:pPr>
      <w:bookmarkStart w:id="2689" w:name="_Toc479042905"/>
      <w:bookmarkStart w:id="2690" w:name="_Toc495383973"/>
      <w:bookmarkStart w:id="2691" w:name="_Toc45003623"/>
      <w:bookmarkStart w:id="2692" w:name="_Toc521081582"/>
      <w:bookmarkStart w:id="2693" w:name="_Toc111429967"/>
      <w:bookmarkStart w:id="2694" w:name="_Toc119923507"/>
      <w:bookmarkStart w:id="2695" w:name="_Toc131333201"/>
      <w:bookmarkStart w:id="2696" w:name="_Toc214681875"/>
      <w:bookmarkStart w:id="2697" w:name="_Toc338059212"/>
      <w:bookmarkStart w:id="2698" w:name="_Toc15832824"/>
      <w:r w:rsidRPr="009453D3">
        <w:t>1</w:t>
      </w:r>
      <w:r w:rsidR="0022465E" w:rsidRPr="009453D3">
        <w:t>9</w:t>
      </w:r>
      <w:r w:rsidRPr="009453D3">
        <w:t>.1.4</w:t>
      </w:r>
      <w:r w:rsidRPr="009453D3">
        <w:tab/>
        <w:t>Attribute certificate CRL distribution point object class</w:t>
      </w:r>
      <w:bookmarkEnd w:id="2689"/>
      <w:bookmarkEnd w:id="2690"/>
      <w:bookmarkEnd w:id="2691"/>
      <w:bookmarkEnd w:id="2692"/>
      <w:bookmarkEnd w:id="2693"/>
      <w:bookmarkEnd w:id="2694"/>
      <w:bookmarkEnd w:id="2695"/>
      <w:bookmarkEnd w:id="2696"/>
      <w:bookmarkEnd w:id="2697"/>
      <w:bookmarkEnd w:id="2698"/>
    </w:p>
    <w:p w14:paraId="2CE72809" w14:textId="4BC05930" w:rsidR="00920AA4" w:rsidRPr="009453D3" w:rsidRDefault="00920AA4" w:rsidP="00920AA4">
      <w:r w:rsidRPr="009453D3">
        <w:t xml:space="preserve">The attribute certificate CRL distribution point object class is used in defining entries for objects that contain attribute certificate and/or attribute authority revocation list segments. This auxiliary class is intended to be combined with the </w:t>
      </w:r>
      <w:r w:rsidRPr="009453D3">
        <w:rPr>
          <w:rStyle w:val="ASN1boldchar"/>
        </w:rPr>
        <w:t>crlDistributionPoint</w:t>
      </w:r>
      <w:r w:rsidRPr="009453D3">
        <w:t xml:space="preserve"> structural object class when instantiating entries. Since the </w:t>
      </w:r>
      <w:r w:rsidRPr="009453D3">
        <w:rPr>
          <w:rStyle w:val="ASN1boldchar"/>
        </w:rPr>
        <w:t>certificateRevocationList</w:t>
      </w:r>
      <w:r w:rsidRPr="009453D3">
        <w:t xml:space="preserve"> and </w:t>
      </w:r>
      <w:r w:rsidRPr="009453D3">
        <w:rPr>
          <w:rStyle w:val="ASN1boldchar"/>
        </w:rPr>
        <w:t>authorityRevocationList</w:t>
      </w:r>
      <w:r w:rsidRPr="009453D3">
        <w:t xml:space="preserve"> attributes are optional in that class, it is possible to create entries which contain, for example, only an attribute authority revocation list or entries which contain revocation lists of multiple types, depending on the requirements.</w:t>
      </w:r>
    </w:p>
    <w:p w14:paraId="3AF7B291" w14:textId="77777777" w:rsidR="00920AA4" w:rsidRPr="009453D3" w:rsidRDefault="00920AA4" w:rsidP="00920AA4">
      <w:pPr>
        <w:pStyle w:val="ASN1"/>
        <w:rPr>
          <w:noProof w:val="0"/>
        </w:rPr>
      </w:pPr>
    </w:p>
    <w:p w14:paraId="4B8A4196" w14:textId="77777777" w:rsidR="00920AA4" w:rsidRPr="009453D3" w:rsidRDefault="00920AA4" w:rsidP="00920AA4">
      <w:pPr>
        <w:pStyle w:val="ASN1"/>
        <w:rPr>
          <w:noProof w:val="0"/>
        </w:rPr>
      </w:pPr>
      <w:r w:rsidRPr="009453D3">
        <w:rPr>
          <w:noProof w:val="0"/>
        </w:rPr>
        <w:t>attCertCRLDistributionPt OBJECT-CLASS ::= {</w:t>
      </w:r>
    </w:p>
    <w:p w14:paraId="1202FA53" w14:textId="77777777" w:rsidR="00920AA4" w:rsidRPr="009453D3" w:rsidRDefault="00920AA4" w:rsidP="00920AA4">
      <w:pPr>
        <w:pStyle w:val="ASN1"/>
        <w:rPr>
          <w:noProof w:val="0"/>
        </w:rPr>
      </w:pPr>
      <w:r w:rsidRPr="009453D3">
        <w:rPr>
          <w:noProof w:val="0"/>
        </w:rPr>
        <w:t xml:space="preserve">  SUBCLASS OF  {top}</w:t>
      </w:r>
    </w:p>
    <w:p w14:paraId="174A0C09" w14:textId="77777777" w:rsidR="00920AA4" w:rsidRPr="009453D3" w:rsidRDefault="00920AA4" w:rsidP="00920AA4">
      <w:pPr>
        <w:pStyle w:val="ASN1"/>
        <w:rPr>
          <w:noProof w:val="0"/>
        </w:rPr>
      </w:pPr>
      <w:r w:rsidRPr="009453D3">
        <w:rPr>
          <w:noProof w:val="0"/>
        </w:rPr>
        <w:t xml:space="preserve">  KIND         auxiliary</w:t>
      </w:r>
    </w:p>
    <w:p w14:paraId="0EBC6C7F" w14:textId="77777777" w:rsidR="00920AA4" w:rsidRPr="009453D3" w:rsidRDefault="00920AA4" w:rsidP="00920AA4">
      <w:pPr>
        <w:pStyle w:val="ASN1"/>
        <w:rPr>
          <w:noProof w:val="0"/>
        </w:rPr>
      </w:pPr>
      <w:r w:rsidRPr="009453D3">
        <w:rPr>
          <w:noProof w:val="0"/>
        </w:rPr>
        <w:t xml:space="preserve">  MAY CONTAIN  {attributeCertificateRevocationList |</w:t>
      </w:r>
    </w:p>
    <w:p w14:paraId="3F11785D" w14:textId="4C5F001D" w:rsidR="00D528CA" w:rsidRPr="009453D3" w:rsidRDefault="00D528CA" w:rsidP="00920AA4">
      <w:pPr>
        <w:pStyle w:val="ASN1"/>
        <w:rPr>
          <w:noProof w:val="0"/>
        </w:rPr>
      </w:pPr>
      <w:r w:rsidRPr="009453D3">
        <w:rPr>
          <w:noProof w:val="0"/>
        </w:rPr>
        <w:t xml:space="preserve">                eeAttrCertificateRevocationList |</w:t>
      </w:r>
    </w:p>
    <w:p w14:paraId="6D9AF297" w14:textId="77777777" w:rsidR="00920AA4" w:rsidRPr="009453D3" w:rsidRDefault="00920AA4" w:rsidP="00920AA4">
      <w:pPr>
        <w:pStyle w:val="ASN1"/>
        <w:rPr>
          <w:noProof w:val="0"/>
        </w:rPr>
      </w:pPr>
      <w:r w:rsidRPr="009453D3">
        <w:rPr>
          <w:noProof w:val="0"/>
        </w:rPr>
        <w:t xml:space="preserve">                attributeAuthorityRevocationList}</w:t>
      </w:r>
    </w:p>
    <w:p w14:paraId="6C597C5F" w14:textId="77777777" w:rsidR="00920AA4" w:rsidRPr="009453D3" w:rsidRDefault="00920AA4" w:rsidP="00920AA4">
      <w:pPr>
        <w:pStyle w:val="ASN1"/>
        <w:rPr>
          <w:noProof w:val="0"/>
        </w:rPr>
      </w:pPr>
      <w:r w:rsidRPr="009453D3">
        <w:rPr>
          <w:noProof w:val="0"/>
        </w:rPr>
        <w:t xml:space="preserve">  ID           id-oc-attCertCRLDistributionPts }</w:t>
      </w:r>
    </w:p>
    <w:p w14:paraId="4005298B" w14:textId="73E42A13" w:rsidR="00920AA4" w:rsidRPr="009453D3" w:rsidRDefault="00920AA4" w:rsidP="00920AA4">
      <w:pPr>
        <w:pStyle w:val="Heading3"/>
      </w:pPr>
      <w:bookmarkStart w:id="2699" w:name="_Toc479042906"/>
      <w:bookmarkStart w:id="2700" w:name="_Toc495383974"/>
      <w:bookmarkStart w:id="2701" w:name="_Toc45003624"/>
      <w:bookmarkStart w:id="2702" w:name="_Toc521081583"/>
      <w:bookmarkStart w:id="2703" w:name="_Toc111429968"/>
      <w:bookmarkStart w:id="2704" w:name="_Toc119923508"/>
      <w:bookmarkStart w:id="2705" w:name="_Toc131333202"/>
      <w:bookmarkStart w:id="2706" w:name="_Toc214681876"/>
      <w:bookmarkStart w:id="2707" w:name="_Toc338059213"/>
      <w:bookmarkStart w:id="2708" w:name="_Toc15832825"/>
      <w:r w:rsidRPr="009453D3">
        <w:t>1</w:t>
      </w:r>
      <w:r w:rsidR="0022465E" w:rsidRPr="009453D3">
        <w:t>9</w:t>
      </w:r>
      <w:r w:rsidRPr="009453D3">
        <w:t>.1.5</w:t>
      </w:r>
      <w:r w:rsidRPr="009453D3">
        <w:tab/>
        <w:t>PMI delegation path</w:t>
      </w:r>
      <w:bookmarkEnd w:id="2699"/>
      <w:bookmarkEnd w:id="2700"/>
      <w:bookmarkEnd w:id="2701"/>
      <w:bookmarkEnd w:id="2702"/>
      <w:bookmarkEnd w:id="2703"/>
      <w:bookmarkEnd w:id="2704"/>
      <w:bookmarkEnd w:id="2705"/>
      <w:bookmarkEnd w:id="2706"/>
      <w:bookmarkEnd w:id="2707"/>
      <w:r w:rsidRPr="009453D3">
        <w:t xml:space="preserve"> </w:t>
      </w:r>
      <w:r w:rsidR="004770B3" w:rsidRPr="009453D3">
        <w:t>object class</w:t>
      </w:r>
      <w:bookmarkEnd w:id="2708"/>
    </w:p>
    <w:p w14:paraId="21179C07" w14:textId="77777777" w:rsidR="00920AA4" w:rsidRPr="009453D3" w:rsidRDefault="00920AA4" w:rsidP="00920AA4">
      <w:r w:rsidRPr="009453D3">
        <w:t xml:space="preserve">The PMI delegation path object class is used in defining entries for objects that may contain delegation paths. It will generally be used in conjunction with entries of structural object class </w:t>
      </w:r>
      <w:r w:rsidRPr="009453D3">
        <w:rPr>
          <w:rStyle w:val="ASN1boldchar"/>
        </w:rPr>
        <w:t>pmiAA</w:t>
      </w:r>
      <w:r w:rsidRPr="009453D3">
        <w:t>.</w:t>
      </w:r>
    </w:p>
    <w:p w14:paraId="21C98CEA" w14:textId="77777777" w:rsidR="00920AA4" w:rsidRPr="009453D3" w:rsidRDefault="00920AA4" w:rsidP="00920AA4">
      <w:pPr>
        <w:pStyle w:val="ASN1"/>
        <w:rPr>
          <w:noProof w:val="0"/>
        </w:rPr>
      </w:pPr>
    </w:p>
    <w:p w14:paraId="4C2FB4B7" w14:textId="77777777" w:rsidR="00920AA4" w:rsidRPr="009453D3" w:rsidRDefault="00920AA4" w:rsidP="00920AA4">
      <w:pPr>
        <w:pStyle w:val="ASN1"/>
        <w:rPr>
          <w:noProof w:val="0"/>
        </w:rPr>
      </w:pPr>
      <w:r w:rsidRPr="009453D3">
        <w:rPr>
          <w:noProof w:val="0"/>
        </w:rPr>
        <w:t>pmiDelegationPath OBJECT-CLASS ::= {</w:t>
      </w:r>
    </w:p>
    <w:p w14:paraId="5D34A3CD" w14:textId="77777777" w:rsidR="00920AA4" w:rsidRPr="009453D3" w:rsidRDefault="00920AA4" w:rsidP="00920AA4">
      <w:pPr>
        <w:pStyle w:val="ASN1"/>
        <w:rPr>
          <w:noProof w:val="0"/>
        </w:rPr>
      </w:pPr>
      <w:r w:rsidRPr="009453D3">
        <w:rPr>
          <w:noProof w:val="0"/>
        </w:rPr>
        <w:t xml:space="preserve">  SUBCLASS OF  {top}</w:t>
      </w:r>
    </w:p>
    <w:p w14:paraId="477CC8B6" w14:textId="77777777" w:rsidR="00920AA4" w:rsidRPr="009453D3" w:rsidRDefault="00920AA4" w:rsidP="00920AA4">
      <w:pPr>
        <w:pStyle w:val="ASN1"/>
        <w:rPr>
          <w:noProof w:val="0"/>
        </w:rPr>
      </w:pPr>
      <w:r w:rsidRPr="009453D3">
        <w:rPr>
          <w:noProof w:val="0"/>
        </w:rPr>
        <w:t xml:space="preserve">  KIND         auxiliary</w:t>
      </w:r>
    </w:p>
    <w:p w14:paraId="192CD4C6" w14:textId="77777777" w:rsidR="00920AA4" w:rsidRPr="009453D3" w:rsidRDefault="00920AA4" w:rsidP="00920AA4">
      <w:pPr>
        <w:pStyle w:val="ASN1"/>
        <w:rPr>
          <w:noProof w:val="0"/>
        </w:rPr>
      </w:pPr>
      <w:r w:rsidRPr="009453D3">
        <w:rPr>
          <w:noProof w:val="0"/>
        </w:rPr>
        <w:t xml:space="preserve">  MAY CONTAIN  {delegationPath}</w:t>
      </w:r>
    </w:p>
    <w:p w14:paraId="67EB5D8F" w14:textId="77777777" w:rsidR="00920AA4" w:rsidRPr="009453D3" w:rsidRDefault="00920AA4" w:rsidP="00920AA4">
      <w:pPr>
        <w:pStyle w:val="ASN1"/>
        <w:rPr>
          <w:noProof w:val="0"/>
        </w:rPr>
      </w:pPr>
      <w:r w:rsidRPr="009453D3">
        <w:rPr>
          <w:noProof w:val="0"/>
        </w:rPr>
        <w:t xml:space="preserve">  ID           id-oc-pmiDelegationPath }</w:t>
      </w:r>
    </w:p>
    <w:p w14:paraId="4B71288A" w14:textId="18838686" w:rsidR="00920AA4" w:rsidRPr="009453D3" w:rsidRDefault="00920AA4" w:rsidP="00920AA4">
      <w:pPr>
        <w:pStyle w:val="Heading3"/>
      </w:pPr>
      <w:bookmarkStart w:id="2709" w:name="_Toc479042907"/>
      <w:bookmarkStart w:id="2710" w:name="_Toc495383975"/>
      <w:bookmarkStart w:id="2711" w:name="_Toc45003625"/>
      <w:bookmarkStart w:id="2712" w:name="_Toc521081584"/>
      <w:bookmarkStart w:id="2713" w:name="_Toc111429969"/>
      <w:bookmarkStart w:id="2714" w:name="_Toc119923509"/>
      <w:bookmarkStart w:id="2715" w:name="_Toc131333203"/>
      <w:bookmarkStart w:id="2716" w:name="_Toc214681877"/>
      <w:bookmarkStart w:id="2717" w:name="_Toc338059214"/>
      <w:bookmarkStart w:id="2718" w:name="_Toc15832826"/>
      <w:r w:rsidRPr="009453D3">
        <w:lastRenderedPageBreak/>
        <w:t>1</w:t>
      </w:r>
      <w:r w:rsidR="0022465E" w:rsidRPr="009453D3">
        <w:t>9</w:t>
      </w:r>
      <w:r w:rsidRPr="009453D3">
        <w:t>.1.6</w:t>
      </w:r>
      <w:r w:rsidRPr="009453D3">
        <w:tab/>
        <w:t>Privilege policy object class</w:t>
      </w:r>
      <w:bookmarkEnd w:id="2709"/>
      <w:bookmarkEnd w:id="2710"/>
      <w:bookmarkEnd w:id="2711"/>
      <w:bookmarkEnd w:id="2712"/>
      <w:bookmarkEnd w:id="2713"/>
      <w:bookmarkEnd w:id="2714"/>
      <w:bookmarkEnd w:id="2715"/>
      <w:bookmarkEnd w:id="2716"/>
      <w:bookmarkEnd w:id="2717"/>
      <w:bookmarkEnd w:id="2718"/>
    </w:p>
    <w:p w14:paraId="4F2D1E0F" w14:textId="77777777" w:rsidR="00920AA4" w:rsidRPr="009453D3" w:rsidRDefault="00920AA4" w:rsidP="00920AA4">
      <w:pPr>
        <w:keepNext/>
        <w:keepLines/>
      </w:pPr>
      <w:r w:rsidRPr="009453D3">
        <w:t>The privilege policy object class is used in defining entries for objects that contai</w:t>
      </w:r>
      <w:r w:rsidR="00EE16D8" w:rsidRPr="009453D3">
        <w:t>n privilege policy information.</w:t>
      </w:r>
    </w:p>
    <w:p w14:paraId="10E6FCD2" w14:textId="77777777" w:rsidR="00920AA4" w:rsidRPr="009453D3" w:rsidRDefault="00920AA4" w:rsidP="00920AA4">
      <w:pPr>
        <w:pStyle w:val="ASN1"/>
        <w:keepNext/>
        <w:rPr>
          <w:noProof w:val="0"/>
        </w:rPr>
      </w:pPr>
    </w:p>
    <w:p w14:paraId="087DAFD3" w14:textId="77777777" w:rsidR="00920AA4" w:rsidRPr="009453D3" w:rsidRDefault="00920AA4" w:rsidP="00920AA4">
      <w:pPr>
        <w:pStyle w:val="ASN1"/>
        <w:keepNext/>
        <w:rPr>
          <w:noProof w:val="0"/>
        </w:rPr>
      </w:pPr>
      <w:r w:rsidRPr="009453D3">
        <w:rPr>
          <w:noProof w:val="0"/>
        </w:rPr>
        <w:t>privilegePolicy OBJECT-CLASS ::= {</w:t>
      </w:r>
    </w:p>
    <w:p w14:paraId="58CEF995" w14:textId="77777777" w:rsidR="00920AA4" w:rsidRPr="009453D3" w:rsidRDefault="00920AA4" w:rsidP="00920AA4">
      <w:pPr>
        <w:pStyle w:val="ASN1"/>
        <w:keepNext/>
        <w:rPr>
          <w:noProof w:val="0"/>
        </w:rPr>
      </w:pPr>
      <w:r w:rsidRPr="009453D3">
        <w:rPr>
          <w:noProof w:val="0"/>
        </w:rPr>
        <w:t xml:space="preserve">  SUBCLASS OF  {top}</w:t>
      </w:r>
    </w:p>
    <w:p w14:paraId="1749B15B" w14:textId="77777777" w:rsidR="00920AA4" w:rsidRPr="009453D3" w:rsidRDefault="00920AA4" w:rsidP="00920AA4">
      <w:pPr>
        <w:pStyle w:val="ASN1"/>
        <w:keepNext/>
        <w:rPr>
          <w:noProof w:val="0"/>
        </w:rPr>
      </w:pPr>
      <w:r w:rsidRPr="009453D3">
        <w:rPr>
          <w:noProof w:val="0"/>
        </w:rPr>
        <w:t xml:space="preserve">  KIND         auxiliary</w:t>
      </w:r>
    </w:p>
    <w:p w14:paraId="0125BCF0" w14:textId="77777777" w:rsidR="00920AA4" w:rsidRPr="009453D3" w:rsidRDefault="00920AA4" w:rsidP="00920AA4">
      <w:pPr>
        <w:pStyle w:val="ASN1"/>
        <w:keepNext/>
        <w:rPr>
          <w:noProof w:val="0"/>
        </w:rPr>
      </w:pPr>
      <w:r w:rsidRPr="009453D3">
        <w:rPr>
          <w:noProof w:val="0"/>
        </w:rPr>
        <w:t xml:space="preserve">  MAY CONTAIN  {privPolicy}</w:t>
      </w:r>
    </w:p>
    <w:p w14:paraId="1FCE049A" w14:textId="77777777" w:rsidR="00920AA4" w:rsidRPr="009453D3" w:rsidRDefault="00920AA4" w:rsidP="00920AA4">
      <w:pPr>
        <w:pStyle w:val="ASN1"/>
        <w:keepNext/>
        <w:rPr>
          <w:noProof w:val="0"/>
        </w:rPr>
      </w:pPr>
      <w:r w:rsidRPr="009453D3">
        <w:rPr>
          <w:noProof w:val="0"/>
        </w:rPr>
        <w:t xml:space="preserve">  ID           id-oc-privilegePolicy }</w:t>
      </w:r>
    </w:p>
    <w:p w14:paraId="3D935160" w14:textId="1A639B99" w:rsidR="00920AA4" w:rsidRPr="009453D3" w:rsidRDefault="00920AA4" w:rsidP="00920AA4">
      <w:pPr>
        <w:pStyle w:val="Heading3"/>
      </w:pPr>
      <w:bookmarkStart w:id="2719" w:name="_Toc507579284"/>
      <w:bookmarkStart w:id="2720" w:name="_Toc521081585"/>
      <w:bookmarkStart w:id="2721" w:name="_Toc111429970"/>
      <w:bookmarkStart w:id="2722" w:name="_Toc119923510"/>
      <w:bookmarkStart w:id="2723" w:name="_Toc131333204"/>
      <w:bookmarkStart w:id="2724" w:name="_Toc214681878"/>
      <w:bookmarkStart w:id="2725" w:name="_Toc338059215"/>
      <w:bookmarkStart w:id="2726" w:name="_Toc15832827"/>
      <w:r w:rsidRPr="009453D3">
        <w:t>1</w:t>
      </w:r>
      <w:r w:rsidR="0022465E" w:rsidRPr="009453D3">
        <w:t>9</w:t>
      </w:r>
      <w:r w:rsidRPr="009453D3">
        <w:t>.1.7</w:t>
      </w:r>
      <w:r w:rsidRPr="009453D3">
        <w:tab/>
        <w:t>Protected privilege policy object class</w:t>
      </w:r>
      <w:bookmarkEnd w:id="2719"/>
      <w:bookmarkEnd w:id="2720"/>
      <w:bookmarkEnd w:id="2721"/>
      <w:bookmarkEnd w:id="2722"/>
      <w:bookmarkEnd w:id="2723"/>
      <w:bookmarkEnd w:id="2724"/>
      <w:bookmarkEnd w:id="2725"/>
      <w:bookmarkEnd w:id="2726"/>
    </w:p>
    <w:p w14:paraId="57A5B584" w14:textId="77777777" w:rsidR="00920AA4" w:rsidRPr="009453D3" w:rsidRDefault="00920AA4" w:rsidP="00920AA4">
      <w:r w:rsidRPr="009453D3">
        <w:t>The protected privilege policy object class is used in defining entries for objects that contain privilege policies protected wi</w:t>
      </w:r>
      <w:r w:rsidR="00EE16D8" w:rsidRPr="009453D3">
        <w:t>thin attribute certificates.</w:t>
      </w:r>
    </w:p>
    <w:p w14:paraId="0B315ED3" w14:textId="77777777" w:rsidR="00920AA4" w:rsidRPr="009453D3" w:rsidRDefault="00920AA4" w:rsidP="00920AA4">
      <w:pPr>
        <w:pStyle w:val="ASN1"/>
        <w:rPr>
          <w:noProof w:val="0"/>
        </w:rPr>
      </w:pPr>
    </w:p>
    <w:p w14:paraId="000F7E47" w14:textId="77777777" w:rsidR="00920AA4" w:rsidRPr="009453D3" w:rsidRDefault="00920AA4" w:rsidP="00920AA4">
      <w:pPr>
        <w:pStyle w:val="ASN1"/>
        <w:rPr>
          <w:noProof w:val="0"/>
        </w:rPr>
      </w:pPr>
      <w:r w:rsidRPr="009453D3">
        <w:rPr>
          <w:noProof w:val="0"/>
        </w:rPr>
        <w:t>protectedPrivilegePolicy OBJECT-CLASS ::= {</w:t>
      </w:r>
    </w:p>
    <w:p w14:paraId="6D6C110E" w14:textId="77777777" w:rsidR="00920AA4" w:rsidRPr="009453D3" w:rsidRDefault="00920AA4" w:rsidP="00920AA4">
      <w:pPr>
        <w:pStyle w:val="ASN1"/>
        <w:rPr>
          <w:noProof w:val="0"/>
        </w:rPr>
      </w:pPr>
      <w:r w:rsidRPr="009453D3">
        <w:rPr>
          <w:noProof w:val="0"/>
        </w:rPr>
        <w:t xml:space="preserve">  SUBCLASS OF  {top}</w:t>
      </w:r>
    </w:p>
    <w:p w14:paraId="65D726D1" w14:textId="77777777" w:rsidR="00920AA4" w:rsidRPr="009453D3" w:rsidRDefault="00920AA4" w:rsidP="00920AA4">
      <w:pPr>
        <w:pStyle w:val="ASN1"/>
        <w:rPr>
          <w:noProof w:val="0"/>
        </w:rPr>
      </w:pPr>
      <w:r w:rsidRPr="009453D3">
        <w:rPr>
          <w:noProof w:val="0"/>
        </w:rPr>
        <w:t xml:space="preserve">  KIND         auxiliary</w:t>
      </w:r>
    </w:p>
    <w:p w14:paraId="09F91A96" w14:textId="77777777" w:rsidR="00920AA4" w:rsidRPr="009453D3" w:rsidRDefault="00920AA4" w:rsidP="00920AA4">
      <w:pPr>
        <w:pStyle w:val="ASN1"/>
        <w:rPr>
          <w:noProof w:val="0"/>
        </w:rPr>
      </w:pPr>
      <w:r w:rsidRPr="009453D3">
        <w:rPr>
          <w:noProof w:val="0"/>
        </w:rPr>
        <w:t xml:space="preserve">  MAY CONTAIN  {protPrivPolicy}</w:t>
      </w:r>
    </w:p>
    <w:p w14:paraId="347DAD3B" w14:textId="77777777" w:rsidR="00920AA4" w:rsidRPr="009453D3" w:rsidRDefault="00920AA4" w:rsidP="00920AA4">
      <w:pPr>
        <w:pStyle w:val="ASN1"/>
        <w:rPr>
          <w:noProof w:val="0"/>
        </w:rPr>
      </w:pPr>
      <w:r w:rsidRPr="009453D3">
        <w:rPr>
          <w:noProof w:val="0"/>
        </w:rPr>
        <w:t xml:space="preserve">  ID           id-oc-protectedPrivilegePolicy }</w:t>
      </w:r>
    </w:p>
    <w:p w14:paraId="546B87E0" w14:textId="1294AACE" w:rsidR="00920AA4" w:rsidRPr="009453D3" w:rsidRDefault="00920AA4" w:rsidP="00920AA4">
      <w:pPr>
        <w:pStyle w:val="Heading2"/>
      </w:pPr>
      <w:bookmarkStart w:id="2727" w:name="_Toc479042908"/>
      <w:bookmarkStart w:id="2728" w:name="_Toc495383976"/>
      <w:bookmarkStart w:id="2729" w:name="_Toc45003626"/>
      <w:bookmarkStart w:id="2730" w:name="_Toc521081586"/>
      <w:bookmarkStart w:id="2731" w:name="_Toc111429971"/>
      <w:bookmarkStart w:id="2732" w:name="_Toc119923511"/>
      <w:bookmarkStart w:id="2733" w:name="_Toc131333205"/>
      <w:bookmarkStart w:id="2734" w:name="_Toc214681879"/>
      <w:bookmarkStart w:id="2735" w:name="_Toc225659888"/>
      <w:bookmarkStart w:id="2736" w:name="_Toc225669004"/>
      <w:bookmarkStart w:id="2737" w:name="_Toc231790893"/>
      <w:bookmarkStart w:id="2738" w:name="_Toc239736677"/>
      <w:bookmarkStart w:id="2739" w:name="_Toc338059216"/>
      <w:bookmarkStart w:id="2740" w:name="_Toc338321164"/>
      <w:bookmarkStart w:id="2741" w:name="_Toc368383890"/>
      <w:bookmarkStart w:id="2742" w:name="_Toc369699325"/>
      <w:bookmarkStart w:id="2743" w:name="_Toc464231565"/>
      <w:bookmarkStart w:id="2744" w:name="_Toc466368124"/>
      <w:bookmarkStart w:id="2745" w:name="_Toc468713968"/>
      <w:bookmarkStart w:id="2746" w:name="_Toc15832828"/>
      <w:bookmarkStart w:id="2747" w:name="_Toc23329044"/>
      <w:bookmarkStart w:id="2748" w:name="_Toc23339432"/>
      <w:bookmarkStart w:id="2749" w:name="_Toc24447074"/>
      <w:r w:rsidRPr="009453D3">
        <w:t>1</w:t>
      </w:r>
      <w:r w:rsidR="0022465E" w:rsidRPr="009453D3">
        <w:t>9</w:t>
      </w:r>
      <w:r w:rsidRPr="009453D3">
        <w:t>.2</w:t>
      </w:r>
      <w:r w:rsidRPr="009453D3">
        <w:tab/>
        <w:t xml:space="preserve">PMI </w:t>
      </w:r>
      <w:r w:rsidR="0077736F" w:rsidRPr="009453D3">
        <w:t>d</w:t>
      </w:r>
      <w:r w:rsidRPr="009453D3">
        <w:t>irectory attributes</w:t>
      </w:r>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14:paraId="3C48753E" w14:textId="77777777" w:rsidR="00920AA4" w:rsidRPr="009453D3" w:rsidRDefault="00920AA4" w:rsidP="00920AA4">
      <w:r w:rsidRPr="009453D3">
        <w:t>This subclause defines directory attributes used to store PMI data in directory entries.</w:t>
      </w:r>
    </w:p>
    <w:p w14:paraId="42C68F55" w14:textId="6B0C5E31" w:rsidR="00920AA4" w:rsidRPr="009453D3" w:rsidRDefault="00920AA4" w:rsidP="00920AA4">
      <w:pPr>
        <w:pStyle w:val="Heading3"/>
      </w:pPr>
      <w:bookmarkStart w:id="2750" w:name="_Toc479042909"/>
      <w:bookmarkStart w:id="2751" w:name="_Toc495383977"/>
      <w:bookmarkStart w:id="2752" w:name="_Toc45003627"/>
      <w:bookmarkStart w:id="2753" w:name="_Toc521081587"/>
      <w:bookmarkStart w:id="2754" w:name="_Toc111429972"/>
      <w:bookmarkStart w:id="2755" w:name="_Toc119923512"/>
      <w:bookmarkStart w:id="2756" w:name="_Toc131333206"/>
      <w:bookmarkStart w:id="2757" w:name="_Toc214681880"/>
      <w:bookmarkStart w:id="2758" w:name="_Toc338059217"/>
      <w:bookmarkStart w:id="2759" w:name="_Toc15832829"/>
      <w:r w:rsidRPr="009453D3">
        <w:t>1</w:t>
      </w:r>
      <w:r w:rsidR="00DC1C69" w:rsidRPr="009453D3">
        <w:t>9</w:t>
      </w:r>
      <w:r w:rsidRPr="009453D3">
        <w:t>.2.1</w:t>
      </w:r>
      <w:r w:rsidRPr="009453D3">
        <w:tab/>
        <w:t>Attribute certificate attribute</w:t>
      </w:r>
      <w:bookmarkEnd w:id="2750"/>
      <w:bookmarkEnd w:id="2751"/>
      <w:bookmarkEnd w:id="2752"/>
      <w:bookmarkEnd w:id="2753"/>
      <w:bookmarkEnd w:id="2754"/>
      <w:bookmarkEnd w:id="2755"/>
      <w:bookmarkEnd w:id="2756"/>
      <w:bookmarkEnd w:id="2757"/>
      <w:bookmarkEnd w:id="2758"/>
      <w:bookmarkEnd w:id="2759"/>
    </w:p>
    <w:p w14:paraId="5675987A" w14:textId="0DC07A3C" w:rsidR="00920AA4" w:rsidRPr="009453D3" w:rsidRDefault="00920AA4" w:rsidP="00920AA4">
      <w:r w:rsidRPr="009453D3">
        <w:t xml:space="preserve">The following attribute contains </w:t>
      </w:r>
      <w:r w:rsidR="00107F69" w:rsidRPr="009453D3">
        <w:t xml:space="preserve">end-entity </w:t>
      </w:r>
      <w:r w:rsidRPr="009453D3">
        <w:t>attribute certificates issued to a specific holder and is stored in the directory entry of that holder.</w:t>
      </w:r>
    </w:p>
    <w:p w14:paraId="78677009" w14:textId="77777777" w:rsidR="00920AA4" w:rsidRPr="009453D3" w:rsidRDefault="00920AA4" w:rsidP="00920AA4">
      <w:pPr>
        <w:pStyle w:val="ASN1"/>
        <w:rPr>
          <w:noProof w:val="0"/>
        </w:rPr>
      </w:pPr>
    </w:p>
    <w:p w14:paraId="334202CE" w14:textId="77777777" w:rsidR="00920AA4" w:rsidRPr="009453D3" w:rsidRDefault="00920AA4" w:rsidP="00920AA4">
      <w:pPr>
        <w:pStyle w:val="ASN1"/>
        <w:rPr>
          <w:noProof w:val="0"/>
        </w:rPr>
      </w:pPr>
      <w:r w:rsidRPr="009453D3">
        <w:rPr>
          <w:noProof w:val="0"/>
        </w:rPr>
        <w:t>attributeCertificateAttribute ATTRIBUTE ::= {</w:t>
      </w:r>
    </w:p>
    <w:p w14:paraId="0672644B" w14:textId="77777777" w:rsidR="00920AA4" w:rsidRPr="009453D3" w:rsidRDefault="00920AA4" w:rsidP="00920AA4">
      <w:pPr>
        <w:pStyle w:val="ASN1"/>
        <w:rPr>
          <w:noProof w:val="0"/>
        </w:rPr>
      </w:pPr>
      <w:r w:rsidRPr="009453D3">
        <w:rPr>
          <w:noProof w:val="0"/>
        </w:rPr>
        <w:t xml:space="preserve">  WITH SYNTAX             AttributeCertificate</w:t>
      </w:r>
    </w:p>
    <w:p w14:paraId="6D7E4159" w14:textId="77777777" w:rsidR="00920AA4" w:rsidRPr="009453D3" w:rsidRDefault="00920AA4" w:rsidP="00920AA4">
      <w:pPr>
        <w:pStyle w:val="ASN1"/>
        <w:rPr>
          <w:noProof w:val="0"/>
        </w:rPr>
      </w:pPr>
      <w:r w:rsidRPr="009453D3">
        <w:rPr>
          <w:noProof w:val="0"/>
        </w:rPr>
        <w:t xml:space="preserve">  EQUALITY MATCHING RULE  attributeCertificateExactMatch</w:t>
      </w:r>
    </w:p>
    <w:p w14:paraId="1F9DE4B3" w14:textId="77777777" w:rsidR="00920AA4" w:rsidRPr="009453D3" w:rsidRDefault="00920AA4" w:rsidP="00920AA4">
      <w:pPr>
        <w:pStyle w:val="ASN1"/>
        <w:rPr>
          <w:noProof w:val="0"/>
        </w:rPr>
      </w:pPr>
      <w:r w:rsidRPr="009453D3">
        <w:rPr>
          <w:noProof w:val="0"/>
        </w:rPr>
        <w:t xml:space="preserve">  ID                      id-at-attributeCertificate }</w:t>
      </w:r>
    </w:p>
    <w:p w14:paraId="075B7A20" w14:textId="71950B05" w:rsidR="00920AA4" w:rsidRPr="009453D3" w:rsidRDefault="00920AA4" w:rsidP="00E04478">
      <w:pPr>
        <w:pStyle w:val="Heading3"/>
      </w:pPr>
      <w:bookmarkStart w:id="2760" w:name="_Toc479042910"/>
      <w:bookmarkStart w:id="2761" w:name="_Toc495383978"/>
      <w:bookmarkStart w:id="2762" w:name="_Toc45003628"/>
      <w:bookmarkStart w:id="2763" w:name="_Toc521081588"/>
      <w:bookmarkStart w:id="2764" w:name="_Toc111429973"/>
      <w:bookmarkStart w:id="2765" w:name="_Toc119923513"/>
      <w:bookmarkStart w:id="2766" w:name="_Toc131333207"/>
      <w:bookmarkStart w:id="2767" w:name="_Toc214681881"/>
      <w:bookmarkStart w:id="2768" w:name="_Toc338059218"/>
      <w:bookmarkStart w:id="2769" w:name="_Toc15832830"/>
      <w:r w:rsidRPr="009453D3">
        <w:t>1</w:t>
      </w:r>
      <w:r w:rsidR="00DC1C69" w:rsidRPr="009453D3">
        <w:t>9</w:t>
      </w:r>
      <w:r w:rsidRPr="009453D3">
        <w:t>.2.2</w:t>
      </w:r>
      <w:r w:rsidRPr="009453D3">
        <w:tab/>
        <w:t>AA certificate attribute</w:t>
      </w:r>
      <w:bookmarkEnd w:id="2760"/>
      <w:bookmarkEnd w:id="2761"/>
      <w:bookmarkEnd w:id="2762"/>
      <w:bookmarkEnd w:id="2763"/>
      <w:bookmarkEnd w:id="2764"/>
      <w:bookmarkEnd w:id="2765"/>
      <w:bookmarkEnd w:id="2766"/>
      <w:bookmarkEnd w:id="2767"/>
      <w:bookmarkEnd w:id="2768"/>
      <w:bookmarkEnd w:id="2769"/>
    </w:p>
    <w:p w14:paraId="5B68E1F5" w14:textId="77777777" w:rsidR="00920AA4" w:rsidRPr="009453D3" w:rsidRDefault="00920AA4" w:rsidP="00E04478">
      <w:pPr>
        <w:keepNext/>
      </w:pPr>
      <w:r w:rsidRPr="009453D3">
        <w:t>The following attribute contains attribute certificates issued to an AA and is stored in the di</w:t>
      </w:r>
      <w:r w:rsidR="00EE16D8" w:rsidRPr="009453D3">
        <w:t>rectory entry of the holder AA.</w:t>
      </w:r>
    </w:p>
    <w:p w14:paraId="61B16704" w14:textId="77777777" w:rsidR="00920AA4" w:rsidRPr="009453D3" w:rsidRDefault="00920AA4" w:rsidP="00E04478">
      <w:pPr>
        <w:pStyle w:val="ASN1"/>
        <w:keepNext/>
        <w:rPr>
          <w:noProof w:val="0"/>
        </w:rPr>
      </w:pPr>
    </w:p>
    <w:p w14:paraId="6DC9FDAF" w14:textId="77777777" w:rsidR="00920AA4" w:rsidRPr="009453D3" w:rsidRDefault="00920AA4" w:rsidP="00E04478">
      <w:pPr>
        <w:pStyle w:val="ASN1"/>
        <w:keepNext/>
        <w:rPr>
          <w:noProof w:val="0"/>
        </w:rPr>
      </w:pPr>
      <w:r w:rsidRPr="009453D3">
        <w:rPr>
          <w:noProof w:val="0"/>
        </w:rPr>
        <w:t>aACertificate ATTRIBUTE ::= {</w:t>
      </w:r>
    </w:p>
    <w:p w14:paraId="79161EBA" w14:textId="77777777" w:rsidR="00920AA4" w:rsidRPr="009453D3" w:rsidRDefault="00920AA4" w:rsidP="00E04478">
      <w:pPr>
        <w:pStyle w:val="ASN1"/>
        <w:keepNext/>
        <w:rPr>
          <w:noProof w:val="0"/>
        </w:rPr>
      </w:pPr>
      <w:r w:rsidRPr="009453D3">
        <w:rPr>
          <w:noProof w:val="0"/>
        </w:rPr>
        <w:t xml:space="preserve">  WITH SYNTAX             AttributeCertificate</w:t>
      </w:r>
    </w:p>
    <w:p w14:paraId="60A5C506" w14:textId="77777777" w:rsidR="00920AA4" w:rsidRPr="009453D3" w:rsidRDefault="00920AA4" w:rsidP="00E04478">
      <w:pPr>
        <w:pStyle w:val="ASN1"/>
        <w:keepNext/>
        <w:rPr>
          <w:noProof w:val="0"/>
        </w:rPr>
      </w:pPr>
      <w:r w:rsidRPr="009453D3">
        <w:rPr>
          <w:noProof w:val="0"/>
        </w:rPr>
        <w:t xml:space="preserve">  EQUALITY MATCHING RULE  attributeCertificateExactMatch</w:t>
      </w:r>
    </w:p>
    <w:p w14:paraId="52844FF8" w14:textId="77777777" w:rsidR="00920AA4" w:rsidRPr="009453D3" w:rsidRDefault="00920AA4" w:rsidP="00920AA4">
      <w:pPr>
        <w:pStyle w:val="ASN1"/>
        <w:rPr>
          <w:noProof w:val="0"/>
        </w:rPr>
      </w:pPr>
      <w:r w:rsidRPr="009453D3">
        <w:rPr>
          <w:noProof w:val="0"/>
        </w:rPr>
        <w:t xml:space="preserve">  ID                      id-at-aACertificate }</w:t>
      </w:r>
    </w:p>
    <w:p w14:paraId="38FCC04D" w14:textId="429AF5A6" w:rsidR="00920AA4" w:rsidRPr="009453D3" w:rsidRDefault="00920AA4" w:rsidP="00920AA4">
      <w:pPr>
        <w:pStyle w:val="Heading3"/>
      </w:pPr>
      <w:bookmarkStart w:id="2770" w:name="_Toc479042911"/>
      <w:bookmarkStart w:id="2771" w:name="_Toc495383979"/>
      <w:bookmarkStart w:id="2772" w:name="_Toc45003629"/>
      <w:bookmarkStart w:id="2773" w:name="_Toc521081589"/>
      <w:bookmarkStart w:id="2774" w:name="_Toc111429974"/>
      <w:bookmarkStart w:id="2775" w:name="_Toc119923514"/>
      <w:bookmarkStart w:id="2776" w:name="_Toc131333208"/>
      <w:bookmarkStart w:id="2777" w:name="_Toc214681882"/>
      <w:bookmarkStart w:id="2778" w:name="_Toc338059219"/>
      <w:bookmarkStart w:id="2779" w:name="_Toc15832831"/>
      <w:r w:rsidRPr="009453D3">
        <w:t>1</w:t>
      </w:r>
      <w:r w:rsidR="00DC1C69" w:rsidRPr="009453D3">
        <w:t>9</w:t>
      </w:r>
      <w:r w:rsidRPr="009453D3">
        <w:t>.2.3</w:t>
      </w:r>
      <w:r w:rsidRPr="009453D3">
        <w:tab/>
        <w:t>Attribute descriptor certificate attribute</w:t>
      </w:r>
      <w:bookmarkEnd w:id="2770"/>
      <w:bookmarkEnd w:id="2771"/>
      <w:bookmarkEnd w:id="2772"/>
      <w:bookmarkEnd w:id="2773"/>
      <w:bookmarkEnd w:id="2774"/>
      <w:bookmarkEnd w:id="2775"/>
      <w:bookmarkEnd w:id="2776"/>
      <w:bookmarkEnd w:id="2777"/>
      <w:bookmarkEnd w:id="2778"/>
      <w:bookmarkEnd w:id="2779"/>
    </w:p>
    <w:p w14:paraId="536A1054" w14:textId="77777777" w:rsidR="00920AA4" w:rsidRPr="009453D3" w:rsidRDefault="00920AA4" w:rsidP="00920AA4">
      <w:r w:rsidRPr="009453D3">
        <w:t xml:space="preserve">The following attribute contains attribute certificates issued by an SOA that contain the </w:t>
      </w:r>
      <w:r w:rsidRPr="009453D3">
        <w:rPr>
          <w:rStyle w:val="ASN1boldchar"/>
        </w:rPr>
        <w:t>attributeDescriptor</w:t>
      </w:r>
      <w:r w:rsidRPr="009453D3">
        <w:t xml:space="preserve"> extension. These attribute certificates contain the valid syntax and domination rule specification of privilege attributes and is stored in the directory entry of the issuing SOA.</w:t>
      </w:r>
    </w:p>
    <w:p w14:paraId="270155DC" w14:textId="77777777" w:rsidR="00920AA4" w:rsidRPr="009453D3" w:rsidRDefault="00920AA4" w:rsidP="00920AA4">
      <w:pPr>
        <w:pStyle w:val="ASN1"/>
        <w:rPr>
          <w:noProof w:val="0"/>
        </w:rPr>
      </w:pPr>
    </w:p>
    <w:p w14:paraId="7947AF9C" w14:textId="77777777" w:rsidR="00920AA4" w:rsidRPr="009453D3" w:rsidRDefault="00920AA4" w:rsidP="00920AA4">
      <w:pPr>
        <w:pStyle w:val="ASN1"/>
        <w:rPr>
          <w:noProof w:val="0"/>
        </w:rPr>
      </w:pPr>
      <w:r w:rsidRPr="009453D3">
        <w:rPr>
          <w:noProof w:val="0"/>
        </w:rPr>
        <w:t>attributeDescriptorCertificate ATTRIBUTE ::= {</w:t>
      </w:r>
    </w:p>
    <w:p w14:paraId="4E28F9F1" w14:textId="77777777" w:rsidR="00920AA4" w:rsidRPr="009453D3" w:rsidRDefault="00920AA4" w:rsidP="00920AA4">
      <w:pPr>
        <w:pStyle w:val="ASN1"/>
        <w:rPr>
          <w:noProof w:val="0"/>
        </w:rPr>
      </w:pPr>
      <w:r w:rsidRPr="009453D3">
        <w:rPr>
          <w:noProof w:val="0"/>
        </w:rPr>
        <w:t xml:space="preserve">  WITH SYNTAX             AttributeCertificate</w:t>
      </w:r>
    </w:p>
    <w:p w14:paraId="15097F93" w14:textId="77777777" w:rsidR="00920AA4" w:rsidRPr="009453D3" w:rsidRDefault="00920AA4" w:rsidP="00920AA4">
      <w:pPr>
        <w:pStyle w:val="ASN1"/>
        <w:rPr>
          <w:noProof w:val="0"/>
        </w:rPr>
      </w:pPr>
      <w:r w:rsidRPr="009453D3">
        <w:rPr>
          <w:noProof w:val="0"/>
        </w:rPr>
        <w:t xml:space="preserve">  EQUALITY MATCHING RULE  attributeCertificateExactMatch</w:t>
      </w:r>
    </w:p>
    <w:p w14:paraId="286FE8E5" w14:textId="77777777" w:rsidR="00920AA4" w:rsidRPr="009453D3" w:rsidRDefault="00920AA4" w:rsidP="00920AA4">
      <w:pPr>
        <w:pStyle w:val="ASN1"/>
        <w:rPr>
          <w:noProof w:val="0"/>
        </w:rPr>
      </w:pPr>
      <w:r w:rsidRPr="009453D3">
        <w:rPr>
          <w:noProof w:val="0"/>
        </w:rPr>
        <w:t xml:space="preserve">  ID                      id-at-attributeDescriptorCertificate }</w:t>
      </w:r>
    </w:p>
    <w:p w14:paraId="68465F66" w14:textId="0FFB84BE" w:rsidR="00920AA4" w:rsidRPr="009453D3" w:rsidRDefault="00920AA4" w:rsidP="00920AA4">
      <w:pPr>
        <w:pStyle w:val="Heading3"/>
      </w:pPr>
      <w:bookmarkStart w:id="2780" w:name="_Toc479042912"/>
      <w:bookmarkStart w:id="2781" w:name="_Toc495383980"/>
      <w:bookmarkStart w:id="2782" w:name="_Toc45003630"/>
      <w:bookmarkStart w:id="2783" w:name="_Toc521081590"/>
      <w:bookmarkStart w:id="2784" w:name="_Toc111429975"/>
      <w:bookmarkStart w:id="2785" w:name="_Toc119923515"/>
      <w:bookmarkStart w:id="2786" w:name="_Toc131333209"/>
      <w:bookmarkStart w:id="2787" w:name="_Toc214681883"/>
      <w:bookmarkStart w:id="2788" w:name="_Toc338059220"/>
      <w:bookmarkStart w:id="2789" w:name="_Toc15832832"/>
      <w:r w:rsidRPr="009453D3">
        <w:t>1</w:t>
      </w:r>
      <w:r w:rsidR="00DC1C69" w:rsidRPr="009453D3">
        <w:t>9</w:t>
      </w:r>
      <w:r w:rsidRPr="009453D3">
        <w:t>.2.4</w:t>
      </w:r>
      <w:r w:rsidRPr="009453D3">
        <w:tab/>
        <w:t>Attribute certificate revocation list attribute</w:t>
      </w:r>
      <w:bookmarkEnd w:id="2780"/>
      <w:bookmarkEnd w:id="2781"/>
      <w:bookmarkEnd w:id="2782"/>
      <w:bookmarkEnd w:id="2783"/>
      <w:bookmarkEnd w:id="2784"/>
      <w:bookmarkEnd w:id="2785"/>
      <w:bookmarkEnd w:id="2786"/>
      <w:bookmarkEnd w:id="2787"/>
      <w:bookmarkEnd w:id="2788"/>
      <w:bookmarkEnd w:id="2789"/>
    </w:p>
    <w:p w14:paraId="6EC6AD75" w14:textId="77777777" w:rsidR="00920AA4" w:rsidRPr="009453D3" w:rsidRDefault="00920AA4" w:rsidP="00920AA4">
      <w:r w:rsidRPr="009453D3">
        <w:t>The following attribute contains a list of revoked attribute certificates. These lists may be stored in the directory entry of the issuing authority, or other directory entry (e.g., a distribution point).</w:t>
      </w:r>
    </w:p>
    <w:p w14:paraId="56F966CD" w14:textId="77777777" w:rsidR="00920AA4" w:rsidRPr="009453D3" w:rsidRDefault="00920AA4" w:rsidP="00920AA4">
      <w:pPr>
        <w:pStyle w:val="ASN1"/>
        <w:rPr>
          <w:noProof w:val="0"/>
        </w:rPr>
      </w:pPr>
    </w:p>
    <w:p w14:paraId="38E9A5B5" w14:textId="77777777" w:rsidR="00920AA4" w:rsidRPr="009453D3" w:rsidRDefault="00920AA4" w:rsidP="00920AA4">
      <w:pPr>
        <w:pStyle w:val="ASN1"/>
        <w:rPr>
          <w:noProof w:val="0"/>
        </w:rPr>
      </w:pPr>
      <w:r w:rsidRPr="009453D3">
        <w:rPr>
          <w:noProof w:val="0"/>
        </w:rPr>
        <w:t>attributeCertificateRevocationList ATTRIBUTE ::= {</w:t>
      </w:r>
    </w:p>
    <w:p w14:paraId="7686E56B" w14:textId="77777777" w:rsidR="00920AA4" w:rsidRPr="009453D3" w:rsidRDefault="00920AA4" w:rsidP="00920AA4">
      <w:pPr>
        <w:pStyle w:val="ASN1"/>
        <w:rPr>
          <w:noProof w:val="0"/>
        </w:rPr>
      </w:pPr>
      <w:r w:rsidRPr="009453D3">
        <w:rPr>
          <w:noProof w:val="0"/>
        </w:rPr>
        <w:t xml:space="preserve">  WITH SYNTAX             CertificateList</w:t>
      </w:r>
    </w:p>
    <w:p w14:paraId="301C43D1" w14:textId="77777777" w:rsidR="00920AA4" w:rsidRPr="009453D3" w:rsidRDefault="00920AA4" w:rsidP="00920AA4">
      <w:pPr>
        <w:pStyle w:val="ASN1"/>
        <w:rPr>
          <w:noProof w:val="0"/>
        </w:rPr>
      </w:pPr>
      <w:r w:rsidRPr="009453D3">
        <w:rPr>
          <w:noProof w:val="0"/>
        </w:rPr>
        <w:t xml:space="preserve">  EQUALITY MATCHING RULE  certificateListExactMatch</w:t>
      </w:r>
    </w:p>
    <w:p w14:paraId="5259C6B8" w14:textId="77777777" w:rsidR="00EC1AF7" w:rsidRPr="009453D3" w:rsidRDefault="00EC1AF7" w:rsidP="00EC1AF7">
      <w:pPr>
        <w:pStyle w:val="ASN1"/>
        <w:rPr>
          <w:noProof w:val="0"/>
        </w:rPr>
      </w:pPr>
      <w:r w:rsidRPr="009453D3">
        <w:rPr>
          <w:noProof w:val="0"/>
        </w:rPr>
        <w:t xml:space="preserve">  LDAP-SYNTAX             x509CertificateList.&amp;id</w:t>
      </w:r>
    </w:p>
    <w:p w14:paraId="59295D61" w14:textId="77777777" w:rsidR="00EC1AF7" w:rsidRPr="009453D3" w:rsidRDefault="00EC1AF7" w:rsidP="00EC1AF7">
      <w:pPr>
        <w:pStyle w:val="ASN1"/>
        <w:rPr>
          <w:noProof w:val="0"/>
        </w:rPr>
      </w:pPr>
      <w:r w:rsidRPr="009453D3">
        <w:rPr>
          <w:noProof w:val="0"/>
        </w:rPr>
        <w:t xml:space="preserve">  LDAP-NAME               {"AttrCertificateRevocationList"}</w:t>
      </w:r>
    </w:p>
    <w:p w14:paraId="74B7D756" w14:textId="77777777" w:rsidR="00EC1AF7" w:rsidRPr="009453D3" w:rsidRDefault="00EC1AF7" w:rsidP="00EC1AF7">
      <w:pPr>
        <w:pStyle w:val="ASN1"/>
        <w:rPr>
          <w:noProof w:val="0"/>
        </w:rPr>
      </w:pPr>
      <w:r w:rsidRPr="009453D3">
        <w:rPr>
          <w:noProof w:val="0"/>
        </w:rPr>
        <w:t xml:space="preserve">  LDAP-DESC               "X.509 Attr certificate revocation list"</w:t>
      </w:r>
    </w:p>
    <w:p w14:paraId="47626BD6" w14:textId="4BCD0051" w:rsidR="00920AA4" w:rsidRPr="009453D3" w:rsidRDefault="00920AA4" w:rsidP="00EC1AF7">
      <w:pPr>
        <w:pStyle w:val="ASN1"/>
        <w:rPr>
          <w:noProof w:val="0"/>
        </w:rPr>
      </w:pPr>
      <w:r w:rsidRPr="009453D3">
        <w:rPr>
          <w:noProof w:val="0"/>
        </w:rPr>
        <w:t xml:space="preserve">  ID                      id-at-attributeCertificateRevocationList }</w:t>
      </w:r>
    </w:p>
    <w:p w14:paraId="682E18B7" w14:textId="77777777" w:rsidR="00B22FD7" w:rsidRPr="009453D3" w:rsidRDefault="00B22FD7" w:rsidP="009F1C12">
      <w:pPr>
        <w:pStyle w:val="Heading3"/>
      </w:pPr>
      <w:bookmarkStart w:id="2790" w:name="_Toc15832833"/>
      <w:bookmarkStart w:id="2791" w:name="_Toc479042913"/>
      <w:bookmarkStart w:id="2792" w:name="_Toc495383981"/>
      <w:bookmarkStart w:id="2793" w:name="_Toc45003631"/>
      <w:bookmarkStart w:id="2794" w:name="_Toc521081591"/>
      <w:bookmarkStart w:id="2795" w:name="_Toc111429976"/>
      <w:bookmarkStart w:id="2796" w:name="_Toc119923516"/>
      <w:bookmarkStart w:id="2797" w:name="_Toc131333210"/>
      <w:bookmarkStart w:id="2798" w:name="_Toc214681884"/>
      <w:bookmarkStart w:id="2799" w:name="_Toc338059221"/>
      <w:r w:rsidRPr="009453D3">
        <w:lastRenderedPageBreak/>
        <w:t>19.2.5</w:t>
      </w:r>
      <w:r w:rsidRPr="009453D3">
        <w:tab/>
        <w:t>End-entity attribute certificate revocation list attribute type</w:t>
      </w:r>
      <w:bookmarkEnd w:id="2790"/>
    </w:p>
    <w:p w14:paraId="4B77237C" w14:textId="77777777" w:rsidR="00B22FD7" w:rsidRPr="009453D3" w:rsidRDefault="00B22FD7" w:rsidP="009F1C12">
      <w:pPr>
        <w:keepNext/>
        <w:keepLines/>
      </w:pPr>
      <w:r w:rsidRPr="009453D3">
        <w:t>A value of the following attribute type contains a list of revoked end-entity attribute certificates.</w:t>
      </w:r>
    </w:p>
    <w:p w14:paraId="1C982123" w14:textId="77777777" w:rsidR="00B22FD7" w:rsidRPr="009453D3" w:rsidRDefault="00B22FD7" w:rsidP="00B22FD7">
      <w:pPr>
        <w:pStyle w:val="ASN1"/>
      </w:pPr>
    </w:p>
    <w:p w14:paraId="16E21771" w14:textId="77777777" w:rsidR="00B22FD7" w:rsidRPr="009453D3" w:rsidRDefault="00B22FD7" w:rsidP="00B22FD7">
      <w:pPr>
        <w:pStyle w:val="ASN1"/>
      </w:pPr>
      <w:r w:rsidRPr="009453D3">
        <w:t>eeAttrCertificateRevocationList ATTRIBUTE ::= {</w:t>
      </w:r>
    </w:p>
    <w:p w14:paraId="7AA9F9A1" w14:textId="1119992B" w:rsidR="00B22FD7" w:rsidRPr="009453D3" w:rsidRDefault="00EC1AF7" w:rsidP="00B22FD7">
      <w:pPr>
        <w:pStyle w:val="ASN1"/>
      </w:pPr>
      <w:r w:rsidRPr="009453D3">
        <w:t xml:space="preserve">  WITH SYNTAX             </w:t>
      </w:r>
      <w:r w:rsidR="00B22FD7" w:rsidRPr="009453D3">
        <w:t>CertificateList</w:t>
      </w:r>
    </w:p>
    <w:p w14:paraId="65DA7C70" w14:textId="1E15C9D6" w:rsidR="00B22FD7" w:rsidRPr="009453D3" w:rsidRDefault="00B22FD7" w:rsidP="00B22FD7">
      <w:pPr>
        <w:pStyle w:val="ASN1"/>
      </w:pPr>
      <w:r w:rsidRPr="009453D3">
        <w:t xml:space="preserve">  EQUALITY MATCHING RULE  certificateListExactMatch</w:t>
      </w:r>
    </w:p>
    <w:p w14:paraId="09E4C4B5" w14:textId="44ECC798" w:rsidR="00B22FD7" w:rsidRPr="009453D3" w:rsidRDefault="00B22FD7" w:rsidP="00B22FD7">
      <w:pPr>
        <w:pStyle w:val="ASN1"/>
      </w:pPr>
      <w:r w:rsidRPr="009453D3">
        <w:t xml:space="preserve">  LDAP-SYNTAX             x509CertificateList.&amp;id</w:t>
      </w:r>
    </w:p>
    <w:p w14:paraId="285B1C70" w14:textId="4AB1FC8B" w:rsidR="00B22FD7" w:rsidRPr="009453D3" w:rsidRDefault="00B22FD7" w:rsidP="00B22FD7">
      <w:pPr>
        <w:pStyle w:val="ASN1"/>
      </w:pPr>
      <w:r w:rsidRPr="009453D3">
        <w:t xml:space="preserve">  LDAP-NAME               {"EEAttrCertificateRevocationList"}</w:t>
      </w:r>
    </w:p>
    <w:p w14:paraId="4A5EAF82" w14:textId="293230AC" w:rsidR="00B22FD7" w:rsidRPr="009453D3" w:rsidRDefault="00B22FD7" w:rsidP="00B22FD7">
      <w:pPr>
        <w:pStyle w:val="ASN1"/>
      </w:pPr>
      <w:r w:rsidRPr="009453D3">
        <w:t xml:space="preserve">  LDAP-DESC               "X.509 EEAttr certificate revocation list"</w:t>
      </w:r>
    </w:p>
    <w:p w14:paraId="2D7FD842" w14:textId="0581F79A" w:rsidR="00B22FD7" w:rsidRPr="009453D3" w:rsidRDefault="00B22FD7" w:rsidP="00B22FD7">
      <w:pPr>
        <w:pStyle w:val="ASN1"/>
      </w:pPr>
      <w:r w:rsidRPr="009453D3">
        <w:t xml:space="preserve">  ID                      id-at-</w:t>
      </w:r>
      <w:r w:rsidR="00487CD8" w:rsidRPr="009453D3">
        <w:t>eeAttrCertificateRevocationList</w:t>
      </w:r>
      <w:r w:rsidRPr="009453D3">
        <w:t xml:space="preserve"> }</w:t>
      </w:r>
    </w:p>
    <w:p w14:paraId="25CFD273" w14:textId="3582F513" w:rsidR="00920AA4" w:rsidRPr="009453D3" w:rsidRDefault="00920AA4" w:rsidP="00920AA4">
      <w:pPr>
        <w:pStyle w:val="Heading3"/>
      </w:pPr>
      <w:bookmarkStart w:id="2800" w:name="_Toc15832834"/>
      <w:r w:rsidRPr="009453D3">
        <w:t>1</w:t>
      </w:r>
      <w:r w:rsidR="00DC1C69" w:rsidRPr="009453D3">
        <w:t>9</w:t>
      </w:r>
      <w:r w:rsidR="00B22FD7" w:rsidRPr="009453D3">
        <w:t>.2.6</w:t>
      </w:r>
      <w:r w:rsidRPr="009453D3">
        <w:tab/>
        <w:t>AA certificate revocation list attribute</w:t>
      </w:r>
      <w:bookmarkEnd w:id="2791"/>
      <w:bookmarkEnd w:id="2792"/>
      <w:bookmarkEnd w:id="2793"/>
      <w:bookmarkEnd w:id="2794"/>
      <w:bookmarkEnd w:id="2795"/>
      <w:bookmarkEnd w:id="2796"/>
      <w:bookmarkEnd w:id="2797"/>
      <w:bookmarkEnd w:id="2798"/>
      <w:bookmarkEnd w:id="2799"/>
      <w:bookmarkEnd w:id="2800"/>
    </w:p>
    <w:p w14:paraId="30C95A39" w14:textId="77777777" w:rsidR="00920AA4" w:rsidRPr="009453D3" w:rsidRDefault="00920AA4" w:rsidP="00920AA4">
      <w:pPr>
        <w:keepNext/>
        <w:keepLines/>
      </w:pPr>
      <w:r w:rsidRPr="009453D3">
        <w:t>The following attribute contains a list of revoked attribute certificates issued to AAs. These lists may be stored in the directory entry of the issuing authority or other directory entry (e.g., a distribution point).</w:t>
      </w:r>
    </w:p>
    <w:p w14:paraId="37970B62" w14:textId="77777777" w:rsidR="00920AA4" w:rsidRPr="009453D3" w:rsidRDefault="00920AA4" w:rsidP="00920AA4">
      <w:pPr>
        <w:pStyle w:val="ASN1"/>
        <w:keepNext/>
        <w:rPr>
          <w:noProof w:val="0"/>
        </w:rPr>
      </w:pPr>
    </w:p>
    <w:p w14:paraId="389C7DCD" w14:textId="77777777" w:rsidR="00920AA4" w:rsidRPr="009453D3" w:rsidRDefault="00920AA4" w:rsidP="00920AA4">
      <w:pPr>
        <w:pStyle w:val="ASN1"/>
        <w:keepNext/>
        <w:rPr>
          <w:noProof w:val="0"/>
        </w:rPr>
      </w:pPr>
      <w:r w:rsidRPr="009453D3">
        <w:rPr>
          <w:noProof w:val="0"/>
        </w:rPr>
        <w:t>attributeAuthorityRevocationList ATTRIBUTE ::= {</w:t>
      </w:r>
    </w:p>
    <w:p w14:paraId="6692FB16" w14:textId="77777777" w:rsidR="00920AA4" w:rsidRPr="009453D3" w:rsidRDefault="00920AA4" w:rsidP="00920AA4">
      <w:pPr>
        <w:pStyle w:val="ASN1"/>
        <w:keepNext/>
        <w:rPr>
          <w:noProof w:val="0"/>
        </w:rPr>
      </w:pPr>
      <w:r w:rsidRPr="009453D3">
        <w:rPr>
          <w:noProof w:val="0"/>
        </w:rPr>
        <w:t xml:space="preserve">  WITH SYNTAX             CertificateList</w:t>
      </w:r>
    </w:p>
    <w:p w14:paraId="2FB75E20" w14:textId="77777777" w:rsidR="00920AA4" w:rsidRPr="009453D3" w:rsidRDefault="00920AA4" w:rsidP="00920AA4">
      <w:pPr>
        <w:pStyle w:val="ASN1"/>
        <w:keepNext/>
        <w:rPr>
          <w:noProof w:val="0"/>
        </w:rPr>
      </w:pPr>
      <w:r w:rsidRPr="009453D3">
        <w:rPr>
          <w:noProof w:val="0"/>
        </w:rPr>
        <w:t xml:space="preserve">  EQUALITY MATCHING RULE  certificateListExactMatch</w:t>
      </w:r>
    </w:p>
    <w:p w14:paraId="0F273A3A" w14:textId="77777777" w:rsidR="00EC1AF7" w:rsidRPr="009453D3" w:rsidRDefault="00EC1AF7" w:rsidP="00EC1AF7">
      <w:pPr>
        <w:pStyle w:val="ASN1"/>
        <w:keepNext/>
        <w:rPr>
          <w:noProof w:val="0"/>
        </w:rPr>
      </w:pPr>
      <w:r w:rsidRPr="009453D3">
        <w:rPr>
          <w:noProof w:val="0"/>
        </w:rPr>
        <w:t xml:space="preserve">  LDAP-SYNTAX             x509CertificateList.&amp;id</w:t>
      </w:r>
    </w:p>
    <w:p w14:paraId="6EF18EBF" w14:textId="77777777" w:rsidR="00EC1AF7" w:rsidRPr="009453D3" w:rsidRDefault="00EC1AF7" w:rsidP="00EC1AF7">
      <w:pPr>
        <w:pStyle w:val="ASN1"/>
        <w:keepNext/>
        <w:rPr>
          <w:noProof w:val="0"/>
        </w:rPr>
      </w:pPr>
      <w:r w:rsidRPr="009453D3">
        <w:rPr>
          <w:noProof w:val="0"/>
        </w:rPr>
        <w:t xml:space="preserve">  LDAP-NAME               {"AACertificateRevocationList"}</w:t>
      </w:r>
    </w:p>
    <w:p w14:paraId="129209DB" w14:textId="43FE20C2" w:rsidR="00EC1AF7" w:rsidRPr="009453D3" w:rsidRDefault="00EC1AF7" w:rsidP="00EC1AF7">
      <w:pPr>
        <w:pStyle w:val="ASN1"/>
        <w:keepNext/>
        <w:rPr>
          <w:noProof w:val="0"/>
        </w:rPr>
      </w:pPr>
      <w:r w:rsidRPr="009453D3">
        <w:rPr>
          <w:noProof w:val="0"/>
        </w:rPr>
        <w:t xml:space="preserve">  LDAP-DESC               "X.509 AA certificate revocation list"</w:t>
      </w:r>
    </w:p>
    <w:p w14:paraId="28A2B104" w14:textId="77777777" w:rsidR="00920AA4" w:rsidRPr="009453D3" w:rsidRDefault="00920AA4" w:rsidP="00920AA4">
      <w:pPr>
        <w:pStyle w:val="ASN1"/>
        <w:keepNext/>
        <w:rPr>
          <w:noProof w:val="0"/>
        </w:rPr>
      </w:pPr>
      <w:r w:rsidRPr="009453D3">
        <w:rPr>
          <w:noProof w:val="0"/>
        </w:rPr>
        <w:t xml:space="preserve">  ID                      id-at-attributeAuthorityRevocationList }</w:t>
      </w:r>
    </w:p>
    <w:p w14:paraId="046DB38F" w14:textId="6BAC959A" w:rsidR="00920AA4" w:rsidRPr="009453D3" w:rsidRDefault="00920AA4" w:rsidP="00920AA4">
      <w:pPr>
        <w:pStyle w:val="Heading3"/>
      </w:pPr>
      <w:bookmarkStart w:id="2801" w:name="_Toc479042914"/>
      <w:bookmarkStart w:id="2802" w:name="_Toc495383982"/>
      <w:bookmarkStart w:id="2803" w:name="_Toc45003632"/>
      <w:bookmarkStart w:id="2804" w:name="_Toc521081592"/>
      <w:bookmarkStart w:id="2805" w:name="_Toc111429977"/>
      <w:bookmarkStart w:id="2806" w:name="_Toc119923517"/>
      <w:bookmarkStart w:id="2807" w:name="_Toc131333211"/>
      <w:bookmarkStart w:id="2808" w:name="_Toc214681885"/>
      <w:bookmarkStart w:id="2809" w:name="_Toc338059222"/>
      <w:bookmarkStart w:id="2810" w:name="_Toc15832835"/>
      <w:r w:rsidRPr="009453D3">
        <w:t>1</w:t>
      </w:r>
      <w:r w:rsidR="00DC1C69" w:rsidRPr="009453D3">
        <w:t>9</w:t>
      </w:r>
      <w:r w:rsidR="00B22FD7" w:rsidRPr="009453D3">
        <w:t>.2.7</w:t>
      </w:r>
      <w:r w:rsidRPr="009453D3">
        <w:tab/>
        <w:t>Delegation path attribute</w:t>
      </w:r>
      <w:bookmarkEnd w:id="2801"/>
      <w:bookmarkEnd w:id="2802"/>
      <w:bookmarkEnd w:id="2803"/>
      <w:bookmarkEnd w:id="2804"/>
      <w:bookmarkEnd w:id="2805"/>
      <w:bookmarkEnd w:id="2806"/>
      <w:bookmarkEnd w:id="2807"/>
      <w:bookmarkEnd w:id="2808"/>
      <w:bookmarkEnd w:id="2809"/>
      <w:bookmarkEnd w:id="2810"/>
    </w:p>
    <w:p w14:paraId="7F8E24E6" w14:textId="77777777" w:rsidR="00920AA4" w:rsidRPr="009453D3" w:rsidRDefault="00920AA4" w:rsidP="00920AA4">
      <w:r w:rsidRPr="009453D3">
        <w:t xml:space="preserve">The delegation path attribute contains delegation paths, each consisting of a sequence of attribute certificates. </w:t>
      </w:r>
    </w:p>
    <w:p w14:paraId="0B2A955A" w14:textId="77777777" w:rsidR="00920AA4" w:rsidRPr="009453D3" w:rsidRDefault="00920AA4" w:rsidP="00920AA4">
      <w:pPr>
        <w:pStyle w:val="ASN1"/>
        <w:rPr>
          <w:noProof w:val="0"/>
        </w:rPr>
      </w:pPr>
    </w:p>
    <w:p w14:paraId="7BB052AB" w14:textId="77777777" w:rsidR="00920AA4" w:rsidRPr="009453D3" w:rsidRDefault="00920AA4" w:rsidP="00920AA4">
      <w:pPr>
        <w:pStyle w:val="ASN1"/>
        <w:rPr>
          <w:noProof w:val="0"/>
        </w:rPr>
      </w:pPr>
      <w:r w:rsidRPr="009453D3">
        <w:rPr>
          <w:noProof w:val="0"/>
        </w:rPr>
        <w:t>delegationPath ATTRIBUTE ::= {</w:t>
      </w:r>
    </w:p>
    <w:p w14:paraId="36605412" w14:textId="77777777" w:rsidR="00920AA4" w:rsidRPr="009453D3" w:rsidRDefault="00920AA4" w:rsidP="00920AA4">
      <w:pPr>
        <w:pStyle w:val="ASN1"/>
        <w:rPr>
          <w:noProof w:val="0"/>
        </w:rPr>
      </w:pPr>
      <w:r w:rsidRPr="009453D3">
        <w:rPr>
          <w:noProof w:val="0"/>
        </w:rPr>
        <w:t xml:space="preserve">  WITH SYNTAX  AttCertPath</w:t>
      </w:r>
    </w:p>
    <w:p w14:paraId="28860A63" w14:textId="77777777" w:rsidR="00920AA4" w:rsidRPr="009453D3" w:rsidRDefault="00920AA4" w:rsidP="00920AA4">
      <w:pPr>
        <w:pStyle w:val="ASN1"/>
        <w:rPr>
          <w:noProof w:val="0"/>
        </w:rPr>
      </w:pPr>
      <w:r w:rsidRPr="009453D3">
        <w:rPr>
          <w:noProof w:val="0"/>
        </w:rPr>
        <w:t xml:space="preserve">  ID           id-at-delegationPath }</w:t>
      </w:r>
    </w:p>
    <w:p w14:paraId="39493542" w14:textId="77777777" w:rsidR="00920AA4" w:rsidRPr="009453D3" w:rsidRDefault="00920AA4" w:rsidP="00920AA4">
      <w:pPr>
        <w:pStyle w:val="ASN1"/>
        <w:rPr>
          <w:noProof w:val="0"/>
        </w:rPr>
      </w:pPr>
    </w:p>
    <w:p w14:paraId="488CEEC8" w14:textId="77777777" w:rsidR="00920AA4" w:rsidRPr="009453D3" w:rsidRDefault="00920AA4" w:rsidP="00920AA4">
      <w:pPr>
        <w:pStyle w:val="ASN1"/>
        <w:rPr>
          <w:noProof w:val="0"/>
        </w:rPr>
      </w:pPr>
      <w:r w:rsidRPr="009453D3">
        <w:rPr>
          <w:noProof w:val="0"/>
        </w:rPr>
        <w:t>AttCertPath ::= SEQUENCE OF AttributeCertificate</w:t>
      </w:r>
    </w:p>
    <w:p w14:paraId="61B14546" w14:textId="77777777" w:rsidR="00920AA4" w:rsidRPr="009453D3" w:rsidRDefault="00920AA4" w:rsidP="00920AA4">
      <w:r w:rsidRPr="009453D3">
        <w:t xml:space="preserve">This attribute can be stored in the AA directory entry and would contain some delegation paths from that AA to other AAs. This attribute, if used, enables </w:t>
      </w:r>
      <w:r w:rsidR="00FD304B" w:rsidRPr="009453D3">
        <w:t xml:space="preserve">a </w:t>
      </w:r>
      <w:r w:rsidRPr="009453D3">
        <w:t>more efficient retrieval of delegated attribute certificates that form frequently used delegation paths. As such, there are no specific requirements for this attribute to be used and the set of values that are stored in the attribute is unlikely to represent the complete set of del</w:t>
      </w:r>
      <w:r w:rsidR="00EE16D8" w:rsidRPr="009453D3">
        <w:t>egation paths for any given AA.</w:t>
      </w:r>
    </w:p>
    <w:p w14:paraId="68BB675E" w14:textId="7433F5FA" w:rsidR="00920AA4" w:rsidRPr="009453D3" w:rsidRDefault="00920AA4" w:rsidP="00920AA4">
      <w:pPr>
        <w:pStyle w:val="Heading3"/>
      </w:pPr>
      <w:bookmarkStart w:id="2811" w:name="_Toc479042915"/>
      <w:bookmarkStart w:id="2812" w:name="_Toc495383983"/>
      <w:bookmarkStart w:id="2813" w:name="_Toc45003633"/>
      <w:bookmarkStart w:id="2814" w:name="_Toc521081593"/>
      <w:bookmarkStart w:id="2815" w:name="_Toc111429978"/>
      <w:bookmarkStart w:id="2816" w:name="_Toc119923518"/>
      <w:bookmarkStart w:id="2817" w:name="_Toc131333212"/>
      <w:bookmarkStart w:id="2818" w:name="_Toc214681886"/>
      <w:bookmarkStart w:id="2819" w:name="_Toc338059223"/>
      <w:bookmarkStart w:id="2820" w:name="_Toc15832836"/>
      <w:r w:rsidRPr="009453D3">
        <w:t>1</w:t>
      </w:r>
      <w:r w:rsidR="00DC1C69" w:rsidRPr="009453D3">
        <w:t>9</w:t>
      </w:r>
      <w:r w:rsidR="00B22FD7" w:rsidRPr="009453D3">
        <w:t>.2.8</w:t>
      </w:r>
      <w:r w:rsidRPr="009453D3">
        <w:tab/>
        <w:t>Privilege policy attribute</w:t>
      </w:r>
      <w:bookmarkEnd w:id="2811"/>
      <w:bookmarkEnd w:id="2812"/>
      <w:bookmarkEnd w:id="2813"/>
      <w:bookmarkEnd w:id="2814"/>
      <w:bookmarkEnd w:id="2815"/>
      <w:bookmarkEnd w:id="2816"/>
      <w:bookmarkEnd w:id="2817"/>
      <w:bookmarkEnd w:id="2818"/>
      <w:bookmarkEnd w:id="2819"/>
      <w:bookmarkEnd w:id="2820"/>
    </w:p>
    <w:p w14:paraId="78797249" w14:textId="77777777" w:rsidR="00920AA4" w:rsidRPr="009453D3" w:rsidRDefault="00920AA4" w:rsidP="00920AA4">
      <w:r w:rsidRPr="009453D3">
        <w:t>The privilege policy attribute contains information about privilege policies.</w:t>
      </w:r>
    </w:p>
    <w:p w14:paraId="6622655C" w14:textId="77777777" w:rsidR="00920AA4" w:rsidRPr="009453D3" w:rsidRDefault="00920AA4" w:rsidP="00920AA4">
      <w:pPr>
        <w:pStyle w:val="ASN1"/>
        <w:rPr>
          <w:noProof w:val="0"/>
        </w:rPr>
      </w:pPr>
    </w:p>
    <w:p w14:paraId="50976A97" w14:textId="77777777" w:rsidR="00920AA4" w:rsidRPr="009453D3" w:rsidRDefault="00920AA4" w:rsidP="00920AA4">
      <w:pPr>
        <w:pStyle w:val="ASN1"/>
        <w:rPr>
          <w:noProof w:val="0"/>
        </w:rPr>
      </w:pPr>
      <w:r w:rsidRPr="009453D3">
        <w:rPr>
          <w:noProof w:val="0"/>
        </w:rPr>
        <w:t>privPolicy ATTRIBUTE ::= {</w:t>
      </w:r>
    </w:p>
    <w:p w14:paraId="5BE0F979" w14:textId="77777777" w:rsidR="00920AA4" w:rsidRPr="009453D3" w:rsidRDefault="00920AA4" w:rsidP="00920AA4">
      <w:pPr>
        <w:pStyle w:val="ASN1"/>
        <w:rPr>
          <w:noProof w:val="0"/>
        </w:rPr>
      </w:pPr>
      <w:r w:rsidRPr="009453D3">
        <w:rPr>
          <w:noProof w:val="0"/>
        </w:rPr>
        <w:t xml:space="preserve">  WITH SYNTAX  PolicySyntax</w:t>
      </w:r>
    </w:p>
    <w:p w14:paraId="60CF6FE5" w14:textId="77777777" w:rsidR="00920AA4" w:rsidRPr="009453D3" w:rsidRDefault="00920AA4" w:rsidP="00920AA4">
      <w:pPr>
        <w:pStyle w:val="ASN1"/>
        <w:rPr>
          <w:noProof w:val="0"/>
        </w:rPr>
      </w:pPr>
      <w:r w:rsidRPr="009453D3">
        <w:rPr>
          <w:noProof w:val="0"/>
        </w:rPr>
        <w:t xml:space="preserve">  ID           id-at-privPolicy }</w:t>
      </w:r>
    </w:p>
    <w:p w14:paraId="11049556" w14:textId="77777777" w:rsidR="00920AA4" w:rsidRPr="009453D3" w:rsidRDefault="00920AA4" w:rsidP="00920AA4">
      <w:r w:rsidRPr="009453D3">
        <w:t xml:space="preserve">The </w:t>
      </w:r>
      <w:r w:rsidRPr="009453D3">
        <w:rPr>
          <w:rStyle w:val="ASN1boldchar"/>
        </w:rPr>
        <w:t>policyIdentifier</w:t>
      </w:r>
      <w:r w:rsidRPr="009453D3">
        <w:t xml:space="preserve"> component includes the object identifier registered for the particular privilege policy.</w:t>
      </w:r>
    </w:p>
    <w:p w14:paraId="77E1C25B" w14:textId="77777777" w:rsidR="00920AA4" w:rsidRPr="009453D3" w:rsidRDefault="00920AA4" w:rsidP="00920AA4">
      <w:r w:rsidRPr="009453D3">
        <w:t xml:space="preserve">If </w:t>
      </w:r>
      <w:r w:rsidRPr="009453D3">
        <w:rPr>
          <w:rStyle w:val="ASN1boldchar"/>
        </w:rPr>
        <w:t>content</w:t>
      </w:r>
      <w:r w:rsidRPr="009453D3">
        <w:t xml:space="preserve"> is present, the complete content of the privilege policy is included.</w:t>
      </w:r>
    </w:p>
    <w:p w14:paraId="2AEA0D27" w14:textId="77777777" w:rsidR="00920AA4" w:rsidRPr="009453D3" w:rsidRDefault="00920AA4" w:rsidP="00920AA4">
      <w:r w:rsidRPr="009453D3">
        <w:t xml:space="preserve">If </w:t>
      </w:r>
      <w:r w:rsidRPr="009453D3">
        <w:rPr>
          <w:rStyle w:val="ASN1boldchar"/>
        </w:rPr>
        <w:t>pointer</w:t>
      </w:r>
      <w:r w:rsidRPr="009453D3">
        <w:t xml:space="preserve"> is present, the </w:t>
      </w:r>
      <w:r w:rsidRPr="009453D3">
        <w:rPr>
          <w:rStyle w:val="ASN1boldchar"/>
        </w:rPr>
        <w:t>name</w:t>
      </w:r>
      <w:r w:rsidRPr="009453D3">
        <w:t xml:space="preserve"> component references one or more locations where a copy of the privilege policy can be located. If the </w:t>
      </w:r>
      <w:r w:rsidRPr="009453D3">
        <w:rPr>
          <w:rStyle w:val="ASN1boldchar"/>
        </w:rPr>
        <w:t>hash</w:t>
      </w:r>
      <w:r w:rsidRPr="009453D3">
        <w:t xml:space="preserve"> component is present, it contains a HASH of the content of the privilege policy that should be found at a referenced location. This hash can be used to perform an integrity check of the referenced document.</w:t>
      </w:r>
    </w:p>
    <w:p w14:paraId="700760D0" w14:textId="26E4F505" w:rsidR="00920AA4" w:rsidRPr="009453D3" w:rsidRDefault="00920AA4" w:rsidP="00920AA4">
      <w:pPr>
        <w:pStyle w:val="Heading3"/>
      </w:pPr>
      <w:bookmarkStart w:id="2821" w:name="_Toc521081594"/>
      <w:bookmarkStart w:id="2822" w:name="_Toc111429979"/>
      <w:bookmarkStart w:id="2823" w:name="_Toc119923519"/>
      <w:bookmarkStart w:id="2824" w:name="_Toc131333213"/>
      <w:bookmarkStart w:id="2825" w:name="_Toc214681887"/>
      <w:bookmarkStart w:id="2826" w:name="_Toc338059224"/>
      <w:bookmarkStart w:id="2827" w:name="_Toc15832837"/>
      <w:bookmarkStart w:id="2828" w:name="_Toc507579292"/>
      <w:r w:rsidRPr="009453D3">
        <w:t>1</w:t>
      </w:r>
      <w:r w:rsidR="00DC1C69" w:rsidRPr="009453D3">
        <w:t>9</w:t>
      </w:r>
      <w:r w:rsidR="00B22FD7" w:rsidRPr="009453D3">
        <w:t>.2.9</w:t>
      </w:r>
      <w:r w:rsidRPr="009453D3">
        <w:tab/>
        <w:t>Protected privilege policy attribute</w:t>
      </w:r>
      <w:bookmarkEnd w:id="2821"/>
      <w:bookmarkEnd w:id="2822"/>
      <w:bookmarkEnd w:id="2823"/>
      <w:bookmarkEnd w:id="2824"/>
      <w:bookmarkEnd w:id="2825"/>
      <w:bookmarkEnd w:id="2826"/>
      <w:bookmarkEnd w:id="2827"/>
    </w:p>
    <w:p w14:paraId="661A0EFC" w14:textId="77777777" w:rsidR="00920AA4" w:rsidRPr="009453D3" w:rsidRDefault="00920AA4" w:rsidP="00920AA4">
      <w:r w:rsidRPr="009453D3">
        <w:t>The protected privilege policy attribute contains privilege policies, protected within attribute certificates.</w:t>
      </w:r>
    </w:p>
    <w:p w14:paraId="10BDCA78" w14:textId="77777777" w:rsidR="00920AA4" w:rsidRPr="009453D3" w:rsidRDefault="00920AA4" w:rsidP="00920AA4">
      <w:pPr>
        <w:pStyle w:val="ASN1"/>
        <w:rPr>
          <w:noProof w:val="0"/>
        </w:rPr>
      </w:pPr>
    </w:p>
    <w:p w14:paraId="5C0D06CE" w14:textId="77777777" w:rsidR="00920AA4" w:rsidRPr="009453D3" w:rsidRDefault="00920AA4" w:rsidP="00920AA4">
      <w:pPr>
        <w:pStyle w:val="ASN1"/>
        <w:rPr>
          <w:noProof w:val="0"/>
        </w:rPr>
      </w:pPr>
      <w:r w:rsidRPr="009453D3">
        <w:rPr>
          <w:noProof w:val="0"/>
        </w:rPr>
        <w:t>protPrivPolicy ATTRIBUTE ::= {</w:t>
      </w:r>
    </w:p>
    <w:p w14:paraId="7ACAE2ED" w14:textId="77777777" w:rsidR="00920AA4" w:rsidRPr="009453D3" w:rsidRDefault="00920AA4" w:rsidP="00920AA4">
      <w:pPr>
        <w:pStyle w:val="ASN1"/>
        <w:rPr>
          <w:noProof w:val="0"/>
        </w:rPr>
      </w:pPr>
      <w:r w:rsidRPr="009453D3">
        <w:rPr>
          <w:noProof w:val="0"/>
        </w:rPr>
        <w:t xml:space="preserve">  WITH SYNTAX             AttributeCertificate</w:t>
      </w:r>
    </w:p>
    <w:p w14:paraId="547092FC" w14:textId="77777777" w:rsidR="00920AA4" w:rsidRPr="009453D3" w:rsidRDefault="00920AA4" w:rsidP="00920AA4">
      <w:pPr>
        <w:pStyle w:val="ASN1"/>
        <w:rPr>
          <w:noProof w:val="0"/>
        </w:rPr>
      </w:pPr>
      <w:r w:rsidRPr="009453D3">
        <w:rPr>
          <w:noProof w:val="0"/>
        </w:rPr>
        <w:t xml:space="preserve">  EQUALITY MATCHING RULE  attributeCertificateExactMatch</w:t>
      </w:r>
    </w:p>
    <w:p w14:paraId="7DC3B52B" w14:textId="77777777" w:rsidR="00920AA4" w:rsidRPr="009453D3" w:rsidRDefault="00920AA4" w:rsidP="00920AA4">
      <w:pPr>
        <w:pStyle w:val="ASN1"/>
        <w:rPr>
          <w:noProof w:val="0"/>
        </w:rPr>
      </w:pPr>
      <w:r w:rsidRPr="009453D3">
        <w:rPr>
          <w:noProof w:val="0"/>
        </w:rPr>
        <w:t xml:space="preserve">  ID                      id-at-protPrivPolicy }</w:t>
      </w:r>
    </w:p>
    <w:p w14:paraId="580A3AD7" w14:textId="77777777" w:rsidR="00920AA4" w:rsidRPr="009453D3" w:rsidRDefault="00920AA4" w:rsidP="00920AA4">
      <w:r w:rsidRPr="009453D3">
        <w:t xml:space="preserve">Note that unlike typical attribute certificates, those within the </w:t>
      </w:r>
      <w:r w:rsidRPr="009453D3">
        <w:rPr>
          <w:rStyle w:val="ASN1boldchar"/>
        </w:rPr>
        <w:t>protPrivPolicy</w:t>
      </w:r>
      <w:r w:rsidRPr="009453D3">
        <w:t xml:space="preserve"> attribute contain privilege policies, not privileges. The issuer and holder components of these attribute certificates identify the same entity. The attribute that is included in the attribute certificate contained within the </w:t>
      </w:r>
      <w:r w:rsidRPr="009453D3">
        <w:rPr>
          <w:rStyle w:val="ASN1boldchar"/>
        </w:rPr>
        <w:t>protPrivPolicy</w:t>
      </w:r>
      <w:r w:rsidRPr="009453D3">
        <w:t xml:space="preserve"> attribute is either the </w:t>
      </w:r>
      <w:r w:rsidRPr="009453D3">
        <w:rPr>
          <w:rStyle w:val="ASN1boldchar"/>
        </w:rPr>
        <w:t>privPolicy</w:t>
      </w:r>
      <w:r w:rsidRPr="009453D3">
        <w:t xml:space="preserve"> attribute or the </w:t>
      </w:r>
      <w:r w:rsidRPr="009453D3">
        <w:rPr>
          <w:rStyle w:val="ASN1boldchar"/>
        </w:rPr>
        <w:t>xmlPrivPolicy</w:t>
      </w:r>
      <w:r w:rsidRPr="009453D3">
        <w:t xml:space="preserve"> attribute.</w:t>
      </w:r>
    </w:p>
    <w:p w14:paraId="1B802CA4" w14:textId="5E0DF77E" w:rsidR="00920AA4" w:rsidRPr="009453D3" w:rsidRDefault="00920AA4" w:rsidP="00920AA4">
      <w:pPr>
        <w:pStyle w:val="Heading3"/>
      </w:pPr>
      <w:bookmarkStart w:id="2829" w:name="_Toc521081595"/>
      <w:bookmarkStart w:id="2830" w:name="_Toc111429980"/>
      <w:bookmarkStart w:id="2831" w:name="_Toc119923520"/>
      <w:bookmarkStart w:id="2832" w:name="_Toc131333214"/>
      <w:bookmarkStart w:id="2833" w:name="_Toc214681888"/>
      <w:bookmarkStart w:id="2834" w:name="_Toc338059225"/>
      <w:bookmarkStart w:id="2835" w:name="_Toc15832838"/>
      <w:bookmarkEnd w:id="2828"/>
      <w:r w:rsidRPr="009453D3">
        <w:lastRenderedPageBreak/>
        <w:t>1</w:t>
      </w:r>
      <w:r w:rsidR="00DC1C69" w:rsidRPr="009453D3">
        <w:t>9</w:t>
      </w:r>
      <w:r w:rsidRPr="009453D3">
        <w:t>.2.</w:t>
      </w:r>
      <w:r w:rsidR="00B22FD7" w:rsidRPr="009453D3">
        <w:t>10</w:t>
      </w:r>
      <w:r w:rsidRPr="009453D3">
        <w:tab/>
        <w:t>XML Protected privilege policy attribute</w:t>
      </w:r>
      <w:bookmarkEnd w:id="2829"/>
      <w:bookmarkEnd w:id="2830"/>
      <w:bookmarkEnd w:id="2831"/>
      <w:bookmarkEnd w:id="2832"/>
      <w:bookmarkEnd w:id="2833"/>
      <w:bookmarkEnd w:id="2834"/>
      <w:bookmarkEnd w:id="2835"/>
    </w:p>
    <w:p w14:paraId="1F3D3D96" w14:textId="77777777" w:rsidR="00920AA4" w:rsidRPr="009453D3" w:rsidRDefault="00920AA4" w:rsidP="00920AA4">
      <w:r w:rsidRPr="009453D3">
        <w:t>The XML protected privilege policy attribute contains XML encoded privilege policy information.</w:t>
      </w:r>
    </w:p>
    <w:p w14:paraId="0B706B34" w14:textId="77777777" w:rsidR="00920AA4" w:rsidRPr="009453D3" w:rsidRDefault="00920AA4" w:rsidP="00920AA4">
      <w:pPr>
        <w:pStyle w:val="ASN1"/>
        <w:rPr>
          <w:noProof w:val="0"/>
        </w:rPr>
      </w:pPr>
    </w:p>
    <w:p w14:paraId="72CD56D8" w14:textId="77777777" w:rsidR="00920AA4" w:rsidRPr="009453D3" w:rsidRDefault="00920AA4" w:rsidP="00920AA4">
      <w:pPr>
        <w:pStyle w:val="ASN1"/>
        <w:rPr>
          <w:noProof w:val="0"/>
        </w:rPr>
      </w:pPr>
      <w:r w:rsidRPr="009453D3">
        <w:rPr>
          <w:noProof w:val="0"/>
        </w:rPr>
        <w:t>xmlPrivPolicy ATTRIBUTE ::= {</w:t>
      </w:r>
    </w:p>
    <w:p w14:paraId="4A899C12" w14:textId="77777777" w:rsidR="00920AA4" w:rsidRPr="009453D3" w:rsidRDefault="00920AA4" w:rsidP="00920AA4">
      <w:pPr>
        <w:pStyle w:val="ASN1"/>
        <w:rPr>
          <w:noProof w:val="0"/>
        </w:rPr>
      </w:pPr>
      <w:r w:rsidRPr="009453D3">
        <w:rPr>
          <w:noProof w:val="0"/>
        </w:rPr>
        <w:t xml:space="preserve">  WITH SYNTAX  UTF8String -- XML-encoded privilege policy information</w:t>
      </w:r>
    </w:p>
    <w:p w14:paraId="1C354545" w14:textId="77777777" w:rsidR="00920AA4" w:rsidRPr="009453D3" w:rsidRDefault="00920AA4" w:rsidP="00920AA4">
      <w:pPr>
        <w:pStyle w:val="ASN1"/>
        <w:rPr>
          <w:noProof w:val="0"/>
        </w:rPr>
      </w:pPr>
      <w:r w:rsidRPr="009453D3">
        <w:rPr>
          <w:noProof w:val="0"/>
        </w:rPr>
        <w:t xml:space="preserve">  ID           id-at-xmlPrivPolicy }</w:t>
      </w:r>
    </w:p>
    <w:p w14:paraId="42AF1CAB" w14:textId="2F5FBF47" w:rsidR="00920AA4" w:rsidRPr="009453D3" w:rsidRDefault="00920AA4" w:rsidP="00920AA4">
      <w:pPr>
        <w:pStyle w:val="Heading2"/>
      </w:pPr>
      <w:bookmarkStart w:id="2836" w:name="_Toc479042916"/>
      <w:bookmarkStart w:id="2837" w:name="_Toc495383984"/>
      <w:bookmarkStart w:id="2838" w:name="_Toc45003634"/>
      <w:bookmarkStart w:id="2839" w:name="_Toc521081596"/>
      <w:bookmarkStart w:id="2840" w:name="_Toc111429981"/>
      <w:bookmarkStart w:id="2841" w:name="_Toc119923521"/>
      <w:bookmarkStart w:id="2842" w:name="_Toc131333215"/>
      <w:bookmarkStart w:id="2843" w:name="_Toc214681889"/>
      <w:bookmarkStart w:id="2844" w:name="_Toc225659889"/>
      <w:bookmarkStart w:id="2845" w:name="_Toc225669005"/>
      <w:bookmarkStart w:id="2846" w:name="_Toc231790894"/>
      <w:bookmarkStart w:id="2847" w:name="_Toc239736678"/>
      <w:bookmarkStart w:id="2848" w:name="_Toc338059226"/>
      <w:bookmarkStart w:id="2849" w:name="_Toc338321165"/>
      <w:bookmarkStart w:id="2850" w:name="_Toc368383891"/>
      <w:bookmarkStart w:id="2851" w:name="_Toc369699326"/>
      <w:bookmarkStart w:id="2852" w:name="_Toc464231566"/>
      <w:bookmarkStart w:id="2853" w:name="_Toc466368125"/>
      <w:bookmarkStart w:id="2854" w:name="_Toc468713969"/>
      <w:bookmarkStart w:id="2855" w:name="_Toc15832839"/>
      <w:bookmarkStart w:id="2856" w:name="_Toc23329045"/>
      <w:bookmarkStart w:id="2857" w:name="_Toc23339433"/>
      <w:bookmarkStart w:id="2858" w:name="_Toc24447075"/>
      <w:r w:rsidRPr="009453D3">
        <w:t>1</w:t>
      </w:r>
      <w:r w:rsidR="00DC1C69" w:rsidRPr="009453D3">
        <w:t>9</w:t>
      </w:r>
      <w:r w:rsidRPr="009453D3">
        <w:t>.3</w:t>
      </w:r>
      <w:r w:rsidRPr="009453D3">
        <w:tab/>
        <w:t>PMI general directory matching rules</w:t>
      </w:r>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14:paraId="52EB933A" w14:textId="77777777" w:rsidR="00920AA4" w:rsidRPr="009453D3" w:rsidRDefault="00920AA4" w:rsidP="00920AA4">
      <w:r w:rsidRPr="009453D3">
        <w:t>This subclause defines matching rules for PMI directory attributes.</w:t>
      </w:r>
    </w:p>
    <w:p w14:paraId="327C005F" w14:textId="228C7460" w:rsidR="00920AA4" w:rsidRPr="009453D3" w:rsidRDefault="00920AA4" w:rsidP="00920AA4">
      <w:pPr>
        <w:pStyle w:val="Heading3"/>
      </w:pPr>
      <w:bookmarkStart w:id="2859" w:name="_Toc479042917"/>
      <w:bookmarkStart w:id="2860" w:name="_Toc495383985"/>
      <w:bookmarkStart w:id="2861" w:name="_Toc45003635"/>
      <w:bookmarkStart w:id="2862" w:name="_Toc521081597"/>
      <w:bookmarkStart w:id="2863" w:name="_Toc111429982"/>
      <w:bookmarkStart w:id="2864" w:name="_Toc119923522"/>
      <w:bookmarkStart w:id="2865" w:name="_Toc131333216"/>
      <w:bookmarkStart w:id="2866" w:name="_Toc214681890"/>
      <w:bookmarkStart w:id="2867" w:name="_Toc338059227"/>
      <w:bookmarkStart w:id="2868" w:name="_Toc15832840"/>
      <w:r w:rsidRPr="009453D3">
        <w:t>1</w:t>
      </w:r>
      <w:r w:rsidR="00DC1C69" w:rsidRPr="009453D3">
        <w:t>9</w:t>
      </w:r>
      <w:r w:rsidRPr="009453D3">
        <w:t>.3.1</w:t>
      </w:r>
      <w:r w:rsidRPr="009453D3">
        <w:tab/>
        <w:t>Attribute certificate exact match</w:t>
      </w:r>
      <w:bookmarkEnd w:id="2859"/>
      <w:bookmarkEnd w:id="2860"/>
      <w:bookmarkEnd w:id="2861"/>
      <w:bookmarkEnd w:id="2862"/>
      <w:bookmarkEnd w:id="2863"/>
      <w:bookmarkEnd w:id="2864"/>
      <w:bookmarkEnd w:id="2865"/>
      <w:bookmarkEnd w:id="2866"/>
      <w:bookmarkEnd w:id="2867"/>
      <w:bookmarkEnd w:id="2868"/>
    </w:p>
    <w:p w14:paraId="5A27105B" w14:textId="77777777" w:rsidR="00920AA4" w:rsidRPr="009453D3" w:rsidRDefault="00920AA4" w:rsidP="00920AA4">
      <w:pPr>
        <w:keepNext/>
        <w:keepLines/>
      </w:pPr>
      <w:r w:rsidRPr="009453D3">
        <w:t xml:space="preserve">The attribute certificate exact match rule compares for equality a presented value with an attribute value of type </w:t>
      </w:r>
      <w:r w:rsidRPr="009453D3">
        <w:rPr>
          <w:rStyle w:val="ASN1boldchar"/>
        </w:rPr>
        <w:t>AttributeCertificate</w:t>
      </w:r>
      <w:r w:rsidRPr="009453D3">
        <w:t>.</w:t>
      </w:r>
    </w:p>
    <w:p w14:paraId="27AB56B7" w14:textId="77777777" w:rsidR="00920AA4" w:rsidRPr="009453D3" w:rsidRDefault="00920AA4" w:rsidP="00920AA4">
      <w:pPr>
        <w:pStyle w:val="ASN1"/>
        <w:keepNext/>
        <w:rPr>
          <w:noProof w:val="0"/>
        </w:rPr>
      </w:pPr>
    </w:p>
    <w:p w14:paraId="732A7448" w14:textId="77777777" w:rsidR="00920AA4" w:rsidRPr="009453D3" w:rsidRDefault="00920AA4" w:rsidP="00920AA4">
      <w:pPr>
        <w:pStyle w:val="ASN1"/>
        <w:keepNext/>
        <w:rPr>
          <w:noProof w:val="0"/>
        </w:rPr>
      </w:pPr>
      <w:r w:rsidRPr="009453D3">
        <w:rPr>
          <w:noProof w:val="0"/>
        </w:rPr>
        <w:t>attributeCertificateExactMatch MATCHING-RULE ::= {</w:t>
      </w:r>
    </w:p>
    <w:p w14:paraId="3EBBEB23" w14:textId="77777777" w:rsidR="00920AA4" w:rsidRPr="009453D3" w:rsidRDefault="00920AA4" w:rsidP="00920AA4">
      <w:pPr>
        <w:pStyle w:val="ASN1"/>
        <w:keepNext/>
        <w:rPr>
          <w:noProof w:val="0"/>
        </w:rPr>
      </w:pPr>
      <w:r w:rsidRPr="009453D3">
        <w:rPr>
          <w:noProof w:val="0"/>
        </w:rPr>
        <w:t xml:space="preserve">  SYNTAX  AttributeCertificateExactAssertion</w:t>
      </w:r>
    </w:p>
    <w:p w14:paraId="4A3876A8" w14:textId="77777777" w:rsidR="00920AA4" w:rsidRPr="009453D3" w:rsidRDefault="00920AA4" w:rsidP="00920AA4">
      <w:pPr>
        <w:pStyle w:val="ASN1"/>
        <w:keepNext/>
        <w:rPr>
          <w:noProof w:val="0"/>
        </w:rPr>
      </w:pPr>
      <w:r w:rsidRPr="009453D3">
        <w:rPr>
          <w:noProof w:val="0"/>
        </w:rPr>
        <w:t xml:space="preserve">  ID      id-mr-attributeCertificateExactMatch }</w:t>
      </w:r>
    </w:p>
    <w:p w14:paraId="732CD5CF" w14:textId="77777777" w:rsidR="00920AA4" w:rsidRPr="009453D3" w:rsidRDefault="00920AA4" w:rsidP="00920AA4">
      <w:pPr>
        <w:pStyle w:val="ASN1"/>
        <w:keepNext/>
        <w:rPr>
          <w:noProof w:val="0"/>
        </w:rPr>
      </w:pPr>
    </w:p>
    <w:p w14:paraId="1A134AAE" w14:textId="77777777" w:rsidR="00920AA4" w:rsidRPr="009453D3" w:rsidRDefault="00920AA4" w:rsidP="00920AA4">
      <w:pPr>
        <w:pStyle w:val="ASN1"/>
        <w:keepNext/>
        <w:rPr>
          <w:noProof w:val="0"/>
        </w:rPr>
      </w:pPr>
      <w:r w:rsidRPr="009453D3">
        <w:rPr>
          <w:noProof w:val="0"/>
        </w:rPr>
        <w:t>AttributeCertificateExactAssertion ::= SEQUENCE {</w:t>
      </w:r>
    </w:p>
    <w:p w14:paraId="7124BF03" w14:textId="77777777" w:rsidR="00920AA4" w:rsidRPr="009453D3" w:rsidRDefault="00920AA4" w:rsidP="00920AA4">
      <w:pPr>
        <w:pStyle w:val="ASN1"/>
        <w:keepNext/>
        <w:rPr>
          <w:noProof w:val="0"/>
        </w:rPr>
      </w:pPr>
      <w:r w:rsidRPr="009453D3">
        <w:rPr>
          <w:noProof w:val="0"/>
        </w:rPr>
        <w:t xml:space="preserve">  serialNumber  CertificateSerialNumber,</w:t>
      </w:r>
    </w:p>
    <w:p w14:paraId="29C0D312" w14:textId="77777777" w:rsidR="00920AA4" w:rsidRPr="009453D3" w:rsidRDefault="00920AA4" w:rsidP="00920AA4">
      <w:pPr>
        <w:pStyle w:val="ASN1"/>
        <w:keepNext/>
        <w:rPr>
          <w:noProof w:val="0"/>
        </w:rPr>
      </w:pPr>
      <w:r w:rsidRPr="009453D3">
        <w:rPr>
          <w:noProof w:val="0"/>
        </w:rPr>
        <w:t xml:space="preserve">  issuer        AttCertIssuer,</w:t>
      </w:r>
    </w:p>
    <w:p w14:paraId="656E327A" w14:textId="77777777" w:rsidR="00920AA4" w:rsidRPr="009453D3" w:rsidRDefault="00920AA4" w:rsidP="00920AA4">
      <w:pPr>
        <w:pStyle w:val="ASN1"/>
        <w:keepNext/>
        <w:rPr>
          <w:noProof w:val="0"/>
        </w:rPr>
      </w:pPr>
      <w:r w:rsidRPr="009453D3">
        <w:rPr>
          <w:noProof w:val="0"/>
        </w:rPr>
        <w:t xml:space="preserve">  ... }</w:t>
      </w:r>
    </w:p>
    <w:p w14:paraId="4F936376" w14:textId="77777777" w:rsidR="00920AA4" w:rsidRPr="009453D3" w:rsidRDefault="00920AA4" w:rsidP="00920AA4">
      <w:r w:rsidRPr="009453D3">
        <w:t>This matching rule returns TRUE if the components in the attribute value match those in the presented value.</w:t>
      </w:r>
    </w:p>
    <w:p w14:paraId="645B8A58" w14:textId="4FC5B981" w:rsidR="00920AA4" w:rsidRPr="009453D3" w:rsidRDefault="00920AA4" w:rsidP="00920AA4">
      <w:pPr>
        <w:pStyle w:val="Heading3"/>
      </w:pPr>
      <w:bookmarkStart w:id="2869" w:name="_Toc479042918"/>
      <w:bookmarkStart w:id="2870" w:name="_Toc495383986"/>
      <w:bookmarkStart w:id="2871" w:name="_Toc45003636"/>
      <w:bookmarkStart w:id="2872" w:name="_Toc521081598"/>
      <w:bookmarkStart w:id="2873" w:name="_Toc111429983"/>
      <w:bookmarkStart w:id="2874" w:name="_Toc119923523"/>
      <w:bookmarkStart w:id="2875" w:name="_Toc131333217"/>
      <w:bookmarkStart w:id="2876" w:name="_Toc214681891"/>
      <w:bookmarkStart w:id="2877" w:name="_Toc338059228"/>
      <w:bookmarkStart w:id="2878" w:name="_Toc15832841"/>
      <w:r w:rsidRPr="009453D3">
        <w:t>1</w:t>
      </w:r>
      <w:r w:rsidR="00DC1C69" w:rsidRPr="009453D3">
        <w:t>9</w:t>
      </w:r>
      <w:r w:rsidRPr="009453D3">
        <w:t>.3.2</w:t>
      </w:r>
      <w:r w:rsidRPr="009453D3">
        <w:tab/>
        <w:t>Attribute certificate match</w:t>
      </w:r>
      <w:bookmarkEnd w:id="2869"/>
      <w:bookmarkEnd w:id="2870"/>
      <w:bookmarkEnd w:id="2871"/>
      <w:bookmarkEnd w:id="2872"/>
      <w:bookmarkEnd w:id="2873"/>
      <w:bookmarkEnd w:id="2874"/>
      <w:bookmarkEnd w:id="2875"/>
      <w:bookmarkEnd w:id="2876"/>
      <w:bookmarkEnd w:id="2877"/>
      <w:bookmarkEnd w:id="2878"/>
    </w:p>
    <w:p w14:paraId="26D74210" w14:textId="77777777" w:rsidR="00920AA4" w:rsidRPr="009453D3" w:rsidRDefault="00920AA4" w:rsidP="00920AA4">
      <w:r w:rsidRPr="009453D3">
        <w:t xml:space="preserve">The attribute certificate matching rule compares a presented value with an attribute value of type </w:t>
      </w:r>
      <w:r w:rsidRPr="009453D3">
        <w:rPr>
          <w:rStyle w:val="ASN1boldchar"/>
        </w:rPr>
        <w:t>AttributeCertificate</w:t>
      </w:r>
      <w:r w:rsidRPr="009453D3">
        <w:t xml:space="preserve">. This matching rule allows more complex matching than the </w:t>
      </w:r>
      <w:r w:rsidRPr="009453D3">
        <w:rPr>
          <w:rStyle w:val="ASN1boldchar"/>
        </w:rPr>
        <w:t>certificateExactMatch</w:t>
      </w:r>
      <w:r w:rsidRPr="009453D3">
        <w:t>.</w:t>
      </w:r>
    </w:p>
    <w:p w14:paraId="2B0E2F76" w14:textId="77777777" w:rsidR="00920AA4" w:rsidRPr="009453D3" w:rsidRDefault="00920AA4" w:rsidP="00920AA4">
      <w:pPr>
        <w:pStyle w:val="ASN1"/>
        <w:rPr>
          <w:noProof w:val="0"/>
        </w:rPr>
      </w:pPr>
    </w:p>
    <w:p w14:paraId="5A3F9EED" w14:textId="77777777" w:rsidR="00920AA4" w:rsidRPr="009453D3" w:rsidRDefault="00920AA4" w:rsidP="00920AA4">
      <w:pPr>
        <w:pStyle w:val="ASN1"/>
        <w:rPr>
          <w:noProof w:val="0"/>
        </w:rPr>
      </w:pPr>
      <w:r w:rsidRPr="009453D3">
        <w:rPr>
          <w:noProof w:val="0"/>
        </w:rPr>
        <w:t>attributeCertificateMatch MATCHING-RULE ::= {</w:t>
      </w:r>
    </w:p>
    <w:p w14:paraId="55C0DADD" w14:textId="77777777" w:rsidR="00920AA4" w:rsidRPr="009453D3" w:rsidRDefault="00920AA4" w:rsidP="00920AA4">
      <w:pPr>
        <w:pStyle w:val="ASN1"/>
        <w:rPr>
          <w:noProof w:val="0"/>
        </w:rPr>
      </w:pPr>
      <w:r w:rsidRPr="009453D3">
        <w:rPr>
          <w:noProof w:val="0"/>
        </w:rPr>
        <w:t xml:space="preserve">  SYNTAX  AttributeCertificateAssertion</w:t>
      </w:r>
    </w:p>
    <w:p w14:paraId="62993849" w14:textId="77777777" w:rsidR="00920AA4" w:rsidRPr="009453D3" w:rsidRDefault="00920AA4" w:rsidP="00920AA4">
      <w:pPr>
        <w:pStyle w:val="ASN1"/>
        <w:rPr>
          <w:noProof w:val="0"/>
        </w:rPr>
      </w:pPr>
      <w:r w:rsidRPr="009453D3">
        <w:rPr>
          <w:noProof w:val="0"/>
        </w:rPr>
        <w:t xml:space="preserve">  ID      id-mr-attributeCertificateMatch }</w:t>
      </w:r>
    </w:p>
    <w:p w14:paraId="2B1126DB" w14:textId="77777777" w:rsidR="00920AA4" w:rsidRPr="009453D3" w:rsidRDefault="00920AA4" w:rsidP="00920AA4">
      <w:pPr>
        <w:pStyle w:val="ASN1"/>
        <w:rPr>
          <w:noProof w:val="0"/>
        </w:rPr>
      </w:pPr>
    </w:p>
    <w:p w14:paraId="4C0C6D55" w14:textId="77777777" w:rsidR="00920AA4" w:rsidRPr="009453D3" w:rsidRDefault="00920AA4" w:rsidP="00920AA4">
      <w:pPr>
        <w:pStyle w:val="ASN1"/>
        <w:rPr>
          <w:noProof w:val="0"/>
        </w:rPr>
      </w:pPr>
      <w:r w:rsidRPr="009453D3">
        <w:rPr>
          <w:noProof w:val="0"/>
        </w:rPr>
        <w:t>AttributeCertificateAssertion ::= SEQUENCE {</w:t>
      </w:r>
    </w:p>
    <w:p w14:paraId="13CB448D" w14:textId="77777777" w:rsidR="00920AA4" w:rsidRPr="009453D3" w:rsidRDefault="00920AA4" w:rsidP="00920AA4">
      <w:pPr>
        <w:pStyle w:val="ASN1"/>
        <w:rPr>
          <w:noProof w:val="0"/>
        </w:rPr>
      </w:pPr>
      <w:r w:rsidRPr="009453D3">
        <w:rPr>
          <w:noProof w:val="0"/>
        </w:rPr>
        <w:t xml:space="preserve">  holder             [0]  CHOICE {</w:t>
      </w:r>
    </w:p>
    <w:p w14:paraId="7811938F" w14:textId="77777777" w:rsidR="00920AA4" w:rsidRPr="009453D3" w:rsidRDefault="00920AA4" w:rsidP="00920AA4">
      <w:pPr>
        <w:pStyle w:val="ASN1"/>
        <w:rPr>
          <w:noProof w:val="0"/>
        </w:rPr>
      </w:pPr>
      <w:r w:rsidRPr="009453D3">
        <w:rPr>
          <w:noProof w:val="0"/>
        </w:rPr>
        <w:t xml:space="preserve">    baseCertificateID  [0]  IssuerSerial,</w:t>
      </w:r>
    </w:p>
    <w:p w14:paraId="5556D9F2" w14:textId="77777777" w:rsidR="00920AA4" w:rsidRPr="009453D3" w:rsidRDefault="00920AA4" w:rsidP="00920AA4">
      <w:pPr>
        <w:pStyle w:val="ASN1"/>
        <w:rPr>
          <w:noProof w:val="0"/>
        </w:rPr>
      </w:pPr>
      <w:r w:rsidRPr="009453D3">
        <w:rPr>
          <w:noProof w:val="0"/>
        </w:rPr>
        <w:t xml:space="preserve">    holderName         [1]  GeneralNames,</w:t>
      </w:r>
    </w:p>
    <w:p w14:paraId="7FF402A2" w14:textId="77777777" w:rsidR="00920AA4" w:rsidRPr="009453D3" w:rsidRDefault="00920AA4" w:rsidP="00920AA4">
      <w:pPr>
        <w:pStyle w:val="ASN1"/>
        <w:rPr>
          <w:noProof w:val="0"/>
        </w:rPr>
      </w:pPr>
      <w:r w:rsidRPr="009453D3">
        <w:rPr>
          <w:noProof w:val="0"/>
        </w:rPr>
        <w:t xml:space="preserve">    ...} OPTIONAL,</w:t>
      </w:r>
    </w:p>
    <w:p w14:paraId="4F160C5E" w14:textId="77777777" w:rsidR="00920AA4" w:rsidRPr="009453D3" w:rsidRDefault="00920AA4" w:rsidP="00920AA4">
      <w:pPr>
        <w:pStyle w:val="ASN1"/>
        <w:rPr>
          <w:noProof w:val="0"/>
        </w:rPr>
      </w:pPr>
      <w:r w:rsidRPr="009453D3">
        <w:rPr>
          <w:noProof w:val="0"/>
        </w:rPr>
        <w:t xml:space="preserve">  issuer             [1]  GeneralNames OPTIONAL,</w:t>
      </w:r>
    </w:p>
    <w:p w14:paraId="1BE55462" w14:textId="77777777" w:rsidR="00920AA4" w:rsidRPr="009453D3" w:rsidRDefault="00920AA4" w:rsidP="00920AA4">
      <w:pPr>
        <w:pStyle w:val="ASN1"/>
        <w:rPr>
          <w:noProof w:val="0"/>
        </w:rPr>
      </w:pPr>
      <w:r w:rsidRPr="009453D3">
        <w:rPr>
          <w:noProof w:val="0"/>
        </w:rPr>
        <w:t xml:space="preserve">  attCertValidity    [2]  GeneralizedTime OPTIONAL,</w:t>
      </w:r>
    </w:p>
    <w:p w14:paraId="47E2EC19" w14:textId="77777777" w:rsidR="00920AA4" w:rsidRPr="009453D3" w:rsidRDefault="00920AA4" w:rsidP="00920AA4">
      <w:pPr>
        <w:pStyle w:val="ASN1"/>
        <w:rPr>
          <w:noProof w:val="0"/>
        </w:rPr>
      </w:pPr>
      <w:r w:rsidRPr="009453D3">
        <w:rPr>
          <w:noProof w:val="0"/>
        </w:rPr>
        <w:t xml:space="preserve">  attType            [3]  SET OF AttributeType OPTIONAL,</w:t>
      </w:r>
    </w:p>
    <w:p w14:paraId="67885345" w14:textId="77777777" w:rsidR="00920AA4" w:rsidRPr="009453D3" w:rsidRDefault="00920AA4" w:rsidP="00920AA4">
      <w:pPr>
        <w:pStyle w:val="ASN1"/>
        <w:rPr>
          <w:noProof w:val="0"/>
        </w:rPr>
      </w:pPr>
      <w:r w:rsidRPr="009453D3">
        <w:rPr>
          <w:noProof w:val="0"/>
        </w:rPr>
        <w:t xml:space="preserve">  ... }</w:t>
      </w:r>
    </w:p>
    <w:p w14:paraId="73EF7640" w14:textId="77777777" w:rsidR="00920AA4" w:rsidRPr="009453D3" w:rsidRDefault="00920AA4" w:rsidP="00920AA4">
      <w:pPr>
        <w:pStyle w:val="ASN1"/>
        <w:rPr>
          <w:noProof w:val="0"/>
        </w:rPr>
      </w:pPr>
      <w:r w:rsidRPr="009453D3">
        <w:rPr>
          <w:noProof w:val="0"/>
        </w:rPr>
        <w:t>-- At least one component of the sequence shall be present</w:t>
      </w:r>
    </w:p>
    <w:p w14:paraId="44985C93" w14:textId="77777777" w:rsidR="00920AA4" w:rsidRPr="009453D3" w:rsidRDefault="00920AA4" w:rsidP="00920AA4">
      <w:pPr>
        <w:pStyle w:val="ASN1"/>
        <w:rPr>
          <w:noProof w:val="0"/>
        </w:rPr>
      </w:pPr>
    </w:p>
    <w:p w14:paraId="24245FD3" w14:textId="77777777" w:rsidR="00920AA4" w:rsidRPr="009453D3" w:rsidRDefault="00920AA4" w:rsidP="00920AA4">
      <w:r w:rsidRPr="009453D3">
        <w:t>The matching rule returns TRUE if all of the components that are present in the presented value match the corresponding components of the attribute value, as follows:</w:t>
      </w:r>
    </w:p>
    <w:p w14:paraId="227CF520" w14:textId="77777777" w:rsidR="00920AA4" w:rsidRPr="009453D3" w:rsidRDefault="00920AA4" w:rsidP="00920AA4">
      <w:pPr>
        <w:pStyle w:val="enumlev1"/>
      </w:pPr>
      <w:r w:rsidRPr="009453D3">
        <w:t>–</w:t>
      </w:r>
      <w:r w:rsidRPr="009453D3">
        <w:tab/>
      </w:r>
      <w:r w:rsidRPr="009453D3">
        <w:rPr>
          <w:rStyle w:val="ASN1boldchar"/>
        </w:rPr>
        <w:t>baseCertificateID</w:t>
      </w:r>
      <w:r w:rsidRPr="009453D3">
        <w:t xml:space="preserve"> matches if it is equal to the </w:t>
      </w:r>
      <w:r w:rsidRPr="009453D3">
        <w:rPr>
          <w:rStyle w:val="ASN1boldchar"/>
        </w:rPr>
        <w:t>IssuerSerial</w:t>
      </w:r>
      <w:r w:rsidRPr="009453D3">
        <w:t xml:space="preserve"> component of the stored attribute value;</w:t>
      </w:r>
    </w:p>
    <w:p w14:paraId="2ED48D70" w14:textId="77777777" w:rsidR="00920AA4" w:rsidRPr="009453D3" w:rsidRDefault="00920AA4" w:rsidP="00920AA4">
      <w:pPr>
        <w:pStyle w:val="enumlev1"/>
      </w:pPr>
      <w:r w:rsidRPr="009453D3">
        <w:t>–</w:t>
      </w:r>
      <w:r w:rsidRPr="009453D3">
        <w:tab/>
      </w:r>
      <w:r w:rsidRPr="009453D3">
        <w:rPr>
          <w:rStyle w:val="ASN1boldchar"/>
        </w:rPr>
        <w:t>holderName</w:t>
      </w:r>
      <w:r w:rsidRPr="009453D3">
        <w:t xml:space="preserve"> matches if the stored attribute value contains the name extension with the same name type as indicated in the presented value;</w:t>
      </w:r>
    </w:p>
    <w:p w14:paraId="2B42E019" w14:textId="77777777" w:rsidR="00920AA4" w:rsidRPr="009453D3" w:rsidRDefault="00920AA4" w:rsidP="00920AA4">
      <w:pPr>
        <w:pStyle w:val="enumlev1"/>
      </w:pPr>
      <w:r w:rsidRPr="009453D3">
        <w:t>–</w:t>
      </w:r>
      <w:r w:rsidRPr="009453D3">
        <w:tab/>
      </w:r>
      <w:r w:rsidRPr="009453D3">
        <w:rPr>
          <w:rStyle w:val="ASN1boldchar"/>
        </w:rPr>
        <w:t>issuer</w:t>
      </w:r>
      <w:r w:rsidRPr="009453D3">
        <w:t xml:space="preserve"> matches if the stored attribute value contains the name component of the same name type as indicated in the presented value;</w:t>
      </w:r>
    </w:p>
    <w:p w14:paraId="3F9BF3D4" w14:textId="77777777" w:rsidR="00920AA4" w:rsidRPr="009453D3" w:rsidRDefault="00920AA4" w:rsidP="00920AA4">
      <w:pPr>
        <w:pStyle w:val="enumlev1"/>
      </w:pPr>
      <w:r w:rsidRPr="009453D3">
        <w:t>–</w:t>
      </w:r>
      <w:r w:rsidRPr="009453D3">
        <w:tab/>
      </w:r>
      <w:r w:rsidRPr="009453D3">
        <w:rPr>
          <w:rStyle w:val="ASN1boldchar"/>
        </w:rPr>
        <w:t>attCertValidity</w:t>
      </w:r>
      <w:r w:rsidRPr="009453D3">
        <w:t xml:space="preserve"> matches if it falls within the specified validity period of the stored attribute value; and</w:t>
      </w:r>
    </w:p>
    <w:p w14:paraId="5CE5D033" w14:textId="77777777" w:rsidR="00920AA4" w:rsidRPr="009453D3" w:rsidRDefault="00920AA4" w:rsidP="00920AA4">
      <w:pPr>
        <w:pStyle w:val="enumlev1"/>
      </w:pPr>
      <w:r w:rsidRPr="009453D3">
        <w:t>–</w:t>
      </w:r>
      <w:r w:rsidRPr="009453D3">
        <w:tab/>
        <w:t xml:space="preserve">for each </w:t>
      </w:r>
      <w:r w:rsidRPr="009453D3">
        <w:rPr>
          <w:rStyle w:val="ASN1boldchar"/>
        </w:rPr>
        <w:t>attType</w:t>
      </w:r>
      <w:r w:rsidRPr="009453D3">
        <w:t xml:space="preserve"> in the presented value, there is an attribute of that type present in the </w:t>
      </w:r>
      <w:r w:rsidRPr="009453D3">
        <w:rPr>
          <w:rStyle w:val="ASN1boldchar"/>
        </w:rPr>
        <w:t>attributes</w:t>
      </w:r>
      <w:r w:rsidRPr="009453D3">
        <w:t xml:space="preserve"> component of the stored value.</w:t>
      </w:r>
    </w:p>
    <w:p w14:paraId="7771199A" w14:textId="506ABB26" w:rsidR="00920AA4" w:rsidRPr="009453D3" w:rsidRDefault="00920AA4" w:rsidP="00920AA4">
      <w:pPr>
        <w:pStyle w:val="Heading3"/>
      </w:pPr>
      <w:bookmarkStart w:id="2879" w:name="_Toc479042919"/>
      <w:bookmarkStart w:id="2880" w:name="_Toc495383987"/>
      <w:bookmarkStart w:id="2881" w:name="_Toc45003637"/>
      <w:bookmarkStart w:id="2882" w:name="_Toc521081599"/>
      <w:bookmarkStart w:id="2883" w:name="_Toc111429984"/>
      <w:bookmarkStart w:id="2884" w:name="_Toc119923524"/>
      <w:bookmarkStart w:id="2885" w:name="_Toc131333218"/>
      <w:bookmarkStart w:id="2886" w:name="_Toc214681892"/>
      <w:bookmarkStart w:id="2887" w:name="_Toc338059229"/>
      <w:bookmarkStart w:id="2888" w:name="_Toc15832842"/>
      <w:r w:rsidRPr="009453D3">
        <w:t>1</w:t>
      </w:r>
      <w:r w:rsidR="00DC1C69" w:rsidRPr="009453D3">
        <w:t>9</w:t>
      </w:r>
      <w:r w:rsidRPr="009453D3">
        <w:t>.3.3</w:t>
      </w:r>
      <w:r w:rsidRPr="009453D3">
        <w:tab/>
        <w:t>Holder issuer match</w:t>
      </w:r>
      <w:bookmarkEnd w:id="2879"/>
      <w:bookmarkEnd w:id="2880"/>
      <w:bookmarkEnd w:id="2881"/>
      <w:bookmarkEnd w:id="2882"/>
      <w:bookmarkEnd w:id="2883"/>
      <w:bookmarkEnd w:id="2884"/>
      <w:bookmarkEnd w:id="2885"/>
      <w:bookmarkEnd w:id="2886"/>
      <w:bookmarkEnd w:id="2887"/>
      <w:bookmarkEnd w:id="2888"/>
    </w:p>
    <w:p w14:paraId="48F02A6C" w14:textId="2D2A5F9B" w:rsidR="00920AA4" w:rsidRPr="009453D3" w:rsidRDefault="00920AA4" w:rsidP="00920AA4">
      <w:r w:rsidRPr="009453D3">
        <w:t xml:space="preserve">The attribute certificate holder issuer match rule compares for equality a presented value of the holder and/or issuer components of a presented value with an attribute value of type </w:t>
      </w:r>
      <w:r w:rsidRPr="009453D3">
        <w:rPr>
          <w:rStyle w:val="ASN1boldchar"/>
        </w:rPr>
        <w:t>AttributeCertificate</w:t>
      </w:r>
      <w:r w:rsidRPr="009453D3">
        <w:t>.</w:t>
      </w:r>
    </w:p>
    <w:p w14:paraId="40984647" w14:textId="77777777" w:rsidR="00920AA4" w:rsidRPr="009453D3" w:rsidRDefault="00920AA4" w:rsidP="00920AA4">
      <w:pPr>
        <w:pStyle w:val="ASN1"/>
        <w:rPr>
          <w:noProof w:val="0"/>
        </w:rPr>
      </w:pPr>
    </w:p>
    <w:p w14:paraId="2CCCF1DA" w14:textId="77777777" w:rsidR="00920AA4" w:rsidRPr="009453D3" w:rsidRDefault="00920AA4" w:rsidP="00920AA4">
      <w:pPr>
        <w:pStyle w:val="ASN1"/>
        <w:rPr>
          <w:noProof w:val="0"/>
        </w:rPr>
      </w:pPr>
      <w:r w:rsidRPr="009453D3">
        <w:rPr>
          <w:noProof w:val="0"/>
        </w:rPr>
        <w:t>holderIssuerMatch MATCHING-RULE ::= {</w:t>
      </w:r>
    </w:p>
    <w:p w14:paraId="4D670CCA" w14:textId="77777777" w:rsidR="00920AA4" w:rsidRPr="009453D3" w:rsidRDefault="00920AA4" w:rsidP="00920AA4">
      <w:pPr>
        <w:pStyle w:val="ASN1"/>
        <w:rPr>
          <w:noProof w:val="0"/>
        </w:rPr>
      </w:pPr>
      <w:r w:rsidRPr="009453D3">
        <w:rPr>
          <w:noProof w:val="0"/>
        </w:rPr>
        <w:lastRenderedPageBreak/>
        <w:t xml:space="preserve">  SYNTAX  HolderIssuerAssertion</w:t>
      </w:r>
    </w:p>
    <w:p w14:paraId="05627E00" w14:textId="77777777" w:rsidR="00920AA4" w:rsidRPr="009453D3" w:rsidRDefault="00920AA4" w:rsidP="00920AA4">
      <w:pPr>
        <w:pStyle w:val="ASN1"/>
        <w:rPr>
          <w:noProof w:val="0"/>
        </w:rPr>
      </w:pPr>
      <w:r w:rsidRPr="009453D3">
        <w:rPr>
          <w:noProof w:val="0"/>
        </w:rPr>
        <w:t xml:space="preserve">  ID      id-mr-holderIssuerMatch }</w:t>
      </w:r>
    </w:p>
    <w:p w14:paraId="2E886698" w14:textId="77777777" w:rsidR="00920AA4" w:rsidRPr="009453D3" w:rsidRDefault="00920AA4" w:rsidP="00920AA4">
      <w:pPr>
        <w:pStyle w:val="ASN1"/>
        <w:rPr>
          <w:noProof w:val="0"/>
        </w:rPr>
      </w:pPr>
    </w:p>
    <w:p w14:paraId="41D4AF95" w14:textId="77777777" w:rsidR="00920AA4" w:rsidRPr="009453D3" w:rsidRDefault="00920AA4" w:rsidP="00920AA4">
      <w:pPr>
        <w:pStyle w:val="ASN1"/>
        <w:rPr>
          <w:noProof w:val="0"/>
        </w:rPr>
      </w:pPr>
      <w:r w:rsidRPr="009453D3">
        <w:rPr>
          <w:noProof w:val="0"/>
        </w:rPr>
        <w:t>HolderIssuerAssertion ::= SEQUENCE {</w:t>
      </w:r>
    </w:p>
    <w:p w14:paraId="1760C338" w14:textId="77777777" w:rsidR="00920AA4" w:rsidRPr="009453D3" w:rsidRDefault="00920AA4" w:rsidP="00920AA4">
      <w:pPr>
        <w:pStyle w:val="ASN1"/>
        <w:rPr>
          <w:noProof w:val="0"/>
        </w:rPr>
      </w:pPr>
      <w:r w:rsidRPr="009453D3">
        <w:rPr>
          <w:noProof w:val="0"/>
        </w:rPr>
        <w:t xml:space="preserve">  holder  [0]  Holder OPTIONAL,</w:t>
      </w:r>
    </w:p>
    <w:p w14:paraId="762DF7E2" w14:textId="77777777" w:rsidR="00920AA4" w:rsidRPr="009453D3" w:rsidRDefault="00920AA4" w:rsidP="00920AA4">
      <w:pPr>
        <w:pStyle w:val="ASN1"/>
        <w:rPr>
          <w:noProof w:val="0"/>
        </w:rPr>
      </w:pPr>
      <w:r w:rsidRPr="009453D3">
        <w:rPr>
          <w:noProof w:val="0"/>
        </w:rPr>
        <w:t xml:space="preserve">  issuer  [1]  AttCertIssuer OPTIONAL,</w:t>
      </w:r>
    </w:p>
    <w:p w14:paraId="5C8B9050" w14:textId="77777777" w:rsidR="00920AA4" w:rsidRPr="009453D3" w:rsidRDefault="00920AA4" w:rsidP="00920AA4">
      <w:pPr>
        <w:pStyle w:val="ASN1"/>
        <w:rPr>
          <w:noProof w:val="0"/>
        </w:rPr>
      </w:pPr>
      <w:r w:rsidRPr="009453D3">
        <w:rPr>
          <w:noProof w:val="0"/>
        </w:rPr>
        <w:t xml:space="preserve">  ... }</w:t>
      </w:r>
    </w:p>
    <w:p w14:paraId="712C2699" w14:textId="77777777" w:rsidR="00920AA4" w:rsidRPr="009453D3" w:rsidRDefault="00920AA4" w:rsidP="00920AA4">
      <w:r w:rsidRPr="009453D3">
        <w:t xml:space="preserve">This matching rule returns TRUE if all the components that are present in the presented value match the corresponding components of the attribute value. </w:t>
      </w:r>
    </w:p>
    <w:p w14:paraId="45D1BE1B" w14:textId="2464A04B" w:rsidR="00920AA4" w:rsidRPr="009453D3" w:rsidRDefault="00920AA4" w:rsidP="00920AA4">
      <w:pPr>
        <w:pStyle w:val="Heading3"/>
      </w:pPr>
      <w:bookmarkStart w:id="2889" w:name="_Toc479042920"/>
      <w:bookmarkStart w:id="2890" w:name="_Toc495383988"/>
      <w:bookmarkStart w:id="2891" w:name="_Toc45003638"/>
      <w:bookmarkStart w:id="2892" w:name="_Toc521081600"/>
      <w:bookmarkStart w:id="2893" w:name="_Toc111429985"/>
      <w:bookmarkStart w:id="2894" w:name="_Toc119923525"/>
      <w:bookmarkStart w:id="2895" w:name="_Toc131333219"/>
      <w:bookmarkStart w:id="2896" w:name="_Toc214681893"/>
      <w:bookmarkStart w:id="2897" w:name="_Toc338059230"/>
      <w:bookmarkStart w:id="2898" w:name="_Toc15832843"/>
      <w:r w:rsidRPr="009453D3">
        <w:t>1</w:t>
      </w:r>
      <w:r w:rsidR="00DC1C69" w:rsidRPr="009453D3">
        <w:t>9</w:t>
      </w:r>
      <w:r w:rsidRPr="009453D3">
        <w:t>.3.4</w:t>
      </w:r>
      <w:r w:rsidRPr="009453D3">
        <w:tab/>
        <w:t>Delegation path match</w:t>
      </w:r>
      <w:bookmarkEnd w:id="2889"/>
      <w:bookmarkEnd w:id="2890"/>
      <w:bookmarkEnd w:id="2891"/>
      <w:bookmarkEnd w:id="2892"/>
      <w:bookmarkEnd w:id="2893"/>
      <w:bookmarkEnd w:id="2894"/>
      <w:bookmarkEnd w:id="2895"/>
      <w:bookmarkEnd w:id="2896"/>
      <w:bookmarkEnd w:id="2897"/>
      <w:bookmarkEnd w:id="2898"/>
    </w:p>
    <w:p w14:paraId="1A76FBD6" w14:textId="77777777" w:rsidR="00920AA4" w:rsidRPr="009453D3" w:rsidRDefault="00920AA4" w:rsidP="00920AA4">
      <w:r w:rsidRPr="009453D3">
        <w:t xml:space="preserve">The </w:t>
      </w:r>
      <w:r w:rsidRPr="009453D3">
        <w:rPr>
          <w:rStyle w:val="ASN1boldchar"/>
        </w:rPr>
        <w:t>delegationPathMatch</w:t>
      </w:r>
      <w:r w:rsidRPr="009453D3">
        <w:t xml:space="preserve"> match rule compares for equality a presented value with an attribute value of type </w:t>
      </w:r>
      <w:r w:rsidRPr="009453D3">
        <w:rPr>
          <w:rStyle w:val="ASN1boldchar"/>
        </w:rPr>
        <w:t>delegationPath</w:t>
      </w:r>
      <w:r w:rsidRPr="009453D3">
        <w:t>. A privilege verifier may use this matching rule to select a path beginning with a certificate issued by its SOA and ending with a certificate issued to the AA that issued the end-entity holder certificate being validated.</w:t>
      </w:r>
    </w:p>
    <w:p w14:paraId="61A7F50A" w14:textId="77777777" w:rsidR="00920AA4" w:rsidRPr="009453D3" w:rsidRDefault="00920AA4" w:rsidP="00920AA4">
      <w:pPr>
        <w:pStyle w:val="ASN1"/>
        <w:rPr>
          <w:noProof w:val="0"/>
        </w:rPr>
      </w:pPr>
    </w:p>
    <w:p w14:paraId="03707899" w14:textId="77777777" w:rsidR="00920AA4" w:rsidRPr="009453D3" w:rsidRDefault="00920AA4" w:rsidP="00920AA4">
      <w:pPr>
        <w:pStyle w:val="ASN1"/>
        <w:keepNext/>
        <w:rPr>
          <w:noProof w:val="0"/>
        </w:rPr>
      </w:pPr>
      <w:r w:rsidRPr="009453D3">
        <w:rPr>
          <w:noProof w:val="0"/>
        </w:rPr>
        <w:t>delegationPathMatch MATCHING-RULE ::= {</w:t>
      </w:r>
    </w:p>
    <w:p w14:paraId="0CCF31A5" w14:textId="77777777" w:rsidR="00920AA4" w:rsidRPr="009453D3" w:rsidRDefault="00920AA4" w:rsidP="00920AA4">
      <w:pPr>
        <w:pStyle w:val="ASN1"/>
        <w:keepNext/>
        <w:rPr>
          <w:noProof w:val="0"/>
        </w:rPr>
      </w:pPr>
      <w:r w:rsidRPr="009453D3">
        <w:rPr>
          <w:noProof w:val="0"/>
        </w:rPr>
        <w:t xml:space="preserve">  SYNTAX  DelMatchSyntax</w:t>
      </w:r>
    </w:p>
    <w:p w14:paraId="03B032EE" w14:textId="77777777" w:rsidR="00920AA4" w:rsidRPr="009453D3" w:rsidRDefault="00920AA4" w:rsidP="00920AA4">
      <w:pPr>
        <w:pStyle w:val="ASN1"/>
        <w:keepNext/>
        <w:rPr>
          <w:noProof w:val="0"/>
        </w:rPr>
      </w:pPr>
      <w:r w:rsidRPr="009453D3">
        <w:rPr>
          <w:noProof w:val="0"/>
        </w:rPr>
        <w:t xml:space="preserve">  ID      id-mr-delegationPathMatch }</w:t>
      </w:r>
    </w:p>
    <w:p w14:paraId="199E797A" w14:textId="77777777" w:rsidR="00920AA4" w:rsidRPr="009453D3" w:rsidRDefault="00920AA4" w:rsidP="00920AA4">
      <w:pPr>
        <w:pStyle w:val="ASN1"/>
        <w:keepNext/>
        <w:rPr>
          <w:noProof w:val="0"/>
        </w:rPr>
      </w:pPr>
    </w:p>
    <w:p w14:paraId="6FA70CD1" w14:textId="77777777" w:rsidR="00920AA4" w:rsidRPr="009453D3" w:rsidRDefault="00920AA4" w:rsidP="00920AA4">
      <w:pPr>
        <w:pStyle w:val="ASN1"/>
        <w:keepNext/>
        <w:rPr>
          <w:noProof w:val="0"/>
        </w:rPr>
      </w:pPr>
      <w:r w:rsidRPr="009453D3">
        <w:rPr>
          <w:noProof w:val="0"/>
        </w:rPr>
        <w:t>DelMatchSyntax ::= SEQUENCE {</w:t>
      </w:r>
    </w:p>
    <w:p w14:paraId="76A3A369" w14:textId="77777777" w:rsidR="00920AA4" w:rsidRPr="009453D3" w:rsidRDefault="00920AA4" w:rsidP="00920AA4">
      <w:pPr>
        <w:pStyle w:val="ASN1"/>
        <w:keepNext/>
        <w:rPr>
          <w:noProof w:val="0"/>
        </w:rPr>
      </w:pPr>
      <w:r w:rsidRPr="009453D3">
        <w:rPr>
          <w:noProof w:val="0"/>
        </w:rPr>
        <w:t xml:space="preserve">  firstIssuer  AttCertIssuer,</w:t>
      </w:r>
    </w:p>
    <w:p w14:paraId="7EC0EC26" w14:textId="77777777" w:rsidR="00920AA4" w:rsidRPr="009453D3" w:rsidRDefault="00920AA4" w:rsidP="00920AA4">
      <w:pPr>
        <w:pStyle w:val="ASN1"/>
        <w:keepNext/>
        <w:rPr>
          <w:noProof w:val="0"/>
        </w:rPr>
      </w:pPr>
      <w:r w:rsidRPr="009453D3">
        <w:rPr>
          <w:noProof w:val="0"/>
        </w:rPr>
        <w:t xml:space="preserve">  lastHolder   Holder,</w:t>
      </w:r>
    </w:p>
    <w:p w14:paraId="4A307B7E" w14:textId="77777777" w:rsidR="00920AA4" w:rsidRPr="009453D3" w:rsidRDefault="00920AA4" w:rsidP="00920AA4">
      <w:pPr>
        <w:pStyle w:val="ASN1"/>
        <w:keepNext/>
        <w:rPr>
          <w:noProof w:val="0"/>
        </w:rPr>
      </w:pPr>
      <w:r w:rsidRPr="009453D3">
        <w:rPr>
          <w:noProof w:val="0"/>
        </w:rPr>
        <w:t xml:space="preserve">  ... }</w:t>
      </w:r>
    </w:p>
    <w:p w14:paraId="40FE7D32" w14:textId="393EB3C1" w:rsidR="00920AA4" w:rsidRPr="009453D3" w:rsidRDefault="00920AA4" w:rsidP="00920AA4">
      <w:r w:rsidRPr="009453D3">
        <w:t xml:space="preserve">This matching rule returns TRUE if the presented value in the </w:t>
      </w:r>
      <w:r w:rsidRPr="009453D3">
        <w:rPr>
          <w:rStyle w:val="ASN1boldchar"/>
        </w:rPr>
        <w:t>firstIssuer</w:t>
      </w:r>
      <w:r w:rsidRPr="009453D3">
        <w:t xml:space="preserve"> component matches the corresponding elements of the </w:t>
      </w:r>
      <w:r w:rsidRPr="009453D3">
        <w:rPr>
          <w:rStyle w:val="ASN1boldchar"/>
        </w:rPr>
        <w:t>issuer</w:t>
      </w:r>
      <w:r w:rsidRPr="009453D3">
        <w:t xml:space="preserve"> </w:t>
      </w:r>
      <w:r w:rsidR="00A3166D" w:rsidRPr="009453D3">
        <w:t>component</w:t>
      </w:r>
      <w:r w:rsidRPr="009453D3">
        <w:t xml:space="preserve"> of the first certificate in the </w:t>
      </w:r>
      <w:r w:rsidRPr="009453D3">
        <w:rPr>
          <w:rStyle w:val="ASN1boldchar"/>
        </w:rPr>
        <w:t>SEQUENCE</w:t>
      </w:r>
      <w:r w:rsidRPr="009453D3">
        <w:t xml:space="preserve"> in the stored value and the presented value in the </w:t>
      </w:r>
      <w:r w:rsidRPr="009453D3">
        <w:rPr>
          <w:rStyle w:val="ASN1boldchar"/>
        </w:rPr>
        <w:t>lastHolder</w:t>
      </w:r>
      <w:r w:rsidRPr="009453D3">
        <w:t xml:space="preserve"> component matches the corresponding elements of the </w:t>
      </w:r>
      <w:r w:rsidRPr="009453D3">
        <w:rPr>
          <w:rStyle w:val="ASN1boldchar"/>
        </w:rPr>
        <w:t>holder</w:t>
      </w:r>
      <w:r w:rsidRPr="009453D3">
        <w:t xml:space="preserve"> </w:t>
      </w:r>
      <w:r w:rsidR="00A3166D" w:rsidRPr="009453D3">
        <w:t>component</w:t>
      </w:r>
      <w:r w:rsidRPr="009453D3">
        <w:t xml:space="preserve"> of the last certificate in the </w:t>
      </w:r>
      <w:r w:rsidRPr="009453D3">
        <w:rPr>
          <w:rStyle w:val="ASN1boldchar"/>
        </w:rPr>
        <w:t>SEQUENCE</w:t>
      </w:r>
      <w:r w:rsidRPr="009453D3">
        <w:t xml:space="preserve"> in the stored value. This matching rule returns FALSE if either match fails. </w:t>
      </w:r>
    </w:p>
    <w:p w14:paraId="7E15BAA1" w14:textId="273FF986" w:rsidR="00920AA4" w:rsidRPr="009453D3" w:rsidRDefault="00920AA4" w:rsidP="00920AA4">
      <w:pPr>
        <w:pStyle w:val="Heading3"/>
      </w:pPr>
      <w:bookmarkStart w:id="2899" w:name="_Toc214681894"/>
      <w:bookmarkStart w:id="2900" w:name="_Toc338059231"/>
      <w:bookmarkStart w:id="2901" w:name="_Toc15832844"/>
      <w:bookmarkStart w:id="2902" w:name="_Toc479042921"/>
      <w:bookmarkStart w:id="2903" w:name="_Toc495383989"/>
      <w:bookmarkStart w:id="2904" w:name="_Toc45003639"/>
      <w:bookmarkStart w:id="2905" w:name="_Toc521081601"/>
      <w:bookmarkStart w:id="2906" w:name="_Toc111429986"/>
      <w:bookmarkStart w:id="2907" w:name="_Toc119923526"/>
      <w:bookmarkStart w:id="2908" w:name="_Toc131333220"/>
      <w:r w:rsidRPr="009453D3">
        <w:t>1</w:t>
      </w:r>
      <w:r w:rsidR="00DC1C69" w:rsidRPr="009453D3">
        <w:t>9</w:t>
      </w:r>
      <w:r w:rsidRPr="009453D3">
        <w:t>.3.5</w:t>
      </w:r>
      <w:r w:rsidRPr="009453D3">
        <w:tab/>
        <w:t>Extension presence match</w:t>
      </w:r>
      <w:bookmarkEnd w:id="2899"/>
      <w:bookmarkEnd w:id="2900"/>
      <w:bookmarkEnd w:id="2901"/>
    </w:p>
    <w:p w14:paraId="22A5C008" w14:textId="77777777" w:rsidR="00920AA4" w:rsidRPr="009453D3" w:rsidRDefault="00920AA4" w:rsidP="00920AA4">
      <w:r w:rsidRPr="009453D3">
        <w:t xml:space="preserve">The extension presence match rule compares for equality a presented object identifier value, identifying a particular extension, with the </w:t>
      </w:r>
      <w:r w:rsidRPr="009453D3">
        <w:rPr>
          <w:rStyle w:val="ASN1boldchar"/>
        </w:rPr>
        <w:t>extensions</w:t>
      </w:r>
      <w:r w:rsidRPr="009453D3">
        <w:t xml:space="preserve"> component of a certificate.</w:t>
      </w:r>
    </w:p>
    <w:p w14:paraId="4BC4AB07" w14:textId="77777777" w:rsidR="00920AA4" w:rsidRPr="009453D3" w:rsidRDefault="00920AA4" w:rsidP="00920AA4">
      <w:pPr>
        <w:pStyle w:val="ASN1"/>
        <w:rPr>
          <w:noProof w:val="0"/>
        </w:rPr>
      </w:pPr>
    </w:p>
    <w:p w14:paraId="52E20741" w14:textId="77777777" w:rsidR="00920AA4" w:rsidRPr="009453D3" w:rsidRDefault="00920AA4" w:rsidP="00920AA4">
      <w:pPr>
        <w:pStyle w:val="ASN1"/>
        <w:rPr>
          <w:noProof w:val="0"/>
        </w:rPr>
      </w:pPr>
      <w:r w:rsidRPr="009453D3">
        <w:rPr>
          <w:noProof w:val="0"/>
        </w:rPr>
        <w:t>extensionPresenceMatch MATCHING-RULE ::= {</w:t>
      </w:r>
    </w:p>
    <w:p w14:paraId="443D2F0A" w14:textId="77777777" w:rsidR="00920AA4" w:rsidRPr="009453D3" w:rsidRDefault="00920AA4" w:rsidP="00920AA4">
      <w:pPr>
        <w:pStyle w:val="ASN1"/>
        <w:rPr>
          <w:noProof w:val="0"/>
        </w:rPr>
      </w:pPr>
      <w:r w:rsidRPr="009453D3">
        <w:rPr>
          <w:noProof w:val="0"/>
        </w:rPr>
        <w:t xml:space="preserve">  SYNTAX  EXTENSION.&amp;id</w:t>
      </w:r>
    </w:p>
    <w:p w14:paraId="7A427815" w14:textId="77777777" w:rsidR="00920AA4" w:rsidRPr="009453D3" w:rsidRDefault="00920AA4" w:rsidP="00920AA4">
      <w:pPr>
        <w:pStyle w:val="ASN1"/>
        <w:rPr>
          <w:noProof w:val="0"/>
        </w:rPr>
      </w:pPr>
      <w:r w:rsidRPr="009453D3">
        <w:rPr>
          <w:noProof w:val="0"/>
        </w:rPr>
        <w:t xml:space="preserve">  ID      id-mr-extensionPresenceMatch }</w:t>
      </w:r>
    </w:p>
    <w:p w14:paraId="6305BB95" w14:textId="77777777" w:rsidR="00920AA4" w:rsidRPr="009453D3" w:rsidRDefault="00920AA4" w:rsidP="00920AA4">
      <w:r w:rsidRPr="009453D3">
        <w:t>This matching rule returns TRUE if the certificate contains the particular extension.</w:t>
      </w:r>
    </w:p>
    <w:p w14:paraId="0B31835A" w14:textId="7361455C" w:rsidR="00920AA4" w:rsidRPr="009453D3" w:rsidRDefault="00920AA4" w:rsidP="00620864">
      <w:pPr>
        <w:pStyle w:val="AnnexNoTitle"/>
      </w:pPr>
      <w:bookmarkStart w:id="2909" w:name="_Toc479042936"/>
      <w:bookmarkStart w:id="2910" w:name="_Toc495384004"/>
      <w:bookmarkStart w:id="2911" w:name="_Toc521081612"/>
      <w:bookmarkStart w:id="2912" w:name="_Toc111429997"/>
      <w:bookmarkStart w:id="2913" w:name="_Toc119923537"/>
      <w:bookmarkStart w:id="2914" w:name="_Toc131333231"/>
      <w:bookmarkStart w:id="2915" w:name="_Toc214681906"/>
      <w:bookmarkStart w:id="2916" w:name="_Toc225659895"/>
      <w:bookmarkStart w:id="2917" w:name="_Toc225669012"/>
      <w:bookmarkStart w:id="2918" w:name="_Toc231790900"/>
      <w:bookmarkStart w:id="2919" w:name="_Toc239736684"/>
      <w:bookmarkStart w:id="2920" w:name="_Toc338059281"/>
      <w:bookmarkStart w:id="2921" w:name="_Toc338321172"/>
      <w:bookmarkStart w:id="2922" w:name="_Toc368383898"/>
      <w:bookmarkStart w:id="2923" w:name="_Toc369699333"/>
      <w:bookmarkStart w:id="2924" w:name="_Toc464231578"/>
      <w:bookmarkStart w:id="2925" w:name="_Toc466368137"/>
      <w:bookmarkStart w:id="2926" w:name="_Toc468713983"/>
      <w:bookmarkStart w:id="2927" w:name="_Toc15832845"/>
      <w:bookmarkStart w:id="2928" w:name="_Toc23329046"/>
      <w:bookmarkStart w:id="2929" w:name="_Toc23339434"/>
      <w:bookmarkStart w:id="2930" w:name="_Toc24447076"/>
      <w:bookmarkEnd w:id="2902"/>
      <w:bookmarkEnd w:id="2903"/>
      <w:bookmarkEnd w:id="2904"/>
      <w:bookmarkEnd w:id="2905"/>
      <w:bookmarkEnd w:id="2906"/>
      <w:bookmarkEnd w:id="2907"/>
      <w:bookmarkEnd w:id="2908"/>
      <w:r w:rsidRPr="009453D3">
        <w:lastRenderedPageBreak/>
        <w:t>Annex A</w:t>
      </w:r>
      <w:r w:rsidRPr="009453D3">
        <w:br/>
      </w:r>
      <w:r w:rsidRPr="009453D3">
        <w:br/>
        <w:t>Public-</w:t>
      </w:r>
      <w:r w:rsidR="00F93009" w:rsidRPr="009453D3">
        <w:t>key and attribute certificate framework</w:t>
      </w:r>
      <w:bookmarkEnd w:id="2909"/>
      <w:bookmarkEnd w:id="2910"/>
      <w:r w:rsidR="00F93009" w:rsidRPr="009453D3">
        <w:t>s</w:t>
      </w:r>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p>
    <w:p w14:paraId="20F80FBA" w14:textId="77777777" w:rsidR="00920AA4" w:rsidRPr="009453D3" w:rsidRDefault="00920AA4" w:rsidP="00242A37">
      <w:pPr>
        <w:jc w:val="center"/>
      </w:pPr>
      <w:r w:rsidRPr="009453D3">
        <w:t>(This annex forms an integral part of this Recommendation | International Standard</w:t>
      </w:r>
      <w:r w:rsidR="00242A37" w:rsidRPr="009453D3">
        <w:t>.</w:t>
      </w:r>
      <w:r w:rsidRPr="009453D3">
        <w:t>)</w:t>
      </w:r>
    </w:p>
    <w:p w14:paraId="67801F5F" w14:textId="32FA1BF3" w:rsidR="00920AA4" w:rsidRPr="009453D3" w:rsidRDefault="00920AA4" w:rsidP="00212A3C">
      <w:pPr>
        <w:pStyle w:val="Normalaftertitle"/>
      </w:pPr>
      <w:r w:rsidRPr="009453D3">
        <w:t xml:space="preserve">This annex includes all of the ASN.1 type, value, and information object class definitions contained in this Specification in the form of </w:t>
      </w:r>
      <w:r w:rsidR="00D53FD2" w:rsidRPr="009453D3">
        <w:t>three</w:t>
      </w:r>
      <w:r w:rsidRPr="009453D3">
        <w:t xml:space="preserve"> ASN.1 modules: </w:t>
      </w:r>
      <w:r w:rsidRPr="009453D3">
        <w:rPr>
          <w:rStyle w:val="ASN1boldchar"/>
        </w:rPr>
        <w:t>AuthenticationFramework</w:t>
      </w:r>
      <w:r w:rsidRPr="009453D3">
        <w:t xml:space="preserve">, </w:t>
      </w:r>
      <w:r w:rsidRPr="009453D3">
        <w:rPr>
          <w:rStyle w:val="ASN1boldchar"/>
        </w:rPr>
        <w:t>CertificateExtensions</w:t>
      </w:r>
      <w:r w:rsidRPr="009453D3">
        <w:t xml:space="preserve"> and </w:t>
      </w:r>
      <w:r w:rsidRPr="009453D3">
        <w:rPr>
          <w:rStyle w:val="ASN1boldchar"/>
        </w:rPr>
        <w:t>AttributeCertificateDefinitions</w:t>
      </w:r>
      <w:r w:rsidRPr="009453D3">
        <w:t>.</w:t>
      </w:r>
    </w:p>
    <w:p w14:paraId="1AB8817E" w14:textId="77777777" w:rsidR="00BB6DBE" w:rsidRPr="009453D3" w:rsidRDefault="00BB6DBE" w:rsidP="00920AA4">
      <w:pPr>
        <w:pStyle w:val="ASN1"/>
        <w:rPr>
          <w:noProof w:val="0"/>
        </w:rPr>
      </w:pPr>
      <w:bookmarkStart w:id="2931" w:name="_Toc45003650"/>
      <w:bookmarkStart w:id="2932" w:name="_Toc521081613"/>
      <w:bookmarkStart w:id="2933" w:name="_Toc111429998"/>
      <w:bookmarkStart w:id="2934" w:name="_Toc119923538"/>
      <w:bookmarkStart w:id="2935" w:name="_Toc131333232"/>
    </w:p>
    <w:p w14:paraId="2ACE8341" w14:textId="77777777" w:rsidR="00295B83" w:rsidRDefault="00295B83" w:rsidP="00295B83">
      <w:pPr>
        <w:pStyle w:val="ASN1"/>
        <w:rPr>
          <w:noProof w:val="0"/>
        </w:rPr>
      </w:pPr>
      <w:r>
        <w:rPr>
          <w:noProof w:val="0"/>
        </w:rPr>
        <w:t>-- A.1 - Authentication framework module</w:t>
      </w:r>
    </w:p>
    <w:p w14:paraId="4F8E2875" w14:textId="77777777" w:rsidR="00295B83" w:rsidRDefault="00295B83" w:rsidP="00295B83">
      <w:pPr>
        <w:pStyle w:val="ASN1"/>
        <w:rPr>
          <w:noProof w:val="0"/>
        </w:rPr>
      </w:pPr>
    </w:p>
    <w:p w14:paraId="1BB2F429" w14:textId="77777777" w:rsidR="00295B83" w:rsidRDefault="00295B83" w:rsidP="00295B83">
      <w:pPr>
        <w:pStyle w:val="ASN1"/>
        <w:rPr>
          <w:noProof w:val="0"/>
        </w:rPr>
      </w:pPr>
      <w:r>
        <w:rPr>
          <w:noProof w:val="0"/>
        </w:rPr>
        <w:t>AuthenticationFramework</w:t>
      </w:r>
    </w:p>
    <w:p w14:paraId="3B4D92B3" w14:textId="77777777" w:rsidR="00295B83" w:rsidRDefault="00295B83" w:rsidP="00295B83">
      <w:pPr>
        <w:pStyle w:val="ASN1"/>
        <w:rPr>
          <w:noProof w:val="0"/>
        </w:rPr>
      </w:pPr>
      <w:r>
        <w:rPr>
          <w:noProof w:val="0"/>
        </w:rPr>
        <w:t xml:space="preserve">  {joint-iso-itu-t ds(5) module(1) authenticationFramework(7) 9}</w:t>
      </w:r>
    </w:p>
    <w:p w14:paraId="2A01B3A5" w14:textId="77777777" w:rsidR="00295B83" w:rsidRDefault="00295B83" w:rsidP="00295B83">
      <w:pPr>
        <w:pStyle w:val="ASN1"/>
        <w:rPr>
          <w:noProof w:val="0"/>
        </w:rPr>
      </w:pPr>
      <w:r>
        <w:rPr>
          <w:noProof w:val="0"/>
        </w:rPr>
        <w:t>DEFINITIONS ::=</w:t>
      </w:r>
    </w:p>
    <w:p w14:paraId="1E5599E2" w14:textId="77777777" w:rsidR="00295B83" w:rsidRDefault="00295B83" w:rsidP="00295B83">
      <w:pPr>
        <w:pStyle w:val="ASN1"/>
        <w:rPr>
          <w:noProof w:val="0"/>
        </w:rPr>
      </w:pPr>
      <w:r>
        <w:rPr>
          <w:noProof w:val="0"/>
        </w:rPr>
        <w:t>BEGIN</w:t>
      </w:r>
    </w:p>
    <w:p w14:paraId="54FD3DE1" w14:textId="77777777" w:rsidR="00295B83" w:rsidRDefault="00295B83" w:rsidP="00295B83">
      <w:pPr>
        <w:pStyle w:val="ASN1"/>
        <w:rPr>
          <w:noProof w:val="0"/>
        </w:rPr>
      </w:pPr>
    </w:p>
    <w:p w14:paraId="123BC538" w14:textId="31E7F150" w:rsidR="00295B83" w:rsidRDefault="00876AF8" w:rsidP="00295B83">
      <w:pPr>
        <w:pStyle w:val="ASN1"/>
        <w:rPr>
          <w:noProof w:val="0"/>
        </w:rPr>
      </w:pPr>
      <w:r>
        <w:rPr>
          <w:noProof w:val="0"/>
        </w:rPr>
        <w:t>-- EXPORTS All</w:t>
      </w:r>
    </w:p>
    <w:p w14:paraId="11E8FABD" w14:textId="2A215CEF" w:rsidR="00876AF8" w:rsidRDefault="00876AF8" w:rsidP="00295B83">
      <w:pPr>
        <w:pStyle w:val="ASN1"/>
        <w:rPr>
          <w:noProof w:val="0"/>
        </w:rPr>
      </w:pPr>
      <w:r>
        <w:rPr>
          <w:noProof w:val="0"/>
        </w:rPr>
        <w:t>/*</w:t>
      </w:r>
    </w:p>
    <w:p w14:paraId="1A09BF13" w14:textId="0D92106B" w:rsidR="00295B83" w:rsidRDefault="00295B83" w:rsidP="00295B83">
      <w:pPr>
        <w:pStyle w:val="ASN1"/>
        <w:rPr>
          <w:noProof w:val="0"/>
        </w:rPr>
      </w:pPr>
      <w:r>
        <w:rPr>
          <w:noProof w:val="0"/>
        </w:rPr>
        <w:t>The types and values defined in this module are exported for use in the other ASN.1</w:t>
      </w:r>
    </w:p>
    <w:p w14:paraId="02F40B8E" w14:textId="247EC790" w:rsidR="00295B83" w:rsidRDefault="00295B83" w:rsidP="00295B83">
      <w:pPr>
        <w:pStyle w:val="ASN1"/>
        <w:rPr>
          <w:noProof w:val="0"/>
        </w:rPr>
      </w:pPr>
      <w:r>
        <w:rPr>
          <w:noProof w:val="0"/>
        </w:rPr>
        <w:t>modules contained within the Directory Specifications, and for the use of other</w:t>
      </w:r>
    </w:p>
    <w:p w14:paraId="676BFD48" w14:textId="73E50580" w:rsidR="00295B83" w:rsidRDefault="00295B83" w:rsidP="00295B83">
      <w:pPr>
        <w:pStyle w:val="ASN1"/>
        <w:rPr>
          <w:noProof w:val="0"/>
        </w:rPr>
      </w:pPr>
      <w:r>
        <w:rPr>
          <w:noProof w:val="0"/>
        </w:rPr>
        <w:t>applications which will use them to access Directory services. Other applications may</w:t>
      </w:r>
    </w:p>
    <w:p w14:paraId="34E0A3ED" w14:textId="3E9D0E1A" w:rsidR="00295B83" w:rsidRDefault="00295B83" w:rsidP="00295B83">
      <w:pPr>
        <w:pStyle w:val="ASN1"/>
        <w:rPr>
          <w:noProof w:val="0"/>
        </w:rPr>
      </w:pPr>
      <w:r>
        <w:rPr>
          <w:noProof w:val="0"/>
        </w:rPr>
        <w:t>use them for their own purposes, but this will not constrain extensions and</w:t>
      </w:r>
    </w:p>
    <w:p w14:paraId="28FD93BD" w14:textId="1179B052" w:rsidR="00295B83" w:rsidRDefault="00295B83" w:rsidP="00295B83">
      <w:pPr>
        <w:pStyle w:val="ASN1"/>
        <w:rPr>
          <w:noProof w:val="0"/>
        </w:rPr>
      </w:pPr>
      <w:r>
        <w:rPr>
          <w:noProof w:val="0"/>
        </w:rPr>
        <w:t>modifications needed to maintain or improve the Directory service.</w:t>
      </w:r>
    </w:p>
    <w:p w14:paraId="23198EEE" w14:textId="5CF7129E" w:rsidR="00295B83" w:rsidRDefault="00876AF8" w:rsidP="00295B83">
      <w:pPr>
        <w:pStyle w:val="ASN1"/>
        <w:rPr>
          <w:noProof w:val="0"/>
        </w:rPr>
      </w:pPr>
      <w:r>
        <w:rPr>
          <w:noProof w:val="0"/>
        </w:rPr>
        <w:t>*/</w:t>
      </w:r>
    </w:p>
    <w:p w14:paraId="268D0F10" w14:textId="77777777" w:rsidR="00295B83" w:rsidRDefault="00295B83" w:rsidP="00295B83">
      <w:pPr>
        <w:pStyle w:val="ASN1"/>
        <w:rPr>
          <w:noProof w:val="0"/>
        </w:rPr>
      </w:pPr>
      <w:r>
        <w:rPr>
          <w:noProof w:val="0"/>
        </w:rPr>
        <w:t>IMPORTS</w:t>
      </w:r>
    </w:p>
    <w:p w14:paraId="0C87A10C" w14:textId="77777777" w:rsidR="00295B83" w:rsidRDefault="00295B83" w:rsidP="00295B83">
      <w:pPr>
        <w:pStyle w:val="ASN1"/>
        <w:rPr>
          <w:noProof w:val="0"/>
        </w:rPr>
      </w:pPr>
      <w:r>
        <w:rPr>
          <w:noProof w:val="0"/>
        </w:rPr>
        <w:t xml:space="preserve">     id-asx, id-at, id-ldx, id-lsx, id-mr, id-nf, id-oa, id-oc, id-sc</w:t>
      </w:r>
    </w:p>
    <w:p w14:paraId="4A3A00BB" w14:textId="77777777" w:rsidR="00295B83" w:rsidRDefault="00295B83" w:rsidP="00295B83">
      <w:pPr>
        <w:pStyle w:val="ASN1"/>
        <w:rPr>
          <w:noProof w:val="0"/>
        </w:rPr>
      </w:pPr>
      <w:r>
        <w:rPr>
          <w:noProof w:val="0"/>
        </w:rPr>
        <w:t xml:space="preserve">    FROM UsefulDefinitions</w:t>
      </w:r>
    </w:p>
    <w:p w14:paraId="2E3AE8B1" w14:textId="77777777" w:rsidR="00295B83" w:rsidRDefault="00295B83" w:rsidP="00295B83">
      <w:pPr>
        <w:pStyle w:val="ASN1"/>
        <w:rPr>
          <w:noProof w:val="0"/>
        </w:rPr>
      </w:pPr>
      <w:r>
        <w:rPr>
          <w:noProof w:val="0"/>
        </w:rPr>
        <w:t xml:space="preserve">      {joint-iso-itu-t ds(5) module(1) usefulDefinitions(0) 9} WITH SUCCESSORS</w:t>
      </w:r>
    </w:p>
    <w:p w14:paraId="24FD9137" w14:textId="77777777" w:rsidR="00295B83" w:rsidRDefault="00295B83" w:rsidP="00295B83">
      <w:pPr>
        <w:pStyle w:val="ASN1"/>
        <w:rPr>
          <w:noProof w:val="0"/>
        </w:rPr>
      </w:pPr>
    </w:p>
    <w:p w14:paraId="2EB8A653" w14:textId="77777777" w:rsidR="00295B83" w:rsidRDefault="00295B83" w:rsidP="00295B83">
      <w:pPr>
        <w:pStyle w:val="ASN1"/>
        <w:rPr>
          <w:noProof w:val="0"/>
        </w:rPr>
      </w:pPr>
      <w:r>
        <w:rPr>
          <w:noProof w:val="0"/>
        </w:rPr>
        <w:t xml:space="preserve">  ATTRIBUTE, Attribute{}, DistinguishedName, distinguishedNameMatch, MATCHING-RULE, Name, NAME-FORM, OBJECT-CLASS,</w:t>
      </w:r>
    </w:p>
    <w:p w14:paraId="7CD19298" w14:textId="77777777" w:rsidR="00295B83" w:rsidRDefault="00295B83" w:rsidP="00295B83">
      <w:pPr>
        <w:pStyle w:val="ASN1"/>
        <w:rPr>
          <w:noProof w:val="0"/>
        </w:rPr>
      </w:pPr>
      <w:r>
        <w:rPr>
          <w:noProof w:val="0"/>
        </w:rPr>
        <w:t xml:space="preserve">  objectIdentifierMatch, RelativeDistinguishedName, SYNTAX-NAME, top</w:t>
      </w:r>
    </w:p>
    <w:p w14:paraId="0EF1C643" w14:textId="77777777" w:rsidR="00295B83" w:rsidRDefault="00295B83" w:rsidP="00295B83">
      <w:pPr>
        <w:pStyle w:val="ASN1"/>
        <w:rPr>
          <w:noProof w:val="0"/>
        </w:rPr>
      </w:pPr>
      <w:r>
        <w:rPr>
          <w:noProof w:val="0"/>
        </w:rPr>
        <w:t xml:space="preserve">    FROM InformationFramework</w:t>
      </w:r>
    </w:p>
    <w:p w14:paraId="6C4FA153" w14:textId="77777777" w:rsidR="00295B83" w:rsidRDefault="00295B83" w:rsidP="00295B83">
      <w:pPr>
        <w:pStyle w:val="ASN1"/>
        <w:rPr>
          <w:noProof w:val="0"/>
        </w:rPr>
      </w:pPr>
      <w:r>
        <w:rPr>
          <w:noProof w:val="0"/>
        </w:rPr>
        <w:t xml:space="preserve">      {joint-iso-itu-t ds(5) module(1) informationFramework(1) 9} WITH SUCCESSORS</w:t>
      </w:r>
    </w:p>
    <w:p w14:paraId="45ECD4B4" w14:textId="77777777" w:rsidR="00295B83" w:rsidRDefault="00295B83" w:rsidP="00295B83">
      <w:pPr>
        <w:pStyle w:val="ASN1"/>
        <w:rPr>
          <w:noProof w:val="0"/>
        </w:rPr>
      </w:pPr>
    </w:p>
    <w:p w14:paraId="29A8D86E" w14:textId="77777777" w:rsidR="00295B83" w:rsidRDefault="00295B83" w:rsidP="00295B83">
      <w:pPr>
        <w:pStyle w:val="ASN1"/>
        <w:rPr>
          <w:noProof w:val="0"/>
        </w:rPr>
      </w:pPr>
      <w:r>
        <w:rPr>
          <w:noProof w:val="0"/>
        </w:rPr>
        <w:t xml:space="preserve">  bitStringMatch, boolean, booleanMatch, caseExactMatch, commonName,</w:t>
      </w:r>
    </w:p>
    <w:p w14:paraId="4D83C209" w14:textId="77777777" w:rsidR="00295B83" w:rsidRDefault="00295B83" w:rsidP="00295B83">
      <w:pPr>
        <w:pStyle w:val="ASN1"/>
        <w:rPr>
          <w:noProof w:val="0"/>
        </w:rPr>
      </w:pPr>
      <w:r>
        <w:rPr>
          <w:noProof w:val="0"/>
        </w:rPr>
        <w:t xml:space="preserve">  directoryString, generalizedTime,</w:t>
      </w:r>
    </w:p>
    <w:p w14:paraId="52B7B773" w14:textId="77777777" w:rsidR="00295B83" w:rsidRDefault="00295B83" w:rsidP="00295B83">
      <w:pPr>
        <w:pStyle w:val="ASN1"/>
        <w:rPr>
          <w:noProof w:val="0"/>
        </w:rPr>
      </w:pPr>
      <w:r>
        <w:rPr>
          <w:noProof w:val="0"/>
        </w:rPr>
        <w:t xml:space="preserve">  generalizedTimeMatch, generalizedTimeOrderingMatch, integer, integerMatch,</w:t>
      </w:r>
    </w:p>
    <w:p w14:paraId="6D058AFF" w14:textId="77777777" w:rsidR="00295B83" w:rsidRDefault="00295B83" w:rsidP="00295B83">
      <w:pPr>
        <w:pStyle w:val="ASN1"/>
        <w:rPr>
          <w:noProof w:val="0"/>
        </w:rPr>
      </w:pPr>
      <w:r>
        <w:rPr>
          <w:noProof w:val="0"/>
        </w:rPr>
        <w:t xml:space="preserve">  integerOrderingMatch, octetString, octetStringMatch,</w:t>
      </w:r>
    </w:p>
    <w:p w14:paraId="08B238C6" w14:textId="77777777" w:rsidR="00295B83" w:rsidRDefault="00295B83" w:rsidP="00295B83">
      <w:pPr>
        <w:pStyle w:val="ASN1"/>
        <w:rPr>
          <w:noProof w:val="0"/>
        </w:rPr>
      </w:pPr>
      <w:r>
        <w:rPr>
          <w:noProof w:val="0"/>
        </w:rPr>
        <w:t xml:space="preserve">  UnboundedDirectoryString, UniqueIdentifier, uri </w:t>
      </w:r>
    </w:p>
    <w:p w14:paraId="3838B934" w14:textId="77777777" w:rsidR="00295B83" w:rsidRDefault="00295B83" w:rsidP="00295B83">
      <w:pPr>
        <w:pStyle w:val="ASN1"/>
        <w:rPr>
          <w:noProof w:val="0"/>
        </w:rPr>
      </w:pPr>
      <w:r>
        <w:rPr>
          <w:noProof w:val="0"/>
        </w:rPr>
        <w:t xml:space="preserve">    FROM SelectedAttributeTypes</w:t>
      </w:r>
    </w:p>
    <w:p w14:paraId="7325DF59" w14:textId="77777777" w:rsidR="00295B83" w:rsidRDefault="00295B83" w:rsidP="00295B83">
      <w:pPr>
        <w:pStyle w:val="ASN1"/>
        <w:rPr>
          <w:noProof w:val="0"/>
        </w:rPr>
      </w:pPr>
      <w:r>
        <w:rPr>
          <w:noProof w:val="0"/>
        </w:rPr>
        <w:t xml:space="preserve">      {joint-iso-itu-t ds(5) module(1) selectedAttributeTypes(5) 9} WITH SUCCESSORS</w:t>
      </w:r>
    </w:p>
    <w:p w14:paraId="0EF642E9" w14:textId="77777777" w:rsidR="00295B83" w:rsidRDefault="00295B83" w:rsidP="00295B83">
      <w:pPr>
        <w:pStyle w:val="ASN1"/>
        <w:rPr>
          <w:noProof w:val="0"/>
        </w:rPr>
      </w:pPr>
    </w:p>
    <w:p w14:paraId="18719593" w14:textId="77777777" w:rsidR="00295B83" w:rsidRDefault="00295B83" w:rsidP="00295B83">
      <w:pPr>
        <w:pStyle w:val="ASN1"/>
        <w:rPr>
          <w:noProof w:val="0"/>
        </w:rPr>
      </w:pPr>
      <w:r>
        <w:rPr>
          <w:noProof w:val="0"/>
        </w:rPr>
        <w:t xml:space="preserve">  algorithmIdentifierMatch, certificateExactMatch, certificateListExactMatch,</w:t>
      </w:r>
    </w:p>
    <w:p w14:paraId="5883F354" w14:textId="77777777" w:rsidR="00295B83" w:rsidRDefault="00295B83" w:rsidP="00295B83">
      <w:pPr>
        <w:pStyle w:val="ASN1"/>
        <w:rPr>
          <w:noProof w:val="0"/>
        </w:rPr>
      </w:pPr>
      <w:r>
        <w:rPr>
          <w:noProof w:val="0"/>
        </w:rPr>
        <w:t xml:space="preserve">  certificatePairExactMatch, CertificatePoliciesSyntax, CertPolicyId, GeneralNames, </w:t>
      </w:r>
    </w:p>
    <w:p w14:paraId="591ACFEE" w14:textId="77777777" w:rsidR="00295B83" w:rsidRDefault="00295B83" w:rsidP="00295B83">
      <w:pPr>
        <w:pStyle w:val="ASN1"/>
        <w:rPr>
          <w:noProof w:val="0"/>
        </w:rPr>
      </w:pPr>
      <w:r>
        <w:rPr>
          <w:noProof w:val="0"/>
        </w:rPr>
        <w:t xml:space="preserve">  KeyUsage, pkiPathMatch, policyMatch,</w:t>
      </w:r>
    </w:p>
    <w:p w14:paraId="74A7C54F" w14:textId="77777777" w:rsidR="00295B83" w:rsidRDefault="00295B83" w:rsidP="00295B83">
      <w:pPr>
        <w:pStyle w:val="ASN1"/>
        <w:rPr>
          <w:noProof w:val="0"/>
        </w:rPr>
      </w:pPr>
      <w:r>
        <w:rPr>
          <w:noProof w:val="0"/>
        </w:rPr>
        <w:t xml:space="preserve">  CertificateAssertion, CertificateExactAssertion, CertificateListAssertion,</w:t>
      </w:r>
    </w:p>
    <w:p w14:paraId="63495E75" w14:textId="77777777" w:rsidR="00295B83" w:rsidRDefault="00295B83" w:rsidP="00295B83">
      <w:pPr>
        <w:pStyle w:val="ASN1"/>
        <w:rPr>
          <w:noProof w:val="0"/>
        </w:rPr>
      </w:pPr>
      <w:r>
        <w:rPr>
          <w:noProof w:val="0"/>
        </w:rPr>
        <w:t xml:space="preserve">  CertificateListExactAssertion, CertificatePairAssertion,</w:t>
      </w:r>
    </w:p>
    <w:p w14:paraId="10B9AAF7" w14:textId="77777777" w:rsidR="00295B83" w:rsidRDefault="00295B83" w:rsidP="00295B83">
      <w:pPr>
        <w:pStyle w:val="ASN1"/>
        <w:rPr>
          <w:noProof w:val="0"/>
        </w:rPr>
      </w:pPr>
      <w:r>
        <w:rPr>
          <w:noProof w:val="0"/>
        </w:rPr>
        <w:t xml:space="preserve">  CertificatePairExactAssertion</w:t>
      </w:r>
    </w:p>
    <w:p w14:paraId="3DE06DE4" w14:textId="77777777" w:rsidR="00295B83" w:rsidRDefault="00295B83" w:rsidP="00295B83">
      <w:pPr>
        <w:pStyle w:val="ASN1"/>
        <w:rPr>
          <w:noProof w:val="0"/>
        </w:rPr>
      </w:pPr>
      <w:r>
        <w:rPr>
          <w:noProof w:val="0"/>
        </w:rPr>
        <w:t xml:space="preserve">      FROM CertificateExtensions</w:t>
      </w:r>
    </w:p>
    <w:p w14:paraId="65E4AB74" w14:textId="77777777" w:rsidR="00295B83" w:rsidRDefault="00295B83" w:rsidP="00295B83">
      <w:pPr>
        <w:pStyle w:val="ASN1"/>
        <w:rPr>
          <w:noProof w:val="0"/>
        </w:rPr>
      </w:pPr>
      <w:r>
        <w:rPr>
          <w:noProof w:val="0"/>
        </w:rPr>
        <w:t xml:space="preserve">        {joint-iso-itu-t ds(5) module(1) certificateExtensions(26) 9} WITH SUCCESSORS ;</w:t>
      </w:r>
    </w:p>
    <w:p w14:paraId="10926300" w14:textId="77777777" w:rsidR="00295B83" w:rsidRDefault="00295B83" w:rsidP="00295B83">
      <w:pPr>
        <w:pStyle w:val="ASN1"/>
        <w:rPr>
          <w:noProof w:val="0"/>
        </w:rPr>
      </w:pPr>
    </w:p>
    <w:p w14:paraId="5AECB304" w14:textId="77777777" w:rsidR="00295B83" w:rsidRDefault="00295B83" w:rsidP="00295B83">
      <w:pPr>
        <w:pStyle w:val="ASN1"/>
        <w:rPr>
          <w:noProof w:val="0"/>
        </w:rPr>
      </w:pPr>
      <w:r>
        <w:rPr>
          <w:noProof w:val="0"/>
        </w:rPr>
        <w:t xml:space="preserve">-- parameterized types </w:t>
      </w:r>
    </w:p>
    <w:p w14:paraId="459C8D40" w14:textId="77777777" w:rsidR="00295B83" w:rsidRDefault="00295B83" w:rsidP="00295B83">
      <w:pPr>
        <w:pStyle w:val="ASN1"/>
        <w:rPr>
          <w:noProof w:val="0"/>
        </w:rPr>
      </w:pPr>
    </w:p>
    <w:p w14:paraId="21E3A033" w14:textId="77777777" w:rsidR="00295B83" w:rsidRDefault="00295B83" w:rsidP="00295B83">
      <w:pPr>
        <w:pStyle w:val="ASN1"/>
        <w:rPr>
          <w:noProof w:val="0"/>
        </w:rPr>
      </w:pPr>
      <w:r>
        <w:rPr>
          <w:noProof w:val="0"/>
        </w:rPr>
        <w:t>SIGNATURE ::= SEQUENCE {</w:t>
      </w:r>
    </w:p>
    <w:p w14:paraId="34859719" w14:textId="77777777" w:rsidR="00295B83" w:rsidRDefault="00295B83" w:rsidP="00295B83">
      <w:pPr>
        <w:pStyle w:val="ASN1"/>
        <w:rPr>
          <w:noProof w:val="0"/>
        </w:rPr>
      </w:pPr>
      <w:r>
        <w:rPr>
          <w:noProof w:val="0"/>
        </w:rPr>
        <w:t xml:space="preserve">  agorithmIdentifier  AlgorithmIdentifier{{SupportedAlgorithms}},</w:t>
      </w:r>
    </w:p>
    <w:p w14:paraId="04027A5E" w14:textId="77777777" w:rsidR="00295B83" w:rsidRDefault="00295B83" w:rsidP="00295B83">
      <w:pPr>
        <w:pStyle w:val="ASN1"/>
        <w:rPr>
          <w:noProof w:val="0"/>
        </w:rPr>
      </w:pPr>
      <w:r>
        <w:rPr>
          <w:noProof w:val="0"/>
        </w:rPr>
        <w:t xml:space="preserve">  signature            BIT STRING,</w:t>
      </w:r>
    </w:p>
    <w:p w14:paraId="6E1D2B48" w14:textId="77777777" w:rsidR="00295B83" w:rsidRDefault="00295B83" w:rsidP="00295B83">
      <w:pPr>
        <w:pStyle w:val="ASN1"/>
        <w:rPr>
          <w:noProof w:val="0"/>
        </w:rPr>
      </w:pPr>
      <w:r>
        <w:rPr>
          <w:noProof w:val="0"/>
        </w:rPr>
        <w:t xml:space="preserve">  ... }</w:t>
      </w:r>
    </w:p>
    <w:p w14:paraId="70125FC4" w14:textId="77777777" w:rsidR="00295B83" w:rsidRDefault="00295B83" w:rsidP="00295B83">
      <w:pPr>
        <w:pStyle w:val="ASN1"/>
        <w:rPr>
          <w:noProof w:val="0"/>
        </w:rPr>
      </w:pPr>
      <w:r>
        <w:rPr>
          <w:noProof w:val="0"/>
        </w:rPr>
        <w:t xml:space="preserve"> </w:t>
      </w:r>
    </w:p>
    <w:p w14:paraId="5C8AE917" w14:textId="77777777" w:rsidR="00280C74" w:rsidRDefault="00280C74" w:rsidP="00280C74">
      <w:pPr>
        <w:pStyle w:val="ASN1"/>
        <w:rPr>
          <w:noProof w:val="0"/>
        </w:rPr>
      </w:pPr>
      <w:r>
        <w:rPr>
          <w:noProof w:val="0"/>
        </w:rPr>
        <w:t>SIGNED{ToBeSigned} ::= SEQUENCE {</w:t>
      </w:r>
    </w:p>
    <w:p w14:paraId="581D11CA" w14:textId="77777777" w:rsidR="00280C74" w:rsidRDefault="00280C74" w:rsidP="00280C74">
      <w:pPr>
        <w:pStyle w:val="ASN1"/>
        <w:rPr>
          <w:noProof w:val="0"/>
        </w:rPr>
      </w:pPr>
      <w:r>
        <w:rPr>
          <w:noProof w:val="0"/>
        </w:rPr>
        <w:t xml:space="preserve">  toBeSigned              ToBeSigned,</w:t>
      </w:r>
    </w:p>
    <w:p w14:paraId="6E404494" w14:textId="77777777" w:rsidR="00280C74" w:rsidRDefault="00280C74" w:rsidP="00280C74">
      <w:pPr>
        <w:pStyle w:val="ASN1"/>
        <w:rPr>
          <w:noProof w:val="0"/>
        </w:rPr>
      </w:pPr>
      <w:r>
        <w:rPr>
          <w:noProof w:val="0"/>
        </w:rPr>
        <w:t xml:space="preserve">  algorithmIdentifier     AlgorithmIdentifier{{SupportedAlgorithms}},</w:t>
      </w:r>
    </w:p>
    <w:p w14:paraId="3293C592" w14:textId="77777777" w:rsidR="00280C74" w:rsidRDefault="00280C74" w:rsidP="00280C74">
      <w:pPr>
        <w:pStyle w:val="ASN1"/>
        <w:rPr>
          <w:noProof w:val="0"/>
        </w:rPr>
      </w:pPr>
      <w:r>
        <w:rPr>
          <w:noProof w:val="0"/>
        </w:rPr>
        <w:t xml:space="preserve">  signature               BIT STRING,</w:t>
      </w:r>
    </w:p>
    <w:p w14:paraId="6A0F49C7" w14:textId="77777777" w:rsidR="00280C74" w:rsidRDefault="00280C74" w:rsidP="00280C74">
      <w:pPr>
        <w:pStyle w:val="ASN1"/>
        <w:rPr>
          <w:noProof w:val="0"/>
        </w:rPr>
      </w:pPr>
      <w:r>
        <w:rPr>
          <w:noProof w:val="0"/>
        </w:rPr>
        <w:t xml:space="preserve">  ...,</w:t>
      </w:r>
    </w:p>
    <w:p w14:paraId="678E4C07" w14:textId="77777777" w:rsidR="00280C74" w:rsidRDefault="00280C74" w:rsidP="00280C74">
      <w:pPr>
        <w:pStyle w:val="ASN1"/>
        <w:rPr>
          <w:noProof w:val="0"/>
        </w:rPr>
      </w:pPr>
      <w:r>
        <w:rPr>
          <w:noProof w:val="0"/>
        </w:rPr>
        <w:t>[[4:</w:t>
      </w:r>
    </w:p>
    <w:p w14:paraId="5907A898" w14:textId="0AF0DDB5" w:rsidR="00280C74" w:rsidRDefault="00280C74" w:rsidP="00280C74">
      <w:pPr>
        <w:pStyle w:val="ASN1"/>
        <w:rPr>
          <w:noProof w:val="0"/>
        </w:rPr>
      </w:pPr>
      <w:r>
        <w:rPr>
          <w:noProof w:val="0"/>
        </w:rPr>
        <w:t xml:space="preserve">  altAlgorithmIdentifier  AlgorithmIdentifier{{Supported</w:t>
      </w:r>
      <w:r w:rsidR="00463143">
        <w:rPr>
          <w:noProof w:val="0"/>
        </w:rPr>
        <w:t>Alt</w:t>
      </w:r>
      <w:r>
        <w:rPr>
          <w:noProof w:val="0"/>
        </w:rPr>
        <w:t>Algorithms}} OPTIONAL,</w:t>
      </w:r>
    </w:p>
    <w:p w14:paraId="15DBB952" w14:textId="77777777" w:rsidR="00280C74" w:rsidRDefault="00280C74" w:rsidP="00280C74">
      <w:pPr>
        <w:pStyle w:val="ASN1"/>
        <w:rPr>
          <w:noProof w:val="0"/>
        </w:rPr>
      </w:pPr>
      <w:r>
        <w:rPr>
          <w:noProof w:val="0"/>
        </w:rPr>
        <w:t xml:space="preserve">  altSignature            BIT STRING OPTIONAL]] </w:t>
      </w:r>
    </w:p>
    <w:p w14:paraId="29613A0F" w14:textId="77777777" w:rsidR="00280C74" w:rsidRDefault="00280C74" w:rsidP="00280C74">
      <w:pPr>
        <w:pStyle w:val="ASN1"/>
        <w:rPr>
          <w:noProof w:val="0"/>
        </w:rPr>
      </w:pPr>
      <w:r>
        <w:rPr>
          <w:noProof w:val="0"/>
        </w:rPr>
        <w:lastRenderedPageBreak/>
        <w:t xml:space="preserve">  } (WITH COMPONENTS {..., altAlgorithmIdentifier PRESENT, altSignature PRESENT } |</w:t>
      </w:r>
    </w:p>
    <w:p w14:paraId="416B265B" w14:textId="11A1E059" w:rsidR="00295B83" w:rsidRDefault="00280C74" w:rsidP="00280C74">
      <w:pPr>
        <w:pStyle w:val="ASN1"/>
        <w:rPr>
          <w:noProof w:val="0"/>
        </w:rPr>
      </w:pPr>
      <w:r>
        <w:rPr>
          <w:noProof w:val="0"/>
        </w:rPr>
        <w:t xml:space="preserve">     WITH COMPONENTS {..., altAlgorithmIdentifier ABSENT,  altSignature ABSENT } )</w:t>
      </w:r>
    </w:p>
    <w:p w14:paraId="46AB5743" w14:textId="77777777" w:rsidR="00295B83" w:rsidRDefault="00295B83" w:rsidP="00295B83">
      <w:pPr>
        <w:pStyle w:val="ASN1"/>
        <w:rPr>
          <w:noProof w:val="0"/>
        </w:rPr>
      </w:pPr>
    </w:p>
    <w:p w14:paraId="363F75E4" w14:textId="77777777" w:rsidR="00295B83" w:rsidRDefault="00295B83" w:rsidP="00295B83">
      <w:pPr>
        <w:pStyle w:val="ASN1"/>
        <w:rPr>
          <w:noProof w:val="0"/>
        </w:rPr>
      </w:pPr>
      <w:r>
        <w:rPr>
          <w:noProof w:val="0"/>
        </w:rPr>
        <w:t>HASH{ToBeHashed} ::= SEQUENCE {</w:t>
      </w:r>
    </w:p>
    <w:p w14:paraId="3B9A696B" w14:textId="77777777" w:rsidR="00295B83" w:rsidRDefault="00295B83" w:rsidP="00295B83">
      <w:pPr>
        <w:pStyle w:val="ASN1"/>
        <w:rPr>
          <w:noProof w:val="0"/>
        </w:rPr>
      </w:pPr>
      <w:r>
        <w:rPr>
          <w:noProof w:val="0"/>
        </w:rPr>
        <w:t xml:space="preserve">  algorithmIdentifier  AlgorithmIdentifier{{SupportedAlgorithms}},</w:t>
      </w:r>
    </w:p>
    <w:p w14:paraId="2DCB138D" w14:textId="77777777" w:rsidR="00295B83" w:rsidRDefault="00295B83" w:rsidP="00295B83">
      <w:pPr>
        <w:pStyle w:val="ASN1"/>
        <w:rPr>
          <w:noProof w:val="0"/>
        </w:rPr>
      </w:pPr>
      <w:r>
        <w:rPr>
          <w:noProof w:val="0"/>
        </w:rPr>
        <w:t xml:space="preserve">  hashValue            BIT STRING (CONSTRAINED BY {</w:t>
      </w:r>
    </w:p>
    <w:p w14:paraId="62B9CE5B" w14:textId="77777777" w:rsidR="00295B83" w:rsidRDefault="00295B83" w:rsidP="00295B83">
      <w:pPr>
        <w:pStyle w:val="ASN1"/>
        <w:rPr>
          <w:noProof w:val="0"/>
        </w:rPr>
      </w:pPr>
      <w:r>
        <w:rPr>
          <w:noProof w:val="0"/>
        </w:rPr>
        <w:t xml:space="preserve">   -- shall be the result of applying a hashing procedure to the DER-encoded</w:t>
      </w:r>
    </w:p>
    <w:p w14:paraId="0D2E5380" w14:textId="77777777" w:rsidR="00295B83" w:rsidRDefault="00295B83" w:rsidP="00295B83">
      <w:pPr>
        <w:pStyle w:val="ASN1"/>
        <w:rPr>
          <w:noProof w:val="0"/>
        </w:rPr>
      </w:pPr>
      <w:r>
        <w:rPr>
          <w:noProof w:val="0"/>
        </w:rPr>
        <w:t xml:space="preserve">   -- octets of a value of -- ToBeHashed } ),</w:t>
      </w:r>
    </w:p>
    <w:p w14:paraId="45461231" w14:textId="77777777" w:rsidR="00295B83" w:rsidRDefault="00295B83" w:rsidP="00295B83">
      <w:pPr>
        <w:pStyle w:val="ASN1"/>
        <w:rPr>
          <w:noProof w:val="0"/>
        </w:rPr>
      </w:pPr>
      <w:r>
        <w:rPr>
          <w:noProof w:val="0"/>
        </w:rPr>
        <w:t xml:space="preserve">  ... }</w:t>
      </w:r>
    </w:p>
    <w:p w14:paraId="2C34C096" w14:textId="77777777" w:rsidR="00295B83" w:rsidRDefault="00295B83" w:rsidP="00295B83">
      <w:pPr>
        <w:pStyle w:val="ASN1"/>
        <w:rPr>
          <w:noProof w:val="0"/>
        </w:rPr>
      </w:pPr>
    </w:p>
    <w:p w14:paraId="7ECD0BB6" w14:textId="77777777" w:rsidR="00295B83" w:rsidRDefault="00295B83" w:rsidP="00295B83">
      <w:pPr>
        <w:pStyle w:val="ASN1"/>
        <w:rPr>
          <w:noProof w:val="0"/>
        </w:rPr>
      </w:pPr>
      <w:r>
        <w:rPr>
          <w:noProof w:val="0"/>
        </w:rPr>
        <w:t>ENCRYPTED{ToBeEnciphered} ::= BIT STRING (CONSTRAINED BY {</w:t>
      </w:r>
    </w:p>
    <w:p w14:paraId="1B47416D" w14:textId="77777777" w:rsidR="00295B83" w:rsidRDefault="00295B83" w:rsidP="00295B83">
      <w:pPr>
        <w:pStyle w:val="ASN1"/>
        <w:rPr>
          <w:noProof w:val="0"/>
        </w:rPr>
      </w:pPr>
      <w:r>
        <w:rPr>
          <w:noProof w:val="0"/>
        </w:rPr>
        <w:t xml:space="preserve">   -- shall be the result of applying an encipherment procedure </w:t>
      </w:r>
    </w:p>
    <w:p w14:paraId="17A5B343" w14:textId="77777777" w:rsidR="00295B83" w:rsidRDefault="00295B83" w:rsidP="00295B83">
      <w:pPr>
        <w:pStyle w:val="ASN1"/>
        <w:rPr>
          <w:noProof w:val="0"/>
        </w:rPr>
      </w:pPr>
      <w:r>
        <w:rPr>
          <w:noProof w:val="0"/>
        </w:rPr>
        <w:t xml:space="preserve">   -- to the BER-encoded octets of a value of -- ToBeEnciphered } )</w:t>
      </w:r>
    </w:p>
    <w:p w14:paraId="4ADAE1D0" w14:textId="77777777" w:rsidR="00295B83" w:rsidRDefault="00295B83" w:rsidP="00295B83">
      <w:pPr>
        <w:pStyle w:val="ASN1"/>
        <w:rPr>
          <w:noProof w:val="0"/>
        </w:rPr>
      </w:pPr>
    </w:p>
    <w:p w14:paraId="4A15C58C" w14:textId="77777777" w:rsidR="00295B83" w:rsidRDefault="00295B83" w:rsidP="00295B83">
      <w:pPr>
        <w:pStyle w:val="ASN1"/>
        <w:rPr>
          <w:noProof w:val="0"/>
        </w:rPr>
      </w:pPr>
      <w:r>
        <w:rPr>
          <w:noProof w:val="0"/>
        </w:rPr>
        <w:t>ENCRYPTED-HASH{ToBeSigned} ::= BIT STRING (CONSTRAINED BY {</w:t>
      </w:r>
    </w:p>
    <w:p w14:paraId="404875A9" w14:textId="77777777" w:rsidR="00295B83" w:rsidRDefault="00295B83" w:rsidP="00295B83">
      <w:pPr>
        <w:pStyle w:val="ASN1"/>
        <w:rPr>
          <w:noProof w:val="0"/>
        </w:rPr>
      </w:pPr>
      <w:r>
        <w:rPr>
          <w:noProof w:val="0"/>
        </w:rPr>
        <w:t xml:space="preserve">  -- shall be the result of applying a hashing procedure to the DER-encoded (see 6.2)</w:t>
      </w:r>
    </w:p>
    <w:p w14:paraId="36D69A27" w14:textId="77777777" w:rsidR="00295B83" w:rsidRDefault="00295B83" w:rsidP="00295B83">
      <w:pPr>
        <w:pStyle w:val="ASN1"/>
        <w:rPr>
          <w:noProof w:val="0"/>
        </w:rPr>
      </w:pPr>
      <w:r>
        <w:rPr>
          <w:noProof w:val="0"/>
        </w:rPr>
        <w:t xml:space="preserve">  -- octets of a value of -- ToBeSigned -- and then applying an encipherment procedure</w:t>
      </w:r>
    </w:p>
    <w:p w14:paraId="61E4A820" w14:textId="77777777" w:rsidR="00295B83" w:rsidRDefault="00295B83" w:rsidP="00295B83">
      <w:pPr>
        <w:pStyle w:val="ASN1"/>
        <w:rPr>
          <w:noProof w:val="0"/>
        </w:rPr>
      </w:pPr>
      <w:r>
        <w:rPr>
          <w:noProof w:val="0"/>
        </w:rPr>
        <w:t xml:space="preserve">  -- to those octets -- } )</w:t>
      </w:r>
    </w:p>
    <w:p w14:paraId="1C12CB4A" w14:textId="77777777" w:rsidR="00295B83" w:rsidRDefault="00295B83" w:rsidP="00295B83">
      <w:pPr>
        <w:pStyle w:val="ASN1"/>
        <w:rPr>
          <w:noProof w:val="0"/>
        </w:rPr>
      </w:pPr>
    </w:p>
    <w:p w14:paraId="180D8C6F" w14:textId="77777777" w:rsidR="00295B83" w:rsidRDefault="00295B83" w:rsidP="00295B83">
      <w:pPr>
        <w:pStyle w:val="ASN1"/>
        <w:rPr>
          <w:noProof w:val="0"/>
        </w:rPr>
      </w:pPr>
      <w:r>
        <w:rPr>
          <w:noProof w:val="0"/>
        </w:rPr>
        <w:t>ALGORITHM ::= CLASS {</w:t>
      </w:r>
    </w:p>
    <w:p w14:paraId="5AD13ACA" w14:textId="77777777" w:rsidR="00295B83" w:rsidRDefault="00295B83" w:rsidP="00295B83">
      <w:pPr>
        <w:pStyle w:val="ASN1"/>
        <w:rPr>
          <w:noProof w:val="0"/>
        </w:rPr>
      </w:pPr>
      <w:r>
        <w:rPr>
          <w:noProof w:val="0"/>
        </w:rPr>
        <w:t xml:space="preserve">  &amp;Type          OPTIONAL,</w:t>
      </w:r>
    </w:p>
    <w:p w14:paraId="27C947A1" w14:textId="77777777" w:rsidR="00295B83" w:rsidRDefault="00295B83" w:rsidP="00295B83">
      <w:pPr>
        <w:pStyle w:val="ASN1"/>
        <w:rPr>
          <w:noProof w:val="0"/>
        </w:rPr>
      </w:pPr>
      <w:r>
        <w:rPr>
          <w:noProof w:val="0"/>
        </w:rPr>
        <w:t xml:space="preserve">  &amp;id            OBJECT IDENTIFIER UNIQUE }</w:t>
      </w:r>
    </w:p>
    <w:p w14:paraId="6FCDA2B5" w14:textId="77777777" w:rsidR="00295B83" w:rsidRDefault="00295B83" w:rsidP="00295B83">
      <w:pPr>
        <w:pStyle w:val="ASN1"/>
        <w:rPr>
          <w:noProof w:val="0"/>
        </w:rPr>
      </w:pPr>
      <w:r>
        <w:rPr>
          <w:noProof w:val="0"/>
        </w:rPr>
        <w:t>WITH SYNTAX {</w:t>
      </w:r>
    </w:p>
    <w:p w14:paraId="3EE7F4F0" w14:textId="77777777" w:rsidR="00295B83" w:rsidRDefault="00295B83" w:rsidP="00295B83">
      <w:pPr>
        <w:pStyle w:val="ASN1"/>
        <w:rPr>
          <w:noProof w:val="0"/>
        </w:rPr>
      </w:pPr>
      <w:r>
        <w:rPr>
          <w:noProof w:val="0"/>
        </w:rPr>
        <w:t xml:space="preserve">  [PARMS         &amp;Type]</w:t>
      </w:r>
    </w:p>
    <w:p w14:paraId="63AC6657" w14:textId="77777777" w:rsidR="00295B83" w:rsidRDefault="00295B83" w:rsidP="00295B83">
      <w:pPr>
        <w:pStyle w:val="ASN1"/>
        <w:rPr>
          <w:noProof w:val="0"/>
        </w:rPr>
      </w:pPr>
      <w:r>
        <w:rPr>
          <w:noProof w:val="0"/>
        </w:rPr>
        <w:t xml:space="preserve">  IDENTIFIED BY  &amp;id }</w:t>
      </w:r>
    </w:p>
    <w:p w14:paraId="67DEF890" w14:textId="77777777" w:rsidR="00295B83" w:rsidRDefault="00295B83" w:rsidP="00295B83">
      <w:pPr>
        <w:pStyle w:val="ASN1"/>
        <w:rPr>
          <w:noProof w:val="0"/>
        </w:rPr>
      </w:pPr>
    </w:p>
    <w:p w14:paraId="6FF287CC" w14:textId="77777777" w:rsidR="00295B83" w:rsidRDefault="00295B83" w:rsidP="00295B83">
      <w:pPr>
        <w:pStyle w:val="ASN1"/>
        <w:rPr>
          <w:noProof w:val="0"/>
        </w:rPr>
      </w:pPr>
      <w:r>
        <w:rPr>
          <w:noProof w:val="0"/>
        </w:rPr>
        <w:t>AlgorithmIdentifier{ALGORITHM:SupportedAlgorithms} ::= SEQUENCE {</w:t>
      </w:r>
    </w:p>
    <w:p w14:paraId="465094FF" w14:textId="77777777" w:rsidR="00295B83" w:rsidRDefault="00295B83" w:rsidP="00295B83">
      <w:pPr>
        <w:pStyle w:val="ASN1"/>
        <w:rPr>
          <w:noProof w:val="0"/>
        </w:rPr>
      </w:pPr>
      <w:r>
        <w:rPr>
          <w:noProof w:val="0"/>
        </w:rPr>
        <w:t xml:space="preserve">  algorithm       ALGORITHM.&amp;id({SupportedAlgorithms}),</w:t>
      </w:r>
    </w:p>
    <w:p w14:paraId="1C70C618" w14:textId="77777777" w:rsidR="00295B83" w:rsidRDefault="00295B83" w:rsidP="00295B83">
      <w:pPr>
        <w:pStyle w:val="ASN1"/>
        <w:rPr>
          <w:noProof w:val="0"/>
        </w:rPr>
      </w:pPr>
      <w:r>
        <w:rPr>
          <w:noProof w:val="0"/>
        </w:rPr>
        <w:t xml:space="preserve">  parameters      ALGORITHM.&amp;Type({SupportedAlgorithms}{@algorithm}) OPTIONAL,</w:t>
      </w:r>
    </w:p>
    <w:p w14:paraId="2D6C36D3" w14:textId="77777777" w:rsidR="00295B83" w:rsidRDefault="00295B83" w:rsidP="00295B83">
      <w:pPr>
        <w:pStyle w:val="ASN1"/>
        <w:rPr>
          <w:noProof w:val="0"/>
        </w:rPr>
      </w:pPr>
      <w:r>
        <w:rPr>
          <w:noProof w:val="0"/>
        </w:rPr>
        <w:t xml:space="preserve">  ... }</w:t>
      </w:r>
    </w:p>
    <w:p w14:paraId="2B8007A8" w14:textId="77777777" w:rsidR="00295B83" w:rsidRDefault="00295B83" w:rsidP="00295B83">
      <w:pPr>
        <w:pStyle w:val="ASN1"/>
        <w:rPr>
          <w:noProof w:val="0"/>
        </w:rPr>
      </w:pPr>
    </w:p>
    <w:p w14:paraId="69B28B0D" w14:textId="77777777" w:rsidR="00295B83" w:rsidRDefault="00295B83" w:rsidP="00295B83">
      <w:pPr>
        <w:pStyle w:val="ASN1"/>
        <w:rPr>
          <w:noProof w:val="0"/>
        </w:rPr>
      </w:pPr>
    </w:p>
    <w:p w14:paraId="018D5575" w14:textId="7E6D2AF5" w:rsidR="00295B83" w:rsidRDefault="00295B83" w:rsidP="00295B83">
      <w:pPr>
        <w:pStyle w:val="ASN1"/>
        <w:rPr>
          <w:noProof w:val="0"/>
        </w:rPr>
      </w:pPr>
      <w:r>
        <w:rPr>
          <w:noProof w:val="0"/>
        </w:rPr>
        <w:t>/* The definitions of the following information object set</w:t>
      </w:r>
      <w:r w:rsidR="00463143">
        <w:rPr>
          <w:noProof w:val="0"/>
        </w:rPr>
        <w:t>s</w:t>
      </w:r>
      <w:r>
        <w:rPr>
          <w:noProof w:val="0"/>
        </w:rPr>
        <w:t xml:space="preserve"> </w:t>
      </w:r>
      <w:r w:rsidR="00463143">
        <w:rPr>
          <w:noProof w:val="0"/>
        </w:rPr>
        <w:t>are</w:t>
      </w:r>
      <w:r>
        <w:rPr>
          <w:noProof w:val="0"/>
        </w:rPr>
        <w:t xml:space="preserve"> deferred to referencing</w:t>
      </w:r>
    </w:p>
    <w:p w14:paraId="261413EA" w14:textId="77777777" w:rsidR="00295B83" w:rsidRDefault="00295B83" w:rsidP="00295B83">
      <w:pPr>
        <w:pStyle w:val="ASN1"/>
        <w:rPr>
          <w:noProof w:val="0"/>
        </w:rPr>
      </w:pPr>
      <w:r>
        <w:rPr>
          <w:noProof w:val="0"/>
        </w:rPr>
        <w:t>specifications having a requirement for specific information object sets.*/</w:t>
      </w:r>
    </w:p>
    <w:p w14:paraId="6B4CCA81" w14:textId="77777777" w:rsidR="00295B83" w:rsidRDefault="00295B83" w:rsidP="00295B83">
      <w:pPr>
        <w:pStyle w:val="ASN1"/>
        <w:rPr>
          <w:noProof w:val="0"/>
        </w:rPr>
      </w:pPr>
    </w:p>
    <w:p w14:paraId="7C019BAD" w14:textId="77777777" w:rsidR="00295B83" w:rsidRDefault="00295B83" w:rsidP="00295B83">
      <w:pPr>
        <w:pStyle w:val="ASN1"/>
        <w:rPr>
          <w:noProof w:val="0"/>
        </w:rPr>
      </w:pPr>
      <w:r>
        <w:rPr>
          <w:noProof w:val="0"/>
        </w:rPr>
        <w:t>SupportedAlgorithms ALGORITHM ::= {...}</w:t>
      </w:r>
    </w:p>
    <w:p w14:paraId="2D48AA93" w14:textId="2CAEDF18" w:rsidR="00463143" w:rsidRDefault="00463143" w:rsidP="00463143">
      <w:pPr>
        <w:pStyle w:val="ASN1"/>
        <w:rPr>
          <w:noProof w:val="0"/>
        </w:rPr>
      </w:pPr>
      <w:r>
        <w:rPr>
          <w:noProof w:val="0"/>
        </w:rPr>
        <w:t>SupportedAltAlgorithms ALGORITHM ::= {...}</w:t>
      </w:r>
    </w:p>
    <w:p w14:paraId="64BE3827" w14:textId="77777777" w:rsidR="00295B83" w:rsidRDefault="00295B83" w:rsidP="00295B83">
      <w:pPr>
        <w:pStyle w:val="ASN1"/>
        <w:rPr>
          <w:noProof w:val="0"/>
        </w:rPr>
      </w:pPr>
    </w:p>
    <w:p w14:paraId="707D1731" w14:textId="77777777" w:rsidR="00295B83" w:rsidRDefault="00295B83" w:rsidP="00295B83">
      <w:pPr>
        <w:pStyle w:val="ASN1"/>
        <w:rPr>
          <w:noProof w:val="0"/>
        </w:rPr>
      </w:pPr>
      <w:r>
        <w:rPr>
          <w:noProof w:val="0"/>
        </w:rPr>
        <w:t>FingerPrint {ToBeFingerprinted} ::= SEQUENCE {</w:t>
      </w:r>
    </w:p>
    <w:p w14:paraId="09EFA9A4" w14:textId="77777777" w:rsidR="00295B83" w:rsidRDefault="00295B83" w:rsidP="00295B83">
      <w:pPr>
        <w:pStyle w:val="ASN1"/>
        <w:rPr>
          <w:noProof w:val="0"/>
        </w:rPr>
      </w:pPr>
      <w:r>
        <w:rPr>
          <w:noProof w:val="0"/>
        </w:rPr>
        <w:t xml:space="preserve">  algorithmIdentifier  AlgorithmIdentifier{{SupportedAlgorithms}},</w:t>
      </w:r>
    </w:p>
    <w:p w14:paraId="4A4BAF5A" w14:textId="77777777" w:rsidR="00295B83" w:rsidRDefault="00295B83" w:rsidP="00295B83">
      <w:pPr>
        <w:pStyle w:val="ASN1"/>
        <w:rPr>
          <w:noProof w:val="0"/>
        </w:rPr>
      </w:pPr>
      <w:r>
        <w:rPr>
          <w:noProof w:val="0"/>
        </w:rPr>
        <w:t xml:space="preserve">  fingerprint          BIT STRING,</w:t>
      </w:r>
    </w:p>
    <w:p w14:paraId="5492E111" w14:textId="77777777" w:rsidR="00295B83" w:rsidRDefault="00295B83" w:rsidP="00295B83">
      <w:pPr>
        <w:pStyle w:val="ASN1"/>
        <w:rPr>
          <w:noProof w:val="0"/>
        </w:rPr>
      </w:pPr>
      <w:r>
        <w:rPr>
          <w:noProof w:val="0"/>
        </w:rPr>
        <w:t xml:space="preserve">  ... }</w:t>
      </w:r>
    </w:p>
    <w:p w14:paraId="21D12D0F" w14:textId="77777777" w:rsidR="00295B83" w:rsidRDefault="00295B83" w:rsidP="00295B83">
      <w:pPr>
        <w:pStyle w:val="ASN1"/>
        <w:rPr>
          <w:noProof w:val="0"/>
        </w:rPr>
      </w:pPr>
    </w:p>
    <w:p w14:paraId="70BA50CB" w14:textId="77777777" w:rsidR="00295B83" w:rsidRDefault="00295B83" w:rsidP="00295B83">
      <w:pPr>
        <w:pStyle w:val="ASN1"/>
        <w:rPr>
          <w:noProof w:val="0"/>
        </w:rPr>
      </w:pPr>
      <w:r>
        <w:rPr>
          <w:noProof w:val="0"/>
        </w:rPr>
        <w:t>ecPublicKey ALGORITHM ::= {  -- copied IETF RFC 5480</w:t>
      </w:r>
    </w:p>
    <w:p w14:paraId="36BA6C5D" w14:textId="77777777" w:rsidR="00295B83" w:rsidRDefault="00295B83" w:rsidP="00295B83">
      <w:pPr>
        <w:pStyle w:val="ASN1"/>
        <w:rPr>
          <w:noProof w:val="0"/>
        </w:rPr>
      </w:pPr>
      <w:r>
        <w:rPr>
          <w:noProof w:val="0"/>
        </w:rPr>
        <w:t xml:space="preserve">  PARMS       SupportedCurves</w:t>
      </w:r>
    </w:p>
    <w:p w14:paraId="28DC05ED" w14:textId="77777777" w:rsidR="00295B83" w:rsidRDefault="00295B83" w:rsidP="00295B83">
      <w:pPr>
        <w:pStyle w:val="ASN1"/>
        <w:rPr>
          <w:noProof w:val="0"/>
        </w:rPr>
      </w:pPr>
      <w:r>
        <w:rPr>
          <w:noProof w:val="0"/>
        </w:rPr>
        <w:t xml:space="preserve">  IDENTIFIED  BY id-ecPublicKey }</w:t>
      </w:r>
    </w:p>
    <w:p w14:paraId="1BDC1C48" w14:textId="77777777" w:rsidR="00295B83" w:rsidRDefault="00295B83" w:rsidP="00295B83">
      <w:pPr>
        <w:pStyle w:val="ASN1"/>
        <w:rPr>
          <w:noProof w:val="0"/>
        </w:rPr>
      </w:pPr>
    </w:p>
    <w:p w14:paraId="6635BF0F" w14:textId="77777777" w:rsidR="00295B83" w:rsidRDefault="00295B83" w:rsidP="00295B83">
      <w:pPr>
        <w:pStyle w:val="ASN1"/>
        <w:rPr>
          <w:noProof w:val="0"/>
        </w:rPr>
      </w:pPr>
      <w:r>
        <w:rPr>
          <w:noProof w:val="0"/>
        </w:rPr>
        <w:t>id-ecPublicKey OBJECT IDENTIFIER ::= {iso(1) member-body(2) us(840) ansi-X9-62(10045)</w:t>
      </w:r>
    </w:p>
    <w:p w14:paraId="36EF9889" w14:textId="77777777" w:rsidR="00295B83" w:rsidRDefault="00295B83" w:rsidP="00295B83">
      <w:pPr>
        <w:pStyle w:val="ASN1"/>
        <w:rPr>
          <w:noProof w:val="0"/>
        </w:rPr>
      </w:pPr>
      <w:r>
        <w:rPr>
          <w:noProof w:val="0"/>
        </w:rPr>
        <w:t xml:space="preserve">                                      keyType(2) 1 } </w:t>
      </w:r>
    </w:p>
    <w:p w14:paraId="20BBA3CD" w14:textId="77777777" w:rsidR="00295B83" w:rsidRDefault="00295B83" w:rsidP="00295B83">
      <w:pPr>
        <w:pStyle w:val="ASN1"/>
        <w:rPr>
          <w:noProof w:val="0"/>
        </w:rPr>
      </w:pPr>
    </w:p>
    <w:p w14:paraId="5987B5C1" w14:textId="77777777" w:rsidR="00295B83" w:rsidRDefault="00295B83" w:rsidP="00295B83">
      <w:pPr>
        <w:pStyle w:val="ASN1"/>
        <w:rPr>
          <w:noProof w:val="0"/>
        </w:rPr>
      </w:pPr>
      <w:r>
        <w:rPr>
          <w:noProof w:val="0"/>
        </w:rPr>
        <w:t>/* The definitions of the following information value set is deferred to referencing</w:t>
      </w:r>
    </w:p>
    <w:p w14:paraId="4654957D" w14:textId="77777777" w:rsidR="00295B83" w:rsidRDefault="00295B83" w:rsidP="00295B83">
      <w:pPr>
        <w:pStyle w:val="ASN1"/>
        <w:rPr>
          <w:noProof w:val="0"/>
        </w:rPr>
      </w:pPr>
      <w:r>
        <w:rPr>
          <w:noProof w:val="0"/>
        </w:rPr>
        <w:t>specifications having a requirement for specific value sets.*/</w:t>
      </w:r>
    </w:p>
    <w:p w14:paraId="35F7B739" w14:textId="77777777" w:rsidR="00295B83" w:rsidRDefault="00295B83" w:rsidP="00295B83">
      <w:pPr>
        <w:pStyle w:val="ASN1"/>
        <w:rPr>
          <w:noProof w:val="0"/>
        </w:rPr>
      </w:pPr>
    </w:p>
    <w:p w14:paraId="7B3CE53D" w14:textId="77777777" w:rsidR="00295B83" w:rsidRDefault="00295B83" w:rsidP="00295B83">
      <w:pPr>
        <w:pStyle w:val="ASN1"/>
        <w:rPr>
          <w:noProof w:val="0"/>
        </w:rPr>
      </w:pPr>
      <w:r>
        <w:rPr>
          <w:noProof w:val="0"/>
        </w:rPr>
        <w:t>SupportedCurves OBJECT IDENTIFIER ::= {dummyCurv, ...}</w:t>
      </w:r>
    </w:p>
    <w:p w14:paraId="6A3345B3" w14:textId="77777777" w:rsidR="00295B83" w:rsidRDefault="00295B83" w:rsidP="00295B83">
      <w:pPr>
        <w:pStyle w:val="ASN1"/>
        <w:rPr>
          <w:noProof w:val="0"/>
        </w:rPr>
      </w:pPr>
    </w:p>
    <w:p w14:paraId="4C05DDA3" w14:textId="77777777" w:rsidR="00295B83" w:rsidRDefault="00295B83" w:rsidP="00295B83">
      <w:pPr>
        <w:pStyle w:val="ASN1"/>
        <w:rPr>
          <w:noProof w:val="0"/>
        </w:rPr>
      </w:pPr>
      <w:r>
        <w:rPr>
          <w:noProof w:val="0"/>
        </w:rPr>
        <w:t>dummyCurv OBJECT IDENTIFIER ::= {2 5 5}</w:t>
      </w:r>
    </w:p>
    <w:p w14:paraId="1814887D" w14:textId="77777777" w:rsidR="00295B83" w:rsidRDefault="00295B83" w:rsidP="00295B83">
      <w:pPr>
        <w:pStyle w:val="ASN1"/>
        <w:rPr>
          <w:noProof w:val="0"/>
        </w:rPr>
      </w:pPr>
    </w:p>
    <w:p w14:paraId="66C4E7D1" w14:textId="77777777" w:rsidR="00295B83" w:rsidRDefault="00295B83" w:rsidP="00295B83">
      <w:pPr>
        <w:pStyle w:val="ASN1"/>
        <w:rPr>
          <w:noProof w:val="0"/>
        </w:rPr>
      </w:pPr>
      <w:r>
        <w:rPr>
          <w:noProof w:val="0"/>
        </w:rPr>
        <w:t xml:space="preserve">-- public-key certificate definition </w:t>
      </w:r>
    </w:p>
    <w:p w14:paraId="2AFE36E9" w14:textId="77777777" w:rsidR="00295B83" w:rsidRDefault="00295B83" w:rsidP="00295B83">
      <w:pPr>
        <w:pStyle w:val="ASN1"/>
        <w:rPr>
          <w:noProof w:val="0"/>
        </w:rPr>
      </w:pPr>
    </w:p>
    <w:p w14:paraId="758D5764" w14:textId="77777777" w:rsidR="00295B83" w:rsidRDefault="00295B83" w:rsidP="00295B83">
      <w:pPr>
        <w:pStyle w:val="ASN1"/>
        <w:rPr>
          <w:noProof w:val="0"/>
        </w:rPr>
      </w:pPr>
      <w:r>
        <w:rPr>
          <w:noProof w:val="0"/>
        </w:rPr>
        <w:t>Certificate ::= SIGNED{TBSCertificate}</w:t>
      </w:r>
    </w:p>
    <w:p w14:paraId="4A5E93DC" w14:textId="77777777" w:rsidR="00295B83" w:rsidRDefault="00295B83" w:rsidP="00295B83">
      <w:pPr>
        <w:pStyle w:val="ASN1"/>
        <w:rPr>
          <w:noProof w:val="0"/>
        </w:rPr>
      </w:pPr>
    </w:p>
    <w:p w14:paraId="295B3491" w14:textId="77777777" w:rsidR="00295B83" w:rsidRDefault="00295B83" w:rsidP="00295B83">
      <w:pPr>
        <w:pStyle w:val="ASN1"/>
        <w:rPr>
          <w:noProof w:val="0"/>
        </w:rPr>
      </w:pPr>
      <w:r>
        <w:rPr>
          <w:noProof w:val="0"/>
        </w:rPr>
        <w:t>TBSCertificate ::= SEQUENCE {</w:t>
      </w:r>
    </w:p>
    <w:p w14:paraId="2AFC69C1" w14:textId="77777777" w:rsidR="00295B83" w:rsidRDefault="00295B83" w:rsidP="00295B83">
      <w:pPr>
        <w:pStyle w:val="ASN1"/>
        <w:rPr>
          <w:noProof w:val="0"/>
        </w:rPr>
      </w:pPr>
      <w:r>
        <w:rPr>
          <w:noProof w:val="0"/>
        </w:rPr>
        <w:t xml:space="preserve">  version                  [0]  Version DEFAULT v1,</w:t>
      </w:r>
    </w:p>
    <w:p w14:paraId="3071EB1A" w14:textId="77777777" w:rsidR="00295B83" w:rsidRDefault="00295B83" w:rsidP="00295B83">
      <w:pPr>
        <w:pStyle w:val="ASN1"/>
        <w:rPr>
          <w:noProof w:val="0"/>
        </w:rPr>
      </w:pPr>
      <w:r>
        <w:rPr>
          <w:noProof w:val="0"/>
        </w:rPr>
        <w:t xml:space="preserve">  serialNumber                  CertificateSerialNumber,</w:t>
      </w:r>
    </w:p>
    <w:p w14:paraId="1D55240E" w14:textId="77777777" w:rsidR="00295B83" w:rsidRDefault="00295B83" w:rsidP="00295B83">
      <w:pPr>
        <w:pStyle w:val="ASN1"/>
        <w:rPr>
          <w:noProof w:val="0"/>
        </w:rPr>
      </w:pPr>
      <w:r>
        <w:rPr>
          <w:noProof w:val="0"/>
        </w:rPr>
        <w:t xml:space="preserve">  signature                     AlgorithmIdentifier{{SupportedAlgorithms}},</w:t>
      </w:r>
    </w:p>
    <w:p w14:paraId="6654FE3B" w14:textId="77777777" w:rsidR="00295B83" w:rsidRDefault="00295B83" w:rsidP="00295B83">
      <w:pPr>
        <w:pStyle w:val="ASN1"/>
        <w:rPr>
          <w:noProof w:val="0"/>
        </w:rPr>
      </w:pPr>
      <w:r>
        <w:rPr>
          <w:noProof w:val="0"/>
        </w:rPr>
        <w:t xml:space="preserve">  issuer                        Name,</w:t>
      </w:r>
    </w:p>
    <w:p w14:paraId="65AA12C5" w14:textId="77777777" w:rsidR="00295B83" w:rsidRDefault="00295B83" w:rsidP="00295B83">
      <w:pPr>
        <w:pStyle w:val="ASN1"/>
        <w:rPr>
          <w:noProof w:val="0"/>
        </w:rPr>
      </w:pPr>
      <w:r>
        <w:rPr>
          <w:noProof w:val="0"/>
        </w:rPr>
        <w:t xml:space="preserve">  validity                      Validity,</w:t>
      </w:r>
    </w:p>
    <w:p w14:paraId="489EFAA4" w14:textId="77777777" w:rsidR="00295B83" w:rsidRDefault="00295B83" w:rsidP="00295B83">
      <w:pPr>
        <w:pStyle w:val="ASN1"/>
        <w:rPr>
          <w:noProof w:val="0"/>
        </w:rPr>
      </w:pPr>
      <w:r>
        <w:rPr>
          <w:noProof w:val="0"/>
        </w:rPr>
        <w:t xml:space="preserve">  subject                       Name,</w:t>
      </w:r>
    </w:p>
    <w:p w14:paraId="16022EB6" w14:textId="77777777" w:rsidR="00295B83" w:rsidRDefault="00295B83" w:rsidP="00295B83">
      <w:pPr>
        <w:pStyle w:val="ASN1"/>
        <w:rPr>
          <w:noProof w:val="0"/>
        </w:rPr>
      </w:pPr>
      <w:r>
        <w:rPr>
          <w:noProof w:val="0"/>
        </w:rPr>
        <w:t xml:space="preserve">  subjectPublicKeyInfo          SubjectPublicKeyInfo,</w:t>
      </w:r>
    </w:p>
    <w:p w14:paraId="6CC6BA61" w14:textId="77777777" w:rsidR="00295B83" w:rsidRDefault="00295B83" w:rsidP="00295B83">
      <w:pPr>
        <w:pStyle w:val="ASN1"/>
        <w:rPr>
          <w:noProof w:val="0"/>
        </w:rPr>
      </w:pPr>
      <w:r>
        <w:rPr>
          <w:noProof w:val="0"/>
        </w:rPr>
        <w:t xml:space="preserve">  issuerUniqueIdentifier   [1] IMPLICIT UniqueIdentifier OPTIONAL,</w:t>
      </w:r>
    </w:p>
    <w:p w14:paraId="1EE91945" w14:textId="77777777" w:rsidR="00295B83" w:rsidRDefault="00295B83" w:rsidP="00295B83">
      <w:pPr>
        <w:pStyle w:val="ASN1"/>
        <w:rPr>
          <w:noProof w:val="0"/>
        </w:rPr>
      </w:pPr>
      <w:r>
        <w:rPr>
          <w:noProof w:val="0"/>
        </w:rPr>
        <w:t xml:space="preserve">  ...,</w:t>
      </w:r>
    </w:p>
    <w:p w14:paraId="4EDA8FE0" w14:textId="77777777" w:rsidR="00280C74" w:rsidRDefault="00280C74" w:rsidP="00280C74">
      <w:pPr>
        <w:pStyle w:val="ASN1"/>
        <w:rPr>
          <w:noProof w:val="0"/>
        </w:rPr>
      </w:pPr>
      <w:r>
        <w:rPr>
          <w:noProof w:val="0"/>
        </w:rPr>
        <w:lastRenderedPageBreak/>
        <w:t xml:space="preserve">  [[2:  -- if present, version shall be v2 or v3</w:t>
      </w:r>
    </w:p>
    <w:p w14:paraId="31CE5B4B" w14:textId="77777777" w:rsidR="00280C74" w:rsidRDefault="00280C74" w:rsidP="00280C74">
      <w:pPr>
        <w:pStyle w:val="ASN1"/>
        <w:rPr>
          <w:noProof w:val="0"/>
        </w:rPr>
      </w:pPr>
      <w:r>
        <w:rPr>
          <w:noProof w:val="0"/>
        </w:rPr>
        <w:t xml:space="preserve">  subjectUniqueIdentifier  [2] IMPLICIT UniqueIdentifier OPTIONAL]],</w:t>
      </w:r>
    </w:p>
    <w:p w14:paraId="54911AB2" w14:textId="77777777" w:rsidR="00280C74" w:rsidRDefault="00280C74" w:rsidP="00280C74">
      <w:pPr>
        <w:pStyle w:val="ASN1"/>
        <w:rPr>
          <w:noProof w:val="0"/>
        </w:rPr>
      </w:pPr>
      <w:r>
        <w:rPr>
          <w:noProof w:val="0"/>
        </w:rPr>
        <w:t xml:space="preserve">  [[3:  -- if present, version shall be v2 or v3</w:t>
      </w:r>
    </w:p>
    <w:p w14:paraId="5DB9FF52" w14:textId="77777777" w:rsidR="00280C74" w:rsidRDefault="00280C74" w:rsidP="00280C74">
      <w:pPr>
        <w:pStyle w:val="ASN1"/>
        <w:rPr>
          <w:noProof w:val="0"/>
        </w:rPr>
      </w:pPr>
      <w:r>
        <w:rPr>
          <w:noProof w:val="0"/>
        </w:rPr>
        <w:t xml:space="preserve">  extensions               [3]  Extensions OPTIONAL ]]</w:t>
      </w:r>
    </w:p>
    <w:p w14:paraId="4384D2C4" w14:textId="77777777" w:rsidR="00280C74" w:rsidRDefault="00280C74" w:rsidP="00280C74">
      <w:pPr>
        <w:pStyle w:val="ASN1"/>
        <w:rPr>
          <w:noProof w:val="0"/>
        </w:rPr>
      </w:pPr>
      <w:r>
        <w:rPr>
          <w:noProof w:val="0"/>
        </w:rPr>
        <w:t xml:space="preserve">  -- If present, version shall be v3]]</w:t>
      </w:r>
    </w:p>
    <w:p w14:paraId="6E7B3DD0" w14:textId="59968B35" w:rsidR="00280C74" w:rsidRDefault="00280C74" w:rsidP="00280C74">
      <w:pPr>
        <w:pStyle w:val="ASN1"/>
        <w:rPr>
          <w:noProof w:val="0"/>
        </w:rPr>
      </w:pPr>
      <w:r>
        <w:rPr>
          <w:noProof w:val="0"/>
        </w:rPr>
        <w:t xml:space="preserve"> } (CONSTRAINED BY { -- shall be DER encoded -- } )</w:t>
      </w:r>
    </w:p>
    <w:p w14:paraId="0338B8BD" w14:textId="77777777" w:rsidR="00295B83" w:rsidRDefault="00295B83" w:rsidP="00295B83">
      <w:pPr>
        <w:pStyle w:val="ASN1"/>
        <w:rPr>
          <w:noProof w:val="0"/>
        </w:rPr>
      </w:pPr>
    </w:p>
    <w:p w14:paraId="3213D66B" w14:textId="77777777" w:rsidR="00295B83" w:rsidRDefault="00295B83" w:rsidP="00295B83">
      <w:pPr>
        <w:pStyle w:val="ASN1"/>
        <w:rPr>
          <w:noProof w:val="0"/>
        </w:rPr>
      </w:pPr>
      <w:r>
        <w:rPr>
          <w:noProof w:val="0"/>
        </w:rPr>
        <w:t>Version ::= INTEGER {v1(0), v2(1), v3(2)}</w:t>
      </w:r>
    </w:p>
    <w:p w14:paraId="3E15A3B6" w14:textId="77777777" w:rsidR="00295B83" w:rsidRDefault="00295B83" w:rsidP="00295B83">
      <w:pPr>
        <w:pStyle w:val="ASN1"/>
        <w:rPr>
          <w:noProof w:val="0"/>
        </w:rPr>
      </w:pPr>
    </w:p>
    <w:p w14:paraId="5F36499E" w14:textId="77777777" w:rsidR="00295B83" w:rsidRDefault="00295B83" w:rsidP="00295B83">
      <w:pPr>
        <w:pStyle w:val="ASN1"/>
        <w:rPr>
          <w:noProof w:val="0"/>
        </w:rPr>
      </w:pPr>
      <w:r>
        <w:rPr>
          <w:noProof w:val="0"/>
        </w:rPr>
        <w:t>CertificateSerialNumber ::= INTEGER</w:t>
      </w:r>
    </w:p>
    <w:p w14:paraId="40B31DB2" w14:textId="77777777" w:rsidR="00295B83" w:rsidRDefault="00295B83" w:rsidP="00295B83">
      <w:pPr>
        <w:pStyle w:val="ASN1"/>
        <w:rPr>
          <w:noProof w:val="0"/>
        </w:rPr>
      </w:pPr>
    </w:p>
    <w:p w14:paraId="328713B3" w14:textId="77777777" w:rsidR="00295B83" w:rsidRDefault="00295B83" w:rsidP="00295B83">
      <w:pPr>
        <w:pStyle w:val="ASN1"/>
        <w:rPr>
          <w:noProof w:val="0"/>
        </w:rPr>
      </w:pPr>
      <w:r>
        <w:rPr>
          <w:noProof w:val="0"/>
        </w:rPr>
        <w:t>Validity ::= SEQUENCE {</w:t>
      </w:r>
    </w:p>
    <w:p w14:paraId="030B924C" w14:textId="77777777" w:rsidR="00295B83" w:rsidRDefault="00295B83" w:rsidP="00295B83">
      <w:pPr>
        <w:pStyle w:val="ASN1"/>
        <w:rPr>
          <w:noProof w:val="0"/>
        </w:rPr>
      </w:pPr>
      <w:r>
        <w:rPr>
          <w:noProof w:val="0"/>
        </w:rPr>
        <w:t xml:space="preserve">  notBefore  Time,</w:t>
      </w:r>
    </w:p>
    <w:p w14:paraId="6DF82009" w14:textId="77777777" w:rsidR="00295B83" w:rsidRDefault="00295B83" w:rsidP="00295B83">
      <w:pPr>
        <w:pStyle w:val="ASN1"/>
        <w:rPr>
          <w:noProof w:val="0"/>
        </w:rPr>
      </w:pPr>
      <w:r>
        <w:rPr>
          <w:noProof w:val="0"/>
        </w:rPr>
        <w:t xml:space="preserve">  notAfter   Time,</w:t>
      </w:r>
    </w:p>
    <w:p w14:paraId="62F1DC7A" w14:textId="77777777" w:rsidR="00295B83" w:rsidRDefault="00295B83" w:rsidP="00295B83">
      <w:pPr>
        <w:pStyle w:val="ASN1"/>
        <w:rPr>
          <w:noProof w:val="0"/>
        </w:rPr>
      </w:pPr>
      <w:r>
        <w:rPr>
          <w:noProof w:val="0"/>
        </w:rPr>
        <w:t xml:space="preserve">  ... }</w:t>
      </w:r>
    </w:p>
    <w:p w14:paraId="73A411C1" w14:textId="77777777" w:rsidR="00295B83" w:rsidRDefault="00295B83" w:rsidP="00295B83">
      <w:pPr>
        <w:pStyle w:val="ASN1"/>
        <w:rPr>
          <w:noProof w:val="0"/>
        </w:rPr>
      </w:pPr>
    </w:p>
    <w:p w14:paraId="784A065B" w14:textId="77777777" w:rsidR="00295B83" w:rsidRDefault="00295B83" w:rsidP="00295B83">
      <w:pPr>
        <w:pStyle w:val="ASN1"/>
        <w:rPr>
          <w:noProof w:val="0"/>
        </w:rPr>
      </w:pPr>
      <w:r>
        <w:rPr>
          <w:noProof w:val="0"/>
        </w:rPr>
        <w:t>SubjectPublicKeyInfo ::= SEQUENCE {</w:t>
      </w:r>
    </w:p>
    <w:p w14:paraId="4AE2CAF7" w14:textId="77777777" w:rsidR="00295B83" w:rsidRDefault="00295B83" w:rsidP="00295B83">
      <w:pPr>
        <w:pStyle w:val="ASN1"/>
        <w:rPr>
          <w:noProof w:val="0"/>
        </w:rPr>
      </w:pPr>
      <w:r>
        <w:rPr>
          <w:noProof w:val="0"/>
        </w:rPr>
        <w:t xml:space="preserve">  algorithm         AlgorithmIdentifier{{SupportedAlgorithms}},</w:t>
      </w:r>
    </w:p>
    <w:p w14:paraId="799153F2" w14:textId="77777777" w:rsidR="00295B83" w:rsidRDefault="00295B83" w:rsidP="00295B83">
      <w:pPr>
        <w:pStyle w:val="ASN1"/>
        <w:rPr>
          <w:noProof w:val="0"/>
        </w:rPr>
      </w:pPr>
      <w:r>
        <w:rPr>
          <w:noProof w:val="0"/>
        </w:rPr>
        <w:t xml:space="preserve">  subjectPublicKey  PublicKey,</w:t>
      </w:r>
    </w:p>
    <w:p w14:paraId="574E7288" w14:textId="77777777" w:rsidR="00295B83" w:rsidRDefault="00295B83" w:rsidP="00295B83">
      <w:pPr>
        <w:pStyle w:val="ASN1"/>
        <w:rPr>
          <w:noProof w:val="0"/>
        </w:rPr>
      </w:pPr>
      <w:r>
        <w:rPr>
          <w:noProof w:val="0"/>
        </w:rPr>
        <w:t xml:space="preserve">  ... }</w:t>
      </w:r>
    </w:p>
    <w:p w14:paraId="778CC2EA" w14:textId="77777777" w:rsidR="00295B83" w:rsidRDefault="00295B83" w:rsidP="00295B83">
      <w:pPr>
        <w:pStyle w:val="ASN1"/>
        <w:rPr>
          <w:noProof w:val="0"/>
        </w:rPr>
      </w:pPr>
    </w:p>
    <w:p w14:paraId="6E1E8058" w14:textId="77777777" w:rsidR="00295B83" w:rsidRDefault="00295B83" w:rsidP="00295B83">
      <w:pPr>
        <w:pStyle w:val="ASN1"/>
        <w:rPr>
          <w:noProof w:val="0"/>
        </w:rPr>
      </w:pPr>
      <w:r>
        <w:rPr>
          <w:noProof w:val="0"/>
        </w:rPr>
        <w:t>PublicKey ::= BIT STRING</w:t>
      </w:r>
    </w:p>
    <w:p w14:paraId="232E9B31" w14:textId="77777777" w:rsidR="00295B83" w:rsidRDefault="00295B83" w:rsidP="00295B83">
      <w:pPr>
        <w:pStyle w:val="ASN1"/>
        <w:rPr>
          <w:noProof w:val="0"/>
        </w:rPr>
      </w:pPr>
    </w:p>
    <w:p w14:paraId="4E047DF1" w14:textId="77777777" w:rsidR="00295B83" w:rsidRDefault="00295B83" w:rsidP="00295B83">
      <w:pPr>
        <w:pStyle w:val="ASN1"/>
        <w:rPr>
          <w:noProof w:val="0"/>
        </w:rPr>
      </w:pPr>
      <w:r>
        <w:rPr>
          <w:noProof w:val="0"/>
        </w:rPr>
        <w:t>Time ::= CHOICE {</w:t>
      </w:r>
    </w:p>
    <w:p w14:paraId="1D6069E8" w14:textId="77777777" w:rsidR="00295B83" w:rsidRDefault="00295B83" w:rsidP="00295B83">
      <w:pPr>
        <w:pStyle w:val="ASN1"/>
        <w:rPr>
          <w:noProof w:val="0"/>
        </w:rPr>
      </w:pPr>
      <w:r>
        <w:rPr>
          <w:noProof w:val="0"/>
        </w:rPr>
        <w:t xml:space="preserve">  utcTime          UTCTime,</w:t>
      </w:r>
    </w:p>
    <w:p w14:paraId="16CBBD94" w14:textId="77777777" w:rsidR="00295B83" w:rsidRDefault="00295B83" w:rsidP="00295B83">
      <w:pPr>
        <w:pStyle w:val="ASN1"/>
        <w:rPr>
          <w:noProof w:val="0"/>
        </w:rPr>
      </w:pPr>
      <w:r>
        <w:rPr>
          <w:noProof w:val="0"/>
        </w:rPr>
        <w:t xml:space="preserve">  generalizedTime  GeneralizedTime }</w:t>
      </w:r>
    </w:p>
    <w:p w14:paraId="21349782" w14:textId="77777777" w:rsidR="00295B83" w:rsidRDefault="00295B83" w:rsidP="00295B83">
      <w:pPr>
        <w:pStyle w:val="ASN1"/>
        <w:rPr>
          <w:noProof w:val="0"/>
        </w:rPr>
      </w:pPr>
    </w:p>
    <w:p w14:paraId="79A5074D" w14:textId="77777777" w:rsidR="00295B83" w:rsidRDefault="00295B83" w:rsidP="00295B83">
      <w:pPr>
        <w:pStyle w:val="ASN1"/>
        <w:rPr>
          <w:noProof w:val="0"/>
        </w:rPr>
      </w:pPr>
      <w:r>
        <w:rPr>
          <w:noProof w:val="0"/>
        </w:rPr>
        <w:t>Extensions ::= SEQUENCE SIZE (1..MAX) OF Extension</w:t>
      </w:r>
    </w:p>
    <w:p w14:paraId="4B161433" w14:textId="77777777" w:rsidR="00295B83" w:rsidRDefault="00295B83" w:rsidP="00295B83">
      <w:pPr>
        <w:pStyle w:val="ASN1"/>
        <w:rPr>
          <w:noProof w:val="0"/>
        </w:rPr>
      </w:pPr>
    </w:p>
    <w:p w14:paraId="2911D2DA" w14:textId="77777777" w:rsidR="00295B83" w:rsidRDefault="00295B83" w:rsidP="00295B83">
      <w:pPr>
        <w:pStyle w:val="ASN1"/>
        <w:rPr>
          <w:noProof w:val="0"/>
        </w:rPr>
      </w:pPr>
      <w:r>
        <w:rPr>
          <w:noProof w:val="0"/>
        </w:rPr>
        <w:t>-- For those extensions where ordering of individual extensions within the SEQUENCE is</w:t>
      </w:r>
    </w:p>
    <w:p w14:paraId="2BD2C55F" w14:textId="77777777" w:rsidR="00295B83" w:rsidRDefault="00295B83" w:rsidP="00295B83">
      <w:pPr>
        <w:pStyle w:val="ASN1"/>
        <w:rPr>
          <w:noProof w:val="0"/>
        </w:rPr>
      </w:pPr>
      <w:r>
        <w:rPr>
          <w:noProof w:val="0"/>
        </w:rPr>
        <w:t>-- significant, the specification of those individual extensions shall include the</w:t>
      </w:r>
    </w:p>
    <w:p w14:paraId="4FEA8EA0" w14:textId="77777777" w:rsidR="00295B83" w:rsidRDefault="00295B83" w:rsidP="00295B83">
      <w:pPr>
        <w:pStyle w:val="ASN1"/>
        <w:rPr>
          <w:noProof w:val="0"/>
        </w:rPr>
      </w:pPr>
      <w:r>
        <w:rPr>
          <w:noProof w:val="0"/>
        </w:rPr>
        <w:t>-- rules for the significance of the order therein</w:t>
      </w:r>
    </w:p>
    <w:p w14:paraId="746E640B" w14:textId="77777777" w:rsidR="00295B83" w:rsidRDefault="00295B83" w:rsidP="00295B83">
      <w:pPr>
        <w:pStyle w:val="ASN1"/>
        <w:rPr>
          <w:noProof w:val="0"/>
        </w:rPr>
      </w:pPr>
    </w:p>
    <w:p w14:paraId="4A00E49E" w14:textId="77777777" w:rsidR="00295B83" w:rsidRDefault="00295B83" w:rsidP="00295B83">
      <w:pPr>
        <w:pStyle w:val="ASN1"/>
        <w:rPr>
          <w:noProof w:val="0"/>
        </w:rPr>
      </w:pPr>
      <w:r>
        <w:rPr>
          <w:noProof w:val="0"/>
        </w:rPr>
        <w:t>Extension ::= SEQUENCE {</w:t>
      </w:r>
    </w:p>
    <w:p w14:paraId="1F4F6D86" w14:textId="77777777" w:rsidR="00295B83" w:rsidRDefault="00295B83" w:rsidP="00295B83">
      <w:pPr>
        <w:pStyle w:val="ASN1"/>
        <w:rPr>
          <w:noProof w:val="0"/>
        </w:rPr>
      </w:pPr>
      <w:r>
        <w:rPr>
          <w:noProof w:val="0"/>
        </w:rPr>
        <w:t xml:space="preserve">  extnId     EXTENSION.&amp;id({ExtensionSet}),</w:t>
      </w:r>
    </w:p>
    <w:p w14:paraId="45296547" w14:textId="77777777" w:rsidR="00295B83" w:rsidRDefault="00295B83" w:rsidP="00295B83">
      <w:pPr>
        <w:pStyle w:val="ASN1"/>
        <w:rPr>
          <w:noProof w:val="0"/>
        </w:rPr>
      </w:pPr>
      <w:r>
        <w:rPr>
          <w:noProof w:val="0"/>
        </w:rPr>
        <w:t xml:space="preserve">  critical   BOOLEAN DEFAULT FALSE,</w:t>
      </w:r>
    </w:p>
    <w:p w14:paraId="601F2617" w14:textId="77777777" w:rsidR="00295B83" w:rsidRDefault="00295B83" w:rsidP="00295B83">
      <w:pPr>
        <w:pStyle w:val="ASN1"/>
        <w:rPr>
          <w:noProof w:val="0"/>
        </w:rPr>
      </w:pPr>
      <w:r>
        <w:rPr>
          <w:noProof w:val="0"/>
        </w:rPr>
        <w:t xml:space="preserve">  extnValue  OCTET STRING</w:t>
      </w:r>
    </w:p>
    <w:p w14:paraId="26051D45" w14:textId="77777777" w:rsidR="00295B83" w:rsidRDefault="00295B83" w:rsidP="00295B83">
      <w:pPr>
        <w:pStyle w:val="ASN1"/>
        <w:rPr>
          <w:noProof w:val="0"/>
        </w:rPr>
      </w:pPr>
      <w:r>
        <w:rPr>
          <w:noProof w:val="0"/>
        </w:rPr>
        <w:t xml:space="preserve">    (CONTAINING EXTENSION.&amp;ExtnType({ExtensionSet}{@extnId})</w:t>
      </w:r>
    </w:p>
    <w:p w14:paraId="2D409C89" w14:textId="77777777" w:rsidR="00295B83" w:rsidRDefault="00295B83" w:rsidP="00295B83">
      <w:pPr>
        <w:pStyle w:val="ASN1"/>
        <w:rPr>
          <w:noProof w:val="0"/>
        </w:rPr>
      </w:pPr>
      <w:r>
        <w:rPr>
          <w:noProof w:val="0"/>
        </w:rPr>
        <w:t xml:space="preserve">       ENCODED BY der),</w:t>
      </w:r>
    </w:p>
    <w:p w14:paraId="22C1FDA7" w14:textId="77777777" w:rsidR="00295B83" w:rsidRDefault="00295B83" w:rsidP="00295B83">
      <w:pPr>
        <w:pStyle w:val="ASN1"/>
        <w:rPr>
          <w:noProof w:val="0"/>
        </w:rPr>
      </w:pPr>
      <w:r>
        <w:rPr>
          <w:noProof w:val="0"/>
        </w:rPr>
        <w:t xml:space="preserve">  ... }</w:t>
      </w:r>
    </w:p>
    <w:p w14:paraId="072CA6E5" w14:textId="77777777" w:rsidR="00295B83" w:rsidRDefault="00295B83" w:rsidP="00295B83">
      <w:pPr>
        <w:pStyle w:val="ASN1"/>
        <w:rPr>
          <w:noProof w:val="0"/>
        </w:rPr>
      </w:pPr>
    </w:p>
    <w:p w14:paraId="570B4DA5" w14:textId="77777777" w:rsidR="00295B83" w:rsidRDefault="00295B83" w:rsidP="00295B83">
      <w:pPr>
        <w:pStyle w:val="ASN1"/>
        <w:rPr>
          <w:noProof w:val="0"/>
        </w:rPr>
      </w:pPr>
      <w:r>
        <w:rPr>
          <w:noProof w:val="0"/>
        </w:rPr>
        <w:t>der OBJECT IDENTIFIER ::=</w:t>
      </w:r>
    </w:p>
    <w:p w14:paraId="67AEA475" w14:textId="77777777" w:rsidR="00295B83" w:rsidRDefault="00295B83" w:rsidP="00295B83">
      <w:pPr>
        <w:pStyle w:val="ASN1"/>
        <w:rPr>
          <w:noProof w:val="0"/>
        </w:rPr>
      </w:pPr>
      <w:r>
        <w:rPr>
          <w:noProof w:val="0"/>
        </w:rPr>
        <w:t xml:space="preserve">  {joint-iso-itu-t asn1(1) ber-derived(2) distinguished-encoding(1)}</w:t>
      </w:r>
    </w:p>
    <w:p w14:paraId="31E7FD76" w14:textId="77777777" w:rsidR="00295B83" w:rsidRDefault="00295B83" w:rsidP="00295B83">
      <w:pPr>
        <w:pStyle w:val="ASN1"/>
        <w:rPr>
          <w:noProof w:val="0"/>
        </w:rPr>
      </w:pPr>
    </w:p>
    <w:p w14:paraId="2BF3735B" w14:textId="77777777" w:rsidR="00295B83" w:rsidRDefault="00295B83" w:rsidP="00295B83">
      <w:pPr>
        <w:pStyle w:val="ASN1"/>
        <w:rPr>
          <w:noProof w:val="0"/>
        </w:rPr>
      </w:pPr>
      <w:r>
        <w:rPr>
          <w:noProof w:val="0"/>
        </w:rPr>
        <w:t>ExtensionSet EXTENSION ::= {...}</w:t>
      </w:r>
    </w:p>
    <w:p w14:paraId="359D3B95" w14:textId="77777777" w:rsidR="00295B83" w:rsidRDefault="00295B83" w:rsidP="00295B83">
      <w:pPr>
        <w:pStyle w:val="ASN1"/>
        <w:rPr>
          <w:noProof w:val="0"/>
        </w:rPr>
      </w:pPr>
    </w:p>
    <w:p w14:paraId="6C038E94" w14:textId="77777777" w:rsidR="00295B83" w:rsidRDefault="00295B83" w:rsidP="00295B83">
      <w:pPr>
        <w:pStyle w:val="ASN1"/>
        <w:rPr>
          <w:noProof w:val="0"/>
        </w:rPr>
      </w:pPr>
      <w:r>
        <w:rPr>
          <w:noProof w:val="0"/>
        </w:rPr>
        <w:t>EXTENSION ::= CLASS {</w:t>
      </w:r>
    </w:p>
    <w:p w14:paraId="5F81C098" w14:textId="77777777" w:rsidR="00295B83" w:rsidRDefault="00295B83" w:rsidP="00295B83">
      <w:pPr>
        <w:pStyle w:val="ASN1"/>
        <w:rPr>
          <w:noProof w:val="0"/>
        </w:rPr>
      </w:pPr>
      <w:r>
        <w:rPr>
          <w:noProof w:val="0"/>
        </w:rPr>
        <w:t xml:space="preserve">  &amp;id           OBJECT IDENTIFIER UNIQUE,</w:t>
      </w:r>
    </w:p>
    <w:p w14:paraId="0FC678BD" w14:textId="77777777" w:rsidR="00295B83" w:rsidRDefault="00295B83" w:rsidP="00295B83">
      <w:pPr>
        <w:pStyle w:val="ASN1"/>
        <w:rPr>
          <w:noProof w:val="0"/>
        </w:rPr>
      </w:pPr>
      <w:r>
        <w:rPr>
          <w:noProof w:val="0"/>
        </w:rPr>
        <w:t xml:space="preserve">  &amp;ExtnType }</w:t>
      </w:r>
    </w:p>
    <w:p w14:paraId="4C12A541" w14:textId="77777777" w:rsidR="00295B83" w:rsidRDefault="00295B83" w:rsidP="00295B83">
      <w:pPr>
        <w:pStyle w:val="ASN1"/>
        <w:rPr>
          <w:noProof w:val="0"/>
        </w:rPr>
      </w:pPr>
      <w:r>
        <w:rPr>
          <w:noProof w:val="0"/>
        </w:rPr>
        <w:t>WITH SYNTAX {</w:t>
      </w:r>
    </w:p>
    <w:p w14:paraId="025A8A1B" w14:textId="77777777" w:rsidR="00295B83" w:rsidRDefault="00295B83" w:rsidP="00295B83">
      <w:pPr>
        <w:pStyle w:val="ASN1"/>
        <w:rPr>
          <w:noProof w:val="0"/>
        </w:rPr>
      </w:pPr>
      <w:r>
        <w:rPr>
          <w:noProof w:val="0"/>
        </w:rPr>
        <w:t xml:space="preserve">  SYNTAX        &amp;ExtnType</w:t>
      </w:r>
    </w:p>
    <w:p w14:paraId="6670D8F7" w14:textId="77777777" w:rsidR="00295B83" w:rsidRDefault="00295B83" w:rsidP="00295B83">
      <w:pPr>
        <w:pStyle w:val="ASN1"/>
        <w:rPr>
          <w:noProof w:val="0"/>
        </w:rPr>
      </w:pPr>
      <w:r>
        <w:rPr>
          <w:noProof w:val="0"/>
        </w:rPr>
        <w:t xml:space="preserve">  IDENTIFIED BY &amp;id }</w:t>
      </w:r>
    </w:p>
    <w:p w14:paraId="12406D8D" w14:textId="77777777" w:rsidR="00295B83" w:rsidRDefault="00295B83" w:rsidP="00295B83">
      <w:pPr>
        <w:pStyle w:val="ASN1"/>
        <w:rPr>
          <w:noProof w:val="0"/>
        </w:rPr>
      </w:pPr>
    </w:p>
    <w:p w14:paraId="4CB78154" w14:textId="77777777" w:rsidR="00295B83" w:rsidRDefault="00295B83" w:rsidP="00295B83">
      <w:pPr>
        <w:pStyle w:val="ASN1"/>
        <w:rPr>
          <w:noProof w:val="0"/>
        </w:rPr>
      </w:pPr>
      <w:r>
        <w:rPr>
          <w:noProof w:val="0"/>
        </w:rPr>
        <w:t>-- other PKI certificate constructs</w:t>
      </w:r>
    </w:p>
    <w:p w14:paraId="36E95BD1" w14:textId="77777777" w:rsidR="00295B83" w:rsidRDefault="00295B83" w:rsidP="00295B83">
      <w:pPr>
        <w:pStyle w:val="ASN1"/>
        <w:rPr>
          <w:noProof w:val="0"/>
        </w:rPr>
      </w:pPr>
    </w:p>
    <w:p w14:paraId="317434C6" w14:textId="77777777" w:rsidR="00295B83" w:rsidRDefault="00295B83" w:rsidP="00295B83">
      <w:pPr>
        <w:pStyle w:val="ASN1"/>
        <w:rPr>
          <w:noProof w:val="0"/>
        </w:rPr>
      </w:pPr>
      <w:r>
        <w:rPr>
          <w:noProof w:val="0"/>
        </w:rPr>
        <w:t>Certificates ::= SEQUENCE {</w:t>
      </w:r>
    </w:p>
    <w:p w14:paraId="52194D38" w14:textId="77777777" w:rsidR="00295B83" w:rsidRDefault="00295B83" w:rsidP="00295B83">
      <w:pPr>
        <w:pStyle w:val="ASN1"/>
        <w:rPr>
          <w:noProof w:val="0"/>
        </w:rPr>
      </w:pPr>
      <w:r>
        <w:rPr>
          <w:noProof w:val="0"/>
        </w:rPr>
        <w:t xml:space="preserve">  userCertificate    Certificate,</w:t>
      </w:r>
    </w:p>
    <w:p w14:paraId="2FB44D83" w14:textId="77777777" w:rsidR="00295B83" w:rsidRDefault="00295B83" w:rsidP="00295B83">
      <w:pPr>
        <w:pStyle w:val="ASN1"/>
        <w:rPr>
          <w:noProof w:val="0"/>
        </w:rPr>
      </w:pPr>
      <w:r>
        <w:rPr>
          <w:noProof w:val="0"/>
        </w:rPr>
        <w:t xml:space="preserve">  certificationPath  ForwardCertificationPath OPTIONAL,</w:t>
      </w:r>
    </w:p>
    <w:p w14:paraId="330E7135" w14:textId="77777777" w:rsidR="00295B83" w:rsidRDefault="00295B83" w:rsidP="00295B83">
      <w:pPr>
        <w:pStyle w:val="ASN1"/>
        <w:rPr>
          <w:noProof w:val="0"/>
        </w:rPr>
      </w:pPr>
      <w:r>
        <w:rPr>
          <w:noProof w:val="0"/>
        </w:rPr>
        <w:t xml:space="preserve">  ... }</w:t>
      </w:r>
    </w:p>
    <w:p w14:paraId="4C19D732" w14:textId="77777777" w:rsidR="00295B83" w:rsidRDefault="00295B83" w:rsidP="00295B83">
      <w:pPr>
        <w:pStyle w:val="ASN1"/>
        <w:rPr>
          <w:noProof w:val="0"/>
        </w:rPr>
      </w:pPr>
    </w:p>
    <w:p w14:paraId="166163F2" w14:textId="77777777" w:rsidR="00295B83" w:rsidRDefault="00295B83" w:rsidP="00295B83">
      <w:pPr>
        <w:pStyle w:val="ASN1"/>
        <w:rPr>
          <w:noProof w:val="0"/>
        </w:rPr>
      </w:pPr>
      <w:r>
        <w:rPr>
          <w:noProof w:val="0"/>
        </w:rPr>
        <w:t>ForwardCertificationPath ::= SEQUENCE SIZE (1..MAX) OF CrossCertificates</w:t>
      </w:r>
    </w:p>
    <w:p w14:paraId="3143F908" w14:textId="77777777" w:rsidR="00295B83" w:rsidRDefault="00295B83" w:rsidP="00295B83">
      <w:pPr>
        <w:pStyle w:val="ASN1"/>
        <w:rPr>
          <w:noProof w:val="0"/>
        </w:rPr>
      </w:pPr>
    </w:p>
    <w:p w14:paraId="17B571A3" w14:textId="77777777" w:rsidR="00295B83" w:rsidRDefault="00295B83" w:rsidP="00295B83">
      <w:pPr>
        <w:pStyle w:val="ASN1"/>
        <w:rPr>
          <w:noProof w:val="0"/>
        </w:rPr>
      </w:pPr>
      <w:r>
        <w:rPr>
          <w:noProof w:val="0"/>
        </w:rPr>
        <w:t>CrossCertificates ::= SET SIZE (1..MAX) OF Certificate</w:t>
      </w:r>
    </w:p>
    <w:p w14:paraId="26D549DE" w14:textId="77777777" w:rsidR="00295B83" w:rsidRDefault="00295B83" w:rsidP="00295B83">
      <w:pPr>
        <w:pStyle w:val="ASN1"/>
        <w:rPr>
          <w:noProof w:val="0"/>
        </w:rPr>
      </w:pPr>
    </w:p>
    <w:p w14:paraId="5F7F8058" w14:textId="77777777" w:rsidR="00295B83" w:rsidRDefault="00295B83" w:rsidP="00295B83">
      <w:pPr>
        <w:pStyle w:val="ASN1"/>
        <w:rPr>
          <w:noProof w:val="0"/>
        </w:rPr>
      </w:pPr>
      <w:r>
        <w:rPr>
          <w:noProof w:val="0"/>
        </w:rPr>
        <w:t>CertificationPath ::= SEQUENCE {</w:t>
      </w:r>
    </w:p>
    <w:p w14:paraId="396BA0BD" w14:textId="77777777" w:rsidR="00295B83" w:rsidRDefault="00295B83" w:rsidP="00295B83">
      <w:pPr>
        <w:pStyle w:val="ASN1"/>
        <w:rPr>
          <w:noProof w:val="0"/>
        </w:rPr>
      </w:pPr>
      <w:r>
        <w:rPr>
          <w:noProof w:val="0"/>
        </w:rPr>
        <w:t xml:space="preserve">  userCertificate    Certificate,</w:t>
      </w:r>
    </w:p>
    <w:p w14:paraId="7102344B" w14:textId="77777777" w:rsidR="00295B83" w:rsidRDefault="00295B83" w:rsidP="00295B83">
      <w:pPr>
        <w:pStyle w:val="ASN1"/>
        <w:rPr>
          <w:noProof w:val="0"/>
        </w:rPr>
      </w:pPr>
      <w:r>
        <w:rPr>
          <w:noProof w:val="0"/>
        </w:rPr>
        <w:t xml:space="preserve">  theCACertificates  SEQUENCE SIZE (1..MAX) OF CertificatePair OPTIONAL,</w:t>
      </w:r>
    </w:p>
    <w:p w14:paraId="7C9D25F1" w14:textId="77777777" w:rsidR="00295B83" w:rsidRDefault="00295B83" w:rsidP="00295B83">
      <w:pPr>
        <w:pStyle w:val="ASN1"/>
        <w:rPr>
          <w:noProof w:val="0"/>
        </w:rPr>
      </w:pPr>
      <w:r>
        <w:rPr>
          <w:noProof w:val="0"/>
        </w:rPr>
        <w:t xml:space="preserve">  ... }</w:t>
      </w:r>
    </w:p>
    <w:p w14:paraId="33C582C4" w14:textId="77777777" w:rsidR="00295B83" w:rsidRDefault="00295B83" w:rsidP="00295B83">
      <w:pPr>
        <w:pStyle w:val="ASN1"/>
        <w:rPr>
          <w:noProof w:val="0"/>
        </w:rPr>
      </w:pPr>
    </w:p>
    <w:p w14:paraId="3B36688E" w14:textId="77777777" w:rsidR="00295B83" w:rsidRDefault="00295B83" w:rsidP="00295B83">
      <w:pPr>
        <w:pStyle w:val="ASN1"/>
        <w:rPr>
          <w:noProof w:val="0"/>
        </w:rPr>
      </w:pPr>
      <w:r>
        <w:rPr>
          <w:noProof w:val="0"/>
        </w:rPr>
        <w:t>PkiPath ::= SEQUENCE SIZE (1..MAX) OF Certificate</w:t>
      </w:r>
    </w:p>
    <w:p w14:paraId="3155D0C6" w14:textId="77777777" w:rsidR="00295B83" w:rsidRDefault="00295B83" w:rsidP="00295B83">
      <w:pPr>
        <w:pStyle w:val="ASN1"/>
        <w:rPr>
          <w:noProof w:val="0"/>
        </w:rPr>
      </w:pPr>
    </w:p>
    <w:p w14:paraId="443716D1" w14:textId="77777777" w:rsidR="00295B83" w:rsidRPr="00601798" w:rsidRDefault="00295B83" w:rsidP="00295B83">
      <w:pPr>
        <w:pStyle w:val="ASN1"/>
        <w:rPr>
          <w:noProof w:val="0"/>
          <w:lang w:val="fr-CH"/>
        </w:rPr>
      </w:pPr>
      <w:r w:rsidRPr="00601798">
        <w:rPr>
          <w:noProof w:val="0"/>
          <w:lang w:val="fr-CH"/>
        </w:rPr>
        <w:lastRenderedPageBreak/>
        <w:t>-- certificate revocation list (CRL)</w:t>
      </w:r>
    </w:p>
    <w:p w14:paraId="1073366E" w14:textId="77777777" w:rsidR="00295B83" w:rsidRPr="00601798" w:rsidRDefault="00295B83" w:rsidP="00295B83">
      <w:pPr>
        <w:pStyle w:val="ASN1"/>
        <w:rPr>
          <w:noProof w:val="0"/>
          <w:lang w:val="fr-CH"/>
        </w:rPr>
      </w:pPr>
    </w:p>
    <w:p w14:paraId="2EFBE005" w14:textId="77777777" w:rsidR="00295B83" w:rsidRPr="00601798" w:rsidRDefault="00295B83" w:rsidP="00295B83">
      <w:pPr>
        <w:pStyle w:val="ASN1"/>
        <w:rPr>
          <w:noProof w:val="0"/>
          <w:lang w:val="fr-CH"/>
        </w:rPr>
      </w:pPr>
      <w:r w:rsidRPr="00601798">
        <w:rPr>
          <w:noProof w:val="0"/>
          <w:lang w:val="fr-CH"/>
        </w:rPr>
        <w:t>CertificateList ::= SIGNED{CertificateListContent}</w:t>
      </w:r>
    </w:p>
    <w:p w14:paraId="0FCDF34A" w14:textId="77777777" w:rsidR="00295B83" w:rsidRPr="00601798" w:rsidRDefault="00295B83" w:rsidP="00295B83">
      <w:pPr>
        <w:pStyle w:val="ASN1"/>
        <w:rPr>
          <w:noProof w:val="0"/>
          <w:lang w:val="fr-CH"/>
        </w:rPr>
      </w:pPr>
    </w:p>
    <w:p w14:paraId="6AFB1EB2" w14:textId="77777777" w:rsidR="00295B83" w:rsidRPr="00601798" w:rsidRDefault="00295B83" w:rsidP="00295B83">
      <w:pPr>
        <w:pStyle w:val="ASN1"/>
        <w:rPr>
          <w:noProof w:val="0"/>
          <w:lang w:val="fr-CH"/>
        </w:rPr>
      </w:pPr>
      <w:r w:rsidRPr="00601798">
        <w:rPr>
          <w:noProof w:val="0"/>
          <w:lang w:val="fr-CH"/>
        </w:rPr>
        <w:t>CertificateListContent ::= SEQUENCE {</w:t>
      </w:r>
    </w:p>
    <w:p w14:paraId="3ED57113" w14:textId="77777777" w:rsidR="00295B83" w:rsidRDefault="00295B83" w:rsidP="00295B83">
      <w:pPr>
        <w:pStyle w:val="ASN1"/>
        <w:rPr>
          <w:noProof w:val="0"/>
        </w:rPr>
      </w:pPr>
      <w:r w:rsidRPr="00601798">
        <w:rPr>
          <w:noProof w:val="0"/>
          <w:lang w:val="fr-CH"/>
        </w:rPr>
        <w:t xml:space="preserve">  </w:t>
      </w:r>
      <w:r>
        <w:rPr>
          <w:noProof w:val="0"/>
        </w:rPr>
        <w:t>version              Version OPTIONAL,</w:t>
      </w:r>
    </w:p>
    <w:p w14:paraId="1D5FBAA6" w14:textId="77777777" w:rsidR="00295B83" w:rsidRDefault="00295B83" w:rsidP="00295B83">
      <w:pPr>
        <w:pStyle w:val="ASN1"/>
        <w:rPr>
          <w:noProof w:val="0"/>
        </w:rPr>
      </w:pPr>
      <w:r>
        <w:rPr>
          <w:noProof w:val="0"/>
        </w:rPr>
        <w:t xml:space="preserve">  -- if present, version shall be v2</w:t>
      </w:r>
    </w:p>
    <w:p w14:paraId="7C88367C" w14:textId="77777777" w:rsidR="00295B83" w:rsidRDefault="00295B83" w:rsidP="00295B83">
      <w:pPr>
        <w:pStyle w:val="ASN1"/>
        <w:rPr>
          <w:noProof w:val="0"/>
        </w:rPr>
      </w:pPr>
      <w:r>
        <w:rPr>
          <w:noProof w:val="0"/>
        </w:rPr>
        <w:t xml:space="preserve">  signature            AlgorithmIdentifier{{SupportedAlgorithms}},</w:t>
      </w:r>
    </w:p>
    <w:p w14:paraId="109F3E7E" w14:textId="77777777" w:rsidR="00295B83" w:rsidRDefault="00295B83" w:rsidP="00295B83">
      <w:pPr>
        <w:pStyle w:val="ASN1"/>
        <w:rPr>
          <w:noProof w:val="0"/>
        </w:rPr>
      </w:pPr>
      <w:r>
        <w:rPr>
          <w:noProof w:val="0"/>
        </w:rPr>
        <w:t xml:space="preserve">  issuer               Name,</w:t>
      </w:r>
    </w:p>
    <w:p w14:paraId="482D1C99" w14:textId="77777777" w:rsidR="00295B83" w:rsidRDefault="00295B83" w:rsidP="00295B83">
      <w:pPr>
        <w:pStyle w:val="ASN1"/>
        <w:rPr>
          <w:noProof w:val="0"/>
        </w:rPr>
      </w:pPr>
      <w:r>
        <w:rPr>
          <w:noProof w:val="0"/>
        </w:rPr>
        <w:t xml:space="preserve">  thisUpdate           Time,</w:t>
      </w:r>
    </w:p>
    <w:p w14:paraId="05AEF599" w14:textId="77777777" w:rsidR="00295B83" w:rsidRDefault="00295B83" w:rsidP="00295B83">
      <w:pPr>
        <w:pStyle w:val="ASN1"/>
        <w:rPr>
          <w:noProof w:val="0"/>
        </w:rPr>
      </w:pPr>
      <w:r>
        <w:rPr>
          <w:noProof w:val="0"/>
        </w:rPr>
        <w:t xml:space="preserve">  nextUpdate           Time OPTIONAL,</w:t>
      </w:r>
    </w:p>
    <w:p w14:paraId="2410A428" w14:textId="77777777" w:rsidR="00295B83" w:rsidRDefault="00295B83" w:rsidP="00295B83">
      <w:pPr>
        <w:pStyle w:val="ASN1"/>
        <w:rPr>
          <w:noProof w:val="0"/>
        </w:rPr>
      </w:pPr>
      <w:r>
        <w:rPr>
          <w:noProof w:val="0"/>
        </w:rPr>
        <w:t xml:space="preserve">  revokedCertificates  SEQUENCE OF SEQUENCE {</w:t>
      </w:r>
    </w:p>
    <w:p w14:paraId="2D766780" w14:textId="77777777" w:rsidR="00295B83" w:rsidRDefault="00295B83" w:rsidP="00295B83">
      <w:pPr>
        <w:pStyle w:val="ASN1"/>
        <w:rPr>
          <w:noProof w:val="0"/>
        </w:rPr>
      </w:pPr>
      <w:r>
        <w:rPr>
          <w:noProof w:val="0"/>
        </w:rPr>
        <w:t xml:space="preserve">    serialNumber         CertificateSerialNumber,</w:t>
      </w:r>
    </w:p>
    <w:p w14:paraId="326D7297" w14:textId="77777777" w:rsidR="00295B83" w:rsidRDefault="00295B83" w:rsidP="00295B83">
      <w:pPr>
        <w:pStyle w:val="ASN1"/>
        <w:rPr>
          <w:noProof w:val="0"/>
        </w:rPr>
      </w:pPr>
      <w:r>
        <w:rPr>
          <w:noProof w:val="0"/>
        </w:rPr>
        <w:t xml:space="preserve">    revocationDate       Time,</w:t>
      </w:r>
    </w:p>
    <w:p w14:paraId="2BD1E392" w14:textId="77777777" w:rsidR="00295B83" w:rsidRDefault="00295B83" w:rsidP="00295B83">
      <w:pPr>
        <w:pStyle w:val="ASN1"/>
        <w:rPr>
          <w:noProof w:val="0"/>
        </w:rPr>
      </w:pPr>
      <w:r>
        <w:rPr>
          <w:noProof w:val="0"/>
        </w:rPr>
        <w:t xml:space="preserve">    crlEntryExtensions   Extensions OPTIONAL,</w:t>
      </w:r>
    </w:p>
    <w:p w14:paraId="2E143447" w14:textId="77777777" w:rsidR="00295B83" w:rsidRDefault="00295B83" w:rsidP="00295B83">
      <w:pPr>
        <w:pStyle w:val="ASN1"/>
        <w:rPr>
          <w:noProof w:val="0"/>
        </w:rPr>
      </w:pPr>
      <w:r>
        <w:rPr>
          <w:noProof w:val="0"/>
        </w:rPr>
        <w:t xml:space="preserve">    ...} OPTIONAL,</w:t>
      </w:r>
    </w:p>
    <w:p w14:paraId="58265245" w14:textId="77777777" w:rsidR="00295B83" w:rsidRDefault="00295B83" w:rsidP="00295B83">
      <w:pPr>
        <w:pStyle w:val="ASN1"/>
        <w:rPr>
          <w:noProof w:val="0"/>
        </w:rPr>
      </w:pPr>
      <w:r>
        <w:rPr>
          <w:noProof w:val="0"/>
        </w:rPr>
        <w:t xml:space="preserve">  ...,</w:t>
      </w:r>
    </w:p>
    <w:p w14:paraId="512F1009" w14:textId="77777777" w:rsidR="00295B83" w:rsidRDefault="00295B83" w:rsidP="00295B83">
      <w:pPr>
        <w:pStyle w:val="ASN1"/>
        <w:rPr>
          <w:noProof w:val="0"/>
        </w:rPr>
      </w:pPr>
      <w:r>
        <w:rPr>
          <w:noProof w:val="0"/>
        </w:rPr>
        <w:t xml:space="preserve">  ...,</w:t>
      </w:r>
    </w:p>
    <w:p w14:paraId="1587037C" w14:textId="77777777" w:rsidR="00295B83" w:rsidRDefault="00295B83" w:rsidP="00295B83">
      <w:pPr>
        <w:pStyle w:val="ASN1"/>
        <w:rPr>
          <w:noProof w:val="0"/>
        </w:rPr>
      </w:pPr>
      <w:r>
        <w:rPr>
          <w:noProof w:val="0"/>
        </w:rPr>
        <w:t xml:space="preserve">  crlExtensions   [0]  Extensions OPTIONAL }</w:t>
      </w:r>
    </w:p>
    <w:p w14:paraId="779D7A32" w14:textId="77777777" w:rsidR="00295B83" w:rsidRDefault="00295B83" w:rsidP="00295B83">
      <w:pPr>
        <w:pStyle w:val="ASN1"/>
        <w:rPr>
          <w:noProof w:val="0"/>
        </w:rPr>
      </w:pPr>
    </w:p>
    <w:p w14:paraId="6F65BB4F" w14:textId="77777777" w:rsidR="00295B83" w:rsidRDefault="00295B83" w:rsidP="00295B83">
      <w:pPr>
        <w:pStyle w:val="ASN1"/>
        <w:rPr>
          <w:noProof w:val="0"/>
        </w:rPr>
      </w:pPr>
      <w:r>
        <w:rPr>
          <w:noProof w:val="0"/>
        </w:rPr>
        <w:t>CertAVL ::= SIGNED {TBSCertAVL}</w:t>
      </w:r>
    </w:p>
    <w:p w14:paraId="2CCFBC50" w14:textId="77777777" w:rsidR="00295B83" w:rsidRDefault="00295B83" w:rsidP="00295B83">
      <w:pPr>
        <w:pStyle w:val="ASN1"/>
        <w:rPr>
          <w:noProof w:val="0"/>
        </w:rPr>
      </w:pPr>
    </w:p>
    <w:p w14:paraId="38781138" w14:textId="77777777" w:rsidR="00295B83" w:rsidRDefault="00295B83" w:rsidP="00295B83">
      <w:pPr>
        <w:pStyle w:val="ASN1"/>
        <w:rPr>
          <w:noProof w:val="0"/>
        </w:rPr>
      </w:pPr>
      <w:r>
        <w:rPr>
          <w:noProof w:val="0"/>
        </w:rPr>
        <w:t>TBSCertAVL ::= SEQUENCE {</w:t>
      </w:r>
    </w:p>
    <w:p w14:paraId="7139681C" w14:textId="77777777" w:rsidR="00295B83" w:rsidRDefault="00295B83" w:rsidP="00295B83">
      <w:pPr>
        <w:pStyle w:val="ASN1"/>
        <w:rPr>
          <w:noProof w:val="0"/>
        </w:rPr>
      </w:pPr>
      <w:r>
        <w:rPr>
          <w:noProof w:val="0"/>
        </w:rPr>
        <w:t xml:space="preserve">  version               [0]  IMPLICIT Version DEFAULT v1,</w:t>
      </w:r>
    </w:p>
    <w:p w14:paraId="425BE10C" w14:textId="77777777" w:rsidR="00295B83" w:rsidRDefault="00295B83" w:rsidP="00295B83">
      <w:pPr>
        <w:pStyle w:val="ASN1"/>
        <w:rPr>
          <w:noProof w:val="0"/>
        </w:rPr>
      </w:pPr>
      <w:r>
        <w:rPr>
          <w:noProof w:val="0"/>
        </w:rPr>
        <w:t xml:space="preserve">  serialNumber               AvlSerialNumber OPTIONAL,</w:t>
      </w:r>
    </w:p>
    <w:p w14:paraId="59D57255" w14:textId="77777777" w:rsidR="00295B83" w:rsidRDefault="00295B83" w:rsidP="00295B83">
      <w:pPr>
        <w:pStyle w:val="ASN1"/>
        <w:rPr>
          <w:noProof w:val="0"/>
        </w:rPr>
      </w:pPr>
      <w:r>
        <w:rPr>
          <w:noProof w:val="0"/>
        </w:rPr>
        <w:t xml:space="preserve">  signature                  AlgorithmIdentifier {{SupportedAlgorithms}},</w:t>
      </w:r>
    </w:p>
    <w:p w14:paraId="6C901313" w14:textId="77777777" w:rsidR="00295B83" w:rsidRDefault="00295B83" w:rsidP="00295B83">
      <w:pPr>
        <w:pStyle w:val="ASN1"/>
        <w:rPr>
          <w:noProof w:val="0"/>
        </w:rPr>
      </w:pPr>
      <w:r>
        <w:rPr>
          <w:noProof w:val="0"/>
        </w:rPr>
        <w:t xml:space="preserve">  issuer                     Name,</w:t>
      </w:r>
    </w:p>
    <w:p w14:paraId="6E38A4D4" w14:textId="77777777" w:rsidR="00295B83" w:rsidRDefault="00295B83" w:rsidP="00295B83">
      <w:pPr>
        <w:pStyle w:val="ASN1"/>
        <w:rPr>
          <w:noProof w:val="0"/>
        </w:rPr>
      </w:pPr>
      <w:r>
        <w:rPr>
          <w:noProof w:val="0"/>
        </w:rPr>
        <w:t xml:space="preserve">  constrained                BOOLEAN,</w:t>
      </w:r>
    </w:p>
    <w:p w14:paraId="0E184CA2" w14:textId="77777777" w:rsidR="00295B83" w:rsidRDefault="00295B83" w:rsidP="00295B83">
      <w:pPr>
        <w:pStyle w:val="ASN1"/>
        <w:rPr>
          <w:noProof w:val="0"/>
        </w:rPr>
      </w:pPr>
      <w:r>
        <w:rPr>
          <w:noProof w:val="0"/>
        </w:rPr>
        <w:t xml:space="preserve">  entries                    SEQUENCE (SIZE (1..MAX)) OF SEQUENCE {</w:t>
      </w:r>
    </w:p>
    <w:p w14:paraId="5540A0D1" w14:textId="77777777" w:rsidR="00295B83" w:rsidRDefault="00295B83" w:rsidP="00295B83">
      <w:pPr>
        <w:pStyle w:val="ASN1"/>
        <w:rPr>
          <w:noProof w:val="0"/>
        </w:rPr>
      </w:pPr>
      <w:r>
        <w:rPr>
          <w:noProof w:val="0"/>
        </w:rPr>
        <w:t xml:space="preserve">    idType                     CHOICE {</w:t>
      </w:r>
    </w:p>
    <w:p w14:paraId="2B665415" w14:textId="77777777" w:rsidR="00295B83" w:rsidRDefault="00295B83" w:rsidP="00295B83">
      <w:pPr>
        <w:pStyle w:val="ASN1"/>
        <w:rPr>
          <w:noProof w:val="0"/>
        </w:rPr>
      </w:pPr>
      <w:r>
        <w:rPr>
          <w:noProof w:val="0"/>
        </w:rPr>
        <w:t xml:space="preserve">      certIdentifier        [0]  PKCertIdentifier,</w:t>
      </w:r>
    </w:p>
    <w:p w14:paraId="0FB48186" w14:textId="77777777" w:rsidR="00295B83" w:rsidRDefault="00295B83" w:rsidP="00295B83">
      <w:pPr>
        <w:pStyle w:val="ASN1"/>
        <w:rPr>
          <w:noProof w:val="0"/>
        </w:rPr>
      </w:pPr>
      <w:r>
        <w:rPr>
          <w:noProof w:val="0"/>
        </w:rPr>
        <w:t xml:space="preserve">      entityGroup                DistinguishedName, -- only for constrained = FALSE</w:t>
      </w:r>
    </w:p>
    <w:p w14:paraId="1AD9A7A1" w14:textId="77777777" w:rsidR="00295B83" w:rsidRPr="00601798" w:rsidRDefault="00295B83" w:rsidP="00295B83">
      <w:pPr>
        <w:pStyle w:val="ASN1"/>
        <w:rPr>
          <w:noProof w:val="0"/>
          <w:lang w:val="fr-CH"/>
        </w:rPr>
      </w:pPr>
      <w:r>
        <w:rPr>
          <w:noProof w:val="0"/>
        </w:rPr>
        <w:t xml:space="preserve">      </w:t>
      </w:r>
      <w:r w:rsidRPr="00601798">
        <w:rPr>
          <w:noProof w:val="0"/>
          <w:lang w:val="fr-CH"/>
        </w:rPr>
        <w:t>... },</w:t>
      </w:r>
    </w:p>
    <w:p w14:paraId="2B009CF0" w14:textId="77777777" w:rsidR="00295B83" w:rsidRPr="00601798" w:rsidRDefault="00295B83" w:rsidP="00295B83">
      <w:pPr>
        <w:pStyle w:val="ASN1"/>
        <w:rPr>
          <w:noProof w:val="0"/>
          <w:lang w:val="fr-CH"/>
        </w:rPr>
      </w:pPr>
      <w:r w:rsidRPr="00601798">
        <w:rPr>
          <w:noProof w:val="0"/>
          <w:lang w:val="fr-CH"/>
        </w:rPr>
        <w:t xml:space="preserve">    entryExtensions       [1]  IMPLICIT Extensions OPTIONAL,</w:t>
      </w:r>
    </w:p>
    <w:p w14:paraId="519167AC" w14:textId="77777777" w:rsidR="00295B83" w:rsidRPr="00601798" w:rsidRDefault="00295B83" w:rsidP="00295B83">
      <w:pPr>
        <w:pStyle w:val="ASN1"/>
        <w:rPr>
          <w:noProof w:val="0"/>
          <w:lang w:val="fr-CH"/>
        </w:rPr>
      </w:pPr>
      <w:r w:rsidRPr="00601798">
        <w:rPr>
          <w:noProof w:val="0"/>
          <w:lang w:val="fr-CH"/>
        </w:rPr>
        <w:t xml:space="preserve">    ... },</w:t>
      </w:r>
    </w:p>
    <w:p w14:paraId="52430C12" w14:textId="77777777" w:rsidR="00295B83" w:rsidRPr="00601798" w:rsidRDefault="00295B83" w:rsidP="00295B83">
      <w:pPr>
        <w:pStyle w:val="ASN1"/>
        <w:rPr>
          <w:noProof w:val="0"/>
          <w:lang w:val="fr-CH"/>
        </w:rPr>
      </w:pPr>
      <w:r w:rsidRPr="00601798">
        <w:rPr>
          <w:noProof w:val="0"/>
          <w:lang w:val="fr-CH"/>
        </w:rPr>
        <w:t xml:space="preserve">  ...,</w:t>
      </w:r>
    </w:p>
    <w:p w14:paraId="7132FF87" w14:textId="77777777" w:rsidR="00295B83" w:rsidRPr="00601798" w:rsidRDefault="00295B83" w:rsidP="00295B83">
      <w:pPr>
        <w:pStyle w:val="ASN1"/>
        <w:rPr>
          <w:noProof w:val="0"/>
          <w:lang w:val="fr-CH"/>
        </w:rPr>
      </w:pPr>
      <w:r w:rsidRPr="00601798">
        <w:rPr>
          <w:noProof w:val="0"/>
          <w:lang w:val="fr-CH"/>
        </w:rPr>
        <w:t xml:space="preserve">  ...,</w:t>
      </w:r>
    </w:p>
    <w:p w14:paraId="4C81DAF3" w14:textId="77777777" w:rsidR="00295B83" w:rsidRPr="00601798" w:rsidRDefault="00295B83" w:rsidP="00295B83">
      <w:pPr>
        <w:pStyle w:val="ASN1"/>
        <w:rPr>
          <w:noProof w:val="0"/>
          <w:lang w:val="fr-CH"/>
        </w:rPr>
      </w:pPr>
      <w:r w:rsidRPr="00601798">
        <w:rPr>
          <w:noProof w:val="0"/>
          <w:lang w:val="fr-CH"/>
        </w:rPr>
        <w:t xml:space="preserve">  avlExtensions              Extensions OPTIONAL }</w:t>
      </w:r>
    </w:p>
    <w:p w14:paraId="2CB96E53" w14:textId="77777777" w:rsidR="00295B83" w:rsidRPr="00601798" w:rsidRDefault="00295B83" w:rsidP="00295B83">
      <w:pPr>
        <w:pStyle w:val="ASN1"/>
        <w:rPr>
          <w:noProof w:val="0"/>
          <w:lang w:val="fr-CH"/>
        </w:rPr>
      </w:pPr>
    </w:p>
    <w:p w14:paraId="60CA3C05" w14:textId="77777777" w:rsidR="00295B83" w:rsidRDefault="00295B83" w:rsidP="00295B83">
      <w:pPr>
        <w:pStyle w:val="ASN1"/>
        <w:rPr>
          <w:noProof w:val="0"/>
        </w:rPr>
      </w:pPr>
      <w:r>
        <w:rPr>
          <w:noProof w:val="0"/>
        </w:rPr>
        <w:t>AvlSerialNumber ::= INTEGER (0..MAX)</w:t>
      </w:r>
    </w:p>
    <w:p w14:paraId="496D6BCD" w14:textId="77777777" w:rsidR="00295B83" w:rsidRDefault="00295B83" w:rsidP="00295B83">
      <w:pPr>
        <w:pStyle w:val="ASN1"/>
        <w:rPr>
          <w:noProof w:val="0"/>
        </w:rPr>
      </w:pPr>
    </w:p>
    <w:p w14:paraId="05CD651A" w14:textId="77777777" w:rsidR="00295B83" w:rsidRDefault="00295B83" w:rsidP="00295B83">
      <w:pPr>
        <w:pStyle w:val="ASN1"/>
        <w:rPr>
          <w:noProof w:val="0"/>
        </w:rPr>
      </w:pPr>
      <w:r>
        <w:rPr>
          <w:noProof w:val="0"/>
        </w:rPr>
        <w:t>PKCertIdentifier ::= CHOICE {</w:t>
      </w:r>
    </w:p>
    <w:p w14:paraId="33AC50D1" w14:textId="77777777" w:rsidR="00295B83" w:rsidRDefault="00295B83" w:rsidP="00295B83">
      <w:pPr>
        <w:pStyle w:val="ASN1"/>
        <w:rPr>
          <w:noProof w:val="0"/>
        </w:rPr>
      </w:pPr>
      <w:r>
        <w:rPr>
          <w:noProof w:val="0"/>
        </w:rPr>
        <w:t xml:space="preserve">  issuerSerialNumber         IssuerSerialNumber,</w:t>
      </w:r>
    </w:p>
    <w:p w14:paraId="74A52881" w14:textId="77777777" w:rsidR="00295B83" w:rsidRDefault="00295B83" w:rsidP="00295B83">
      <w:pPr>
        <w:pStyle w:val="ASN1"/>
        <w:rPr>
          <w:noProof w:val="0"/>
        </w:rPr>
      </w:pPr>
      <w:r>
        <w:rPr>
          <w:noProof w:val="0"/>
        </w:rPr>
        <w:t xml:space="preserve">  fingerprintPKC        [0]  IMPLICIT FingerPrint {Certificate},</w:t>
      </w:r>
    </w:p>
    <w:p w14:paraId="7F0FE11C" w14:textId="77777777" w:rsidR="00295B83" w:rsidRDefault="00295B83" w:rsidP="00295B83">
      <w:pPr>
        <w:pStyle w:val="ASN1"/>
        <w:rPr>
          <w:noProof w:val="0"/>
        </w:rPr>
      </w:pPr>
      <w:r>
        <w:rPr>
          <w:noProof w:val="0"/>
        </w:rPr>
        <w:t xml:space="preserve">  fingerprintPK         [1]  IMPLICIT FingerPrint {PublicKey},</w:t>
      </w:r>
    </w:p>
    <w:p w14:paraId="1F3BDFF1" w14:textId="77777777" w:rsidR="00295B83" w:rsidRDefault="00295B83" w:rsidP="00295B83">
      <w:pPr>
        <w:pStyle w:val="ASN1"/>
        <w:rPr>
          <w:noProof w:val="0"/>
        </w:rPr>
      </w:pPr>
      <w:r>
        <w:rPr>
          <w:noProof w:val="0"/>
        </w:rPr>
        <w:t xml:space="preserve">  ... }</w:t>
      </w:r>
    </w:p>
    <w:p w14:paraId="570AE243" w14:textId="77777777" w:rsidR="00295B83" w:rsidRDefault="00295B83" w:rsidP="00295B83">
      <w:pPr>
        <w:pStyle w:val="ASN1"/>
        <w:rPr>
          <w:noProof w:val="0"/>
        </w:rPr>
      </w:pPr>
    </w:p>
    <w:p w14:paraId="579709A4" w14:textId="77777777" w:rsidR="00295B83" w:rsidRDefault="00295B83" w:rsidP="00295B83">
      <w:pPr>
        <w:pStyle w:val="ASN1"/>
        <w:rPr>
          <w:noProof w:val="0"/>
        </w:rPr>
      </w:pPr>
      <w:r>
        <w:rPr>
          <w:noProof w:val="0"/>
        </w:rPr>
        <w:t>IssuerSerialNumber ::= SEQUENCE {</w:t>
      </w:r>
    </w:p>
    <w:p w14:paraId="5859C898" w14:textId="77777777" w:rsidR="00295B83" w:rsidRDefault="00295B83" w:rsidP="00295B83">
      <w:pPr>
        <w:pStyle w:val="ASN1"/>
        <w:rPr>
          <w:noProof w:val="0"/>
        </w:rPr>
      </w:pPr>
      <w:r>
        <w:rPr>
          <w:noProof w:val="0"/>
        </w:rPr>
        <w:t xml:space="preserve">  issuer        Name,</w:t>
      </w:r>
    </w:p>
    <w:p w14:paraId="07715E44" w14:textId="77777777" w:rsidR="00295B83" w:rsidRDefault="00295B83" w:rsidP="00295B83">
      <w:pPr>
        <w:pStyle w:val="ASN1"/>
        <w:rPr>
          <w:noProof w:val="0"/>
        </w:rPr>
      </w:pPr>
      <w:r>
        <w:rPr>
          <w:noProof w:val="0"/>
        </w:rPr>
        <w:t xml:space="preserve">  serialNumber  CertificateSerialNumber,</w:t>
      </w:r>
    </w:p>
    <w:p w14:paraId="233A1186" w14:textId="77777777" w:rsidR="00295B83" w:rsidRDefault="00295B83" w:rsidP="00295B83">
      <w:pPr>
        <w:pStyle w:val="ASN1"/>
        <w:rPr>
          <w:noProof w:val="0"/>
        </w:rPr>
      </w:pPr>
      <w:r>
        <w:rPr>
          <w:noProof w:val="0"/>
        </w:rPr>
        <w:t xml:space="preserve">  ... }</w:t>
      </w:r>
    </w:p>
    <w:p w14:paraId="05BF0BB6" w14:textId="77777777" w:rsidR="00295B83" w:rsidRDefault="00295B83" w:rsidP="00295B83">
      <w:pPr>
        <w:pStyle w:val="ASN1"/>
        <w:rPr>
          <w:noProof w:val="0"/>
        </w:rPr>
      </w:pPr>
    </w:p>
    <w:p w14:paraId="0D310A48" w14:textId="77777777" w:rsidR="00295B83" w:rsidRDefault="00295B83" w:rsidP="00295B83">
      <w:pPr>
        <w:pStyle w:val="ASN1"/>
        <w:rPr>
          <w:noProof w:val="0"/>
        </w:rPr>
      </w:pPr>
      <w:r>
        <w:rPr>
          <w:noProof w:val="0"/>
        </w:rPr>
        <w:t>-- PKI object classes</w:t>
      </w:r>
    </w:p>
    <w:p w14:paraId="2D64125F" w14:textId="77777777" w:rsidR="00295B83" w:rsidRDefault="00295B83" w:rsidP="00295B83">
      <w:pPr>
        <w:pStyle w:val="ASN1"/>
        <w:rPr>
          <w:noProof w:val="0"/>
        </w:rPr>
      </w:pPr>
    </w:p>
    <w:p w14:paraId="73219269" w14:textId="77777777" w:rsidR="00295B83" w:rsidRDefault="00295B83" w:rsidP="00295B83">
      <w:pPr>
        <w:pStyle w:val="ASN1"/>
        <w:rPr>
          <w:noProof w:val="0"/>
        </w:rPr>
      </w:pPr>
      <w:r>
        <w:rPr>
          <w:noProof w:val="0"/>
        </w:rPr>
        <w:t>pkiUser OBJECT-CLASS ::= {</w:t>
      </w:r>
    </w:p>
    <w:p w14:paraId="69FAC66B" w14:textId="77777777" w:rsidR="00295B83" w:rsidRDefault="00295B83" w:rsidP="00295B83">
      <w:pPr>
        <w:pStyle w:val="ASN1"/>
        <w:rPr>
          <w:noProof w:val="0"/>
        </w:rPr>
      </w:pPr>
      <w:r>
        <w:rPr>
          <w:noProof w:val="0"/>
        </w:rPr>
        <w:t xml:space="preserve">  SUBCLASS OF         {top}</w:t>
      </w:r>
    </w:p>
    <w:p w14:paraId="549AF5E0" w14:textId="77777777" w:rsidR="00295B83" w:rsidRDefault="00295B83" w:rsidP="00295B83">
      <w:pPr>
        <w:pStyle w:val="ASN1"/>
        <w:rPr>
          <w:noProof w:val="0"/>
        </w:rPr>
      </w:pPr>
      <w:r>
        <w:rPr>
          <w:noProof w:val="0"/>
        </w:rPr>
        <w:t xml:space="preserve">  KIND                auxiliary</w:t>
      </w:r>
    </w:p>
    <w:p w14:paraId="57D767A4" w14:textId="77777777" w:rsidR="00295B83" w:rsidRDefault="00295B83" w:rsidP="00295B83">
      <w:pPr>
        <w:pStyle w:val="ASN1"/>
        <w:rPr>
          <w:noProof w:val="0"/>
        </w:rPr>
      </w:pPr>
      <w:r>
        <w:rPr>
          <w:noProof w:val="0"/>
        </w:rPr>
        <w:t xml:space="preserve">  MAY CONTAIN         {userCertificate}</w:t>
      </w:r>
    </w:p>
    <w:p w14:paraId="7DAFF38A" w14:textId="77777777" w:rsidR="00295B83" w:rsidRDefault="00295B83" w:rsidP="00295B83">
      <w:pPr>
        <w:pStyle w:val="ASN1"/>
        <w:rPr>
          <w:noProof w:val="0"/>
        </w:rPr>
      </w:pPr>
      <w:r>
        <w:rPr>
          <w:noProof w:val="0"/>
        </w:rPr>
        <w:t xml:space="preserve">  LDAP-NAME           {"pkiUser"}</w:t>
      </w:r>
    </w:p>
    <w:p w14:paraId="621EE3BA" w14:textId="77777777" w:rsidR="00295B83" w:rsidRDefault="00295B83" w:rsidP="00295B83">
      <w:pPr>
        <w:pStyle w:val="ASN1"/>
        <w:rPr>
          <w:noProof w:val="0"/>
        </w:rPr>
      </w:pPr>
      <w:r>
        <w:rPr>
          <w:noProof w:val="0"/>
        </w:rPr>
        <w:t xml:space="preserve">  LDAP-DESC           "X.509 PKI User"</w:t>
      </w:r>
    </w:p>
    <w:p w14:paraId="5613344E" w14:textId="77777777" w:rsidR="00295B83" w:rsidRDefault="00295B83" w:rsidP="00295B83">
      <w:pPr>
        <w:pStyle w:val="ASN1"/>
        <w:rPr>
          <w:noProof w:val="0"/>
        </w:rPr>
      </w:pPr>
      <w:r>
        <w:rPr>
          <w:noProof w:val="0"/>
        </w:rPr>
        <w:t xml:space="preserve">  ID                  id-oc-pkiUser }</w:t>
      </w:r>
    </w:p>
    <w:p w14:paraId="39CA7718" w14:textId="77777777" w:rsidR="00295B83" w:rsidRDefault="00295B83" w:rsidP="00295B83">
      <w:pPr>
        <w:pStyle w:val="ASN1"/>
        <w:rPr>
          <w:noProof w:val="0"/>
        </w:rPr>
      </w:pPr>
    </w:p>
    <w:p w14:paraId="274796A2" w14:textId="77777777" w:rsidR="00295B83" w:rsidRDefault="00295B83" w:rsidP="00295B83">
      <w:pPr>
        <w:pStyle w:val="ASN1"/>
        <w:rPr>
          <w:noProof w:val="0"/>
        </w:rPr>
      </w:pPr>
      <w:r>
        <w:rPr>
          <w:noProof w:val="0"/>
        </w:rPr>
        <w:t>pkiCA OBJECT-CLASS ::= {</w:t>
      </w:r>
    </w:p>
    <w:p w14:paraId="006A8033" w14:textId="77777777" w:rsidR="00295B83" w:rsidRDefault="00295B83" w:rsidP="00295B83">
      <w:pPr>
        <w:pStyle w:val="ASN1"/>
        <w:rPr>
          <w:noProof w:val="0"/>
        </w:rPr>
      </w:pPr>
      <w:r>
        <w:rPr>
          <w:noProof w:val="0"/>
        </w:rPr>
        <w:t xml:space="preserve">  SUBCLASS OF         {top}</w:t>
      </w:r>
    </w:p>
    <w:p w14:paraId="10C4D29D" w14:textId="77777777" w:rsidR="00295B83" w:rsidRDefault="00295B83" w:rsidP="00295B83">
      <w:pPr>
        <w:pStyle w:val="ASN1"/>
        <w:rPr>
          <w:noProof w:val="0"/>
        </w:rPr>
      </w:pPr>
      <w:r>
        <w:rPr>
          <w:noProof w:val="0"/>
        </w:rPr>
        <w:t xml:space="preserve">  KIND                auxiliary</w:t>
      </w:r>
    </w:p>
    <w:p w14:paraId="69D07958" w14:textId="77777777" w:rsidR="00295B83" w:rsidRDefault="00295B83" w:rsidP="00295B83">
      <w:pPr>
        <w:pStyle w:val="ASN1"/>
        <w:rPr>
          <w:noProof w:val="0"/>
        </w:rPr>
      </w:pPr>
      <w:r>
        <w:rPr>
          <w:noProof w:val="0"/>
        </w:rPr>
        <w:t xml:space="preserve">  MAY CONTAIN         {cACertificate |</w:t>
      </w:r>
    </w:p>
    <w:p w14:paraId="7DCC2607" w14:textId="77777777" w:rsidR="00295B83" w:rsidRDefault="00295B83" w:rsidP="00295B83">
      <w:pPr>
        <w:pStyle w:val="ASN1"/>
        <w:rPr>
          <w:noProof w:val="0"/>
        </w:rPr>
      </w:pPr>
      <w:r>
        <w:rPr>
          <w:noProof w:val="0"/>
        </w:rPr>
        <w:t xml:space="preserve">                       certificateRevocationList |</w:t>
      </w:r>
    </w:p>
    <w:p w14:paraId="1BDBE935" w14:textId="77777777" w:rsidR="00295B83" w:rsidRDefault="00295B83" w:rsidP="00295B83">
      <w:pPr>
        <w:pStyle w:val="ASN1"/>
        <w:rPr>
          <w:noProof w:val="0"/>
        </w:rPr>
      </w:pPr>
      <w:r>
        <w:rPr>
          <w:noProof w:val="0"/>
        </w:rPr>
        <w:t xml:space="preserve">                       eepkCertificateRevocationList |</w:t>
      </w:r>
    </w:p>
    <w:p w14:paraId="5E8E6A19" w14:textId="77777777" w:rsidR="00295B83" w:rsidRDefault="00295B83" w:rsidP="00295B83">
      <w:pPr>
        <w:pStyle w:val="ASN1"/>
        <w:rPr>
          <w:noProof w:val="0"/>
        </w:rPr>
      </w:pPr>
      <w:r>
        <w:rPr>
          <w:noProof w:val="0"/>
        </w:rPr>
        <w:t xml:space="preserve">                       authorityRevocationList |</w:t>
      </w:r>
    </w:p>
    <w:p w14:paraId="188924BD" w14:textId="77777777" w:rsidR="00295B83" w:rsidRDefault="00295B83" w:rsidP="00295B83">
      <w:pPr>
        <w:pStyle w:val="ASN1"/>
        <w:rPr>
          <w:noProof w:val="0"/>
        </w:rPr>
      </w:pPr>
      <w:r>
        <w:rPr>
          <w:noProof w:val="0"/>
        </w:rPr>
        <w:t xml:space="preserve">                       crossCertificatePair}</w:t>
      </w:r>
    </w:p>
    <w:p w14:paraId="60533076" w14:textId="77777777" w:rsidR="00295B83" w:rsidRDefault="00295B83" w:rsidP="00295B83">
      <w:pPr>
        <w:pStyle w:val="ASN1"/>
        <w:rPr>
          <w:noProof w:val="0"/>
        </w:rPr>
      </w:pPr>
      <w:r>
        <w:rPr>
          <w:noProof w:val="0"/>
        </w:rPr>
        <w:t xml:space="preserve">  LDAP-NAME           {"pkiCA"}</w:t>
      </w:r>
    </w:p>
    <w:p w14:paraId="72771BD8" w14:textId="77777777" w:rsidR="00295B83" w:rsidRDefault="00295B83" w:rsidP="00295B83">
      <w:pPr>
        <w:pStyle w:val="ASN1"/>
        <w:rPr>
          <w:noProof w:val="0"/>
        </w:rPr>
      </w:pPr>
      <w:r>
        <w:rPr>
          <w:noProof w:val="0"/>
        </w:rPr>
        <w:lastRenderedPageBreak/>
        <w:t xml:space="preserve">  LDAP-DESC           "X.509 PKI Certificate Authority"</w:t>
      </w:r>
    </w:p>
    <w:p w14:paraId="5E742CC5" w14:textId="77777777" w:rsidR="00295B83" w:rsidRDefault="00295B83" w:rsidP="00295B83">
      <w:pPr>
        <w:pStyle w:val="ASN1"/>
        <w:rPr>
          <w:noProof w:val="0"/>
        </w:rPr>
      </w:pPr>
      <w:r>
        <w:rPr>
          <w:noProof w:val="0"/>
        </w:rPr>
        <w:t xml:space="preserve">  ID                  id-oc-pkiCA }</w:t>
      </w:r>
    </w:p>
    <w:p w14:paraId="29E672C9" w14:textId="77777777" w:rsidR="00295B83" w:rsidRDefault="00295B83" w:rsidP="00295B83">
      <w:pPr>
        <w:pStyle w:val="ASN1"/>
        <w:rPr>
          <w:noProof w:val="0"/>
        </w:rPr>
      </w:pPr>
    </w:p>
    <w:p w14:paraId="08CE4E1B" w14:textId="77777777" w:rsidR="00295B83" w:rsidRDefault="00295B83" w:rsidP="00295B83">
      <w:pPr>
        <w:pStyle w:val="ASN1"/>
        <w:rPr>
          <w:noProof w:val="0"/>
        </w:rPr>
      </w:pPr>
      <w:r>
        <w:rPr>
          <w:noProof w:val="0"/>
        </w:rPr>
        <w:t>cRLDistributionPoint OBJECT-CLASS ::= {</w:t>
      </w:r>
    </w:p>
    <w:p w14:paraId="6D97276A" w14:textId="77777777" w:rsidR="00295B83" w:rsidRDefault="00295B83" w:rsidP="00295B83">
      <w:pPr>
        <w:pStyle w:val="ASN1"/>
        <w:rPr>
          <w:noProof w:val="0"/>
        </w:rPr>
      </w:pPr>
      <w:r>
        <w:rPr>
          <w:noProof w:val="0"/>
        </w:rPr>
        <w:t xml:space="preserve">  SUBCLASS OF         {top}</w:t>
      </w:r>
    </w:p>
    <w:p w14:paraId="5AD003E5" w14:textId="77777777" w:rsidR="00295B83" w:rsidRDefault="00295B83" w:rsidP="00295B83">
      <w:pPr>
        <w:pStyle w:val="ASN1"/>
        <w:rPr>
          <w:noProof w:val="0"/>
        </w:rPr>
      </w:pPr>
      <w:r>
        <w:rPr>
          <w:noProof w:val="0"/>
        </w:rPr>
        <w:t xml:space="preserve">  KIND                structural</w:t>
      </w:r>
    </w:p>
    <w:p w14:paraId="793241BA" w14:textId="77777777" w:rsidR="00295B83" w:rsidRDefault="00295B83" w:rsidP="00295B83">
      <w:pPr>
        <w:pStyle w:val="ASN1"/>
        <w:rPr>
          <w:noProof w:val="0"/>
        </w:rPr>
      </w:pPr>
      <w:r>
        <w:rPr>
          <w:noProof w:val="0"/>
        </w:rPr>
        <w:t xml:space="preserve">  MUST CONTAIN        {commonName}</w:t>
      </w:r>
    </w:p>
    <w:p w14:paraId="18107F19" w14:textId="77777777" w:rsidR="00295B83" w:rsidRDefault="00295B83" w:rsidP="00295B83">
      <w:pPr>
        <w:pStyle w:val="ASN1"/>
        <w:rPr>
          <w:noProof w:val="0"/>
        </w:rPr>
      </w:pPr>
      <w:r>
        <w:rPr>
          <w:noProof w:val="0"/>
        </w:rPr>
        <w:t xml:space="preserve">  MAY CONTAIN         {certificateRevocationList |</w:t>
      </w:r>
    </w:p>
    <w:p w14:paraId="4BE8A5BE" w14:textId="77777777" w:rsidR="00295B83" w:rsidRDefault="00295B83" w:rsidP="00295B83">
      <w:pPr>
        <w:pStyle w:val="ASN1"/>
        <w:rPr>
          <w:noProof w:val="0"/>
        </w:rPr>
      </w:pPr>
      <w:r>
        <w:rPr>
          <w:noProof w:val="0"/>
        </w:rPr>
        <w:t xml:space="preserve">                       eepkCertificateRevocationList |</w:t>
      </w:r>
    </w:p>
    <w:p w14:paraId="372B44B0" w14:textId="77777777" w:rsidR="00295B83" w:rsidRDefault="00295B83" w:rsidP="00295B83">
      <w:pPr>
        <w:pStyle w:val="ASN1"/>
        <w:rPr>
          <w:noProof w:val="0"/>
        </w:rPr>
      </w:pPr>
      <w:r>
        <w:rPr>
          <w:noProof w:val="0"/>
        </w:rPr>
        <w:t xml:space="preserve">                       authorityRevocationList |</w:t>
      </w:r>
    </w:p>
    <w:p w14:paraId="11F6E58A" w14:textId="77777777" w:rsidR="00295B83" w:rsidRDefault="00295B83" w:rsidP="00295B83">
      <w:pPr>
        <w:pStyle w:val="ASN1"/>
        <w:rPr>
          <w:noProof w:val="0"/>
        </w:rPr>
      </w:pPr>
      <w:r>
        <w:rPr>
          <w:noProof w:val="0"/>
        </w:rPr>
        <w:t xml:space="preserve">                       deltaRevocationList}</w:t>
      </w:r>
    </w:p>
    <w:p w14:paraId="47D08B31" w14:textId="77777777" w:rsidR="00295B83" w:rsidRDefault="00295B83" w:rsidP="00295B83">
      <w:pPr>
        <w:pStyle w:val="ASN1"/>
        <w:rPr>
          <w:noProof w:val="0"/>
        </w:rPr>
      </w:pPr>
      <w:r>
        <w:rPr>
          <w:noProof w:val="0"/>
        </w:rPr>
        <w:t xml:space="preserve">  LDAP-NAME           {"cRLDistributionPoint"}</w:t>
      </w:r>
    </w:p>
    <w:p w14:paraId="2678A926" w14:textId="77777777" w:rsidR="00295B83" w:rsidRDefault="00295B83" w:rsidP="00295B83">
      <w:pPr>
        <w:pStyle w:val="ASN1"/>
        <w:rPr>
          <w:noProof w:val="0"/>
        </w:rPr>
      </w:pPr>
      <w:r>
        <w:rPr>
          <w:noProof w:val="0"/>
        </w:rPr>
        <w:t xml:space="preserve">  LDAP-DESC           "X.509 CRL distribution point"</w:t>
      </w:r>
    </w:p>
    <w:p w14:paraId="7DFDE22E" w14:textId="77777777" w:rsidR="00295B83" w:rsidRDefault="00295B83" w:rsidP="00295B83">
      <w:pPr>
        <w:pStyle w:val="ASN1"/>
        <w:rPr>
          <w:noProof w:val="0"/>
        </w:rPr>
      </w:pPr>
      <w:r>
        <w:rPr>
          <w:noProof w:val="0"/>
        </w:rPr>
        <w:t xml:space="preserve">  ID                  id-oc-cRLDistributionPoint }</w:t>
      </w:r>
    </w:p>
    <w:p w14:paraId="0FDAF494" w14:textId="77777777" w:rsidR="00295B83" w:rsidRDefault="00295B83" w:rsidP="00295B83">
      <w:pPr>
        <w:pStyle w:val="ASN1"/>
        <w:rPr>
          <w:noProof w:val="0"/>
        </w:rPr>
      </w:pPr>
    </w:p>
    <w:p w14:paraId="5DE57A9A" w14:textId="77777777" w:rsidR="00295B83" w:rsidRDefault="00295B83" w:rsidP="00295B83">
      <w:pPr>
        <w:pStyle w:val="ASN1"/>
        <w:rPr>
          <w:noProof w:val="0"/>
        </w:rPr>
      </w:pPr>
      <w:r>
        <w:rPr>
          <w:noProof w:val="0"/>
        </w:rPr>
        <w:t>cRLDistPtNameForm NAME-FORM ::= {</w:t>
      </w:r>
    </w:p>
    <w:p w14:paraId="479D3F8F" w14:textId="77777777" w:rsidR="00295B83" w:rsidRDefault="00295B83" w:rsidP="00295B83">
      <w:pPr>
        <w:pStyle w:val="ASN1"/>
        <w:rPr>
          <w:noProof w:val="0"/>
        </w:rPr>
      </w:pPr>
      <w:r>
        <w:rPr>
          <w:noProof w:val="0"/>
        </w:rPr>
        <w:t xml:space="preserve">  NAMES               cRLDistributionPoint</w:t>
      </w:r>
    </w:p>
    <w:p w14:paraId="769C3414" w14:textId="77777777" w:rsidR="00295B83" w:rsidRDefault="00295B83" w:rsidP="00295B83">
      <w:pPr>
        <w:pStyle w:val="ASN1"/>
        <w:rPr>
          <w:noProof w:val="0"/>
        </w:rPr>
      </w:pPr>
      <w:r>
        <w:rPr>
          <w:noProof w:val="0"/>
        </w:rPr>
        <w:t xml:space="preserve">  WITH ATTRIBUTES     {commonName}</w:t>
      </w:r>
    </w:p>
    <w:p w14:paraId="6186C904" w14:textId="77777777" w:rsidR="00295B83" w:rsidRDefault="00295B83" w:rsidP="00295B83">
      <w:pPr>
        <w:pStyle w:val="ASN1"/>
        <w:rPr>
          <w:noProof w:val="0"/>
        </w:rPr>
      </w:pPr>
      <w:r>
        <w:rPr>
          <w:noProof w:val="0"/>
        </w:rPr>
        <w:t xml:space="preserve">  ID                  id-nf-cRLDistPtNameForm }</w:t>
      </w:r>
    </w:p>
    <w:p w14:paraId="0ADA9212" w14:textId="77777777" w:rsidR="00295B83" w:rsidRDefault="00295B83" w:rsidP="00295B83">
      <w:pPr>
        <w:pStyle w:val="ASN1"/>
        <w:rPr>
          <w:noProof w:val="0"/>
        </w:rPr>
      </w:pPr>
    </w:p>
    <w:p w14:paraId="7E227A6D" w14:textId="77777777" w:rsidR="00295B83" w:rsidRDefault="00295B83" w:rsidP="00295B83">
      <w:pPr>
        <w:pStyle w:val="ASN1"/>
        <w:rPr>
          <w:noProof w:val="0"/>
        </w:rPr>
      </w:pPr>
      <w:r>
        <w:rPr>
          <w:noProof w:val="0"/>
        </w:rPr>
        <w:t>deltaCRL OBJECT-CLASS ::= {</w:t>
      </w:r>
    </w:p>
    <w:p w14:paraId="0BBFA927" w14:textId="77777777" w:rsidR="00295B83" w:rsidRDefault="00295B83" w:rsidP="00295B83">
      <w:pPr>
        <w:pStyle w:val="ASN1"/>
        <w:rPr>
          <w:noProof w:val="0"/>
        </w:rPr>
      </w:pPr>
      <w:r>
        <w:rPr>
          <w:noProof w:val="0"/>
        </w:rPr>
        <w:t xml:space="preserve">  SUBCLASS OF         {top}</w:t>
      </w:r>
    </w:p>
    <w:p w14:paraId="52C8F2E4" w14:textId="77777777" w:rsidR="00295B83" w:rsidRDefault="00295B83" w:rsidP="00295B83">
      <w:pPr>
        <w:pStyle w:val="ASN1"/>
        <w:rPr>
          <w:noProof w:val="0"/>
        </w:rPr>
      </w:pPr>
      <w:r>
        <w:rPr>
          <w:noProof w:val="0"/>
        </w:rPr>
        <w:t xml:space="preserve">  KIND                auxiliary</w:t>
      </w:r>
    </w:p>
    <w:p w14:paraId="021AF7BD" w14:textId="77777777" w:rsidR="00295B83" w:rsidRDefault="00295B83" w:rsidP="00295B83">
      <w:pPr>
        <w:pStyle w:val="ASN1"/>
        <w:rPr>
          <w:noProof w:val="0"/>
        </w:rPr>
      </w:pPr>
      <w:r>
        <w:rPr>
          <w:noProof w:val="0"/>
        </w:rPr>
        <w:t xml:space="preserve">  MAY CONTAIN         {deltaRevocationList}</w:t>
      </w:r>
    </w:p>
    <w:p w14:paraId="5F9EB825" w14:textId="77777777" w:rsidR="00295B83" w:rsidRDefault="00295B83" w:rsidP="00295B83">
      <w:pPr>
        <w:pStyle w:val="ASN1"/>
        <w:rPr>
          <w:noProof w:val="0"/>
        </w:rPr>
      </w:pPr>
      <w:r>
        <w:rPr>
          <w:noProof w:val="0"/>
        </w:rPr>
        <w:t xml:space="preserve">  LDAP-NAME           {"deltaCRL"}</w:t>
      </w:r>
    </w:p>
    <w:p w14:paraId="670B3CE8" w14:textId="77777777" w:rsidR="00295B83" w:rsidRDefault="00295B83" w:rsidP="00295B83">
      <w:pPr>
        <w:pStyle w:val="ASN1"/>
        <w:rPr>
          <w:noProof w:val="0"/>
        </w:rPr>
      </w:pPr>
      <w:r>
        <w:rPr>
          <w:noProof w:val="0"/>
        </w:rPr>
        <w:t xml:space="preserve">  LDAP-DESC           "X.509 delta CRL"</w:t>
      </w:r>
    </w:p>
    <w:p w14:paraId="352C7C7B" w14:textId="77777777" w:rsidR="00295B83" w:rsidRDefault="00295B83" w:rsidP="00295B83">
      <w:pPr>
        <w:pStyle w:val="ASN1"/>
        <w:rPr>
          <w:noProof w:val="0"/>
        </w:rPr>
      </w:pPr>
      <w:r>
        <w:rPr>
          <w:noProof w:val="0"/>
        </w:rPr>
        <w:t xml:space="preserve">  ID                  id-oc-deltaCRL }</w:t>
      </w:r>
    </w:p>
    <w:p w14:paraId="06B03941" w14:textId="77777777" w:rsidR="00295B83" w:rsidRDefault="00295B83" w:rsidP="00295B83">
      <w:pPr>
        <w:pStyle w:val="ASN1"/>
        <w:rPr>
          <w:noProof w:val="0"/>
        </w:rPr>
      </w:pPr>
    </w:p>
    <w:p w14:paraId="3191196D" w14:textId="77777777" w:rsidR="00295B83" w:rsidRDefault="00295B83" w:rsidP="00295B83">
      <w:pPr>
        <w:pStyle w:val="ASN1"/>
        <w:rPr>
          <w:noProof w:val="0"/>
        </w:rPr>
      </w:pPr>
      <w:r>
        <w:rPr>
          <w:noProof w:val="0"/>
        </w:rPr>
        <w:t>cpCps OBJECT-CLASS ::= {</w:t>
      </w:r>
    </w:p>
    <w:p w14:paraId="268947E3" w14:textId="77777777" w:rsidR="00295B83" w:rsidRDefault="00295B83" w:rsidP="00295B83">
      <w:pPr>
        <w:pStyle w:val="ASN1"/>
        <w:rPr>
          <w:noProof w:val="0"/>
        </w:rPr>
      </w:pPr>
      <w:r>
        <w:rPr>
          <w:noProof w:val="0"/>
        </w:rPr>
        <w:t xml:space="preserve">  SUBCLASS OF         {top}</w:t>
      </w:r>
    </w:p>
    <w:p w14:paraId="7B978868" w14:textId="77777777" w:rsidR="00295B83" w:rsidRDefault="00295B83" w:rsidP="00295B83">
      <w:pPr>
        <w:pStyle w:val="ASN1"/>
        <w:rPr>
          <w:noProof w:val="0"/>
        </w:rPr>
      </w:pPr>
      <w:r>
        <w:rPr>
          <w:noProof w:val="0"/>
        </w:rPr>
        <w:t xml:space="preserve">  KIND                auxiliary</w:t>
      </w:r>
    </w:p>
    <w:p w14:paraId="7F58FFC7" w14:textId="77777777" w:rsidR="00295B83" w:rsidRDefault="00295B83" w:rsidP="00295B83">
      <w:pPr>
        <w:pStyle w:val="ASN1"/>
        <w:rPr>
          <w:noProof w:val="0"/>
        </w:rPr>
      </w:pPr>
      <w:r>
        <w:rPr>
          <w:noProof w:val="0"/>
        </w:rPr>
        <w:t xml:space="preserve">  MAY CONTAIN         {certificatePolicy |</w:t>
      </w:r>
    </w:p>
    <w:p w14:paraId="14597B31" w14:textId="77777777" w:rsidR="00295B83" w:rsidRDefault="00295B83" w:rsidP="00295B83">
      <w:pPr>
        <w:pStyle w:val="ASN1"/>
        <w:rPr>
          <w:noProof w:val="0"/>
        </w:rPr>
      </w:pPr>
      <w:r>
        <w:rPr>
          <w:noProof w:val="0"/>
        </w:rPr>
        <w:t xml:space="preserve">                       certificationPracticeStmt}</w:t>
      </w:r>
    </w:p>
    <w:p w14:paraId="47D7D10E" w14:textId="77777777" w:rsidR="00295B83" w:rsidRDefault="00295B83" w:rsidP="00295B83">
      <w:pPr>
        <w:pStyle w:val="ASN1"/>
        <w:rPr>
          <w:noProof w:val="0"/>
        </w:rPr>
      </w:pPr>
      <w:r>
        <w:rPr>
          <w:noProof w:val="0"/>
        </w:rPr>
        <w:t xml:space="preserve">  LDAP-NAME           {"cpCps"}</w:t>
      </w:r>
    </w:p>
    <w:p w14:paraId="3D7BE026" w14:textId="77777777" w:rsidR="00295B83" w:rsidRDefault="00295B83" w:rsidP="00295B83">
      <w:pPr>
        <w:pStyle w:val="ASN1"/>
        <w:rPr>
          <w:noProof w:val="0"/>
        </w:rPr>
      </w:pPr>
      <w:r>
        <w:rPr>
          <w:noProof w:val="0"/>
        </w:rPr>
        <w:t xml:space="preserve">  LDAP-DESC           "Certificate Policy and Certification Practice Statement"</w:t>
      </w:r>
    </w:p>
    <w:p w14:paraId="5452F861" w14:textId="77777777" w:rsidR="00295B83" w:rsidRDefault="00295B83" w:rsidP="00295B83">
      <w:pPr>
        <w:pStyle w:val="ASN1"/>
        <w:rPr>
          <w:noProof w:val="0"/>
        </w:rPr>
      </w:pPr>
      <w:r>
        <w:rPr>
          <w:noProof w:val="0"/>
        </w:rPr>
        <w:t xml:space="preserve">  ID                  id-oc-cpCps }</w:t>
      </w:r>
    </w:p>
    <w:p w14:paraId="0E0F94A2" w14:textId="77777777" w:rsidR="00295B83" w:rsidRDefault="00295B83" w:rsidP="00295B83">
      <w:pPr>
        <w:pStyle w:val="ASN1"/>
        <w:rPr>
          <w:noProof w:val="0"/>
        </w:rPr>
      </w:pPr>
    </w:p>
    <w:p w14:paraId="06C5B3D7" w14:textId="77777777" w:rsidR="00295B83" w:rsidRDefault="00295B83" w:rsidP="00295B83">
      <w:pPr>
        <w:pStyle w:val="ASN1"/>
        <w:rPr>
          <w:noProof w:val="0"/>
        </w:rPr>
      </w:pPr>
      <w:r>
        <w:rPr>
          <w:noProof w:val="0"/>
        </w:rPr>
        <w:t>pkiCertPath OBJECT-CLASS ::= {</w:t>
      </w:r>
    </w:p>
    <w:p w14:paraId="6991004A" w14:textId="77777777" w:rsidR="00295B83" w:rsidRDefault="00295B83" w:rsidP="00295B83">
      <w:pPr>
        <w:pStyle w:val="ASN1"/>
        <w:rPr>
          <w:noProof w:val="0"/>
        </w:rPr>
      </w:pPr>
      <w:r>
        <w:rPr>
          <w:noProof w:val="0"/>
        </w:rPr>
        <w:t xml:space="preserve">  SUBCLASS OF         {top}</w:t>
      </w:r>
    </w:p>
    <w:p w14:paraId="7AC51821" w14:textId="77777777" w:rsidR="00295B83" w:rsidRDefault="00295B83" w:rsidP="00295B83">
      <w:pPr>
        <w:pStyle w:val="ASN1"/>
        <w:rPr>
          <w:noProof w:val="0"/>
        </w:rPr>
      </w:pPr>
      <w:r>
        <w:rPr>
          <w:noProof w:val="0"/>
        </w:rPr>
        <w:t xml:space="preserve">  KIND                auxiliary</w:t>
      </w:r>
    </w:p>
    <w:p w14:paraId="763BB6DA" w14:textId="77777777" w:rsidR="00295B83" w:rsidRDefault="00295B83" w:rsidP="00295B83">
      <w:pPr>
        <w:pStyle w:val="ASN1"/>
        <w:rPr>
          <w:noProof w:val="0"/>
        </w:rPr>
      </w:pPr>
      <w:r>
        <w:rPr>
          <w:noProof w:val="0"/>
        </w:rPr>
        <w:t xml:space="preserve">  MAY CONTAIN         {pkiPath}</w:t>
      </w:r>
    </w:p>
    <w:p w14:paraId="6BE2B59D" w14:textId="77777777" w:rsidR="00295B83" w:rsidRDefault="00295B83" w:rsidP="00295B83">
      <w:pPr>
        <w:pStyle w:val="ASN1"/>
        <w:rPr>
          <w:noProof w:val="0"/>
        </w:rPr>
      </w:pPr>
      <w:r>
        <w:rPr>
          <w:noProof w:val="0"/>
        </w:rPr>
        <w:t xml:space="preserve">  LDAP-NAME           {"pkiCertPath"}</w:t>
      </w:r>
    </w:p>
    <w:p w14:paraId="735E41F1" w14:textId="77777777" w:rsidR="00295B83" w:rsidRDefault="00295B83" w:rsidP="00295B83">
      <w:pPr>
        <w:pStyle w:val="ASN1"/>
        <w:rPr>
          <w:noProof w:val="0"/>
        </w:rPr>
      </w:pPr>
      <w:r>
        <w:rPr>
          <w:noProof w:val="0"/>
        </w:rPr>
        <w:t xml:space="preserve">  LDAP-DESC           "PKI Certification Path"</w:t>
      </w:r>
    </w:p>
    <w:p w14:paraId="0214A8C6" w14:textId="77777777" w:rsidR="00295B83" w:rsidRDefault="00295B83" w:rsidP="00295B83">
      <w:pPr>
        <w:pStyle w:val="ASN1"/>
        <w:rPr>
          <w:noProof w:val="0"/>
        </w:rPr>
      </w:pPr>
      <w:r>
        <w:rPr>
          <w:noProof w:val="0"/>
        </w:rPr>
        <w:t xml:space="preserve">  ID                  id-oc-pkiCertPath }</w:t>
      </w:r>
    </w:p>
    <w:p w14:paraId="6D9B6EE5" w14:textId="77777777" w:rsidR="00295B83" w:rsidRDefault="00295B83" w:rsidP="00295B83">
      <w:pPr>
        <w:pStyle w:val="ASN1"/>
        <w:rPr>
          <w:noProof w:val="0"/>
        </w:rPr>
      </w:pPr>
    </w:p>
    <w:p w14:paraId="7EFA4585" w14:textId="77777777" w:rsidR="00295B83" w:rsidRDefault="00295B83" w:rsidP="00295B83">
      <w:pPr>
        <w:pStyle w:val="ASN1"/>
        <w:rPr>
          <w:noProof w:val="0"/>
        </w:rPr>
      </w:pPr>
      <w:r>
        <w:rPr>
          <w:noProof w:val="0"/>
        </w:rPr>
        <w:t xml:space="preserve">-- PKI directory attributes </w:t>
      </w:r>
    </w:p>
    <w:p w14:paraId="6249F9AC" w14:textId="77777777" w:rsidR="00295B83" w:rsidRDefault="00295B83" w:rsidP="00295B83">
      <w:pPr>
        <w:pStyle w:val="ASN1"/>
        <w:rPr>
          <w:noProof w:val="0"/>
        </w:rPr>
      </w:pPr>
    </w:p>
    <w:p w14:paraId="4AFC2D26" w14:textId="77777777" w:rsidR="00295B83" w:rsidRDefault="00295B83" w:rsidP="00295B83">
      <w:pPr>
        <w:pStyle w:val="ASN1"/>
        <w:rPr>
          <w:noProof w:val="0"/>
        </w:rPr>
      </w:pPr>
      <w:r>
        <w:rPr>
          <w:noProof w:val="0"/>
        </w:rPr>
        <w:t>userCertificate ATTRIBUTE ::= {</w:t>
      </w:r>
    </w:p>
    <w:p w14:paraId="475CF9B3" w14:textId="77777777" w:rsidR="00295B83" w:rsidRDefault="00295B83" w:rsidP="00295B83">
      <w:pPr>
        <w:pStyle w:val="ASN1"/>
        <w:rPr>
          <w:noProof w:val="0"/>
        </w:rPr>
      </w:pPr>
      <w:r>
        <w:rPr>
          <w:noProof w:val="0"/>
        </w:rPr>
        <w:t xml:space="preserve">  WITH SYNTAX              Certificate</w:t>
      </w:r>
    </w:p>
    <w:p w14:paraId="54E41B46" w14:textId="77777777" w:rsidR="00295B83" w:rsidRDefault="00295B83" w:rsidP="00295B83">
      <w:pPr>
        <w:pStyle w:val="ASN1"/>
        <w:rPr>
          <w:noProof w:val="0"/>
        </w:rPr>
      </w:pPr>
      <w:r>
        <w:rPr>
          <w:noProof w:val="0"/>
        </w:rPr>
        <w:t xml:space="preserve">  EQUALITY MATCHING RULE   certificateExactMatch</w:t>
      </w:r>
    </w:p>
    <w:p w14:paraId="4DF71EB3" w14:textId="77777777" w:rsidR="00295B83" w:rsidRDefault="00295B83" w:rsidP="00295B83">
      <w:pPr>
        <w:pStyle w:val="ASN1"/>
        <w:rPr>
          <w:noProof w:val="0"/>
        </w:rPr>
      </w:pPr>
      <w:r>
        <w:rPr>
          <w:noProof w:val="0"/>
        </w:rPr>
        <w:t xml:space="preserve">  LDAP-SYNTAX              x509Certificate.&amp;id</w:t>
      </w:r>
    </w:p>
    <w:p w14:paraId="1C61A3CD" w14:textId="77777777" w:rsidR="00295B83" w:rsidRDefault="00295B83" w:rsidP="00295B83">
      <w:pPr>
        <w:pStyle w:val="ASN1"/>
        <w:rPr>
          <w:noProof w:val="0"/>
        </w:rPr>
      </w:pPr>
      <w:r>
        <w:rPr>
          <w:noProof w:val="0"/>
        </w:rPr>
        <w:t xml:space="preserve">  LDAP-NAME                {"userCertificate"}</w:t>
      </w:r>
    </w:p>
    <w:p w14:paraId="68D5C317" w14:textId="77777777" w:rsidR="00295B83" w:rsidRDefault="00295B83" w:rsidP="00295B83">
      <w:pPr>
        <w:pStyle w:val="ASN1"/>
        <w:rPr>
          <w:noProof w:val="0"/>
        </w:rPr>
      </w:pPr>
      <w:r>
        <w:rPr>
          <w:noProof w:val="0"/>
        </w:rPr>
        <w:t xml:space="preserve">  LDAP-DESC                "X.509 user certificate"</w:t>
      </w:r>
    </w:p>
    <w:p w14:paraId="6BAA3E77" w14:textId="77777777" w:rsidR="00295B83" w:rsidRDefault="00295B83" w:rsidP="00295B83">
      <w:pPr>
        <w:pStyle w:val="ASN1"/>
        <w:rPr>
          <w:noProof w:val="0"/>
        </w:rPr>
      </w:pPr>
      <w:r>
        <w:rPr>
          <w:noProof w:val="0"/>
        </w:rPr>
        <w:t xml:space="preserve">  ID                       id-at-userCertificate }</w:t>
      </w:r>
    </w:p>
    <w:p w14:paraId="7D2B57C2" w14:textId="77777777" w:rsidR="00295B83" w:rsidRDefault="00295B83" w:rsidP="00295B83">
      <w:pPr>
        <w:pStyle w:val="ASN1"/>
        <w:rPr>
          <w:noProof w:val="0"/>
        </w:rPr>
      </w:pPr>
    </w:p>
    <w:p w14:paraId="02D2A97D" w14:textId="77777777" w:rsidR="00295B83" w:rsidRDefault="00295B83" w:rsidP="00295B83">
      <w:pPr>
        <w:pStyle w:val="ASN1"/>
        <w:rPr>
          <w:noProof w:val="0"/>
        </w:rPr>
      </w:pPr>
      <w:r>
        <w:rPr>
          <w:noProof w:val="0"/>
        </w:rPr>
        <w:t>cACertificate ATTRIBUTE ::= {</w:t>
      </w:r>
    </w:p>
    <w:p w14:paraId="66BCC533" w14:textId="77777777" w:rsidR="00295B83" w:rsidRDefault="00295B83" w:rsidP="00295B83">
      <w:pPr>
        <w:pStyle w:val="ASN1"/>
        <w:rPr>
          <w:noProof w:val="0"/>
        </w:rPr>
      </w:pPr>
      <w:r>
        <w:rPr>
          <w:noProof w:val="0"/>
        </w:rPr>
        <w:t xml:space="preserve">  WITH SYNTAX              Certificate</w:t>
      </w:r>
    </w:p>
    <w:p w14:paraId="72E6167C" w14:textId="77777777" w:rsidR="00295B83" w:rsidRDefault="00295B83" w:rsidP="00295B83">
      <w:pPr>
        <w:pStyle w:val="ASN1"/>
        <w:rPr>
          <w:noProof w:val="0"/>
        </w:rPr>
      </w:pPr>
      <w:r>
        <w:rPr>
          <w:noProof w:val="0"/>
        </w:rPr>
        <w:t xml:space="preserve">  EQUALITY MATCHING RULE   certificateExactMatch</w:t>
      </w:r>
    </w:p>
    <w:p w14:paraId="7FF98589" w14:textId="77777777" w:rsidR="00295B83" w:rsidRDefault="00295B83" w:rsidP="00295B83">
      <w:pPr>
        <w:pStyle w:val="ASN1"/>
        <w:rPr>
          <w:noProof w:val="0"/>
        </w:rPr>
      </w:pPr>
      <w:r>
        <w:rPr>
          <w:noProof w:val="0"/>
        </w:rPr>
        <w:t xml:space="preserve">  LDAP-SYNTAX              x509Certificate.&amp;id</w:t>
      </w:r>
    </w:p>
    <w:p w14:paraId="2284C797" w14:textId="77777777" w:rsidR="00295B83" w:rsidRDefault="00295B83" w:rsidP="00295B83">
      <w:pPr>
        <w:pStyle w:val="ASN1"/>
        <w:rPr>
          <w:noProof w:val="0"/>
        </w:rPr>
      </w:pPr>
      <w:r>
        <w:rPr>
          <w:noProof w:val="0"/>
        </w:rPr>
        <w:t xml:space="preserve">  LDAP-NAME                {"cACertificate"}</w:t>
      </w:r>
    </w:p>
    <w:p w14:paraId="5AE9B835" w14:textId="77777777" w:rsidR="00295B83" w:rsidRDefault="00295B83" w:rsidP="00295B83">
      <w:pPr>
        <w:pStyle w:val="ASN1"/>
        <w:rPr>
          <w:noProof w:val="0"/>
        </w:rPr>
      </w:pPr>
      <w:r>
        <w:rPr>
          <w:noProof w:val="0"/>
        </w:rPr>
        <w:t xml:space="preserve">  LDAP-DESC                "X.509 CA certificate"</w:t>
      </w:r>
    </w:p>
    <w:p w14:paraId="534CA69D" w14:textId="77777777" w:rsidR="00295B83" w:rsidRDefault="00295B83" w:rsidP="00295B83">
      <w:pPr>
        <w:pStyle w:val="ASN1"/>
        <w:rPr>
          <w:noProof w:val="0"/>
        </w:rPr>
      </w:pPr>
      <w:r>
        <w:rPr>
          <w:noProof w:val="0"/>
        </w:rPr>
        <w:t xml:space="preserve">  ID                       id-at-cAcertificate }</w:t>
      </w:r>
    </w:p>
    <w:p w14:paraId="3EA0BB50" w14:textId="77777777" w:rsidR="00295B83" w:rsidRDefault="00295B83" w:rsidP="00295B83">
      <w:pPr>
        <w:pStyle w:val="ASN1"/>
        <w:rPr>
          <w:noProof w:val="0"/>
        </w:rPr>
      </w:pPr>
    </w:p>
    <w:p w14:paraId="373EC394" w14:textId="77777777" w:rsidR="00295B83" w:rsidRDefault="00295B83" w:rsidP="00295B83">
      <w:pPr>
        <w:pStyle w:val="ASN1"/>
        <w:rPr>
          <w:noProof w:val="0"/>
        </w:rPr>
      </w:pPr>
      <w:r>
        <w:rPr>
          <w:noProof w:val="0"/>
        </w:rPr>
        <w:t>crossCertificatePair ATTRIBUTE ::= {</w:t>
      </w:r>
    </w:p>
    <w:p w14:paraId="7DE1E498" w14:textId="77777777" w:rsidR="00295B83" w:rsidRDefault="00295B83" w:rsidP="00295B83">
      <w:pPr>
        <w:pStyle w:val="ASN1"/>
        <w:rPr>
          <w:noProof w:val="0"/>
        </w:rPr>
      </w:pPr>
      <w:r>
        <w:rPr>
          <w:noProof w:val="0"/>
        </w:rPr>
        <w:t xml:space="preserve">  WITH SYNTAX              CertificatePair</w:t>
      </w:r>
    </w:p>
    <w:p w14:paraId="5E0BA7A2" w14:textId="77777777" w:rsidR="00295B83" w:rsidRDefault="00295B83" w:rsidP="00295B83">
      <w:pPr>
        <w:pStyle w:val="ASN1"/>
        <w:rPr>
          <w:noProof w:val="0"/>
        </w:rPr>
      </w:pPr>
      <w:r>
        <w:rPr>
          <w:noProof w:val="0"/>
        </w:rPr>
        <w:t xml:space="preserve">  EQUALITY MATCHING RULE   certificatePairExactMatch</w:t>
      </w:r>
    </w:p>
    <w:p w14:paraId="002ADAFB" w14:textId="77777777" w:rsidR="00295B83" w:rsidRDefault="00295B83" w:rsidP="00295B83">
      <w:pPr>
        <w:pStyle w:val="ASN1"/>
        <w:rPr>
          <w:noProof w:val="0"/>
        </w:rPr>
      </w:pPr>
      <w:r>
        <w:rPr>
          <w:noProof w:val="0"/>
        </w:rPr>
        <w:t xml:space="preserve">  LDAP-SYNTAX              x509CertificatePair.&amp;id</w:t>
      </w:r>
    </w:p>
    <w:p w14:paraId="071F7C98" w14:textId="77777777" w:rsidR="00295B83" w:rsidRDefault="00295B83" w:rsidP="00295B83">
      <w:pPr>
        <w:pStyle w:val="ASN1"/>
        <w:rPr>
          <w:noProof w:val="0"/>
        </w:rPr>
      </w:pPr>
      <w:r>
        <w:rPr>
          <w:noProof w:val="0"/>
        </w:rPr>
        <w:t xml:space="preserve">  LDAP-NAME                {"crossCertificatePair"}</w:t>
      </w:r>
    </w:p>
    <w:p w14:paraId="5DFB898B" w14:textId="77777777" w:rsidR="00295B83" w:rsidRDefault="00295B83" w:rsidP="00295B83">
      <w:pPr>
        <w:pStyle w:val="ASN1"/>
        <w:rPr>
          <w:noProof w:val="0"/>
        </w:rPr>
      </w:pPr>
      <w:r>
        <w:rPr>
          <w:noProof w:val="0"/>
        </w:rPr>
        <w:t xml:space="preserve">  LDAP-DESC                "X.509 cross certificate pair"</w:t>
      </w:r>
    </w:p>
    <w:p w14:paraId="15D875CD" w14:textId="77777777" w:rsidR="00295B83" w:rsidRDefault="00295B83" w:rsidP="00295B83">
      <w:pPr>
        <w:pStyle w:val="ASN1"/>
        <w:rPr>
          <w:noProof w:val="0"/>
        </w:rPr>
      </w:pPr>
      <w:r>
        <w:rPr>
          <w:noProof w:val="0"/>
        </w:rPr>
        <w:t xml:space="preserve">  ID                       id-at-crossCertificatePair }</w:t>
      </w:r>
    </w:p>
    <w:p w14:paraId="2C2BFBA3" w14:textId="77777777" w:rsidR="00295B83" w:rsidRDefault="00295B83" w:rsidP="00295B83">
      <w:pPr>
        <w:pStyle w:val="ASN1"/>
        <w:rPr>
          <w:noProof w:val="0"/>
        </w:rPr>
      </w:pPr>
    </w:p>
    <w:p w14:paraId="2E615E9A" w14:textId="77777777" w:rsidR="00295B83" w:rsidRDefault="00295B83" w:rsidP="00295B83">
      <w:pPr>
        <w:pStyle w:val="ASN1"/>
        <w:rPr>
          <w:noProof w:val="0"/>
        </w:rPr>
      </w:pPr>
      <w:r>
        <w:rPr>
          <w:noProof w:val="0"/>
        </w:rPr>
        <w:lastRenderedPageBreak/>
        <w:t>CertificatePair ::= SEQUENCE {</w:t>
      </w:r>
    </w:p>
    <w:p w14:paraId="6877113C" w14:textId="77777777" w:rsidR="00295B83" w:rsidRDefault="00295B83" w:rsidP="00295B83">
      <w:pPr>
        <w:pStyle w:val="ASN1"/>
        <w:rPr>
          <w:noProof w:val="0"/>
        </w:rPr>
      </w:pPr>
      <w:r>
        <w:rPr>
          <w:noProof w:val="0"/>
        </w:rPr>
        <w:t xml:space="preserve">  issuedToThisCA  [0]  Certificate OPTIONAL,</w:t>
      </w:r>
    </w:p>
    <w:p w14:paraId="3ADD1C17" w14:textId="77777777" w:rsidR="00295B83" w:rsidRDefault="00295B83" w:rsidP="00295B83">
      <w:pPr>
        <w:pStyle w:val="ASN1"/>
        <w:rPr>
          <w:noProof w:val="0"/>
        </w:rPr>
      </w:pPr>
      <w:r>
        <w:rPr>
          <w:noProof w:val="0"/>
        </w:rPr>
        <w:t xml:space="preserve">  issuedByThisCA  [1]  Certificate OPTIONAL,</w:t>
      </w:r>
    </w:p>
    <w:p w14:paraId="4F8B6A68" w14:textId="77777777" w:rsidR="00295B83" w:rsidRDefault="00295B83" w:rsidP="00295B83">
      <w:pPr>
        <w:pStyle w:val="ASN1"/>
        <w:rPr>
          <w:noProof w:val="0"/>
        </w:rPr>
      </w:pPr>
      <w:r>
        <w:rPr>
          <w:noProof w:val="0"/>
        </w:rPr>
        <w:t xml:space="preserve">  ... }</w:t>
      </w:r>
    </w:p>
    <w:p w14:paraId="327DFFA2" w14:textId="77777777" w:rsidR="00295B83" w:rsidRDefault="00295B83" w:rsidP="00295B83">
      <w:pPr>
        <w:pStyle w:val="ASN1"/>
        <w:rPr>
          <w:noProof w:val="0"/>
        </w:rPr>
      </w:pPr>
      <w:r>
        <w:rPr>
          <w:noProof w:val="0"/>
        </w:rPr>
        <w:t xml:space="preserve">  (WITH COMPONENTS { ..., issuedToThisCA PRESENT} |</w:t>
      </w:r>
    </w:p>
    <w:p w14:paraId="26C4BA40" w14:textId="77777777" w:rsidR="00295B83" w:rsidRDefault="00295B83" w:rsidP="00295B83">
      <w:pPr>
        <w:pStyle w:val="ASN1"/>
        <w:rPr>
          <w:noProof w:val="0"/>
        </w:rPr>
      </w:pPr>
      <w:r>
        <w:rPr>
          <w:noProof w:val="0"/>
        </w:rPr>
        <w:t xml:space="preserve">   WITH COMPONENTS { ..., issuedByThisCA PRESENT})</w:t>
      </w:r>
    </w:p>
    <w:p w14:paraId="6429FF44" w14:textId="77777777" w:rsidR="00295B83" w:rsidRDefault="00295B83" w:rsidP="00295B83">
      <w:pPr>
        <w:pStyle w:val="ASN1"/>
        <w:rPr>
          <w:noProof w:val="0"/>
        </w:rPr>
      </w:pPr>
    </w:p>
    <w:p w14:paraId="3A32C1A0" w14:textId="77777777" w:rsidR="00295B83" w:rsidRDefault="00295B83" w:rsidP="00295B83">
      <w:pPr>
        <w:pStyle w:val="ASN1"/>
        <w:rPr>
          <w:noProof w:val="0"/>
        </w:rPr>
      </w:pPr>
      <w:r>
        <w:rPr>
          <w:noProof w:val="0"/>
        </w:rPr>
        <w:t>certificateRevocationList ATTRIBUTE ::= {</w:t>
      </w:r>
    </w:p>
    <w:p w14:paraId="483ADC82" w14:textId="77777777" w:rsidR="00295B83" w:rsidRDefault="00295B83" w:rsidP="00295B83">
      <w:pPr>
        <w:pStyle w:val="ASN1"/>
        <w:rPr>
          <w:noProof w:val="0"/>
        </w:rPr>
      </w:pPr>
      <w:r>
        <w:rPr>
          <w:noProof w:val="0"/>
        </w:rPr>
        <w:t xml:space="preserve">  WITH SYNTAX              CertificateList</w:t>
      </w:r>
    </w:p>
    <w:p w14:paraId="152A48B6" w14:textId="77777777" w:rsidR="00295B83" w:rsidRDefault="00295B83" w:rsidP="00295B83">
      <w:pPr>
        <w:pStyle w:val="ASN1"/>
        <w:rPr>
          <w:noProof w:val="0"/>
        </w:rPr>
      </w:pPr>
      <w:r>
        <w:rPr>
          <w:noProof w:val="0"/>
        </w:rPr>
        <w:t xml:space="preserve">  EQUALITY MATCHING RULE   certificateListExactMatch</w:t>
      </w:r>
    </w:p>
    <w:p w14:paraId="12342DA9" w14:textId="77777777" w:rsidR="00295B83" w:rsidRDefault="00295B83" w:rsidP="00295B83">
      <w:pPr>
        <w:pStyle w:val="ASN1"/>
        <w:rPr>
          <w:noProof w:val="0"/>
        </w:rPr>
      </w:pPr>
      <w:r>
        <w:rPr>
          <w:noProof w:val="0"/>
        </w:rPr>
        <w:t xml:space="preserve">  LDAP-SYNTAX              x509CertificateList.&amp;id</w:t>
      </w:r>
    </w:p>
    <w:p w14:paraId="76C86111" w14:textId="77777777" w:rsidR="00295B83" w:rsidRDefault="00295B83" w:rsidP="00295B83">
      <w:pPr>
        <w:pStyle w:val="ASN1"/>
        <w:rPr>
          <w:noProof w:val="0"/>
        </w:rPr>
      </w:pPr>
      <w:r>
        <w:rPr>
          <w:noProof w:val="0"/>
        </w:rPr>
        <w:t xml:space="preserve">  LDAP-NAME                {"certificateRevocationList"}</w:t>
      </w:r>
    </w:p>
    <w:p w14:paraId="0040BD9E" w14:textId="77777777" w:rsidR="00295B83" w:rsidRDefault="00295B83" w:rsidP="00295B83">
      <w:pPr>
        <w:pStyle w:val="ASN1"/>
        <w:rPr>
          <w:noProof w:val="0"/>
        </w:rPr>
      </w:pPr>
      <w:r>
        <w:rPr>
          <w:noProof w:val="0"/>
        </w:rPr>
        <w:t xml:space="preserve">  LDAP-DESC                "X.509 certificate revocation list"</w:t>
      </w:r>
    </w:p>
    <w:p w14:paraId="4EB7145D" w14:textId="77777777" w:rsidR="00295B83" w:rsidRDefault="00295B83" w:rsidP="00295B83">
      <w:pPr>
        <w:pStyle w:val="ASN1"/>
        <w:rPr>
          <w:noProof w:val="0"/>
        </w:rPr>
      </w:pPr>
      <w:r>
        <w:rPr>
          <w:noProof w:val="0"/>
        </w:rPr>
        <w:t xml:space="preserve">  ID                       id-at-certificateRevocationList }</w:t>
      </w:r>
    </w:p>
    <w:p w14:paraId="609515F1" w14:textId="77777777" w:rsidR="00295B83" w:rsidRDefault="00295B83" w:rsidP="00295B83">
      <w:pPr>
        <w:pStyle w:val="ASN1"/>
        <w:rPr>
          <w:noProof w:val="0"/>
        </w:rPr>
      </w:pPr>
    </w:p>
    <w:p w14:paraId="5277A4D4" w14:textId="77777777" w:rsidR="00295B83" w:rsidRDefault="00295B83" w:rsidP="00295B83">
      <w:pPr>
        <w:pStyle w:val="ASN1"/>
        <w:rPr>
          <w:noProof w:val="0"/>
        </w:rPr>
      </w:pPr>
      <w:r>
        <w:rPr>
          <w:noProof w:val="0"/>
        </w:rPr>
        <w:t>eepkCertificateRevocationList ATTRIBUTE ::= {</w:t>
      </w:r>
    </w:p>
    <w:p w14:paraId="52FB3088" w14:textId="77777777" w:rsidR="00295B83" w:rsidRDefault="00295B83" w:rsidP="00295B83">
      <w:pPr>
        <w:pStyle w:val="ASN1"/>
        <w:rPr>
          <w:noProof w:val="0"/>
        </w:rPr>
      </w:pPr>
      <w:r>
        <w:rPr>
          <w:noProof w:val="0"/>
        </w:rPr>
        <w:t xml:space="preserve">  WITH SYNTAX              CertificateList</w:t>
      </w:r>
    </w:p>
    <w:p w14:paraId="0981B13E" w14:textId="77777777" w:rsidR="00295B83" w:rsidRDefault="00295B83" w:rsidP="00295B83">
      <w:pPr>
        <w:pStyle w:val="ASN1"/>
        <w:rPr>
          <w:noProof w:val="0"/>
        </w:rPr>
      </w:pPr>
      <w:r>
        <w:rPr>
          <w:noProof w:val="0"/>
        </w:rPr>
        <w:t xml:space="preserve">  EQUALITY MATCHING RULE   certificateListExactMatch</w:t>
      </w:r>
    </w:p>
    <w:p w14:paraId="4F795736" w14:textId="77777777" w:rsidR="00295B83" w:rsidRDefault="00295B83" w:rsidP="00295B83">
      <w:pPr>
        <w:pStyle w:val="ASN1"/>
        <w:rPr>
          <w:noProof w:val="0"/>
        </w:rPr>
      </w:pPr>
      <w:r>
        <w:rPr>
          <w:noProof w:val="0"/>
        </w:rPr>
        <w:t xml:space="preserve">  LDAP-SYNTAX              x509CertificateList.&amp;id</w:t>
      </w:r>
    </w:p>
    <w:p w14:paraId="7D139B97" w14:textId="77777777" w:rsidR="00295B83" w:rsidRDefault="00295B83" w:rsidP="00295B83">
      <w:pPr>
        <w:pStyle w:val="ASN1"/>
        <w:rPr>
          <w:noProof w:val="0"/>
        </w:rPr>
      </w:pPr>
      <w:r>
        <w:rPr>
          <w:noProof w:val="0"/>
        </w:rPr>
        <w:t xml:space="preserve">  LDAP-NAME                {"eepkCertificateRevocationList"}</w:t>
      </w:r>
    </w:p>
    <w:p w14:paraId="7444DC0D" w14:textId="77777777" w:rsidR="00295B83" w:rsidRDefault="00295B83" w:rsidP="00295B83">
      <w:pPr>
        <w:pStyle w:val="ASN1"/>
        <w:rPr>
          <w:noProof w:val="0"/>
        </w:rPr>
      </w:pPr>
      <w:r>
        <w:rPr>
          <w:noProof w:val="0"/>
        </w:rPr>
        <w:t xml:space="preserve">  LDAP-DESC                "X.509 EEPK certificate revocation list"</w:t>
      </w:r>
    </w:p>
    <w:p w14:paraId="10BAC3A7" w14:textId="77777777" w:rsidR="00295B83" w:rsidRDefault="00295B83" w:rsidP="00295B83">
      <w:pPr>
        <w:pStyle w:val="ASN1"/>
        <w:rPr>
          <w:noProof w:val="0"/>
        </w:rPr>
      </w:pPr>
      <w:r>
        <w:rPr>
          <w:noProof w:val="0"/>
        </w:rPr>
        <w:t xml:space="preserve">  ID                       id-at-eepkCertificateRevocationList }</w:t>
      </w:r>
    </w:p>
    <w:p w14:paraId="67F0AAEB" w14:textId="77777777" w:rsidR="00295B83" w:rsidRDefault="00295B83" w:rsidP="00295B83">
      <w:pPr>
        <w:pStyle w:val="ASN1"/>
        <w:rPr>
          <w:noProof w:val="0"/>
        </w:rPr>
      </w:pPr>
    </w:p>
    <w:p w14:paraId="16D9DDA1" w14:textId="77777777" w:rsidR="00295B83" w:rsidRDefault="00295B83" w:rsidP="00295B83">
      <w:pPr>
        <w:pStyle w:val="ASN1"/>
        <w:rPr>
          <w:noProof w:val="0"/>
        </w:rPr>
      </w:pPr>
      <w:r>
        <w:rPr>
          <w:noProof w:val="0"/>
        </w:rPr>
        <w:t>authorityRevocationList ATTRIBUTE ::= {</w:t>
      </w:r>
    </w:p>
    <w:p w14:paraId="3F181E50" w14:textId="77777777" w:rsidR="00295B83" w:rsidRDefault="00295B83" w:rsidP="00295B83">
      <w:pPr>
        <w:pStyle w:val="ASN1"/>
        <w:rPr>
          <w:noProof w:val="0"/>
        </w:rPr>
      </w:pPr>
      <w:r>
        <w:rPr>
          <w:noProof w:val="0"/>
        </w:rPr>
        <w:t xml:space="preserve">  WITH SYNTAX              CertificateList</w:t>
      </w:r>
    </w:p>
    <w:p w14:paraId="1B4FBF14" w14:textId="77777777" w:rsidR="00295B83" w:rsidRDefault="00295B83" w:rsidP="00295B83">
      <w:pPr>
        <w:pStyle w:val="ASN1"/>
        <w:rPr>
          <w:noProof w:val="0"/>
        </w:rPr>
      </w:pPr>
      <w:r>
        <w:rPr>
          <w:noProof w:val="0"/>
        </w:rPr>
        <w:t xml:space="preserve">  EQUALITY MATCHING RULE   certificateListExactMatch</w:t>
      </w:r>
    </w:p>
    <w:p w14:paraId="5D6217D6" w14:textId="77777777" w:rsidR="00295B83" w:rsidRDefault="00295B83" w:rsidP="00295B83">
      <w:pPr>
        <w:pStyle w:val="ASN1"/>
        <w:rPr>
          <w:noProof w:val="0"/>
        </w:rPr>
      </w:pPr>
      <w:r>
        <w:rPr>
          <w:noProof w:val="0"/>
        </w:rPr>
        <w:t xml:space="preserve">  LDAP-SYNTAX              x509CertificateList.&amp;id</w:t>
      </w:r>
    </w:p>
    <w:p w14:paraId="17396814" w14:textId="77777777" w:rsidR="00295B83" w:rsidRDefault="00295B83" w:rsidP="00295B83">
      <w:pPr>
        <w:pStyle w:val="ASN1"/>
        <w:rPr>
          <w:noProof w:val="0"/>
        </w:rPr>
      </w:pPr>
      <w:r>
        <w:rPr>
          <w:noProof w:val="0"/>
        </w:rPr>
        <w:t xml:space="preserve">  LDAP-NAME                {"authorityRevocationList"}</w:t>
      </w:r>
    </w:p>
    <w:p w14:paraId="105A79FF" w14:textId="77777777" w:rsidR="00295B83" w:rsidRDefault="00295B83" w:rsidP="00295B83">
      <w:pPr>
        <w:pStyle w:val="ASN1"/>
        <w:rPr>
          <w:noProof w:val="0"/>
        </w:rPr>
      </w:pPr>
      <w:r>
        <w:rPr>
          <w:noProof w:val="0"/>
        </w:rPr>
        <w:t xml:space="preserve">  LDAP-DESC                "X.509 authority revocation list"</w:t>
      </w:r>
    </w:p>
    <w:p w14:paraId="7A06DDFC" w14:textId="77777777" w:rsidR="00295B83" w:rsidRDefault="00295B83" w:rsidP="00295B83">
      <w:pPr>
        <w:pStyle w:val="ASN1"/>
        <w:rPr>
          <w:noProof w:val="0"/>
        </w:rPr>
      </w:pPr>
      <w:r>
        <w:rPr>
          <w:noProof w:val="0"/>
        </w:rPr>
        <w:t xml:space="preserve">  ID                       id-at-authorityRevocationList }</w:t>
      </w:r>
    </w:p>
    <w:p w14:paraId="747F0F25" w14:textId="77777777" w:rsidR="00295B83" w:rsidRDefault="00295B83" w:rsidP="00295B83">
      <w:pPr>
        <w:pStyle w:val="ASN1"/>
        <w:rPr>
          <w:noProof w:val="0"/>
        </w:rPr>
      </w:pPr>
    </w:p>
    <w:p w14:paraId="4974EF5C" w14:textId="77777777" w:rsidR="00295B83" w:rsidRDefault="00295B83" w:rsidP="00295B83">
      <w:pPr>
        <w:pStyle w:val="ASN1"/>
        <w:rPr>
          <w:noProof w:val="0"/>
        </w:rPr>
      </w:pPr>
      <w:r>
        <w:rPr>
          <w:noProof w:val="0"/>
        </w:rPr>
        <w:t>deltaRevocationList ATTRIBUTE ::= {</w:t>
      </w:r>
    </w:p>
    <w:p w14:paraId="260F6C13" w14:textId="77777777" w:rsidR="00295B83" w:rsidRDefault="00295B83" w:rsidP="00295B83">
      <w:pPr>
        <w:pStyle w:val="ASN1"/>
        <w:rPr>
          <w:noProof w:val="0"/>
        </w:rPr>
      </w:pPr>
      <w:r>
        <w:rPr>
          <w:noProof w:val="0"/>
        </w:rPr>
        <w:t xml:space="preserve">  WITH SYNTAX              CertificateList</w:t>
      </w:r>
    </w:p>
    <w:p w14:paraId="38B1CB9A" w14:textId="77777777" w:rsidR="00295B83" w:rsidRDefault="00295B83" w:rsidP="00295B83">
      <w:pPr>
        <w:pStyle w:val="ASN1"/>
        <w:rPr>
          <w:noProof w:val="0"/>
        </w:rPr>
      </w:pPr>
      <w:r>
        <w:rPr>
          <w:noProof w:val="0"/>
        </w:rPr>
        <w:t xml:space="preserve">  EQUALITY MATCHING RULE   certificateListExactMatch</w:t>
      </w:r>
    </w:p>
    <w:p w14:paraId="17DC9D5A" w14:textId="77777777" w:rsidR="00295B83" w:rsidRDefault="00295B83" w:rsidP="00295B83">
      <w:pPr>
        <w:pStyle w:val="ASN1"/>
        <w:rPr>
          <w:noProof w:val="0"/>
        </w:rPr>
      </w:pPr>
      <w:r>
        <w:rPr>
          <w:noProof w:val="0"/>
        </w:rPr>
        <w:t xml:space="preserve">  LDAP-SYNTAX              x509CertificateList.&amp;id</w:t>
      </w:r>
    </w:p>
    <w:p w14:paraId="058D4756" w14:textId="77777777" w:rsidR="00295B83" w:rsidRDefault="00295B83" w:rsidP="00295B83">
      <w:pPr>
        <w:pStyle w:val="ASN1"/>
        <w:rPr>
          <w:noProof w:val="0"/>
        </w:rPr>
      </w:pPr>
      <w:r>
        <w:rPr>
          <w:noProof w:val="0"/>
        </w:rPr>
        <w:t xml:space="preserve">  LDAP-NAME                {"deltaRevocationList"}</w:t>
      </w:r>
    </w:p>
    <w:p w14:paraId="17F66637" w14:textId="77777777" w:rsidR="00295B83" w:rsidRDefault="00295B83" w:rsidP="00295B83">
      <w:pPr>
        <w:pStyle w:val="ASN1"/>
        <w:rPr>
          <w:noProof w:val="0"/>
        </w:rPr>
      </w:pPr>
      <w:r>
        <w:rPr>
          <w:noProof w:val="0"/>
        </w:rPr>
        <w:t xml:space="preserve">  LDAP-DESC                "X.509 delta revocation list"</w:t>
      </w:r>
    </w:p>
    <w:p w14:paraId="62BC19C1" w14:textId="77777777" w:rsidR="00295B83" w:rsidRDefault="00295B83" w:rsidP="00295B83">
      <w:pPr>
        <w:pStyle w:val="ASN1"/>
        <w:rPr>
          <w:noProof w:val="0"/>
        </w:rPr>
      </w:pPr>
      <w:r>
        <w:rPr>
          <w:noProof w:val="0"/>
        </w:rPr>
        <w:t xml:space="preserve">  ID                       id-at-deltaRevocationList }</w:t>
      </w:r>
    </w:p>
    <w:p w14:paraId="6534EFC8" w14:textId="77777777" w:rsidR="00295B83" w:rsidRDefault="00295B83" w:rsidP="00295B83">
      <w:pPr>
        <w:pStyle w:val="ASN1"/>
        <w:rPr>
          <w:noProof w:val="0"/>
        </w:rPr>
      </w:pPr>
    </w:p>
    <w:p w14:paraId="3ADFB05C" w14:textId="77777777" w:rsidR="00295B83" w:rsidRDefault="00295B83" w:rsidP="00295B83">
      <w:pPr>
        <w:pStyle w:val="ASN1"/>
        <w:rPr>
          <w:noProof w:val="0"/>
        </w:rPr>
      </w:pPr>
      <w:r>
        <w:rPr>
          <w:noProof w:val="0"/>
        </w:rPr>
        <w:t>supportedAlgorithms ATTRIBUTE ::= {</w:t>
      </w:r>
    </w:p>
    <w:p w14:paraId="327D980F" w14:textId="77777777" w:rsidR="00295B83" w:rsidRDefault="00295B83" w:rsidP="00295B83">
      <w:pPr>
        <w:pStyle w:val="ASN1"/>
        <w:rPr>
          <w:noProof w:val="0"/>
        </w:rPr>
      </w:pPr>
      <w:r>
        <w:rPr>
          <w:noProof w:val="0"/>
        </w:rPr>
        <w:t xml:space="preserve">  WITH SYNTAX              SupportedAlgorithm</w:t>
      </w:r>
    </w:p>
    <w:p w14:paraId="173F3ABD" w14:textId="77777777" w:rsidR="00295B83" w:rsidRDefault="00295B83" w:rsidP="00295B83">
      <w:pPr>
        <w:pStyle w:val="ASN1"/>
        <w:rPr>
          <w:noProof w:val="0"/>
        </w:rPr>
      </w:pPr>
      <w:r>
        <w:rPr>
          <w:noProof w:val="0"/>
        </w:rPr>
        <w:t xml:space="preserve">  EQUALITY MATCHING RULE   algorithmIdentifierMatch</w:t>
      </w:r>
    </w:p>
    <w:p w14:paraId="6FBD1C7B" w14:textId="77777777" w:rsidR="00295B83" w:rsidRDefault="00295B83" w:rsidP="00295B83">
      <w:pPr>
        <w:pStyle w:val="ASN1"/>
        <w:rPr>
          <w:noProof w:val="0"/>
        </w:rPr>
      </w:pPr>
      <w:r>
        <w:rPr>
          <w:noProof w:val="0"/>
        </w:rPr>
        <w:t xml:space="preserve">  LDAP-SYNTAX              x509SupportedAlgorithm.&amp;id</w:t>
      </w:r>
    </w:p>
    <w:p w14:paraId="44FA80E3" w14:textId="77777777" w:rsidR="00295B83" w:rsidRDefault="00295B83" w:rsidP="00295B83">
      <w:pPr>
        <w:pStyle w:val="ASN1"/>
        <w:rPr>
          <w:noProof w:val="0"/>
        </w:rPr>
      </w:pPr>
      <w:r>
        <w:rPr>
          <w:noProof w:val="0"/>
        </w:rPr>
        <w:t xml:space="preserve">  LDAP-NAME                {"supportedAlgorithms"}</w:t>
      </w:r>
    </w:p>
    <w:p w14:paraId="592F5503" w14:textId="77777777" w:rsidR="00295B83" w:rsidRPr="003061F3" w:rsidRDefault="00295B83" w:rsidP="00295B83">
      <w:pPr>
        <w:pStyle w:val="ASN1"/>
        <w:rPr>
          <w:noProof w:val="0"/>
        </w:rPr>
      </w:pPr>
      <w:r>
        <w:rPr>
          <w:noProof w:val="0"/>
        </w:rPr>
        <w:t xml:space="preserve">  </w:t>
      </w:r>
      <w:r w:rsidRPr="003061F3">
        <w:rPr>
          <w:noProof w:val="0"/>
        </w:rPr>
        <w:t>LDAP-DESC                "X.509 support algorithms"</w:t>
      </w:r>
    </w:p>
    <w:p w14:paraId="07DD380C" w14:textId="77777777" w:rsidR="00295B83" w:rsidRDefault="00295B83" w:rsidP="00295B83">
      <w:pPr>
        <w:pStyle w:val="ASN1"/>
        <w:rPr>
          <w:noProof w:val="0"/>
        </w:rPr>
      </w:pPr>
      <w:r w:rsidRPr="003061F3">
        <w:rPr>
          <w:noProof w:val="0"/>
        </w:rPr>
        <w:t xml:space="preserve">  </w:t>
      </w:r>
      <w:r>
        <w:rPr>
          <w:noProof w:val="0"/>
        </w:rPr>
        <w:t>ID                       id-at-supportedAlgorithms }</w:t>
      </w:r>
    </w:p>
    <w:p w14:paraId="4CBBE3AC" w14:textId="77777777" w:rsidR="00295B83" w:rsidRDefault="00295B83" w:rsidP="00295B83">
      <w:pPr>
        <w:pStyle w:val="ASN1"/>
        <w:rPr>
          <w:noProof w:val="0"/>
        </w:rPr>
      </w:pPr>
    </w:p>
    <w:p w14:paraId="5F1A29FB" w14:textId="77777777" w:rsidR="00295B83" w:rsidRDefault="00295B83" w:rsidP="00295B83">
      <w:pPr>
        <w:pStyle w:val="ASN1"/>
        <w:rPr>
          <w:noProof w:val="0"/>
        </w:rPr>
      </w:pPr>
      <w:r>
        <w:rPr>
          <w:noProof w:val="0"/>
        </w:rPr>
        <w:t>SupportedAlgorithm ::= SEQUENCE {</w:t>
      </w:r>
    </w:p>
    <w:p w14:paraId="09C95CA0" w14:textId="77777777" w:rsidR="00295B83" w:rsidRPr="003061F3" w:rsidRDefault="00295B83" w:rsidP="00295B83">
      <w:pPr>
        <w:pStyle w:val="ASN1"/>
        <w:rPr>
          <w:noProof w:val="0"/>
          <w:lang w:val="fr-CH"/>
        </w:rPr>
      </w:pPr>
      <w:r>
        <w:rPr>
          <w:noProof w:val="0"/>
        </w:rPr>
        <w:t xml:space="preserve">  </w:t>
      </w:r>
      <w:r w:rsidRPr="003061F3">
        <w:rPr>
          <w:noProof w:val="0"/>
          <w:lang w:val="fr-CH"/>
        </w:rPr>
        <w:t>algorithmIdentifier              AlgorithmIdentifier{{SupportedAlgorithms}},</w:t>
      </w:r>
    </w:p>
    <w:p w14:paraId="0CF322D2" w14:textId="77777777" w:rsidR="00295B83" w:rsidRPr="003061F3" w:rsidRDefault="00295B83" w:rsidP="00295B83">
      <w:pPr>
        <w:pStyle w:val="ASN1"/>
        <w:rPr>
          <w:noProof w:val="0"/>
          <w:lang w:val="fr-CH"/>
        </w:rPr>
      </w:pPr>
      <w:r w:rsidRPr="003061F3">
        <w:rPr>
          <w:noProof w:val="0"/>
          <w:lang w:val="fr-CH"/>
        </w:rPr>
        <w:t xml:space="preserve">  intendedUsage               [0]  KeyUsage OPTIONAL,</w:t>
      </w:r>
    </w:p>
    <w:p w14:paraId="668B8AB5" w14:textId="77777777" w:rsidR="00295B83" w:rsidRDefault="00295B83" w:rsidP="00295B83">
      <w:pPr>
        <w:pStyle w:val="ASN1"/>
        <w:rPr>
          <w:noProof w:val="0"/>
        </w:rPr>
      </w:pPr>
      <w:r w:rsidRPr="003061F3">
        <w:rPr>
          <w:noProof w:val="0"/>
          <w:lang w:val="fr-CH"/>
        </w:rPr>
        <w:t xml:space="preserve">  </w:t>
      </w:r>
      <w:r>
        <w:rPr>
          <w:noProof w:val="0"/>
        </w:rPr>
        <w:t>intendedCertificatePolicies [1]  CertificatePoliciesSyntax OPTIONAL,</w:t>
      </w:r>
    </w:p>
    <w:p w14:paraId="12553958" w14:textId="77777777" w:rsidR="00295B83" w:rsidRDefault="00295B83" w:rsidP="00295B83">
      <w:pPr>
        <w:pStyle w:val="ASN1"/>
        <w:rPr>
          <w:noProof w:val="0"/>
        </w:rPr>
      </w:pPr>
      <w:r>
        <w:rPr>
          <w:noProof w:val="0"/>
        </w:rPr>
        <w:t xml:space="preserve">  ... }</w:t>
      </w:r>
    </w:p>
    <w:p w14:paraId="6A85948C" w14:textId="77777777" w:rsidR="00295B83" w:rsidRDefault="00295B83" w:rsidP="00295B83">
      <w:pPr>
        <w:pStyle w:val="ASN1"/>
        <w:rPr>
          <w:noProof w:val="0"/>
        </w:rPr>
      </w:pPr>
    </w:p>
    <w:p w14:paraId="21A0A5D0" w14:textId="77777777" w:rsidR="00295B83" w:rsidRDefault="00295B83" w:rsidP="00295B83">
      <w:pPr>
        <w:pStyle w:val="ASN1"/>
        <w:rPr>
          <w:noProof w:val="0"/>
        </w:rPr>
      </w:pPr>
      <w:r>
        <w:rPr>
          <w:noProof w:val="0"/>
        </w:rPr>
        <w:t>certificationPracticeStmt ATTRIBUTE ::= {</w:t>
      </w:r>
    </w:p>
    <w:p w14:paraId="2B05E612" w14:textId="77777777" w:rsidR="00295B83" w:rsidRDefault="00295B83" w:rsidP="00295B83">
      <w:pPr>
        <w:pStyle w:val="ASN1"/>
        <w:rPr>
          <w:noProof w:val="0"/>
        </w:rPr>
      </w:pPr>
      <w:r>
        <w:rPr>
          <w:noProof w:val="0"/>
        </w:rPr>
        <w:t xml:space="preserve">  WITH SYNTAX  InfoSyntax</w:t>
      </w:r>
    </w:p>
    <w:p w14:paraId="1C57FB49" w14:textId="77777777" w:rsidR="00295B83" w:rsidRDefault="00295B83" w:rsidP="00295B83">
      <w:pPr>
        <w:pStyle w:val="ASN1"/>
        <w:rPr>
          <w:noProof w:val="0"/>
        </w:rPr>
      </w:pPr>
      <w:r>
        <w:rPr>
          <w:noProof w:val="0"/>
        </w:rPr>
        <w:t xml:space="preserve">  ID           id-at-certificationPracticeStmt }</w:t>
      </w:r>
    </w:p>
    <w:p w14:paraId="764FE294" w14:textId="77777777" w:rsidR="00295B83" w:rsidRDefault="00295B83" w:rsidP="00295B83">
      <w:pPr>
        <w:pStyle w:val="ASN1"/>
        <w:rPr>
          <w:noProof w:val="0"/>
        </w:rPr>
      </w:pPr>
    </w:p>
    <w:p w14:paraId="71B43768" w14:textId="77777777" w:rsidR="00295B83" w:rsidRDefault="00295B83" w:rsidP="00295B83">
      <w:pPr>
        <w:pStyle w:val="ASN1"/>
        <w:rPr>
          <w:noProof w:val="0"/>
        </w:rPr>
      </w:pPr>
      <w:r>
        <w:rPr>
          <w:noProof w:val="0"/>
        </w:rPr>
        <w:t>InfoSyntax ::= CHOICE {</w:t>
      </w:r>
    </w:p>
    <w:p w14:paraId="29BE8380" w14:textId="77777777" w:rsidR="00295B83" w:rsidRDefault="00295B83" w:rsidP="00295B83">
      <w:pPr>
        <w:pStyle w:val="ASN1"/>
        <w:rPr>
          <w:noProof w:val="0"/>
        </w:rPr>
      </w:pPr>
      <w:r>
        <w:rPr>
          <w:noProof w:val="0"/>
        </w:rPr>
        <w:t xml:space="preserve">  content  UnboundedDirectoryString,</w:t>
      </w:r>
    </w:p>
    <w:p w14:paraId="0CC77C93" w14:textId="77777777" w:rsidR="00295B83" w:rsidRDefault="00295B83" w:rsidP="00295B83">
      <w:pPr>
        <w:pStyle w:val="ASN1"/>
        <w:rPr>
          <w:noProof w:val="0"/>
        </w:rPr>
      </w:pPr>
      <w:r>
        <w:rPr>
          <w:noProof w:val="0"/>
        </w:rPr>
        <w:t xml:space="preserve">  pointer  SEQUENCE {</w:t>
      </w:r>
    </w:p>
    <w:p w14:paraId="5C02DA48" w14:textId="77777777" w:rsidR="00295B83" w:rsidRDefault="00295B83" w:rsidP="00295B83">
      <w:pPr>
        <w:pStyle w:val="ASN1"/>
        <w:rPr>
          <w:noProof w:val="0"/>
        </w:rPr>
      </w:pPr>
      <w:r>
        <w:rPr>
          <w:noProof w:val="0"/>
        </w:rPr>
        <w:t xml:space="preserve">    name     GeneralNames,</w:t>
      </w:r>
    </w:p>
    <w:p w14:paraId="747CF5E9" w14:textId="77777777" w:rsidR="00295B83" w:rsidRDefault="00295B83" w:rsidP="00295B83">
      <w:pPr>
        <w:pStyle w:val="ASN1"/>
        <w:rPr>
          <w:noProof w:val="0"/>
        </w:rPr>
      </w:pPr>
      <w:r>
        <w:rPr>
          <w:noProof w:val="0"/>
        </w:rPr>
        <w:t xml:space="preserve">    hash     HASH{HashedPolicyInfo} OPTIONAL,</w:t>
      </w:r>
    </w:p>
    <w:p w14:paraId="78F2F236" w14:textId="77777777" w:rsidR="00295B83" w:rsidRDefault="00295B83" w:rsidP="00295B83">
      <w:pPr>
        <w:pStyle w:val="ASN1"/>
        <w:rPr>
          <w:noProof w:val="0"/>
        </w:rPr>
      </w:pPr>
      <w:r>
        <w:rPr>
          <w:noProof w:val="0"/>
        </w:rPr>
        <w:t xml:space="preserve">    ... },</w:t>
      </w:r>
    </w:p>
    <w:p w14:paraId="1B430A84" w14:textId="77777777" w:rsidR="00295B83" w:rsidRDefault="00295B83" w:rsidP="00295B83">
      <w:pPr>
        <w:pStyle w:val="ASN1"/>
        <w:rPr>
          <w:noProof w:val="0"/>
        </w:rPr>
      </w:pPr>
      <w:r>
        <w:rPr>
          <w:noProof w:val="0"/>
        </w:rPr>
        <w:t xml:space="preserve">  ... }</w:t>
      </w:r>
    </w:p>
    <w:p w14:paraId="75F71808" w14:textId="77777777" w:rsidR="00295B83" w:rsidRDefault="00295B83" w:rsidP="00295B83">
      <w:pPr>
        <w:pStyle w:val="ASN1"/>
        <w:rPr>
          <w:noProof w:val="0"/>
        </w:rPr>
      </w:pPr>
    </w:p>
    <w:p w14:paraId="2361DFF2" w14:textId="77777777" w:rsidR="00295B83" w:rsidRDefault="00295B83" w:rsidP="00295B83">
      <w:pPr>
        <w:pStyle w:val="ASN1"/>
        <w:rPr>
          <w:noProof w:val="0"/>
        </w:rPr>
      </w:pPr>
      <w:r>
        <w:rPr>
          <w:noProof w:val="0"/>
        </w:rPr>
        <w:t>POLICY ::= TYPE-IDENTIFIER</w:t>
      </w:r>
    </w:p>
    <w:p w14:paraId="7CD91642" w14:textId="77777777" w:rsidR="00295B83" w:rsidRDefault="00295B83" w:rsidP="00295B83">
      <w:pPr>
        <w:pStyle w:val="ASN1"/>
        <w:rPr>
          <w:noProof w:val="0"/>
        </w:rPr>
      </w:pPr>
    </w:p>
    <w:p w14:paraId="2F37EFE4" w14:textId="77777777" w:rsidR="00295B83" w:rsidRDefault="00295B83" w:rsidP="00295B83">
      <w:pPr>
        <w:pStyle w:val="ASN1"/>
        <w:rPr>
          <w:noProof w:val="0"/>
        </w:rPr>
      </w:pPr>
      <w:r>
        <w:rPr>
          <w:noProof w:val="0"/>
        </w:rPr>
        <w:t>HashedPolicyInfo ::= POLICY.&amp;Type({Policies})</w:t>
      </w:r>
    </w:p>
    <w:p w14:paraId="0FFAD8DF" w14:textId="77777777" w:rsidR="00295B83" w:rsidRDefault="00295B83" w:rsidP="00295B83">
      <w:pPr>
        <w:pStyle w:val="ASN1"/>
        <w:rPr>
          <w:noProof w:val="0"/>
        </w:rPr>
      </w:pPr>
    </w:p>
    <w:p w14:paraId="255E8ABA" w14:textId="77777777" w:rsidR="00295B83" w:rsidRDefault="00295B83" w:rsidP="00295B83">
      <w:pPr>
        <w:pStyle w:val="ASN1"/>
        <w:rPr>
          <w:noProof w:val="0"/>
        </w:rPr>
      </w:pPr>
      <w:r>
        <w:rPr>
          <w:noProof w:val="0"/>
        </w:rPr>
        <w:t xml:space="preserve">Policies POLICY ::= {...} -- Defined by implementors </w:t>
      </w:r>
    </w:p>
    <w:p w14:paraId="36FCBF63" w14:textId="77777777" w:rsidR="00295B83" w:rsidRDefault="00295B83" w:rsidP="00295B83">
      <w:pPr>
        <w:pStyle w:val="ASN1"/>
        <w:rPr>
          <w:noProof w:val="0"/>
        </w:rPr>
      </w:pPr>
    </w:p>
    <w:p w14:paraId="19470D30" w14:textId="77777777" w:rsidR="00295B83" w:rsidRDefault="00295B83" w:rsidP="00295B83">
      <w:pPr>
        <w:pStyle w:val="ASN1"/>
        <w:rPr>
          <w:noProof w:val="0"/>
        </w:rPr>
      </w:pPr>
      <w:r>
        <w:rPr>
          <w:noProof w:val="0"/>
        </w:rPr>
        <w:lastRenderedPageBreak/>
        <w:t>certificatePolicy ATTRIBUTE ::= {</w:t>
      </w:r>
    </w:p>
    <w:p w14:paraId="55D1A435" w14:textId="77777777" w:rsidR="00295B83" w:rsidRDefault="00295B83" w:rsidP="00295B83">
      <w:pPr>
        <w:pStyle w:val="ASN1"/>
        <w:rPr>
          <w:noProof w:val="0"/>
        </w:rPr>
      </w:pPr>
      <w:r>
        <w:rPr>
          <w:noProof w:val="0"/>
        </w:rPr>
        <w:t xml:space="preserve">  WITH SYNTAX             PolicySyntax</w:t>
      </w:r>
    </w:p>
    <w:p w14:paraId="669560D0" w14:textId="77777777" w:rsidR="00295B83" w:rsidRDefault="00295B83" w:rsidP="00295B83">
      <w:pPr>
        <w:pStyle w:val="ASN1"/>
        <w:rPr>
          <w:noProof w:val="0"/>
        </w:rPr>
      </w:pPr>
      <w:r>
        <w:rPr>
          <w:noProof w:val="0"/>
        </w:rPr>
        <w:t xml:space="preserve">  EQUALITY MATCHING RULE  policyMatch</w:t>
      </w:r>
    </w:p>
    <w:p w14:paraId="0BB00A6B" w14:textId="77777777" w:rsidR="00295B83" w:rsidRDefault="00295B83" w:rsidP="00295B83">
      <w:pPr>
        <w:pStyle w:val="ASN1"/>
        <w:rPr>
          <w:noProof w:val="0"/>
        </w:rPr>
      </w:pPr>
      <w:r>
        <w:rPr>
          <w:noProof w:val="0"/>
        </w:rPr>
        <w:t xml:space="preserve">  ID                      id-at-certificatePolicy }</w:t>
      </w:r>
    </w:p>
    <w:p w14:paraId="7B8C7233" w14:textId="77777777" w:rsidR="00295B83" w:rsidRDefault="00295B83" w:rsidP="00295B83">
      <w:pPr>
        <w:pStyle w:val="ASN1"/>
        <w:rPr>
          <w:noProof w:val="0"/>
        </w:rPr>
      </w:pPr>
    </w:p>
    <w:p w14:paraId="56060BBB" w14:textId="77777777" w:rsidR="00295B83" w:rsidRDefault="00295B83" w:rsidP="00295B83">
      <w:pPr>
        <w:pStyle w:val="ASN1"/>
        <w:rPr>
          <w:noProof w:val="0"/>
        </w:rPr>
      </w:pPr>
      <w:r>
        <w:rPr>
          <w:noProof w:val="0"/>
        </w:rPr>
        <w:t>PolicySyntax ::= SEQUENCE {</w:t>
      </w:r>
    </w:p>
    <w:p w14:paraId="40FCF2DB" w14:textId="77777777" w:rsidR="00295B83" w:rsidRDefault="00295B83" w:rsidP="00295B83">
      <w:pPr>
        <w:pStyle w:val="ASN1"/>
        <w:rPr>
          <w:noProof w:val="0"/>
        </w:rPr>
      </w:pPr>
      <w:r>
        <w:rPr>
          <w:noProof w:val="0"/>
        </w:rPr>
        <w:t xml:space="preserve">  policyIdentifier  PolicyID,</w:t>
      </w:r>
    </w:p>
    <w:p w14:paraId="42FD80F1" w14:textId="77777777" w:rsidR="00295B83" w:rsidRDefault="00295B83" w:rsidP="00295B83">
      <w:pPr>
        <w:pStyle w:val="ASN1"/>
        <w:rPr>
          <w:noProof w:val="0"/>
        </w:rPr>
      </w:pPr>
      <w:r>
        <w:rPr>
          <w:noProof w:val="0"/>
        </w:rPr>
        <w:t xml:space="preserve">  policySyntax      InfoSyntax,</w:t>
      </w:r>
    </w:p>
    <w:p w14:paraId="12487F09" w14:textId="77777777" w:rsidR="00295B83" w:rsidRDefault="00295B83" w:rsidP="00295B83">
      <w:pPr>
        <w:pStyle w:val="ASN1"/>
        <w:rPr>
          <w:noProof w:val="0"/>
        </w:rPr>
      </w:pPr>
      <w:r>
        <w:rPr>
          <w:noProof w:val="0"/>
        </w:rPr>
        <w:t xml:space="preserve">  ... }</w:t>
      </w:r>
    </w:p>
    <w:p w14:paraId="023E3BD0" w14:textId="77777777" w:rsidR="00295B83" w:rsidRDefault="00295B83" w:rsidP="00295B83">
      <w:pPr>
        <w:pStyle w:val="ASN1"/>
        <w:rPr>
          <w:noProof w:val="0"/>
        </w:rPr>
      </w:pPr>
    </w:p>
    <w:p w14:paraId="28894F3D" w14:textId="77777777" w:rsidR="00295B83" w:rsidRDefault="00295B83" w:rsidP="00295B83">
      <w:pPr>
        <w:pStyle w:val="ASN1"/>
        <w:rPr>
          <w:noProof w:val="0"/>
        </w:rPr>
      </w:pPr>
      <w:r>
        <w:rPr>
          <w:noProof w:val="0"/>
        </w:rPr>
        <w:t>PolicyID ::= CertPolicyId</w:t>
      </w:r>
    </w:p>
    <w:p w14:paraId="36B1A53D" w14:textId="77777777" w:rsidR="00295B83" w:rsidRDefault="00295B83" w:rsidP="00295B83">
      <w:pPr>
        <w:pStyle w:val="ASN1"/>
        <w:rPr>
          <w:noProof w:val="0"/>
        </w:rPr>
      </w:pPr>
    </w:p>
    <w:p w14:paraId="581CE9FA" w14:textId="77777777" w:rsidR="00295B83" w:rsidRDefault="00295B83" w:rsidP="00295B83">
      <w:pPr>
        <w:pStyle w:val="ASN1"/>
        <w:rPr>
          <w:noProof w:val="0"/>
        </w:rPr>
      </w:pPr>
      <w:r>
        <w:rPr>
          <w:noProof w:val="0"/>
        </w:rPr>
        <w:t>pkiPath ATTRIBUTE ::= {</w:t>
      </w:r>
    </w:p>
    <w:p w14:paraId="68490D56" w14:textId="77777777" w:rsidR="00295B83" w:rsidRDefault="00295B83" w:rsidP="00295B83">
      <w:pPr>
        <w:pStyle w:val="ASN1"/>
        <w:rPr>
          <w:noProof w:val="0"/>
        </w:rPr>
      </w:pPr>
      <w:r>
        <w:rPr>
          <w:noProof w:val="0"/>
        </w:rPr>
        <w:t xml:space="preserve">  WITH SYNTAX              PkiPath</w:t>
      </w:r>
    </w:p>
    <w:p w14:paraId="55917D33" w14:textId="77777777" w:rsidR="00295B83" w:rsidRDefault="00295B83" w:rsidP="00295B83">
      <w:pPr>
        <w:pStyle w:val="ASN1"/>
        <w:rPr>
          <w:noProof w:val="0"/>
        </w:rPr>
      </w:pPr>
      <w:r>
        <w:rPr>
          <w:noProof w:val="0"/>
        </w:rPr>
        <w:t xml:space="preserve">  EQUALITY MATCHING RULE   pkiPathMatch</w:t>
      </w:r>
    </w:p>
    <w:p w14:paraId="497CE904" w14:textId="77777777" w:rsidR="00295B83" w:rsidRDefault="00295B83" w:rsidP="00295B83">
      <w:pPr>
        <w:pStyle w:val="ASN1"/>
        <w:rPr>
          <w:noProof w:val="0"/>
        </w:rPr>
      </w:pPr>
      <w:r>
        <w:rPr>
          <w:noProof w:val="0"/>
        </w:rPr>
        <w:t xml:space="preserve">  ID                       id-at-pkiPath }</w:t>
      </w:r>
    </w:p>
    <w:p w14:paraId="58040FF9" w14:textId="77777777" w:rsidR="00295B83" w:rsidRDefault="00295B83" w:rsidP="00295B83">
      <w:pPr>
        <w:pStyle w:val="ASN1"/>
        <w:rPr>
          <w:noProof w:val="0"/>
        </w:rPr>
      </w:pPr>
    </w:p>
    <w:p w14:paraId="2EE5B546" w14:textId="77777777" w:rsidR="00295B83" w:rsidRDefault="00295B83" w:rsidP="00295B83">
      <w:pPr>
        <w:pStyle w:val="ASN1"/>
        <w:rPr>
          <w:noProof w:val="0"/>
        </w:rPr>
      </w:pPr>
      <w:r>
        <w:rPr>
          <w:noProof w:val="0"/>
        </w:rPr>
        <w:t>supportedPublicKeyAlgorithms ATTRIBUTE ::= {</w:t>
      </w:r>
    </w:p>
    <w:p w14:paraId="3D6814E6" w14:textId="77777777" w:rsidR="00295B83" w:rsidRDefault="00295B83" w:rsidP="00295B83">
      <w:pPr>
        <w:pStyle w:val="ASN1"/>
        <w:rPr>
          <w:noProof w:val="0"/>
        </w:rPr>
      </w:pPr>
      <w:r>
        <w:rPr>
          <w:noProof w:val="0"/>
        </w:rPr>
        <w:t xml:space="preserve">  WITH SYNTAX            SupportedPublicKeyAlgorithms</w:t>
      </w:r>
    </w:p>
    <w:p w14:paraId="5CF6868E" w14:textId="77777777" w:rsidR="00295B83" w:rsidRDefault="00295B83" w:rsidP="00295B83">
      <w:pPr>
        <w:pStyle w:val="ASN1"/>
        <w:rPr>
          <w:noProof w:val="0"/>
        </w:rPr>
      </w:pPr>
      <w:r>
        <w:rPr>
          <w:noProof w:val="0"/>
        </w:rPr>
        <w:t xml:space="preserve">  EQUALITY MATCHING RULE algorithmIdentifierMatch</w:t>
      </w:r>
    </w:p>
    <w:p w14:paraId="7894EEF7" w14:textId="77777777" w:rsidR="00295B83" w:rsidRDefault="00295B83" w:rsidP="00295B83">
      <w:pPr>
        <w:pStyle w:val="ASN1"/>
        <w:rPr>
          <w:noProof w:val="0"/>
        </w:rPr>
      </w:pPr>
      <w:r>
        <w:rPr>
          <w:noProof w:val="0"/>
        </w:rPr>
        <w:t xml:space="preserve">  LDAP-SYNTAX            x509SupportedPublicKeyAlgos.&amp;id</w:t>
      </w:r>
    </w:p>
    <w:p w14:paraId="04A083D4" w14:textId="77777777" w:rsidR="00295B83" w:rsidRDefault="00295B83" w:rsidP="00295B83">
      <w:pPr>
        <w:pStyle w:val="ASN1"/>
        <w:rPr>
          <w:noProof w:val="0"/>
        </w:rPr>
      </w:pPr>
      <w:r>
        <w:rPr>
          <w:noProof w:val="0"/>
        </w:rPr>
        <w:t xml:space="preserve">  LDAP-NAME              {"supportedPublicKeyAlgorithms"}</w:t>
      </w:r>
    </w:p>
    <w:p w14:paraId="1CEE0681" w14:textId="77777777" w:rsidR="00295B83" w:rsidRDefault="00295B83" w:rsidP="00295B83">
      <w:pPr>
        <w:pStyle w:val="ASN1"/>
        <w:rPr>
          <w:noProof w:val="0"/>
        </w:rPr>
      </w:pPr>
      <w:r>
        <w:rPr>
          <w:noProof w:val="0"/>
        </w:rPr>
        <w:t xml:space="preserve">  LDAP-DESC              "X.509 supported publiv key algorithms"</w:t>
      </w:r>
    </w:p>
    <w:p w14:paraId="727C35F6" w14:textId="77777777" w:rsidR="00295B83" w:rsidRDefault="00295B83" w:rsidP="00295B83">
      <w:pPr>
        <w:pStyle w:val="ASN1"/>
        <w:rPr>
          <w:noProof w:val="0"/>
        </w:rPr>
      </w:pPr>
      <w:r>
        <w:rPr>
          <w:noProof w:val="0"/>
        </w:rPr>
        <w:t xml:space="preserve">  ID                     id-at-supportedPublicKeyAlgorithms }</w:t>
      </w:r>
    </w:p>
    <w:p w14:paraId="222F19ED" w14:textId="77777777" w:rsidR="00295B83" w:rsidRDefault="00295B83" w:rsidP="00295B83">
      <w:pPr>
        <w:pStyle w:val="ASN1"/>
        <w:rPr>
          <w:noProof w:val="0"/>
        </w:rPr>
      </w:pPr>
    </w:p>
    <w:p w14:paraId="040260CF" w14:textId="77777777" w:rsidR="00295B83" w:rsidRDefault="00295B83" w:rsidP="00295B83">
      <w:pPr>
        <w:pStyle w:val="ASN1"/>
        <w:rPr>
          <w:noProof w:val="0"/>
        </w:rPr>
      </w:pPr>
      <w:r>
        <w:rPr>
          <w:noProof w:val="0"/>
        </w:rPr>
        <w:t>SupportedPublicKeyAlgorithms ::= SEQUENCE {</w:t>
      </w:r>
    </w:p>
    <w:p w14:paraId="6A489227" w14:textId="77777777" w:rsidR="00295B83" w:rsidRDefault="00295B83" w:rsidP="00295B83">
      <w:pPr>
        <w:pStyle w:val="ASN1"/>
        <w:rPr>
          <w:noProof w:val="0"/>
        </w:rPr>
      </w:pPr>
      <w:r>
        <w:rPr>
          <w:noProof w:val="0"/>
        </w:rPr>
        <w:t xml:space="preserve">  algorithmIdentifier      AlgorithmIdentifier{{SupportedPublicKeyAlgos}},</w:t>
      </w:r>
    </w:p>
    <w:p w14:paraId="7D1BE1C4" w14:textId="77777777" w:rsidR="00295B83" w:rsidRDefault="00295B83" w:rsidP="00295B83">
      <w:pPr>
        <w:pStyle w:val="ASN1"/>
        <w:rPr>
          <w:noProof w:val="0"/>
        </w:rPr>
      </w:pPr>
      <w:r>
        <w:rPr>
          <w:noProof w:val="0"/>
        </w:rPr>
        <w:t xml:space="preserve">  minKeySize               INTEGER,</w:t>
      </w:r>
    </w:p>
    <w:p w14:paraId="31B12938" w14:textId="77777777" w:rsidR="00295B83" w:rsidRDefault="00295B83" w:rsidP="00295B83">
      <w:pPr>
        <w:pStyle w:val="ASN1"/>
        <w:rPr>
          <w:noProof w:val="0"/>
        </w:rPr>
      </w:pPr>
      <w:r>
        <w:rPr>
          <w:noProof w:val="0"/>
        </w:rPr>
        <w:t xml:space="preserve">  extensions          [0]  SEQUENCE SIZE (1..MAX) OF OidOrAttr OPTIONAL,</w:t>
      </w:r>
    </w:p>
    <w:p w14:paraId="74871D7C" w14:textId="77777777" w:rsidR="00295B83" w:rsidRDefault="00295B83" w:rsidP="00295B83">
      <w:pPr>
        <w:pStyle w:val="ASN1"/>
        <w:rPr>
          <w:noProof w:val="0"/>
        </w:rPr>
      </w:pPr>
      <w:r>
        <w:rPr>
          <w:noProof w:val="0"/>
        </w:rPr>
        <w:t xml:space="preserve">  ... }</w:t>
      </w:r>
    </w:p>
    <w:p w14:paraId="7E831D92" w14:textId="77777777" w:rsidR="00295B83" w:rsidRDefault="00295B83" w:rsidP="00295B83">
      <w:pPr>
        <w:pStyle w:val="ASN1"/>
        <w:rPr>
          <w:noProof w:val="0"/>
        </w:rPr>
      </w:pPr>
    </w:p>
    <w:p w14:paraId="0712703D" w14:textId="77777777" w:rsidR="00295B83" w:rsidRDefault="00295B83" w:rsidP="00295B83">
      <w:pPr>
        <w:pStyle w:val="ASN1"/>
        <w:rPr>
          <w:noProof w:val="0"/>
        </w:rPr>
      </w:pPr>
      <w:r>
        <w:rPr>
          <w:noProof w:val="0"/>
        </w:rPr>
        <w:t>SupportedPublicKeyAlgos ALGORITHM ::= {...}</w:t>
      </w:r>
    </w:p>
    <w:p w14:paraId="696893EC" w14:textId="77777777" w:rsidR="00295B83" w:rsidRDefault="00295B83" w:rsidP="00295B83">
      <w:pPr>
        <w:pStyle w:val="ASN1"/>
        <w:rPr>
          <w:noProof w:val="0"/>
        </w:rPr>
      </w:pPr>
    </w:p>
    <w:p w14:paraId="6BFFB4AD" w14:textId="77777777" w:rsidR="00295B83" w:rsidRPr="003061F3" w:rsidRDefault="00295B83" w:rsidP="00295B83">
      <w:pPr>
        <w:pStyle w:val="ASN1"/>
        <w:rPr>
          <w:noProof w:val="0"/>
        </w:rPr>
      </w:pPr>
      <w:r w:rsidRPr="003061F3">
        <w:rPr>
          <w:noProof w:val="0"/>
        </w:rPr>
        <w:t>OidOrAttr ::= CHOICE {</w:t>
      </w:r>
    </w:p>
    <w:p w14:paraId="4BC338EC" w14:textId="77777777" w:rsidR="00295B83" w:rsidRPr="00601798" w:rsidRDefault="00295B83" w:rsidP="00295B83">
      <w:pPr>
        <w:pStyle w:val="ASN1"/>
        <w:rPr>
          <w:noProof w:val="0"/>
          <w:lang w:val="fr-CH"/>
        </w:rPr>
      </w:pPr>
      <w:r w:rsidRPr="003061F3">
        <w:rPr>
          <w:noProof w:val="0"/>
        </w:rPr>
        <w:t xml:space="preserve">  </w:t>
      </w:r>
      <w:r w:rsidRPr="00601798">
        <w:rPr>
          <w:noProof w:val="0"/>
          <w:lang w:val="fr-CH"/>
        </w:rPr>
        <w:t>oid       ATTRIBUTE.&amp;id ({ ExtAttributes }),</w:t>
      </w:r>
    </w:p>
    <w:p w14:paraId="1B6B9B1D" w14:textId="77777777" w:rsidR="00295B83" w:rsidRPr="00601798" w:rsidRDefault="00295B83" w:rsidP="00295B83">
      <w:pPr>
        <w:pStyle w:val="ASN1"/>
        <w:rPr>
          <w:noProof w:val="0"/>
          <w:lang w:val="fr-CH"/>
        </w:rPr>
      </w:pPr>
      <w:r w:rsidRPr="00601798">
        <w:rPr>
          <w:noProof w:val="0"/>
          <w:lang w:val="fr-CH"/>
        </w:rPr>
        <w:t xml:space="preserve">  attribute Attribute {{ ExtAttributes }},</w:t>
      </w:r>
    </w:p>
    <w:p w14:paraId="0A2A7829" w14:textId="77777777" w:rsidR="00295B83" w:rsidRDefault="00295B83" w:rsidP="00295B83">
      <w:pPr>
        <w:pStyle w:val="ASN1"/>
        <w:rPr>
          <w:noProof w:val="0"/>
        </w:rPr>
      </w:pPr>
      <w:r w:rsidRPr="00601798">
        <w:rPr>
          <w:noProof w:val="0"/>
          <w:lang w:val="fr-CH"/>
        </w:rPr>
        <w:t xml:space="preserve">  </w:t>
      </w:r>
      <w:r>
        <w:rPr>
          <w:noProof w:val="0"/>
        </w:rPr>
        <w:t>... }</w:t>
      </w:r>
    </w:p>
    <w:p w14:paraId="1A508175" w14:textId="77777777" w:rsidR="00295B83" w:rsidRDefault="00295B83" w:rsidP="00295B83">
      <w:pPr>
        <w:pStyle w:val="ASN1"/>
        <w:rPr>
          <w:noProof w:val="0"/>
        </w:rPr>
      </w:pPr>
    </w:p>
    <w:p w14:paraId="1D8320B3" w14:textId="77777777" w:rsidR="00295B83" w:rsidRDefault="00295B83" w:rsidP="00295B83">
      <w:pPr>
        <w:pStyle w:val="ASN1"/>
        <w:rPr>
          <w:noProof w:val="0"/>
        </w:rPr>
      </w:pPr>
      <w:r>
        <w:rPr>
          <w:noProof w:val="0"/>
        </w:rPr>
        <w:t>ExtAttributes ATTRIBUTE ::= {...}</w:t>
      </w:r>
    </w:p>
    <w:p w14:paraId="4A8A3989" w14:textId="77777777" w:rsidR="00295B83" w:rsidRDefault="00295B83" w:rsidP="00295B83">
      <w:pPr>
        <w:pStyle w:val="ASN1"/>
        <w:rPr>
          <w:noProof w:val="0"/>
        </w:rPr>
      </w:pPr>
    </w:p>
    <w:p w14:paraId="33CE13B0" w14:textId="77777777" w:rsidR="00295B83" w:rsidRDefault="00295B83" w:rsidP="00295B83">
      <w:pPr>
        <w:pStyle w:val="ASN1"/>
        <w:rPr>
          <w:noProof w:val="0"/>
        </w:rPr>
      </w:pPr>
      <w:r>
        <w:rPr>
          <w:noProof w:val="0"/>
        </w:rPr>
        <w:t>userPassword ATTRIBUTE ::= {</w:t>
      </w:r>
    </w:p>
    <w:p w14:paraId="03D61564" w14:textId="77777777" w:rsidR="00295B83" w:rsidRDefault="00295B83" w:rsidP="00295B83">
      <w:pPr>
        <w:pStyle w:val="ASN1"/>
        <w:rPr>
          <w:noProof w:val="0"/>
        </w:rPr>
      </w:pPr>
      <w:r>
        <w:rPr>
          <w:noProof w:val="0"/>
        </w:rPr>
        <w:t xml:space="preserve">  WITH SYNTAX              OCTET STRING(SIZE (0..MAX))</w:t>
      </w:r>
    </w:p>
    <w:p w14:paraId="46FF579F" w14:textId="77777777" w:rsidR="00295B83" w:rsidRDefault="00295B83" w:rsidP="00295B83">
      <w:pPr>
        <w:pStyle w:val="ASN1"/>
        <w:rPr>
          <w:noProof w:val="0"/>
        </w:rPr>
      </w:pPr>
      <w:r>
        <w:rPr>
          <w:noProof w:val="0"/>
        </w:rPr>
        <w:t xml:space="preserve">  EQUALITY MATCHING RULE   octetStringMatch</w:t>
      </w:r>
    </w:p>
    <w:p w14:paraId="4CD154BD" w14:textId="77777777" w:rsidR="00295B83" w:rsidRDefault="00295B83" w:rsidP="00295B83">
      <w:pPr>
        <w:pStyle w:val="ASN1"/>
        <w:rPr>
          <w:noProof w:val="0"/>
        </w:rPr>
      </w:pPr>
      <w:r>
        <w:rPr>
          <w:noProof w:val="0"/>
        </w:rPr>
        <w:t xml:space="preserve">  LDAP-SYNTAX              octetString.&amp;id</w:t>
      </w:r>
    </w:p>
    <w:p w14:paraId="15ACB8AB" w14:textId="77777777" w:rsidR="00295B83" w:rsidRDefault="00295B83" w:rsidP="00295B83">
      <w:pPr>
        <w:pStyle w:val="ASN1"/>
        <w:rPr>
          <w:noProof w:val="0"/>
        </w:rPr>
      </w:pPr>
      <w:r>
        <w:rPr>
          <w:noProof w:val="0"/>
        </w:rPr>
        <w:t xml:space="preserve">  LDAP-NAME                {"userPassword"}</w:t>
      </w:r>
    </w:p>
    <w:p w14:paraId="1E354214" w14:textId="77777777" w:rsidR="00295B83" w:rsidRDefault="00295B83" w:rsidP="00295B83">
      <w:pPr>
        <w:pStyle w:val="ASN1"/>
        <w:rPr>
          <w:noProof w:val="0"/>
        </w:rPr>
      </w:pPr>
      <w:r>
        <w:rPr>
          <w:noProof w:val="0"/>
        </w:rPr>
        <w:t xml:space="preserve">  ID                       id-at-userPassword }</w:t>
      </w:r>
    </w:p>
    <w:p w14:paraId="7C34B774" w14:textId="77777777" w:rsidR="00295B83" w:rsidRDefault="00295B83" w:rsidP="00295B83">
      <w:pPr>
        <w:pStyle w:val="ASN1"/>
        <w:rPr>
          <w:noProof w:val="0"/>
        </w:rPr>
      </w:pPr>
    </w:p>
    <w:p w14:paraId="0D6ED435" w14:textId="77777777" w:rsidR="00295B83" w:rsidRDefault="00295B83" w:rsidP="00295B83">
      <w:pPr>
        <w:pStyle w:val="ASN1"/>
        <w:rPr>
          <w:noProof w:val="0"/>
        </w:rPr>
      </w:pPr>
      <w:r>
        <w:rPr>
          <w:noProof w:val="0"/>
        </w:rPr>
        <w:t>-- LDAP attribute syntaxes defined by this Specification</w:t>
      </w:r>
    </w:p>
    <w:p w14:paraId="6FCF9A7E" w14:textId="77777777" w:rsidR="00295B83" w:rsidRDefault="00295B83" w:rsidP="00295B83">
      <w:pPr>
        <w:pStyle w:val="ASN1"/>
        <w:rPr>
          <w:noProof w:val="0"/>
        </w:rPr>
      </w:pPr>
    </w:p>
    <w:p w14:paraId="0A66B82E" w14:textId="77777777" w:rsidR="00295B83" w:rsidRDefault="00295B83" w:rsidP="00295B83">
      <w:pPr>
        <w:pStyle w:val="ASN1"/>
        <w:rPr>
          <w:noProof w:val="0"/>
        </w:rPr>
      </w:pPr>
      <w:r>
        <w:rPr>
          <w:noProof w:val="0"/>
        </w:rPr>
        <w:t>x509SupportedPublicKeyAlgos SYNTAX-NAME ::= {</w:t>
      </w:r>
    </w:p>
    <w:p w14:paraId="21B47F79" w14:textId="77777777" w:rsidR="00295B83" w:rsidRDefault="00295B83" w:rsidP="00295B83">
      <w:pPr>
        <w:pStyle w:val="ASN1"/>
        <w:rPr>
          <w:noProof w:val="0"/>
        </w:rPr>
      </w:pPr>
      <w:r>
        <w:rPr>
          <w:noProof w:val="0"/>
        </w:rPr>
        <w:t xml:space="preserve">  LDAP-DESC         "X.509 supported publiv key algorithms"</w:t>
      </w:r>
    </w:p>
    <w:p w14:paraId="248B18BB" w14:textId="77777777" w:rsidR="00295B83" w:rsidRDefault="00295B83" w:rsidP="00295B83">
      <w:pPr>
        <w:pStyle w:val="ASN1"/>
        <w:rPr>
          <w:noProof w:val="0"/>
        </w:rPr>
      </w:pPr>
      <w:r>
        <w:rPr>
          <w:noProof w:val="0"/>
        </w:rPr>
        <w:t xml:space="preserve">  DIRECTORY SYNTAX  SupportedPublicKeyAlgorithms</w:t>
      </w:r>
    </w:p>
    <w:p w14:paraId="07407443" w14:textId="77777777" w:rsidR="00295B83" w:rsidRDefault="00295B83" w:rsidP="00295B83">
      <w:pPr>
        <w:pStyle w:val="ASN1"/>
        <w:rPr>
          <w:noProof w:val="0"/>
        </w:rPr>
      </w:pPr>
      <w:r>
        <w:rPr>
          <w:noProof w:val="0"/>
        </w:rPr>
        <w:t xml:space="preserve">  ID                id-asx-x509SupportedPublicKeyAlgos }</w:t>
      </w:r>
    </w:p>
    <w:p w14:paraId="4EB8D5E7" w14:textId="77777777" w:rsidR="00295B83" w:rsidRDefault="00295B83" w:rsidP="00295B83">
      <w:pPr>
        <w:pStyle w:val="ASN1"/>
        <w:rPr>
          <w:noProof w:val="0"/>
        </w:rPr>
      </w:pPr>
      <w:r>
        <w:rPr>
          <w:noProof w:val="0"/>
        </w:rPr>
        <w:t>-- LDAP syntaxes defined by IETF RFC 4523</w:t>
      </w:r>
    </w:p>
    <w:p w14:paraId="23F2D52A" w14:textId="77777777" w:rsidR="00295B83" w:rsidRDefault="00295B83" w:rsidP="00295B83">
      <w:pPr>
        <w:pStyle w:val="ASN1"/>
        <w:rPr>
          <w:noProof w:val="0"/>
        </w:rPr>
      </w:pPr>
    </w:p>
    <w:p w14:paraId="35E8625B" w14:textId="77777777" w:rsidR="00295B83" w:rsidRDefault="00295B83" w:rsidP="00295B83">
      <w:pPr>
        <w:pStyle w:val="ASN1"/>
        <w:rPr>
          <w:noProof w:val="0"/>
        </w:rPr>
      </w:pPr>
      <w:r>
        <w:rPr>
          <w:noProof w:val="0"/>
        </w:rPr>
        <w:t>x509Certificate SYNTAX-NAME ::= {</w:t>
      </w:r>
    </w:p>
    <w:p w14:paraId="2F121C72" w14:textId="77777777" w:rsidR="00295B83" w:rsidRDefault="00295B83" w:rsidP="00295B83">
      <w:pPr>
        <w:pStyle w:val="ASN1"/>
        <w:rPr>
          <w:noProof w:val="0"/>
        </w:rPr>
      </w:pPr>
      <w:r>
        <w:rPr>
          <w:noProof w:val="0"/>
        </w:rPr>
        <w:t xml:space="preserve">  LDAP-DESC         "X.509 Certificate"</w:t>
      </w:r>
    </w:p>
    <w:p w14:paraId="64D9FDA8" w14:textId="77777777" w:rsidR="00295B83" w:rsidRDefault="00295B83" w:rsidP="00295B83">
      <w:pPr>
        <w:pStyle w:val="ASN1"/>
        <w:rPr>
          <w:noProof w:val="0"/>
        </w:rPr>
      </w:pPr>
      <w:r>
        <w:rPr>
          <w:noProof w:val="0"/>
        </w:rPr>
        <w:t xml:space="preserve">  DIRECTORY SYNTAX  Certificate</w:t>
      </w:r>
    </w:p>
    <w:p w14:paraId="19E4F15F" w14:textId="77777777" w:rsidR="00295B83" w:rsidRDefault="00295B83" w:rsidP="00295B83">
      <w:pPr>
        <w:pStyle w:val="ASN1"/>
        <w:rPr>
          <w:noProof w:val="0"/>
        </w:rPr>
      </w:pPr>
      <w:r>
        <w:rPr>
          <w:noProof w:val="0"/>
        </w:rPr>
        <w:t xml:space="preserve">  ID                id-lsx-x509Certificate }</w:t>
      </w:r>
    </w:p>
    <w:p w14:paraId="7F0C8D18" w14:textId="77777777" w:rsidR="00295B83" w:rsidRDefault="00295B83" w:rsidP="00295B83">
      <w:pPr>
        <w:pStyle w:val="ASN1"/>
        <w:rPr>
          <w:noProof w:val="0"/>
        </w:rPr>
      </w:pPr>
    </w:p>
    <w:p w14:paraId="1F8DCBC7" w14:textId="77777777" w:rsidR="00295B83" w:rsidRDefault="00295B83" w:rsidP="00295B83">
      <w:pPr>
        <w:pStyle w:val="ASN1"/>
        <w:rPr>
          <w:noProof w:val="0"/>
        </w:rPr>
      </w:pPr>
      <w:r>
        <w:rPr>
          <w:noProof w:val="0"/>
        </w:rPr>
        <w:t>x509CertificateList SYNTAX-NAME ::= {</w:t>
      </w:r>
    </w:p>
    <w:p w14:paraId="1DCF6717" w14:textId="77777777" w:rsidR="00295B83" w:rsidRDefault="00295B83" w:rsidP="00295B83">
      <w:pPr>
        <w:pStyle w:val="ASN1"/>
        <w:rPr>
          <w:noProof w:val="0"/>
        </w:rPr>
      </w:pPr>
      <w:r>
        <w:rPr>
          <w:noProof w:val="0"/>
        </w:rPr>
        <w:t xml:space="preserve">  LDAP-DESC         "X.509 Certificate List"</w:t>
      </w:r>
    </w:p>
    <w:p w14:paraId="38B29002" w14:textId="77777777" w:rsidR="00295B83" w:rsidRDefault="00295B83" w:rsidP="00295B83">
      <w:pPr>
        <w:pStyle w:val="ASN1"/>
        <w:rPr>
          <w:noProof w:val="0"/>
        </w:rPr>
      </w:pPr>
      <w:r>
        <w:rPr>
          <w:noProof w:val="0"/>
        </w:rPr>
        <w:t xml:space="preserve">  DIRECTORY SYNTAX  CertificateList</w:t>
      </w:r>
    </w:p>
    <w:p w14:paraId="354B6E79" w14:textId="77777777" w:rsidR="00295B83" w:rsidRDefault="00295B83" w:rsidP="00295B83">
      <w:pPr>
        <w:pStyle w:val="ASN1"/>
        <w:rPr>
          <w:noProof w:val="0"/>
        </w:rPr>
      </w:pPr>
      <w:r>
        <w:rPr>
          <w:noProof w:val="0"/>
        </w:rPr>
        <w:t xml:space="preserve">  ID                id-lsx-x509CertificateList }</w:t>
      </w:r>
    </w:p>
    <w:p w14:paraId="29D9F851" w14:textId="77777777" w:rsidR="00295B83" w:rsidRDefault="00295B83" w:rsidP="00295B83">
      <w:pPr>
        <w:pStyle w:val="ASN1"/>
        <w:rPr>
          <w:noProof w:val="0"/>
        </w:rPr>
      </w:pPr>
    </w:p>
    <w:p w14:paraId="2A180588" w14:textId="77777777" w:rsidR="00295B83" w:rsidRDefault="00295B83" w:rsidP="00295B83">
      <w:pPr>
        <w:pStyle w:val="ASN1"/>
        <w:rPr>
          <w:noProof w:val="0"/>
        </w:rPr>
      </w:pPr>
      <w:r>
        <w:rPr>
          <w:noProof w:val="0"/>
        </w:rPr>
        <w:t>x509CertificatePair SYNTAX-NAME ::= {</w:t>
      </w:r>
    </w:p>
    <w:p w14:paraId="7698FE88" w14:textId="77777777" w:rsidR="00295B83" w:rsidRDefault="00295B83" w:rsidP="00295B83">
      <w:pPr>
        <w:pStyle w:val="ASN1"/>
        <w:rPr>
          <w:noProof w:val="0"/>
        </w:rPr>
      </w:pPr>
      <w:r>
        <w:rPr>
          <w:noProof w:val="0"/>
        </w:rPr>
        <w:t xml:space="preserve">  LDAP-DESC         "X.509 Certificate Pair"</w:t>
      </w:r>
    </w:p>
    <w:p w14:paraId="66699639" w14:textId="77777777" w:rsidR="00295B83" w:rsidRDefault="00295B83" w:rsidP="00295B83">
      <w:pPr>
        <w:pStyle w:val="ASN1"/>
        <w:rPr>
          <w:noProof w:val="0"/>
        </w:rPr>
      </w:pPr>
      <w:r>
        <w:rPr>
          <w:noProof w:val="0"/>
        </w:rPr>
        <w:t xml:space="preserve">  DIRECTORY SYNTAX  CertificatePair</w:t>
      </w:r>
    </w:p>
    <w:p w14:paraId="7BB4FB6B" w14:textId="77777777" w:rsidR="00295B83" w:rsidRDefault="00295B83" w:rsidP="00295B83">
      <w:pPr>
        <w:pStyle w:val="ASN1"/>
        <w:rPr>
          <w:noProof w:val="0"/>
        </w:rPr>
      </w:pPr>
      <w:r>
        <w:rPr>
          <w:noProof w:val="0"/>
        </w:rPr>
        <w:t xml:space="preserve">  ID                id-lsx-x509CertificatePair }</w:t>
      </w:r>
    </w:p>
    <w:p w14:paraId="691E3B98" w14:textId="77777777" w:rsidR="00295B83" w:rsidRDefault="00295B83" w:rsidP="00295B83">
      <w:pPr>
        <w:pStyle w:val="ASN1"/>
        <w:rPr>
          <w:noProof w:val="0"/>
        </w:rPr>
      </w:pPr>
    </w:p>
    <w:p w14:paraId="47E11CA5" w14:textId="77777777" w:rsidR="00295B83" w:rsidRDefault="00295B83" w:rsidP="00295B83">
      <w:pPr>
        <w:pStyle w:val="ASN1"/>
        <w:rPr>
          <w:noProof w:val="0"/>
        </w:rPr>
      </w:pPr>
      <w:r>
        <w:rPr>
          <w:noProof w:val="0"/>
        </w:rPr>
        <w:t>x509SupportedAlgorithm SYNTAX-NAME ::= {</w:t>
      </w:r>
    </w:p>
    <w:p w14:paraId="2214CB65" w14:textId="77777777" w:rsidR="00295B83" w:rsidRDefault="00295B83" w:rsidP="00295B83">
      <w:pPr>
        <w:pStyle w:val="ASN1"/>
        <w:rPr>
          <w:noProof w:val="0"/>
        </w:rPr>
      </w:pPr>
      <w:r>
        <w:rPr>
          <w:noProof w:val="0"/>
        </w:rPr>
        <w:lastRenderedPageBreak/>
        <w:t xml:space="preserve">  LDAP-DESC         "X.509 Supported Algorithm"</w:t>
      </w:r>
    </w:p>
    <w:p w14:paraId="12CBB949" w14:textId="77777777" w:rsidR="00295B83" w:rsidRDefault="00295B83" w:rsidP="00295B83">
      <w:pPr>
        <w:pStyle w:val="ASN1"/>
        <w:rPr>
          <w:noProof w:val="0"/>
        </w:rPr>
      </w:pPr>
      <w:r>
        <w:rPr>
          <w:noProof w:val="0"/>
        </w:rPr>
        <w:t xml:space="preserve">  DIRECTORY SYNTAX  SupportedAlgorithm</w:t>
      </w:r>
    </w:p>
    <w:p w14:paraId="2C8FE5F6" w14:textId="77777777" w:rsidR="00295B83" w:rsidRDefault="00295B83" w:rsidP="00295B83">
      <w:pPr>
        <w:pStyle w:val="ASN1"/>
        <w:rPr>
          <w:noProof w:val="0"/>
        </w:rPr>
      </w:pPr>
      <w:r>
        <w:rPr>
          <w:noProof w:val="0"/>
        </w:rPr>
        <w:t xml:space="preserve">  ID                id-lsx-x509SupportedAlgorithm }</w:t>
      </w:r>
    </w:p>
    <w:p w14:paraId="2775C9F0" w14:textId="77777777" w:rsidR="00295B83" w:rsidRDefault="00295B83" w:rsidP="00295B83">
      <w:pPr>
        <w:pStyle w:val="ASN1"/>
        <w:rPr>
          <w:noProof w:val="0"/>
        </w:rPr>
      </w:pPr>
    </w:p>
    <w:p w14:paraId="6CD0BF2C" w14:textId="77777777" w:rsidR="00295B83" w:rsidRDefault="00295B83" w:rsidP="00295B83">
      <w:pPr>
        <w:pStyle w:val="ASN1"/>
        <w:rPr>
          <w:noProof w:val="0"/>
        </w:rPr>
      </w:pPr>
      <w:r>
        <w:rPr>
          <w:noProof w:val="0"/>
        </w:rPr>
        <w:t xml:space="preserve">-- object identifier assignments </w:t>
      </w:r>
    </w:p>
    <w:p w14:paraId="1F42E3A9" w14:textId="77777777" w:rsidR="00295B83" w:rsidRDefault="00295B83" w:rsidP="00295B83">
      <w:pPr>
        <w:pStyle w:val="ASN1"/>
        <w:rPr>
          <w:noProof w:val="0"/>
        </w:rPr>
      </w:pPr>
    </w:p>
    <w:p w14:paraId="64249ACA" w14:textId="77777777" w:rsidR="00295B83" w:rsidRDefault="00295B83" w:rsidP="00295B83">
      <w:pPr>
        <w:pStyle w:val="ASN1"/>
        <w:rPr>
          <w:noProof w:val="0"/>
        </w:rPr>
      </w:pPr>
      <w:r>
        <w:rPr>
          <w:noProof w:val="0"/>
        </w:rPr>
        <w:t xml:space="preserve">-- object classes </w:t>
      </w:r>
    </w:p>
    <w:p w14:paraId="6B5333C3" w14:textId="77777777" w:rsidR="00295B83" w:rsidRDefault="00295B83" w:rsidP="00295B83">
      <w:pPr>
        <w:pStyle w:val="ASN1"/>
        <w:rPr>
          <w:noProof w:val="0"/>
        </w:rPr>
      </w:pPr>
    </w:p>
    <w:p w14:paraId="71F5ADC2" w14:textId="77777777" w:rsidR="00295B83" w:rsidRDefault="00295B83" w:rsidP="00295B83">
      <w:pPr>
        <w:pStyle w:val="ASN1"/>
        <w:rPr>
          <w:noProof w:val="0"/>
        </w:rPr>
      </w:pPr>
      <w:r>
        <w:rPr>
          <w:noProof w:val="0"/>
        </w:rPr>
        <w:t>id-oc-cRLDistributionPoint          OBJECT IDENTIFIER ::= {id-oc 19}</w:t>
      </w:r>
    </w:p>
    <w:p w14:paraId="7917D74C" w14:textId="77777777" w:rsidR="00295B83" w:rsidRDefault="00295B83" w:rsidP="00295B83">
      <w:pPr>
        <w:pStyle w:val="ASN1"/>
        <w:rPr>
          <w:noProof w:val="0"/>
        </w:rPr>
      </w:pPr>
      <w:r>
        <w:rPr>
          <w:noProof w:val="0"/>
        </w:rPr>
        <w:t>id-oc-pkiUser                       OBJECT IDENTIFIER ::= {id-oc 21}</w:t>
      </w:r>
    </w:p>
    <w:p w14:paraId="22AB6723" w14:textId="77777777" w:rsidR="00295B83" w:rsidRDefault="00295B83" w:rsidP="00295B83">
      <w:pPr>
        <w:pStyle w:val="ASN1"/>
        <w:rPr>
          <w:noProof w:val="0"/>
        </w:rPr>
      </w:pPr>
      <w:r>
        <w:rPr>
          <w:noProof w:val="0"/>
        </w:rPr>
        <w:t>id-oc-pkiCA                         OBJECT IDENTIFIER ::= {id-oc 22}</w:t>
      </w:r>
    </w:p>
    <w:p w14:paraId="24A06C2E" w14:textId="77777777" w:rsidR="00295B83" w:rsidRDefault="00295B83" w:rsidP="00295B83">
      <w:pPr>
        <w:pStyle w:val="ASN1"/>
        <w:rPr>
          <w:noProof w:val="0"/>
        </w:rPr>
      </w:pPr>
      <w:r>
        <w:rPr>
          <w:noProof w:val="0"/>
        </w:rPr>
        <w:t>id-oc-deltaCRL                      OBJECT IDENTIFIER ::= {id-oc 23}</w:t>
      </w:r>
    </w:p>
    <w:p w14:paraId="3962D89C" w14:textId="77777777" w:rsidR="00295B83" w:rsidRDefault="00295B83" w:rsidP="00295B83">
      <w:pPr>
        <w:pStyle w:val="ASN1"/>
        <w:rPr>
          <w:noProof w:val="0"/>
        </w:rPr>
      </w:pPr>
      <w:r>
        <w:rPr>
          <w:noProof w:val="0"/>
        </w:rPr>
        <w:t>id-oc-cpCps                         OBJECT IDENTIFIER ::= {id-oc 30}</w:t>
      </w:r>
    </w:p>
    <w:p w14:paraId="201C9F7B" w14:textId="77777777" w:rsidR="00295B83" w:rsidRDefault="00295B83" w:rsidP="00295B83">
      <w:pPr>
        <w:pStyle w:val="ASN1"/>
        <w:rPr>
          <w:noProof w:val="0"/>
        </w:rPr>
      </w:pPr>
      <w:r>
        <w:rPr>
          <w:noProof w:val="0"/>
        </w:rPr>
        <w:t>id-oc-pkiCertPath                   OBJECT IDENTIFIER ::= {id-oc 31}</w:t>
      </w:r>
    </w:p>
    <w:p w14:paraId="051EFE1D" w14:textId="77777777" w:rsidR="00295B83" w:rsidRDefault="00295B83" w:rsidP="00295B83">
      <w:pPr>
        <w:pStyle w:val="ASN1"/>
        <w:rPr>
          <w:noProof w:val="0"/>
        </w:rPr>
      </w:pPr>
    </w:p>
    <w:p w14:paraId="11075C81" w14:textId="77777777" w:rsidR="00295B83" w:rsidRDefault="00295B83" w:rsidP="00295B83">
      <w:pPr>
        <w:pStyle w:val="ASN1"/>
        <w:rPr>
          <w:noProof w:val="0"/>
        </w:rPr>
      </w:pPr>
      <w:r>
        <w:rPr>
          <w:noProof w:val="0"/>
        </w:rPr>
        <w:t>-- name forms</w:t>
      </w:r>
    </w:p>
    <w:p w14:paraId="62747CA7" w14:textId="77777777" w:rsidR="00295B83" w:rsidRDefault="00295B83" w:rsidP="00295B83">
      <w:pPr>
        <w:pStyle w:val="ASN1"/>
        <w:rPr>
          <w:noProof w:val="0"/>
        </w:rPr>
      </w:pPr>
    </w:p>
    <w:p w14:paraId="29DF10EC" w14:textId="77777777" w:rsidR="00295B83" w:rsidRDefault="00295B83" w:rsidP="00295B83">
      <w:pPr>
        <w:pStyle w:val="ASN1"/>
        <w:rPr>
          <w:noProof w:val="0"/>
        </w:rPr>
      </w:pPr>
      <w:r>
        <w:rPr>
          <w:noProof w:val="0"/>
        </w:rPr>
        <w:t>id-nf-cRLDistPtNameForm             OBJECT IDENTIFIER ::= {id-nf 14}</w:t>
      </w:r>
    </w:p>
    <w:p w14:paraId="6D990A0B" w14:textId="77777777" w:rsidR="00295B83" w:rsidRDefault="00295B83" w:rsidP="00295B83">
      <w:pPr>
        <w:pStyle w:val="ASN1"/>
        <w:rPr>
          <w:noProof w:val="0"/>
        </w:rPr>
      </w:pPr>
    </w:p>
    <w:p w14:paraId="23233FCF" w14:textId="77777777" w:rsidR="00295B83" w:rsidRDefault="00295B83" w:rsidP="00295B83">
      <w:pPr>
        <w:pStyle w:val="ASN1"/>
        <w:rPr>
          <w:noProof w:val="0"/>
        </w:rPr>
      </w:pPr>
      <w:r>
        <w:rPr>
          <w:noProof w:val="0"/>
        </w:rPr>
        <w:t>-- directory attributes</w:t>
      </w:r>
    </w:p>
    <w:p w14:paraId="1A53ACC3" w14:textId="77777777" w:rsidR="00295B83" w:rsidRDefault="00295B83" w:rsidP="00295B83">
      <w:pPr>
        <w:pStyle w:val="ASN1"/>
        <w:rPr>
          <w:noProof w:val="0"/>
        </w:rPr>
      </w:pPr>
    </w:p>
    <w:p w14:paraId="17177009" w14:textId="77777777" w:rsidR="00295B83" w:rsidRDefault="00295B83" w:rsidP="00295B83">
      <w:pPr>
        <w:pStyle w:val="ASN1"/>
        <w:rPr>
          <w:noProof w:val="0"/>
        </w:rPr>
      </w:pPr>
      <w:r>
        <w:rPr>
          <w:noProof w:val="0"/>
        </w:rPr>
        <w:t>id-at-userPassword                  OBJECT IDENTIFIER ::= {id-at 35}</w:t>
      </w:r>
    </w:p>
    <w:p w14:paraId="7931CFC6" w14:textId="77777777" w:rsidR="00295B83" w:rsidRDefault="00295B83" w:rsidP="00295B83">
      <w:pPr>
        <w:pStyle w:val="ASN1"/>
        <w:rPr>
          <w:noProof w:val="0"/>
        </w:rPr>
      </w:pPr>
      <w:r>
        <w:rPr>
          <w:noProof w:val="0"/>
        </w:rPr>
        <w:t>id-at-userCertificate               OBJECT IDENTIFIER ::= {id-at 36}</w:t>
      </w:r>
    </w:p>
    <w:p w14:paraId="06FCDC37" w14:textId="77777777" w:rsidR="00295B83" w:rsidRDefault="00295B83" w:rsidP="00295B83">
      <w:pPr>
        <w:pStyle w:val="ASN1"/>
        <w:rPr>
          <w:noProof w:val="0"/>
        </w:rPr>
      </w:pPr>
      <w:r>
        <w:rPr>
          <w:noProof w:val="0"/>
        </w:rPr>
        <w:t>id-at-cAcertificate                 OBJECT IDENTIFIER ::= {id-at 37}</w:t>
      </w:r>
    </w:p>
    <w:p w14:paraId="2D98D212" w14:textId="77777777" w:rsidR="00295B83" w:rsidRDefault="00295B83" w:rsidP="00295B83">
      <w:pPr>
        <w:pStyle w:val="ASN1"/>
        <w:rPr>
          <w:noProof w:val="0"/>
        </w:rPr>
      </w:pPr>
      <w:r>
        <w:rPr>
          <w:noProof w:val="0"/>
        </w:rPr>
        <w:t>id-at-authorityRevocationList       OBJECT IDENTIFIER ::= {id-at 38}</w:t>
      </w:r>
    </w:p>
    <w:p w14:paraId="5ABFB6D5" w14:textId="77777777" w:rsidR="00295B83" w:rsidRDefault="00295B83" w:rsidP="00295B83">
      <w:pPr>
        <w:pStyle w:val="ASN1"/>
        <w:rPr>
          <w:noProof w:val="0"/>
        </w:rPr>
      </w:pPr>
      <w:r>
        <w:rPr>
          <w:noProof w:val="0"/>
        </w:rPr>
        <w:t>id-at-certificateRevocationList     OBJECT IDENTIFIER ::= {id-at 39}</w:t>
      </w:r>
    </w:p>
    <w:p w14:paraId="07D5EF5C" w14:textId="77777777" w:rsidR="00295B83" w:rsidRDefault="00295B83" w:rsidP="00295B83">
      <w:pPr>
        <w:pStyle w:val="ASN1"/>
        <w:rPr>
          <w:noProof w:val="0"/>
        </w:rPr>
      </w:pPr>
      <w:r>
        <w:rPr>
          <w:noProof w:val="0"/>
        </w:rPr>
        <w:t>id-at-crossCertificatePair          OBJECT IDENTIFIER ::= {id-at 40}</w:t>
      </w:r>
    </w:p>
    <w:p w14:paraId="354C5811" w14:textId="77777777" w:rsidR="00295B83" w:rsidRDefault="00295B83" w:rsidP="00295B83">
      <w:pPr>
        <w:pStyle w:val="ASN1"/>
        <w:rPr>
          <w:noProof w:val="0"/>
        </w:rPr>
      </w:pPr>
      <w:r>
        <w:rPr>
          <w:noProof w:val="0"/>
        </w:rPr>
        <w:t>id-at-supportedAlgorithms           OBJECT IDENTIFIER ::= {id-at 52}</w:t>
      </w:r>
    </w:p>
    <w:p w14:paraId="4CDB4E21" w14:textId="77777777" w:rsidR="00295B83" w:rsidRDefault="00295B83" w:rsidP="00295B83">
      <w:pPr>
        <w:pStyle w:val="ASN1"/>
        <w:rPr>
          <w:noProof w:val="0"/>
        </w:rPr>
      </w:pPr>
      <w:r>
        <w:rPr>
          <w:noProof w:val="0"/>
        </w:rPr>
        <w:t>id-at-deltaRevocationList           OBJECT IDENTIFIER ::= {id-at 53}</w:t>
      </w:r>
    </w:p>
    <w:p w14:paraId="14512C8C" w14:textId="77777777" w:rsidR="00295B83" w:rsidRDefault="00295B83" w:rsidP="00295B83">
      <w:pPr>
        <w:pStyle w:val="ASN1"/>
        <w:rPr>
          <w:noProof w:val="0"/>
        </w:rPr>
      </w:pPr>
      <w:r>
        <w:rPr>
          <w:noProof w:val="0"/>
        </w:rPr>
        <w:t>id-at-certificationPracticeStmt     OBJECT IDENTIFIER ::= {id-at 68}</w:t>
      </w:r>
    </w:p>
    <w:p w14:paraId="0926A133" w14:textId="77777777" w:rsidR="00295B83" w:rsidRDefault="00295B83" w:rsidP="00295B83">
      <w:pPr>
        <w:pStyle w:val="ASN1"/>
        <w:rPr>
          <w:noProof w:val="0"/>
        </w:rPr>
      </w:pPr>
      <w:r>
        <w:rPr>
          <w:noProof w:val="0"/>
        </w:rPr>
        <w:t>id-at-certificatePolicy             OBJECT IDENTIFIER ::= {id-at 69}</w:t>
      </w:r>
    </w:p>
    <w:p w14:paraId="2A02C6B2" w14:textId="77777777" w:rsidR="00295B83" w:rsidRDefault="00295B83" w:rsidP="00295B83">
      <w:pPr>
        <w:pStyle w:val="ASN1"/>
        <w:rPr>
          <w:noProof w:val="0"/>
        </w:rPr>
      </w:pPr>
      <w:r>
        <w:rPr>
          <w:noProof w:val="0"/>
        </w:rPr>
        <w:t>id-at-pkiPath                       OBJECT IDENTIFIER ::= {id-at 70}</w:t>
      </w:r>
    </w:p>
    <w:p w14:paraId="478D51BC" w14:textId="77777777" w:rsidR="00295B83" w:rsidRDefault="00295B83" w:rsidP="00295B83">
      <w:pPr>
        <w:pStyle w:val="ASN1"/>
        <w:rPr>
          <w:noProof w:val="0"/>
        </w:rPr>
      </w:pPr>
      <w:r>
        <w:rPr>
          <w:noProof w:val="0"/>
        </w:rPr>
        <w:t>id-at-eepkCertificateRevocationList OBJECT IDENTIFIER ::= {id-at 101}</w:t>
      </w:r>
    </w:p>
    <w:p w14:paraId="1385868C" w14:textId="77777777" w:rsidR="00295B83" w:rsidRDefault="00295B83" w:rsidP="00295B83">
      <w:pPr>
        <w:pStyle w:val="ASN1"/>
        <w:rPr>
          <w:noProof w:val="0"/>
        </w:rPr>
      </w:pPr>
      <w:r>
        <w:rPr>
          <w:noProof w:val="0"/>
        </w:rPr>
        <w:t>id-at-supportedPublicKeyAlgorithms  OBJECT IDENTIFIER ::= {id-at 103}</w:t>
      </w:r>
    </w:p>
    <w:p w14:paraId="048755E5" w14:textId="77777777" w:rsidR="00295B83" w:rsidRDefault="00295B83" w:rsidP="00295B83">
      <w:pPr>
        <w:pStyle w:val="ASN1"/>
        <w:rPr>
          <w:noProof w:val="0"/>
        </w:rPr>
      </w:pPr>
    </w:p>
    <w:p w14:paraId="56F6EC09" w14:textId="77777777" w:rsidR="00295B83" w:rsidRDefault="00295B83" w:rsidP="00295B83">
      <w:pPr>
        <w:pStyle w:val="ASN1"/>
        <w:rPr>
          <w:noProof w:val="0"/>
        </w:rPr>
      </w:pPr>
      <w:r>
        <w:rPr>
          <w:noProof w:val="0"/>
        </w:rPr>
        <w:t>-- Syntaxes defined by this Specification</w:t>
      </w:r>
    </w:p>
    <w:p w14:paraId="59C9F7CD" w14:textId="77777777" w:rsidR="00295B83" w:rsidRDefault="00295B83" w:rsidP="00295B83">
      <w:pPr>
        <w:pStyle w:val="ASN1"/>
        <w:rPr>
          <w:noProof w:val="0"/>
        </w:rPr>
      </w:pPr>
    </w:p>
    <w:p w14:paraId="343447D8" w14:textId="77777777" w:rsidR="00295B83" w:rsidRDefault="00295B83" w:rsidP="00295B83">
      <w:pPr>
        <w:pStyle w:val="ASN1"/>
        <w:rPr>
          <w:noProof w:val="0"/>
        </w:rPr>
      </w:pPr>
      <w:r>
        <w:rPr>
          <w:noProof w:val="0"/>
        </w:rPr>
        <w:t>id-asx-x509SupportedPublicKeyAlgos  OBJECT IDENTIFIER ::= {id-asx 10}</w:t>
      </w:r>
    </w:p>
    <w:p w14:paraId="54B4F12D" w14:textId="77777777" w:rsidR="00295B83" w:rsidRDefault="00295B83" w:rsidP="00295B83">
      <w:pPr>
        <w:pStyle w:val="ASN1"/>
        <w:rPr>
          <w:noProof w:val="0"/>
        </w:rPr>
      </w:pPr>
    </w:p>
    <w:p w14:paraId="3C951EAB" w14:textId="77777777" w:rsidR="00295B83" w:rsidRDefault="00295B83" w:rsidP="00295B83">
      <w:pPr>
        <w:pStyle w:val="ASN1"/>
        <w:rPr>
          <w:noProof w:val="0"/>
        </w:rPr>
      </w:pPr>
      <w:r>
        <w:rPr>
          <w:noProof w:val="0"/>
        </w:rPr>
        <w:t>-- LDAP defined syntaxes</w:t>
      </w:r>
    </w:p>
    <w:p w14:paraId="3FC65F5C" w14:textId="77777777" w:rsidR="00295B83" w:rsidRDefault="00295B83" w:rsidP="00295B83">
      <w:pPr>
        <w:pStyle w:val="ASN1"/>
        <w:rPr>
          <w:noProof w:val="0"/>
        </w:rPr>
      </w:pPr>
    </w:p>
    <w:p w14:paraId="38453313" w14:textId="77777777" w:rsidR="00295B83" w:rsidRDefault="00295B83" w:rsidP="00295B83">
      <w:pPr>
        <w:pStyle w:val="ASN1"/>
        <w:rPr>
          <w:noProof w:val="0"/>
        </w:rPr>
      </w:pPr>
      <w:r>
        <w:rPr>
          <w:noProof w:val="0"/>
        </w:rPr>
        <w:t>id-lsx-x509Certificate              OBJECT IDENTIFIER ::= {id-lsx 8}</w:t>
      </w:r>
    </w:p>
    <w:p w14:paraId="51C533E5" w14:textId="77777777" w:rsidR="00295B83" w:rsidRDefault="00295B83" w:rsidP="00295B83">
      <w:pPr>
        <w:pStyle w:val="ASN1"/>
        <w:rPr>
          <w:noProof w:val="0"/>
        </w:rPr>
      </w:pPr>
      <w:r>
        <w:rPr>
          <w:noProof w:val="0"/>
        </w:rPr>
        <w:t>id-lsx-x509CertificateList          OBJECT IDENTIFIER ::= {id-lsx 9}</w:t>
      </w:r>
    </w:p>
    <w:p w14:paraId="1564C9C9" w14:textId="77777777" w:rsidR="00295B83" w:rsidRDefault="00295B83" w:rsidP="00295B83">
      <w:pPr>
        <w:pStyle w:val="ASN1"/>
        <w:rPr>
          <w:noProof w:val="0"/>
        </w:rPr>
      </w:pPr>
      <w:r>
        <w:rPr>
          <w:noProof w:val="0"/>
        </w:rPr>
        <w:t>id-lsx-x509CertificatePair          OBJECT IDENTIFIER ::= {id-lsx 10}</w:t>
      </w:r>
    </w:p>
    <w:p w14:paraId="569DE595" w14:textId="77777777" w:rsidR="00295B83" w:rsidRDefault="00295B83" w:rsidP="00295B83">
      <w:pPr>
        <w:pStyle w:val="ASN1"/>
        <w:rPr>
          <w:noProof w:val="0"/>
        </w:rPr>
      </w:pPr>
      <w:r>
        <w:rPr>
          <w:noProof w:val="0"/>
        </w:rPr>
        <w:t>id-lsx-x509SupportedAlgorithm       OBJECT IDENTIFIER ::= {id-lsx 49}</w:t>
      </w:r>
    </w:p>
    <w:p w14:paraId="027D5C80" w14:textId="77777777" w:rsidR="00295B83" w:rsidRDefault="00295B83" w:rsidP="00295B83">
      <w:pPr>
        <w:pStyle w:val="ASN1"/>
        <w:rPr>
          <w:noProof w:val="0"/>
        </w:rPr>
      </w:pPr>
    </w:p>
    <w:p w14:paraId="4258E691" w14:textId="1E524609" w:rsidR="00140FDA" w:rsidRPr="009453D3" w:rsidRDefault="00295B83" w:rsidP="00295B83">
      <w:pPr>
        <w:pStyle w:val="ASN1"/>
        <w:rPr>
          <w:noProof w:val="0"/>
        </w:rPr>
      </w:pPr>
      <w:r>
        <w:rPr>
          <w:noProof w:val="0"/>
        </w:rPr>
        <w:t>END -- AuthenticationFramework</w:t>
      </w:r>
    </w:p>
    <w:p w14:paraId="35F4E052" w14:textId="77777777" w:rsidR="00E97D5C" w:rsidRDefault="00E97D5C" w:rsidP="00140FDA">
      <w:pPr>
        <w:pStyle w:val="ASN1"/>
        <w:rPr>
          <w:noProof w:val="0"/>
        </w:rPr>
      </w:pPr>
      <w:bookmarkStart w:id="2936" w:name="_Toc45003652"/>
      <w:bookmarkStart w:id="2937" w:name="_Toc521081615"/>
      <w:bookmarkStart w:id="2938" w:name="_Toc111430000"/>
      <w:bookmarkStart w:id="2939" w:name="_Toc119923540"/>
      <w:bookmarkStart w:id="2940" w:name="_Toc131333234"/>
    </w:p>
    <w:p w14:paraId="27302950" w14:textId="77777777" w:rsidR="009B09DB" w:rsidRPr="00601798" w:rsidRDefault="009B09DB" w:rsidP="009B09DB">
      <w:pPr>
        <w:pStyle w:val="ASN1"/>
        <w:rPr>
          <w:noProof w:val="0"/>
          <w:lang w:val="fr-CH"/>
        </w:rPr>
      </w:pPr>
      <w:r w:rsidRPr="00601798">
        <w:rPr>
          <w:noProof w:val="0"/>
          <w:lang w:val="fr-CH"/>
        </w:rPr>
        <w:t>-- A.2 - Certificate extensions module</w:t>
      </w:r>
    </w:p>
    <w:p w14:paraId="7DAD9C94" w14:textId="77777777" w:rsidR="009B09DB" w:rsidRPr="00601798" w:rsidRDefault="009B09DB" w:rsidP="009B09DB">
      <w:pPr>
        <w:pStyle w:val="ASN1"/>
        <w:rPr>
          <w:noProof w:val="0"/>
          <w:lang w:val="fr-CH"/>
        </w:rPr>
      </w:pPr>
    </w:p>
    <w:p w14:paraId="085CD4A7" w14:textId="77777777" w:rsidR="009B09DB" w:rsidRPr="00601798" w:rsidRDefault="009B09DB" w:rsidP="009B09DB">
      <w:pPr>
        <w:pStyle w:val="ASN1"/>
        <w:rPr>
          <w:noProof w:val="0"/>
          <w:lang w:val="fr-CH"/>
        </w:rPr>
      </w:pPr>
      <w:r w:rsidRPr="00601798">
        <w:rPr>
          <w:noProof w:val="0"/>
          <w:lang w:val="fr-CH"/>
        </w:rPr>
        <w:t>CertificateExtensions</w:t>
      </w:r>
    </w:p>
    <w:p w14:paraId="6C56B9F2" w14:textId="77777777" w:rsidR="009B09DB" w:rsidRPr="00601798" w:rsidRDefault="009B09DB" w:rsidP="009B09DB">
      <w:pPr>
        <w:pStyle w:val="ASN1"/>
        <w:rPr>
          <w:noProof w:val="0"/>
          <w:lang w:val="fr-CH"/>
        </w:rPr>
      </w:pPr>
      <w:r w:rsidRPr="00601798">
        <w:rPr>
          <w:noProof w:val="0"/>
          <w:lang w:val="fr-CH"/>
        </w:rPr>
        <w:t xml:space="preserve">  {joint-iso-itu-t ds(5) module(1) certificateExtensions(26) 9}</w:t>
      </w:r>
    </w:p>
    <w:p w14:paraId="56286A5B" w14:textId="77777777" w:rsidR="009B09DB" w:rsidRDefault="009B09DB" w:rsidP="009B09DB">
      <w:pPr>
        <w:pStyle w:val="ASN1"/>
        <w:rPr>
          <w:noProof w:val="0"/>
        </w:rPr>
      </w:pPr>
      <w:r>
        <w:rPr>
          <w:noProof w:val="0"/>
        </w:rPr>
        <w:t>DEFINITIONS IMPLICIT TAGS ::=</w:t>
      </w:r>
    </w:p>
    <w:p w14:paraId="6784FF32" w14:textId="77777777" w:rsidR="009B09DB" w:rsidRDefault="009B09DB" w:rsidP="009B09DB">
      <w:pPr>
        <w:pStyle w:val="ASN1"/>
        <w:rPr>
          <w:noProof w:val="0"/>
        </w:rPr>
      </w:pPr>
      <w:r>
        <w:rPr>
          <w:noProof w:val="0"/>
        </w:rPr>
        <w:t>BEGIN</w:t>
      </w:r>
    </w:p>
    <w:p w14:paraId="743F0EB5" w14:textId="77777777" w:rsidR="009B09DB" w:rsidRDefault="009B09DB" w:rsidP="009B09DB">
      <w:pPr>
        <w:pStyle w:val="ASN1"/>
        <w:rPr>
          <w:noProof w:val="0"/>
        </w:rPr>
      </w:pPr>
    </w:p>
    <w:p w14:paraId="32242506" w14:textId="77777777" w:rsidR="009B09DB" w:rsidRDefault="009B09DB" w:rsidP="009B09DB">
      <w:pPr>
        <w:pStyle w:val="ASN1"/>
        <w:rPr>
          <w:noProof w:val="0"/>
        </w:rPr>
      </w:pPr>
      <w:r>
        <w:rPr>
          <w:noProof w:val="0"/>
        </w:rPr>
        <w:t xml:space="preserve">-- EXPORTS ALL </w:t>
      </w:r>
    </w:p>
    <w:p w14:paraId="2FAD26FB" w14:textId="77777777" w:rsidR="009B09DB" w:rsidRDefault="009B09DB" w:rsidP="009B09DB">
      <w:pPr>
        <w:pStyle w:val="ASN1"/>
        <w:rPr>
          <w:noProof w:val="0"/>
        </w:rPr>
      </w:pPr>
    </w:p>
    <w:p w14:paraId="20BD2FD2" w14:textId="77777777" w:rsidR="009B09DB" w:rsidRDefault="009B09DB" w:rsidP="009B09DB">
      <w:pPr>
        <w:pStyle w:val="ASN1"/>
        <w:rPr>
          <w:noProof w:val="0"/>
        </w:rPr>
      </w:pPr>
      <w:r>
        <w:rPr>
          <w:noProof w:val="0"/>
        </w:rPr>
        <w:t>IMPORTS</w:t>
      </w:r>
    </w:p>
    <w:p w14:paraId="14E04D74" w14:textId="77777777" w:rsidR="009B09DB" w:rsidRDefault="009B09DB" w:rsidP="009B09DB">
      <w:pPr>
        <w:pStyle w:val="ASN1"/>
        <w:rPr>
          <w:noProof w:val="0"/>
        </w:rPr>
      </w:pPr>
    </w:p>
    <w:p w14:paraId="7C081D86" w14:textId="77777777" w:rsidR="009B09DB" w:rsidRDefault="009B09DB" w:rsidP="009B09DB">
      <w:pPr>
        <w:pStyle w:val="ASN1"/>
        <w:rPr>
          <w:noProof w:val="0"/>
        </w:rPr>
      </w:pPr>
      <w:r>
        <w:rPr>
          <w:noProof w:val="0"/>
        </w:rPr>
        <w:t xml:space="preserve">  id-at, id-ce, id-ldx, id-mr</w:t>
      </w:r>
    </w:p>
    <w:p w14:paraId="5E619B55" w14:textId="77777777" w:rsidR="009B09DB" w:rsidRDefault="009B09DB" w:rsidP="009B09DB">
      <w:pPr>
        <w:pStyle w:val="ASN1"/>
        <w:rPr>
          <w:noProof w:val="0"/>
        </w:rPr>
      </w:pPr>
      <w:r>
        <w:rPr>
          <w:noProof w:val="0"/>
        </w:rPr>
        <w:t xml:space="preserve">    FROM UsefulDefinitions</w:t>
      </w:r>
    </w:p>
    <w:p w14:paraId="6190FD3E" w14:textId="77777777" w:rsidR="009B09DB" w:rsidRDefault="009B09DB" w:rsidP="009B09DB">
      <w:pPr>
        <w:pStyle w:val="ASN1"/>
        <w:rPr>
          <w:noProof w:val="0"/>
        </w:rPr>
      </w:pPr>
      <w:r>
        <w:rPr>
          <w:noProof w:val="0"/>
        </w:rPr>
        <w:t xml:space="preserve">      {joint-iso-itu-t ds(5) module(1) usefulDefinitions(0) 9} WITH SUCCESSORS</w:t>
      </w:r>
    </w:p>
    <w:p w14:paraId="12502CE9" w14:textId="77777777" w:rsidR="009B09DB" w:rsidRDefault="009B09DB" w:rsidP="009B09DB">
      <w:pPr>
        <w:pStyle w:val="ASN1"/>
        <w:rPr>
          <w:noProof w:val="0"/>
        </w:rPr>
      </w:pPr>
    </w:p>
    <w:p w14:paraId="28D7A403" w14:textId="77777777" w:rsidR="009B09DB" w:rsidRDefault="009B09DB" w:rsidP="009B09DB">
      <w:pPr>
        <w:pStyle w:val="ASN1"/>
        <w:rPr>
          <w:noProof w:val="0"/>
        </w:rPr>
      </w:pPr>
      <w:r>
        <w:rPr>
          <w:noProof w:val="0"/>
        </w:rPr>
        <w:t xml:space="preserve">  Name, RelativeDistinguishedName, Attribute{}, MATCHING-RULE,</w:t>
      </w:r>
    </w:p>
    <w:p w14:paraId="73BBD7DC" w14:textId="77777777" w:rsidR="009B09DB" w:rsidRDefault="009B09DB" w:rsidP="009B09DB">
      <w:pPr>
        <w:pStyle w:val="ASN1"/>
        <w:rPr>
          <w:noProof w:val="0"/>
        </w:rPr>
      </w:pPr>
      <w:r>
        <w:rPr>
          <w:noProof w:val="0"/>
        </w:rPr>
        <w:t xml:space="preserve">  SupportedAttributes, SYNTAX-NAME</w:t>
      </w:r>
    </w:p>
    <w:p w14:paraId="08550BC9" w14:textId="77777777" w:rsidR="009B09DB" w:rsidRDefault="009B09DB" w:rsidP="009B09DB">
      <w:pPr>
        <w:pStyle w:val="ASN1"/>
        <w:rPr>
          <w:noProof w:val="0"/>
        </w:rPr>
      </w:pPr>
      <w:r>
        <w:rPr>
          <w:noProof w:val="0"/>
        </w:rPr>
        <w:t xml:space="preserve">    FROM InformationFramework</w:t>
      </w:r>
    </w:p>
    <w:p w14:paraId="41B1D10C" w14:textId="77777777" w:rsidR="009B09DB" w:rsidRDefault="009B09DB" w:rsidP="009B09DB">
      <w:pPr>
        <w:pStyle w:val="ASN1"/>
        <w:rPr>
          <w:noProof w:val="0"/>
        </w:rPr>
      </w:pPr>
      <w:r>
        <w:rPr>
          <w:noProof w:val="0"/>
        </w:rPr>
        <w:t xml:space="preserve">      {joint-iso-itu-t ds(5) module(1) informationFramework(1) 9} WITH SUCCESSORS</w:t>
      </w:r>
    </w:p>
    <w:p w14:paraId="5DAD8795" w14:textId="77777777" w:rsidR="009B09DB" w:rsidRDefault="009B09DB" w:rsidP="009B09DB">
      <w:pPr>
        <w:pStyle w:val="ASN1"/>
        <w:rPr>
          <w:noProof w:val="0"/>
        </w:rPr>
      </w:pPr>
    </w:p>
    <w:p w14:paraId="6537513E" w14:textId="77777777" w:rsidR="009B09DB" w:rsidRDefault="009B09DB" w:rsidP="009B09DB">
      <w:pPr>
        <w:pStyle w:val="ASN1"/>
        <w:rPr>
          <w:noProof w:val="0"/>
        </w:rPr>
      </w:pPr>
      <w:r>
        <w:rPr>
          <w:noProof w:val="0"/>
        </w:rPr>
        <w:t xml:space="preserve">  AvlSerialNumber, CertificateSerialNumber, CertificateList, AlgorithmIdentifier{},</w:t>
      </w:r>
    </w:p>
    <w:p w14:paraId="1634A9DE" w14:textId="77777777" w:rsidR="009B09DB" w:rsidRDefault="009B09DB" w:rsidP="009B09DB">
      <w:pPr>
        <w:pStyle w:val="ASN1"/>
        <w:rPr>
          <w:noProof w:val="0"/>
        </w:rPr>
      </w:pPr>
      <w:r>
        <w:rPr>
          <w:noProof w:val="0"/>
        </w:rPr>
        <w:t xml:space="preserve">  EXTENSION, Time, PolicyID, SupportedAlgorithms</w:t>
      </w:r>
    </w:p>
    <w:p w14:paraId="7D65642A" w14:textId="77777777" w:rsidR="009B09DB" w:rsidRDefault="009B09DB" w:rsidP="009B09DB">
      <w:pPr>
        <w:pStyle w:val="ASN1"/>
        <w:rPr>
          <w:noProof w:val="0"/>
        </w:rPr>
      </w:pPr>
      <w:r>
        <w:rPr>
          <w:noProof w:val="0"/>
        </w:rPr>
        <w:t xml:space="preserve">    FROM AuthenticationFramework</w:t>
      </w:r>
    </w:p>
    <w:p w14:paraId="35C09A24" w14:textId="77777777" w:rsidR="009B09DB" w:rsidRDefault="009B09DB" w:rsidP="009B09DB">
      <w:pPr>
        <w:pStyle w:val="ASN1"/>
        <w:rPr>
          <w:noProof w:val="0"/>
        </w:rPr>
      </w:pPr>
      <w:r>
        <w:rPr>
          <w:noProof w:val="0"/>
        </w:rPr>
        <w:lastRenderedPageBreak/>
        <w:t xml:space="preserve">      {joint-iso-itu-t ds(5) module(1) authenticationFramework(7) 9} WITH SUCCESSORS</w:t>
      </w:r>
    </w:p>
    <w:p w14:paraId="38E62CB9" w14:textId="77777777" w:rsidR="009B09DB" w:rsidRDefault="009B09DB" w:rsidP="009B09DB">
      <w:pPr>
        <w:pStyle w:val="ASN1"/>
        <w:rPr>
          <w:noProof w:val="0"/>
        </w:rPr>
      </w:pPr>
    </w:p>
    <w:p w14:paraId="714E8048" w14:textId="77777777" w:rsidR="009B09DB" w:rsidRDefault="009B09DB" w:rsidP="009B09DB">
      <w:pPr>
        <w:pStyle w:val="ASN1"/>
        <w:rPr>
          <w:noProof w:val="0"/>
        </w:rPr>
      </w:pPr>
      <w:r>
        <w:rPr>
          <w:noProof w:val="0"/>
        </w:rPr>
        <w:t xml:space="preserve">  UnboundedDirectoryString</w:t>
      </w:r>
    </w:p>
    <w:p w14:paraId="6B9C4A82" w14:textId="77777777" w:rsidR="009B09DB" w:rsidRDefault="009B09DB" w:rsidP="009B09DB">
      <w:pPr>
        <w:pStyle w:val="ASN1"/>
        <w:rPr>
          <w:noProof w:val="0"/>
        </w:rPr>
      </w:pPr>
      <w:r>
        <w:rPr>
          <w:noProof w:val="0"/>
        </w:rPr>
        <w:t xml:space="preserve">    FROM SelectedAttributeTypes</w:t>
      </w:r>
    </w:p>
    <w:p w14:paraId="65E33CE8" w14:textId="77777777" w:rsidR="009B09DB" w:rsidRDefault="009B09DB" w:rsidP="009B09DB">
      <w:pPr>
        <w:pStyle w:val="ASN1"/>
        <w:rPr>
          <w:noProof w:val="0"/>
        </w:rPr>
      </w:pPr>
      <w:r>
        <w:rPr>
          <w:noProof w:val="0"/>
        </w:rPr>
        <w:t xml:space="preserve">      {joint-iso-itu-t ds(5) module(1) selectedAttributeTypes(5) 9} WITH SUCCESSORS</w:t>
      </w:r>
    </w:p>
    <w:p w14:paraId="59A48ED5" w14:textId="77777777" w:rsidR="009B09DB" w:rsidRDefault="009B09DB" w:rsidP="009B09DB">
      <w:pPr>
        <w:pStyle w:val="ASN1"/>
        <w:rPr>
          <w:noProof w:val="0"/>
        </w:rPr>
      </w:pPr>
    </w:p>
    <w:p w14:paraId="19087991" w14:textId="77777777" w:rsidR="009B09DB" w:rsidRDefault="009B09DB" w:rsidP="009B09DB">
      <w:pPr>
        <w:pStyle w:val="ASN1"/>
        <w:rPr>
          <w:noProof w:val="0"/>
        </w:rPr>
      </w:pPr>
      <w:r>
        <w:rPr>
          <w:noProof w:val="0"/>
        </w:rPr>
        <w:t xml:space="preserve">  ORAddress</w:t>
      </w:r>
    </w:p>
    <w:p w14:paraId="752C70A3" w14:textId="77777777" w:rsidR="009B09DB" w:rsidRDefault="009B09DB" w:rsidP="009B09DB">
      <w:pPr>
        <w:pStyle w:val="ASN1"/>
        <w:rPr>
          <w:noProof w:val="0"/>
        </w:rPr>
      </w:pPr>
      <w:r>
        <w:rPr>
          <w:noProof w:val="0"/>
        </w:rPr>
        <w:t xml:space="preserve">    FROM PkiPmiExternalDataTypes</w:t>
      </w:r>
    </w:p>
    <w:p w14:paraId="44EA0990" w14:textId="77777777" w:rsidR="009B09DB" w:rsidRDefault="009B09DB" w:rsidP="009B09DB">
      <w:pPr>
        <w:pStyle w:val="ASN1"/>
        <w:rPr>
          <w:noProof w:val="0"/>
        </w:rPr>
      </w:pPr>
      <w:r>
        <w:rPr>
          <w:noProof w:val="0"/>
        </w:rPr>
        <w:t xml:space="preserve">      {joint-iso-itu-t ds(5) module(1) pkiPmiExternalDataTypes(40) 9} WITH SUCCESSORS ;</w:t>
      </w:r>
    </w:p>
    <w:p w14:paraId="617DA5F6" w14:textId="77777777" w:rsidR="009B09DB" w:rsidRDefault="009B09DB" w:rsidP="009B09DB">
      <w:pPr>
        <w:pStyle w:val="ASN1"/>
        <w:rPr>
          <w:noProof w:val="0"/>
        </w:rPr>
      </w:pPr>
    </w:p>
    <w:p w14:paraId="2C54C79A" w14:textId="77777777" w:rsidR="009B09DB" w:rsidRDefault="009B09DB" w:rsidP="009B09DB">
      <w:pPr>
        <w:pStyle w:val="ASN1"/>
        <w:rPr>
          <w:noProof w:val="0"/>
        </w:rPr>
      </w:pPr>
      <w:r>
        <w:rPr>
          <w:noProof w:val="0"/>
        </w:rPr>
        <w:t>-- Unless explicitly noted otherwise, there is no significance to the ordering</w:t>
      </w:r>
    </w:p>
    <w:p w14:paraId="4B7A34BD" w14:textId="77777777" w:rsidR="009B09DB" w:rsidRDefault="009B09DB" w:rsidP="009B09DB">
      <w:pPr>
        <w:pStyle w:val="ASN1"/>
        <w:rPr>
          <w:noProof w:val="0"/>
        </w:rPr>
      </w:pPr>
      <w:r>
        <w:rPr>
          <w:noProof w:val="0"/>
        </w:rPr>
        <w:t>-- of components of a SEQUENCE OF construct in this Specification.</w:t>
      </w:r>
    </w:p>
    <w:p w14:paraId="2A460FAD" w14:textId="77777777" w:rsidR="009B09DB" w:rsidRDefault="009B09DB" w:rsidP="009B09DB">
      <w:pPr>
        <w:pStyle w:val="ASN1"/>
        <w:rPr>
          <w:noProof w:val="0"/>
        </w:rPr>
      </w:pPr>
    </w:p>
    <w:p w14:paraId="5CD43198" w14:textId="77777777" w:rsidR="009B09DB" w:rsidRDefault="009B09DB" w:rsidP="009B09DB">
      <w:pPr>
        <w:pStyle w:val="ASN1"/>
        <w:rPr>
          <w:noProof w:val="0"/>
        </w:rPr>
      </w:pPr>
      <w:r>
        <w:rPr>
          <w:noProof w:val="0"/>
        </w:rPr>
        <w:t xml:space="preserve">-- public-key certificate and CRL extensions </w:t>
      </w:r>
    </w:p>
    <w:p w14:paraId="537F7493" w14:textId="77777777" w:rsidR="009B09DB" w:rsidRDefault="009B09DB" w:rsidP="009B09DB">
      <w:pPr>
        <w:pStyle w:val="ASN1"/>
        <w:rPr>
          <w:noProof w:val="0"/>
        </w:rPr>
      </w:pPr>
    </w:p>
    <w:p w14:paraId="5BA81BDE" w14:textId="77777777" w:rsidR="009B09DB" w:rsidRDefault="009B09DB" w:rsidP="009B09DB">
      <w:pPr>
        <w:pStyle w:val="ASN1"/>
        <w:rPr>
          <w:noProof w:val="0"/>
        </w:rPr>
      </w:pPr>
      <w:r>
        <w:rPr>
          <w:noProof w:val="0"/>
        </w:rPr>
        <w:t>authorityKeyIdentifier EXTENSION ::= {</w:t>
      </w:r>
    </w:p>
    <w:p w14:paraId="5B420623" w14:textId="77777777" w:rsidR="009B09DB" w:rsidRDefault="009B09DB" w:rsidP="009B09DB">
      <w:pPr>
        <w:pStyle w:val="ASN1"/>
        <w:rPr>
          <w:noProof w:val="0"/>
        </w:rPr>
      </w:pPr>
      <w:r>
        <w:rPr>
          <w:noProof w:val="0"/>
        </w:rPr>
        <w:t xml:space="preserve">  SYNTAX         AuthorityKeyIdentifier</w:t>
      </w:r>
    </w:p>
    <w:p w14:paraId="0EF25B89" w14:textId="77777777" w:rsidR="009B09DB" w:rsidRDefault="009B09DB" w:rsidP="009B09DB">
      <w:pPr>
        <w:pStyle w:val="ASN1"/>
        <w:rPr>
          <w:noProof w:val="0"/>
        </w:rPr>
      </w:pPr>
      <w:r>
        <w:rPr>
          <w:noProof w:val="0"/>
        </w:rPr>
        <w:t xml:space="preserve">  IDENTIFIED BY  id-ce-authorityKeyIdentifier }</w:t>
      </w:r>
    </w:p>
    <w:p w14:paraId="02AE630D" w14:textId="77777777" w:rsidR="009B09DB" w:rsidRDefault="009B09DB" w:rsidP="009B09DB">
      <w:pPr>
        <w:pStyle w:val="ASN1"/>
        <w:rPr>
          <w:noProof w:val="0"/>
        </w:rPr>
      </w:pPr>
    </w:p>
    <w:p w14:paraId="771A99C0" w14:textId="77777777" w:rsidR="009B09DB" w:rsidRDefault="009B09DB" w:rsidP="009B09DB">
      <w:pPr>
        <w:pStyle w:val="ASN1"/>
        <w:rPr>
          <w:noProof w:val="0"/>
        </w:rPr>
      </w:pPr>
      <w:r>
        <w:rPr>
          <w:noProof w:val="0"/>
        </w:rPr>
        <w:t>AuthorityKeyIdentifier ::= SEQUENCE {</w:t>
      </w:r>
    </w:p>
    <w:p w14:paraId="52894526" w14:textId="77777777" w:rsidR="009B09DB" w:rsidRDefault="009B09DB" w:rsidP="009B09DB">
      <w:pPr>
        <w:pStyle w:val="ASN1"/>
        <w:rPr>
          <w:noProof w:val="0"/>
        </w:rPr>
      </w:pPr>
      <w:r>
        <w:rPr>
          <w:noProof w:val="0"/>
        </w:rPr>
        <w:t xml:space="preserve">  keyIdentifier              [0]  KeyIdentifier OPTIONAL,</w:t>
      </w:r>
    </w:p>
    <w:p w14:paraId="772EB105" w14:textId="77777777" w:rsidR="009B09DB" w:rsidRDefault="009B09DB" w:rsidP="009B09DB">
      <w:pPr>
        <w:pStyle w:val="ASN1"/>
        <w:rPr>
          <w:noProof w:val="0"/>
        </w:rPr>
      </w:pPr>
      <w:r>
        <w:rPr>
          <w:noProof w:val="0"/>
        </w:rPr>
        <w:t xml:space="preserve">  authorityCertIssuer        [1]  GeneralNames OPTIONAL,</w:t>
      </w:r>
    </w:p>
    <w:p w14:paraId="554A1470" w14:textId="77777777" w:rsidR="009B09DB" w:rsidRDefault="009B09DB" w:rsidP="009B09DB">
      <w:pPr>
        <w:pStyle w:val="ASN1"/>
        <w:rPr>
          <w:noProof w:val="0"/>
        </w:rPr>
      </w:pPr>
      <w:r>
        <w:rPr>
          <w:noProof w:val="0"/>
        </w:rPr>
        <w:t xml:space="preserve">  authorityCertSerialNumber  [2]  CertificateSerialNumber OPTIONAL,</w:t>
      </w:r>
    </w:p>
    <w:p w14:paraId="15FEDDD6" w14:textId="77777777" w:rsidR="009B09DB" w:rsidRDefault="009B09DB" w:rsidP="009B09DB">
      <w:pPr>
        <w:pStyle w:val="ASN1"/>
        <w:rPr>
          <w:noProof w:val="0"/>
        </w:rPr>
      </w:pPr>
      <w:r>
        <w:rPr>
          <w:noProof w:val="0"/>
        </w:rPr>
        <w:t xml:space="preserve">  ... }</w:t>
      </w:r>
    </w:p>
    <w:p w14:paraId="6D9129B7" w14:textId="77777777" w:rsidR="009B09DB" w:rsidRDefault="009B09DB" w:rsidP="009B09DB">
      <w:pPr>
        <w:pStyle w:val="ASN1"/>
        <w:rPr>
          <w:noProof w:val="0"/>
        </w:rPr>
      </w:pPr>
      <w:r>
        <w:rPr>
          <w:noProof w:val="0"/>
        </w:rPr>
        <w:t xml:space="preserve">  (WITH COMPONENTS {..., authorityCertIssuer        PRESENT,</w:t>
      </w:r>
    </w:p>
    <w:p w14:paraId="74FA3C8D" w14:textId="77777777" w:rsidR="009B09DB" w:rsidRDefault="009B09DB" w:rsidP="009B09DB">
      <w:pPr>
        <w:pStyle w:val="ASN1"/>
        <w:rPr>
          <w:noProof w:val="0"/>
        </w:rPr>
      </w:pPr>
      <w:r>
        <w:rPr>
          <w:noProof w:val="0"/>
        </w:rPr>
        <w:t xml:space="preserve">                         authorityCertSerialNumber  PRESENT } |</w:t>
      </w:r>
    </w:p>
    <w:p w14:paraId="3EF1DCCB" w14:textId="77777777" w:rsidR="009B09DB" w:rsidRDefault="009B09DB" w:rsidP="009B09DB">
      <w:pPr>
        <w:pStyle w:val="ASN1"/>
        <w:rPr>
          <w:noProof w:val="0"/>
        </w:rPr>
      </w:pPr>
      <w:r>
        <w:rPr>
          <w:noProof w:val="0"/>
        </w:rPr>
        <w:t xml:space="preserve">   WITH COMPONENTS {..., authorityCertIssuer        ABSENT,</w:t>
      </w:r>
    </w:p>
    <w:p w14:paraId="5FB01D0E" w14:textId="77777777" w:rsidR="009B09DB" w:rsidRDefault="009B09DB" w:rsidP="009B09DB">
      <w:pPr>
        <w:pStyle w:val="ASN1"/>
        <w:rPr>
          <w:noProof w:val="0"/>
        </w:rPr>
      </w:pPr>
      <w:r>
        <w:rPr>
          <w:noProof w:val="0"/>
        </w:rPr>
        <w:t xml:space="preserve">                         authorityCertSerialNumber  ABSENT } )</w:t>
      </w:r>
    </w:p>
    <w:p w14:paraId="02577C9A" w14:textId="77777777" w:rsidR="009B09DB" w:rsidRDefault="009B09DB" w:rsidP="009B09DB">
      <w:pPr>
        <w:pStyle w:val="ASN1"/>
        <w:rPr>
          <w:noProof w:val="0"/>
        </w:rPr>
      </w:pPr>
    </w:p>
    <w:p w14:paraId="7153E39A" w14:textId="77777777" w:rsidR="009B09DB" w:rsidRDefault="009B09DB" w:rsidP="009B09DB">
      <w:pPr>
        <w:pStyle w:val="ASN1"/>
        <w:rPr>
          <w:noProof w:val="0"/>
        </w:rPr>
      </w:pPr>
      <w:r>
        <w:rPr>
          <w:noProof w:val="0"/>
        </w:rPr>
        <w:t>KeyIdentifier ::= OCTET STRING</w:t>
      </w:r>
    </w:p>
    <w:p w14:paraId="3A4F8BFA" w14:textId="77777777" w:rsidR="009B09DB" w:rsidRDefault="009B09DB" w:rsidP="009B09DB">
      <w:pPr>
        <w:pStyle w:val="ASN1"/>
        <w:rPr>
          <w:noProof w:val="0"/>
        </w:rPr>
      </w:pPr>
    </w:p>
    <w:p w14:paraId="18B9B822" w14:textId="77777777" w:rsidR="009B09DB" w:rsidRDefault="009B09DB" w:rsidP="009B09DB">
      <w:pPr>
        <w:pStyle w:val="ASN1"/>
        <w:rPr>
          <w:noProof w:val="0"/>
        </w:rPr>
      </w:pPr>
      <w:r>
        <w:rPr>
          <w:noProof w:val="0"/>
        </w:rPr>
        <w:t>subjectKeyIdentifier EXTENSION ::= {</w:t>
      </w:r>
    </w:p>
    <w:p w14:paraId="27D9C0AD" w14:textId="77777777" w:rsidR="009B09DB" w:rsidRDefault="009B09DB" w:rsidP="009B09DB">
      <w:pPr>
        <w:pStyle w:val="ASN1"/>
        <w:rPr>
          <w:noProof w:val="0"/>
        </w:rPr>
      </w:pPr>
      <w:r>
        <w:rPr>
          <w:noProof w:val="0"/>
        </w:rPr>
        <w:t xml:space="preserve">  SYNTAX         SubjectKeyIdentifier</w:t>
      </w:r>
    </w:p>
    <w:p w14:paraId="67C17BE5" w14:textId="77777777" w:rsidR="009B09DB" w:rsidRDefault="009B09DB" w:rsidP="009B09DB">
      <w:pPr>
        <w:pStyle w:val="ASN1"/>
        <w:rPr>
          <w:noProof w:val="0"/>
        </w:rPr>
      </w:pPr>
      <w:r>
        <w:rPr>
          <w:noProof w:val="0"/>
        </w:rPr>
        <w:t xml:space="preserve">  IDENTIFIED BY  id-ce-subjectKeyIdentifier }</w:t>
      </w:r>
    </w:p>
    <w:p w14:paraId="04BAF23C" w14:textId="77777777" w:rsidR="009B09DB" w:rsidRDefault="009B09DB" w:rsidP="009B09DB">
      <w:pPr>
        <w:pStyle w:val="ASN1"/>
        <w:rPr>
          <w:noProof w:val="0"/>
        </w:rPr>
      </w:pPr>
    </w:p>
    <w:p w14:paraId="12EBACCF" w14:textId="77777777" w:rsidR="009B09DB" w:rsidRDefault="009B09DB" w:rsidP="009B09DB">
      <w:pPr>
        <w:pStyle w:val="ASN1"/>
        <w:rPr>
          <w:noProof w:val="0"/>
        </w:rPr>
      </w:pPr>
      <w:r>
        <w:rPr>
          <w:noProof w:val="0"/>
        </w:rPr>
        <w:t>SubjectKeyIdentifier ::= KeyIdentifier</w:t>
      </w:r>
    </w:p>
    <w:p w14:paraId="76513FD6" w14:textId="77777777" w:rsidR="009B09DB" w:rsidRDefault="009B09DB" w:rsidP="009B09DB">
      <w:pPr>
        <w:pStyle w:val="ASN1"/>
        <w:rPr>
          <w:noProof w:val="0"/>
        </w:rPr>
      </w:pPr>
    </w:p>
    <w:p w14:paraId="260AEF40" w14:textId="77777777" w:rsidR="009B09DB" w:rsidRDefault="009B09DB" w:rsidP="009B09DB">
      <w:pPr>
        <w:pStyle w:val="ASN1"/>
        <w:rPr>
          <w:noProof w:val="0"/>
        </w:rPr>
      </w:pPr>
      <w:r>
        <w:rPr>
          <w:noProof w:val="0"/>
        </w:rPr>
        <w:t>keyUsage EXTENSION ::= {</w:t>
      </w:r>
    </w:p>
    <w:p w14:paraId="0C89437E" w14:textId="77777777" w:rsidR="009B09DB" w:rsidRDefault="009B09DB" w:rsidP="009B09DB">
      <w:pPr>
        <w:pStyle w:val="ASN1"/>
        <w:rPr>
          <w:noProof w:val="0"/>
        </w:rPr>
      </w:pPr>
      <w:r>
        <w:rPr>
          <w:noProof w:val="0"/>
        </w:rPr>
        <w:t xml:space="preserve">  SYNTAX         KeyUsage</w:t>
      </w:r>
    </w:p>
    <w:p w14:paraId="08EEF911" w14:textId="77777777" w:rsidR="009B09DB" w:rsidRDefault="009B09DB" w:rsidP="009B09DB">
      <w:pPr>
        <w:pStyle w:val="ASN1"/>
        <w:rPr>
          <w:noProof w:val="0"/>
        </w:rPr>
      </w:pPr>
      <w:r>
        <w:rPr>
          <w:noProof w:val="0"/>
        </w:rPr>
        <w:t xml:space="preserve">  IDENTIFIED BY  id-ce-keyUsage }</w:t>
      </w:r>
    </w:p>
    <w:p w14:paraId="52D5AECE" w14:textId="77777777" w:rsidR="009B09DB" w:rsidRDefault="009B09DB" w:rsidP="009B09DB">
      <w:pPr>
        <w:pStyle w:val="ASN1"/>
        <w:rPr>
          <w:noProof w:val="0"/>
        </w:rPr>
      </w:pPr>
    </w:p>
    <w:p w14:paraId="6AA0066D" w14:textId="77777777" w:rsidR="009B09DB" w:rsidRDefault="009B09DB" w:rsidP="009B09DB">
      <w:pPr>
        <w:pStyle w:val="ASN1"/>
        <w:rPr>
          <w:noProof w:val="0"/>
        </w:rPr>
      </w:pPr>
      <w:r>
        <w:rPr>
          <w:noProof w:val="0"/>
        </w:rPr>
        <w:t>KeyUsage ::= BIT STRING {</w:t>
      </w:r>
    </w:p>
    <w:p w14:paraId="18236B87" w14:textId="77777777" w:rsidR="009B09DB" w:rsidRDefault="009B09DB" w:rsidP="009B09DB">
      <w:pPr>
        <w:pStyle w:val="ASN1"/>
        <w:rPr>
          <w:noProof w:val="0"/>
        </w:rPr>
      </w:pPr>
      <w:r>
        <w:rPr>
          <w:noProof w:val="0"/>
        </w:rPr>
        <w:t xml:space="preserve">  digitalSignature  (0),</w:t>
      </w:r>
    </w:p>
    <w:p w14:paraId="21E0CB0C" w14:textId="77777777" w:rsidR="009B09DB" w:rsidRDefault="009B09DB" w:rsidP="009B09DB">
      <w:pPr>
        <w:pStyle w:val="ASN1"/>
        <w:rPr>
          <w:noProof w:val="0"/>
        </w:rPr>
      </w:pPr>
      <w:r>
        <w:rPr>
          <w:noProof w:val="0"/>
        </w:rPr>
        <w:t xml:space="preserve">  contentCommitment (1),</w:t>
      </w:r>
    </w:p>
    <w:p w14:paraId="47DA5D41" w14:textId="77777777" w:rsidR="009B09DB" w:rsidRDefault="009B09DB" w:rsidP="009B09DB">
      <w:pPr>
        <w:pStyle w:val="ASN1"/>
        <w:rPr>
          <w:noProof w:val="0"/>
        </w:rPr>
      </w:pPr>
      <w:r>
        <w:rPr>
          <w:noProof w:val="0"/>
        </w:rPr>
        <w:t xml:space="preserve">  keyEncipherment   (2),</w:t>
      </w:r>
    </w:p>
    <w:p w14:paraId="1F3874E9" w14:textId="77777777" w:rsidR="009B09DB" w:rsidRDefault="009B09DB" w:rsidP="009B09DB">
      <w:pPr>
        <w:pStyle w:val="ASN1"/>
        <w:rPr>
          <w:noProof w:val="0"/>
        </w:rPr>
      </w:pPr>
      <w:r>
        <w:rPr>
          <w:noProof w:val="0"/>
        </w:rPr>
        <w:t xml:space="preserve">  dataEncipherment  (3),</w:t>
      </w:r>
    </w:p>
    <w:p w14:paraId="53E9D081" w14:textId="77777777" w:rsidR="009B09DB" w:rsidRDefault="009B09DB" w:rsidP="009B09DB">
      <w:pPr>
        <w:pStyle w:val="ASN1"/>
        <w:rPr>
          <w:noProof w:val="0"/>
        </w:rPr>
      </w:pPr>
      <w:r>
        <w:rPr>
          <w:noProof w:val="0"/>
        </w:rPr>
        <w:t xml:space="preserve">  keyAgreement      (4),</w:t>
      </w:r>
    </w:p>
    <w:p w14:paraId="4BF0D81A" w14:textId="77777777" w:rsidR="009B09DB" w:rsidRDefault="009B09DB" w:rsidP="009B09DB">
      <w:pPr>
        <w:pStyle w:val="ASN1"/>
        <w:rPr>
          <w:noProof w:val="0"/>
        </w:rPr>
      </w:pPr>
      <w:r>
        <w:rPr>
          <w:noProof w:val="0"/>
        </w:rPr>
        <w:t xml:space="preserve">  keyCertSign       (5),</w:t>
      </w:r>
    </w:p>
    <w:p w14:paraId="719F4538" w14:textId="77777777" w:rsidR="009B09DB" w:rsidRDefault="009B09DB" w:rsidP="009B09DB">
      <w:pPr>
        <w:pStyle w:val="ASN1"/>
        <w:rPr>
          <w:noProof w:val="0"/>
        </w:rPr>
      </w:pPr>
      <w:r>
        <w:rPr>
          <w:noProof w:val="0"/>
        </w:rPr>
        <w:t xml:space="preserve">  cRLSign           (6),</w:t>
      </w:r>
    </w:p>
    <w:p w14:paraId="062F6524" w14:textId="77777777" w:rsidR="009B09DB" w:rsidRDefault="009B09DB" w:rsidP="009B09DB">
      <w:pPr>
        <w:pStyle w:val="ASN1"/>
        <w:rPr>
          <w:noProof w:val="0"/>
        </w:rPr>
      </w:pPr>
      <w:r>
        <w:rPr>
          <w:noProof w:val="0"/>
        </w:rPr>
        <w:t xml:space="preserve">  encipherOnly      (7),</w:t>
      </w:r>
    </w:p>
    <w:p w14:paraId="6347C9DA" w14:textId="77777777" w:rsidR="009B09DB" w:rsidRDefault="009B09DB" w:rsidP="009B09DB">
      <w:pPr>
        <w:pStyle w:val="ASN1"/>
        <w:rPr>
          <w:noProof w:val="0"/>
        </w:rPr>
      </w:pPr>
      <w:r>
        <w:rPr>
          <w:noProof w:val="0"/>
        </w:rPr>
        <w:t xml:space="preserve">  decipherOnly      (8) }</w:t>
      </w:r>
    </w:p>
    <w:p w14:paraId="54179DBD" w14:textId="77777777" w:rsidR="009B09DB" w:rsidRDefault="009B09DB" w:rsidP="009B09DB">
      <w:pPr>
        <w:pStyle w:val="ASN1"/>
        <w:rPr>
          <w:noProof w:val="0"/>
        </w:rPr>
      </w:pPr>
    </w:p>
    <w:p w14:paraId="290B4AEE" w14:textId="77777777" w:rsidR="009B09DB" w:rsidRDefault="009B09DB" w:rsidP="009B09DB">
      <w:pPr>
        <w:pStyle w:val="ASN1"/>
        <w:rPr>
          <w:noProof w:val="0"/>
        </w:rPr>
      </w:pPr>
      <w:r>
        <w:rPr>
          <w:noProof w:val="0"/>
        </w:rPr>
        <w:t>extKeyUsage EXTENSION ::= {</w:t>
      </w:r>
    </w:p>
    <w:p w14:paraId="31465C30" w14:textId="77777777" w:rsidR="009B09DB" w:rsidRDefault="009B09DB" w:rsidP="009B09DB">
      <w:pPr>
        <w:pStyle w:val="ASN1"/>
        <w:rPr>
          <w:noProof w:val="0"/>
        </w:rPr>
      </w:pPr>
      <w:r>
        <w:rPr>
          <w:noProof w:val="0"/>
        </w:rPr>
        <w:t xml:space="preserve">  SYNTAX         SEQUENCE SIZE (1..MAX) OF KeyPurposeId</w:t>
      </w:r>
    </w:p>
    <w:p w14:paraId="734B5B1A" w14:textId="77777777" w:rsidR="009B09DB" w:rsidRDefault="009B09DB" w:rsidP="009B09DB">
      <w:pPr>
        <w:pStyle w:val="ASN1"/>
        <w:rPr>
          <w:noProof w:val="0"/>
        </w:rPr>
      </w:pPr>
      <w:r>
        <w:rPr>
          <w:noProof w:val="0"/>
        </w:rPr>
        <w:t xml:space="preserve">  IDENTIFIED BY  id-ce-extKeyUsage }</w:t>
      </w:r>
    </w:p>
    <w:p w14:paraId="2CF2E118" w14:textId="77777777" w:rsidR="009B09DB" w:rsidRDefault="009B09DB" w:rsidP="009B09DB">
      <w:pPr>
        <w:pStyle w:val="ASN1"/>
        <w:rPr>
          <w:noProof w:val="0"/>
        </w:rPr>
      </w:pPr>
    </w:p>
    <w:p w14:paraId="7CB217E1" w14:textId="77777777" w:rsidR="009B09DB" w:rsidRDefault="009B09DB" w:rsidP="009B09DB">
      <w:pPr>
        <w:pStyle w:val="ASN1"/>
        <w:rPr>
          <w:noProof w:val="0"/>
        </w:rPr>
      </w:pPr>
      <w:r>
        <w:rPr>
          <w:noProof w:val="0"/>
        </w:rPr>
        <w:t>KeyPurposeId ::= OBJECT IDENTIFIER</w:t>
      </w:r>
    </w:p>
    <w:p w14:paraId="574AFB7D" w14:textId="77777777" w:rsidR="009B09DB" w:rsidRDefault="009B09DB" w:rsidP="009B09DB">
      <w:pPr>
        <w:pStyle w:val="ASN1"/>
        <w:rPr>
          <w:noProof w:val="0"/>
        </w:rPr>
      </w:pPr>
    </w:p>
    <w:p w14:paraId="729EC1D9" w14:textId="77777777" w:rsidR="009B09DB" w:rsidRDefault="009B09DB" w:rsidP="009B09DB">
      <w:pPr>
        <w:pStyle w:val="ASN1"/>
        <w:rPr>
          <w:noProof w:val="0"/>
        </w:rPr>
      </w:pPr>
      <w:r>
        <w:rPr>
          <w:noProof w:val="0"/>
        </w:rPr>
        <w:t>privateKeyUsagePeriod EXTENSION ::= {</w:t>
      </w:r>
    </w:p>
    <w:p w14:paraId="4F7FA10F" w14:textId="77777777" w:rsidR="009B09DB" w:rsidRDefault="009B09DB" w:rsidP="009B09DB">
      <w:pPr>
        <w:pStyle w:val="ASN1"/>
        <w:rPr>
          <w:noProof w:val="0"/>
        </w:rPr>
      </w:pPr>
      <w:r>
        <w:rPr>
          <w:noProof w:val="0"/>
        </w:rPr>
        <w:t xml:space="preserve">  SYNTAX         PrivateKeyUsagePeriod</w:t>
      </w:r>
    </w:p>
    <w:p w14:paraId="6E52A6C5" w14:textId="77777777" w:rsidR="009B09DB" w:rsidRDefault="009B09DB" w:rsidP="009B09DB">
      <w:pPr>
        <w:pStyle w:val="ASN1"/>
        <w:rPr>
          <w:noProof w:val="0"/>
        </w:rPr>
      </w:pPr>
      <w:r>
        <w:rPr>
          <w:noProof w:val="0"/>
        </w:rPr>
        <w:t xml:space="preserve">  IDENTIFIED BY  id-ce-privateKeyUsagePeriod }</w:t>
      </w:r>
    </w:p>
    <w:p w14:paraId="73D4CA1A" w14:textId="77777777" w:rsidR="009B09DB" w:rsidRDefault="009B09DB" w:rsidP="009B09DB">
      <w:pPr>
        <w:pStyle w:val="ASN1"/>
        <w:rPr>
          <w:noProof w:val="0"/>
        </w:rPr>
      </w:pPr>
    </w:p>
    <w:p w14:paraId="455A2F12" w14:textId="77777777" w:rsidR="009B09DB" w:rsidRDefault="009B09DB" w:rsidP="009B09DB">
      <w:pPr>
        <w:pStyle w:val="ASN1"/>
        <w:rPr>
          <w:noProof w:val="0"/>
        </w:rPr>
      </w:pPr>
      <w:r>
        <w:rPr>
          <w:noProof w:val="0"/>
        </w:rPr>
        <w:t>PrivateKeyUsagePeriod ::= SEQUENCE {</w:t>
      </w:r>
    </w:p>
    <w:p w14:paraId="2FCCA779" w14:textId="77777777" w:rsidR="009B09DB" w:rsidRDefault="009B09DB" w:rsidP="009B09DB">
      <w:pPr>
        <w:pStyle w:val="ASN1"/>
        <w:rPr>
          <w:noProof w:val="0"/>
        </w:rPr>
      </w:pPr>
      <w:r>
        <w:rPr>
          <w:noProof w:val="0"/>
        </w:rPr>
        <w:t xml:space="preserve">  notBefore  [0]  GeneralizedTime OPTIONAL,</w:t>
      </w:r>
    </w:p>
    <w:p w14:paraId="59418FF1" w14:textId="77777777" w:rsidR="009B09DB" w:rsidRDefault="009B09DB" w:rsidP="009B09DB">
      <w:pPr>
        <w:pStyle w:val="ASN1"/>
        <w:rPr>
          <w:noProof w:val="0"/>
        </w:rPr>
      </w:pPr>
      <w:r>
        <w:rPr>
          <w:noProof w:val="0"/>
        </w:rPr>
        <w:t xml:space="preserve">  notAfter   [1]  GeneralizedTime OPTIONAL,</w:t>
      </w:r>
    </w:p>
    <w:p w14:paraId="433BF93A" w14:textId="77777777" w:rsidR="009B09DB" w:rsidRDefault="009B09DB" w:rsidP="009B09DB">
      <w:pPr>
        <w:pStyle w:val="ASN1"/>
        <w:rPr>
          <w:noProof w:val="0"/>
        </w:rPr>
      </w:pPr>
      <w:r>
        <w:rPr>
          <w:noProof w:val="0"/>
        </w:rPr>
        <w:t xml:space="preserve">  ... }</w:t>
      </w:r>
    </w:p>
    <w:p w14:paraId="6ED4F664" w14:textId="77777777" w:rsidR="009B09DB" w:rsidRDefault="009B09DB" w:rsidP="009B09DB">
      <w:pPr>
        <w:pStyle w:val="ASN1"/>
        <w:rPr>
          <w:noProof w:val="0"/>
        </w:rPr>
      </w:pPr>
      <w:r>
        <w:rPr>
          <w:noProof w:val="0"/>
        </w:rPr>
        <w:t xml:space="preserve">  (WITH COMPONENTS {..., notBefore  PRESENT } |</w:t>
      </w:r>
    </w:p>
    <w:p w14:paraId="7AFD4FBD" w14:textId="77777777" w:rsidR="009B09DB" w:rsidRDefault="009B09DB" w:rsidP="009B09DB">
      <w:pPr>
        <w:pStyle w:val="ASN1"/>
        <w:rPr>
          <w:noProof w:val="0"/>
        </w:rPr>
      </w:pPr>
      <w:r>
        <w:rPr>
          <w:noProof w:val="0"/>
        </w:rPr>
        <w:t xml:space="preserve">   WITH COMPONENTS {..., notAfter   PRESENT } )</w:t>
      </w:r>
    </w:p>
    <w:p w14:paraId="62E8F7C6" w14:textId="77777777" w:rsidR="009B09DB" w:rsidRDefault="009B09DB" w:rsidP="009B09DB">
      <w:pPr>
        <w:pStyle w:val="ASN1"/>
        <w:rPr>
          <w:noProof w:val="0"/>
        </w:rPr>
      </w:pPr>
    </w:p>
    <w:p w14:paraId="1E765959" w14:textId="77777777" w:rsidR="009B09DB" w:rsidRDefault="009B09DB" w:rsidP="009B09DB">
      <w:pPr>
        <w:pStyle w:val="ASN1"/>
        <w:rPr>
          <w:noProof w:val="0"/>
        </w:rPr>
      </w:pPr>
      <w:r>
        <w:rPr>
          <w:noProof w:val="0"/>
        </w:rPr>
        <w:t>certificatePolicies EXTENSION ::= {</w:t>
      </w:r>
    </w:p>
    <w:p w14:paraId="3D4E6CD2" w14:textId="77777777" w:rsidR="009B09DB" w:rsidRDefault="009B09DB" w:rsidP="009B09DB">
      <w:pPr>
        <w:pStyle w:val="ASN1"/>
        <w:rPr>
          <w:noProof w:val="0"/>
        </w:rPr>
      </w:pPr>
      <w:r>
        <w:rPr>
          <w:noProof w:val="0"/>
        </w:rPr>
        <w:t xml:space="preserve">  SYNTAX         CertificatePoliciesSyntax</w:t>
      </w:r>
    </w:p>
    <w:p w14:paraId="04B184B1" w14:textId="77777777" w:rsidR="009B09DB" w:rsidRDefault="009B09DB" w:rsidP="009B09DB">
      <w:pPr>
        <w:pStyle w:val="ASN1"/>
        <w:rPr>
          <w:noProof w:val="0"/>
        </w:rPr>
      </w:pPr>
      <w:r>
        <w:rPr>
          <w:noProof w:val="0"/>
        </w:rPr>
        <w:lastRenderedPageBreak/>
        <w:t xml:space="preserve">  IDENTIFIED BY  id-ce-certificatePolicies }</w:t>
      </w:r>
    </w:p>
    <w:p w14:paraId="293C29F5" w14:textId="77777777" w:rsidR="009B09DB" w:rsidRDefault="009B09DB" w:rsidP="009B09DB">
      <w:pPr>
        <w:pStyle w:val="ASN1"/>
        <w:rPr>
          <w:noProof w:val="0"/>
        </w:rPr>
      </w:pPr>
    </w:p>
    <w:p w14:paraId="04226390" w14:textId="77777777" w:rsidR="009B09DB" w:rsidRDefault="009B09DB" w:rsidP="009B09DB">
      <w:pPr>
        <w:pStyle w:val="ASN1"/>
        <w:rPr>
          <w:noProof w:val="0"/>
        </w:rPr>
      </w:pPr>
      <w:r>
        <w:rPr>
          <w:noProof w:val="0"/>
        </w:rPr>
        <w:t>CertificatePoliciesSyntax ::= SEQUENCE SIZE (1..MAX) OF PolicyInformation</w:t>
      </w:r>
    </w:p>
    <w:p w14:paraId="365250B2" w14:textId="77777777" w:rsidR="009B09DB" w:rsidRDefault="009B09DB" w:rsidP="009B09DB">
      <w:pPr>
        <w:pStyle w:val="ASN1"/>
        <w:rPr>
          <w:noProof w:val="0"/>
        </w:rPr>
      </w:pPr>
    </w:p>
    <w:p w14:paraId="0EEE9E26" w14:textId="77777777" w:rsidR="009B09DB" w:rsidRDefault="009B09DB" w:rsidP="009B09DB">
      <w:pPr>
        <w:pStyle w:val="ASN1"/>
        <w:rPr>
          <w:noProof w:val="0"/>
        </w:rPr>
      </w:pPr>
      <w:r>
        <w:rPr>
          <w:noProof w:val="0"/>
        </w:rPr>
        <w:t>PolicyInformation ::= SEQUENCE {</w:t>
      </w:r>
    </w:p>
    <w:p w14:paraId="7335D757" w14:textId="77777777" w:rsidR="009B09DB" w:rsidRDefault="009B09DB" w:rsidP="009B09DB">
      <w:pPr>
        <w:pStyle w:val="ASN1"/>
        <w:rPr>
          <w:noProof w:val="0"/>
        </w:rPr>
      </w:pPr>
      <w:r>
        <w:rPr>
          <w:noProof w:val="0"/>
        </w:rPr>
        <w:t xml:space="preserve">  policyIdentifier  CertPolicyId,</w:t>
      </w:r>
    </w:p>
    <w:p w14:paraId="73932601" w14:textId="77777777" w:rsidR="009B09DB" w:rsidRDefault="009B09DB" w:rsidP="009B09DB">
      <w:pPr>
        <w:pStyle w:val="ASN1"/>
        <w:rPr>
          <w:noProof w:val="0"/>
        </w:rPr>
      </w:pPr>
      <w:r>
        <w:rPr>
          <w:noProof w:val="0"/>
        </w:rPr>
        <w:t xml:space="preserve">  policyQualifiers  SEQUENCE SIZE (1..MAX) OF PolicyQualifierInfo OPTIONAL,</w:t>
      </w:r>
    </w:p>
    <w:p w14:paraId="6F25E8E0" w14:textId="77777777" w:rsidR="009B09DB" w:rsidRDefault="009B09DB" w:rsidP="009B09DB">
      <w:pPr>
        <w:pStyle w:val="ASN1"/>
        <w:rPr>
          <w:noProof w:val="0"/>
        </w:rPr>
      </w:pPr>
      <w:r>
        <w:rPr>
          <w:noProof w:val="0"/>
        </w:rPr>
        <w:t xml:space="preserve">  ... }</w:t>
      </w:r>
    </w:p>
    <w:p w14:paraId="1C63C49A" w14:textId="77777777" w:rsidR="009B09DB" w:rsidRDefault="009B09DB" w:rsidP="009B09DB">
      <w:pPr>
        <w:pStyle w:val="ASN1"/>
        <w:rPr>
          <w:noProof w:val="0"/>
        </w:rPr>
      </w:pPr>
    </w:p>
    <w:p w14:paraId="3A79F8B9" w14:textId="77777777" w:rsidR="009B09DB" w:rsidRDefault="009B09DB" w:rsidP="009B09DB">
      <w:pPr>
        <w:pStyle w:val="ASN1"/>
        <w:rPr>
          <w:noProof w:val="0"/>
        </w:rPr>
      </w:pPr>
      <w:r>
        <w:rPr>
          <w:noProof w:val="0"/>
        </w:rPr>
        <w:t>CertPolicyId ::= OBJECT IDENTIFIER</w:t>
      </w:r>
    </w:p>
    <w:p w14:paraId="7447B48F" w14:textId="77777777" w:rsidR="009B09DB" w:rsidRDefault="009B09DB" w:rsidP="009B09DB">
      <w:pPr>
        <w:pStyle w:val="ASN1"/>
        <w:rPr>
          <w:noProof w:val="0"/>
        </w:rPr>
      </w:pPr>
    </w:p>
    <w:p w14:paraId="7DE6CC9A" w14:textId="77777777" w:rsidR="009B09DB" w:rsidRDefault="009B09DB" w:rsidP="009B09DB">
      <w:pPr>
        <w:pStyle w:val="ASN1"/>
        <w:rPr>
          <w:noProof w:val="0"/>
        </w:rPr>
      </w:pPr>
      <w:r>
        <w:rPr>
          <w:noProof w:val="0"/>
        </w:rPr>
        <w:t>PolicyQualifierInfo ::= SEQUENCE {</w:t>
      </w:r>
    </w:p>
    <w:p w14:paraId="1A443D7D" w14:textId="77777777" w:rsidR="009B09DB" w:rsidRDefault="009B09DB" w:rsidP="009B09DB">
      <w:pPr>
        <w:pStyle w:val="ASN1"/>
        <w:rPr>
          <w:noProof w:val="0"/>
        </w:rPr>
      </w:pPr>
      <w:r>
        <w:rPr>
          <w:noProof w:val="0"/>
        </w:rPr>
        <w:t xml:space="preserve">  policyQualifierId  CERT-POLICY-QUALIFIER.&amp;id({SupportedPolicyQualifiers}),</w:t>
      </w:r>
    </w:p>
    <w:p w14:paraId="46F79C88" w14:textId="77777777" w:rsidR="009B09DB" w:rsidRDefault="009B09DB" w:rsidP="009B09DB">
      <w:pPr>
        <w:pStyle w:val="ASN1"/>
        <w:rPr>
          <w:noProof w:val="0"/>
        </w:rPr>
      </w:pPr>
      <w:r>
        <w:rPr>
          <w:noProof w:val="0"/>
        </w:rPr>
        <w:t xml:space="preserve">  qualifier          CERT-POLICY-QUALIFIER.&amp;Qualifier</w:t>
      </w:r>
    </w:p>
    <w:p w14:paraId="243CE91F" w14:textId="77777777" w:rsidR="009B09DB" w:rsidRDefault="009B09DB" w:rsidP="009B09DB">
      <w:pPr>
        <w:pStyle w:val="ASN1"/>
        <w:rPr>
          <w:noProof w:val="0"/>
        </w:rPr>
      </w:pPr>
      <w:r>
        <w:rPr>
          <w:noProof w:val="0"/>
        </w:rPr>
        <w:t xml:space="preserve">              ({SupportedPolicyQualifiers}{@policyQualifierId}) OPTIONAL,</w:t>
      </w:r>
    </w:p>
    <w:p w14:paraId="4FC80A53" w14:textId="77777777" w:rsidR="009B09DB" w:rsidRDefault="009B09DB" w:rsidP="009B09DB">
      <w:pPr>
        <w:pStyle w:val="ASN1"/>
        <w:rPr>
          <w:noProof w:val="0"/>
        </w:rPr>
      </w:pPr>
      <w:r>
        <w:rPr>
          <w:noProof w:val="0"/>
        </w:rPr>
        <w:t xml:space="preserve">  ... }</w:t>
      </w:r>
    </w:p>
    <w:p w14:paraId="4840F79B" w14:textId="77777777" w:rsidR="009B09DB" w:rsidRDefault="009B09DB" w:rsidP="009B09DB">
      <w:pPr>
        <w:pStyle w:val="ASN1"/>
        <w:rPr>
          <w:noProof w:val="0"/>
        </w:rPr>
      </w:pPr>
    </w:p>
    <w:p w14:paraId="7F67CCE5" w14:textId="77777777" w:rsidR="009B09DB" w:rsidRDefault="009B09DB" w:rsidP="009B09DB">
      <w:pPr>
        <w:pStyle w:val="ASN1"/>
        <w:rPr>
          <w:noProof w:val="0"/>
        </w:rPr>
      </w:pPr>
      <w:r>
        <w:rPr>
          <w:noProof w:val="0"/>
        </w:rPr>
        <w:t>SupportedPolicyQualifiers CERT-POLICY-QUALIFIER ::= {...}</w:t>
      </w:r>
    </w:p>
    <w:p w14:paraId="4C2C7A5B" w14:textId="77777777" w:rsidR="009B09DB" w:rsidRDefault="009B09DB" w:rsidP="009B09DB">
      <w:pPr>
        <w:pStyle w:val="ASN1"/>
        <w:rPr>
          <w:noProof w:val="0"/>
        </w:rPr>
      </w:pPr>
    </w:p>
    <w:p w14:paraId="615ED6FD" w14:textId="77777777" w:rsidR="009B09DB" w:rsidRDefault="009B09DB" w:rsidP="009B09DB">
      <w:pPr>
        <w:pStyle w:val="ASN1"/>
        <w:rPr>
          <w:noProof w:val="0"/>
        </w:rPr>
      </w:pPr>
      <w:r>
        <w:rPr>
          <w:noProof w:val="0"/>
        </w:rPr>
        <w:t>anyPolicy OBJECT IDENTIFIER ::= {id-ce-certificatePolicies 0}</w:t>
      </w:r>
    </w:p>
    <w:p w14:paraId="0E6A9143" w14:textId="77777777" w:rsidR="009B09DB" w:rsidRDefault="009B09DB" w:rsidP="009B09DB">
      <w:pPr>
        <w:pStyle w:val="ASN1"/>
        <w:rPr>
          <w:noProof w:val="0"/>
        </w:rPr>
      </w:pPr>
    </w:p>
    <w:p w14:paraId="295379A7" w14:textId="77777777" w:rsidR="009B09DB" w:rsidRDefault="009B09DB" w:rsidP="009B09DB">
      <w:pPr>
        <w:pStyle w:val="ASN1"/>
        <w:rPr>
          <w:noProof w:val="0"/>
        </w:rPr>
      </w:pPr>
      <w:r>
        <w:rPr>
          <w:noProof w:val="0"/>
        </w:rPr>
        <w:t>CERT-POLICY-QUALIFIER ::= CLASS {</w:t>
      </w:r>
    </w:p>
    <w:p w14:paraId="026ECBFF" w14:textId="77777777" w:rsidR="009B09DB" w:rsidRDefault="009B09DB" w:rsidP="009B09DB">
      <w:pPr>
        <w:pStyle w:val="ASN1"/>
        <w:rPr>
          <w:noProof w:val="0"/>
        </w:rPr>
      </w:pPr>
      <w:r>
        <w:rPr>
          <w:noProof w:val="0"/>
        </w:rPr>
        <w:t xml:space="preserve">  &amp;id                  OBJECT IDENTIFIER UNIQUE,</w:t>
      </w:r>
    </w:p>
    <w:p w14:paraId="6F949E52" w14:textId="77777777" w:rsidR="009B09DB" w:rsidRDefault="009B09DB" w:rsidP="009B09DB">
      <w:pPr>
        <w:pStyle w:val="ASN1"/>
        <w:rPr>
          <w:noProof w:val="0"/>
        </w:rPr>
      </w:pPr>
      <w:r>
        <w:rPr>
          <w:noProof w:val="0"/>
        </w:rPr>
        <w:t xml:space="preserve">  &amp;Qualifier           OPTIONAL }</w:t>
      </w:r>
    </w:p>
    <w:p w14:paraId="338AA1D5" w14:textId="77777777" w:rsidR="009B09DB" w:rsidRDefault="009B09DB" w:rsidP="009B09DB">
      <w:pPr>
        <w:pStyle w:val="ASN1"/>
        <w:rPr>
          <w:noProof w:val="0"/>
        </w:rPr>
      </w:pPr>
      <w:r>
        <w:rPr>
          <w:noProof w:val="0"/>
        </w:rPr>
        <w:t>WITH SYNTAX {</w:t>
      </w:r>
    </w:p>
    <w:p w14:paraId="686F4477" w14:textId="77777777" w:rsidR="009B09DB" w:rsidRDefault="009B09DB" w:rsidP="009B09DB">
      <w:pPr>
        <w:pStyle w:val="ASN1"/>
        <w:rPr>
          <w:noProof w:val="0"/>
        </w:rPr>
      </w:pPr>
      <w:r>
        <w:rPr>
          <w:noProof w:val="0"/>
        </w:rPr>
        <w:t xml:space="preserve">  POLICY-QUALIFIER-ID &amp;id</w:t>
      </w:r>
    </w:p>
    <w:p w14:paraId="0FA26C24" w14:textId="77777777" w:rsidR="009B09DB" w:rsidRDefault="009B09DB" w:rsidP="009B09DB">
      <w:pPr>
        <w:pStyle w:val="ASN1"/>
        <w:rPr>
          <w:noProof w:val="0"/>
        </w:rPr>
      </w:pPr>
      <w:r>
        <w:rPr>
          <w:noProof w:val="0"/>
        </w:rPr>
        <w:t xml:space="preserve">  [QUALIFIER-TYPE     &amp;Qualifier] }</w:t>
      </w:r>
    </w:p>
    <w:p w14:paraId="651B4B8F" w14:textId="77777777" w:rsidR="009B09DB" w:rsidRDefault="009B09DB" w:rsidP="009B09DB">
      <w:pPr>
        <w:pStyle w:val="ASN1"/>
        <w:rPr>
          <w:noProof w:val="0"/>
        </w:rPr>
      </w:pPr>
    </w:p>
    <w:p w14:paraId="632EACC6" w14:textId="77777777" w:rsidR="009B09DB" w:rsidRDefault="009B09DB" w:rsidP="009B09DB">
      <w:pPr>
        <w:pStyle w:val="ASN1"/>
        <w:rPr>
          <w:noProof w:val="0"/>
        </w:rPr>
      </w:pPr>
      <w:r>
        <w:rPr>
          <w:noProof w:val="0"/>
        </w:rPr>
        <w:t>policyMappings EXTENSION ::= {</w:t>
      </w:r>
    </w:p>
    <w:p w14:paraId="10A7237D" w14:textId="77777777" w:rsidR="009B09DB" w:rsidRDefault="009B09DB" w:rsidP="009B09DB">
      <w:pPr>
        <w:pStyle w:val="ASN1"/>
        <w:rPr>
          <w:noProof w:val="0"/>
        </w:rPr>
      </w:pPr>
      <w:r>
        <w:rPr>
          <w:noProof w:val="0"/>
        </w:rPr>
        <w:t xml:space="preserve">  SYNTAX         PolicyMappingsSyntax</w:t>
      </w:r>
    </w:p>
    <w:p w14:paraId="77093A0A" w14:textId="77777777" w:rsidR="009B09DB" w:rsidRDefault="009B09DB" w:rsidP="009B09DB">
      <w:pPr>
        <w:pStyle w:val="ASN1"/>
        <w:rPr>
          <w:noProof w:val="0"/>
        </w:rPr>
      </w:pPr>
      <w:r>
        <w:rPr>
          <w:noProof w:val="0"/>
        </w:rPr>
        <w:t xml:space="preserve">  IDENTIFIED BY  id-ce-policyMappings }</w:t>
      </w:r>
    </w:p>
    <w:p w14:paraId="38048459" w14:textId="77777777" w:rsidR="009B09DB" w:rsidRDefault="009B09DB" w:rsidP="009B09DB">
      <w:pPr>
        <w:pStyle w:val="ASN1"/>
        <w:rPr>
          <w:noProof w:val="0"/>
        </w:rPr>
      </w:pPr>
    </w:p>
    <w:p w14:paraId="205627C5" w14:textId="77777777" w:rsidR="009B09DB" w:rsidRDefault="009B09DB" w:rsidP="009B09DB">
      <w:pPr>
        <w:pStyle w:val="ASN1"/>
        <w:rPr>
          <w:noProof w:val="0"/>
        </w:rPr>
      </w:pPr>
      <w:r>
        <w:rPr>
          <w:noProof w:val="0"/>
        </w:rPr>
        <w:t>PolicyMappingsSyntax ::= SEQUENCE SIZE (1..MAX) OF SEQUENCE {</w:t>
      </w:r>
    </w:p>
    <w:p w14:paraId="24407773" w14:textId="77777777" w:rsidR="009B09DB" w:rsidRDefault="009B09DB" w:rsidP="009B09DB">
      <w:pPr>
        <w:pStyle w:val="ASN1"/>
        <w:rPr>
          <w:noProof w:val="0"/>
        </w:rPr>
      </w:pPr>
      <w:r>
        <w:rPr>
          <w:noProof w:val="0"/>
        </w:rPr>
        <w:t xml:space="preserve">  issuerDomainPolicy   CertPolicyId,</w:t>
      </w:r>
    </w:p>
    <w:p w14:paraId="58334A2C" w14:textId="77777777" w:rsidR="009B09DB" w:rsidRDefault="009B09DB" w:rsidP="009B09DB">
      <w:pPr>
        <w:pStyle w:val="ASN1"/>
        <w:rPr>
          <w:noProof w:val="0"/>
        </w:rPr>
      </w:pPr>
      <w:r>
        <w:rPr>
          <w:noProof w:val="0"/>
        </w:rPr>
        <w:t xml:space="preserve">  subjectDomainPolicy  CertPolicyId,</w:t>
      </w:r>
    </w:p>
    <w:p w14:paraId="42B15A31" w14:textId="77777777" w:rsidR="009B09DB" w:rsidRDefault="009B09DB" w:rsidP="009B09DB">
      <w:pPr>
        <w:pStyle w:val="ASN1"/>
        <w:rPr>
          <w:noProof w:val="0"/>
        </w:rPr>
      </w:pPr>
      <w:r>
        <w:rPr>
          <w:noProof w:val="0"/>
        </w:rPr>
        <w:t xml:space="preserve">  ... }</w:t>
      </w:r>
    </w:p>
    <w:p w14:paraId="28DDEC55" w14:textId="77777777" w:rsidR="009B09DB" w:rsidRDefault="009B09DB" w:rsidP="009B09DB">
      <w:pPr>
        <w:pStyle w:val="ASN1"/>
        <w:rPr>
          <w:noProof w:val="0"/>
        </w:rPr>
      </w:pPr>
    </w:p>
    <w:p w14:paraId="64C04D3F" w14:textId="77777777" w:rsidR="009B09DB" w:rsidRDefault="009B09DB" w:rsidP="009B09DB">
      <w:pPr>
        <w:pStyle w:val="ASN1"/>
        <w:rPr>
          <w:noProof w:val="0"/>
        </w:rPr>
      </w:pPr>
      <w:r>
        <w:rPr>
          <w:noProof w:val="0"/>
        </w:rPr>
        <w:t>authorizationValidation EXTENSION ::= {</w:t>
      </w:r>
    </w:p>
    <w:p w14:paraId="406057F5" w14:textId="77777777" w:rsidR="009B09DB" w:rsidRDefault="009B09DB" w:rsidP="009B09DB">
      <w:pPr>
        <w:pStyle w:val="ASN1"/>
        <w:rPr>
          <w:noProof w:val="0"/>
        </w:rPr>
      </w:pPr>
      <w:r>
        <w:rPr>
          <w:noProof w:val="0"/>
        </w:rPr>
        <w:t xml:space="preserve">  SYNTAX         AvlId</w:t>
      </w:r>
    </w:p>
    <w:p w14:paraId="4B1B2553" w14:textId="77777777" w:rsidR="009B09DB" w:rsidRDefault="009B09DB" w:rsidP="009B09DB">
      <w:pPr>
        <w:pStyle w:val="ASN1"/>
        <w:rPr>
          <w:noProof w:val="0"/>
        </w:rPr>
      </w:pPr>
      <w:r>
        <w:rPr>
          <w:noProof w:val="0"/>
        </w:rPr>
        <w:t xml:space="preserve">  IDENTIFIED BY  id-ce-authorizationValidation }</w:t>
      </w:r>
    </w:p>
    <w:p w14:paraId="6B73BA64" w14:textId="77777777" w:rsidR="009B09DB" w:rsidRDefault="009B09DB" w:rsidP="009B09DB">
      <w:pPr>
        <w:pStyle w:val="ASN1"/>
        <w:rPr>
          <w:noProof w:val="0"/>
        </w:rPr>
      </w:pPr>
    </w:p>
    <w:p w14:paraId="51C274FB" w14:textId="77777777" w:rsidR="009B09DB" w:rsidRDefault="009B09DB" w:rsidP="009B09DB">
      <w:pPr>
        <w:pStyle w:val="ASN1"/>
        <w:rPr>
          <w:noProof w:val="0"/>
        </w:rPr>
      </w:pPr>
      <w:r>
        <w:rPr>
          <w:noProof w:val="0"/>
        </w:rPr>
        <w:t>AvlId ::= SEQUENCE {</w:t>
      </w:r>
    </w:p>
    <w:p w14:paraId="2C0E9554" w14:textId="77777777" w:rsidR="009B09DB" w:rsidRDefault="009B09DB" w:rsidP="009B09DB">
      <w:pPr>
        <w:pStyle w:val="ASN1"/>
        <w:rPr>
          <w:noProof w:val="0"/>
        </w:rPr>
      </w:pPr>
      <w:r>
        <w:rPr>
          <w:noProof w:val="0"/>
        </w:rPr>
        <w:t xml:space="preserve">  issuer        Name,</w:t>
      </w:r>
    </w:p>
    <w:p w14:paraId="468390AE" w14:textId="77777777" w:rsidR="009B09DB" w:rsidRDefault="009B09DB" w:rsidP="009B09DB">
      <w:pPr>
        <w:pStyle w:val="ASN1"/>
        <w:rPr>
          <w:noProof w:val="0"/>
        </w:rPr>
      </w:pPr>
      <w:r>
        <w:rPr>
          <w:noProof w:val="0"/>
        </w:rPr>
        <w:t xml:space="preserve">  serialNumber  AvlSerialNumber OPTIONAL,</w:t>
      </w:r>
    </w:p>
    <w:p w14:paraId="405242E5" w14:textId="77777777" w:rsidR="009B09DB" w:rsidRDefault="009B09DB" w:rsidP="009B09DB">
      <w:pPr>
        <w:pStyle w:val="ASN1"/>
        <w:rPr>
          <w:noProof w:val="0"/>
        </w:rPr>
      </w:pPr>
      <w:r>
        <w:rPr>
          <w:noProof w:val="0"/>
        </w:rPr>
        <w:t xml:space="preserve">  ... }</w:t>
      </w:r>
    </w:p>
    <w:p w14:paraId="2EDD234F" w14:textId="77777777" w:rsidR="009B09DB" w:rsidRDefault="009B09DB" w:rsidP="009B09DB">
      <w:pPr>
        <w:pStyle w:val="ASN1"/>
        <w:rPr>
          <w:noProof w:val="0"/>
        </w:rPr>
      </w:pPr>
    </w:p>
    <w:p w14:paraId="74A0588D" w14:textId="77777777" w:rsidR="009B09DB" w:rsidRDefault="009B09DB" w:rsidP="009B09DB">
      <w:pPr>
        <w:pStyle w:val="ASN1"/>
        <w:rPr>
          <w:noProof w:val="0"/>
        </w:rPr>
      </w:pPr>
      <w:r>
        <w:rPr>
          <w:noProof w:val="0"/>
        </w:rPr>
        <w:t>subjectAltName EXTENSION ::= {</w:t>
      </w:r>
    </w:p>
    <w:p w14:paraId="467204AB" w14:textId="77777777" w:rsidR="009B09DB" w:rsidRDefault="009B09DB" w:rsidP="009B09DB">
      <w:pPr>
        <w:pStyle w:val="ASN1"/>
        <w:rPr>
          <w:noProof w:val="0"/>
        </w:rPr>
      </w:pPr>
      <w:r>
        <w:rPr>
          <w:noProof w:val="0"/>
        </w:rPr>
        <w:t xml:space="preserve">  SYNTAX         GeneralNames</w:t>
      </w:r>
    </w:p>
    <w:p w14:paraId="1F2A003F" w14:textId="77777777" w:rsidR="009B09DB" w:rsidRDefault="009B09DB" w:rsidP="009B09DB">
      <w:pPr>
        <w:pStyle w:val="ASN1"/>
        <w:rPr>
          <w:noProof w:val="0"/>
        </w:rPr>
      </w:pPr>
      <w:r>
        <w:rPr>
          <w:noProof w:val="0"/>
        </w:rPr>
        <w:t xml:space="preserve">  IDENTIFIED BY  id-ce-subjectAltName }</w:t>
      </w:r>
    </w:p>
    <w:p w14:paraId="2958287C" w14:textId="77777777" w:rsidR="009B09DB" w:rsidRDefault="009B09DB" w:rsidP="009B09DB">
      <w:pPr>
        <w:pStyle w:val="ASN1"/>
        <w:rPr>
          <w:noProof w:val="0"/>
        </w:rPr>
      </w:pPr>
    </w:p>
    <w:p w14:paraId="3615EE58" w14:textId="77777777" w:rsidR="009B09DB" w:rsidRDefault="009B09DB" w:rsidP="009B09DB">
      <w:pPr>
        <w:pStyle w:val="ASN1"/>
        <w:rPr>
          <w:noProof w:val="0"/>
        </w:rPr>
      </w:pPr>
      <w:r>
        <w:rPr>
          <w:noProof w:val="0"/>
        </w:rPr>
        <w:t>GeneralNames ::= SEQUENCE SIZE (1..MAX) OF GeneralName</w:t>
      </w:r>
    </w:p>
    <w:p w14:paraId="026582E2" w14:textId="77777777" w:rsidR="009B09DB" w:rsidRDefault="009B09DB" w:rsidP="009B09DB">
      <w:pPr>
        <w:pStyle w:val="ASN1"/>
        <w:rPr>
          <w:noProof w:val="0"/>
        </w:rPr>
      </w:pPr>
    </w:p>
    <w:p w14:paraId="0B5AD492" w14:textId="77777777" w:rsidR="009B09DB" w:rsidRDefault="009B09DB" w:rsidP="009B09DB">
      <w:pPr>
        <w:pStyle w:val="ASN1"/>
        <w:rPr>
          <w:noProof w:val="0"/>
        </w:rPr>
      </w:pPr>
      <w:r>
        <w:rPr>
          <w:noProof w:val="0"/>
        </w:rPr>
        <w:t>GeneralName ::= CHOICE {</w:t>
      </w:r>
    </w:p>
    <w:p w14:paraId="3699AEEC" w14:textId="77777777" w:rsidR="009B09DB" w:rsidRDefault="009B09DB" w:rsidP="009B09DB">
      <w:pPr>
        <w:pStyle w:val="ASN1"/>
        <w:rPr>
          <w:noProof w:val="0"/>
        </w:rPr>
      </w:pPr>
      <w:r>
        <w:rPr>
          <w:noProof w:val="0"/>
        </w:rPr>
        <w:t xml:space="preserve">  otherName                  [0]  INSTANCE OF OTHER-NAME,</w:t>
      </w:r>
    </w:p>
    <w:p w14:paraId="40D861F3" w14:textId="77777777" w:rsidR="009B09DB" w:rsidRDefault="009B09DB" w:rsidP="009B09DB">
      <w:pPr>
        <w:pStyle w:val="ASN1"/>
        <w:rPr>
          <w:noProof w:val="0"/>
        </w:rPr>
      </w:pPr>
      <w:r>
        <w:rPr>
          <w:noProof w:val="0"/>
        </w:rPr>
        <w:t xml:space="preserve">  rfc822Name                 [1]  IA5String,</w:t>
      </w:r>
    </w:p>
    <w:p w14:paraId="48328A1C" w14:textId="77777777" w:rsidR="009B09DB" w:rsidRDefault="009B09DB" w:rsidP="009B09DB">
      <w:pPr>
        <w:pStyle w:val="ASN1"/>
        <w:rPr>
          <w:noProof w:val="0"/>
        </w:rPr>
      </w:pPr>
      <w:r>
        <w:rPr>
          <w:noProof w:val="0"/>
        </w:rPr>
        <w:t xml:space="preserve">  dNSName                    [2]  IA5String,</w:t>
      </w:r>
    </w:p>
    <w:p w14:paraId="55E91E0D" w14:textId="77777777" w:rsidR="009B09DB" w:rsidRDefault="009B09DB" w:rsidP="009B09DB">
      <w:pPr>
        <w:pStyle w:val="ASN1"/>
        <w:rPr>
          <w:noProof w:val="0"/>
        </w:rPr>
      </w:pPr>
      <w:r>
        <w:rPr>
          <w:noProof w:val="0"/>
        </w:rPr>
        <w:t xml:space="preserve">  x400Address                [3]  ORAddress,</w:t>
      </w:r>
    </w:p>
    <w:p w14:paraId="6B32B64E" w14:textId="77777777" w:rsidR="009B09DB" w:rsidRDefault="009B09DB" w:rsidP="009B09DB">
      <w:pPr>
        <w:pStyle w:val="ASN1"/>
        <w:rPr>
          <w:noProof w:val="0"/>
        </w:rPr>
      </w:pPr>
      <w:r>
        <w:rPr>
          <w:noProof w:val="0"/>
        </w:rPr>
        <w:t xml:space="preserve">  directoryName              [4]  Name,</w:t>
      </w:r>
    </w:p>
    <w:p w14:paraId="1388C985" w14:textId="77777777" w:rsidR="009B09DB" w:rsidRDefault="009B09DB" w:rsidP="009B09DB">
      <w:pPr>
        <w:pStyle w:val="ASN1"/>
        <w:rPr>
          <w:noProof w:val="0"/>
        </w:rPr>
      </w:pPr>
      <w:r>
        <w:rPr>
          <w:noProof w:val="0"/>
        </w:rPr>
        <w:t xml:space="preserve">  ediPartyName               [5]  EDIPartyName,</w:t>
      </w:r>
    </w:p>
    <w:p w14:paraId="01A7BE79" w14:textId="77777777" w:rsidR="009B09DB" w:rsidRDefault="009B09DB" w:rsidP="009B09DB">
      <w:pPr>
        <w:pStyle w:val="ASN1"/>
        <w:rPr>
          <w:noProof w:val="0"/>
        </w:rPr>
      </w:pPr>
      <w:r>
        <w:rPr>
          <w:noProof w:val="0"/>
        </w:rPr>
        <w:t xml:space="preserve">  uniformResourceIdentifier  [6]  IA5String,</w:t>
      </w:r>
    </w:p>
    <w:p w14:paraId="1B42E28E" w14:textId="77777777" w:rsidR="009B09DB" w:rsidRDefault="009B09DB" w:rsidP="009B09DB">
      <w:pPr>
        <w:pStyle w:val="ASN1"/>
        <w:rPr>
          <w:noProof w:val="0"/>
        </w:rPr>
      </w:pPr>
      <w:r>
        <w:rPr>
          <w:noProof w:val="0"/>
        </w:rPr>
        <w:t xml:space="preserve">  iPAddress                  [7]  OCTET STRING,</w:t>
      </w:r>
    </w:p>
    <w:p w14:paraId="6FFA16B5" w14:textId="77777777" w:rsidR="009B09DB" w:rsidRDefault="009B09DB" w:rsidP="009B09DB">
      <w:pPr>
        <w:pStyle w:val="ASN1"/>
        <w:rPr>
          <w:noProof w:val="0"/>
        </w:rPr>
      </w:pPr>
      <w:r>
        <w:rPr>
          <w:noProof w:val="0"/>
        </w:rPr>
        <w:t xml:space="preserve">  registeredID               [8]  OBJECT IDENTIFIER,</w:t>
      </w:r>
    </w:p>
    <w:p w14:paraId="68462123" w14:textId="77777777" w:rsidR="009B09DB" w:rsidRDefault="009B09DB" w:rsidP="009B09DB">
      <w:pPr>
        <w:pStyle w:val="ASN1"/>
        <w:rPr>
          <w:noProof w:val="0"/>
        </w:rPr>
      </w:pPr>
      <w:r>
        <w:rPr>
          <w:noProof w:val="0"/>
        </w:rPr>
        <w:t xml:space="preserve">  ... }</w:t>
      </w:r>
    </w:p>
    <w:p w14:paraId="65723C37" w14:textId="77777777" w:rsidR="009B09DB" w:rsidRDefault="009B09DB" w:rsidP="009B09DB">
      <w:pPr>
        <w:pStyle w:val="ASN1"/>
        <w:rPr>
          <w:noProof w:val="0"/>
        </w:rPr>
      </w:pPr>
    </w:p>
    <w:p w14:paraId="6A7CF786" w14:textId="77777777" w:rsidR="009B09DB" w:rsidRDefault="009B09DB" w:rsidP="009B09DB">
      <w:pPr>
        <w:pStyle w:val="ASN1"/>
        <w:rPr>
          <w:noProof w:val="0"/>
        </w:rPr>
      </w:pPr>
      <w:r>
        <w:rPr>
          <w:noProof w:val="0"/>
        </w:rPr>
        <w:t>OTHER-NAME ::= TYPE-IDENTIFIER</w:t>
      </w:r>
    </w:p>
    <w:p w14:paraId="5730BEF2" w14:textId="77777777" w:rsidR="009B09DB" w:rsidRDefault="009B09DB" w:rsidP="009B09DB">
      <w:pPr>
        <w:pStyle w:val="ASN1"/>
        <w:rPr>
          <w:noProof w:val="0"/>
        </w:rPr>
      </w:pPr>
    </w:p>
    <w:p w14:paraId="041A4001" w14:textId="77777777" w:rsidR="009B09DB" w:rsidRDefault="009B09DB" w:rsidP="009B09DB">
      <w:pPr>
        <w:pStyle w:val="ASN1"/>
        <w:rPr>
          <w:noProof w:val="0"/>
        </w:rPr>
      </w:pPr>
      <w:r>
        <w:rPr>
          <w:noProof w:val="0"/>
        </w:rPr>
        <w:t>EDIPartyName ::= SEQUENCE {</w:t>
      </w:r>
    </w:p>
    <w:p w14:paraId="7E162407" w14:textId="77777777" w:rsidR="009B09DB" w:rsidRDefault="009B09DB" w:rsidP="009B09DB">
      <w:pPr>
        <w:pStyle w:val="ASN1"/>
        <w:rPr>
          <w:noProof w:val="0"/>
        </w:rPr>
      </w:pPr>
      <w:r>
        <w:rPr>
          <w:noProof w:val="0"/>
        </w:rPr>
        <w:t xml:space="preserve">  nameAssigner  [0]  UnboundedDirectoryString OPTIONAL,</w:t>
      </w:r>
    </w:p>
    <w:p w14:paraId="32710D31" w14:textId="77777777" w:rsidR="009B09DB" w:rsidRDefault="009B09DB" w:rsidP="009B09DB">
      <w:pPr>
        <w:pStyle w:val="ASN1"/>
        <w:rPr>
          <w:noProof w:val="0"/>
        </w:rPr>
      </w:pPr>
      <w:r>
        <w:rPr>
          <w:noProof w:val="0"/>
        </w:rPr>
        <w:t xml:space="preserve">  partyName     [1]  UnboundedDirectoryString,</w:t>
      </w:r>
    </w:p>
    <w:p w14:paraId="3613D2F7" w14:textId="77777777" w:rsidR="009B09DB" w:rsidRDefault="009B09DB" w:rsidP="009B09DB">
      <w:pPr>
        <w:pStyle w:val="ASN1"/>
        <w:rPr>
          <w:noProof w:val="0"/>
        </w:rPr>
      </w:pPr>
      <w:r>
        <w:rPr>
          <w:noProof w:val="0"/>
        </w:rPr>
        <w:t xml:space="preserve">  ... }</w:t>
      </w:r>
    </w:p>
    <w:p w14:paraId="3191101E" w14:textId="77777777" w:rsidR="009B09DB" w:rsidRDefault="009B09DB" w:rsidP="009B09DB">
      <w:pPr>
        <w:pStyle w:val="ASN1"/>
        <w:rPr>
          <w:noProof w:val="0"/>
        </w:rPr>
      </w:pPr>
    </w:p>
    <w:p w14:paraId="25242631" w14:textId="77777777" w:rsidR="009B09DB" w:rsidRDefault="009B09DB" w:rsidP="009B09DB">
      <w:pPr>
        <w:pStyle w:val="ASN1"/>
        <w:rPr>
          <w:noProof w:val="0"/>
        </w:rPr>
      </w:pPr>
      <w:r>
        <w:rPr>
          <w:noProof w:val="0"/>
        </w:rPr>
        <w:lastRenderedPageBreak/>
        <w:t>issuerAltName EXTENSION ::= {</w:t>
      </w:r>
    </w:p>
    <w:p w14:paraId="76D9F0BA" w14:textId="77777777" w:rsidR="009B09DB" w:rsidRDefault="009B09DB" w:rsidP="009B09DB">
      <w:pPr>
        <w:pStyle w:val="ASN1"/>
        <w:rPr>
          <w:noProof w:val="0"/>
        </w:rPr>
      </w:pPr>
      <w:r>
        <w:rPr>
          <w:noProof w:val="0"/>
        </w:rPr>
        <w:t xml:space="preserve">  SYNTAX         GeneralNames</w:t>
      </w:r>
    </w:p>
    <w:p w14:paraId="21F501FD" w14:textId="77777777" w:rsidR="009B09DB" w:rsidRDefault="009B09DB" w:rsidP="009B09DB">
      <w:pPr>
        <w:pStyle w:val="ASN1"/>
        <w:rPr>
          <w:noProof w:val="0"/>
        </w:rPr>
      </w:pPr>
      <w:r>
        <w:rPr>
          <w:noProof w:val="0"/>
        </w:rPr>
        <w:t xml:space="preserve">  IDENTIFIED BY  id-ce-issuerAltName }</w:t>
      </w:r>
    </w:p>
    <w:p w14:paraId="4F5A0879" w14:textId="77777777" w:rsidR="009B09DB" w:rsidRDefault="009B09DB" w:rsidP="009B09DB">
      <w:pPr>
        <w:pStyle w:val="ASN1"/>
        <w:rPr>
          <w:noProof w:val="0"/>
        </w:rPr>
      </w:pPr>
    </w:p>
    <w:p w14:paraId="4C03E153" w14:textId="77777777" w:rsidR="009B09DB" w:rsidRDefault="009B09DB" w:rsidP="009B09DB">
      <w:pPr>
        <w:pStyle w:val="ASN1"/>
        <w:rPr>
          <w:noProof w:val="0"/>
        </w:rPr>
      </w:pPr>
      <w:r>
        <w:rPr>
          <w:noProof w:val="0"/>
        </w:rPr>
        <w:t>subjectDirectoryAttributes EXTENSION ::= {</w:t>
      </w:r>
    </w:p>
    <w:p w14:paraId="4BE7FF0C" w14:textId="77777777" w:rsidR="009B09DB" w:rsidRDefault="009B09DB" w:rsidP="009B09DB">
      <w:pPr>
        <w:pStyle w:val="ASN1"/>
        <w:rPr>
          <w:noProof w:val="0"/>
        </w:rPr>
      </w:pPr>
      <w:r>
        <w:rPr>
          <w:noProof w:val="0"/>
        </w:rPr>
        <w:t xml:space="preserve">  SYNTAX         AttributesSyntax</w:t>
      </w:r>
    </w:p>
    <w:p w14:paraId="1E305DA8" w14:textId="77777777" w:rsidR="009B09DB" w:rsidRDefault="009B09DB" w:rsidP="009B09DB">
      <w:pPr>
        <w:pStyle w:val="ASN1"/>
        <w:rPr>
          <w:noProof w:val="0"/>
        </w:rPr>
      </w:pPr>
      <w:r>
        <w:rPr>
          <w:noProof w:val="0"/>
        </w:rPr>
        <w:t xml:space="preserve">  IDENTIFIED BY  id-ce-subjectDirectoryAttributes }</w:t>
      </w:r>
    </w:p>
    <w:p w14:paraId="4085B7E5" w14:textId="77777777" w:rsidR="009B09DB" w:rsidRDefault="009B09DB" w:rsidP="009B09DB">
      <w:pPr>
        <w:pStyle w:val="ASN1"/>
        <w:rPr>
          <w:noProof w:val="0"/>
        </w:rPr>
      </w:pPr>
    </w:p>
    <w:p w14:paraId="64EC9911" w14:textId="77777777" w:rsidR="009B09DB" w:rsidRDefault="009B09DB" w:rsidP="009B09DB">
      <w:pPr>
        <w:pStyle w:val="ASN1"/>
        <w:rPr>
          <w:noProof w:val="0"/>
        </w:rPr>
      </w:pPr>
      <w:r>
        <w:rPr>
          <w:noProof w:val="0"/>
        </w:rPr>
        <w:t>AttributesSyntax ::= SEQUENCE SIZE (1..MAX) OF Attribute{{SupportedAttributes}}</w:t>
      </w:r>
    </w:p>
    <w:p w14:paraId="63B908F3" w14:textId="77777777" w:rsidR="009B09DB" w:rsidRDefault="009B09DB" w:rsidP="009B09DB">
      <w:pPr>
        <w:pStyle w:val="ASN1"/>
        <w:rPr>
          <w:noProof w:val="0"/>
        </w:rPr>
      </w:pPr>
    </w:p>
    <w:p w14:paraId="4C994212" w14:textId="77777777" w:rsidR="009B09DB" w:rsidRDefault="009B09DB" w:rsidP="009B09DB">
      <w:pPr>
        <w:pStyle w:val="ASN1"/>
        <w:rPr>
          <w:noProof w:val="0"/>
        </w:rPr>
      </w:pPr>
      <w:r>
        <w:rPr>
          <w:noProof w:val="0"/>
        </w:rPr>
        <w:t>associatedInformation EXTENSION ::= {</w:t>
      </w:r>
    </w:p>
    <w:p w14:paraId="2E8886AE" w14:textId="77777777" w:rsidR="009B09DB" w:rsidRDefault="009B09DB" w:rsidP="009B09DB">
      <w:pPr>
        <w:pStyle w:val="ASN1"/>
        <w:rPr>
          <w:noProof w:val="0"/>
        </w:rPr>
      </w:pPr>
      <w:r>
        <w:rPr>
          <w:noProof w:val="0"/>
        </w:rPr>
        <w:t xml:space="preserve">  SYNTAX         AttributesSyntax</w:t>
      </w:r>
    </w:p>
    <w:p w14:paraId="46A38865" w14:textId="77777777" w:rsidR="009B09DB" w:rsidRDefault="009B09DB" w:rsidP="009B09DB">
      <w:pPr>
        <w:pStyle w:val="ASN1"/>
        <w:rPr>
          <w:noProof w:val="0"/>
        </w:rPr>
      </w:pPr>
      <w:r>
        <w:rPr>
          <w:noProof w:val="0"/>
        </w:rPr>
        <w:t xml:space="preserve">  IDENTIFIED BY  id-ce-associatedInformation }</w:t>
      </w:r>
    </w:p>
    <w:p w14:paraId="0AB4539A" w14:textId="77777777" w:rsidR="009B09DB" w:rsidRDefault="009B09DB" w:rsidP="009B09DB">
      <w:pPr>
        <w:pStyle w:val="ASN1"/>
        <w:rPr>
          <w:noProof w:val="0"/>
        </w:rPr>
      </w:pPr>
    </w:p>
    <w:p w14:paraId="42F7E44E" w14:textId="77777777" w:rsidR="009B09DB" w:rsidRDefault="009B09DB" w:rsidP="009B09DB">
      <w:pPr>
        <w:pStyle w:val="ASN1"/>
        <w:rPr>
          <w:noProof w:val="0"/>
        </w:rPr>
      </w:pPr>
      <w:r>
        <w:rPr>
          <w:noProof w:val="0"/>
        </w:rPr>
        <w:t>basicConstraints EXTENSION ::= {</w:t>
      </w:r>
    </w:p>
    <w:p w14:paraId="3AFE685E" w14:textId="77777777" w:rsidR="009B09DB" w:rsidRDefault="009B09DB" w:rsidP="009B09DB">
      <w:pPr>
        <w:pStyle w:val="ASN1"/>
        <w:rPr>
          <w:noProof w:val="0"/>
        </w:rPr>
      </w:pPr>
      <w:r>
        <w:rPr>
          <w:noProof w:val="0"/>
        </w:rPr>
        <w:t xml:space="preserve">  SYNTAX         BasicConstraintsSyntax</w:t>
      </w:r>
    </w:p>
    <w:p w14:paraId="4CF6A46E" w14:textId="77777777" w:rsidR="009B09DB" w:rsidRDefault="009B09DB" w:rsidP="009B09DB">
      <w:pPr>
        <w:pStyle w:val="ASN1"/>
        <w:rPr>
          <w:noProof w:val="0"/>
        </w:rPr>
      </w:pPr>
      <w:r>
        <w:rPr>
          <w:noProof w:val="0"/>
        </w:rPr>
        <w:t xml:space="preserve">  IDENTIFIED BY  id-ce-basicConstraints }</w:t>
      </w:r>
    </w:p>
    <w:p w14:paraId="2D0EF856" w14:textId="77777777" w:rsidR="009B09DB" w:rsidRDefault="009B09DB" w:rsidP="009B09DB">
      <w:pPr>
        <w:pStyle w:val="ASN1"/>
        <w:rPr>
          <w:noProof w:val="0"/>
        </w:rPr>
      </w:pPr>
    </w:p>
    <w:p w14:paraId="3259D60E" w14:textId="77777777" w:rsidR="009B09DB" w:rsidRDefault="009B09DB" w:rsidP="009B09DB">
      <w:pPr>
        <w:pStyle w:val="ASN1"/>
        <w:rPr>
          <w:noProof w:val="0"/>
        </w:rPr>
      </w:pPr>
      <w:r>
        <w:rPr>
          <w:noProof w:val="0"/>
        </w:rPr>
        <w:t>BasicConstraintsSyntax ::= SEQUENCE {</w:t>
      </w:r>
    </w:p>
    <w:p w14:paraId="3B75B69F" w14:textId="77777777" w:rsidR="009B09DB" w:rsidRDefault="009B09DB" w:rsidP="009B09DB">
      <w:pPr>
        <w:pStyle w:val="ASN1"/>
        <w:rPr>
          <w:noProof w:val="0"/>
        </w:rPr>
      </w:pPr>
      <w:r>
        <w:rPr>
          <w:noProof w:val="0"/>
        </w:rPr>
        <w:t xml:space="preserve">  cA                 BOOLEAN DEFAULT FALSE,</w:t>
      </w:r>
    </w:p>
    <w:p w14:paraId="2DEBBBF1" w14:textId="77777777" w:rsidR="009B09DB" w:rsidRDefault="009B09DB" w:rsidP="009B09DB">
      <w:pPr>
        <w:pStyle w:val="ASN1"/>
        <w:rPr>
          <w:noProof w:val="0"/>
        </w:rPr>
      </w:pPr>
      <w:r>
        <w:rPr>
          <w:noProof w:val="0"/>
        </w:rPr>
        <w:t xml:space="preserve">  pathLenConstraint  INTEGER(0..MAX) OPTIONAL,</w:t>
      </w:r>
    </w:p>
    <w:p w14:paraId="4795DFA5" w14:textId="77777777" w:rsidR="009B09DB" w:rsidRDefault="009B09DB" w:rsidP="009B09DB">
      <w:pPr>
        <w:pStyle w:val="ASN1"/>
        <w:rPr>
          <w:noProof w:val="0"/>
        </w:rPr>
      </w:pPr>
      <w:r>
        <w:rPr>
          <w:noProof w:val="0"/>
        </w:rPr>
        <w:t xml:space="preserve">  ... }</w:t>
      </w:r>
    </w:p>
    <w:p w14:paraId="5BB1A7A3" w14:textId="77777777" w:rsidR="009B09DB" w:rsidRDefault="009B09DB" w:rsidP="009B09DB">
      <w:pPr>
        <w:pStyle w:val="ASN1"/>
        <w:rPr>
          <w:noProof w:val="0"/>
        </w:rPr>
      </w:pPr>
    </w:p>
    <w:p w14:paraId="49790B3B" w14:textId="77777777" w:rsidR="009B09DB" w:rsidRDefault="009B09DB" w:rsidP="009B09DB">
      <w:pPr>
        <w:pStyle w:val="ASN1"/>
        <w:rPr>
          <w:noProof w:val="0"/>
        </w:rPr>
      </w:pPr>
      <w:r>
        <w:rPr>
          <w:noProof w:val="0"/>
        </w:rPr>
        <w:t>nameConstraints EXTENSION ::= {</w:t>
      </w:r>
    </w:p>
    <w:p w14:paraId="43B0A94E" w14:textId="77777777" w:rsidR="009B09DB" w:rsidRDefault="009B09DB" w:rsidP="009B09DB">
      <w:pPr>
        <w:pStyle w:val="ASN1"/>
        <w:rPr>
          <w:noProof w:val="0"/>
        </w:rPr>
      </w:pPr>
      <w:r>
        <w:rPr>
          <w:noProof w:val="0"/>
        </w:rPr>
        <w:t xml:space="preserve">  SYNTAX         NameConstraintsSyntax</w:t>
      </w:r>
    </w:p>
    <w:p w14:paraId="6B5BEB20" w14:textId="77777777" w:rsidR="009B09DB" w:rsidRDefault="009B09DB" w:rsidP="009B09DB">
      <w:pPr>
        <w:pStyle w:val="ASN1"/>
        <w:rPr>
          <w:noProof w:val="0"/>
        </w:rPr>
      </w:pPr>
      <w:r>
        <w:rPr>
          <w:noProof w:val="0"/>
        </w:rPr>
        <w:t xml:space="preserve">  IDENTIFIED BY  id-ce-nameConstraints }</w:t>
      </w:r>
    </w:p>
    <w:p w14:paraId="40582A01" w14:textId="77777777" w:rsidR="009B09DB" w:rsidRDefault="009B09DB" w:rsidP="009B09DB">
      <w:pPr>
        <w:pStyle w:val="ASN1"/>
        <w:rPr>
          <w:noProof w:val="0"/>
        </w:rPr>
      </w:pPr>
    </w:p>
    <w:p w14:paraId="11503A1D" w14:textId="77777777" w:rsidR="009B09DB" w:rsidRDefault="009B09DB" w:rsidP="009B09DB">
      <w:pPr>
        <w:pStyle w:val="ASN1"/>
        <w:rPr>
          <w:noProof w:val="0"/>
        </w:rPr>
      </w:pPr>
      <w:r>
        <w:rPr>
          <w:noProof w:val="0"/>
        </w:rPr>
        <w:t>NameConstraintsSyntax ::= SEQUENCE {</w:t>
      </w:r>
    </w:p>
    <w:p w14:paraId="4DD22487" w14:textId="77777777" w:rsidR="009B09DB" w:rsidRDefault="009B09DB" w:rsidP="009B09DB">
      <w:pPr>
        <w:pStyle w:val="ASN1"/>
        <w:rPr>
          <w:noProof w:val="0"/>
        </w:rPr>
      </w:pPr>
      <w:r>
        <w:rPr>
          <w:noProof w:val="0"/>
        </w:rPr>
        <w:t xml:space="preserve">  permittedSubtrees  [0]  GeneralSubtrees OPTIONAL,</w:t>
      </w:r>
    </w:p>
    <w:p w14:paraId="11D03F83" w14:textId="77777777" w:rsidR="009B09DB" w:rsidRDefault="009B09DB" w:rsidP="009B09DB">
      <w:pPr>
        <w:pStyle w:val="ASN1"/>
        <w:rPr>
          <w:noProof w:val="0"/>
        </w:rPr>
      </w:pPr>
      <w:r>
        <w:rPr>
          <w:noProof w:val="0"/>
        </w:rPr>
        <w:t xml:space="preserve">  excludedSubtrees   [1]  GeneralSubtrees OPTIONAL,</w:t>
      </w:r>
    </w:p>
    <w:p w14:paraId="7D2150B7" w14:textId="77777777" w:rsidR="009B09DB" w:rsidRDefault="009B09DB" w:rsidP="009B09DB">
      <w:pPr>
        <w:pStyle w:val="ASN1"/>
        <w:rPr>
          <w:noProof w:val="0"/>
        </w:rPr>
      </w:pPr>
      <w:r>
        <w:rPr>
          <w:noProof w:val="0"/>
        </w:rPr>
        <w:t xml:space="preserve">  ... }</w:t>
      </w:r>
    </w:p>
    <w:p w14:paraId="02226B4E" w14:textId="77777777" w:rsidR="009B09DB" w:rsidRDefault="009B09DB" w:rsidP="009B09DB">
      <w:pPr>
        <w:pStyle w:val="ASN1"/>
        <w:rPr>
          <w:noProof w:val="0"/>
        </w:rPr>
      </w:pPr>
      <w:r>
        <w:rPr>
          <w:noProof w:val="0"/>
        </w:rPr>
        <w:t xml:space="preserve">  (WITH COMPONENTS {..., permittedSubtrees  PRESENT } |</w:t>
      </w:r>
    </w:p>
    <w:p w14:paraId="7D7B3552" w14:textId="77777777" w:rsidR="009B09DB" w:rsidRDefault="009B09DB" w:rsidP="009B09DB">
      <w:pPr>
        <w:pStyle w:val="ASN1"/>
        <w:rPr>
          <w:noProof w:val="0"/>
        </w:rPr>
      </w:pPr>
      <w:r>
        <w:rPr>
          <w:noProof w:val="0"/>
        </w:rPr>
        <w:t xml:space="preserve">   WITH COMPONENTS {..., excludedSubtrees   PRESENT } )</w:t>
      </w:r>
    </w:p>
    <w:p w14:paraId="7AB98E83" w14:textId="77777777" w:rsidR="009B09DB" w:rsidRDefault="009B09DB" w:rsidP="009B09DB">
      <w:pPr>
        <w:pStyle w:val="ASN1"/>
        <w:rPr>
          <w:noProof w:val="0"/>
        </w:rPr>
      </w:pPr>
    </w:p>
    <w:p w14:paraId="3B9D34F2" w14:textId="77777777" w:rsidR="009B09DB" w:rsidRDefault="009B09DB" w:rsidP="009B09DB">
      <w:pPr>
        <w:pStyle w:val="ASN1"/>
        <w:rPr>
          <w:noProof w:val="0"/>
        </w:rPr>
      </w:pPr>
      <w:r>
        <w:rPr>
          <w:noProof w:val="0"/>
        </w:rPr>
        <w:t>GeneralSubtrees ::= SEQUENCE SIZE (1..MAX) OF GeneralSubtree</w:t>
      </w:r>
    </w:p>
    <w:p w14:paraId="1904FD69" w14:textId="77777777" w:rsidR="009B09DB" w:rsidRDefault="009B09DB" w:rsidP="009B09DB">
      <w:pPr>
        <w:pStyle w:val="ASN1"/>
        <w:rPr>
          <w:noProof w:val="0"/>
        </w:rPr>
      </w:pPr>
    </w:p>
    <w:p w14:paraId="6F7A6249" w14:textId="77777777" w:rsidR="009B09DB" w:rsidRDefault="009B09DB" w:rsidP="009B09DB">
      <w:pPr>
        <w:pStyle w:val="ASN1"/>
        <w:rPr>
          <w:noProof w:val="0"/>
        </w:rPr>
      </w:pPr>
      <w:r>
        <w:rPr>
          <w:noProof w:val="0"/>
        </w:rPr>
        <w:t>GeneralSubtree ::= SEQUENCE {</w:t>
      </w:r>
    </w:p>
    <w:p w14:paraId="45196CC0" w14:textId="77777777" w:rsidR="009B09DB" w:rsidRDefault="009B09DB" w:rsidP="009B09DB">
      <w:pPr>
        <w:pStyle w:val="ASN1"/>
        <w:rPr>
          <w:noProof w:val="0"/>
        </w:rPr>
      </w:pPr>
      <w:r>
        <w:rPr>
          <w:noProof w:val="0"/>
        </w:rPr>
        <w:t xml:space="preserve">  base          GeneralName,</w:t>
      </w:r>
    </w:p>
    <w:p w14:paraId="7B6DE0AE" w14:textId="77777777" w:rsidR="009B09DB" w:rsidRDefault="009B09DB" w:rsidP="009B09DB">
      <w:pPr>
        <w:pStyle w:val="ASN1"/>
        <w:rPr>
          <w:noProof w:val="0"/>
        </w:rPr>
      </w:pPr>
      <w:r>
        <w:rPr>
          <w:noProof w:val="0"/>
        </w:rPr>
        <w:t xml:space="preserve">  minimum  [0]  BaseDistance DEFAULT 0,</w:t>
      </w:r>
    </w:p>
    <w:p w14:paraId="415178BC" w14:textId="77777777" w:rsidR="009B09DB" w:rsidRDefault="009B09DB" w:rsidP="009B09DB">
      <w:pPr>
        <w:pStyle w:val="ASN1"/>
        <w:rPr>
          <w:noProof w:val="0"/>
        </w:rPr>
      </w:pPr>
      <w:r>
        <w:rPr>
          <w:noProof w:val="0"/>
        </w:rPr>
        <w:t xml:space="preserve">  maximum  [1]  BaseDistance OPTIONAL,</w:t>
      </w:r>
    </w:p>
    <w:p w14:paraId="6D919225" w14:textId="77777777" w:rsidR="009B09DB" w:rsidRDefault="009B09DB" w:rsidP="009B09DB">
      <w:pPr>
        <w:pStyle w:val="ASN1"/>
        <w:rPr>
          <w:noProof w:val="0"/>
        </w:rPr>
      </w:pPr>
      <w:r>
        <w:rPr>
          <w:noProof w:val="0"/>
        </w:rPr>
        <w:t xml:space="preserve">  ... }</w:t>
      </w:r>
    </w:p>
    <w:p w14:paraId="04A08B15" w14:textId="77777777" w:rsidR="009B09DB" w:rsidRDefault="009B09DB" w:rsidP="009B09DB">
      <w:pPr>
        <w:pStyle w:val="ASN1"/>
        <w:rPr>
          <w:noProof w:val="0"/>
        </w:rPr>
      </w:pPr>
    </w:p>
    <w:p w14:paraId="1E045F00" w14:textId="77777777" w:rsidR="009B09DB" w:rsidRDefault="009B09DB" w:rsidP="009B09DB">
      <w:pPr>
        <w:pStyle w:val="ASN1"/>
        <w:rPr>
          <w:noProof w:val="0"/>
        </w:rPr>
      </w:pPr>
      <w:r>
        <w:rPr>
          <w:noProof w:val="0"/>
        </w:rPr>
        <w:t>BaseDistance ::= INTEGER(0..MAX)</w:t>
      </w:r>
    </w:p>
    <w:p w14:paraId="28BD4996" w14:textId="77777777" w:rsidR="009B09DB" w:rsidRDefault="009B09DB" w:rsidP="009B09DB">
      <w:pPr>
        <w:pStyle w:val="ASN1"/>
        <w:rPr>
          <w:noProof w:val="0"/>
        </w:rPr>
      </w:pPr>
    </w:p>
    <w:p w14:paraId="00BCB705" w14:textId="77777777" w:rsidR="009B09DB" w:rsidRDefault="009B09DB" w:rsidP="009B09DB">
      <w:pPr>
        <w:pStyle w:val="ASN1"/>
        <w:rPr>
          <w:noProof w:val="0"/>
        </w:rPr>
      </w:pPr>
      <w:r>
        <w:rPr>
          <w:noProof w:val="0"/>
        </w:rPr>
        <w:t>policyConstraints EXTENSION ::= {</w:t>
      </w:r>
    </w:p>
    <w:p w14:paraId="62C5DEC8" w14:textId="77777777" w:rsidR="009B09DB" w:rsidRDefault="009B09DB" w:rsidP="009B09DB">
      <w:pPr>
        <w:pStyle w:val="ASN1"/>
        <w:rPr>
          <w:noProof w:val="0"/>
        </w:rPr>
      </w:pPr>
      <w:r>
        <w:rPr>
          <w:noProof w:val="0"/>
        </w:rPr>
        <w:t xml:space="preserve">  SYNTAX         PolicyConstraintsSyntax</w:t>
      </w:r>
    </w:p>
    <w:p w14:paraId="5C007FB0" w14:textId="77777777" w:rsidR="009B09DB" w:rsidRDefault="009B09DB" w:rsidP="009B09DB">
      <w:pPr>
        <w:pStyle w:val="ASN1"/>
        <w:rPr>
          <w:noProof w:val="0"/>
        </w:rPr>
      </w:pPr>
      <w:r>
        <w:rPr>
          <w:noProof w:val="0"/>
        </w:rPr>
        <w:t xml:space="preserve">  IDENTIFIED BY  id-ce-policyConstraints }</w:t>
      </w:r>
    </w:p>
    <w:p w14:paraId="1A2F70DC" w14:textId="77777777" w:rsidR="009B09DB" w:rsidRDefault="009B09DB" w:rsidP="009B09DB">
      <w:pPr>
        <w:pStyle w:val="ASN1"/>
        <w:rPr>
          <w:noProof w:val="0"/>
        </w:rPr>
      </w:pPr>
    </w:p>
    <w:p w14:paraId="29096D4F" w14:textId="77777777" w:rsidR="009B09DB" w:rsidRDefault="009B09DB" w:rsidP="009B09DB">
      <w:pPr>
        <w:pStyle w:val="ASN1"/>
        <w:rPr>
          <w:noProof w:val="0"/>
        </w:rPr>
      </w:pPr>
      <w:r>
        <w:rPr>
          <w:noProof w:val="0"/>
        </w:rPr>
        <w:t>PolicyConstraintsSyntax ::= SEQUENCE {</w:t>
      </w:r>
    </w:p>
    <w:p w14:paraId="69B32AD1" w14:textId="77777777" w:rsidR="009B09DB" w:rsidRDefault="009B09DB" w:rsidP="009B09DB">
      <w:pPr>
        <w:pStyle w:val="ASN1"/>
        <w:rPr>
          <w:noProof w:val="0"/>
        </w:rPr>
      </w:pPr>
      <w:r>
        <w:rPr>
          <w:noProof w:val="0"/>
        </w:rPr>
        <w:t xml:space="preserve">  requireExplicitPolicy  [0]  SkipCerts OPTIONAL,</w:t>
      </w:r>
    </w:p>
    <w:p w14:paraId="197E79D5" w14:textId="77777777" w:rsidR="009B09DB" w:rsidRDefault="009B09DB" w:rsidP="009B09DB">
      <w:pPr>
        <w:pStyle w:val="ASN1"/>
        <w:rPr>
          <w:noProof w:val="0"/>
        </w:rPr>
      </w:pPr>
      <w:r>
        <w:rPr>
          <w:noProof w:val="0"/>
        </w:rPr>
        <w:t xml:space="preserve">  inhibitPolicyMapping   [1]  SkipCerts OPTIONAL,</w:t>
      </w:r>
    </w:p>
    <w:p w14:paraId="2414950E" w14:textId="77777777" w:rsidR="009B09DB" w:rsidRDefault="009B09DB" w:rsidP="009B09DB">
      <w:pPr>
        <w:pStyle w:val="ASN1"/>
        <w:rPr>
          <w:noProof w:val="0"/>
        </w:rPr>
      </w:pPr>
      <w:r>
        <w:rPr>
          <w:noProof w:val="0"/>
        </w:rPr>
        <w:t xml:space="preserve">  ... }</w:t>
      </w:r>
    </w:p>
    <w:p w14:paraId="44A70829" w14:textId="77777777" w:rsidR="009B09DB" w:rsidRDefault="009B09DB" w:rsidP="009B09DB">
      <w:pPr>
        <w:pStyle w:val="ASN1"/>
        <w:rPr>
          <w:noProof w:val="0"/>
        </w:rPr>
      </w:pPr>
      <w:r>
        <w:rPr>
          <w:noProof w:val="0"/>
        </w:rPr>
        <w:t xml:space="preserve">  (WITH COMPONENTS {..., requireExplicitPolicy PRESENT } |</w:t>
      </w:r>
    </w:p>
    <w:p w14:paraId="56F0F113" w14:textId="77777777" w:rsidR="009B09DB" w:rsidRDefault="009B09DB" w:rsidP="009B09DB">
      <w:pPr>
        <w:pStyle w:val="ASN1"/>
        <w:rPr>
          <w:noProof w:val="0"/>
        </w:rPr>
      </w:pPr>
      <w:r>
        <w:rPr>
          <w:noProof w:val="0"/>
        </w:rPr>
        <w:t xml:space="preserve">   WITH COMPONENTS {..., inhibitPolicyMapping  PRESENT } )</w:t>
      </w:r>
    </w:p>
    <w:p w14:paraId="745D3A1E" w14:textId="77777777" w:rsidR="009B09DB" w:rsidRDefault="009B09DB" w:rsidP="009B09DB">
      <w:pPr>
        <w:pStyle w:val="ASN1"/>
        <w:rPr>
          <w:noProof w:val="0"/>
        </w:rPr>
      </w:pPr>
    </w:p>
    <w:p w14:paraId="378B9765" w14:textId="77777777" w:rsidR="009B09DB" w:rsidRDefault="009B09DB" w:rsidP="009B09DB">
      <w:pPr>
        <w:pStyle w:val="ASN1"/>
        <w:rPr>
          <w:noProof w:val="0"/>
        </w:rPr>
      </w:pPr>
      <w:r>
        <w:rPr>
          <w:noProof w:val="0"/>
        </w:rPr>
        <w:t>SkipCerts ::= INTEGER(0..MAX)</w:t>
      </w:r>
    </w:p>
    <w:p w14:paraId="013BD955" w14:textId="77777777" w:rsidR="009B09DB" w:rsidRDefault="009B09DB" w:rsidP="009B09DB">
      <w:pPr>
        <w:pStyle w:val="ASN1"/>
        <w:rPr>
          <w:noProof w:val="0"/>
        </w:rPr>
      </w:pPr>
    </w:p>
    <w:p w14:paraId="700D4AF9" w14:textId="77777777" w:rsidR="009B09DB" w:rsidRDefault="009B09DB" w:rsidP="009B09DB">
      <w:pPr>
        <w:pStyle w:val="ASN1"/>
        <w:rPr>
          <w:noProof w:val="0"/>
        </w:rPr>
      </w:pPr>
      <w:r>
        <w:rPr>
          <w:noProof w:val="0"/>
        </w:rPr>
        <w:t>inhibitAnyPolicy EXTENSION ::= {</w:t>
      </w:r>
    </w:p>
    <w:p w14:paraId="49021C08" w14:textId="77777777" w:rsidR="009B09DB" w:rsidRDefault="009B09DB" w:rsidP="009B09DB">
      <w:pPr>
        <w:pStyle w:val="ASN1"/>
        <w:rPr>
          <w:noProof w:val="0"/>
        </w:rPr>
      </w:pPr>
      <w:r>
        <w:rPr>
          <w:noProof w:val="0"/>
        </w:rPr>
        <w:t xml:space="preserve">  SYNTAX         SkipCerts</w:t>
      </w:r>
    </w:p>
    <w:p w14:paraId="70FA41BC" w14:textId="77777777" w:rsidR="009B09DB" w:rsidRDefault="009B09DB" w:rsidP="009B09DB">
      <w:pPr>
        <w:pStyle w:val="ASN1"/>
        <w:rPr>
          <w:noProof w:val="0"/>
        </w:rPr>
      </w:pPr>
      <w:r>
        <w:rPr>
          <w:noProof w:val="0"/>
        </w:rPr>
        <w:t xml:space="preserve">  IDENTIFIED BY  id-ce-inhibitAnyPolicy }</w:t>
      </w:r>
    </w:p>
    <w:p w14:paraId="4BB8B98A" w14:textId="77777777" w:rsidR="009B09DB" w:rsidRDefault="009B09DB" w:rsidP="009B09DB">
      <w:pPr>
        <w:pStyle w:val="ASN1"/>
        <w:rPr>
          <w:noProof w:val="0"/>
        </w:rPr>
      </w:pPr>
    </w:p>
    <w:p w14:paraId="08B2C0DF" w14:textId="77777777" w:rsidR="009B09DB" w:rsidRDefault="009B09DB" w:rsidP="009B09DB">
      <w:pPr>
        <w:pStyle w:val="ASN1"/>
        <w:rPr>
          <w:noProof w:val="0"/>
        </w:rPr>
      </w:pPr>
      <w:r>
        <w:rPr>
          <w:noProof w:val="0"/>
        </w:rPr>
        <w:t>cRLNumber EXTENSION ::= {</w:t>
      </w:r>
    </w:p>
    <w:p w14:paraId="4C9DE767" w14:textId="77777777" w:rsidR="009B09DB" w:rsidRDefault="009B09DB" w:rsidP="009B09DB">
      <w:pPr>
        <w:pStyle w:val="ASN1"/>
        <w:rPr>
          <w:noProof w:val="0"/>
        </w:rPr>
      </w:pPr>
      <w:r>
        <w:rPr>
          <w:noProof w:val="0"/>
        </w:rPr>
        <w:t xml:space="preserve">  SYNTAX         CRLNumber</w:t>
      </w:r>
    </w:p>
    <w:p w14:paraId="60C343B1" w14:textId="77777777" w:rsidR="009B09DB" w:rsidRDefault="009B09DB" w:rsidP="009B09DB">
      <w:pPr>
        <w:pStyle w:val="ASN1"/>
        <w:rPr>
          <w:noProof w:val="0"/>
        </w:rPr>
      </w:pPr>
      <w:r>
        <w:rPr>
          <w:noProof w:val="0"/>
        </w:rPr>
        <w:t xml:space="preserve">  IDENTIFIED BY  id-ce-cRLNumber }</w:t>
      </w:r>
    </w:p>
    <w:p w14:paraId="3E08BF02" w14:textId="77777777" w:rsidR="009B09DB" w:rsidRDefault="009B09DB" w:rsidP="009B09DB">
      <w:pPr>
        <w:pStyle w:val="ASN1"/>
        <w:rPr>
          <w:noProof w:val="0"/>
        </w:rPr>
      </w:pPr>
    </w:p>
    <w:p w14:paraId="7094842B" w14:textId="77777777" w:rsidR="009B09DB" w:rsidRDefault="009B09DB" w:rsidP="009B09DB">
      <w:pPr>
        <w:pStyle w:val="ASN1"/>
        <w:rPr>
          <w:noProof w:val="0"/>
        </w:rPr>
      </w:pPr>
      <w:r>
        <w:rPr>
          <w:noProof w:val="0"/>
        </w:rPr>
        <w:t>CRLNumber ::= INTEGER(0..MAX)</w:t>
      </w:r>
    </w:p>
    <w:p w14:paraId="0C9F5AAA" w14:textId="77777777" w:rsidR="009B09DB" w:rsidRDefault="009B09DB" w:rsidP="009B09DB">
      <w:pPr>
        <w:pStyle w:val="ASN1"/>
        <w:rPr>
          <w:noProof w:val="0"/>
        </w:rPr>
      </w:pPr>
    </w:p>
    <w:p w14:paraId="5865D4BE" w14:textId="77777777" w:rsidR="009B09DB" w:rsidRDefault="009B09DB" w:rsidP="009B09DB">
      <w:pPr>
        <w:pStyle w:val="ASN1"/>
        <w:rPr>
          <w:noProof w:val="0"/>
        </w:rPr>
      </w:pPr>
      <w:r>
        <w:rPr>
          <w:noProof w:val="0"/>
        </w:rPr>
        <w:t>crlScope EXTENSION ::= {</w:t>
      </w:r>
    </w:p>
    <w:p w14:paraId="559F6493" w14:textId="77777777" w:rsidR="009B09DB" w:rsidRDefault="009B09DB" w:rsidP="009B09DB">
      <w:pPr>
        <w:pStyle w:val="ASN1"/>
        <w:rPr>
          <w:noProof w:val="0"/>
        </w:rPr>
      </w:pPr>
      <w:r>
        <w:rPr>
          <w:noProof w:val="0"/>
        </w:rPr>
        <w:t xml:space="preserve">  SYNTAX         CRLScopeSyntax</w:t>
      </w:r>
    </w:p>
    <w:p w14:paraId="5EE2364A" w14:textId="77777777" w:rsidR="009B09DB" w:rsidRDefault="009B09DB" w:rsidP="009B09DB">
      <w:pPr>
        <w:pStyle w:val="ASN1"/>
        <w:rPr>
          <w:noProof w:val="0"/>
        </w:rPr>
      </w:pPr>
      <w:r>
        <w:rPr>
          <w:noProof w:val="0"/>
        </w:rPr>
        <w:t xml:space="preserve">  IDENTIFIED BY  id-ce-cRLScope }</w:t>
      </w:r>
    </w:p>
    <w:p w14:paraId="27499B63" w14:textId="77777777" w:rsidR="009B09DB" w:rsidRDefault="009B09DB" w:rsidP="009B09DB">
      <w:pPr>
        <w:pStyle w:val="ASN1"/>
        <w:rPr>
          <w:noProof w:val="0"/>
        </w:rPr>
      </w:pPr>
    </w:p>
    <w:p w14:paraId="4DDAEB06" w14:textId="77777777" w:rsidR="009B09DB" w:rsidRDefault="009B09DB" w:rsidP="009B09DB">
      <w:pPr>
        <w:pStyle w:val="ASN1"/>
        <w:rPr>
          <w:noProof w:val="0"/>
        </w:rPr>
      </w:pPr>
      <w:r>
        <w:rPr>
          <w:noProof w:val="0"/>
        </w:rPr>
        <w:lastRenderedPageBreak/>
        <w:t>CRLScopeSyntax ::= SEQUENCE SIZE (1..MAX) OF PerAuthorityScope</w:t>
      </w:r>
    </w:p>
    <w:p w14:paraId="627718A6" w14:textId="77777777" w:rsidR="009B09DB" w:rsidRDefault="009B09DB" w:rsidP="009B09DB">
      <w:pPr>
        <w:pStyle w:val="ASN1"/>
        <w:rPr>
          <w:noProof w:val="0"/>
        </w:rPr>
      </w:pPr>
    </w:p>
    <w:p w14:paraId="0DF97F7C" w14:textId="77777777" w:rsidR="009B09DB" w:rsidRDefault="009B09DB" w:rsidP="009B09DB">
      <w:pPr>
        <w:pStyle w:val="ASN1"/>
        <w:rPr>
          <w:noProof w:val="0"/>
        </w:rPr>
      </w:pPr>
      <w:r>
        <w:rPr>
          <w:noProof w:val="0"/>
        </w:rPr>
        <w:t>PerAuthorityScope ::= SEQUENCE {</w:t>
      </w:r>
    </w:p>
    <w:p w14:paraId="379C7018" w14:textId="77777777" w:rsidR="009B09DB" w:rsidRDefault="009B09DB" w:rsidP="009B09DB">
      <w:pPr>
        <w:pStyle w:val="ASN1"/>
        <w:rPr>
          <w:noProof w:val="0"/>
        </w:rPr>
      </w:pPr>
      <w:r>
        <w:rPr>
          <w:noProof w:val="0"/>
        </w:rPr>
        <w:t xml:space="preserve">  authorityName       [0]  GeneralName OPTIONAL,</w:t>
      </w:r>
    </w:p>
    <w:p w14:paraId="07851D77" w14:textId="77777777" w:rsidR="009B09DB" w:rsidRDefault="009B09DB" w:rsidP="009B09DB">
      <w:pPr>
        <w:pStyle w:val="ASN1"/>
        <w:rPr>
          <w:noProof w:val="0"/>
        </w:rPr>
      </w:pPr>
      <w:r>
        <w:rPr>
          <w:noProof w:val="0"/>
        </w:rPr>
        <w:t xml:space="preserve">  distributionPoint   [1]  DistributionPointName OPTIONAL,</w:t>
      </w:r>
    </w:p>
    <w:p w14:paraId="18C8226B" w14:textId="77777777" w:rsidR="009B09DB" w:rsidRDefault="009B09DB" w:rsidP="009B09DB">
      <w:pPr>
        <w:pStyle w:val="ASN1"/>
        <w:rPr>
          <w:noProof w:val="0"/>
        </w:rPr>
      </w:pPr>
      <w:r>
        <w:rPr>
          <w:noProof w:val="0"/>
        </w:rPr>
        <w:t xml:space="preserve">  onlyContains        [2]  OnlyCertificateTypes OPTIONAL,</w:t>
      </w:r>
    </w:p>
    <w:p w14:paraId="50DD2196" w14:textId="77777777" w:rsidR="009B09DB" w:rsidRDefault="009B09DB" w:rsidP="009B09DB">
      <w:pPr>
        <w:pStyle w:val="ASN1"/>
        <w:rPr>
          <w:noProof w:val="0"/>
        </w:rPr>
      </w:pPr>
      <w:r>
        <w:rPr>
          <w:noProof w:val="0"/>
        </w:rPr>
        <w:t xml:space="preserve">  onlySomeReasons     [4]  ReasonFlags OPTIONAL,</w:t>
      </w:r>
    </w:p>
    <w:p w14:paraId="4E5E529B" w14:textId="77777777" w:rsidR="009B09DB" w:rsidRDefault="009B09DB" w:rsidP="009B09DB">
      <w:pPr>
        <w:pStyle w:val="ASN1"/>
        <w:rPr>
          <w:noProof w:val="0"/>
        </w:rPr>
      </w:pPr>
      <w:r>
        <w:rPr>
          <w:noProof w:val="0"/>
        </w:rPr>
        <w:t xml:space="preserve">  serialNumberRange   [5]  NumberRange OPTIONAL,</w:t>
      </w:r>
    </w:p>
    <w:p w14:paraId="1393D95B" w14:textId="77777777" w:rsidR="009B09DB" w:rsidRDefault="009B09DB" w:rsidP="009B09DB">
      <w:pPr>
        <w:pStyle w:val="ASN1"/>
        <w:rPr>
          <w:noProof w:val="0"/>
        </w:rPr>
      </w:pPr>
      <w:r>
        <w:rPr>
          <w:noProof w:val="0"/>
        </w:rPr>
        <w:t xml:space="preserve">  subjectKeyIdRange   [6]  NumberRange OPTIONAL,</w:t>
      </w:r>
    </w:p>
    <w:p w14:paraId="2A0631C1" w14:textId="77777777" w:rsidR="009B09DB" w:rsidRDefault="009B09DB" w:rsidP="009B09DB">
      <w:pPr>
        <w:pStyle w:val="ASN1"/>
        <w:rPr>
          <w:noProof w:val="0"/>
        </w:rPr>
      </w:pPr>
      <w:r>
        <w:rPr>
          <w:noProof w:val="0"/>
        </w:rPr>
        <w:t xml:space="preserve">  nameSubtrees        [7]  GeneralNames OPTIONAL,</w:t>
      </w:r>
    </w:p>
    <w:p w14:paraId="4AAF8DB5" w14:textId="77777777" w:rsidR="009B09DB" w:rsidRDefault="009B09DB" w:rsidP="009B09DB">
      <w:pPr>
        <w:pStyle w:val="ASN1"/>
        <w:rPr>
          <w:noProof w:val="0"/>
        </w:rPr>
      </w:pPr>
      <w:r>
        <w:rPr>
          <w:noProof w:val="0"/>
        </w:rPr>
        <w:t xml:space="preserve">  baseRevocationInfo  [9]  BaseRevocationInfo OPTIONAL,</w:t>
      </w:r>
    </w:p>
    <w:p w14:paraId="4BDC355D" w14:textId="77777777" w:rsidR="009B09DB" w:rsidRDefault="009B09DB" w:rsidP="009B09DB">
      <w:pPr>
        <w:pStyle w:val="ASN1"/>
        <w:rPr>
          <w:noProof w:val="0"/>
        </w:rPr>
      </w:pPr>
      <w:r>
        <w:rPr>
          <w:noProof w:val="0"/>
        </w:rPr>
        <w:t xml:space="preserve">  ... }</w:t>
      </w:r>
    </w:p>
    <w:p w14:paraId="59F81E1B" w14:textId="77777777" w:rsidR="009B09DB" w:rsidRDefault="009B09DB" w:rsidP="009B09DB">
      <w:pPr>
        <w:pStyle w:val="ASN1"/>
        <w:rPr>
          <w:noProof w:val="0"/>
        </w:rPr>
      </w:pPr>
    </w:p>
    <w:p w14:paraId="1EA7CC2D" w14:textId="77777777" w:rsidR="009B09DB" w:rsidRDefault="009B09DB" w:rsidP="009B09DB">
      <w:pPr>
        <w:pStyle w:val="ASN1"/>
        <w:rPr>
          <w:noProof w:val="0"/>
        </w:rPr>
      </w:pPr>
      <w:r>
        <w:rPr>
          <w:noProof w:val="0"/>
        </w:rPr>
        <w:t>OnlyCertificateTypes ::= BIT STRING {</w:t>
      </w:r>
    </w:p>
    <w:p w14:paraId="26509013" w14:textId="77777777" w:rsidR="009B09DB" w:rsidRDefault="009B09DB" w:rsidP="009B09DB">
      <w:pPr>
        <w:pStyle w:val="ASN1"/>
        <w:rPr>
          <w:noProof w:val="0"/>
        </w:rPr>
      </w:pPr>
      <w:r>
        <w:rPr>
          <w:noProof w:val="0"/>
        </w:rPr>
        <w:t xml:space="preserve">  user      (0),</w:t>
      </w:r>
    </w:p>
    <w:p w14:paraId="7BB3E571" w14:textId="77777777" w:rsidR="009B09DB" w:rsidRDefault="009B09DB" w:rsidP="009B09DB">
      <w:pPr>
        <w:pStyle w:val="ASN1"/>
        <w:rPr>
          <w:noProof w:val="0"/>
        </w:rPr>
      </w:pPr>
      <w:r>
        <w:rPr>
          <w:noProof w:val="0"/>
        </w:rPr>
        <w:t xml:space="preserve">  authority (1),</w:t>
      </w:r>
    </w:p>
    <w:p w14:paraId="3F761743" w14:textId="77777777" w:rsidR="009B09DB" w:rsidRDefault="009B09DB" w:rsidP="009B09DB">
      <w:pPr>
        <w:pStyle w:val="ASN1"/>
        <w:rPr>
          <w:noProof w:val="0"/>
        </w:rPr>
      </w:pPr>
      <w:r>
        <w:rPr>
          <w:noProof w:val="0"/>
        </w:rPr>
        <w:t xml:space="preserve">  attribute (2)}</w:t>
      </w:r>
    </w:p>
    <w:p w14:paraId="30673EE1" w14:textId="77777777" w:rsidR="009B09DB" w:rsidRDefault="009B09DB" w:rsidP="009B09DB">
      <w:pPr>
        <w:pStyle w:val="ASN1"/>
        <w:rPr>
          <w:noProof w:val="0"/>
        </w:rPr>
      </w:pPr>
    </w:p>
    <w:p w14:paraId="03E419E7" w14:textId="77777777" w:rsidR="009B09DB" w:rsidRDefault="009B09DB" w:rsidP="009B09DB">
      <w:pPr>
        <w:pStyle w:val="ASN1"/>
        <w:rPr>
          <w:noProof w:val="0"/>
        </w:rPr>
      </w:pPr>
      <w:r>
        <w:rPr>
          <w:noProof w:val="0"/>
        </w:rPr>
        <w:t>NumberRange ::= SEQUENCE {</w:t>
      </w:r>
    </w:p>
    <w:p w14:paraId="60C2766D" w14:textId="77777777" w:rsidR="009B09DB" w:rsidRDefault="009B09DB" w:rsidP="009B09DB">
      <w:pPr>
        <w:pStyle w:val="ASN1"/>
        <w:rPr>
          <w:noProof w:val="0"/>
        </w:rPr>
      </w:pPr>
      <w:r>
        <w:rPr>
          <w:noProof w:val="0"/>
        </w:rPr>
        <w:t xml:space="preserve">  startingNumber  [0]  INTEGER OPTIONAL,</w:t>
      </w:r>
    </w:p>
    <w:p w14:paraId="1F4626B1" w14:textId="77777777" w:rsidR="009B09DB" w:rsidRDefault="009B09DB" w:rsidP="009B09DB">
      <w:pPr>
        <w:pStyle w:val="ASN1"/>
        <w:rPr>
          <w:noProof w:val="0"/>
        </w:rPr>
      </w:pPr>
      <w:r>
        <w:rPr>
          <w:noProof w:val="0"/>
        </w:rPr>
        <w:t xml:space="preserve">  endingNumber    [1]  INTEGER OPTIONAL,</w:t>
      </w:r>
    </w:p>
    <w:p w14:paraId="614707C6" w14:textId="77777777" w:rsidR="009B09DB" w:rsidRDefault="009B09DB" w:rsidP="009B09DB">
      <w:pPr>
        <w:pStyle w:val="ASN1"/>
        <w:rPr>
          <w:noProof w:val="0"/>
        </w:rPr>
      </w:pPr>
      <w:r>
        <w:rPr>
          <w:noProof w:val="0"/>
        </w:rPr>
        <w:t xml:space="preserve">  modulus              INTEGER OPTIONAL,</w:t>
      </w:r>
    </w:p>
    <w:p w14:paraId="7D022EF6" w14:textId="77777777" w:rsidR="009B09DB" w:rsidRDefault="009B09DB" w:rsidP="009B09DB">
      <w:pPr>
        <w:pStyle w:val="ASN1"/>
        <w:rPr>
          <w:noProof w:val="0"/>
        </w:rPr>
      </w:pPr>
      <w:r>
        <w:rPr>
          <w:noProof w:val="0"/>
        </w:rPr>
        <w:t xml:space="preserve">  ... }</w:t>
      </w:r>
    </w:p>
    <w:p w14:paraId="57D0931E" w14:textId="77777777" w:rsidR="009B09DB" w:rsidRDefault="009B09DB" w:rsidP="009B09DB">
      <w:pPr>
        <w:pStyle w:val="ASN1"/>
        <w:rPr>
          <w:noProof w:val="0"/>
        </w:rPr>
      </w:pPr>
    </w:p>
    <w:p w14:paraId="77A8DA8F" w14:textId="77777777" w:rsidR="009B09DB" w:rsidRDefault="009B09DB" w:rsidP="009B09DB">
      <w:pPr>
        <w:pStyle w:val="ASN1"/>
        <w:rPr>
          <w:noProof w:val="0"/>
        </w:rPr>
      </w:pPr>
      <w:r>
        <w:rPr>
          <w:noProof w:val="0"/>
        </w:rPr>
        <w:t>BaseRevocationInfo ::= SEQUENCE {</w:t>
      </w:r>
    </w:p>
    <w:p w14:paraId="23D59909" w14:textId="77777777" w:rsidR="009B09DB" w:rsidRDefault="009B09DB" w:rsidP="009B09DB">
      <w:pPr>
        <w:pStyle w:val="ASN1"/>
        <w:rPr>
          <w:noProof w:val="0"/>
        </w:rPr>
      </w:pPr>
      <w:r>
        <w:rPr>
          <w:noProof w:val="0"/>
        </w:rPr>
        <w:t xml:space="preserve">  cRLStreamIdentifier  [0]  CRLStreamIdentifier OPTIONAL,</w:t>
      </w:r>
    </w:p>
    <w:p w14:paraId="545CB620" w14:textId="77777777" w:rsidR="009B09DB" w:rsidRDefault="009B09DB" w:rsidP="009B09DB">
      <w:pPr>
        <w:pStyle w:val="ASN1"/>
        <w:rPr>
          <w:noProof w:val="0"/>
        </w:rPr>
      </w:pPr>
      <w:r>
        <w:rPr>
          <w:noProof w:val="0"/>
        </w:rPr>
        <w:t xml:space="preserve">  cRLNumber            [1]  CRLNumber,</w:t>
      </w:r>
    </w:p>
    <w:p w14:paraId="03C3CAE3" w14:textId="77777777" w:rsidR="009B09DB" w:rsidRDefault="009B09DB" w:rsidP="009B09DB">
      <w:pPr>
        <w:pStyle w:val="ASN1"/>
        <w:rPr>
          <w:noProof w:val="0"/>
        </w:rPr>
      </w:pPr>
      <w:r>
        <w:rPr>
          <w:noProof w:val="0"/>
        </w:rPr>
        <w:t xml:space="preserve">  baseThisUpdate       [2]  GeneralizedTime,</w:t>
      </w:r>
    </w:p>
    <w:p w14:paraId="094B111A" w14:textId="77777777" w:rsidR="009B09DB" w:rsidRDefault="009B09DB" w:rsidP="009B09DB">
      <w:pPr>
        <w:pStyle w:val="ASN1"/>
        <w:rPr>
          <w:noProof w:val="0"/>
        </w:rPr>
      </w:pPr>
      <w:r>
        <w:rPr>
          <w:noProof w:val="0"/>
        </w:rPr>
        <w:t xml:space="preserve">  ... }</w:t>
      </w:r>
    </w:p>
    <w:p w14:paraId="1FDBD37C" w14:textId="77777777" w:rsidR="009B09DB" w:rsidRDefault="009B09DB" w:rsidP="009B09DB">
      <w:pPr>
        <w:pStyle w:val="ASN1"/>
        <w:rPr>
          <w:noProof w:val="0"/>
        </w:rPr>
      </w:pPr>
    </w:p>
    <w:p w14:paraId="4F4D08FF" w14:textId="77777777" w:rsidR="009B09DB" w:rsidRDefault="009B09DB" w:rsidP="009B09DB">
      <w:pPr>
        <w:pStyle w:val="ASN1"/>
        <w:rPr>
          <w:noProof w:val="0"/>
        </w:rPr>
      </w:pPr>
      <w:r>
        <w:rPr>
          <w:noProof w:val="0"/>
        </w:rPr>
        <w:t>statusReferrals EXTENSION ::= {</w:t>
      </w:r>
    </w:p>
    <w:p w14:paraId="595F0D61" w14:textId="77777777" w:rsidR="009B09DB" w:rsidRDefault="009B09DB" w:rsidP="009B09DB">
      <w:pPr>
        <w:pStyle w:val="ASN1"/>
        <w:rPr>
          <w:noProof w:val="0"/>
        </w:rPr>
      </w:pPr>
      <w:r>
        <w:rPr>
          <w:noProof w:val="0"/>
        </w:rPr>
        <w:t xml:space="preserve">  SYNTAX         StatusReferrals</w:t>
      </w:r>
    </w:p>
    <w:p w14:paraId="2E912DE9" w14:textId="77777777" w:rsidR="009B09DB" w:rsidRDefault="009B09DB" w:rsidP="009B09DB">
      <w:pPr>
        <w:pStyle w:val="ASN1"/>
        <w:rPr>
          <w:noProof w:val="0"/>
        </w:rPr>
      </w:pPr>
      <w:r>
        <w:rPr>
          <w:noProof w:val="0"/>
        </w:rPr>
        <w:t xml:space="preserve">  IDENTIFIED BY  id-ce-statusReferrals }</w:t>
      </w:r>
    </w:p>
    <w:p w14:paraId="129B1E29" w14:textId="77777777" w:rsidR="009B09DB" w:rsidRDefault="009B09DB" w:rsidP="009B09DB">
      <w:pPr>
        <w:pStyle w:val="ASN1"/>
        <w:rPr>
          <w:noProof w:val="0"/>
        </w:rPr>
      </w:pPr>
    </w:p>
    <w:p w14:paraId="63E0CE8E" w14:textId="77777777" w:rsidR="009B09DB" w:rsidRDefault="009B09DB" w:rsidP="009B09DB">
      <w:pPr>
        <w:pStyle w:val="ASN1"/>
        <w:rPr>
          <w:noProof w:val="0"/>
        </w:rPr>
      </w:pPr>
      <w:r>
        <w:rPr>
          <w:noProof w:val="0"/>
        </w:rPr>
        <w:t>StatusReferrals ::= SEQUENCE SIZE (1..MAX) OF StatusReferral</w:t>
      </w:r>
    </w:p>
    <w:p w14:paraId="4260F840" w14:textId="77777777" w:rsidR="009B09DB" w:rsidRDefault="009B09DB" w:rsidP="009B09DB">
      <w:pPr>
        <w:pStyle w:val="ASN1"/>
        <w:rPr>
          <w:noProof w:val="0"/>
        </w:rPr>
      </w:pPr>
    </w:p>
    <w:p w14:paraId="1D2080D9" w14:textId="77777777" w:rsidR="009B09DB" w:rsidRDefault="009B09DB" w:rsidP="009B09DB">
      <w:pPr>
        <w:pStyle w:val="ASN1"/>
        <w:rPr>
          <w:noProof w:val="0"/>
        </w:rPr>
      </w:pPr>
      <w:r>
        <w:rPr>
          <w:noProof w:val="0"/>
        </w:rPr>
        <w:t>StatusReferral ::= CHOICE {</w:t>
      </w:r>
    </w:p>
    <w:p w14:paraId="02FBD742" w14:textId="77777777" w:rsidR="009B09DB" w:rsidRDefault="009B09DB" w:rsidP="009B09DB">
      <w:pPr>
        <w:pStyle w:val="ASN1"/>
        <w:rPr>
          <w:noProof w:val="0"/>
        </w:rPr>
      </w:pPr>
      <w:r>
        <w:rPr>
          <w:noProof w:val="0"/>
        </w:rPr>
        <w:t xml:space="preserve">  cRLReferral    [0]  CRLReferral,</w:t>
      </w:r>
    </w:p>
    <w:p w14:paraId="127DAAF6" w14:textId="77777777" w:rsidR="009B09DB" w:rsidRDefault="009B09DB" w:rsidP="009B09DB">
      <w:pPr>
        <w:pStyle w:val="ASN1"/>
        <w:rPr>
          <w:noProof w:val="0"/>
        </w:rPr>
      </w:pPr>
      <w:r>
        <w:rPr>
          <w:noProof w:val="0"/>
        </w:rPr>
        <w:t xml:space="preserve">  otherReferral  [1]  INSTANCE OF OTHER-REFERRAL,</w:t>
      </w:r>
    </w:p>
    <w:p w14:paraId="7A146ABF" w14:textId="77777777" w:rsidR="009B09DB" w:rsidRDefault="009B09DB" w:rsidP="009B09DB">
      <w:pPr>
        <w:pStyle w:val="ASN1"/>
        <w:rPr>
          <w:noProof w:val="0"/>
        </w:rPr>
      </w:pPr>
      <w:r>
        <w:rPr>
          <w:noProof w:val="0"/>
        </w:rPr>
        <w:t xml:space="preserve">  ... }</w:t>
      </w:r>
    </w:p>
    <w:p w14:paraId="7C5007E3" w14:textId="77777777" w:rsidR="009B09DB" w:rsidRDefault="009B09DB" w:rsidP="009B09DB">
      <w:pPr>
        <w:pStyle w:val="ASN1"/>
        <w:rPr>
          <w:noProof w:val="0"/>
        </w:rPr>
      </w:pPr>
    </w:p>
    <w:p w14:paraId="254B7BE3" w14:textId="77777777" w:rsidR="009B09DB" w:rsidRDefault="009B09DB" w:rsidP="009B09DB">
      <w:pPr>
        <w:pStyle w:val="ASN1"/>
        <w:rPr>
          <w:noProof w:val="0"/>
        </w:rPr>
      </w:pPr>
      <w:r>
        <w:rPr>
          <w:noProof w:val="0"/>
        </w:rPr>
        <w:t>CRLReferral ::= SEQUENCE {</w:t>
      </w:r>
    </w:p>
    <w:p w14:paraId="5BDC8702" w14:textId="77777777" w:rsidR="009B09DB" w:rsidRDefault="009B09DB" w:rsidP="009B09DB">
      <w:pPr>
        <w:pStyle w:val="ASN1"/>
        <w:rPr>
          <w:noProof w:val="0"/>
        </w:rPr>
      </w:pPr>
      <w:r>
        <w:rPr>
          <w:noProof w:val="0"/>
        </w:rPr>
        <w:t xml:space="preserve">  issuer          [0]  GeneralName OPTIONAL,</w:t>
      </w:r>
    </w:p>
    <w:p w14:paraId="363445DF" w14:textId="77777777" w:rsidR="009B09DB" w:rsidRPr="00BE76F9" w:rsidRDefault="009B09DB" w:rsidP="009B09DB">
      <w:pPr>
        <w:pStyle w:val="ASN1"/>
        <w:rPr>
          <w:noProof w:val="0"/>
          <w:lang w:val="es-CO"/>
        </w:rPr>
      </w:pPr>
      <w:r>
        <w:rPr>
          <w:noProof w:val="0"/>
        </w:rPr>
        <w:t xml:space="preserve">  </w:t>
      </w:r>
      <w:r w:rsidRPr="00BE76F9">
        <w:rPr>
          <w:noProof w:val="0"/>
          <w:lang w:val="es-CO"/>
        </w:rPr>
        <w:t>location        [1]  GeneralName OPTIONAL,</w:t>
      </w:r>
    </w:p>
    <w:p w14:paraId="0E69564E" w14:textId="77777777" w:rsidR="009B09DB" w:rsidRPr="00BE76F9" w:rsidRDefault="009B09DB" w:rsidP="009B09DB">
      <w:pPr>
        <w:pStyle w:val="ASN1"/>
        <w:rPr>
          <w:noProof w:val="0"/>
          <w:lang w:val="es-CO"/>
        </w:rPr>
      </w:pPr>
      <w:r w:rsidRPr="00BE76F9">
        <w:rPr>
          <w:noProof w:val="0"/>
          <w:lang w:val="es-CO"/>
        </w:rPr>
        <w:t xml:space="preserve">  deltaRefInfo    [2]  DeltaRefInfo OPTIONAL,</w:t>
      </w:r>
    </w:p>
    <w:p w14:paraId="7A209D17" w14:textId="77777777" w:rsidR="009B09DB" w:rsidRDefault="009B09DB" w:rsidP="009B09DB">
      <w:pPr>
        <w:pStyle w:val="ASN1"/>
        <w:rPr>
          <w:noProof w:val="0"/>
        </w:rPr>
      </w:pPr>
      <w:r w:rsidRPr="00BE76F9">
        <w:rPr>
          <w:noProof w:val="0"/>
          <w:lang w:val="es-CO"/>
        </w:rPr>
        <w:t xml:space="preserve">  </w:t>
      </w:r>
      <w:r>
        <w:rPr>
          <w:noProof w:val="0"/>
        </w:rPr>
        <w:t>cRLScope             CRLScopeSyntax,</w:t>
      </w:r>
    </w:p>
    <w:p w14:paraId="50376262" w14:textId="77777777" w:rsidR="009B09DB" w:rsidRDefault="009B09DB" w:rsidP="009B09DB">
      <w:pPr>
        <w:pStyle w:val="ASN1"/>
        <w:rPr>
          <w:noProof w:val="0"/>
        </w:rPr>
      </w:pPr>
      <w:r>
        <w:rPr>
          <w:noProof w:val="0"/>
        </w:rPr>
        <w:t xml:space="preserve">  lastUpdate      [3]  GeneralizedTime OPTIONAL,</w:t>
      </w:r>
    </w:p>
    <w:p w14:paraId="77C61A25" w14:textId="77777777" w:rsidR="009B09DB" w:rsidRDefault="009B09DB" w:rsidP="009B09DB">
      <w:pPr>
        <w:pStyle w:val="ASN1"/>
        <w:rPr>
          <w:noProof w:val="0"/>
        </w:rPr>
      </w:pPr>
      <w:r>
        <w:rPr>
          <w:noProof w:val="0"/>
        </w:rPr>
        <w:t xml:space="preserve">  lastChangedCRL  [4]  GeneralizedTime OPTIONAL,</w:t>
      </w:r>
    </w:p>
    <w:p w14:paraId="05E607C3" w14:textId="77777777" w:rsidR="009B09DB" w:rsidRDefault="009B09DB" w:rsidP="009B09DB">
      <w:pPr>
        <w:pStyle w:val="ASN1"/>
        <w:rPr>
          <w:noProof w:val="0"/>
        </w:rPr>
      </w:pPr>
      <w:r>
        <w:rPr>
          <w:noProof w:val="0"/>
        </w:rPr>
        <w:t xml:space="preserve">  ...</w:t>
      </w:r>
    </w:p>
    <w:p w14:paraId="64C4834D" w14:textId="77777777" w:rsidR="009B09DB" w:rsidRDefault="009B09DB" w:rsidP="009B09DB">
      <w:pPr>
        <w:pStyle w:val="ASN1"/>
        <w:rPr>
          <w:noProof w:val="0"/>
        </w:rPr>
      </w:pPr>
      <w:r>
        <w:rPr>
          <w:noProof w:val="0"/>
        </w:rPr>
        <w:t>}</w:t>
      </w:r>
    </w:p>
    <w:p w14:paraId="61EE1B67" w14:textId="77777777" w:rsidR="009B09DB" w:rsidRDefault="009B09DB" w:rsidP="009B09DB">
      <w:pPr>
        <w:pStyle w:val="ASN1"/>
        <w:rPr>
          <w:noProof w:val="0"/>
        </w:rPr>
      </w:pPr>
    </w:p>
    <w:p w14:paraId="069E36FB" w14:textId="77777777" w:rsidR="009B09DB" w:rsidRDefault="009B09DB" w:rsidP="009B09DB">
      <w:pPr>
        <w:pStyle w:val="ASN1"/>
        <w:rPr>
          <w:noProof w:val="0"/>
        </w:rPr>
      </w:pPr>
      <w:r>
        <w:rPr>
          <w:noProof w:val="0"/>
        </w:rPr>
        <w:t>DeltaRefInfo ::= SEQUENCE {</w:t>
      </w:r>
    </w:p>
    <w:p w14:paraId="7EAFF89F" w14:textId="77777777" w:rsidR="009B09DB" w:rsidRDefault="009B09DB" w:rsidP="009B09DB">
      <w:pPr>
        <w:pStyle w:val="ASN1"/>
        <w:rPr>
          <w:noProof w:val="0"/>
        </w:rPr>
      </w:pPr>
      <w:r>
        <w:rPr>
          <w:noProof w:val="0"/>
        </w:rPr>
        <w:t xml:space="preserve">  deltaLocation  GeneralName,</w:t>
      </w:r>
    </w:p>
    <w:p w14:paraId="3FE1E9DE" w14:textId="77777777" w:rsidR="009B09DB" w:rsidRDefault="009B09DB" w:rsidP="009B09DB">
      <w:pPr>
        <w:pStyle w:val="ASN1"/>
        <w:rPr>
          <w:noProof w:val="0"/>
        </w:rPr>
      </w:pPr>
      <w:r>
        <w:rPr>
          <w:noProof w:val="0"/>
        </w:rPr>
        <w:t xml:space="preserve">  lastDelta      GeneralizedTime OPTIONAL,</w:t>
      </w:r>
    </w:p>
    <w:p w14:paraId="58D5B819" w14:textId="77777777" w:rsidR="009B09DB" w:rsidRDefault="009B09DB" w:rsidP="009B09DB">
      <w:pPr>
        <w:pStyle w:val="ASN1"/>
        <w:rPr>
          <w:noProof w:val="0"/>
        </w:rPr>
      </w:pPr>
      <w:r>
        <w:rPr>
          <w:noProof w:val="0"/>
        </w:rPr>
        <w:t xml:space="preserve">  ... }</w:t>
      </w:r>
    </w:p>
    <w:p w14:paraId="1A0477BE" w14:textId="77777777" w:rsidR="009B09DB" w:rsidRDefault="009B09DB" w:rsidP="009B09DB">
      <w:pPr>
        <w:pStyle w:val="ASN1"/>
        <w:rPr>
          <w:noProof w:val="0"/>
        </w:rPr>
      </w:pPr>
    </w:p>
    <w:p w14:paraId="387273A3" w14:textId="77777777" w:rsidR="009B09DB" w:rsidRDefault="009B09DB" w:rsidP="009B09DB">
      <w:pPr>
        <w:pStyle w:val="ASN1"/>
        <w:rPr>
          <w:noProof w:val="0"/>
        </w:rPr>
      </w:pPr>
      <w:r>
        <w:rPr>
          <w:noProof w:val="0"/>
        </w:rPr>
        <w:t>OTHER-REFERRAL ::= TYPE-IDENTIFIER</w:t>
      </w:r>
    </w:p>
    <w:p w14:paraId="19CB1639" w14:textId="77777777" w:rsidR="009B09DB" w:rsidRDefault="009B09DB" w:rsidP="009B09DB">
      <w:pPr>
        <w:pStyle w:val="ASN1"/>
        <w:rPr>
          <w:noProof w:val="0"/>
        </w:rPr>
      </w:pPr>
    </w:p>
    <w:p w14:paraId="1F2052AA" w14:textId="77777777" w:rsidR="009B09DB" w:rsidRDefault="009B09DB" w:rsidP="009B09DB">
      <w:pPr>
        <w:pStyle w:val="ASN1"/>
        <w:rPr>
          <w:noProof w:val="0"/>
        </w:rPr>
      </w:pPr>
      <w:r>
        <w:rPr>
          <w:noProof w:val="0"/>
        </w:rPr>
        <w:t>cRLStreamIdentifier EXTENSION ::= {</w:t>
      </w:r>
    </w:p>
    <w:p w14:paraId="361001F3" w14:textId="77777777" w:rsidR="009B09DB" w:rsidRDefault="009B09DB" w:rsidP="009B09DB">
      <w:pPr>
        <w:pStyle w:val="ASN1"/>
        <w:rPr>
          <w:noProof w:val="0"/>
        </w:rPr>
      </w:pPr>
      <w:r>
        <w:rPr>
          <w:noProof w:val="0"/>
        </w:rPr>
        <w:t xml:space="preserve">  SYNTAX         CRLStreamIdentifier</w:t>
      </w:r>
    </w:p>
    <w:p w14:paraId="1F2797FA" w14:textId="77777777" w:rsidR="009B09DB" w:rsidRDefault="009B09DB" w:rsidP="009B09DB">
      <w:pPr>
        <w:pStyle w:val="ASN1"/>
        <w:rPr>
          <w:noProof w:val="0"/>
        </w:rPr>
      </w:pPr>
      <w:r>
        <w:rPr>
          <w:noProof w:val="0"/>
        </w:rPr>
        <w:t xml:space="preserve">  IDENTIFIED BY  id-ce-cRLStreamIdentifier }</w:t>
      </w:r>
    </w:p>
    <w:p w14:paraId="4CFE1D59" w14:textId="77777777" w:rsidR="009B09DB" w:rsidRDefault="009B09DB" w:rsidP="009B09DB">
      <w:pPr>
        <w:pStyle w:val="ASN1"/>
        <w:rPr>
          <w:noProof w:val="0"/>
        </w:rPr>
      </w:pPr>
    </w:p>
    <w:p w14:paraId="4BB8BCC4" w14:textId="77777777" w:rsidR="009B09DB" w:rsidRDefault="009B09DB" w:rsidP="009B09DB">
      <w:pPr>
        <w:pStyle w:val="ASN1"/>
        <w:rPr>
          <w:noProof w:val="0"/>
        </w:rPr>
      </w:pPr>
      <w:r>
        <w:rPr>
          <w:noProof w:val="0"/>
        </w:rPr>
        <w:t>CRLStreamIdentifier ::= INTEGER (0..MAX)</w:t>
      </w:r>
    </w:p>
    <w:p w14:paraId="092E9874" w14:textId="77777777" w:rsidR="009B09DB" w:rsidRDefault="009B09DB" w:rsidP="009B09DB">
      <w:pPr>
        <w:pStyle w:val="ASN1"/>
        <w:rPr>
          <w:noProof w:val="0"/>
        </w:rPr>
      </w:pPr>
    </w:p>
    <w:p w14:paraId="5B9B472C" w14:textId="77777777" w:rsidR="009B09DB" w:rsidRDefault="009B09DB" w:rsidP="009B09DB">
      <w:pPr>
        <w:pStyle w:val="ASN1"/>
        <w:rPr>
          <w:noProof w:val="0"/>
        </w:rPr>
      </w:pPr>
      <w:r>
        <w:rPr>
          <w:noProof w:val="0"/>
        </w:rPr>
        <w:t>orderedList EXTENSION ::= {</w:t>
      </w:r>
    </w:p>
    <w:p w14:paraId="6F064331" w14:textId="77777777" w:rsidR="009B09DB" w:rsidRDefault="009B09DB" w:rsidP="009B09DB">
      <w:pPr>
        <w:pStyle w:val="ASN1"/>
        <w:rPr>
          <w:noProof w:val="0"/>
        </w:rPr>
      </w:pPr>
      <w:r>
        <w:rPr>
          <w:noProof w:val="0"/>
        </w:rPr>
        <w:t xml:space="preserve">  SYNTAX         OrderedListSyntax</w:t>
      </w:r>
    </w:p>
    <w:p w14:paraId="5E4C9154" w14:textId="77777777" w:rsidR="009B09DB" w:rsidRDefault="009B09DB" w:rsidP="009B09DB">
      <w:pPr>
        <w:pStyle w:val="ASN1"/>
        <w:rPr>
          <w:noProof w:val="0"/>
        </w:rPr>
      </w:pPr>
      <w:r>
        <w:rPr>
          <w:noProof w:val="0"/>
        </w:rPr>
        <w:t xml:space="preserve">  IDENTIFIED BY  id-ce-orderedList }</w:t>
      </w:r>
    </w:p>
    <w:p w14:paraId="3A703E53" w14:textId="77777777" w:rsidR="009B09DB" w:rsidRDefault="009B09DB" w:rsidP="009B09DB">
      <w:pPr>
        <w:pStyle w:val="ASN1"/>
        <w:rPr>
          <w:noProof w:val="0"/>
        </w:rPr>
      </w:pPr>
    </w:p>
    <w:p w14:paraId="7F13C4D3" w14:textId="77777777" w:rsidR="009B09DB" w:rsidRDefault="009B09DB" w:rsidP="009B09DB">
      <w:pPr>
        <w:pStyle w:val="ASN1"/>
        <w:rPr>
          <w:noProof w:val="0"/>
        </w:rPr>
      </w:pPr>
      <w:r>
        <w:rPr>
          <w:noProof w:val="0"/>
        </w:rPr>
        <w:t>OrderedListSyntax ::= ENUMERATED {</w:t>
      </w:r>
    </w:p>
    <w:p w14:paraId="3472C837" w14:textId="77777777" w:rsidR="009B09DB" w:rsidRDefault="009B09DB" w:rsidP="009B09DB">
      <w:pPr>
        <w:pStyle w:val="ASN1"/>
        <w:rPr>
          <w:noProof w:val="0"/>
        </w:rPr>
      </w:pPr>
      <w:r>
        <w:rPr>
          <w:noProof w:val="0"/>
        </w:rPr>
        <w:t xml:space="preserve">  ascSerialNum (0),</w:t>
      </w:r>
    </w:p>
    <w:p w14:paraId="3277BFAC" w14:textId="77777777" w:rsidR="009B09DB" w:rsidRDefault="009B09DB" w:rsidP="009B09DB">
      <w:pPr>
        <w:pStyle w:val="ASN1"/>
        <w:rPr>
          <w:noProof w:val="0"/>
        </w:rPr>
      </w:pPr>
      <w:r>
        <w:rPr>
          <w:noProof w:val="0"/>
        </w:rPr>
        <w:t xml:space="preserve">  ascRevDate   (1),</w:t>
      </w:r>
    </w:p>
    <w:p w14:paraId="3700ED38" w14:textId="77777777" w:rsidR="009B09DB" w:rsidRDefault="009B09DB" w:rsidP="009B09DB">
      <w:pPr>
        <w:pStyle w:val="ASN1"/>
        <w:rPr>
          <w:noProof w:val="0"/>
        </w:rPr>
      </w:pPr>
      <w:r>
        <w:rPr>
          <w:noProof w:val="0"/>
        </w:rPr>
        <w:lastRenderedPageBreak/>
        <w:t xml:space="preserve">  ...}</w:t>
      </w:r>
    </w:p>
    <w:p w14:paraId="39995EFA" w14:textId="77777777" w:rsidR="009B09DB" w:rsidRDefault="009B09DB" w:rsidP="009B09DB">
      <w:pPr>
        <w:pStyle w:val="ASN1"/>
        <w:rPr>
          <w:noProof w:val="0"/>
        </w:rPr>
      </w:pPr>
    </w:p>
    <w:p w14:paraId="4BDD6A4C" w14:textId="77777777" w:rsidR="009B09DB" w:rsidRDefault="009B09DB" w:rsidP="009B09DB">
      <w:pPr>
        <w:pStyle w:val="ASN1"/>
        <w:rPr>
          <w:noProof w:val="0"/>
        </w:rPr>
      </w:pPr>
      <w:r>
        <w:rPr>
          <w:noProof w:val="0"/>
        </w:rPr>
        <w:t>deltaInfo EXTENSION ::= {</w:t>
      </w:r>
    </w:p>
    <w:p w14:paraId="0843B869" w14:textId="77777777" w:rsidR="009B09DB" w:rsidRDefault="009B09DB" w:rsidP="009B09DB">
      <w:pPr>
        <w:pStyle w:val="ASN1"/>
        <w:rPr>
          <w:noProof w:val="0"/>
        </w:rPr>
      </w:pPr>
      <w:r>
        <w:rPr>
          <w:noProof w:val="0"/>
        </w:rPr>
        <w:t xml:space="preserve">  SYNTAX         DeltaInformation</w:t>
      </w:r>
    </w:p>
    <w:p w14:paraId="29063C9C" w14:textId="77777777" w:rsidR="009B09DB" w:rsidRDefault="009B09DB" w:rsidP="009B09DB">
      <w:pPr>
        <w:pStyle w:val="ASN1"/>
        <w:rPr>
          <w:noProof w:val="0"/>
        </w:rPr>
      </w:pPr>
      <w:r>
        <w:rPr>
          <w:noProof w:val="0"/>
        </w:rPr>
        <w:t xml:space="preserve">  IDENTIFIED BY  id-ce-deltaInfo }</w:t>
      </w:r>
    </w:p>
    <w:p w14:paraId="6F4FE371" w14:textId="77777777" w:rsidR="009B09DB" w:rsidRDefault="009B09DB" w:rsidP="009B09DB">
      <w:pPr>
        <w:pStyle w:val="ASN1"/>
        <w:rPr>
          <w:noProof w:val="0"/>
        </w:rPr>
      </w:pPr>
    </w:p>
    <w:p w14:paraId="66D55DC9" w14:textId="77777777" w:rsidR="009B09DB" w:rsidRDefault="009B09DB" w:rsidP="009B09DB">
      <w:pPr>
        <w:pStyle w:val="ASN1"/>
        <w:rPr>
          <w:noProof w:val="0"/>
        </w:rPr>
      </w:pPr>
      <w:r>
        <w:rPr>
          <w:noProof w:val="0"/>
        </w:rPr>
        <w:t>DeltaInformation ::= SEQUENCE {</w:t>
      </w:r>
    </w:p>
    <w:p w14:paraId="227BCC0D" w14:textId="77777777" w:rsidR="009B09DB" w:rsidRDefault="009B09DB" w:rsidP="009B09DB">
      <w:pPr>
        <w:pStyle w:val="ASN1"/>
        <w:rPr>
          <w:noProof w:val="0"/>
        </w:rPr>
      </w:pPr>
      <w:r>
        <w:rPr>
          <w:noProof w:val="0"/>
        </w:rPr>
        <w:t xml:space="preserve">  deltaLocation  GeneralName,</w:t>
      </w:r>
    </w:p>
    <w:p w14:paraId="024FD502" w14:textId="77777777" w:rsidR="009B09DB" w:rsidRDefault="009B09DB" w:rsidP="009B09DB">
      <w:pPr>
        <w:pStyle w:val="ASN1"/>
        <w:rPr>
          <w:noProof w:val="0"/>
        </w:rPr>
      </w:pPr>
      <w:r>
        <w:rPr>
          <w:noProof w:val="0"/>
        </w:rPr>
        <w:t xml:space="preserve">  nextDelta      GeneralizedTime OPTIONAL,</w:t>
      </w:r>
    </w:p>
    <w:p w14:paraId="4BAB6FBD" w14:textId="77777777" w:rsidR="009B09DB" w:rsidRDefault="009B09DB" w:rsidP="009B09DB">
      <w:pPr>
        <w:pStyle w:val="ASN1"/>
        <w:rPr>
          <w:noProof w:val="0"/>
        </w:rPr>
      </w:pPr>
      <w:r>
        <w:rPr>
          <w:noProof w:val="0"/>
        </w:rPr>
        <w:t xml:space="preserve">  ... }</w:t>
      </w:r>
    </w:p>
    <w:p w14:paraId="0AEA807B" w14:textId="77777777" w:rsidR="009B09DB" w:rsidRDefault="009B09DB" w:rsidP="009B09DB">
      <w:pPr>
        <w:pStyle w:val="ASN1"/>
        <w:rPr>
          <w:noProof w:val="0"/>
        </w:rPr>
      </w:pPr>
    </w:p>
    <w:p w14:paraId="614F987E" w14:textId="77777777" w:rsidR="009B09DB" w:rsidRDefault="009B09DB" w:rsidP="009B09DB">
      <w:pPr>
        <w:pStyle w:val="ASN1"/>
        <w:rPr>
          <w:noProof w:val="0"/>
        </w:rPr>
      </w:pPr>
      <w:r>
        <w:rPr>
          <w:noProof w:val="0"/>
        </w:rPr>
        <w:t>toBeRevoked EXTENSION ::= {</w:t>
      </w:r>
    </w:p>
    <w:p w14:paraId="459A0140" w14:textId="77777777" w:rsidR="009B09DB" w:rsidRDefault="009B09DB" w:rsidP="009B09DB">
      <w:pPr>
        <w:pStyle w:val="ASN1"/>
        <w:rPr>
          <w:noProof w:val="0"/>
        </w:rPr>
      </w:pPr>
      <w:r>
        <w:rPr>
          <w:noProof w:val="0"/>
        </w:rPr>
        <w:t xml:space="preserve">  SYNTAX         ToBeRevokedSyntax</w:t>
      </w:r>
    </w:p>
    <w:p w14:paraId="402EC82C" w14:textId="77777777" w:rsidR="009B09DB" w:rsidRDefault="009B09DB" w:rsidP="009B09DB">
      <w:pPr>
        <w:pStyle w:val="ASN1"/>
        <w:rPr>
          <w:noProof w:val="0"/>
        </w:rPr>
      </w:pPr>
      <w:r>
        <w:rPr>
          <w:noProof w:val="0"/>
        </w:rPr>
        <w:t xml:space="preserve">  IDENTIFIED BY  id-ce-toBeRevoked }</w:t>
      </w:r>
    </w:p>
    <w:p w14:paraId="5DC2043E" w14:textId="77777777" w:rsidR="009B09DB" w:rsidRDefault="009B09DB" w:rsidP="009B09DB">
      <w:pPr>
        <w:pStyle w:val="ASN1"/>
        <w:rPr>
          <w:noProof w:val="0"/>
        </w:rPr>
      </w:pPr>
    </w:p>
    <w:p w14:paraId="7729AA91" w14:textId="77777777" w:rsidR="009B09DB" w:rsidRDefault="009B09DB" w:rsidP="009B09DB">
      <w:pPr>
        <w:pStyle w:val="ASN1"/>
        <w:rPr>
          <w:noProof w:val="0"/>
        </w:rPr>
      </w:pPr>
      <w:r>
        <w:rPr>
          <w:noProof w:val="0"/>
        </w:rPr>
        <w:t>ToBeRevokedSyntax ::= SEQUENCE SIZE (1..MAX) OF ToBeRevokedGroup</w:t>
      </w:r>
    </w:p>
    <w:p w14:paraId="14817A09" w14:textId="77777777" w:rsidR="009B09DB" w:rsidRDefault="009B09DB" w:rsidP="009B09DB">
      <w:pPr>
        <w:pStyle w:val="ASN1"/>
        <w:rPr>
          <w:noProof w:val="0"/>
        </w:rPr>
      </w:pPr>
    </w:p>
    <w:p w14:paraId="46335A66" w14:textId="77777777" w:rsidR="009B09DB" w:rsidRDefault="009B09DB" w:rsidP="009B09DB">
      <w:pPr>
        <w:pStyle w:val="ASN1"/>
        <w:rPr>
          <w:noProof w:val="0"/>
        </w:rPr>
      </w:pPr>
      <w:r>
        <w:rPr>
          <w:noProof w:val="0"/>
        </w:rPr>
        <w:t>ToBeRevokedGroup ::= SEQUENCE {</w:t>
      </w:r>
    </w:p>
    <w:p w14:paraId="3B1FDE8F" w14:textId="77777777" w:rsidR="009B09DB" w:rsidRDefault="009B09DB" w:rsidP="009B09DB">
      <w:pPr>
        <w:pStyle w:val="ASN1"/>
        <w:rPr>
          <w:noProof w:val="0"/>
        </w:rPr>
      </w:pPr>
      <w:r>
        <w:rPr>
          <w:noProof w:val="0"/>
        </w:rPr>
        <w:t xml:space="preserve">  certificateIssuer  [0]  GeneralName OPTIONAL,</w:t>
      </w:r>
    </w:p>
    <w:p w14:paraId="50A9F62E" w14:textId="77777777" w:rsidR="009B09DB" w:rsidRDefault="009B09DB" w:rsidP="009B09DB">
      <w:pPr>
        <w:pStyle w:val="ASN1"/>
        <w:rPr>
          <w:noProof w:val="0"/>
        </w:rPr>
      </w:pPr>
      <w:r>
        <w:rPr>
          <w:noProof w:val="0"/>
        </w:rPr>
        <w:t xml:space="preserve">  reasonInfo         [1]  ReasonInfo OPTIONAL,</w:t>
      </w:r>
    </w:p>
    <w:p w14:paraId="23562192" w14:textId="77777777" w:rsidR="009B09DB" w:rsidRDefault="009B09DB" w:rsidP="009B09DB">
      <w:pPr>
        <w:pStyle w:val="ASN1"/>
        <w:rPr>
          <w:noProof w:val="0"/>
        </w:rPr>
      </w:pPr>
      <w:r>
        <w:rPr>
          <w:noProof w:val="0"/>
        </w:rPr>
        <w:t xml:space="preserve">  revocationTime          GeneralizedTime,</w:t>
      </w:r>
    </w:p>
    <w:p w14:paraId="3A52B63B" w14:textId="77777777" w:rsidR="009B09DB" w:rsidRDefault="009B09DB" w:rsidP="009B09DB">
      <w:pPr>
        <w:pStyle w:val="ASN1"/>
        <w:rPr>
          <w:noProof w:val="0"/>
        </w:rPr>
      </w:pPr>
      <w:r>
        <w:rPr>
          <w:noProof w:val="0"/>
        </w:rPr>
        <w:t xml:space="preserve">  certificateGroup        CertificateGroup,</w:t>
      </w:r>
    </w:p>
    <w:p w14:paraId="1225C742" w14:textId="77777777" w:rsidR="009B09DB" w:rsidRDefault="009B09DB" w:rsidP="009B09DB">
      <w:pPr>
        <w:pStyle w:val="ASN1"/>
        <w:rPr>
          <w:noProof w:val="0"/>
        </w:rPr>
      </w:pPr>
      <w:r>
        <w:rPr>
          <w:noProof w:val="0"/>
        </w:rPr>
        <w:t xml:space="preserve">  ... }</w:t>
      </w:r>
    </w:p>
    <w:p w14:paraId="4E59EFF0" w14:textId="77777777" w:rsidR="009B09DB" w:rsidRDefault="009B09DB" w:rsidP="009B09DB">
      <w:pPr>
        <w:pStyle w:val="ASN1"/>
        <w:rPr>
          <w:noProof w:val="0"/>
        </w:rPr>
      </w:pPr>
    </w:p>
    <w:p w14:paraId="6B56B688" w14:textId="77777777" w:rsidR="009B09DB" w:rsidRDefault="009B09DB" w:rsidP="009B09DB">
      <w:pPr>
        <w:pStyle w:val="ASN1"/>
        <w:rPr>
          <w:noProof w:val="0"/>
        </w:rPr>
      </w:pPr>
      <w:r>
        <w:rPr>
          <w:noProof w:val="0"/>
        </w:rPr>
        <w:t>ReasonInfo ::= SEQUENCE {</w:t>
      </w:r>
    </w:p>
    <w:p w14:paraId="78A57245" w14:textId="77777777" w:rsidR="009B09DB" w:rsidRDefault="009B09DB" w:rsidP="009B09DB">
      <w:pPr>
        <w:pStyle w:val="ASN1"/>
        <w:rPr>
          <w:noProof w:val="0"/>
        </w:rPr>
      </w:pPr>
      <w:r>
        <w:rPr>
          <w:noProof w:val="0"/>
        </w:rPr>
        <w:t xml:space="preserve">  reasonCode           CRLReason,</w:t>
      </w:r>
    </w:p>
    <w:p w14:paraId="7E1DAC6F" w14:textId="77777777" w:rsidR="009B09DB" w:rsidRDefault="009B09DB" w:rsidP="009B09DB">
      <w:pPr>
        <w:pStyle w:val="ASN1"/>
        <w:rPr>
          <w:noProof w:val="0"/>
        </w:rPr>
      </w:pPr>
      <w:r>
        <w:rPr>
          <w:noProof w:val="0"/>
        </w:rPr>
        <w:t xml:space="preserve">  holdInstructionCode  HoldInstruction OPTIONAL,</w:t>
      </w:r>
    </w:p>
    <w:p w14:paraId="536D29C4" w14:textId="77777777" w:rsidR="009B09DB" w:rsidRDefault="009B09DB" w:rsidP="009B09DB">
      <w:pPr>
        <w:pStyle w:val="ASN1"/>
        <w:rPr>
          <w:noProof w:val="0"/>
        </w:rPr>
      </w:pPr>
      <w:r>
        <w:rPr>
          <w:noProof w:val="0"/>
        </w:rPr>
        <w:t xml:space="preserve">  ... }</w:t>
      </w:r>
    </w:p>
    <w:p w14:paraId="1DE81F65" w14:textId="77777777" w:rsidR="009B09DB" w:rsidRDefault="009B09DB" w:rsidP="009B09DB">
      <w:pPr>
        <w:pStyle w:val="ASN1"/>
        <w:rPr>
          <w:noProof w:val="0"/>
        </w:rPr>
      </w:pPr>
    </w:p>
    <w:p w14:paraId="6D091B56" w14:textId="77777777" w:rsidR="009B09DB" w:rsidRDefault="009B09DB" w:rsidP="009B09DB">
      <w:pPr>
        <w:pStyle w:val="ASN1"/>
        <w:rPr>
          <w:noProof w:val="0"/>
        </w:rPr>
      </w:pPr>
      <w:r>
        <w:rPr>
          <w:noProof w:val="0"/>
        </w:rPr>
        <w:t>CertificateGroup ::= CHOICE {</w:t>
      </w:r>
    </w:p>
    <w:p w14:paraId="116AB48C" w14:textId="77777777" w:rsidR="009B09DB" w:rsidRDefault="009B09DB" w:rsidP="009B09DB">
      <w:pPr>
        <w:pStyle w:val="ASN1"/>
        <w:rPr>
          <w:noProof w:val="0"/>
        </w:rPr>
      </w:pPr>
      <w:r>
        <w:rPr>
          <w:noProof w:val="0"/>
        </w:rPr>
        <w:t xml:space="preserve">  serialNumbers      [0]  CertificateSerialNumbers,</w:t>
      </w:r>
    </w:p>
    <w:p w14:paraId="459D0D8A" w14:textId="77777777" w:rsidR="009B09DB" w:rsidRDefault="009B09DB" w:rsidP="009B09DB">
      <w:pPr>
        <w:pStyle w:val="ASN1"/>
        <w:rPr>
          <w:noProof w:val="0"/>
        </w:rPr>
      </w:pPr>
      <w:r>
        <w:rPr>
          <w:noProof w:val="0"/>
        </w:rPr>
        <w:t xml:space="preserve">  serialNumberRange  [1]  CertificateGroupNumberRange,</w:t>
      </w:r>
    </w:p>
    <w:p w14:paraId="351D4731" w14:textId="77777777" w:rsidR="009B09DB" w:rsidRDefault="009B09DB" w:rsidP="009B09DB">
      <w:pPr>
        <w:pStyle w:val="ASN1"/>
        <w:rPr>
          <w:noProof w:val="0"/>
        </w:rPr>
      </w:pPr>
      <w:r>
        <w:rPr>
          <w:noProof w:val="0"/>
        </w:rPr>
        <w:t xml:space="preserve">  nameSubtree        [2]  GeneralName,</w:t>
      </w:r>
    </w:p>
    <w:p w14:paraId="3F40F765" w14:textId="77777777" w:rsidR="009B09DB" w:rsidRDefault="009B09DB" w:rsidP="009B09DB">
      <w:pPr>
        <w:pStyle w:val="ASN1"/>
        <w:rPr>
          <w:noProof w:val="0"/>
        </w:rPr>
      </w:pPr>
      <w:r>
        <w:rPr>
          <w:noProof w:val="0"/>
        </w:rPr>
        <w:t xml:space="preserve">  ... }</w:t>
      </w:r>
    </w:p>
    <w:p w14:paraId="3A5FBA4E" w14:textId="77777777" w:rsidR="009B09DB" w:rsidRDefault="009B09DB" w:rsidP="009B09DB">
      <w:pPr>
        <w:pStyle w:val="ASN1"/>
        <w:rPr>
          <w:noProof w:val="0"/>
        </w:rPr>
      </w:pPr>
    </w:p>
    <w:p w14:paraId="057B094C" w14:textId="77777777" w:rsidR="009B09DB" w:rsidRDefault="009B09DB" w:rsidP="009B09DB">
      <w:pPr>
        <w:pStyle w:val="ASN1"/>
        <w:rPr>
          <w:noProof w:val="0"/>
        </w:rPr>
      </w:pPr>
      <w:r>
        <w:rPr>
          <w:noProof w:val="0"/>
        </w:rPr>
        <w:t>CertificateGroupNumberRange ::= SEQUENCE {</w:t>
      </w:r>
    </w:p>
    <w:p w14:paraId="5C205C9C" w14:textId="77777777" w:rsidR="009B09DB" w:rsidRDefault="009B09DB" w:rsidP="009B09DB">
      <w:pPr>
        <w:pStyle w:val="ASN1"/>
        <w:rPr>
          <w:noProof w:val="0"/>
        </w:rPr>
      </w:pPr>
      <w:r>
        <w:rPr>
          <w:noProof w:val="0"/>
        </w:rPr>
        <w:t xml:space="preserve">  startingNumber  [0]  INTEGER,</w:t>
      </w:r>
    </w:p>
    <w:p w14:paraId="608DA8C2" w14:textId="77777777" w:rsidR="009B09DB" w:rsidRDefault="009B09DB" w:rsidP="009B09DB">
      <w:pPr>
        <w:pStyle w:val="ASN1"/>
        <w:rPr>
          <w:noProof w:val="0"/>
        </w:rPr>
      </w:pPr>
      <w:r>
        <w:rPr>
          <w:noProof w:val="0"/>
        </w:rPr>
        <w:t xml:space="preserve">  endingNumber    [1]  INTEGER,</w:t>
      </w:r>
    </w:p>
    <w:p w14:paraId="358FFD62" w14:textId="77777777" w:rsidR="009B09DB" w:rsidRDefault="009B09DB" w:rsidP="009B09DB">
      <w:pPr>
        <w:pStyle w:val="ASN1"/>
        <w:rPr>
          <w:noProof w:val="0"/>
        </w:rPr>
      </w:pPr>
      <w:r>
        <w:rPr>
          <w:noProof w:val="0"/>
        </w:rPr>
        <w:t xml:space="preserve">  ... }</w:t>
      </w:r>
    </w:p>
    <w:p w14:paraId="6FF86972" w14:textId="77777777" w:rsidR="009B09DB" w:rsidRDefault="009B09DB" w:rsidP="009B09DB">
      <w:pPr>
        <w:pStyle w:val="ASN1"/>
        <w:rPr>
          <w:noProof w:val="0"/>
        </w:rPr>
      </w:pPr>
    </w:p>
    <w:p w14:paraId="27F23A3E" w14:textId="77777777" w:rsidR="009B09DB" w:rsidRDefault="009B09DB" w:rsidP="009B09DB">
      <w:pPr>
        <w:pStyle w:val="ASN1"/>
        <w:rPr>
          <w:noProof w:val="0"/>
        </w:rPr>
      </w:pPr>
      <w:r>
        <w:rPr>
          <w:noProof w:val="0"/>
        </w:rPr>
        <w:t>CertificateSerialNumbers ::= SEQUENCE SIZE (1..MAX) OF CertificateSerialNumber</w:t>
      </w:r>
    </w:p>
    <w:p w14:paraId="12B131DF" w14:textId="77777777" w:rsidR="009B09DB" w:rsidRDefault="009B09DB" w:rsidP="009B09DB">
      <w:pPr>
        <w:pStyle w:val="ASN1"/>
        <w:rPr>
          <w:noProof w:val="0"/>
        </w:rPr>
      </w:pPr>
    </w:p>
    <w:p w14:paraId="32D2E738" w14:textId="77777777" w:rsidR="009B09DB" w:rsidRDefault="009B09DB" w:rsidP="009B09DB">
      <w:pPr>
        <w:pStyle w:val="ASN1"/>
        <w:rPr>
          <w:noProof w:val="0"/>
        </w:rPr>
      </w:pPr>
      <w:r>
        <w:rPr>
          <w:noProof w:val="0"/>
        </w:rPr>
        <w:t>revokedGroups EXTENSION ::= {</w:t>
      </w:r>
    </w:p>
    <w:p w14:paraId="5FFD1374" w14:textId="77777777" w:rsidR="009B09DB" w:rsidRDefault="009B09DB" w:rsidP="009B09DB">
      <w:pPr>
        <w:pStyle w:val="ASN1"/>
        <w:rPr>
          <w:noProof w:val="0"/>
        </w:rPr>
      </w:pPr>
      <w:r>
        <w:rPr>
          <w:noProof w:val="0"/>
        </w:rPr>
        <w:t xml:space="preserve">  SYNTAX         RevokedGroupsSyntax</w:t>
      </w:r>
    </w:p>
    <w:p w14:paraId="0AE02741" w14:textId="77777777" w:rsidR="009B09DB" w:rsidRDefault="009B09DB" w:rsidP="009B09DB">
      <w:pPr>
        <w:pStyle w:val="ASN1"/>
        <w:rPr>
          <w:noProof w:val="0"/>
        </w:rPr>
      </w:pPr>
      <w:r>
        <w:rPr>
          <w:noProof w:val="0"/>
        </w:rPr>
        <w:t xml:space="preserve">  IDENTIFIED BY  id-ce-revokedGroups }</w:t>
      </w:r>
    </w:p>
    <w:p w14:paraId="544EA17C" w14:textId="77777777" w:rsidR="009B09DB" w:rsidRDefault="009B09DB" w:rsidP="009B09DB">
      <w:pPr>
        <w:pStyle w:val="ASN1"/>
        <w:rPr>
          <w:noProof w:val="0"/>
        </w:rPr>
      </w:pPr>
    </w:p>
    <w:p w14:paraId="6795E6B7" w14:textId="77777777" w:rsidR="009B09DB" w:rsidRDefault="009B09DB" w:rsidP="009B09DB">
      <w:pPr>
        <w:pStyle w:val="ASN1"/>
        <w:rPr>
          <w:noProof w:val="0"/>
        </w:rPr>
      </w:pPr>
      <w:r>
        <w:rPr>
          <w:noProof w:val="0"/>
        </w:rPr>
        <w:t>RevokedGroupsSyntax ::= SEQUENCE SIZE (1..MAX) OF RevokedGroup</w:t>
      </w:r>
    </w:p>
    <w:p w14:paraId="7CC0DE0F" w14:textId="77777777" w:rsidR="009B09DB" w:rsidRDefault="009B09DB" w:rsidP="009B09DB">
      <w:pPr>
        <w:pStyle w:val="ASN1"/>
        <w:rPr>
          <w:noProof w:val="0"/>
        </w:rPr>
      </w:pPr>
    </w:p>
    <w:p w14:paraId="0E13CEA7" w14:textId="77777777" w:rsidR="009B09DB" w:rsidRDefault="009B09DB" w:rsidP="009B09DB">
      <w:pPr>
        <w:pStyle w:val="ASN1"/>
        <w:rPr>
          <w:noProof w:val="0"/>
        </w:rPr>
      </w:pPr>
      <w:r>
        <w:rPr>
          <w:noProof w:val="0"/>
        </w:rPr>
        <w:t>RevokedGroup ::= SEQUENCE {</w:t>
      </w:r>
    </w:p>
    <w:p w14:paraId="28EB910B" w14:textId="77777777" w:rsidR="009B09DB" w:rsidRDefault="009B09DB" w:rsidP="009B09DB">
      <w:pPr>
        <w:pStyle w:val="ASN1"/>
        <w:rPr>
          <w:noProof w:val="0"/>
        </w:rPr>
      </w:pPr>
      <w:r>
        <w:rPr>
          <w:noProof w:val="0"/>
        </w:rPr>
        <w:t xml:space="preserve">  certificateIssuer        [0]  GeneralName OPTIONAL,</w:t>
      </w:r>
    </w:p>
    <w:p w14:paraId="70282B8F" w14:textId="77777777" w:rsidR="009B09DB" w:rsidRDefault="009B09DB" w:rsidP="009B09DB">
      <w:pPr>
        <w:pStyle w:val="ASN1"/>
        <w:rPr>
          <w:noProof w:val="0"/>
        </w:rPr>
      </w:pPr>
      <w:r>
        <w:rPr>
          <w:noProof w:val="0"/>
        </w:rPr>
        <w:t xml:space="preserve">  reasonInfo               [1]  ReasonInfo OPTIONAL,</w:t>
      </w:r>
    </w:p>
    <w:p w14:paraId="501C019D" w14:textId="77777777" w:rsidR="009B09DB" w:rsidRDefault="009B09DB" w:rsidP="009B09DB">
      <w:pPr>
        <w:pStyle w:val="ASN1"/>
        <w:rPr>
          <w:noProof w:val="0"/>
        </w:rPr>
      </w:pPr>
      <w:r>
        <w:rPr>
          <w:noProof w:val="0"/>
        </w:rPr>
        <w:t xml:space="preserve">  invalidityDate           [2]  GeneralizedTime OPTIONAL,</w:t>
      </w:r>
    </w:p>
    <w:p w14:paraId="5D76B6D4" w14:textId="77777777" w:rsidR="009B09DB" w:rsidRDefault="009B09DB" w:rsidP="009B09DB">
      <w:pPr>
        <w:pStyle w:val="ASN1"/>
        <w:rPr>
          <w:noProof w:val="0"/>
        </w:rPr>
      </w:pPr>
      <w:r>
        <w:rPr>
          <w:noProof w:val="0"/>
        </w:rPr>
        <w:t xml:space="preserve">  revokedcertificateGroup  [3]  RevokedCertificateGroup,</w:t>
      </w:r>
    </w:p>
    <w:p w14:paraId="2E50D834" w14:textId="77777777" w:rsidR="009B09DB" w:rsidRDefault="009B09DB" w:rsidP="009B09DB">
      <w:pPr>
        <w:pStyle w:val="ASN1"/>
        <w:rPr>
          <w:noProof w:val="0"/>
        </w:rPr>
      </w:pPr>
      <w:r>
        <w:rPr>
          <w:noProof w:val="0"/>
        </w:rPr>
        <w:t xml:space="preserve">  ... }</w:t>
      </w:r>
    </w:p>
    <w:p w14:paraId="6E832006" w14:textId="77777777" w:rsidR="009B09DB" w:rsidRDefault="009B09DB" w:rsidP="009B09DB">
      <w:pPr>
        <w:pStyle w:val="ASN1"/>
        <w:rPr>
          <w:noProof w:val="0"/>
        </w:rPr>
      </w:pPr>
    </w:p>
    <w:p w14:paraId="37707DEA" w14:textId="77777777" w:rsidR="009B09DB" w:rsidRDefault="009B09DB" w:rsidP="009B09DB">
      <w:pPr>
        <w:pStyle w:val="ASN1"/>
        <w:rPr>
          <w:noProof w:val="0"/>
        </w:rPr>
      </w:pPr>
      <w:r>
        <w:rPr>
          <w:noProof w:val="0"/>
        </w:rPr>
        <w:t>RevokedCertificateGroup ::= CHOICE {</w:t>
      </w:r>
    </w:p>
    <w:p w14:paraId="719B5E09" w14:textId="77777777" w:rsidR="009B09DB" w:rsidRDefault="009B09DB" w:rsidP="009B09DB">
      <w:pPr>
        <w:pStyle w:val="ASN1"/>
        <w:rPr>
          <w:noProof w:val="0"/>
        </w:rPr>
      </w:pPr>
      <w:r>
        <w:rPr>
          <w:noProof w:val="0"/>
        </w:rPr>
        <w:t xml:space="preserve">  serialNumberRange  NumberRange,</w:t>
      </w:r>
    </w:p>
    <w:p w14:paraId="70736BEA" w14:textId="77777777" w:rsidR="009B09DB" w:rsidRDefault="009B09DB" w:rsidP="009B09DB">
      <w:pPr>
        <w:pStyle w:val="ASN1"/>
        <w:rPr>
          <w:noProof w:val="0"/>
        </w:rPr>
      </w:pPr>
      <w:r>
        <w:rPr>
          <w:noProof w:val="0"/>
        </w:rPr>
        <w:t xml:space="preserve">  nameSubtree        GeneralName }</w:t>
      </w:r>
    </w:p>
    <w:p w14:paraId="16FFD889" w14:textId="77777777" w:rsidR="009B09DB" w:rsidRDefault="009B09DB" w:rsidP="009B09DB">
      <w:pPr>
        <w:pStyle w:val="ASN1"/>
        <w:rPr>
          <w:noProof w:val="0"/>
        </w:rPr>
      </w:pPr>
    </w:p>
    <w:p w14:paraId="7022C23A" w14:textId="77777777" w:rsidR="009B09DB" w:rsidRDefault="009B09DB" w:rsidP="009B09DB">
      <w:pPr>
        <w:pStyle w:val="ASN1"/>
        <w:rPr>
          <w:noProof w:val="0"/>
        </w:rPr>
      </w:pPr>
      <w:r>
        <w:rPr>
          <w:noProof w:val="0"/>
        </w:rPr>
        <w:t>expiredCertsOnCRL EXTENSION ::= {</w:t>
      </w:r>
    </w:p>
    <w:p w14:paraId="00822FB3" w14:textId="77777777" w:rsidR="009B09DB" w:rsidRDefault="009B09DB" w:rsidP="009B09DB">
      <w:pPr>
        <w:pStyle w:val="ASN1"/>
        <w:rPr>
          <w:noProof w:val="0"/>
        </w:rPr>
      </w:pPr>
      <w:r>
        <w:rPr>
          <w:noProof w:val="0"/>
        </w:rPr>
        <w:t xml:space="preserve">  SYNTAX         ExpiredCertsOnCRL</w:t>
      </w:r>
    </w:p>
    <w:p w14:paraId="1D6C86A0" w14:textId="77777777" w:rsidR="009B09DB" w:rsidRDefault="009B09DB" w:rsidP="009B09DB">
      <w:pPr>
        <w:pStyle w:val="ASN1"/>
        <w:rPr>
          <w:noProof w:val="0"/>
        </w:rPr>
      </w:pPr>
      <w:r>
        <w:rPr>
          <w:noProof w:val="0"/>
        </w:rPr>
        <w:t xml:space="preserve">  IDENTIFIED BY  id-ce-expiredCertsOnCRL }</w:t>
      </w:r>
    </w:p>
    <w:p w14:paraId="67755C20" w14:textId="77777777" w:rsidR="009B09DB" w:rsidRDefault="009B09DB" w:rsidP="009B09DB">
      <w:pPr>
        <w:pStyle w:val="ASN1"/>
        <w:rPr>
          <w:noProof w:val="0"/>
        </w:rPr>
      </w:pPr>
    </w:p>
    <w:p w14:paraId="1C5C1F37" w14:textId="77777777" w:rsidR="009B09DB" w:rsidRDefault="009B09DB" w:rsidP="009B09DB">
      <w:pPr>
        <w:pStyle w:val="ASN1"/>
        <w:rPr>
          <w:noProof w:val="0"/>
        </w:rPr>
      </w:pPr>
      <w:r>
        <w:rPr>
          <w:noProof w:val="0"/>
        </w:rPr>
        <w:t>ExpiredCertsOnCRL ::= GeneralizedTime</w:t>
      </w:r>
    </w:p>
    <w:p w14:paraId="15264C36" w14:textId="77777777" w:rsidR="009B09DB" w:rsidRDefault="009B09DB" w:rsidP="009B09DB">
      <w:pPr>
        <w:pStyle w:val="ASN1"/>
        <w:rPr>
          <w:noProof w:val="0"/>
        </w:rPr>
      </w:pPr>
    </w:p>
    <w:p w14:paraId="7946752D" w14:textId="77777777" w:rsidR="009B09DB" w:rsidRDefault="009B09DB" w:rsidP="009B09DB">
      <w:pPr>
        <w:pStyle w:val="ASN1"/>
        <w:rPr>
          <w:noProof w:val="0"/>
        </w:rPr>
      </w:pPr>
      <w:r>
        <w:rPr>
          <w:noProof w:val="0"/>
        </w:rPr>
        <w:t>reasonCode EXTENSION ::= {</w:t>
      </w:r>
    </w:p>
    <w:p w14:paraId="1F0A3D14" w14:textId="77777777" w:rsidR="009B09DB" w:rsidRDefault="009B09DB" w:rsidP="009B09DB">
      <w:pPr>
        <w:pStyle w:val="ASN1"/>
        <w:rPr>
          <w:noProof w:val="0"/>
        </w:rPr>
      </w:pPr>
      <w:r>
        <w:rPr>
          <w:noProof w:val="0"/>
        </w:rPr>
        <w:t xml:space="preserve">  SYNTAX         CRLReason</w:t>
      </w:r>
    </w:p>
    <w:p w14:paraId="66D5FA4F" w14:textId="77777777" w:rsidR="009B09DB" w:rsidRDefault="009B09DB" w:rsidP="009B09DB">
      <w:pPr>
        <w:pStyle w:val="ASN1"/>
        <w:rPr>
          <w:noProof w:val="0"/>
        </w:rPr>
      </w:pPr>
      <w:r>
        <w:rPr>
          <w:noProof w:val="0"/>
        </w:rPr>
        <w:t xml:space="preserve">  IDENTIFIED BY  id-ce-reasonCode }</w:t>
      </w:r>
    </w:p>
    <w:p w14:paraId="39F0A4EE" w14:textId="77777777" w:rsidR="009B09DB" w:rsidRDefault="009B09DB" w:rsidP="009B09DB">
      <w:pPr>
        <w:pStyle w:val="ASN1"/>
        <w:rPr>
          <w:noProof w:val="0"/>
        </w:rPr>
      </w:pPr>
    </w:p>
    <w:p w14:paraId="5FF41E71" w14:textId="77777777" w:rsidR="009B09DB" w:rsidRDefault="009B09DB" w:rsidP="009B09DB">
      <w:pPr>
        <w:pStyle w:val="ASN1"/>
        <w:rPr>
          <w:noProof w:val="0"/>
        </w:rPr>
      </w:pPr>
      <w:r>
        <w:rPr>
          <w:noProof w:val="0"/>
        </w:rPr>
        <w:t>CRLReason ::= ENUMERATED {</w:t>
      </w:r>
    </w:p>
    <w:p w14:paraId="3340C90A" w14:textId="77777777" w:rsidR="009B09DB" w:rsidRDefault="009B09DB" w:rsidP="009B09DB">
      <w:pPr>
        <w:pStyle w:val="ASN1"/>
        <w:rPr>
          <w:noProof w:val="0"/>
        </w:rPr>
      </w:pPr>
      <w:r>
        <w:rPr>
          <w:noProof w:val="0"/>
        </w:rPr>
        <w:t xml:space="preserve">  unspecified          (0),</w:t>
      </w:r>
    </w:p>
    <w:p w14:paraId="576D655D" w14:textId="77777777" w:rsidR="009B09DB" w:rsidRDefault="009B09DB" w:rsidP="009B09DB">
      <w:pPr>
        <w:pStyle w:val="ASN1"/>
        <w:rPr>
          <w:noProof w:val="0"/>
        </w:rPr>
      </w:pPr>
      <w:r>
        <w:rPr>
          <w:noProof w:val="0"/>
        </w:rPr>
        <w:lastRenderedPageBreak/>
        <w:t xml:space="preserve">  keyCompromise        (1),</w:t>
      </w:r>
    </w:p>
    <w:p w14:paraId="1AD68DBC" w14:textId="77777777" w:rsidR="009B09DB" w:rsidRDefault="009B09DB" w:rsidP="009B09DB">
      <w:pPr>
        <w:pStyle w:val="ASN1"/>
        <w:rPr>
          <w:noProof w:val="0"/>
        </w:rPr>
      </w:pPr>
      <w:r>
        <w:rPr>
          <w:noProof w:val="0"/>
        </w:rPr>
        <w:t xml:space="preserve">  cACompromise         (2),</w:t>
      </w:r>
    </w:p>
    <w:p w14:paraId="34081CD2" w14:textId="77777777" w:rsidR="009B09DB" w:rsidRDefault="009B09DB" w:rsidP="009B09DB">
      <w:pPr>
        <w:pStyle w:val="ASN1"/>
        <w:rPr>
          <w:noProof w:val="0"/>
        </w:rPr>
      </w:pPr>
      <w:r>
        <w:rPr>
          <w:noProof w:val="0"/>
        </w:rPr>
        <w:t xml:space="preserve">  affiliationChanged   (3),</w:t>
      </w:r>
    </w:p>
    <w:p w14:paraId="36466E9E" w14:textId="77777777" w:rsidR="009B09DB" w:rsidRDefault="009B09DB" w:rsidP="009B09DB">
      <w:pPr>
        <w:pStyle w:val="ASN1"/>
        <w:rPr>
          <w:noProof w:val="0"/>
        </w:rPr>
      </w:pPr>
      <w:r>
        <w:rPr>
          <w:noProof w:val="0"/>
        </w:rPr>
        <w:t xml:space="preserve">  superseded           (4),</w:t>
      </w:r>
    </w:p>
    <w:p w14:paraId="470E846E" w14:textId="77777777" w:rsidR="009B09DB" w:rsidRDefault="009B09DB" w:rsidP="009B09DB">
      <w:pPr>
        <w:pStyle w:val="ASN1"/>
        <w:rPr>
          <w:noProof w:val="0"/>
        </w:rPr>
      </w:pPr>
      <w:r>
        <w:rPr>
          <w:noProof w:val="0"/>
        </w:rPr>
        <w:t xml:space="preserve">  cessationOfOperation (5),</w:t>
      </w:r>
    </w:p>
    <w:p w14:paraId="12FB526B" w14:textId="77777777" w:rsidR="009B09DB" w:rsidRDefault="009B09DB" w:rsidP="009B09DB">
      <w:pPr>
        <w:pStyle w:val="ASN1"/>
        <w:rPr>
          <w:noProof w:val="0"/>
        </w:rPr>
      </w:pPr>
      <w:r>
        <w:rPr>
          <w:noProof w:val="0"/>
        </w:rPr>
        <w:t xml:space="preserve">  certificateHold      (6),</w:t>
      </w:r>
    </w:p>
    <w:p w14:paraId="4E95A045" w14:textId="77777777" w:rsidR="009B09DB" w:rsidRDefault="009B09DB" w:rsidP="009B09DB">
      <w:pPr>
        <w:pStyle w:val="ASN1"/>
        <w:rPr>
          <w:noProof w:val="0"/>
        </w:rPr>
      </w:pPr>
      <w:r>
        <w:rPr>
          <w:noProof w:val="0"/>
        </w:rPr>
        <w:t xml:space="preserve">  removeFromCRL        (8),</w:t>
      </w:r>
    </w:p>
    <w:p w14:paraId="5D326941" w14:textId="77777777" w:rsidR="009B09DB" w:rsidRDefault="009B09DB" w:rsidP="009B09DB">
      <w:pPr>
        <w:pStyle w:val="ASN1"/>
        <w:rPr>
          <w:noProof w:val="0"/>
        </w:rPr>
      </w:pPr>
      <w:r>
        <w:rPr>
          <w:noProof w:val="0"/>
        </w:rPr>
        <w:t xml:space="preserve">  privilegeWithdrawn   (9),</w:t>
      </w:r>
    </w:p>
    <w:p w14:paraId="71FCDBEB" w14:textId="77777777" w:rsidR="009B09DB" w:rsidRDefault="009B09DB" w:rsidP="009B09DB">
      <w:pPr>
        <w:pStyle w:val="ASN1"/>
        <w:rPr>
          <w:noProof w:val="0"/>
        </w:rPr>
      </w:pPr>
      <w:r>
        <w:rPr>
          <w:noProof w:val="0"/>
        </w:rPr>
        <w:t xml:space="preserve">  aACompromise         (10),</w:t>
      </w:r>
    </w:p>
    <w:p w14:paraId="0C8DC980" w14:textId="77777777" w:rsidR="009B09DB" w:rsidRDefault="009B09DB" w:rsidP="009B09DB">
      <w:pPr>
        <w:pStyle w:val="ASN1"/>
        <w:rPr>
          <w:noProof w:val="0"/>
        </w:rPr>
      </w:pPr>
      <w:r>
        <w:rPr>
          <w:noProof w:val="0"/>
        </w:rPr>
        <w:t xml:space="preserve">  ...,</w:t>
      </w:r>
    </w:p>
    <w:p w14:paraId="3677E22E" w14:textId="77777777" w:rsidR="009B09DB" w:rsidRDefault="009B09DB" w:rsidP="009B09DB">
      <w:pPr>
        <w:pStyle w:val="ASN1"/>
        <w:rPr>
          <w:noProof w:val="0"/>
        </w:rPr>
      </w:pPr>
      <w:r>
        <w:rPr>
          <w:noProof w:val="0"/>
        </w:rPr>
        <w:t xml:space="preserve">  weakAlgorithmOrKey   (11) }</w:t>
      </w:r>
    </w:p>
    <w:p w14:paraId="302CDEC5" w14:textId="77777777" w:rsidR="009B09DB" w:rsidRDefault="009B09DB" w:rsidP="009B09DB">
      <w:pPr>
        <w:pStyle w:val="ASN1"/>
        <w:rPr>
          <w:noProof w:val="0"/>
        </w:rPr>
      </w:pPr>
    </w:p>
    <w:p w14:paraId="446B0029" w14:textId="77777777" w:rsidR="009B09DB" w:rsidRDefault="009B09DB" w:rsidP="009B09DB">
      <w:pPr>
        <w:pStyle w:val="ASN1"/>
        <w:rPr>
          <w:noProof w:val="0"/>
        </w:rPr>
      </w:pPr>
      <w:r>
        <w:rPr>
          <w:noProof w:val="0"/>
        </w:rPr>
        <w:t>holdInstructionCode EXTENSION ::= {</w:t>
      </w:r>
    </w:p>
    <w:p w14:paraId="57F20181" w14:textId="77777777" w:rsidR="009B09DB" w:rsidRDefault="009B09DB" w:rsidP="009B09DB">
      <w:pPr>
        <w:pStyle w:val="ASN1"/>
        <w:rPr>
          <w:noProof w:val="0"/>
        </w:rPr>
      </w:pPr>
      <w:r>
        <w:rPr>
          <w:noProof w:val="0"/>
        </w:rPr>
        <w:t xml:space="preserve">  SYNTAX         HoldInstruction</w:t>
      </w:r>
    </w:p>
    <w:p w14:paraId="7A309F2E" w14:textId="77777777" w:rsidR="009B09DB" w:rsidRDefault="009B09DB" w:rsidP="009B09DB">
      <w:pPr>
        <w:pStyle w:val="ASN1"/>
        <w:rPr>
          <w:noProof w:val="0"/>
        </w:rPr>
      </w:pPr>
      <w:r>
        <w:rPr>
          <w:noProof w:val="0"/>
        </w:rPr>
        <w:t xml:space="preserve">  IDENTIFIED BY  id-ce-holdInstructionCode }</w:t>
      </w:r>
    </w:p>
    <w:p w14:paraId="3657A870" w14:textId="77777777" w:rsidR="009B09DB" w:rsidRDefault="009B09DB" w:rsidP="009B09DB">
      <w:pPr>
        <w:pStyle w:val="ASN1"/>
        <w:rPr>
          <w:noProof w:val="0"/>
        </w:rPr>
      </w:pPr>
    </w:p>
    <w:p w14:paraId="5BE5ACEC" w14:textId="77777777" w:rsidR="009B09DB" w:rsidRDefault="009B09DB" w:rsidP="009B09DB">
      <w:pPr>
        <w:pStyle w:val="ASN1"/>
        <w:rPr>
          <w:noProof w:val="0"/>
        </w:rPr>
      </w:pPr>
      <w:r>
        <w:rPr>
          <w:noProof w:val="0"/>
        </w:rPr>
        <w:t>HoldInstruction ::= OBJECT IDENTIFIER</w:t>
      </w:r>
    </w:p>
    <w:p w14:paraId="1527CA94" w14:textId="77777777" w:rsidR="009B09DB" w:rsidRDefault="009B09DB" w:rsidP="009B09DB">
      <w:pPr>
        <w:pStyle w:val="ASN1"/>
        <w:rPr>
          <w:noProof w:val="0"/>
        </w:rPr>
      </w:pPr>
    </w:p>
    <w:p w14:paraId="3293585F" w14:textId="77777777" w:rsidR="009B09DB" w:rsidRDefault="009B09DB" w:rsidP="009B09DB">
      <w:pPr>
        <w:pStyle w:val="ASN1"/>
        <w:rPr>
          <w:noProof w:val="0"/>
        </w:rPr>
      </w:pPr>
      <w:r>
        <w:rPr>
          <w:noProof w:val="0"/>
        </w:rPr>
        <w:t>invalidityDate EXTENSION ::= {</w:t>
      </w:r>
    </w:p>
    <w:p w14:paraId="59B20EB9" w14:textId="77777777" w:rsidR="009B09DB" w:rsidRDefault="009B09DB" w:rsidP="009B09DB">
      <w:pPr>
        <w:pStyle w:val="ASN1"/>
        <w:rPr>
          <w:noProof w:val="0"/>
        </w:rPr>
      </w:pPr>
      <w:r>
        <w:rPr>
          <w:noProof w:val="0"/>
        </w:rPr>
        <w:t xml:space="preserve">  SYNTAX         GeneralizedTime</w:t>
      </w:r>
    </w:p>
    <w:p w14:paraId="1EEBC3B9" w14:textId="77777777" w:rsidR="009B09DB" w:rsidRDefault="009B09DB" w:rsidP="009B09DB">
      <w:pPr>
        <w:pStyle w:val="ASN1"/>
        <w:rPr>
          <w:noProof w:val="0"/>
        </w:rPr>
      </w:pPr>
      <w:r>
        <w:rPr>
          <w:noProof w:val="0"/>
        </w:rPr>
        <w:t xml:space="preserve">  IDENTIFIED BY  id-ce-invalidityDate }</w:t>
      </w:r>
    </w:p>
    <w:p w14:paraId="55C054FD" w14:textId="77777777" w:rsidR="009B09DB" w:rsidRDefault="009B09DB" w:rsidP="009B09DB">
      <w:pPr>
        <w:pStyle w:val="ASN1"/>
        <w:rPr>
          <w:noProof w:val="0"/>
        </w:rPr>
      </w:pPr>
    </w:p>
    <w:p w14:paraId="4E89645F" w14:textId="77777777" w:rsidR="009B09DB" w:rsidRDefault="009B09DB" w:rsidP="009B09DB">
      <w:pPr>
        <w:pStyle w:val="ASN1"/>
        <w:rPr>
          <w:noProof w:val="0"/>
        </w:rPr>
      </w:pPr>
      <w:r>
        <w:rPr>
          <w:noProof w:val="0"/>
        </w:rPr>
        <w:t>cRLDistributionPoints EXTENSION ::= {</w:t>
      </w:r>
    </w:p>
    <w:p w14:paraId="07DC7106" w14:textId="77777777" w:rsidR="009B09DB" w:rsidRDefault="009B09DB" w:rsidP="009B09DB">
      <w:pPr>
        <w:pStyle w:val="ASN1"/>
        <w:rPr>
          <w:noProof w:val="0"/>
        </w:rPr>
      </w:pPr>
      <w:r>
        <w:rPr>
          <w:noProof w:val="0"/>
        </w:rPr>
        <w:t xml:space="preserve">  SYNTAX         CRLDistPointsSyntax</w:t>
      </w:r>
    </w:p>
    <w:p w14:paraId="2EE8A4DC" w14:textId="77777777" w:rsidR="009B09DB" w:rsidRDefault="009B09DB" w:rsidP="009B09DB">
      <w:pPr>
        <w:pStyle w:val="ASN1"/>
        <w:rPr>
          <w:noProof w:val="0"/>
        </w:rPr>
      </w:pPr>
      <w:r>
        <w:rPr>
          <w:noProof w:val="0"/>
        </w:rPr>
        <w:t xml:space="preserve">  IDENTIFIED BY  id-ce-cRLDistributionPoints }</w:t>
      </w:r>
    </w:p>
    <w:p w14:paraId="2E094FCF" w14:textId="77777777" w:rsidR="009B09DB" w:rsidRDefault="009B09DB" w:rsidP="009B09DB">
      <w:pPr>
        <w:pStyle w:val="ASN1"/>
        <w:rPr>
          <w:noProof w:val="0"/>
        </w:rPr>
      </w:pPr>
    </w:p>
    <w:p w14:paraId="36478168" w14:textId="77777777" w:rsidR="009B09DB" w:rsidRDefault="009B09DB" w:rsidP="009B09DB">
      <w:pPr>
        <w:pStyle w:val="ASN1"/>
        <w:rPr>
          <w:noProof w:val="0"/>
        </w:rPr>
      </w:pPr>
      <w:r>
        <w:rPr>
          <w:noProof w:val="0"/>
        </w:rPr>
        <w:t>CRLDistPointsSyntax ::= SEQUENCE SIZE (1..MAX) OF DistributionPoint</w:t>
      </w:r>
    </w:p>
    <w:p w14:paraId="703C3803" w14:textId="77777777" w:rsidR="009B09DB" w:rsidRDefault="009B09DB" w:rsidP="009B09DB">
      <w:pPr>
        <w:pStyle w:val="ASN1"/>
        <w:rPr>
          <w:noProof w:val="0"/>
        </w:rPr>
      </w:pPr>
    </w:p>
    <w:p w14:paraId="513DC4FF" w14:textId="77777777" w:rsidR="009B09DB" w:rsidRDefault="009B09DB" w:rsidP="009B09DB">
      <w:pPr>
        <w:pStyle w:val="ASN1"/>
        <w:rPr>
          <w:noProof w:val="0"/>
        </w:rPr>
      </w:pPr>
      <w:r>
        <w:rPr>
          <w:noProof w:val="0"/>
        </w:rPr>
        <w:t>DistributionPoint ::= SEQUENCE {</w:t>
      </w:r>
    </w:p>
    <w:p w14:paraId="49BB58DB" w14:textId="77777777" w:rsidR="009B09DB" w:rsidRDefault="009B09DB" w:rsidP="009B09DB">
      <w:pPr>
        <w:pStyle w:val="ASN1"/>
        <w:rPr>
          <w:noProof w:val="0"/>
        </w:rPr>
      </w:pPr>
      <w:r>
        <w:rPr>
          <w:noProof w:val="0"/>
        </w:rPr>
        <w:t xml:space="preserve">  distributionPoint  [0]  DistributionPointName OPTIONAL,</w:t>
      </w:r>
    </w:p>
    <w:p w14:paraId="334CAAD1" w14:textId="77777777" w:rsidR="009B09DB" w:rsidRDefault="009B09DB" w:rsidP="009B09DB">
      <w:pPr>
        <w:pStyle w:val="ASN1"/>
        <w:rPr>
          <w:noProof w:val="0"/>
        </w:rPr>
      </w:pPr>
      <w:r>
        <w:rPr>
          <w:noProof w:val="0"/>
        </w:rPr>
        <w:t xml:space="preserve">  reasons            [1]  ReasonFlags OPTIONAL,</w:t>
      </w:r>
    </w:p>
    <w:p w14:paraId="1F41E4ED" w14:textId="77777777" w:rsidR="009B09DB" w:rsidRDefault="009B09DB" w:rsidP="009B09DB">
      <w:pPr>
        <w:pStyle w:val="ASN1"/>
        <w:rPr>
          <w:noProof w:val="0"/>
        </w:rPr>
      </w:pPr>
      <w:r>
        <w:rPr>
          <w:noProof w:val="0"/>
        </w:rPr>
        <w:t xml:space="preserve">  cRLIssuer          [2]  GeneralNames OPTIONAL,</w:t>
      </w:r>
    </w:p>
    <w:p w14:paraId="3DF81923" w14:textId="77777777" w:rsidR="009B09DB" w:rsidRDefault="009B09DB" w:rsidP="009B09DB">
      <w:pPr>
        <w:pStyle w:val="ASN1"/>
        <w:rPr>
          <w:noProof w:val="0"/>
        </w:rPr>
      </w:pPr>
      <w:r>
        <w:rPr>
          <w:noProof w:val="0"/>
        </w:rPr>
        <w:t xml:space="preserve">  ... }</w:t>
      </w:r>
    </w:p>
    <w:p w14:paraId="71E920AA" w14:textId="77777777" w:rsidR="009B09DB" w:rsidRDefault="009B09DB" w:rsidP="009B09DB">
      <w:pPr>
        <w:pStyle w:val="ASN1"/>
        <w:rPr>
          <w:noProof w:val="0"/>
        </w:rPr>
      </w:pPr>
    </w:p>
    <w:p w14:paraId="17970881" w14:textId="77777777" w:rsidR="009B09DB" w:rsidRDefault="009B09DB" w:rsidP="009B09DB">
      <w:pPr>
        <w:pStyle w:val="ASN1"/>
        <w:rPr>
          <w:noProof w:val="0"/>
        </w:rPr>
      </w:pPr>
      <w:r>
        <w:rPr>
          <w:noProof w:val="0"/>
        </w:rPr>
        <w:t>DistributionPointName ::= CHOICE {</w:t>
      </w:r>
    </w:p>
    <w:p w14:paraId="182E0253" w14:textId="77777777" w:rsidR="009B09DB" w:rsidRDefault="009B09DB" w:rsidP="009B09DB">
      <w:pPr>
        <w:pStyle w:val="ASN1"/>
        <w:rPr>
          <w:noProof w:val="0"/>
        </w:rPr>
      </w:pPr>
      <w:r>
        <w:rPr>
          <w:noProof w:val="0"/>
        </w:rPr>
        <w:t xml:space="preserve">  fullName                 [0]  GeneralNames,</w:t>
      </w:r>
    </w:p>
    <w:p w14:paraId="381BEC3D" w14:textId="77777777" w:rsidR="009B09DB" w:rsidRDefault="009B09DB" w:rsidP="009B09DB">
      <w:pPr>
        <w:pStyle w:val="ASN1"/>
        <w:rPr>
          <w:noProof w:val="0"/>
        </w:rPr>
      </w:pPr>
      <w:r>
        <w:rPr>
          <w:noProof w:val="0"/>
        </w:rPr>
        <w:t xml:space="preserve">  nameRelativeToCRLIssuer  [1]  RelativeDistinguishedName,</w:t>
      </w:r>
    </w:p>
    <w:p w14:paraId="2242C1F2" w14:textId="77777777" w:rsidR="009B09DB" w:rsidRDefault="009B09DB" w:rsidP="009B09DB">
      <w:pPr>
        <w:pStyle w:val="ASN1"/>
        <w:rPr>
          <w:noProof w:val="0"/>
        </w:rPr>
      </w:pPr>
      <w:r>
        <w:rPr>
          <w:noProof w:val="0"/>
        </w:rPr>
        <w:t xml:space="preserve">  ... }</w:t>
      </w:r>
    </w:p>
    <w:p w14:paraId="761715F6" w14:textId="77777777" w:rsidR="009B09DB" w:rsidRDefault="009B09DB" w:rsidP="009B09DB">
      <w:pPr>
        <w:pStyle w:val="ASN1"/>
        <w:rPr>
          <w:noProof w:val="0"/>
        </w:rPr>
      </w:pPr>
    </w:p>
    <w:p w14:paraId="6EB26F48" w14:textId="77777777" w:rsidR="009B09DB" w:rsidRDefault="009B09DB" w:rsidP="009B09DB">
      <w:pPr>
        <w:pStyle w:val="ASN1"/>
        <w:rPr>
          <w:noProof w:val="0"/>
        </w:rPr>
      </w:pPr>
      <w:r>
        <w:rPr>
          <w:noProof w:val="0"/>
        </w:rPr>
        <w:t>ReasonFlags ::= BIT STRING {</w:t>
      </w:r>
    </w:p>
    <w:p w14:paraId="4E64132B" w14:textId="77777777" w:rsidR="009B09DB" w:rsidRDefault="009B09DB" w:rsidP="009B09DB">
      <w:pPr>
        <w:pStyle w:val="ASN1"/>
        <w:rPr>
          <w:noProof w:val="0"/>
        </w:rPr>
      </w:pPr>
      <w:r>
        <w:rPr>
          <w:noProof w:val="0"/>
        </w:rPr>
        <w:t xml:space="preserve">  unused                (0),</w:t>
      </w:r>
    </w:p>
    <w:p w14:paraId="704035C1" w14:textId="77777777" w:rsidR="009B09DB" w:rsidRDefault="009B09DB" w:rsidP="009B09DB">
      <w:pPr>
        <w:pStyle w:val="ASN1"/>
        <w:rPr>
          <w:noProof w:val="0"/>
        </w:rPr>
      </w:pPr>
      <w:r>
        <w:rPr>
          <w:noProof w:val="0"/>
        </w:rPr>
        <w:t xml:space="preserve">  keyCompromise         (1),</w:t>
      </w:r>
    </w:p>
    <w:p w14:paraId="6A5B24D9" w14:textId="77777777" w:rsidR="009B09DB" w:rsidRDefault="009B09DB" w:rsidP="009B09DB">
      <w:pPr>
        <w:pStyle w:val="ASN1"/>
        <w:rPr>
          <w:noProof w:val="0"/>
        </w:rPr>
      </w:pPr>
      <w:r>
        <w:rPr>
          <w:noProof w:val="0"/>
        </w:rPr>
        <w:t xml:space="preserve">  cACompromise          (2),</w:t>
      </w:r>
    </w:p>
    <w:p w14:paraId="45A17CDC" w14:textId="77777777" w:rsidR="009B09DB" w:rsidRDefault="009B09DB" w:rsidP="009B09DB">
      <w:pPr>
        <w:pStyle w:val="ASN1"/>
        <w:rPr>
          <w:noProof w:val="0"/>
        </w:rPr>
      </w:pPr>
      <w:r>
        <w:rPr>
          <w:noProof w:val="0"/>
        </w:rPr>
        <w:t xml:space="preserve">  affiliationChanged    (3),</w:t>
      </w:r>
    </w:p>
    <w:p w14:paraId="5F3FF091" w14:textId="77777777" w:rsidR="009B09DB" w:rsidRDefault="009B09DB" w:rsidP="009B09DB">
      <w:pPr>
        <w:pStyle w:val="ASN1"/>
        <w:rPr>
          <w:noProof w:val="0"/>
        </w:rPr>
      </w:pPr>
      <w:r>
        <w:rPr>
          <w:noProof w:val="0"/>
        </w:rPr>
        <w:t xml:space="preserve">  superseded            (4),</w:t>
      </w:r>
    </w:p>
    <w:p w14:paraId="32FCD30D" w14:textId="77777777" w:rsidR="009B09DB" w:rsidRDefault="009B09DB" w:rsidP="009B09DB">
      <w:pPr>
        <w:pStyle w:val="ASN1"/>
        <w:rPr>
          <w:noProof w:val="0"/>
        </w:rPr>
      </w:pPr>
      <w:r>
        <w:rPr>
          <w:noProof w:val="0"/>
        </w:rPr>
        <w:t xml:space="preserve">  cessationOfOperation  (5),</w:t>
      </w:r>
    </w:p>
    <w:p w14:paraId="2839748A" w14:textId="77777777" w:rsidR="009B09DB" w:rsidRDefault="009B09DB" w:rsidP="009B09DB">
      <w:pPr>
        <w:pStyle w:val="ASN1"/>
        <w:rPr>
          <w:noProof w:val="0"/>
        </w:rPr>
      </w:pPr>
      <w:r>
        <w:rPr>
          <w:noProof w:val="0"/>
        </w:rPr>
        <w:t xml:space="preserve">  certificateHold       (6),</w:t>
      </w:r>
    </w:p>
    <w:p w14:paraId="3F388B4E" w14:textId="77777777" w:rsidR="009B09DB" w:rsidRDefault="009B09DB" w:rsidP="009B09DB">
      <w:pPr>
        <w:pStyle w:val="ASN1"/>
        <w:rPr>
          <w:noProof w:val="0"/>
        </w:rPr>
      </w:pPr>
      <w:r>
        <w:rPr>
          <w:noProof w:val="0"/>
        </w:rPr>
        <w:t xml:space="preserve">  privilegeWithdrawn    (7),</w:t>
      </w:r>
    </w:p>
    <w:p w14:paraId="7744F983" w14:textId="77777777" w:rsidR="009B09DB" w:rsidRDefault="009B09DB" w:rsidP="009B09DB">
      <w:pPr>
        <w:pStyle w:val="ASN1"/>
        <w:rPr>
          <w:noProof w:val="0"/>
        </w:rPr>
      </w:pPr>
      <w:r>
        <w:rPr>
          <w:noProof w:val="0"/>
        </w:rPr>
        <w:t xml:space="preserve">  aACompromise          (8),</w:t>
      </w:r>
    </w:p>
    <w:p w14:paraId="2C25100D" w14:textId="77777777" w:rsidR="009B09DB" w:rsidRDefault="009B09DB" w:rsidP="009B09DB">
      <w:pPr>
        <w:pStyle w:val="ASN1"/>
        <w:rPr>
          <w:noProof w:val="0"/>
        </w:rPr>
      </w:pPr>
      <w:r>
        <w:rPr>
          <w:noProof w:val="0"/>
        </w:rPr>
        <w:t xml:space="preserve">  weakAlgorithmOrKey    (9) }</w:t>
      </w:r>
    </w:p>
    <w:p w14:paraId="24E58722" w14:textId="77777777" w:rsidR="009B09DB" w:rsidRDefault="009B09DB" w:rsidP="009B09DB">
      <w:pPr>
        <w:pStyle w:val="ASN1"/>
        <w:rPr>
          <w:noProof w:val="0"/>
        </w:rPr>
      </w:pPr>
    </w:p>
    <w:p w14:paraId="147DF6F9" w14:textId="77777777" w:rsidR="009B09DB" w:rsidRDefault="009B09DB" w:rsidP="009B09DB">
      <w:pPr>
        <w:pStyle w:val="ASN1"/>
        <w:rPr>
          <w:noProof w:val="0"/>
        </w:rPr>
      </w:pPr>
      <w:r>
        <w:rPr>
          <w:noProof w:val="0"/>
        </w:rPr>
        <w:t>issuingDistributionPoint EXTENSION ::= {</w:t>
      </w:r>
    </w:p>
    <w:p w14:paraId="3F787D35" w14:textId="77777777" w:rsidR="009B09DB" w:rsidRDefault="009B09DB" w:rsidP="009B09DB">
      <w:pPr>
        <w:pStyle w:val="ASN1"/>
        <w:rPr>
          <w:noProof w:val="0"/>
        </w:rPr>
      </w:pPr>
      <w:r>
        <w:rPr>
          <w:noProof w:val="0"/>
        </w:rPr>
        <w:t xml:space="preserve">  SYNTAX         IssuingDistPointSyntax</w:t>
      </w:r>
    </w:p>
    <w:p w14:paraId="0C68306D" w14:textId="77777777" w:rsidR="009B09DB" w:rsidRDefault="009B09DB" w:rsidP="009B09DB">
      <w:pPr>
        <w:pStyle w:val="ASN1"/>
        <w:rPr>
          <w:noProof w:val="0"/>
        </w:rPr>
      </w:pPr>
      <w:r>
        <w:rPr>
          <w:noProof w:val="0"/>
        </w:rPr>
        <w:t xml:space="preserve">  IDENTIFIED BY  id-ce-issuingDistributionPoint }</w:t>
      </w:r>
    </w:p>
    <w:p w14:paraId="141674BB" w14:textId="77777777" w:rsidR="009B09DB" w:rsidRDefault="009B09DB" w:rsidP="009B09DB">
      <w:pPr>
        <w:pStyle w:val="ASN1"/>
        <w:rPr>
          <w:noProof w:val="0"/>
        </w:rPr>
      </w:pPr>
    </w:p>
    <w:p w14:paraId="3C88E713" w14:textId="77777777" w:rsidR="009B09DB" w:rsidRDefault="009B09DB" w:rsidP="009B09DB">
      <w:pPr>
        <w:pStyle w:val="ASN1"/>
        <w:rPr>
          <w:noProof w:val="0"/>
        </w:rPr>
      </w:pPr>
      <w:r>
        <w:rPr>
          <w:noProof w:val="0"/>
        </w:rPr>
        <w:t>IssuingDistPointSyntax ::= SEQUENCE {</w:t>
      </w:r>
    </w:p>
    <w:p w14:paraId="6B15A622" w14:textId="77777777" w:rsidR="009B09DB" w:rsidRDefault="009B09DB" w:rsidP="009B09DB">
      <w:pPr>
        <w:pStyle w:val="ASN1"/>
        <w:rPr>
          <w:noProof w:val="0"/>
        </w:rPr>
      </w:pPr>
      <w:r>
        <w:rPr>
          <w:noProof w:val="0"/>
        </w:rPr>
        <w:t xml:space="preserve">  -- If onlyContainsUserPublicKeyCerts and onlyContainsCACerts are both FALSE,</w:t>
      </w:r>
    </w:p>
    <w:p w14:paraId="38934536" w14:textId="77777777" w:rsidR="009B09DB" w:rsidRDefault="009B09DB" w:rsidP="009B09DB">
      <w:pPr>
        <w:pStyle w:val="ASN1"/>
        <w:rPr>
          <w:noProof w:val="0"/>
        </w:rPr>
      </w:pPr>
      <w:r>
        <w:rPr>
          <w:noProof w:val="0"/>
        </w:rPr>
        <w:t xml:space="preserve">  -- the CRL covers both public-key certificate types</w:t>
      </w:r>
    </w:p>
    <w:p w14:paraId="04D300F6" w14:textId="77777777" w:rsidR="009B09DB" w:rsidRDefault="009B09DB" w:rsidP="009B09DB">
      <w:pPr>
        <w:pStyle w:val="ASN1"/>
        <w:rPr>
          <w:noProof w:val="0"/>
        </w:rPr>
      </w:pPr>
      <w:r>
        <w:rPr>
          <w:noProof w:val="0"/>
        </w:rPr>
        <w:t xml:space="preserve">  distributionPoint               [0]  DistributionPointName OPTIONAL,</w:t>
      </w:r>
    </w:p>
    <w:p w14:paraId="2DD896C4" w14:textId="77777777" w:rsidR="009B09DB" w:rsidRDefault="009B09DB" w:rsidP="009B09DB">
      <w:pPr>
        <w:pStyle w:val="ASN1"/>
        <w:rPr>
          <w:noProof w:val="0"/>
        </w:rPr>
      </w:pPr>
      <w:r>
        <w:rPr>
          <w:noProof w:val="0"/>
        </w:rPr>
        <w:t xml:space="preserve">  onlyContainsUserPublicKeyCerts  [1]  BOOLEAN DEFAULT FALSE,</w:t>
      </w:r>
    </w:p>
    <w:p w14:paraId="691C95EC" w14:textId="77777777" w:rsidR="009B09DB" w:rsidRDefault="009B09DB" w:rsidP="009B09DB">
      <w:pPr>
        <w:pStyle w:val="ASN1"/>
        <w:rPr>
          <w:noProof w:val="0"/>
        </w:rPr>
      </w:pPr>
      <w:r>
        <w:rPr>
          <w:noProof w:val="0"/>
        </w:rPr>
        <w:t xml:space="preserve">  onlyContainsCACerts             [2]  BOOLEAN DEFAULT FALSE,</w:t>
      </w:r>
    </w:p>
    <w:p w14:paraId="08B06BD5" w14:textId="77777777" w:rsidR="009B09DB" w:rsidRDefault="009B09DB" w:rsidP="009B09DB">
      <w:pPr>
        <w:pStyle w:val="ASN1"/>
        <w:rPr>
          <w:noProof w:val="0"/>
        </w:rPr>
      </w:pPr>
      <w:r>
        <w:rPr>
          <w:noProof w:val="0"/>
        </w:rPr>
        <w:t xml:space="preserve">  onlySomeReasons                 [3]  ReasonFlags OPTIONAL,</w:t>
      </w:r>
    </w:p>
    <w:p w14:paraId="73258FD6" w14:textId="77777777" w:rsidR="009B09DB" w:rsidRDefault="009B09DB" w:rsidP="009B09DB">
      <w:pPr>
        <w:pStyle w:val="ASN1"/>
        <w:rPr>
          <w:noProof w:val="0"/>
        </w:rPr>
      </w:pPr>
      <w:r>
        <w:rPr>
          <w:noProof w:val="0"/>
        </w:rPr>
        <w:t xml:space="preserve">  indirectCRL                     [4]  BOOLEAN DEFAULT FALSE,</w:t>
      </w:r>
    </w:p>
    <w:p w14:paraId="030BED32" w14:textId="77777777" w:rsidR="009B09DB" w:rsidRDefault="009B09DB" w:rsidP="009B09DB">
      <w:pPr>
        <w:pStyle w:val="ASN1"/>
        <w:rPr>
          <w:noProof w:val="0"/>
        </w:rPr>
      </w:pPr>
      <w:r>
        <w:rPr>
          <w:noProof w:val="0"/>
        </w:rPr>
        <w:t xml:space="preserve">  onlyContainsAttributeCerts      [5]  BOOLEAN OPTIONAL, -- Use is strongly deprecated</w:t>
      </w:r>
    </w:p>
    <w:p w14:paraId="7B9752BB" w14:textId="77777777" w:rsidR="009B09DB" w:rsidRDefault="009B09DB" w:rsidP="009B09DB">
      <w:pPr>
        <w:pStyle w:val="ASN1"/>
        <w:rPr>
          <w:noProof w:val="0"/>
        </w:rPr>
      </w:pPr>
      <w:r>
        <w:rPr>
          <w:noProof w:val="0"/>
        </w:rPr>
        <w:t xml:space="preserve">  ... }</w:t>
      </w:r>
    </w:p>
    <w:p w14:paraId="774DB948" w14:textId="77777777" w:rsidR="009B09DB" w:rsidRDefault="009B09DB" w:rsidP="009B09DB">
      <w:pPr>
        <w:pStyle w:val="ASN1"/>
        <w:rPr>
          <w:noProof w:val="0"/>
        </w:rPr>
      </w:pPr>
    </w:p>
    <w:p w14:paraId="7BC9FEE8" w14:textId="77777777" w:rsidR="009B09DB" w:rsidRDefault="009B09DB" w:rsidP="009B09DB">
      <w:pPr>
        <w:pStyle w:val="ASN1"/>
        <w:rPr>
          <w:noProof w:val="0"/>
        </w:rPr>
      </w:pPr>
      <w:r>
        <w:rPr>
          <w:noProof w:val="0"/>
        </w:rPr>
        <w:t>certificateIssuer EXTENSION ::= {</w:t>
      </w:r>
    </w:p>
    <w:p w14:paraId="0F44FEF3" w14:textId="77777777" w:rsidR="009B09DB" w:rsidRDefault="009B09DB" w:rsidP="009B09DB">
      <w:pPr>
        <w:pStyle w:val="ASN1"/>
        <w:rPr>
          <w:noProof w:val="0"/>
        </w:rPr>
      </w:pPr>
      <w:r>
        <w:rPr>
          <w:noProof w:val="0"/>
        </w:rPr>
        <w:t xml:space="preserve">  SYNTAX         GeneralNames</w:t>
      </w:r>
    </w:p>
    <w:p w14:paraId="64F55CB5" w14:textId="77777777" w:rsidR="009B09DB" w:rsidRDefault="009B09DB" w:rsidP="009B09DB">
      <w:pPr>
        <w:pStyle w:val="ASN1"/>
        <w:rPr>
          <w:noProof w:val="0"/>
        </w:rPr>
      </w:pPr>
      <w:r>
        <w:rPr>
          <w:noProof w:val="0"/>
        </w:rPr>
        <w:t xml:space="preserve">  IDENTIFIED BY  id-ce-certificateIssuer }</w:t>
      </w:r>
    </w:p>
    <w:p w14:paraId="33F280F1" w14:textId="77777777" w:rsidR="009B09DB" w:rsidRDefault="009B09DB" w:rsidP="009B09DB">
      <w:pPr>
        <w:pStyle w:val="ASN1"/>
        <w:rPr>
          <w:noProof w:val="0"/>
        </w:rPr>
      </w:pPr>
    </w:p>
    <w:p w14:paraId="79497AAF" w14:textId="77777777" w:rsidR="009B09DB" w:rsidRDefault="009B09DB" w:rsidP="009B09DB">
      <w:pPr>
        <w:pStyle w:val="ASN1"/>
        <w:rPr>
          <w:noProof w:val="0"/>
        </w:rPr>
      </w:pPr>
      <w:r>
        <w:rPr>
          <w:noProof w:val="0"/>
        </w:rPr>
        <w:t>deltaCRLIndicator EXTENSION ::= {</w:t>
      </w:r>
    </w:p>
    <w:p w14:paraId="12F48350" w14:textId="77777777" w:rsidR="009B09DB" w:rsidRDefault="009B09DB" w:rsidP="009B09DB">
      <w:pPr>
        <w:pStyle w:val="ASN1"/>
        <w:rPr>
          <w:noProof w:val="0"/>
        </w:rPr>
      </w:pPr>
      <w:r>
        <w:rPr>
          <w:noProof w:val="0"/>
        </w:rPr>
        <w:lastRenderedPageBreak/>
        <w:t xml:space="preserve">  SYNTAX         BaseCRLNumber</w:t>
      </w:r>
    </w:p>
    <w:p w14:paraId="495E51BA" w14:textId="77777777" w:rsidR="009B09DB" w:rsidRDefault="009B09DB" w:rsidP="009B09DB">
      <w:pPr>
        <w:pStyle w:val="ASN1"/>
        <w:rPr>
          <w:noProof w:val="0"/>
        </w:rPr>
      </w:pPr>
      <w:r>
        <w:rPr>
          <w:noProof w:val="0"/>
        </w:rPr>
        <w:t xml:space="preserve">  IDENTIFIED BY  id-ce-deltaCRLIndicator }</w:t>
      </w:r>
    </w:p>
    <w:p w14:paraId="42723937" w14:textId="77777777" w:rsidR="009B09DB" w:rsidRDefault="009B09DB" w:rsidP="009B09DB">
      <w:pPr>
        <w:pStyle w:val="ASN1"/>
        <w:rPr>
          <w:noProof w:val="0"/>
        </w:rPr>
      </w:pPr>
    </w:p>
    <w:p w14:paraId="3309DB5B" w14:textId="77777777" w:rsidR="009B09DB" w:rsidRDefault="009B09DB" w:rsidP="009B09DB">
      <w:pPr>
        <w:pStyle w:val="ASN1"/>
        <w:rPr>
          <w:noProof w:val="0"/>
        </w:rPr>
      </w:pPr>
      <w:r>
        <w:rPr>
          <w:noProof w:val="0"/>
        </w:rPr>
        <w:t>BaseCRLNumber ::= CRLNumber</w:t>
      </w:r>
    </w:p>
    <w:p w14:paraId="1C310CE0" w14:textId="77777777" w:rsidR="009B09DB" w:rsidRDefault="009B09DB" w:rsidP="009B09DB">
      <w:pPr>
        <w:pStyle w:val="ASN1"/>
        <w:rPr>
          <w:noProof w:val="0"/>
        </w:rPr>
      </w:pPr>
    </w:p>
    <w:p w14:paraId="20C7A68C" w14:textId="77777777" w:rsidR="009B09DB" w:rsidRDefault="009B09DB" w:rsidP="009B09DB">
      <w:pPr>
        <w:pStyle w:val="ASN1"/>
        <w:rPr>
          <w:noProof w:val="0"/>
        </w:rPr>
      </w:pPr>
      <w:r>
        <w:rPr>
          <w:noProof w:val="0"/>
        </w:rPr>
        <w:t>baseUpdateTime EXTENSION ::= {</w:t>
      </w:r>
    </w:p>
    <w:p w14:paraId="264D130A" w14:textId="77777777" w:rsidR="009B09DB" w:rsidRDefault="009B09DB" w:rsidP="009B09DB">
      <w:pPr>
        <w:pStyle w:val="ASN1"/>
        <w:rPr>
          <w:noProof w:val="0"/>
        </w:rPr>
      </w:pPr>
      <w:r>
        <w:rPr>
          <w:noProof w:val="0"/>
        </w:rPr>
        <w:t xml:space="preserve">  SYNTAX         GeneralizedTime</w:t>
      </w:r>
    </w:p>
    <w:p w14:paraId="75E039BA" w14:textId="77777777" w:rsidR="009B09DB" w:rsidRDefault="009B09DB" w:rsidP="009B09DB">
      <w:pPr>
        <w:pStyle w:val="ASN1"/>
        <w:rPr>
          <w:noProof w:val="0"/>
        </w:rPr>
      </w:pPr>
      <w:r>
        <w:rPr>
          <w:noProof w:val="0"/>
        </w:rPr>
        <w:t xml:space="preserve">  IDENTIFIED BY  id-ce-baseUpdateTime }</w:t>
      </w:r>
    </w:p>
    <w:p w14:paraId="36137F45" w14:textId="77777777" w:rsidR="009B09DB" w:rsidRDefault="009B09DB" w:rsidP="009B09DB">
      <w:pPr>
        <w:pStyle w:val="ASN1"/>
        <w:rPr>
          <w:noProof w:val="0"/>
        </w:rPr>
      </w:pPr>
    </w:p>
    <w:p w14:paraId="250646B8" w14:textId="77777777" w:rsidR="009B09DB" w:rsidRDefault="009B09DB" w:rsidP="009B09DB">
      <w:pPr>
        <w:pStyle w:val="ASN1"/>
        <w:rPr>
          <w:noProof w:val="0"/>
        </w:rPr>
      </w:pPr>
      <w:r>
        <w:rPr>
          <w:noProof w:val="0"/>
        </w:rPr>
        <w:t>freshestCRL EXTENSION ::= {</w:t>
      </w:r>
    </w:p>
    <w:p w14:paraId="7CD3D3B6" w14:textId="77777777" w:rsidR="009B09DB" w:rsidRDefault="009B09DB" w:rsidP="009B09DB">
      <w:pPr>
        <w:pStyle w:val="ASN1"/>
        <w:rPr>
          <w:noProof w:val="0"/>
        </w:rPr>
      </w:pPr>
      <w:r>
        <w:rPr>
          <w:noProof w:val="0"/>
        </w:rPr>
        <w:t xml:space="preserve">  SYNTAX         CRLDistPointsSyntax</w:t>
      </w:r>
    </w:p>
    <w:p w14:paraId="656DE945" w14:textId="77777777" w:rsidR="009B09DB" w:rsidRDefault="009B09DB" w:rsidP="009B09DB">
      <w:pPr>
        <w:pStyle w:val="ASN1"/>
        <w:rPr>
          <w:noProof w:val="0"/>
        </w:rPr>
      </w:pPr>
      <w:r>
        <w:rPr>
          <w:noProof w:val="0"/>
        </w:rPr>
        <w:t xml:space="preserve">  IDENTIFIED BY  id-ce-freshestCRL }</w:t>
      </w:r>
    </w:p>
    <w:p w14:paraId="449AFB85" w14:textId="77777777" w:rsidR="009B09DB" w:rsidRDefault="009B09DB" w:rsidP="009B09DB">
      <w:pPr>
        <w:pStyle w:val="ASN1"/>
        <w:rPr>
          <w:noProof w:val="0"/>
        </w:rPr>
      </w:pPr>
    </w:p>
    <w:p w14:paraId="08AFF609" w14:textId="77777777" w:rsidR="009B09DB" w:rsidRDefault="009B09DB" w:rsidP="009B09DB">
      <w:pPr>
        <w:pStyle w:val="ASN1"/>
        <w:rPr>
          <w:noProof w:val="0"/>
        </w:rPr>
      </w:pPr>
      <w:r>
        <w:rPr>
          <w:noProof w:val="0"/>
        </w:rPr>
        <w:t>protRestrict EXTENSION ::= {</w:t>
      </w:r>
    </w:p>
    <w:p w14:paraId="617E6D24" w14:textId="77777777" w:rsidR="009B09DB" w:rsidRDefault="009B09DB" w:rsidP="009B09DB">
      <w:pPr>
        <w:pStyle w:val="ASN1"/>
        <w:rPr>
          <w:noProof w:val="0"/>
        </w:rPr>
      </w:pPr>
      <w:r>
        <w:rPr>
          <w:noProof w:val="0"/>
        </w:rPr>
        <w:t xml:space="preserve">  SYNTAX        ProtRestriction  </w:t>
      </w:r>
    </w:p>
    <w:p w14:paraId="4A2DEEEB" w14:textId="77777777" w:rsidR="009B09DB" w:rsidRDefault="009B09DB" w:rsidP="009B09DB">
      <w:pPr>
        <w:pStyle w:val="ASN1"/>
        <w:rPr>
          <w:noProof w:val="0"/>
        </w:rPr>
      </w:pPr>
      <w:r>
        <w:rPr>
          <w:noProof w:val="0"/>
        </w:rPr>
        <w:t xml:space="preserve">  IDENTIFIED BY id-ce-protRestrict }</w:t>
      </w:r>
    </w:p>
    <w:p w14:paraId="5F339C57" w14:textId="77777777" w:rsidR="009B09DB" w:rsidRDefault="009B09DB" w:rsidP="009B09DB">
      <w:pPr>
        <w:pStyle w:val="ASN1"/>
        <w:rPr>
          <w:noProof w:val="0"/>
        </w:rPr>
      </w:pPr>
    </w:p>
    <w:p w14:paraId="5A018FD1" w14:textId="77777777" w:rsidR="009B09DB" w:rsidRDefault="009B09DB" w:rsidP="009B09DB">
      <w:pPr>
        <w:pStyle w:val="ASN1"/>
        <w:rPr>
          <w:noProof w:val="0"/>
        </w:rPr>
      </w:pPr>
      <w:r>
        <w:rPr>
          <w:noProof w:val="0"/>
        </w:rPr>
        <w:t>ProtRestriction ::= SEQUENCE (SIZE (1..MAX)) OF OBJECT IDENTIFIER</w:t>
      </w:r>
    </w:p>
    <w:p w14:paraId="08F73971" w14:textId="77777777" w:rsidR="009B09DB" w:rsidRDefault="009B09DB" w:rsidP="009B09DB">
      <w:pPr>
        <w:pStyle w:val="ASN1"/>
        <w:rPr>
          <w:noProof w:val="0"/>
        </w:rPr>
      </w:pPr>
    </w:p>
    <w:p w14:paraId="0F6368D7" w14:textId="77777777" w:rsidR="009B09DB" w:rsidRDefault="009B09DB" w:rsidP="009B09DB">
      <w:pPr>
        <w:pStyle w:val="ASN1"/>
        <w:rPr>
          <w:noProof w:val="0"/>
        </w:rPr>
      </w:pPr>
      <w:r>
        <w:rPr>
          <w:noProof w:val="0"/>
        </w:rPr>
        <w:t>subjectAltPublicKeyInfo EXTENSION ::= {</w:t>
      </w:r>
    </w:p>
    <w:p w14:paraId="73B9A9D6" w14:textId="77777777" w:rsidR="009B09DB" w:rsidRDefault="009B09DB" w:rsidP="009B09DB">
      <w:pPr>
        <w:pStyle w:val="ASN1"/>
        <w:rPr>
          <w:noProof w:val="0"/>
        </w:rPr>
      </w:pPr>
      <w:r>
        <w:rPr>
          <w:noProof w:val="0"/>
        </w:rPr>
        <w:t xml:space="preserve">  SYNTAX           SubjectAltPublicKeyInfo</w:t>
      </w:r>
    </w:p>
    <w:p w14:paraId="34B57D9D" w14:textId="77777777" w:rsidR="009B09DB" w:rsidRDefault="009B09DB" w:rsidP="009B09DB">
      <w:pPr>
        <w:pStyle w:val="ASN1"/>
        <w:rPr>
          <w:noProof w:val="0"/>
        </w:rPr>
      </w:pPr>
      <w:r>
        <w:rPr>
          <w:noProof w:val="0"/>
        </w:rPr>
        <w:t xml:space="preserve">  IDENTIFIED BY    id-ce-subjectAltPublicKeyInfo }</w:t>
      </w:r>
    </w:p>
    <w:p w14:paraId="31A0C814" w14:textId="77777777" w:rsidR="009B09DB" w:rsidRDefault="009B09DB" w:rsidP="009B09DB">
      <w:pPr>
        <w:pStyle w:val="ASN1"/>
        <w:rPr>
          <w:noProof w:val="0"/>
        </w:rPr>
      </w:pPr>
    </w:p>
    <w:p w14:paraId="00286B28" w14:textId="77777777" w:rsidR="009B09DB" w:rsidRDefault="009B09DB" w:rsidP="009B09DB">
      <w:pPr>
        <w:pStyle w:val="ASN1"/>
        <w:rPr>
          <w:noProof w:val="0"/>
        </w:rPr>
      </w:pPr>
      <w:r>
        <w:rPr>
          <w:noProof w:val="0"/>
        </w:rPr>
        <w:t>SubjectAltPublicKeyInfo ::= SEQUENCE {</w:t>
      </w:r>
    </w:p>
    <w:p w14:paraId="29A38060" w14:textId="77777777" w:rsidR="009B09DB" w:rsidRDefault="009B09DB" w:rsidP="009B09DB">
      <w:pPr>
        <w:pStyle w:val="ASN1"/>
        <w:rPr>
          <w:noProof w:val="0"/>
        </w:rPr>
      </w:pPr>
      <w:r>
        <w:rPr>
          <w:noProof w:val="0"/>
        </w:rPr>
        <w:t xml:space="preserve">  algorithm              AlgorithmIdentifier{{SupportedAlgorithms}},</w:t>
      </w:r>
    </w:p>
    <w:p w14:paraId="0080A81D" w14:textId="77777777" w:rsidR="009B09DB" w:rsidRDefault="009B09DB" w:rsidP="009B09DB">
      <w:pPr>
        <w:pStyle w:val="ASN1"/>
        <w:rPr>
          <w:noProof w:val="0"/>
        </w:rPr>
      </w:pPr>
      <w:r>
        <w:rPr>
          <w:noProof w:val="0"/>
        </w:rPr>
        <w:t xml:space="preserve">  subjectAltPublicKey    BIT STRING }</w:t>
      </w:r>
    </w:p>
    <w:p w14:paraId="62BE1C1A" w14:textId="77777777" w:rsidR="009B09DB" w:rsidRDefault="009B09DB" w:rsidP="009B09DB">
      <w:pPr>
        <w:pStyle w:val="ASN1"/>
        <w:rPr>
          <w:noProof w:val="0"/>
        </w:rPr>
      </w:pPr>
    </w:p>
    <w:p w14:paraId="3248FACC" w14:textId="77777777" w:rsidR="009B09DB" w:rsidRDefault="009B09DB" w:rsidP="009B09DB">
      <w:pPr>
        <w:pStyle w:val="ASN1"/>
        <w:rPr>
          <w:noProof w:val="0"/>
        </w:rPr>
      </w:pPr>
      <w:r>
        <w:rPr>
          <w:noProof w:val="0"/>
        </w:rPr>
        <w:t>altSignatureAlgorithm EXTENSION ::= {</w:t>
      </w:r>
    </w:p>
    <w:p w14:paraId="34CA31E3" w14:textId="77777777" w:rsidR="009B09DB" w:rsidRDefault="009B09DB" w:rsidP="009B09DB">
      <w:pPr>
        <w:pStyle w:val="ASN1"/>
        <w:rPr>
          <w:noProof w:val="0"/>
        </w:rPr>
      </w:pPr>
      <w:r>
        <w:rPr>
          <w:noProof w:val="0"/>
        </w:rPr>
        <w:t xml:space="preserve"> SYNTAX           AltSignatureAlgorithm</w:t>
      </w:r>
    </w:p>
    <w:p w14:paraId="4BE899C5" w14:textId="77777777" w:rsidR="009B09DB" w:rsidRDefault="009B09DB" w:rsidP="009B09DB">
      <w:pPr>
        <w:pStyle w:val="ASN1"/>
        <w:rPr>
          <w:noProof w:val="0"/>
        </w:rPr>
      </w:pPr>
      <w:r>
        <w:rPr>
          <w:noProof w:val="0"/>
        </w:rPr>
        <w:t xml:space="preserve"> IDENTIFIED BY    id-ce-altSignatureAlgorithm }</w:t>
      </w:r>
    </w:p>
    <w:p w14:paraId="355FFF45" w14:textId="77777777" w:rsidR="009B09DB" w:rsidRDefault="009B09DB" w:rsidP="009B09DB">
      <w:pPr>
        <w:pStyle w:val="ASN1"/>
        <w:rPr>
          <w:noProof w:val="0"/>
        </w:rPr>
      </w:pPr>
    </w:p>
    <w:p w14:paraId="3ED0D8B4" w14:textId="77777777" w:rsidR="009B09DB" w:rsidRPr="003061F3" w:rsidRDefault="009B09DB" w:rsidP="009B09DB">
      <w:pPr>
        <w:pStyle w:val="ASN1"/>
        <w:rPr>
          <w:noProof w:val="0"/>
        </w:rPr>
      </w:pPr>
      <w:r w:rsidRPr="003061F3">
        <w:rPr>
          <w:noProof w:val="0"/>
        </w:rPr>
        <w:t>AltSignatureAlgorithm ::= AlgorithmIdentifier{{SupportedAlgorithms}}</w:t>
      </w:r>
    </w:p>
    <w:p w14:paraId="6D1634AC" w14:textId="77777777" w:rsidR="009B09DB" w:rsidRPr="003061F3" w:rsidRDefault="009B09DB" w:rsidP="009B09DB">
      <w:pPr>
        <w:pStyle w:val="ASN1"/>
        <w:rPr>
          <w:noProof w:val="0"/>
        </w:rPr>
      </w:pPr>
    </w:p>
    <w:p w14:paraId="07EFAF09" w14:textId="77777777" w:rsidR="009B09DB" w:rsidRPr="003061F3" w:rsidRDefault="009B09DB" w:rsidP="009B09DB">
      <w:pPr>
        <w:pStyle w:val="ASN1"/>
        <w:rPr>
          <w:noProof w:val="0"/>
        </w:rPr>
      </w:pPr>
      <w:r w:rsidRPr="003061F3">
        <w:rPr>
          <w:noProof w:val="0"/>
        </w:rPr>
        <w:t>altSignatureValue EXTENSION ::= {</w:t>
      </w:r>
    </w:p>
    <w:p w14:paraId="111AAC30" w14:textId="77777777" w:rsidR="009B09DB" w:rsidRPr="003061F3" w:rsidRDefault="009B09DB" w:rsidP="009B09DB">
      <w:pPr>
        <w:pStyle w:val="ASN1"/>
        <w:rPr>
          <w:noProof w:val="0"/>
        </w:rPr>
      </w:pPr>
      <w:r w:rsidRPr="003061F3">
        <w:rPr>
          <w:noProof w:val="0"/>
        </w:rPr>
        <w:t xml:space="preserve">  SYNTAX           AltSignatureValue</w:t>
      </w:r>
    </w:p>
    <w:p w14:paraId="474C5E97" w14:textId="77777777" w:rsidR="009B09DB" w:rsidRDefault="009B09DB" w:rsidP="009B09DB">
      <w:pPr>
        <w:pStyle w:val="ASN1"/>
        <w:rPr>
          <w:noProof w:val="0"/>
        </w:rPr>
      </w:pPr>
      <w:r w:rsidRPr="003061F3">
        <w:rPr>
          <w:noProof w:val="0"/>
        </w:rPr>
        <w:t xml:space="preserve">  </w:t>
      </w:r>
      <w:r>
        <w:rPr>
          <w:noProof w:val="0"/>
        </w:rPr>
        <w:t>IDENTIFIED BY    id-ce-altSignatureValue }</w:t>
      </w:r>
    </w:p>
    <w:p w14:paraId="57D5A6B0" w14:textId="77777777" w:rsidR="009B09DB" w:rsidRDefault="009B09DB" w:rsidP="009B09DB">
      <w:pPr>
        <w:pStyle w:val="ASN1"/>
        <w:rPr>
          <w:noProof w:val="0"/>
        </w:rPr>
      </w:pPr>
    </w:p>
    <w:p w14:paraId="3A6893FE" w14:textId="77777777" w:rsidR="009B09DB" w:rsidRDefault="009B09DB" w:rsidP="009B09DB">
      <w:pPr>
        <w:pStyle w:val="ASN1"/>
        <w:rPr>
          <w:noProof w:val="0"/>
        </w:rPr>
      </w:pPr>
      <w:r>
        <w:rPr>
          <w:noProof w:val="0"/>
        </w:rPr>
        <w:t>AltSignatureValue ::= BIT STRING</w:t>
      </w:r>
    </w:p>
    <w:p w14:paraId="590239E2" w14:textId="77777777" w:rsidR="009B09DB" w:rsidRDefault="009B09DB" w:rsidP="009B09DB">
      <w:pPr>
        <w:pStyle w:val="ASN1"/>
        <w:rPr>
          <w:noProof w:val="0"/>
        </w:rPr>
      </w:pPr>
    </w:p>
    <w:p w14:paraId="45737F4C" w14:textId="77777777" w:rsidR="009B09DB" w:rsidRDefault="009B09DB" w:rsidP="009B09DB">
      <w:pPr>
        <w:pStyle w:val="ASN1"/>
        <w:rPr>
          <w:noProof w:val="0"/>
        </w:rPr>
      </w:pPr>
      <w:r>
        <w:rPr>
          <w:noProof w:val="0"/>
        </w:rPr>
        <w:t>aAissuingDistributionPoint EXTENSION ::= {</w:t>
      </w:r>
    </w:p>
    <w:p w14:paraId="7AE76B89" w14:textId="77777777" w:rsidR="009B09DB" w:rsidRDefault="009B09DB" w:rsidP="009B09DB">
      <w:pPr>
        <w:pStyle w:val="ASN1"/>
        <w:rPr>
          <w:noProof w:val="0"/>
        </w:rPr>
      </w:pPr>
      <w:r>
        <w:rPr>
          <w:noProof w:val="0"/>
        </w:rPr>
        <w:t xml:space="preserve">  SYNTAX         AAIssuingDistPointSyntax</w:t>
      </w:r>
    </w:p>
    <w:p w14:paraId="1B155A50" w14:textId="77777777" w:rsidR="009B09DB" w:rsidRDefault="009B09DB" w:rsidP="009B09DB">
      <w:pPr>
        <w:pStyle w:val="ASN1"/>
        <w:rPr>
          <w:noProof w:val="0"/>
        </w:rPr>
      </w:pPr>
      <w:r>
        <w:rPr>
          <w:noProof w:val="0"/>
        </w:rPr>
        <w:t xml:space="preserve">  IDENTIFIED BY  id-ce-aAissuingDistributionPoint }</w:t>
      </w:r>
    </w:p>
    <w:p w14:paraId="1D366623" w14:textId="77777777" w:rsidR="009B09DB" w:rsidRDefault="009B09DB" w:rsidP="009B09DB">
      <w:pPr>
        <w:pStyle w:val="ASN1"/>
        <w:rPr>
          <w:noProof w:val="0"/>
        </w:rPr>
      </w:pPr>
    </w:p>
    <w:p w14:paraId="4AF91399" w14:textId="77777777" w:rsidR="009B09DB" w:rsidRDefault="009B09DB" w:rsidP="009B09DB">
      <w:pPr>
        <w:pStyle w:val="ASN1"/>
        <w:rPr>
          <w:noProof w:val="0"/>
        </w:rPr>
      </w:pPr>
      <w:r>
        <w:rPr>
          <w:noProof w:val="0"/>
        </w:rPr>
        <w:t>AAIssuingDistPointSyntax ::= SEQUENCE {</w:t>
      </w:r>
    </w:p>
    <w:p w14:paraId="5071A7FA" w14:textId="77777777" w:rsidR="009B09DB" w:rsidRDefault="009B09DB" w:rsidP="009B09DB">
      <w:pPr>
        <w:pStyle w:val="ASN1"/>
        <w:rPr>
          <w:noProof w:val="0"/>
        </w:rPr>
      </w:pPr>
      <w:r>
        <w:rPr>
          <w:noProof w:val="0"/>
        </w:rPr>
        <w:t xml:space="preserve">  distributionPoint           [0]  DistributionPointName OPTIONAL,</w:t>
      </w:r>
    </w:p>
    <w:p w14:paraId="33460208" w14:textId="77777777" w:rsidR="009B09DB" w:rsidRDefault="009B09DB" w:rsidP="009B09DB">
      <w:pPr>
        <w:pStyle w:val="ASN1"/>
        <w:rPr>
          <w:noProof w:val="0"/>
        </w:rPr>
      </w:pPr>
      <w:r>
        <w:rPr>
          <w:noProof w:val="0"/>
        </w:rPr>
        <w:t xml:space="preserve">  onlySomeReasons             [1]  ReasonFlags OPTIONAL,</w:t>
      </w:r>
    </w:p>
    <w:p w14:paraId="1FC8A913" w14:textId="77777777" w:rsidR="009B09DB" w:rsidRDefault="009B09DB" w:rsidP="009B09DB">
      <w:pPr>
        <w:pStyle w:val="ASN1"/>
        <w:rPr>
          <w:noProof w:val="0"/>
        </w:rPr>
      </w:pPr>
      <w:r>
        <w:rPr>
          <w:noProof w:val="0"/>
        </w:rPr>
        <w:t xml:space="preserve">  indirectCRL                 [2]  BOOLEAN DEFAULT FALSE,</w:t>
      </w:r>
    </w:p>
    <w:p w14:paraId="700B1245" w14:textId="77777777" w:rsidR="009B09DB" w:rsidRDefault="009B09DB" w:rsidP="009B09DB">
      <w:pPr>
        <w:pStyle w:val="ASN1"/>
        <w:rPr>
          <w:noProof w:val="0"/>
        </w:rPr>
      </w:pPr>
      <w:r>
        <w:rPr>
          <w:noProof w:val="0"/>
        </w:rPr>
        <w:t xml:space="preserve">  containsUserAttributeCerts  [3]  BOOLEAN DEFAULT TRUE,</w:t>
      </w:r>
    </w:p>
    <w:p w14:paraId="73C8CF22" w14:textId="77777777" w:rsidR="009B09DB" w:rsidRDefault="009B09DB" w:rsidP="009B09DB">
      <w:pPr>
        <w:pStyle w:val="ASN1"/>
        <w:rPr>
          <w:noProof w:val="0"/>
        </w:rPr>
      </w:pPr>
      <w:r>
        <w:rPr>
          <w:noProof w:val="0"/>
        </w:rPr>
        <w:t xml:space="preserve">  containsAACerts             [4]  BOOLEAN DEFAULT TRUE,</w:t>
      </w:r>
    </w:p>
    <w:p w14:paraId="79BF451B" w14:textId="77777777" w:rsidR="009B09DB" w:rsidRDefault="009B09DB" w:rsidP="009B09DB">
      <w:pPr>
        <w:pStyle w:val="ASN1"/>
        <w:rPr>
          <w:noProof w:val="0"/>
        </w:rPr>
      </w:pPr>
      <w:r>
        <w:rPr>
          <w:noProof w:val="0"/>
        </w:rPr>
        <w:t xml:space="preserve">  containsSOAPublicKeyCerts   [5]  BOOLEAN DEFAULT TRUE,</w:t>
      </w:r>
    </w:p>
    <w:p w14:paraId="39CB2375" w14:textId="77777777" w:rsidR="009B09DB" w:rsidRDefault="009B09DB" w:rsidP="009B09DB">
      <w:pPr>
        <w:pStyle w:val="ASN1"/>
        <w:rPr>
          <w:noProof w:val="0"/>
        </w:rPr>
      </w:pPr>
      <w:r>
        <w:rPr>
          <w:noProof w:val="0"/>
        </w:rPr>
        <w:t xml:space="preserve">  ... }</w:t>
      </w:r>
    </w:p>
    <w:p w14:paraId="411C02B7" w14:textId="77777777" w:rsidR="009B09DB" w:rsidRDefault="009B09DB" w:rsidP="009B09DB">
      <w:pPr>
        <w:pStyle w:val="ASN1"/>
        <w:rPr>
          <w:noProof w:val="0"/>
        </w:rPr>
      </w:pPr>
    </w:p>
    <w:p w14:paraId="6AA0FDB2" w14:textId="77777777" w:rsidR="009B09DB" w:rsidRDefault="009B09DB" w:rsidP="009B09DB">
      <w:pPr>
        <w:pStyle w:val="ASN1"/>
        <w:rPr>
          <w:noProof w:val="0"/>
        </w:rPr>
      </w:pPr>
      <w:r>
        <w:rPr>
          <w:noProof w:val="0"/>
        </w:rPr>
        <w:t xml:space="preserve">-- PKI matching rules </w:t>
      </w:r>
    </w:p>
    <w:p w14:paraId="3D317FFD" w14:textId="77777777" w:rsidR="009B09DB" w:rsidRDefault="009B09DB" w:rsidP="009B09DB">
      <w:pPr>
        <w:pStyle w:val="ASN1"/>
        <w:rPr>
          <w:noProof w:val="0"/>
        </w:rPr>
      </w:pPr>
    </w:p>
    <w:p w14:paraId="2F07DD16" w14:textId="77777777" w:rsidR="009B09DB" w:rsidRDefault="009B09DB" w:rsidP="009B09DB">
      <w:pPr>
        <w:pStyle w:val="ASN1"/>
        <w:rPr>
          <w:noProof w:val="0"/>
        </w:rPr>
      </w:pPr>
      <w:r>
        <w:rPr>
          <w:noProof w:val="0"/>
        </w:rPr>
        <w:t>certificateExactMatch MATCHING-RULE ::= {</w:t>
      </w:r>
    </w:p>
    <w:p w14:paraId="5BB9561A" w14:textId="77777777" w:rsidR="009B09DB" w:rsidRPr="00601798" w:rsidRDefault="009B09DB" w:rsidP="009B09DB">
      <w:pPr>
        <w:pStyle w:val="ASN1"/>
        <w:rPr>
          <w:noProof w:val="0"/>
          <w:lang w:val="fr-CH"/>
        </w:rPr>
      </w:pPr>
      <w:r>
        <w:rPr>
          <w:noProof w:val="0"/>
        </w:rPr>
        <w:t xml:space="preserve">  </w:t>
      </w:r>
      <w:r w:rsidRPr="00601798">
        <w:rPr>
          <w:noProof w:val="0"/>
          <w:lang w:val="fr-CH"/>
        </w:rPr>
        <w:t>SYNTAX       CertificateExactAssertion</w:t>
      </w:r>
    </w:p>
    <w:p w14:paraId="70291DBA" w14:textId="77777777" w:rsidR="009B09DB" w:rsidRPr="00601798" w:rsidRDefault="009B09DB" w:rsidP="009B09DB">
      <w:pPr>
        <w:pStyle w:val="ASN1"/>
        <w:rPr>
          <w:noProof w:val="0"/>
          <w:lang w:val="fr-CH"/>
        </w:rPr>
      </w:pPr>
      <w:r w:rsidRPr="00601798">
        <w:rPr>
          <w:noProof w:val="0"/>
          <w:lang w:val="fr-CH"/>
        </w:rPr>
        <w:t xml:space="preserve">  LDAP-SYNTAX  certExactAssertion.&amp;id</w:t>
      </w:r>
    </w:p>
    <w:p w14:paraId="74665331" w14:textId="77777777" w:rsidR="009B09DB" w:rsidRDefault="009B09DB" w:rsidP="009B09DB">
      <w:pPr>
        <w:pStyle w:val="ASN1"/>
        <w:rPr>
          <w:noProof w:val="0"/>
        </w:rPr>
      </w:pPr>
      <w:r w:rsidRPr="00601798">
        <w:rPr>
          <w:noProof w:val="0"/>
          <w:lang w:val="fr-CH"/>
        </w:rPr>
        <w:t xml:space="preserve">  </w:t>
      </w:r>
      <w:r>
        <w:rPr>
          <w:noProof w:val="0"/>
        </w:rPr>
        <w:t>LDAP-NAME    {"certificateExactMatch"}</w:t>
      </w:r>
    </w:p>
    <w:p w14:paraId="14926AED" w14:textId="77777777" w:rsidR="009B09DB" w:rsidRDefault="009B09DB" w:rsidP="009B09DB">
      <w:pPr>
        <w:pStyle w:val="ASN1"/>
        <w:rPr>
          <w:noProof w:val="0"/>
        </w:rPr>
      </w:pPr>
      <w:r>
        <w:rPr>
          <w:noProof w:val="0"/>
        </w:rPr>
        <w:t xml:space="preserve">  LDAP-DESC    "X.509 Certificate Exact Match"</w:t>
      </w:r>
    </w:p>
    <w:p w14:paraId="501CBDC5" w14:textId="77777777" w:rsidR="009B09DB" w:rsidRDefault="009B09DB" w:rsidP="009B09DB">
      <w:pPr>
        <w:pStyle w:val="ASN1"/>
        <w:rPr>
          <w:noProof w:val="0"/>
        </w:rPr>
      </w:pPr>
      <w:r>
        <w:rPr>
          <w:noProof w:val="0"/>
        </w:rPr>
        <w:t xml:space="preserve">  ID           id-mr-certificateExactMatch }</w:t>
      </w:r>
    </w:p>
    <w:p w14:paraId="79A906D4" w14:textId="77777777" w:rsidR="009B09DB" w:rsidRDefault="009B09DB" w:rsidP="009B09DB">
      <w:pPr>
        <w:pStyle w:val="ASN1"/>
        <w:rPr>
          <w:noProof w:val="0"/>
        </w:rPr>
      </w:pPr>
    </w:p>
    <w:p w14:paraId="6477F22B" w14:textId="77777777" w:rsidR="009B09DB" w:rsidRDefault="009B09DB" w:rsidP="009B09DB">
      <w:pPr>
        <w:pStyle w:val="ASN1"/>
        <w:rPr>
          <w:noProof w:val="0"/>
        </w:rPr>
      </w:pPr>
      <w:r>
        <w:rPr>
          <w:noProof w:val="0"/>
        </w:rPr>
        <w:t>CertificateExactAssertion ::= SEQUENCE {</w:t>
      </w:r>
    </w:p>
    <w:p w14:paraId="68923EE6" w14:textId="77777777" w:rsidR="009B09DB" w:rsidRDefault="009B09DB" w:rsidP="009B09DB">
      <w:pPr>
        <w:pStyle w:val="ASN1"/>
        <w:rPr>
          <w:noProof w:val="0"/>
        </w:rPr>
      </w:pPr>
      <w:r>
        <w:rPr>
          <w:noProof w:val="0"/>
        </w:rPr>
        <w:t xml:space="preserve">  serialNumber  CertificateSerialNumber,</w:t>
      </w:r>
    </w:p>
    <w:p w14:paraId="4D83F13E" w14:textId="77777777" w:rsidR="009B09DB" w:rsidRDefault="009B09DB" w:rsidP="009B09DB">
      <w:pPr>
        <w:pStyle w:val="ASN1"/>
        <w:rPr>
          <w:noProof w:val="0"/>
        </w:rPr>
      </w:pPr>
      <w:r>
        <w:rPr>
          <w:noProof w:val="0"/>
        </w:rPr>
        <w:t xml:space="preserve">  issuer        Name,</w:t>
      </w:r>
    </w:p>
    <w:p w14:paraId="59CAC2BF" w14:textId="77777777" w:rsidR="009B09DB" w:rsidRDefault="009B09DB" w:rsidP="009B09DB">
      <w:pPr>
        <w:pStyle w:val="ASN1"/>
        <w:rPr>
          <w:noProof w:val="0"/>
        </w:rPr>
      </w:pPr>
      <w:r>
        <w:rPr>
          <w:noProof w:val="0"/>
        </w:rPr>
        <w:t xml:space="preserve">  ... }</w:t>
      </w:r>
    </w:p>
    <w:p w14:paraId="529DF074" w14:textId="77777777" w:rsidR="009B09DB" w:rsidRDefault="009B09DB" w:rsidP="009B09DB">
      <w:pPr>
        <w:pStyle w:val="ASN1"/>
        <w:rPr>
          <w:noProof w:val="0"/>
        </w:rPr>
      </w:pPr>
    </w:p>
    <w:p w14:paraId="101E6E88" w14:textId="77777777" w:rsidR="009B09DB" w:rsidRDefault="009B09DB" w:rsidP="009B09DB">
      <w:pPr>
        <w:pStyle w:val="ASN1"/>
        <w:rPr>
          <w:noProof w:val="0"/>
        </w:rPr>
      </w:pPr>
      <w:r>
        <w:rPr>
          <w:noProof w:val="0"/>
        </w:rPr>
        <w:t>certificateMatch MATCHING-RULE ::= {</w:t>
      </w:r>
    </w:p>
    <w:p w14:paraId="7A830975" w14:textId="77777777" w:rsidR="009B09DB" w:rsidRPr="00601798" w:rsidRDefault="009B09DB" w:rsidP="009B09DB">
      <w:pPr>
        <w:pStyle w:val="ASN1"/>
        <w:rPr>
          <w:noProof w:val="0"/>
          <w:lang w:val="fr-CH"/>
        </w:rPr>
      </w:pPr>
      <w:r>
        <w:rPr>
          <w:noProof w:val="0"/>
        </w:rPr>
        <w:t xml:space="preserve">  </w:t>
      </w:r>
      <w:r w:rsidRPr="00601798">
        <w:rPr>
          <w:noProof w:val="0"/>
          <w:lang w:val="fr-CH"/>
        </w:rPr>
        <w:t>SYNTAX       CertificateAssertion</w:t>
      </w:r>
    </w:p>
    <w:p w14:paraId="100EB43C" w14:textId="77777777" w:rsidR="009B09DB" w:rsidRPr="00601798" w:rsidRDefault="009B09DB" w:rsidP="009B09DB">
      <w:pPr>
        <w:pStyle w:val="ASN1"/>
        <w:rPr>
          <w:noProof w:val="0"/>
          <w:lang w:val="fr-CH"/>
        </w:rPr>
      </w:pPr>
      <w:r w:rsidRPr="00601798">
        <w:rPr>
          <w:noProof w:val="0"/>
          <w:lang w:val="fr-CH"/>
        </w:rPr>
        <w:t xml:space="preserve">  LDAP-SYNTAX  certAssertion.&amp;id</w:t>
      </w:r>
    </w:p>
    <w:p w14:paraId="1F251679" w14:textId="77777777" w:rsidR="009B09DB" w:rsidRDefault="009B09DB" w:rsidP="009B09DB">
      <w:pPr>
        <w:pStyle w:val="ASN1"/>
        <w:rPr>
          <w:noProof w:val="0"/>
        </w:rPr>
      </w:pPr>
      <w:r w:rsidRPr="00601798">
        <w:rPr>
          <w:noProof w:val="0"/>
          <w:lang w:val="fr-CH"/>
        </w:rPr>
        <w:t xml:space="preserve">  </w:t>
      </w:r>
      <w:r>
        <w:rPr>
          <w:noProof w:val="0"/>
        </w:rPr>
        <w:t>LDAP-NAME    {"certificateMatch"}</w:t>
      </w:r>
    </w:p>
    <w:p w14:paraId="6CDBEE08" w14:textId="77777777" w:rsidR="009B09DB" w:rsidRDefault="009B09DB" w:rsidP="009B09DB">
      <w:pPr>
        <w:pStyle w:val="ASN1"/>
        <w:rPr>
          <w:noProof w:val="0"/>
        </w:rPr>
      </w:pPr>
      <w:r>
        <w:rPr>
          <w:noProof w:val="0"/>
        </w:rPr>
        <w:t xml:space="preserve">  LDAP-DESC    "X.509 Certificate Match"</w:t>
      </w:r>
    </w:p>
    <w:p w14:paraId="4C478D16" w14:textId="77777777" w:rsidR="009B09DB" w:rsidRDefault="009B09DB" w:rsidP="009B09DB">
      <w:pPr>
        <w:pStyle w:val="ASN1"/>
        <w:rPr>
          <w:noProof w:val="0"/>
        </w:rPr>
      </w:pPr>
      <w:r>
        <w:rPr>
          <w:noProof w:val="0"/>
        </w:rPr>
        <w:lastRenderedPageBreak/>
        <w:t xml:space="preserve">  ID           id-mr-certificateMatch }</w:t>
      </w:r>
    </w:p>
    <w:p w14:paraId="6FFC5949" w14:textId="77777777" w:rsidR="009B09DB" w:rsidRDefault="009B09DB" w:rsidP="009B09DB">
      <w:pPr>
        <w:pStyle w:val="ASN1"/>
        <w:rPr>
          <w:noProof w:val="0"/>
        </w:rPr>
      </w:pPr>
    </w:p>
    <w:p w14:paraId="3EFA2C9F" w14:textId="77777777" w:rsidR="009B09DB" w:rsidRDefault="009B09DB" w:rsidP="009B09DB">
      <w:pPr>
        <w:pStyle w:val="ASN1"/>
        <w:rPr>
          <w:noProof w:val="0"/>
        </w:rPr>
      </w:pPr>
      <w:r>
        <w:rPr>
          <w:noProof w:val="0"/>
        </w:rPr>
        <w:t>CertificateAssertion ::= SEQUENCE {</w:t>
      </w:r>
    </w:p>
    <w:p w14:paraId="1E8EA735" w14:textId="77777777" w:rsidR="009B09DB" w:rsidRDefault="009B09DB" w:rsidP="009B09DB">
      <w:pPr>
        <w:pStyle w:val="ASN1"/>
        <w:rPr>
          <w:noProof w:val="0"/>
        </w:rPr>
      </w:pPr>
      <w:r>
        <w:rPr>
          <w:noProof w:val="0"/>
        </w:rPr>
        <w:t xml:space="preserve">  serialNumber            [0]  CertificateSerialNumber OPTIONAL,</w:t>
      </w:r>
    </w:p>
    <w:p w14:paraId="61B14EC1" w14:textId="77777777" w:rsidR="009B09DB" w:rsidRDefault="009B09DB" w:rsidP="009B09DB">
      <w:pPr>
        <w:pStyle w:val="ASN1"/>
        <w:rPr>
          <w:noProof w:val="0"/>
        </w:rPr>
      </w:pPr>
      <w:r>
        <w:rPr>
          <w:noProof w:val="0"/>
        </w:rPr>
        <w:t xml:space="preserve">  issuer                  [1]  Name OPTIONAL,</w:t>
      </w:r>
    </w:p>
    <w:p w14:paraId="6A272C49" w14:textId="77777777" w:rsidR="009B09DB" w:rsidRDefault="009B09DB" w:rsidP="009B09DB">
      <w:pPr>
        <w:pStyle w:val="ASN1"/>
        <w:rPr>
          <w:noProof w:val="0"/>
        </w:rPr>
      </w:pPr>
      <w:r>
        <w:rPr>
          <w:noProof w:val="0"/>
        </w:rPr>
        <w:t xml:space="preserve">  subjectKeyIdentifier    [2]  SubjectKeyIdentifier OPTIONAL,</w:t>
      </w:r>
    </w:p>
    <w:p w14:paraId="7BDAD51E" w14:textId="77777777" w:rsidR="009B09DB" w:rsidRDefault="009B09DB" w:rsidP="009B09DB">
      <w:pPr>
        <w:pStyle w:val="ASN1"/>
        <w:rPr>
          <w:noProof w:val="0"/>
        </w:rPr>
      </w:pPr>
      <w:r>
        <w:rPr>
          <w:noProof w:val="0"/>
        </w:rPr>
        <w:t xml:space="preserve">  authorityKeyIdentifier  [3]  AuthorityKeyIdentifier OPTIONAL,</w:t>
      </w:r>
    </w:p>
    <w:p w14:paraId="152ECF9F" w14:textId="77777777" w:rsidR="009B09DB" w:rsidRDefault="009B09DB" w:rsidP="009B09DB">
      <w:pPr>
        <w:pStyle w:val="ASN1"/>
        <w:rPr>
          <w:noProof w:val="0"/>
        </w:rPr>
      </w:pPr>
      <w:r>
        <w:rPr>
          <w:noProof w:val="0"/>
        </w:rPr>
        <w:t xml:space="preserve">  certificateValid        [4]  Time OPTIONAL,</w:t>
      </w:r>
    </w:p>
    <w:p w14:paraId="3FDFB3A5" w14:textId="77777777" w:rsidR="009B09DB" w:rsidRDefault="009B09DB" w:rsidP="009B09DB">
      <w:pPr>
        <w:pStyle w:val="ASN1"/>
        <w:rPr>
          <w:noProof w:val="0"/>
        </w:rPr>
      </w:pPr>
      <w:r>
        <w:rPr>
          <w:noProof w:val="0"/>
        </w:rPr>
        <w:t xml:space="preserve">  privateKeyValid         [5]  GeneralizedTime OPTIONAL,</w:t>
      </w:r>
    </w:p>
    <w:p w14:paraId="03FB9337" w14:textId="77777777" w:rsidR="009B09DB" w:rsidRDefault="009B09DB" w:rsidP="009B09DB">
      <w:pPr>
        <w:pStyle w:val="ASN1"/>
        <w:rPr>
          <w:noProof w:val="0"/>
        </w:rPr>
      </w:pPr>
      <w:r>
        <w:rPr>
          <w:noProof w:val="0"/>
        </w:rPr>
        <w:t xml:space="preserve">  subjectPublicKeyAlgID   [6]  OBJECT IDENTIFIER OPTIONAL,</w:t>
      </w:r>
    </w:p>
    <w:p w14:paraId="654B6963" w14:textId="77777777" w:rsidR="009B09DB" w:rsidRDefault="009B09DB" w:rsidP="009B09DB">
      <w:pPr>
        <w:pStyle w:val="ASN1"/>
        <w:rPr>
          <w:noProof w:val="0"/>
        </w:rPr>
      </w:pPr>
      <w:r>
        <w:rPr>
          <w:noProof w:val="0"/>
        </w:rPr>
        <w:t xml:space="preserve">  keyUsage                [7]  KeyUsage OPTIONAL,</w:t>
      </w:r>
    </w:p>
    <w:p w14:paraId="1916F4F3" w14:textId="77777777" w:rsidR="009B09DB" w:rsidRDefault="009B09DB" w:rsidP="009B09DB">
      <w:pPr>
        <w:pStyle w:val="ASN1"/>
        <w:rPr>
          <w:noProof w:val="0"/>
        </w:rPr>
      </w:pPr>
      <w:r>
        <w:rPr>
          <w:noProof w:val="0"/>
        </w:rPr>
        <w:t xml:space="preserve">  subjectAltName          [8]  AltNameType OPTIONAL,</w:t>
      </w:r>
    </w:p>
    <w:p w14:paraId="20BFDD07" w14:textId="77777777" w:rsidR="009B09DB" w:rsidRDefault="009B09DB" w:rsidP="009B09DB">
      <w:pPr>
        <w:pStyle w:val="ASN1"/>
        <w:rPr>
          <w:noProof w:val="0"/>
        </w:rPr>
      </w:pPr>
      <w:r>
        <w:rPr>
          <w:noProof w:val="0"/>
        </w:rPr>
        <w:t xml:space="preserve">  policy                  [9]  CertPolicySet OPTIONAL,</w:t>
      </w:r>
    </w:p>
    <w:p w14:paraId="7B8F2BB5" w14:textId="77777777" w:rsidR="009B09DB" w:rsidRDefault="009B09DB" w:rsidP="009B09DB">
      <w:pPr>
        <w:pStyle w:val="ASN1"/>
        <w:rPr>
          <w:noProof w:val="0"/>
        </w:rPr>
      </w:pPr>
      <w:r>
        <w:rPr>
          <w:noProof w:val="0"/>
        </w:rPr>
        <w:t xml:space="preserve">  pathToName              [10] Name OPTIONAL,</w:t>
      </w:r>
    </w:p>
    <w:p w14:paraId="3E8CBA9C" w14:textId="77777777" w:rsidR="009B09DB" w:rsidRDefault="009B09DB" w:rsidP="009B09DB">
      <w:pPr>
        <w:pStyle w:val="ASN1"/>
        <w:rPr>
          <w:noProof w:val="0"/>
        </w:rPr>
      </w:pPr>
      <w:r>
        <w:rPr>
          <w:noProof w:val="0"/>
        </w:rPr>
        <w:t xml:space="preserve">  subject                 [11] Name OPTIONAL,</w:t>
      </w:r>
    </w:p>
    <w:p w14:paraId="37DFD641" w14:textId="77777777" w:rsidR="009B09DB" w:rsidRDefault="009B09DB" w:rsidP="009B09DB">
      <w:pPr>
        <w:pStyle w:val="ASN1"/>
        <w:rPr>
          <w:noProof w:val="0"/>
        </w:rPr>
      </w:pPr>
      <w:r>
        <w:rPr>
          <w:noProof w:val="0"/>
        </w:rPr>
        <w:t xml:space="preserve">  nameConstraints         [12] NameConstraintsSyntax OPTIONAL,</w:t>
      </w:r>
    </w:p>
    <w:p w14:paraId="212B3E74" w14:textId="77777777" w:rsidR="009B09DB" w:rsidRDefault="009B09DB" w:rsidP="009B09DB">
      <w:pPr>
        <w:pStyle w:val="ASN1"/>
        <w:rPr>
          <w:noProof w:val="0"/>
        </w:rPr>
      </w:pPr>
      <w:r>
        <w:rPr>
          <w:noProof w:val="0"/>
        </w:rPr>
        <w:t xml:space="preserve">  ... }</w:t>
      </w:r>
    </w:p>
    <w:p w14:paraId="13079C85" w14:textId="77777777" w:rsidR="009B09DB" w:rsidRDefault="009B09DB" w:rsidP="009B09DB">
      <w:pPr>
        <w:pStyle w:val="ASN1"/>
        <w:rPr>
          <w:noProof w:val="0"/>
        </w:rPr>
      </w:pPr>
    </w:p>
    <w:p w14:paraId="260C4C85" w14:textId="77777777" w:rsidR="009B09DB" w:rsidRDefault="009B09DB" w:rsidP="009B09DB">
      <w:pPr>
        <w:pStyle w:val="ASN1"/>
        <w:rPr>
          <w:noProof w:val="0"/>
        </w:rPr>
      </w:pPr>
      <w:r>
        <w:rPr>
          <w:noProof w:val="0"/>
        </w:rPr>
        <w:t>AltNameType ::= CHOICE {</w:t>
      </w:r>
    </w:p>
    <w:p w14:paraId="40E0589E" w14:textId="77777777" w:rsidR="009B09DB" w:rsidRDefault="009B09DB" w:rsidP="009B09DB">
      <w:pPr>
        <w:pStyle w:val="ASN1"/>
        <w:rPr>
          <w:noProof w:val="0"/>
        </w:rPr>
      </w:pPr>
      <w:r>
        <w:rPr>
          <w:noProof w:val="0"/>
        </w:rPr>
        <w:t xml:space="preserve">  builtinNameForm  ENUMERATED {</w:t>
      </w:r>
    </w:p>
    <w:p w14:paraId="79B4781E" w14:textId="77777777" w:rsidR="009B09DB" w:rsidRDefault="009B09DB" w:rsidP="009B09DB">
      <w:pPr>
        <w:pStyle w:val="ASN1"/>
        <w:rPr>
          <w:noProof w:val="0"/>
        </w:rPr>
      </w:pPr>
      <w:r>
        <w:rPr>
          <w:noProof w:val="0"/>
        </w:rPr>
        <w:t xml:space="preserve">    rfc822Name                (1),</w:t>
      </w:r>
    </w:p>
    <w:p w14:paraId="1B71051F" w14:textId="77777777" w:rsidR="009B09DB" w:rsidRDefault="009B09DB" w:rsidP="009B09DB">
      <w:pPr>
        <w:pStyle w:val="ASN1"/>
        <w:rPr>
          <w:noProof w:val="0"/>
        </w:rPr>
      </w:pPr>
      <w:r>
        <w:rPr>
          <w:noProof w:val="0"/>
        </w:rPr>
        <w:t xml:space="preserve">    dNSName                   (2),</w:t>
      </w:r>
    </w:p>
    <w:p w14:paraId="59DE313B" w14:textId="77777777" w:rsidR="009B09DB" w:rsidRDefault="009B09DB" w:rsidP="009B09DB">
      <w:pPr>
        <w:pStyle w:val="ASN1"/>
        <w:rPr>
          <w:noProof w:val="0"/>
        </w:rPr>
      </w:pPr>
      <w:r>
        <w:rPr>
          <w:noProof w:val="0"/>
        </w:rPr>
        <w:t xml:space="preserve">    x400Address               (3),</w:t>
      </w:r>
    </w:p>
    <w:p w14:paraId="3C137C66" w14:textId="77777777" w:rsidR="009B09DB" w:rsidRDefault="009B09DB" w:rsidP="009B09DB">
      <w:pPr>
        <w:pStyle w:val="ASN1"/>
        <w:rPr>
          <w:noProof w:val="0"/>
        </w:rPr>
      </w:pPr>
      <w:r>
        <w:rPr>
          <w:noProof w:val="0"/>
        </w:rPr>
        <w:t xml:space="preserve">    directoryName             (4),</w:t>
      </w:r>
    </w:p>
    <w:p w14:paraId="52983855" w14:textId="77777777" w:rsidR="009B09DB" w:rsidRDefault="009B09DB" w:rsidP="009B09DB">
      <w:pPr>
        <w:pStyle w:val="ASN1"/>
        <w:rPr>
          <w:noProof w:val="0"/>
        </w:rPr>
      </w:pPr>
      <w:r>
        <w:rPr>
          <w:noProof w:val="0"/>
        </w:rPr>
        <w:t xml:space="preserve">    ediPartyName              (5),</w:t>
      </w:r>
    </w:p>
    <w:p w14:paraId="34B60892" w14:textId="77777777" w:rsidR="009B09DB" w:rsidRDefault="009B09DB" w:rsidP="009B09DB">
      <w:pPr>
        <w:pStyle w:val="ASN1"/>
        <w:rPr>
          <w:noProof w:val="0"/>
        </w:rPr>
      </w:pPr>
      <w:r>
        <w:rPr>
          <w:noProof w:val="0"/>
        </w:rPr>
        <w:t xml:space="preserve">    uniformResourceIdentifier (6),</w:t>
      </w:r>
    </w:p>
    <w:p w14:paraId="46738DE6" w14:textId="77777777" w:rsidR="009B09DB" w:rsidRDefault="009B09DB" w:rsidP="009B09DB">
      <w:pPr>
        <w:pStyle w:val="ASN1"/>
        <w:rPr>
          <w:noProof w:val="0"/>
        </w:rPr>
      </w:pPr>
      <w:r>
        <w:rPr>
          <w:noProof w:val="0"/>
        </w:rPr>
        <w:t xml:space="preserve">    iPAddress                 (7),</w:t>
      </w:r>
    </w:p>
    <w:p w14:paraId="5A17879F" w14:textId="77777777" w:rsidR="009B09DB" w:rsidRDefault="009B09DB" w:rsidP="009B09DB">
      <w:pPr>
        <w:pStyle w:val="ASN1"/>
        <w:rPr>
          <w:noProof w:val="0"/>
        </w:rPr>
      </w:pPr>
      <w:r>
        <w:rPr>
          <w:noProof w:val="0"/>
        </w:rPr>
        <w:t xml:space="preserve">    registeredId              (8),</w:t>
      </w:r>
    </w:p>
    <w:p w14:paraId="53BABB26" w14:textId="77777777" w:rsidR="009B09DB" w:rsidRDefault="009B09DB" w:rsidP="009B09DB">
      <w:pPr>
        <w:pStyle w:val="ASN1"/>
        <w:rPr>
          <w:noProof w:val="0"/>
        </w:rPr>
      </w:pPr>
      <w:r>
        <w:rPr>
          <w:noProof w:val="0"/>
        </w:rPr>
        <w:t xml:space="preserve">    ...},</w:t>
      </w:r>
    </w:p>
    <w:p w14:paraId="3DAA7938" w14:textId="77777777" w:rsidR="009B09DB" w:rsidRDefault="009B09DB" w:rsidP="009B09DB">
      <w:pPr>
        <w:pStyle w:val="ASN1"/>
        <w:rPr>
          <w:noProof w:val="0"/>
        </w:rPr>
      </w:pPr>
      <w:r>
        <w:rPr>
          <w:noProof w:val="0"/>
        </w:rPr>
        <w:t xml:space="preserve">  otherNameForm    OBJECT IDENTIFIER,</w:t>
      </w:r>
    </w:p>
    <w:p w14:paraId="4FF94012" w14:textId="77777777" w:rsidR="009B09DB" w:rsidRDefault="009B09DB" w:rsidP="009B09DB">
      <w:pPr>
        <w:pStyle w:val="ASN1"/>
        <w:rPr>
          <w:noProof w:val="0"/>
        </w:rPr>
      </w:pPr>
      <w:r>
        <w:rPr>
          <w:noProof w:val="0"/>
        </w:rPr>
        <w:t xml:space="preserve">  ... }</w:t>
      </w:r>
    </w:p>
    <w:p w14:paraId="281BCD81" w14:textId="77777777" w:rsidR="009B09DB" w:rsidRDefault="009B09DB" w:rsidP="009B09DB">
      <w:pPr>
        <w:pStyle w:val="ASN1"/>
        <w:rPr>
          <w:noProof w:val="0"/>
        </w:rPr>
      </w:pPr>
    </w:p>
    <w:p w14:paraId="4DA794F8" w14:textId="77777777" w:rsidR="009B09DB" w:rsidRDefault="009B09DB" w:rsidP="009B09DB">
      <w:pPr>
        <w:pStyle w:val="ASN1"/>
        <w:rPr>
          <w:noProof w:val="0"/>
        </w:rPr>
      </w:pPr>
      <w:r>
        <w:rPr>
          <w:noProof w:val="0"/>
        </w:rPr>
        <w:t>CertPolicySet ::= SEQUENCE SIZE (1..MAX) OF CertPolicyId</w:t>
      </w:r>
    </w:p>
    <w:p w14:paraId="310AD665" w14:textId="77777777" w:rsidR="009B09DB" w:rsidRDefault="009B09DB" w:rsidP="009B09DB">
      <w:pPr>
        <w:pStyle w:val="ASN1"/>
        <w:rPr>
          <w:noProof w:val="0"/>
        </w:rPr>
      </w:pPr>
    </w:p>
    <w:p w14:paraId="07CFB48A" w14:textId="77777777" w:rsidR="009B09DB" w:rsidRDefault="009B09DB" w:rsidP="009B09DB">
      <w:pPr>
        <w:pStyle w:val="ASN1"/>
        <w:rPr>
          <w:noProof w:val="0"/>
        </w:rPr>
      </w:pPr>
      <w:r>
        <w:rPr>
          <w:noProof w:val="0"/>
        </w:rPr>
        <w:t>certificatePairExactMatch MATCHING-RULE ::= {</w:t>
      </w:r>
    </w:p>
    <w:p w14:paraId="464DCF6D" w14:textId="77777777" w:rsidR="009B09DB" w:rsidRDefault="009B09DB" w:rsidP="009B09DB">
      <w:pPr>
        <w:pStyle w:val="ASN1"/>
        <w:rPr>
          <w:noProof w:val="0"/>
        </w:rPr>
      </w:pPr>
      <w:r>
        <w:rPr>
          <w:noProof w:val="0"/>
        </w:rPr>
        <w:t xml:space="preserve">  SYNTAX       CertificatePairExactAssertion</w:t>
      </w:r>
    </w:p>
    <w:p w14:paraId="321B5267" w14:textId="77777777" w:rsidR="009B09DB" w:rsidRDefault="009B09DB" w:rsidP="009B09DB">
      <w:pPr>
        <w:pStyle w:val="ASN1"/>
        <w:rPr>
          <w:noProof w:val="0"/>
        </w:rPr>
      </w:pPr>
      <w:r>
        <w:rPr>
          <w:noProof w:val="0"/>
        </w:rPr>
        <w:t xml:space="preserve">  LDAP-SYNTAX  certPairExactAssertion.&amp;id</w:t>
      </w:r>
    </w:p>
    <w:p w14:paraId="5D351009" w14:textId="77777777" w:rsidR="009B09DB" w:rsidRDefault="009B09DB" w:rsidP="009B09DB">
      <w:pPr>
        <w:pStyle w:val="ASN1"/>
        <w:rPr>
          <w:noProof w:val="0"/>
        </w:rPr>
      </w:pPr>
      <w:r>
        <w:rPr>
          <w:noProof w:val="0"/>
        </w:rPr>
        <w:t xml:space="preserve">  LDAP-NAME    {"certificatePairExactMatch"}</w:t>
      </w:r>
    </w:p>
    <w:p w14:paraId="57B50235" w14:textId="77777777" w:rsidR="009B09DB" w:rsidRDefault="009B09DB" w:rsidP="009B09DB">
      <w:pPr>
        <w:pStyle w:val="ASN1"/>
        <w:rPr>
          <w:noProof w:val="0"/>
        </w:rPr>
      </w:pPr>
      <w:r>
        <w:rPr>
          <w:noProof w:val="0"/>
        </w:rPr>
        <w:t xml:space="preserve">  LDAP-DESC    "X.509 Certificate Pair Exact Match"</w:t>
      </w:r>
    </w:p>
    <w:p w14:paraId="56229C65" w14:textId="77777777" w:rsidR="009B09DB" w:rsidRDefault="009B09DB" w:rsidP="009B09DB">
      <w:pPr>
        <w:pStyle w:val="ASN1"/>
        <w:rPr>
          <w:noProof w:val="0"/>
        </w:rPr>
      </w:pPr>
      <w:r>
        <w:rPr>
          <w:noProof w:val="0"/>
        </w:rPr>
        <w:t xml:space="preserve">  ID           id-mr-certificatePairExactMatch }</w:t>
      </w:r>
    </w:p>
    <w:p w14:paraId="08D6B32D" w14:textId="77777777" w:rsidR="009B09DB" w:rsidRDefault="009B09DB" w:rsidP="009B09DB">
      <w:pPr>
        <w:pStyle w:val="ASN1"/>
        <w:rPr>
          <w:noProof w:val="0"/>
        </w:rPr>
      </w:pPr>
    </w:p>
    <w:p w14:paraId="2FA468B7" w14:textId="77777777" w:rsidR="009B09DB" w:rsidRDefault="009B09DB" w:rsidP="009B09DB">
      <w:pPr>
        <w:pStyle w:val="ASN1"/>
        <w:rPr>
          <w:noProof w:val="0"/>
        </w:rPr>
      </w:pPr>
      <w:r>
        <w:rPr>
          <w:noProof w:val="0"/>
        </w:rPr>
        <w:t>CertificatePairExactAssertion ::= SEQUENCE {</w:t>
      </w:r>
    </w:p>
    <w:p w14:paraId="51520421" w14:textId="77777777" w:rsidR="009B09DB" w:rsidRDefault="009B09DB" w:rsidP="009B09DB">
      <w:pPr>
        <w:pStyle w:val="ASN1"/>
        <w:rPr>
          <w:noProof w:val="0"/>
        </w:rPr>
      </w:pPr>
      <w:r>
        <w:rPr>
          <w:noProof w:val="0"/>
        </w:rPr>
        <w:t xml:space="preserve">  issuedToThisCAAssertion  [0]  CertificateExactAssertion OPTIONAL,</w:t>
      </w:r>
    </w:p>
    <w:p w14:paraId="5275430C" w14:textId="77777777" w:rsidR="009B09DB" w:rsidRDefault="009B09DB" w:rsidP="009B09DB">
      <w:pPr>
        <w:pStyle w:val="ASN1"/>
        <w:rPr>
          <w:noProof w:val="0"/>
        </w:rPr>
      </w:pPr>
      <w:r>
        <w:rPr>
          <w:noProof w:val="0"/>
        </w:rPr>
        <w:t xml:space="preserve">  issuedByThisCAAssertion  [1]  CertificateExactAssertion OPTIONAL,</w:t>
      </w:r>
    </w:p>
    <w:p w14:paraId="779A1420" w14:textId="77777777" w:rsidR="009B09DB" w:rsidRDefault="009B09DB" w:rsidP="009B09DB">
      <w:pPr>
        <w:pStyle w:val="ASN1"/>
        <w:rPr>
          <w:noProof w:val="0"/>
        </w:rPr>
      </w:pPr>
      <w:r>
        <w:rPr>
          <w:noProof w:val="0"/>
        </w:rPr>
        <w:t xml:space="preserve">  ... }</w:t>
      </w:r>
    </w:p>
    <w:p w14:paraId="6D02F79F" w14:textId="77777777" w:rsidR="009B09DB" w:rsidRDefault="009B09DB" w:rsidP="009B09DB">
      <w:pPr>
        <w:pStyle w:val="ASN1"/>
        <w:rPr>
          <w:noProof w:val="0"/>
        </w:rPr>
      </w:pPr>
      <w:r>
        <w:rPr>
          <w:noProof w:val="0"/>
        </w:rPr>
        <w:t xml:space="preserve">  (WITH COMPONENTS { ..., issuedToThisCAAssertion  PRESENT } |</w:t>
      </w:r>
    </w:p>
    <w:p w14:paraId="25E29376" w14:textId="77777777" w:rsidR="009B09DB" w:rsidRDefault="009B09DB" w:rsidP="009B09DB">
      <w:pPr>
        <w:pStyle w:val="ASN1"/>
        <w:rPr>
          <w:noProof w:val="0"/>
        </w:rPr>
      </w:pPr>
      <w:r>
        <w:rPr>
          <w:noProof w:val="0"/>
        </w:rPr>
        <w:t xml:space="preserve">   WITH COMPONENTS { ..., issuedByThisCAAssertion  PRESENT } )</w:t>
      </w:r>
    </w:p>
    <w:p w14:paraId="003FE3B9" w14:textId="77777777" w:rsidR="009B09DB" w:rsidRDefault="009B09DB" w:rsidP="009B09DB">
      <w:pPr>
        <w:pStyle w:val="ASN1"/>
        <w:rPr>
          <w:noProof w:val="0"/>
        </w:rPr>
      </w:pPr>
    </w:p>
    <w:p w14:paraId="2E0FD91F" w14:textId="77777777" w:rsidR="009B09DB" w:rsidRDefault="009B09DB" w:rsidP="009B09DB">
      <w:pPr>
        <w:pStyle w:val="ASN1"/>
        <w:rPr>
          <w:noProof w:val="0"/>
        </w:rPr>
      </w:pPr>
      <w:r>
        <w:rPr>
          <w:noProof w:val="0"/>
        </w:rPr>
        <w:t>certificatePairMatch MATCHING-RULE ::= {</w:t>
      </w:r>
    </w:p>
    <w:p w14:paraId="3109347C" w14:textId="77777777" w:rsidR="009B09DB" w:rsidRDefault="009B09DB" w:rsidP="009B09DB">
      <w:pPr>
        <w:pStyle w:val="ASN1"/>
        <w:rPr>
          <w:noProof w:val="0"/>
        </w:rPr>
      </w:pPr>
      <w:r>
        <w:rPr>
          <w:noProof w:val="0"/>
        </w:rPr>
        <w:t xml:space="preserve">  SYNTAX       CertificatePairAssertion</w:t>
      </w:r>
    </w:p>
    <w:p w14:paraId="492F4014" w14:textId="77777777" w:rsidR="009B09DB" w:rsidRDefault="009B09DB" w:rsidP="009B09DB">
      <w:pPr>
        <w:pStyle w:val="ASN1"/>
        <w:rPr>
          <w:noProof w:val="0"/>
        </w:rPr>
      </w:pPr>
      <w:r>
        <w:rPr>
          <w:noProof w:val="0"/>
        </w:rPr>
        <w:t xml:space="preserve">  LDAP-SYNTAX  certPairAssertion.&amp;id</w:t>
      </w:r>
    </w:p>
    <w:p w14:paraId="34BA2099" w14:textId="77777777" w:rsidR="009B09DB" w:rsidRDefault="009B09DB" w:rsidP="009B09DB">
      <w:pPr>
        <w:pStyle w:val="ASN1"/>
        <w:rPr>
          <w:noProof w:val="0"/>
        </w:rPr>
      </w:pPr>
      <w:r>
        <w:rPr>
          <w:noProof w:val="0"/>
        </w:rPr>
        <w:t xml:space="preserve">  LDAP-NAME    {"certificatePairMatch"}</w:t>
      </w:r>
    </w:p>
    <w:p w14:paraId="6381658C" w14:textId="77777777" w:rsidR="009B09DB" w:rsidRDefault="009B09DB" w:rsidP="009B09DB">
      <w:pPr>
        <w:pStyle w:val="ASN1"/>
        <w:rPr>
          <w:noProof w:val="0"/>
        </w:rPr>
      </w:pPr>
      <w:r>
        <w:rPr>
          <w:noProof w:val="0"/>
        </w:rPr>
        <w:t xml:space="preserve">  LDAP-DESC    "X.509 Certificate Pair Match"</w:t>
      </w:r>
    </w:p>
    <w:p w14:paraId="76218F23" w14:textId="77777777" w:rsidR="009B09DB" w:rsidRDefault="009B09DB" w:rsidP="009B09DB">
      <w:pPr>
        <w:pStyle w:val="ASN1"/>
        <w:rPr>
          <w:noProof w:val="0"/>
        </w:rPr>
      </w:pPr>
      <w:r>
        <w:rPr>
          <w:noProof w:val="0"/>
        </w:rPr>
        <w:t xml:space="preserve">  ID           id-mr-certificatePairMatch }</w:t>
      </w:r>
    </w:p>
    <w:p w14:paraId="007D2569" w14:textId="77777777" w:rsidR="009B09DB" w:rsidRDefault="009B09DB" w:rsidP="009B09DB">
      <w:pPr>
        <w:pStyle w:val="ASN1"/>
        <w:rPr>
          <w:noProof w:val="0"/>
        </w:rPr>
      </w:pPr>
    </w:p>
    <w:p w14:paraId="5C10CBA4" w14:textId="77777777" w:rsidR="009B09DB" w:rsidRDefault="009B09DB" w:rsidP="009B09DB">
      <w:pPr>
        <w:pStyle w:val="ASN1"/>
        <w:rPr>
          <w:noProof w:val="0"/>
        </w:rPr>
      </w:pPr>
      <w:r>
        <w:rPr>
          <w:noProof w:val="0"/>
        </w:rPr>
        <w:t>CertificatePairAssertion ::= SEQUENCE {</w:t>
      </w:r>
    </w:p>
    <w:p w14:paraId="0B6129A6" w14:textId="77777777" w:rsidR="009B09DB" w:rsidRDefault="009B09DB" w:rsidP="009B09DB">
      <w:pPr>
        <w:pStyle w:val="ASN1"/>
        <w:rPr>
          <w:noProof w:val="0"/>
        </w:rPr>
      </w:pPr>
      <w:r>
        <w:rPr>
          <w:noProof w:val="0"/>
        </w:rPr>
        <w:t xml:space="preserve">  issuedToThisCAAssertion  [0]  CertificateAssertion OPTIONAL,</w:t>
      </w:r>
    </w:p>
    <w:p w14:paraId="298786CB" w14:textId="77777777" w:rsidR="009B09DB" w:rsidRDefault="009B09DB" w:rsidP="009B09DB">
      <w:pPr>
        <w:pStyle w:val="ASN1"/>
        <w:rPr>
          <w:noProof w:val="0"/>
        </w:rPr>
      </w:pPr>
      <w:r>
        <w:rPr>
          <w:noProof w:val="0"/>
        </w:rPr>
        <w:t xml:space="preserve">  issuedByThisCAAssertion  [1]  CertificateAssertion OPTIONAL,</w:t>
      </w:r>
    </w:p>
    <w:p w14:paraId="4F4AEA25" w14:textId="77777777" w:rsidR="009B09DB" w:rsidRDefault="009B09DB" w:rsidP="009B09DB">
      <w:pPr>
        <w:pStyle w:val="ASN1"/>
        <w:rPr>
          <w:noProof w:val="0"/>
        </w:rPr>
      </w:pPr>
      <w:r>
        <w:rPr>
          <w:noProof w:val="0"/>
        </w:rPr>
        <w:t xml:space="preserve">  ... }</w:t>
      </w:r>
    </w:p>
    <w:p w14:paraId="08056376" w14:textId="77777777" w:rsidR="009B09DB" w:rsidRDefault="009B09DB" w:rsidP="009B09DB">
      <w:pPr>
        <w:pStyle w:val="ASN1"/>
        <w:rPr>
          <w:noProof w:val="0"/>
        </w:rPr>
      </w:pPr>
      <w:r>
        <w:rPr>
          <w:noProof w:val="0"/>
        </w:rPr>
        <w:t xml:space="preserve">  (WITH COMPONENTS {..., issuedToThisCAAssertion  PRESENT } |</w:t>
      </w:r>
    </w:p>
    <w:p w14:paraId="51C56D6C" w14:textId="77777777" w:rsidR="009B09DB" w:rsidRDefault="009B09DB" w:rsidP="009B09DB">
      <w:pPr>
        <w:pStyle w:val="ASN1"/>
        <w:rPr>
          <w:noProof w:val="0"/>
        </w:rPr>
      </w:pPr>
      <w:r>
        <w:rPr>
          <w:noProof w:val="0"/>
        </w:rPr>
        <w:t xml:space="preserve">   WITH COMPONENTS {..., issuedByThisCAAssertion  PRESENT } )</w:t>
      </w:r>
    </w:p>
    <w:p w14:paraId="1E03B3FC" w14:textId="77777777" w:rsidR="009B09DB" w:rsidRDefault="009B09DB" w:rsidP="009B09DB">
      <w:pPr>
        <w:pStyle w:val="ASN1"/>
        <w:rPr>
          <w:noProof w:val="0"/>
        </w:rPr>
      </w:pPr>
    </w:p>
    <w:p w14:paraId="0F1C85AB" w14:textId="77777777" w:rsidR="009B09DB" w:rsidRDefault="009B09DB" w:rsidP="009B09DB">
      <w:pPr>
        <w:pStyle w:val="ASN1"/>
        <w:rPr>
          <w:noProof w:val="0"/>
        </w:rPr>
      </w:pPr>
      <w:r>
        <w:rPr>
          <w:noProof w:val="0"/>
        </w:rPr>
        <w:t>certificateListExactMatch MATCHING-RULE ::= {</w:t>
      </w:r>
    </w:p>
    <w:p w14:paraId="5440B0A9" w14:textId="77777777" w:rsidR="009B09DB" w:rsidRPr="00601798" w:rsidRDefault="009B09DB" w:rsidP="009B09DB">
      <w:pPr>
        <w:pStyle w:val="ASN1"/>
        <w:rPr>
          <w:noProof w:val="0"/>
          <w:lang w:val="fr-CH"/>
        </w:rPr>
      </w:pPr>
      <w:r>
        <w:rPr>
          <w:noProof w:val="0"/>
        </w:rPr>
        <w:t xml:space="preserve">  </w:t>
      </w:r>
      <w:r w:rsidRPr="00601798">
        <w:rPr>
          <w:noProof w:val="0"/>
          <w:lang w:val="fr-CH"/>
        </w:rPr>
        <w:t>SYNTAX       CertificateListExactAssertion</w:t>
      </w:r>
    </w:p>
    <w:p w14:paraId="50C61E6F" w14:textId="77777777" w:rsidR="009B09DB" w:rsidRPr="00601798" w:rsidRDefault="009B09DB" w:rsidP="009B09DB">
      <w:pPr>
        <w:pStyle w:val="ASN1"/>
        <w:rPr>
          <w:noProof w:val="0"/>
          <w:lang w:val="fr-CH"/>
        </w:rPr>
      </w:pPr>
      <w:r w:rsidRPr="00601798">
        <w:rPr>
          <w:noProof w:val="0"/>
          <w:lang w:val="fr-CH"/>
        </w:rPr>
        <w:t xml:space="preserve">  LDAP-SYNTAX  certListExactAssertion.&amp;id</w:t>
      </w:r>
    </w:p>
    <w:p w14:paraId="5B8A5666" w14:textId="77777777" w:rsidR="009B09DB" w:rsidRDefault="009B09DB" w:rsidP="009B09DB">
      <w:pPr>
        <w:pStyle w:val="ASN1"/>
        <w:rPr>
          <w:noProof w:val="0"/>
        </w:rPr>
      </w:pPr>
      <w:r w:rsidRPr="00601798">
        <w:rPr>
          <w:noProof w:val="0"/>
          <w:lang w:val="fr-CH"/>
        </w:rPr>
        <w:t xml:space="preserve">  </w:t>
      </w:r>
      <w:r>
        <w:rPr>
          <w:noProof w:val="0"/>
        </w:rPr>
        <w:t>LDAP-NAME    {"certificateListExactMatch"}</w:t>
      </w:r>
    </w:p>
    <w:p w14:paraId="65216B3B" w14:textId="77777777" w:rsidR="009B09DB" w:rsidRDefault="009B09DB" w:rsidP="009B09DB">
      <w:pPr>
        <w:pStyle w:val="ASN1"/>
        <w:rPr>
          <w:noProof w:val="0"/>
        </w:rPr>
      </w:pPr>
      <w:r>
        <w:rPr>
          <w:noProof w:val="0"/>
        </w:rPr>
        <w:t xml:space="preserve">  LDAP-DESC    "X.509 Certificate List Exact Match"</w:t>
      </w:r>
    </w:p>
    <w:p w14:paraId="4E1BB104" w14:textId="77777777" w:rsidR="009B09DB" w:rsidRDefault="009B09DB" w:rsidP="009B09DB">
      <w:pPr>
        <w:pStyle w:val="ASN1"/>
        <w:rPr>
          <w:noProof w:val="0"/>
        </w:rPr>
      </w:pPr>
      <w:r>
        <w:rPr>
          <w:noProof w:val="0"/>
        </w:rPr>
        <w:t xml:space="preserve">  ID           id-mr-certificateListExactMatch }</w:t>
      </w:r>
    </w:p>
    <w:p w14:paraId="1762C697" w14:textId="77777777" w:rsidR="009B09DB" w:rsidRDefault="009B09DB" w:rsidP="009B09DB">
      <w:pPr>
        <w:pStyle w:val="ASN1"/>
        <w:rPr>
          <w:noProof w:val="0"/>
        </w:rPr>
      </w:pPr>
    </w:p>
    <w:p w14:paraId="4369440E" w14:textId="77777777" w:rsidR="009B09DB" w:rsidRDefault="009B09DB" w:rsidP="009B09DB">
      <w:pPr>
        <w:pStyle w:val="ASN1"/>
        <w:rPr>
          <w:noProof w:val="0"/>
        </w:rPr>
      </w:pPr>
      <w:r>
        <w:rPr>
          <w:noProof w:val="0"/>
        </w:rPr>
        <w:t>CertificateListExactAssertion ::= SEQUENCE {</w:t>
      </w:r>
    </w:p>
    <w:p w14:paraId="3864A594" w14:textId="77777777" w:rsidR="009B09DB" w:rsidRDefault="009B09DB" w:rsidP="009B09DB">
      <w:pPr>
        <w:pStyle w:val="ASN1"/>
        <w:rPr>
          <w:noProof w:val="0"/>
        </w:rPr>
      </w:pPr>
      <w:r>
        <w:rPr>
          <w:noProof w:val="0"/>
        </w:rPr>
        <w:t xml:space="preserve">  issuer             Name,</w:t>
      </w:r>
    </w:p>
    <w:p w14:paraId="0830E61A" w14:textId="77777777" w:rsidR="009B09DB" w:rsidRDefault="009B09DB" w:rsidP="009B09DB">
      <w:pPr>
        <w:pStyle w:val="ASN1"/>
        <w:rPr>
          <w:noProof w:val="0"/>
        </w:rPr>
      </w:pPr>
      <w:r>
        <w:rPr>
          <w:noProof w:val="0"/>
        </w:rPr>
        <w:lastRenderedPageBreak/>
        <w:t xml:space="preserve">  thisUpdate         Time,</w:t>
      </w:r>
    </w:p>
    <w:p w14:paraId="56F823EC" w14:textId="77777777" w:rsidR="009B09DB" w:rsidRDefault="009B09DB" w:rsidP="009B09DB">
      <w:pPr>
        <w:pStyle w:val="ASN1"/>
        <w:rPr>
          <w:noProof w:val="0"/>
        </w:rPr>
      </w:pPr>
      <w:r>
        <w:rPr>
          <w:noProof w:val="0"/>
        </w:rPr>
        <w:t xml:space="preserve">  distributionPoint  DistributionPointName OPTIONAL }</w:t>
      </w:r>
    </w:p>
    <w:p w14:paraId="08870295" w14:textId="77777777" w:rsidR="009B09DB" w:rsidRDefault="009B09DB" w:rsidP="009B09DB">
      <w:pPr>
        <w:pStyle w:val="ASN1"/>
        <w:rPr>
          <w:noProof w:val="0"/>
        </w:rPr>
      </w:pPr>
    </w:p>
    <w:p w14:paraId="3E7ACC8B" w14:textId="77777777" w:rsidR="009B09DB" w:rsidRDefault="009B09DB" w:rsidP="009B09DB">
      <w:pPr>
        <w:pStyle w:val="ASN1"/>
        <w:rPr>
          <w:noProof w:val="0"/>
        </w:rPr>
      </w:pPr>
      <w:r>
        <w:rPr>
          <w:noProof w:val="0"/>
        </w:rPr>
        <w:t>certificateListMatch MATCHING-RULE ::= {</w:t>
      </w:r>
    </w:p>
    <w:p w14:paraId="0805D61A" w14:textId="77777777" w:rsidR="009B09DB" w:rsidRDefault="009B09DB" w:rsidP="009B09DB">
      <w:pPr>
        <w:pStyle w:val="ASN1"/>
        <w:rPr>
          <w:noProof w:val="0"/>
        </w:rPr>
      </w:pPr>
      <w:r>
        <w:rPr>
          <w:noProof w:val="0"/>
        </w:rPr>
        <w:t xml:space="preserve">  SYNTAX  CertificateListAssertion</w:t>
      </w:r>
    </w:p>
    <w:p w14:paraId="62F3629C" w14:textId="77777777" w:rsidR="009B09DB" w:rsidRDefault="009B09DB" w:rsidP="009B09DB">
      <w:pPr>
        <w:pStyle w:val="ASN1"/>
        <w:rPr>
          <w:noProof w:val="0"/>
        </w:rPr>
      </w:pPr>
      <w:r>
        <w:rPr>
          <w:noProof w:val="0"/>
        </w:rPr>
        <w:t xml:space="preserve">  LDAP-SYNTAX  certListAssertion.&amp;id</w:t>
      </w:r>
    </w:p>
    <w:p w14:paraId="2E1AD93C" w14:textId="77777777" w:rsidR="009B09DB" w:rsidRDefault="009B09DB" w:rsidP="009B09DB">
      <w:pPr>
        <w:pStyle w:val="ASN1"/>
        <w:rPr>
          <w:noProof w:val="0"/>
        </w:rPr>
      </w:pPr>
      <w:r>
        <w:rPr>
          <w:noProof w:val="0"/>
        </w:rPr>
        <w:t xml:space="preserve">  LDAP-NAME    {"certificateListMatch"}</w:t>
      </w:r>
    </w:p>
    <w:p w14:paraId="570C8F1D" w14:textId="77777777" w:rsidR="009B09DB" w:rsidRDefault="009B09DB" w:rsidP="009B09DB">
      <w:pPr>
        <w:pStyle w:val="ASN1"/>
        <w:rPr>
          <w:noProof w:val="0"/>
        </w:rPr>
      </w:pPr>
      <w:r>
        <w:rPr>
          <w:noProof w:val="0"/>
        </w:rPr>
        <w:t xml:space="preserve">  LDAP-DESC    "X.509 Certificate List Match"</w:t>
      </w:r>
    </w:p>
    <w:p w14:paraId="17DB2DD8" w14:textId="77777777" w:rsidR="009B09DB" w:rsidRDefault="009B09DB" w:rsidP="009B09DB">
      <w:pPr>
        <w:pStyle w:val="ASN1"/>
        <w:rPr>
          <w:noProof w:val="0"/>
        </w:rPr>
      </w:pPr>
      <w:r>
        <w:rPr>
          <w:noProof w:val="0"/>
        </w:rPr>
        <w:t xml:space="preserve">  ID      id-mr-certificateListMatch }</w:t>
      </w:r>
    </w:p>
    <w:p w14:paraId="4E7A76EF" w14:textId="77777777" w:rsidR="009B09DB" w:rsidRDefault="009B09DB" w:rsidP="009B09DB">
      <w:pPr>
        <w:pStyle w:val="ASN1"/>
        <w:rPr>
          <w:noProof w:val="0"/>
        </w:rPr>
      </w:pPr>
    </w:p>
    <w:p w14:paraId="4B3182E5" w14:textId="77777777" w:rsidR="009B09DB" w:rsidRDefault="009B09DB" w:rsidP="009B09DB">
      <w:pPr>
        <w:pStyle w:val="ASN1"/>
        <w:rPr>
          <w:noProof w:val="0"/>
        </w:rPr>
      </w:pPr>
      <w:r>
        <w:rPr>
          <w:noProof w:val="0"/>
        </w:rPr>
        <w:t>CertificateListAssertion ::= SEQUENCE {</w:t>
      </w:r>
    </w:p>
    <w:p w14:paraId="45775D63" w14:textId="77777777" w:rsidR="009B09DB" w:rsidRDefault="009B09DB" w:rsidP="009B09DB">
      <w:pPr>
        <w:pStyle w:val="ASN1"/>
        <w:rPr>
          <w:noProof w:val="0"/>
        </w:rPr>
      </w:pPr>
      <w:r>
        <w:rPr>
          <w:noProof w:val="0"/>
        </w:rPr>
        <w:t xml:space="preserve">  issuer                       Name                   OPTIONAL,</w:t>
      </w:r>
    </w:p>
    <w:p w14:paraId="0F4682C6" w14:textId="77777777" w:rsidR="009B09DB" w:rsidRDefault="009B09DB" w:rsidP="009B09DB">
      <w:pPr>
        <w:pStyle w:val="ASN1"/>
        <w:rPr>
          <w:noProof w:val="0"/>
        </w:rPr>
      </w:pPr>
      <w:r>
        <w:rPr>
          <w:noProof w:val="0"/>
        </w:rPr>
        <w:t xml:space="preserve">  minCRLNumber            [0]  CRLNumber              OPTIONAL,</w:t>
      </w:r>
    </w:p>
    <w:p w14:paraId="1F13974F" w14:textId="77777777" w:rsidR="009B09DB" w:rsidRDefault="009B09DB" w:rsidP="009B09DB">
      <w:pPr>
        <w:pStyle w:val="ASN1"/>
        <w:rPr>
          <w:noProof w:val="0"/>
        </w:rPr>
      </w:pPr>
      <w:r>
        <w:rPr>
          <w:noProof w:val="0"/>
        </w:rPr>
        <w:t xml:space="preserve">  maxCRLNumber            [1]  CRLNumber              OPTIONAL,</w:t>
      </w:r>
    </w:p>
    <w:p w14:paraId="4DA08013" w14:textId="77777777" w:rsidR="009B09DB" w:rsidRDefault="009B09DB" w:rsidP="009B09DB">
      <w:pPr>
        <w:pStyle w:val="ASN1"/>
        <w:rPr>
          <w:noProof w:val="0"/>
        </w:rPr>
      </w:pPr>
      <w:r>
        <w:rPr>
          <w:noProof w:val="0"/>
        </w:rPr>
        <w:t xml:space="preserve">  reasonFlags                  ReasonFlags            OPTIONAL,</w:t>
      </w:r>
    </w:p>
    <w:p w14:paraId="215E3298" w14:textId="77777777" w:rsidR="009B09DB" w:rsidRDefault="009B09DB" w:rsidP="009B09DB">
      <w:pPr>
        <w:pStyle w:val="ASN1"/>
        <w:rPr>
          <w:noProof w:val="0"/>
        </w:rPr>
      </w:pPr>
      <w:r>
        <w:rPr>
          <w:noProof w:val="0"/>
        </w:rPr>
        <w:t xml:space="preserve">  dateAndTime                  Time                   OPTIONAL,</w:t>
      </w:r>
    </w:p>
    <w:p w14:paraId="35C7B4F4" w14:textId="77777777" w:rsidR="009B09DB" w:rsidRDefault="009B09DB" w:rsidP="009B09DB">
      <w:pPr>
        <w:pStyle w:val="ASN1"/>
        <w:rPr>
          <w:noProof w:val="0"/>
        </w:rPr>
      </w:pPr>
      <w:r>
        <w:rPr>
          <w:noProof w:val="0"/>
        </w:rPr>
        <w:t xml:space="preserve">  distributionPoint       [2]  DistributionPointName  OPTIONAL,</w:t>
      </w:r>
    </w:p>
    <w:p w14:paraId="4975D646" w14:textId="77777777" w:rsidR="009B09DB" w:rsidRDefault="009B09DB" w:rsidP="009B09DB">
      <w:pPr>
        <w:pStyle w:val="ASN1"/>
        <w:rPr>
          <w:noProof w:val="0"/>
        </w:rPr>
      </w:pPr>
      <w:r>
        <w:rPr>
          <w:noProof w:val="0"/>
        </w:rPr>
        <w:t xml:space="preserve">  authorityKeyIdentifier  [3]  AuthorityKeyIdentifier OPTIONAL,</w:t>
      </w:r>
    </w:p>
    <w:p w14:paraId="48AA08E8" w14:textId="77777777" w:rsidR="009B09DB" w:rsidRDefault="009B09DB" w:rsidP="009B09DB">
      <w:pPr>
        <w:pStyle w:val="ASN1"/>
        <w:rPr>
          <w:noProof w:val="0"/>
        </w:rPr>
      </w:pPr>
      <w:r>
        <w:rPr>
          <w:noProof w:val="0"/>
        </w:rPr>
        <w:t xml:space="preserve">  ... }</w:t>
      </w:r>
    </w:p>
    <w:p w14:paraId="3E247F14" w14:textId="77777777" w:rsidR="009B09DB" w:rsidRDefault="009B09DB" w:rsidP="009B09DB">
      <w:pPr>
        <w:pStyle w:val="ASN1"/>
        <w:rPr>
          <w:noProof w:val="0"/>
        </w:rPr>
      </w:pPr>
    </w:p>
    <w:p w14:paraId="192BF118" w14:textId="77777777" w:rsidR="009B09DB" w:rsidRDefault="009B09DB" w:rsidP="009B09DB">
      <w:pPr>
        <w:pStyle w:val="ASN1"/>
        <w:rPr>
          <w:noProof w:val="0"/>
        </w:rPr>
      </w:pPr>
      <w:r>
        <w:rPr>
          <w:noProof w:val="0"/>
        </w:rPr>
        <w:t>algorithmIdentifierMatch MATCHING-RULE ::= {</w:t>
      </w:r>
    </w:p>
    <w:p w14:paraId="45CCDC7E" w14:textId="77777777" w:rsidR="009B09DB" w:rsidRPr="003061F3" w:rsidRDefault="009B09DB" w:rsidP="009B09DB">
      <w:pPr>
        <w:pStyle w:val="ASN1"/>
        <w:rPr>
          <w:noProof w:val="0"/>
          <w:lang w:val="fr-CH"/>
        </w:rPr>
      </w:pPr>
      <w:r>
        <w:rPr>
          <w:noProof w:val="0"/>
        </w:rPr>
        <w:t xml:space="preserve">  </w:t>
      </w:r>
      <w:r w:rsidRPr="003061F3">
        <w:rPr>
          <w:noProof w:val="0"/>
          <w:lang w:val="fr-CH"/>
        </w:rPr>
        <w:t>SYNTAX       AlgorithmIdentifier {{SupportedAlgorithms}}</w:t>
      </w:r>
    </w:p>
    <w:p w14:paraId="5F339F25" w14:textId="77777777" w:rsidR="009B09DB" w:rsidRPr="003061F3" w:rsidRDefault="009B09DB" w:rsidP="009B09DB">
      <w:pPr>
        <w:pStyle w:val="ASN1"/>
        <w:rPr>
          <w:noProof w:val="0"/>
          <w:lang w:val="fr-CH"/>
        </w:rPr>
      </w:pPr>
      <w:r w:rsidRPr="003061F3">
        <w:rPr>
          <w:noProof w:val="0"/>
          <w:lang w:val="fr-CH"/>
        </w:rPr>
        <w:t xml:space="preserve">  LDAP-SYNTAX  algorithmIdentifier.&amp;id</w:t>
      </w:r>
    </w:p>
    <w:p w14:paraId="5A6D3252" w14:textId="77777777" w:rsidR="009B09DB" w:rsidRDefault="009B09DB" w:rsidP="009B09DB">
      <w:pPr>
        <w:pStyle w:val="ASN1"/>
        <w:rPr>
          <w:noProof w:val="0"/>
        </w:rPr>
      </w:pPr>
      <w:r w:rsidRPr="003061F3">
        <w:rPr>
          <w:noProof w:val="0"/>
          <w:lang w:val="fr-CH"/>
        </w:rPr>
        <w:t xml:space="preserve">  </w:t>
      </w:r>
      <w:r>
        <w:rPr>
          <w:noProof w:val="0"/>
        </w:rPr>
        <w:t>LDAP-NAME    {"algorithmIdentifierMatch"}</w:t>
      </w:r>
    </w:p>
    <w:p w14:paraId="2A305280" w14:textId="77777777" w:rsidR="009B09DB" w:rsidRDefault="009B09DB" w:rsidP="009B09DB">
      <w:pPr>
        <w:pStyle w:val="ASN1"/>
        <w:rPr>
          <w:noProof w:val="0"/>
        </w:rPr>
      </w:pPr>
      <w:r>
        <w:rPr>
          <w:noProof w:val="0"/>
        </w:rPr>
        <w:t xml:space="preserve">  LDAP-DESC    "X.509 Algorithm Identifier Match"</w:t>
      </w:r>
    </w:p>
    <w:p w14:paraId="1AD9C2C2" w14:textId="77777777" w:rsidR="009B09DB" w:rsidRDefault="009B09DB" w:rsidP="009B09DB">
      <w:pPr>
        <w:pStyle w:val="ASN1"/>
        <w:rPr>
          <w:noProof w:val="0"/>
        </w:rPr>
      </w:pPr>
      <w:r>
        <w:rPr>
          <w:noProof w:val="0"/>
        </w:rPr>
        <w:t xml:space="preserve">  ID           id-mr-algorithmIdentifierMatch }</w:t>
      </w:r>
    </w:p>
    <w:p w14:paraId="2F11402E" w14:textId="77777777" w:rsidR="009B09DB" w:rsidRDefault="009B09DB" w:rsidP="009B09DB">
      <w:pPr>
        <w:pStyle w:val="ASN1"/>
        <w:rPr>
          <w:noProof w:val="0"/>
        </w:rPr>
      </w:pPr>
    </w:p>
    <w:p w14:paraId="43D7E4ED" w14:textId="77777777" w:rsidR="009B09DB" w:rsidRDefault="009B09DB" w:rsidP="009B09DB">
      <w:pPr>
        <w:pStyle w:val="ASN1"/>
        <w:rPr>
          <w:noProof w:val="0"/>
        </w:rPr>
      </w:pPr>
      <w:r>
        <w:rPr>
          <w:noProof w:val="0"/>
        </w:rPr>
        <w:t>policyMatch MATCHING-RULE ::= {</w:t>
      </w:r>
    </w:p>
    <w:p w14:paraId="4C762520" w14:textId="77777777" w:rsidR="009B09DB" w:rsidRDefault="009B09DB" w:rsidP="009B09DB">
      <w:pPr>
        <w:pStyle w:val="ASN1"/>
        <w:rPr>
          <w:noProof w:val="0"/>
        </w:rPr>
      </w:pPr>
      <w:r>
        <w:rPr>
          <w:noProof w:val="0"/>
        </w:rPr>
        <w:t xml:space="preserve">  SYNTAX  PolicyID</w:t>
      </w:r>
    </w:p>
    <w:p w14:paraId="6B7B0BF9" w14:textId="77777777" w:rsidR="009B09DB" w:rsidRDefault="009B09DB" w:rsidP="009B09DB">
      <w:pPr>
        <w:pStyle w:val="ASN1"/>
        <w:rPr>
          <w:noProof w:val="0"/>
        </w:rPr>
      </w:pPr>
      <w:r>
        <w:rPr>
          <w:noProof w:val="0"/>
        </w:rPr>
        <w:t xml:space="preserve">  ID      id-mr-policyMatch }</w:t>
      </w:r>
    </w:p>
    <w:p w14:paraId="6A873701" w14:textId="77777777" w:rsidR="009B09DB" w:rsidRDefault="009B09DB" w:rsidP="009B09DB">
      <w:pPr>
        <w:pStyle w:val="ASN1"/>
        <w:rPr>
          <w:noProof w:val="0"/>
        </w:rPr>
      </w:pPr>
    </w:p>
    <w:p w14:paraId="605622C3" w14:textId="77777777" w:rsidR="009B09DB" w:rsidRDefault="009B09DB" w:rsidP="009B09DB">
      <w:pPr>
        <w:pStyle w:val="ASN1"/>
        <w:rPr>
          <w:noProof w:val="0"/>
        </w:rPr>
      </w:pPr>
      <w:r>
        <w:rPr>
          <w:noProof w:val="0"/>
        </w:rPr>
        <w:t>pkiPathMatch MATCHING-RULE ::= {</w:t>
      </w:r>
    </w:p>
    <w:p w14:paraId="63808747" w14:textId="77777777" w:rsidR="009B09DB" w:rsidRDefault="009B09DB" w:rsidP="009B09DB">
      <w:pPr>
        <w:pStyle w:val="ASN1"/>
        <w:rPr>
          <w:noProof w:val="0"/>
        </w:rPr>
      </w:pPr>
      <w:r>
        <w:rPr>
          <w:noProof w:val="0"/>
        </w:rPr>
        <w:t xml:space="preserve">  SYNTAX  PkiPathMatchSyntax</w:t>
      </w:r>
    </w:p>
    <w:p w14:paraId="54D292F9" w14:textId="77777777" w:rsidR="009B09DB" w:rsidRDefault="009B09DB" w:rsidP="009B09DB">
      <w:pPr>
        <w:pStyle w:val="ASN1"/>
        <w:rPr>
          <w:noProof w:val="0"/>
        </w:rPr>
      </w:pPr>
      <w:r>
        <w:rPr>
          <w:noProof w:val="0"/>
        </w:rPr>
        <w:t xml:space="preserve">  ID      id-mr-pkiPathMatch }</w:t>
      </w:r>
    </w:p>
    <w:p w14:paraId="2D5D2EAE" w14:textId="77777777" w:rsidR="009B09DB" w:rsidRDefault="009B09DB" w:rsidP="009B09DB">
      <w:pPr>
        <w:pStyle w:val="ASN1"/>
        <w:rPr>
          <w:noProof w:val="0"/>
        </w:rPr>
      </w:pPr>
    </w:p>
    <w:p w14:paraId="6AD482FA" w14:textId="77777777" w:rsidR="009B09DB" w:rsidRDefault="009B09DB" w:rsidP="009B09DB">
      <w:pPr>
        <w:pStyle w:val="ASN1"/>
        <w:rPr>
          <w:noProof w:val="0"/>
        </w:rPr>
      </w:pPr>
      <w:r>
        <w:rPr>
          <w:noProof w:val="0"/>
        </w:rPr>
        <w:t>PkiPathMatchSyntax ::= SEQUENCE {</w:t>
      </w:r>
    </w:p>
    <w:p w14:paraId="75B1B2BE" w14:textId="77777777" w:rsidR="009B09DB" w:rsidRDefault="009B09DB" w:rsidP="009B09DB">
      <w:pPr>
        <w:pStyle w:val="ASN1"/>
        <w:rPr>
          <w:noProof w:val="0"/>
        </w:rPr>
      </w:pPr>
      <w:r>
        <w:rPr>
          <w:noProof w:val="0"/>
        </w:rPr>
        <w:t xml:space="preserve">  firstIssuer  Name,</w:t>
      </w:r>
    </w:p>
    <w:p w14:paraId="3D232207" w14:textId="77777777" w:rsidR="009B09DB" w:rsidRDefault="009B09DB" w:rsidP="009B09DB">
      <w:pPr>
        <w:pStyle w:val="ASN1"/>
        <w:rPr>
          <w:noProof w:val="0"/>
        </w:rPr>
      </w:pPr>
      <w:r>
        <w:rPr>
          <w:noProof w:val="0"/>
        </w:rPr>
        <w:t xml:space="preserve">  lastSubject  Name,</w:t>
      </w:r>
    </w:p>
    <w:p w14:paraId="07DD3BE4" w14:textId="77777777" w:rsidR="009B09DB" w:rsidRDefault="009B09DB" w:rsidP="009B09DB">
      <w:pPr>
        <w:pStyle w:val="ASN1"/>
        <w:rPr>
          <w:noProof w:val="0"/>
        </w:rPr>
      </w:pPr>
      <w:r>
        <w:rPr>
          <w:noProof w:val="0"/>
        </w:rPr>
        <w:t xml:space="preserve">  ... }</w:t>
      </w:r>
    </w:p>
    <w:p w14:paraId="4D4F4908" w14:textId="77777777" w:rsidR="009B09DB" w:rsidRDefault="009B09DB" w:rsidP="009B09DB">
      <w:pPr>
        <w:pStyle w:val="ASN1"/>
        <w:rPr>
          <w:noProof w:val="0"/>
        </w:rPr>
      </w:pPr>
    </w:p>
    <w:p w14:paraId="75B1A260" w14:textId="77777777" w:rsidR="009B09DB" w:rsidRDefault="009B09DB" w:rsidP="009B09DB">
      <w:pPr>
        <w:pStyle w:val="ASN1"/>
        <w:rPr>
          <w:noProof w:val="0"/>
        </w:rPr>
      </w:pPr>
      <w:r>
        <w:rPr>
          <w:noProof w:val="0"/>
        </w:rPr>
        <w:t>enhancedCertificateMatch MATCHING-RULE ::= {</w:t>
      </w:r>
    </w:p>
    <w:p w14:paraId="3AAF4159" w14:textId="77777777" w:rsidR="009B09DB" w:rsidRDefault="009B09DB" w:rsidP="009B09DB">
      <w:pPr>
        <w:pStyle w:val="ASN1"/>
        <w:rPr>
          <w:noProof w:val="0"/>
        </w:rPr>
      </w:pPr>
      <w:r>
        <w:rPr>
          <w:noProof w:val="0"/>
        </w:rPr>
        <w:t xml:space="preserve">  SYNTAX  EnhancedCertificateAssertion</w:t>
      </w:r>
    </w:p>
    <w:p w14:paraId="706AD290" w14:textId="77777777" w:rsidR="009B09DB" w:rsidRDefault="009B09DB" w:rsidP="009B09DB">
      <w:pPr>
        <w:pStyle w:val="ASN1"/>
        <w:rPr>
          <w:noProof w:val="0"/>
        </w:rPr>
      </w:pPr>
      <w:r>
        <w:rPr>
          <w:noProof w:val="0"/>
        </w:rPr>
        <w:t xml:space="preserve">  ID      id-mr-enhancedCertificateMatch }</w:t>
      </w:r>
    </w:p>
    <w:p w14:paraId="4D1CD958" w14:textId="77777777" w:rsidR="009B09DB" w:rsidRDefault="009B09DB" w:rsidP="009B09DB">
      <w:pPr>
        <w:pStyle w:val="ASN1"/>
        <w:rPr>
          <w:noProof w:val="0"/>
        </w:rPr>
      </w:pPr>
    </w:p>
    <w:p w14:paraId="66CAE8B2" w14:textId="77777777" w:rsidR="009B09DB" w:rsidRDefault="009B09DB" w:rsidP="009B09DB">
      <w:pPr>
        <w:pStyle w:val="ASN1"/>
        <w:rPr>
          <w:noProof w:val="0"/>
        </w:rPr>
      </w:pPr>
      <w:r>
        <w:rPr>
          <w:noProof w:val="0"/>
        </w:rPr>
        <w:t>EnhancedCertificateAssertion ::= SEQUENCE {</w:t>
      </w:r>
    </w:p>
    <w:p w14:paraId="114DEBCE" w14:textId="77777777" w:rsidR="009B09DB" w:rsidRDefault="009B09DB" w:rsidP="009B09DB">
      <w:pPr>
        <w:pStyle w:val="ASN1"/>
        <w:rPr>
          <w:noProof w:val="0"/>
        </w:rPr>
      </w:pPr>
      <w:r>
        <w:rPr>
          <w:noProof w:val="0"/>
        </w:rPr>
        <w:t xml:space="preserve">  serialNumber            [0]  CertificateSerialNumber OPTIONAL,</w:t>
      </w:r>
    </w:p>
    <w:p w14:paraId="755BE9F7" w14:textId="77777777" w:rsidR="009B09DB" w:rsidRDefault="009B09DB" w:rsidP="009B09DB">
      <w:pPr>
        <w:pStyle w:val="ASN1"/>
        <w:rPr>
          <w:noProof w:val="0"/>
        </w:rPr>
      </w:pPr>
      <w:r>
        <w:rPr>
          <w:noProof w:val="0"/>
        </w:rPr>
        <w:t xml:space="preserve">  issuer                  [1]  Name OPTIONAL,</w:t>
      </w:r>
    </w:p>
    <w:p w14:paraId="622BA868" w14:textId="77777777" w:rsidR="009B09DB" w:rsidRDefault="009B09DB" w:rsidP="009B09DB">
      <w:pPr>
        <w:pStyle w:val="ASN1"/>
        <w:rPr>
          <w:noProof w:val="0"/>
        </w:rPr>
      </w:pPr>
      <w:r>
        <w:rPr>
          <w:noProof w:val="0"/>
        </w:rPr>
        <w:t xml:space="preserve">  subjectKeyIdentifier    [2]  SubjectKeyIdentifier OPTIONAL,</w:t>
      </w:r>
    </w:p>
    <w:p w14:paraId="3FE88B67" w14:textId="77777777" w:rsidR="009B09DB" w:rsidRDefault="009B09DB" w:rsidP="009B09DB">
      <w:pPr>
        <w:pStyle w:val="ASN1"/>
        <w:rPr>
          <w:noProof w:val="0"/>
        </w:rPr>
      </w:pPr>
      <w:r>
        <w:rPr>
          <w:noProof w:val="0"/>
        </w:rPr>
        <w:t xml:space="preserve">  authorityKeyIdentifier  [3]  AuthorityKeyIdentifier OPTIONAL,</w:t>
      </w:r>
    </w:p>
    <w:p w14:paraId="5738BE4A" w14:textId="77777777" w:rsidR="009B09DB" w:rsidRDefault="009B09DB" w:rsidP="009B09DB">
      <w:pPr>
        <w:pStyle w:val="ASN1"/>
        <w:rPr>
          <w:noProof w:val="0"/>
        </w:rPr>
      </w:pPr>
      <w:r>
        <w:rPr>
          <w:noProof w:val="0"/>
        </w:rPr>
        <w:t xml:space="preserve">  certificateValid        [4]  Time OPTIONAL,</w:t>
      </w:r>
    </w:p>
    <w:p w14:paraId="36E90EDA" w14:textId="77777777" w:rsidR="009B09DB" w:rsidRDefault="009B09DB" w:rsidP="009B09DB">
      <w:pPr>
        <w:pStyle w:val="ASN1"/>
        <w:rPr>
          <w:noProof w:val="0"/>
        </w:rPr>
      </w:pPr>
      <w:r>
        <w:rPr>
          <w:noProof w:val="0"/>
        </w:rPr>
        <w:t xml:space="preserve">  privateKeyValid         [5]  GeneralizedTime OPTIONAL,</w:t>
      </w:r>
    </w:p>
    <w:p w14:paraId="25EB7F3D" w14:textId="77777777" w:rsidR="009B09DB" w:rsidRDefault="009B09DB" w:rsidP="009B09DB">
      <w:pPr>
        <w:pStyle w:val="ASN1"/>
        <w:rPr>
          <w:noProof w:val="0"/>
        </w:rPr>
      </w:pPr>
      <w:r>
        <w:rPr>
          <w:noProof w:val="0"/>
        </w:rPr>
        <w:t xml:space="preserve">  subjectPublicKeyAlgID   [6]  OBJECT IDENTIFIER OPTIONAL,</w:t>
      </w:r>
    </w:p>
    <w:p w14:paraId="567D09EC" w14:textId="77777777" w:rsidR="009B09DB" w:rsidRDefault="009B09DB" w:rsidP="009B09DB">
      <w:pPr>
        <w:pStyle w:val="ASN1"/>
        <w:rPr>
          <w:noProof w:val="0"/>
        </w:rPr>
      </w:pPr>
      <w:r>
        <w:rPr>
          <w:noProof w:val="0"/>
        </w:rPr>
        <w:t xml:space="preserve">  keyUsage                [7]  KeyUsage OPTIONAL,</w:t>
      </w:r>
    </w:p>
    <w:p w14:paraId="15F27682" w14:textId="77777777" w:rsidR="009B09DB" w:rsidRDefault="009B09DB" w:rsidP="009B09DB">
      <w:pPr>
        <w:pStyle w:val="ASN1"/>
        <w:rPr>
          <w:noProof w:val="0"/>
        </w:rPr>
      </w:pPr>
      <w:r>
        <w:rPr>
          <w:noProof w:val="0"/>
        </w:rPr>
        <w:t xml:space="preserve">  subjectAltName          [8]  AltName OPTIONAL,</w:t>
      </w:r>
    </w:p>
    <w:p w14:paraId="11B90F8D" w14:textId="77777777" w:rsidR="009B09DB" w:rsidRDefault="009B09DB" w:rsidP="009B09DB">
      <w:pPr>
        <w:pStyle w:val="ASN1"/>
        <w:rPr>
          <w:noProof w:val="0"/>
        </w:rPr>
      </w:pPr>
      <w:r>
        <w:rPr>
          <w:noProof w:val="0"/>
        </w:rPr>
        <w:t xml:space="preserve">  policy                  [9]  CertPolicySet OPTIONAL,</w:t>
      </w:r>
    </w:p>
    <w:p w14:paraId="03966227" w14:textId="77777777" w:rsidR="009B09DB" w:rsidRDefault="009B09DB" w:rsidP="009B09DB">
      <w:pPr>
        <w:pStyle w:val="ASN1"/>
        <w:rPr>
          <w:noProof w:val="0"/>
        </w:rPr>
      </w:pPr>
      <w:r>
        <w:rPr>
          <w:noProof w:val="0"/>
        </w:rPr>
        <w:t xml:space="preserve">  pathToName              [10] GeneralNames OPTIONAL,</w:t>
      </w:r>
    </w:p>
    <w:p w14:paraId="3B40220C" w14:textId="77777777" w:rsidR="009B09DB" w:rsidRDefault="009B09DB" w:rsidP="009B09DB">
      <w:pPr>
        <w:pStyle w:val="ASN1"/>
        <w:rPr>
          <w:noProof w:val="0"/>
        </w:rPr>
      </w:pPr>
      <w:r>
        <w:rPr>
          <w:noProof w:val="0"/>
        </w:rPr>
        <w:t xml:space="preserve">  subject                 [11] Name OPTIONAL,</w:t>
      </w:r>
    </w:p>
    <w:p w14:paraId="266702D3" w14:textId="77777777" w:rsidR="009B09DB" w:rsidRDefault="009B09DB" w:rsidP="009B09DB">
      <w:pPr>
        <w:pStyle w:val="ASN1"/>
        <w:rPr>
          <w:noProof w:val="0"/>
        </w:rPr>
      </w:pPr>
      <w:r>
        <w:rPr>
          <w:noProof w:val="0"/>
        </w:rPr>
        <w:t xml:space="preserve">  nameConstraints         [12] NameConstraintsSyntax OPTIONAL,</w:t>
      </w:r>
    </w:p>
    <w:p w14:paraId="58E411AC" w14:textId="77777777" w:rsidR="009B09DB" w:rsidRDefault="009B09DB" w:rsidP="009B09DB">
      <w:pPr>
        <w:pStyle w:val="ASN1"/>
        <w:rPr>
          <w:noProof w:val="0"/>
        </w:rPr>
      </w:pPr>
      <w:r>
        <w:rPr>
          <w:noProof w:val="0"/>
        </w:rPr>
        <w:t xml:space="preserve">  ... }</w:t>
      </w:r>
    </w:p>
    <w:p w14:paraId="4086D617" w14:textId="77777777" w:rsidR="009B09DB" w:rsidRDefault="009B09DB" w:rsidP="009B09DB">
      <w:pPr>
        <w:pStyle w:val="ASN1"/>
        <w:rPr>
          <w:noProof w:val="0"/>
        </w:rPr>
      </w:pPr>
      <w:r>
        <w:rPr>
          <w:noProof w:val="0"/>
        </w:rPr>
        <w:t xml:space="preserve">  (ALL EXCEPT ({ -- none; at least one component shall be present --}))</w:t>
      </w:r>
    </w:p>
    <w:p w14:paraId="0FD00BB2" w14:textId="77777777" w:rsidR="009B09DB" w:rsidRDefault="009B09DB" w:rsidP="009B09DB">
      <w:pPr>
        <w:pStyle w:val="ASN1"/>
        <w:rPr>
          <w:noProof w:val="0"/>
        </w:rPr>
      </w:pPr>
    </w:p>
    <w:p w14:paraId="3B5D6F40" w14:textId="77777777" w:rsidR="009B09DB" w:rsidRDefault="009B09DB" w:rsidP="009B09DB">
      <w:pPr>
        <w:pStyle w:val="ASN1"/>
        <w:rPr>
          <w:noProof w:val="0"/>
        </w:rPr>
      </w:pPr>
      <w:r>
        <w:rPr>
          <w:noProof w:val="0"/>
        </w:rPr>
        <w:t>AltName ::= SEQUENCE {</w:t>
      </w:r>
    </w:p>
    <w:p w14:paraId="0A81BDF3" w14:textId="77777777" w:rsidR="009B09DB" w:rsidRDefault="009B09DB" w:rsidP="009B09DB">
      <w:pPr>
        <w:pStyle w:val="ASN1"/>
        <w:rPr>
          <w:noProof w:val="0"/>
        </w:rPr>
      </w:pPr>
      <w:r>
        <w:rPr>
          <w:noProof w:val="0"/>
        </w:rPr>
        <w:t xml:space="preserve">  altnameType   AltNameType,</w:t>
      </w:r>
    </w:p>
    <w:p w14:paraId="2E60C2A2" w14:textId="77777777" w:rsidR="009B09DB" w:rsidRDefault="009B09DB" w:rsidP="009B09DB">
      <w:pPr>
        <w:pStyle w:val="ASN1"/>
        <w:rPr>
          <w:noProof w:val="0"/>
        </w:rPr>
      </w:pPr>
      <w:r>
        <w:rPr>
          <w:noProof w:val="0"/>
        </w:rPr>
        <w:t xml:space="preserve">  altNameValue  GeneralName OPTIONAL }</w:t>
      </w:r>
    </w:p>
    <w:p w14:paraId="511792E6" w14:textId="77777777" w:rsidR="009B09DB" w:rsidRDefault="009B09DB" w:rsidP="009B09DB">
      <w:pPr>
        <w:pStyle w:val="ASN1"/>
        <w:rPr>
          <w:noProof w:val="0"/>
        </w:rPr>
      </w:pPr>
    </w:p>
    <w:p w14:paraId="106B576D" w14:textId="77777777" w:rsidR="009B09DB" w:rsidRDefault="009B09DB" w:rsidP="009B09DB">
      <w:pPr>
        <w:pStyle w:val="ASN1"/>
        <w:rPr>
          <w:noProof w:val="0"/>
        </w:rPr>
      </w:pPr>
      <w:r>
        <w:rPr>
          <w:noProof w:val="0"/>
        </w:rPr>
        <w:t>certExactAssertion SYNTAX-NAME ::= {</w:t>
      </w:r>
    </w:p>
    <w:p w14:paraId="0105AA39" w14:textId="77777777" w:rsidR="009B09DB" w:rsidRDefault="009B09DB" w:rsidP="009B09DB">
      <w:pPr>
        <w:pStyle w:val="ASN1"/>
        <w:rPr>
          <w:noProof w:val="0"/>
        </w:rPr>
      </w:pPr>
      <w:r>
        <w:rPr>
          <w:noProof w:val="0"/>
        </w:rPr>
        <w:t xml:space="preserve">  LDAP-DESC         "X.509 Certificate Exact Assertion"</w:t>
      </w:r>
    </w:p>
    <w:p w14:paraId="515FF3F8" w14:textId="77777777" w:rsidR="009B09DB" w:rsidRDefault="009B09DB" w:rsidP="009B09DB">
      <w:pPr>
        <w:pStyle w:val="ASN1"/>
        <w:rPr>
          <w:noProof w:val="0"/>
        </w:rPr>
      </w:pPr>
      <w:r>
        <w:rPr>
          <w:noProof w:val="0"/>
        </w:rPr>
        <w:t xml:space="preserve">  DIRECTORY SYNTAX  CertificateExactAssertion</w:t>
      </w:r>
    </w:p>
    <w:p w14:paraId="691F51D3" w14:textId="77777777" w:rsidR="009B09DB" w:rsidRDefault="009B09DB" w:rsidP="009B09DB">
      <w:pPr>
        <w:pStyle w:val="ASN1"/>
        <w:rPr>
          <w:noProof w:val="0"/>
        </w:rPr>
      </w:pPr>
      <w:r>
        <w:rPr>
          <w:noProof w:val="0"/>
        </w:rPr>
        <w:t xml:space="preserve">  ID                id-ldx-certExactAssertion }</w:t>
      </w:r>
    </w:p>
    <w:p w14:paraId="7193040F" w14:textId="77777777" w:rsidR="009B09DB" w:rsidRDefault="009B09DB" w:rsidP="009B09DB">
      <w:pPr>
        <w:pStyle w:val="ASN1"/>
        <w:rPr>
          <w:noProof w:val="0"/>
        </w:rPr>
      </w:pPr>
    </w:p>
    <w:p w14:paraId="300FAFAE" w14:textId="77777777" w:rsidR="009B09DB" w:rsidRDefault="009B09DB" w:rsidP="009B09DB">
      <w:pPr>
        <w:pStyle w:val="ASN1"/>
        <w:rPr>
          <w:noProof w:val="0"/>
        </w:rPr>
      </w:pPr>
      <w:r>
        <w:rPr>
          <w:noProof w:val="0"/>
        </w:rPr>
        <w:t>certAssertion SYNTAX-NAME ::= {</w:t>
      </w:r>
    </w:p>
    <w:p w14:paraId="64D38658" w14:textId="77777777" w:rsidR="009B09DB" w:rsidRDefault="009B09DB" w:rsidP="009B09DB">
      <w:pPr>
        <w:pStyle w:val="ASN1"/>
        <w:rPr>
          <w:noProof w:val="0"/>
        </w:rPr>
      </w:pPr>
      <w:r>
        <w:rPr>
          <w:noProof w:val="0"/>
        </w:rPr>
        <w:lastRenderedPageBreak/>
        <w:t xml:space="preserve">  LDAP-DESC         "X.509 Certificate Assertion"</w:t>
      </w:r>
    </w:p>
    <w:p w14:paraId="21D5B989" w14:textId="77777777" w:rsidR="009B09DB" w:rsidRPr="003061F3" w:rsidRDefault="009B09DB" w:rsidP="009B09DB">
      <w:pPr>
        <w:pStyle w:val="ASN1"/>
        <w:rPr>
          <w:noProof w:val="0"/>
        </w:rPr>
      </w:pPr>
      <w:r>
        <w:rPr>
          <w:noProof w:val="0"/>
        </w:rPr>
        <w:t xml:space="preserve">  </w:t>
      </w:r>
      <w:r w:rsidRPr="003061F3">
        <w:rPr>
          <w:noProof w:val="0"/>
        </w:rPr>
        <w:t>DIRECTORY SYNTAX  CertificateAssertion</w:t>
      </w:r>
    </w:p>
    <w:p w14:paraId="1F3B6EE6" w14:textId="77777777" w:rsidR="009B09DB" w:rsidRPr="003061F3" w:rsidRDefault="009B09DB" w:rsidP="009B09DB">
      <w:pPr>
        <w:pStyle w:val="ASN1"/>
        <w:rPr>
          <w:noProof w:val="0"/>
        </w:rPr>
      </w:pPr>
      <w:r w:rsidRPr="003061F3">
        <w:rPr>
          <w:noProof w:val="0"/>
        </w:rPr>
        <w:t xml:space="preserve">  ID                id-ldx-certAssertion }</w:t>
      </w:r>
    </w:p>
    <w:p w14:paraId="461A34E3" w14:textId="77777777" w:rsidR="009B09DB" w:rsidRPr="003061F3" w:rsidRDefault="009B09DB" w:rsidP="009B09DB">
      <w:pPr>
        <w:pStyle w:val="ASN1"/>
        <w:rPr>
          <w:noProof w:val="0"/>
        </w:rPr>
      </w:pPr>
    </w:p>
    <w:p w14:paraId="766BBF4E" w14:textId="77777777" w:rsidR="009B09DB" w:rsidRPr="003061F3" w:rsidRDefault="009B09DB" w:rsidP="009B09DB">
      <w:pPr>
        <w:pStyle w:val="ASN1"/>
        <w:rPr>
          <w:noProof w:val="0"/>
        </w:rPr>
      </w:pPr>
      <w:r w:rsidRPr="003061F3">
        <w:rPr>
          <w:noProof w:val="0"/>
        </w:rPr>
        <w:t>certPairExactAssertion SYNTAX-NAME ::= {</w:t>
      </w:r>
    </w:p>
    <w:p w14:paraId="1E97012F" w14:textId="77777777" w:rsidR="009B09DB" w:rsidRPr="003061F3" w:rsidRDefault="009B09DB" w:rsidP="009B09DB">
      <w:pPr>
        <w:pStyle w:val="ASN1"/>
        <w:rPr>
          <w:noProof w:val="0"/>
        </w:rPr>
      </w:pPr>
      <w:r w:rsidRPr="003061F3">
        <w:rPr>
          <w:noProof w:val="0"/>
        </w:rPr>
        <w:t xml:space="preserve">  LDAP-DESC         "X.509 Certificate Pair Exact Assertion"</w:t>
      </w:r>
    </w:p>
    <w:p w14:paraId="221526A4" w14:textId="77777777" w:rsidR="009B09DB" w:rsidRPr="003061F3" w:rsidRDefault="009B09DB" w:rsidP="009B09DB">
      <w:pPr>
        <w:pStyle w:val="ASN1"/>
        <w:rPr>
          <w:noProof w:val="0"/>
        </w:rPr>
      </w:pPr>
      <w:r w:rsidRPr="003061F3">
        <w:rPr>
          <w:noProof w:val="0"/>
        </w:rPr>
        <w:t xml:space="preserve">  DIRECTORY SYNTAX  CertificatePairExactAssertion</w:t>
      </w:r>
    </w:p>
    <w:p w14:paraId="20782EC2" w14:textId="77777777" w:rsidR="009B09DB" w:rsidRPr="003061F3" w:rsidRDefault="009B09DB" w:rsidP="009B09DB">
      <w:pPr>
        <w:pStyle w:val="ASN1"/>
        <w:rPr>
          <w:noProof w:val="0"/>
        </w:rPr>
      </w:pPr>
      <w:r w:rsidRPr="003061F3">
        <w:rPr>
          <w:noProof w:val="0"/>
        </w:rPr>
        <w:t xml:space="preserve">  ID                id-ldx-certPairExactAssertion }</w:t>
      </w:r>
    </w:p>
    <w:p w14:paraId="3DA67F66" w14:textId="77777777" w:rsidR="009B09DB" w:rsidRPr="003061F3" w:rsidRDefault="009B09DB" w:rsidP="009B09DB">
      <w:pPr>
        <w:pStyle w:val="ASN1"/>
        <w:rPr>
          <w:noProof w:val="0"/>
        </w:rPr>
      </w:pPr>
    </w:p>
    <w:p w14:paraId="37724B5D" w14:textId="77777777" w:rsidR="009B09DB" w:rsidRPr="00601798" w:rsidRDefault="009B09DB" w:rsidP="009B09DB">
      <w:pPr>
        <w:pStyle w:val="ASN1"/>
        <w:rPr>
          <w:noProof w:val="0"/>
          <w:lang w:val="fr-CH"/>
        </w:rPr>
      </w:pPr>
      <w:r w:rsidRPr="00601798">
        <w:rPr>
          <w:noProof w:val="0"/>
          <w:lang w:val="fr-CH"/>
        </w:rPr>
        <w:t>certPairAssertion SYNTAX-NAME ::= {</w:t>
      </w:r>
    </w:p>
    <w:p w14:paraId="36C20A6C" w14:textId="77777777" w:rsidR="009B09DB" w:rsidRPr="00601798" w:rsidRDefault="009B09DB" w:rsidP="009B09DB">
      <w:pPr>
        <w:pStyle w:val="ASN1"/>
        <w:rPr>
          <w:noProof w:val="0"/>
          <w:lang w:val="fr-CH"/>
        </w:rPr>
      </w:pPr>
      <w:r w:rsidRPr="00601798">
        <w:rPr>
          <w:noProof w:val="0"/>
          <w:lang w:val="fr-CH"/>
        </w:rPr>
        <w:t xml:space="preserve">  LDAP-DESC         "X.509 Certificate Pair Assertion"</w:t>
      </w:r>
    </w:p>
    <w:p w14:paraId="4D16B0B1" w14:textId="77777777" w:rsidR="009B09DB" w:rsidRPr="00601798" w:rsidRDefault="009B09DB" w:rsidP="009B09DB">
      <w:pPr>
        <w:pStyle w:val="ASN1"/>
        <w:rPr>
          <w:noProof w:val="0"/>
          <w:lang w:val="fr-CH"/>
        </w:rPr>
      </w:pPr>
      <w:r w:rsidRPr="00601798">
        <w:rPr>
          <w:noProof w:val="0"/>
          <w:lang w:val="fr-CH"/>
        </w:rPr>
        <w:t xml:space="preserve">  DIRECTORY SYNTAX  CertificatePairAssertion</w:t>
      </w:r>
    </w:p>
    <w:p w14:paraId="7A855FDF" w14:textId="77777777" w:rsidR="009B09DB" w:rsidRPr="00601798" w:rsidRDefault="009B09DB" w:rsidP="009B09DB">
      <w:pPr>
        <w:pStyle w:val="ASN1"/>
        <w:rPr>
          <w:noProof w:val="0"/>
          <w:lang w:val="fr-CH"/>
        </w:rPr>
      </w:pPr>
      <w:r w:rsidRPr="00601798">
        <w:rPr>
          <w:noProof w:val="0"/>
          <w:lang w:val="fr-CH"/>
        </w:rPr>
        <w:t xml:space="preserve">  ID                id-ldx-certPairAssertion }</w:t>
      </w:r>
    </w:p>
    <w:p w14:paraId="69BBEB97" w14:textId="77777777" w:rsidR="009B09DB" w:rsidRPr="00601798" w:rsidRDefault="009B09DB" w:rsidP="009B09DB">
      <w:pPr>
        <w:pStyle w:val="ASN1"/>
        <w:rPr>
          <w:noProof w:val="0"/>
          <w:lang w:val="fr-CH"/>
        </w:rPr>
      </w:pPr>
    </w:p>
    <w:p w14:paraId="6949EA2D" w14:textId="77777777" w:rsidR="009B09DB" w:rsidRPr="00601798" w:rsidRDefault="009B09DB" w:rsidP="009B09DB">
      <w:pPr>
        <w:pStyle w:val="ASN1"/>
        <w:rPr>
          <w:noProof w:val="0"/>
          <w:lang w:val="fr-CH"/>
        </w:rPr>
      </w:pPr>
      <w:r w:rsidRPr="00601798">
        <w:rPr>
          <w:noProof w:val="0"/>
          <w:lang w:val="fr-CH"/>
        </w:rPr>
        <w:t>certListExactAssertion SYNTAX-NAME ::= {</w:t>
      </w:r>
    </w:p>
    <w:p w14:paraId="53A9B6E2" w14:textId="77777777" w:rsidR="009B09DB" w:rsidRPr="00601798" w:rsidRDefault="009B09DB" w:rsidP="009B09DB">
      <w:pPr>
        <w:pStyle w:val="ASN1"/>
        <w:rPr>
          <w:noProof w:val="0"/>
          <w:lang w:val="fr-CH"/>
        </w:rPr>
      </w:pPr>
      <w:r w:rsidRPr="00601798">
        <w:rPr>
          <w:noProof w:val="0"/>
          <w:lang w:val="fr-CH"/>
        </w:rPr>
        <w:t xml:space="preserve">  LDAP-DESC         "X.509 Certificate List Exact Assertion"</w:t>
      </w:r>
    </w:p>
    <w:p w14:paraId="30D9E394" w14:textId="77777777" w:rsidR="009B09DB" w:rsidRPr="00601798" w:rsidRDefault="009B09DB" w:rsidP="009B09DB">
      <w:pPr>
        <w:pStyle w:val="ASN1"/>
        <w:rPr>
          <w:noProof w:val="0"/>
          <w:lang w:val="fr-CH"/>
        </w:rPr>
      </w:pPr>
      <w:r w:rsidRPr="00601798">
        <w:rPr>
          <w:noProof w:val="0"/>
          <w:lang w:val="fr-CH"/>
        </w:rPr>
        <w:t xml:space="preserve">  DIRECTORY SYNTAX  CertificateListExactAssertion</w:t>
      </w:r>
    </w:p>
    <w:p w14:paraId="31FC78B0" w14:textId="77777777" w:rsidR="009B09DB" w:rsidRPr="00601798" w:rsidRDefault="009B09DB" w:rsidP="009B09DB">
      <w:pPr>
        <w:pStyle w:val="ASN1"/>
        <w:rPr>
          <w:noProof w:val="0"/>
          <w:lang w:val="fr-CH"/>
        </w:rPr>
      </w:pPr>
      <w:r w:rsidRPr="00601798">
        <w:rPr>
          <w:noProof w:val="0"/>
          <w:lang w:val="fr-CH"/>
        </w:rPr>
        <w:t xml:space="preserve">  ID                id-ldx-certListExactAssertion }</w:t>
      </w:r>
    </w:p>
    <w:p w14:paraId="3DAEBC33" w14:textId="77777777" w:rsidR="009B09DB" w:rsidRPr="00601798" w:rsidRDefault="009B09DB" w:rsidP="009B09DB">
      <w:pPr>
        <w:pStyle w:val="ASN1"/>
        <w:rPr>
          <w:noProof w:val="0"/>
          <w:lang w:val="fr-CH"/>
        </w:rPr>
      </w:pPr>
    </w:p>
    <w:p w14:paraId="7376B635" w14:textId="77777777" w:rsidR="009B09DB" w:rsidRPr="00601798" w:rsidRDefault="009B09DB" w:rsidP="009B09DB">
      <w:pPr>
        <w:pStyle w:val="ASN1"/>
        <w:rPr>
          <w:noProof w:val="0"/>
          <w:lang w:val="fr-CH"/>
        </w:rPr>
      </w:pPr>
      <w:r w:rsidRPr="00601798">
        <w:rPr>
          <w:noProof w:val="0"/>
          <w:lang w:val="fr-CH"/>
        </w:rPr>
        <w:t>certListAssertion SYNTAX-NAME ::= {</w:t>
      </w:r>
    </w:p>
    <w:p w14:paraId="2C390C9C" w14:textId="77777777" w:rsidR="009B09DB" w:rsidRPr="00601798" w:rsidRDefault="009B09DB" w:rsidP="009B09DB">
      <w:pPr>
        <w:pStyle w:val="ASN1"/>
        <w:rPr>
          <w:noProof w:val="0"/>
          <w:lang w:val="fr-CH"/>
        </w:rPr>
      </w:pPr>
      <w:r w:rsidRPr="00601798">
        <w:rPr>
          <w:noProof w:val="0"/>
          <w:lang w:val="fr-CH"/>
        </w:rPr>
        <w:t xml:space="preserve">  LDAP-DESC         "X.509 Certificate List Assertion"</w:t>
      </w:r>
    </w:p>
    <w:p w14:paraId="23A5922B" w14:textId="77777777" w:rsidR="009B09DB" w:rsidRPr="00601798" w:rsidRDefault="009B09DB" w:rsidP="009B09DB">
      <w:pPr>
        <w:pStyle w:val="ASN1"/>
        <w:rPr>
          <w:noProof w:val="0"/>
          <w:lang w:val="fr-CH"/>
        </w:rPr>
      </w:pPr>
      <w:r w:rsidRPr="00601798">
        <w:rPr>
          <w:noProof w:val="0"/>
          <w:lang w:val="fr-CH"/>
        </w:rPr>
        <w:t xml:space="preserve">  DIRECTORY SYNTAX  CertificateListAssertion</w:t>
      </w:r>
    </w:p>
    <w:p w14:paraId="21E538C4" w14:textId="77777777" w:rsidR="009B09DB" w:rsidRPr="00601798" w:rsidRDefault="009B09DB" w:rsidP="009B09DB">
      <w:pPr>
        <w:pStyle w:val="ASN1"/>
        <w:rPr>
          <w:noProof w:val="0"/>
          <w:lang w:val="fr-CH"/>
        </w:rPr>
      </w:pPr>
      <w:r w:rsidRPr="00601798">
        <w:rPr>
          <w:noProof w:val="0"/>
          <w:lang w:val="fr-CH"/>
        </w:rPr>
        <w:t xml:space="preserve">  ID                id-ldx-certListAssertion }</w:t>
      </w:r>
    </w:p>
    <w:p w14:paraId="71BF7311" w14:textId="77777777" w:rsidR="009B09DB" w:rsidRPr="00601798" w:rsidRDefault="009B09DB" w:rsidP="009B09DB">
      <w:pPr>
        <w:pStyle w:val="ASN1"/>
        <w:rPr>
          <w:noProof w:val="0"/>
          <w:lang w:val="fr-CH"/>
        </w:rPr>
      </w:pPr>
    </w:p>
    <w:p w14:paraId="58AE5866" w14:textId="77777777" w:rsidR="009B09DB" w:rsidRPr="00601798" w:rsidRDefault="009B09DB" w:rsidP="009B09DB">
      <w:pPr>
        <w:pStyle w:val="ASN1"/>
        <w:rPr>
          <w:noProof w:val="0"/>
          <w:lang w:val="fr-CH"/>
        </w:rPr>
      </w:pPr>
      <w:r w:rsidRPr="00601798">
        <w:rPr>
          <w:noProof w:val="0"/>
          <w:lang w:val="fr-CH"/>
        </w:rPr>
        <w:t>algorithmIdentifier SYNTAX-NAME ::= {</w:t>
      </w:r>
    </w:p>
    <w:p w14:paraId="33821965" w14:textId="77777777" w:rsidR="009B09DB" w:rsidRPr="00601798" w:rsidRDefault="009B09DB" w:rsidP="009B09DB">
      <w:pPr>
        <w:pStyle w:val="ASN1"/>
        <w:rPr>
          <w:noProof w:val="0"/>
          <w:lang w:val="fr-CH"/>
        </w:rPr>
      </w:pPr>
      <w:r w:rsidRPr="00601798">
        <w:rPr>
          <w:noProof w:val="0"/>
          <w:lang w:val="fr-CH"/>
        </w:rPr>
        <w:t xml:space="preserve">  LDAP-DESC         "X.509 Algorithm Identifier"</w:t>
      </w:r>
    </w:p>
    <w:p w14:paraId="21151774" w14:textId="77777777" w:rsidR="009B09DB" w:rsidRPr="00601798" w:rsidRDefault="009B09DB" w:rsidP="009B09DB">
      <w:pPr>
        <w:pStyle w:val="ASN1"/>
        <w:rPr>
          <w:noProof w:val="0"/>
          <w:lang w:val="fr-CH"/>
        </w:rPr>
      </w:pPr>
      <w:r w:rsidRPr="00601798">
        <w:rPr>
          <w:noProof w:val="0"/>
          <w:lang w:val="fr-CH"/>
        </w:rPr>
        <w:t xml:space="preserve">  DIRECTORY SYNTAX  AlgorithmIdentifier{{SupportedAlgorithms}}</w:t>
      </w:r>
    </w:p>
    <w:p w14:paraId="413175DD" w14:textId="77777777" w:rsidR="009B09DB" w:rsidRPr="00601798" w:rsidRDefault="009B09DB" w:rsidP="009B09DB">
      <w:pPr>
        <w:pStyle w:val="ASN1"/>
        <w:rPr>
          <w:noProof w:val="0"/>
          <w:lang w:val="fr-CH"/>
        </w:rPr>
      </w:pPr>
      <w:r w:rsidRPr="00601798">
        <w:rPr>
          <w:noProof w:val="0"/>
          <w:lang w:val="fr-CH"/>
        </w:rPr>
        <w:t xml:space="preserve">  ID                id-ldx-algorithmIdentifier }</w:t>
      </w:r>
    </w:p>
    <w:p w14:paraId="21836605" w14:textId="77777777" w:rsidR="009B09DB" w:rsidRPr="00601798" w:rsidRDefault="009B09DB" w:rsidP="009B09DB">
      <w:pPr>
        <w:pStyle w:val="ASN1"/>
        <w:rPr>
          <w:noProof w:val="0"/>
          <w:lang w:val="fr-CH"/>
        </w:rPr>
      </w:pPr>
    </w:p>
    <w:p w14:paraId="48ED9346" w14:textId="77777777" w:rsidR="009B09DB" w:rsidRDefault="009B09DB" w:rsidP="009B09DB">
      <w:pPr>
        <w:pStyle w:val="ASN1"/>
        <w:rPr>
          <w:noProof w:val="0"/>
        </w:rPr>
      </w:pPr>
      <w:r>
        <w:rPr>
          <w:noProof w:val="0"/>
        </w:rPr>
        <w:t xml:space="preserve">-- Object identifier assignments </w:t>
      </w:r>
    </w:p>
    <w:p w14:paraId="5D37CCE1" w14:textId="77777777" w:rsidR="009B09DB" w:rsidRDefault="009B09DB" w:rsidP="009B09DB">
      <w:pPr>
        <w:pStyle w:val="ASN1"/>
        <w:rPr>
          <w:noProof w:val="0"/>
        </w:rPr>
      </w:pPr>
    </w:p>
    <w:p w14:paraId="40BBB585" w14:textId="77777777" w:rsidR="009B09DB" w:rsidRDefault="009B09DB" w:rsidP="009B09DB">
      <w:pPr>
        <w:pStyle w:val="ASN1"/>
        <w:rPr>
          <w:noProof w:val="0"/>
        </w:rPr>
      </w:pPr>
      <w:r>
        <w:rPr>
          <w:noProof w:val="0"/>
        </w:rPr>
        <w:t>-- {id-ce 2} not used</w:t>
      </w:r>
    </w:p>
    <w:p w14:paraId="7C2F8ABA" w14:textId="77777777" w:rsidR="009B09DB" w:rsidRDefault="009B09DB" w:rsidP="009B09DB">
      <w:pPr>
        <w:pStyle w:val="ASN1"/>
        <w:rPr>
          <w:noProof w:val="0"/>
        </w:rPr>
      </w:pPr>
      <w:r>
        <w:rPr>
          <w:noProof w:val="0"/>
        </w:rPr>
        <w:t>-- {id-ce 3} not used</w:t>
      </w:r>
    </w:p>
    <w:p w14:paraId="46E9F27D" w14:textId="77777777" w:rsidR="009B09DB" w:rsidRDefault="009B09DB" w:rsidP="009B09DB">
      <w:pPr>
        <w:pStyle w:val="ASN1"/>
        <w:rPr>
          <w:noProof w:val="0"/>
        </w:rPr>
      </w:pPr>
      <w:r>
        <w:rPr>
          <w:noProof w:val="0"/>
        </w:rPr>
        <w:t>-- {id-ce 4} not used</w:t>
      </w:r>
    </w:p>
    <w:p w14:paraId="18087510" w14:textId="77777777" w:rsidR="009B09DB" w:rsidRDefault="009B09DB" w:rsidP="009B09DB">
      <w:pPr>
        <w:pStyle w:val="ASN1"/>
        <w:rPr>
          <w:noProof w:val="0"/>
        </w:rPr>
      </w:pPr>
      <w:r>
        <w:rPr>
          <w:noProof w:val="0"/>
        </w:rPr>
        <w:t>-- {id-ce 5} not used</w:t>
      </w:r>
    </w:p>
    <w:p w14:paraId="177F9D83" w14:textId="77777777" w:rsidR="009B09DB" w:rsidRDefault="009B09DB" w:rsidP="009B09DB">
      <w:pPr>
        <w:pStyle w:val="ASN1"/>
        <w:rPr>
          <w:noProof w:val="0"/>
        </w:rPr>
      </w:pPr>
      <w:r>
        <w:rPr>
          <w:noProof w:val="0"/>
        </w:rPr>
        <w:t>-- {id-ce 6} not used</w:t>
      </w:r>
    </w:p>
    <w:p w14:paraId="15CA74FF" w14:textId="77777777" w:rsidR="009B09DB" w:rsidRDefault="009B09DB" w:rsidP="009B09DB">
      <w:pPr>
        <w:pStyle w:val="ASN1"/>
        <w:rPr>
          <w:noProof w:val="0"/>
        </w:rPr>
      </w:pPr>
      <w:r>
        <w:rPr>
          <w:noProof w:val="0"/>
        </w:rPr>
        <w:t>-- {id-ce 7} not used</w:t>
      </w:r>
    </w:p>
    <w:p w14:paraId="12F71C47" w14:textId="77777777" w:rsidR="009B09DB" w:rsidRDefault="009B09DB" w:rsidP="009B09DB">
      <w:pPr>
        <w:pStyle w:val="ASN1"/>
        <w:rPr>
          <w:noProof w:val="0"/>
        </w:rPr>
      </w:pPr>
      <w:r>
        <w:rPr>
          <w:noProof w:val="0"/>
        </w:rPr>
        <w:t>-- {id-ce 8} not used</w:t>
      </w:r>
    </w:p>
    <w:p w14:paraId="2D0487C4" w14:textId="77777777" w:rsidR="009B09DB" w:rsidRPr="00601798" w:rsidRDefault="009B09DB" w:rsidP="009B09DB">
      <w:pPr>
        <w:pStyle w:val="ASN1"/>
        <w:rPr>
          <w:noProof w:val="0"/>
          <w:lang w:val="fr-CH"/>
        </w:rPr>
      </w:pPr>
      <w:r w:rsidRPr="00601798">
        <w:rPr>
          <w:noProof w:val="0"/>
          <w:lang w:val="fr-CH"/>
        </w:rPr>
        <w:t>id-ce-subjectDirectoryAttributes         OBJECT IDENTIFIER ::= {id-ce 9}</w:t>
      </w:r>
    </w:p>
    <w:p w14:paraId="21D937FB" w14:textId="77777777" w:rsidR="009B09DB" w:rsidRDefault="009B09DB" w:rsidP="009B09DB">
      <w:pPr>
        <w:pStyle w:val="ASN1"/>
        <w:rPr>
          <w:noProof w:val="0"/>
        </w:rPr>
      </w:pPr>
      <w:r>
        <w:rPr>
          <w:noProof w:val="0"/>
        </w:rPr>
        <w:t>-- {id-ce 10} not used</w:t>
      </w:r>
    </w:p>
    <w:p w14:paraId="2545607E" w14:textId="77777777" w:rsidR="009B09DB" w:rsidRDefault="009B09DB" w:rsidP="009B09DB">
      <w:pPr>
        <w:pStyle w:val="ASN1"/>
        <w:rPr>
          <w:noProof w:val="0"/>
        </w:rPr>
      </w:pPr>
      <w:r>
        <w:rPr>
          <w:noProof w:val="0"/>
        </w:rPr>
        <w:t>-- {id-ce 11} not used</w:t>
      </w:r>
    </w:p>
    <w:p w14:paraId="7193801C" w14:textId="77777777" w:rsidR="009B09DB" w:rsidRDefault="009B09DB" w:rsidP="009B09DB">
      <w:pPr>
        <w:pStyle w:val="ASN1"/>
        <w:rPr>
          <w:noProof w:val="0"/>
        </w:rPr>
      </w:pPr>
      <w:r>
        <w:rPr>
          <w:noProof w:val="0"/>
        </w:rPr>
        <w:t>-- {id-ce 12} not used</w:t>
      </w:r>
    </w:p>
    <w:p w14:paraId="42A6B72B" w14:textId="77777777" w:rsidR="009B09DB" w:rsidRDefault="009B09DB" w:rsidP="009B09DB">
      <w:pPr>
        <w:pStyle w:val="ASN1"/>
        <w:rPr>
          <w:noProof w:val="0"/>
        </w:rPr>
      </w:pPr>
      <w:r>
        <w:rPr>
          <w:noProof w:val="0"/>
        </w:rPr>
        <w:t>-- {id-ce 13} not used</w:t>
      </w:r>
    </w:p>
    <w:p w14:paraId="10CDD659" w14:textId="77777777" w:rsidR="009B09DB" w:rsidRPr="00601798" w:rsidRDefault="009B09DB" w:rsidP="009B09DB">
      <w:pPr>
        <w:pStyle w:val="ASN1"/>
        <w:rPr>
          <w:noProof w:val="0"/>
          <w:lang w:val="fr-CH"/>
        </w:rPr>
      </w:pPr>
      <w:r w:rsidRPr="00601798">
        <w:rPr>
          <w:noProof w:val="0"/>
          <w:lang w:val="fr-CH"/>
        </w:rPr>
        <w:t>id-ce-subjectKeyIdentifier               OBJECT IDENTIFIER ::= {id-ce 14}</w:t>
      </w:r>
    </w:p>
    <w:p w14:paraId="43A4D31F" w14:textId="77777777" w:rsidR="009B09DB" w:rsidRPr="00601798" w:rsidRDefault="009B09DB" w:rsidP="009B09DB">
      <w:pPr>
        <w:pStyle w:val="ASN1"/>
        <w:rPr>
          <w:noProof w:val="0"/>
          <w:lang w:val="fr-CH"/>
        </w:rPr>
      </w:pPr>
      <w:r w:rsidRPr="00601798">
        <w:rPr>
          <w:noProof w:val="0"/>
          <w:lang w:val="fr-CH"/>
        </w:rPr>
        <w:t>id-ce-keyUsage                           OBJECT IDENTIFIER ::= {id-ce 15}</w:t>
      </w:r>
    </w:p>
    <w:p w14:paraId="25442E58" w14:textId="77777777" w:rsidR="009B09DB" w:rsidRPr="00601798" w:rsidRDefault="009B09DB" w:rsidP="009B09DB">
      <w:pPr>
        <w:pStyle w:val="ASN1"/>
        <w:rPr>
          <w:noProof w:val="0"/>
          <w:lang w:val="fr-CH"/>
        </w:rPr>
      </w:pPr>
      <w:r w:rsidRPr="00601798">
        <w:rPr>
          <w:noProof w:val="0"/>
          <w:lang w:val="fr-CH"/>
        </w:rPr>
        <w:t>id-ce-privateKeyUsagePeriod              OBJECT IDENTIFIER ::= {id-ce 16}</w:t>
      </w:r>
    </w:p>
    <w:p w14:paraId="43B2B6E4" w14:textId="77777777" w:rsidR="009B09DB" w:rsidRPr="00601798" w:rsidRDefault="009B09DB" w:rsidP="009B09DB">
      <w:pPr>
        <w:pStyle w:val="ASN1"/>
        <w:rPr>
          <w:noProof w:val="0"/>
          <w:lang w:val="fr-CH"/>
        </w:rPr>
      </w:pPr>
      <w:r w:rsidRPr="00601798">
        <w:rPr>
          <w:noProof w:val="0"/>
          <w:lang w:val="fr-CH"/>
        </w:rPr>
        <w:t>id-ce-subjectAltName                     OBJECT IDENTIFIER ::= {id-ce 17}</w:t>
      </w:r>
    </w:p>
    <w:p w14:paraId="3A1F2943" w14:textId="77777777" w:rsidR="009B09DB" w:rsidRPr="00601798" w:rsidRDefault="009B09DB" w:rsidP="009B09DB">
      <w:pPr>
        <w:pStyle w:val="ASN1"/>
        <w:rPr>
          <w:noProof w:val="0"/>
          <w:lang w:val="fr-CH"/>
        </w:rPr>
      </w:pPr>
      <w:r w:rsidRPr="00601798">
        <w:rPr>
          <w:noProof w:val="0"/>
          <w:lang w:val="fr-CH"/>
        </w:rPr>
        <w:t>id-ce-issuerAltName                      OBJECT IDENTIFIER ::= {id-ce 18}</w:t>
      </w:r>
    </w:p>
    <w:p w14:paraId="587EC069" w14:textId="77777777" w:rsidR="009B09DB" w:rsidRPr="00601798" w:rsidRDefault="009B09DB" w:rsidP="009B09DB">
      <w:pPr>
        <w:pStyle w:val="ASN1"/>
        <w:rPr>
          <w:noProof w:val="0"/>
          <w:lang w:val="fr-CH"/>
        </w:rPr>
      </w:pPr>
      <w:r w:rsidRPr="00601798">
        <w:rPr>
          <w:noProof w:val="0"/>
          <w:lang w:val="fr-CH"/>
        </w:rPr>
        <w:t>id-ce-basicConstraints                   OBJECT IDENTIFIER ::= {id-ce 19}</w:t>
      </w:r>
    </w:p>
    <w:p w14:paraId="11A86A84" w14:textId="77777777" w:rsidR="009B09DB" w:rsidRPr="00601798" w:rsidRDefault="009B09DB" w:rsidP="009B09DB">
      <w:pPr>
        <w:pStyle w:val="ASN1"/>
        <w:rPr>
          <w:noProof w:val="0"/>
          <w:lang w:val="fr-CH"/>
        </w:rPr>
      </w:pPr>
      <w:r w:rsidRPr="00601798">
        <w:rPr>
          <w:noProof w:val="0"/>
          <w:lang w:val="fr-CH"/>
        </w:rPr>
        <w:t>id-ce-cRLNumber                          OBJECT IDENTIFIER ::= {id-ce 20}</w:t>
      </w:r>
    </w:p>
    <w:p w14:paraId="050B12CA" w14:textId="77777777" w:rsidR="009B09DB" w:rsidRPr="00601798" w:rsidRDefault="009B09DB" w:rsidP="009B09DB">
      <w:pPr>
        <w:pStyle w:val="ASN1"/>
        <w:rPr>
          <w:noProof w:val="0"/>
          <w:lang w:val="fr-CH"/>
        </w:rPr>
      </w:pPr>
      <w:r w:rsidRPr="00601798">
        <w:rPr>
          <w:noProof w:val="0"/>
          <w:lang w:val="fr-CH"/>
        </w:rPr>
        <w:t>id-ce-reasonCode                         OBJECT IDENTIFIER ::= {id-ce 21}</w:t>
      </w:r>
    </w:p>
    <w:p w14:paraId="14DC71C7" w14:textId="77777777" w:rsidR="009B09DB" w:rsidRPr="00601798" w:rsidRDefault="009B09DB" w:rsidP="009B09DB">
      <w:pPr>
        <w:pStyle w:val="ASN1"/>
        <w:rPr>
          <w:noProof w:val="0"/>
          <w:lang w:val="fr-CH"/>
        </w:rPr>
      </w:pPr>
      <w:r w:rsidRPr="00601798">
        <w:rPr>
          <w:noProof w:val="0"/>
          <w:lang w:val="fr-CH"/>
        </w:rPr>
        <w:t>-- {id-ce 22} not used</w:t>
      </w:r>
    </w:p>
    <w:p w14:paraId="6805A114" w14:textId="77777777" w:rsidR="009B09DB" w:rsidRPr="00601798" w:rsidRDefault="009B09DB" w:rsidP="009B09DB">
      <w:pPr>
        <w:pStyle w:val="ASN1"/>
        <w:rPr>
          <w:noProof w:val="0"/>
          <w:lang w:val="fr-CH"/>
        </w:rPr>
      </w:pPr>
      <w:r w:rsidRPr="00601798">
        <w:rPr>
          <w:noProof w:val="0"/>
          <w:lang w:val="fr-CH"/>
        </w:rPr>
        <w:t>id-ce-holdInstructionCode                OBJECT IDENTIFIER ::= {id-ce 23}</w:t>
      </w:r>
    </w:p>
    <w:p w14:paraId="3B01688A" w14:textId="77777777" w:rsidR="009B09DB" w:rsidRPr="00601798" w:rsidRDefault="009B09DB" w:rsidP="009B09DB">
      <w:pPr>
        <w:pStyle w:val="ASN1"/>
        <w:rPr>
          <w:noProof w:val="0"/>
          <w:lang w:val="fr-CH"/>
        </w:rPr>
      </w:pPr>
      <w:r w:rsidRPr="00601798">
        <w:rPr>
          <w:noProof w:val="0"/>
          <w:lang w:val="fr-CH"/>
        </w:rPr>
        <w:t>id-ce-invalidityDate                     OBJECT IDENTIFIER ::= {id-ce 24}</w:t>
      </w:r>
    </w:p>
    <w:p w14:paraId="40143BAB" w14:textId="77777777" w:rsidR="009B09DB" w:rsidRPr="00601798" w:rsidRDefault="009B09DB" w:rsidP="009B09DB">
      <w:pPr>
        <w:pStyle w:val="ASN1"/>
        <w:rPr>
          <w:noProof w:val="0"/>
          <w:lang w:val="fr-CH"/>
        </w:rPr>
      </w:pPr>
      <w:r w:rsidRPr="00601798">
        <w:rPr>
          <w:noProof w:val="0"/>
          <w:lang w:val="fr-CH"/>
        </w:rPr>
        <w:t>-- {id-ce 25} not used</w:t>
      </w:r>
    </w:p>
    <w:p w14:paraId="6341D82D" w14:textId="77777777" w:rsidR="009B09DB" w:rsidRPr="00601798" w:rsidRDefault="009B09DB" w:rsidP="009B09DB">
      <w:pPr>
        <w:pStyle w:val="ASN1"/>
        <w:rPr>
          <w:noProof w:val="0"/>
          <w:lang w:val="fr-CH"/>
        </w:rPr>
      </w:pPr>
      <w:r w:rsidRPr="00601798">
        <w:rPr>
          <w:noProof w:val="0"/>
          <w:lang w:val="fr-CH"/>
        </w:rPr>
        <w:t>-- {id-ce 26} not used</w:t>
      </w:r>
    </w:p>
    <w:p w14:paraId="700F1401" w14:textId="77777777" w:rsidR="009B09DB" w:rsidRPr="00601798" w:rsidRDefault="009B09DB" w:rsidP="009B09DB">
      <w:pPr>
        <w:pStyle w:val="ASN1"/>
        <w:rPr>
          <w:noProof w:val="0"/>
          <w:lang w:val="fr-CH"/>
        </w:rPr>
      </w:pPr>
      <w:r w:rsidRPr="00601798">
        <w:rPr>
          <w:noProof w:val="0"/>
          <w:lang w:val="fr-CH"/>
        </w:rPr>
        <w:t>id-ce-deltaCRLIndicator                  OBJECT IDENTIFIER ::= {id-ce 27}</w:t>
      </w:r>
    </w:p>
    <w:p w14:paraId="0D7F6C84" w14:textId="77777777" w:rsidR="009B09DB" w:rsidRPr="00601798" w:rsidRDefault="009B09DB" w:rsidP="009B09DB">
      <w:pPr>
        <w:pStyle w:val="ASN1"/>
        <w:rPr>
          <w:noProof w:val="0"/>
          <w:lang w:val="fr-CH"/>
        </w:rPr>
      </w:pPr>
      <w:r w:rsidRPr="00601798">
        <w:rPr>
          <w:noProof w:val="0"/>
          <w:lang w:val="fr-CH"/>
        </w:rPr>
        <w:t>id-ce-issuingDistributionPoint           OBJECT IDENTIFIER ::= {id-ce 28}</w:t>
      </w:r>
    </w:p>
    <w:p w14:paraId="6C72CB0F" w14:textId="77777777" w:rsidR="009B09DB" w:rsidRPr="00601798" w:rsidRDefault="009B09DB" w:rsidP="009B09DB">
      <w:pPr>
        <w:pStyle w:val="ASN1"/>
        <w:rPr>
          <w:noProof w:val="0"/>
          <w:lang w:val="fr-CH"/>
        </w:rPr>
      </w:pPr>
      <w:r w:rsidRPr="00601798">
        <w:rPr>
          <w:noProof w:val="0"/>
          <w:lang w:val="fr-CH"/>
        </w:rPr>
        <w:t>id-ce-certificateIssuer                  OBJECT IDENTIFIER ::= {id-ce 29}</w:t>
      </w:r>
    </w:p>
    <w:p w14:paraId="0AE4E6C1" w14:textId="77777777" w:rsidR="009B09DB" w:rsidRPr="00601798" w:rsidRDefault="009B09DB" w:rsidP="009B09DB">
      <w:pPr>
        <w:pStyle w:val="ASN1"/>
        <w:rPr>
          <w:noProof w:val="0"/>
          <w:lang w:val="fr-CH"/>
        </w:rPr>
      </w:pPr>
      <w:r w:rsidRPr="00601798">
        <w:rPr>
          <w:noProof w:val="0"/>
          <w:lang w:val="fr-CH"/>
        </w:rPr>
        <w:t>id-ce-nameConstraints                    OBJECT IDENTIFIER ::= {id-ce 30}</w:t>
      </w:r>
    </w:p>
    <w:p w14:paraId="0A752799" w14:textId="77777777" w:rsidR="009B09DB" w:rsidRPr="00601798" w:rsidRDefault="009B09DB" w:rsidP="009B09DB">
      <w:pPr>
        <w:pStyle w:val="ASN1"/>
        <w:rPr>
          <w:noProof w:val="0"/>
          <w:lang w:val="fr-CH"/>
        </w:rPr>
      </w:pPr>
      <w:r w:rsidRPr="00601798">
        <w:rPr>
          <w:noProof w:val="0"/>
          <w:lang w:val="fr-CH"/>
        </w:rPr>
        <w:t>id-ce-cRLDistributionPoints              OBJECT IDENTIFIER ::= {id-ce 31}</w:t>
      </w:r>
    </w:p>
    <w:p w14:paraId="4B7CD5DF" w14:textId="77777777" w:rsidR="009B09DB" w:rsidRPr="00601798" w:rsidRDefault="009B09DB" w:rsidP="009B09DB">
      <w:pPr>
        <w:pStyle w:val="ASN1"/>
        <w:rPr>
          <w:noProof w:val="0"/>
          <w:lang w:val="fr-CH"/>
        </w:rPr>
      </w:pPr>
      <w:r w:rsidRPr="00601798">
        <w:rPr>
          <w:noProof w:val="0"/>
          <w:lang w:val="fr-CH"/>
        </w:rPr>
        <w:t>id-ce-certificatePolicies                OBJECT IDENTIFIER ::= {id-ce 32}</w:t>
      </w:r>
    </w:p>
    <w:p w14:paraId="0F25BC2F" w14:textId="77777777" w:rsidR="009B09DB" w:rsidRPr="00601798" w:rsidRDefault="009B09DB" w:rsidP="009B09DB">
      <w:pPr>
        <w:pStyle w:val="ASN1"/>
        <w:rPr>
          <w:noProof w:val="0"/>
          <w:lang w:val="fr-CH"/>
        </w:rPr>
      </w:pPr>
      <w:r w:rsidRPr="00601798">
        <w:rPr>
          <w:noProof w:val="0"/>
          <w:lang w:val="fr-CH"/>
        </w:rPr>
        <w:t>id-ce-policyMappings                     OBJECT IDENTIFIER ::= {id-ce 33}</w:t>
      </w:r>
    </w:p>
    <w:p w14:paraId="35B10754" w14:textId="77777777" w:rsidR="009B09DB" w:rsidRPr="00601798" w:rsidRDefault="009B09DB" w:rsidP="009B09DB">
      <w:pPr>
        <w:pStyle w:val="ASN1"/>
        <w:rPr>
          <w:noProof w:val="0"/>
          <w:lang w:val="fr-CH"/>
        </w:rPr>
      </w:pPr>
      <w:r w:rsidRPr="00601798">
        <w:rPr>
          <w:noProof w:val="0"/>
          <w:lang w:val="fr-CH"/>
        </w:rPr>
        <w:t>-- deprecated                            OBJECT IDENTIFIER ::= {id-ce 34}</w:t>
      </w:r>
    </w:p>
    <w:p w14:paraId="6372FA74" w14:textId="77777777" w:rsidR="009B09DB" w:rsidRPr="00601798" w:rsidRDefault="009B09DB" w:rsidP="009B09DB">
      <w:pPr>
        <w:pStyle w:val="ASN1"/>
        <w:rPr>
          <w:noProof w:val="0"/>
          <w:lang w:val="fr-CH"/>
        </w:rPr>
      </w:pPr>
      <w:r w:rsidRPr="00601798">
        <w:rPr>
          <w:noProof w:val="0"/>
          <w:lang w:val="fr-CH"/>
        </w:rPr>
        <w:t>id-ce-authorityKeyIdentifier             OBJECT IDENTIFIER ::= {id-ce 35}</w:t>
      </w:r>
    </w:p>
    <w:p w14:paraId="4CFF2548" w14:textId="77777777" w:rsidR="009B09DB" w:rsidRPr="00601798" w:rsidRDefault="009B09DB" w:rsidP="009B09DB">
      <w:pPr>
        <w:pStyle w:val="ASN1"/>
        <w:rPr>
          <w:noProof w:val="0"/>
          <w:lang w:val="fr-CH"/>
        </w:rPr>
      </w:pPr>
      <w:r w:rsidRPr="00601798">
        <w:rPr>
          <w:noProof w:val="0"/>
          <w:lang w:val="fr-CH"/>
        </w:rPr>
        <w:t>id-ce-policyConstraints                  OBJECT IDENTIFIER ::= {id-ce 36}</w:t>
      </w:r>
    </w:p>
    <w:p w14:paraId="73461FA2" w14:textId="77777777" w:rsidR="009B09DB" w:rsidRPr="00601798" w:rsidRDefault="009B09DB" w:rsidP="009B09DB">
      <w:pPr>
        <w:pStyle w:val="ASN1"/>
        <w:rPr>
          <w:noProof w:val="0"/>
          <w:lang w:val="fr-CH"/>
        </w:rPr>
      </w:pPr>
      <w:r w:rsidRPr="00601798">
        <w:rPr>
          <w:noProof w:val="0"/>
          <w:lang w:val="fr-CH"/>
        </w:rPr>
        <w:t>id-ce-extKeyUsage                        OBJECT IDENTIFIER ::= {id-ce 37}</w:t>
      </w:r>
    </w:p>
    <w:p w14:paraId="643879F1" w14:textId="77777777" w:rsidR="009B09DB" w:rsidRPr="00601798" w:rsidRDefault="009B09DB" w:rsidP="009B09DB">
      <w:pPr>
        <w:pStyle w:val="ASN1"/>
        <w:rPr>
          <w:noProof w:val="0"/>
          <w:lang w:val="fr-CH"/>
        </w:rPr>
      </w:pPr>
      <w:r w:rsidRPr="00601798">
        <w:rPr>
          <w:noProof w:val="0"/>
          <w:lang w:val="fr-CH"/>
        </w:rPr>
        <w:t>-- id-ce-authorityAttributeIdentifier    OBJECT IDENTIFIER ::= {id-ce 38}</w:t>
      </w:r>
    </w:p>
    <w:p w14:paraId="65AB0890" w14:textId="77777777" w:rsidR="009B09DB" w:rsidRPr="00601798" w:rsidRDefault="009B09DB" w:rsidP="009B09DB">
      <w:pPr>
        <w:pStyle w:val="ASN1"/>
        <w:rPr>
          <w:noProof w:val="0"/>
          <w:lang w:val="fr-CH"/>
        </w:rPr>
      </w:pPr>
      <w:r w:rsidRPr="00601798">
        <w:rPr>
          <w:noProof w:val="0"/>
          <w:lang w:val="fr-CH"/>
        </w:rPr>
        <w:t>-- id-ce-roleSpecCertIdentifier          OBJECT IDENTIFIER ::= {id-ce 39}</w:t>
      </w:r>
    </w:p>
    <w:p w14:paraId="6D74595F" w14:textId="77777777" w:rsidR="009B09DB" w:rsidRPr="00601798" w:rsidRDefault="009B09DB" w:rsidP="009B09DB">
      <w:pPr>
        <w:pStyle w:val="ASN1"/>
        <w:rPr>
          <w:noProof w:val="0"/>
          <w:lang w:val="fr-CH"/>
        </w:rPr>
      </w:pPr>
      <w:r w:rsidRPr="00601798">
        <w:rPr>
          <w:noProof w:val="0"/>
          <w:lang w:val="fr-CH"/>
        </w:rPr>
        <w:t>id-ce-cRLStreamIdentifier                OBJECT IDENTIFIER ::= {id-ce 40}</w:t>
      </w:r>
    </w:p>
    <w:p w14:paraId="23958248" w14:textId="77777777" w:rsidR="009B09DB" w:rsidRPr="00601798" w:rsidRDefault="009B09DB" w:rsidP="009B09DB">
      <w:pPr>
        <w:pStyle w:val="ASN1"/>
        <w:rPr>
          <w:noProof w:val="0"/>
          <w:lang w:val="fr-CH"/>
        </w:rPr>
      </w:pPr>
      <w:r w:rsidRPr="00601798">
        <w:rPr>
          <w:noProof w:val="0"/>
          <w:lang w:val="fr-CH"/>
        </w:rPr>
        <w:t>-- id-ce-basicAttConstraints             OBJECT IDENTIFIER ::= {id-ce 41}</w:t>
      </w:r>
    </w:p>
    <w:p w14:paraId="39B3C5DE" w14:textId="77777777" w:rsidR="009B09DB" w:rsidRPr="00601798" w:rsidRDefault="009B09DB" w:rsidP="009B09DB">
      <w:pPr>
        <w:pStyle w:val="ASN1"/>
        <w:rPr>
          <w:noProof w:val="0"/>
          <w:lang w:val="fr-CH"/>
        </w:rPr>
      </w:pPr>
      <w:r w:rsidRPr="00601798">
        <w:rPr>
          <w:noProof w:val="0"/>
          <w:lang w:val="fr-CH"/>
        </w:rPr>
        <w:lastRenderedPageBreak/>
        <w:t>-- id-ce-delegatedNameConstraints        OBJECT IDENTIFIER ::= {id-ce 42}</w:t>
      </w:r>
    </w:p>
    <w:p w14:paraId="40BABAF4" w14:textId="77777777" w:rsidR="009B09DB" w:rsidRPr="00601798" w:rsidRDefault="009B09DB" w:rsidP="009B09DB">
      <w:pPr>
        <w:pStyle w:val="ASN1"/>
        <w:rPr>
          <w:noProof w:val="0"/>
          <w:lang w:val="fr-CH"/>
        </w:rPr>
      </w:pPr>
      <w:r w:rsidRPr="00601798">
        <w:rPr>
          <w:noProof w:val="0"/>
          <w:lang w:val="fr-CH"/>
        </w:rPr>
        <w:t>-- id-ce-timeSpecification               OBJECT IDENTIFIER ::= {id-ce 43}</w:t>
      </w:r>
    </w:p>
    <w:p w14:paraId="56A2EC4B" w14:textId="77777777" w:rsidR="009B09DB" w:rsidRPr="00601798" w:rsidRDefault="009B09DB" w:rsidP="009B09DB">
      <w:pPr>
        <w:pStyle w:val="ASN1"/>
        <w:rPr>
          <w:noProof w:val="0"/>
          <w:lang w:val="fr-CH"/>
        </w:rPr>
      </w:pPr>
      <w:r w:rsidRPr="00601798">
        <w:rPr>
          <w:noProof w:val="0"/>
          <w:lang w:val="fr-CH"/>
        </w:rPr>
        <w:t>id-ce-cRLScope                           OBJECT IDENTIFIER ::= {id-ce 44}</w:t>
      </w:r>
    </w:p>
    <w:p w14:paraId="434FE84A" w14:textId="77777777" w:rsidR="009B09DB" w:rsidRPr="00601798" w:rsidRDefault="009B09DB" w:rsidP="009B09DB">
      <w:pPr>
        <w:pStyle w:val="ASN1"/>
        <w:rPr>
          <w:noProof w:val="0"/>
          <w:lang w:val="fr-CH"/>
        </w:rPr>
      </w:pPr>
      <w:r w:rsidRPr="00601798">
        <w:rPr>
          <w:noProof w:val="0"/>
          <w:lang w:val="fr-CH"/>
        </w:rPr>
        <w:t>id-ce-statusReferrals                    OBJECT IDENTIFIER ::= {id-ce 45}</w:t>
      </w:r>
    </w:p>
    <w:p w14:paraId="6B8F4010" w14:textId="77777777" w:rsidR="009B09DB" w:rsidRPr="00601798" w:rsidRDefault="009B09DB" w:rsidP="009B09DB">
      <w:pPr>
        <w:pStyle w:val="ASN1"/>
        <w:rPr>
          <w:noProof w:val="0"/>
          <w:lang w:val="fr-CH"/>
        </w:rPr>
      </w:pPr>
      <w:r w:rsidRPr="00601798">
        <w:rPr>
          <w:noProof w:val="0"/>
          <w:lang w:val="fr-CH"/>
        </w:rPr>
        <w:t>id-ce-freshestCRL                        OBJECT IDENTIFIER ::= {id-ce 46}</w:t>
      </w:r>
    </w:p>
    <w:p w14:paraId="71999634" w14:textId="77777777" w:rsidR="009B09DB" w:rsidRPr="00601798" w:rsidRDefault="009B09DB" w:rsidP="009B09DB">
      <w:pPr>
        <w:pStyle w:val="ASN1"/>
        <w:rPr>
          <w:noProof w:val="0"/>
          <w:lang w:val="fr-CH"/>
        </w:rPr>
      </w:pPr>
      <w:r w:rsidRPr="00601798">
        <w:rPr>
          <w:noProof w:val="0"/>
          <w:lang w:val="fr-CH"/>
        </w:rPr>
        <w:t>id-ce-orderedList                        OBJECT IDENTIFIER ::= {id-ce 47}</w:t>
      </w:r>
    </w:p>
    <w:p w14:paraId="2C24346A" w14:textId="77777777" w:rsidR="009B09DB" w:rsidRPr="00601798" w:rsidRDefault="009B09DB" w:rsidP="009B09DB">
      <w:pPr>
        <w:pStyle w:val="ASN1"/>
        <w:rPr>
          <w:noProof w:val="0"/>
          <w:lang w:val="fr-CH"/>
        </w:rPr>
      </w:pPr>
      <w:r w:rsidRPr="00601798">
        <w:rPr>
          <w:noProof w:val="0"/>
          <w:lang w:val="fr-CH"/>
        </w:rPr>
        <w:t>-- id-ce-attributeDescriptor             OBJECT IDENTIFIER ::= {id-ce 48}</w:t>
      </w:r>
    </w:p>
    <w:p w14:paraId="03FB932A" w14:textId="77777777" w:rsidR="009B09DB" w:rsidRPr="00601798" w:rsidRDefault="009B09DB" w:rsidP="009B09DB">
      <w:pPr>
        <w:pStyle w:val="ASN1"/>
        <w:rPr>
          <w:noProof w:val="0"/>
          <w:lang w:val="fr-CH"/>
        </w:rPr>
      </w:pPr>
      <w:r w:rsidRPr="00601798">
        <w:rPr>
          <w:noProof w:val="0"/>
          <w:lang w:val="fr-CH"/>
        </w:rPr>
        <w:t>-- id-ce-userNotice                      OBJECT IDENTIFIER ::= {id-ce 49}</w:t>
      </w:r>
    </w:p>
    <w:p w14:paraId="65495EC3" w14:textId="77777777" w:rsidR="009B09DB" w:rsidRPr="00601798" w:rsidRDefault="009B09DB" w:rsidP="009B09DB">
      <w:pPr>
        <w:pStyle w:val="ASN1"/>
        <w:rPr>
          <w:noProof w:val="0"/>
          <w:lang w:val="fr-CH"/>
        </w:rPr>
      </w:pPr>
      <w:r w:rsidRPr="00601798">
        <w:rPr>
          <w:noProof w:val="0"/>
          <w:lang w:val="fr-CH"/>
        </w:rPr>
        <w:t>-- id-ce-sOAIdentifier                   OBJECT IDENTIFIER ::= {id-ce 50}</w:t>
      </w:r>
    </w:p>
    <w:p w14:paraId="4AC55AFF" w14:textId="77777777" w:rsidR="009B09DB" w:rsidRPr="00601798" w:rsidRDefault="009B09DB" w:rsidP="009B09DB">
      <w:pPr>
        <w:pStyle w:val="ASN1"/>
        <w:rPr>
          <w:noProof w:val="0"/>
          <w:lang w:val="fr-CH"/>
        </w:rPr>
      </w:pPr>
      <w:r w:rsidRPr="00601798">
        <w:rPr>
          <w:noProof w:val="0"/>
          <w:lang w:val="fr-CH"/>
        </w:rPr>
        <w:t>id-ce-baseUpdateTime                     OBJECT IDENTIFIER ::= {id-ce 51}</w:t>
      </w:r>
    </w:p>
    <w:p w14:paraId="1040C1A8" w14:textId="77777777" w:rsidR="009B09DB" w:rsidRPr="00601798" w:rsidRDefault="009B09DB" w:rsidP="009B09DB">
      <w:pPr>
        <w:pStyle w:val="ASN1"/>
        <w:rPr>
          <w:noProof w:val="0"/>
          <w:lang w:val="fr-CH"/>
        </w:rPr>
      </w:pPr>
      <w:r w:rsidRPr="00601798">
        <w:rPr>
          <w:noProof w:val="0"/>
          <w:lang w:val="fr-CH"/>
        </w:rPr>
        <w:t>-- id-ce-acceptableCertPolicies          OBJECT IDENTIFIER ::= {id-ce 52}</w:t>
      </w:r>
    </w:p>
    <w:p w14:paraId="1F51F56B" w14:textId="77777777" w:rsidR="009B09DB" w:rsidRPr="00601798" w:rsidRDefault="009B09DB" w:rsidP="009B09DB">
      <w:pPr>
        <w:pStyle w:val="ASN1"/>
        <w:rPr>
          <w:noProof w:val="0"/>
          <w:lang w:val="fr-CH"/>
        </w:rPr>
      </w:pPr>
      <w:r w:rsidRPr="00601798">
        <w:rPr>
          <w:noProof w:val="0"/>
          <w:lang w:val="fr-CH"/>
        </w:rPr>
        <w:t>id-ce-deltaInfo                          OBJECT IDENTIFIER ::= {id-ce 53}</w:t>
      </w:r>
    </w:p>
    <w:p w14:paraId="2640C3DE" w14:textId="77777777" w:rsidR="009B09DB" w:rsidRPr="00601798" w:rsidRDefault="009B09DB" w:rsidP="009B09DB">
      <w:pPr>
        <w:pStyle w:val="ASN1"/>
        <w:rPr>
          <w:noProof w:val="0"/>
          <w:lang w:val="fr-CH"/>
        </w:rPr>
      </w:pPr>
      <w:r w:rsidRPr="00601798">
        <w:rPr>
          <w:noProof w:val="0"/>
          <w:lang w:val="fr-CH"/>
        </w:rPr>
        <w:t>id-ce-inhibitAnyPolicy                   OBJECT IDENTIFIER ::= {id-ce 54}</w:t>
      </w:r>
    </w:p>
    <w:p w14:paraId="1DA6E5C1" w14:textId="77777777" w:rsidR="009B09DB" w:rsidRPr="00601798" w:rsidRDefault="009B09DB" w:rsidP="009B09DB">
      <w:pPr>
        <w:pStyle w:val="ASN1"/>
        <w:rPr>
          <w:noProof w:val="0"/>
          <w:lang w:val="fr-CH"/>
        </w:rPr>
      </w:pPr>
      <w:r w:rsidRPr="00601798">
        <w:rPr>
          <w:noProof w:val="0"/>
          <w:lang w:val="fr-CH"/>
        </w:rPr>
        <w:t>-- id-ce-targetingInformation            OBJECT IDENTIFIER ::= {id-ce 55}</w:t>
      </w:r>
    </w:p>
    <w:p w14:paraId="26C8E93E" w14:textId="77777777" w:rsidR="009B09DB" w:rsidRPr="00601798" w:rsidRDefault="009B09DB" w:rsidP="009B09DB">
      <w:pPr>
        <w:pStyle w:val="ASN1"/>
        <w:rPr>
          <w:noProof w:val="0"/>
          <w:lang w:val="fr-CH"/>
        </w:rPr>
      </w:pPr>
      <w:r w:rsidRPr="00601798">
        <w:rPr>
          <w:noProof w:val="0"/>
          <w:lang w:val="fr-CH"/>
        </w:rPr>
        <w:t>-- id-ce-noRevAvail                      OBJECT IDENTIFIER ::= {id-ce 56}</w:t>
      </w:r>
    </w:p>
    <w:p w14:paraId="04A8B7FC" w14:textId="77777777" w:rsidR="009B09DB" w:rsidRPr="00601798" w:rsidRDefault="009B09DB" w:rsidP="009B09DB">
      <w:pPr>
        <w:pStyle w:val="ASN1"/>
        <w:rPr>
          <w:noProof w:val="0"/>
          <w:lang w:val="fr-CH"/>
        </w:rPr>
      </w:pPr>
      <w:r w:rsidRPr="00601798">
        <w:rPr>
          <w:noProof w:val="0"/>
          <w:lang w:val="fr-CH"/>
        </w:rPr>
        <w:t>-- id-ce-acceptablePrivilegePolicies     OBJECT IDENTIFIER ::= {id-ce 57}</w:t>
      </w:r>
    </w:p>
    <w:p w14:paraId="57A6E476" w14:textId="77777777" w:rsidR="009B09DB" w:rsidRPr="00601798" w:rsidRDefault="009B09DB" w:rsidP="009B09DB">
      <w:pPr>
        <w:pStyle w:val="ASN1"/>
        <w:rPr>
          <w:noProof w:val="0"/>
          <w:lang w:val="fr-CH"/>
        </w:rPr>
      </w:pPr>
      <w:r w:rsidRPr="00601798">
        <w:rPr>
          <w:noProof w:val="0"/>
          <w:lang w:val="fr-CH"/>
        </w:rPr>
        <w:t>id-ce-toBeRevoked                        OBJECT IDENTIFIER ::= {id-ce 58}</w:t>
      </w:r>
    </w:p>
    <w:p w14:paraId="38975943" w14:textId="77777777" w:rsidR="009B09DB" w:rsidRPr="00601798" w:rsidRDefault="009B09DB" w:rsidP="009B09DB">
      <w:pPr>
        <w:pStyle w:val="ASN1"/>
        <w:rPr>
          <w:noProof w:val="0"/>
          <w:lang w:val="fr-CH"/>
        </w:rPr>
      </w:pPr>
      <w:r w:rsidRPr="00601798">
        <w:rPr>
          <w:noProof w:val="0"/>
          <w:lang w:val="fr-CH"/>
        </w:rPr>
        <w:t>id-ce-revokedGroups                      OBJECT IDENTIFIER ::= {id-ce 59}</w:t>
      </w:r>
    </w:p>
    <w:p w14:paraId="21482360" w14:textId="77777777" w:rsidR="009B09DB" w:rsidRPr="00601798" w:rsidRDefault="009B09DB" w:rsidP="009B09DB">
      <w:pPr>
        <w:pStyle w:val="ASN1"/>
        <w:rPr>
          <w:noProof w:val="0"/>
          <w:lang w:val="fr-CH"/>
        </w:rPr>
      </w:pPr>
      <w:r w:rsidRPr="00601798">
        <w:rPr>
          <w:noProof w:val="0"/>
          <w:lang w:val="fr-CH"/>
        </w:rPr>
        <w:t>id-ce-expiredCertsOnCRL                  OBJECT IDENTIFIER ::= {id-ce 60}</w:t>
      </w:r>
    </w:p>
    <w:p w14:paraId="6781F104" w14:textId="77777777" w:rsidR="009B09DB" w:rsidRPr="00601798" w:rsidRDefault="009B09DB" w:rsidP="009B09DB">
      <w:pPr>
        <w:pStyle w:val="ASN1"/>
        <w:rPr>
          <w:noProof w:val="0"/>
          <w:lang w:val="fr-CH"/>
        </w:rPr>
      </w:pPr>
      <w:r w:rsidRPr="00601798">
        <w:rPr>
          <w:noProof w:val="0"/>
          <w:lang w:val="fr-CH"/>
        </w:rPr>
        <w:t>-- id-ce-indirectIssuer                  OBJECT IDENTIFIER ::= {id-ce 61}</w:t>
      </w:r>
    </w:p>
    <w:p w14:paraId="7F0809CE" w14:textId="77777777" w:rsidR="009B09DB" w:rsidRPr="00601798" w:rsidRDefault="009B09DB" w:rsidP="009B09DB">
      <w:pPr>
        <w:pStyle w:val="ASN1"/>
        <w:rPr>
          <w:noProof w:val="0"/>
          <w:lang w:val="fr-CH"/>
        </w:rPr>
      </w:pPr>
      <w:r w:rsidRPr="00601798">
        <w:rPr>
          <w:noProof w:val="0"/>
          <w:lang w:val="fr-CH"/>
        </w:rPr>
        <w:t>-- id-ce-noAssertion                     OBJECT IDENTIFIER ::= {id-ce 62}</w:t>
      </w:r>
    </w:p>
    <w:p w14:paraId="726D1E7E" w14:textId="77777777" w:rsidR="009B09DB" w:rsidRPr="00601798" w:rsidRDefault="009B09DB" w:rsidP="009B09DB">
      <w:pPr>
        <w:pStyle w:val="ASN1"/>
        <w:rPr>
          <w:noProof w:val="0"/>
          <w:lang w:val="fr-CH"/>
        </w:rPr>
      </w:pPr>
      <w:r w:rsidRPr="00601798">
        <w:rPr>
          <w:noProof w:val="0"/>
          <w:lang w:val="fr-CH"/>
        </w:rPr>
        <w:t>id-ce-aAissuingDistributionPoint         OBJECT IDENTIFIER ::= {id-ce 63}</w:t>
      </w:r>
    </w:p>
    <w:p w14:paraId="5F37AEF3" w14:textId="77777777" w:rsidR="009B09DB" w:rsidRPr="00601798" w:rsidRDefault="009B09DB" w:rsidP="009B09DB">
      <w:pPr>
        <w:pStyle w:val="ASN1"/>
        <w:rPr>
          <w:noProof w:val="0"/>
          <w:lang w:val="fr-CH"/>
        </w:rPr>
      </w:pPr>
      <w:r w:rsidRPr="00601798">
        <w:rPr>
          <w:noProof w:val="0"/>
          <w:lang w:val="fr-CH"/>
        </w:rPr>
        <w:t>-- id-ce-issuedOnBehalfOf                OBJECT IDENTIFIER ::= {id-ce 64}</w:t>
      </w:r>
    </w:p>
    <w:p w14:paraId="763F7EC2" w14:textId="77777777" w:rsidR="009B09DB" w:rsidRPr="00601798" w:rsidRDefault="009B09DB" w:rsidP="009B09DB">
      <w:pPr>
        <w:pStyle w:val="ASN1"/>
        <w:rPr>
          <w:noProof w:val="0"/>
          <w:lang w:val="fr-CH"/>
        </w:rPr>
      </w:pPr>
      <w:r w:rsidRPr="00601798">
        <w:rPr>
          <w:noProof w:val="0"/>
          <w:lang w:val="fr-CH"/>
        </w:rPr>
        <w:t>-- id-ce-singleUse                       OBJECT IDENTIFIER ::= {id-ce 65}</w:t>
      </w:r>
    </w:p>
    <w:p w14:paraId="7CEEDA8C" w14:textId="77777777" w:rsidR="009B09DB" w:rsidRPr="00601798" w:rsidRDefault="009B09DB" w:rsidP="009B09DB">
      <w:pPr>
        <w:pStyle w:val="ASN1"/>
        <w:rPr>
          <w:noProof w:val="0"/>
          <w:lang w:val="fr-CH"/>
        </w:rPr>
      </w:pPr>
      <w:r w:rsidRPr="00601798">
        <w:rPr>
          <w:noProof w:val="0"/>
          <w:lang w:val="fr-CH"/>
        </w:rPr>
        <w:t>-- id-ce-groupAC                         OBJECT IDENTIFIER ::= {id-ce 66}</w:t>
      </w:r>
    </w:p>
    <w:p w14:paraId="724339A6" w14:textId="77777777" w:rsidR="009B09DB" w:rsidRPr="00601798" w:rsidRDefault="009B09DB" w:rsidP="009B09DB">
      <w:pPr>
        <w:pStyle w:val="ASN1"/>
        <w:rPr>
          <w:noProof w:val="0"/>
          <w:lang w:val="fr-CH"/>
        </w:rPr>
      </w:pPr>
      <w:r w:rsidRPr="00601798">
        <w:rPr>
          <w:noProof w:val="0"/>
          <w:lang w:val="fr-CH"/>
        </w:rPr>
        <w:t>-- id-ce-allowedAttAss                   OBJECT IDENTIFIER ::= {id-ce 67}</w:t>
      </w:r>
    </w:p>
    <w:p w14:paraId="18077AD6" w14:textId="77777777" w:rsidR="009B09DB" w:rsidRPr="00601798" w:rsidRDefault="009B09DB" w:rsidP="009B09DB">
      <w:pPr>
        <w:pStyle w:val="ASN1"/>
        <w:rPr>
          <w:noProof w:val="0"/>
          <w:lang w:val="fr-CH"/>
        </w:rPr>
      </w:pPr>
      <w:r w:rsidRPr="00601798">
        <w:rPr>
          <w:noProof w:val="0"/>
          <w:lang w:val="fr-CH"/>
        </w:rPr>
        <w:t>-- id-ce-attributeMappings               OBJECT IDENTIFIER ::= {id-ce 68}</w:t>
      </w:r>
    </w:p>
    <w:p w14:paraId="72001C03" w14:textId="77777777" w:rsidR="009B09DB" w:rsidRPr="00601798" w:rsidRDefault="009B09DB" w:rsidP="009B09DB">
      <w:pPr>
        <w:pStyle w:val="ASN1"/>
        <w:rPr>
          <w:noProof w:val="0"/>
          <w:lang w:val="fr-CH"/>
        </w:rPr>
      </w:pPr>
      <w:r w:rsidRPr="00601798">
        <w:rPr>
          <w:noProof w:val="0"/>
          <w:lang w:val="fr-CH"/>
        </w:rPr>
        <w:t>-- id-ce-holderNameConstraints           OBJECT IDENTIFIER ::= {id-ce 69}</w:t>
      </w:r>
    </w:p>
    <w:p w14:paraId="093F88BE" w14:textId="77777777" w:rsidR="009B09DB" w:rsidRPr="00601798" w:rsidRDefault="009B09DB" w:rsidP="009B09DB">
      <w:pPr>
        <w:pStyle w:val="ASN1"/>
        <w:rPr>
          <w:noProof w:val="0"/>
          <w:lang w:val="fr-CH"/>
        </w:rPr>
      </w:pPr>
      <w:r w:rsidRPr="00601798">
        <w:rPr>
          <w:noProof w:val="0"/>
          <w:lang w:val="fr-CH"/>
        </w:rPr>
        <w:t>id-ce-authorizationValidation            OBJECT IDENTIFIER ::= {id-ce 70}</w:t>
      </w:r>
    </w:p>
    <w:p w14:paraId="656D98FE" w14:textId="77777777" w:rsidR="009B09DB" w:rsidRPr="00601798" w:rsidRDefault="009B09DB" w:rsidP="009B09DB">
      <w:pPr>
        <w:pStyle w:val="ASN1"/>
        <w:rPr>
          <w:noProof w:val="0"/>
          <w:lang w:val="fr-CH"/>
        </w:rPr>
      </w:pPr>
      <w:r w:rsidRPr="00601798">
        <w:rPr>
          <w:noProof w:val="0"/>
          <w:lang w:val="fr-CH"/>
        </w:rPr>
        <w:t>id-ce-protRestrict                       OBJECT IDENTIFIER ::= {id-ce 71}</w:t>
      </w:r>
    </w:p>
    <w:p w14:paraId="38933C6A" w14:textId="77777777" w:rsidR="009B09DB" w:rsidRPr="00601798" w:rsidRDefault="009B09DB" w:rsidP="009B09DB">
      <w:pPr>
        <w:pStyle w:val="ASN1"/>
        <w:rPr>
          <w:noProof w:val="0"/>
          <w:lang w:val="fr-CH"/>
        </w:rPr>
      </w:pPr>
      <w:r w:rsidRPr="00601798">
        <w:rPr>
          <w:noProof w:val="0"/>
          <w:lang w:val="fr-CH"/>
        </w:rPr>
        <w:t>id-ce-subjectAltPublicKeyInfo            OBJECT IDENTIFIER ::= {id-ce 72}</w:t>
      </w:r>
    </w:p>
    <w:p w14:paraId="038176D1" w14:textId="77777777" w:rsidR="009B09DB" w:rsidRPr="00601798" w:rsidRDefault="009B09DB" w:rsidP="009B09DB">
      <w:pPr>
        <w:pStyle w:val="ASN1"/>
        <w:rPr>
          <w:noProof w:val="0"/>
          <w:lang w:val="fr-CH"/>
        </w:rPr>
      </w:pPr>
      <w:r w:rsidRPr="00601798">
        <w:rPr>
          <w:noProof w:val="0"/>
          <w:lang w:val="fr-CH"/>
        </w:rPr>
        <w:t>id-ce-altSignatureAlgorithm              OBJECT IDENTIFIER ::= {id-ce 73}</w:t>
      </w:r>
    </w:p>
    <w:p w14:paraId="18B7EE45" w14:textId="77777777" w:rsidR="009B09DB" w:rsidRPr="00601798" w:rsidRDefault="009B09DB" w:rsidP="009B09DB">
      <w:pPr>
        <w:pStyle w:val="ASN1"/>
        <w:rPr>
          <w:noProof w:val="0"/>
          <w:lang w:val="fr-CH"/>
        </w:rPr>
      </w:pPr>
      <w:r w:rsidRPr="00601798">
        <w:rPr>
          <w:noProof w:val="0"/>
          <w:lang w:val="fr-CH"/>
        </w:rPr>
        <w:t>id-ce-altSignatureValue                  OBJECT IDENTIFIER ::= {id-ce 74}</w:t>
      </w:r>
    </w:p>
    <w:p w14:paraId="633C8556" w14:textId="77777777" w:rsidR="009B09DB" w:rsidRPr="00601798" w:rsidRDefault="009B09DB" w:rsidP="009B09DB">
      <w:pPr>
        <w:pStyle w:val="ASN1"/>
        <w:rPr>
          <w:noProof w:val="0"/>
          <w:lang w:val="fr-CH"/>
        </w:rPr>
      </w:pPr>
      <w:r w:rsidRPr="00601798">
        <w:rPr>
          <w:noProof w:val="0"/>
          <w:lang w:val="fr-CH"/>
        </w:rPr>
        <w:t>id-ce-associatedInformation              OBJECT IDENTIFIER ::= {id-ce 75}</w:t>
      </w:r>
    </w:p>
    <w:p w14:paraId="23D41DE5" w14:textId="77777777" w:rsidR="009B09DB" w:rsidRPr="00601798" w:rsidRDefault="009B09DB" w:rsidP="009B09DB">
      <w:pPr>
        <w:pStyle w:val="ASN1"/>
        <w:rPr>
          <w:noProof w:val="0"/>
          <w:lang w:val="fr-CH"/>
        </w:rPr>
      </w:pPr>
    </w:p>
    <w:p w14:paraId="1B8B9204" w14:textId="77777777" w:rsidR="009B09DB" w:rsidRDefault="009B09DB" w:rsidP="009B09DB">
      <w:pPr>
        <w:pStyle w:val="ASN1"/>
        <w:rPr>
          <w:noProof w:val="0"/>
        </w:rPr>
      </w:pPr>
      <w:r>
        <w:rPr>
          <w:noProof w:val="0"/>
        </w:rPr>
        <w:t xml:space="preserve">-- matching rule OIDs </w:t>
      </w:r>
    </w:p>
    <w:p w14:paraId="546D634B" w14:textId="77777777" w:rsidR="009B09DB" w:rsidRDefault="009B09DB" w:rsidP="009B09DB">
      <w:pPr>
        <w:pStyle w:val="ASN1"/>
        <w:rPr>
          <w:noProof w:val="0"/>
        </w:rPr>
      </w:pPr>
    </w:p>
    <w:p w14:paraId="038704CC" w14:textId="77777777" w:rsidR="009B09DB" w:rsidRDefault="009B09DB" w:rsidP="009B09DB">
      <w:pPr>
        <w:pStyle w:val="ASN1"/>
        <w:rPr>
          <w:noProof w:val="0"/>
        </w:rPr>
      </w:pPr>
      <w:r>
        <w:rPr>
          <w:noProof w:val="0"/>
        </w:rPr>
        <w:t>id-mr-certificateExactMatch       OBJECT IDENTIFIER ::= {id-mr 34}</w:t>
      </w:r>
    </w:p>
    <w:p w14:paraId="6DCFC3B3" w14:textId="77777777" w:rsidR="009B09DB" w:rsidRDefault="009B09DB" w:rsidP="009B09DB">
      <w:pPr>
        <w:pStyle w:val="ASN1"/>
        <w:rPr>
          <w:noProof w:val="0"/>
        </w:rPr>
      </w:pPr>
      <w:r>
        <w:rPr>
          <w:noProof w:val="0"/>
        </w:rPr>
        <w:t>id-mr-certificateMatch            OBJECT IDENTIFIER ::= {id-mr 35}</w:t>
      </w:r>
    </w:p>
    <w:p w14:paraId="56938FB4" w14:textId="77777777" w:rsidR="009B09DB" w:rsidRDefault="009B09DB" w:rsidP="009B09DB">
      <w:pPr>
        <w:pStyle w:val="ASN1"/>
        <w:rPr>
          <w:noProof w:val="0"/>
        </w:rPr>
      </w:pPr>
      <w:r>
        <w:rPr>
          <w:noProof w:val="0"/>
        </w:rPr>
        <w:t>id-mr-certificatePairExactMatch   OBJECT IDENTIFIER ::= {id-mr 36}</w:t>
      </w:r>
    </w:p>
    <w:p w14:paraId="75FCD8F5" w14:textId="77777777" w:rsidR="009B09DB" w:rsidRDefault="009B09DB" w:rsidP="009B09DB">
      <w:pPr>
        <w:pStyle w:val="ASN1"/>
        <w:rPr>
          <w:noProof w:val="0"/>
        </w:rPr>
      </w:pPr>
      <w:r>
        <w:rPr>
          <w:noProof w:val="0"/>
        </w:rPr>
        <w:t>id-mr-certificatePairMatch        OBJECT IDENTIFIER ::= {id-mr 37}</w:t>
      </w:r>
    </w:p>
    <w:p w14:paraId="001C36C7" w14:textId="77777777" w:rsidR="009B09DB" w:rsidRDefault="009B09DB" w:rsidP="009B09DB">
      <w:pPr>
        <w:pStyle w:val="ASN1"/>
        <w:rPr>
          <w:noProof w:val="0"/>
        </w:rPr>
      </w:pPr>
      <w:r>
        <w:rPr>
          <w:noProof w:val="0"/>
        </w:rPr>
        <w:t>id-mr-certificateListExactMatch   OBJECT IDENTIFIER ::= {id-mr 38}</w:t>
      </w:r>
    </w:p>
    <w:p w14:paraId="556E28DD" w14:textId="77777777" w:rsidR="009B09DB" w:rsidRDefault="009B09DB" w:rsidP="009B09DB">
      <w:pPr>
        <w:pStyle w:val="ASN1"/>
        <w:rPr>
          <w:noProof w:val="0"/>
        </w:rPr>
      </w:pPr>
      <w:r>
        <w:rPr>
          <w:noProof w:val="0"/>
        </w:rPr>
        <w:t>id-mr-certificateListMatch        OBJECT IDENTIFIER ::= {id-mr 39}</w:t>
      </w:r>
    </w:p>
    <w:p w14:paraId="7E228571" w14:textId="77777777" w:rsidR="009B09DB" w:rsidRDefault="009B09DB" w:rsidP="009B09DB">
      <w:pPr>
        <w:pStyle w:val="ASN1"/>
        <w:rPr>
          <w:noProof w:val="0"/>
        </w:rPr>
      </w:pPr>
      <w:r>
        <w:rPr>
          <w:noProof w:val="0"/>
        </w:rPr>
        <w:t>id-mr-algorithmIdentifierMatch    OBJECT IDENTIFIER ::= {id-mr 40}</w:t>
      </w:r>
    </w:p>
    <w:p w14:paraId="0D664281" w14:textId="77777777" w:rsidR="009B09DB" w:rsidRDefault="009B09DB" w:rsidP="009B09DB">
      <w:pPr>
        <w:pStyle w:val="ASN1"/>
        <w:rPr>
          <w:noProof w:val="0"/>
        </w:rPr>
      </w:pPr>
      <w:r>
        <w:rPr>
          <w:noProof w:val="0"/>
        </w:rPr>
        <w:t>id-mr-policyMatch                 OBJECT IDENTIFIER ::= {id-mr 60}</w:t>
      </w:r>
    </w:p>
    <w:p w14:paraId="27120B7B" w14:textId="77777777" w:rsidR="009B09DB" w:rsidRDefault="009B09DB" w:rsidP="009B09DB">
      <w:pPr>
        <w:pStyle w:val="ASN1"/>
        <w:rPr>
          <w:noProof w:val="0"/>
        </w:rPr>
      </w:pPr>
      <w:r>
        <w:rPr>
          <w:noProof w:val="0"/>
        </w:rPr>
        <w:t>id-mr-pkiPathMatch                OBJECT IDENTIFIER ::= {id-mr 62}</w:t>
      </w:r>
    </w:p>
    <w:p w14:paraId="7A4F457F" w14:textId="77777777" w:rsidR="009B09DB" w:rsidRDefault="009B09DB" w:rsidP="009B09DB">
      <w:pPr>
        <w:pStyle w:val="ASN1"/>
        <w:rPr>
          <w:noProof w:val="0"/>
        </w:rPr>
      </w:pPr>
      <w:r>
        <w:rPr>
          <w:noProof w:val="0"/>
        </w:rPr>
        <w:t>id-mr-enhancedCertificateMatch    OBJECT IDENTIFIER ::= {id-mr 65}</w:t>
      </w:r>
    </w:p>
    <w:p w14:paraId="4E2A14D8" w14:textId="77777777" w:rsidR="009B09DB" w:rsidRDefault="009B09DB" w:rsidP="009B09DB">
      <w:pPr>
        <w:pStyle w:val="ASN1"/>
        <w:rPr>
          <w:noProof w:val="0"/>
        </w:rPr>
      </w:pPr>
    </w:p>
    <w:p w14:paraId="3F6E781D" w14:textId="77777777" w:rsidR="009B09DB" w:rsidRDefault="009B09DB" w:rsidP="009B09DB">
      <w:pPr>
        <w:pStyle w:val="ASN1"/>
        <w:rPr>
          <w:noProof w:val="0"/>
        </w:rPr>
      </w:pPr>
      <w:r>
        <w:rPr>
          <w:noProof w:val="0"/>
        </w:rPr>
        <w:t>-- Object identifiers for LDAP X.509 assertion syntaxes</w:t>
      </w:r>
    </w:p>
    <w:p w14:paraId="0C02BB9E" w14:textId="77777777" w:rsidR="009B09DB" w:rsidRDefault="009B09DB" w:rsidP="009B09DB">
      <w:pPr>
        <w:pStyle w:val="ASN1"/>
        <w:rPr>
          <w:noProof w:val="0"/>
        </w:rPr>
      </w:pPr>
    </w:p>
    <w:p w14:paraId="5FE45006" w14:textId="77777777" w:rsidR="009B09DB" w:rsidRDefault="009B09DB" w:rsidP="009B09DB">
      <w:pPr>
        <w:pStyle w:val="ASN1"/>
        <w:rPr>
          <w:noProof w:val="0"/>
        </w:rPr>
      </w:pPr>
      <w:r>
        <w:rPr>
          <w:noProof w:val="0"/>
        </w:rPr>
        <w:t>id-ldx-certExactAssertion         OBJECT IDENTIFIER ::= {id-ldx 1}</w:t>
      </w:r>
    </w:p>
    <w:p w14:paraId="54DED5CA" w14:textId="77777777" w:rsidR="009B09DB" w:rsidRDefault="009B09DB" w:rsidP="009B09DB">
      <w:pPr>
        <w:pStyle w:val="ASN1"/>
        <w:rPr>
          <w:noProof w:val="0"/>
        </w:rPr>
      </w:pPr>
      <w:r>
        <w:rPr>
          <w:noProof w:val="0"/>
        </w:rPr>
        <w:t>id-ldx-certAssertion              OBJECT IDENTIFIER ::= {id-ldx 2}</w:t>
      </w:r>
    </w:p>
    <w:p w14:paraId="03BC7789" w14:textId="77777777" w:rsidR="009B09DB" w:rsidRDefault="009B09DB" w:rsidP="009B09DB">
      <w:pPr>
        <w:pStyle w:val="ASN1"/>
        <w:rPr>
          <w:noProof w:val="0"/>
        </w:rPr>
      </w:pPr>
      <w:r>
        <w:rPr>
          <w:noProof w:val="0"/>
        </w:rPr>
        <w:t>id-ldx-certPairExactAssertion     OBJECT IDENTIFIER ::= {id-ldx 3}</w:t>
      </w:r>
    </w:p>
    <w:p w14:paraId="70426B61" w14:textId="77777777" w:rsidR="009B09DB" w:rsidRDefault="009B09DB" w:rsidP="009B09DB">
      <w:pPr>
        <w:pStyle w:val="ASN1"/>
        <w:rPr>
          <w:noProof w:val="0"/>
        </w:rPr>
      </w:pPr>
      <w:r>
        <w:rPr>
          <w:noProof w:val="0"/>
        </w:rPr>
        <w:t>id-ldx-certPairAssertion          OBJECT IDENTIFIER ::= {id-ldx 4}</w:t>
      </w:r>
    </w:p>
    <w:p w14:paraId="3F1E5350" w14:textId="77777777" w:rsidR="009B09DB" w:rsidRDefault="009B09DB" w:rsidP="009B09DB">
      <w:pPr>
        <w:pStyle w:val="ASN1"/>
        <w:rPr>
          <w:noProof w:val="0"/>
        </w:rPr>
      </w:pPr>
      <w:r>
        <w:rPr>
          <w:noProof w:val="0"/>
        </w:rPr>
        <w:t>id-ldx-certListExactAssertion     OBJECT IDENTIFIER ::= {id-ldx 5}</w:t>
      </w:r>
    </w:p>
    <w:p w14:paraId="096EED45" w14:textId="77777777" w:rsidR="009B09DB" w:rsidRDefault="009B09DB" w:rsidP="009B09DB">
      <w:pPr>
        <w:pStyle w:val="ASN1"/>
        <w:rPr>
          <w:noProof w:val="0"/>
        </w:rPr>
      </w:pPr>
      <w:r>
        <w:rPr>
          <w:noProof w:val="0"/>
        </w:rPr>
        <w:t>id-ldx-certListAssertion          OBJECT IDENTIFIER ::= {id-ldx 6}</w:t>
      </w:r>
    </w:p>
    <w:p w14:paraId="7F91354C" w14:textId="77777777" w:rsidR="009B09DB" w:rsidRDefault="009B09DB" w:rsidP="009B09DB">
      <w:pPr>
        <w:pStyle w:val="ASN1"/>
        <w:rPr>
          <w:noProof w:val="0"/>
        </w:rPr>
      </w:pPr>
      <w:r>
        <w:rPr>
          <w:noProof w:val="0"/>
        </w:rPr>
        <w:t>id-ldx-algorithmIdentifier        OBJECT IDENTIFIER ::= {id-ldx 7}</w:t>
      </w:r>
    </w:p>
    <w:p w14:paraId="00B69E86" w14:textId="77777777" w:rsidR="009B09DB" w:rsidRDefault="009B09DB" w:rsidP="009B09DB">
      <w:pPr>
        <w:pStyle w:val="ASN1"/>
        <w:rPr>
          <w:noProof w:val="0"/>
        </w:rPr>
      </w:pPr>
    </w:p>
    <w:p w14:paraId="2AFD5D1F" w14:textId="78EC1C2B" w:rsidR="00295B83" w:rsidRDefault="009B09DB" w:rsidP="009B09DB">
      <w:pPr>
        <w:pStyle w:val="ASN1"/>
        <w:rPr>
          <w:noProof w:val="0"/>
        </w:rPr>
      </w:pPr>
      <w:r>
        <w:rPr>
          <w:noProof w:val="0"/>
        </w:rPr>
        <w:t>END -- CertificateExtensions</w:t>
      </w:r>
    </w:p>
    <w:p w14:paraId="54EA379E" w14:textId="77777777" w:rsidR="00295B83" w:rsidRPr="009453D3" w:rsidRDefault="00295B83" w:rsidP="00140FDA">
      <w:pPr>
        <w:pStyle w:val="ASN1"/>
        <w:rPr>
          <w:noProof w:val="0"/>
        </w:rPr>
      </w:pPr>
    </w:p>
    <w:p w14:paraId="0E4E7FF6" w14:textId="77777777" w:rsidR="00E97D5C" w:rsidRPr="009453D3" w:rsidRDefault="00E97D5C" w:rsidP="00C9053F">
      <w:pPr>
        <w:pStyle w:val="ASN1"/>
        <w:rPr>
          <w:noProof w:val="0"/>
        </w:rPr>
      </w:pPr>
    </w:p>
    <w:p w14:paraId="07B0DB28" w14:textId="77777777" w:rsidR="009B09DB" w:rsidRDefault="009B09DB" w:rsidP="009B09DB">
      <w:pPr>
        <w:pStyle w:val="ASN1"/>
        <w:rPr>
          <w:noProof w:val="0"/>
        </w:rPr>
      </w:pPr>
      <w:r>
        <w:rPr>
          <w:noProof w:val="0"/>
        </w:rPr>
        <w:t>--  A.3 - Attribute Certificate Framework module</w:t>
      </w:r>
    </w:p>
    <w:p w14:paraId="26D4359F" w14:textId="77777777" w:rsidR="009B09DB" w:rsidRDefault="009B09DB" w:rsidP="009B09DB">
      <w:pPr>
        <w:pStyle w:val="ASN1"/>
        <w:rPr>
          <w:noProof w:val="0"/>
        </w:rPr>
      </w:pPr>
    </w:p>
    <w:p w14:paraId="3619CF0F" w14:textId="77777777" w:rsidR="009B09DB" w:rsidRDefault="009B09DB" w:rsidP="009B09DB">
      <w:pPr>
        <w:pStyle w:val="ASN1"/>
        <w:rPr>
          <w:noProof w:val="0"/>
        </w:rPr>
      </w:pPr>
      <w:r>
        <w:rPr>
          <w:noProof w:val="0"/>
        </w:rPr>
        <w:t>AttributeCertificateDefinitions</w:t>
      </w:r>
    </w:p>
    <w:p w14:paraId="17293211" w14:textId="77777777" w:rsidR="009B09DB" w:rsidRDefault="009B09DB" w:rsidP="009B09DB">
      <w:pPr>
        <w:pStyle w:val="ASN1"/>
        <w:rPr>
          <w:noProof w:val="0"/>
        </w:rPr>
      </w:pPr>
      <w:r>
        <w:rPr>
          <w:noProof w:val="0"/>
        </w:rPr>
        <w:t xml:space="preserve">  {joint-iso-itu-t ds(5) module(1) attributeCertificateDefinitions(32) 9}</w:t>
      </w:r>
    </w:p>
    <w:p w14:paraId="227271D2" w14:textId="77777777" w:rsidR="009B09DB" w:rsidRDefault="009B09DB" w:rsidP="009B09DB">
      <w:pPr>
        <w:pStyle w:val="ASN1"/>
        <w:rPr>
          <w:noProof w:val="0"/>
        </w:rPr>
      </w:pPr>
      <w:r>
        <w:rPr>
          <w:noProof w:val="0"/>
        </w:rPr>
        <w:t>DEFINITIONS IMPLICIT TAGS ::=</w:t>
      </w:r>
    </w:p>
    <w:p w14:paraId="1B854F3F" w14:textId="77777777" w:rsidR="009B09DB" w:rsidRDefault="009B09DB" w:rsidP="009B09DB">
      <w:pPr>
        <w:pStyle w:val="ASN1"/>
        <w:rPr>
          <w:noProof w:val="0"/>
        </w:rPr>
      </w:pPr>
      <w:r>
        <w:rPr>
          <w:noProof w:val="0"/>
        </w:rPr>
        <w:t>BEGIN</w:t>
      </w:r>
    </w:p>
    <w:p w14:paraId="643DE213" w14:textId="77777777" w:rsidR="009B09DB" w:rsidRDefault="009B09DB" w:rsidP="009B09DB">
      <w:pPr>
        <w:pStyle w:val="ASN1"/>
        <w:rPr>
          <w:noProof w:val="0"/>
        </w:rPr>
      </w:pPr>
    </w:p>
    <w:p w14:paraId="3516E9F7" w14:textId="77777777" w:rsidR="009B09DB" w:rsidRDefault="009B09DB" w:rsidP="009B09DB">
      <w:pPr>
        <w:pStyle w:val="ASN1"/>
        <w:rPr>
          <w:noProof w:val="0"/>
        </w:rPr>
      </w:pPr>
      <w:r>
        <w:rPr>
          <w:noProof w:val="0"/>
        </w:rPr>
        <w:t xml:space="preserve">-- EXPORTS ALL </w:t>
      </w:r>
    </w:p>
    <w:p w14:paraId="4B1A7442" w14:textId="77777777" w:rsidR="009B09DB" w:rsidRDefault="009B09DB" w:rsidP="009B09DB">
      <w:pPr>
        <w:pStyle w:val="ASN1"/>
        <w:rPr>
          <w:noProof w:val="0"/>
        </w:rPr>
      </w:pPr>
    </w:p>
    <w:p w14:paraId="50EAE569" w14:textId="77777777" w:rsidR="009B09DB" w:rsidRDefault="009B09DB" w:rsidP="009B09DB">
      <w:pPr>
        <w:pStyle w:val="ASN1"/>
        <w:rPr>
          <w:noProof w:val="0"/>
        </w:rPr>
      </w:pPr>
      <w:r>
        <w:rPr>
          <w:noProof w:val="0"/>
        </w:rPr>
        <w:t>IMPORTS</w:t>
      </w:r>
    </w:p>
    <w:p w14:paraId="5E6FDA63" w14:textId="77777777" w:rsidR="009B09DB" w:rsidRDefault="009B09DB" w:rsidP="009B09DB">
      <w:pPr>
        <w:pStyle w:val="ASN1"/>
        <w:rPr>
          <w:noProof w:val="0"/>
        </w:rPr>
      </w:pPr>
    </w:p>
    <w:p w14:paraId="041A01BA" w14:textId="77777777" w:rsidR="009B09DB" w:rsidRDefault="009B09DB" w:rsidP="009B09DB">
      <w:pPr>
        <w:pStyle w:val="ASN1"/>
        <w:rPr>
          <w:noProof w:val="0"/>
        </w:rPr>
      </w:pPr>
      <w:r>
        <w:rPr>
          <w:noProof w:val="0"/>
        </w:rPr>
        <w:t xml:space="preserve">  id-at, id-ce, id-mr, id-oc</w:t>
      </w:r>
    </w:p>
    <w:p w14:paraId="74C0F669" w14:textId="77777777" w:rsidR="009B09DB" w:rsidRDefault="009B09DB" w:rsidP="009B09DB">
      <w:pPr>
        <w:pStyle w:val="ASN1"/>
        <w:rPr>
          <w:noProof w:val="0"/>
        </w:rPr>
      </w:pPr>
      <w:r>
        <w:rPr>
          <w:noProof w:val="0"/>
        </w:rPr>
        <w:t xml:space="preserve">    FROM UsefulDefinitions</w:t>
      </w:r>
    </w:p>
    <w:p w14:paraId="29BA230A" w14:textId="77777777" w:rsidR="009B09DB" w:rsidRDefault="009B09DB" w:rsidP="009B09DB">
      <w:pPr>
        <w:pStyle w:val="ASN1"/>
        <w:rPr>
          <w:noProof w:val="0"/>
        </w:rPr>
      </w:pPr>
      <w:r>
        <w:rPr>
          <w:noProof w:val="0"/>
        </w:rPr>
        <w:t xml:space="preserve">     {joint-iso-itu-t ds(5) module(1) usefulDefinitions(0) 9} WITH SUCCESSORS</w:t>
      </w:r>
    </w:p>
    <w:p w14:paraId="64DF0B13" w14:textId="77777777" w:rsidR="009B09DB" w:rsidRDefault="009B09DB" w:rsidP="009B09DB">
      <w:pPr>
        <w:pStyle w:val="ASN1"/>
        <w:rPr>
          <w:noProof w:val="0"/>
        </w:rPr>
      </w:pPr>
      <w:r>
        <w:rPr>
          <w:noProof w:val="0"/>
        </w:rPr>
        <w:t xml:space="preserve"> </w:t>
      </w:r>
    </w:p>
    <w:p w14:paraId="5BB8CCF0" w14:textId="77777777" w:rsidR="009B09DB" w:rsidRDefault="009B09DB" w:rsidP="009B09DB">
      <w:pPr>
        <w:pStyle w:val="ASN1"/>
        <w:rPr>
          <w:noProof w:val="0"/>
        </w:rPr>
      </w:pPr>
      <w:r>
        <w:rPr>
          <w:noProof w:val="0"/>
        </w:rPr>
        <w:t xml:space="preserve">  ATTRIBUTE, Attribute{}, AttributeType, AttributeTypeAndValue, MATCHING-RULE, Name,</w:t>
      </w:r>
    </w:p>
    <w:p w14:paraId="5B9B08C0" w14:textId="77777777" w:rsidR="009B09DB" w:rsidRDefault="009B09DB" w:rsidP="009B09DB">
      <w:pPr>
        <w:pStyle w:val="ASN1"/>
        <w:rPr>
          <w:noProof w:val="0"/>
        </w:rPr>
      </w:pPr>
      <w:r>
        <w:rPr>
          <w:noProof w:val="0"/>
        </w:rPr>
        <w:t xml:space="preserve">  OBJECT-CLASS, RelativeDistinguishedName, SupportedAttributes, SYNTAX-NAME, top</w:t>
      </w:r>
    </w:p>
    <w:p w14:paraId="65AB875D" w14:textId="77777777" w:rsidR="009B09DB" w:rsidRDefault="009B09DB" w:rsidP="009B09DB">
      <w:pPr>
        <w:pStyle w:val="ASN1"/>
        <w:rPr>
          <w:noProof w:val="0"/>
        </w:rPr>
      </w:pPr>
      <w:r>
        <w:rPr>
          <w:noProof w:val="0"/>
        </w:rPr>
        <w:t xml:space="preserve">    FROM InformationFramework</w:t>
      </w:r>
    </w:p>
    <w:p w14:paraId="0074DDEB" w14:textId="77777777" w:rsidR="009B09DB" w:rsidRDefault="009B09DB" w:rsidP="009B09DB">
      <w:pPr>
        <w:pStyle w:val="ASN1"/>
        <w:rPr>
          <w:noProof w:val="0"/>
        </w:rPr>
      </w:pPr>
      <w:r>
        <w:rPr>
          <w:noProof w:val="0"/>
        </w:rPr>
        <w:t xml:space="preserve">      {joint-iso-itu-t ds(5) module(1) informationFramework(1) 9} WITH SUCCESSORS</w:t>
      </w:r>
    </w:p>
    <w:p w14:paraId="1E723FC3" w14:textId="77777777" w:rsidR="009B09DB" w:rsidRDefault="009B09DB" w:rsidP="009B09DB">
      <w:pPr>
        <w:pStyle w:val="ASN1"/>
        <w:rPr>
          <w:noProof w:val="0"/>
        </w:rPr>
      </w:pPr>
      <w:r>
        <w:rPr>
          <w:noProof w:val="0"/>
        </w:rPr>
        <w:t xml:space="preserve"> </w:t>
      </w:r>
    </w:p>
    <w:p w14:paraId="2004E8F2" w14:textId="77777777" w:rsidR="009B09DB" w:rsidRDefault="009B09DB" w:rsidP="009B09DB">
      <w:pPr>
        <w:pStyle w:val="ASN1"/>
        <w:rPr>
          <w:noProof w:val="0"/>
        </w:rPr>
      </w:pPr>
      <w:r>
        <w:rPr>
          <w:noProof w:val="0"/>
        </w:rPr>
        <w:t>--AttributeTypeAndValue</w:t>
      </w:r>
    </w:p>
    <w:p w14:paraId="7769475E" w14:textId="77777777" w:rsidR="009B09DB" w:rsidRDefault="009B09DB" w:rsidP="009B09DB">
      <w:pPr>
        <w:pStyle w:val="ASN1"/>
        <w:rPr>
          <w:noProof w:val="0"/>
        </w:rPr>
      </w:pPr>
      <w:r>
        <w:rPr>
          <w:noProof w:val="0"/>
        </w:rPr>
        <w:t>--  FROM BasicAccessControl basicAccessControl</w:t>
      </w:r>
    </w:p>
    <w:p w14:paraId="1CE3D33B" w14:textId="77777777" w:rsidR="009B09DB" w:rsidRDefault="009B09DB" w:rsidP="009B09DB">
      <w:pPr>
        <w:pStyle w:val="ASN1"/>
        <w:rPr>
          <w:noProof w:val="0"/>
        </w:rPr>
      </w:pPr>
      <w:r>
        <w:rPr>
          <w:noProof w:val="0"/>
        </w:rPr>
        <w:t xml:space="preserve"> </w:t>
      </w:r>
    </w:p>
    <w:p w14:paraId="6B2B33DB" w14:textId="77777777" w:rsidR="009B09DB" w:rsidRDefault="009B09DB" w:rsidP="009B09DB">
      <w:pPr>
        <w:pStyle w:val="ASN1"/>
        <w:rPr>
          <w:noProof w:val="0"/>
        </w:rPr>
      </w:pPr>
      <w:r>
        <w:rPr>
          <w:noProof w:val="0"/>
        </w:rPr>
        <w:t xml:space="preserve">  AlgorithmIdentifier, Certificate, CertificateList, CertificateSerialNumber,</w:t>
      </w:r>
    </w:p>
    <w:p w14:paraId="737145F3" w14:textId="77777777" w:rsidR="009B09DB" w:rsidRPr="00601798" w:rsidRDefault="009B09DB" w:rsidP="009B09DB">
      <w:pPr>
        <w:pStyle w:val="ASN1"/>
        <w:rPr>
          <w:noProof w:val="0"/>
          <w:lang w:val="fr-CH"/>
        </w:rPr>
      </w:pPr>
      <w:r>
        <w:rPr>
          <w:noProof w:val="0"/>
        </w:rPr>
        <w:t xml:space="preserve">  </w:t>
      </w:r>
      <w:r w:rsidRPr="00601798">
        <w:rPr>
          <w:noProof w:val="0"/>
          <w:lang w:val="fr-CH"/>
        </w:rPr>
        <w:t>EXTENSION, Extensions, InfoSyntax, PolicySyntax, SIGNED{}, SupportedAlgorithms,</w:t>
      </w:r>
    </w:p>
    <w:p w14:paraId="5B9582F9" w14:textId="77777777" w:rsidR="009B09DB" w:rsidRDefault="009B09DB" w:rsidP="009B09DB">
      <w:pPr>
        <w:pStyle w:val="ASN1"/>
        <w:rPr>
          <w:noProof w:val="0"/>
        </w:rPr>
      </w:pPr>
      <w:r w:rsidRPr="00601798">
        <w:rPr>
          <w:noProof w:val="0"/>
          <w:lang w:val="fr-CH"/>
        </w:rPr>
        <w:t xml:space="preserve">  </w:t>
      </w:r>
      <w:r>
        <w:rPr>
          <w:noProof w:val="0"/>
        </w:rPr>
        <w:t>x509CertificateList</w:t>
      </w:r>
    </w:p>
    <w:p w14:paraId="11CE6280" w14:textId="77777777" w:rsidR="009B09DB" w:rsidRDefault="009B09DB" w:rsidP="009B09DB">
      <w:pPr>
        <w:pStyle w:val="ASN1"/>
        <w:rPr>
          <w:noProof w:val="0"/>
        </w:rPr>
      </w:pPr>
      <w:r>
        <w:rPr>
          <w:noProof w:val="0"/>
        </w:rPr>
        <w:t xml:space="preserve">    FROM AuthenticationFramework</w:t>
      </w:r>
    </w:p>
    <w:p w14:paraId="35A58C63" w14:textId="77777777" w:rsidR="009B09DB" w:rsidRDefault="009B09DB" w:rsidP="009B09DB">
      <w:pPr>
        <w:pStyle w:val="ASN1"/>
        <w:rPr>
          <w:noProof w:val="0"/>
        </w:rPr>
      </w:pPr>
      <w:r>
        <w:rPr>
          <w:noProof w:val="0"/>
        </w:rPr>
        <w:t xml:space="preserve">      {joint-iso-itu-t ds(5) module(1) authenticationFramework(7) 9} WITH SUCCESSORS</w:t>
      </w:r>
    </w:p>
    <w:p w14:paraId="2B077B2C" w14:textId="77777777" w:rsidR="009B09DB" w:rsidRDefault="009B09DB" w:rsidP="009B09DB">
      <w:pPr>
        <w:pStyle w:val="ASN1"/>
        <w:rPr>
          <w:noProof w:val="0"/>
        </w:rPr>
      </w:pPr>
    </w:p>
    <w:p w14:paraId="590D0C38" w14:textId="77777777" w:rsidR="009B09DB" w:rsidRDefault="009B09DB" w:rsidP="009B09DB">
      <w:pPr>
        <w:pStyle w:val="ASN1"/>
        <w:rPr>
          <w:noProof w:val="0"/>
        </w:rPr>
      </w:pPr>
      <w:r>
        <w:rPr>
          <w:noProof w:val="0"/>
        </w:rPr>
        <w:t xml:space="preserve">  TimeSpecification, UnboundedDirectoryString, UniqueIdentifier</w:t>
      </w:r>
    </w:p>
    <w:p w14:paraId="649A93E3" w14:textId="77777777" w:rsidR="009B09DB" w:rsidRDefault="009B09DB" w:rsidP="009B09DB">
      <w:pPr>
        <w:pStyle w:val="ASN1"/>
        <w:rPr>
          <w:noProof w:val="0"/>
        </w:rPr>
      </w:pPr>
      <w:r>
        <w:rPr>
          <w:noProof w:val="0"/>
        </w:rPr>
        <w:t xml:space="preserve">    FROM SelectedAttributeTypes</w:t>
      </w:r>
    </w:p>
    <w:p w14:paraId="1928599D" w14:textId="77777777" w:rsidR="009B09DB" w:rsidRDefault="009B09DB" w:rsidP="009B09DB">
      <w:pPr>
        <w:pStyle w:val="ASN1"/>
        <w:rPr>
          <w:noProof w:val="0"/>
        </w:rPr>
      </w:pPr>
      <w:r>
        <w:rPr>
          <w:noProof w:val="0"/>
        </w:rPr>
        <w:t xml:space="preserve">      {joint-iso-itu-t ds(5) module(1) selectedAttributeTypes(5) 9} WITH SUCCESSORS</w:t>
      </w:r>
    </w:p>
    <w:p w14:paraId="3C028FF6" w14:textId="77777777" w:rsidR="009B09DB" w:rsidRDefault="009B09DB" w:rsidP="009B09DB">
      <w:pPr>
        <w:pStyle w:val="ASN1"/>
        <w:rPr>
          <w:noProof w:val="0"/>
        </w:rPr>
      </w:pPr>
    </w:p>
    <w:p w14:paraId="4959A57C" w14:textId="77777777" w:rsidR="009B09DB" w:rsidRDefault="009B09DB" w:rsidP="009B09DB">
      <w:pPr>
        <w:pStyle w:val="ASN1"/>
        <w:rPr>
          <w:noProof w:val="0"/>
        </w:rPr>
      </w:pPr>
      <w:r>
        <w:rPr>
          <w:noProof w:val="0"/>
        </w:rPr>
        <w:t xml:space="preserve">  certificateListExactMatch, GeneralName, GeneralNames, NameConstraintsSyntax</w:t>
      </w:r>
    </w:p>
    <w:p w14:paraId="0F2E6D14" w14:textId="77777777" w:rsidR="009B09DB" w:rsidRDefault="009B09DB" w:rsidP="009B09DB">
      <w:pPr>
        <w:pStyle w:val="ASN1"/>
        <w:rPr>
          <w:noProof w:val="0"/>
        </w:rPr>
      </w:pPr>
      <w:r>
        <w:rPr>
          <w:noProof w:val="0"/>
        </w:rPr>
        <w:t xml:space="preserve">    FROM CertificateExtensions</w:t>
      </w:r>
    </w:p>
    <w:p w14:paraId="031B4261" w14:textId="77777777" w:rsidR="009B09DB" w:rsidRDefault="009B09DB" w:rsidP="009B09DB">
      <w:pPr>
        <w:pStyle w:val="ASN1"/>
        <w:rPr>
          <w:noProof w:val="0"/>
        </w:rPr>
      </w:pPr>
      <w:r>
        <w:rPr>
          <w:noProof w:val="0"/>
        </w:rPr>
        <w:t xml:space="preserve">      {joint-iso-itu-t ds(5) module(1) certificateExtensions(26) 9} WITH SUCCESSORS ;</w:t>
      </w:r>
    </w:p>
    <w:p w14:paraId="47CE39DC" w14:textId="77777777" w:rsidR="009B09DB" w:rsidRDefault="009B09DB" w:rsidP="009B09DB">
      <w:pPr>
        <w:pStyle w:val="ASN1"/>
        <w:rPr>
          <w:noProof w:val="0"/>
        </w:rPr>
      </w:pPr>
    </w:p>
    <w:p w14:paraId="4D8E96B9" w14:textId="77777777" w:rsidR="009B09DB" w:rsidRDefault="009B09DB" w:rsidP="009B09DB">
      <w:pPr>
        <w:pStyle w:val="ASN1"/>
        <w:rPr>
          <w:noProof w:val="0"/>
        </w:rPr>
      </w:pPr>
      <w:r>
        <w:rPr>
          <w:noProof w:val="0"/>
        </w:rPr>
        <w:t>-- Unless explicitly noted otherwise, there is no significance to the ordering</w:t>
      </w:r>
    </w:p>
    <w:p w14:paraId="723913F7" w14:textId="77777777" w:rsidR="009B09DB" w:rsidRDefault="009B09DB" w:rsidP="009B09DB">
      <w:pPr>
        <w:pStyle w:val="ASN1"/>
        <w:rPr>
          <w:noProof w:val="0"/>
        </w:rPr>
      </w:pPr>
      <w:r>
        <w:rPr>
          <w:noProof w:val="0"/>
        </w:rPr>
        <w:t>-- of components of a SEQUENCE OF construct in this Specification.</w:t>
      </w:r>
    </w:p>
    <w:p w14:paraId="12BFE5FE" w14:textId="77777777" w:rsidR="009B09DB" w:rsidRDefault="009B09DB" w:rsidP="009B09DB">
      <w:pPr>
        <w:pStyle w:val="ASN1"/>
        <w:rPr>
          <w:noProof w:val="0"/>
        </w:rPr>
      </w:pPr>
    </w:p>
    <w:p w14:paraId="66E6ED1B" w14:textId="77777777" w:rsidR="009B09DB" w:rsidRDefault="009B09DB" w:rsidP="009B09DB">
      <w:pPr>
        <w:pStyle w:val="ASN1"/>
        <w:rPr>
          <w:noProof w:val="0"/>
        </w:rPr>
      </w:pPr>
      <w:r>
        <w:rPr>
          <w:noProof w:val="0"/>
        </w:rPr>
        <w:t xml:space="preserve">-- attribute certificate constructs </w:t>
      </w:r>
    </w:p>
    <w:p w14:paraId="4423089D" w14:textId="77777777" w:rsidR="009B09DB" w:rsidRDefault="009B09DB" w:rsidP="009B09DB">
      <w:pPr>
        <w:pStyle w:val="ASN1"/>
        <w:rPr>
          <w:noProof w:val="0"/>
        </w:rPr>
      </w:pPr>
    </w:p>
    <w:p w14:paraId="0F0E46C8" w14:textId="77777777" w:rsidR="009B09DB" w:rsidRDefault="009B09DB" w:rsidP="009B09DB">
      <w:pPr>
        <w:pStyle w:val="ASN1"/>
        <w:rPr>
          <w:noProof w:val="0"/>
        </w:rPr>
      </w:pPr>
      <w:r>
        <w:rPr>
          <w:noProof w:val="0"/>
        </w:rPr>
        <w:t>AttributeCertificate ::= SIGNED{TBSAttributeCertificate}</w:t>
      </w:r>
    </w:p>
    <w:p w14:paraId="31BE0EAB" w14:textId="77777777" w:rsidR="009B09DB" w:rsidRDefault="009B09DB" w:rsidP="009B09DB">
      <w:pPr>
        <w:pStyle w:val="ASN1"/>
        <w:rPr>
          <w:noProof w:val="0"/>
        </w:rPr>
      </w:pPr>
    </w:p>
    <w:p w14:paraId="63458FCF" w14:textId="77777777" w:rsidR="009B09DB" w:rsidRDefault="009B09DB" w:rsidP="009B09DB">
      <w:pPr>
        <w:pStyle w:val="ASN1"/>
        <w:rPr>
          <w:noProof w:val="0"/>
        </w:rPr>
      </w:pPr>
      <w:r>
        <w:rPr>
          <w:noProof w:val="0"/>
        </w:rPr>
        <w:t>TBSAttributeCertificate ::= SEQUENCE {</w:t>
      </w:r>
    </w:p>
    <w:p w14:paraId="7EAAE24B" w14:textId="77777777" w:rsidR="009B09DB" w:rsidRDefault="009B09DB" w:rsidP="009B09DB">
      <w:pPr>
        <w:pStyle w:val="ASN1"/>
        <w:rPr>
          <w:noProof w:val="0"/>
        </w:rPr>
      </w:pPr>
      <w:r>
        <w:rPr>
          <w:noProof w:val="0"/>
        </w:rPr>
        <w:t xml:space="preserve">  version                 AttCertVersion, -- version is v2</w:t>
      </w:r>
    </w:p>
    <w:p w14:paraId="7CB85F3D" w14:textId="77777777" w:rsidR="009B09DB" w:rsidRDefault="009B09DB" w:rsidP="009B09DB">
      <w:pPr>
        <w:pStyle w:val="ASN1"/>
        <w:rPr>
          <w:noProof w:val="0"/>
        </w:rPr>
      </w:pPr>
      <w:r>
        <w:rPr>
          <w:noProof w:val="0"/>
        </w:rPr>
        <w:t xml:space="preserve">  holder                  Holder,</w:t>
      </w:r>
    </w:p>
    <w:p w14:paraId="482A9B13" w14:textId="77777777" w:rsidR="009B09DB" w:rsidRDefault="009B09DB" w:rsidP="009B09DB">
      <w:pPr>
        <w:pStyle w:val="ASN1"/>
        <w:rPr>
          <w:noProof w:val="0"/>
        </w:rPr>
      </w:pPr>
      <w:r>
        <w:rPr>
          <w:noProof w:val="0"/>
        </w:rPr>
        <w:t xml:space="preserve">  issuer                  AttCertIssuer,</w:t>
      </w:r>
    </w:p>
    <w:p w14:paraId="258C01BE" w14:textId="77777777" w:rsidR="009B09DB" w:rsidRDefault="009B09DB" w:rsidP="009B09DB">
      <w:pPr>
        <w:pStyle w:val="ASN1"/>
        <w:rPr>
          <w:noProof w:val="0"/>
        </w:rPr>
      </w:pPr>
      <w:r>
        <w:rPr>
          <w:noProof w:val="0"/>
        </w:rPr>
        <w:t xml:space="preserve">  signature               AlgorithmIdentifier{{SupportedAlgorithms}},</w:t>
      </w:r>
    </w:p>
    <w:p w14:paraId="072BA7B3" w14:textId="77777777" w:rsidR="009B09DB" w:rsidRDefault="009B09DB" w:rsidP="009B09DB">
      <w:pPr>
        <w:pStyle w:val="ASN1"/>
        <w:rPr>
          <w:noProof w:val="0"/>
        </w:rPr>
      </w:pPr>
      <w:r>
        <w:rPr>
          <w:noProof w:val="0"/>
        </w:rPr>
        <w:t xml:space="preserve">  serialNumber            CertificateSerialNumber,</w:t>
      </w:r>
    </w:p>
    <w:p w14:paraId="30CD310E" w14:textId="77777777" w:rsidR="009B09DB" w:rsidRDefault="009B09DB" w:rsidP="009B09DB">
      <w:pPr>
        <w:pStyle w:val="ASN1"/>
        <w:rPr>
          <w:noProof w:val="0"/>
        </w:rPr>
      </w:pPr>
      <w:r>
        <w:rPr>
          <w:noProof w:val="0"/>
        </w:rPr>
        <w:t xml:space="preserve">  attrCertValidityPeriod  AttCertValidityPeriod,</w:t>
      </w:r>
    </w:p>
    <w:p w14:paraId="4ADFB450" w14:textId="77777777" w:rsidR="009B09DB" w:rsidRDefault="009B09DB" w:rsidP="009B09DB">
      <w:pPr>
        <w:pStyle w:val="ASN1"/>
        <w:rPr>
          <w:noProof w:val="0"/>
        </w:rPr>
      </w:pPr>
      <w:r>
        <w:rPr>
          <w:noProof w:val="0"/>
        </w:rPr>
        <w:t xml:space="preserve">  attributes              SEQUENCE OF Attribute{{SupportedAttributes}},</w:t>
      </w:r>
    </w:p>
    <w:p w14:paraId="03152CD2" w14:textId="77777777" w:rsidR="009B09DB" w:rsidRPr="00601798" w:rsidRDefault="009B09DB" w:rsidP="009B09DB">
      <w:pPr>
        <w:pStyle w:val="ASN1"/>
        <w:rPr>
          <w:noProof w:val="0"/>
          <w:lang w:val="fr-CH"/>
        </w:rPr>
      </w:pPr>
      <w:r>
        <w:rPr>
          <w:noProof w:val="0"/>
        </w:rPr>
        <w:t xml:space="preserve">  </w:t>
      </w:r>
      <w:r w:rsidRPr="00601798">
        <w:rPr>
          <w:noProof w:val="0"/>
          <w:lang w:val="fr-CH"/>
        </w:rPr>
        <w:t>issuerUniqueID          UniqueIdentifier OPTIONAL,</w:t>
      </w:r>
    </w:p>
    <w:p w14:paraId="5E6519E7" w14:textId="77777777" w:rsidR="009B09DB" w:rsidRPr="00601798" w:rsidRDefault="009B09DB" w:rsidP="009B09DB">
      <w:pPr>
        <w:pStyle w:val="ASN1"/>
        <w:rPr>
          <w:noProof w:val="0"/>
          <w:lang w:val="fr-CH"/>
        </w:rPr>
      </w:pPr>
      <w:r w:rsidRPr="00601798">
        <w:rPr>
          <w:noProof w:val="0"/>
          <w:lang w:val="fr-CH"/>
        </w:rPr>
        <w:t xml:space="preserve">  ...,</w:t>
      </w:r>
    </w:p>
    <w:p w14:paraId="679F93CD" w14:textId="77777777" w:rsidR="009B09DB" w:rsidRPr="00601798" w:rsidRDefault="009B09DB" w:rsidP="009B09DB">
      <w:pPr>
        <w:pStyle w:val="ASN1"/>
        <w:rPr>
          <w:noProof w:val="0"/>
          <w:lang w:val="fr-CH"/>
        </w:rPr>
      </w:pPr>
      <w:r w:rsidRPr="00601798">
        <w:rPr>
          <w:noProof w:val="0"/>
          <w:lang w:val="fr-CH"/>
        </w:rPr>
        <w:t xml:space="preserve">  ...,</w:t>
      </w:r>
    </w:p>
    <w:p w14:paraId="6FF60AFE" w14:textId="77777777" w:rsidR="009B09DB" w:rsidRPr="00601798" w:rsidRDefault="009B09DB" w:rsidP="009B09DB">
      <w:pPr>
        <w:pStyle w:val="ASN1"/>
        <w:rPr>
          <w:noProof w:val="0"/>
          <w:lang w:val="fr-CH"/>
        </w:rPr>
      </w:pPr>
      <w:r w:rsidRPr="00601798">
        <w:rPr>
          <w:noProof w:val="0"/>
          <w:lang w:val="fr-CH"/>
        </w:rPr>
        <w:t xml:space="preserve">  extensions              Extensions OPTIONAL</w:t>
      </w:r>
    </w:p>
    <w:p w14:paraId="4D10A537" w14:textId="77777777" w:rsidR="009B09DB" w:rsidRDefault="009B09DB" w:rsidP="009B09DB">
      <w:pPr>
        <w:pStyle w:val="ASN1"/>
        <w:rPr>
          <w:noProof w:val="0"/>
        </w:rPr>
      </w:pPr>
      <w:r w:rsidRPr="00601798">
        <w:rPr>
          <w:noProof w:val="0"/>
          <w:lang w:val="fr-CH"/>
        </w:rPr>
        <w:t xml:space="preserve"> </w:t>
      </w:r>
      <w:r>
        <w:rPr>
          <w:noProof w:val="0"/>
        </w:rPr>
        <w:t>}  (CONSTRAINED BY { -- shall be DER encoded -- } )</w:t>
      </w:r>
    </w:p>
    <w:p w14:paraId="129EFB09" w14:textId="77777777" w:rsidR="009B09DB" w:rsidRDefault="009B09DB" w:rsidP="009B09DB">
      <w:pPr>
        <w:pStyle w:val="ASN1"/>
        <w:rPr>
          <w:noProof w:val="0"/>
        </w:rPr>
      </w:pPr>
    </w:p>
    <w:p w14:paraId="781149C1" w14:textId="77777777" w:rsidR="009B09DB" w:rsidRDefault="009B09DB" w:rsidP="009B09DB">
      <w:pPr>
        <w:pStyle w:val="ASN1"/>
        <w:rPr>
          <w:noProof w:val="0"/>
        </w:rPr>
      </w:pPr>
      <w:r>
        <w:rPr>
          <w:noProof w:val="0"/>
        </w:rPr>
        <w:t>AttCertVersion ::= INTEGER {v2(1)}</w:t>
      </w:r>
    </w:p>
    <w:p w14:paraId="4A4767E0" w14:textId="77777777" w:rsidR="009B09DB" w:rsidRDefault="009B09DB" w:rsidP="009B09DB">
      <w:pPr>
        <w:pStyle w:val="ASN1"/>
        <w:rPr>
          <w:noProof w:val="0"/>
        </w:rPr>
      </w:pPr>
    </w:p>
    <w:p w14:paraId="3068D278" w14:textId="77777777" w:rsidR="009B09DB" w:rsidRDefault="009B09DB" w:rsidP="009B09DB">
      <w:pPr>
        <w:pStyle w:val="ASN1"/>
        <w:rPr>
          <w:noProof w:val="0"/>
        </w:rPr>
      </w:pPr>
      <w:r>
        <w:rPr>
          <w:noProof w:val="0"/>
        </w:rPr>
        <w:t>Holder ::= SEQUENCE {</w:t>
      </w:r>
    </w:p>
    <w:p w14:paraId="405F141E" w14:textId="77777777" w:rsidR="009B09DB" w:rsidRDefault="009B09DB" w:rsidP="009B09DB">
      <w:pPr>
        <w:pStyle w:val="ASN1"/>
        <w:rPr>
          <w:noProof w:val="0"/>
        </w:rPr>
      </w:pPr>
      <w:r>
        <w:rPr>
          <w:noProof w:val="0"/>
        </w:rPr>
        <w:t xml:space="preserve">  baseCertificateID  [0]  IssuerSerial OPTIONAL,</w:t>
      </w:r>
    </w:p>
    <w:p w14:paraId="1A93AA87" w14:textId="77777777" w:rsidR="009B09DB" w:rsidRDefault="009B09DB" w:rsidP="009B09DB">
      <w:pPr>
        <w:pStyle w:val="ASN1"/>
        <w:rPr>
          <w:noProof w:val="0"/>
        </w:rPr>
      </w:pPr>
      <w:r>
        <w:rPr>
          <w:noProof w:val="0"/>
        </w:rPr>
        <w:t xml:space="preserve">  entityName         [1]  GeneralNames OPTIONAL,</w:t>
      </w:r>
    </w:p>
    <w:p w14:paraId="2E01B88A" w14:textId="77777777" w:rsidR="009B09DB" w:rsidRDefault="009B09DB" w:rsidP="009B09DB">
      <w:pPr>
        <w:pStyle w:val="ASN1"/>
        <w:rPr>
          <w:noProof w:val="0"/>
        </w:rPr>
      </w:pPr>
      <w:r>
        <w:rPr>
          <w:noProof w:val="0"/>
        </w:rPr>
        <w:t xml:space="preserve">  objectDigestInfo   [2]  ObjectDigestInfo OPTIONAL }</w:t>
      </w:r>
    </w:p>
    <w:p w14:paraId="13114227" w14:textId="77777777" w:rsidR="009B09DB" w:rsidRDefault="009B09DB" w:rsidP="009B09DB">
      <w:pPr>
        <w:pStyle w:val="ASN1"/>
        <w:rPr>
          <w:noProof w:val="0"/>
        </w:rPr>
      </w:pPr>
      <w:r>
        <w:rPr>
          <w:noProof w:val="0"/>
        </w:rPr>
        <w:t xml:space="preserve">  (WITH COMPONENTS {..., baseCertificateID  PRESENT } |</w:t>
      </w:r>
    </w:p>
    <w:p w14:paraId="1823989A" w14:textId="77777777" w:rsidR="009B09DB" w:rsidRDefault="009B09DB" w:rsidP="009B09DB">
      <w:pPr>
        <w:pStyle w:val="ASN1"/>
        <w:rPr>
          <w:noProof w:val="0"/>
        </w:rPr>
      </w:pPr>
      <w:r>
        <w:rPr>
          <w:noProof w:val="0"/>
        </w:rPr>
        <w:t xml:space="preserve">   WITH COMPONENTS {..., entityName  PRESENT } |</w:t>
      </w:r>
    </w:p>
    <w:p w14:paraId="28A21BE5" w14:textId="77777777" w:rsidR="009B09DB" w:rsidRDefault="009B09DB" w:rsidP="009B09DB">
      <w:pPr>
        <w:pStyle w:val="ASN1"/>
        <w:rPr>
          <w:noProof w:val="0"/>
        </w:rPr>
      </w:pPr>
      <w:r>
        <w:rPr>
          <w:noProof w:val="0"/>
        </w:rPr>
        <w:t xml:space="preserve">   WITH COMPONENTS {..., objectDigestInfo  PRESENT } )</w:t>
      </w:r>
    </w:p>
    <w:p w14:paraId="6E14F2C3" w14:textId="77777777" w:rsidR="009B09DB" w:rsidRDefault="009B09DB" w:rsidP="009B09DB">
      <w:pPr>
        <w:pStyle w:val="ASN1"/>
        <w:rPr>
          <w:noProof w:val="0"/>
        </w:rPr>
      </w:pPr>
    </w:p>
    <w:p w14:paraId="34B20320" w14:textId="77777777" w:rsidR="009B09DB" w:rsidRDefault="009B09DB" w:rsidP="009B09DB">
      <w:pPr>
        <w:pStyle w:val="ASN1"/>
        <w:rPr>
          <w:noProof w:val="0"/>
        </w:rPr>
      </w:pPr>
      <w:r>
        <w:rPr>
          <w:noProof w:val="0"/>
        </w:rPr>
        <w:t>IssuerSerial ::= SEQUENCE {</w:t>
      </w:r>
    </w:p>
    <w:p w14:paraId="2C2EA5D6" w14:textId="77777777" w:rsidR="009B09DB" w:rsidRDefault="009B09DB" w:rsidP="009B09DB">
      <w:pPr>
        <w:pStyle w:val="ASN1"/>
        <w:rPr>
          <w:noProof w:val="0"/>
        </w:rPr>
      </w:pPr>
      <w:r>
        <w:rPr>
          <w:noProof w:val="0"/>
        </w:rPr>
        <w:t xml:space="preserve">  issuer     GeneralNames,</w:t>
      </w:r>
    </w:p>
    <w:p w14:paraId="149CD9F6" w14:textId="77777777" w:rsidR="009B09DB" w:rsidRDefault="009B09DB" w:rsidP="009B09DB">
      <w:pPr>
        <w:pStyle w:val="ASN1"/>
        <w:rPr>
          <w:noProof w:val="0"/>
        </w:rPr>
      </w:pPr>
      <w:r>
        <w:rPr>
          <w:noProof w:val="0"/>
        </w:rPr>
        <w:t xml:space="preserve">  serial     CertificateSerialNumber,</w:t>
      </w:r>
    </w:p>
    <w:p w14:paraId="60627653" w14:textId="77777777" w:rsidR="009B09DB" w:rsidRDefault="009B09DB" w:rsidP="009B09DB">
      <w:pPr>
        <w:pStyle w:val="ASN1"/>
        <w:rPr>
          <w:noProof w:val="0"/>
        </w:rPr>
      </w:pPr>
      <w:r>
        <w:rPr>
          <w:noProof w:val="0"/>
        </w:rPr>
        <w:t xml:space="preserve">  issuerUID  UniqueIdentifier OPTIONAL,</w:t>
      </w:r>
    </w:p>
    <w:p w14:paraId="3C6244B0" w14:textId="77777777" w:rsidR="009B09DB" w:rsidRDefault="009B09DB" w:rsidP="009B09DB">
      <w:pPr>
        <w:pStyle w:val="ASN1"/>
        <w:rPr>
          <w:noProof w:val="0"/>
        </w:rPr>
      </w:pPr>
      <w:r>
        <w:rPr>
          <w:noProof w:val="0"/>
        </w:rPr>
        <w:t xml:space="preserve">  ... }</w:t>
      </w:r>
    </w:p>
    <w:p w14:paraId="20F1FB6A" w14:textId="77777777" w:rsidR="009B09DB" w:rsidRDefault="009B09DB" w:rsidP="009B09DB">
      <w:pPr>
        <w:pStyle w:val="ASN1"/>
        <w:rPr>
          <w:noProof w:val="0"/>
        </w:rPr>
      </w:pPr>
    </w:p>
    <w:p w14:paraId="7E46E56D" w14:textId="77777777" w:rsidR="009B09DB" w:rsidRDefault="009B09DB" w:rsidP="009B09DB">
      <w:pPr>
        <w:pStyle w:val="ASN1"/>
        <w:rPr>
          <w:noProof w:val="0"/>
        </w:rPr>
      </w:pPr>
      <w:r>
        <w:rPr>
          <w:noProof w:val="0"/>
        </w:rPr>
        <w:t>ObjectDigestInfo ::= SEQUENCE {</w:t>
      </w:r>
    </w:p>
    <w:p w14:paraId="00DC713A" w14:textId="77777777" w:rsidR="009B09DB" w:rsidRDefault="009B09DB" w:rsidP="009B09DB">
      <w:pPr>
        <w:pStyle w:val="ASN1"/>
        <w:rPr>
          <w:noProof w:val="0"/>
        </w:rPr>
      </w:pPr>
      <w:r>
        <w:rPr>
          <w:noProof w:val="0"/>
        </w:rPr>
        <w:t xml:space="preserve">  digestedObjectType   ENUMERATED {</w:t>
      </w:r>
    </w:p>
    <w:p w14:paraId="23F05D78" w14:textId="77777777" w:rsidR="009B09DB" w:rsidRDefault="009B09DB" w:rsidP="009B09DB">
      <w:pPr>
        <w:pStyle w:val="ASN1"/>
        <w:rPr>
          <w:noProof w:val="0"/>
        </w:rPr>
      </w:pPr>
      <w:r>
        <w:rPr>
          <w:noProof w:val="0"/>
        </w:rPr>
        <w:t xml:space="preserve">    publicKey        (0),</w:t>
      </w:r>
    </w:p>
    <w:p w14:paraId="573E7C31" w14:textId="77777777" w:rsidR="009B09DB" w:rsidRDefault="009B09DB" w:rsidP="009B09DB">
      <w:pPr>
        <w:pStyle w:val="ASN1"/>
        <w:rPr>
          <w:noProof w:val="0"/>
        </w:rPr>
      </w:pPr>
      <w:r>
        <w:rPr>
          <w:noProof w:val="0"/>
        </w:rPr>
        <w:t xml:space="preserve">    publicKeyCert    (1),</w:t>
      </w:r>
    </w:p>
    <w:p w14:paraId="132F409A" w14:textId="77777777" w:rsidR="009B09DB" w:rsidRDefault="009B09DB" w:rsidP="009B09DB">
      <w:pPr>
        <w:pStyle w:val="ASN1"/>
        <w:rPr>
          <w:noProof w:val="0"/>
        </w:rPr>
      </w:pPr>
      <w:r>
        <w:rPr>
          <w:noProof w:val="0"/>
        </w:rPr>
        <w:t xml:space="preserve">    otherObjectTypes (2)},</w:t>
      </w:r>
    </w:p>
    <w:p w14:paraId="16CE192F" w14:textId="77777777" w:rsidR="009B09DB" w:rsidRDefault="009B09DB" w:rsidP="009B09DB">
      <w:pPr>
        <w:pStyle w:val="ASN1"/>
        <w:rPr>
          <w:noProof w:val="0"/>
        </w:rPr>
      </w:pPr>
      <w:r>
        <w:rPr>
          <w:noProof w:val="0"/>
        </w:rPr>
        <w:t xml:space="preserve">  otherObjectTypeID   OBJECT IDENTIFIER OPTIONAL,</w:t>
      </w:r>
    </w:p>
    <w:p w14:paraId="7BA8CD41" w14:textId="77777777" w:rsidR="009B09DB" w:rsidRDefault="009B09DB" w:rsidP="009B09DB">
      <w:pPr>
        <w:pStyle w:val="ASN1"/>
        <w:rPr>
          <w:noProof w:val="0"/>
        </w:rPr>
      </w:pPr>
      <w:r>
        <w:rPr>
          <w:noProof w:val="0"/>
        </w:rPr>
        <w:t xml:space="preserve">  digestAlgorithm     AlgorithmIdentifier{{SupportedAlgorithms}},</w:t>
      </w:r>
    </w:p>
    <w:p w14:paraId="15D724C3" w14:textId="77777777" w:rsidR="009B09DB" w:rsidRDefault="009B09DB" w:rsidP="009B09DB">
      <w:pPr>
        <w:pStyle w:val="ASN1"/>
        <w:rPr>
          <w:noProof w:val="0"/>
        </w:rPr>
      </w:pPr>
      <w:r>
        <w:rPr>
          <w:noProof w:val="0"/>
        </w:rPr>
        <w:lastRenderedPageBreak/>
        <w:t xml:space="preserve">  objectDigest        BIT STRING,</w:t>
      </w:r>
    </w:p>
    <w:p w14:paraId="79AA00E9" w14:textId="77777777" w:rsidR="009B09DB" w:rsidRDefault="009B09DB" w:rsidP="009B09DB">
      <w:pPr>
        <w:pStyle w:val="ASN1"/>
        <w:rPr>
          <w:noProof w:val="0"/>
        </w:rPr>
      </w:pPr>
      <w:r>
        <w:rPr>
          <w:noProof w:val="0"/>
        </w:rPr>
        <w:t xml:space="preserve">  ... }</w:t>
      </w:r>
    </w:p>
    <w:p w14:paraId="09F1F411" w14:textId="77777777" w:rsidR="009B09DB" w:rsidRDefault="009B09DB" w:rsidP="009B09DB">
      <w:pPr>
        <w:pStyle w:val="ASN1"/>
        <w:rPr>
          <w:noProof w:val="0"/>
        </w:rPr>
      </w:pPr>
    </w:p>
    <w:p w14:paraId="222CE8C0" w14:textId="77777777" w:rsidR="009B09DB" w:rsidRDefault="009B09DB" w:rsidP="009B09DB">
      <w:pPr>
        <w:pStyle w:val="ASN1"/>
        <w:rPr>
          <w:noProof w:val="0"/>
        </w:rPr>
      </w:pPr>
      <w:r>
        <w:rPr>
          <w:noProof w:val="0"/>
        </w:rPr>
        <w:t>AttCertIssuer ::= [0]  SEQUENCE {</w:t>
      </w:r>
    </w:p>
    <w:p w14:paraId="2FE9C68C" w14:textId="77777777" w:rsidR="009B09DB" w:rsidRDefault="009B09DB" w:rsidP="009B09DB">
      <w:pPr>
        <w:pStyle w:val="ASN1"/>
        <w:rPr>
          <w:noProof w:val="0"/>
        </w:rPr>
      </w:pPr>
      <w:r>
        <w:rPr>
          <w:noProof w:val="0"/>
        </w:rPr>
        <w:t xml:space="preserve">  issuerName              GeneralNames OPTIONAL,</w:t>
      </w:r>
    </w:p>
    <w:p w14:paraId="3672B690" w14:textId="77777777" w:rsidR="009B09DB" w:rsidRDefault="009B09DB" w:rsidP="009B09DB">
      <w:pPr>
        <w:pStyle w:val="ASN1"/>
        <w:rPr>
          <w:noProof w:val="0"/>
        </w:rPr>
      </w:pPr>
      <w:r>
        <w:rPr>
          <w:noProof w:val="0"/>
        </w:rPr>
        <w:t xml:space="preserve">  baseCertificateID  [0]  IssuerSerial OPTIONAL,</w:t>
      </w:r>
    </w:p>
    <w:p w14:paraId="69D273A6" w14:textId="77777777" w:rsidR="009B09DB" w:rsidRDefault="009B09DB" w:rsidP="009B09DB">
      <w:pPr>
        <w:pStyle w:val="ASN1"/>
        <w:rPr>
          <w:noProof w:val="0"/>
        </w:rPr>
      </w:pPr>
      <w:r>
        <w:rPr>
          <w:noProof w:val="0"/>
        </w:rPr>
        <w:t xml:space="preserve">  objectDigestInfo   [1]  ObjectDigestInfo OPTIONAL,</w:t>
      </w:r>
    </w:p>
    <w:p w14:paraId="49AB9021" w14:textId="77777777" w:rsidR="009B09DB" w:rsidRDefault="009B09DB" w:rsidP="009B09DB">
      <w:pPr>
        <w:pStyle w:val="ASN1"/>
        <w:rPr>
          <w:noProof w:val="0"/>
        </w:rPr>
      </w:pPr>
      <w:r>
        <w:rPr>
          <w:noProof w:val="0"/>
        </w:rPr>
        <w:t xml:space="preserve">  ... }</w:t>
      </w:r>
    </w:p>
    <w:p w14:paraId="55C5203F" w14:textId="77777777" w:rsidR="009B09DB" w:rsidRDefault="009B09DB" w:rsidP="009B09DB">
      <w:pPr>
        <w:pStyle w:val="ASN1"/>
        <w:rPr>
          <w:noProof w:val="0"/>
        </w:rPr>
      </w:pPr>
      <w:r>
        <w:rPr>
          <w:noProof w:val="0"/>
        </w:rPr>
        <w:t xml:space="preserve">  (WITH COMPONENTS {..., issuerName  PRESENT } |</w:t>
      </w:r>
    </w:p>
    <w:p w14:paraId="0672FE10" w14:textId="77777777" w:rsidR="009B09DB" w:rsidRDefault="009B09DB" w:rsidP="009B09DB">
      <w:pPr>
        <w:pStyle w:val="ASN1"/>
        <w:rPr>
          <w:noProof w:val="0"/>
        </w:rPr>
      </w:pPr>
      <w:r>
        <w:rPr>
          <w:noProof w:val="0"/>
        </w:rPr>
        <w:t xml:space="preserve">   WITH COMPONENTS {..., baseCertificateID  PRESENT } |</w:t>
      </w:r>
    </w:p>
    <w:p w14:paraId="048951E1" w14:textId="77777777" w:rsidR="009B09DB" w:rsidRDefault="009B09DB" w:rsidP="009B09DB">
      <w:pPr>
        <w:pStyle w:val="ASN1"/>
        <w:rPr>
          <w:noProof w:val="0"/>
        </w:rPr>
      </w:pPr>
      <w:r>
        <w:rPr>
          <w:noProof w:val="0"/>
        </w:rPr>
        <w:t xml:space="preserve">   WITH COMPONENTS {..., objectDigestInfo  PRESENT } )</w:t>
      </w:r>
    </w:p>
    <w:p w14:paraId="2316E2B5" w14:textId="77777777" w:rsidR="009B09DB" w:rsidRDefault="009B09DB" w:rsidP="009B09DB">
      <w:pPr>
        <w:pStyle w:val="ASN1"/>
        <w:rPr>
          <w:noProof w:val="0"/>
        </w:rPr>
      </w:pPr>
    </w:p>
    <w:p w14:paraId="4003F58C" w14:textId="77777777" w:rsidR="009B09DB" w:rsidRDefault="009B09DB" w:rsidP="009B09DB">
      <w:pPr>
        <w:pStyle w:val="ASN1"/>
        <w:rPr>
          <w:noProof w:val="0"/>
        </w:rPr>
      </w:pPr>
      <w:r>
        <w:rPr>
          <w:noProof w:val="0"/>
        </w:rPr>
        <w:t>AttCertValidityPeriod ::= SEQUENCE {</w:t>
      </w:r>
    </w:p>
    <w:p w14:paraId="72EFD3BF" w14:textId="77777777" w:rsidR="009B09DB" w:rsidRDefault="009B09DB" w:rsidP="009B09DB">
      <w:pPr>
        <w:pStyle w:val="ASN1"/>
        <w:rPr>
          <w:noProof w:val="0"/>
        </w:rPr>
      </w:pPr>
      <w:r>
        <w:rPr>
          <w:noProof w:val="0"/>
        </w:rPr>
        <w:t xml:space="preserve">  notBeforeTime  GeneralizedTime,</w:t>
      </w:r>
    </w:p>
    <w:p w14:paraId="759B490F" w14:textId="77777777" w:rsidR="009B09DB" w:rsidRDefault="009B09DB" w:rsidP="009B09DB">
      <w:pPr>
        <w:pStyle w:val="ASN1"/>
        <w:rPr>
          <w:noProof w:val="0"/>
        </w:rPr>
      </w:pPr>
      <w:r>
        <w:rPr>
          <w:noProof w:val="0"/>
        </w:rPr>
        <w:t xml:space="preserve">  notAfterTime   GeneralizedTime,</w:t>
      </w:r>
    </w:p>
    <w:p w14:paraId="614EBC42" w14:textId="77777777" w:rsidR="009B09DB" w:rsidRDefault="009B09DB" w:rsidP="009B09DB">
      <w:pPr>
        <w:pStyle w:val="ASN1"/>
        <w:rPr>
          <w:noProof w:val="0"/>
        </w:rPr>
      </w:pPr>
      <w:r>
        <w:rPr>
          <w:noProof w:val="0"/>
        </w:rPr>
        <w:t xml:space="preserve">  ... }</w:t>
      </w:r>
    </w:p>
    <w:p w14:paraId="24991AE7" w14:textId="77777777" w:rsidR="009B09DB" w:rsidRDefault="009B09DB" w:rsidP="009B09DB">
      <w:pPr>
        <w:pStyle w:val="ASN1"/>
        <w:rPr>
          <w:noProof w:val="0"/>
        </w:rPr>
      </w:pPr>
    </w:p>
    <w:p w14:paraId="20A9CB1D" w14:textId="77777777" w:rsidR="009B09DB" w:rsidRDefault="009B09DB" w:rsidP="009B09DB">
      <w:pPr>
        <w:pStyle w:val="ASN1"/>
        <w:rPr>
          <w:noProof w:val="0"/>
        </w:rPr>
      </w:pPr>
      <w:r>
        <w:rPr>
          <w:noProof w:val="0"/>
        </w:rPr>
        <w:t>AttributeCertificationPath ::= SEQUENCE {</w:t>
      </w:r>
    </w:p>
    <w:p w14:paraId="2CE1DE0B" w14:textId="77777777" w:rsidR="009B09DB" w:rsidRDefault="009B09DB" w:rsidP="009B09DB">
      <w:pPr>
        <w:pStyle w:val="ASN1"/>
        <w:rPr>
          <w:noProof w:val="0"/>
        </w:rPr>
      </w:pPr>
      <w:r>
        <w:rPr>
          <w:noProof w:val="0"/>
        </w:rPr>
        <w:t xml:space="preserve">  attributeCertificate  AttributeCertificate,</w:t>
      </w:r>
    </w:p>
    <w:p w14:paraId="701022E9" w14:textId="77777777" w:rsidR="009B09DB" w:rsidRDefault="009B09DB" w:rsidP="009B09DB">
      <w:pPr>
        <w:pStyle w:val="ASN1"/>
        <w:rPr>
          <w:noProof w:val="0"/>
        </w:rPr>
      </w:pPr>
      <w:r>
        <w:rPr>
          <w:noProof w:val="0"/>
        </w:rPr>
        <w:t xml:space="preserve">  acPath                SEQUENCE OF ACPathData OPTIONAL,</w:t>
      </w:r>
    </w:p>
    <w:p w14:paraId="36183975" w14:textId="77777777" w:rsidR="009B09DB" w:rsidRDefault="009B09DB" w:rsidP="009B09DB">
      <w:pPr>
        <w:pStyle w:val="ASN1"/>
        <w:rPr>
          <w:noProof w:val="0"/>
        </w:rPr>
      </w:pPr>
      <w:r>
        <w:rPr>
          <w:noProof w:val="0"/>
        </w:rPr>
        <w:t xml:space="preserve">  ... }</w:t>
      </w:r>
    </w:p>
    <w:p w14:paraId="5A611E3C" w14:textId="77777777" w:rsidR="009B09DB" w:rsidRDefault="009B09DB" w:rsidP="009B09DB">
      <w:pPr>
        <w:pStyle w:val="ASN1"/>
        <w:rPr>
          <w:noProof w:val="0"/>
        </w:rPr>
      </w:pPr>
    </w:p>
    <w:p w14:paraId="5AD1D0BE" w14:textId="77777777" w:rsidR="009B09DB" w:rsidRDefault="009B09DB" w:rsidP="009B09DB">
      <w:pPr>
        <w:pStyle w:val="ASN1"/>
        <w:rPr>
          <w:noProof w:val="0"/>
        </w:rPr>
      </w:pPr>
      <w:r>
        <w:rPr>
          <w:noProof w:val="0"/>
        </w:rPr>
        <w:t>ACPathData ::= SEQUENCE {</w:t>
      </w:r>
    </w:p>
    <w:p w14:paraId="3E41E6E9" w14:textId="77777777" w:rsidR="009B09DB" w:rsidRDefault="009B09DB" w:rsidP="009B09DB">
      <w:pPr>
        <w:pStyle w:val="ASN1"/>
        <w:rPr>
          <w:noProof w:val="0"/>
        </w:rPr>
      </w:pPr>
      <w:r>
        <w:rPr>
          <w:noProof w:val="0"/>
        </w:rPr>
        <w:t xml:space="preserve">  certificate           [0]  Certificate OPTIONAL,</w:t>
      </w:r>
    </w:p>
    <w:p w14:paraId="014442FA" w14:textId="77777777" w:rsidR="009B09DB" w:rsidRDefault="009B09DB" w:rsidP="009B09DB">
      <w:pPr>
        <w:pStyle w:val="ASN1"/>
        <w:rPr>
          <w:noProof w:val="0"/>
        </w:rPr>
      </w:pPr>
      <w:r>
        <w:rPr>
          <w:noProof w:val="0"/>
        </w:rPr>
        <w:t xml:space="preserve">  attributeCertificate  [1]  AttributeCertificate OPTIONAL,</w:t>
      </w:r>
    </w:p>
    <w:p w14:paraId="32CA2B7E" w14:textId="77777777" w:rsidR="009B09DB" w:rsidRDefault="009B09DB" w:rsidP="009B09DB">
      <w:pPr>
        <w:pStyle w:val="ASN1"/>
        <w:rPr>
          <w:noProof w:val="0"/>
        </w:rPr>
      </w:pPr>
      <w:r>
        <w:rPr>
          <w:noProof w:val="0"/>
        </w:rPr>
        <w:t xml:space="preserve">  ... }</w:t>
      </w:r>
    </w:p>
    <w:p w14:paraId="10F33CDF" w14:textId="77777777" w:rsidR="009B09DB" w:rsidRDefault="009B09DB" w:rsidP="009B09DB">
      <w:pPr>
        <w:pStyle w:val="ASN1"/>
        <w:rPr>
          <w:noProof w:val="0"/>
        </w:rPr>
      </w:pPr>
    </w:p>
    <w:p w14:paraId="5E72E98D" w14:textId="77777777" w:rsidR="009B09DB" w:rsidRDefault="009B09DB" w:rsidP="009B09DB">
      <w:pPr>
        <w:pStyle w:val="ASN1"/>
        <w:rPr>
          <w:noProof w:val="0"/>
        </w:rPr>
      </w:pPr>
      <w:r>
        <w:rPr>
          <w:noProof w:val="0"/>
        </w:rPr>
        <w:t>PrivilegePolicy ::= OBJECT IDENTIFIER</w:t>
      </w:r>
    </w:p>
    <w:p w14:paraId="7976A0B2" w14:textId="77777777" w:rsidR="009B09DB" w:rsidRDefault="009B09DB" w:rsidP="009B09DB">
      <w:pPr>
        <w:pStyle w:val="ASN1"/>
        <w:rPr>
          <w:noProof w:val="0"/>
        </w:rPr>
      </w:pPr>
    </w:p>
    <w:p w14:paraId="56FFC659" w14:textId="77777777" w:rsidR="009B09DB" w:rsidRDefault="009B09DB" w:rsidP="009B09DB">
      <w:pPr>
        <w:pStyle w:val="ASN1"/>
        <w:rPr>
          <w:noProof w:val="0"/>
        </w:rPr>
      </w:pPr>
      <w:r>
        <w:rPr>
          <w:noProof w:val="0"/>
        </w:rPr>
        <w:t>-- privilege attributes</w:t>
      </w:r>
    </w:p>
    <w:p w14:paraId="2D691D93" w14:textId="77777777" w:rsidR="009B09DB" w:rsidRDefault="009B09DB" w:rsidP="009B09DB">
      <w:pPr>
        <w:pStyle w:val="ASN1"/>
        <w:rPr>
          <w:noProof w:val="0"/>
        </w:rPr>
      </w:pPr>
    </w:p>
    <w:p w14:paraId="34A050B1" w14:textId="77777777" w:rsidR="009B09DB" w:rsidRDefault="009B09DB" w:rsidP="009B09DB">
      <w:pPr>
        <w:pStyle w:val="ASN1"/>
        <w:rPr>
          <w:noProof w:val="0"/>
        </w:rPr>
      </w:pPr>
      <w:r>
        <w:rPr>
          <w:noProof w:val="0"/>
        </w:rPr>
        <w:t>role ATTRIBUTE ::= {</w:t>
      </w:r>
    </w:p>
    <w:p w14:paraId="05446A4D" w14:textId="77777777" w:rsidR="009B09DB" w:rsidRDefault="009B09DB" w:rsidP="009B09DB">
      <w:pPr>
        <w:pStyle w:val="ASN1"/>
        <w:rPr>
          <w:noProof w:val="0"/>
        </w:rPr>
      </w:pPr>
      <w:r>
        <w:rPr>
          <w:noProof w:val="0"/>
        </w:rPr>
        <w:t xml:space="preserve">  WITH SYNTAX  RoleSyntax</w:t>
      </w:r>
    </w:p>
    <w:p w14:paraId="2CAEB0D7" w14:textId="77777777" w:rsidR="009B09DB" w:rsidRDefault="009B09DB" w:rsidP="009B09DB">
      <w:pPr>
        <w:pStyle w:val="ASN1"/>
        <w:rPr>
          <w:noProof w:val="0"/>
        </w:rPr>
      </w:pPr>
      <w:r>
        <w:rPr>
          <w:noProof w:val="0"/>
        </w:rPr>
        <w:t xml:space="preserve">  ID           id-at-role }</w:t>
      </w:r>
    </w:p>
    <w:p w14:paraId="44C2E9AB" w14:textId="77777777" w:rsidR="009B09DB" w:rsidRDefault="009B09DB" w:rsidP="009B09DB">
      <w:pPr>
        <w:pStyle w:val="ASN1"/>
        <w:rPr>
          <w:noProof w:val="0"/>
        </w:rPr>
      </w:pPr>
    </w:p>
    <w:p w14:paraId="048B1C7E" w14:textId="77777777" w:rsidR="009B09DB" w:rsidRDefault="009B09DB" w:rsidP="009B09DB">
      <w:pPr>
        <w:pStyle w:val="ASN1"/>
        <w:rPr>
          <w:noProof w:val="0"/>
        </w:rPr>
      </w:pPr>
      <w:r>
        <w:rPr>
          <w:noProof w:val="0"/>
        </w:rPr>
        <w:t>RoleSyntax ::= SEQUENCE {</w:t>
      </w:r>
    </w:p>
    <w:p w14:paraId="67D0B94E" w14:textId="77777777" w:rsidR="009B09DB" w:rsidRDefault="009B09DB" w:rsidP="009B09DB">
      <w:pPr>
        <w:pStyle w:val="ASN1"/>
        <w:rPr>
          <w:noProof w:val="0"/>
        </w:rPr>
      </w:pPr>
      <w:r>
        <w:rPr>
          <w:noProof w:val="0"/>
        </w:rPr>
        <w:t xml:space="preserve">  roleAuthority  [0]  GeneralNames OPTIONAL,</w:t>
      </w:r>
    </w:p>
    <w:p w14:paraId="4D61D3A1" w14:textId="77777777" w:rsidR="009B09DB" w:rsidRDefault="009B09DB" w:rsidP="009B09DB">
      <w:pPr>
        <w:pStyle w:val="ASN1"/>
        <w:rPr>
          <w:noProof w:val="0"/>
        </w:rPr>
      </w:pPr>
      <w:r>
        <w:rPr>
          <w:noProof w:val="0"/>
        </w:rPr>
        <w:t xml:space="preserve">  roleName       [1]  GeneralName,</w:t>
      </w:r>
    </w:p>
    <w:p w14:paraId="3D00AFB7" w14:textId="77777777" w:rsidR="009B09DB" w:rsidRDefault="009B09DB" w:rsidP="009B09DB">
      <w:pPr>
        <w:pStyle w:val="ASN1"/>
        <w:rPr>
          <w:noProof w:val="0"/>
        </w:rPr>
      </w:pPr>
      <w:r>
        <w:rPr>
          <w:noProof w:val="0"/>
        </w:rPr>
        <w:t xml:space="preserve">  ... }</w:t>
      </w:r>
    </w:p>
    <w:p w14:paraId="5E61CC5B" w14:textId="77777777" w:rsidR="009B09DB" w:rsidRDefault="009B09DB" w:rsidP="009B09DB">
      <w:pPr>
        <w:pStyle w:val="ASN1"/>
        <w:rPr>
          <w:noProof w:val="0"/>
        </w:rPr>
      </w:pPr>
    </w:p>
    <w:p w14:paraId="68E9A6D5" w14:textId="77777777" w:rsidR="009B09DB" w:rsidRDefault="009B09DB" w:rsidP="009B09DB">
      <w:pPr>
        <w:pStyle w:val="ASN1"/>
        <w:rPr>
          <w:noProof w:val="0"/>
        </w:rPr>
      </w:pPr>
      <w:r>
        <w:rPr>
          <w:noProof w:val="0"/>
        </w:rPr>
        <w:t>xmlPrivilegeInfo ATTRIBUTE ::= {</w:t>
      </w:r>
    </w:p>
    <w:p w14:paraId="66B2292B" w14:textId="77777777" w:rsidR="009B09DB" w:rsidRDefault="009B09DB" w:rsidP="009B09DB">
      <w:pPr>
        <w:pStyle w:val="ASN1"/>
        <w:rPr>
          <w:noProof w:val="0"/>
        </w:rPr>
      </w:pPr>
      <w:r>
        <w:rPr>
          <w:noProof w:val="0"/>
        </w:rPr>
        <w:t xml:space="preserve">  WITH SYNTAX  UTF8String --contains XML-encoded privilege information</w:t>
      </w:r>
    </w:p>
    <w:p w14:paraId="5BE2571F" w14:textId="77777777" w:rsidR="009B09DB" w:rsidRDefault="009B09DB" w:rsidP="009B09DB">
      <w:pPr>
        <w:pStyle w:val="ASN1"/>
        <w:rPr>
          <w:noProof w:val="0"/>
        </w:rPr>
      </w:pPr>
      <w:r>
        <w:rPr>
          <w:noProof w:val="0"/>
        </w:rPr>
        <w:t xml:space="preserve">  ID           id-at-xMLPrivilegeInfo }</w:t>
      </w:r>
    </w:p>
    <w:p w14:paraId="15352DCF" w14:textId="77777777" w:rsidR="009B09DB" w:rsidRDefault="009B09DB" w:rsidP="009B09DB">
      <w:pPr>
        <w:pStyle w:val="ASN1"/>
        <w:rPr>
          <w:noProof w:val="0"/>
        </w:rPr>
      </w:pPr>
    </w:p>
    <w:p w14:paraId="342B271B" w14:textId="77777777" w:rsidR="009B09DB" w:rsidRDefault="009B09DB" w:rsidP="009B09DB">
      <w:pPr>
        <w:pStyle w:val="ASN1"/>
        <w:rPr>
          <w:noProof w:val="0"/>
        </w:rPr>
      </w:pPr>
      <w:r>
        <w:rPr>
          <w:noProof w:val="0"/>
        </w:rPr>
        <w:t>permission ATTRIBUTE ::= {</w:t>
      </w:r>
    </w:p>
    <w:p w14:paraId="76880687" w14:textId="77777777" w:rsidR="009B09DB" w:rsidRDefault="009B09DB" w:rsidP="009B09DB">
      <w:pPr>
        <w:pStyle w:val="ASN1"/>
        <w:rPr>
          <w:noProof w:val="0"/>
        </w:rPr>
      </w:pPr>
      <w:r>
        <w:rPr>
          <w:noProof w:val="0"/>
        </w:rPr>
        <w:t xml:space="preserve">  WITH SYNTAX             DualStringSyntax</w:t>
      </w:r>
    </w:p>
    <w:p w14:paraId="5B6F736F" w14:textId="77777777" w:rsidR="009B09DB" w:rsidRDefault="009B09DB" w:rsidP="009B09DB">
      <w:pPr>
        <w:pStyle w:val="ASN1"/>
        <w:rPr>
          <w:noProof w:val="0"/>
        </w:rPr>
      </w:pPr>
      <w:r>
        <w:rPr>
          <w:noProof w:val="0"/>
        </w:rPr>
        <w:t xml:space="preserve">  EQUALITY MATCHING RULE  dualStringMatch</w:t>
      </w:r>
    </w:p>
    <w:p w14:paraId="5DAC560B" w14:textId="77777777" w:rsidR="009B09DB" w:rsidRDefault="009B09DB" w:rsidP="009B09DB">
      <w:pPr>
        <w:pStyle w:val="ASN1"/>
        <w:rPr>
          <w:noProof w:val="0"/>
        </w:rPr>
      </w:pPr>
      <w:r>
        <w:rPr>
          <w:noProof w:val="0"/>
        </w:rPr>
        <w:t xml:space="preserve">  ID                      id-at-permission }</w:t>
      </w:r>
    </w:p>
    <w:p w14:paraId="376DD357" w14:textId="77777777" w:rsidR="009B09DB" w:rsidRDefault="009B09DB" w:rsidP="009B09DB">
      <w:pPr>
        <w:pStyle w:val="ASN1"/>
        <w:rPr>
          <w:noProof w:val="0"/>
        </w:rPr>
      </w:pPr>
    </w:p>
    <w:p w14:paraId="0B51874D" w14:textId="77777777" w:rsidR="009B09DB" w:rsidRDefault="009B09DB" w:rsidP="009B09DB">
      <w:pPr>
        <w:pStyle w:val="ASN1"/>
        <w:rPr>
          <w:noProof w:val="0"/>
        </w:rPr>
      </w:pPr>
      <w:r>
        <w:rPr>
          <w:noProof w:val="0"/>
        </w:rPr>
        <w:t>DualStringSyntax ::= SEQUENCE {</w:t>
      </w:r>
    </w:p>
    <w:p w14:paraId="51C04E84" w14:textId="77777777" w:rsidR="009B09DB" w:rsidRDefault="009B09DB" w:rsidP="009B09DB">
      <w:pPr>
        <w:pStyle w:val="ASN1"/>
        <w:rPr>
          <w:noProof w:val="0"/>
        </w:rPr>
      </w:pPr>
      <w:r>
        <w:rPr>
          <w:noProof w:val="0"/>
        </w:rPr>
        <w:t xml:space="preserve">  operation  [0]  UnboundedDirectoryString,</w:t>
      </w:r>
    </w:p>
    <w:p w14:paraId="59910AF9" w14:textId="77777777" w:rsidR="009B09DB" w:rsidRDefault="009B09DB" w:rsidP="009B09DB">
      <w:pPr>
        <w:pStyle w:val="ASN1"/>
        <w:rPr>
          <w:noProof w:val="0"/>
        </w:rPr>
      </w:pPr>
      <w:r>
        <w:rPr>
          <w:noProof w:val="0"/>
        </w:rPr>
        <w:t xml:space="preserve">  object     [1]  UnboundedDirectoryString,</w:t>
      </w:r>
    </w:p>
    <w:p w14:paraId="2C5ED750" w14:textId="77777777" w:rsidR="009B09DB" w:rsidRDefault="009B09DB" w:rsidP="009B09DB">
      <w:pPr>
        <w:pStyle w:val="ASN1"/>
        <w:rPr>
          <w:noProof w:val="0"/>
        </w:rPr>
      </w:pPr>
      <w:r>
        <w:rPr>
          <w:noProof w:val="0"/>
        </w:rPr>
        <w:t xml:space="preserve">  ... }</w:t>
      </w:r>
    </w:p>
    <w:p w14:paraId="4D76DE45" w14:textId="77777777" w:rsidR="009B09DB" w:rsidRDefault="009B09DB" w:rsidP="009B09DB">
      <w:pPr>
        <w:pStyle w:val="ASN1"/>
        <w:rPr>
          <w:noProof w:val="0"/>
        </w:rPr>
      </w:pPr>
    </w:p>
    <w:p w14:paraId="6439DE79" w14:textId="77777777" w:rsidR="009B09DB" w:rsidRDefault="009B09DB" w:rsidP="009B09DB">
      <w:pPr>
        <w:pStyle w:val="ASN1"/>
        <w:rPr>
          <w:noProof w:val="0"/>
        </w:rPr>
      </w:pPr>
      <w:r>
        <w:rPr>
          <w:noProof w:val="0"/>
        </w:rPr>
        <w:t>dualStringMatch MATCHING-RULE ::= {</w:t>
      </w:r>
    </w:p>
    <w:p w14:paraId="1B18A6E5" w14:textId="77777777" w:rsidR="009B09DB" w:rsidRDefault="009B09DB" w:rsidP="009B09DB">
      <w:pPr>
        <w:pStyle w:val="ASN1"/>
        <w:rPr>
          <w:noProof w:val="0"/>
        </w:rPr>
      </w:pPr>
      <w:r>
        <w:rPr>
          <w:noProof w:val="0"/>
        </w:rPr>
        <w:t xml:space="preserve">  SYNTAX  DualStringSyntax</w:t>
      </w:r>
    </w:p>
    <w:p w14:paraId="1BC757FD" w14:textId="77777777" w:rsidR="009B09DB" w:rsidRDefault="009B09DB" w:rsidP="009B09DB">
      <w:pPr>
        <w:pStyle w:val="ASN1"/>
        <w:rPr>
          <w:noProof w:val="0"/>
        </w:rPr>
      </w:pPr>
      <w:r>
        <w:rPr>
          <w:noProof w:val="0"/>
        </w:rPr>
        <w:t xml:space="preserve">  ID      id-mr-dualStringMatch }</w:t>
      </w:r>
    </w:p>
    <w:p w14:paraId="4987529C" w14:textId="77777777" w:rsidR="009B09DB" w:rsidRDefault="009B09DB" w:rsidP="009B09DB">
      <w:pPr>
        <w:pStyle w:val="ASN1"/>
        <w:rPr>
          <w:noProof w:val="0"/>
        </w:rPr>
      </w:pPr>
    </w:p>
    <w:p w14:paraId="6779125F" w14:textId="77777777" w:rsidR="009B09DB" w:rsidRDefault="009B09DB" w:rsidP="009B09DB">
      <w:pPr>
        <w:pStyle w:val="ASN1"/>
        <w:rPr>
          <w:noProof w:val="0"/>
        </w:rPr>
      </w:pPr>
      <w:r>
        <w:rPr>
          <w:noProof w:val="0"/>
        </w:rPr>
        <w:t>timeSpecification EXTENSION ::= {</w:t>
      </w:r>
    </w:p>
    <w:p w14:paraId="2AC2AF57" w14:textId="77777777" w:rsidR="009B09DB" w:rsidRDefault="009B09DB" w:rsidP="009B09DB">
      <w:pPr>
        <w:pStyle w:val="ASN1"/>
        <w:rPr>
          <w:noProof w:val="0"/>
        </w:rPr>
      </w:pPr>
      <w:r>
        <w:rPr>
          <w:noProof w:val="0"/>
        </w:rPr>
        <w:t xml:space="preserve">  SYNTAX         TimeSpecification</w:t>
      </w:r>
    </w:p>
    <w:p w14:paraId="09CD5481" w14:textId="77777777" w:rsidR="009B09DB" w:rsidRDefault="009B09DB" w:rsidP="009B09DB">
      <w:pPr>
        <w:pStyle w:val="ASN1"/>
        <w:rPr>
          <w:noProof w:val="0"/>
        </w:rPr>
      </w:pPr>
      <w:r>
        <w:rPr>
          <w:noProof w:val="0"/>
        </w:rPr>
        <w:t xml:space="preserve">  IDENTIFIED BY  id-ce-timeSpecification }</w:t>
      </w:r>
    </w:p>
    <w:p w14:paraId="252F9FAC" w14:textId="77777777" w:rsidR="009B09DB" w:rsidRDefault="009B09DB" w:rsidP="009B09DB">
      <w:pPr>
        <w:pStyle w:val="ASN1"/>
        <w:rPr>
          <w:noProof w:val="0"/>
        </w:rPr>
      </w:pPr>
    </w:p>
    <w:p w14:paraId="2F0D55EA" w14:textId="77777777" w:rsidR="009B09DB" w:rsidRDefault="009B09DB" w:rsidP="009B09DB">
      <w:pPr>
        <w:pStyle w:val="ASN1"/>
        <w:rPr>
          <w:noProof w:val="0"/>
        </w:rPr>
      </w:pPr>
      <w:r>
        <w:rPr>
          <w:noProof w:val="0"/>
        </w:rPr>
        <w:t>timeSpecificationMatch MATCHING-RULE ::= {</w:t>
      </w:r>
    </w:p>
    <w:p w14:paraId="2DA5AFFA" w14:textId="77777777" w:rsidR="009B09DB" w:rsidRDefault="009B09DB" w:rsidP="009B09DB">
      <w:pPr>
        <w:pStyle w:val="ASN1"/>
        <w:rPr>
          <w:noProof w:val="0"/>
        </w:rPr>
      </w:pPr>
      <w:r>
        <w:rPr>
          <w:noProof w:val="0"/>
        </w:rPr>
        <w:t xml:space="preserve">  SYNTAX  TimeSpecification</w:t>
      </w:r>
    </w:p>
    <w:p w14:paraId="485CC59D" w14:textId="77777777" w:rsidR="009B09DB" w:rsidRDefault="009B09DB" w:rsidP="009B09DB">
      <w:pPr>
        <w:pStyle w:val="ASN1"/>
        <w:rPr>
          <w:noProof w:val="0"/>
        </w:rPr>
      </w:pPr>
      <w:r>
        <w:rPr>
          <w:noProof w:val="0"/>
        </w:rPr>
        <w:t xml:space="preserve">  ID      id-mr-timeSpecMatch }</w:t>
      </w:r>
    </w:p>
    <w:p w14:paraId="2A15EFED" w14:textId="77777777" w:rsidR="009B09DB" w:rsidRDefault="009B09DB" w:rsidP="009B09DB">
      <w:pPr>
        <w:pStyle w:val="ASN1"/>
        <w:rPr>
          <w:noProof w:val="0"/>
        </w:rPr>
      </w:pPr>
    </w:p>
    <w:p w14:paraId="26A23369" w14:textId="77777777" w:rsidR="009B09DB" w:rsidRDefault="009B09DB" w:rsidP="009B09DB">
      <w:pPr>
        <w:pStyle w:val="ASN1"/>
        <w:rPr>
          <w:noProof w:val="0"/>
        </w:rPr>
      </w:pPr>
      <w:r>
        <w:rPr>
          <w:noProof w:val="0"/>
        </w:rPr>
        <w:t>targetingInformation EXTENSION ::= {</w:t>
      </w:r>
    </w:p>
    <w:p w14:paraId="379B1498" w14:textId="77777777" w:rsidR="009B09DB" w:rsidRDefault="009B09DB" w:rsidP="009B09DB">
      <w:pPr>
        <w:pStyle w:val="ASN1"/>
        <w:rPr>
          <w:noProof w:val="0"/>
        </w:rPr>
      </w:pPr>
      <w:r>
        <w:rPr>
          <w:noProof w:val="0"/>
        </w:rPr>
        <w:t xml:space="preserve">  SYNTAX         SEQUENCE SIZE (1..MAX) OF Targets</w:t>
      </w:r>
    </w:p>
    <w:p w14:paraId="5371CFB4" w14:textId="77777777" w:rsidR="009B09DB" w:rsidRDefault="009B09DB" w:rsidP="009B09DB">
      <w:pPr>
        <w:pStyle w:val="ASN1"/>
        <w:rPr>
          <w:noProof w:val="0"/>
        </w:rPr>
      </w:pPr>
      <w:r>
        <w:rPr>
          <w:noProof w:val="0"/>
        </w:rPr>
        <w:t xml:space="preserve">  IDENTIFIED BY  id-ce-targetingInformation }</w:t>
      </w:r>
    </w:p>
    <w:p w14:paraId="503A06FA" w14:textId="77777777" w:rsidR="009B09DB" w:rsidRDefault="009B09DB" w:rsidP="009B09DB">
      <w:pPr>
        <w:pStyle w:val="ASN1"/>
        <w:rPr>
          <w:noProof w:val="0"/>
        </w:rPr>
      </w:pPr>
    </w:p>
    <w:p w14:paraId="5D2A95D0" w14:textId="77777777" w:rsidR="009B09DB" w:rsidRDefault="009B09DB" w:rsidP="009B09DB">
      <w:pPr>
        <w:pStyle w:val="ASN1"/>
        <w:rPr>
          <w:noProof w:val="0"/>
        </w:rPr>
      </w:pPr>
      <w:r>
        <w:rPr>
          <w:noProof w:val="0"/>
        </w:rPr>
        <w:t>Targets ::= SEQUENCE SIZE (1..MAX) OF Target</w:t>
      </w:r>
    </w:p>
    <w:p w14:paraId="45C2231B" w14:textId="77777777" w:rsidR="009B09DB" w:rsidRDefault="009B09DB" w:rsidP="009B09DB">
      <w:pPr>
        <w:pStyle w:val="ASN1"/>
        <w:rPr>
          <w:noProof w:val="0"/>
        </w:rPr>
      </w:pPr>
    </w:p>
    <w:p w14:paraId="43C994C8" w14:textId="77777777" w:rsidR="009B09DB" w:rsidRDefault="009B09DB" w:rsidP="009B09DB">
      <w:pPr>
        <w:pStyle w:val="ASN1"/>
        <w:rPr>
          <w:noProof w:val="0"/>
        </w:rPr>
      </w:pPr>
      <w:r>
        <w:rPr>
          <w:noProof w:val="0"/>
        </w:rPr>
        <w:t>Target ::= CHOICE {</w:t>
      </w:r>
    </w:p>
    <w:p w14:paraId="275D8B8F" w14:textId="77777777" w:rsidR="009B09DB" w:rsidRDefault="009B09DB" w:rsidP="009B09DB">
      <w:pPr>
        <w:pStyle w:val="ASN1"/>
        <w:rPr>
          <w:noProof w:val="0"/>
        </w:rPr>
      </w:pPr>
      <w:r>
        <w:rPr>
          <w:noProof w:val="0"/>
        </w:rPr>
        <w:t xml:space="preserve">  targetName   [0]  GeneralName,</w:t>
      </w:r>
    </w:p>
    <w:p w14:paraId="4ABFAAB1" w14:textId="77777777" w:rsidR="009B09DB" w:rsidRDefault="009B09DB" w:rsidP="009B09DB">
      <w:pPr>
        <w:pStyle w:val="ASN1"/>
        <w:rPr>
          <w:noProof w:val="0"/>
        </w:rPr>
      </w:pPr>
      <w:r>
        <w:rPr>
          <w:noProof w:val="0"/>
        </w:rPr>
        <w:t xml:space="preserve">  targetGroup  [1]  GeneralName,</w:t>
      </w:r>
    </w:p>
    <w:p w14:paraId="3604158E" w14:textId="77777777" w:rsidR="009B09DB" w:rsidRDefault="009B09DB" w:rsidP="009B09DB">
      <w:pPr>
        <w:pStyle w:val="ASN1"/>
        <w:rPr>
          <w:noProof w:val="0"/>
        </w:rPr>
      </w:pPr>
      <w:r>
        <w:rPr>
          <w:noProof w:val="0"/>
        </w:rPr>
        <w:t xml:space="preserve">  targetCert   [2]  TargetCert,</w:t>
      </w:r>
    </w:p>
    <w:p w14:paraId="55BBA67A" w14:textId="77777777" w:rsidR="009B09DB" w:rsidRDefault="009B09DB" w:rsidP="009B09DB">
      <w:pPr>
        <w:pStyle w:val="ASN1"/>
        <w:rPr>
          <w:noProof w:val="0"/>
        </w:rPr>
      </w:pPr>
      <w:r>
        <w:rPr>
          <w:noProof w:val="0"/>
        </w:rPr>
        <w:t xml:space="preserve">  ... }</w:t>
      </w:r>
    </w:p>
    <w:p w14:paraId="1AEE7183" w14:textId="77777777" w:rsidR="009B09DB" w:rsidRDefault="009B09DB" w:rsidP="009B09DB">
      <w:pPr>
        <w:pStyle w:val="ASN1"/>
        <w:rPr>
          <w:noProof w:val="0"/>
        </w:rPr>
      </w:pPr>
    </w:p>
    <w:p w14:paraId="4885643D" w14:textId="77777777" w:rsidR="009B09DB" w:rsidRDefault="009B09DB" w:rsidP="009B09DB">
      <w:pPr>
        <w:pStyle w:val="ASN1"/>
        <w:rPr>
          <w:noProof w:val="0"/>
        </w:rPr>
      </w:pPr>
      <w:r>
        <w:rPr>
          <w:noProof w:val="0"/>
        </w:rPr>
        <w:t>TargetCert ::= SEQUENCE {</w:t>
      </w:r>
    </w:p>
    <w:p w14:paraId="40635419" w14:textId="77777777" w:rsidR="009B09DB" w:rsidRDefault="009B09DB" w:rsidP="009B09DB">
      <w:pPr>
        <w:pStyle w:val="ASN1"/>
        <w:rPr>
          <w:noProof w:val="0"/>
        </w:rPr>
      </w:pPr>
      <w:r>
        <w:rPr>
          <w:noProof w:val="0"/>
        </w:rPr>
        <w:t xml:space="preserve">  targetCertificate  IssuerSerial,</w:t>
      </w:r>
    </w:p>
    <w:p w14:paraId="3D9E180D" w14:textId="77777777" w:rsidR="009B09DB" w:rsidRDefault="009B09DB" w:rsidP="009B09DB">
      <w:pPr>
        <w:pStyle w:val="ASN1"/>
        <w:rPr>
          <w:noProof w:val="0"/>
        </w:rPr>
      </w:pPr>
      <w:r>
        <w:rPr>
          <w:noProof w:val="0"/>
        </w:rPr>
        <w:t xml:space="preserve">  targetName         GeneralName OPTIONAL,</w:t>
      </w:r>
    </w:p>
    <w:p w14:paraId="750D83CF" w14:textId="77777777" w:rsidR="009B09DB" w:rsidRDefault="009B09DB" w:rsidP="009B09DB">
      <w:pPr>
        <w:pStyle w:val="ASN1"/>
        <w:rPr>
          <w:noProof w:val="0"/>
        </w:rPr>
      </w:pPr>
      <w:r>
        <w:rPr>
          <w:noProof w:val="0"/>
        </w:rPr>
        <w:t xml:space="preserve">  certDigestInfo     ObjectDigestInfo OPTIONAL }</w:t>
      </w:r>
    </w:p>
    <w:p w14:paraId="22869B48" w14:textId="77777777" w:rsidR="009B09DB" w:rsidRDefault="009B09DB" w:rsidP="009B09DB">
      <w:pPr>
        <w:pStyle w:val="ASN1"/>
        <w:rPr>
          <w:noProof w:val="0"/>
        </w:rPr>
      </w:pPr>
    </w:p>
    <w:p w14:paraId="20FFCF08" w14:textId="77777777" w:rsidR="009B09DB" w:rsidRDefault="009B09DB" w:rsidP="009B09DB">
      <w:pPr>
        <w:pStyle w:val="ASN1"/>
        <w:rPr>
          <w:noProof w:val="0"/>
        </w:rPr>
      </w:pPr>
      <w:r>
        <w:rPr>
          <w:noProof w:val="0"/>
        </w:rPr>
        <w:t>userNotice EXTENSION ::= {</w:t>
      </w:r>
    </w:p>
    <w:p w14:paraId="10B63063" w14:textId="77777777" w:rsidR="009B09DB" w:rsidRDefault="009B09DB" w:rsidP="009B09DB">
      <w:pPr>
        <w:pStyle w:val="ASN1"/>
        <w:rPr>
          <w:noProof w:val="0"/>
        </w:rPr>
      </w:pPr>
      <w:r>
        <w:rPr>
          <w:noProof w:val="0"/>
        </w:rPr>
        <w:t xml:space="preserve">  SYNTAX         SEQUENCE SIZE (1..MAX) OF UserNotice</w:t>
      </w:r>
    </w:p>
    <w:p w14:paraId="386B0E92" w14:textId="77777777" w:rsidR="009B09DB" w:rsidRDefault="009B09DB" w:rsidP="009B09DB">
      <w:pPr>
        <w:pStyle w:val="ASN1"/>
        <w:rPr>
          <w:noProof w:val="0"/>
        </w:rPr>
      </w:pPr>
      <w:r>
        <w:rPr>
          <w:noProof w:val="0"/>
        </w:rPr>
        <w:t xml:space="preserve">  IDENTIFIED BY  id-ce-userNotice }</w:t>
      </w:r>
    </w:p>
    <w:p w14:paraId="7E1AD140" w14:textId="77777777" w:rsidR="009B09DB" w:rsidRDefault="009B09DB" w:rsidP="009B09DB">
      <w:pPr>
        <w:pStyle w:val="ASN1"/>
        <w:rPr>
          <w:noProof w:val="0"/>
        </w:rPr>
      </w:pPr>
    </w:p>
    <w:p w14:paraId="65DA78C3" w14:textId="77777777" w:rsidR="009B09DB" w:rsidRDefault="009B09DB" w:rsidP="009B09DB">
      <w:pPr>
        <w:pStyle w:val="ASN1"/>
        <w:rPr>
          <w:noProof w:val="0"/>
        </w:rPr>
      </w:pPr>
      <w:r>
        <w:rPr>
          <w:noProof w:val="0"/>
        </w:rPr>
        <w:t>-- Copied from IETF RFC 5280</w:t>
      </w:r>
    </w:p>
    <w:p w14:paraId="0957BC11" w14:textId="77777777" w:rsidR="009B09DB" w:rsidRDefault="009B09DB" w:rsidP="009B09DB">
      <w:pPr>
        <w:pStyle w:val="ASN1"/>
        <w:rPr>
          <w:noProof w:val="0"/>
        </w:rPr>
      </w:pPr>
    </w:p>
    <w:p w14:paraId="05D688E2" w14:textId="77777777" w:rsidR="009B09DB" w:rsidRDefault="009B09DB" w:rsidP="009B09DB">
      <w:pPr>
        <w:pStyle w:val="ASN1"/>
        <w:rPr>
          <w:noProof w:val="0"/>
        </w:rPr>
      </w:pPr>
      <w:r>
        <w:rPr>
          <w:noProof w:val="0"/>
        </w:rPr>
        <w:t>UserNotice ::= SEQUENCE {</w:t>
      </w:r>
    </w:p>
    <w:p w14:paraId="124DFC21" w14:textId="77777777" w:rsidR="009B09DB" w:rsidRDefault="009B09DB" w:rsidP="009B09DB">
      <w:pPr>
        <w:pStyle w:val="ASN1"/>
        <w:rPr>
          <w:noProof w:val="0"/>
        </w:rPr>
      </w:pPr>
      <w:r>
        <w:rPr>
          <w:noProof w:val="0"/>
        </w:rPr>
        <w:t xml:space="preserve">  noticeRef     NoticeReference OPTIONAL,</w:t>
      </w:r>
    </w:p>
    <w:p w14:paraId="54CE300A" w14:textId="77777777" w:rsidR="009B09DB" w:rsidRDefault="009B09DB" w:rsidP="009B09DB">
      <w:pPr>
        <w:pStyle w:val="ASN1"/>
        <w:rPr>
          <w:noProof w:val="0"/>
        </w:rPr>
      </w:pPr>
      <w:r>
        <w:rPr>
          <w:noProof w:val="0"/>
        </w:rPr>
        <w:t xml:space="preserve">  explicitText  DisplayText OPTIONAL }</w:t>
      </w:r>
    </w:p>
    <w:p w14:paraId="0515D65D" w14:textId="77777777" w:rsidR="009B09DB" w:rsidRDefault="009B09DB" w:rsidP="009B09DB">
      <w:pPr>
        <w:pStyle w:val="ASN1"/>
        <w:rPr>
          <w:noProof w:val="0"/>
        </w:rPr>
      </w:pPr>
    </w:p>
    <w:p w14:paraId="31CD6263" w14:textId="77777777" w:rsidR="009B09DB" w:rsidRDefault="009B09DB" w:rsidP="009B09DB">
      <w:pPr>
        <w:pStyle w:val="ASN1"/>
        <w:rPr>
          <w:noProof w:val="0"/>
        </w:rPr>
      </w:pPr>
      <w:r>
        <w:rPr>
          <w:noProof w:val="0"/>
        </w:rPr>
        <w:t>NoticeReference ::= SEQUENCE {</w:t>
      </w:r>
    </w:p>
    <w:p w14:paraId="2F443713" w14:textId="77777777" w:rsidR="009B09DB" w:rsidRDefault="009B09DB" w:rsidP="009B09DB">
      <w:pPr>
        <w:pStyle w:val="ASN1"/>
        <w:rPr>
          <w:noProof w:val="0"/>
        </w:rPr>
      </w:pPr>
      <w:r>
        <w:rPr>
          <w:noProof w:val="0"/>
        </w:rPr>
        <w:t xml:space="preserve">  organization   DisplayText,</w:t>
      </w:r>
    </w:p>
    <w:p w14:paraId="670195D6" w14:textId="77777777" w:rsidR="009B09DB" w:rsidRDefault="009B09DB" w:rsidP="009B09DB">
      <w:pPr>
        <w:pStyle w:val="ASN1"/>
        <w:rPr>
          <w:noProof w:val="0"/>
        </w:rPr>
      </w:pPr>
      <w:r>
        <w:rPr>
          <w:noProof w:val="0"/>
        </w:rPr>
        <w:t xml:space="preserve">  noticeNumbers  SEQUENCE OF INTEGER }</w:t>
      </w:r>
    </w:p>
    <w:p w14:paraId="42DE2CF3" w14:textId="77777777" w:rsidR="009B09DB" w:rsidRDefault="009B09DB" w:rsidP="009B09DB">
      <w:pPr>
        <w:pStyle w:val="ASN1"/>
        <w:rPr>
          <w:noProof w:val="0"/>
        </w:rPr>
      </w:pPr>
    </w:p>
    <w:p w14:paraId="606F49EE" w14:textId="77777777" w:rsidR="009B09DB" w:rsidRDefault="009B09DB" w:rsidP="009B09DB">
      <w:pPr>
        <w:pStyle w:val="ASN1"/>
        <w:rPr>
          <w:noProof w:val="0"/>
        </w:rPr>
      </w:pPr>
      <w:r>
        <w:rPr>
          <w:noProof w:val="0"/>
        </w:rPr>
        <w:t>DisplayText ::= CHOICE {</w:t>
      </w:r>
    </w:p>
    <w:p w14:paraId="28741FA1" w14:textId="77777777" w:rsidR="009B09DB" w:rsidRDefault="009B09DB" w:rsidP="009B09DB">
      <w:pPr>
        <w:pStyle w:val="ASN1"/>
        <w:rPr>
          <w:noProof w:val="0"/>
        </w:rPr>
      </w:pPr>
      <w:r>
        <w:rPr>
          <w:noProof w:val="0"/>
        </w:rPr>
        <w:t xml:space="preserve">  visibleString  VisibleString(SIZE (1..200)),</w:t>
      </w:r>
    </w:p>
    <w:p w14:paraId="09EE3A1C" w14:textId="77777777" w:rsidR="009B09DB" w:rsidRDefault="009B09DB" w:rsidP="009B09DB">
      <w:pPr>
        <w:pStyle w:val="ASN1"/>
        <w:rPr>
          <w:noProof w:val="0"/>
        </w:rPr>
      </w:pPr>
      <w:r>
        <w:rPr>
          <w:noProof w:val="0"/>
        </w:rPr>
        <w:t xml:space="preserve">  bmpString      BMPString(SIZE (1..200)),</w:t>
      </w:r>
    </w:p>
    <w:p w14:paraId="1337F6C0" w14:textId="77777777" w:rsidR="009B09DB" w:rsidRDefault="009B09DB" w:rsidP="009B09DB">
      <w:pPr>
        <w:pStyle w:val="ASN1"/>
        <w:rPr>
          <w:noProof w:val="0"/>
        </w:rPr>
      </w:pPr>
      <w:r>
        <w:rPr>
          <w:noProof w:val="0"/>
        </w:rPr>
        <w:t xml:space="preserve">  utf8String     UTF8String(SIZE (1..200)) }</w:t>
      </w:r>
    </w:p>
    <w:p w14:paraId="6501EE87" w14:textId="77777777" w:rsidR="009B09DB" w:rsidRDefault="009B09DB" w:rsidP="009B09DB">
      <w:pPr>
        <w:pStyle w:val="ASN1"/>
        <w:rPr>
          <w:noProof w:val="0"/>
        </w:rPr>
      </w:pPr>
    </w:p>
    <w:p w14:paraId="16289586" w14:textId="77777777" w:rsidR="009B09DB" w:rsidRDefault="009B09DB" w:rsidP="009B09DB">
      <w:pPr>
        <w:pStyle w:val="ASN1"/>
        <w:rPr>
          <w:noProof w:val="0"/>
        </w:rPr>
      </w:pPr>
      <w:r>
        <w:rPr>
          <w:noProof w:val="0"/>
        </w:rPr>
        <w:t>acceptablePrivilegePolicies EXTENSION ::= {</w:t>
      </w:r>
    </w:p>
    <w:p w14:paraId="2DFCFF69" w14:textId="77777777" w:rsidR="009B09DB" w:rsidRDefault="009B09DB" w:rsidP="009B09DB">
      <w:pPr>
        <w:pStyle w:val="ASN1"/>
        <w:rPr>
          <w:noProof w:val="0"/>
        </w:rPr>
      </w:pPr>
      <w:r>
        <w:rPr>
          <w:noProof w:val="0"/>
        </w:rPr>
        <w:t xml:space="preserve">  SYNTAX         AcceptablePrivilegePoliciesSyntax</w:t>
      </w:r>
    </w:p>
    <w:p w14:paraId="5DDF2ECB" w14:textId="77777777" w:rsidR="009B09DB" w:rsidRDefault="009B09DB" w:rsidP="009B09DB">
      <w:pPr>
        <w:pStyle w:val="ASN1"/>
        <w:rPr>
          <w:noProof w:val="0"/>
        </w:rPr>
      </w:pPr>
      <w:r>
        <w:rPr>
          <w:noProof w:val="0"/>
        </w:rPr>
        <w:t xml:space="preserve">  IDENTIFIED BY  id-ce-acceptablePrivilegePolicies }</w:t>
      </w:r>
    </w:p>
    <w:p w14:paraId="5612FECE" w14:textId="77777777" w:rsidR="009B09DB" w:rsidRDefault="009B09DB" w:rsidP="009B09DB">
      <w:pPr>
        <w:pStyle w:val="ASN1"/>
        <w:rPr>
          <w:noProof w:val="0"/>
        </w:rPr>
      </w:pPr>
    </w:p>
    <w:p w14:paraId="31C6159B" w14:textId="77777777" w:rsidR="009B09DB" w:rsidRDefault="009B09DB" w:rsidP="009B09DB">
      <w:pPr>
        <w:pStyle w:val="ASN1"/>
        <w:rPr>
          <w:noProof w:val="0"/>
        </w:rPr>
      </w:pPr>
      <w:r>
        <w:rPr>
          <w:noProof w:val="0"/>
        </w:rPr>
        <w:t>AcceptablePrivilegePoliciesSyntax ::= SEQUENCE SIZE (1..MAX) OF PrivilegePolicy</w:t>
      </w:r>
    </w:p>
    <w:p w14:paraId="17379CF3" w14:textId="77777777" w:rsidR="009B09DB" w:rsidRDefault="009B09DB" w:rsidP="009B09DB">
      <w:pPr>
        <w:pStyle w:val="ASN1"/>
        <w:rPr>
          <w:noProof w:val="0"/>
        </w:rPr>
      </w:pPr>
    </w:p>
    <w:p w14:paraId="4B8CCE40" w14:textId="77777777" w:rsidR="009B09DB" w:rsidRDefault="009B09DB" w:rsidP="009B09DB">
      <w:pPr>
        <w:pStyle w:val="ASN1"/>
        <w:rPr>
          <w:noProof w:val="0"/>
        </w:rPr>
      </w:pPr>
      <w:r>
        <w:rPr>
          <w:noProof w:val="0"/>
        </w:rPr>
        <w:t>singleUse EXTENSION ::= {</w:t>
      </w:r>
    </w:p>
    <w:p w14:paraId="73D13B06" w14:textId="77777777" w:rsidR="009B09DB" w:rsidRDefault="009B09DB" w:rsidP="009B09DB">
      <w:pPr>
        <w:pStyle w:val="ASN1"/>
        <w:rPr>
          <w:noProof w:val="0"/>
        </w:rPr>
      </w:pPr>
      <w:r>
        <w:rPr>
          <w:noProof w:val="0"/>
        </w:rPr>
        <w:t xml:space="preserve">  SYNTAX         NULL</w:t>
      </w:r>
    </w:p>
    <w:p w14:paraId="3CD243D9" w14:textId="77777777" w:rsidR="009B09DB" w:rsidRDefault="009B09DB" w:rsidP="009B09DB">
      <w:pPr>
        <w:pStyle w:val="ASN1"/>
        <w:rPr>
          <w:noProof w:val="0"/>
        </w:rPr>
      </w:pPr>
      <w:r>
        <w:rPr>
          <w:noProof w:val="0"/>
        </w:rPr>
        <w:t xml:space="preserve">  IDENTIFIED BY  id-ce-singleUse }</w:t>
      </w:r>
    </w:p>
    <w:p w14:paraId="6981C09C" w14:textId="77777777" w:rsidR="009B09DB" w:rsidRDefault="009B09DB" w:rsidP="009B09DB">
      <w:pPr>
        <w:pStyle w:val="ASN1"/>
        <w:rPr>
          <w:noProof w:val="0"/>
        </w:rPr>
      </w:pPr>
    </w:p>
    <w:p w14:paraId="31C70647" w14:textId="77777777" w:rsidR="009B09DB" w:rsidRPr="00601798" w:rsidRDefault="009B09DB" w:rsidP="009B09DB">
      <w:pPr>
        <w:pStyle w:val="ASN1"/>
        <w:rPr>
          <w:noProof w:val="0"/>
          <w:lang w:val="fr-CH"/>
        </w:rPr>
      </w:pPr>
      <w:r w:rsidRPr="00601798">
        <w:rPr>
          <w:noProof w:val="0"/>
          <w:lang w:val="fr-CH"/>
        </w:rPr>
        <w:t>groupAC EXTENSION ::= {</w:t>
      </w:r>
    </w:p>
    <w:p w14:paraId="3B4890F5" w14:textId="77777777" w:rsidR="009B09DB" w:rsidRPr="00601798" w:rsidRDefault="009B09DB" w:rsidP="009B09DB">
      <w:pPr>
        <w:pStyle w:val="ASN1"/>
        <w:rPr>
          <w:noProof w:val="0"/>
          <w:lang w:val="fr-CH"/>
        </w:rPr>
      </w:pPr>
      <w:r w:rsidRPr="00601798">
        <w:rPr>
          <w:noProof w:val="0"/>
          <w:lang w:val="fr-CH"/>
        </w:rPr>
        <w:t xml:space="preserve">  SYNTAX         NULL</w:t>
      </w:r>
    </w:p>
    <w:p w14:paraId="69EDE590" w14:textId="77777777" w:rsidR="009B09DB" w:rsidRPr="00601798" w:rsidRDefault="009B09DB" w:rsidP="009B09DB">
      <w:pPr>
        <w:pStyle w:val="ASN1"/>
        <w:rPr>
          <w:noProof w:val="0"/>
          <w:lang w:val="fr-CH"/>
        </w:rPr>
      </w:pPr>
      <w:r w:rsidRPr="00601798">
        <w:rPr>
          <w:noProof w:val="0"/>
          <w:lang w:val="fr-CH"/>
        </w:rPr>
        <w:t xml:space="preserve">  IDENTIFIED BY  id-ce-groupAC }</w:t>
      </w:r>
    </w:p>
    <w:p w14:paraId="668CA7FE" w14:textId="77777777" w:rsidR="009B09DB" w:rsidRPr="00601798" w:rsidRDefault="009B09DB" w:rsidP="009B09DB">
      <w:pPr>
        <w:pStyle w:val="ASN1"/>
        <w:rPr>
          <w:noProof w:val="0"/>
          <w:lang w:val="fr-CH"/>
        </w:rPr>
      </w:pPr>
    </w:p>
    <w:p w14:paraId="3D159D94" w14:textId="77777777" w:rsidR="009B09DB" w:rsidRPr="00601798" w:rsidRDefault="009B09DB" w:rsidP="009B09DB">
      <w:pPr>
        <w:pStyle w:val="ASN1"/>
        <w:rPr>
          <w:noProof w:val="0"/>
          <w:lang w:val="fr-CH"/>
        </w:rPr>
      </w:pPr>
      <w:r w:rsidRPr="00601798">
        <w:rPr>
          <w:noProof w:val="0"/>
          <w:lang w:val="fr-CH"/>
        </w:rPr>
        <w:t>noRevAvail EXTENSION ::= {</w:t>
      </w:r>
    </w:p>
    <w:p w14:paraId="014B1C99" w14:textId="77777777" w:rsidR="009B09DB" w:rsidRDefault="009B09DB" w:rsidP="009B09DB">
      <w:pPr>
        <w:pStyle w:val="ASN1"/>
        <w:rPr>
          <w:noProof w:val="0"/>
        </w:rPr>
      </w:pPr>
      <w:r w:rsidRPr="00601798">
        <w:rPr>
          <w:noProof w:val="0"/>
          <w:lang w:val="fr-CH"/>
        </w:rPr>
        <w:t xml:space="preserve">  </w:t>
      </w:r>
      <w:r>
        <w:rPr>
          <w:noProof w:val="0"/>
        </w:rPr>
        <w:t>SYNTAX         NULL</w:t>
      </w:r>
    </w:p>
    <w:p w14:paraId="3994C74A" w14:textId="77777777" w:rsidR="009B09DB" w:rsidRDefault="009B09DB" w:rsidP="009B09DB">
      <w:pPr>
        <w:pStyle w:val="ASN1"/>
        <w:rPr>
          <w:noProof w:val="0"/>
        </w:rPr>
      </w:pPr>
      <w:r>
        <w:rPr>
          <w:noProof w:val="0"/>
        </w:rPr>
        <w:t xml:space="preserve">  IDENTIFIED BY  id-ce-noRevAvail }</w:t>
      </w:r>
    </w:p>
    <w:p w14:paraId="1BAE3415" w14:textId="77777777" w:rsidR="009B09DB" w:rsidRDefault="009B09DB" w:rsidP="009B09DB">
      <w:pPr>
        <w:pStyle w:val="ASN1"/>
        <w:rPr>
          <w:noProof w:val="0"/>
        </w:rPr>
      </w:pPr>
    </w:p>
    <w:p w14:paraId="0510D28A" w14:textId="77777777" w:rsidR="009B09DB" w:rsidRDefault="009B09DB" w:rsidP="009B09DB">
      <w:pPr>
        <w:pStyle w:val="ASN1"/>
        <w:rPr>
          <w:noProof w:val="0"/>
        </w:rPr>
      </w:pPr>
      <w:r>
        <w:rPr>
          <w:noProof w:val="0"/>
        </w:rPr>
        <w:t>sOAIdentifier EXTENSION ::= {</w:t>
      </w:r>
    </w:p>
    <w:p w14:paraId="7169A17E" w14:textId="77777777" w:rsidR="009B09DB" w:rsidRDefault="009B09DB" w:rsidP="009B09DB">
      <w:pPr>
        <w:pStyle w:val="ASN1"/>
        <w:rPr>
          <w:noProof w:val="0"/>
        </w:rPr>
      </w:pPr>
      <w:r>
        <w:rPr>
          <w:noProof w:val="0"/>
        </w:rPr>
        <w:t xml:space="preserve">  SYNTAX         NULL</w:t>
      </w:r>
    </w:p>
    <w:p w14:paraId="7C6542CD" w14:textId="77777777" w:rsidR="009B09DB" w:rsidRDefault="009B09DB" w:rsidP="009B09DB">
      <w:pPr>
        <w:pStyle w:val="ASN1"/>
        <w:rPr>
          <w:noProof w:val="0"/>
        </w:rPr>
      </w:pPr>
      <w:r>
        <w:rPr>
          <w:noProof w:val="0"/>
        </w:rPr>
        <w:t xml:space="preserve">  IDENTIFIED BY  id-ce-sOAIdentifier }</w:t>
      </w:r>
    </w:p>
    <w:p w14:paraId="53C09F31" w14:textId="77777777" w:rsidR="009B09DB" w:rsidRDefault="009B09DB" w:rsidP="009B09DB">
      <w:pPr>
        <w:pStyle w:val="ASN1"/>
        <w:rPr>
          <w:noProof w:val="0"/>
        </w:rPr>
      </w:pPr>
    </w:p>
    <w:p w14:paraId="1FA80A39" w14:textId="77777777" w:rsidR="009B09DB" w:rsidRDefault="009B09DB" w:rsidP="009B09DB">
      <w:pPr>
        <w:pStyle w:val="ASN1"/>
        <w:rPr>
          <w:noProof w:val="0"/>
        </w:rPr>
      </w:pPr>
      <w:r>
        <w:rPr>
          <w:noProof w:val="0"/>
        </w:rPr>
        <w:t>sOAIdentifierMatch MATCHING-RULE ::= {</w:t>
      </w:r>
    </w:p>
    <w:p w14:paraId="0C9CE402" w14:textId="77777777" w:rsidR="009B09DB" w:rsidRDefault="009B09DB" w:rsidP="009B09DB">
      <w:pPr>
        <w:pStyle w:val="ASN1"/>
        <w:rPr>
          <w:noProof w:val="0"/>
        </w:rPr>
      </w:pPr>
      <w:r>
        <w:rPr>
          <w:noProof w:val="0"/>
        </w:rPr>
        <w:t xml:space="preserve">  SYNTAX  NULL</w:t>
      </w:r>
    </w:p>
    <w:p w14:paraId="79E3D626" w14:textId="77777777" w:rsidR="009B09DB" w:rsidRDefault="009B09DB" w:rsidP="009B09DB">
      <w:pPr>
        <w:pStyle w:val="ASN1"/>
        <w:rPr>
          <w:noProof w:val="0"/>
        </w:rPr>
      </w:pPr>
      <w:r>
        <w:rPr>
          <w:noProof w:val="0"/>
        </w:rPr>
        <w:t xml:space="preserve">  ID      id-mr-sOAIdentifierMatch }</w:t>
      </w:r>
    </w:p>
    <w:p w14:paraId="349B5D33" w14:textId="77777777" w:rsidR="009B09DB" w:rsidRDefault="009B09DB" w:rsidP="009B09DB">
      <w:pPr>
        <w:pStyle w:val="ASN1"/>
        <w:rPr>
          <w:noProof w:val="0"/>
        </w:rPr>
      </w:pPr>
    </w:p>
    <w:p w14:paraId="47534EDC" w14:textId="77777777" w:rsidR="009B09DB" w:rsidRDefault="009B09DB" w:rsidP="009B09DB">
      <w:pPr>
        <w:pStyle w:val="ASN1"/>
        <w:rPr>
          <w:noProof w:val="0"/>
        </w:rPr>
      </w:pPr>
      <w:r>
        <w:rPr>
          <w:noProof w:val="0"/>
        </w:rPr>
        <w:t>attributeDescriptor EXTENSION ::= {</w:t>
      </w:r>
    </w:p>
    <w:p w14:paraId="620525E3" w14:textId="77777777" w:rsidR="009B09DB" w:rsidRDefault="009B09DB" w:rsidP="009B09DB">
      <w:pPr>
        <w:pStyle w:val="ASN1"/>
        <w:rPr>
          <w:noProof w:val="0"/>
        </w:rPr>
      </w:pPr>
      <w:r>
        <w:rPr>
          <w:noProof w:val="0"/>
        </w:rPr>
        <w:t xml:space="preserve">  SYNTAX         AttributeDescriptorSyntax</w:t>
      </w:r>
    </w:p>
    <w:p w14:paraId="7A8B58BE" w14:textId="77777777" w:rsidR="009B09DB" w:rsidRDefault="009B09DB" w:rsidP="009B09DB">
      <w:pPr>
        <w:pStyle w:val="ASN1"/>
        <w:rPr>
          <w:noProof w:val="0"/>
        </w:rPr>
      </w:pPr>
      <w:r>
        <w:rPr>
          <w:noProof w:val="0"/>
        </w:rPr>
        <w:t xml:space="preserve">  IDENTIFIED BY  {id-ce-attributeDescriptor} }</w:t>
      </w:r>
    </w:p>
    <w:p w14:paraId="4ED864B6" w14:textId="77777777" w:rsidR="009B09DB" w:rsidRDefault="009B09DB" w:rsidP="009B09DB">
      <w:pPr>
        <w:pStyle w:val="ASN1"/>
        <w:rPr>
          <w:noProof w:val="0"/>
        </w:rPr>
      </w:pPr>
    </w:p>
    <w:p w14:paraId="5E9C8557" w14:textId="77777777" w:rsidR="009B09DB" w:rsidRDefault="009B09DB" w:rsidP="009B09DB">
      <w:pPr>
        <w:pStyle w:val="ASN1"/>
        <w:rPr>
          <w:noProof w:val="0"/>
        </w:rPr>
      </w:pPr>
      <w:r>
        <w:rPr>
          <w:noProof w:val="0"/>
        </w:rPr>
        <w:t>AttributeDescriptorSyntax ::= SEQUENCE {</w:t>
      </w:r>
    </w:p>
    <w:p w14:paraId="35B431AC" w14:textId="77777777" w:rsidR="009B09DB" w:rsidRDefault="009B09DB" w:rsidP="009B09DB">
      <w:pPr>
        <w:pStyle w:val="ASN1"/>
        <w:rPr>
          <w:noProof w:val="0"/>
        </w:rPr>
      </w:pPr>
      <w:r>
        <w:rPr>
          <w:noProof w:val="0"/>
        </w:rPr>
        <w:t xml:space="preserve">  identifier             AttributeIdentifier,</w:t>
      </w:r>
    </w:p>
    <w:p w14:paraId="5CE26FDF" w14:textId="77777777" w:rsidR="009B09DB" w:rsidRDefault="009B09DB" w:rsidP="009B09DB">
      <w:pPr>
        <w:pStyle w:val="ASN1"/>
        <w:rPr>
          <w:noProof w:val="0"/>
        </w:rPr>
      </w:pPr>
      <w:r>
        <w:rPr>
          <w:noProof w:val="0"/>
        </w:rPr>
        <w:t xml:space="preserve">  attributeSyntax        OCTET STRING(SIZE (1..MAX)),</w:t>
      </w:r>
    </w:p>
    <w:p w14:paraId="75EA966D" w14:textId="77777777" w:rsidR="009B09DB" w:rsidRDefault="009B09DB" w:rsidP="009B09DB">
      <w:pPr>
        <w:pStyle w:val="ASN1"/>
        <w:rPr>
          <w:noProof w:val="0"/>
        </w:rPr>
      </w:pPr>
      <w:r>
        <w:rPr>
          <w:noProof w:val="0"/>
        </w:rPr>
        <w:t xml:space="preserve">  name              [0]  AttributeName OPTIONAL,</w:t>
      </w:r>
    </w:p>
    <w:p w14:paraId="4399BA53" w14:textId="77777777" w:rsidR="009B09DB" w:rsidRPr="003061F3" w:rsidRDefault="009B09DB" w:rsidP="009B09DB">
      <w:pPr>
        <w:pStyle w:val="ASN1"/>
        <w:rPr>
          <w:noProof w:val="0"/>
        </w:rPr>
      </w:pPr>
      <w:r>
        <w:rPr>
          <w:noProof w:val="0"/>
        </w:rPr>
        <w:t xml:space="preserve">  </w:t>
      </w:r>
      <w:r w:rsidRPr="003061F3">
        <w:rPr>
          <w:noProof w:val="0"/>
        </w:rPr>
        <w:t>description       [1]  AttributeDescription OPTIONAL,</w:t>
      </w:r>
    </w:p>
    <w:p w14:paraId="7B8DDD30" w14:textId="77777777" w:rsidR="009B09DB" w:rsidRPr="003061F3" w:rsidRDefault="009B09DB" w:rsidP="009B09DB">
      <w:pPr>
        <w:pStyle w:val="ASN1"/>
        <w:rPr>
          <w:noProof w:val="0"/>
        </w:rPr>
      </w:pPr>
      <w:r w:rsidRPr="003061F3">
        <w:rPr>
          <w:noProof w:val="0"/>
        </w:rPr>
        <w:t xml:space="preserve">  dominationRule         PrivilegePolicyIdentifier,</w:t>
      </w:r>
    </w:p>
    <w:p w14:paraId="0C6B6EE1" w14:textId="77777777" w:rsidR="009B09DB" w:rsidRPr="003061F3" w:rsidRDefault="009B09DB" w:rsidP="009B09DB">
      <w:pPr>
        <w:pStyle w:val="ASN1"/>
        <w:rPr>
          <w:noProof w:val="0"/>
        </w:rPr>
      </w:pPr>
      <w:r w:rsidRPr="003061F3">
        <w:rPr>
          <w:noProof w:val="0"/>
        </w:rPr>
        <w:t xml:space="preserve">  ... }</w:t>
      </w:r>
    </w:p>
    <w:p w14:paraId="10896BB5" w14:textId="77777777" w:rsidR="009B09DB" w:rsidRPr="003061F3" w:rsidRDefault="009B09DB" w:rsidP="009B09DB">
      <w:pPr>
        <w:pStyle w:val="ASN1"/>
        <w:rPr>
          <w:noProof w:val="0"/>
        </w:rPr>
      </w:pPr>
    </w:p>
    <w:p w14:paraId="02F5BA8D" w14:textId="77777777" w:rsidR="009B09DB" w:rsidRPr="003061F3" w:rsidRDefault="009B09DB" w:rsidP="009B09DB">
      <w:pPr>
        <w:pStyle w:val="ASN1"/>
        <w:rPr>
          <w:noProof w:val="0"/>
        </w:rPr>
      </w:pPr>
      <w:r w:rsidRPr="003061F3">
        <w:rPr>
          <w:noProof w:val="0"/>
        </w:rPr>
        <w:t>AttributeIdentifier ::= ATTRIBUTE.&amp;id({AttributeIDs})</w:t>
      </w:r>
    </w:p>
    <w:p w14:paraId="280264C1" w14:textId="77777777" w:rsidR="009B09DB" w:rsidRPr="003061F3" w:rsidRDefault="009B09DB" w:rsidP="009B09DB">
      <w:pPr>
        <w:pStyle w:val="ASN1"/>
        <w:rPr>
          <w:noProof w:val="0"/>
        </w:rPr>
      </w:pPr>
    </w:p>
    <w:p w14:paraId="7EDFF60F" w14:textId="77777777" w:rsidR="009B09DB" w:rsidRPr="003061F3" w:rsidRDefault="009B09DB" w:rsidP="009B09DB">
      <w:pPr>
        <w:pStyle w:val="ASN1"/>
        <w:rPr>
          <w:noProof w:val="0"/>
        </w:rPr>
      </w:pPr>
      <w:r w:rsidRPr="003061F3">
        <w:rPr>
          <w:noProof w:val="0"/>
        </w:rPr>
        <w:lastRenderedPageBreak/>
        <w:t>AttributeIDs ATTRIBUTE ::= {...}</w:t>
      </w:r>
    </w:p>
    <w:p w14:paraId="70EFAC43" w14:textId="77777777" w:rsidR="009B09DB" w:rsidRPr="003061F3" w:rsidRDefault="009B09DB" w:rsidP="009B09DB">
      <w:pPr>
        <w:pStyle w:val="ASN1"/>
        <w:rPr>
          <w:noProof w:val="0"/>
        </w:rPr>
      </w:pPr>
    </w:p>
    <w:p w14:paraId="35B06846" w14:textId="77777777" w:rsidR="009B09DB" w:rsidRDefault="009B09DB" w:rsidP="009B09DB">
      <w:pPr>
        <w:pStyle w:val="ASN1"/>
        <w:rPr>
          <w:noProof w:val="0"/>
        </w:rPr>
      </w:pPr>
      <w:r>
        <w:rPr>
          <w:noProof w:val="0"/>
        </w:rPr>
        <w:t>AttributeName ::= UTF8String(SIZE (1..MAX))</w:t>
      </w:r>
    </w:p>
    <w:p w14:paraId="4B9D087D" w14:textId="77777777" w:rsidR="009B09DB" w:rsidRDefault="009B09DB" w:rsidP="009B09DB">
      <w:pPr>
        <w:pStyle w:val="ASN1"/>
        <w:rPr>
          <w:noProof w:val="0"/>
        </w:rPr>
      </w:pPr>
    </w:p>
    <w:p w14:paraId="625B930D" w14:textId="77777777" w:rsidR="009B09DB" w:rsidRDefault="009B09DB" w:rsidP="009B09DB">
      <w:pPr>
        <w:pStyle w:val="ASN1"/>
        <w:rPr>
          <w:noProof w:val="0"/>
        </w:rPr>
      </w:pPr>
      <w:r>
        <w:rPr>
          <w:noProof w:val="0"/>
        </w:rPr>
        <w:t>AttributeDescription ::= UTF8String(SIZE (1..MAX))</w:t>
      </w:r>
    </w:p>
    <w:p w14:paraId="6E254C49" w14:textId="77777777" w:rsidR="009B09DB" w:rsidRDefault="009B09DB" w:rsidP="009B09DB">
      <w:pPr>
        <w:pStyle w:val="ASN1"/>
        <w:rPr>
          <w:noProof w:val="0"/>
        </w:rPr>
      </w:pPr>
    </w:p>
    <w:p w14:paraId="27EC824F" w14:textId="77777777" w:rsidR="009B09DB" w:rsidRDefault="009B09DB" w:rsidP="009B09DB">
      <w:pPr>
        <w:pStyle w:val="ASN1"/>
        <w:rPr>
          <w:noProof w:val="0"/>
        </w:rPr>
      </w:pPr>
      <w:r>
        <w:rPr>
          <w:noProof w:val="0"/>
        </w:rPr>
        <w:t>PrivilegePolicyIdentifier ::= SEQUENCE {</w:t>
      </w:r>
    </w:p>
    <w:p w14:paraId="374FD8DB" w14:textId="77777777" w:rsidR="009B09DB" w:rsidRDefault="009B09DB" w:rsidP="009B09DB">
      <w:pPr>
        <w:pStyle w:val="ASN1"/>
        <w:rPr>
          <w:noProof w:val="0"/>
        </w:rPr>
      </w:pPr>
      <w:r>
        <w:rPr>
          <w:noProof w:val="0"/>
        </w:rPr>
        <w:t xml:space="preserve">  privilegePolicy  PrivilegePolicy,</w:t>
      </w:r>
    </w:p>
    <w:p w14:paraId="0D3F2054" w14:textId="77777777" w:rsidR="009B09DB" w:rsidRDefault="009B09DB" w:rsidP="009B09DB">
      <w:pPr>
        <w:pStyle w:val="ASN1"/>
        <w:rPr>
          <w:noProof w:val="0"/>
        </w:rPr>
      </w:pPr>
      <w:r>
        <w:rPr>
          <w:noProof w:val="0"/>
        </w:rPr>
        <w:t xml:space="preserve">  privPolSyntax    InfoSyntax,</w:t>
      </w:r>
    </w:p>
    <w:p w14:paraId="49C7F707" w14:textId="77777777" w:rsidR="009B09DB" w:rsidRDefault="009B09DB" w:rsidP="009B09DB">
      <w:pPr>
        <w:pStyle w:val="ASN1"/>
        <w:rPr>
          <w:noProof w:val="0"/>
        </w:rPr>
      </w:pPr>
      <w:r>
        <w:rPr>
          <w:noProof w:val="0"/>
        </w:rPr>
        <w:t xml:space="preserve">  ... }</w:t>
      </w:r>
    </w:p>
    <w:p w14:paraId="175CB072" w14:textId="77777777" w:rsidR="009B09DB" w:rsidRDefault="009B09DB" w:rsidP="009B09DB">
      <w:pPr>
        <w:pStyle w:val="ASN1"/>
        <w:rPr>
          <w:noProof w:val="0"/>
        </w:rPr>
      </w:pPr>
    </w:p>
    <w:p w14:paraId="59E9C447" w14:textId="77777777" w:rsidR="009B09DB" w:rsidRDefault="009B09DB" w:rsidP="009B09DB">
      <w:pPr>
        <w:pStyle w:val="ASN1"/>
        <w:rPr>
          <w:noProof w:val="0"/>
        </w:rPr>
      </w:pPr>
      <w:r>
        <w:rPr>
          <w:noProof w:val="0"/>
        </w:rPr>
        <w:t>attDescriptor MATCHING-RULE ::= {</w:t>
      </w:r>
    </w:p>
    <w:p w14:paraId="781BC0D7" w14:textId="77777777" w:rsidR="009B09DB" w:rsidRDefault="009B09DB" w:rsidP="009B09DB">
      <w:pPr>
        <w:pStyle w:val="ASN1"/>
        <w:rPr>
          <w:noProof w:val="0"/>
        </w:rPr>
      </w:pPr>
      <w:r>
        <w:rPr>
          <w:noProof w:val="0"/>
        </w:rPr>
        <w:t xml:space="preserve">  SYNTAX  AttributeDescriptorSyntax</w:t>
      </w:r>
    </w:p>
    <w:p w14:paraId="5BC1EB45" w14:textId="77777777" w:rsidR="009B09DB" w:rsidRDefault="009B09DB" w:rsidP="009B09DB">
      <w:pPr>
        <w:pStyle w:val="ASN1"/>
        <w:rPr>
          <w:noProof w:val="0"/>
        </w:rPr>
      </w:pPr>
      <w:r>
        <w:rPr>
          <w:noProof w:val="0"/>
        </w:rPr>
        <w:t xml:space="preserve">  ID      id-mr-attDescriptorMatch }</w:t>
      </w:r>
    </w:p>
    <w:p w14:paraId="396B96F3" w14:textId="77777777" w:rsidR="009B09DB" w:rsidRDefault="009B09DB" w:rsidP="009B09DB">
      <w:pPr>
        <w:pStyle w:val="ASN1"/>
        <w:rPr>
          <w:noProof w:val="0"/>
        </w:rPr>
      </w:pPr>
    </w:p>
    <w:p w14:paraId="6F8ABCCB" w14:textId="77777777" w:rsidR="009B09DB" w:rsidRDefault="009B09DB" w:rsidP="009B09DB">
      <w:pPr>
        <w:pStyle w:val="ASN1"/>
        <w:rPr>
          <w:noProof w:val="0"/>
        </w:rPr>
      </w:pPr>
      <w:r>
        <w:rPr>
          <w:noProof w:val="0"/>
        </w:rPr>
        <w:t>roleSpecCertIdentifier EXTENSION ::= {</w:t>
      </w:r>
    </w:p>
    <w:p w14:paraId="3879B3C1" w14:textId="77777777" w:rsidR="009B09DB" w:rsidRDefault="009B09DB" w:rsidP="009B09DB">
      <w:pPr>
        <w:pStyle w:val="ASN1"/>
        <w:rPr>
          <w:noProof w:val="0"/>
        </w:rPr>
      </w:pPr>
      <w:r>
        <w:rPr>
          <w:noProof w:val="0"/>
        </w:rPr>
        <w:t xml:space="preserve">  SYNTAX         RoleSpecCertIdentifierSyntax</w:t>
      </w:r>
    </w:p>
    <w:p w14:paraId="2FF1BE45" w14:textId="77777777" w:rsidR="009B09DB" w:rsidRDefault="009B09DB" w:rsidP="009B09DB">
      <w:pPr>
        <w:pStyle w:val="ASN1"/>
        <w:rPr>
          <w:noProof w:val="0"/>
        </w:rPr>
      </w:pPr>
      <w:r>
        <w:rPr>
          <w:noProof w:val="0"/>
        </w:rPr>
        <w:t xml:space="preserve">  IDENTIFIED BY  {id-ce-roleSpecCertIdentifier} }</w:t>
      </w:r>
    </w:p>
    <w:p w14:paraId="681D17A9" w14:textId="77777777" w:rsidR="009B09DB" w:rsidRDefault="009B09DB" w:rsidP="009B09DB">
      <w:pPr>
        <w:pStyle w:val="ASN1"/>
        <w:rPr>
          <w:noProof w:val="0"/>
        </w:rPr>
      </w:pPr>
    </w:p>
    <w:p w14:paraId="3F2189E2" w14:textId="77777777" w:rsidR="009B09DB" w:rsidRDefault="009B09DB" w:rsidP="009B09DB">
      <w:pPr>
        <w:pStyle w:val="ASN1"/>
        <w:rPr>
          <w:noProof w:val="0"/>
        </w:rPr>
      </w:pPr>
      <w:r>
        <w:rPr>
          <w:noProof w:val="0"/>
        </w:rPr>
        <w:t>RoleSpecCertIdentifierSyntax ::=</w:t>
      </w:r>
    </w:p>
    <w:p w14:paraId="04B374A1" w14:textId="77777777" w:rsidR="009B09DB" w:rsidRDefault="009B09DB" w:rsidP="009B09DB">
      <w:pPr>
        <w:pStyle w:val="ASN1"/>
        <w:rPr>
          <w:noProof w:val="0"/>
        </w:rPr>
      </w:pPr>
      <w:r>
        <w:rPr>
          <w:noProof w:val="0"/>
        </w:rPr>
        <w:t xml:space="preserve">  SEQUENCE SIZE (1..MAX) OF RoleSpecCertIdentifier</w:t>
      </w:r>
    </w:p>
    <w:p w14:paraId="738DE993" w14:textId="77777777" w:rsidR="009B09DB" w:rsidRDefault="009B09DB" w:rsidP="009B09DB">
      <w:pPr>
        <w:pStyle w:val="ASN1"/>
        <w:rPr>
          <w:noProof w:val="0"/>
        </w:rPr>
      </w:pPr>
    </w:p>
    <w:p w14:paraId="2646A93C" w14:textId="77777777" w:rsidR="009B09DB" w:rsidRDefault="009B09DB" w:rsidP="009B09DB">
      <w:pPr>
        <w:pStyle w:val="ASN1"/>
        <w:rPr>
          <w:noProof w:val="0"/>
        </w:rPr>
      </w:pPr>
      <w:r>
        <w:rPr>
          <w:noProof w:val="0"/>
        </w:rPr>
        <w:t>RoleSpecCertIdentifier ::= SEQUENCE {</w:t>
      </w:r>
    </w:p>
    <w:p w14:paraId="7FD72DF2" w14:textId="77777777" w:rsidR="009B09DB" w:rsidRDefault="009B09DB" w:rsidP="009B09DB">
      <w:pPr>
        <w:pStyle w:val="ASN1"/>
        <w:rPr>
          <w:noProof w:val="0"/>
        </w:rPr>
      </w:pPr>
      <w:r>
        <w:rPr>
          <w:noProof w:val="0"/>
        </w:rPr>
        <w:t xml:space="preserve">  roleName              [0]  GeneralName,</w:t>
      </w:r>
    </w:p>
    <w:p w14:paraId="7D0AA43B" w14:textId="77777777" w:rsidR="009B09DB" w:rsidRDefault="009B09DB" w:rsidP="009B09DB">
      <w:pPr>
        <w:pStyle w:val="ASN1"/>
        <w:rPr>
          <w:noProof w:val="0"/>
        </w:rPr>
      </w:pPr>
      <w:r>
        <w:rPr>
          <w:noProof w:val="0"/>
        </w:rPr>
        <w:t xml:space="preserve">  roleCertIssuer        [1]  GeneralName,</w:t>
      </w:r>
    </w:p>
    <w:p w14:paraId="1C4B6D70" w14:textId="77777777" w:rsidR="009B09DB" w:rsidRDefault="009B09DB" w:rsidP="009B09DB">
      <w:pPr>
        <w:pStyle w:val="ASN1"/>
        <w:rPr>
          <w:noProof w:val="0"/>
        </w:rPr>
      </w:pPr>
      <w:r>
        <w:rPr>
          <w:noProof w:val="0"/>
        </w:rPr>
        <w:t xml:space="preserve">  roleCertSerialNumber  [2]  CertificateSerialNumber OPTIONAL,</w:t>
      </w:r>
    </w:p>
    <w:p w14:paraId="14B21ADC" w14:textId="77777777" w:rsidR="009B09DB" w:rsidRDefault="009B09DB" w:rsidP="009B09DB">
      <w:pPr>
        <w:pStyle w:val="ASN1"/>
        <w:rPr>
          <w:noProof w:val="0"/>
        </w:rPr>
      </w:pPr>
      <w:r>
        <w:rPr>
          <w:noProof w:val="0"/>
        </w:rPr>
        <w:t xml:space="preserve">  roleCertLocator       [3]  GeneralNames OPTIONAL,</w:t>
      </w:r>
    </w:p>
    <w:p w14:paraId="0FBD341B" w14:textId="77777777" w:rsidR="009B09DB" w:rsidRDefault="009B09DB" w:rsidP="009B09DB">
      <w:pPr>
        <w:pStyle w:val="ASN1"/>
        <w:rPr>
          <w:noProof w:val="0"/>
        </w:rPr>
      </w:pPr>
      <w:r>
        <w:rPr>
          <w:noProof w:val="0"/>
        </w:rPr>
        <w:t xml:space="preserve">  ... }</w:t>
      </w:r>
    </w:p>
    <w:p w14:paraId="68849C8A" w14:textId="77777777" w:rsidR="009B09DB" w:rsidRDefault="009B09DB" w:rsidP="009B09DB">
      <w:pPr>
        <w:pStyle w:val="ASN1"/>
        <w:rPr>
          <w:noProof w:val="0"/>
        </w:rPr>
      </w:pPr>
    </w:p>
    <w:p w14:paraId="427644D5" w14:textId="77777777" w:rsidR="009B09DB" w:rsidRDefault="009B09DB" w:rsidP="009B09DB">
      <w:pPr>
        <w:pStyle w:val="ASN1"/>
        <w:rPr>
          <w:noProof w:val="0"/>
        </w:rPr>
      </w:pPr>
      <w:r>
        <w:rPr>
          <w:noProof w:val="0"/>
        </w:rPr>
        <w:t>roleSpecCertIdMatch MATCHING-RULE ::= {</w:t>
      </w:r>
    </w:p>
    <w:p w14:paraId="4E3B6C08" w14:textId="77777777" w:rsidR="009B09DB" w:rsidRDefault="009B09DB" w:rsidP="009B09DB">
      <w:pPr>
        <w:pStyle w:val="ASN1"/>
        <w:rPr>
          <w:noProof w:val="0"/>
        </w:rPr>
      </w:pPr>
      <w:r>
        <w:rPr>
          <w:noProof w:val="0"/>
        </w:rPr>
        <w:t xml:space="preserve">  SYNTAX  RoleSpecCertIdentifierSyntax</w:t>
      </w:r>
    </w:p>
    <w:p w14:paraId="58AC41C7" w14:textId="77777777" w:rsidR="009B09DB" w:rsidRDefault="009B09DB" w:rsidP="009B09DB">
      <w:pPr>
        <w:pStyle w:val="ASN1"/>
        <w:rPr>
          <w:noProof w:val="0"/>
        </w:rPr>
      </w:pPr>
      <w:r>
        <w:rPr>
          <w:noProof w:val="0"/>
        </w:rPr>
        <w:t xml:space="preserve">  ID      id-mr-roleSpecCertIdMatch }</w:t>
      </w:r>
    </w:p>
    <w:p w14:paraId="63644516" w14:textId="77777777" w:rsidR="009B09DB" w:rsidRDefault="009B09DB" w:rsidP="009B09DB">
      <w:pPr>
        <w:pStyle w:val="ASN1"/>
        <w:rPr>
          <w:noProof w:val="0"/>
        </w:rPr>
      </w:pPr>
    </w:p>
    <w:p w14:paraId="18BB3602" w14:textId="77777777" w:rsidR="009B09DB" w:rsidRDefault="009B09DB" w:rsidP="009B09DB">
      <w:pPr>
        <w:pStyle w:val="ASN1"/>
        <w:rPr>
          <w:noProof w:val="0"/>
        </w:rPr>
      </w:pPr>
      <w:r>
        <w:rPr>
          <w:noProof w:val="0"/>
        </w:rPr>
        <w:t>basicAttConstraints EXTENSION ::= {</w:t>
      </w:r>
    </w:p>
    <w:p w14:paraId="6113BC79" w14:textId="77777777" w:rsidR="009B09DB" w:rsidRDefault="009B09DB" w:rsidP="009B09DB">
      <w:pPr>
        <w:pStyle w:val="ASN1"/>
        <w:rPr>
          <w:noProof w:val="0"/>
        </w:rPr>
      </w:pPr>
      <w:r>
        <w:rPr>
          <w:noProof w:val="0"/>
        </w:rPr>
        <w:t xml:space="preserve">  SYNTAX         BasicAttConstraintsSyntax</w:t>
      </w:r>
    </w:p>
    <w:p w14:paraId="4D324E50" w14:textId="77777777" w:rsidR="009B09DB" w:rsidRDefault="009B09DB" w:rsidP="009B09DB">
      <w:pPr>
        <w:pStyle w:val="ASN1"/>
        <w:rPr>
          <w:noProof w:val="0"/>
        </w:rPr>
      </w:pPr>
      <w:r>
        <w:rPr>
          <w:noProof w:val="0"/>
        </w:rPr>
        <w:t xml:space="preserve">  IDENTIFIED BY  {id-ce-basicAttConstraints} }</w:t>
      </w:r>
    </w:p>
    <w:p w14:paraId="1DF34388" w14:textId="77777777" w:rsidR="009B09DB" w:rsidRDefault="009B09DB" w:rsidP="009B09DB">
      <w:pPr>
        <w:pStyle w:val="ASN1"/>
        <w:rPr>
          <w:noProof w:val="0"/>
        </w:rPr>
      </w:pPr>
    </w:p>
    <w:p w14:paraId="18728489" w14:textId="77777777" w:rsidR="009B09DB" w:rsidRDefault="009B09DB" w:rsidP="009B09DB">
      <w:pPr>
        <w:pStyle w:val="ASN1"/>
        <w:rPr>
          <w:noProof w:val="0"/>
        </w:rPr>
      </w:pPr>
      <w:r>
        <w:rPr>
          <w:noProof w:val="0"/>
        </w:rPr>
        <w:t>BasicAttConstraintsSyntax ::= SEQUENCE {</w:t>
      </w:r>
    </w:p>
    <w:p w14:paraId="7C534439" w14:textId="77777777" w:rsidR="009B09DB" w:rsidRDefault="009B09DB" w:rsidP="009B09DB">
      <w:pPr>
        <w:pStyle w:val="ASN1"/>
        <w:rPr>
          <w:noProof w:val="0"/>
        </w:rPr>
      </w:pPr>
      <w:r>
        <w:rPr>
          <w:noProof w:val="0"/>
        </w:rPr>
        <w:t xml:space="preserve">  authority          BOOLEAN DEFAULT FALSE,</w:t>
      </w:r>
    </w:p>
    <w:p w14:paraId="216D3159" w14:textId="77777777" w:rsidR="009B09DB" w:rsidRDefault="009B09DB" w:rsidP="009B09DB">
      <w:pPr>
        <w:pStyle w:val="ASN1"/>
        <w:rPr>
          <w:noProof w:val="0"/>
        </w:rPr>
      </w:pPr>
      <w:r>
        <w:rPr>
          <w:noProof w:val="0"/>
        </w:rPr>
        <w:t xml:space="preserve">  pathLenConstraint  INTEGER(0..MAX) OPTIONAL,</w:t>
      </w:r>
    </w:p>
    <w:p w14:paraId="750AF9DF" w14:textId="77777777" w:rsidR="009B09DB" w:rsidRDefault="009B09DB" w:rsidP="009B09DB">
      <w:pPr>
        <w:pStyle w:val="ASN1"/>
        <w:rPr>
          <w:noProof w:val="0"/>
        </w:rPr>
      </w:pPr>
      <w:r>
        <w:rPr>
          <w:noProof w:val="0"/>
        </w:rPr>
        <w:t xml:space="preserve">  ... }</w:t>
      </w:r>
    </w:p>
    <w:p w14:paraId="4120D859" w14:textId="77777777" w:rsidR="009B09DB" w:rsidRDefault="009B09DB" w:rsidP="009B09DB">
      <w:pPr>
        <w:pStyle w:val="ASN1"/>
        <w:rPr>
          <w:noProof w:val="0"/>
        </w:rPr>
      </w:pPr>
    </w:p>
    <w:p w14:paraId="24189D62" w14:textId="77777777" w:rsidR="009B09DB" w:rsidRDefault="009B09DB" w:rsidP="009B09DB">
      <w:pPr>
        <w:pStyle w:val="ASN1"/>
        <w:rPr>
          <w:noProof w:val="0"/>
        </w:rPr>
      </w:pPr>
      <w:r>
        <w:rPr>
          <w:noProof w:val="0"/>
        </w:rPr>
        <w:t>basicAttConstraintsMatch MATCHING-RULE ::= {</w:t>
      </w:r>
    </w:p>
    <w:p w14:paraId="5F5A8447" w14:textId="77777777" w:rsidR="009B09DB" w:rsidRDefault="009B09DB" w:rsidP="009B09DB">
      <w:pPr>
        <w:pStyle w:val="ASN1"/>
        <w:rPr>
          <w:noProof w:val="0"/>
        </w:rPr>
      </w:pPr>
      <w:r>
        <w:rPr>
          <w:noProof w:val="0"/>
        </w:rPr>
        <w:t xml:space="preserve">  SYNTAX  BasicAttConstraintsSyntax</w:t>
      </w:r>
    </w:p>
    <w:p w14:paraId="2E91832B" w14:textId="77777777" w:rsidR="009B09DB" w:rsidRDefault="009B09DB" w:rsidP="009B09DB">
      <w:pPr>
        <w:pStyle w:val="ASN1"/>
        <w:rPr>
          <w:noProof w:val="0"/>
        </w:rPr>
      </w:pPr>
      <w:r>
        <w:rPr>
          <w:noProof w:val="0"/>
        </w:rPr>
        <w:t xml:space="preserve">  ID      id-mr-basicAttConstraintsMatch }</w:t>
      </w:r>
    </w:p>
    <w:p w14:paraId="1F61C743" w14:textId="77777777" w:rsidR="009B09DB" w:rsidRDefault="009B09DB" w:rsidP="009B09DB">
      <w:pPr>
        <w:pStyle w:val="ASN1"/>
        <w:rPr>
          <w:noProof w:val="0"/>
        </w:rPr>
      </w:pPr>
    </w:p>
    <w:p w14:paraId="0526297D" w14:textId="77777777" w:rsidR="009B09DB" w:rsidRDefault="009B09DB" w:rsidP="009B09DB">
      <w:pPr>
        <w:pStyle w:val="ASN1"/>
        <w:rPr>
          <w:noProof w:val="0"/>
        </w:rPr>
      </w:pPr>
      <w:r>
        <w:rPr>
          <w:noProof w:val="0"/>
        </w:rPr>
        <w:t>delegatedNameConstraints EXTENSION ::= {</w:t>
      </w:r>
    </w:p>
    <w:p w14:paraId="24125337" w14:textId="77777777" w:rsidR="009B09DB" w:rsidRDefault="009B09DB" w:rsidP="009B09DB">
      <w:pPr>
        <w:pStyle w:val="ASN1"/>
        <w:rPr>
          <w:noProof w:val="0"/>
        </w:rPr>
      </w:pPr>
      <w:r>
        <w:rPr>
          <w:noProof w:val="0"/>
        </w:rPr>
        <w:t xml:space="preserve">  SYNTAX         NameConstraintsSyntax</w:t>
      </w:r>
    </w:p>
    <w:p w14:paraId="6E0F1E4C" w14:textId="77777777" w:rsidR="009B09DB" w:rsidRDefault="009B09DB" w:rsidP="009B09DB">
      <w:pPr>
        <w:pStyle w:val="ASN1"/>
        <w:rPr>
          <w:noProof w:val="0"/>
        </w:rPr>
      </w:pPr>
      <w:r>
        <w:rPr>
          <w:noProof w:val="0"/>
        </w:rPr>
        <w:t xml:space="preserve">  IDENTIFIED BY  id-ce-delegatedNameConstraints }</w:t>
      </w:r>
    </w:p>
    <w:p w14:paraId="550A4816" w14:textId="77777777" w:rsidR="009B09DB" w:rsidRDefault="009B09DB" w:rsidP="009B09DB">
      <w:pPr>
        <w:pStyle w:val="ASN1"/>
        <w:rPr>
          <w:noProof w:val="0"/>
        </w:rPr>
      </w:pPr>
    </w:p>
    <w:p w14:paraId="067C6536" w14:textId="77777777" w:rsidR="009B09DB" w:rsidRDefault="009B09DB" w:rsidP="009B09DB">
      <w:pPr>
        <w:pStyle w:val="ASN1"/>
        <w:rPr>
          <w:noProof w:val="0"/>
        </w:rPr>
      </w:pPr>
      <w:r>
        <w:rPr>
          <w:noProof w:val="0"/>
        </w:rPr>
        <w:t>delegatedNameConstraintsMatch MATCHING-RULE ::= {</w:t>
      </w:r>
    </w:p>
    <w:p w14:paraId="6D438DB3" w14:textId="77777777" w:rsidR="009B09DB" w:rsidRDefault="009B09DB" w:rsidP="009B09DB">
      <w:pPr>
        <w:pStyle w:val="ASN1"/>
        <w:rPr>
          <w:noProof w:val="0"/>
        </w:rPr>
      </w:pPr>
      <w:r>
        <w:rPr>
          <w:noProof w:val="0"/>
        </w:rPr>
        <w:t xml:space="preserve">  SYNTAX  NameConstraintsSyntax</w:t>
      </w:r>
    </w:p>
    <w:p w14:paraId="539FF800" w14:textId="77777777" w:rsidR="009B09DB" w:rsidRDefault="009B09DB" w:rsidP="009B09DB">
      <w:pPr>
        <w:pStyle w:val="ASN1"/>
        <w:rPr>
          <w:noProof w:val="0"/>
        </w:rPr>
      </w:pPr>
      <w:r>
        <w:rPr>
          <w:noProof w:val="0"/>
        </w:rPr>
        <w:t xml:space="preserve">  ID      id-mr-delegatedNameConstraintsMatch }</w:t>
      </w:r>
    </w:p>
    <w:p w14:paraId="3AF9E819" w14:textId="77777777" w:rsidR="009B09DB" w:rsidRDefault="009B09DB" w:rsidP="009B09DB">
      <w:pPr>
        <w:pStyle w:val="ASN1"/>
        <w:rPr>
          <w:noProof w:val="0"/>
        </w:rPr>
      </w:pPr>
    </w:p>
    <w:p w14:paraId="2049E798" w14:textId="77777777" w:rsidR="009B09DB" w:rsidRDefault="009B09DB" w:rsidP="009B09DB">
      <w:pPr>
        <w:pStyle w:val="ASN1"/>
        <w:rPr>
          <w:noProof w:val="0"/>
        </w:rPr>
      </w:pPr>
      <w:r>
        <w:rPr>
          <w:noProof w:val="0"/>
        </w:rPr>
        <w:t>acceptableCertPolicies EXTENSION ::= {</w:t>
      </w:r>
    </w:p>
    <w:p w14:paraId="4E4663E5" w14:textId="77777777" w:rsidR="009B09DB" w:rsidRDefault="009B09DB" w:rsidP="009B09DB">
      <w:pPr>
        <w:pStyle w:val="ASN1"/>
        <w:rPr>
          <w:noProof w:val="0"/>
        </w:rPr>
      </w:pPr>
      <w:r>
        <w:rPr>
          <w:noProof w:val="0"/>
        </w:rPr>
        <w:t xml:space="preserve">  SYNTAX         AcceptableCertPoliciesSyntax</w:t>
      </w:r>
    </w:p>
    <w:p w14:paraId="7D733270" w14:textId="77777777" w:rsidR="009B09DB" w:rsidRDefault="009B09DB" w:rsidP="009B09DB">
      <w:pPr>
        <w:pStyle w:val="ASN1"/>
        <w:rPr>
          <w:noProof w:val="0"/>
        </w:rPr>
      </w:pPr>
      <w:r>
        <w:rPr>
          <w:noProof w:val="0"/>
        </w:rPr>
        <w:t xml:space="preserve">  IDENTIFIED BY  id-ce-acceptableCertPolicies }</w:t>
      </w:r>
    </w:p>
    <w:p w14:paraId="4762E241" w14:textId="77777777" w:rsidR="009B09DB" w:rsidRDefault="009B09DB" w:rsidP="009B09DB">
      <w:pPr>
        <w:pStyle w:val="ASN1"/>
        <w:rPr>
          <w:noProof w:val="0"/>
        </w:rPr>
      </w:pPr>
    </w:p>
    <w:p w14:paraId="378EC349" w14:textId="77777777" w:rsidR="009B09DB" w:rsidRDefault="009B09DB" w:rsidP="009B09DB">
      <w:pPr>
        <w:pStyle w:val="ASN1"/>
        <w:rPr>
          <w:noProof w:val="0"/>
        </w:rPr>
      </w:pPr>
      <w:r>
        <w:rPr>
          <w:noProof w:val="0"/>
        </w:rPr>
        <w:t>AcceptableCertPoliciesSyntax ::= SEQUENCE SIZE (1..MAX) OF CertPolicyId</w:t>
      </w:r>
    </w:p>
    <w:p w14:paraId="7AE6A208" w14:textId="77777777" w:rsidR="009B09DB" w:rsidRDefault="009B09DB" w:rsidP="009B09DB">
      <w:pPr>
        <w:pStyle w:val="ASN1"/>
        <w:rPr>
          <w:noProof w:val="0"/>
        </w:rPr>
      </w:pPr>
    </w:p>
    <w:p w14:paraId="7CE2F6ED" w14:textId="77777777" w:rsidR="009B09DB" w:rsidRDefault="009B09DB" w:rsidP="009B09DB">
      <w:pPr>
        <w:pStyle w:val="ASN1"/>
        <w:rPr>
          <w:noProof w:val="0"/>
        </w:rPr>
      </w:pPr>
      <w:r>
        <w:rPr>
          <w:noProof w:val="0"/>
        </w:rPr>
        <w:t>CertPolicyId ::= OBJECT IDENTIFIER</w:t>
      </w:r>
    </w:p>
    <w:p w14:paraId="2A27E333" w14:textId="77777777" w:rsidR="009B09DB" w:rsidRDefault="009B09DB" w:rsidP="009B09DB">
      <w:pPr>
        <w:pStyle w:val="ASN1"/>
        <w:rPr>
          <w:noProof w:val="0"/>
        </w:rPr>
      </w:pPr>
    </w:p>
    <w:p w14:paraId="5743F42B" w14:textId="77777777" w:rsidR="009B09DB" w:rsidRDefault="009B09DB" w:rsidP="009B09DB">
      <w:pPr>
        <w:pStyle w:val="ASN1"/>
        <w:rPr>
          <w:noProof w:val="0"/>
        </w:rPr>
      </w:pPr>
      <w:r>
        <w:rPr>
          <w:noProof w:val="0"/>
        </w:rPr>
        <w:t>acceptableCertPoliciesMatch MATCHING-RULE ::= {</w:t>
      </w:r>
    </w:p>
    <w:p w14:paraId="64FAEAE3" w14:textId="77777777" w:rsidR="009B09DB" w:rsidRDefault="009B09DB" w:rsidP="009B09DB">
      <w:pPr>
        <w:pStyle w:val="ASN1"/>
        <w:rPr>
          <w:noProof w:val="0"/>
        </w:rPr>
      </w:pPr>
      <w:r>
        <w:rPr>
          <w:noProof w:val="0"/>
        </w:rPr>
        <w:t xml:space="preserve">  SYNTAX  AcceptableCertPoliciesSyntax</w:t>
      </w:r>
    </w:p>
    <w:p w14:paraId="0911FB6E" w14:textId="77777777" w:rsidR="009B09DB" w:rsidRDefault="009B09DB" w:rsidP="009B09DB">
      <w:pPr>
        <w:pStyle w:val="ASN1"/>
        <w:rPr>
          <w:noProof w:val="0"/>
        </w:rPr>
      </w:pPr>
      <w:r>
        <w:rPr>
          <w:noProof w:val="0"/>
        </w:rPr>
        <w:t xml:space="preserve">  ID      id-mr-acceptableCertPoliciesMatch }</w:t>
      </w:r>
    </w:p>
    <w:p w14:paraId="11E77332" w14:textId="77777777" w:rsidR="009B09DB" w:rsidRDefault="009B09DB" w:rsidP="009B09DB">
      <w:pPr>
        <w:pStyle w:val="ASN1"/>
        <w:rPr>
          <w:noProof w:val="0"/>
        </w:rPr>
      </w:pPr>
    </w:p>
    <w:p w14:paraId="773AFC88" w14:textId="77777777" w:rsidR="009B09DB" w:rsidRDefault="009B09DB" w:rsidP="009B09DB">
      <w:pPr>
        <w:pStyle w:val="ASN1"/>
        <w:rPr>
          <w:noProof w:val="0"/>
        </w:rPr>
      </w:pPr>
      <w:r>
        <w:rPr>
          <w:noProof w:val="0"/>
        </w:rPr>
        <w:t>authorityAttributeIdentifier EXTENSION ::= {</w:t>
      </w:r>
    </w:p>
    <w:p w14:paraId="2CF6F687" w14:textId="77777777" w:rsidR="009B09DB" w:rsidRDefault="009B09DB" w:rsidP="009B09DB">
      <w:pPr>
        <w:pStyle w:val="ASN1"/>
        <w:rPr>
          <w:noProof w:val="0"/>
        </w:rPr>
      </w:pPr>
      <w:r>
        <w:rPr>
          <w:noProof w:val="0"/>
        </w:rPr>
        <w:t xml:space="preserve">  SYNTAX         AuthorityAttributeIdentifierSyntax</w:t>
      </w:r>
    </w:p>
    <w:p w14:paraId="195C5C1B" w14:textId="77777777" w:rsidR="009B09DB" w:rsidRDefault="009B09DB" w:rsidP="009B09DB">
      <w:pPr>
        <w:pStyle w:val="ASN1"/>
        <w:rPr>
          <w:noProof w:val="0"/>
        </w:rPr>
      </w:pPr>
      <w:r>
        <w:rPr>
          <w:noProof w:val="0"/>
        </w:rPr>
        <w:t xml:space="preserve">  IDENTIFIED BY  {id-ce-authorityAttributeIdentifier} }</w:t>
      </w:r>
    </w:p>
    <w:p w14:paraId="07464118" w14:textId="77777777" w:rsidR="009B09DB" w:rsidRDefault="009B09DB" w:rsidP="009B09DB">
      <w:pPr>
        <w:pStyle w:val="ASN1"/>
        <w:rPr>
          <w:noProof w:val="0"/>
        </w:rPr>
      </w:pPr>
    </w:p>
    <w:p w14:paraId="2D3BDB8F" w14:textId="77777777" w:rsidR="009B09DB" w:rsidRDefault="009B09DB" w:rsidP="009B09DB">
      <w:pPr>
        <w:pStyle w:val="ASN1"/>
        <w:rPr>
          <w:noProof w:val="0"/>
        </w:rPr>
      </w:pPr>
      <w:r>
        <w:rPr>
          <w:noProof w:val="0"/>
        </w:rPr>
        <w:t>AuthorityAttributeIdentifierSyntax ::= SEQUENCE SIZE (1..MAX) OF AuthAttId</w:t>
      </w:r>
    </w:p>
    <w:p w14:paraId="6C62CC5F" w14:textId="77777777" w:rsidR="009B09DB" w:rsidRDefault="009B09DB" w:rsidP="009B09DB">
      <w:pPr>
        <w:pStyle w:val="ASN1"/>
        <w:rPr>
          <w:noProof w:val="0"/>
        </w:rPr>
      </w:pPr>
    </w:p>
    <w:p w14:paraId="25474708" w14:textId="77777777" w:rsidR="009B09DB" w:rsidRDefault="009B09DB" w:rsidP="009B09DB">
      <w:pPr>
        <w:pStyle w:val="ASN1"/>
        <w:rPr>
          <w:noProof w:val="0"/>
        </w:rPr>
      </w:pPr>
      <w:r>
        <w:rPr>
          <w:noProof w:val="0"/>
        </w:rPr>
        <w:t>AuthAttId ::= IssuerSerial</w:t>
      </w:r>
    </w:p>
    <w:p w14:paraId="3A7CD4C0" w14:textId="77777777" w:rsidR="009B09DB" w:rsidRDefault="009B09DB" w:rsidP="009B09DB">
      <w:pPr>
        <w:pStyle w:val="ASN1"/>
        <w:rPr>
          <w:noProof w:val="0"/>
        </w:rPr>
      </w:pPr>
    </w:p>
    <w:p w14:paraId="61FA913B" w14:textId="77777777" w:rsidR="009B09DB" w:rsidRDefault="009B09DB" w:rsidP="009B09DB">
      <w:pPr>
        <w:pStyle w:val="ASN1"/>
        <w:rPr>
          <w:noProof w:val="0"/>
        </w:rPr>
      </w:pPr>
      <w:r>
        <w:rPr>
          <w:noProof w:val="0"/>
        </w:rPr>
        <w:t>authAttIdMatch MATCHING-RULE ::= {</w:t>
      </w:r>
    </w:p>
    <w:p w14:paraId="64A26936" w14:textId="77777777" w:rsidR="009B09DB" w:rsidRDefault="009B09DB" w:rsidP="009B09DB">
      <w:pPr>
        <w:pStyle w:val="ASN1"/>
        <w:rPr>
          <w:noProof w:val="0"/>
        </w:rPr>
      </w:pPr>
      <w:r>
        <w:rPr>
          <w:noProof w:val="0"/>
        </w:rPr>
        <w:t xml:space="preserve">  SYNTAX  AuthorityAttributeIdentifierSyntax</w:t>
      </w:r>
    </w:p>
    <w:p w14:paraId="45AB2238" w14:textId="77777777" w:rsidR="009B09DB" w:rsidRDefault="009B09DB" w:rsidP="009B09DB">
      <w:pPr>
        <w:pStyle w:val="ASN1"/>
        <w:rPr>
          <w:noProof w:val="0"/>
        </w:rPr>
      </w:pPr>
      <w:r>
        <w:rPr>
          <w:noProof w:val="0"/>
        </w:rPr>
        <w:t xml:space="preserve">  ID      id-mr-authAttIdMatch }</w:t>
      </w:r>
    </w:p>
    <w:p w14:paraId="514CA3DF" w14:textId="77777777" w:rsidR="009B09DB" w:rsidRDefault="009B09DB" w:rsidP="009B09DB">
      <w:pPr>
        <w:pStyle w:val="ASN1"/>
        <w:rPr>
          <w:noProof w:val="0"/>
        </w:rPr>
      </w:pPr>
    </w:p>
    <w:p w14:paraId="04378093" w14:textId="77777777" w:rsidR="009B09DB" w:rsidRDefault="009B09DB" w:rsidP="009B09DB">
      <w:pPr>
        <w:pStyle w:val="ASN1"/>
        <w:rPr>
          <w:noProof w:val="0"/>
        </w:rPr>
      </w:pPr>
      <w:r>
        <w:rPr>
          <w:noProof w:val="0"/>
        </w:rPr>
        <w:t>indirectIssuer EXTENSION ::= {</w:t>
      </w:r>
    </w:p>
    <w:p w14:paraId="604C43B8" w14:textId="77777777" w:rsidR="009B09DB" w:rsidRDefault="009B09DB" w:rsidP="009B09DB">
      <w:pPr>
        <w:pStyle w:val="ASN1"/>
        <w:rPr>
          <w:noProof w:val="0"/>
        </w:rPr>
      </w:pPr>
      <w:r>
        <w:rPr>
          <w:noProof w:val="0"/>
        </w:rPr>
        <w:t xml:space="preserve">  SYNTAX         NULL</w:t>
      </w:r>
    </w:p>
    <w:p w14:paraId="68CECC26" w14:textId="77777777" w:rsidR="009B09DB" w:rsidRDefault="009B09DB" w:rsidP="009B09DB">
      <w:pPr>
        <w:pStyle w:val="ASN1"/>
        <w:rPr>
          <w:noProof w:val="0"/>
        </w:rPr>
      </w:pPr>
      <w:r>
        <w:rPr>
          <w:noProof w:val="0"/>
        </w:rPr>
        <w:t xml:space="preserve">  IDENTIFIED BY  id-ce-indirectIssuer }</w:t>
      </w:r>
    </w:p>
    <w:p w14:paraId="607AB3A1" w14:textId="77777777" w:rsidR="009B09DB" w:rsidRDefault="009B09DB" w:rsidP="009B09DB">
      <w:pPr>
        <w:pStyle w:val="ASN1"/>
        <w:rPr>
          <w:noProof w:val="0"/>
        </w:rPr>
      </w:pPr>
    </w:p>
    <w:p w14:paraId="5E4A21EB" w14:textId="77777777" w:rsidR="009B09DB" w:rsidRDefault="009B09DB" w:rsidP="009B09DB">
      <w:pPr>
        <w:pStyle w:val="ASN1"/>
        <w:rPr>
          <w:noProof w:val="0"/>
        </w:rPr>
      </w:pPr>
      <w:r>
        <w:rPr>
          <w:noProof w:val="0"/>
        </w:rPr>
        <w:t>issuedOnBehalfOf EXTENSION ::= {</w:t>
      </w:r>
    </w:p>
    <w:p w14:paraId="5D042CEE" w14:textId="77777777" w:rsidR="009B09DB" w:rsidRDefault="009B09DB" w:rsidP="009B09DB">
      <w:pPr>
        <w:pStyle w:val="ASN1"/>
        <w:rPr>
          <w:noProof w:val="0"/>
        </w:rPr>
      </w:pPr>
      <w:r>
        <w:rPr>
          <w:noProof w:val="0"/>
        </w:rPr>
        <w:t xml:space="preserve">  SYNTAX         GeneralName</w:t>
      </w:r>
    </w:p>
    <w:p w14:paraId="043C8A45" w14:textId="77777777" w:rsidR="009B09DB" w:rsidRDefault="009B09DB" w:rsidP="009B09DB">
      <w:pPr>
        <w:pStyle w:val="ASN1"/>
        <w:rPr>
          <w:noProof w:val="0"/>
        </w:rPr>
      </w:pPr>
      <w:r>
        <w:rPr>
          <w:noProof w:val="0"/>
        </w:rPr>
        <w:t xml:space="preserve">  IDENTIFIED BY  id-ce-issuedOnBehalfOf }</w:t>
      </w:r>
    </w:p>
    <w:p w14:paraId="21912A72" w14:textId="77777777" w:rsidR="009B09DB" w:rsidRDefault="009B09DB" w:rsidP="009B09DB">
      <w:pPr>
        <w:pStyle w:val="ASN1"/>
        <w:rPr>
          <w:noProof w:val="0"/>
        </w:rPr>
      </w:pPr>
    </w:p>
    <w:p w14:paraId="591625CA" w14:textId="77777777" w:rsidR="009B09DB" w:rsidRDefault="009B09DB" w:rsidP="009B09DB">
      <w:pPr>
        <w:pStyle w:val="ASN1"/>
        <w:rPr>
          <w:noProof w:val="0"/>
        </w:rPr>
      </w:pPr>
      <w:r>
        <w:rPr>
          <w:noProof w:val="0"/>
        </w:rPr>
        <w:t>noAssertion EXTENSION ::= {</w:t>
      </w:r>
    </w:p>
    <w:p w14:paraId="41B49012" w14:textId="77777777" w:rsidR="009B09DB" w:rsidRDefault="009B09DB" w:rsidP="009B09DB">
      <w:pPr>
        <w:pStyle w:val="ASN1"/>
        <w:rPr>
          <w:noProof w:val="0"/>
        </w:rPr>
      </w:pPr>
      <w:r>
        <w:rPr>
          <w:noProof w:val="0"/>
        </w:rPr>
        <w:t xml:space="preserve">  SYNTAX         NULL</w:t>
      </w:r>
    </w:p>
    <w:p w14:paraId="4707ECA3" w14:textId="77777777" w:rsidR="009B09DB" w:rsidRDefault="009B09DB" w:rsidP="009B09DB">
      <w:pPr>
        <w:pStyle w:val="ASN1"/>
        <w:rPr>
          <w:noProof w:val="0"/>
        </w:rPr>
      </w:pPr>
      <w:r>
        <w:rPr>
          <w:noProof w:val="0"/>
        </w:rPr>
        <w:t xml:space="preserve">  IDENTIFIED BY  id-ce-noAssertion }</w:t>
      </w:r>
    </w:p>
    <w:p w14:paraId="160E0AD9" w14:textId="77777777" w:rsidR="009B09DB" w:rsidRDefault="009B09DB" w:rsidP="009B09DB">
      <w:pPr>
        <w:pStyle w:val="ASN1"/>
        <w:rPr>
          <w:noProof w:val="0"/>
        </w:rPr>
      </w:pPr>
    </w:p>
    <w:p w14:paraId="33C2F44F" w14:textId="77777777" w:rsidR="009B09DB" w:rsidRDefault="009B09DB" w:rsidP="009B09DB">
      <w:pPr>
        <w:pStyle w:val="ASN1"/>
        <w:rPr>
          <w:noProof w:val="0"/>
        </w:rPr>
      </w:pPr>
      <w:r>
        <w:rPr>
          <w:noProof w:val="0"/>
        </w:rPr>
        <w:t>allowedAttributeAssignments EXTENSION ::= {</w:t>
      </w:r>
    </w:p>
    <w:p w14:paraId="59234D7E" w14:textId="77777777" w:rsidR="009B09DB" w:rsidRDefault="009B09DB" w:rsidP="009B09DB">
      <w:pPr>
        <w:pStyle w:val="ASN1"/>
        <w:rPr>
          <w:noProof w:val="0"/>
        </w:rPr>
      </w:pPr>
      <w:r>
        <w:rPr>
          <w:noProof w:val="0"/>
        </w:rPr>
        <w:t xml:space="preserve">  SYNTAX         AllowedAttributeAssignments</w:t>
      </w:r>
    </w:p>
    <w:p w14:paraId="3A60CFF6" w14:textId="77777777" w:rsidR="009B09DB" w:rsidRDefault="009B09DB" w:rsidP="009B09DB">
      <w:pPr>
        <w:pStyle w:val="ASN1"/>
        <w:rPr>
          <w:noProof w:val="0"/>
        </w:rPr>
      </w:pPr>
      <w:r>
        <w:rPr>
          <w:noProof w:val="0"/>
        </w:rPr>
        <w:t xml:space="preserve">  IDENTIFIED BY  id-ce-allowedAttributeAssignments }</w:t>
      </w:r>
    </w:p>
    <w:p w14:paraId="2F16ED81" w14:textId="77777777" w:rsidR="009B09DB" w:rsidRDefault="009B09DB" w:rsidP="009B09DB">
      <w:pPr>
        <w:pStyle w:val="ASN1"/>
        <w:rPr>
          <w:noProof w:val="0"/>
        </w:rPr>
      </w:pPr>
    </w:p>
    <w:p w14:paraId="1DA23F3D" w14:textId="77777777" w:rsidR="009B09DB" w:rsidRDefault="009B09DB" w:rsidP="009B09DB">
      <w:pPr>
        <w:pStyle w:val="ASN1"/>
        <w:rPr>
          <w:noProof w:val="0"/>
        </w:rPr>
      </w:pPr>
      <w:r>
        <w:rPr>
          <w:noProof w:val="0"/>
        </w:rPr>
        <w:t>AllowedAttributeAssignments ::= SET OF SEQUENCE {</w:t>
      </w:r>
    </w:p>
    <w:p w14:paraId="7460C4AC" w14:textId="77777777" w:rsidR="009B09DB" w:rsidRDefault="009B09DB" w:rsidP="009B09DB">
      <w:pPr>
        <w:pStyle w:val="ASN1"/>
        <w:rPr>
          <w:noProof w:val="0"/>
        </w:rPr>
      </w:pPr>
      <w:r>
        <w:rPr>
          <w:noProof w:val="0"/>
        </w:rPr>
        <w:t xml:space="preserve">  attributes              [0]  SET OF CHOICE {</w:t>
      </w:r>
    </w:p>
    <w:p w14:paraId="3F65FF8F" w14:textId="77777777" w:rsidR="009B09DB" w:rsidRDefault="009B09DB" w:rsidP="009B09DB">
      <w:pPr>
        <w:pStyle w:val="ASN1"/>
        <w:rPr>
          <w:noProof w:val="0"/>
        </w:rPr>
      </w:pPr>
      <w:r>
        <w:rPr>
          <w:noProof w:val="0"/>
        </w:rPr>
        <w:t xml:space="preserve">    attributeType           [0]  AttributeType,</w:t>
      </w:r>
    </w:p>
    <w:p w14:paraId="4709DB34" w14:textId="77777777" w:rsidR="009B09DB" w:rsidRDefault="009B09DB" w:rsidP="009B09DB">
      <w:pPr>
        <w:pStyle w:val="ASN1"/>
        <w:rPr>
          <w:noProof w:val="0"/>
        </w:rPr>
      </w:pPr>
      <w:r>
        <w:rPr>
          <w:noProof w:val="0"/>
        </w:rPr>
        <w:t xml:space="preserve">    attributeTypeandValues  [1]  Attribute{{SupportedAttributes}},</w:t>
      </w:r>
    </w:p>
    <w:p w14:paraId="602B33F4" w14:textId="77777777" w:rsidR="009B09DB" w:rsidRDefault="009B09DB" w:rsidP="009B09DB">
      <w:pPr>
        <w:pStyle w:val="ASN1"/>
        <w:rPr>
          <w:noProof w:val="0"/>
        </w:rPr>
      </w:pPr>
      <w:r>
        <w:rPr>
          <w:noProof w:val="0"/>
        </w:rPr>
        <w:t xml:space="preserve">    ... },</w:t>
      </w:r>
    </w:p>
    <w:p w14:paraId="7474FE37" w14:textId="77777777" w:rsidR="009B09DB" w:rsidRDefault="009B09DB" w:rsidP="009B09DB">
      <w:pPr>
        <w:pStyle w:val="ASN1"/>
        <w:rPr>
          <w:noProof w:val="0"/>
        </w:rPr>
      </w:pPr>
      <w:r>
        <w:rPr>
          <w:noProof w:val="0"/>
        </w:rPr>
        <w:t xml:space="preserve">  holderDomain            [1]  GeneralName,</w:t>
      </w:r>
    </w:p>
    <w:p w14:paraId="4749775F" w14:textId="77777777" w:rsidR="009B09DB" w:rsidRDefault="009B09DB" w:rsidP="009B09DB">
      <w:pPr>
        <w:pStyle w:val="ASN1"/>
        <w:rPr>
          <w:noProof w:val="0"/>
        </w:rPr>
      </w:pPr>
      <w:r>
        <w:rPr>
          <w:noProof w:val="0"/>
        </w:rPr>
        <w:t xml:space="preserve">  ... }</w:t>
      </w:r>
    </w:p>
    <w:p w14:paraId="687546DC" w14:textId="77777777" w:rsidR="009B09DB" w:rsidRDefault="009B09DB" w:rsidP="009B09DB">
      <w:pPr>
        <w:pStyle w:val="ASN1"/>
        <w:rPr>
          <w:noProof w:val="0"/>
        </w:rPr>
      </w:pPr>
    </w:p>
    <w:p w14:paraId="762C4D78" w14:textId="77777777" w:rsidR="009B09DB" w:rsidRDefault="009B09DB" w:rsidP="009B09DB">
      <w:pPr>
        <w:pStyle w:val="ASN1"/>
        <w:rPr>
          <w:noProof w:val="0"/>
        </w:rPr>
      </w:pPr>
      <w:r>
        <w:rPr>
          <w:noProof w:val="0"/>
        </w:rPr>
        <w:t>attributeMappings EXTENSION ::= {</w:t>
      </w:r>
    </w:p>
    <w:p w14:paraId="1CA4F5D9" w14:textId="77777777" w:rsidR="009B09DB" w:rsidRDefault="009B09DB" w:rsidP="009B09DB">
      <w:pPr>
        <w:pStyle w:val="ASN1"/>
        <w:rPr>
          <w:noProof w:val="0"/>
        </w:rPr>
      </w:pPr>
      <w:r>
        <w:rPr>
          <w:noProof w:val="0"/>
        </w:rPr>
        <w:t xml:space="preserve">  SYNTAX         AttributeMappings</w:t>
      </w:r>
    </w:p>
    <w:p w14:paraId="7F78460B" w14:textId="77777777" w:rsidR="009B09DB" w:rsidRDefault="009B09DB" w:rsidP="009B09DB">
      <w:pPr>
        <w:pStyle w:val="ASN1"/>
        <w:rPr>
          <w:noProof w:val="0"/>
        </w:rPr>
      </w:pPr>
      <w:r>
        <w:rPr>
          <w:noProof w:val="0"/>
        </w:rPr>
        <w:t xml:space="preserve">  IDENTIFIED BY  id-ce-attributeMappings }</w:t>
      </w:r>
    </w:p>
    <w:p w14:paraId="44240763" w14:textId="77777777" w:rsidR="009B09DB" w:rsidRDefault="009B09DB" w:rsidP="009B09DB">
      <w:pPr>
        <w:pStyle w:val="ASN1"/>
        <w:rPr>
          <w:noProof w:val="0"/>
        </w:rPr>
      </w:pPr>
    </w:p>
    <w:p w14:paraId="353C3051" w14:textId="77777777" w:rsidR="009B09DB" w:rsidRDefault="009B09DB" w:rsidP="009B09DB">
      <w:pPr>
        <w:pStyle w:val="ASN1"/>
        <w:rPr>
          <w:noProof w:val="0"/>
        </w:rPr>
      </w:pPr>
      <w:r>
        <w:rPr>
          <w:noProof w:val="0"/>
        </w:rPr>
        <w:t>AttributeMappings ::= SET OF CHOICE {</w:t>
      </w:r>
    </w:p>
    <w:p w14:paraId="6116549D" w14:textId="77777777" w:rsidR="009B09DB" w:rsidRDefault="009B09DB" w:rsidP="009B09DB">
      <w:pPr>
        <w:pStyle w:val="ASN1"/>
        <w:rPr>
          <w:noProof w:val="0"/>
        </w:rPr>
      </w:pPr>
      <w:r>
        <w:rPr>
          <w:noProof w:val="0"/>
        </w:rPr>
        <w:t xml:space="preserve">  typeMappings      [0]  SEQUENCE {</w:t>
      </w:r>
    </w:p>
    <w:p w14:paraId="30B8E5ED" w14:textId="77777777" w:rsidR="009B09DB" w:rsidRDefault="009B09DB" w:rsidP="009B09DB">
      <w:pPr>
        <w:pStyle w:val="ASN1"/>
        <w:rPr>
          <w:noProof w:val="0"/>
        </w:rPr>
      </w:pPr>
      <w:r>
        <w:rPr>
          <w:noProof w:val="0"/>
        </w:rPr>
        <w:t xml:space="preserve">    local             [0]  AttributeType,</w:t>
      </w:r>
    </w:p>
    <w:p w14:paraId="4059753D" w14:textId="77777777" w:rsidR="009B09DB" w:rsidRDefault="009B09DB" w:rsidP="009B09DB">
      <w:pPr>
        <w:pStyle w:val="ASN1"/>
        <w:rPr>
          <w:noProof w:val="0"/>
        </w:rPr>
      </w:pPr>
      <w:r>
        <w:rPr>
          <w:noProof w:val="0"/>
        </w:rPr>
        <w:t xml:space="preserve">    remote            [1]  AttributeType,</w:t>
      </w:r>
    </w:p>
    <w:p w14:paraId="42F36B38" w14:textId="77777777" w:rsidR="009B09DB" w:rsidRDefault="009B09DB" w:rsidP="009B09DB">
      <w:pPr>
        <w:pStyle w:val="ASN1"/>
        <w:rPr>
          <w:noProof w:val="0"/>
        </w:rPr>
      </w:pPr>
      <w:r>
        <w:rPr>
          <w:noProof w:val="0"/>
        </w:rPr>
        <w:t xml:space="preserve">    ... },</w:t>
      </w:r>
    </w:p>
    <w:p w14:paraId="0F6516D1" w14:textId="77777777" w:rsidR="009B09DB" w:rsidRDefault="009B09DB" w:rsidP="009B09DB">
      <w:pPr>
        <w:pStyle w:val="ASN1"/>
        <w:rPr>
          <w:noProof w:val="0"/>
        </w:rPr>
      </w:pPr>
      <w:r>
        <w:rPr>
          <w:noProof w:val="0"/>
        </w:rPr>
        <w:t xml:space="preserve">  typeValueMappings [1]  SEQUENCE {</w:t>
      </w:r>
    </w:p>
    <w:p w14:paraId="342910BD" w14:textId="77777777" w:rsidR="009B09DB" w:rsidRDefault="009B09DB" w:rsidP="009B09DB">
      <w:pPr>
        <w:pStyle w:val="ASN1"/>
        <w:rPr>
          <w:noProof w:val="0"/>
        </w:rPr>
      </w:pPr>
      <w:r>
        <w:rPr>
          <w:noProof w:val="0"/>
        </w:rPr>
        <w:t xml:space="preserve">    local             [0]  AttributeTypeAndValue,</w:t>
      </w:r>
    </w:p>
    <w:p w14:paraId="26740112" w14:textId="77777777" w:rsidR="009B09DB" w:rsidRDefault="009B09DB" w:rsidP="009B09DB">
      <w:pPr>
        <w:pStyle w:val="ASN1"/>
        <w:rPr>
          <w:noProof w:val="0"/>
        </w:rPr>
      </w:pPr>
      <w:r>
        <w:rPr>
          <w:noProof w:val="0"/>
        </w:rPr>
        <w:t xml:space="preserve">    remote            [1]  AttributeTypeAndValue,</w:t>
      </w:r>
    </w:p>
    <w:p w14:paraId="4B59E448" w14:textId="77777777" w:rsidR="009B09DB" w:rsidRDefault="009B09DB" w:rsidP="009B09DB">
      <w:pPr>
        <w:pStyle w:val="ASN1"/>
        <w:rPr>
          <w:noProof w:val="0"/>
        </w:rPr>
      </w:pPr>
      <w:r>
        <w:rPr>
          <w:noProof w:val="0"/>
        </w:rPr>
        <w:t xml:space="preserve">    ... } }</w:t>
      </w:r>
    </w:p>
    <w:p w14:paraId="529788B4" w14:textId="77777777" w:rsidR="009B09DB" w:rsidRDefault="009B09DB" w:rsidP="009B09DB">
      <w:pPr>
        <w:pStyle w:val="ASN1"/>
        <w:rPr>
          <w:noProof w:val="0"/>
        </w:rPr>
      </w:pPr>
    </w:p>
    <w:p w14:paraId="1A644679" w14:textId="77777777" w:rsidR="009B09DB" w:rsidRDefault="009B09DB" w:rsidP="009B09DB">
      <w:pPr>
        <w:pStyle w:val="ASN1"/>
        <w:rPr>
          <w:noProof w:val="0"/>
        </w:rPr>
      </w:pPr>
      <w:r>
        <w:rPr>
          <w:noProof w:val="0"/>
        </w:rPr>
        <w:t>holderNameConstraints EXTENSION ::= {</w:t>
      </w:r>
    </w:p>
    <w:p w14:paraId="13F044B6" w14:textId="77777777" w:rsidR="009B09DB" w:rsidRDefault="009B09DB" w:rsidP="009B09DB">
      <w:pPr>
        <w:pStyle w:val="ASN1"/>
        <w:rPr>
          <w:noProof w:val="0"/>
        </w:rPr>
      </w:pPr>
      <w:r>
        <w:rPr>
          <w:noProof w:val="0"/>
        </w:rPr>
        <w:t xml:space="preserve">  SYNTAX         HolderNameConstraintsSyntax</w:t>
      </w:r>
    </w:p>
    <w:p w14:paraId="0388A8CD" w14:textId="77777777" w:rsidR="009B09DB" w:rsidRDefault="009B09DB" w:rsidP="009B09DB">
      <w:pPr>
        <w:pStyle w:val="ASN1"/>
        <w:rPr>
          <w:noProof w:val="0"/>
        </w:rPr>
      </w:pPr>
      <w:r>
        <w:rPr>
          <w:noProof w:val="0"/>
        </w:rPr>
        <w:t xml:space="preserve">  IDENTIFIED BY  id-ce-holderNameConstraints }</w:t>
      </w:r>
    </w:p>
    <w:p w14:paraId="2CC07A2B" w14:textId="77777777" w:rsidR="009B09DB" w:rsidRDefault="009B09DB" w:rsidP="009B09DB">
      <w:pPr>
        <w:pStyle w:val="ASN1"/>
        <w:rPr>
          <w:noProof w:val="0"/>
        </w:rPr>
      </w:pPr>
    </w:p>
    <w:p w14:paraId="6F1B9836" w14:textId="77777777" w:rsidR="009B09DB" w:rsidRDefault="009B09DB" w:rsidP="009B09DB">
      <w:pPr>
        <w:pStyle w:val="ASN1"/>
        <w:rPr>
          <w:noProof w:val="0"/>
        </w:rPr>
      </w:pPr>
      <w:r>
        <w:rPr>
          <w:noProof w:val="0"/>
        </w:rPr>
        <w:t>HolderNameConstraintsSyntax ::= SEQUENCE {</w:t>
      </w:r>
    </w:p>
    <w:p w14:paraId="10AB5298" w14:textId="77777777" w:rsidR="009B09DB" w:rsidRDefault="009B09DB" w:rsidP="009B09DB">
      <w:pPr>
        <w:pStyle w:val="ASN1"/>
        <w:rPr>
          <w:noProof w:val="0"/>
        </w:rPr>
      </w:pPr>
      <w:r>
        <w:rPr>
          <w:noProof w:val="0"/>
        </w:rPr>
        <w:t xml:space="preserve">  permittedSubtrees  [0]  GeneralSubtrees,</w:t>
      </w:r>
    </w:p>
    <w:p w14:paraId="178C582E" w14:textId="77777777" w:rsidR="009B09DB" w:rsidRDefault="009B09DB" w:rsidP="009B09DB">
      <w:pPr>
        <w:pStyle w:val="ASN1"/>
        <w:rPr>
          <w:noProof w:val="0"/>
        </w:rPr>
      </w:pPr>
      <w:r>
        <w:rPr>
          <w:noProof w:val="0"/>
        </w:rPr>
        <w:t xml:space="preserve">  excludedSubtrees   [1]  GeneralSubtrees OPTIONAL,</w:t>
      </w:r>
    </w:p>
    <w:p w14:paraId="7E1F90B5" w14:textId="77777777" w:rsidR="009B09DB" w:rsidRDefault="009B09DB" w:rsidP="009B09DB">
      <w:pPr>
        <w:pStyle w:val="ASN1"/>
        <w:rPr>
          <w:noProof w:val="0"/>
        </w:rPr>
      </w:pPr>
      <w:r>
        <w:rPr>
          <w:noProof w:val="0"/>
        </w:rPr>
        <w:t xml:space="preserve">  ... }</w:t>
      </w:r>
    </w:p>
    <w:p w14:paraId="1BFF7235" w14:textId="77777777" w:rsidR="009B09DB" w:rsidRDefault="009B09DB" w:rsidP="009B09DB">
      <w:pPr>
        <w:pStyle w:val="ASN1"/>
        <w:rPr>
          <w:noProof w:val="0"/>
        </w:rPr>
      </w:pPr>
    </w:p>
    <w:p w14:paraId="31CD17DF" w14:textId="77777777" w:rsidR="009B09DB" w:rsidRDefault="009B09DB" w:rsidP="009B09DB">
      <w:pPr>
        <w:pStyle w:val="ASN1"/>
        <w:rPr>
          <w:noProof w:val="0"/>
        </w:rPr>
      </w:pPr>
      <w:r>
        <w:rPr>
          <w:noProof w:val="0"/>
        </w:rPr>
        <w:t>GeneralSubtrees ::= SEQUENCE SIZE (1..MAX) OF GeneralSubtree</w:t>
      </w:r>
    </w:p>
    <w:p w14:paraId="24199DD4" w14:textId="77777777" w:rsidR="009B09DB" w:rsidRDefault="009B09DB" w:rsidP="009B09DB">
      <w:pPr>
        <w:pStyle w:val="ASN1"/>
        <w:rPr>
          <w:noProof w:val="0"/>
        </w:rPr>
      </w:pPr>
    </w:p>
    <w:p w14:paraId="05C8A35D" w14:textId="77777777" w:rsidR="009B09DB" w:rsidRDefault="009B09DB" w:rsidP="009B09DB">
      <w:pPr>
        <w:pStyle w:val="ASN1"/>
        <w:rPr>
          <w:noProof w:val="0"/>
        </w:rPr>
      </w:pPr>
      <w:r>
        <w:rPr>
          <w:noProof w:val="0"/>
        </w:rPr>
        <w:t>GeneralSubtree ::= SEQUENCE {</w:t>
      </w:r>
    </w:p>
    <w:p w14:paraId="7D2FD5FD" w14:textId="77777777" w:rsidR="009B09DB" w:rsidRDefault="009B09DB" w:rsidP="009B09DB">
      <w:pPr>
        <w:pStyle w:val="ASN1"/>
        <w:rPr>
          <w:noProof w:val="0"/>
        </w:rPr>
      </w:pPr>
      <w:r>
        <w:rPr>
          <w:noProof w:val="0"/>
        </w:rPr>
        <w:t xml:space="preserve">  base          GeneralName,</w:t>
      </w:r>
    </w:p>
    <w:p w14:paraId="2F313562" w14:textId="77777777" w:rsidR="009B09DB" w:rsidRDefault="009B09DB" w:rsidP="009B09DB">
      <w:pPr>
        <w:pStyle w:val="ASN1"/>
        <w:rPr>
          <w:noProof w:val="0"/>
        </w:rPr>
      </w:pPr>
      <w:r>
        <w:rPr>
          <w:noProof w:val="0"/>
        </w:rPr>
        <w:t xml:space="preserve">  minimum  [0]  BaseDistance DEFAULT 0,</w:t>
      </w:r>
    </w:p>
    <w:p w14:paraId="0DD9CECA" w14:textId="77777777" w:rsidR="009B09DB" w:rsidRDefault="009B09DB" w:rsidP="009B09DB">
      <w:pPr>
        <w:pStyle w:val="ASN1"/>
        <w:rPr>
          <w:noProof w:val="0"/>
        </w:rPr>
      </w:pPr>
      <w:r>
        <w:rPr>
          <w:noProof w:val="0"/>
        </w:rPr>
        <w:t xml:space="preserve">  maximum  [1]  BaseDistance OPTIONAL,</w:t>
      </w:r>
    </w:p>
    <w:p w14:paraId="77DEDB38" w14:textId="77777777" w:rsidR="009B09DB" w:rsidRDefault="009B09DB" w:rsidP="009B09DB">
      <w:pPr>
        <w:pStyle w:val="ASN1"/>
        <w:rPr>
          <w:noProof w:val="0"/>
        </w:rPr>
      </w:pPr>
      <w:r>
        <w:rPr>
          <w:noProof w:val="0"/>
        </w:rPr>
        <w:t xml:space="preserve">  ... }</w:t>
      </w:r>
    </w:p>
    <w:p w14:paraId="3B8CEA41" w14:textId="77777777" w:rsidR="009B09DB" w:rsidRDefault="009B09DB" w:rsidP="009B09DB">
      <w:pPr>
        <w:pStyle w:val="ASN1"/>
        <w:rPr>
          <w:noProof w:val="0"/>
        </w:rPr>
      </w:pPr>
    </w:p>
    <w:p w14:paraId="2803A3A5" w14:textId="77777777" w:rsidR="009B09DB" w:rsidRDefault="009B09DB" w:rsidP="009B09DB">
      <w:pPr>
        <w:pStyle w:val="ASN1"/>
        <w:rPr>
          <w:noProof w:val="0"/>
        </w:rPr>
      </w:pPr>
      <w:r>
        <w:rPr>
          <w:noProof w:val="0"/>
        </w:rPr>
        <w:t>BaseDistance ::= INTEGER(0..MAX)</w:t>
      </w:r>
    </w:p>
    <w:p w14:paraId="2EA9B73A" w14:textId="77777777" w:rsidR="009B09DB" w:rsidRDefault="009B09DB" w:rsidP="009B09DB">
      <w:pPr>
        <w:pStyle w:val="ASN1"/>
        <w:rPr>
          <w:noProof w:val="0"/>
        </w:rPr>
      </w:pPr>
    </w:p>
    <w:p w14:paraId="3FE6EE15" w14:textId="77777777" w:rsidR="009B09DB" w:rsidRDefault="009B09DB" w:rsidP="009B09DB">
      <w:pPr>
        <w:pStyle w:val="ASN1"/>
        <w:rPr>
          <w:noProof w:val="0"/>
        </w:rPr>
      </w:pPr>
      <w:r>
        <w:rPr>
          <w:noProof w:val="0"/>
        </w:rPr>
        <w:t xml:space="preserve">-- PMI object classes </w:t>
      </w:r>
    </w:p>
    <w:p w14:paraId="19487672" w14:textId="77777777" w:rsidR="009B09DB" w:rsidRDefault="009B09DB" w:rsidP="009B09DB">
      <w:pPr>
        <w:pStyle w:val="ASN1"/>
        <w:rPr>
          <w:noProof w:val="0"/>
        </w:rPr>
      </w:pPr>
    </w:p>
    <w:p w14:paraId="0BF4AC96" w14:textId="77777777" w:rsidR="009B09DB" w:rsidRDefault="009B09DB" w:rsidP="009B09DB">
      <w:pPr>
        <w:pStyle w:val="ASN1"/>
        <w:rPr>
          <w:noProof w:val="0"/>
        </w:rPr>
      </w:pPr>
      <w:r>
        <w:rPr>
          <w:noProof w:val="0"/>
        </w:rPr>
        <w:t>pmiUser OBJECT-CLASS ::= {</w:t>
      </w:r>
    </w:p>
    <w:p w14:paraId="448DC0AC" w14:textId="77777777" w:rsidR="009B09DB" w:rsidRDefault="009B09DB" w:rsidP="009B09DB">
      <w:pPr>
        <w:pStyle w:val="ASN1"/>
        <w:rPr>
          <w:noProof w:val="0"/>
        </w:rPr>
      </w:pPr>
      <w:r>
        <w:rPr>
          <w:noProof w:val="0"/>
        </w:rPr>
        <w:t xml:space="preserve">  SUBCLASS OF  {top}</w:t>
      </w:r>
    </w:p>
    <w:p w14:paraId="0D255995" w14:textId="77777777" w:rsidR="009B09DB" w:rsidRDefault="009B09DB" w:rsidP="009B09DB">
      <w:pPr>
        <w:pStyle w:val="ASN1"/>
        <w:rPr>
          <w:noProof w:val="0"/>
        </w:rPr>
      </w:pPr>
      <w:r>
        <w:rPr>
          <w:noProof w:val="0"/>
        </w:rPr>
        <w:t xml:space="preserve">  KIND         auxiliary</w:t>
      </w:r>
    </w:p>
    <w:p w14:paraId="6CEA6D76" w14:textId="77777777" w:rsidR="009B09DB" w:rsidRDefault="009B09DB" w:rsidP="009B09DB">
      <w:pPr>
        <w:pStyle w:val="ASN1"/>
        <w:rPr>
          <w:noProof w:val="0"/>
        </w:rPr>
      </w:pPr>
      <w:r>
        <w:rPr>
          <w:noProof w:val="0"/>
        </w:rPr>
        <w:t xml:space="preserve">  MAY CONTAIN  {attributeCertificateAttribute}</w:t>
      </w:r>
    </w:p>
    <w:p w14:paraId="78763AE1" w14:textId="77777777" w:rsidR="009B09DB" w:rsidRDefault="009B09DB" w:rsidP="009B09DB">
      <w:pPr>
        <w:pStyle w:val="ASN1"/>
        <w:rPr>
          <w:noProof w:val="0"/>
        </w:rPr>
      </w:pPr>
      <w:r>
        <w:rPr>
          <w:noProof w:val="0"/>
        </w:rPr>
        <w:t xml:space="preserve">  ID           id-oc-pmiUser }</w:t>
      </w:r>
    </w:p>
    <w:p w14:paraId="6ABDC30B" w14:textId="77777777" w:rsidR="009B09DB" w:rsidRDefault="009B09DB" w:rsidP="009B09DB">
      <w:pPr>
        <w:pStyle w:val="ASN1"/>
        <w:rPr>
          <w:noProof w:val="0"/>
        </w:rPr>
      </w:pPr>
    </w:p>
    <w:p w14:paraId="0CF08033" w14:textId="77777777" w:rsidR="009B09DB" w:rsidRDefault="009B09DB" w:rsidP="009B09DB">
      <w:pPr>
        <w:pStyle w:val="ASN1"/>
        <w:rPr>
          <w:noProof w:val="0"/>
        </w:rPr>
      </w:pPr>
      <w:r>
        <w:rPr>
          <w:noProof w:val="0"/>
        </w:rPr>
        <w:t>pmiAA OBJECT-CLASS ::= { -- a PMI AA</w:t>
      </w:r>
    </w:p>
    <w:p w14:paraId="0172DA08" w14:textId="77777777" w:rsidR="009B09DB" w:rsidRDefault="009B09DB" w:rsidP="009B09DB">
      <w:pPr>
        <w:pStyle w:val="ASN1"/>
        <w:rPr>
          <w:noProof w:val="0"/>
        </w:rPr>
      </w:pPr>
      <w:r>
        <w:rPr>
          <w:noProof w:val="0"/>
        </w:rPr>
        <w:t xml:space="preserve">  SUBCLASS OF  {top}</w:t>
      </w:r>
    </w:p>
    <w:p w14:paraId="2E230C8B" w14:textId="77777777" w:rsidR="009B09DB" w:rsidRDefault="009B09DB" w:rsidP="009B09DB">
      <w:pPr>
        <w:pStyle w:val="ASN1"/>
        <w:rPr>
          <w:noProof w:val="0"/>
        </w:rPr>
      </w:pPr>
      <w:r>
        <w:rPr>
          <w:noProof w:val="0"/>
        </w:rPr>
        <w:t xml:space="preserve">  KIND         auxiliary</w:t>
      </w:r>
    </w:p>
    <w:p w14:paraId="11A50DB6" w14:textId="77777777" w:rsidR="009B09DB" w:rsidRDefault="009B09DB" w:rsidP="009B09DB">
      <w:pPr>
        <w:pStyle w:val="ASN1"/>
        <w:rPr>
          <w:noProof w:val="0"/>
        </w:rPr>
      </w:pPr>
      <w:r>
        <w:rPr>
          <w:noProof w:val="0"/>
        </w:rPr>
        <w:t xml:space="preserve">  MAY CONTAIN  {aACertificate |</w:t>
      </w:r>
    </w:p>
    <w:p w14:paraId="040BBC9A" w14:textId="77777777" w:rsidR="009B09DB" w:rsidRDefault="009B09DB" w:rsidP="009B09DB">
      <w:pPr>
        <w:pStyle w:val="ASN1"/>
        <w:rPr>
          <w:noProof w:val="0"/>
        </w:rPr>
      </w:pPr>
      <w:r>
        <w:rPr>
          <w:noProof w:val="0"/>
        </w:rPr>
        <w:t xml:space="preserve">                attributeCertificateRevocationList |</w:t>
      </w:r>
    </w:p>
    <w:p w14:paraId="514F01A0" w14:textId="77777777" w:rsidR="009B09DB" w:rsidRDefault="009B09DB" w:rsidP="009B09DB">
      <w:pPr>
        <w:pStyle w:val="ASN1"/>
        <w:rPr>
          <w:noProof w:val="0"/>
        </w:rPr>
      </w:pPr>
      <w:r>
        <w:rPr>
          <w:noProof w:val="0"/>
        </w:rPr>
        <w:t xml:space="preserve">                eeAttrCertificateRevocationList |</w:t>
      </w:r>
    </w:p>
    <w:p w14:paraId="5EFE369F" w14:textId="77777777" w:rsidR="009B09DB" w:rsidRDefault="009B09DB" w:rsidP="009B09DB">
      <w:pPr>
        <w:pStyle w:val="ASN1"/>
        <w:rPr>
          <w:noProof w:val="0"/>
        </w:rPr>
      </w:pPr>
      <w:r>
        <w:rPr>
          <w:noProof w:val="0"/>
        </w:rPr>
        <w:t xml:space="preserve">                attributeAuthorityRevocationList}</w:t>
      </w:r>
    </w:p>
    <w:p w14:paraId="59824BAD" w14:textId="77777777" w:rsidR="009B09DB" w:rsidRDefault="009B09DB" w:rsidP="009B09DB">
      <w:pPr>
        <w:pStyle w:val="ASN1"/>
        <w:rPr>
          <w:noProof w:val="0"/>
        </w:rPr>
      </w:pPr>
      <w:r>
        <w:rPr>
          <w:noProof w:val="0"/>
        </w:rPr>
        <w:t xml:space="preserve">  ID           id-oc-pmiAA }</w:t>
      </w:r>
    </w:p>
    <w:p w14:paraId="769E047C" w14:textId="77777777" w:rsidR="009B09DB" w:rsidRDefault="009B09DB" w:rsidP="009B09DB">
      <w:pPr>
        <w:pStyle w:val="ASN1"/>
        <w:rPr>
          <w:noProof w:val="0"/>
        </w:rPr>
      </w:pPr>
    </w:p>
    <w:p w14:paraId="271F04AE" w14:textId="77777777" w:rsidR="009B09DB" w:rsidRDefault="009B09DB" w:rsidP="009B09DB">
      <w:pPr>
        <w:pStyle w:val="ASN1"/>
        <w:rPr>
          <w:noProof w:val="0"/>
        </w:rPr>
      </w:pPr>
      <w:r>
        <w:rPr>
          <w:noProof w:val="0"/>
        </w:rPr>
        <w:t>pmiSOA OBJECT-CLASS ::= { -- a PMI Source of Authority</w:t>
      </w:r>
    </w:p>
    <w:p w14:paraId="6C0355F5" w14:textId="77777777" w:rsidR="009B09DB" w:rsidRDefault="009B09DB" w:rsidP="009B09DB">
      <w:pPr>
        <w:pStyle w:val="ASN1"/>
        <w:rPr>
          <w:noProof w:val="0"/>
        </w:rPr>
      </w:pPr>
      <w:r>
        <w:rPr>
          <w:noProof w:val="0"/>
        </w:rPr>
        <w:t xml:space="preserve">  SUBCLASS OF  {top}</w:t>
      </w:r>
    </w:p>
    <w:p w14:paraId="57059489" w14:textId="77777777" w:rsidR="009B09DB" w:rsidRDefault="009B09DB" w:rsidP="009B09DB">
      <w:pPr>
        <w:pStyle w:val="ASN1"/>
        <w:rPr>
          <w:noProof w:val="0"/>
        </w:rPr>
      </w:pPr>
      <w:r>
        <w:rPr>
          <w:noProof w:val="0"/>
        </w:rPr>
        <w:t xml:space="preserve">  KIND         auxiliary</w:t>
      </w:r>
    </w:p>
    <w:p w14:paraId="0C20216B" w14:textId="77777777" w:rsidR="009B09DB" w:rsidRDefault="009B09DB" w:rsidP="009B09DB">
      <w:pPr>
        <w:pStyle w:val="ASN1"/>
        <w:rPr>
          <w:noProof w:val="0"/>
        </w:rPr>
      </w:pPr>
      <w:r>
        <w:rPr>
          <w:noProof w:val="0"/>
        </w:rPr>
        <w:t xml:space="preserve">  MAY CONTAIN  {attributeCertificateRevocationList |</w:t>
      </w:r>
    </w:p>
    <w:p w14:paraId="47AEAA96" w14:textId="77777777" w:rsidR="009B09DB" w:rsidRDefault="009B09DB" w:rsidP="009B09DB">
      <w:pPr>
        <w:pStyle w:val="ASN1"/>
        <w:rPr>
          <w:noProof w:val="0"/>
        </w:rPr>
      </w:pPr>
      <w:r>
        <w:rPr>
          <w:noProof w:val="0"/>
        </w:rPr>
        <w:t xml:space="preserve">                eeAttrCertificateRevocationList |</w:t>
      </w:r>
    </w:p>
    <w:p w14:paraId="12D3167C" w14:textId="77777777" w:rsidR="009B09DB" w:rsidRDefault="009B09DB" w:rsidP="009B09DB">
      <w:pPr>
        <w:pStyle w:val="ASN1"/>
        <w:rPr>
          <w:noProof w:val="0"/>
        </w:rPr>
      </w:pPr>
      <w:r>
        <w:rPr>
          <w:noProof w:val="0"/>
        </w:rPr>
        <w:t xml:space="preserve">                attributeAuthorityRevocationList |</w:t>
      </w:r>
    </w:p>
    <w:p w14:paraId="47124C4B" w14:textId="77777777" w:rsidR="009B09DB" w:rsidRDefault="009B09DB" w:rsidP="009B09DB">
      <w:pPr>
        <w:pStyle w:val="ASN1"/>
        <w:rPr>
          <w:noProof w:val="0"/>
        </w:rPr>
      </w:pPr>
      <w:r>
        <w:rPr>
          <w:noProof w:val="0"/>
        </w:rPr>
        <w:t xml:space="preserve">                attributeDescriptorCertificate}</w:t>
      </w:r>
    </w:p>
    <w:p w14:paraId="2405AA65" w14:textId="77777777" w:rsidR="009B09DB" w:rsidRDefault="009B09DB" w:rsidP="009B09DB">
      <w:pPr>
        <w:pStyle w:val="ASN1"/>
        <w:rPr>
          <w:noProof w:val="0"/>
        </w:rPr>
      </w:pPr>
      <w:r>
        <w:rPr>
          <w:noProof w:val="0"/>
        </w:rPr>
        <w:t xml:space="preserve">  ID           id-oc-pmiSOA }</w:t>
      </w:r>
    </w:p>
    <w:p w14:paraId="0866B3AB" w14:textId="77777777" w:rsidR="009B09DB" w:rsidRDefault="009B09DB" w:rsidP="009B09DB">
      <w:pPr>
        <w:pStyle w:val="ASN1"/>
        <w:rPr>
          <w:noProof w:val="0"/>
        </w:rPr>
      </w:pPr>
    </w:p>
    <w:p w14:paraId="67076BD4" w14:textId="77777777" w:rsidR="009B09DB" w:rsidRDefault="009B09DB" w:rsidP="009B09DB">
      <w:pPr>
        <w:pStyle w:val="ASN1"/>
        <w:rPr>
          <w:noProof w:val="0"/>
        </w:rPr>
      </w:pPr>
      <w:r>
        <w:rPr>
          <w:noProof w:val="0"/>
        </w:rPr>
        <w:t>attCertCRLDistributionPt OBJECT-CLASS ::= {</w:t>
      </w:r>
    </w:p>
    <w:p w14:paraId="22C09383" w14:textId="77777777" w:rsidR="009B09DB" w:rsidRDefault="009B09DB" w:rsidP="009B09DB">
      <w:pPr>
        <w:pStyle w:val="ASN1"/>
        <w:rPr>
          <w:noProof w:val="0"/>
        </w:rPr>
      </w:pPr>
      <w:r>
        <w:rPr>
          <w:noProof w:val="0"/>
        </w:rPr>
        <w:t xml:space="preserve">  SUBCLASS OF  {top}</w:t>
      </w:r>
    </w:p>
    <w:p w14:paraId="50E7C6DB" w14:textId="77777777" w:rsidR="009B09DB" w:rsidRDefault="009B09DB" w:rsidP="009B09DB">
      <w:pPr>
        <w:pStyle w:val="ASN1"/>
        <w:rPr>
          <w:noProof w:val="0"/>
        </w:rPr>
      </w:pPr>
      <w:r>
        <w:rPr>
          <w:noProof w:val="0"/>
        </w:rPr>
        <w:t xml:space="preserve">  KIND         auxiliary</w:t>
      </w:r>
    </w:p>
    <w:p w14:paraId="66C49739" w14:textId="77777777" w:rsidR="009B09DB" w:rsidRDefault="009B09DB" w:rsidP="009B09DB">
      <w:pPr>
        <w:pStyle w:val="ASN1"/>
        <w:rPr>
          <w:noProof w:val="0"/>
        </w:rPr>
      </w:pPr>
      <w:r>
        <w:rPr>
          <w:noProof w:val="0"/>
        </w:rPr>
        <w:t xml:space="preserve">  MAY CONTAIN  {attributeCertificateRevocationList |</w:t>
      </w:r>
    </w:p>
    <w:p w14:paraId="1EEA537B" w14:textId="77777777" w:rsidR="009B09DB" w:rsidRDefault="009B09DB" w:rsidP="009B09DB">
      <w:pPr>
        <w:pStyle w:val="ASN1"/>
        <w:rPr>
          <w:noProof w:val="0"/>
        </w:rPr>
      </w:pPr>
      <w:r>
        <w:rPr>
          <w:noProof w:val="0"/>
        </w:rPr>
        <w:t xml:space="preserve">                eeAttrCertificateRevocationList |</w:t>
      </w:r>
    </w:p>
    <w:p w14:paraId="1E914D22" w14:textId="77777777" w:rsidR="009B09DB" w:rsidRDefault="009B09DB" w:rsidP="009B09DB">
      <w:pPr>
        <w:pStyle w:val="ASN1"/>
        <w:rPr>
          <w:noProof w:val="0"/>
        </w:rPr>
      </w:pPr>
      <w:r>
        <w:rPr>
          <w:noProof w:val="0"/>
        </w:rPr>
        <w:t xml:space="preserve">                attributeAuthorityRevocationList}</w:t>
      </w:r>
    </w:p>
    <w:p w14:paraId="4748D4B6" w14:textId="77777777" w:rsidR="009B09DB" w:rsidRDefault="009B09DB" w:rsidP="009B09DB">
      <w:pPr>
        <w:pStyle w:val="ASN1"/>
        <w:rPr>
          <w:noProof w:val="0"/>
        </w:rPr>
      </w:pPr>
      <w:r>
        <w:rPr>
          <w:noProof w:val="0"/>
        </w:rPr>
        <w:t xml:space="preserve">  ID           id-oc-attCertCRLDistributionPts }</w:t>
      </w:r>
    </w:p>
    <w:p w14:paraId="50152F45" w14:textId="77777777" w:rsidR="009B09DB" w:rsidRDefault="009B09DB" w:rsidP="009B09DB">
      <w:pPr>
        <w:pStyle w:val="ASN1"/>
        <w:rPr>
          <w:noProof w:val="0"/>
        </w:rPr>
      </w:pPr>
    </w:p>
    <w:p w14:paraId="57C34C25" w14:textId="77777777" w:rsidR="009B09DB" w:rsidRDefault="009B09DB" w:rsidP="009B09DB">
      <w:pPr>
        <w:pStyle w:val="ASN1"/>
        <w:rPr>
          <w:noProof w:val="0"/>
        </w:rPr>
      </w:pPr>
      <w:r>
        <w:rPr>
          <w:noProof w:val="0"/>
        </w:rPr>
        <w:t>pmiDelegationPath OBJECT-CLASS ::= {</w:t>
      </w:r>
    </w:p>
    <w:p w14:paraId="7A4D1EB9" w14:textId="77777777" w:rsidR="009B09DB" w:rsidRDefault="009B09DB" w:rsidP="009B09DB">
      <w:pPr>
        <w:pStyle w:val="ASN1"/>
        <w:rPr>
          <w:noProof w:val="0"/>
        </w:rPr>
      </w:pPr>
      <w:r>
        <w:rPr>
          <w:noProof w:val="0"/>
        </w:rPr>
        <w:t xml:space="preserve">  SUBCLASS OF  {top}</w:t>
      </w:r>
    </w:p>
    <w:p w14:paraId="7BA0A600" w14:textId="77777777" w:rsidR="009B09DB" w:rsidRDefault="009B09DB" w:rsidP="009B09DB">
      <w:pPr>
        <w:pStyle w:val="ASN1"/>
        <w:rPr>
          <w:noProof w:val="0"/>
        </w:rPr>
      </w:pPr>
      <w:r>
        <w:rPr>
          <w:noProof w:val="0"/>
        </w:rPr>
        <w:t xml:space="preserve">  KIND         auxiliary</w:t>
      </w:r>
    </w:p>
    <w:p w14:paraId="5D0D4582" w14:textId="77777777" w:rsidR="009B09DB" w:rsidRDefault="009B09DB" w:rsidP="009B09DB">
      <w:pPr>
        <w:pStyle w:val="ASN1"/>
        <w:rPr>
          <w:noProof w:val="0"/>
        </w:rPr>
      </w:pPr>
      <w:r>
        <w:rPr>
          <w:noProof w:val="0"/>
        </w:rPr>
        <w:t xml:space="preserve">  MAY CONTAIN  {delegationPath}</w:t>
      </w:r>
    </w:p>
    <w:p w14:paraId="613081A3" w14:textId="77777777" w:rsidR="009B09DB" w:rsidRDefault="009B09DB" w:rsidP="009B09DB">
      <w:pPr>
        <w:pStyle w:val="ASN1"/>
        <w:rPr>
          <w:noProof w:val="0"/>
        </w:rPr>
      </w:pPr>
      <w:r>
        <w:rPr>
          <w:noProof w:val="0"/>
        </w:rPr>
        <w:t xml:space="preserve">  ID           id-oc-pmiDelegationPath }</w:t>
      </w:r>
    </w:p>
    <w:p w14:paraId="1CEA3C42" w14:textId="77777777" w:rsidR="009B09DB" w:rsidRDefault="009B09DB" w:rsidP="009B09DB">
      <w:pPr>
        <w:pStyle w:val="ASN1"/>
        <w:rPr>
          <w:noProof w:val="0"/>
        </w:rPr>
      </w:pPr>
    </w:p>
    <w:p w14:paraId="611674FC" w14:textId="77777777" w:rsidR="009B09DB" w:rsidRDefault="009B09DB" w:rsidP="009B09DB">
      <w:pPr>
        <w:pStyle w:val="ASN1"/>
        <w:rPr>
          <w:noProof w:val="0"/>
        </w:rPr>
      </w:pPr>
      <w:r>
        <w:rPr>
          <w:noProof w:val="0"/>
        </w:rPr>
        <w:t>privilegePolicy OBJECT-CLASS ::= {</w:t>
      </w:r>
    </w:p>
    <w:p w14:paraId="3592CC8D" w14:textId="77777777" w:rsidR="009B09DB" w:rsidRDefault="009B09DB" w:rsidP="009B09DB">
      <w:pPr>
        <w:pStyle w:val="ASN1"/>
        <w:rPr>
          <w:noProof w:val="0"/>
        </w:rPr>
      </w:pPr>
      <w:r>
        <w:rPr>
          <w:noProof w:val="0"/>
        </w:rPr>
        <w:t xml:space="preserve">  SUBCLASS OF  {top}</w:t>
      </w:r>
    </w:p>
    <w:p w14:paraId="5BBE115E" w14:textId="77777777" w:rsidR="009B09DB" w:rsidRDefault="009B09DB" w:rsidP="009B09DB">
      <w:pPr>
        <w:pStyle w:val="ASN1"/>
        <w:rPr>
          <w:noProof w:val="0"/>
        </w:rPr>
      </w:pPr>
      <w:r>
        <w:rPr>
          <w:noProof w:val="0"/>
        </w:rPr>
        <w:t xml:space="preserve">  KIND         auxiliary</w:t>
      </w:r>
    </w:p>
    <w:p w14:paraId="25AD1C51" w14:textId="77777777" w:rsidR="009B09DB" w:rsidRDefault="009B09DB" w:rsidP="009B09DB">
      <w:pPr>
        <w:pStyle w:val="ASN1"/>
        <w:rPr>
          <w:noProof w:val="0"/>
        </w:rPr>
      </w:pPr>
      <w:r>
        <w:rPr>
          <w:noProof w:val="0"/>
        </w:rPr>
        <w:t xml:space="preserve">  MAY CONTAIN  {privPolicy}</w:t>
      </w:r>
    </w:p>
    <w:p w14:paraId="7D2408BE" w14:textId="77777777" w:rsidR="009B09DB" w:rsidRDefault="009B09DB" w:rsidP="009B09DB">
      <w:pPr>
        <w:pStyle w:val="ASN1"/>
        <w:rPr>
          <w:noProof w:val="0"/>
        </w:rPr>
      </w:pPr>
      <w:r>
        <w:rPr>
          <w:noProof w:val="0"/>
        </w:rPr>
        <w:t xml:space="preserve">  ID           id-oc-privilegePolicy }</w:t>
      </w:r>
    </w:p>
    <w:p w14:paraId="6A705F80" w14:textId="77777777" w:rsidR="009B09DB" w:rsidRDefault="009B09DB" w:rsidP="009B09DB">
      <w:pPr>
        <w:pStyle w:val="ASN1"/>
        <w:rPr>
          <w:noProof w:val="0"/>
        </w:rPr>
      </w:pPr>
    </w:p>
    <w:p w14:paraId="740CA2B7" w14:textId="77777777" w:rsidR="009B09DB" w:rsidRDefault="009B09DB" w:rsidP="009B09DB">
      <w:pPr>
        <w:pStyle w:val="ASN1"/>
        <w:rPr>
          <w:noProof w:val="0"/>
        </w:rPr>
      </w:pPr>
      <w:r>
        <w:rPr>
          <w:noProof w:val="0"/>
        </w:rPr>
        <w:t>protectedPrivilegePolicy OBJECT-CLASS ::= {</w:t>
      </w:r>
    </w:p>
    <w:p w14:paraId="23CB31EE" w14:textId="77777777" w:rsidR="009B09DB" w:rsidRDefault="009B09DB" w:rsidP="009B09DB">
      <w:pPr>
        <w:pStyle w:val="ASN1"/>
        <w:rPr>
          <w:noProof w:val="0"/>
        </w:rPr>
      </w:pPr>
      <w:r>
        <w:rPr>
          <w:noProof w:val="0"/>
        </w:rPr>
        <w:t xml:space="preserve">  SUBCLASS OF  {top}</w:t>
      </w:r>
    </w:p>
    <w:p w14:paraId="45473D38" w14:textId="77777777" w:rsidR="009B09DB" w:rsidRDefault="009B09DB" w:rsidP="009B09DB">
      <w:pPr>
        <w:pStyle w:val="ASN1"/>
        <w:rPr>
          <w:noProof w:val="0"/>
        </w:rPr>
      </w:pPr>
      <w:r>
        <w:rPr>
          <w:noProof w:val="0"/>
        </w:rPr>
        <w:t xml:space="preserve">  KIND         auxiliary</w:t>
      </w:r>
    </w:p>
    <w:p w14:paraId="59046B4D" w14:textId="77777777" w:rsidR="009B09DB" w:rsidRDefault="009B09DB" w:rsidP="009B09DB">
      <w:pPr>
        <w:pStyle w:val="ASN1"/>
        <w:rPr>
          <w:noProof w:val="0"/>
        </w:rPr>
      </w:pPr>
      <w:r>
        <w:rPr>
          <w:noProof w:val="0"/>
        </w:rPr>
        <w:t xml:space="preserve">  MAY CONTAIN  {protPrivPolicy}</w:t>
      </w:r>
    </w:p>
    <w:p w14:paraId="199560A3" w14:textId="77777777" w:rsidR="009B09DB" w:rsidRDefault="009B09DB" w:rsidP="009B09DB">
      <w:pPr>
        <w:pStyle w:val="ASN1"/>
        <w:rPr>
          <w:noProof w:val="0"/>
        </w:rPr>
      </w:pPr>
      <w:r>
        <w:rPr>
          <w:noProof w:val="0"/>
        </w:rPr>
        <w:t xml:space="preserve">  ID           id-oc-protectedPrivilegePolicy }</w:t>
      </w:r>
    </w:p>
    <w:p w14:paraId="12A903C4" w14:textId="77777777" w:rsidR="009B09DB" w:rsidRDefault="009B09DB" w:rsidP="009B09DB">
      <w:pPr>
        <w:pStyle w:val="ASN1"/>
        <w:rPr>
          <w:noProof w:val="0"/>
        </w:rPr>
      </w:pPr>
    </w:p>
    <w:p w14:paraId="790232AB" w14:textId="77777777" w:rsidR="009B09DB" w:rsidRDefault="009B09DB" w:rsidP="009B09DB">
      <w:pPr>
        <w:pStyle w:val="ASN1"/>
        <w:rPr>
          <w:noProof w:val="0"/>
        </w:rPr>
      </w:pPr>
      <w:r>
        <w:rPr>
          <w:noProof w:val="0"/>
        </w:rPr>
        <w:t xml:space="preserve">-- PMI directory attributes </w:t>
      </w:r>
    </w:p>
    <w:p w14:paraId="645EBA5D" w14:textId="77777777" w:rsidR="009B09DB" w:rsidRDefault="009B09DB" w:rsidP="009B09DB">
      <w:pPr>
        <w:pStyle w:val="ASN1"/>
        <w:rPr>
          <w:noProof w:val="0"/>
        </w:rPr>
      </w:pPr>
    </w:p>
    <w:p w14:paraId="21205F86" w14:textId="77777777" w:rsidR="009B09DB" w:rsidRDefault="009B09DB" w:rsidP="009B09DB">
      <w:pPr>
        <w:pStyle w:val="ASN1"/>
        <w:rPr>
          <w:noProof w:val="0"/>
        </w:rPr>
      </w:pPr>
      <w:r>
        <w:rPr>
          <w:noProof w:val="0"/>
        </w:rPr>
        <w:t>attributeCertificateAttribute ATTRIBUTE ::= {</w:t>
      </w:r>
    </w:p>
    <w:p w14:paraId="71FD5412" w14:textId="77777777" w:rsidR="009B09DB" w:rsidRDefault="009B09DB" w:rsidP="009B09DB">
      <w:pPr>
        <w:pStyle w:val="ASN1"/>
        <w:rPr>
          <w:noProof w:val="0"/>
        </w:rPr>
      </w:pPr>
      <w:r>
        <w:rPr>
          <w:noProof w:val="0"/>
        </w:rPr>
        <w:t xml:space="preserve">  WITH SYNTAX             AttributeCertificate</w:t>
      </w:r>
    </w:p>
    <w:p w14:paraId="1E8F1FD1" w14:textId="77777777" w:rsidR="009B09DB" w:rsidRDefault="009B09DB" w:rsidP="009B09DB">
      <w:pPr>
        <w:pStyle w:val="ASN1"/>
        <w:rPr>
          <w:noProof w:val="0"/>
        </w:rPr>
      </w:pPr>
      <w:r>
        <w:rPr>
          <w:noProof w:val="0"/>
        </w:rPr>
        <w:t xml:space="preserve">  EQUALITY MATCHING RULE  attributeCertificateExactMatch</w:t>
      </w:r>
    </w:p>
    <w:p w14:paraId="73C45057" w14:textId="77777777" w:rsidR="009B09DB" w:rsidRDefault="009B09DB" w:rsidP="009B09DB">
      <w:pPr>
        <w:pStyle w:val="ASN1"/>
        <w:rPr>
          <w:noProof w:val="0"/>
        </w:rPr>
      </w:pPr>
      <w:r>
        <w:rPr>
          <w:noProof w:val="0"/>
        </w:rPr>
        <w:t xml:space="preserve">  ID                      id-at-attributeCertificate }</w:t>
      </w:r>
    </w:p>
    <w:p w14:paraId="4D4B1B61" w14:textId="77777777" w:rsidR="009B09DB" w:rsidRDefault="009B09DB" w:rsidP="009B09DB">
      <w:pPr>
        <w:pStyle w:val="ASN1"/>
        <w:rPr>
          <w:noProof w:val="0"/>
        </w:rPr>
      </w:pPr>
    </w:p>
    <w:p w14:paraId="55664927" w14:textId="77777777" w:rsidR="009B09DB" w:rsidRDefault="009B09DB" w:rsidP="009B09DB">
      <w:pPr>
        <w:pStyle w:val="ASN1"/>
        <w:rPr>
          <w:noProof w:val="0"/>
        </w:rPr>
      </w:pPr>
      <w:r>
        <w:rPr>
          <w:noProof w:val="0"/>
        </w:rPr>
        <w:t>aACertificate ATTRIBUTE ::= {</w:t>
      </w:r>
    </w:p>
    <w:p w14:paraId="5011531B" w14:textId="77777777" w:rsidR="009B09DB" w:rsidRDefault="009B09DB" w:rsidP="009B09DB">
      <w:pPr>
        <w:pStyle w:val="ASN1"/>
        <w:rPr>
          <w:noProof w:val="0"/>
        </w:rPr>
      </w:pPr>
      <w:r>
        <w:rPr>
          <w:noProof w:val="0"/>
        </w:rPr>
        <w:t xml:space="preserve">  WITH SYNTAX             AttributeCertificate</w:t>
      </w:r>
    </w:p>
    <w:p w14:paraId="43AE08E7" w14:textId="77777777" w:rsidR="009B09DB" w:rsidRDefault="009B09DB" w:rsidP="009B09DB">
      <w:pPr>
        <w:pStyle w:val="ASN1"/>
        <w:rPr>
          <w:noProof w:val="0"/>
        </w:rPr>
      </w:pPr>
      <w:r>
        <w:rPr>
          <w:noProof w:val="0"/>
        </w:rPr>
        <w:t xml:space="preserve">  EQUALITY MATCHING RULE  attributeCertificateExactMatch</w:t>
      </w:r>
    </w:p>
    <w:p w14:paraId="06985472" w14:textId="77777777" w:rsidR="009B09DB" w:rsidRDefault="009B09DB" w:rsidP="009B09DB">
      <w:pPr>
        <w:pStyle w:val="ASN1"/>
        <w:rPr>
          <w:noProof w:val="0"/>
        </w:rPr>
      </w:pPr>
      <w:r>
        <w:rPr>
          <w:noProof w:val="0"/>
        </w:rPr>
        <w:t xml:space="preserve">  ID                      id-at-aACertificate }</w:t>
      </w:r>
    </w:p>
    <w:p w14:paraId="1CEC5AAE" w14:textId="77777777" w:rsidR="009B09DB" w:rsidRDefault="009B09DB" w:rsidP="009B09DB">
      <w:pPr>
        <w:pStyle w:val="ASN1"/>
        <w:rPr>
          <w:noProof w:val="0"/>
        </w:rPr>
      </w:pPr>
    </w:p>
    <w:p w14:paraId="325F80B5" w14:textId="77777777" w:rsidR="009B09DB" w:rsidRDefault="009B09DB" w:rsidP="009B09DB">
      <w:pPr>
        <w:pStyle w:val="ASN1"/>
        <w:rPr>
          <w:noProof w:val="0"/>
        </w:rPr>
      </w:pPr>
      <w:r>
        <w:rPr>
          <w:noProof w:val="0"/>
        </w:rPr>
        <w:t>attributeDescriptorCertificate ATTRIBUTE ::= {</w:t>
      </w:r>
    </w:p>
    <w:p w14:paraId="14D95BC6" w14:textId="77777777" w:rsidR="009B09DB" w:rsidRDefault="009B09DB" w:rsidP="009B09DB">
      <w:pPr>
        <w:pStyle w:val="ASN1"/>
        <w:rPr>
          <w:noProof w:val="0"/>
        </w:rPr>
      </w:pPr>
      <w:r>
        <w:rPr>
          <w:noProof w:val="0"/>
        </w:rPr>
        <w:t xml:space="preserve">  WITH SYNTAX             AttributeCertificate</w:t>
      </w:r>
    </w:p>
    <w:p w14:paraId="71A2815C" w14:textId="77777777" w:rsidR="009B09DB" w:rsidRDefault="009B09DB" w:rsidP="009B09DB">
      <w:pPr>
        <w:pStyle w:val="ASN1"/>
        <w:rPr>
          <w:noProof w:val="0"/>
        </w:rPr>
      </w:pPr>
      <w:r>
        <w:rPr>
          <w:noProof w:val="0"/>
        </w:rPr>
        <w:t xml:space="preserve">  EQUALITY MATCHING RULE  attributeCertificateExactMatch</w:t>
      </w:r>
    </w:p>
    <w:p w14:paraId="02499CBD" w14:textId="77777777" w:rsidR="009B09DB" w:rsidRDefault="009B09DB" w:rsidP="009B09DB">
      <w:pPr>
        <w:pStyle w:val="ASN1"/>
        <w:rPr>
          <w:noProof w:val="0"/>
        </w:rPr>
      </w:pPr>
      <w:r>
        <w:rPr>
          <w:noProof w:val="0"/>
        </w:rPr>
        <w:t xml:space="preserve">  ID                      id-at-attributeDescriptorCertificate }</w:t>
      </w:r>
    </w:p>
    <w:p w14:paraId="5D0EAAF1" w14:textId="77777777" w:rsidR="009B09DB" w:rsidRDefault="009B09DB" w:rsidP="009B09DB">
      <w:pPr>
        <w:pStyle w:val="ASN1"/>
        <w:rPr>
          <w:noProof w:val="0"/>
        </w:rPr>
      </w:pPr>
    </w:p>
    <w:p w14:paraId="16C0C6CF" w14:textId="77777777" w:rsidR="009B09DB" w:rsidRDefault="009B09DB" w:rsidP="009B09DB">
      <w:pPr>
        <w:pStyle w:val="ASN1"/>
        <w:rPr>
          <w:noProof w:val="0"/>
        </w:rPr>
      </w:pPr>
      <w:r>
        <w:rPr>
          <w:noProof w:val="0"/>
        </w:rPr>
        <w:t>attributeCertificateRevocationList ATTRIBUTE ::= {</w:t>
      </w:r>
    </w:p>
    <w:p w14:paraId="7C97A2DA" w14:textId="77777777" w:rsidR="009B09DB" w:rsidRDefault="009B09DB" w:rsidP="009B09DB">
      <w:pPr>
        <w:pStyle w:val="ASN1"/>
        <w:rPr>
          <w:noProof w:val="0"/>
        </w:rPr>
      </w:pPr>
      <w:r>
        <w:rPr>
          <w:noProof w:val="0"/>
        </w:rPr>
        <w:t xml:space="preserve">  WITH SYNTAX             CertificateList</w:t>
      </w:r>
    </w:p>
    <w:p w14:paraId="604F731D" w14:textId="77777777" w:rsidR="009B09DB" w:rsidRDefault="009B09DB" w:rsidP="009B09DB">
      <w:pPr>
        <w:pStyle w:val="ASN1"/>
        <w:rPr>
          <w:noProof w:val="0"/>
        </w:rPr>
      </w:pPr>
      <w:r>
        <w:rPr>
          <w:noProof w:val="0"/>
        </w:rPr>
        <w:t xml:space="preserve">  EQUALITY MATCHING RULE  certificateListExactMatch</w:t>
      </w:r>
    </w:p>
    <w:p w14:paraId="63000B5B" w14:textId="77777777" w:rsidR="009B09DB" w:rsidRDefault="009B09DB" w:rsidP="009B09DB">
      <w:pPr>
        <w:pStyle w:val="ASN1"/>
        <w:rPr>
          <w:noProof w:val="0"/>
        </w:rPr>
      </w:pPr>
      <w:r>
        <w:rPr>
          <w:noProof w:val="0"/>
        </w:rPr>
        <w:t xml:space="preserve">  LDAP-SYNTAX             x509CertificateList.&amp;id</w:t>
      </w:r>
    </w:p>
    <w:p w14:paraId="13C08A83" w14:textId="77777777" w:rsidR="009B09DB" w:rsidRDefault="009B09DB" w:rsidP="009B09DB">
      <w:pPr>
        <w:pStyle w:val="ASN1"/>
        <w:rPr>
          <w:noProof w:val="0"/>
        </w:rPr>
      </w:pPr>
      <w:r>
        <w:rPr>
          <w:noProof w:val="0"/>
        </w:rPr>
        <w:t xml:space="preserve">  LDAP-NAME               {"AttrCertificateRevocationList"}</w:t>
      </w:r>
    </w:p>
    <w:p w14:paraId="5C8E7F02" w14:textId="77777777" w:rsidR="009B09DB" w:rsidRDefault="009B09DB" w:rsidP="009B09DB">
      <w:pPr>
        <w:pStyle w:val="ASN1"/>
        <w:rPr>
          <w:noProof w:val="0"/>
        </w:rPr>
      </w:pPr>
      <w:r>
        <w:rPr>
          <w:noProof w:val="0"/>
        </w:rPr>
        <w:t xml:space="preserve">  LDAP-DESC               "X.509 Attr certificate revocation list"</w:t>
      </w:r>
    </w:p>
    <w:p w14:paraId="61AB4B23" w14:textId="77777777" w:rsidR="009B09DB" w:rsidRDefault="009B09DB" w:rsidP="009B09DB">
      <w:pPr>
        <w:pStyle w:val="ASN1"/>
        <w:rPr>
          <w:noProof w:val="0"/>
        </w:rPr>
      </w:pPr>
      <w:r>
        <w:rPr>
          <w:noProof w:val="0"/>
        </w:rPr>
        <w:t xml:space="preserve">  ID                      id-at-attributeCertificateRevocationList }</w:t>
      </w:r>
    </w:p>
    <w:p w14:paraId="036E6EA3" w14:textId="77777777" w:rsidR="009B09DB" w:rsidRDefault="009B09DB" w:rsidP="009B09DB">
      <w:pPr>
        <w:pStyle w:val="ASN1"/>
        <w:rPr>
          <w:noProof w:val="0"/>
        </w:rPr>
      </w:pPr>
    </w:p>
    <w:p w14:paraId="3E970C6D" w14:textId="77777777" w:rsidR="009B09DB" w:rsidRDefault="009B09DB" w:rsidP="009B09DB">
      <w:pPr>
        <w:pStyle w:val="ASN1"/>
        <w:rPr>
          <w:noProof w:val="0"/>
        </w:rPr>
      </w:pPr>
      <w:r>
        <w:rPr>
          <w:noProof w:val="0"/>
        </w:rPr>
        <w:t>eeAttrCertificateRevocationList ATTRIBUTE ::= {</w:t>
      </w:r>
    </w:p>
    <w:p w14:paraId="43C487B1" w14:textId="77777777" w:rsidR="009B09DB" w:rsidRDefault="009B09DB" w:rsidP="009B09DB">
      <w:pPr>
        <w:pStyle w:val="ASN1"/>
        <w:rPr>
          <w:noProof w:val="0"/>
        </w:rPr>
      </w:pPr>
      <w:r>
        <w:rPr>
          <w:noProof w:val="0"/>
        </w:rPr>
        <w:lastRenderedPageBreak/>
        <w:t xml:space="preserve">  WITH SYNTAX             CertificateList</w:t>
      </w:r>
    </w:p>
    <w:p w14:paraId="65965FD3" w14:textId="77777777" w:rsidR="009B09DB" w:rsidRDefault="009B09DB" w:rsidP="009B09DB">
      <w:pPr>
        <w:pStyle w:val="ASN1"/>
        <w:rPr>
          <w:noProof w:val="0"/>
        </w:rPr>
      </w:pPr>
      <w:r>
        <w:rPr>
          <w:noProof w:val="0"/>
        </w:rPr>
        <w:t xml:space="preserve">  EQUALITY MATCHING RULE  certificateListExactMatch</w:t>
      </w:r>
    </w:p>
    <w:p w14:paraId="54E70947" w14:textId="77777777" w:rsidR="009B09DB" w:rsidRDefault="009B09DB" w:rsidP="009B09DB">
      <w:pPr>
        <w:pStyle w:val="ASN1"/>
        <w:rPr>
          <w:noProof w:val="0"/>
        </w:rPr>
      </w:pPr>
      <w:r>
        <w:rPr>
          <w:noProof w:val="0"/>
        </w:rPr>
        <w:t xml:space="preserve">  LDAP-SYNTAX             x509CertificateList.&amp;id</w:t>
      </w:r>
    </w:p>
    <w:p w14:paraId="3E5BCAA6" w14:textId="77777777" w:rsidR="009B09DB" w:rsidRDefault="009B09DB" w:rsidP="009B09DB">
      <w:pPr>
        <w:pStyle w:val="ASN1"/>
        <w:rPr>
          <w:noProof w:val="0"/>
        </w:rPr>
      </w:pPr>
      <w:r>
        <w:rPr>
          <w:noProof w:val="0"/>
        </w:rPr>
        <w:t xml:space="preserve">  LDAP-NAME               {"EEAttrCertificateRevocationList"}</w:t>
      </w:r>
    </w:p>
    <w:p w14:paraId="627A24AF" w14:textId="77777777" w:rsidR="009B09DB" w:rsidRDefault="009B09DB" w:rsidP="009B09DB">
      <w:pPr>
        <w:pStyle w:val="ASN1"/>
        <w:rPr>
          <w:noProof w:val="0"/>
        </w:rPr>
      </w:pPr>
      <w:r>
        <w:rPr>
          <w:noProof w:val="0"/>
        </w:rPr>
        <w:t xml:space="preserve">  LDAP-DESC               "X.509 EEAttr certificate revocation list"</w:t>
      </w:r>
    </w:p>
    <w:p w14:paraId="02DE3A60" w14:textId="77777777" w:rsidR="009B09DB" w:rsidRDefault="009B09DB" w:rsidP="009B09DB">
      <w:pPr>
        <w:pStyle w:val="ASN1"/>
        <w:rPr>
          <w:noProof w:val="0"/>
        </w:rPr>
      </w:pPr>
      <w:r>
        <w:rPr>
          <w:noProof w:val="0"/>
        </w:rPr>
        <w:t xml:space="preserve">  ID                      id-at-eeAttrCertificateRevocationList }</w:t>
      </w:r>
    </w:p>
    <w:p w14:paraId="22721E76" w14:textId="77777777" w:rsidR="009B09DB" w:rsidRDefault="009B09DB" w:rsidP="009B09DB">
      <w:pPr>
        <w:pStyle w:val="ASN1"/>
        <w:rPr>
          <w:noProof w:val="0"/>
        </w:rPr>
      </w:pPr>
    </w:p>
    <w:p w14:paraId="0F076772" w14:textId="77777777" w:rsidR="009B09DB" w:rsidRDefault="009B09DB" w:rsidP="009B09DB">
      <w:pPr>
        <w:pStyle w:val="ASN1"/>
        <w:rPr>
          <w:noProof w:val="0"/>
        </w:rPr>
      </w:pPr>
      <w:r>
        <w:rPr>
          <w:noProof w:val="0"/>
        </w:rPr>
        <w:t>attributeAuthorityRevocationList ATTRIBUTE ::= {</w:t>
      </w:r>
    </w:p>
    <w:p w14:paraId="2A182AFA" w14:textId="77777777" w:rsidR="009B09DB" w:rsidRDefault="009B09DB" w:rsidP="009B09DB">
      <w:pPr>
        <w:pStyle w:val="ASN1"/>
        <w:rPr>
          <w:noProof w:val="0"/>
        </w:rPr>
      </w:pPr>
      <w:r>
        <w:rPr>
          <w:noProof w:val="0"/>
        </w:rPr>
        <w:t xml:space="preserve">  WITH SYNTAX             CertificateList</w:t>
      </w:r>
    </w:p>
    <w:p w14:paraId="7C3572E3" w14:textId="77777777" w:rsidR="009B09DB" w:rsidRDefault="009B09DB" w:rsidP="009B09DB">
      <w:pPr>
        <w:pStyle w:val="ASN1"/>
        <w:rPr>
          <w:noProof w:val="0"/>
        </w:rPr>
      </w:pPr>
      <w:r>
        <w:rPr>
          <w:noProof w:val="0"/>
        </w:rPr>
        <w:t xml:space="preserve">  EQUALITY MATCHING RULE  certificateListExactMatch</w:t>
      </w:r>
    </w:p>
    <w:p w14:paraId="298565E7" w14:textId="77777777" w:rsidR="009B09DB" w:rsidRDefault="009B09DB" w:rsidP="009B09DB">
      <w:pPr>
        <w:pStyle w:val="ASN1"/>
        <w:rPr>
          <w:noProof w:val="0"/>
        </w:rPr>
      </w:pPr>
      <w:r>
        <w:rPr>
          <w:noProof w:val="0"/>
        </w:rPr>
        <w:t xml:space="preserve">  LDAP-SYNTAX             x509CertificateList.&amp;id</w:t>
      </w:r>
    </w:p>
    <w:p w14:paraId="7DA31712" w14:textId="77777777" w:rsidR="009B09DB" w:rsidRDefault="009B09DB" w:rsidP="009B09DB">
      <w:pPr>
        <w:pStyle w:val="ASN1"/>
        <w:rPr>
          <w:noProof w:val="0"/>
        </w:rPr>
      </w:pPr>
      <w:r>
        <w:rPr>
          <w:noProof w:val="0"/>
        </w:rPr>
        <w:t xml:space="preserve">  LDAP-NAME               {"AACertificateRevocationList"}</w:t>
      </w:r>
    </w:p>
    <w:p w14:paraId="74B90AAB" w14:textId="77777777" w:rsidR="009B09DB" w:rsidRDefault="009B09DB" w:rsidP="009B09DB">
      <w:pPr>
        <w:pStyle w:val="ASN1"/>
        <w:rPr>
          <w:noProof w:val="0"/>
        </w:rPr>
      </w:pPr>
      <w:r>
        <w:rPr>
          <w:noProof w:val="0"/>
        </w:rPr>
        <w:t xml:space="preserve">  LDAP-DESC               "X.509 AA certificate revocation list"</w:t>
      </w:r>
    </w:p>
    <w:p w14:paraId="79DB2925" w14:textId="77777777" w:rsidR="009B09DB" w:rsidRDefault="009B09DB" w:rsidP="009B09DB">
      <w:pPr>
        <w:pStyle w:val="ASN1"/>
        <w:rPr>
          <w:noProof w:val="0"/>
        </w:rPr>
      </w:pPr>
      <w:r>
        <w:rPr>
          <w:noProof w:val="0"/>
        </w:rPr>
        <w:t xml:space="preserve">  ID                      id-at-attributeAuthorityRevocationList }</w:t>
      </w:r>
    </w:p>
    <w:p w14:paraId="67C6675A" w14:textId="77777777" w:rsidR="009B09DB" w:rsidRDefault="009B09DB" w:rsidP="009B09DB">
      <w:pPr>
        <w:pStyle w:val="ASN1"/>
        <w:rPr>
          <w:noProof w:val="0"/>
        </w:rPr>
      </w:pPr>
    </w:p>
    <w:p w14:paraId="4177CBBA" w14:textId="77777777" w:rsidR="009B09DB" w:rsidRDefault="009B09DB" w:rsidP="009B09DB">
      <w:pPr>
        <w:pStyle w:val="ASN1"/>
        <w:rPr>
          <w:noProof w:val="0"/>
        </w:rPr>
      </w:pPr>
      <w:r>
        <w:rPr>
          <w:noProof w:val="0"/>
        </w:rPr>
        <w:t>delegationPath ATTRIBUTE ::= {</w:t>
      </w:r>
    </w:p>
    <w:p w14:paraId="2BCF64DB" w14:textId="77777777" w:rsidR="009B09DB" w:rsidRDefault="009B09DB" w:rsidP="009B09DB">
      <w:pPr>
        <w:pStyle w:val="ASN1"/>
        <w:rPr>
          <w:noProof w:val="0"/>
        </w:rPr>
      </w:pPr>
      <w:r>
        <w:rPr>
          <w:noProof w:val="0"/>
        </w:rPr>
        <w:t xml:space="preserve">  WITH SYNTAX  AttCertPath</w:t>
      </w:r>
    </w:p>
    <w:p w14:paraId="4E5CE792" w14:textId="77777777" w:rsidR="009B09DB" w:rsidRDefault="009B09DB" w:rsidP="009B09DB">
      <w:pPr>
        <w:pStyle w:val="ASN1"/>
        <w:rPr>
          <w:noProof w:val="0"/>
        </w:rPr>
      </w:pPr>
      <w:r>
        <w:rPr>
          <w:noProof w:val="0"/>
        </w:rPr>
        <w:t xml:space="preserve">  ID           id-at-delegationPath }</w:t>
      </w:r>
    </w:p>
    <w:p w14:paraId="5D2CA6DA" w14:textId="77777777" w:rsidR="009B09DB" w:rsidRDefault="009B09DB" w:rsidP="009B09DB">
      <w:pPr>
        <w:pStyle w:val="ASN1"/>
        <w:rPr>
          <w:noProof w:val="0"/>
        </w:rPr>
      </w:pPr>
    </w:p>
    <w:p w14:paraId="1509D8BB" w14:textId="77777777" w:rsidR="009B09DB" w:rsidRDefault="009B09DB" w:rsidP="009B09DB">
      <w:pPr>
        <w:pStyle w:val="ASN1"/>
        <w:rPr>
          <w:noProof w:val="0"/>
        </w:rPr>
      </w:pPr>
      <w:r>
        <w:rPr>
          <w:noProof w:val="0"/>
        </w:rPr>
        <w:t>AttCertPath ::= SEQUENCE OF AttributeCertificate</w:t>
      </w:r>
    </w:p>
    <w:p w14:paraId="35CC481D" w14:textId="77777777" w:rsidR="009B09DB" w:rsidRDefault="009B09DB" w:rsidP="009B09DB">
      <w:pPr>
        <w:pStyle w:val="ASN1"/>
        <w:rPr>
          <w:noProof w:val="0"/>
        </w:rPr>
      </w:pPr>
    </w:p>
    <w:p w14:paraId="78F753A1" w14:textId="77777777" w:rsidR="009B09DB" w:rsidRDefault="009B09DB" w:rsidP="009B09DB">
      <w:pPr>
        <w:pStyle w:val="ASN1"/>
        <w:rPr>
          <w:noProof w:val="0"/>
        </w:rPr>
      </w:pPr>
      <w:r>
        <w:rPr>
          <w:noProof w:val="0"/>
        </w:rPr>
        <w:t>privPolicy ATTRIBUTE ::= {</w:t>
      </w:r>
    </w:p>
    <w:p w14:paraId="43503230" w14:textId="77777777" w:rsidR="009B09DB" w:rsidRDefault="009B09DB" w:rsidP="009B09DB">
      <w:pPr>
        <w:pStyle w:val="ASN1"/>
        <w:rPr>
          <w:noProof w:val="0"/>
        </w:rPr>
      </w:pPr>
      <w:r>
        <w:rPr>
          <w:noProof w:val="0"/>
        </w:rPr>
        <w:t xml:space="preserve">  WITH SYNTAX  PolicySyntax</w:t>
      </w:r>
    </w:p>
    <w:p w14:paraId="76A22816" w14:textId="77777777" w:rsidR="009B09DB" w:rsidRDefault="009B09DB" w:rsidP="009B09DB">
      <w:pPr>
        <w:pStyle w:val="ASN1"/>
        <w:rPr>
          <w:noProof w:val="0"/>
        </w:rPr>
      </w:pPr>
      <w:r>
        <w:rPr>
          <w:noProof w:val="0"/>
        </w:rPr>
        <w:t xml:space="preserve">  ID           id-at-privPolicy }</w:t>
      </w:r>
    </w:p>
    <w:p w14:paraId="45E8CD3A" w14:textId="77777777" w:rsidR="009B09DB" w:rsidRDefault="009B09DB" w:rsidP="009B09DB">
      <w:pPr>
        <w:pStyle w:val="ASN1"/>
        <w:rPr>
          <w:noProof w:val="0"/>
        </w:rPr>
      </w:pPr>
    </w:p>
    <w:p w14:paraId="0F160004" w14:textId="77777777" w:rsidR="009B09DB" w:rsidRDefault="009B09DB" w:rsidP="009B09DB">
      <w:pPr>
        <w:pStyle w:val="ASN1"/>
        <w:rPr>
          <w:noProof w:val="0"/>
        </w:rPr>
      </w:pPr>
      <w:r>
        <w:rPr>
          <w:noProof w:val="0"/>
        </w:rPr>
        <w:t>protPrivPolicy ATTRIBUTE ::= {</w:t>
      </w:r>
    </w:p>
    <w:p w14:paraId="5A0B5A0A" w14:textId="77777777" w:rsidR="009B09DB" w:rsidRDefault="009B09DB" w:rsidP="009B09DB">
      <w:pPr>
        <w:pStyle w:val="ASN1"/>
        <w:rPr>
          <w:noProof w:val="0"/>
        </w:rPr>
      </w:pPr>
      <w:r>
        <w:rPr>
          <w:noProof w:val="0"/>
        </w:rPr>
        <w:t xml:space="preserve">  WITH SYNTAX             AttributeCertificate</w:t>
      </w:r>
    </w:p>
    <w:p w14:paraId="008A2181" w14:textId="77777777" w:rsidR="009B09DB" w:rsidRDefault="009B09DB" w:rsidP="009B09DB">
      <w:pPr>
        <w:pStyle w:val="ASN1"/>
        <w:rPr>
          <w:noProof w:val="0"/>
        </w:rPr>
      </w:pPr>
      <w:r>
        <w:rPr>
          <w:noProof w:val="0"/>
        </w:rPr>
        <w:t xml:space="preserve">  EQUALITY MATCHING RULE  attributeCertificateExactMatch</w:t>
      </w:r>
    </w:p>
    <w:p w14:paraId="4E340C9B" w14:textId="77777777" w:rsidR="009B09DB" w:rsidRDefault="009B09DB" w:rsidP="009B09DB">
      <w:pPr>
        <w:pStyle w:val="ASN1"/>
        <w:rPr>
          <w:noProof w:val="0"/>
        </w:rPr>
      </w:pPr>
      <w:r>
        <w:rPr>
          <w:noProof w:val="0"/>
        </w:rPr>
        <w:t xml:space="preserve">  ID                      id-at-protPrivPolicy }</w:t>
      </w:r>
    </w:p>
    <w:p w14:paraId="3DD47FBC" w14:textId="77777777" w:rsidR="009B09DB" w:rsidRDefault="009B09DB" w:rsidP="009B09DB">
      <w:pPr>
        <w:pStyle w:val="ASN1"/>
        <w:rPr>
          <w:noProof w:val="0"/>
        </w:rPr>
      </w:pPr>
    </w:p>
    <w:p w14:paraId="1C35240B" w14:textId="77777777" w:rsidR="009B09DB" w:rsidRDefault="009B09DB" w:rsidP="009B09DB">
      <w:pPr>
        <w:pStyle w:val="ASN1"/>
        <w:rPr>
          <w:noProof w:val="0"/>
        </w:rPr>
      </w:pPr>
      <w:r>
        <w:rPr>
          <w:noProof w:val="0"/>
        </w:rPr>
        <w:t>xmlPrivPolicy ATTRIBUTE ::= {</w:t>
      </w:r>
    </w:p>
    <w:p w14:paraId="3DB47E2E" w14:textId="77777777" w:rsidR="009B09DB" w:rsidRDefault="009B09DB" w:rsidP="009B09DB">
      <w:pPr>
        <w:pStyle w:val="ASN1"/>
        <w:rPr>
          <w:noProof w:val="0"/>
        </w:rPr>
      </w:pPr>
      <w:r>
        <w:rPr>
          <w:noProof w:val="0"/>
        </w:rPr>
        <w:t xml:space="preserve">  WITH SYNTAX  UTF8String -- XML-encoded privilege policy information</w:t>
      </w:r>
    </w:p>
    <w:p w14:paraId="50598FCA" w14:textId="77777777" w:rsidR="009B09DB" w:rsidRDefault="009B09DB" w:rsidP="009B09DB">
      <w:pPr>
        <w:pStyle w:val="ASN1"/>
        <w:rPr>
          <w:noProof w:val="0"/>
        </w:rPr>
      </w:pPr>
      <w:r>
        <w:rPr>
          <w:noProof w:val="0"/>
        </w:rPr>
        <w:t xml:space="preserve">  ID           id-at-xmlPrivPolicy }</w:t>
      </w:r>
    </w:p>
    <w:p w14:paraId="16EE1380" w14:textId="77777777" w:rsidR="009B09DB" w:rsidRDefault="009B09DB" w:rsidP="009B09DB">
      <w:pPr>
        <w:pStyle w:val="ASN1"/>
        <w:rPr>
          <w:noProof w:val="0"/>
        </w:rPr>
      </w:pPr>
    </w:p>
    <w:p w14:paraId="466EC42E" w14:textId="77777777" w:rsidR="009B09DB" w:rsidRDefault="009B09DB" w:rsidP="009B09DB">
      <w:pPr>
        <w:pStyle w:val="ASN1"/>
        <w:rPr>
          <w:noProof w:val="0"/>
        </w:rPr>
      </w:pPr>
      <w:r>
        <w:rPr>
          <w:noProof w:val="0"/>
        </w:rPr>
        <w:t xml:space="preserve">-- Attribute certificate extensions and matching rules </w:t>
      </w:r>
    </w:p>
    <w:p w14:paraId="2268F8C5" w14:textId="77777777" w:rsidR="009B09DB" w:rsidRDefault="009B09DB" w:rsidP="009B09DB">
      <w:pPr>
        <w:pStyle w:val="ASN1"/>
        <w:rPr>
          <w:noProof w:val="0"/>
        </w:rPr>
      </w:pPr>
    </w:p>
    <w:p w14:paraId="301C7229" w14:textId="77777777" w:rsidR="009B09DB" w:rsidRDefault="009B09DB" w:rsidP="009B09DB">
      <w:pPr>
        <w:pStyle w:val="ASN1"/>
        <w:rPr>
          <w:noProof w:val="0"/>
        </w:rPr>
      </w:pPr>
      <w:r>
        <w:rPr>
          <w:noProof w:val="0"/>
        </w:rPr>
        <w:t>attributeCertificateExactMatch MATCHING-RULE ::= {</w:t>
      </w:r>
    </w:p>
    <w:p w14:paraId="4E546B81" w14:textId="77777777" w:rsidR="009B09DB" w:rsidRDefault="009B09DB" w:rsidP="009B09DB">
      <w:pPr>
        <w:pStyle w:val="ASN1"/>
        <w:rPr>
          <w:noProof w:val="0"/>
        </w:rPr>
      </w:pPr>
      <w:r>
        <w:rPr>
          <w:noProof w:val="0"/>
        </w:rPr>
        <w:t xml:space="preserve">  SYNTAX  AttributeCertificateExactAssertion</w:t>
      </w:r>
    </w:p>
    <w:p w14:paraId="17AD2130" w14:textId="77777777" w:rsidR="009B09DB" w:rsidRDefault="009B09DB" w:rsidP="009B09DB">
      <w:pPr>
        <w:pStyle w:val="ASN1"/>
        <w:rPr>
          <w:noProof w:val="0"/>
        </w:rPr>
      </w:pPr>
      <w:r>
        <w:rPr>
          <w:noProof w:val="0"/>
        </w:rPr>
        <w:t xml:space="preserve">  ID      id-mr-attributeCertificateExactMatch }</w:t>
      </w:r>
    </w:p>
    <w:p w14:paraId="67DEE270" w14:textId="77777777" w:rsidR="009B09DB" w:rsidRDefault="009B09DB" w:rsidP="009B09DB">
      <w:pPr>
        <w:pStyle w:val="ASN1"/>
        <w:rPr>
          <w:noProof w:val="0"/>
        </w:rPr>
      </w:pPr>
    </w:p>
    <w:p w14:paraId="6CA1BEC6" w14:textId="77777777" w:rsidR="009B09DB" w:rsidRDefault="009B09DB" w:rsidP="009B09DB">
      <w:pPr>
        <w:pStyle w:val="ASN1"/>
        <w:rPr>
          <w:noProof w:val="0"/>
        </w:rPr>
      </w:pPr>
      <w:r>
        <w:rPr>
          <w:noProof w:val="0"/>
        </w:rPr>
        <w:t>AttributeCertificateExactAssertion ::= SEQUENCE {</w:t>
      </w:r>
    </w:p>
    <w:p w14:paraId="142094D7" w14:textId="77777777" w:rsidR="009B09DB" w:rsidRDefault="009B09DB" w:rsidP="009B09DB">
      <w:pPr>
        <w:pStyle w:val="ASN1"/>
        <w:rPr>
          <w:noProof w:val="0"/>
        </w:rPr>
      </w:pPr>
      <w:r>
        <w:rPr>
          <w:noProof w:val="0"/>
        </w:rPr>
        <w:t xml:space="preserve">  serialNumber  CertificateSerialNumber,</w:t>
      </w:r>
    </w:p>
    <w:p w14:paraId="40FAA697" w14:textId="77777777" w:rsidR="009B09DB" w:rsidRDefault="009B09DB" w:rsidP="009B09DB">
      <w:pPr>
        <w:pStyle w:val="ASN1"/>
        <w:rPr>
          <w:noProof w:val="0"/>
        </w:rPr>
      </w:pPr>
      <w:r>
        <w:rPr>
          <w:noProof w:val="0"/>
        </w:rPr>
        <w:t xml:space="preserve">  issuer        AttCertIssuer,</w:t>
      </w:r>
    </w:p>
    <w:p w14:paraId="6AD5C851" w14:textId="77777777" w:rsidR="009B09DB" w:rsidRDefault="009B09DB" w:rsidP="009B09DB">
      <w:pPr>
        <w:pStyle w:val="ASN1"/>
        <w:rPr>
          <w:noProof w:val="0"/>
        </w:rPr>
      </w:pPr>
      <w:r>
        <w:rPr>
          <w:noProof w:val="0"/>
        </w:rPr>
        <w:t xml:space="preserve">  ... }</w:t>
      </w:r>
    </w:p>
    <w:p w14:paraId="2672C6FC" w14:textId="77777777" w:rsidR="009B09DB" w:rsidRDefault="009B09DB" w:rsidP="009B09DB">
      <w:pPr>
        <w:pStyle w:val="ASN1"/>
        <w:rPr>
          <w:noProof w:val="0"/>
        </w:rPr>
      </w:pPr>
    </w:p>
    <w:p w14:paraId="1C487941" w14:textId="77777777" w:rsidR="009B09DB" w:rsidRDefault="009B09DB" w:rsidP="009B09DB">
      <w:pPr>
        <w:pStyle w:val="ASN1"/>
        <w:rPr>
          <w:noProof w:val="0"/>
        </w:rPr>
      </w:pPr>
      <w:r>
        <w:rPr>
          <w:noProof w:val="0"/>
        </w:rPr>
        <w:t>attributeCertificateMatch MATCHING-RULE ::= {</w:t>
      </w:r>
    </w:p>
    <w:p w14:paraId="236085F0" w14:textId="77777777" w:rsidR="009B09DB" w:rsidRDefault="009B09DB" w:rsidP="009B09DB">
      <w:pPr>
        <w:pStyle w:val="ASN1"/>
        <w:rPr>
          <w:noProof w:val="0"/>
        </w:rPr>
      </w:pPr>
      <w:r>
        <w:rPr>
          <w:noProof w:val="0"/>
        </w:rPr>
        <w:t xml:space="preserve">  SYNTAX  AttributeCertificateAssertion</w:t>
      </w:r>
    </w:p>
    <w:p w14:paraId="48FEFB10" w14:textId="77777777" w:rsidR="009B09DB" w:rsidRDefault="009B09DB" w:rsidP="009B09DB">
      <w:pPr>
        <w:pStyle w:val="ASN1"/>
        <w:rPr>
          <w:noProof w:val="0"/>
        </w:rPr>
      </w:pPr>
      <w:r>
        <w:rPr>
          <w:noProof w:val="0"/>
        </w:rPr>
        <w:t xml:space="preserve">  ID      id-mr-attributeCertificateMatch }</w:t>
      </w:r>
    </w:p>
    <w:p w14:paraId="78F27B76" w14:textId="77777777" w:rsidR="009B09DB" w:rsidRDefault="009B09DB" w:rsidP="009B09DB">
      <w:pPr>
        <w:pStyle w:val="ASN1"/>
        <w:rPr>
          <w:noProof w:val="0"/>
        </w:rPr>
      </w:pPr>
    </w:p>
    <w:p w14:paraId="0977583B" w14:textId="77777777" w:rsidR="009B09DB" w:rsidRDefault="009B09DB" w:rsidP="009B09DB">
      <w:pPr>
        <w:pStyle w:val="ASN1"/>
        <w:rPr>
          <w:noProof w:val="0"/>
        </w:rPr>
      </w:pPr>
      <w:r>
        <w:rPr>
          <w:noProof w:val="0"/>
        </w:rPr>
        <w:t>AttributeCertificateAssertion ::= SEQUENCE {</w:t>
      </w:r>
    </w:p>
    <w:p w14:paraId="42807460" w14:textId="77777777" w:rsidR="009B09DB" w:rsidRDefault="009B09DB" w:rsidP="009B09DB">
      <w:pPr>
        <w:pStyle w:val="ASN1"/>
        <w:rPr>
          <w:noProof w:val="0"/>
        </w:rPr>
      </w:pPr>
      <w:r>
        <w:rPr>
          <w:noProof w:val="0"/>
        </w:rPr>
        <w:t xml:space="preserve">  holder             [0]  CHOICE {</w:t>
      </w:r>
    </w:p>
    <w:p w14:paraId="54FD4F68" w14:textId="77777777" w:rsidR="009B09DB" w:rsidRDefault="009B09DB" w:rsidP="009B09DB">
      <w:pPr>
        <w:pStyle w:val="ASN1"/>
        <w:rPr>
          <w:noProof w:val="0"/>
        </w:rPr>
      </w:pPr>
      <w:r>
        <w:rPr>
          <w:noProof w:val="0"/>
        </w:rPr>
        <w:t xml:space="preserve">    baseCertificateID  [0]  IssuerSerial,</w:t>
      </w:r>
    </w:p>
    <w:p w14:paraId="14DC1C08" w14:textId="77777777" w:rsidR="009B09DB" w:rsidRDefault="009B09DB" w:rsidP="009B09DB">
      <w:pPr>
        <w:pStyle w:val="ASN1"/>
        <w:rPr>
          <w:noProof w:val="0"/>
        </w:rPr>
      </w:pPr>
      <w:r>
        <w:rPr>
          <w:noProof w:val="0"/>
        </w:rPr>
        <w:t xml:space="preserve">    holderName         [1]  GeneralNames,</w:t>
      </w:r>
    </w:p>
    <w:p w14:paraId="5B2C0AD0" w14:textId="77777777" w:rsidR="009B09DB" w:rsidRDefault="009B09DB" w:rsidP="009B09DB">
      <w:pPr>
        <w:pStyle w:val="ASN1"/>
        <w:rPr>
          <w:noProof w:val="0"/>
        </w:rPr>
      </w:pPr>
      <w:r>
        <w:rPr>
          <w:noProof w:val="0"/>
        </w:rPr>
        <w:t xml:space="preserve">    ...} OPTIONAL,</w:t>
      </w:r>
    </w:p>
    <w:p w14:paraId="43A7B856" w14:textId="77777777" w:rsidR="009B09DB" w:rsidRDefault="009B09DB" w:rsidP="009B09DB">
      <w:pPr>
        <w:pStyle w:val="ASN1"/>
        <w:rPr>
          <w:noProof w:val="0"/>
        </w:rPr>
      </w:pPr>
      <w:r>
        <w:rPr>
          <w:noProof w:val="0"/>
        </w:rPr>
        <w:t xml:space="preserve">  issuer             [1]  GeneralNames OPTIONAL,</w:t>
      </w:r>
    </w:p>
    <w:p w14:paraId="14578EDD" w14:textId="77777777" w:rsidR="009B09DB" w:rsidRDefault="009B09DB" w:rsidP="009B09DB">
      <w:pPr>
        <w:pStyle w:val="ASN1"/>
        <w:rPr>
          <w:noProof w:val="0"/>
        </w:rPr>
      </w:pPr>
      <w:r>
        <w:rPr>
          <w:noProof w:val="0"/>
        </w:rPr>
        <w:t xml:space="preserve">  attCertValidity    [2]  GeneralizedTime OPTIONAL,</w:t>
      </w:r>
    </w:p>
    <w:p w14:paraId="7E108308" w14:textId="77777777" w:rsidR="009B09DB" w:rsidRDefault="009B09DB" w:rsidP="009B09DB">
      <w:pPr>
        <w:pStyle w:val="ASN1"/>
        <w:rPr>
          <w:noProof w:val="0"/>
        </w:rPr>
      </w:pPr>
      <w:r>
        <w:rPr>
          <w:noProof w:val="0"/>
        </w:rPr>
        <w:t xml:space="preserve">  attType            [3]  SET OF AttributeType OPTIONAL,</w:t>
      </w:r>
    </w:p>
    <w:p w14:paraId="5A7FC670" w14:textId="77777777" w:rsidR="009B09DB" w:rsidRDefault="009B09DB" w:rsidP="009B09DB">
      <w:pPr>
        <w:pStyle w:val="ASN1"/>
        <w:rPr>
          <w:noProof w:val="0"/>
        </w:rPr>
      </w:pPr>
      <w:r>
        <w:rPr>
          <w:noProof w:val="0"/>
        </w:rPr>
        <w:t xml:space="preserve">  ... }</w:t>
      </w:r>
    </w:p>
    <w:p w14:paraId="72EC8C54" w14:textId="77777777" w:rsidR="009B09DB" w:rsidRDefault="009B09DB" w:rsidP="009B09DB">
      <w:pPr>
        <w:pStyle w:val="ASN1"/>
        <w:rPr>
          <w:noProof w:val="0"/>
        </w:rPr>
      </w:pPr>
    </w:p>
    <w:p w14:paraId="77D063F4" w14:textId="77777777" w:rsidR="009B09DB" w:rsidRDefault="009B09DB" w:rsidP="009B09DB">
      <w:pPr>
        <w:pStyle w:val="ASN1"/>
        <w:rPr>
          <w:noProof w:val="0"/>
        </w:rPr>
      </w:pPr>
      <w:r>
        <w:rPr>
          <w:noProof w:val="0"/>
        </w:rPr>
        <w:t>-- At least one component of the sequence shall be present</w:t>
      </w:r>
    </w:p>
    <w:p w14:paraId="10978825" w14:textId="77777777" w:rsidR="009B09DB" w:rsidRDefault="009B09DB" w:rsidP="009B09DB">
      <w:pPr>
        <w:pStyle w:val="ASN1"/>
        <w:rPr>
          <w:noProof w:val="0"/>
        </w:rPr>
      </w:pPr>
    </w:p>
    <w:p w14:paraId="204EBAB3" w14:textId="77777777" w:rsidR="009B09DB" w:rsidRDefault="009B09DB" w:rsidP="009B09DB">
      <w:pPr>
        <w:pStyle w:val="ASN1"/>
        <w:rPr>
          <w:noProof w:val="0"/>
        </w:rPr>
      </w:pPr>
      <w:r>
        <w:rPr>
          <w:noProof w:val="0"/>
        </w:rPr>
        <w:t>holderIssuerMatch MATCHING-RULE ::= {</w:t>
      </w:r>
    </w:p>
    <w:p w14:paraId="075D34E8" w14:textId="77777777" w:rsidR="009B09DB" w:rsidRDefault="009B09DB" w:rsidP="009B09DB">
      <w:pPr>
        <w:pStyle w:val="ASN1"/>
        <w:rPr>
          <w:noProof w:val="0"/>
        </w:rPr>
      </w:pPr>
      <w:r>
        <w:rPr>
          <w:noProof w:val="0"/>
        </w:rPr>
        <w:t xml:space="preserve">  SYNTAX  HolderIssuerAssertion</w:t>
      </w:r>
    </w:p>
    <w:p w14:paraId="1DC34D86" w14:textId="77777777" w:rsidR="009B09DB" w:rsidRDefault="009B09DB" w:rsidP="009B09DB">
      <w:pPr>
        <w:pStyle w:val="ASN1"/>
        <w:rPr>
          <w:noProof w:val="0"/>
        </w:rPr>
      </w:pPr>
      <w:r>
        <w:rPr>
          <w:noProof w:val="0"/>
        </w:rPr>
        <w:t xml:space="preserve">  ID      id-mr-holderIssuerMatch }</w:t>
      </w:r>
    </w:p>
    <w:p w14:paraId="6881CBB8" w14:textId="77777777" w:rsidR="009B09DB" w:rsidRDefault="009B09DB" w:rsidP="009B09DB">
      <w:pPr>
        <w:pStyle w:val="ASN1"/>
        <w:rPr>
          <w:noProof w:val="0"/>
        </w:rPr>
      </w:pPr>
    </w:p>
    <w:p w14:paraId="56713AF8" w14:textId="77777777" w:rsidR="009B09DB" w:rsidRDefault="009B09DB" w:rsidP="009B09DB">
      <w:pPr>
        <w:pStyle w:val="ASN1"/>
        <w:rPr>
          <w:noProof w:val="0"/>
        </w:rPr>
      </w:pPr>
      <w:r>
        <w:rPr>
          <w:noProof w:val="0"/>
        </w:rPr>
        <w:t>HolderIssuerAssertion ::= SEQUENCE {</w:t>
      </w:r>
    </w:p>
    <w:p w14:paraId="50F00FDD" w14:textId="77777777" w:rsidR="009B09DB" w:rsidRDefault="009B09DB" w:rsidP="009B09DB">
      <w:pPr>
        <w:pStyle w:val="ASN1"/>
        <w:rPr>
          <w:noProof w:val="0"/>
        </w:rPr>
      </w:pPr>
      <w:r>
        <w:rPr>
          <w:noProof w:val="0"/>
        </w:rPr>
        <w:t xml:space="preserve">  holder  [0]  Holder OPTIONAL,</w:t>
      </w:r>
    </w:p>
    <w:p w14:paraId="249D6DF9" w14:textId="77777777" w:rsidR="009B09DB" w:rsidRDefault="009B09DB" w:rsidP="009B09DB">
      <w:pPr>
        <w:pStyle w:val="ASN1"/>
        <w:rPr>
          <w:noProof w:val="0"/>
        </w:rPr>
      </w:pPr>
      <w:r>
        <w:rPr>
          <w:noProof w:val="0"/>
        </w:rPr>
        <w:t xml:space="preserve">  issuer  [1]  AttCertIssuer OPTIONAL,</w:t>
      </w:r>
    </w:p>
    <w:p w14:paraId="4690B762" w14:textId="77777777" w:rsidR="009B09DB" w:rsidRDefault="009B09DB" w:rsidP="009B09DB">
      <w:pPr>
        <w:pStyle w:val="ASN1"/>
        <w:rPr>
          <w:noProof w:val="0"/>
        </w:rPr>
      </w:pPr>
      <w:r>
        <w:rPr>
          <w:noProof w:val="0"/>
        </w:rPr>
        <w:t xml:space="preserve">  ... }</w:t>
      </w:r>
    </w:p>
    <w:p w14:paraId="38D800D8" w14:textId="77777777" w:rsidR="009B09DB" w:rsidRDefault="009B09DB" w:rsidP="009B09DB">
      <w:pPr>
        <w:pStyle w:val="ASN1"/>
        <w:rPr>
          <w:noProof w:val="0"/>
        </w:rPr>
      </w:pPr>
    </w:p>
    <w:p w14:paraId="51A53AEE" w14:textId="77777777" w:rsidR="009B09DB" w:rsidRDefault="009B09DB" w:rsidP="009B09DB">
      <w:pPr>
        <w:pStyle w:val="ASN1"/>
        <w:rPr>
          <w:noProof w:val="0"/>
        </w:rPr>
      </w:pPr>
      <w:r>
        <w:rPr>
          <w:noProof w:val="0"/>
        </w:rPr>
        <w:t>delegationPathMatch MATCHING-RULE ::= {</w:t>
      </w:r>
    </w:p>
    <w:p w14:paraId="4AD29BD8" w14:textId="77777777" w:rsidR="009B09DB" w:rsidRDefault="009B09DB" w:rsidP="009B09DB">
      <w:pPr>
        <w:pStyle w:val="ASN1"/>
        <w:rPr>
          <w:noProof w:val="0"/>
        </w:rPr>
      </w:pPr>
      <w:r>
        <w:rPr>
          <w:noProof w:val="0"/>
        </w:rPr>
        <w:lastRenderedPageBreak/>
        <w:t xml:space="preserve">  SYNTAX  DelMatchSyntax</w:t>
      </w:r>
    </w:p>
    <w:p w14:paraId="0CB19014" w14:textId="77777777" w:rsidR="009B09DB" w:rsidRDefault="009B09DB" w:rsidP="009B09DB">
      <w:pPr>
        <w:pStyle w:val="ASN1"/>
        <w:rPr>
          <w:noProof w:val="0"/>
        </w:rPr>
      </w:pPr>
      <w:r>
        <w:rPr>
          <w:noProof w:val="0"/>
        </w:rPr>
        <w:t xml:space="preserve">  ID      id-mr-delegationPathMatch }</w:t>
      </w:r>
    </w:p>
    <w:p w14:paraId="12F1043E" w14:textId="77777777" w:rsidR="009B09DB" w:rsidRDefault="009B09DB" w:rsidP="009B09DB">
      <w:pPr>
        <w:pStyle w:val="ASN1"/>
        <w:rPr>
          <w:noProof w:val="0"/>
        </w:rPr>
      </w:pPr>
    </w:p>
    <w:p w14:paraId="433C821C" w14:textId="77777777" w:rsidR="009B09DB" w:rsidRDefault="009B09DB" w:rsidP="009B09DB">
      <w:pPr>
        <w:pStyle w:val="ASN1"/>
        <w:rPr>
          <w:noProof w:val="0"/>
        </w:rPr>
      </w:pPr>
      <w:r>
        <w:rPr>
          <w:noProof w:val="0"/>
        </w:rPr>
        <w:t>DelMatchSyntax ::= SEQUENCE {</w:t>
      </w:r>
    </w:p>
    <w:p w14:paraId="03583FDF" w14:textId="77777777" w:rsidR="009B09DB" w:rsidRDefault="009B09DB" w:rsidP="009B09DB">
      <w:pPr>
        <w:pStyle w:val="ASN1"/>
        <w:rPr>
          <w:noProof w:val="0"/>
        </w:rPr>
      </w:pPr>
      <w:r>
        <w:rPr>
          <w:noProof w:val="0"/>
        </w:rPr>
        <w:t xml:space="preserve">  firstIssuer  AttCertIssuer,</w:t>
      </w:r>
    </w:p>
    <w:p w14:paraId="6B96FD5D" w14:textId="77777777" w:rsidR="009B09DB" w:rsidRDefault="009B09DB" w:rsidP="009B09DB">
      <w:pPr>
        <w:pStyle w:val="ASN1"/>
        <w:rPr>
          <w:noProof w:val="0"/>
        </w:rPr>
      </w:pPr>
      <w:r>
        <w:rPr>
          <w:noProof w:val="0"/>
        </w:rPr>
        <w:t xml:space="preserve">  lastHolder   Holder,</w:t>
      </w:r>
    </w:p>
    <w:p w14:paraId="1A82D133" w14:textId="77777777" w:rsidR="009B09DB" w:rsidRDefault="009B09DB" w:rsidP="009B09DB">
      <w:pPr>
        <w:pStyle w:val="ASN1"/>
        <w:rPr>
          <w:noProof w:val="0"/>
        </w:rPr>
      </w:pPr>
      <w:r>
        <w:rPr>
          <w:noProof w:val="0"/>
        </w:rPr>
        <w:t xml:space="preserve">  ... }</w:t>
      </w:r>
    </w:p>
    <w:p w14:paraId="27A0411C" w14:textId="77777777" w:rsidR="009B09DB" w:rsidRDefault="009B09DB" w:rsidP="009B09DB">
      <w:pPr>
        <w:pStyle w:val="ASN1"/>
        <w:rPr>
          <w:noProof w:val="0"/>
        </w:rPr>
      </w:pPr>
    </w:p>
    <w:p w14:paraId="49EE8FC3" w14:textId="77777777" w:rsidR="009B09DB" w:rsidRDefault="009B09DB" w:rsidP="009B09DB">
      <w:pPr>
        <w:pStyle w:val="ASN1"/>
        <w:rPr>
          <w:noProof w:val="0"/>
        </w:rPr>
      </w:pPr>
      <w:r>
        <w:rPr>
          <w:noProof w:val="0"/>
        </w:rPr>
        <w:t>extensionPresenceMatch MATCHING-RULE ::= {</w:t>
      </w:r>
    </w:p>
    <w:p w14:paraId="600DF558" w14:textId="77777777" w:rsidR="009B09DB" w:rsidRDefault="009B09DB" w:rsidP="009B09DB">
      <w:pPr>
        <w:pStyle w:val="ASN1"/>
        <w:rPr>
          <w:noProof w:val="0"/>
        </w:rPr>
      </w:pPr>
      <w:r>
        <w:rPr>
          <w:noProof w:val="0"/>
        </w:rPr>
        <w:t xml:space="preserve">  SYNTAX  EXTENSION.&amp;id</w:t>
      </w:r>
    </w:p>
    <w:p w14:paraId="128A1214" w14:textId="77777777" w:rsidR="009B09DB" w:rsidRDefault="009B09DB" w:rsidP="009B09DB">
      <w:pPr>
        <w:pStyle w:val="ASN1"/>
        <w:rPr>
          <w:noProof w:val="0"/>
        </w:rPr>
      </w:pPr>
      <w:r>
        <w:rPr>
          <w:noProof w:val="0"/>
        </w:rPr>
        <w:t xml:space="preserve">  ID      id-mr-extensionPresenceMatch }</w:t>
      </w:r>
    </w:p>
    <w:p w14:paraId="55E44C53" w14:textId="77777777" w:rsidR="009B09DB" w:rsidRDefault="009B09DB" w:rsidP="009B09DB">
      <w:pPr>
        <w:pStyle w:val="ASN1"/>
        <w:rPr>
          <w:noProof w:val="0"/>
        </w:rPr>
      </w:pPr>
    </w:p>
    <w:p w14:paraId="3250FBCC" w14:textId="77777777" w:rsidR="009B09DB" w:rsidRDefault="009B09DB" w:rsidP="009B09DB">
      <w:pPr>
        <w:pStyle w:val="ASN1"/>
        <w:rPr>
          <w:noProof w:val="0"/>
        </w:rPr>
      </w:pPr>
      <w:r>
        <w:rPr>
          <w:noProof w:val="0"/>
        </w:rPr>
        <w:t xml:space="preserve">-- object identifier assignments </w:t>
      </w:r>
    </w:p>
    <w:p w14:paraId="67D88D4F" w14:textId="77777777" w:rsidR="009B09DB" w:rsidRDefault="009B09DB" w:rsidP="009B09DB">
      <w:pPr>
        <w:pStyle w:val="ASN1"/>
        <w:rPr>
          <w:noProof w:val="0"/>
        </w:rPr>
      </w:pPr>
    </w:p>
    <w:p w14:paraId="79B2057C" w14:textId="77777777" w:rsidR="009B09DB" w:rsidRDefault="009B09DB" w:rsidP="009B09DB">
      <w:pPr>
        <w:pStyle w:val="ASN1"/>
        <w:rPr>
          <w:noProof w:val="0"/>
        </w:rPr>
      </w:pPr>
      <w:r>
        <w:rPr>
          <w:noProof w:val="0"/>
        </w:rPr>
        <w:t xml:space="preserve">-- object classes </w:t>
      </w:r>
    </w:p>
    <w:p w14:paraId="3D895491" w14:textId="77777777" w:rsidR="009B09DB" w:rsidRDefault="009B09DB" w:rsidP="009B09DB">
      <w:pPr>
        <w:pStyle w:val="ASN1"/>
        <w:rPr>
          <w:noProof w:val="0"/>
        </w:rPr>
      </w:pPr>
    </w:p>
    <w:p w14:paraId="587E1584" w14:textId="77777777" w:rsidR="009B09DB" w:rsidRDefault="009B09DB" w:rsidP="009B09DB">
      <w:pPr>
        <w:pStyle w:val="ASN1"/>
        <w:rPr>
          <w:noProof w:val="0"/>
        </w:rPr>
      </w:pPr>
      <w:r>
        <w:rPr>
          <w:noProof w:val="0"/>
        </w:rPr>
        <w:t>id-oc-pmiUser                            OBJECT IDENTIFIER ::= {id-oc 24}</w:t>
      </w:r>
    </w:p>
    <w:p w14:paraId="780C56CB" w14:textId="77777777" w:rsidR="009B09DB" w:rsidRDefault="009B09DB" w:rsidP="009B09DB">
      <w:pPr>
        <w:pStyle w:val="ASN1"/>
        <w:rPr>
          <w:noProof w:val="0"/>
        </w:rPr>
      </w:pPr>
      <w:r>
        <w:rPr>
          <w:noProof w:val="0"/>
        </w:rPr>
        <w:t>id-oc-pmiAA                              OBJECT IDENTIFIER ::= {id-oc 25}</w:t>
      </w:r>
    </w:p>
    <w:p w14:paraId="0C6AB4E4" w14:textId="77777777" w:rsidR="009B09DB" w:rsidRDefault="009B09DB" w:rsidP="009B09DB">
      <w:pPr>
        <w:pStyle w:val="ASN1"/>
        <w:rPr>
          <w:noProof w:val="0"/>
        </w:rPr>
      </w:pPr>
      <w:r>
        <w:rPr>
          <w:noProof w:val="0"/>
        </w:rPr>
        <w:t>id-oc-pmiSOA                             OBJECT IDENTIFIER ::= {id-oc 26}</w:t>
      </w:r>
    </w:p>
    <w:p w14:paraId="74AA4E24" w14:textId="77777777" w:rsidR="009B09DB" w:rsidRDefault="009B09DB" w:rsidP="009B09DB">
      <w:pPr>
        <w:pStyle w:val="ASN1"/>
        <w:rPr>
          <w:noProof w:val="0"/>
        </w:rPr>
      </w:pPr>
      <w:r>
        <w:rPr>
          <w:noProof w:val="0"/>
        </w:rPr>
        <w:t>id-oc-attCertCRLDistributionPts          OBJECT IDENTIFIER ::= {id-oc 27}</w:t>
      </w:r>
    </w:p>
    <w:p w14:paraId="4484A793" w14:textId="77777777" w:rsidR="009B09DB" w:rsidRDefault="009B09DB" w:rsidP="009B09DB">
      <w:pPr>
        <w:pStyle w:val="ASN1"/>
        <w:rPr>
          <w:noProof w:val="0"/>
        </w:rPr>
      </w:pPr>
      <w:r>
        <w:rPr>
          <w:noProof w:val="0"/>
        </w:rPr>
        <w:t>id-oc-privilegePolicy                    OBJECT IDENTIFIER ::= {id-oc 32}</w:t>
      </w:r>
    </w:p>
    <w:p w14:paraId="301D8CD8" w14:textId="77777777" w:rsidR="009B09DB" w:rsidRDefault="009B09DB" w:rsidP="009B09DB">
      <w:pPr>
        <w:pStyle w:val="ASN1"/>
        <w:rPr>
          <w:noProof w:val="0"/>
        </w:rPr>
      </w:pPr>
      <w:r>
        <w:rPr>
          <w:noProof w:val="0"/>
        </w:rPr>
        <w:t>id-oc-pmiDelegationPath                  OBJECT IDENTIFIER ::= {id-oc 33}</w:t>
      </w:r>
    </w:p>
    <w:p w14:paraId="78B0F728" w14:textId="77777777" w:rsidR="009B09DB" w:rsidRDefault="009B09DB" w:rsidP="009B09DB">
      <w:pPr>
        <w:pStyle w:val="ASN1"/>
        <w:rPr>
          <w:noProof w:val="0"/>
        </w:rPr>
      </w:pPr>
      <w:r>
        <w:rPr>
          <w:noProof w:val="0"/>
        </w:rPr>
        <w:t>id-oc-protectedPrivilegePolicy           OBJECT IDENTIFIER ::= {id-oc 34}</w:t>
      </w:r>
    </w:p>
    <w:p w14:paraId="3806BEAE" w14:textId="77777777" w:rsidR="009B09DB" w:rsidRDefault="009B09DB" w:rsidP="009B09DB">
      <w:pPr>
        <w:pStyle w:val="ASN1"/>
        <w:rPr>
          <w:noProof w:val="0"/>
        </w:rPr>
      </w:pPr>
    </w:p>
    <w:p w14:paraId="75CDEA81" w14:textId="77777777" w:rsidR="009B09DB" w:rsidRDefault="009B09DB" w:rsidP="009B09DB">
      <w:pPr>
        <w:pStyle w:val="ASN1"/>
        <w:rPr>
          <w:noProof w:val="0"/>
        </w:rPr>
      </w:pPr>
      <w:r>
        <w:rPr>
          <w:noProof w:val="0"/>
        </w:rPr>
        <w:t xml:space="preserve">-- directory attributes </w:t>
      </w:r>
    </w:p>
    <w:p w14:paraId="77AA5A22" w14:textId="77777777" w:rsidR="009B09DB" w:rsidRDefault="009B09DB" w:rsidP="009B09DB">
      <w:pPr>
        <w:pStyle w:val="ASN1"/>
        <w:rPr>
          <w:noProof w:val="0"/>
        </w:rPr>
      </w:pPr>
    </w:p>
    <w:p w14:paraId="5D50D38B" w14:textId="77777777" w:rsidR="009B09DB" w:rsidRDefault="009B09DB" w:rsidP="009B09DB">
      <w:pPr>
        <w:pStyle w:val="ASN1"/>
        <w:rPr>
          <w:noProof w:val="0"/>
        </w:rPr>
      </w:pPr>
      <w:r>
        <w:rPr>
          <w:noProof w:val="0"/>
        </w:rPr>
        <w:t>id-at-attributeCertificate               OBJECT IDENTIFIER ::= {id-at 58}</w:t>
      </w:r>
    </w:p>
    <w:p w14:paraId="00D06BD1" w14:textId="77777777" w:rsidR="009B09DB" w:rsidRDefault="009B09DB" w:rsidP="009B09DB">
      <w:pPr>
        <w:pStyle w:val="ASN1"/>
        <w:rPr>
          <w:noProof w:val="0"/>
        </w:rPr>
      </w:pPr>
      <w:r>
        <w:rPr>
          <w:noProof w:val="0"/>
        </w:rPr>
        <w:t>id-at-attributeCertificateRevocationList OBJECT IDENTIFIER ::= {id-at 59}</w:t>
      </w:r>
    </w:p>
    <w:p w14:paraId="56C4EF1D" w14:textId="77777777" w:rsidR="009B09DB" w:rsidRDefault="009B09DB" w:rsidP="009B09DB">
      <w:pPr>
        <w:pStyle w:val="ASN1"/>
        <w:rPr>
          <w:noProof w:val="0"/>
        </w:rPr>
      </w:pPr>
      <w:r>
        <w:rPr>
          <w:noProof w:val="0"/>
        </w:rPr>
        <w:t>id-at-aACertificate                      OBJECT IDENTIFIER ::= {id-at 61}</w:t>
      </w:r>
    </w:p>
    <w:p w14:paraId="5C162299" w14:textId="77777777" w:rsidR="009B09DB" w:rsidRDefault="009B09DB" w:rsidP="009B09DB">
      <w:pPr>
        <w:pStyle w:val="ASN1"/>
        <w:rPr>
          <w:noProof w:val="0"/>
        </w:rPr>
      </w:pPr>
      <w:r>
        <w:rPr>
          <w:noProof w:val="0"/>
        </w:rPr>
        <w:t>id-at-attributeDescriptorCertificate     OBJECT IDENTIFIER ::= {id-at 62}</w:t>
      </w:r>
    </w:p>
    <w:p w14:paraId="583A1E93" w14:textId="77777777" w:rsidR="009B09DB" w:rsidRDefault="009B09DB" w:rsidP="009B09DB">
      <w:pPr>
        <w:pStyle w:val="ASN1"/>
        <w:rPr>
          <w:noProof w:val="0"/>
        </w:rPr>
      </w:pPr>
      <w:r>
        <w:rPr>
          <w:noProof w:val="0"/>
        </w:rPr>
        <w:t>id-at-attributeAuthorityRevocationList   OBJECT IDENTIFIER ::= {id-at 63}</w:t>
      </w:r>
    </w:p>
    <w:p w14:paraId="48B3C2D2" w14:textId="77777777" w:rsidR="009B09DB" w:rsidRDefault="009B09DB" w:rsidP="009B09DB">
      <w:pPr>
        <w:pStyle w:val="ASN1"/>
        <w:rPr>
          <w:noProof w:val="0"/>
        </w:rPr>
      </w:pPr>
      <w:r>
        <w:rPr>
          <w:noProof w:val="0"/>
        </w:rPr>
        <w:t>id-at-privPolicy                         OBJECT IDENTIFIER ::= {id-at 71}</w:t>
      </w:r>
    </w:p>
    <w:p w14:paraId="3345CED4" w14:textId="77777777" w:rsidR="009B09DB" w:rsidRDefault="009B09DB" w:rsidP="009B09DB">
      <w:pPr>
        <w:pStyle w:val="ASN1"/>
        <w:rPr>
          <w:noProof w:val="0"/>
        </w:rPr>
      </w:pPr>
      <w:r>
        <w:rPr>
          <w:noProof w:val="0"/>
        </w:rPr>
        <w:t>id-at-role                               OBJECT IDENTIFIER ::= {id-at 72}</w:t>
      </w:r>
    </w:p>
    <w:p w14:paraId="181C5B02" w14:textId="77777777" w:rsidR="009B09DB" w:rsidRDefault="009B09DB" w:rsidP="009B09DB">
      <w:pPr>
        <w:pStyle w:val="ASN1"/>
        <w:rPr>
          <w:noProof w:val="0"/>
        </w:rPr>
      </w:pPr>
      <w:r>
        <w:rPr>
          <w:noProof w:val="0"/>
        </w:rPr>
        <w:t>id-at-delegationPath                     OBJECT IDENTIFIER ::= {id-at 73}</w:t>
      </w:r>
    </w:p>
    <w:p w14:paraId="12DC13DA" w14:textId="77777777" w:rsidR="009B09DB" w:rsidRDefault="009B09DB" w:rsidP="009B09DB">
      <w:pPr>
        <w:pStyle w:val="ASN1"/>
        <w:rPr>
          <w:noProof w:val="0"/>
        </w:rPr>
      </w:pPr>
      <w:r>
        <w:rPr>
          <w:noProof w:val="0"/>
        </w:rPr>
        <w:t>id-at-protPrivPolicy                     OBJECT IDENTIFIER ::= {id-at 74}</w:t>
      </w:r>
    </w:p>
    <w:p w14:paraId="1FF2478C" w14:textId="77777777" w:rsidR="009B09DB" w:rsidRDefault="009B09DB" w:rsidP="009B09DB">
      <w:pPr>
        <w:pStyle w:val="ASN1"/>
        <w:rPr>
          <w:noProof w:val="0"/>
        </w:rPr>
      </w:pPr>
      <w:r>
        <w:rPr>
          <w:noProof w:val="0"/>
        </w:rPr>
        <w:t>id-at-xMLPrivilegeInfo                   OBJECT IDENTIFIER ::= {id-at 75}</w:t>
      </w:r>
    </w:p>
    <w:p w14:paraId="2CAF85ED" w14:textId="77777777" w:rsidR="009B09DB" w:rsidRDefault="009B09DB" w:rsidP="009B09DB">
      <w:pPr>
        <w:pStyle w:val="ASN1"/>
        <w:rPr>
          <w:noProof w:val="0"/>
        </w:rPr>
      </w:pPr>
      <w:r>
        <w:rPr>
          <w:noProof w:val="0"/>
        </w:rPr>
        <w:t>id-at-xmlPrivPolicy                      OBJECT IDENTIFIER ::= {id-at 76}</w:t>
      </w:r>
    </w:p>
    <w:p w14:paraId="64B1942F" w14:textId="77777777" w:rsidR="009B09DB" w:rsidRDefault="009B09DB" w:rsidP="009B09DB">
      <w:pPr>
        <w:pStyle w:val="ASN1"/>
        <w:rPr>
          <w:noProof w:val="0"/>
        </w:rPr>
      </w:pPr>
      <w:r>
        <w:rPr>
          <w:noProof w:val="0"/>
        </w:rPr>
        <w:t>id-at-permission                         OBJECT IDENTIFIER ::= {id-at 82}</w:t>
      </w:r>
    </w:p>
    <w:p w14:paraId="0B8ECD08" w14:textId="77777777" w:rsidR="009B09DB" w:rsidRDefault="009B09DB" w:rsidP="009B09DB">
      <w:pPr>
        <w:pStyle w:val="ASN1"/>
        <w:rPr>
          <w:noProof w:val="0"/>
        </w:rPr>
      </w:pPr>
      <w:r>
        <w:rPr>
          <w:noProof w:val="0"/>
        </w:rPr>
        <w:t>id-at-eeAttrCertificateRevocationList    OBJECT IDENTIFIER ::= {id-at 102}</w:t>
      </w:r>
    </w:p>
    <w:p w14:paraId="005C6C59" w14:textId="77777777" w:rsidR="009B09DB" w:rsidRDefault="009B09DB" w:rsidP="009B09DB">
      <w:pPr>
        <w:pStyle w:val="ASN1"/>
        <w:rPr>
          <w:noProof w:val="0"/>
        </w:rPr>
      </w:pPr>
    </w:p>
    <w:p w14:paraId="74B54DE6" w14:textId="77777777" w:rsidR="009B09DB" w:rsidRPr="00601798" w:rsidRDefault="009B09DB" w:rsidP="009B09DB">
      <w:pPr>
        <w:pStyle w:val="ASN1"/>
        <w:rPr>
          <w:noProof w:val="0"/>
          <w:lang w:val="fr-CH"/>
        </w:rPr>
      </w:pPr>
      <w:r w:rsidRPr="00601798">
        <w:rPr>
          <w:noProof w:val="0"/>
          <w:lang w:val="fr-CH"/>
        </w:rPr>
        <w:t xml:space="preserve">-- attribute certificate extensions </w:t>
      </w:r>
    </w:p>
    <w:p w14:paraId="6A7A59E7" w14:textId="77777777" w:rsidR="009B09DB" w:rsidRPr="00601798" w:rsidRDefault="009B09DB" w:rsidP="009B09DB">
      <w:pPr>
        <w:pStyle w:val="ASN1"/>
        <w:rPr>
          <w:noProof w:val="0"/>
          <w:lang w:val="fr-CH"/>
        </w:rPr>
      </w:pPr>
    </w:p>
    <w:p w14:paraId="72D7E9FA" w14:textId="77777777" w:rsidR="009B09DB" w:rsidRPr="00601798" w:rsidRDefault="009B09DB" w:rsidP="009B09DB">
      <w:pPr>
        <w:pStyle w:val="ASN1"/>
        <w:rPr>
          <w:noProof w:val="0"/>
          <w:lang w:val="fr-CH"/>
        </w:rPr>
      </w:pPr>
      <w:r w:rsidRPr="00601798">
        <w:rPr>
          <w:noProof w:val="0"/>
          <w:lang w:val="fr-CH"/>
        </w:rPr>
        <w:t>id-ce-authorityAttributeIdentifier       OBJECT IDENTIFIER ::= {id-ce 38}</w:t>
      </w:r>
    </w:p>
    <w:p w14:paraId="60380DB6" w14:textId="77777777" w:rsidR="009B09DB" w:rsidRPr="00601798" w:rsidRDefault="009B09DB" w:rsidP="009B09DB">
      <w:pPr>
        <w:pStyle w:val="ASN1"/>
        <w:rPr>
          <w:noProof w:val="0"/>
          <w:lang w:val="fr-CH"/>
        </w:rPr>
      </w:pPr>
      <w:r w:rsidRPr="00601798">
        <w:rPr>
          <w:noProof w:val="0"/>
          <w:lang w:val="fr-CH"/>
        </w:rPr>
        <w:t>id-ce-roleSpecCertIdentifier             OBJECT IDENTIFIER ::= {id-ce 39}</w:t>
      </w:r>
    </w:p>
    <w:p w14:paraId="6172DC8D" w14:textId="77777777" w:rsidR="009B09DB" w:rsidRPr="00601798" w:rsidRDefault="009B09DB" w:rsidP="009B09DB">
      <w:pPr>
        <w:pStyle w:val="ASN1"/>
        <w:rPr>
          <w:noProof w:val="0"/>
          <w:lang w:val="fr-CH"/>
        </w:rPr>
      </w:pPr>
      <w:r w:rsidRPr="00601798">
        <w:rPr>
          <w:noProof w:val="0"/>
          <w:lang w:val="fr-CH"/>
        </w:rPr>
        <w:t>id-ce-basicAttConstraints                OBJECT IDENTIFIER ::= {id-ce 41}</w:t>
      </w:r>
    </w:p>
    <w:p w14:paraId="0E83FA79" w14:textId="77777777" w:rsidR="009B09DB" w:rsidRPr="00601798" w:rsidRDefault="009B09DB" w:rsidP="009B09DB">
      <w:pPr>
        <w:pStyle w:val="ASN1"/>
        <w:rPr>
          <w:noProof w:val="0"/>
          <w:lang w:val="fr-CH"/>
        </w:rPr>
      </w:pPr>
      <w:r w:rsidRPr="00601798">
        <w:rPr>
          <w:noProof w:val="0"/>
          <w:lang w:val="fr-CH"/>
        </w:rPr>
        <w:t>id-ce-delegatedNameConstraints           OBJECT IDENTIFIER ::= {id-ce 42}</w:t>
      </w:r>
    </w:p>
    <w:p w14:paraId="782CA0FC" w14:textId="77777777" w:rsidR="009B09DB" w:rsidRPr="00601798" w:rsidRDefault="009B09DB" w:rsidP="009B09DB">
      <w:pPr>
        <w:pStyle w:val="ASN1"/>
        <w:rPr>
          <w:noProof w:val="0"/>
          <w:lang w:val="fr-CH"/>
        </w:rPr>
      </w:pPr>
      <w:r w:rsidRPr="00601798">
        <w:rPr>
          <w:noProof w:val="0"/>
          <w:lang w:val="fr-CH"/>
        </w:rPr>
        <w:t>id-ce-timeSpecification                  OBJECT IDENTIFIER ::= {id-ce 43}</w:t>
      </w:r>
    </w:p>
    <w:p w14:paraId="6328EA1E" w14:textId="77777777" w:rsidR="009B09DB" w:rsidRPr="00601798" w:rsidRDefault="009B09DB" w:rsidP="009B09DB">
      <w:pPr>
        <w:pStyle w:val="ASN1"/>
        <w:rPr>
          <w:noProof w:val="0"/>
          <w:lang w:val="fr-CH"/>
        </w:rPr>
      </w:pPr>
      <w:r w:rsidRPr="00601798">
        <w:rPr>
          <w:noProof w:val="0"/>
          <w:lang w:val="fr-CH"/>
        </w:rPr>
        <w:t>id-ce-attributeDescriptor                OBJECT IDENTIFIER ::= {id-ce 48}</w:t>
      </w:r>
    </w:p>
    <w:p w14:paraId="33AA636E" w14:textId="77777777" w:rsidR="009B09DB" w:rsidRPr="00601798" w:rsidRDefault="009B09DB" w:rsidP="009B09DB">
      <w:pPr>
        <w:pStyle w:val="ASN1"/>
        <w:rPr>
          <w:noProof w:val="0"/>
          <w:lang w:val="fr-CH"/>
        </w:rPr>
      </w:pPr>
      <w:r w:rsidRPr="00601798">
        <w:rPr>
          <w:noProof w:val="0"/>
          <w:lang w:val="fr-CH"/>
        </w:rPr>
        <w:t>id-ce-userNotice                         OBJECT IDENTIFIER ::= {id-ce 49}</w:t>
      </w:r>
    </w:p>
    <w:p w14:paraId="2AB54755" w14:textId="77777777" w:rsidR="009B09DB" w:rsidRPr="00601798" w:rsidRDefault="009B09DB" w:rsidP="009B09DB">
      <w:pPr>
        <w:pStyle w:val="ASN1"/>
        <w:rPr>
          <w:noProof w:val="0"/>
          <w:lang w:val="fr-CH"/>
        </w:rPr>
      </w:pPr>
      <w:r w:rsidRPr="00601798">
        <w:rPr>
          <w:noProof w:val="0"/>
          <w:lang w:val="fr-CH"/>
        </w:rPr>
        <w:t>id-ce-sOAIdentifier                      OBJECT IDENTIFIER ::= {id-ce 50}</w:t>
      </w:r>
    </w:p>
    <w:p w14:paraId="077E4F97" w14:textId="77777777" w:rsidR="009B09DB" w:rsidRPr="00601798" w:rsidRDefault="009B09DB" w:rsidP="009B09DB">
      <w:pPr>
        <w:pStyle w:val="ASN1"/>
        <w:rPr>
          <w:noProof w:val="0"/>
          <w:lang w:val="fr-CH"/>
        </w:rPr>
      </w:pPr>
      <w:r w:rsidRPr="00601798">
        <w:rPr>
          <w:noProof w:val="0"/>
          <w:lang w:val="fr-CH"/>
        </w:rPr>
        <w:t>id-ce-acceptableCertPolicies             OBJECT IDENTIFIER ::= {id-ce 52}</w:t>
      </w:r>
    </w:p>
    <w:p w14:paraId="13C000D1" w14:textId="77777777" w:rsidR="009B09DB" w:rsidRPr="00601798" w:rsidRDefault="009B09DB" w:rsidP="009B09DB">
      <w:pPr>
        <w:pStyle w:val="ASN1"/>
        <w:rPr>
          <w:noProof w:val="0"/>
          <w:lang w:val="fr-CH"/>
        </w:rPr>
      </w:pPr>
      <w:r w:rsidRPr="00601798">
        <w:rPr>
          <w:noProof w:val="0"/>
          <w:lang w:val="fr-CH"/>
        </w:rPr>
        <w:t>id-ce-targetingInformation               OBJECT IDENTIFIER ::= {id-ce 55}</w:t>
      </w:r>
    </w:p>
    <w:p w14:paraId="47EC04CD" w14:textId="77777777" w:rsidR="009B09DB" w:rsidRPr="00601798" w:rsidRDefault="009B09DB" w:rsidP="009B09DB">
      <w:pPr>
        <w:pStyle w:val="ASN1"/>
        <w:rPr>
          <w:noProof w:val="0"/>
          <w:lang w:val="fr-CH"/>
        </w:rPr>
      </w:pPr>
      <w:r w:rsidRPr="00601798">
        <w:rPr>
          <w:noProof w:val="0"/>
          <w:lang w:val="fr-CH"/>
        </w:rPr>
        <w:t>id-ce-noRevAvail                         OBJECT IDENTIFIER ::= {id-ce 56}</w:t>
      </w:r>
    </w:p>
    <w:p w14:paraId="44811320" w14:textId="77777777" w:rsidR="009B09DB" w:rsidRPr="00601798" w:rsidRDefault="009B09DB" w:rsidP="009B09DB">
      <w:pPr>
        <w:pStyle w:val="ASN1"/>
        <w:rPr>
          <w:noProof w:val="0"/>
          <w:lang w:val="fr-CH"/>
        </w:rPr>
      </w:pPr>
      <w:r w:rsidRPr="00601798">
        <w:rPr>
          <w:noProof w:val="0"/>
          <w:lang w:val="fr-CH"/>
        </w:rPr>
        <w:t>id-ce-acceptablePrivilegePolicies        OBJECT IDENTIFIER ::= {id-ce 57}</w:t>
      </w:r>
    </w:p>
    <w:p w14:paraId="26C7869F" w14:textId="77777777" w:rsidR="009B09DB" w:rsidRPr="00601798" w:rsidRDefault="009B09DB" w:rsidP="009B09DB">
      <w:pPr>
        <w:pStyle w:val="ASN1"/>
        <w:rPr>
          <w:noProof w:val="0"/>
          <w:lang w:val="fr-CH"/>
        </w:rPr>
      </w:pPr>
      <w:r w:rsidRPr="00601798">
        <w:rPr>
          <w:noProof w:val="0"/>
          <w:lang w:val="fr-CH"/>
        </w:rPr>
        <w:t>id-ce-indirectIssuer                     OBJECT IDENTIFIER ::= {id-ce 61}</w:t>
      </w:r>
    </w:p>
    <w:p w14:paraId="4F844CFD" w14:textId="77777777" w:rsidR="009B09DB" w:rsidRPr="00601798" w:rsidRDefault="009B09DB" w:rsidP="009B09DB">
      <w:pPr>
        <w:pStyle w:val="ASN1"/>
        <w:rPr>
          <w:noProof w:val="0"/>
          <w:lang w:val="fr-CH"/>
        </w:rPr>
      </w:pPr>
      <w:r w:rsidRPr="00601798">
        <w:rPr>
          <w:noProof w:val="0"/>
          <w:lang w:val="fr-CH"/>
        </w:rPr>
        <w:t>id-ce-noAssertion                        OBJECT IDENTIFIER ::= {id-ce 62}</w:t>
      </w:r>
    </w:p>
    <w:p w14:paraId="218A6DD6" w14:textId="77777777" w:rsidR="009B09DB" w:rsidRPr="00601798" w:rsidRDefault="009B09DB" w:rsidP="009B09DB">
      <w:pPr>
        <w:pStyle w:val="ASN1"/>
        <w:rPr>
          <w:noProof w:val="0"/>
          <w:lang w:val="fr-CH"/>
        </w:rPr>
      </w:pPr>
      <w:r w:rsidRPr="00601798">
        <w:rPr>
          <w:noProof w:val="0"/>
          <w:lang w:val="fr-CH"/>
        </w:rPr>
        <w:t>id-ce-issuedOnBehalfOf                   OBJECT IDENTIFIER ::= {id-ce 64}</w:t>
      </w:r>
    </w:p>
    <w:p w14:paraId="56A4821C" w14:textId="77777777" w:rsidR="009B09DB" w:rsidRPr="00601798" w:rsidRDefault="009B09DB" w:rsidP="009B09DB">
      <w:pPr>
        <w:pStyle w:val="ASN1"/>
        <w:rPr>
          <w:noProof w:val="0"/>
          <w:lang w:val="fr-CH"/>
        </w:rPr>
      </w:pPr>
      <w:r w:rsidRPr="00601798">
        <w:rPr>
          <w:noProof w:val="0"/>
          <w:lang w:val="fr-CH"/>
        </w:rPr>
        <w:t>id-ce-singleUse                          OBJECT IDENTIFIER ::= {id-ce 65}</w:t>
      </w:r>
    </w:p>
    <w:p w14:paraId="00203E13" w14:textId="77777777" w:rsidR="009B09DB" w:rsidRPr="00601798" w:rsidRDefault="009B09DB" w:rsidP="009B09DB">
      <w:pPr>
        <w:pStyle w:val="ASN1"/>
        <w:rPr>
          <w:noProof w:val="0"/>
          <w:lang w:val="fr-CH"/>
        </w:rPr>
      </w:pPr>
      <w:r w:rsidRPr="00601798">
        <w:rPr>
          <w:noProof w:val="0"/>
          <w:lang w:val="fr-CH"/>
        </w:rPr>
        <w:t>id-ce-groupAC                            OBJECT IDENTIFIER ::= {id-ce 66}</w:t>
      </w:r>
    </w:p>
    <w:p w14:paraId="6FFA0078" w14:textId="77777777" w:rsidR="009B09DB" w:rsidRPr="00601798" w:rsidRDefault="009B09DB" w:rsidP="009B09DB">
      <w:pPr>
        <w:pStyle w:val="ASN1"/>
        <w:rPr>
          <w:noProof w:val="0"/>
          <w:lang w:val="fr-CH"/>
        </w:rPr>
      </w:pPr>
      <w:r w:rsidRPr="00601798">
        <w:rPr>
          <w:noProof w:val="0"/>
          <w:lang w:val="fr-CH"/>
        </w:rPr>
        <w:t>id-ce-allowedAttributeAssignments        OBJECT IDENTIFIER ::= {id-ce 67}</w:t>
      </w:r>
    </w:p>
    <w:p w14:paraId="64F0E3D2" w14:textId="77777777" w:rsidR="009B09DB" w:rsidRPr="00601798" w:rsidRDefault="009B09DB" w:rsidP="009B09DB">
      <w:pPr>
        <w:pStyle w:val="ASN1"/>
        <w:rPr>
          <w:noProof w:val="0"/>
          <w:lang w:val="fr-CH"/>
        </w:rPr>
      </w:pPr>
      <w:r w:rsidRPr="00601798">
        <w:rPr>
          <w:noProof w:val="0"/>
          <w:lang w:val="fr-CH"/>
        </w:rPr>
        <w:t>id-ce-attributeMappings                  OBJECT IDENTIFIER ::= {id-ce 68}</w:t>
      </w:r>
    </w:p>
    <w:p w14:paraId="0860CAA1" w14:textId="77777777" w:rsidR="009B09DB" w:rsidRPr="00601798" w:rsidRDefault="009B09DB" w:rsidP="009B09DB">
      <w:pPr>
        <w:pStyle w:val="ASN1"/>
        <w:rPr>
          <w:noProof w:val="0"/>
          <w:lang w:val="fr-CH"/>
        </w:rPr>
      </w:pPr>
      <w:r w:rsidRPr="00601798">
        <w:rPr>
          <w:noProof w:val="0"/>
          <w:lang w:val="fr-CH"/>
        </w:rPr>
        <w:t>id-ce-holderNameConstraints              OBJECT IDENTIFIER ::= {id-ce 69}</w:t>
      </w:r>
    </w:p>
    <w:p w14:paraId="044A4614" w14:textId="77777777" w:rsidR="009B09DB" w:rsidRPr="00601798" w:rsidRDefault="009B09DB" w:rsidP="009B09DB">
      <w:pPr>
        <w:pStyle w:val="ASN1"/>
        <w:rPr>
          <w:noProof w:val="0"/>
          <w:lang w:val="fr-CH"/>
        </w:rPr>
      </w:pPr>
    </w:p>
    <w:p w14:paraId="306F1A99" w14:textId="77777777" w:rsidR="009B09DB" w:rsidRDefault="009B09DB" w:rsidP="009B09DB">
      <w:pPr>
        <w:pStyle w:val="ASN1"/>
        <w:rPr>
          <w:noProof w:val="0"/>
        </w:rPr>
      </w:pPr>
      <w:r>
        <w:rPr>
          <w:noProof w:val="0"/>
        </w:rPr>
        <w:t xml:space="preserve">-- PMI matching rules </w:t>
      </w:r>
    </w:p>
    <w:p w14:paraId="315C354D" w14:textId="77777777" w:rsidR="009B09DB" w:rsidRDefault="009B09DB" w:rsidP="009B09DB">
      <w:pPr>
        <w:pStyle w:val="ASN1"/>
        <w:rPr>
          <w:noProof w:val="0"/>
        </w:rPr>
      </w:pPr>
    </w:p>
    <w:p w14:paraId="39759D05" w14:textId="77777777" w:rsidR="009B09DB" w:rsidRDefault="009B09DB" w:rsidP="009B09DB">
      <w:pPr>
        <w:pStyle w:val="ASN1"/>
        <w:rPr>
          <w:noProof w:val="0"/>
        </w:rPr>
      </w:pPr>
      <w:r>
        <w:rPr>
          <w:noProof w:val="0"/>
        </w:rPr>
        <w:t>id-mr-attributeCertificateMatch          OBJECT IDENTIFIER ::= {id-mr 42}</w:t>
      </w:r>
    </w:p>
    <w:p w14:paraId="70159EAE" w14:textId="77777777" w:rsidR="009B09DB" w:rsidRDefault="009B09DB" w:rsidP="009B09DB">
      <w:pPr>
        <w:pStyle w:val="ASN1"/>
        <w:rPr>
          <w:noProof w:val="0"/>
        </w:rPr>
      </w:pPr>
      <w:r>
        <w:rPr>
          <w:noProof w:val="0"/>
        </w:rPr>
        <w:t>id-mr-attributeCertificateExactMatch     OBJECT IDENTIFIER ::= {id-mr 45}</w:t>
      </w:r>
    </w:p>
    <w:p w14:paraId="08757F90" w14:textId="77777777" w:rsidR="009B09DB" w:rsidRDefault="009B09DB" w:rsidP="009B09DB">
      <w:pPr>
        <w:pStyle w:val="ASN1"/>
        <w:rPr>
          <w:noProof w:val="0"/>
        </w:rPr>
      </w:pPr>
      <w:r>
        <w:rPr>
          <w:noProof w:val="0"/>
        </w:rPr>
        <w:t>id-mr-holderIssuerMatch                  OBJECT IDENTIFIER ::= {id-mr 46}</w:t>
      </w:r>
    </w:p>
    <w:p w14:paraId="1EAB5EA7" w14:textId="77777777" w:rsidR="009B09DB" w:rsidRDefault="009B09DB" w:rsidP="009B09DB">
      <w:pPr>
        <w:pStyle w:val="ASN1"/>
        <w:rPr>
          <w:noProof w:val="0"/>
        </w:rPr>
      </w:pPr>
      <w:r>
        <w:rPr>
          <w:noProof w:val="0"/>
        </w:rPr>
        <w:t>id-mr-authAttIdMatch                     OBJECT IDENTIFIER ::= {id-mr 53}</w:t>
      </w:r>
    </w:p>
    <w:p w14:paraId="2F5AEE02" w14:textId="77777777" w:rsidR="009B09DB" w:rsidRDefault="009B09DB" w:rsidP="009B09DB">
      <w:pPr>
        <w:pStyle w:val="ASN1"/>
        <w:rPr>
          <w:noProof w:val="0"/>
        </w:rPr>
      </w:pPr>
      <w:r>
        <w:rPr>
          <w:noProof w:val="0"/>
        </w:rPr>
        <w:t>id-mr-roleSpecCertIdMatch                OBJECT IDENTIFIER ::= {id-mr 54}</w:t>
      </w:r>
    </w:p>
    <w:p w14:paraId="4E698530" w14:textId="77777777" w:rsidR="009B09DB" w:rsidRDefault="009B09DB" w:rsidP="009B09DB">
      <w:pPr>
        <w:pStyle w:val="ASN1"/>
        <w:rPr>
          <w:noProof w:val="0"/>
        </w:rPr>
      </w:pPr>
      <w:r>
        <w:rPr>
          <w:noProof w:val="0"/>
        </w:rPr>
        <w:t>id-mr-basicAttConstraintsMatch           OBJECT IDENTIFIER ::= {id-mr 55}</w:t>
      </w:r>
    </w:p>
    <w:p w14:paraId="412760B3" w14:textId="77777777" w:rsidR="009B09DB" w:rsidRDefault="009B09DB" w:rsidP="009B09DB">
      <w:pPr>
        <w:pStyle w:val="ASN1"/>
        <w:rPr>
          <w:noProof w:val="0"/>
        </w:rPr>
      </w:pPr>
      <w:r>
        <w:rPr>
          <w:noProof w:val="0"/>
        </w:rPr>
        <w:lastRenderedPageBreak/>
        <w:t>id-mr-delegatedNameConstraintsMatch      OBJECT IDENTIFIER ::= {id-mr 56}</w:t>
      </w:r>
    </w:p>
    <w:p w14:paraId="1EB579D6" w14:textId="77777777" w:rsidR="009B09DB" w:rsidRDefault="009B09DB" w:rsidP="009B09DB">
      <w:pPr>
        <w:pStyle w:val="ASN1"/>
        <w:rPr>
          <w:noProof w:val="0"/>
        </w:rPr>
      </w:pPr>
      <w:r>
        <w:rPr>
          <w:noProof w:val="0"/>
        </w:rPr>
        <w:t>id-mr-timeSpecMatch                      OBJECT IDENTIFIER ::= {id-mr 57}</w:t>
      </w:r>
    </w:p>
    <w:p w14:paraId="330FD32C" w14:textId="77777777" w:rsidR="009B09DB" w:rsidRDefault="009B09DB" w:rsidP="009B09DB">
      <w:pPr>
        <w:pStyle w:val="ASN1"/>
        <w:rPr>
          <w:noProof w:val="0"/>
        </w:rPr>
      </w:pPr>
      <w:r>
        <w:rPr>
          <w:noProof w:val="0"/>
        </w:rPr>
        <w:t>id-mr-attDescriptorMatch                 OBJECT IDENTIFIER ::= {id-mr 58}</w:t>
      </w:r>
    </w:p>
    <w:p w14:paraId="0124FCF4" w14:textId="77777777" w:rsidR="009B09DB" w:rsidRDefault="009B09DB" w:rsidP="009B09DB">
      <w:pPr>
        <w:pStyle w:val="ASN1"/>
        <w:rPr>
          <w:noProof w:val="0"/>
        </w:rPr>
      </w:pPr>
      <w:r>
        <w:rPr>
          <w:noProof w:val="0"/>
        </w:rPr>
        <w:t>id-mr-acceptableCertPoliciesMatch        OBJECT IDENTIFIER ::= {id-mr 59}</w:t>
      </w:r>
    </w:p>
    <w:p w14:paraId="0308D870" w14:textId="77777777" w:rsidR="009B09DB" w:rsidRDefault="009B09DB" w:rsidP="009B09DB">
      <w:pPr>
        <w:pStyle w:val="ASN1"/>
        <w:rPr>
          <w:noProof w:val="0"/>
        </w:rPr>
      </w:pPr>
      <w:r>
        <w:rPr>
          <w:noProof w:val="0"/>
        </w:rPr>
        <w:t>id-mr-delegationPathMatch                OBJECT IDENTIFIER ::= {id-mr 61}</w:t>
      </w:r>
    </w:p>
    <w:p w14:paraId="0563F238" w14:textId="77777777" w:rsidR="009B09DB" w:rsidRDefault="009B09DB" w:rsidP="009B09DB">
      <w:pPr>
        <w:pStyle w:val="ASN1"/>
        <w:rPr>
          <w:noProof w:val="0"/>
        </w:rPr>
      </w:pPr>
      <w:r>
        <w:rPr>
          <w:noProof w:val="0"/>
        </w:rPr>
        <w:t>id-mr-sOAIdentifierMatch                 OBJECT IDENTIFIER ::= {id-mr 66}</w:t>
      </w:r>
    </w:p>
    <w:p w14:paraId="66500FCA" w14:textId="77777777" w:rsidR="009B09DB" w:rsidRDefault="009B09DB" w:rsidP="009B09DB">
      <w:pPr>
        <w:pStyle w:val="ASN1"/>
        <w:rPr>
          <w:noProof w:val="0"/>
        </w:rPr>
      </w:pPr>
      <w:r>
        <w:rPr>
          <w:noProof w:val="0"/>
        </w:rPr>
        <w:t>id-mr-extensionPresenceMatch             OBJECT IDENTIFIER ::= {id-mr 67}</w:t>
      </w:r>
    </w:p>
    <w:p w14:paraId="287AA7DA" w14:textId="77777777" w:rsidR="009B09DB" w:rsidRDefault="009B09DB" w:rsidP="009B09DB">
      <w:pPr>
        <w:pStyle w:val="ASN1"/>
        <w:rPr>
          <w:noProof w:val="0"/>
        </w:rPr>
      </w:pPr>
      <w:r>
        <w:rPr>
          <w:noProof w:val="0"/>
        </w:rPr>
        <w:t>id-mr-dualStringMatch                    OBJECT IDENTIFIER ::= {id-mr 69}</w:t>
      </w:r>
    </w:p>
    <w:p w14:paraId="04860D0C" w14:textId="77777777" w:rsidR="009B09DB" w:rsidRDefault="009B09DB" w:rsidP="009B09DB">
      <w:pPr>
        <w:pStyle w:val="ASN1"/>
        <w:rPr>
          <w:noProof w:val="0"/>
        </w:rPr>
      </w:pPr>
    </w:p>
    <w:p w14:paraId="7E7EBB34" w14:textId="25AF3757" w:rsidR="008E474B" w:rsidRPr="009453D3" w:rsidRDefault="009B09DB" w:rsidP="009B09DB">
      <w:pPr>
        <w:pStyle w:val="ASN1"/>
        <w:rPr>
          <w:noProof w:val="0"/>
        </w:rPr>
      </w:pPr>
      <w:r>
        <w:rPr>
          <w:noProof w:val="0"/>
        </w:rPr>
        <w:t>END -- AttributeCertificateDefinitions</w:t>
      </w:r>
    </w:p>
    <w:p w14:paraId="41CDC13A" w14:textId="6EB8ECC4" w:rsidR="00920AA4" w:rsidRPr="009453D3" w:rsidRDefault="00920AA4" w:rsidP="00620864">
      <w:pPr>
        <w:pStyle w:val="AnnexNoTitle"/>
      </w:pPr>
      <w:bookmarkStart w:id="2941" w:name="_Toc479042966"/>
      <w:bookmarkStart w:id="2942" w:name="_Toc495384034"/>
      <w:bookmarkStart w:id="2943" w:name="_Toc521081639"/>
      <w:bookmarkStart w:id="2944" w:name="_Toc111430025"/>
      <w:bookmarkStart w:id="2945" w:name="_Toc119923565"/>
      <w:bookmarkStart w:id="2946" w:name="_Toc131333259"/>
      <w:bookmarkStart w:id="2947" w:name="_Toc214681931"/>
      <w:bookmarkStart w:id="2948" w:name="_Toc225659908"/>
      <w:bookmarkStart w:id="2949" w:name="_Toc225669025"/>
      <w:bookmarkStart w:id="2950" w:name="_Toc231790913"/>
      <w:bookmarkStart w:id="2951" w:name="_Toc239736697"/>
      <w:bookmarkStart w:id="2952" w:name="_Toc338059282"/>
      <w:bookmarkStart w:id="2953" w:name="_Toc338321173"/>
      <w:bookmarkStart w:id="2954" w:name="_Toc368383899"/>
      <w:bookmarkStart w:id="2955" w:name="_Toc369699334"/>
      <w:bookmarkStart w:id="2956" w:name="_Toc464231579"/>
      <w:bookmarkStart w:id="2957" w:name="_Toc466368138"/>
      <w:bookmarkStart w:id="2958" w:name="_Toc468713984"/>
      <w:bookmarkStart w:id="2959" w:name="_Toc15832846"/>
      <w:bookmarkStart w:id="2960" w:name="_Toc23329047"/>
      <w:bookmarkStart w:id="2961" w:name="_Toc23339435"/>
      <w:bookmarkStart w:id="2962" w:name="_Toc24447077"/>
      <w:bookmarkStart w:id="2963" w:name="_Toc111430001"/>
      <w:bookmarkStart w:id="2964" w:name="_Toc119923541"/>
      <w:bookmarkStart w:id="2965" w:name="_Toc131333235"/>
      <w:bookmarkStart w:id="2966" w:name="_Toc214681907"/>
      <w:bookmarkStart w:id="2967" w:name="_Toc225659896"/>
      <w:bookmarkStart w:id="2968" w:name="_Toc225669013"/>
      <w:bookmarkStart w:id="2969" w:name="_Toc231790901"/>
      <w:bookmarkStart w:id="2970" w:name="_Toc239736685"/>
      <w:bookmarkStart w:id="2971" w:name="_Toc479042937"/>
      <w:bookmarkStart w:id="2972" w:name="_Toc495384005"/>
      <w:bookmarkEnd w:id="2931"/>
      <w:bookmarkEnd w:id="2932"/>
      <w:bookmarkEnd w:id="2933"/>
      <w:bookmarkEnd w:id="2934"/>
      <w:bookmarkEnd w:id="2935"/>
      <w:bookmarkEnd w:id="2936"/>
      <w:bookmarkEnd w:id="2937"/>
      <w:bookmarkEnd w:id="2938"/>
      <w:bookmarkEnd w:id="2939"/>
      <w:bookmarkEnd w:id="2940"/>
      <w:r w:rsidRPr="009453D3">
        <w:lastRenderedPageBreak/>
        <w:t>Annex B</w:t>
      </w:r>
      <w:r w:rsidRPr="009453D3">
        <w:br/>
      </w:r>
      <w:r w:rsidRPr="009453D3">
        <w:br/>
        <w:t xml:space="preserve">Reference definition of </w:t>
      </w:r>
      <w:r w:rsidR="00B80FDB" w:rsidRPr="009453D3">
        <w:t xml:space="preserve">cryptographic </w:t>
      </w:r>
      <w:r w:rsidRPr="009453D3">
        <w:t>algorithms</w:t>
      </w:r>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p>
    <w:p w14:paraId="0D7A9508" w14:textId="03674C62" w:rsidR="00920AA4" w:rsidRPr="009453D3" w:rsidRDefault="00920AA4" w:rsidP="00620864">
      <w:pPr>
        <w:jc w:val="center"/>
      </w:pPr>
      <w:r w:rsidRPr="009453D3">
        <w:t xml:space="preserve">(This annex </w:t>
      </w:r>
      <w:r w:rsidR="00AB22A5" w:rsidRPr="009453D3">
        <w:t xml:space="preserve">does not </w:t>
      </w:r>
      <w:r w:rsidRPr="009453D3">
        <w:t>form an integral part of this Recommendation | International Standard</w:t>
      </w:r>
      <w:r w:rsidR="00620864" w:rsidRPr="009453D3">
        <w:t>.</w:t>
      </w:r>
      <w:r w:rsidRPr="009453D3">
        <w:t>)</w:t>
      </w:r>
    </w:p>
    <w:p w14:paraId="32B407E8" w14:textId="77777777" w:rsidR="00920AA4" w:rsidRPr="009453D3" w:rsidRDefault="00920AA4" w:rsidP="00EC36BE">
      <w:pPr>
        <w:pStyle w:val="Normalaftertitle"/>
      </w:pPr>
      <w:r w:rsidRPr="009453D3">
        <w:t xml:space="preserve">This annex </w:t>
      </w:r>
      <w:r w:rsidR="005F4D41" w:rsidRPr="009453D3">
        <w:t xml:space="preserve">lists cryptographic algorithms </w:t>
      </w:r>
      <w:r w:rsidRPr="009453D3">
        <w:t>define</w:t>
      </w:r>
      <w:r w:rsidR="00622CD0" w:rsidRPr="009453D3">
        <w:t>d</w:t>
      </w:r>
      <w:r w:rsidRPr="009453D3">
        <w:t xml:space="preserve"> </w:t>
      </w:r>
      <w:r w:rsidR="005F4D41" w:rsidRPr="009453D3">
        <w:t>in other specifications</w:t>
      </w:r>
      <w:r w:rsidR="00622CD0" w:rsidRPr="009453D3">
        <w:t>,</w:t>
      </w:r>
      <w:r w:rsidR="005F4D41" w:rsidRPr="009453D3">
        <w:t xml:space="preserve"> by firstly </w:t>
      </w:r>
      <w:r w:rsidR="005F4D41" w:rsidRPr="00EC36BE">
        <w:t>listing</w:t>
      </w:r>
      <w:r w:rsidR="005F4D41" w:rsidRPr="009453D3">
        <w:t xml:space="preserve"> the allocated object identifiers for the cryptographic algorithms followed by the actual algorithm definitions. </w:t>
      </w:r>
      <w:r w:rsidRPr="009453D3">
        <w:t xml:space="preserve">The definitions take the form of the ASN.1 module, </w:t>
      </w:r>
      <w:r w:rsidRPr="009453D3">
        <w:rPr>
          <w:rStyle w:val="ASN1boldchar"/>
        </w:rPr>
        <w:t>AlgorithmObjectIdentifiers</w:t>
      </w:r>
      <w:r w:rsidRPr="009453D3">
        <w:t>.</w:t>
      </w:r>
    </w:p>
    <w:p w14:paraId="716F3D55" w14:textId="77777777" w:rsidR="008E474B" w:rsidRDefault="008E474B" w:rsidP="008E474B">
      <w:pPr>
        <w:pStyle w:val="ASN1"/>
      </w:pPr>
    </w:p>
    <w:p w14:paraId="30BB176B" w14:textId="77777777" w:rsidR="00A80A07" w:rsidRPr="00601798" w:rsidRDefault="00A80A07" w:rsidP="00A80A07">
      <w:pPr>
        <w:pStyle w:val="ASN1"/>
        <w:rPr>
          <w:lang w:val="fr-CH"/>
        </w:rPr>
      </w:pPr>
      <w:r w:rsidRPr="00601798">
        <w:rPr>
          <w:lang w:val="fr-CH"/>
        </w:rPr>
        <w:t xml:space="preserve">AlgorithmObjectIdentifiers {joint-iso-itu-t ds(5) module(1) </w:t>
      </w:r>
    </w:p>
    <w:p w14:paraId="147E2A62" w14:textId="77777777" w:rsidR="00A80A07" w:rsidRDefault="00A80A07" w:rsidP="00A80A07">
      <w:pPr>
        <w:pStyle w:val="ASN1"/>
      </w:pPr>
      <w:r w:rsidRPr="00601798">
        <w:rPr>
          <w:lang w:val="fr-CH"/>
        </w:rPr>
        <w:t xml:space="preserve">  </w:t>
      </w:r>
      <w:r>
        <w:t>algorithmObjectIdentifiers(8) 9}</w:t>
      </w:r>
    </w:p>
    <w:p w14:paraId="472CA228" w14:textId="77777777" w:rsidR="00A80A07" w:rsidRDefault="00A80A07" w:rsidP="00A80A07">
      <w:pPr>
        <w:pStyle w:val="ASN1"/>
      </w:pPr>
      <w:r>
        <w:t>DEFINITIONS ::=</w:t>
      </w:r>
    </w:p>
    <w:p w14:paraId="1655A6FC" w14:textId="77777777" w:rsidR="00A80A07" w:rsidRDefault="00A80A07" w:rsidP="00A80A07">
      <w:pPr>
        <w:pStyle w:val="ASN1"/>
      </w:pPr>
      <w:r>
        <w:t>BEGIN</w:t>
      </w:r>
    </w:p>
    <w:p w14:paraId="6EF3CBD7" w14:textId="77777777" w:rsidR="00A80A07" w:rsidRDefault="00A80A07" w:rsidP="00A80A07">
      <w:pPr>
        <w:pStyle w:val="ASN1"/>
      </w:pPr>
    </w:p>
    <w:p w14:paraId="19DFDD16" w14:textId="77777777" w:rsidR="00A80A07" w:rsidRDefault="00A80A07" w:rsidP="00A80A07">
      <w:pPr>
        <w:pStyle w:val="ASN1"/>
      </w:pPr>
      <w:r>
        <w:t xml:space="preserve">-- EXPORTS All </w:t>
      </w:r>
    </w:p>
    <w:p w14:paraId="3C3150B6" w14:textId="77777777" w:rsidR="00A80A07" w:rsidRDefault="00A80A07" w:rsidP="00A80A07">
      <w:pPr>
        <w:pStyle w:val="ASN1"/>
      </w:pPr>
    </w:p>
    <w:p w14:paraId="4AF2270A" w14:textId="77777777" w:rsidR="00A80A07" w:rsidRDefault="00A80A07" w:rsidP="00A80A07">
      <w:pPr>
        <w:pStyle w:val="ASN1"/>
      </w:pPr>
      <w:r>
        <w:t xml:space="preserve">/* </w:t>
      </w:r>
    </w:p>
    <w:p w14:paraId="46D08B11" w14:textId="77777777" w:rsidR="00A80A07" w:rsidRDefault="00A80A07" w:rsidP="00A80A07">
      <w:pPr>
        <w:pStyle w:val="ASN1"/>
      </w:pPr>
      <w:r>
        <w:t>The values defined in this module are primarily taking from various specifications and</w:t>
      </w:r>
    </w:p>
    <w:p w14:paraId="4973DC3F" w14:textId="77777777" w:rsidR="00A80A07" w:rsidRDefault="00A80A07" w:rsidP="00A80A07">
      <w:pPr>
        <w:pStyle w:val="ASN1"/>
      </w:pPr>
      <w:r>
        <w:t>collected here for easy reference by other specifcations.</w:t>
      </w:r>
    </w:p>
    <w:p w14:paraId="7CD54B41" w14:textId="77777777" w:rsidR="00A80A07" w:rsidRDefault="00A80A07" w:rsidP="00A80A07">
      <w:pPr>
        <w:pStyle w:val="ASN1"/>
      </w:pPr>
    </w:p>
    <w:p w14:paraId="1DB4EBCF" w14:textId="77777777" w:rsidR="00A80A07" w:rsidRDefault="00A80A07" w:rsidP="00A80A07">
      <w:pPr>
        <w:pStyle w:val="ASN1"/>
      </w:pPr>
      <w:r>
        <w:t>Wen values are copied form an IETF RFC, the IETF RFC number is shown.</w:t>
      </w:r>
    </w:p>
    <w:p w14:paraId="40C72CF4" w14:textId="77777777" w:rsidR="00A80A07" w:rsidRDefault="00A80A07" w:rsidP="00A80A07">
      <w:pPr>
        <w:pStyle w:val="ASN1"/>
      </w:pPr>
    </w:p>
    <w:p w14:paraId="341474CB" w14:textId="77777777" w:rsidR="00A80A07" w:rsidRDefault="00A80A07" w:rsidP="00A80A07">
      <w:pPr>
        <w:pStyle w:val="ASN1"/>
      </w:pPr>
      <w:r>
        <w:t>When values are copied from the NIST Computer Security Objects Register (CSOR),</w:t>
      </w:r>
    </w:p>
    <w:p w14:paraId="0FD155A8" w14:textId="77777777" w:rsidR="00A80A07" w:rsidRDefault="00A80A07" w:rsidP="00A80A07">
      <w:pPr>
        <w:pStyle w:val="ASN1"/>
      </w:pPr>
      <w:r>
        <w:t>the label CSOR is used.</w:t>
      </w:r>
    </w:p>
    <w:p w14:paraId="6CCFD390" w14:textId="77777777" w:rsidR="00A80A07" w:rsidRDefault="00A80A07" w:rsidP="00A80A07">
      <w:pPr>
        <w:pStyle w:val="ASN1"/>
      </w:pPr>
      <w:r>
        <w:t xml:space="preserve">*/ </w:t>
      </w:r>
    </w:p>
    <w:p w14:paraId="7BF42ABA" w14:textId="77777777" w:rsidR="00A80A07" w:rsidRDefault="00A80A07" w:rsidP="00A80A07">
      <w:pPr>
        <w:pStyle w:val="ASN1"/>
      </w:pPr>
    </w:p>
    <w:p w14:paraId="611825AB" w14:textId="77777777" w:rsidR="00A80A07" w:rsidRDefault="00A80A07" w:rsidP="00A80A07">
      <w:pPr>
        <w:pStyle w:val="ASN1"/>
      </w:pPr>
      <w:r>
        <w:t>IMPORTS</w:t>
      </w:r>
    </w:p>
    <w:p w14:paraId="7669F3F3" w14:textId="77777777" w:rsidR="00A80A07" w:rsidRDefault="00A80A07" w:rsidP="00A80A07">
      <w:pPr>
        <w:pStyle w:val="ASN1"/>
      </w:pPr>
    </w:p>
    <w:p w14:paraId="59C0A185" w14:textId="77777777" w:rsidR="00A80A07" w:rsidRDefault="00A80A07" w:rsidP="00A80A07">
      <w:pPr>
        <w:pStyle w:val="ASN1"/>
      </w:pPr>
      <w:r>
        <w:t xml:space="preserve">  algorithm</w:t>
      </w:r>
    </w:p>
    <w:p w14:paraId="4E01490D" w14:textId="77777777" w:rsidR="00A80A07" w:rsidRDefault="00A80A07" w:rsidP="00A80A07">
      <w:pPr>
        <w:pStyle w:val="ASN1"/>
      </w:pPr>
      <w:r>
        <w:t xml:space="preserve">    FROM UsefulDefinitions</w:t>
      </w:r>
    </w:p>
    <w:p w14:paraId="225C5A7B" w14:textId="77777777" w:rsidR="00A80A07" w:rsidRDefault="00A80A07" w:rsidP="00A80A07">
      <w:pPr>
        <w:pStyle w:val="ASN1"/>
      </w:pPr>
      <w:r>
        <w:t xml:space="preserve">      {joint-iso-itu-t ds(5) module(1) usefulDefinitions(0) 9} WITH SUCCESSORS</w:t>
      </w:r>
    </w:p>
    <w:p w14:paraId="4C07E398" w14:textId="77777777" w:rsidR="00A80A07" w:rsidRDefault="00A80A07" w:rsidP="00A80A07">
      <w:pPr>
        <w:pStyle w:val="ASN1"/>
      </w:pPr>
    </w:p>
    <w:p w14:paraId="65B31FEC" w14:textId="77777777" w:rsidR="00A80A07" w:rsidRDefault="00A80A07" w:rsidP="00A80A07">
      <w:pPr>
        <w:pStyle w:val="ASN1"/>
      </w:pPr>
      <w:r>
        <w:t xml:space="preserve">  ALGORITHM, AlgorithmIdentifier{}, SupportedAlgorithms, SupportedCurves</w:t>
      </w:r>
    </w:p>
    <w:p w14:paraId="23DC9B8B" w14:textId="77777777" w:rsidR="00A80A07" w:rsidRDefault="00A80A07" w:rsidP="00A80A07">
      <w:pPr>
        <w:pStyle w:val="ASN1"/>
      </w:pPr>
      <w:r>
        <w:t xml:space="preserve">    FROM AuthenticationFramework</w:t>
      </w:r>
    </w:p>
    <w:p w14:paraId="6147F22B" w14:textId="77777777" w:rsidR="00A80A07" w:rsidRDefault="00A80A07" w:rsidP="00A80A07">
      <w:pPr>
        <w:pStyle w:val="ASN1"/>
      </w:pPr>
      <w:r>
        <w:t xml:space="preserve">      {joint-iso-itu-t ds(5) module(1) authenticationFramework(7) 9} WITH SUCCESSORS ;</w:t>
      </w:r>
    </w:p>
    <w:p w14:paraId="20225130" w14:textId="77777777" w:rsidR="00A80A07" w:rsidRDefault="00A80A07" w:rsidP="00A80A07">
      <w:pPr>
        <w:pStyle w:val="ASN1"/>
      </w:pPr>
    </w:p>
    <w:p w14:paraId="5F9151B0" w14:textId="77777777" w:rsidR="00A80A07" w:rsidRDefault="00A80A07" w:rsidP="00A80A07">
      <w:pPr>
        <w:pStyle w:val="ASN1"/>
      </w:pPr>
      <w:r>
        <w:t>ID ::= OBJECT IDENTIFIER</w:t>
      </w:r>
    </w:p>
    <w:p w14:paraId="64F7B011" w14:textId="77777777" w:rsidR="00A80A07" w:rsidRDefault="00A80A07" w:rsidP="00A80A07">
      <w:pPr>
        <w:pStyle w:val="ASN1"/>
      </w:pPr>
    </w:p>
    <w:p w14:paraId="0D2A61EF" w14:textId="77777777" w:rsidR="00A80A07" w:rsidRDefault="00A80A07" w:rsidP="00A80A07">
      <w:pPr>
        <w:pStyle w:val="ASN1"/>
      </w:pPr>
      <w:r>
        <w:t>-- Object identifier allocations</w:t>
      </w:r>
    </w:p>
    <w:p w14:paraId="2DFBB490" w14:textId="77777777" w:rsidR="00A80A07" w:rsidRDefault="00A80A07" w:rsidP="00A80A07">
      <w:pPr>
        <w:pStyle w:val="ASN1"/>
      </w:pPr>
    </w:p>
    <w:p w14:paraId="2C4ACEA2" w14:textId="77777777" w:rsidR="00A80A07" w:rsidRDefault="00A80A07" w:rsidP="00A80A07">
      <w:pPr>
        <w:pStyle w:val="ASN1"/>
      </w:pPr>
      <w:r>
        <w:t xml:space="preserve">-- Object identifiers allocated by this Specification (but not used)  </w:t>
      </w:r>
    </w:p>
    <w:p w14:paraId="4CE5D9EB" w14:textId="77777777" w:rsidR="00A80A07" w:rsidRDefault="00A80A07" w:rsidP="00A80A07">
      <w:pPr>
        <w:pStyle w:val="ASN1"/>
      </w:pPr>
    </w:p>
    <w:p w14:paraId="28E5E7A3" w14:textId="77777777" w:rsidR="00A80A07" w:rsidRDefault="00A80A07" w:rsidP="00A80A07">
      <w:pPr>
        <w:pStyle w:val="ASN1"/>
      </w:pPr>
      <w:r>
        <w:t>nullAlgorithm           ID ::= {algorithm 0}</w:t>
      </w:r>
    </w:p>
    <w:p w14:paraId="16F414D6" w14:textId="77777777" w:rsidR="00A80A07" w:rsidRDefault="00A80A07" w:rsidP="00A80A07">
      <w:pPr>
        <w:pStyle w:val="ASN1"/>
      </w:pPr>
      <w:r>
        <w:t>encryptionAlgorithm     ID ::= {algorithm 1}</w:t>
      </w:r>
    </w:p>
    <w:p w14:paraId="2CD00732" w14:textId="77777777" w:rsidR="00A80A07" w:rsidRDefault="00A80A07" w:rsidP="00A80A07">
      <w:pPr>
        <w:pStyle w:val="ASN1"/>
      </w:pPr>
      <w:r>
        <w:t>hashAlgorithm           ID ::= {algorithm 2}</w:t>
      </w:r>
    </w:p>
    <w:p w14:paraId="43B0DE82" w14:textId="77777777" w:rsidR="00A80A07" w:rsidRDefault="00A80A07" w:rsidP="00A80A07">
      <w:pPr>
        <w:pStyle w:val="ASN1"/>
      </w:pPr>
      <w:r>
        <w:t>signatureAlgorithm      ID ::= {algorithm 3}</w:t>
      </w:r>
    </w:p>
    <w:p w14:paraId="7354F6CB" w14:textId="77777777" w:rsidR="00A80A07" w:rsidRDefault="00A80A07" w:rsidP="00A80A07">
      <w:pPr>
        <w:pStyle w:val="ASN1"/>
      </w:pPr>
    </w:p>
    <w:p w14:paraId="1D8CB439" w14:textId="77777777" w:rsidR="00A80A07" w:rsidRDefault="00A80A07" w:rsidP="00A80A07">
      <w:pPr>
        <w:pStyle w:val="ASN1"/>
      </w:pPr>
      <w:r>
        <w:t xml:space="preserve">-- synonyms </w:t>
      </w:r>
    </w:p>
    <w:p w14:paraId="39EAA688" w14:textId="77777777" w:rsidR="00A80A07" w:rsidRDefault="00A80A07" w:rsidP="00A80A07">
      <w:pPr>
        <w:pStyle w:val="ASN1"/>
      </w:pPr>
    </w:p>
    <w:p w14:paraId="7A036F3E" w14:textId="77777777" w:rsidR="00A80A07" w:rsidRDefault="00A80A07" w:rsidP="00A80A07">
      <w:pPr>
        <w:pStyle w:val="ASN1"/>
      </w:pPr>
      <w:r>
        <w:t>id-ea                   ID ::= encryptionAlgorithm</w:t>
      </w:r>
    </w:p>
    <w:p w14:paraId="70CF946F" w14:textId="77777777" w:rsidR="00A80A07" w:rsidRDefault="00A80A07" w:rsidP="00A80A07">
      <w:pPr>
        <w:pStyle w:val="ASN1"/>
      </w:pPr>
      <w:r>
        <w:t>id-ha                   ID ::= hashAlgorithm</w:t>
      </w:r>
    </w:p>
    <w:p w14:paraId="667E4A5A" w14:textId="77777777" w:rsidR="00A80A07" w:rsidRDefault="00A80A07" w:rsidP="00A80A07">
      <w:pPr>
        <w:pStyle w:val="ASN1"/>
      </w:pPr>
      <w:r>
        <w:t>id-sa                   ID ::= signatureAlgorithm</w:t>
      </w:r>
    </w:p>
    <w:p w14:paraId="15F74B6B" w14:textId="77777777" w:rsidR="00A80A07" w:rsidRDefault="00A80A07" w:rsidP="00A80A07">
      <w:pPr>
        <w:pStyle w:val="ASN1"/>
      </w:pPr>
    </w:p>
    <w:p w14:paraId="4B1510DA" w14:textId="77777777" w:rsidR="00A80A07" w:rsidRDefault="00A80A07" w:rsidP="00A80A07">
      <w:pPr>
        <w:pStyle w:val="ASN1"/>
      </w:pPr>
      <w:r>
        <w:t>-- the following object identifier assignments reserve values assigned to deprecated functions</w:t>
      </w:r>
    </w:p>
    <w:p w14:paraId="023451E4" w14:textId="77777777" w:rsidR="00A80A07" w:rsidRDefault="00A80A07" w:rsidP="00A80A07">
      <w:pPr>
        <w:pStyle w:val="ASN1"/>
      </w:pPr>
    </w:p>
    <w:p w14:paraId="2C365160" w14:textId="77777777" w:rsidR="00A80A07" w:rsidRPr="00BE76F9" w:rsidRDefault="00A80A07" w:rsidP="00A80A07">
      <w:pPr>
        <w:pStyle w:val="ASN1"/>
        <w:rPr>
          <w:lang w:val="es-CO"/>
        </w:rPr>
      </w:pPr>
      <w:r w:rsidRPr="00BE76F9">
        <w:rPr>
          <w:lang w:val="es-CO"/>
        </w:rPr>
        <w:t>id-ea-rsa               ID ::= {id-ea 1}</w:t>
      </w:r>
    </w:p>
    <w:p w14:paraId="3ADC9689" w14:textId="77777777" w:rsidR="00A80A07" w:rsidRPr="00BE76F9" w:rsidRDefault="00A80A07" w:rsidP="00A80A07">
      <w:pPr>
        <w:pStyle w:val="ASN1"/>
        <w:rPr>
          <w:lang w:val="es-CO"/>
        </w:rPr>
      </w:pPr>
      <w:r w:rsidRPr="00BE76F9">
        <w:rPr>
          <w:lang w:val="es-CO"/>
        </w:rPr>
        <w:t>id-ha-sqMod-n           ID ::= {id-ha 1}</w:t>
      </w:r>
    </w:p>
    <w:p w14:paraId="3B87DB43" w14:textId="77777777" w:rsidR="00A80A07" w:rsidRDefault="00A80A07" w:rsidP="00A80A07">
      <w:pPr>
        <w:pStyle w:val="ASN1"/>
      </w:pPr>
      <w:r>
        <w:t>id-sa-sqMod-nWithRSA    ID ::= {id-sa 1}</w:t>
      </w:r>
    </w:p>
    <w:p w14:paraId="65F37CD8" w14:textId="77777777" w:rsidR="00A80A07" w:rsidRDefault="00A80A07" w:rsidP="00A80A07">
      <w:pPr>
        <w:pStyle w:val="ASN1"/>
      </w:pPr>
    </w:p>
    <w:p w14:paraId="49094CB3" w14:textId="77777777" w:rsidR="00A80A07" w:rsidRDefault="00A80A07" w:rsidP="00A80A07">
      <w:pPr>
        <w:pStyle w:val="ASN1"/>
      </w:pPr>
      <w:r>
        <w:t>-- object identifiers allocated by other organization</w:t>
      </w:r>
    </w:p>
    <w:p w14:paraId="04D04DE4" w14:textId="77777777" w:rsidR="00A80A07" w:rsidRDefault="00A80A07" w:rsidP="00A80A07">
      <w:pPr>
        <w:pStyle w:val="ASN1"/>
      </w:pPr>
    </w:p>
    <w:p w14:paraId="4648D5A8" w14:textId="77777777" w:rsidR="00A80A07" w:rsidRDefault="00A80A07" w:rsidP="00A80A07">
      <w:pPr>
        <w:pStyle w:val="ASN1"/>
      </w:pPr>
      <w:r>
        <w:t>us-iso                  ID ::= { iso(1) member-body(2) us(840) }</w:t>
      </w:r>
    </w:p>
    <w:p w14:paraId="73395FDA" w14:textId="77777777" w:rsidR="00A80A07" w:rsidRDefault="00A80A07" w:rsidP="00A80A07">
      <w:pPr>
        <w:pStyle w:val="ASN1"/>
      </w:pPr>
      <w:r>
        <w:t>ansi-x9-57              ID ::= { us-iso ansi-x9-57(10040) }</w:t>
      </w:r>
    </w:p>
    <w:p w14:paraId="7B1F1585" w14:textId="77777777" w:rsidR="00A80A07" w:rsidRDefault="00A80A07" w:rsidP="00A80A07">
      <w:pPr>
        <w:pStyle w:val="ASN1"/>
      </w:pPr>
      <w:r>
        <w:t>ansi-x9-62              ID ::= { us-iso ansi-x962(10045) }</w:t>
      </w:r>
    </w:p>
    <w:p w14:paraId="72897BBC" w14:textId="77777777" w:rsidR="00A80A07" w:rsidRDefault="00A80A07" w:rsidP="00A80A07">
      <w:pPr>
        <w:pStyle w:val="ASN1"/>
      </w:pPr>
      <w:r>
        <w:t>ansi-x9-42              ID ::= { us-iso ansi-x942(10046) }</w:t>
      </w:r>
    </w:p>
    <w:p w14:paraId="1F5CD535" w14:textId="77777777" w:rsidR="00A80A07" w:rsidRDefault="00A80A07" w:rsidP="00A80A07">
      <w:pPr>
        <w:pStyle w:val="ASN1"/>
      </w:pPr>
      <w:r>
        <w:t>iso-standard            ID ::= { iso(1) standard(0) }</w:t>
      </w:r>
    </w:p>
    <w:p w14:paraId="476C1A1C" w14:textId="77777777" w:rsidR="00A80A07" w:rsidRDefault="00A80A07" w:rsidP="00A80A07">
      <w:pPr>
        <w:pStyle w:val="ASN1"/>
      </w:pPr>
      <w:r>
        <w:lastRenderedPageBreak/>
        <w:t>iso9797                 ID ::= { iso-standard message-authentication-codes(9797) }</w:t>
      </w:r>
    </w:p>
    <w:p w14:paraId="1932856E" w14:textId="77777777" w:rsidR="00A80A07" w:rsidRDefault="00A80A07" w:rsidP="00A80A07">
      <w:pPr>
        <w:pStyle w:val="ASN1"/>
      </w:pPr>
      <w:r>
        <w:t>iso-organization        ID ::= { iso(1) identified-organization(3) }</w:t>
      </w:r>
    </w:p>
    <w:p w14:paraId="42359DF5" w14:textId="77777777" w:rsidR="00A80A07" w:rsidRDefault="00A80A07" w:rsidP="00A80A07">
      <w:pPr>
        <w:pStyle w:val="ASN1"/>
      </w:pPr>
      <w:r>
        <w:t>certicom                ID ::= { iso-organization certicom(132) }</w:t>
      </w:r>
    </w:p>
    <w:p w14:paraId="1DF9A768" w14:textId="77777777" w:rsidR="00A80A07" w:rsidRDefault="00A80A07" w:rsidP="00A80A07">
      <w:pPr>
        <w:pStyle w:val="ASN1"/>
      </w:pPr>
      <w:r>
        <w:t>certicom-curve          ID ::= { certicom curve(0) }</w:t>
      </w:r>
    </w:p>
    <w:p w14:paraId="0D980DBC" w14:textId="77777777" w:rsidR="00A80A07" w:rsidRDefault="00A80A07" w:rsidP="00A80A07">
      <w:pPr>
        <w:pStyle w:val="ASN1"/>
      </w:pPr>
      <w:r>
        <w:t>teletrust               ID ::= { iso-organization teletrust(36) }</w:t>
      </w:r>
    </w:p>
    <w:p w14:paraId="1D53ADAE" w14:textId="77777777" w:rsidR="00A80A07" w:rsidRDefault="00A80A07" w:rsidP="00A80A07">
      <w:pPr>
        <w:pStyle w:val="ASN1"/>
      </w:pPr>
      <w:r>
        <w:t>ecStdCurvesAndGen       ID ::= { teletrust algorithm(3) signature-algorithm(3) ecSign(2) 8}</w:t>
      </w:r>
    </w:p>
    <w:p w14:paraId="2E3AB185" w14:textId="77777777" w:rsidR="00A80A07" w:rsidRDefault="00A80A07" w:rsidP="00A80A07">
      <w:pPr>
        <w:pStyle w:val="ASN1"/>
      </w:pPr>
      <w:r>
        <w:t>versionOne              ID ::= { ecStdCurvesAndGen ellipticCurve(1) versionOne(1) }</w:t>
      </w:r>
    </w:p>
    <w:p w14:paraId="1CB915D5" w14:textId="77777777" w:rsidR="00A80A07" w:rsidRDefault="00A80A07" w:rsidP="00A80A07">
      <w:pPr>
        <w:pStyle w:val="ASN1"/>
      </w:pPr>
    </w:p>
    <w:p w14:paraId="0387500B" w14:textId="77777777" w:rsidR="00A80A07" w:rsidRDefault="00A80A07" w:rsidP="00A80A07">
      <w:pPr>
        <w:pStyle w:val="ASN1"/>
      </w:pPr>
      <w:r>
        <w:t>us-joint                ID ::= { joint-iso-itu-t(2) country(16) us(840) }</w:t>
      </w:r>
    </w:p>
    <w:p w14:paraId="79166A4B" w14:textId="77777777" w:rsidR="00A80A07" w:rsidRDefault="00A80A07" w:rsidP="00A80A07">
      <w:pPr>
        <w:pStyle w:val="ASN1"/>
      </w:pPr>
      <w:r>
        <w:t>usgov                   ID ::= { us-joint organization(1) gov(101) }</w:t>
      </w:r>
    </w:p>
    <w:p w14:paraId="6BF8B734" w14:textId="77777777" w:rsidR="00A80A07" w:rsidRDefault="00A80A07" w:rsidP="00A80A07">
      <w:pPr>
        <w:pStyle w:val="ASN1"/>
      </w:pPr>
      <w:r>
        <w:t>dodAlgorithms           ID ::= { usgov dod(2) infosec(1) algorithms(1) }</w:t>
      </w:r>
    </w:p>
    <w:p w14:paraId="3F993EC0" w14:textId="77777777" w:rsidR="00A80A07" w:rsidRDefault="00A80A07" w:rsidP="00A80A07">
      <w:pPr>
        <w:pStyle w:val="ASN1"/>
      </w:pPr>
      <w:r>
        <w:t>csor                    ID ::= { usgov csor(3) }</w:t>
      </w:r>
    </w:p>
    <w:p w14:paraId="75092523" w14:textId="77777777" w:rsidR="00A80A07" w:rsidRDefault="00A80A07" w:rsidP="00A80A07">
      <w:pPr>
        <w:pStyle w:val="ASN1"/>
      </w:pPr>
      <w:r>
        <w:t>nistAlgorithms          ID ::= { csor nistAlgorithm(4) } -- CSOR</w:t>
      </w:r>
    </w:p>
    <w:p w14:paraId="7AE2A44D" w14:textId="77777777" w:rsidR="00A80A07" w:rsidRDefault="00A80A07" w:rsidP="00A80A07">
      <w:pPr>
        <w:pStyle w:val="ASN1"/>
      </w:pPr>
      <w:r>
        <w:t>aes                     ID ::= { nistAlgorithms 1 } -- CSOR</w:t>
      </w:r>
    </w:p>
    <w:p w14:paraId="63C61016" w14:textId="77777777" w:rsidR="00A80A07" w:rsidRDefault="00A80A07" w:rsidP="00A80A07">
      <w:pPr>
        <w:pStyle w:val="ASN1"/>
      </w:pPr>
      <w:r>
        <w:t>hashAlgs                ID ::= { nistAlgorithms hashalgs(2) } -- CSOR</w:t>
      </w:r>
    </w:p>
    <w:p w14:paraId="40640E68" w14:textId="77777777" w:rsidR="00A80A07" w:rsidRDefault="00A80A07" w:rsidP="00A80A07">
      <w:pPr>
        <w:pStyle w:val="ASN1"/>
      </w:pPr>
      <w:r>
        <w:t>sigAlgs                 ID ::= { nistAlgorithms 3 } -- CSOR</w:t>
      </w:r>
    </w:p>
    <w:p w14:paraId="598993A1" w14:textId="77777777" w:rsidR="00A80A07" w:rsidRDefault="00A80A07" w:rsidP="00A80A07">
      <w:pPr>
        <w:pStyle w:val="ASN1"/>
      </w:pPr>
    </w:p>
    <w:p w14:paraId="0DF17E41" w14:textId="77777777" w:rsidR="00A80A07" w:rsidRDefault="00A80A07" w:rsidP="00A80A07">
      <w:pPr>
        <w:pStyle w:val="ASN1"/>
      </w:pPr>
      <w:r>
        <w:t>rsadsi                  ID ::= { iso(1) member-body(2) us(840) rsadsi(113549) }</w:t>
      </w:r>
    </w:p>
    <w:p w14:paraId="04853346" w14:textId="77777777" w:rsidR="00A80A07" w:rsidRDefault="00A80A07" w:rsidP="00A80A07">
      <w:pPr>
        <w:pStyle w:val="ASN1"/>
      </w:pPr>
      <w:r>
        <w:t>pkcs-1                  ID ::= { rsadsi pkcs(1) pkcs-1(1) }</w:t>
      </w:r>
    </w:p>
    <w:p w14:paraId="050CA5A0" w14:textId="77777777" w:rsidR="00A80A07" w:rsidRDefault="00A80A07" w:rsidP="00A80A07">
      <w:pPr>
        <w:pStyle w:val="ASN1"/>
      </w:pPr>
      <w:r>
        <w:t>digestAlgorithm         ID ::= { rsadsi digestAlgorithm(2) }</w:t>
      </w:r>
    </w:p>
    <w:p w14:paraId="513AB082" w14:textId="77777777" w:rsidR="00A80A07" w:rsidRDefault="00A80A07" w:rsidP="00A80A07">
      <w:pPr>
        <w:pStyle w:val="ASN1"/>
      </w:pPr>
    </w:p>
    <w:p w14:paraId="53924CB5" w14:textId="77777777" w:rsidR="00A80A07" w:rsidRDefault="00A80A07" w:rsidP="00A80A07">
      <w:pPr>
        <w:pStyle w:val="ASN1"/>
      </w:pPr>
    </w:p>
    <w:p w14:paraId="2E95A1A8" w14:textId="77777777" w:rsidR="00A80A07" w:rsidRDefault="00A80A07" w:rsidP="00A80A07">
      <w:pPr>
        <w:pStyle w:val="ASN1"/>
      </w:pPr>
      <w:r>
        <w:t>-- Symmetric key algorithm object identifiers</w:t>
      </w:r>
    </w:p>
    <w:p w14:paraId="3D678512" w14:textId="77777777" w:rsidR="00A80A07" w:rsidRDefault="00A80A07" w:rsidP="00A80A07">
      <w:pPr>
        <w:pStyle w:val="ASN1"/>
      </w:pPr>
    </w:p>
    <w:p w14:paraId="4768D19D" w14:textId="77777777" w:rsidR="00A80A07" w:rsidRDefault="00A80A07" w:rsidP="00A80A07">
      <w:pPr>
        <w:pStyle w:val="ASN1"/>
      </w:pPr>
      <w:r>
        <w:t>id-aes128-CBC           ID ::= { aes 2 }  -- CSOR</w:t>
      </w:r>
    </w:p>
    <w:p w14:paraId="1B3E5838" w14:textId="77777777" w:rsidR="00A80A07" w:rsidRDefault="00A80A07" w:rsidP="00A80A07">
      <w:pPr>
        <w:pStyle w:val="ASN1"/>
      </w:pPr>
      <w:r>
        <w:t>id-aes192-CBC           ID ::= { aes 22 } -- CSOR</w:t>
      </w:r>
    </w:p>
    <w:p w14:paraId="41CB0A33" w14:textId="77777777" w:rsidR="00A80A07" w:rsidRDefault="00A80A07" w:rsidP="00A80A07">
      <w:pPr>
        <w:pStyle w:val="ASN1"/>
      </w:pPr>
      <w:r>
        <w:t>id-aes256-CBC           ID ::= { aes 42 } -- CSOR</w:t>
      </w:r>
    </w:p>
    <w:p w14:paraId="255326AA" w14:textId="77777777" w:rsidR="00A80A07" w:rsidRDefault="00A80A07" w:rsidP="00A80A07">
      <w:pPr>
        <w:pStyle w:val="ASN1"/>
      </w:pPr>
    </w:p>
    <w:p w14:paraId="01FEFCF6" w14:textId="77777777" w:rsidR="00A80A07" w:rsidRDefault="00A80A07" w:rsidP="00A80A07">
      <w:pPr>
        <w:pStyle w:val="ASN1"/>
      </w:pPr>
      <w:r>
        <w:t>-- AES key wrap algorithms from IETF RFC 3394</w:t>
      </w:r>
    </w:p>
    <w:p w14:paraId="2E3B1B7F" w14:textId="77777777" w:rsidR="00A80A07" w:rsidRDefault="00A80A07" w:rsidP="00A80A07">
      <w:pPr>
        <w:pStyle w:val="ASN1"/>
      </w:pPr>
    </w:p>
    <w:p w14:paraId="2C9A9E79" w14:textId="77777777" w:rsidR="00A80A07" w:rsidRDefault="00A80A07" w:rsidP="00A80A07">
      <w:pPr>
        <w:pStyle w:val="ASN1"/>
      </w:pPr>
      <w:r>
        <w:t>id-aes128-wrap          ID ::= { aes 5 }</w:t>
      </w:r>
    </w:p>
    <w:p w14:paraId="42BE4F70" w14:textId="77777777" w:rsidR="00A80A07" w:rsidRDefault="00A80A07" w:rsidP="00A80A07">
      <w:pPr>
        <w:pStyle w:val="ASN1"/>
      </w:pPr>
      <w:r>
        <w:t>id-aes192-wrap          ID ::= { aes 25 }</w:t>
      </w:r>
    </w:p>
    <w:p w14:paraId="19FA6078" w14:textId="77777777" w:rsidR="00A80A07" w:rsidRDefault="00A80A07" w:rsidP="00A80A07">
      <w:pPr>
        <w:pStyle w:val="ASN1"/>
      </w:pPr>
      <w:r>
        <w:t xml:space="preserve">id-aes256-wrap          ID ::= { aes 45 } </w:t>
      </w:r>
    </w:p>
    <w:p w14:paraId="35539AD6" w14:textId="77777777" w:rsidR="00A80A07" w:rsidRDefault="00A80A07" w:rsidP="00A80A07">
      <w:pPr>
        <w:pStyle w:val="ASN1"/>
      </w:pPr>
    </w:p>
    <w:p w14:paraId="6367C2E8" w14:textId="77777777" w:rsidR="00A80A07" w:rsidRDefault="00A80A07" w:rsidP="00A80A07">
      <w:pPr>
        <w:pStyle w:val="ASN1"/>
      </w:pPr>
      <w:r>
        <w:t>-- Pubkic key algorithm object identifiers</w:t>
      </w:r>
    </w:p>
    <w:p w14:paraId="1EAD1CD8" w14:textId="77777777" w:rsidR="00A80A07" w:rsidRDefault="00A80A07" w:rsidP="00A80A07">
      <w:pPr>
        <w:pStyle w:val="ASN1"/>
      </w:pPr>
    </w:p>
    <w:p w14:paraId="723846C9" w14:textId="77777777" w:rsidR="00A80A07" w:rsidRDefault="00A80A07" w:rsidP="00A80A07">
      <w:pPr>
        <w:pStyle w:val="ASN1"/>
      </w:pPr>
      <w:r>
        <w:t>rsaEncryption           ID ::= { pkcs-1 rsaEncryption(1)} -- IETF RFC 4055</w:t>
      </w:r>
    </w:p>
    <w:p w14:paraId="74006F53" w14:textId="77777777" w:rsidR="00A80A07" w:rsidRDefault="00A80A07" w:rsidP="00A80A07">
      <w:pPr>
        <w:pStyle w:val="ASN1"/>
      </w:pPr>
      <w:r>
        <w:t>id-keyExchangeAlgorithm ID ::= { dodAlgorithms id-keyExchangeAlgorithm(22)}</w:t>
      </w:r>
    </w:p>
    <w:p w14:paraId="4FBBA8FB" w14:textId="77777777" w:rsidR="00A80A07" w:rsidRDefault="00A80A07" w:rsidP="00A80A07">
      <w:pPr>
        <w:pStyle w:val="ASN1"/>
      </w:pPr>
      <w:r>
        <w:t xml:space="preserve">                                 -- IETF RFC 3279</w:t>
      </w:r>
    </w:p>
    <w:p w14:paraId="6D4E7953" w14:textId="77777777" w:rsidR="00A80A07" w:rsidRDefault="00A80A07" w:rsidP="00A80A07">
      <w:pPr>
        <w:pStyle w:val="ASN1"/>
      </w:pPr>
      <w:r>
        <w:t>id-dsa                  ID ::= { ansi-x9-57 x9algorithm(4) 1 }   -- IETF RFC 5480</w:t>
      </w:r>
    </w:p>
    <w:p w14:paraId="769164AD" w14:textId="77777777" w:rsidR="00A80A07" w:rsidRDefault="00A80A07" w:rsidP="00A80A07">
      <w:pPr>
        <w:pStyle w:val="ASN1"/>
      </w:pPr>
      <w:r>
        <w:t>id-ecPublicKey          ID ::= { ansi-x9-62 keyType(2) 1 }       -- IETF RFC 5480</w:t>
      </w:r>
    </w:p>
    <w:p w14:paraId="42D0470B" w14:textId="77777777" w:rsidR="00A80A07" w:rsidRDefault="00A80A07" w:rsidP="00A80A07">
      <w:pPr>
        <w:pStyle w:val="ASN1"/>
      </w:pPr>
      <w:r>
        <w:t>id-ecDH                 ID ::= { certicom schemes(1) ecdh(12) }  -- IETF RFC 5480</w:t>
      </w:r>
    </w:p>
    <w:p w14:paraId="4B42571F" w14:textId="77777777" w:rsidR="00A80A07" w:rsidRDefault="00A80A07" w:rsidP="00A80A07">
      <w:pPr>
        <w:pStyle w:val="ASN1"/>
      </w:pPr>
      <w:r>
        <w:t>id-ecMQV                ID ::= { certicom schemes(1) ecmqv(13) } -- IETF RFC 5480</w:t>
      </w:r>
    </w:p>
    <w:p w14:paraId="4B153034" w14:textId="77777777" w:rsidR="00A80A07" w:rsidRDefault="00A80A07" w:rsidP="00A80A07">
      <w:pPr>
        <w:pStyle w:val="ASN1"/>
      </w:pPr>
      <w:r>
        <w:t>dh-public-number        ID ::= { ansi-x9-42 number-type(2) dh-public-number(1) } --IETF RFC 2631</w:t>
      </w:r>
    </w:p>
    <w:p w14:paraId="06E722F8" w14:textId="77777777" w:rsidR="00A80A07" w:rsidRDefault="00A80A07" w:rsidP="00A80A07">
      <w:pPr>
        <w:pStyle w:val="ASN1"/>
      </w:pPr>
    </w:p>
    <w:p w14:paraId="6C354308" w14:textId="77777777" w:rsidR="00A80A07" w:rsidRDefault="00A80A07" w:rsidP="00A80A07">
      <w:pPr>
        <w:pStyle w:val="ASN1"/>
      </w:pPr>
    </w:p>
    <w:p w14:paraId="525979EC" w14:textId="77777777" w:rsidR="00A80A07" w:rsidRDefault="00A80A07" w:rsidP="00A80A07">
      <w:pPr>
        <w:pStyle w:val="ASN1"/>
      </w:pPr>
      <w:r>
        <w:t>-- Hash algorithms object identifiers</w:t>
      </w:r>
    </w:p>
    <w:p w14:paraId="4DA741DA" w14:textId="77777777" w:rsidR="00A80A07" w:rsidRDefault="00A80A07" w:rsidP="00A80A07">
      <w:pPr>
        <w:pStyle w:val="ASN1"/>
      </w:pPr>
    </w:p>
    <w:p w14:paraId="24963059" w14:textId="77777777" w:rsidR="00A80A07" w:rsidRDefault="00A80A07" w:rsidP="00A80A07">
      <w:pPr>
        <w:pStyle w:val="ASN1"/>
      </w:pPr>
      <w:r>
        <w:t>-- The OID for SHA hash algorithms are specified in NIST FIPS PUB 180-4</w:t>
      </w:r>
    </w:p>
    <w:p w14:paraId="30C98C3E" w14:textId="77777777" w:rsidR="00A80A07" w:rsidRDefault="00A80A07" w:rsidP="00A80A07">
      <w:pPr>
        <w:pStyle w:val="ASN1"/>
      </w:pPr>
    </w:p>
    <w:p w14:paraId="3F15EC0F" w14:textId="77777777" w:rsidR="00A80A07" w:rsidRDefault="00A80A07" w:rsidP="00A80A07">
      <w:pPr>
        <w:pStyle w:val="ASN1"/>
      </w:pPr>
      <w:r>
        <w:t>id-sha1                 ID ::= {iso(1) identified-organization(3) oiw(14) secsig(3)</w:t>
      </w:r>
    </w:p>
    <w:p w14:paraId="470DC481" w14:textId="77777777" w:rsidR="00A80A07" w:rsidRDefault="00A80A07" w:rsidP="00A80A07">
      <w:pPr>
        <w:pStyle w:val="ASN1"/>
      </w:pPr>
      <w:r>
        <w:t xml:space="preserve">                                algorithms(2) 26} -- IETF RFC 3279</w:t>
      </w:r>
    </w:p>
    <w:p w14:paraId="76386685" w14:textId="77777777" w:rsidR="00A80A07" w:rsidRDefault="00A80A07" w:rsidP="00A80A07">
      <w:pPr>
        <w:pStyle w:val="ASN1"/>
      </w:pPr>
      <w:r>
        <w:t>-- SHA-2 family</w:t>
      </w:r>
    </w:p>
    <w:p w14:paraId="6CC1FE77" w14:textId="77777777" w:rsidR="00A80A07" w:rsidRDefault="00A80A07" w:rsidP="00A80A07">
      <w:pPr>
        <w:pStyle w:val="ASN1"/>
      </w:pPr>
      <w:r>
        <w:t>id-sha256               ID ::= { hashAlgs 1 } -- CSOR</w:t>
      </w:r>
    </w:p>
    <w:p w14:paraId="694C08B3" w14:textId="77777777" w:rsidR="00A80A07" w:rsidRDefault="00A80A07" w:rsidP="00A80A07">
      <w:pPr>
        <w:pStyle w:val="ASN1"/>
      </w:pPr>
      <w:r>
        <w:t>id-sha384               ID ::= { hashAlgs 2 } -- CSOR</w:t>
      </w:r>
    </w:p>
    <w:p w14:paraId="24F6A368" w14:textId="77777777" w:rsidR="00A80A07" w:rsidRDefault="00A80A07" w:rsidP="00A80A07">
      <w:pPr>
        <w:pStyle w:val="ASN1"/>
      </w:pPr>
      <w:r>
        <w:t>id-sha512               ID ::= { hashAlgs 3 } -- CSOR</w:t>
      </w:r>
    </w:p>
    <w:p w14:paraId="24E7813C" w14:textId="77777777" w:rsidR="00A80A07" w:rsidRDefault="00A80A07" w:rsidP="00A80A07">
      <w:pPr>
        <w:pStyle w:val="ASN1"/>
      </w:pPr>
      <w:r>
        <w:t>id-sha224               ID ::= { hashAlgs 4 } -- CSOR</w:t>
      </w:r>
    </w:p>
    <w:p w14:paraId="605593F7" w14:textId="77777777" w:rsidR="00A80A07" w:rsidRDefault="00A80A07" w:rsidP="00A80A07">
      <w:pPr>
        <w:pStyle w:val="ASN1"/>
      </w:pPr>
      <w:r>
        <w:t>id-sha512-224           ID ::= { hashAlgs 5 } -- CSOR</w:t>
      </w:r>
    </w:p>
    <w:p w14:paraId="4E1A5B46" w14:textId="77777777" w:rsidR="00A80A07" w:rsidRDefault="00A80A07" w:rsidP="00A80A07">
      <w:pPr>
        <w:pStyle w:val="ASN1"/>
      </w:pPr>
      <w:r>
        <w:t>id-sha512-256           ID ::= { hashAlgs 6 } -- CSOR</w:t>
      </w:r>
    </w:p>
    <w:p w14:paraId="642C5F86" w14:textId="77777777" w:rsidR="00A80A07" w:rsidRDefault="00A80A07" w:rsidP="00A80A07">
      <w:pPr>
        <w:pStyle w:val="ASN1"/>
      </w:pPr>
      <w:r>
        <w:t>-- SHA-3 family</w:t>
      </w:r>
    </w:p>
    <w:p w14:paraId="15598261" w14:textId="77777777" w:rsidR="00A80A07" w:rsidRDefault="00A80A07" w:rsidP="00A80A07">
      <w:pPr>
        <w:pStyle w:val="ASN1"/>
      </w:pPr>
      <w:r>
        <w:t>id-sha3-224             ID ::= { hashAlgs 7 } -- CSOR</w:t>
      </w:r>
    </w:p>
    <w:p w14:paraId="25EB8FE4" w14:textId="77777777" w:rsidR="00A80A07" w:rsidRDefault="00A80A07" w:rsidP="00A80A07">
      <w:pPr>
        <w:pStyle w:val="ASN1"/>
      </w:pPr>
      <w:r>
        <w:t>id-sha3-256             ID ::= { hashAlgs 8 } -- CSOR</w:t>
      </w:r>
    </w:p>
    <w:p w14:paraId="58FBF0B3" w14:textId="77777777" w:rsidR="00A80A07" w:rsidRDefault="00A80A07" w:rsidP="00A80A07">
      <w:pPr>
        <w:pStyle w:val="ASN1"/>
      </w:pPr>
      <w:r>
        <w:t>id-sha3-384             ID ::= { hashAlgs 9 } -- CSOR</w:t>
      </w:r>
    </w:p>
    <w:p w14:paraId="544DD8D2" w14:textId="77777777" w:rsidR="00A80A07" w:rsidRDefault="00A80A07" w:rsidP="00A80A07">
      <w:pPr>
        <w:pStyle w:val="ASN1"/>
      </w:pPr>
      <w:r>
        <w:t>id-sha3-512             ID ::= { hashAlgs 10 } -- CSOR</w:t>
      </w:r>
    </w:p>
    <w:p w14:paraId="4983C94E" w14:textId="77777777" w:rsidR="00A80A07" w:rsidRDefault="00A80A07" w:rsidP="00A80A07">
      <w:pPr>
        <w:pStyle w:val="ASN1"/>
      </w:pPr>
      <w:r>
        <w:t>id-shake128             ID ::= { hashAlgs 11 } -- CSOR</w:t>
      </w:r>
    </w:p>
    <w:p w14:paraId="5FCE8715" w14:textId="77777777" w:rsidR="00A80A07" w:rsidRDefault="00A80A07" w:rsidP="00A80A07">
      <w:pPr>
        <w:pStyle w:val="ASN1"/>
      </w:pPr>
      <w:r>
        <w:t>id-shake256             ID ::= { hashAlgs 12 } -- CSOR</w:t>
      </w:r>
    </w:p>
    <w:p w14:paraId="112110FD" w14:textId="77777777" w:rsidR="00A80A07" w:rsidRDefault="00A80A07" w:rsidP="00A80A07">
      <w:pPr>
        <w:pStyle w:val="ASN1"/>
      </w:pPr>
      <w:r>
        <w:t>id-shake128-len         ID ::= { hashAlgs 17 } -- CSOR</w:t>
      </w:r>
    </w:p>
    <w:p w14:paraId="3C958404" w14:textId="77777777" w:rsidR="00A80A07" w:rsidRDefault="00A80A07" w:rsidP="00A80A07">
      <w:pPr>
        <w:pStyle w:val="ASN1"/>
      </w:pPr>
      <w:r>
        <w:t>id-shake256-len         ID ::= { hashAlgs 18 } -- CSOR</w:t>
      </w:r>
    </w:p>
    <w:p w14:paraId="4EF65994" w14:textId="77777777" w:rsidR="00A80A07" w:rsidRDefault="00A80A07" w:rsidP="00A80A07">
      <w:pPr>
        <w:pStyle w:val="ASN1"/>
      </w:pPr>
    </w:p>
    <w:p w14:paraId="5BD77195" w14:textId="77777777" w:rsidR="00A80A07" w:rsidRDefault="00A80A07" w:rsidP="00A80A07">
      <w:pPr>
        <w:pStyle w:val="ASN1"/>
      </w:pPr>
      <w:r>
        <w:lastRenderedPageBreak/>
        <w:t>hashAlg                 ID ::= {  iso(1) identified-organization(3) dod(6) internet(1)</w:t>
      </w:r>
    </w:p>
    <w:p w14:paraId="732D53C4" w14:textId="77777777" w:rsidR="00A80A07" w:rsidRDefault="00A80A07" w:rsidP="00A80A07">
      <w:pPr>
        <w:pStyle w:val="ASN1"/>
      </w:pPr>
      <w:r>
        <w:t xml:space="preserve">                                  private(4) enterprise(1) kudelski(1722)</w:t>
      </w:r>
    </w:p>
    <w:p w14:paraId="2CF382F6" w14:textId="77777777" w:rsidR="00A80A07" w:rsidRDefault="00A80A07" w:rsidP="00A80A07">
      <w:pPr>
        <w:pStyle w:val="ASN1"/>
      </w:pPr>
      <w:r>
        <w:t xml:space="preserve">                                  cryptography(12) 2 } -- BLAKE2, RFC 7693</w:t>
      </w:r>
    </w:p>
    <w:p w14:paraId="14F3DB7B" w14:textId="77777777" w:rsidR="00A80A07" w:rsidRDefault="00A80A07" w:rsidP="00A80A07">
      <w:pPr>
        <w:pStyle w:val="ASN1"/>
      </w:pPr>
    </w:p>
    <w:p w14:paraId="6A37B56E" w14:textId="77777777" w:rsidR="00A80A07" w:rsidRDefault="00A80A07" w:rsidP="00A80A07">
      <w:pPr>
        <w:pStyle w:val="ASN1"/>
      </w:pPr>
      <w:r>
        <w:t>-- SIGNATURE ALGORITHM IDS</w:t>
      </w:r>
    </w:p>
    <w:p w14:paraId="76381C31" w14:textId="77777777" w:rsidR="00A80A07" w:rsidRDefault="00A80A07" w:rsidP="00A80A07">
      <w:pPr>
        <w:pStyle w:val="ASN1"/>
      </w:pPr>
    </w:p>
    <w:p w14:paraId="619E7ED5" w14:textId="77777777" w:rsidR="00A80A07" w:rsidRDefault="00A80A07" w:rsidP="00A80A07">
      <w:pPr>
        <w:pStyle w:val="ASN1"/>
      </w:pPr>
      <w:r>
        <w:t>-- RSASSA-PKCS1-v1_5 signature algorithm object identifiers (From IETF RFC 3447)</w:t>
      </w:r>
    </w:p>
    <w:p w14:paraId="1874951C" w14:textId="77777777" w:rsidR="00A80A07" w:rsidRDefault="00A80A07" w:rsidP="00A80A07">
      <w:pPr>
        <w:pStyle w:val="ASN1"/>
      </w:pPr>
      <w:r>
        <w:t xml:space="preserve"> </w:t>
      </w:r>
    </w:p>
    <w:p w14:paraId="4B8923F2" w14:textId="77777777" w:rsidR="00A80A07" w:rsidRDefault="00A80A07" w:rsidP="00A80A07">
      <w:pPr>
        <w:pStyle w:val="ASN1"/>
      </w:pPr>
      <w:r>
        <w:t>sha1WithRSAEncryption   ID ::= { pkcs-1 sha1WithRSAEncryption(5) }</w:t>
      </w:r>
    </w:p>
    <w:p w14:paraId="6734CD68" w14:textId="77777777" w:rsidR="00A80A07" w:rsidRDefault="00A80A07" w:rsidP="00A80A07">
      <w:pPr>
        <w:pStyle w:val="ASN1"/>
      </w:pPr>
      <w:r>
        <w:t>sha256WithRSAEncryption ID ::= { pkcs-1 sha256WithRSAEncryption(11) }</w:t>
      </w:r>
    </w:p>
    <w:p w14:paraId="6FB90E75" w14:textId="77777777" w:rsidR="00A80A07" w:rsidRDefault="00A80A07" w:rsidP="00A80A07">
      <w:pPr>
        <w:pStyle w:val="ASN1"/>
      </w:pPr>
      <w:r>
        <w:t>sha384WithRSAEncryption ID ::= { pkcs-1 sha384WithRSAEncryption(12) }</w:t>
      </w:r>
    </w:p>
    <w:p w14:paraId="296C8C20" w14:textId="77777777" w:rsidR="00A80A07" w:rsidRDefault="00A80A07" w:rsidP="00A80A07">
      <w:pPr>
        <w:pStyle w:val="ASN1"/>
      </w:pPr>
      <w:r>
        <w:t>sha512WithRSAEncryption ID ::= { pkcs-1 sha512WithRSAEncryption(13) }</w:t>
      </w:r>
    </w:p>
    <w:p w14:paraId="44487793" w14:textId="77777777" w:rsidR="00A80A07" w:rsidRDefault="00A80A07" w:rsidP="00A80A07">
      <w:pPr>
        <w:pStyle w:val="ASN1"/>
      </w:pPr>
      <w:r>
        <w:t>sha224WithRSAEncryption ID ::= { pkcs-1 sha224WithRSAEncryption(14) }</w:t>
      </w:r>
    </w:p>
    <w:p w14:paraId="2B2014FA" w14:textId="77777777" w:rsidR="00A80A07" w:rsidRDefault="00A80A07" w:rsidP="00A80A07">
      <w:pPr>
        <w:pStyle w:val="ASN1"/>
      </w:pPr>
    </w:p>
    <w:p w14:paraId="08D174BE" w14:textId="77777777" w:rsidR="00A80A07" w:rsidRDefault="00A80A07" w:rsidP="00A80A07">
      <w:pPr>
        <w:pStyle w:val="ASN1"/>
      </w:pPr>
      <w:r>
        <w:t>-- RSASSA-PSS signature algorithm object identifiers (From IETF RFC 4055)</w:t>
      </w:r>
    </w:p>
    <w:p w14:paraId="66786028" w14:textId="77777777" w:rsidR="00A80A07" w:rsidRDefault="00A80A07" w:rsidP="00A80A07">
      <w:pPr>
        <w:pStyle w:val="ASN1"/>
      </w:pPr>
    </w:p>
    <w:p w14:paraId="330DD525" w14:textId="77777777" w:rsidR="00A80A07" w:rsidRDefault="00A80A07" w:rsidP="00A80A07">
      <w:pPr>
        <w:pStyle w:val="ASN1"/>
      </w:pPr>
      <w:r>
        <w:t>id-RSASSA-PSS           ID ::= { pkcs-1 10 }</w:t>
      </w:r>
    </w:p>
    <w:p w14:paraId="34B6B486" w14:textId="77777777" w:rsidR="00A80A07" w:rsidRDefault="00A80A07" w:rsidP="00A80A07">
      <w:pPr>
        <w:pStyle w:val="ASN1"/>
      </w:pPr>
      <w:r>
        <w:t>id-mgf1                 ID ::= { pkcs-1 8 }</w:t>
      </w:r>
    </w:p>
    <w:p w14:paraId="6038487A" w14:textId="77777777" w:rsidR="00A80A07" w:rsidRDefault="00A80A07" w:rsidP="00A80A07">
      <w:pPr>
        <w:pStyle w:val="ASN1"/>
      </w:pPr>
    </w:p>
    <w:p w14:paraId="6A415B51" w14:textId="77777777" w:rsidR="00A80A07" w:rsidRDefault="00A80A07" w:rsidP="00A80A07">
      <w:pPr>
        <w:pStyle w:val="ASN1"/>
      </w:pPr>
      <w:r>
        <w:t>-- DSA algorithms object idntifiers</w:t>
      </w:r>
    </w:p>
    <w:p w14:paraId="68591AF3" w14:textId="77777777" w:rsidR="00A80A07" w:rsidRDefault="00A80A07" w:rsidP="00A80A07">
      <w:pPr>
        <w:pStyle w:val="ASN1"/>
      </w:pPr>
    </w:p>
    <w:p w14:paraId="3D6BC507" w14:textId="77777777" w:rsidR="00A80A07" w:rsidRDefault="00A80A07" w:rsidP="00A80A07">
      <w:pPr>
        <w:pStyle w:val="ASN1"/>
      </w:pPr>
      <w:r>
        <w:t>id-dsa-with-sha1        ID ::= {iso(1) member-body(2) us(840) x9-57(10040) x9algorithm(4)</w:t>
      </w:r>
    </w:p>
    <w:p w14:paraId="6A7274D5" w14:textId="77777777" w:rsidR="00A80A07" w:rsidRDefault="00A80A07" w:rsidP="00A80A07">
      <w:pPr>
        <w:pStyle w:val="ASN1"/>
      </w:pPr>
      <w:r>
        <w:t xml:space="preserve">                                dsa-with-sha1(3)}</w:t>
      </w:r>
    </w:p>
    <w:p w14:paraId="43F900AC" w14:textId="77777777" w:rsidR="00A80A07" w:rsidRDefault="00A80A07" w:rsidP="00A80A07">
      <w:pPr>
        <w:pStyle w:val="ASN1"/>
      </w:pPr>
      <w:r>
        <w:t>id-dsa-with-sha224      ID ::= { sigAlgs 1 } -- CSOR</w:t>
      </w:r>
    </w:p>
    <w:p w14:paraId="429B9289" w14:textId="77777777" w:rsidR="00A80A07" w:rsidRDefault="00A80A07" w:rsidP="00A80A07">
      <w:pPr>
        <w:pStyle w:val="ASN1"/>
      </w:pPr>
      <w:r>
        <w:t xml:space="preserve">id-dsa-with-sha256      ID ::= { sigAlgs 2 } -- CSOR </w:t>
      </w:r>
    </w:p>
    <w:p w14:paraId="6551799E" w14:textId="77777777" w:rsidR="00A80A07" w:rsidRDefault="00A80A07" w:rsidP="00A80A07">
      <w:pPr>
        <w:pStyle w:val="ASN1"/>
      </w:pPr>
    </w:p>
    <w:p w14:paraId="01B3992A" w14:textId="77777777" w:rsidR="00A80A07" w:rsidRDefault="00A80A07" w:rsidP="00A80A07">
      <w:pPr>
        <w:pStyle w:val="ASN1"/>
      </w:pPr>
      <w:r>
        <w:t>-- From IETF RFC 5758</w:t>
      </w:r>
    </w:p>
    <w:p w14:paraId="62078FE9" w14:textId="77777777" w:rsidR="00A80A07" w:rsidRDefault="00A80A07" w:rsidP="00A80A07">
      <w:pPr>
        <w:pStyle w:val="ASN1"/>
      </w:pPr>
      <w:r>
        <w:t>ecdsa-with-SHA224       ID ::= { ansi-x9-62 signatures(4)</w:t>
      </w:r>
    </w:p>
    <w:p w14:paraId="5728CB91" w14:textId="77777777" w:rsidR="00A80A07" w:rsidRDefault="00A80A07" w:rsidP="00A80A07">
      <w:pPr>
        <w:pStyle w:val="ASN1"/>
      </w:pPr>
      <w:r>
        <w:t xml:space="preserve">                                                ecdsa-with-SHA2(3) 1 }</w:t>
      </w:r>
    </w:p>
    <w:p w14:paraId="53165610" w14:textId="77777777" w:rsidR="00A80A07" w:rsidRDefault="00A80A07" w:rsidP="00A80A07">
      <w:pPr>
        <w:pStyle w:val="ASN1"/>
      </w:pPr>
      <w:r>
        <w:t>ecdsa-with-SHA256       ID ::= { ansi-x9-62 signatures(4)</w:t>
      </w:r>
    </w:p>
    <w:p w14:paraId="1AF07C3B" w14:textId="77777777" w:rsidR="00A80A07" w:rsidRDefault="00A80A07" w:rsidP="00A80A07">
      <w:pPr>
        <w:pStyle w:val="ASN1"/>
      </w:pPr>
      <w:r>
        <w:t xml:space="preserve">                                                ecdsa-with-SHA2(3) 2 }</w:t>
      </w:r>
    </w:p>
    <w:p w14:paraId="16DAA3CD" w14:textId="77777777" w:rsidR="00A80A07" w:rsidRDefault="00A80A07" w:rsidP="00A80A07">
      <w:pPr>
        <w:pStyle w:val="ASN1"/>
      </w:pPr>
      <w:r>
        <w:t>ecdsa-with-SHA384       ID ::= { ansi-x9-62 signatures(4)</w:t>
      </w:r>
    </w:p>
    <w:p w14:paraId="5CCAA412" w14:textId="77777777" w:rsidR="00A80A07" w:rsidRDefault="00A80A07" w:rsidP="00A80A07">
      <w:pPr>
        <w:pStyle w:val="ASN1"/>
      </w:pPr>
      <w:r>
        <w:t xml:space="preserve">                                                ecdsa-with-SHA2(3) 3 }</w:t>
      </w:r>
    </w:p>
    <w:p w14:paraId="65053402" w14:textId="77777777" w:rsidR="00A80A07" w:rsidRDefault="00A80A07" w:rsidP="00A80A07">
      <w:pPr>
        <w:pStyle w:val="ASN1"/>
      </w:pPr>
      <w:r>
        <w:t>ecdsa-with-SHA512       ID ::= { ansi-x9-62 signatures(4) ecdsa-with-SHA2(3) 4 }</w:t>
      </w:r>
    </w:p>
    <w:p w14:paraId="13A91908" w14:textId="77777777" w:rsidR="00A80A07" w:rsidRDefault="00A80A07" w:rsidP="00A80A07">
      <w:pPr>
        <w:pStyle w:val="ASN1"/>
      </w:pPr>
    </w:p>
    <w:p w14:paraId="5931F563" w14:textId="77777777" w:rsidR="00A80A07" w:rsidRDefault="00A80A07" w:rsidP="00A80A07">
      <w:pPr>
        <w:pStyle w:val="ASN1"/>
      </w:pPr>
      <w:r>
        <w:t>--  Object identifier for curves</w:t>
      </w:r>
    </w:p>
    <w:p w14:paraId="6C9FBA9E" w14:textId="77777777" w:rsidR="00A80A07" w:rsidRDefault="00A80A07" w:rsidP="00A80A07">
      <w:pPr>
        <w:pStyle w:val="ASN1"/>
      </w:pPr>
    </w:p>
    <w:p w14:paraId="46C72F91" w14:textId="77777777" w:rsidR="00A80A07" w:rsidRDefault="00A80A07" w:rsidP="00A80A07">
      <w:pPr>
        <w:pStyle w:val="ASN1"/>
      </w:pPr>
      <w:r>
        <w:t>-- From IETF RFC 5480</w:t>
      </w:r>
    </w:p>
    <w:p w14:paraId="6278A45E" w14:textId="77777777" w:rsidR="00A80A07" w:rsidRDefault="00A80A07" w:rsidP="00A80A07">
      <w:pPr>
        <w:pStyle w:val="ASN1"/>
      </w:pPr>
    </w:p>
    <w:p w14:paraId="49468A0E" w14:textId="77777777" w:rsidR="00A80A07" w:rsidRDefault="00A80A07" w:rsidP="00A80A07">
      <w:pPr>
        <w:pStyle w:val="ASN1"/>
      </w:pPr>
      <w:r>
        <w:t>secp192r1       ID ::= { ansi-x9-62 curves(3) prime(1) 1 }</w:t>
      </w:r>
    </w:p>
    <w:p w14:paraId="322B281C" w14:textId="77777777" w:rsidR="00A80A07" w:rsidRDefault="00A80A07" w:rsidP="00A80A07">
      <w:pPr>
        <w:pStyle w:val="ASN1"/>
      </w:pPr>
      <w:r>
        <w:t>sect163k1       ID ::= { certicom-curve 1 }</w:t>
      </w:r>
    </w:p>
    <w:p w14:paraId="3CAE78AA" w14:textId="77777777" w:rsidR="00A80A07" w:rsidRDefault="00A80A07" w:rsidP="00A80A07">
      <w:pPr>
        <w:pStyle w:val="ASN1"/>
      </w:pPr>
      <w:r>
        <w:t>sect163r2       ID ::= { certicom-curve 15 }</w:t>
      </w:r>
    </w:p>
    <w:p w14:paraId="0C57D7F8" w14:textId="77777777" w:rsidR="00A80A07" w:rsidRDefault="00A80A07" w:rsidP="00A80A07">
      <w:pPr>
        <w:pStyle w:val="ASN1"/>
      </w:pPr>
      <w:r>
        <w:t>secp224r1       ID ::= { certicom-curve 33 }</w:t>
      </w:r>
    </w:p>
    <w:p w14:paraId="21050024" w14:textId="77777777" w:rsidR="00A80A07" w:rsidRDefault="00A80A07" w:rsidP="00A80A07">
      <w:pPr>
        <w:pStyle w:val="ASN1"/>
      </w:pPr>
      <w:r>
        <w:t>sect233k1       ID ::= { certicom-curve 26 }</w:t>
      </w:r>
    </w:p>
    <w:p w14:paraId="57E31DA6" w14:textId="77777777" w:rsidR="00A80A07" w:rsidRDefault="00A80A07" w:rsidP="00A80A07">
      <w:pPr>
        <w:pStyle w:val="ASN1"/>
      </w:pPr>
      <w:r>
        <w:t>sect233r1       ID ::= { certicom-curve 27 }</w:t>
      </w:r>
    </w:p>
    <w:p w14:paraId="3EF54877" w14:textId="77777777" w:rsidR="00A80A07" w:rsidRDefault="00A80A07" w:rsidP="00A80A07">
      <w:pPr>
        <w:pStyle w:val="ASN1"/>
      </w:pPr>
      <w:r>
        <w:t>secp256r1       ID ::= { ansi-x9-62 curves(3) prime(1) 7 }</w:t>
      </w:r>
    </w:p>
    <w:p w14:paraId="62E9CAEE" w14:textId="77777777" w:rsidR="00A80A07" w:rsidRDefault="00A80A07" w:rsidP="00A80A07">
      <w:pPr>
        <w:pStyle w:val="ASN1"/>
      </w:pPr>
      <w:r>
        <w:t>sect283k1       ID ::= { certicom-curve 16 }</w:t>
      </w:r>
    </w:p>
    <w:p w14:paraId="3E1AF42A" w14:textId="77777777" w:rsidR="00A80A07" w:rsidRDefault="00A80A07" w:rsidP="00A80A07">
      <w:pPr>
        <w:pStyle w:val="ASN1"/>
      </w:pPr>
      <w:r>
        <w:t>sect283r1       ID ::= { certicom-curve 17 }</w:t>
      </w:r>
    </w:p>
    <w:p w14:paraId="2B15B1B9" w14:textId="77777777" w:rsidR="00A80A07" w:rsidRDefault="00A80A07" w:rsidP="00A80A07">
      <w:pPr>
        <w:pStyle w:val="ASN1"/>
      </w:pPr>
      <w:r>
        <w:t>secp384r1       ID ::= { certicom-curve 34 }</w:t>
      </w:r>
    </w:p>
    <w:p w14:paraId="7A4FBE1A" w14:textId="77777777" w:rsidR="00A80A07" w:rsidRDefault="00A80A07" w:rsidP="00A80A07">
      <w:pPr>
        <w:pStyle w:val="ASN1"/>
      </w:pPr>
      <w:r>
        <w:t>sect409k1       ID ::= { certicom-curve 36 }</w:t>
      </w:r>
    </w:p>
    <w:p w14:paraId="603CD89D" w14:textId="77777777" w:rsidR="00A80A07" w:rsidRDefault="00A80A07" w:rsidP="00A80A07">
      <w:pPr>
        <w:pStyle w:val="ASN1"/>
      </w:pPr>
      <w:r>
        <w:t>sect409r1       ID ::= { certicom-curve 37 }</w:t>
      </w:r>
    </w:p>
    <w:p w14:paraId="194EF1E7" w14:textId="77777777" w:rsidR="00A80A07" w:rsidRDefault="00A80A07" w:rsidP="00A80A07">
      <w:pPr>
        <w:pStyle w:val="ASN1"/>
      </w:pPr>
      <w:r>
        <w:t>secp521r1       ID ::= { certicom-curve 35 }</w:t>
      </w:r>
    </w:p>
    <w:p w14:paraId="04A2EFDB" w14:textId="77777777" w:rsidR="00A80A07" w:rsidRDefault="00A80A07" w:rsidP="00A80A07">
      <w:pPr>
        <w:pStyle w:val="ASN1"/>
      </w:pPr>
      <w:r>
        <w:t>sect571k1       ID ::= { certicom-curve 38 }</w:t>
      </w:r>
    </w:p>
    <w:p w14:paraId="79D85C3A" w14:textId="77777777" w:rsidR="00A80A07" w:rsidRDefault="00A80A07" w:rsidP="00A80A07">
      <w:pPr>
        <w:pStyle w:val="ASN1"/>
      </w:pPr>
      <w:r>
        <w:t>sect571r1       ID ::= { certicom-curve 39 }</w:t>
      </w:r>
    </w:p>
    <w:p w14:paraId="7C571BB2" w14:textId="77777777" w:rsidR="00A80A07" w:rsidRDefault="00A80A07" w:rsidP="00A80A07">
      <w:pPr>
        <w:pStyle w:val="ASN1"/>
      </w:pPr>
    </w:p>
    <w:p w14:paraId="34CE7AF8" w14:textId="77777777" w:rsidR="00A80A07" w:rsidRDefault="00A80A07" w:rsidP="00A80A07">
      <w:pPr>
        <w:pStyle w:val="ASN1"/>
      </w:pPr>
      <w:r>
        <w:t>-- From IETF RFC 5639</w:t>
      </w:r>
    </w:p>
    <w:p w14:paraId="705046F2" w14:textId="77777777" w:rsidR="00A80A07" w:rsidRDefault="00A80A07" w:rsidP="00A80A07">
      <w:pPr>
        <w:pStyle w:val="ASN1"/>
      </w:pPr>
    </w:p>
    <w:p w14:paraId="52BE9D5C" w14:textId="77777777" w:rsidR="00A80A07" w:rsidRDefault="00A80A07" w:rsidP="00A80A07">
      <w:pPr>
        <w:pStyle w:val="ASN1"/>
      </w:pPr>
      <w:r>
        <w:t>brainpoolP160r1 ID ::= { versionOne 1 }</w:t>
      </w:r>
    </w:p>
    <w:p w14:paraId="75A7BE8A" w14:textId="77777777" w:rsidR="00A80A07" w:rsidRDefault="00A80A07" w:rsidP="00A80A07">
      <w:pPr>
        <w:pStyle w:val="ASN1"/>
      </w:pPr>
      <w:r>
        <w:t>brainpoolP160t1 ID ::= { versionOne 2 }</w:t>
      </w:r>
    </w:p>
    <w:p w14:paraId="3F45B875" w14:textId="77777777" w:rsidR="00A80A07" w:rsidRDefault="00A80A07" w:rsidP="00A80A07">
      <w:pPr>
        <w:pStyle w:val="ASN1"/>
      </w:pPr>
      <w:r>
        <w:t>brainpoolP192r1 ID ::= { versionOne 3 }</w:t>
      </w:r>
    </w:p>
    <w:p w14:paraId="70C231F3" w14:textId="77777777" w:rsidR="00A80A07" w:rsidRDefault="00A80A07" w:rsidP="00A80A07">
      <w:pPr>
        <w:pStyle w:val="ASN1"/>
      </w:pPr>
      <w:r>
        <w:t>brainpoolP192t1 ID ::= { versionOne 4 }</w:t>
      </w:r>
    </w:p>
    <w:p w14:paraId="65032220" w14:textId="77777777" w:rsidR="00A80A07" w:rsidRDefault="00A80A07" w:rsidP="00A80A07">
      <w:pPr>
        <w:pStyle w:val="ASN1"/>
      </w:pPr>
      <w:r>
        <w:t>brainpoolP224r1 ID ::= { versionOne 5 }</w:t>
      </w:r>
    </w:p>
    <w:p w14:paraId="4441005D" w14:textId="77777777" w:rsidR="00A80A07" w:rsidRDefault="00A80A07" w:rsidP="00A80A07">
      <w:pPr>
        <w:pStyle w:val="ASN1"/>
      </w:pPr>
      <w:r>
        <w:t>brainpoolP224t1 ID ::= { versionOne 6 }</w:t>
      </w:r>
    </w:p>
    <w:p w14:paraId="0CB7C85B" w14:textId="77777777" w:rsidR="00A80A07" w:rsidRDefault="00A80A07" w:rsidP="00A80A07">
      <w:pPr>
        <w:pStyle w:val="ASN1"/>
      </w:pPr>
      <w:r>
        <w:t>brainpoolP256r1 ID ::= { versionOne 7 }</w:t>
      </w:r>
    </w:p>
    <w:p w14:paraId="018DF300" w14:textId="77777777" w:rsidR="00A80A07" w:rsidRDefault="00A80A07" w:rsidP="00A80A07">
      <w:pPr>
        <w:pStyle w:val="ASN1"/>
      </w:pPr>
      <w:r>
        <w:t>brainpoolP256t1 ID ::= { versionOne 8 }</w:t>
      </w:r>
    </w:p>
    <w:p w14:paraId="3DAFF35C" w14:textId="77777777" w:rsidR="00A80A07" w:rsidRDefault="00A80A07" w:rsidP="00A80A07">
      <w:pPr>
        <w:pStyle w:val="ASN1"/>
      </w:pPr>
      <w:r>
        <w:t>brainpoolP320r1 ID ::= { versionOne 9 }</w:t>
      </w:r>
    </w:p>
    <w:p w14:paraId="2217D848" w14:textId="77777777" w:rsidR="00A80A07" w:rsidRDefault="00A80A07" w:rsidP="00A80A07">
      <w:pPr>
        <w:pStyle w:val="ASN1"/>
      </w:pPr>
      <w:r>
        <w:t>brainpoolP320t1 ID ::= { versionOne 10 }</w:t>
      </w:r>
    </w:p>
    <w:p w14:paraId="07D10885" w14:textId="77777777" w:rsidR="00A80A07" w:rsidRDefault="00A80A07" w:rsidP="00A80A07">
      <w:pPr>
        <w:pStyle w:val="ASN1"/>
      </w:pPr>
      <w:r>
        <w:t>brainpoolP384r1 ID ::= { versionOne 11 }</w:t>
      </w:r>
    </w:p>
    <w:p w14:paraId="794078EE" w14:textId="77777777" w:rsidR="00A80A07" w:rsidRDefault="00A80A07" w:rsidP="00A80A07">
      <w:pPr>
        <w:pStyle w:val="ASN1"/>
      </w:pPr>
      <w:r>
        <w:t>brainpoolP384t1 ID ::= { versionOne 12 }</w:t>
      </w:r>
    </w:p>
    <w:p w14:paraId="396C3F84" w14:textId="77777777" w:rsidR="00A80A07" w:rsidRDefault="00A80A07" w:rsidP="00A80A07">
      <w:pPr>
        <w:pStyle w:val="ASN1"/>
      </w:pPr>
      <w:r>
        <w:t>brainpoolP512r1 ID ::= { versionOne 13 }</w:t>
      </w:r>
    </w:p>
    <w:p w14:paraId="08CD8AF1" w14:textId="77777777" w:rsidR="00A80A07" w:rsidRDefault="00A80A07" w:rsidP="00A80A07">
      <w:pPr>
        <w:pStyle w:val="ASN1"/>
      </w:pPr>
      <w:r>
        <w:t>brainpoolP512t1 ID ::= { versionOne 14 }</w:t>
      </w:r>
    </w:p>
    <w:p w14:paraId="5057E6D0" w14:textId="77777777" w:rsidR="00A80A07" w:rsidRDefault="00A80A07" w:rsidP="00A80A07">
      <w:pPr>
        <w:pStyle w:val="ASN1"/>
      </w:pPr>
    </w:p>
    <w:p w14:paraId="573E9A4B" w14:textId="77777777" w:rsidR="00A80A07" w:rsidRDefault="00A80A07" w:rsidP="00A80A07">
      <w:pPr>
        <w:pStyle w:val="ASN1"/>
      </w:pPr>
      <w:r>
        <w:t>X509Curves OBJECT IDENTIFIER ::= { secp192r1 | sect163k1 | sect163r2 | secp224r1 | sect233k1 |</w:t>
      </w:r>
    </w:p>
    <w:p w14:paraId="17B21C32" w14:textId="77777777" w:rsidR="00A80A07" w:rsidRDefault="00A80A07" w:rsidP="00A80A07">
      <w:pPr>
        <w:pStyle w:val="ASN1"/>
      </w:pPr>
      <w:r>
        <w:t xml:space="preserve">                                   sect233r1 | secp256r1 | sect283k1 | sect283r1 | secp384r1 |</w:t>
      </w:r>
    </w:p>
    <w:p w14:paraId="26F061B0" w14:textId="77777777" w:rsidR="00A80A07" w:rsidRDefault="00A80A07" w:rsidP="00A80A07">
      <w:pPr>
        <w:pStyle w:val="ASN1"/>
      </w:pPr>
      <w:r>
        <w:t xml:space="preserve">                                   sect409k1 | sect409r1 | secp521r1 | sect571k1 | sect571r1 }</w:t>
      </w:r>
    </w:p>
    <w:p w14:paraId="6EE06744" w14:textId="77777777" w:rsidR="00A80A07" w:rsidRDefault="00A80A07" w:rsidP="00A80A07">
      <w:pPr>
        <w:pStyle w:val="ASN1"/>
      </w:pPr>
    </w:p>
    <w:p w14:paraId="31E67CBD" w14:textId="77777777" w:rsidR="00A80A07" w:rsidRDefault="00A80A07" w:rsidP="00A80A07">
      <w:pPr>
        <w:pStyle w:val="ASN1"/>
      </w:pPr>
      <w:r>
        <w:t>-- Object identifiers for Integrity Check Value (ICV) algorithms</w:t>
      </w:r>
    </w:p>
    <w:p w14:paraId="724C1AD3" w14:textId="77777777" w:rsidR="00A80A07" w:rsidRDefault="00A80A07" w:rsidP="00A80A07">
      <w:pPr>
        <w:pStyle w:val="ASN1"/>
      </w:pPr>
    </w:p>
    <w:p w14:paraId="6CAE0B62" w14:textId="77777777" w:rsidR="00A80A07" w:rsidRDefault="00A80A07" w:rsidP="00A80A07">
      <w:pPr>
        <w:pStyle w:val="ASN1"/>
      </w:pPr>
      <w:r>
        <w:t>id-hmacWithSHA224       ID ::= { digestAlgorithm 8 }  -- IETF RFC 4231</w:t>
      </w:r>
    </w:p>
    <w:p w14:paraId="6BF79CD2" w14:textId="77777777" w:rsidR="00A80A07" w:rsidRDefault="00A80A07" w:rsidP="00A80A07">
      <w:pPr>
        <w:pStyle w:val="ASN1"/>
      </w:pPr>
      <w:r>
        <w:t>id-hmacWithSHA256       ID ::= { digestAlgorithm 9 }  -- IETF RFC 4231</w:t>
      </w:r>
    </w:p>
    <w:p w14:paraId="154805A0" w14:textId="77777777" w:rsidR="00A80A07" w:rsidRDefault="00A80A07" w:rsidP="00A80A07">
      <w:pPr>
        <w:pStyle w:val="ASN1"/>
      </w:pPr>
      <w:r>
        <w:t>id-hmacWithSHA384       ID ::= { digestAlgorithm 10 } -- IETF RFC 4231</w:t>
      </w:r>
    </w:p>
    <w:p w14:paraId="070C7CCE" w14:textId="77777777" w:rsidR="00A80A07" w:rsidRDefault="00A80A07" w:rsidP="00A80A07">
      <w:pPr>
        <w:pStyle w:val="ASN1"/>
      </w:pPr>
      <w:r>
        <w:t>id-hmacWithSHA512       ID ::= { digestAlgorithm 11 } -- IETF RFC 4231</w:t>
      </w:r>
    </w:p>
    <w:p w14:paraId="051CAEBA" w14:textId="77777777" w:rsidR="00A80A07" w:rsidRDefault="00A80A07" w:rsidP="00A80A07">
      <w:pPr>
        <w:pStyle w:val="ASN1"/>
      </w:pPr>
    </w:p>
    <w:p w14:paraId="3867B86A" w14:textId="77777777" w:rsidR="00A80A07" w:rsidRDefault="00A80A07" w:rsidP="00A80A07">
      <w:pPr>
        <w:pStyle w:val="ASN1"/>
      </w:pPr>
      <w:r>
        <w:t>id-gmac                 ID ::= { iso9797 part3(3) gmac(4) } -- ISO/IEC 9797-3</w:t>
      </w:r>
    </w:p>
    <w:p w14:paraId="7E1A7FBD" w14:textId="77777777" w:rsidR="00A80A07" w:rsidRDefault="00A80A07" w:rsidP="00A80A07">
      <w:pPr>
        <w:pStyle w:val="ASN1"/>
      </w:pPr>
    </w:p>
    <w:p w14:paraId="59A36F91" w14:textId="77777777" w:rsidR="00A80A07" w:rsidRDefault="00A80A07" w:rsidP="00A80A07">
      <w:pPr>
        <w:pStyle w:val="ASN1"/>
      </w:pPr>
      <w:r>
        <w:t>-- =============== ALGORITHMS ========================================</w:t>
      </w:r>
    </w:p>
    <w:p w14:paraId="6DFBFBE5" w14:textId="77777777" w:rsidR="00A80A07" w:rsidRDefault="00A80A07" w:rsidP="00A80A07">
      <w:pPr>
        <w:pStyle w:val="ASN1"/>
      </w:pPr>
    </w:p>
    <w:p w14:paraId="76FB6172" w14:textId="77777777" w:rsidR="00A80A07" w:rsidRDefault="00A80A07" w:rsidP="00A80A07">
      <w:pPr>
        <w:pStyle w:val="ASN1"/>
      </w:pPr>
      <w:r>
        <w:t>-- Hashing alogorithms</w:t>
      </w:r>
    </w:p>
    <w:p w14:paraId="24D649ED" w14:textId="77777777" w:rsidR="00A80A07" w:rsidRDefault="00A80A07" w:rsidP="00A80A07">
      <w:pPr>
        <w:pStyle w:val="ASN1"/>
      </w:pPr>
    </w:p>
    <w:p w14:paraId="4BDED826" w14:textId="77777777" w:rsidR="00A80A07" w:rsidRDefault="00A80A07" w:rsidP="00A80A07">
      <w:pPr>
        <w:pStyle w:val="ASN1"/>
      </w:pPr>
      <w:r>
        <w:t xml:space="preserve">mD5Algorithm ALGORITHM ::= { </w:t>
      </w:r>
    </w:p>
    <w:p w14:paraId="3F16F57C" w14:textId="77777777" w:rsidR="00A80A07" w:rsidRDefault="00A80A07" w:rsidP="00A80A07">
      <w:pPr>
        <w:pStyle w:val="ASN1"/>
      </w:pPr>
      <w:r>
        <w:t xml:space="preserve">  PARMS          NULL</w:t>
      </w:r>
    </w:p>
    <w:p w14:paraId="6ED45B0E" w14:textId="77777777" w:rsidR="00A80A07" w:rsidRDefault="00A80A07" w:rsidP="00A80A07">
      <w:pPr>
        <w:pStyle w:val="ASN1"/>
      </w:pPr>
      <w:r>
        <w:t xml:space="preserve">  IDENTIFIED BY {iso(1) member-body(2) us(840) rsadsi(113549) digestAlgorithm(2) md5(5)}}</w:t>
      </w:r>
    </w:p>
    <w:p w14:paraId="63B60D16" w14:textId="77777777" w:rsidR="00A80A07" w:rsidRDefault="00A80A07" w:rsidP="00A80A07">
      <w:pPr>
        <w:pStyle w:val="ASN1"/>
      </w:pPr>
    </w:p>
    <w:p w14:paraId="5A20FF80" w14:textId="77777777" w:rsidR="00A80A07" w:rsidRDefault="00A80A07" w:rsidP="00A80A07">
      <w:pPr>
        <w:pStyle w:val="ASN1"/>
      </w:pPr>
      <w:r>
        <w:t>-- Note that the MD5 algorithm is not considered secure</w:t>
      </w:r>
    </w:p>
    <w:p w14:paraId="3EF6AAAA" w14:textId="77777777" w:rsidR="00A80A07" w:rsidRDefault="00A80A07" w:rsidP="00A80A07">
      <w:pPr>
        <w:pStyle w:val="ASN1"/>
      </w:pPr>
    </w:p>
    <w:p w14:paraId="17FE1B72" w14:textId="77777777" w:rsidR="00A80A07" w:rsidRDefault="00A80A07" w:rsidP="00A80A07">
      <w:pPr>
        <w:pStyle w:val="ASN1"/>
      </w:pPr>
      <w:r>
        <w:t>sha1Algorithm ALGORITHM ::= {</w:t>
      </w:r>
    </w:p>
    <w:p w14:paraId="0A6F962C" w14:textId="77777777" w:rsidR="00A80A07" w:rsidRDefault="00A80A07" w:rsidP="00A80A07">
      <w:pPr>
        <w:pStyle w:val="ASN1"/>
      </w:pPr>
      <w:r>
        <w:t xml:space="preserve">  PARMS          NULL</w:t>
      </w:r>
    </w:p>
    <w:p w14:paraId="75E0BA79" w14:textId="77777777" w:rsidR="00A80A07" w:rsidRDefault="00A80A07" w:rsidP="00A80A07">
      <w:pPr>
        <w:pStyle w:val="ASN1"/>
      </w:pPr>
      <w:r>
        <w:t xml:space="preserve">  IDENTIFIED BY id-sha1 }  </w:t>
      </w:r>
    </w:p>
    <w:p w14:paraId="495E9F67" w14:textId="77777777" w:rsidR="00A80A07" w:rsidRDefault="00A80A07" w:rsidP="00A80A07">
      <w:pPr>
        <w:pStyle w:val="ASN1"/>
      </w:pPr>
    </w:p>
    <w:p w14:paraId="4E161E8A" w14:textId="77777777" w:rsidR="00A80A07" w:rsidRDefault="00A80A07" w:rsidP="00A80A07">
      <w:pPr>
        <w:pStyle w:val="ASN1"/>
      </w:pPr>
      <w:r>
        <w:t>-- Note that the SHA1 algorithm is not considered secure</w:t>
      </w:r>
    </w:p>
    <w:p w14:paraId="419E7218" w14:textId="77777777" w:rsidR="00A80A07" w:rsidRDefault="00A80A07" w:rsidP="00A80A07">
      <w:pPr>
        <w:pStyle w:val="ASN1"/>
      </w:pPr>
    </w:p>
    <w:p w14:paraId="768BD403" w14:textId="77777777" w:rsidR="00A80A07" w:rsidRDefault="00A80A07" w:rsidP="00A80A07">
      <w:pPr>
        <w:pStyle w:val="ASN1"/>
      </w:pPr>
      <w:r>
        <w:t>-- SHA-2 family</w:t>
      </w:r>
    </w:p>
    <w:p w14:paraId="6D517A5D" w14:textId="77777777" w:rsidR="00A80A07" w:rsidRDefault="00A80A07" w:rsidP="00A80A07">
      <w:pPr>
        <w:pStyle w:val="ASN1"/>
      </w:pPr>
    </w:p>
    <w:p w14:paraId="69D0249D" w14:textId="77777777" w:rsidR="00A80A07" w:rsidRDefault="00A80A07" w:rsidP="00A80A07">
      <w:pPr>
        <w:pStyle w:val="ASN1"/>
      </w:pPr>
      <w:r>
        <w:t xml:space="preserve">sha256 ALGORITHM ::= { -- IETF RFC 5754 </w:t>
      </w:r>
    </w:p>
    <w:p w14:paraId="71198B5A" w14:textId="77777777" w:rsidR="00A80A07" w:rsidRDefault="00A80A07" w:rsidP="00A80A07">
      <w:pPr>
        <w:pStyle w:val="ASN1"/>
      </w:pPr>
      <w:r>
        <w:t xml:space="preserve">  IDENTIFIED BY id-sha256 }</w:t>
      </w:r>
    </w:p>
    <w:p w14:paraId="7C03E03F" w14:textId="77777777" w:rsidR="00A80A07" w:rsidRDefault="00A80A07" w:rsidP="00A80A07">
      <w:pPr>
        <w:pStyle w:val="ASN1"/>
      </w:pPr>
    </w:p>
    <w:p w14:paraId="3BBEC819" w14:textId="77777777" w:rsidR="00A80A07" w:rsidRDefault="00A80A07" w:rsidP="00A80A07">
      <w:pPr>
        <w:pStyle w:val="ASN1"/>
      </w:pPr>
      <w:r>
        <w:t>sha384 ALGORITHM ::= { -- IETF RFC 5754</w:t>
      </w:r>
    </w:p>
    <w:p w14:paraId="210F40A0" w14:textId="77777777" w:rsidR="00A80A07" w:rsidRDefault="00A80A07" w:rsidP="00A80A07">
      <w:pPr>
        <w:pStyle w:val="ASN1"/>
      </w:pPr>
      <w:r>
        <w:t xml:space="preserve">  IDENTIFIED BY id-sha384 }</w:t>
      </w:r>
    </w:p>
    <w:p w14:paraId="612EEFEC" w14:textId="77777777" w:rsidR="00A80A07" w:rsidRDefault="00A80A07" w:rsidP="00A80A07">
      <w:pPr>
        <w:pStyle w:val="ASN1"/>
      </w:pPr>
    </w:p>
    <w:p w14:paraId="60B71A9B" w14:textId="77777777" w:rsidR="00A80A07" w:rsidRDefault="00A80A07" w:rsidP="00A80A07">
      <w:pPr>
        <w:pStyle w:val="ASN1"/>
      </w:pPr>
      <w:r>
        <w:t>sha512 ALGORITHM ::= { -- IETF RFC 5754</w:t>
      </w:r>
    </w:p>
    <w:p w14:paraId="6B849F65" w14:textId="77777777" w:rsidR="00A80A07" w:rsidRDefault="00A80A07" w:rsidP="00A80A07">
      <w:pPr>
        <w:pStyle w:val="ASN1"/>
      </w:pPr>
      <w:r>
        <w:t xml:space="preserve">  IDENTIFIED BY id-sha512 }</w:t>
      </w:r>
    </w:p>
    <w:p w14:paraId="59E3E5E4" w14:textId="77777777" w:rsidR="00A80A07" w:rsidRDefault="00A80A07" w:rsidP="00A80A07">
      <w:pPr>
        <w:pStyle w:val="ASN1"/>
      </w:pPr>
    </w:p>
    <w:p w14:paraId="16F753F1" w14:textId="77777777" w:rsidR="00A80A07" w:rsidRDefault="00A80A07" w:rsidP="00A80A07">
      <w:pPr>
        <w:pStyle w:val="ASN1"/>
      </w:pPr>
      <w:r>
        <w:t>sha224 ALGORITHM ::= { -- IETF RFC 5754</w:t>
      </w:r>
    </w:p>
    <w:p w14:paraId="295BFE8C" w14:textId="77777777" w:rsidR="00A80A07" w:rsidRDefault="00A80A07" w:rsidP="00A80A07">
      <w:pPr>
        <w:pStyle w:val="ASN1"/>
      </w:pPr>
      <w:r>
        <w:t xml:space="preserve">  IDENTIFIED BY id-sha224 }</w:t>
      </w:r>
    </w:p>
    <w:p w14:paraId="49410AF7" w14:textId="77777777" w:rsidR="00A80A07" w:rsidRDefault="00A80A07" w:rsidP="00A80A07">
      <w:pPr>
        <w:pStyle w:val="ASN1"/>
      </w:pPr>
    </w:p>
    <w:p w14:paraId="5F4E71DB" w14:textId="77777777" w:rsidR="00A80A07" w:rsidRDefault="00A80A07" w:rsidP="00A80A07">
      <w:pPr>
        <w:pStyle w:val="ASN1"/>
      </w:pPr>
      <w:r>
        <w:t>sha512-224 ALGORITHM ::= {</w:t>
      </w:r>
    </w:p>
    <w:p w14:paraId="5F72CD60" w14:textId="77777777" w:rsidR="00A80A07" w:rsidRDefault="00A80A07" w:rsidP="00A80A07">
      <w:pPr>
        <w:pStyle w:val="ASN1"/>
      </w:pPr>
      <w:r>
        <w:t xml:space="preserve">  IDENTIFIED BY id-sha512-224 }</w:t>
      </w:r>
    </w:p>
    <w:p w14:paraId="523DCE84" w14:textId="77777777" w:rsidR="00A80A07" w:rsidRDefault="00A80A07" w:rsidP="00A80A07">
      <w:pPr>
        <w:pStyle w:val="ASN1"/>
      </w:pPr>
    </w:p>
    <w:p w14:paraId="28287459" w14:textId="77777777" w:rsidR="00A80A07" w:rsidRDefault="00A80A07" w:rsidP="00A80A07">
      <w:pPr>
        <w:pStyle w:val="ASN1"/>
      </w:pPr>
      <w:r>
        <w:t>sha512-256 ALGORITHM ::= {</w:t>
      </w:r>
    </w:p>
    <w:p w14:paraId="33043E5E" w14:textId="77777777" w:rsidR="00A80A07" w:rsidRDefault="00A80A07" w:rsidP="00A80A07">
      <w:pPr>
        <w:pStyle w:val="ASN1"/>
      </w:pPr>
      <w:r>
        <w:t xml:space="preserve">  IDENTIFIED BY id-sha512-256 }</w:t>
      </w:r>
    </w:p>
    <w:p w14:paraId="44D9734A" w14:textId="77777777" w:rsidR="00A80A07" w:rsidRDefault="00A80A07" w:rsidP="00A80A07">
      <w:pPr>
        <w:pStyle w:val="ASN1"/>
      </w:pPr>
    </w:p>
    <w:p w14:paraId="6528C13C" w14:textId="77777777" w:rsidR="00A80A07" w:rsidRDefault="00A80A07" w:rsidP="00A80A07">
      <w:pPr>
        <w:pStyle w:val="ASN1"/>
      </w:pPr>
      <w:r>
        <w:t>-- SHA-3 family</w:t>
      </w:r>
    </w:p>
    <w:p w14:paraId="678A1574" w14:textId="77777777" w:rsidR="00A80A07" w:rsidRDefault="00A80A07" w:rsidP="00A80A07">
      <w:pPr>
        <w:pStyle w:val="ASN1"/>
      </w:pPr>
    </w:p>
    <w:p w14:paraId="3765EA3E" w14:textId="77777777" w:rsidR="00A80A07" w:rsidRDefault="00A80A07" w:rsidP="00A80A07">
      <w:pPr>
        <w:pStyle w:val="ASN1"/>
      </w:pPr>
      <w:r>
        <w:t>sha3-224 ALGORITHM ::= {</w:t>
      </w:r>
    </w:p>
    <w:p w14:paraId="5BD823F7" w14:textId="77777777" w:rsidR="00A80A07" w:rsidRDefault="00A80A07" w:rsidP="00A80A07">
      <w:pPr>
        <w:pStyle w:val="ASN1"/>
      </w:pPr>
      <w:r>
        <w:t xml:space="preserve">  IDENTIFIED BY id-sha3-224 }</w:t>
      </w:r>
    </w:p>
    <w:p w14:paraId="0DE89399" w14:textId="77777777" w:rsidR="00A80A07" w:rsidRDefault="00A80A07" w:rsidP="00A80A07">
      <w:pPr>
        <w:pStyle w:val="ASN1"/>
      </w:pPr>
    </w:p>
    <w:p w14:paraId="2E731865" w14:textId="77777777" w:rsidR="00A80A07" w:rsidRDefault="00A80A07" w:rsidP="00A80A07">
      <w:pPr>
        <w:pStyle w:val="ASN1"/>
      </w:pPr>
      <w:r>
        <w:t>sha3-256 ALGORITHM ::= {</w:t>
      </w:r>
    </w:p>
    <w:p w14:paraId="107B9CEE" w14:textId="77777777" w:rsidR="00A80A07" w:rsidRDefault="00A80A07" w:rsidP="00A80A07">
      <w:pPr>
        <w:pStyle w:val="ASN1"/>
      </w:pPr>
      <w:r>
        <w:t xml:space="preserve">  IDENTIFIED BY id-sha3-256 }</w:t>
      </w:r>
    </w:p>
    <w:p w14:paraId="71401FD0" w14:textId="77777777" w:rsidR="00A80A07" w:rsidRDefault="00A80A07" w:rsidP="00A80A07">
      <w:pPr>
        <w:pStyle w:val="ASN1"/>
      </w:pPr>
    </w:p>
    <w:p w14:paraId="44116819" w14:textId="77777777" w:rsidR="00A80A07" w:rsidRDefault="00A80A07" w:rsidP="00A80A07">
      <w:pPr>
        <w:pStyle w:val="ASN1"/>
      </w:pPr>
      <w:r>
        <w:t>sha3-384 ALGORITHM ::= {</w:t>
      </w:r>
    </w:p>
    <w:p w14:paraId="6AD35288" w14:textId="77777777" w:rsidR="00A80A07" w:rsidRDefault="00A80A07" w:rsidP="00A80A07">
      <w:pPr>
        <w:pStyle w:val="ASN1"/>
      </w:pPr>
      <w:r>
        <w:t xml:space="preserve">  IDENTIFIED BY id-sha3-384 }</w:t>
      </w:r>
    </w:p>
    <w:p w14:paraId="4812283D" w14:textId="77777777" w:rsidR="00A80A07" w:rsidRDefault="00A80A07" w:rsidP="00A80A07">
      <w:pPr>
        <w:pStyle w:val="ASN1"/>
      </w:pPr>
    </w:p>
    <w:p w14:paraId="7B9E774F" w14:textId="77777777" w:rsidR="00A80A07" w:rsidRDefault="00A80A07" w:rsidP="00A80A07">
      <w:pPr>
        <w:pStyle w:val="ASN1"/>
      </w:pPr>
      <w:r>
        <w:t>sha3-512 ALGORITHM ::= {</w:t>
      </w:r>
    </w:p>
    <w:p w14:paraId="09541906" w14:textId="77777777" w:rsidR="00A80A07" w:rsidRDefault="00A80A07" w:rsidP="00A80A07">
      <w:pPr>
        <w:pStyle w:val="ASN1"/>
      </w:pPr>
      <w:r>
        <w:t xml:space="preserve">  IDENTIFIED BY id-sha3-512 }</w:t>
      </w:r>
    </w:p>
    <w:p w14:paraId="7A50B073" w14:textId="77777777" w:rsidR="00A80A07" w:rsidRDefault="00A80A07" w:rsidP="00A80A07">
      <w:pPr>
        <w:pStyle w:val="ASN1"/>
      </w:pPr>
    </w:p>
    <w:p w14:paraId="048E319A" w14:textId="77777777" w:rsidR="00A80A07" w:rsidRDefault="00A80A07" w:rsidP="00A80A07">
      <w:pPr>
        <w:pStyle w:val="ASN1"/>
      </w:pPr>
      <w:r>
        <w:t>shake128 ALGORITHM ::= {</w:t>
      </w:r>
    </w:p>
    <w:p w14:paraId="5E11A44E" w14:textId="77777777" w:rsidR="00A80A07" w:rsidRDefault="00A80A07" w:rsidP="00A80A07">
      <w:pPr>
        <w:pStyle w:val="ASN1"/>
      </w:pPr>
      <w:r>
        <w:t xml:space="preserve">  IDENTIFIED BY id-shake128 }</w:t>
      </w:r>
    </w:p>
    <w:p w14:paraId="65D9297D" w14:textId="77777777" w:rsidR="00A80A07" w:rsidRDefault="00A80A07" w:rsidP="00A80A07">
      <w:pPr>
        <w:pStyle w:val="ASN1"/>
      </w:pPr>
    </w:p>
    <w:p w14:paraId="5719827D" w14:textId="77777777" w:rsidR="00A80A07" w:rsidRDefault="00A80A07" w:rsidP="00A80A07">
      <w:pPr>
        <w:pStyle w:val="ASN1"/>
      </w:pPr>
      <w:r>
        <w:t>shake256 ALGORITHM ::= {</w:t>
      </w:r>
    </w:p>
    <w:p w14:paraId="08AFECB3" w14:textId="77777777" w:rsidR="00A80A07" w:rsidRDefault="00A80A07" w:rsidP="00A80A07">
      <w:pPr>
        <w:pStyle w:val="ASN1"/>
      </w:pPr>
      <w:r>
        <w:lastRenderedPageBreak/>
        <w:t xml:space="preserve">  IDENTIFIED BY id-shake256 }</w:t>
      </w:r>
    </w:p>
    <w:p w14:paraId="60184918" w14:textId="77777777" w:rsidR="00A80A07" w:rsidRDefault="00A80A07" w:rsidP="00A80A07">
      <w:pPr>
        <w:pStyle w:val="ASN1"/>
      </w:pPr>
    </w:p>
    <w:p w14:paraId="1EB91528" w14:textId="77777777" w:rsidR="00A80A07" w:rsidRDefault="00A80A07" w:rsidP="00A80A07">
      <w:pPr>
        <w:pStyle w:val="ASN1"/>
      </w:pPr>
      <w:r>
        <w:t>shake128-len ALGORITHM ::= {</w:t>
      </w:r>
    </w:p>
    <w:p w14:paraId="3D6D678A" w14:textId="77777777" w:rsidR="00A80A07" w:rsidRDefault="00A80A07" w:rsidP="00A80A07">
      <w:pPr>
        <w:pStyle w:val="ASN1"/>
      </w:pPr>
      <w:r>
        <w:t xml:space="preserve">  PARMS         ShakeOutputLen</w:t>
      </w:r>
    </w:p>
    <w:p w14:paraId="2929E1F7" w14:textId="77777777" w:rsidR="00A80A07" w:rsidRDefault="00A80A07" w:rsidP="00A80A07">
      <w:pPr>
        <w:pStyle w:val="ASN1"/>
      </w:pPr>
      <w:r>
        <w:t xml:space="preserve">  IDENTIFIED BY id-shake128-len }</w:t>
      </w:r>
    </w:p>
    <w:p w14:paraId="46CE897C" w14:textId="77777777" w:rsidR="00A80A07" w:rsidRDefault="00A80A07" w:rsidP="00A80A07">
      <w:pPr>
        <w:pStyle w:val="ASN1"/>
      </w:pPr>
    </w:p>
    <w:p w14:paraId="7C7D4232" w14:textId="77777777" w:rsidR="00A80A07" w:rsidRDefault="00A80A07" w:rsidP="00A80A07">
      <w:pPr>
        <w:pStyle w:val="ASN1"/>
      </w:pPr>
      <w:r>
        <w:t>shake256-len ALGORITHM ::= {</w:t>
      </w:r>
    </w:p>
    <w:p w14:paraId="6C61646F" w14:textId="77777777" w:rsidR="00A80A07" w:rsidRDefault="00A80A07" w:rsidP="00A80A07">
      <w:pPr>
        <w:pStyle w:val="ASN1"/>
      </w:pPr>
      <w:r>
        <w:t xml:space="preserve">  PARMS         ShakeOutputLen</w:t>
      </w:r>
    </w:p>
    <w:p w14:paraId="6F56E24B" w14:textId="77777777" w:rsidR="00A80A07" w:rsidRDefault="00A80A07" w:rsidP="00A80A07">
      <w:pPr>
        <w:pStyle w:val="ASN1"/>
      </w:pPr>
      <w:r>
        <w:t xml:space="preserve">  IDENTIFIED BY id-shake256-len }</w:t>
      </w:r>
    </w:p>
    <w:p w14:paraId="73344DB4" w14:textId="77777777" w:rsidR="00A80A07" w:rsidRDefault="00A80A07" w:rsidP="00A80A07">
      <w:pPr>
        <w:pStyle w:val="ASN1"/>
      </w:pPr>
    </w:p>
    <w:p w14:paraId="3895F956" w14:textId="77777777" w:rsidR="00A80A07" w:rsidRDefault="00A80A07" w:rsidP="00A80A07">
      <w:pPr>
        <w:pStyle w:val="ASN1"/>
      </w:pPr>
      <w:r>
        <w:t>ShakeOutputLen ::= INTEGER -- Output length in bits</w:t>
      </w:r>
    </w:p>
    <w:p w14:paraId="6C8B3753" w14:textId="77777777" w:rsidR="00A80A07" w:rsidRDefault="00A80A07" w:rsidP="00A80A07">
      <w:pPr>
        <w:pStyle w:val="ASN1"/>
      </w:pPr>
    </w:p>
    <w:p w14:paraId="33D65840" w14:textId="77777777" w:rsidR="00A80A07" w:rsidRDefault="00A80A07" w:rsidP="00A80A07">
      <w:pPr>
        <w:pStyle w:val="ASN1"/>
      </w:pPr>
      <w:r>
        <w:t>HashAlgorithms ALGORITHM ::= {sha1Algorithm |</w:t>
      </w:r>
    </w:p>
    <w:p w14:paraId="410454B5" w14:textId="77777777" w:rsidR="00A80A07" w:rsidRDefault="00A80A07" w:rsidP="00A80A07">
      <w:pPr>
        <w:pStyle w:val="ASN1"/>
      </w:pPr>
      <w:r>
        <w:t xml:space="preserve">                              sha224 |</w:t>
      </w:r>
    </w:p>
    <w:p w14:paraId="5E328C34" w14:textId="77777777" w:rsidR="00A80A07" w:rsidRDefault="00A80A07" w:rsidP="00A80A07">
      <w:pPr>
        <w:pStyle w:val="ASN1"/>
      </w:pPr>
      <w:r>
        <w:t xml:space="preserve">                              sha256 |</w:t>
      </w:r>
    </w:p>
    <w:p w14:paraId="543988AC" w14:textId="77777777" w:rsidR="00A80A07" w:rsidRDefault="00A80A07" w:rsidP="00A80A07">
      <w:pPr>
        <w:pStyle w:val="ASN1"/>
      </w:pPr>
      <w:r>
        <w:t xml:space="preserve">                              sha384 |</w:t>
      </w:r>
    </w:p>
    <w:p w14:paraId="3E3D09E6" w14:textId="77777777" w:rsidR="00A80A07" w:rsidRDefault="00A80A07" w:rsidP="00A80A07">
      <w:pPr>
        <w:pStyle w:val="ASN1"/>
      </w:pPr>
      <w:r>
        <w:t xml:space="preserve">                              sha512 }</w:t>
      </w:r>
    </w:p>
    <w:p w14:paraId="46B1871C" w14:textId="77777777" w:rsidR="00A80A07" w:rsidRDefault="00A80A07" w:rsidP="00A80A07">
      <w:pPr>
        <w:pStyle w:val="ASN1"/>
      </w:pPr>
    </w:p>
    <w:p w14:paraId="23990CBF" w14:textId="77777777" w:rsidR="00A80A07" w:rsidRDefault="00A80A07" w:rsidP="00A80A07">
      <w:pPr>
        <w:pStyle w:val="ASN1"/>
      </w:pPr>
      <w:r>
        <w:t>-- Symmetric encryption algorithms</w:t>
      </w:r>
    </w:p>
    <w:p w14:paraId="418AD17B" w14:textId="77777777" w:rsidR="00A80A07" w:rsidRDefault="00A80A07" w:rsidP="00A80A07">
      <w:pPr>
        <w:pStyle w:val="ASN1"/>
      </w:pPr>
    </w:p>
    <w:p w14:paraId="05932A36" w14:textId="77777777" w:rsidR="00A80A07" w:rsidRDefault="00A80A07" w:rsidP="00A80A07">
      <w:pPr>
        <w:pStyle w:val="ASN1"/>
      </w:pPr>
      <w:r>
        <w:t xml:space="preserve">aes128-CBC ALGORITHM ::= {  -- CSOR </w:t>
      </w:r>
    </w:p>
    <w:p w14:paraId="79C71AE0" w14:textId="77777777" w:rsidR="00A80A07" w:rsidRDefault="00A80A07" w:rsidP="00A80A07">
      <w:pPr>
        <w:pStyle w:val="ASN1"/>
      </w:pPr>
      <w:r>
        <w:t xml:space="preserve">  PARMS         AES-InitializationVector</w:t>
      </w:r>
    </w:p>
    <w:p w14:paraId="665F0B98" w14:textId="77777777" w:rsidR="00A80A07" w:rsidRDefault="00A80A07" w:rsidP="00A80A07">
      <w:pPr>
        <w:pStyle w:val="ASN1"/>
      </w:pPr>
      <w:r>
        <w:t xml:space="preserve">  IDENTIFIED BY id-aes128-CBC }</w:t>
      </w:r>
    </w:p>
    <w:p w14:paraId="674CA8BF" w14:textId="77777777" w:rsidR="00A80A07" w:rsidRDefault="00A80A07" w:rsidP="00A80A07">
      <w:pPr>
        <w:pStyle w:val="ASN1"/>
      </w:pPr>
    </w:p>
    <w:p w14:paraId="02F2A220" w14:textId="77777777" w:rsidR="00A80A07" w:rsidRDefault="00A80A07" w:rsidP="00A80A07">
      <w:pPr>
        <w:pStyle w:val="ASN1"/>
      </w:pPr>
      <w:r>
        <w:t>aes192-CBC ALGORITHM ::= { -- CSOR</w:t>
      </w:r>
    </w:p>
    <w:p w14:paraId="314246F8" w14:textId="77777777" w:rsidR="00A80A07" w:rsidRDefault="00A80A07" w:rsidP="00A80A07">
      <w:pPr>
        <w:pStyle w:val="ASN1"/>
      </w:pPr>
      <w:r>
        <w:t xml:space="preserve">  PARMS         AES-InitializationVector</w:t>
      </w:r>
    </w:p>
    <w:p w14:paraId="56A96B6A" w14:textId="77777777" w:rsidR="00A80A07" w:rsidRDefault="00A80A07" w:rsidP="00A80A07">
      <w:pPr>
        <w:pStyle w:val="ASN1"/>
      </w:pPr>
      <w:r>
        <w:t xml:space="preserve">  IDENTIFIED BY id-aes192-CBC }</w:t>
      </w:r>
    </w:p>
    <w:p w14:paraId="3C8AB1C0" w14:textId="77777777" w:rsidR="00A80A07" w:rsidRDefault="00A80A07" w:rsidP="00A80A07">
      <w:pPr>
        <w:pStyle w:val="ASN1"/>
      </w:pPr>
    </w:p>
    <w:p w14:paraId="2FD1F056" w14:textId="77777777" w:rsidR="00A80A07" w:rsidRDefault="00A80A07" w:rsidP="00A80A07">
      <w:pPr>
        <w:pStyle w:val="ASN1"/>
      </w:pPr>
      <w:r>
        <w:t>aes256-CBC ALGORITHM ::= { -- CSOR</w:t>
      </w:r>
    </w:p>
    <w:p w14:paraId="23FDE810" w14:textId="77777777" w:rsidR="00A80A07" w:rsidRDefault="00A80A07" w:rsidP="00A80A07">
      <w:pPr>
        <w:pStyle w:val="ASN1"/>
      </w:pPr>
      <w:r>
        <w:t xml:space="preserve">  PARMS         AES-InitializationVector</w:t>
      </w:r>
    </w:p>
    <w:p w14:paraId="5EBC78F7" w14:textId="77777777" w:rsidR="00A80A07" w:rsidRDefault="00A80A07" w:rsidP="00A80A07">
      <w:pPr>
        <w:pStyle w:val="ASN1"/>
      </w:pPr>
      <w:r>
        <w:t xml:space="preserve">  IDENTIFIED BY id-aes256-CBC }</w:t>
      </w:r>
    </w:p>
    <w:p w14:paraId="7F797CAF" w14:textId="77777777" w:rsidR="00A80A07" w:rsidRDefault="00A80A07" w:rsidP="00A80A07">
      <w:pPr>
        <w:pStyle w:val="ASN1"/>
      </w:pPr>
    </w:p>
    <w:p w14:paraId="72B1476C" w14:textId="77777777" w:rsidR="00A80A07" w:rsidRDefault="00A80A07" w:rsidP="00A80A07">
      <w:pPr>
        <w:pStyle w:val="ASN1"/>
      </w:pPr>
      <w:r>
        <w:t>AES-InitializationVector ::= OCTET STRING (SIZE (16))</w:t>
      </w:r>
    </w:p>
    <w:p w14:paraId="160DF233" w14:textId="77777777" w:rsidR="00A80A07" w:rsidRDefault="00A80A07" w:rsidP="00A80A07">
      <w:pPr>
        <w:pStyle w:val="ASN1"/>
      </w:pPr>
    </w:p>
    <w:p w14:paraId="30113AA9" w14:textId="77777777" w:rsidR="00A80A07" w:rsidRDefault="00A80A07" w:rsidP="00A80A07">
      <w:pPr>
        <w:pStyle w:val="ASN1"/>
      </w:pPr>
      <w:r>
        <w:t>-- Public key algorithms</w:t>
      </w:r>
    </w:p>
    <w:p w14:paraId="20043EB6" w14:textId="77777777" w:rsidR="00A80A07" w:rsidRDefault="00A80A07" w:rsidP="00A80A07">
      <w:pPr>
        <w:pStyle w:val="ASN1"/>
      </w:pPr>
    </w:p>
    <w:p w14:paraId="5DE6935F" w14:textId="77777777" w:rsidR="00A80A07" w:rsidRDefault="00A80A07" w:rsidP="00A80A07">
      <w:pPr>
        <w:pStyle w:val="ASN1"/>
      </w:pPr>
      <w:r>
        <w:t>rsaEncryptionAlgorithm ALGORITHM ::= { -- IETF RFC 4055</w:t>
      </w:r>
    </w:p>
    <w:p w14:paraId="71B099BF" w14:textId="77777777" w:rsidR="00A80A07" w:rsidRDefault="00A80A07" w:rsidP="00A80A07">
      <w:pPr>
        <w:pStyle w:val="ASN1"/>
      </w:pPr>
      <w:r>
        <w:t xml:space="preserve">  PARMS         NULL</w:t>
      </w:r>
    </w:p>
    <w:p w14:paraId="1F07265B" w14:textId="77777777" w:rsidR="00A80A07" w:rsidRDefault="00A80A07" w:rsidP="00A80A07">
      <w:pPr>
        <w:pStyle w:val="ASN1"/>
      </w:pPr>
      <w:r>
        <w:t xml:space="preserve">  IDENTIFIED BY rsaEncryption }</w:t>
      </w:r>
    </w:p>
    <w:p w14:paraId="70572F2C" w14:textId="77777777" w:rsidR="00A80A07" w:rsidRDefault="00A80A07" w:rsidP="00A80A07">
      <w:pPr>
        <w:pStyle w:val="ASN1"/>
      </w:pPr>
    </w:p>
    <w:p w14:paraId="5BB99B13" w14:textId="77777777" w:rsidR="00A80A07" w:rsidRDefault="00A80A07" w:rsidP="00A80A07">
      <w:pPr>
        <w:pStyle w:val="ASN1"/>
      </w:pPr>
      <w:r>
        <w:t>keyExchangeAlgorithm ALGORITHM ::= { -- IETF RFC 3279</w:t>
      </w:r>
    </w:p>
    <w:p w14:paraId="7A7F1DE9" w14:textId="77777777" w:rsidR="00A80A07" w:rsidRDefault="00A80A07" w:rsidP="00A80A07">
      <w:pPr>
        <w:pStyle w:val="ASN1"/>
      </w:pPr>
      <w:r>
        <w:t xml:space="preserve">  PARMS         KEA-Parms-Id</w:t>
      </w:r>
    </w:p>
    <w:p w14:paraId="79AB7711" w14:textId="77777777" w:rsidR="00A80A07" w:rsidRDefault="00A80A07" w:rsidP="00A80A07">
      <w:pPr>
        <w:pStyle w:val="ASN1"/>
      </w:pPr>
      <w:r>
        <w:t xml:space="preserve">  IDENTIFIED BY id-keyExchangeAlgorithm }</w:t>
      </w:r>
    </w:p>
    <w:p w14:paraId="4203B818" w14:textId="77777777" w:rsidR="00A80A07" w:rsidRDefault="00A80A07" w:rsidP="00A80A07">
      <w:pPr>
        <w:pStyle w:val="ASN1"/>
      </w:pPr>
    </w:p>
    <w:p w14:paraId="23BA405F" w14:textId="77777777" w:rsidR="00A80A07" w:rsidRDefault="00A80A07" w:rsidP="00A80A07">
      <w:pPr>
        <w:pStyle w:val="ASN1"/>
      </w:pPr>
      <w:r>
        <w:t>KEA-Parms-Id ::= OCTET STRING (SIZE (10))</w:t>
      </w:r>
    </w:p>
    <w:p w14:paraId="3B443336" w14:textId="77777777" w:rsidR="00A80A07" w:rsidRDefault="00A80A07" w:rsidP="00A80A07">
      <w:pPr>
        <w:pStyle w:val="ASN1"/>
      </w:pPr>
    </w:p>
    <w:p w14:paraId="426D6905" w14:textId="77777777" w:rsidR="00A80A07" w:rsidRDefault="00A80A07" w:rsidP="00A80A07">
      <w:pPr>
        <w:pStyle w:val="ASN1"/>
      </w:pPr>
      <w:r>
        <w:t>dsa ALGORITHM ::= { -- IETF RFC 5480</w:t>
      </w:r>
    </w:p>
    <w:p w14:paraId="7A62CCD0" w14:textId="77777777" w:rsidR="00A80A07" w:rsidRDefault="00A80A07" w:rsidP="00A80A07">
      <w:pPr>
        <w:pStyle w:val="ASN1"/>
      </w:pPr>
      <w:r>
        <w:t xml:space="preserve">  PARMS         DSS-Parms</w:t>
      </w:r>
    </w:p>
    <w:p w14:paraId="3B584C43" w14:textId="77777777" w:rsidR="00A80A07" w:rsidRDefault="00A80A07" w:rsidP="00A80A07">
      <w:pPr>
        <w:pStyle w:val="ASN1"/>
      </w:pPr>
      <w:r>
        <w:t xml:space="preserve">  IDENTIFIED BY id-dsa }</w:t>
      </w:r>
    </w:p>
    <w:p w14:paraId="45727431" w14:textId="77777777" w:rsidR="00A80A07" w:rsidRDefault="00A80A07" w:rsidP="00A80A07">
      <w:pPr>
        <w:pStyle w:val="ASN1"/>
      </w:pPr>
    </w:p>
    <w:p w14:paraId="52E04B13" w14:textId="77777777" w:rsidR="00A80A07" w:rsidRDefault="00A80A07" w:rsidP="00A80A07">
      <w:pPr>
        <w:pStyle w:val="ASN1"/>
      </w:pPr>
      <w:r>
        <w:t>DSS-Parms ::= SEQUENCE {</w:t>
      </w:r>
    </w:p>
    <w:p w14:paraId="01ACF87D" w14:textId="77777777" w:rsidR="00A80A07" w:rsidRPr="00BE76F9" w:rsidRDefault="00A80A07" w:rsidP="00A80A07">
      <w:pPr>
        <w:pStyle w:val="ASN1"/>
        <w:rPr>
          <w:lang w:val="es-CO"/>
        </w:rPr>
      </w:pPr>
      <w:r>
        <w:t xml:space="preserve">  </w:t>
      </w:r>
      <w:r w:rsidRPr="00BE76F9">
        <w:rPr>
          <w:lang w:val="es-CO"/>
        </w:rPr>
        <w:t>p   INTEGER,</w:t>
      </w:r>
    </w:p>
    <w:p w14:paraId="63C58C0E" w14:textId="77777777" w:rsidR="00A80A07" w:rsidRPr="00BE76F9" w:rsidRDefault="00A80A07" w:rsidP="00A80A07">
      <w:pPr>
        <w:pStyle w:val="ASN1"/>
        <w:rPr>
          <w:lang w:val="es-CO"/>
        </w:rPr>
      </w:pPr>
      <w:r w:rsidRPr="00BE76F9">
        <w:rPr>
          <w:lang w:val="es-CO"/>
        </w:rPr>
        <w:t xml:space="preserve">  q   INTEGER,</w:t>
      </w:r>
    </w:p>
    <w:p w14:paraId="2C9ADB38" w14:textId="77777777" w:rsidR="00A80A07" w:rsidRPr="00BE76F9" w:rsidRDefault="00A80A07" w:rsidP="00A80A07">
      <w:pPr>
        <w:pStyle w:val="ASN1"/>
        <w:rPr>
          <w:lang w:val="es-CO"/>
        </w:rPr>
      </w:pPr>
      <w:r w:rsidRPr="00BE76F9">
        <w:rPr>
          <w:lang w:val="es-CO"/>
        </w:rPr>
        <w:t xml:space="preserve">  g   INTEGER,</w:t>
      </w:r>
    </w:p>
    <w:p w14:paraId="4BD8AD90" w14:textId="77777777" w:rsidR="00A80A07" w:rsidRDefault="00A80A07" w:rsidP="00A80A07">
      <w:pPr>
        <w:pStyle w:val="ASN1"/>
      </w:pPr>
      <w:r w:rsidRPr="00BE76F9">
        <w:rPr>
          <w:lang w:val="es-CO"/>
        </w:rPr>
        <w:t xml:space="preserve">  </w:t>
      </w:r>
      <w:r>
        <w:t>... }</w:t>
      </w:r>
    </w:p>
    <w:p w14:paraId="52874C52" w14:textId="77777777" w:rsidR="00A80A07" w:rsidRDefault="00A80A07" w:rsidP="00A80A07">
      <w:pPr>
        <w:pStyle w:val="ASN1"/>
      </w:pPr>
    </w:p>
    <w:p w14:paraId="2B87CBEB" w14:textId="77777777" w:rsidR="00A80A07" w:rsidRDefault="00A80A07" w:rsidP="00A80A07">
      <w:pPr>
        <w:pStyle w:val="ASN1"/>
      </w:pPr>
      <w:r>
        <w:t>ecPublicKey ALGORITHM ::= { -- IETF RFC 5480</w:t>
      </w:r>
    </w:p>
    <w:p w14:paraId="13A6BFF4" w14:textId="77777777" w:rsidR="00A80A07" w:rsidRDefault="00A80A07" w:rsidP="00A80A07">
      <w:pPr>
        <w:pStyle w:val="ASN1"/>
      </w:pPr>
      <w:r>
        <w:t xml:space="preserve">  PARMS         X509Curves</w:t>
      </w:r>
    </w:p>
    <w:p w14:paraId="7F1EB559" w14:textId="77777777" w:rsidR="00A80A07" w:rsidRDefault="00A80A07" w:rsidP="00A80A07">
      <w:pPr>
        <w:pStyle w:val="ASN1"/>
      </w:pPr>
      <w:r>
        <w:t xml:space="preserve">  IDENTIFIED BY id-ecPublicKey }</w:t>
      </w:r>
    </w:p>
    <w:p w14:paraId="582022FF" w14:textId="77777777" w:rsidR="00A80A07" w:rsidRDefault="00A80A07" w:rsidP="00A80A07">
      <w:pPr>
        <w:pStyle w:val="ASN1"/>
      </w:pPr>
    </w:p>
    <w:p w14:paraId="63EB80A7" w14:textId="77777777" w:rsidR="00A80A07" w:rsidRDefault="00A80A07" w:rsidP="00A80A07">
      <w:pPr>
        <w:pStyle w:val="ASN1"/>
      </w:pPr>
      <w:r>
        <w:t>ecDH ALGORITHM ::= { -- IETF RFC 5480</w:t>
      </w:r>
    </w:p>
    <w:p w14:paraId="5CB375B6" w14:textId="77777777" w:rsidR="00A80A07" w:rsidRDefault="00A80A07" w:rsidP="00A80A07">
      <w:pPr>
        <w:pStyle w:val="ASN1"/>
      </w:pPr>
      <w:r>
        <w:t xml:space="preserve">  PARMS         X509Curves</w:t>
      </w:r>
    </w:p>
    <w:p w14:paraId="6BB7A84C" w14:textId="77777777" w:rsidR="00A80A07" w:rsidRDefault="00A80A07" w:rsidP="00A80A07">
      <w:pPr>
        <w:pStyle w:val="ASN1"/>
      </w:pPr>
      <w:r>
        <w:t xml:space="preserve">  IDENTIFIED BY id-ecDH }</w:t>
      </w:r>
    </w:p>
    <w:p w14:paraId="7FC05C00" w14:textId="77777777" w:rsidR="00A80A07" w:rsidRDefault="00A80A07" w:rsidP="00A80A07">
      <w:pPr>
        <w:pStyle w:val="ASN1"/>
      </w:pPr>
    </w:p>
    <w:p w14:paraId="11965786" w14:textId="77777777" w:rsidR="00A80A07" w:rsidRDefault="00A80A07" w:rsidP="00A80A07">
      <w:pPr>
        <w:pStyle w:val="ASN1"/>
      </w:pPr>
      <w:r>
        <w:t>ecMQV ALGORITHM ::= { -- IETF RFC 5480</w:t>
      </w:r>
    </w:p>
    <w:p w14:paraId="4FA87C55" w14:textId="77777777" w:rsidR="00A80A07" w:rsidRDefault="00A80A07" w:rsidP="00A80A07">
      <w:pPr>
        <w:pStyle w:val="ASN1"/>
      </w:pPr>
      <w:r>
        <w:t xml:space="preserve">  PARMS         X509Curves</w:t>
      </w:r>
    </w:p>
    <w:p w14:paraId="0DB69BC1" w14:textId="77777777" w:rsidR="00A80A07" w:rsidRDefault="00A80A07" w:rsidP="00A80A07">
      <w:pPr>
        <w:pStyle w:val="ASN1"/>
      </w:pPr>
      <w:r>
        <w:t xml:space="preserve">  IDENTIFIED BY id-ecMQV }</w:t>
      </w:r>
    </w:p>
    <w:p w14:paraId="3181EA8B" w14:textId="77777777" w:rsidR="00A80A07" w:rsidRDefault="00A80A07" w:rsidP="00A80A07">
      <w:pPr>
        <w:pStyle w:val="ASN1"/>
      </w:pPr>
    </w:p>
    <w:p w14:paraId="600FAF82" w14:textId="77777777" w:rsidR="00A80A07" w:rsidRDefault="00A80A07" w:rsidP="00A80A07">
      <w:pPr>
        <w:pStyle w:val="ASN1"/>
      </w:pPr>
      <w:r>
        <w:t>dh-public-numberAlgorithm ALGORITHM ::= {</w:t>
      </w:r>
    </w:p>
    <w:p w14:paraId="54CD0656" w14:textId="77777777" w:rsidR="00A80A07" w:rsidRDefault="00A80A07" w:rsidP="00A80A07">
      <w:pPr>
        <w:pStyle w:val="ASN1"/>
      </w:pPr>
      <w:r>
        <w:t xml:space="preserve">  PARMS         DomainParameters</w:t>
      </w:r>
    </w:p>
    <w:p w14:paraId="5878F199" w14:textId="77777777" w:rsidR="00A80A07" w:rsidRDefault="00A80A07" w:rsidP="00A80A07">
      <w:pPr>
        <w:pStyle w:val="ASN1"/>
      </w:pPr>
      <w:r>
        <w:t xml:space="preserve">  IDENTIFIED BY dh-public-number }</w:t>
      </w:r>
    </w:p>
    <w:p w14:paraId="32D96B0D" w14:textId="77777777" w:rsidR="00A80A07" w:rsidRDefault="00A80A07" w:rsidP="00A80A07">
      <w:pPr>
        <w:pStyle w:val="ASN1"/>
      </w:pPr>
    </w:p>
    <w:p w14:paraId="59EC9DD9" w14:textId="77777777" w:rsidR="00A80A07" w:rsidRDefault="00A80A07" w:rsidP="00A80A07">
      <w:pPr>
        <w:pStyle w:val="ASN1"/>
      </w:pPr>
      <w:r>
        <w:t>DomainParameters ::= SEQUENCE {</w:t>
      </w:r>
    </w:p>
    <w:p w14:paraId="65707CA6" w14:textId="77777777" w:rsidR="00A80A07" w:rsidRDefault="00A80A07" w:rsidP="00A80A07">
      <w:pPr>
        <w:pStyle w:val="ASN1"/>
      </w:pPr>
      <w:r>
        <w:t xml:space="preserve">  p               INTEGER, -- odd prime, p=jq+1</w:t>
      </w:r>
    </w:p>
    <w:p w14:paraId="276ADEF2" w14:textId="77777777" w:rsidR="00A80A07" w:rsidRDefault="00A80A07" w:rsidP="00A80A07">
      <w:pPr>
        <w:pStyle w:val="ASN1"/>
      </w:pPr>
      <w:r>
        <w:t xml:space="preserve">  g               INTEGER, -- generator, g</w:t>
      </w:r>
    </w:p>
    <w:p w14:paraId="49F7C04E" w14:textId="77777777" w:rsidR="00A80A07" w:rsidRDefault="00A80A07" w:rsidP="00A80A07">
      <w:pPr>
        <w:pStyle w:val="ASN1"/>
      </w:pPr>
      <w:r>
        <w:t xml:space="preserve">  q               INTEGER, -- factor of p-1</w:t>
      </w:r>
    </w:p>
    <w:p w14:paraId="40995ABC" w14:textId="77777777" w:rsidR="00A80A07" w:rsidRDefault="00A80A07" w:rsidP="00A80A07">
      <w:pPr>
        <w:pStyle w:val="ASN1"/>
      </w:pPr>
      <w:r>
        <w:t xml:space="preserve">  j               INTEGER  OPTIONAL, -- subgroup factor</w:t>
      </w:r>
    </w:p>
    <w:p w14:paraId="563AB570" w14:textId="77777777" w:rsidR="00A80A07" w:rsidRDefault="00A80A07" w:rsidP="00A80A07">
      <w:pPr>
        <w:pStyle w:val="ASN1"/>
      </w:pPr>
      <w:r>
        <w:t xml:space="preserve">  validationParms ValidationParms OPTIONAL,</w:t>
      </w:r>
    </w:p>
    <w:p w14:paraId="254F6D0B" w14:textId="77777777" w:rsidR="00A80A07" w:rsidRDefault="00A80A07" w:rsidP="00A80A07">
      <w:pPr>
        <w:pStyle w:val="ASN1"/>
      </w:pPr>
      <w:r>
        <w:t xml:space="preserve">  ... }</w:t>
      </w:r>
    </w:p>
    <w:p w14:paraId="7317134A" w14:textId="77777777" w:rsidR="00A80A07" w:rsidRDefault="00A80A07" w:rsidP="00A80A07">
      <w:pPr>
        <w:pStyle w:val="ASN1"/>
      </w:pPr>
    </w:p>
    <w:p w14:paraId="574BE4FC" w14:textId="77777777" w:rsidR="00A80A07" w:rsidRDefault="00A80A07" w:rsidP="00A80A07">
      <w:pPr>
        <w:pStyle w:val="ASN1"/>
      </w:pPr>
      <w:r>
        <w:t>ValidationParms ::= SEQUENCE {</w:t>
      </w:r>
    </w:p>
    <w:p w14:paraId="159C6EFE" w14:textId="77777777" w:rsidR="00A80A07" w:rsidRDefault="00A80A07" w:rsidP="00A80A07">
      <w:pPr>
        <w:pStyle w:val="ASN1"/>
      </w:pPr>
      <w:r>
        <w:t xml:space="preserve">  seed         BIT STRING,</w:t>
      </w:r>
    </w:p>
    <w:p w14:paraId="2D5AB8C7" w14:textId="77777777" w:rsidR="00A80A07" w:rsidRDefault="00A80A07" w:rsidP="00A80A07">
      <w:pPr>
        <w:pStyle w:val="ASN1"/>
      </w:pPr>
      <w:r>
        <w:t xml:space="preserve">  pgenCounter  INTEGER,</w:t>
      </w:r>
    </w:p>
    <w:p w14:paraId="0C6F6E1B" w14:textId="77777777" w:rsidR="00A80A07" w:rsidRDefault="00A80A07" w:rsidP="00A80A07">
      <w:pPr>
        <w:pStyle w:val="ASN1"/>
      </w:pPr>
      <w:r>
        <w:t xml:space="preserve">  ... }</w:t>
      </w:r>
    </w:p>
    <w:p w14:paraId="29DFC40C" w14:textId="77777777" w:rsidR="00A80A07" w:rsidRDefault="00A80A07" w:rsidP="00A80A07">
      <w:pPr>
        <w:pStyle w:val="ASN1"/>
      </w:pPr>
    </w:p>
    <w:p w14:paraId="0870C9B8" w14:textId="77777777" w:rsidR="00A80A07" w:rsidRDefault="00A80A07" w:rsidP="00A80A07">
      <w:pPr>
        <w:pStyle w:val="ASN1"/>
      </w:pPr>
      <w:r>
        <w:t>-- SIGNATURE ALGORITHMS</w:t>
      </w:r>
    </w:p>
    <w:p w14:paraId="69F744A6" w14:textId="77777777" w:rsidR="00A80A07" w:rsidRDefault="00A80A07" w:rsidP="00A80A07">
      <w:pPr>
        <w:pStyle w:val="ASN1"/>
      </w:pPr>
      <w:r>
        <w:t>-- RSASSA-PKCS1-v1_5 signature algorithms</w:t>
      </w:r>
    </w:p>
    <w:p w14:paraId="4E1185F8" w14:textId="77777777" w:rsidR="00A80A07" w:rsidRDefault="00A80A07" w:rsidP="00A80A07">
      <w:pPr>
        <w:pStyle w:val="ASN1"/>
      </w:pPr>
    </w:p>
    <w:p w14:paraId="114D69FE" w14:textId="77777777" w:rsidR="00A80A07" w:rsidRDefault="00A80A07" w:rsidP="00A80A07">
      <w:pPr>
        <w:pStyle w:val="ASN1"/>
      </w:pPr>
      <w:r>
        <w:t>sha1WithRSAEncryptionAlgorithm ALGORITHM ::= { -- IETF 7427</w:t>
      </w:r>
    </w:p>
    <w:p w14:paraId="61E7E227" w14:textId="77777777" w:rsidR="00A80A07" w:rsidRDefault="00A80A07" w:rsidP="00A80A07">
      <w:pPr>
        <w:pStyle w:val="ASN1"/>
      </w:pPr>
      <w:r>
        <w:t xml:space="preserve">  PARMS         NULL</w:t>
      </w:r>
    </w:p>
    <w:p w14:paraId="17DBEACE" w14:textId="77777777" w:rsidR="00A80A07" w:rsidRDefault="00A80A07" w:rsidP="00A80A07">
      <w:pPr>
        <w:pStyle w:val="ASN1"/>
      </w:pPr>
      <w:r>
        <w:t xml:space="preserve">  IDENTIFIED BY sha1WithRSAEncryption }</w:t>
      </w:r>
    </w:p>
    <w:p w14:paraId="6ACBA53E" w14:textId="77777777" w:rsidR="00A80A07" w:rsidRDefault="00A80A07" w:rsidP="00A80A07">
      <w:pPr>
        <w:pStyle w:val="ASN1"/>
      </w:pPr>
    </w:p>
    <w:p w14:paraId="218F3582" w14:textId="77777777" w:rsidR="00A80A07" w:rsidRDefault="00A80A07" w:rsidP="00A80A07">
      <w:pPr>
        <w:pStyle w:val="ASN1"/>
      </w:pPr>
      <w:r>
        <w:t>sha224WithRSAEncryptionAlgorithm ALGORITHM ::= { -- IETF RFC 5754</w:t>
      </w:r>
    </w:p>
    <w:p w14:paraId="0E048AFB" w14:textId="77777777" w:rsidR="00A80A07" w:rsidRDefault="00A80A07" w:rsidP="00A80A07">
      <w:pPr>
        <w:pStyle w:val="ASN1"/>
      </w:pPr>
      <w:r>
        <w:t xml:space="preserve">  PARMS         NULL</w:t>
      </w:r>
    </w:p>
    <w:p w14:paraId="5F546EFC" w14:textId="77777777" w:rsidR="00A80A07" w:rsidRDefault="00A80A07" w:rsidP="00A80A07">
      <w:pPr>
        <w:pStyle w:val="ASN1"/>
      </w:pPr>
      <w:r>
        <w:t xml:space="preserve">  IDENTIFIED BY sha224WithRSAEncryption }</w:t>
      </w:r>
    </w:p>
    <w:p w14:paraId="4532B567" w14:textId="77777777" w:rsidR="00A80A07" w:rsidRDefault="00A80A07" w:rsidP="00A80A07">
      <w:pPr>
        <w:pStyle w:val="ASN1"/>
      </w:pPr>
    </w:p>
    <w:p w14:paraId="456613EC" w14:textId="77777777" w:rsidR="00A80A07" w:rsidRDefault="00A80A07" w:rsidP="00A80A07">
      <w:pPr>
        <w:pStyle w:val="ASN1"/>
      </w:pPr>
      <w:r>
        <w:t>sha256WithRSAEncryptionAlgorithm ALGORITHM ::= { -- IETF RFC 7427</w:t>
      </w:r>
    </w:p>
    <w:p w14:paraId="781726F6" w14:textId="77777777" w:rsidR="00A80A07" w:rsidRDefault="00A80A07" w:rsidP="00A80A07">
      <w:pPr>
        <w:pStyle w:val="ASN1"/>
      </w:pPr>
      <w:r>
        <w:t xml:space="preserve">  PARMS         NULL</w:t>
      </w:r>
    </w:p>
    <w:p w14:paraId="2B3EB097" w14:textId="77777777" w:rsidR="00A80A07" w:rsidRDefault="00A80A07" w:rsidP="00A80A07">
      <w:pPr>
        <w:pStyle w:val="ASN1"/>
      </w:pPr>
      <w:r>
        <w:t xml:space="preserve">  IDENTIFIED BY sha256WithRSAEncryption }</w:t>
      </w:r>
    </w:p>
    <w:p w14:paraId="1F096933" w14:textId="77777777" w:rsidR="00A80A07" w:rsidRDefault="00A80A07" w:rsidP="00A80A07">
      <w:pPr>
        <w:pStyle w:val="ASN1"/>
      </w:pPr>
    </w:p>
    <w:p w14:paraId="471582EC" w14:textId="77777777" w:rsidR="00A80A07" w:rsidRDefault="00A80A07" w:rsidP="00A80A07">
      <w:pPr>
        <w:pStyle w:val="ASN1"/>
      </w:pPr>
      <w:r>
        <w:t>sha384WithRSAEncryptionAlgorithm ALGORITHM ::= { -- IETF RFC 7427</w:t>
      </w:r>
    </w:p>
    <w:p w14:paraId="1F4C76D2" w14:textId="77777777" w:rsidR="00A80A07" w:rsidRDefault="00A80A07" w:rsidP="00A80A07">
      <w:pPr>
        <w:pStyle w:val="ASN1"/>
      </w:pPr>
      <w:r>
        <w:t xml:space="preserve">  PARMS         NULL</w:t>
      </w:r>
    </w:p>
    <w:p w14:paraId="53771D05" w14:textId="77777777" w:rsidR="00A80A07" w:rsidRDefault="00A80A07" w:rsidP="00A80A07">
      <w:pPr>
        <w:pStyle w:val="ASN1"/>
      </w:pPr>
      <w:r>
        <w:t xml:space="preserve">  IDENTIFIED BY sha384WithRSAEncryption }</w:t>
      </w:r>
    </w:p>
    <w:p w14:paraId="1BA134A4" w14:textId="77777777" w:rsidR="00A80A07" w:rsidRDefault="00A80A07" w:rsidP="00A80A07">
      <w:pPr>
        <w:pStyle w:val="ASN1"/>
      </w:pPr>
    </w:p>
    <w:p w14:paraId="126D39AB" w14:textId="77777777" w:rsidR="00A80A07" w:rsidRDefault="00A80A07" w:rsidP="00A80A07">
      <w:pPr>
        <w:pStyle w:val="ASN1"/>
      </w:pPr>
      <w:r>
        <w:t>sha512WithRSAEncryptionAlgorithm ALGORITHM ::= { -- IETF RFC 7427</w:t>
      </w:r>
    </w:p>
    <w:p w14:paraId="034A108B" w14:textId="77777777" w:rsidR="00A80A07" w:rsidRDefault="00A80A07" w:rsidP="00A80A07">
      <w:pPr>
        <w:pStyle w:val="ASN1"/>
      </w:pPr>
      <w:r>
        <w:t xml:space="preserve">  PARMS         NULL</w:t>
      </w:r>
    </w:p>
    <w:p w14:paraId="4B69598C" w14:textId="77777777" w:rsidR="00A80A07" w:rsidRDefault="00A80A07" w:rsidP="00A80A07">
      <w:pPr>
        <w:pStyle w:val="ASN1"/>
      </w:pPr>
      <w:r>
        <w:t xml:space="preserve">  IDENTIFIED BY sha512WithRSAEncryption }</w:t>
      </w:r>
    </w:p>
    <w:p w14:paraId="239D1A6B" w14:textId="77777777" w:rsidR="00A80A07" w:rsidRDefault="00A80A07" w:rsidP="00A80A07">
      <w:pPr>
        <w:pStyle w:val="ASN1"/>
      </w:pPr>
    </w:p>
    <w:p w14:paraId="5D0B3B15" w14:textId="77777777" w:rsidR="00A80A07" w:rsidRPr="003061F3" w:rsidRDefault="00A80A07" w:rsidP="00A80A07">
      <w:pPr>
        <w:pStyle w:val="ASN1"/>
        <w:rPr>
          <w:lang w:val="fr-CH"/>
        </w:rPr>
      </w:pPr>
      <w:r w:rsidRPr="003061F3">
        <w:rPr>
          <w:lang w:val="fr-CH"/>
        </w:rPr>
        <w:t>-- RSASA-PSS algorithms</w:t>
      </w:r>
    </w:p>
    <w:p w14:paraId="12E68806" w14:textId="77777777" w:rsidR="00A80A07" w:rsidRPr="003061F3" w:rsidRDefault="00A80A07" w:rsidP="00A80A07">
      <w:pPr>
        <w:pStyle w:val="ASN1"/>
        <w:rPr>
          <w:lang w:val="fr-CH"/>
        </w:rPr>
      </w:pPr>
    </w:p>
    <w:p w14:paraId="30FCF72B" w14:textId="77777777" w:rsidR="00A80A07" w:rsidRPr="003061F3" w:rsidRDefault="00A80A07" w:rsidP="00A80A07">
      <w:pPr>
        <w:pStyle w:val="ASN1"/>
        <w:rPr>
          <w:lang w:val="fr-CH"/>
        </w:rPr>
      </w:pPr>
      <w:r w:rsidRPr="003061F3">
        <w:rPr>
          <w:lang w:val="fr-CH"/>
        </w:rPr>
        <w:t>rSASSA-PSS ALGORITHM ::= {</w:t>
      </w:r>
    </w:p>
    <w:p w14:paraId="73A2EDCE" w14:textId="77777777" w:rsidR="00A80A07" w:rsidRPr="003061F3" w:rsidRDefault="00A80A07" w:rsidP="00A80A07">
      <w:pPr>
        <w:pStyle w:val="ASN1"/>
        <w:rPr>
          <w:lang w:val="fr-CH"/>
        </w:rPr>
      </w:pPr>
      <w:r w:rsidRPr="003061F3">
        <w:rPr>
          <w:lang w:val="fr-CH"/>
        </w:rPr>
        <w:t xml:space="preserve">  PARMS                 SEQUENCE {</w:t>
      </w:r>
    </w:p>
    <w:p w14:paraId="4C89F916" w14:textId="77777777" w:rsidR="00A80A07" w:rsidRPr="003061F3" w:rsidRDefault="00A80A07" w:rsidP="00A80A07">
      <w:pPr>
        <w:pStyle w:val="ASN1"/>
        <w:rPr>
          <w:lang w:val="fr-CH"/>
        </w:rPr>
      </w:pPr>
      <w:r w:rsidRPr="003061F3">
        <w:rPr>
          <w:lang w:val="fr-CH"/>
        </w:rPr>
        <w:t xml:space="preserve">    hashAlgorithm    [0]  AlgorithmIdentifier {{HashAlgorithms}},</w:t>
      </w:r>
    </w:p>
    <w:p w14:paraId="6425A791" w14:textId="77777777" w:rsidR="00A80A07" w:rsidRPr="003061F3" w:rsidRDefault="00A80A07" w:rsidP="00A80A07">
      <w:pPr>
        <w:pStyle w:val="ASN1"/>
        <w:rPr>
          <w:lang w:val="fr-CH"/>
        </w:rPr>
      </w:pPr>
      <w:r w:rsidRPr="003061F3">
        <w:rPr>
          <w:lang w:val="fr-CH"/>
        </w:rPr>
        <w:t xml:space="preserve"> -- maskGenAlgorithm [1]  AlgorithmIdentifier {{MaskGenAlgorithms}},</w:t>
      </w:r>
    </w:p>
    <w:p w14:paraId="139A5912" w14:textId="77777777" w:rsidR="00A80A07" w:rsidRPr="003061F3" w:rsidRDefault="00A80A07" w:rsidP="00A80A07">
      <w:pPr>
        <w:pStyle w:val="ASN1"/>
        <w:rPr>
          <w:lang w:val="fr-CH"/>
        </w:rPr>
      </w:pPr>
      <w:r w:rsidRPr="003061F3">
        <w:rPr>
          <w:lang w:val="fr-CH"/>
        </w:rPr>
        <w:t xml:space="preserve">    saltLength       [2]  INTEGER DEFAULT 20,</w:t>
      </w:r>
    </w:p>
    <w:p w14:paraId="2357B087" w14:textId="77777777" w:rsidR="00A80A07" w:rsidRDefault="00A80A07" w:rsidP="00A80A07">
      <w:pPr>
        <w:pStyle w:val="ASN1"/>
      </w:pPr>
      <w:r w:rsidRPr="003061F3">
        <w:rPr>
          <w:lang w:val="fr-CH"/>
        </w:rPr>
        <w:t xml:space="preserve">    </w:t>
      </w:r>
      <w:r>
        <w:t>trailerField     [3]  INTEGER DEFAULT 1 }</w:t>
      </w:r>
    </w:p>
    <w:p w14:paraId="761BEC3A" w14:textId="77777777" w:rsidR="00A80A07" w:rsidRDefault="00A80A07" w:rsidP="00A80A07">
      <w:pPr>
        <w:pStyle w:val="ASN1"/>
      </w:pPr>
      <w:r>
        <w:t xml:space="preserve">  IDENTIFIED BY         id-RSASSA-PSS }</w:t>
      </w:r>
    </w:p>
    <w:p w14:paraId="28426E53" w14:textId="77777777" w:rsidR="00A80A07" w:rsidRDefault="00A80A07" w:rsidP="00A80A07">
      <w:pPr>
        <w:pStyle w:val="ASN1"/>
      </w:pPr>
    </w:p>
    <w:p w14:paraId="178F265E" w14:textId="77777777" w:rsidR="00A80A07" w:rsidRDefault="00A80A07" w:rsidP="00A80A07">
      <w:pPr>
        <w:pStyle w:val="ASN1"/>
      </w:pPr>
      <w:r>
        <w:t xml:space="preserve">-- </w:t>
      </w:r>
    </w:p>
    <w:p w14:paraId="69BFB12C" w14:textId="77777777" w:rsidR="00A80A07" w:rsidRDefault="00A80A07" w:rsidP="00A80A07">
      <w:pPr>
        <w:pStyle w:val="ASN1"/>
      </w:pPr>
    </w:p>
    <w:p w14:paraId="79FCDAB2" w14:textId="77777777" w:rsidR="00A80A07" w:rsidRDefault="00A80A07" w:rsidP="00A80A07">
      <w:pPr>
        <w:pStyle w:val="ASN1"/>
      </w:pPr>
      <w:r>
        <w:t>-- DSA signature algorithms</w:t>
      </w:r>
    </w:p>
    <w:p w14:paraId="745EC636" w14:textId="77777777" w:rsidR="00A80A07" w:rsidRDefault="00A80A07" w:rsidP="00A80A07">
      <w:pPr>
        <w:pStyle w:val="ASN1"/>
      </w:pPr>
    </w:p>
    <w:p w14:paraId="72E70704" w14:textId="77777777" w:rsidR="00A80A07" w:rsidRDefault="00A80A07" w:rsidP="00A80A07">
      <w:pPr>
        <w:pStyle w:val="ASN1"/>
      </w:pPr>
      <w:r>
        <w:t>dsa-with-sha224 ALGORITHM ::= { -- IETF RFC 5754</w:t>
      </w:r>
    </w:p>
    <w:p w14:paraId="240518F8" w14:textId="77777777" w:rsidR="00A80A07" w:rsidRDefault="00A80A07" w:rsidP="00A80A07">
      <w:pPr>
        <w:pStyle w:val="ASN1"/>
      </w:pPr>
      <w:r>
        <w:t xml:space="preserve">  IDENTIFIED BY id-dsa-with-sha224 }</w:t>
      </w:r>
    </w:p>
    <w:p w14:paraId="729BA6F3" w14:textId="77777777" w:rsidR="00A80A07" w:rsidRDefault="00A80A07" w:rsidP="00A80A07">
      <w:pPr>
        <w:pStyle w:val="ASN1"/>
      </w:pPr>
    </w:p>
    <w:p w14:paraId="5860B5B5" w14:textId="77777777" w:rsidR="00A80A07" w:rsidRDefault="00A80A07" w:rsidP="00A80A07">
      <w:pPr>
        <w:pStyle w:val="ASN1"/>
      </w:pPr>
      <w:r>
        <w:t>dsa-with-sha256 ALGORITHM ::= { -- IETF RFC 5754</w:t>
      </w:r>
    </w:p>
    <w:p w14:paraId="1127BD4B" w14:textId="77777777" w:rsidR="00A80A07" w:rsidRDefault="00A80A07" w:rsidP="00A80A07">
      <w:pPr>
        <w:pStyle w:val="ASN1"/>
      </w:pPr>
      <w:r>
        <w:t xml:space="preserve">  IDENTIFIED BY id-dsa-with-sha256 }</w:t>
      </w:r>
    </w:p>
    <w:p w14:paraId="3C95A63C" w14:textId="77777777" w:rsidR="00A80A07" w:rsidRDefault="00A80A07" w:rsidP="00A80A07">
      <w:pPr>
        <w:pStyle w:val="ASN1"/>
      </w:pPr>
    </w:p>
    <w:p w14:paraId="54172A48" w14:textId="77777777" w:rsidR="00A80A07" w:rsidRDefault="00A80A07" w:rsidP="00A80A07">
      <w:pPr>
        <w:pStyle w:val="ASN1"/>
      </w:pPr>
      <w:r>
        <w:t>-- ECDSA signature algorithms</w:t>
      </w:r>
    </w:p>
    <w:p w14:paraId="17BDE7DF" w14:textId="77777777" w:rsidR="00A80A07" w:rsidRDefault="00A80A07" w:rsidP="00A80A07">
      <w:pPr>
        <w:pStyle w:val="ASN1"/>
      </w:pPr>
    </w:p>
    <w:p w14:paraId="6B751613" w14:textId="77777777" w:rsidR="00A80A07" w:rsidRDefault="00A80A07" w:rsidP="00A80A07">
      <w:pPr>
        <w:pStyle w:val="ASN1"/>
      </w:pPr>
      <w:r>
        <w:t xml:space="preserve">ecdsa-with-SHA224-Algorithm ALGORITHM ::= { -- IETF RFC  </w:t>
      </w:r>
    </w:p>
    <w:p w14:paraId="05DCBC5C" w14:textId="77777777" w:rsidR="00A80A07" w:rsidRDefault="00A80A07" w:rsidP="00A80A07">
      <w:pPr>
        <w:pStyle w:val="ASN1"/>
      </w:pPr>
      <w:r>
        <w:t xml:space="preserve">  IDENTIFIED BY ecdsa-with-SHA224 }</w:t>
      </w:r>
    </w:p>
    <w:p w14:paraId="0032C6CE" w14:textId="77777777" w:rsidR="00A80A07" w:rsidRDefault="00A80A07" w:rsidP="00A80A07">
      <w:pPr>
        <w:pStyle w:val="ASN1"/>
      </w:pPr>
    </w:p>
    <w:p w14:paraId="370174D9" w14:textId="77777777" w:rsidR="00A80A07" w:rsidRDefault="00A80A07" w:rsidP="00A80A07">
      <w:pPr>
        <w:pStyle w:val="ASN1"/>
      </w:pPr>
      <w:r>
        <w:t>ecdsa-with-SHA256-Algorithm ALGORITHM ::= { -- IETF RFC 5758</w:t>
      </w:r>
    </w:p>
    <w:p w14:paraId="4DEC8286" w14:textId="77777777" w:rsidR="00A80A07" w:rsidRDefault="00A80A07" w:rsidP="00A80A07">
      <w:pPr>
        <w:pStyle w:val="ASN1"/>
      </w:pPr>
      <w:r>
        <w:t xml:space="preserve">  IDENTIFIED BY ecdsa-with-SHA256 }</w:t>
      </w:r>
    </w:p>
    <w:p w14:paraId="055820CE" w14:textId="77777777" w:rsidR="00A80A07" w:rsidRDefault="00A80A07" w:rsidP="00A80A07">
      <w:pPr>
        <w:pStyle w:val="ASN1"/>
      </w:pPr>
    </w:p>
    <w:p w14:paraId="20EF3550" w14:textId="77777777" w:rsidR="00A80A07" w:rsidRDefault="00A80A07" w:rsidP="00A80A07">
      <w:pPr>
        <w:pStyle w:val="ASN1"/>
      </w:pPr>
      <w:r>
        <w:t>ecdsa-with-SHA384-Algorithm ALGORITHM ::= { -- IETF RFC 5758</w:t>
      </w:r>
    </w:p>
    <w:p w14:paraId="13DCF390" w14:textId="77777777" w:rsidR="00A80A07" w:rsidRDefault="00A80A07" w:rsidP="00A80A07">
      <w:pPr>
        <w:pStyle w:val="ASN1"/>
      </w:pPr>
      <w:r>
        <w:t xml:space="preserve">  IDENTIFIED BY ecdsa-with-SHA384 }</w:t>
      </w:r>
    </w:p>
    <w:p w14:paraId="1E78A951" w14:textId="77777777" w:rsidR="00A80A07" w:rsidRDefault="00A80A07" w:rsidP="00A80A07">
      <w:pPr>
        <w:pStyle w:val="ASN1"/>
      </w:pPr>
    </w:p>
    <w:p w14:paraId="16043F47" w14:textId="77777777" w:rsidR="00A80A07" w:rsidRDefault="00A80A07" w:rsidP="00A80A07">
      <w:pPr>
        <w:pStyle w:val="ASN1"/>
      </w:pPr>
      <w:r>
        <w:t>ecdsa-with-SHA512-Algorithm ALGORITHM ::= { -- IETF RFC 5758</w:t>
      </w:r>
    </w:p>
    <w:p w14:paraId="3BFC38C5" w14:textId="77777777" w:rsidR="00A80A07" w:rsidRDefault="00A80A07" w:rsidP="00A80A07">
      <w:pPr>
        <w:pStyle w:val="ASN1"/>
      </w:pPr>
      <w:r>
        <w:t xml:space="preserve">  IDENTIFIED BY ecdsa-with-SHA512 }</w:t>
      </w:r>
    </w:p>
    <w:p w14:paraId="561ABD53" w14:textId="77777777" w:rsidR="00A80A07" w:rsidRDefault="00A80A07" w:rsidP="00A80A07">
      <w:pPr>
        <w:pStyle w:val="ASN1"/>
      </w:pPr>
    </w:p>
    <w:p w14:paraId="5ADDF83C" w14:textId="77777777" w:rsidR="00A80A07" w:rsidRDefault="00A80A07" w:rsidP="00A80A07">
      <w:pPr>
        <w:pStyle w:val="ASN1"/>
      </w:pPr>
    </w:p>
    <w:p w14:paraId="108902E5" w14:textId="77777777" w:rsidR="00A80A07" w:rsidRDefault="00A80A07" w:rsidP="00A80A07">
      <w:pPr>
        <w:pStyle w:val="ASN1"/>
      </w:pPr>
      <w:r>
        <w:t>-- HMAC algorithms</w:t>
      </w:r>
    </w:p>
    <w:p w14:paraId="7340D0A6" w14:textId="77777777" w:rsidR="00A80A07" w:rsidRDefault="00A80A07" w:rsidP="00A80A07">
      <w:pPr>
        <w:pStyle w:val="ASN1"/>
      </w:pPr>
    </w:p>
    <w:p w14:paraId="189158C2" w14:textId="77777777" w:rsidR="00A80A07" w:rsidRDefault="00A80A07" w:rsidP="00A80A07">
      <w:pPr>
        <w:pStyle w:val="ASN1"/>
      </w:pPr>
      <w:r>
        <w:t>hmacWithSHA224 ALGORITHM ::= {  -- IETF RFC 4231</w:t>
      </w:r>
    </w:p>
    <w:p w14:paraId="1B06C60C" w14:textId="77777777" w:rsidR="00A80A07" w:rsidRDefault="00A80A07" w:rsidP="00A80A07">
      <w:pPr>
        <w:pStyle w:val="ASN1"/>
      </w:pPr>
      <w:r>
        <w:t xml:space="preserve">  PARMS         NULL</w:t>
      </w:r>
    </w:p>
    <w:p w14:paraId="6DE87D58" w14:textId="77777777" w:rsidR="00A80A07" w:rsidRDefault="00A80A07" w:rsidP="00A80A07">
      <w:pPr>
        <w:pStyle w:val="ASN1"/>
      </w:pPr>
      <w:r>
        <w:t xml:space="preserve">  IDENTIFIED BY id-hmacWithSHA224 }</w:t>
      </w:r>
    </w:p>
    <w:p w14:paraId="0B1D81A6" w14:textId="77777777" w:rsidR="00A80A07" w:rsidRDefault="00A80A07" w:rsidP="00A80A07">
      <w:pPr>
        <w:pStyle w:val="ASN1"/>
      </w:pPr>
    </w:p>
    <w:p w14:paraId="06036758" w14:textId="77777777" w:rsidR="00A80A07" w:rsidRDefault="00A80A07" w:rsidP="00A80A07">
      <w:pPr>
        <w:pStyle w:val="ASN1"/>
      </w:pPr>
      <w:r>
        <w:t>hmacWithSHA256 ALGORITHM ::= {  -- IETF RFC 4231</w:t>
      </w:r>
    </w:p>
    <w:p w14:paraId="4BA04A9F" w14:textId="77777777" w:rsidR="00A80A07" w:rsidRDefault="00A80A07" w:rsidP="00A80A07">
      <w:pPr>
        <w:pStyle w:val="ASN1"/>
      </w:pPr>
      <w:r>
        <w:t xml:space="preserve">  PARMS         NULL</w:t>
      </w:r>
    </w:p>
    <w:p w14:paraId="5F5BA3AE" w14:textId="77777777" w:rsidR="00A80A07" w:rsidRDefault="00A80A07" w:rsidP="00A80A07">
      <w:pPr>
        <w:pStyle w:val="ASN1"/>
      </w:pPr>
      <w:r>
        <w:t xml:space="preserve">  IDENTIFIED BY id-hmacWithSHA256 }</w:t>
      </w:r>
    </w:p>
    <w:p w14:paraId="59A335F5" w14:textId="77777777" w:rsidR="00A80A07" w:rsidRDefault="00A80A07" w:rsidP="00A80A07">
      <w:pPr>
        <w:pStyle w:val="ASN1"/>
      </w:pPr>
    </w:p>
    <w:p w14:paraId="6559D97C" w14:textId="77777777" w:rsidR="00A80A07" w:rsidRDefault="00A80A07" w:rsidP="00A80A07">
      <w:pPr>
        <w:pStyle w:val="ASN1"/>
      </w:pPr>
      <w:r>
        <w:t>hmacWithSHA384 ALGORITHM ::= {  -- IETF RFC 4231</w:t>
      </w:r>
    </w:p>
    <w:p w14:paraId="42F94FF3" w14:textId="77777777" w:rsidR="00A80A07" w:rsidRDefault="00A80A07" w:rsidP="00A80A07">
      <w:pPr>
        <w:pStyle w:val="ASN1"/>
      </w:pPr>
      <w:r>
        <w:t xml:space="preserve">  PARMS         NULL</w:t>
      </w:r>
    </w:p>
    <w:p w14:paraId="717CF850" w14:textId="77777777" w:rsidR="00A80A07" w:rsidRDefault="00A80A07" w:rsidP="00A80A07">
      <w:pPr>
        <w:pStyle w:val="ASN1"/>
      </w:pPr>
      <w:r>
        <w:t xml:space="preserve">  IDENTIFIED BY id-hmacWithSHA384 }</w:t>
      </w:r>
    </w:p>
    <w:p w14:paraId="624F0980" w14:textId="77777777" w:rsidR="00A80A07" w:rsidRDefault="00A80A07" w:rsidP="00A80A07">
      <w:pPr>
        <w:pStyle w:val="ASN1"/>
      </w:pPr>
    </w:p>
    <w:p w14:paraId="0D2C57D5" w14:textId="77777777" w:rsidR="00A80A07" w:rsidRDefault="00A80A07" w:rsidP="00A80A07">
      <w:pPr>
        <w:pStyle w:val="ASN1"/>
      </w:pPr>
      <w:r>
        <w:t>hmacWithSHA512 ALGORITHM ::= {  -- IETF RFC 4231</w:t>
      </w:r>
    </w:p>
    <w:p w14:paraId="7932422B" w14:textId="77777777" w:rsidR="00A80A07" w:rsidRDefault="00A80A07" w:rsidP="00A80A07">
      <w:pPr>
        <w:pStyle w:val="ASN1"/>
      </w:pPr>
      <w:r>
        <w:t xml:space="preserve">  PARMS         NULL</w:t>
      </w:r>
    </w:p>
    <w:p w14:paraId="182169E1" w14:textId="77777777" w:rsidR="00A80A07" w:rsidRDefault="00A80A07" w:rsidP="00A80A07">
      <w:pPr>
        <w:pStyle w:val="ASN1"/>
      </w:pPr>
      <w:r>
        <w:t xml:space="preserve">  IDENTIFIED BY id-hmacWithSHA512 }</w:t>
      </w:r>
    </w:p>
    <w:p w14:paraId="54E792C3" w14:textId="77777777" w:rsidR="00A80A07" w:rsidRDefault="00A80A07" w:rsidP="00A80A07">
      <w:pPr>
        <w:pStyle w:val="ASN1"/>
      </w:pPr>
    </w:p>
    <w:p w14:paraId="18479FD7" w14:textId="52F61B41" w:rsidR="00A80A07" w:rsidRDefault="00A80A07" w:rsidP="00A80A07">
      <w:pPr>
        <w:pStyle w:val="ASN1"/>
      </w:pPr>
      <w:r>
        <w:t>END -- AlgorithmObjectIdentifiers</w:t>
      </w:r>
    </w:p>
    <w:p w14:paraId="0C9132A1" w14:textId="77777777" w:rsidR="005D65C5" w:rsidRPr="009453D3" w:rsidRDefault="005D65C5">
      <w:pPr>
        <w:tabs>
          <w:tab w:val="clear" w:pos="794"/>
          <w:tab w:val="clear" w:pos="1191"/>
          <w:tab w:val="clear" w:pos="1588"/>
          <w:tab w:val="clear" w:pos="1985"/>
        </w:tabs>
        <w:overflowPunct/>
        <w:autoSpaceDE/>
        <w:autoSpaceDN/>
        <w:adjustRightInd/>
        <w:spacing w:before="0"/>
        <w:jc w:val="left"/>
        <w:textAlignment w:val="auto"/>
        <w:rPr>
          <w:b/>
          <w:sz w:val="24"/>
        </w:rPr>
      </w:pPr>
      <w:bookmarkStart w:id="2973" w:name="_Toc338321196"/>
      <w:bookmarkStart w:id="2974" w:name="_Toc368383922"/>
      <w:bookmarkStart w:id="2975" w:name="_Toc369699357"/>
      <w:bookmarkStart w:id="2976" w:name="_Toc338059283"/>
      <w:bookmarkStart w:id="2977" w:name="_Toc338321174"/>
      <w:bookmarkStart w:id="2978" w:name="_Toc368383900"/>
      <w:bookmarkStart w:id="2979" w:name="_Toc369699335"/>
      <w:r w:rsidRPr="009453D3">
        <w:br w:type="page"/>
      </w:r>
    </w:p>
    <w:p w14:paraId="65BC1366" w14:textId="77777777" w:rsidR="002E0075" w:rsidRPr="005950ED" w:rsidRDefault="002E0075" w:rsidP="002E0075">
      <w:pPr>
        <w:pStyle w:val="AnnexNoTitle"/>
        <w:rPr>
          <w:lang w:val="fr-CH"/>
        </w:rPr>
      </w:pPr>
      <w:bookmarkStart w:id="2980" w:name="_Toc464231580"/>
      <w:bookmarkStart w:id="2981" w:name="_Toc466368139"/>
      <w:bookmarkStart w:id="2982" w:name="_Toc468713985"/>
      <w:bookmarkStart w:id="2983" w:name="_Toc15832847"/>
      <w:bookmarkStart w:id="2984" w:name="_Toc23329048"/>
      <w:bookmarkStart w:id="2985" w:name="_Toc23339436"/>
      <w:bookmarkStart w:id="2986" w:name="_Toc24447078"/>
      <w:r w:rsidRPr="005950ED">
        <w:rPr>
          <w:lang w:val="fr-CH"/>
        </w:rPr>
        <w:lastRenderedPageBreak/>
        <w:t>Annex C</w:t>
      </w:r>
      <w:r w:rsidRPr="005950ED">
        <w:rPr>
          <w:lang w:val="fr-CH"/>
        </w:rPr>
        <w:br/>
      </w:r>
      <w:r w:rsidRPr="005950ED">
        <w:rPr>
          <w:lang w:val="fr-CH"/>
        </w:rPr>
        <w:br/>
        <w:t>Certificate extension attribute types</w:t>
      </w:r>
      <w:bookmarkEnd w:id="2980"/>
      <w:bookmarkEnd w:id="2981"/>
      <w:bookmarkEnd w:id="2982"/>
      <w:bookmarkEnd w:id="2983"/>
      <w:bookmarkEnd w:id="2984"/>
      <w:bookmarkEnd w:id="2985"/>
      <w:bookmarkEnd w:id="2986"/>
    </w:p>
    <w:p w14:paraId="7B412397" w14:textId="77777777" w:rsidR="002E0075" w:rsidRPr="009453D3" w:rsidRDefault="002E0075" w:rsidP="002E0075">
      <w:pPr>
        <w:jc w:val="center"/>
      </w:pPr>
      <w:r w:rsidRPr="009453D3">
        <w:t>(This annex forms an integral part of this Recommendation | International Standard.)</w:t>
      </w:r>
    </w:p>
    <w:p w14:paraId="0CFF5B82" w14:textId="5BF54440" w:rsidR="002E0075" w:rsidRPr="009453D3" w:rsidRDefault="00B74BC6" w:rsidP="002E0075">
      <w:pPr>
        <w:pStyle w:val="Heading2"/>
      </w:pPr>
      <w:bookmarkStart w:id="2987" w:name="_Toc464231581"/>
      <w:bookmarkStart w:id="2988" w:name="_Toc466368140"/>
      <w:bookmarkStart w:id="2989" w:name="_Toc468713986"/>
      <w:bookmarkStart w:id="2990" w:name="_Toc15832848"/>
      <w:bookmarkStart w:id="2991" w:name="_Toc23329049"/>
      <w:bookmarkStart w:id="2992" w:name="_Toc23339437"/>
      <w:bookmarkStart w:id="2993" w:name="_Toc24447079"/>
      <w:r w:rsidRPr="009453D3">
        <w:t>C.1</w:t>
      </w:r>
      <w:r w:rsidRPr="009453D3">
        <w:tab/>
        <w:t>C</w:t>
      </w:r>
      <w:r w:rsidR="002E0075" w:rsidRPr="009453D3">
        <w:t>ertificate extension attribute concept</w:t>
      </w:r>
      <w:bookmarkEnd w:id="2987"/>
      <w:bookmarkEnd w:id="2988"/>
      <w:bookmarkEnd w:id="2989"/>
      <w:bookmarkEnd w:id="2990"/>
      <w:bookmarkEnd w:id="2991"/>
      <w:bookmarkEnd w:id="2992"/>
      <w:bookmarkEnd w:id="2993"/>
    </w:p>
    <w:p w14:paraId="2E913FA0" w14:textId="77777777" w:rsidR="00B74BC6" w:rsidRPr="009453D3" w:rsidRDefault="00B74BC6" w:rsidP="00B74BC6">
      <w:r w:rsidRPr="009453D3">
        <w:t>This annex includes attribute types representing certificate extension defined by this Specification and IETF RFC 5280. Such attributes will allow detailed certificate extension request to be included in a certification request as defined in IETF RFC 2986 and it allows extension information to be stored in a directory.</w:t>
      </w:r>
    </w:p>
    <w:p w14:paraId="1542A223" w14:textId="77777777" w:rsidR="00B74BC6" w:rsidRPr="009453D3" w:rsidRDefault="00B74BC6" w:rsidP="00B74BC6">
      <w:pPr>
        <w:pStyle w:val="ASN1"/>
      </w:pPr>
    </w:p>
    <w:p w14:paraId="3852D75B" w14:textId="77777777" w:rsidR="00B74BC6" w:rsidRPr="009453D3" w:rsidRDefault="00B74BC6" w:rsidP="00B74BC6">
      <w:pPr>
        <w:pStyle w:val="ASN1"/>
      </w:pPr>
      <w:r w:rsidRPr="009453D3">
        <w:t>ExtensionAttribute ::= SEQUENCE {</w:t>
      </w:r>
    </w:p>
    <w:p w14:paraId="5D1C9234" w14:textId="77777777" w:rsidR="00B74BC6" w:rsidRPr="009453D3" w:rsidRDefault="00B74BC6" w:rsidP="00B74BC6">
      <w:pPr>
        <w:pStyle w:val="ASN1"/>
      </w:pPr>
      <w:r w:rsidRPr="009453D3">
        <w:t xml:space="preserve">  type            ATTRIBUTE.&amp;id,</w:t>
      </w:r>
    </w:p>
    <w:p w14:paraId="2C21AE0F" w14:textId="77777777" w:rsidR="00B74BC6" w:rsidRPr="009453D3" w:rsidRDefault="00B74BC6" w:rsidP="00B74BC6">
      <w:pPr>
        <w:pStyle w:val="ASN1"/>
      </w:pPr>
      <w:r w:rsidRPr="009453D3">
        <w:t xml:space="preserve">  value           SET SIZE (0..1) OF SEQUENCE {</w:t>
      </w:r>
    </w:p>
    <w:p w14:paraId="231F2EC5" w14:textId="77777777" w:rsidR="00B74BC6" w:rsidRPr="009453D3" w:rsidRDefault="00B74BC6" w:rsidP="00B74BC6">
      <w:pPr>
        <w:pStyle w:val="ASN1"/>
      </w:pPr>
      <w:r w:rsidRPr="009453D3">
        <w:t xml:space="preserve">    mandatory  [0]  BOOLEAN DEFAULT FALSE,</w:t>
      </w:r>
    </w:p>
    <w:p w14:paraId="7E5213AE" w14:textId="77777777" w:rsidR="00B74BC6" w:rsidRPr="009453D3" w:rsidRDefault="00B74BC6" w:rsidP="00B74BC6">
      <w:pPr>
        <w:pStyle w:val="ASN1"/>
      </w:pPr>
      <w:r w:rsidRPr="009453D3">
        <w:t xml:space="preserve">    critical   [1]  BOOLEAN DEFAULT FALSE,</w:t>
      </w:r>
    </w:p>
    <w:p w14:paraId="2DC9EB6E" w14:textId="77777777" w:rsidR="00B74BC6" w:rsidRPr="009453D3" w:rsidRDefault="00B74BC6" w:rsidP="00B74BC6">
      <w:pPr>
        <w:pStyle w:val="ASN1"/>
      </w:pPr>
      <w:r w:rsidRPr="009453D3">
        <w:t xml:space="preserve">    ext        [2]  EXTENSION.&amp;ExtnType,</w:t>
      </w:r>
    </w:p>
    <w:p w14:paraId="3659A01F" w14:textId="77777777" w:rsidR="00B74BC6" w:rsidRPr="009453D3" w:rsidRDefault="00B74BC6" w:rsidP="00B74BC6">
      <w:pPr>
        <w:pStyle w:val="ASN1"/>
      </w:pPr>
      <w:r w:rsidRPr="009453D3">
        <w:t xml:space="preserve">    ... },</w:t>
      </w:r>
    </w:p>
    <w:p w14:paraId="276091D7" w14:textId="77777777" w:rsidR="00B74BC6" w:rsidRPr="009453D3" w:rsidRDefault="00B74BC6" w:rsidP="00B74BC6">
      <w:pPr>
        <w:pStyle w:val="ASN1"/>
      </w:pPr>
      <w:r w:rsidRPr="009453D3">
        <w:t xml:space="preserve">  ... }</w:t>
      </w:r>
    </w:p>
    <w:p w14:paraId="3EC7B102" w14:textId="77777777" w:rsidR="00B74BC6" w:rsidRPr="009453D3" w:rsidRDefault="00B74BC6" w:rsidP="00B74BC6">
      <w:r w:rsidRPr="009453D3">
        <w:t xml:space="preserve">The </w:t>
      </w:r>
      <w:r w:rsidRPr="009453D3">
        <w:rPr>
          <w:rStyle w:val="ASN1boldchar"/>
        </w:rPr>
        <w:t>ExtensionAttribute</w:t>
      </w:r>
      <w:r w:rsidRPr="009453D3">
        <w:t xml:space="preserve"> data type specifies the general structure of an attribute representing a certificate extension. The syntax of an attribute is a sequence with the following components:</w:t>
      </w:r>
    </w:p>
    <w:p w14:paraId="0DDE73A5" w14:textId="466964F3" w:rsidR="00B74BC6" w:rsidRPr="009453D3" w:rsidRDefault="00B74BC6" w:rsidP="00B74BC6">
      <w:pPr>
        <w:pStyle w:val="enumlev1"/>
      </w:pPr>
      <w:r w:rsidRPr="009453D3">
        <w:t>–</w:t>
      </w:r>
      <w:r w:rsidRPr="009453D3">
        <w:tab/>
        <w:t xml:space="preserve">The </w:t>
      </w:r>
      <w:r w:rsidRPr="009453D3">
        <w:rPr>
          <w:rStyle w:val="ASN1boldchar"/>
        </w:rPr>
        <w:t>mandatory</w:t>
      </w:r>
      <w:r w:rsidRPr="009453D3">
        <w:t xml:space="preserve"> component is a Boolean that indicate</w:t>
      </w:r>
      <w:r w:rsidR="00622CD0" w:rsidRPr="009453D3">
        <w:t>s</w:t>
      </w:r>
      <w:r w:rsidRPr="009453D3">
        <w:t xml:space="preserve"> whether this extension shall be present. This component may not be relevant in certain contexts and shall then be absent.</w:t>
      </w:r>
    </w:p>
    <w:p w14:paraId="2A073338" w14:textId="5728D048" w:rsidR="00B74BC6" w:rsidRPr="009453D3" w:rsidRDefault="00B74BC6" w:rsidP="00B74BC6">
      <w:pPr>
        <w:pStyle w:val="enumlev1"/>
      </w:pPr>
      <w:r w:rsidRPr="009453D3">
        <w:t>–</w:t>
      </w:r>
      <w:r w:rsidRPr="009453D3">
        <w:tab/>
        <w:t xml:space="preserve">The </w:t>
      </w:r>
      <w:r w:rsidRPr="009453D3">
        <w:rPr>
          <w:rStyle w:val="ASN1boldchar"/>
        </w:rPr>
        <w:t>critical</w:t>
      </w:r>
      <w:r w:rsidRPr="009453D3">
        <w:t xml:space="preserve"> component indicate</w:t>
      </w:r>
      <w:r w:rsidR="00622CD0" w:rsidRPr="009453D3">
        <w:t>s</w:t>
      </w:r>
      <w:r w:rsidRPr="009453D3">
        <w:t xml:space="preserve"> whether the particular certificate extension is labelled critical or not.</w:t>
      </w:r>
    </w:p>
    <w:p w14:paraId="7144C09C" w14:textId="24BDD3B5" w:rsidR="00B74BC6" w:rsidRPr="009453D3" w:rsidRDefault="00B74BC6" w:rsidP="00B74BC6">
      <w:pPr>
        <w:pStyle w:val="enumlev1"/>
      </w:pPr>
      <w:r w:rsidRPr="009453D3">
        <w:t>–</w:t>
      </w:r>
      <w:r w:rsidRPr="009453D3">
        <w:tab/>
        <w:t xml:space="preserve">The </w:t>
      </w:r>
      <w:r w:rsidRPr="009453D3">
        <w:rPr>
          <w:rStyle w:val="ASN1boldchar"/>
        </w:rPr>
        <w:t>ext</w:t>
      </w:r>
      <w:r w:rsidRPr="009453D3">
        <w:t xml:space="preserve"> component shall hold the actual extension syntax specification</w:t>
      </w:r>
      <w:r w:rsidR="00CA2CB4" w:rsidRPr="009453D3">
        <w:t>.</w:t>
      </w:r>
    </w:p>
    <w:p w14:paraId="759E15A2" w14:textId="77777777" w:rsidR="00B74BC6" w:rsidRPr="009453D3" w:rsidRDefault="00B74BC6" w:rsidP="00B74BC6">
      <w:r w:rsidRPr="009453D3">
        <w:t>An extension attribute is always single-valued and it has no associated context specification.</w:t>
      </w:r>
    </w:p>
    <w:p w14:paraId="4CB0D685" w14:textId="77777777" w:rsidR="00B74BC6" w:rsidRPr="009453D3" w:rsidRDefault="00B74BC6" w:rsidP="00B74BC6">
      <w:pPr>
        <w:pStyle w:val="ASN1"/>
      </w:pPr>
    </w:p>
    <w:p w14:paraId="37229119" w14:textId="77777777" w:rsidR="00B74BC6" w:rsidRPr="005950ED" w:rsidRDefault="00B74BC6" w:rsidP="00B74BC6">
      <w:pPr>
        <w:pStyle w:val="ASN1"/>
        <w:rPr>
          <w:lang w:val="fr-CH"/>
        </w:rPr>
      </w:pPr>
      <w:r w:rsidRPr="005950ED">
        <w:rPr>
          <w:lang w:val="fr-CH"/>
        </w:rPr>
        <w:t>extensionSyntax {EXTENSION:extension-attribute} SYNTAX-NAME ::= {</w:t>
      </w:r>
    </w:p>
    <w:p w14:paraId="44252B52" w14:textId="77777777" w:rsidR="00B74BC6" w:rsidRPr="005950ED" w:rsidRDefault="00B74BC6" w:rsidP="00B74BC6">
      <w:pPr>
        <w:pStyle w:val="ASN1"/>
        <w:rPr>
          <w:lang w:val="fr-CH"/>
        </w:rPr>
      </w:pPr>
      <w:r w:rsidRPr="005950ED">
        <w:rPr>
          <w:lang w:val="fr-CH"/>
        </w:rPr>
        <w:t xml:space="preserve">  LDAP-DESC         extension-attribute.&amp;ldap-description</w:t>
      </w:r>
    </w:p>
    <w:p w14:paraId="60FBCE51" w14:textId="77777777" w:rsidR="00B74BC6" w:rsidRPr="009453D3" w:rsidRDefault="00B74BC6" w:rsidP="00B74BC6">
      <w:pPr>
        <w:pStyle w:val="ASN1"/>
      </w:pPr>
      <w:r w:rsidRPr="005950ED">
        <w:rPr>
          <w:lang w:val="fr-CH"/>
        </w:rPr>
        <w:t xml:space="preserve">  </w:t>
      </w:r>
      <w:r w:rsidRPr="009453D3">
        <w:t>DIRECTORY SYNTAX  SEQUENCE {</w:t>
      </w:r>
    </w:p>
    <w:p w14:paraId="3726D7FC" w14:textId="77777777" w:rsidR="00B74BC6" w:rsidRPr="009453D3" w:rsidRDefault="00B74BC6" w:rsidP="00B74BC6">
      <w:pPr>
        <w:pStyle w:val="ASN1"/>
      </w:pPr>
      <w:r w:rsidRPr="009453D3">
        <w:t xml:space="preserve">    mandatory    [0]  BOOLEAN DEFAULT FALSE,</w:t>
      </w:r>
    </w:p>
    <w:p w14:paraId="6838C13A" w14:textId="77777777" w:rsidR="00B74BC6" w:rsidRPr="009453D3" w:rsidRDefault="00B74BC6" w:rsidP="00B74BC6">
      <w:pPr>
        <w:pStyle w:val="ASN1"/>
      </w:pPr>
      <w:r w:rsidRPr="009453D3">
        <w:t xml:space="preserve">    critical     [1]  BOOLEAN DEFAULT FALSE,</w:t>
      </w:r>
    </w:p>
    <w:p w14:paraId="6459B060" w14:textId="77777777" w:rsidR="00B74BC6" w:rsidRPr="009453D3" w:rsidRDefault="00B74BC6" w:rsidP="00B74BC6">
      <w:pPr>
        <w:pStyle w:val="ASN1"/>
      </w:pPr>
      <w:r w:rsidRPr="009453D3">
        <w:t xml:space="preserve">    ext          [2]  extension-attribute.&amp;ExtnType,</w:t>
      </w:r>
    </w:p>
    <w:p w14:paraId="5FD038B3" w14:textId="77777777" w:rsidR="00B74BC6" w:rsidRPr="009453D3" w:rsidRDefault="00B74BC6" w:rsidP="00B74BC6">
      <w:pPr>
        <w:pStyle w:val="ASN1"/>
      </w:pPr>
      <w:r w:rsidRPr="009453D3">
        <w:t xml:space="preserve">    ... }</w:t>
      </w:r>
    </w:p>
    <w:p w14:paraId="521C2576" w14:textId="77777777" w:rsidR="00B74BC6" w:rsidRPr="009453D3" w:rsidRDefault="00B74BC6" w:rsidP="00B74BC6">
      <w:pPr>
        <w:pStyle w:val="ASN1"/>
      </w:pPr>
      <w:r w:rsidRPr="009453D3">
        <w:t xml:space="preserve">  ID                extension-attribute.&amp;id }</w:t>
      </w:r>
    </w:p>
    <w:p w14:paraId="1CD5F211" w14:textId="77777777" w:rsidR="00B74BC6" w:rsidRPr="009453D3" w:rsidRDefault="00B74BC6" w:rsidP="00B74BC6">
      <w:r w:rsidRPr="009453D3">
        <w:t xml:space="preserve">The </w:t>
      </w:r>
      <w:r w:rsidRPr="009453D3">
        <w:rPr>
          <w:rStyle w:val="ASN1boldchar"/>
        </w:rPr>
        <w:t>extensionSyntax</w:t>
      </w:r>
      <w:r w:rsidRPr="009453D3">
        <w:t xml:space="preserve"> parameterized information object is to be used as a model for binding an LDAP syntax to an object identifier:</w:t>
      </w:r>
    </w:p>
    <w:p w14:paraId="56B4339E" w14:textId="77777777" w:rsidR="00B74BC6" w:rsidRPr="009453D3" w:rsidRDefault="00B74BC6" w:rsidP="00B74BC6">
      <w:pPr>
        <w:pStyle w:val="enumlev1"/>
      </w:pPr>
      <w:r w:rsidRPr="009453D3">
        <w:t>–</w:t>
      </w:r>
      <w:r w:rsidRPr="009453D3">
        <w:tab/>
        <w:t xml:space="preserve">The </w:t>
      </w:r>
      <w:r w:rsidRPr="009453D3">
        <w:rPr>
          <w:rStyle w:val="ASN1boldchar"/>
        </w:rPr>
        <w:t>LDAP-DESC</w:t>
      </w:r>
      <w:r w:rsidRPr="009453D3">
        <w:t xml:space="preserve"> specifies the LDAP syntax for the attribute type.</w:t>
      </w:r>
    </w:p>
    <w:p w14:paraId="5A2D0C23" w14:textId="77777777" w:rsidR="00B74BC6" w:rsidRPr="009453D3" w:rsidRDefault="00B74BC6" w:rsidP="00B74BC6">
      <w:pPr>
        <w:pStyle w:val="enumlev1"/>
      </w:pPr>
      <w:r w:rsidRPr="009453D3">
        <w:t>–</w:t>
      </w:r>
      <w:r w:rsidRPr="009453D3">
        <w:tab/>
        <w:t xml:space="preserve">The </w:t>
      </w:r>
      <w:r w:rsidRPr="009453D3">
        <w:rPr>
          <w:rStyle w:val="ASN1boldchar"/>
        </w:rPr>
        <w:t>DIRECTORY SYNTAX</w:t>
      </w:r>
      <w:r w:rsidRPr="009453D3">
        <w:t xml:space="preserve"> specifies the actual syntax for the attribute.</w:t>
      </w:r>
    </w:p>
    <w:p w14:paraId="0D378F75" w14:textId="77777777" w:rsidR="00B74BC6" w:rsidRPr="009453D3" w:rsidRDefault="00B74BC6" w:rsidP="00B74BC6">
      <w:pPr>
        <w:pStyle w:val="enumlev1"/>
      </w:pPr>
      <w:r w:rsidRPr="009453D3">
        <w:t>–</w:t>
      </w:r>
      <w:r w:rsidRPr="009453D3">
        <w:tab/>
        <w:t>The ID specifies the object identifier used to identify the LDAP syntax.</w:t>
      </w:r>
    </w:p>
    <w:p w14:paraId="27872ED5" w14:textId="77777777" w:rsidR="00B74BC6" w:rsidRPr="009453D3" w:rsidRDefault="00B74BC6" w:rsidP="00B74BC6">
      <w:pPr>
        <w:pStyle w:val="Heading2"/>
      </w:pPr>
      <w:bookmarkStart w:id="2994" w:name="_Toc464231582"/>
      <w:bookmarkStart w:id="2995" w:name="_Toc466368141"/>
      <w:bookmarkStart w:id="2996" w:name="_Toc468713987"/>
      <w:bookmarkStart w:id="2997" w:name="_Toc15832849"/>
      <w:bookmarkStart w:id="2998" w:name="_Toc23329050"/>
      <w:bookmarkStart w:id="2999" w:name="_Toc23339438"/>
      <w:bookmarkStart w:id="3000" w:name="_Toc24447080"/>
      <w:r w:rsidRPr="009453D3">
        <w:t>C.2</w:t>
      </w:r>
      <w:r w:rsidRPr="009453D3">
        <w:tab/>
        <w:t>Formal specification for certificate extension attribute types</w:t>
      </w:r>
      <w:bookmarkEnd w:id="2994"/>
      <w:bookmarkEnd w:id="2995"/>
      <w:bookmarkEnd w:id="2996"/>
      <w:bookmarkEnd w:id="2997"/>
      <w:bookmarkEnd w:id="2998"/>
      <w:bookmarkEnd w:id="2999"/>
      <w:bookmarkEnd w:id="3000"/>
    </w:p>
    <w:p w14:paraId="081C651E" w14:textId="77777777" w:rsidR="00B74BC6" w:rsidRPr="009453D3" w:rsidRDefault="00B74BC6" w:rsidP="00B74BC6">
      <w:r w:rsidRPr="009453D3">
        <w:t xml:space="preserve">The formal specification is provided in the form of the ASN.1 module </w:t>
      </w:r>
      <w:r w:rsidRPr="009453D3">
        <w:rPr>
          <w:rStyle w:val="ASN1boldchar"/>
        </w:rPr>
        <w:t>ExtensionAttributes</w:t>
      </w:r>
      <w:r w:rsidRPr="009453D3">
        <w:t>.</w:t>
      </w:r>
    </w:p>
    <w:p w14:paraId="7B34F4C5" w14:textId="77777777" w:rsidR="00B74BC6" w:rsidRPr="009453D3" w:rsidRDefault="00B74BC6" w:rsidP="00B74BC6">
      <w:pPr>
        <w:pStyle w:val="ASN1"/>
      </w:pPr>
    </w:p>
    <w:p w14:paraId="0CB759D7" w14:textId="77777777" w:rsidR="00715A96" w:rsidRPr="00601798" w:rsidRDefault="00715A96" w:rsidP="00715A96">
      <w:pPr>
        <w:pStyle w:val="ASN1"/>
        <w:rPr>
          <w:lang w:val="fr-CH"/>
        </w:rPr>
      </w:pPr>
      <w:r w:rsidRPr="00601798">
        <w:rPr>
          <w:lang w:val="fr-CH"/>
        </w:rPr>
        <w:t>ExtensionAttributes {joint-iso-itu-t ds(5) module(1) extensionAttributes(41) 9}</w:t>
      </w:r>
    </w:p>
    <w:p w14:paraId="70FE4EF7" w14:textId="77777777" w:rsidR="00715A96" w:rsidRDefault="00715A96" w:rsidP="00715A96">
      <w:pPr>
        <w:pStyle w:val="ASN1"/>
      </w:pPr>
      <w:r>
        <w:t>DEFINITIONS ::=</w:t>
      </w:r>
    </w:p>
    <w:p w14:paraId="67284CF8" w14:textId="77777777" w:rsidR="00715A96" w:rsidRDefault="00715A96" w:rsidP="00715A96">
      <w:pPr>
        <w:pStyle w:val="ASN1"/>
      </w:pPr>
      <w:r>
        <w:t>BEGIN</w:t>
      </w:r>
    </w:p>
    <w:p w14:paraId="101DAE06" w14:textId="77777777" w:rsidR="00715A96" w:rsidRDefault="00715A96" w:rsidP="00715A96">
      <w:pPr>
        <w:pStyle w:val="ASN1"/>
      </w:pPr>
    </w:p>
    <w:p w14:paraId="5DA9CD2E" w14:textId="77777777" w:rsidR="00715A96" w:rsidRDefault="00715A96" w:rsidP="00715A96">
      <w:pPr>
        <w:pStyle w:val="ASN1"/>
      </w:pPr>
      <w:r>
        <w:t xml:space="preserve">-- EXPORTS All </w:t>
      </w:r>
    </w:p>
    <w:p w14:paraId="563155F8" w14:textId="77777777" w:rsidR="00715A96" w:rsidRDefault="00715A96" w:rsidP="00715A96">
      <w:pPr>
        <w:pStyle w:val="ASN1"/>
      </w:pPr>
    </w:p>
    <w:p w14:paraId="3DBBF963" w14:textId="77777777" w:rsidR="00715A96" w:rsidRDefault="00715A96" w:rsidP="00715A96">
      <w:pPr>
        <w:pStyle w:val="ASN1"/>
      </w:pPr>
      <w:r>
        <w:t>IMPORTS</w:t>
      </w:r>
    </w:p>
    <w:p w14:paraId="6F5B3330" w14:textId="77777777" w:rsidR="00715A96" w:rsidRDefault="00715A96" w:rsidP="00715A96">
      <w:pPr>
        <w:pStyle w:val="ASN1"/>
      </w:pPr>
    </w:p>
    <w:p w14:paraId="18C7ABAE" w14:textId="77777777" w:rsidR="00715A96" w:rsidRPr="00601798" w:rsidRDefault="00715A96" w:rsidP="00715A96">
      <w:pPr>
        <w:pStyle w:val="ASN1"/>
        <w:rPr>
          <w:lang w:val="fr-CH"/>
        </w:rPr>
      </w:pPr>
      <w:r>
        <w:t xml:space="preserve">  -- from Rec. </w:t>
      </w:r>
      <w:r w:rsidRPr="00601798">
        <w:rPr>
          <w:lang w:val="fr-CH"/>
        </w:rPr>
        <w:t>ITU-T X.501 | ISO/IEC 9594-2</w:t>
      </w:r>
    </w:p>
    <w:p w14:paraId="3F11F3C6" w14:textId="77777777" w:rsidR="00715A96" w:rsidRPr="00601798" w:rsidRDefault="00715A96" w:rsidP="00715A96">
      <w:pPr>
        <w:pStyle w:val="ASN1"/>
        <w:rPr>
          <w:lang w:val="fr-CH"/>
        </w:rPr>
      </w:pPr>
    </w:p>
    <w:p w14:paraId="2EC1CA4C" w14:textId="77777777" w:rsidR="00715A96" w:rsidRDefault="00715A96" w:rsidP="00715A96">
      <w:pPr>
        <w:pStyle w:val="ASN1"/>
      </w:pPr>
      <w:r w:rsidRPr="00601798">
        <w:rPr>
          <w:lang w:val="fr-CH"/>
        </w:rPr>
        <w:t xml:space="preserve">  </w:t>
      </w:r>
      <w:r>
        <w:t>id-ce</w:t>
      </w:r>
    </w:p>
    <w:p w14:paraId="5B7A9781" w14:textId="77777777" w:rsidR="00715A96" w:rsidRDefault="00715A96" w:rsidP="00715A96">
      <w:pPr>
        <w:pStyle w:val="ASN1"/>
      </w:pPr>
      <w:r>
        <w:t xml:space="preserve">    FROM UsefulDefinitions</w:t>
      </w:r>
    </w:p>
    <w:p w14:paraId="09131E29" w14:textId="77777777" w:rsidR="00715A96" w:rsidRDefault="00715A96" w:rsidP="00715A96">
      <w:pPr>
        <w:pStyle w:val="ASN1"/>
      </w:pPr>
      <w:r>
        <w:t xml:space="preserve">      {joint-iso-itu-t ds(5) module(1) usefulDefinitions(0) 9} WITH SUCCESSORS</w:t>
      </w:r>
    </w:p>
    <w:p w14:paraId="3D78CCC2" w14:textId="77777777" w:rsidR="00715A96" w:rsidRDefault="00715A96" w:rsidP="00715A96">
      <w:pPr>
        <w:pStyle w:val="ASN1"/>
      </w:pPr>
      <w:r>
        <w:t xml:space="preserve"> </w:t>
      </w:r>
    </w:p>
    <w:p w14:paraId="5E53FB5A" w14:textId="77777777" w:rsidR="00715A96" w:rsidRDefault="00715A96" w:rsidP="00E85467">
      <w:pPr>
        <w:pStyle w:val="ASN1"/>
        <w:keepNext/>
      </w:pPr>
      <w:r>
        <w:lastRenderedPageBreak/>
        <w:t xml:space="preserve">  ATTRIBUTE, SYNTAX-NAME</w:t>
      </w:r>
    </w:p>
    <w:p w14:paraId="56DE9378" w14:textId="77777777" w:rsidR="00715A96" w:rsidRDefault="00715A96" w:rsidP="00E85467">
      <w:pPr>
        <w:pStyle w:val="ASN1"/>
        <w:keepNext/>
      </w:pPr>
      <w:r>
        <w:t xml:space="preserve">    FROM InformationFramework</w:t>
      </w:r>
    </w:p>
    <w:p w14:paraId="33CC5263" w14:textId="77777777" w:rsidR="00715A96" w:rsidRDefault="00715A96" w:rsidP="00715A96">
      <w:pPr>
        <w:pStyle w:val="ASN1"/>
      </w:pPr>
      <w:r>
        <w:t xml:space="preserve">      {joint-iso-itu-t ds(5) module(1) informationFramework(1) 9} WITH SUCCESSORS</w:t>
      </w:r>
    </w:p>
    <w:p w14:paraId="40817A1B" w14:textId="77777777" w:rsidR="00715A96" w:rsidRDefault="00715A96" w:rsidP="00715A96">
      <w:pPr>
        <w:pStyle w:val="ASN1"/>
      </w:pPr>
    </w:p>
    <w:p w14:paraId="423624FE" w14:textId="77777777" w:rsidR="00715A96" w:rsidRPr="00601798" w:rsidRDefault="00715A96" w:rsidP="00715A96">
      <w:pPr>
        <w:pStyle w:val="ASN1"/>
        <w:rPr>
          <w:lang w:val="fr-CH"/>
        </w:rPr>
      </w:pPr>
      <w:r>
        <w:t xml:space="preserve">  -- from Rec. </w:t>
      </w:r>
      <w:r w:rsidRPr="00601798">
        <w:rPr>
          <w:lang w:val="fr-CH"/>
        </w:rPr>
        <w:t>ITU-T X.509 | ISO/IEC 9594-8</w:t>
      </w:r>
    </w:p>
    <w:p w14:paraId="3235ED2E" w14:textId="77777777" w:rsidR="00715A96" w:rsidRPr="00601798" w:rsidRDefault="00715A96" w:rsidP="00715A96">
      <w:pPr>
        <w:pStyle w:val="ASN1"/>
        <w:rPr>
          <w:lang w:val="fr-CH"/>
        </w:rPr>
      </w:pPr>
    </w:p>
    <w:p w14:paraId="59D8CD6F" w14:textId="77777777" w:rsidR="00715A96" w:rsidRDefault="00715A96" w:rsidP="00715A96">
      <w:pPr>
        <w:pStyle w:val="ASN1"/>
      </w:pPr>
      <w:r w:rsidRPr="00601798">
        <w:rPr>
          <w:lang w:val="fr-CH"/>
        </w:rPr>
        <w:t xml:space="preserve">  </w:t>
      </w:r>
      <w:r>
        <w:t>EXTENSION</w:t>
      </w:r>
    </w:p>
    <w:p w14:paraId="6D4DFF5A" w14:textId="77777777" w:rsidR="00715A96" w:rsidRDefault="00715A96" w:rsidP="00715A96">
      <w:pPr>
        <w:pStyle w:val="ASN1"/>
      </w:pPr>
      <w:r>
        <w:t xml:space="preserve">     FROM AuthenticationFramework</w:t>
      </w:r>
    </w:p>
    <w:p w14:paraId="644A0C57" w14:textId="77777777" w:rsidR="00715A96" w:rsidRDefault="00715A96" w:rsidP="00715A96">
      <w:pPr>
        <w:pStyle w:val="ASN1"/>
      </w:pPr>
      <w:r>
        <w:t xml:space="preserve">       {joint-iso-itu-t ds(5) module(1) authenticationFramework(7) 9} WITH SUCCESSORS</w:t>
      </w:r>
    </w:p>
    <w:p w14:paraId="07C84E22" w14:textId="77777777" w:rsidR="00715A96" w:rsidRDefault="00715A96" w:rsidP="00715A96">
      <w:pPr>
        <w:pStyle w:val="ASN1"/>
      </w:pPr>
    </w:p>
    <w:p w14:paraId="2A6A30BD" w14:textId="77777777" w:rsidR="00715A96" w:rsidRDefault="00715A96" w:rsidP="00715A96">
      <w:pPr>
        <w:pStyle w:val="ASN1"/>
      </w:pPr>
      <w:r>
        <w:t xml:space="preserve">  aAissuingDistributionPoint, altSignatureAlgorithm, altSignatureValue,</w:t>
      </w:r>
    </w:p>
    <w:p w14:paraId="46DC99F4" w14:textId="77777777" w:rsidR="00715A96" w:rsidRDefault="00715A96" w:rsidP="00715A96">
      <w:pPr>
        <w:pStyle w:val="ASN1"/>
      </w:pPr>
      <w:r>
        <w:t xml:space="preserve">  authorityKeyIdentifier, authorizationValidation, baseUpdateTime, basicConstraints,</w:t>
      </w:r>
    </w:p>
    <w:p w14:paraId="180AF092" w14:textId="77777777" w:rsidR="00715A96" w:rsidRDefault="00715A96" w:rsidP="00715A96">
      <w:pPr>
        <w:pStyle w:val="ASN1"/>
      </w:pPr>
      <w:r>
        <w:t xml:space="preserve">  certificateIssuer, certificatePolicies, cRLDistributionPoints, cRLNumber,</w:t>
      </w:r>
    </w:p>
    <w:p w14:paraId="76BBDD17" w14:textId="77777777" w:rsidR="00715A96" w:rsidRDefault="00715A96" w:rsidP="00715A96">
      <w:pPr>
        <w:pStyle w:val="ASN1"/>
      </w:pPr>
      <w:r>
        <w:t xml:space="preserve">  cRLStreamIdentifier, deltaCRLIndicator, deltaInfo, expiredCertsOnCRL, extKeyUsage,</w:t>
      </w:r>
    </w:p>
    <w:p w14:paraId="201DA335" w14:textId="77777777" w:rsidR="00715A96" w:rsidRDefault="00715A96" w:rsidP="00715A96">
      <w:pPr>
        <w:pStyle w:val="ASN1"/>
      </w:pPr>
      <w:r>
        <w:t xml:space="preserve">  freshestCRL, holdInstructionCode, invalidityDate, issuerAltName,</w:t>
      </w:r>
    </w:p>
    <w:p w14:paraId="2C0AF8CE" w14:textId="77777777" w:rsidR="00715A96" w:rsidRDefault="00715A96" w:rsidP="00715A96">
      <w:pPr>
        <w:pStyle w:val="ASN1"/>
      </w:pPr>
      <w:r>
        <w:t xml:space="preserve">  issuingDistributionPoint, keyUsage, nameConstraints, orderedList,</w:t>
      </w:r>
    </w:p>
    <w:p w14:paraId="3BF7B46D" w14:textId="77777777" w:rsidR="00715A96" w:rsidRDefault="00715A96" w:rsidP="00715A96">
      <w:pPr>
        <w:pStyle w:val="ASN1"/>
      </w:pPr>
      <w:r>
        <w:t xml:space="preserve">  policyConstraints, policyMappings, privateKeyUsagePeriod, reasonCode, revokedGroups,</w:t>
      </w:r>
    </w:p>
    <w:p w14:paraId="28D19F47" w14:textId="77777777" w:rsidR="00715A96" w:rsidRDefault="00715A96" w:rsidP="00715A96">
      <w:pPr>
        <w:pStyle w:val="ASN1"/>
      </w:pPr>
      <w:r>
        <w:t xml:space="preserve">  statusReferrals, subjectAltName, subjectAltPublicKeyInfo, subjectDirectoryAttributes,</w:t>
      </w:r>
    </w:p>
    <w:p w14:paraId="0CD82CEE" w14:textId="77777777" w:rsidR="00715A96" w:rsidRDefault="00715A96" w:rsidP="00715A96">
      <w:pPr>
        <w:pStyle w:val="ASN1"/>
      </w:pPr>
      <w:r>
        <w:t xml:space="preserve">  subjectKeyIdentifier, toBeRevoked</w:t>
      </w:r>
    </w:p>
    <w:p w14:paraId="5C405A89" w14:textId="77777777" w:rsidR="00715A96" w:rsidRDefault="00715A96" w:rsidP="00715A96">
      <w:pPr>
        <w:pStyle w:val="ASN1"/>
      </w:pPr>
      <w:r>
        <w:t xml:space="preserve">     FROM CertificateExtensions</w:t>
      </w:r>
    </w:p>
    <w:p w14:paraId="2BDE1CD4" w14:textId="77777777" w:rsidR="00715A96" w:rsidRDefault="00715A96" w:rsidP="00715A96">
      <w:pPr>
        <w:pStyle w:val="ASN1"/>
      </w:pPr>
      <w:r>
        <w:t xml:space="preserve">       {joint-iso-itu-t ds(5) module(1) certificateExtensions(26) 9} WITH SUCCESSORS</w:t>
      </w:r>
    </w:p>
    <w:p w14:paraId="0304A971" w14:textId="77777777" w:rsidR="00715A96" w:rsidRDefault="00715A96" w:rsidP="00715A96">
      <w:pPr>
        <w:pStyle w:val="ASN1"/>
      </w:pPr>
    </w:p>
    <w:p w14:paraId="64E4FEE8" w14:textId="77777777" w:rsidR="00715A96" w:rsidRDefault="00715A96" w:rsidP="00715A96">
      <w:pPr>
        <w:pStyle w:val="ASN1"/>
      </w:pPr>
      <w:r>
        <w:t xml:space="preserve">  acceptableCertPolicies, acceptablePrivilegePolicies, allowedAttributeAssignments,</w:t>
      </w:r>
    </w:p>
    <w:p w14:paraId="40140697" w14:textId="77777777" w:rsidR="00715A96" w:rsidRDefault="00715A96" w:rsidP="00715A96">
      <w:pPr>
        <w:pStyle w:val="ASN1"/>
      </w:pPr>
      <w:r>
        <w:t xml:space="preserve">  attributeDescriptor, attributeMappings, authorityAttributeIdentifier,</w:t>
      </w:r>
    </w:p>
    <w:p w14:paraId="5B4DA672" w14:textId="77777777" w:rsidR="00715A96" w:rsidRDefault="00715A96" w:rsidP="00715A96">
      <w:pPr>
        <w:pStyle w:val="ASN1"/>
      </w:pPr>
      <w:r>
        <w:t xml:space="preserve">  basicAttConstraints, delegatedNameConstraints, groupAC, holderNameConstraints,</w:t>
      </w:r>
    </w:p>
    <w:p w14:paraId="4CF74A37" w14:textId="77777777" w:rsidR="00715A96" w:rsidRDefault="00715A96" w:rsidP="00715A96">
      <w:pPr>
        <w:pStyle w:val="ASN1"/>
      </w:pPr>
      <w:r>
        <w:t xml:space="preserve">  issuedOnBehalfOf, noAssertion, noRevAvail, roleSpecCertIdentifier, singleUse,</w:t>
      </w:r>
    </w:p>
    <w:p w14:paraId="45E701E9" w14:textId="77777777" w:rsidR="00715A96" w:rsidRDefault="00715A96" w:rsidP="00715A96">
      <w:pPr>
        <w:pStyle w:val="ASN1"/>
      </w:pPr>
      <w:r>
        <w:t xml:space="preserve">  sOAIdentifier, targetingInformation, timeSpecification, userNotice</w:t>
      </w:r>
    </w:p>
    <w:p w14:paraId="4A4130FE" w14:textId="77777777" w:rsidR="00715A96" w:rsidRDefault="00715A96" w:rsidP="00715A96">
      <w:pPr>
        <w:pStyle w:val="ASN1"/>
      </w:pPr>
      <w:r>
        <w:t xml:space="preserve">     FROM AttributeCertificateDefinitions</w:t>
      </w:r>
    </w:p>
    <w:p w14:paraId="420168F3" w14:textId="77777777" w:rsidR="00715A96" w:rsidRDefault="00715A96" w:rsidP="00715A96">
      <w:pPr>
        <w:pStyle w:val="ASN1"/>
      </w:pPr>
      <w:r>
        <w:t xml:space="preserve">       {joint-iso-itu-t ds(5) module(1) attributeCertificateDefinitions(32) 9}  WITH SUCCESSORS ;</w:t>
      </w:r>
    </w:p>
    <w:p w14:paraId="4B24029A" w14:textId="77777777" w:rsidR="00715A96" w:rsidRDefault="00715A96" w:rsidP="00715A96">
      <w:pPr>
        <w:pStyle w:val="ASN1"/>
      </w:pPr>
    </w:p>
    <w:p w14:paraId="3F849CFF" w14:textId="77777777" w:rsidR="00715A96" w:rsidRDefault="00715A96" w:rsidP="00715A96">
      <w:pPr>
        <w:pStyle w:val="ASN1"/>
      </w:pPr>
      <w:r>
        <w:t>ExtensionAttribute ::= SEQUENCE {</w:t>
      </w:r>
    </w:p>
    <w:p w14:paraId="5D87AE50" w14:textId="77777777" w:rsidR="00715A96" w:rsidRDefault="00715A96" w:rsidP="00715A96">
      <w:pPr>
        <w:pStyle w:val="ASN1"/>
      </w:pPr>
      <w:r>
        <w:t xml:space="preserve">  type            ATTRIBUTE.&amp;id,</w:t>
      </w:r>
    </w:p>
    <w:p w14:paraId="39371E6F" w14:textId="77777777" w:rsidR="00715A96" w:rsidRDefault="00715A96" w:rsidP="00715A96">
      <w:pPr>
        <w:pStyle w:val="ASN1"/>
      </w:pPr>
      <w:r>
        <w:t xml:space="preserve">  value           SET SIZE (0..1) OF SEQUENCE {</w:t>
      </w:r>
    </w:p>
    <w:p w14:paraId="12976D55" w14:textId="77777777" w:rsidR="00715A96" w:rsidRDefault="00715A96" w:rsidP="00715A96">
      <w:pPr>
        <w:pStyle w:val="ASN1"/>
      </w:pPr>
      <w:r>
        <w:t xml:space="preserve">    mandatory  [0]  BOOLEAN DEFAULT FALSE,</w:t>
      </w:r>
    </w:p>
    <w:p w14:paraId="564A03A9" w14:textId="77777777" w:rsidR="00715A96" w:rsidRDefault="00715A96" w:rsidP="00715A96">
      <w:pPr>
        <w:pStyle w:val="ASN1"/>
      </w:pPr>
      <w:r>
        <w:t xml:space="preserve">    critical   [1]  BOOLEAN DEFAULT FALSE,</w:t>
      </w:r>
    </w:p>
    <w:p w14:paraId="707B438E" w14:textId="77777777" w:rsidR="00715A96" w:rsidRPr="00601798" w:rsidRDefault="00715A96" w:rsidP="00715A96">
      <w:pPr>
        <w:pStyle w:val="ASN1"/>
        <w:rPr>
          <w:lang w:val="fr-CH"/>
        </w:rPr>
      </w:pPr>
      <w:r>
        <w:t xml:space="preserve">    </w:t>
      </w:r>
      <w:r w:rsidRPr="00601798">
        <w:rPr>
          <w:lang w:val="fr-CH"/>
        </w:rPr>
        <w:t>ext        [2]  EXTENSION.&amp;ExtnType,</w:t>
      </w:r>
    </w:p>
    <w:p w14:paraId="43DBA4A2" w14:textId="77777777" w:rsidR="00715A96" w:rsidRPr="00601798" w:rsidRDefault="00715A96" w:rsidP="00715A96">
      <w:pPr>
        <w:pStyle w:val="ASN1"/>
        <w:rPr>
          <w:lang w:val="fr-CH"/>
        </w:rPr>
      </w:pPr>
      <w:r w:rsidRPr="00601798">
        <w:rPr>
          <w:lang w:val="fr-CH"/>
        </w:rPr>
        <w:t xml:space="preserve">    ... },</w:t>
      </w:r>
    </w:p>
    <w:p w14:paraId="5C47B30A" w14:textId="77777777" w:rsidR="00715A96" w:rsidRPr="00601798" w:rsidRDefault="00715A96" w:rsidP="00715A96">
      <w:pPr>
        <w:pStyle w:val="ASN1"/>
        <w:rPr>
          <w:lang w:val="fr-CH"/>
        </w:rPr>
      </w:pPr>
      <w:r w:rsidRPr="00601798">
        <w:rPr>
          <w:lang w:val="fr-CH"/>
        </w:rPr>
        <w:t xml:space="preserve">  ... }</w:t>
      </w:r>
    </w:p>
    <w:p w14:paraId="45AC7ED1" w14:textId="77777777" w:rsidR="00715A96" w:rsidRPr="00601798" w:rsidRDefault="00715A96" w:rsidP="00715A96">
      <w:pPr>
        <w:pStyle w:val="ASN1"/>
        <w:rPr>
          <w:lang w:val="fr-CH"/>
        </w:rPr>
      </w:pPr>
    </w:p>
    <w:p w14:paraId="0589FF41" w14:textId="77777777" w:rsidR="00715A96" w:rsidRPr="00601798" w:rsidRDefault="00715A96" w:rsidP="00715A96">
      <w:pPr>
        <w:pStyle w:val="ASN1"/>
        <w:rPr>
          <w:lang w:val="fr-CH"/>
        </w:rPr>
      </w:pPr>
      <w:r w:rsidRPr="00601798">
        <w:rPr>
          <w:lang w:val="fr-CH"/>
        </w:rPr>
        <w:t>extensionSyntax {EXTENSION:extension-attribute} SYNTAX-NAME ::= {</w:t>
      </w:r>
    </w:p>
    <w:p w14:paraId="1A122699" w14:textId="77777777" w:rsidR="00715A96" w:rsidRPr="00601798" w:rsidRDefault="00715A96" w:rsidP="00715A96">
      <w:pPr>
        <w:pStyle w:val="ASN1"/>
        <w:rPr>
          <w:lang w:val="fr-CH"/>
        </w:rPr>
      </w:pPr>
      <w:r w:rsidRPr="00601798">
        <w:rPr>
          <w:lang w:val="fr-CH"/>
        </w:rPr>
        <w:t xml:space="preserve">  LDAP-DESC         extension-attribute.&amp;ldap-description</w:t>
      </w:r>
    </w:p>
    <w:p w14:paraId="455F8815" w14:textId="77777777" w:rsidR="00715A96" w:rsidRDefault="00715A96" w:rsidP="00715A96">
      <w:pPr>
        <w:pStyle w:val="ASN1"/>
      </w:pPr>
      <w:r w:rsidRPr="00601798">
        <w:rPr>
          <w:lang w:val="fr-CH"/>
        </w:rPr>
        <w:t xml:space="preserve">  </w:t>
      </w:r>
      <w:r>
        <w:t>DIRECTORY SYNTAX  SEQUENCE {</w:t>
      </w:r>
    </w:p>
    <w:p w14:paraId="7CF478EC" w14:textId="77777777" w:rsidR="00715A96" w:rsidRDefault="00715A96" w:rsidP="00715A96">
      <w:pPr>
        <w:pStyle w:val="ASN1"/>
      </w:pPr>
      <w:r>
        <w:t xml:space="preserve">    mandatory    [0]  BOOLEAN DEFAULT FALSE,</w:t>
      </w:r>
    </w:p>
    <w:p w14:paraId="49CFFA22" w14:textId="77777777" w:rsidR="00715A96" w:rsidRDefault="00715A96" w:rsidP="00715A96">
      <w:pPr>
        <w:pStyle w:val="ASN1"/>
      </w:pPr>
      <w:r>
        <w:t xml:space="preserve">    critical     [1]  BOOLEAN DEFAULT FALSE,</w:t>
      </w:r>
    </w:p>
    <w:p w14:paraId="4ABBC2B1" w14:textId="77777777" w:rsidR="00715A96" w:rsidRDefault="00715A96" w:rsidP="00715A96">
      <w:pPr>
        <w:pStyle w:val="ASN1"/>
      </w:pPr>
      <w:r>
        <w:t xml:space="preserve">    ext          [2]  extension-attribute.&amp;ExtnType,</w:t>
      </w:r>
    </w:p>
    <w:p w14:paraId="2028E010" w14:textId="77777777" w:rsidR="00715A96" w:rsidRDefault="00715A96" w:rsidP="00715A96">
      <w:pPr>
        <w:pStyle w:val="ASN1"/>
      </w:pPr>
      <w:r>
        <w:t xml:space="preserve">    ... }</w:t>
      </w:r>
    </w:p>
    <w:p w14:paraId="5B287E88" w14:textId="77777777" w:rsidR="00715A96" w:rsidRDefault="00715A96" w:rsidP="00715A96">
      <w:pPr>
        <w:pStyle w:val="ASN1"/>
      </w:pPr>
      <w:r>
        <w:t xml:space="preserve">  ID                extension-attribute.&amp;id }</w:t>
      </w:r>
    </w:p>
    <w:p w14:paraId="3B8B1481" w14:textId="77777777" w:rsidR="00715A96" w:rsidRDefault="00715A96" w:rsidP="00715A96">
      <w:pPr>
        <w:pStyle w:val="ASN1"/>
      </w:pPr>
    </w:p>
    <w:p w14:paraId="619E5E52" w14:textId="77777777" w:rsidR="00715A96" w:rsidRDefault="00715A96" w:rsidP="00715A96">
      <w:pPr>
        <w:pStyle w:val="ASN1"/>
      </w:pPr>
      <w:r>
        <w:t>-- The list of extension attribute types</w:t>
      </w:r>
    </w:p>
    <w:p w14:paraId="1395583E" w14:textId="77777777" w:rsidR="00715A96" w:rsidRDefault="00715A96" w:rsidP="00715A96">
      <w:pPr>
        <w:pStyle w:val="ASN1"/>
      </w:pPr>
    </w:p>
    <w:p w14:paraId="6366FDF1" w14:textId="77777777" w:rsidR="00715A96" w:rsidRDefault="00715A96" w:rsidP="00715A96">
      <w:pPr>
        <w:pStyle w:val="ASN1"/>
      </w:pPr>
      <w:r>
        <w:t>a-authorityKeyIdentifier ATTRIBUTE ::= {</w:t>
      </w:r>
    </w:p>
    <w:p w14:paraId="0128E1F8" w14:textId="77777777" w:rsidR="00715A96" w:rsidRDefault="00715A96" w:rsidP="00715A96">
      <w:pPr>
        <w:pStyle w:val="ASN1"/>
      </w:pPr>
      <w:r>
        <w:t xml:space="preserve">  WITH SYNTAX       authorityKeyIdentifier.&amp;ExtnType</w:t>
      </w:r>
    </w:p>
    <w:p w14:paraId="18718B49" w14:textId="77777777" w:rsidR="00715A96" w:rsidRDefault="00715A96" w:rsidP="00715A96">
      <w:pPr>
        <w:pStyle w:val="ASN1"/>
      </w:pPr>
      <w:r>
        <w:t xml:space="preserve">  LDAP-SYNTAX       id-asx-authorityKeyIdentifier</w:t>
      </w:r>
    </w:p>
    <w:p w14:paraId="56F93F18" w14:textId="77777777" w:rsidR="00715A96" w:rsidRDefault="00715A96" w:rsidP="00715A96">
      <w:pPr>
        <w:pStyle w:val="ASN1"/>
      </w:pPr>
      <w:r>
        <w:t xml:space="preserve">  LDAP-NAME         {"Authority Key Identifier"}</w:t>
      </w:r>
    </w:p>
    <w:p w14:paraId="32F65D50" w14:textId="77777777" w:rsidR="00715A96" w:rsidRDefault="00715A96" w:rsidP="00715A96">
      <w:pPr>
        <w:pStyle w:val="ASN1"/>
      </w:pPr>
      <w:r>
        <w:t xml:space="preserve">  ID                id-ce-a-authorityKeyIdentifier }</w:t>
      </w:r>
    </w:p>
    <w:p w14:paraId="3066A346" w14:textId="77777777" w:rsidR="00715A96" w:rsidRDefault="00715A96" w:rsidP="00715A96">
      <w:pPr>
        <w:pStyle w:val="ASN1"/>
      </w:pPr>
    </w:p>
    <w:p w14:paraId="6C928CC5" w14:textId="77777777" w:rsidR="00715A96" w:rsidRDefault="00715A96" w:rsidP="00715A96">
      <w:pPr>
        <w:pStyle w:val="ASN1"/>
      </w:pPr>
      <w:r>
        <w:t>a-keyUsage ATTRIBUTE ::= {</w:t>
      </w:r>
    </w:p>
    <w:p w14:paraId="4D2F4153" w14:textId="77777777" w:rsidR="00715A96" w:rsidRDefault="00715A96" w:rsidP="00715A96">
      <w:pPr>
        <w:pStyle w:val="ASN1"/>
      </w:pPr>
      <w:r>
        <w:t xml:space="preserve">  WITH SYNTAX       keyUsage.&amp;ExtnType</w:t>
      </w:r>
    </w:p>
    <w:p w14:paraId="28E9EC63" w14:textId="77777777" w:rsidR="00715A96" w:rsidRDefault="00715A96" w:rsidP="00715A96">
      <w:pPr>
        <w:pStyle w:val="ASN1"/>
      </w:pPr>
      <w:r>
        <w:t xml:space="preserve">  LDAP-SYNTAX       id-asx-keyUsage</w:t>
      </w:r>
    </w:p>
    <w:p w14:paraId="311E66A3" w14:textId="77777777" w:rsidR="00715A96" w:rsidRDefault="00715A96" w:rsidP="00715A96">
      <w:pPr>
        <w:pStyle w:val="ASN1"/>
      </w:pPr>
      <w:r>
        <w:t xml:space="preserve">  LDAP-NAME         {"Key Usage"}</w:t>
      </w:r>
    </w:p>
    <w:p w14:paraId="7654386E" w14:textId="77777777" w:rsidR="00715A96" w:rsidRDefault="00715A96" w:rsidP="00715A96">
      <w:pPr>
        <w:pStyle w:val="ASN1"/>
      </w:pPr>
      <w:r>
        <w:t xml:space="preserve">  ID                id-ce-a-keyUsage }</w:t>
      </w:r>
    </w:p>
    <w:p w14:paraId="1805BD2A" w14:textId="77777777" w:rsidR="00715A96" w:rsidRDefault="00715A96" w:rsidP="00715A96">
      <w:pPr>
        <w:pStyle w:val="ASN1"/>
      </w:pPr>
    </w:p>
    <w:p w14:paraId="2F36A8A2" w14:textId="77777777" w:rsidR="00715A96" w:rsidRDefault="00715A96" w:rsidP="00715A96">
      <w:pPr>
        <w:pStyle w:val="ASN1"/>
      </w:pPr>
      <w:r>
        <w:t>a-extKeyUsage ATTRIBUTE ::= {</w:t>
      </w:r>
    </w:p>
    <w:p w14:paraId="5EF0276A" w14:textId="77777777" w:rsidR="00715A96" w:rsidRDefault="00715A96" w:rsidP="00715A96">
      <w:pPr>
        <w:pStyle w:val="ASN1"/>
      </w:pPr>
      <w:r>
        <w:t xml:space="preserve">  WITH SYNTAX       extKeyUsage.&amp;ExtnType</w:t>
      </w:r>
    </w:p>
    <w:p w14:paraId="3E25022C" w14:textId="77777777" w:rsidR="00715A96" w:rsidRDefault="00715A96" w:rsidP="00715A96">
      <w:pPr>
        <w:pStyle w:val="ASN1"/>
      </w:pPr>
      <w:r>
        <w:t xml:space="preserve">  LDAP-SYNTAX       id-asx-extKeyUsage</w:t>
      </w:r>
    </w:p>
    <w:p w14:paraId="2CD124B5" w14:textId="77777777" w:rsidR="00715A96" w:rsidRDefault="00715A96" w:rsidP="00715A96">
      <w:pPr>
        <w:pStyle w:val="ASN1"/>
      </w:pPr>
      <w:r>
        <w:t xml:space="preserve">  LDAP-NAME         {"Extended Key Usage"}</w:t>
      </w:r>
    </w:p>
    <w:p w14:paraId="6E79FB9C" w14:textId="77777777" w:rsidR="00715A96" w:rsidRPr="00601798" w:rsidRDefault="00715A96" w:rsidP="00715A96">
      <w:pPr>
        <w:pStyle w:val="ASN1"/>
        <w:rPr>
          <w:lang w:val="fr-CH"/>
        </w:rPr>
      </w:pPr>
      <w:r>
        <w:t xml:space="preserve">  </w:t>
      </w:r>
      <w:r w:rsidRPr="00601798">
        <w:rPr>
          <w:lang w:val="fr-CH"/>
        </w:rPr>
        <w:t>ID                id-ce-a-extKeyUsage }</w:t>
      </w:r>
    </w:p>
    <w:p w14:paraId="58B670ED" w14:textId="77777777" w:rsidR="00715A96" w:rsidRPr="00601798" w:rsidRDefault="00715A96" w:rsidP="00715A96">
      <w:pPr>
        <w:pStyle w:val="ASN1"/>
        <w:rPr>
          <w:lang w:val="fr-CH"/>
        </w:rPr>
      </w:pPr>
    </w:p>
    <w:p w14:paraId="6A172B9B" w14:textId="77777777" w:rsidR="00715A96" w:rsidRDefault="00715A96" w:rsidP="00E85467">
      <w:pPr>
        <w:pStyle w:val="ASN1"/>
        <w:keepNext/>
      </w:pPr>
      <w:r>
        <w:lastRenderedPageBreak/>
        <w:t>a-privateKeyUsagePeriod ATTRIBUTE ::= {</w:t>
      </w:r>
    </w:p>
    <w:p w14:paraId="15F0CEA6" w14:textId="77777777" w:rsidR="00715A96" w:rsidRDefault="00715A96" w:rsidP="00E85467">
      <w:pPr>
        <w:pStyle w:val="ASN1"/>
        <w:keepNext/>
      </w:pPr>
      <w:r>
        <w:t xml:space="preserve">  WITH SYNTAX       privateKeyUsagePeriod.&amp;ExtnType</w:t>
      </w:r>
    </w:p>
    <w:p w14:paraId="52347B03" w14:textId="77777777" w:rsidR="00715A96" w:rsidRDefault="00715A96" w:rsidP="00715A96">
      <w:pPr>
        <w:pStyle w:val="ASN1"/>
      </w:pPr>
      <w:r>
        <w:t xml:space="preserve">  LDAP-SYNTAX       id-asx-privateKeyUsagePeriod</w:t>
      </w:r>
    </w:p>
    <w:p w14:paraId="42601195" w14:textId="77777777" w:rsidR="00715A96" w:rsidRDefault="00715A96" w:rsidP="00715A96">
      <w:pPr>
        <w:pStyle w:val="ASN1"/>
      </w:pPr>
      <w:r>
        <w:t xml:space="preserve">  LDAP-NAME         {"Private Key Usage Period"}</w:t>
      </w:r>
    </w:p>
    <w:p w14:paraId="7A8F65C1" w14:textId="77777777" w:rsidR="00715A96" w:rsidRDefault="00715A96" w:rsidP="00715A96">
      <w:pPr>
        <w:pStyle w:val="ASN1"/>
      </w:pPr>
      <w:r>
        <w:t xml:space="preserve">  ID                id-ce-a-privateKeyUsagePeriod }</w:t>
      </w:r>
    </w:p>
    <w:p w14:paraId="6A3F9B24" w14:textId="77777777" w:rsidR="00715A96" w:rsidRDefault="00715A96" w:rsidP="00715A96">
      <w:pPr>
        <w:pStyle w:val="ASN1"/>
      </w:pPr>
    </w:p>
    <w:p w14:paraId="252FA200" w14:textId="77777777" w:rsidR="00715A96" w:rsidRDefault="00715A96" w:rsidP="00715A96">
      <w:pPr>
        <w:pStyle w:val="ASN1"/>
      </w:pPr>
      <w:r>
        <w:t>a-certificatePolicies ATTRIBUTE ::= {</w:t>
      </w:r>
    </w:p>
    <w:p w14:paraId="2F669F63" w14:textId="77777777" w:rsidR="00715A96" w:rsidRDefault="00715A96" w:rsidP="00715A96">
      <w:pPr>
        <w:pStyle w:val="ASN1"/>
      </w:pPr>
      <w:r>
        <w:t xml:space="preserve">  WITH SYNTAX       certificatePolicies.&amp;ExtnType</w:t>
      </w:r>
    </w:p>
    <w:p w14:paraId="0EFD5416" w14:textId="77777777" w:rsidR="00715A96" w:rsidRDefault="00715A96" w:rsidP="00715A96">
      <w:pPr>
        <w:pStyle w:val="ASN1"/>
      </w:pPr>
      <w:r>
        <w:t xml:space="preserve">  LDAP-SYNTAX       id-asx-certificatePolicies</w:t>
      </w:r>
    </w:p>
    <w:p w14:paraId="278F8F88" w14:textId="77777777" w:rsidR="00715A96" w:rsidRDefault="00715A96" w:rsidP="00715A96">
      <w:pPr>
        <w:pStyle w:val="ASN1"/>
      </w:pPr>
      <w:r>
        <w:t xml:space="preserve">  LDAP-NAME         {"Certificate Policies"}</w:t>
      </w:r>
    </w:p>
    <w:p w14:paraId="49822F72" w14:textId="77777777" w:rsidR="00715A96" w:rsidRDefault="00715A96" w:rsidP="00715A96">
      <w:pPr>
        <w:pStyle w:val="ASN1"/>
      </w:pPr>
      <w:r>
        <w:t xml:space="preserve">  ID                id-ce-a-certificatePolicies }</w:t>
      </w:r>
    </w:p>
    <w:p w14:paraId="2262F67E" w14:textId="77777777" w:rsidR="00715A96" w:rsidRDefault="00715A96" w:rsidP="00715A96">
      <w:pPr>
        <w:pStyle w:val="ASN1"/>
      </w:pPr>
    </w:p>
    <w:p w14:paraId="4996FD97" w14:textId="77777777" w:rsidR="00715A96" w:rsidRDefault="00715A96" w:rsidP="00715A96">
      <w:pPr>
        <w:pStyle w:val="ASN1"/>
      </w:pPr>
      <w:r>
        <w:t>a-policyMappings ATTRIBUTE ::= {</w:t>
      </w:r>
    </w:p>
    <w:p w14:paraId="408B5E13" w14:textId="77777777" w:rsidR="00715A96" w:rsidRDefault="00715A96" w:rsidP="00715A96">
      <w:pPr>
        <w:pStyle w:val="ASN1"/>
      </w:pPr>
      <w:r>
        <w:t xml:space="preserve">  WITH SYNTAX       policyMappings.&amp;ExtnType</w:t>
      </w:r>
    </w:p>
    <w:p w14:paraId="3DA4DF09" w14:textId="77777777" w:rsidR="00715A96" w:rsidRDefault="00715A96" w:rsidP="00715A96">
      <w:pPr>
        <w:pStyle w:val="ASN1"/>
      </w:pPr>
      <w:r>
        <w:t xml:space="preserve">  LDAP-SYNTAX       id-asx-policyMappings</w:t>
      </w:r>
    </w:p>
    <w:p w14:paraId="790D37D4" w14:textId="77777777" w:rsidR="00715A96" w:rsidRDefault="00715A96" w:rsidP="00715A96">
      <w:pPr>
        <w:pStyle w:val="ASN1"/>
      </w:pPr>
      <w:r>
        <w:t xml:space="preserve">  LDAP-NAME         {"Policy Mappings"}</w:t>
      </w:r>
    </w:p>
    <w:p w14:paraId="0B23BEDF" w14:textId="77777777" w:rsidR="00715A96" w:rsidRDefault="00715A96" w:rsidP="00715A96">
      <w:pPr>
        <w:pStyle w:val="ASN1"/>
      </w:pPr>
      <w:r>
        <w:t xml:space="preserve">  ID                id-ce-a-policyMappings }</w:t>
      </w:r>
    </w:p>
    <w:p w14:paraId="755E386A" w14:textId="77777777" w:rsidR="00715A96" w:rsidRDefault="00715A96" w:rsidP="00715A96">
      <w:pPr>
        <w:pStyle w:val="ASN1"/>
      </w:pPr>
    </w:p>
    <w:p w14:paraId="3AA73EAF" w14:textId="77777777" w:rsidR="00715A96" w:rsidRDefault="00715A96" w:rsidP="00715A96">
      <w:pPr>
        <w:pStyle w:val="ASN1"/>
      </w:pPr>
      <w:r>
        <w:t>a-authorizationValidation ATTRIBUTE ::= {</w:t>
      </w:r>
    </w:p>
    <w:p w14:paraId="3D1C82EF" w14:textId="77777777" w:rsidR="00715A96" w:rsidRDefault="00715A96" w:rsidP="00715A96">
      <w:pPr>
        <w:pStyle w:val="ASN1"/>
      </w:pPr>
      <w:r>
        <w:t xml:space="preserve">  WITH SYNTAX       authorizationValidation.&amp;ExtnType</w:t>
      </w:r>
    </w:p>
    <w:p w14:paraId="09D7EFFB" w14:textId="77777777" w:rsidR="00715A96" w:rsidRDefault="00715A96" w:rsidP="00715A96">
      <w:pPr>
        <w:pStyle w:val="ASN1"/>
      </w:pPr>
      <w:r>
        <w:t xml:space="preserve">  LDAP-SYNTAX       id-asx-authorizationValidation</w:t>
      </w:r>
    </w:p>
    <w:p w14:paraId="3C1E2BE7" w14:textId="77777777" w:rsidR="00715A96" w:rsidRDefault="00715A96" w:rsidP="00715A96">
      <w:pPr>
        <w:pStyle w:val="ASN1"/>
      </w:pPr>
      <w:r>
        <w:t xml:space="preserve">  LDAP-NAME         {"Authorization Validation"}</w:t>
      </w:r>
    </w:p>
    <w:p w14:paraId="6C870DD7" w14:textId="77777777" w:rsidR="00715A96" w:rsidRDefault="00715A96" w:rsidP="00715A96">
      <w:pPr>
        <w:pStyle w:val="ASN1"/>
      </w:pPr>
      <w:r>
        <w:t xml:space="preserve">  ID                id-ce-a-authorizationValidation }</w:t>
      </w:r>
    </w:p>
    <w:p w14:paraId="142AD18B" w14:textId="77777777" w:rsidR="00715A96" w:rsidRDefault="00715A96" w:rsidP="00715A96">
      <w:pPr>
        <w:pStyle w:val="ASN1"/>
      </w:pPr>
    </w:p>
    <w:p w14:paraId="49B56C48" w14:textId="77777777" w:rsidR="00715A96" w:rsidRDefault="00715A96" w:rsidP="00715A96">
      <w:pPr>
        <w:pStyle w:val="ASN1"/>
      </w:pPr>
      <w:r>
        <w:t>a-subjectAltName ATTRIBUTE ::= {</w:t>
      </w:r>
    </w:p>
    <w:p w14:paraId="5007D521" w14:textId="77777777" w:rsidR="00715A96" w:rsidRDefault="00715A96" w:rsidP="00715A96">
      <w:pPr>
        <w:pStyle w:val="ASN1"/>
      </w:pPr>
      <w:r>
        <w:t xml:space="preserve">  WITH SYNTAX       subjectAltName.&amp;ExtnType</w:t>
      </w:r>
    </w:p>
    <w:p w14:paraId="57883E0F" w14:textId="77777777" w:rsidR="00715A96" w:rsidRDefault="00715A96" w:rsidP="00715A96">
      <w:pPr>
        <w:pStyle w:val="ASN1"/>
      </w:pPr>
      <w:r>
        <w:t xml:space="preserve">  LDAP-SYNTAX       id-asx-subjectAltName</w:t>
      </w:r>
    </w:p>
    <w:p w14:paraId="20C1B4F2" w14:textId="77777777" w:rsidR="00715A96" w:rsidRDefault="00715A96" w:rsidP="00715A96">
      <w:pPr>
        <w:pStyle w:val="ASN1"/>
      </w:pPr>
      <w:r>
        <w:t xml:space="preserve">  LDAP-NAME         {"Subject Alternative Name"}</w:t>
      </w:r>
    </w:p>
    <w:p w14:paraId="4247662E" w14:textId="77777777" w:rsidR="00715A96" w:rsidRDefault="00715A96" w:rsidP="00715A96">
      <w:pPr>
        <w:pStyle w:val="ASN1"/>
      </w:pPr>
      <w:r>
        <w:t xml:space="preserve">  ID                id-ce-a-subjectAltName }</w:t>
      </w:r>
    </w:p>
    <w:p w14:paraId="4827CA60" w14:textId="77777777" w:rsidR="00715A96" w:rsidRDefault="00715A96" w:rsidP="00715A96">
      <w:pPr>
        <w:pStyle w:val="ASN1"/>
      </w:pPr>
    </w:p>
    <w:p w14:paraId="398BB2A5" w14:textId="77777777" w:rsidR="00715A96" w:rsidRDefault="00715A96" w:rsidP="00715A96">
      <w:pPr>
        <w:pStyle w:val="ASN1"/>
      </w:pPr>
      <w:r>
        <w:t>a-issuerAltName ATTRIBUTE ::= {</w:t>
      </w:r>
    </w:p>
    <w:p w14:paraId="3F5141C1" w14:textId="77777777" w:rsidR="00715A96" w:rsidRDefault="00715A96" w:rsidP="00715A96">
      <w:pPr>
        <w:pStyle w:val="ASN1"/>
      </w:pPr>
      <w:r>
        <w:t xml:space="preserve">  WITH SYNTAX       issuerAltName.&amp;ExtnType</w:t>
      </w:r>
    </w:p>
    <w:p w14:paraId="2B544C7A" w14:textId="77777777" w:rsidR="00715A96" w:rsidRDefault="00715A96" w:rsidP="00715A96">
      <w:pPr>
        <w:pStyle w:val="ASN1"/>
      </w:pPr>
      <w:r>
        <w:t xml:space="preserve">  LDAP-SYNTAX       id-asx-issuerAltName</w:t>
      </w:r>
    </w:p>
    <w:p w14:paraId="5C06A31C" w14:textId="77777777" w:rsidR="00715A96" w:rsidRDefault="00715A96" w:rsidP="00715A96">
      <w:pPr>
        <w:pStyle w:val="ASN1"/>
      </w:pPr>
      <w:r>
        <w:t xml:space="preserve">  LDAP-NAME         {"Issuer Alternative Name"}</w:t>
      </w:r>
    </w:p>
    <w:p w14:paraId="05AC4B42" w14:textId="77777777" w:rsidR="00715A96" w:rsidRDefault="00715A96" w:rsidP="00715A96">
      <w:pPr>
        <w:pStyle w:val="ASN1"/>
      </w:pPr>
      <w:r>
        <w:t xml:space="preserve">  ID                id-ce-a-issuerAltName }</w:t>
      </w:r>
    </w:p>
    <w:p w14:paraId="3DCFCD89" w14:textId="77777777" w:rsidR="00715A96" w:rsidRDefault="00715A96" w:rsidP="00715A96">
      <w:pPr>
        <w:pStyle w:val="ASN1"/>
      </w:pPr>
    </w:p>
    <w:p w14:paraId="680CE133" w14:textId="77777777" w:rsidR="00715A96" w:rsidRDefault="00715A96" w:rsidP="00715A96">
      <w:pPr>
        <w:pStyle w:val="ASN1"/>
      </w:pPr>
      <w:r>
        <w:t>a-subjectDirectoryAttributes ATTRIBUTE ::= {</w:t>
      </w:r>
    </w:p>
    <w:p w14:paraId="512858F6" w14:textId="77777777" w:rsidR="00715A96" w:rsidRDefault="00715A96" w:rsidP="00715A96">
      <w:pPr>
        <w:pStyle w:val="ASN1"/>
      </w:pPr>
      <w:r>
        <w:t xml:space="preserve">  WITH SYNTAX       subjectDirectoryAttributes.&amp;ExtnType</w:t>
      </w:r>
    </w:p>
    <w:p w14:paraId="13E9C3BD" w14:textId="77777777" w:rsidR="00715A96" w:rsidRDefault="00715A96" w:rsidP="00715A96">
      <w:pPr>
        <w:pStyle w:val="ASN1"/>
      </w:pPr>
      <w:r>
        <w:t xml:space="preserve">  LDAP-SYNTAX       id-asx-subjectDirectoryAttributes</w:t>
      </w:r>
    </w:p>
    <w:p w14:paraId="0A06F27E" w14:textId="77777777" w:rsidR="00715A96" w:rsidRDefault="00715A96" w:rsidP="00715A96">
      <w:pPr>
        <w:pStyle w:val="ASN1"/>
      </w:pPr>
      <w:r>
        <w:t xml:space="preserve">  LDAP-NAME         {"Subject Directory Attributes"}</w:t>
      </w:r>
    </w:p>
    <w:p w14:paraId="47919487" w14:textId="77777777" w:rsidR="00715A96" w:rsidRDefault="00715A96" w:rsidP="00715A96">
      <w:pPr>
        <w:pStyle w:val="ASN1"/>
      </w:pPr>
      <w:r>
        <w:t xml:space="preserve">  ID                id-ce-a-subjectDirectoryAttributes }</w:t>
      </w:r>
    </w:p>
    <w:p w14:paraId="36FBE732" w14:textId="77777777" w:rsidR="00715A96" w:rsidRDefault="00715A96" w:rsidP="00715A96">
      <w:pPr>
        <w:pStyle w:val="ASN1"/>
      </w:pPr>
    </w:p>
    <w:p w14:paraId="78E12F12" w14:textId="77777777" w:rsidR="00715A96" w:rsidRDefault="00715A96" w:rsidP="00715A96">
      <w:pPr>
        <w:pStyle w:val="ASN1"/>
      </w:pPr>
      <w:r>
        <w:t>a-basicConstraints ATTRIBUTE ::= {</w:t>
      </w:r>
    </w:p>
    <w:p w14:paraId="71D7B16F" w14:textId="77777777" w:rsidR="00715A96" w:rsidRDefault="00715A96" w:rsidP="00715A96">
      <w:pPr>
        <w:pStyle w:val="ASN1"/>
      </w:pPr>
      <w:r>
        <w:t xml:space="preserve">  WITH SYNTAX       basicConstraints.&amp;ExtnType</w:t>
      </w:r>
    </w:p>
    <w:p w14:paraId="7ABEDEBD" w14:textId="77777777" w:rsidR="00715A96" w:rsidRDefault="00715A96" w:rsidP="00715A96">
      <w:pPr>
        <w:pStyle w:val="ASN1"/>
      </w:pPr>
      <w:r>
        <w:t xml:space="preserve">  LDAP-SYNTAX       id-asx-basicConstraints</w:t>
      </w:r>
    </w:p>
    <w:p w14:paraId="0773FCC3" w14:textId="77777777" w:rsidR="00715A96" w:rsidRDefault="00715A96" w:rsidP="00715A96">
      <w:pPr>
        <w:pStyle w:val="ASN1"/>
      </w:pPr>
      <w:r>
        <w:t xml:space="preserve">  LDAP-NAME         {"Basic Constraints"}</w:t>
      </w:r>
    </w:p>
    <w:p w14:paraId="07B48150" w14:textId="77777777" w:rsidR="00715A96" w:rsidRDefault="00715A96" w:rsidP="00715A96">
      <w:pPr>
        <w:pStyle w:val="ASN1"/>
      </w:pPr>
      <w:r>
        <w:t xml:space="preserve">  ID                id-ce-a-basicConstraints }</w:t>
      </w:r>
    </w:p>
    <w:p w14:paraId="32D17D94" w14:textId="77777777" w:rsidR="00715A96" w:rsidRDefault="00715A96" w:rsidP="00715A96">
      <w:pPr>
        <w:pStyle w:val="ASN1"/>
      </w:pPr>
    </w:p>
    <w:p w14:paraId="29CB745A" w14:textId="77777777" w:rsidR="00715A96" w:rsidRDefault="00715A96" w:rsidP="00715A96">
      <w:pPr>
        <w:pStyle w:val="ASN1"/>
      </w:pPr>
      <w:r>
        <w:t>a-nameConstraints ATTRIBUTE ::= {</w:t>
      </w:r>
    </w:p>
    <w:p w14:paraId="7D3B7583" w14:textId="77777777" w:rsidR="00715A96" w:rsidRDefault="00715A96" w:rsidP="00715A96">
      <w:pPr>
        <w:pStyle w:val="ASN1"/>
      </w:pPr>
      <w:r>
        <w:t xml:space="preserve">  WITH SYNTAX       policyConstraints.&amp;ExtnType</w:t>
      </w:r>
    </w:p>
    <w:p w14:paraId="6D18141B" w14:textId="77777777" w:rsidR="00715A96" w:rsidRDefault="00715A96" w:rsidP="00715A96">
      <w:pPr>
        <w:pStyle w:val="ASN1"/>
      </w:pPr>
      <w:r>
        <w:t xml:space="preserve">  LDAP-SYNTAX       id-asx-nameConstraints</w:t>
      </w:r>
    </w:p>
    <w:p w14:paraId="4FC830D7" w14:textId="77777777" w:rsidR="00715A96" w:rsidRDefault="00715A96" w:rsidP="00715A96">
      <w:pPr>
        <w:pStyle w:val="ASN1"/>
      </w:pPr>
      <w:r>
        <w:t xml:space="preserve">  LDAP-NAME         {"Name Constraints"}</w:t>
      </w:r>
    </w:p>
    <w:p w14:paraId="4E068AA3" w14:textId="77777777" w:rsidR="00715A96" w:rsidRDefault="00715A96" w:rsidP="00715A96">
      <w:pPr>
        <w:pStyle w:val="ASN1"/>
      </w:pPr>
      <w:r>
        <w:t xml:space="preserve">  ID                id-ce-a-nameConstraints }</w:t>
      </w:r>
    </w:p>
    <w:p w14:paraId="6C016395" w14:textId="77777777" w:rsidR="00715A96" w:rsidRDefault="00715A96" w:rsidP="00715A96">
      <w:pPr>
        <w:pStyle w:val="ASN1"/>
      </w:pPr>
    </w:p>
    <w:p w14:paraId="0C563934" w14:textId="77777777" w:rsidR="00715A96" w:rsidRDefault="00715A96" w:rsidP="00715A96">
      <w:pPr>
        <w:pStyle w:val="ASN1"/>
      </w:pPr>
      <w:r>
        <w:t>a-policyConstraints ATTRIBUTE ::= {</w:t>
      </w:r>
    </w:p>
    <w:p w14:paraId="62DD2CEC" w14:textId="77777777" w:rsidR="00715A96" w:rsidRDefault="00715A96" w:rsidP="00715A96">
      <w:pPr>
        <w:pStyle w:val="ASN1"/>
      </w:pPr>
      <w:r>
        <w:t xml:space="preserve">  WITH SYNTAX       policyConstraints.&amp;ExtnType</w:t>
      </w:r>
    </w:p>
    <w:p w14:paraId="5A1139F1" w14:textId="77777777" w:rsidR="00715A96" w:rsidRDefault="00715A96" w:rsidP="00715A96">
      <w:pPr>
        <w:pStyle w:val="ASN1"/>
      </w:pPr>
      <w:r>
        <w:t xml:space="preserve">  LDAP-SYNTAX       id-asx-policyConstraints</w:t>
      </w:r>
    </w:p>
    <w:p w14:paraId="61E8B514" w14:textId="77777777" w:rsidR="00715A96" w:rsidRDefault="00715A96" w:rsidP="00715A96">
      <w:pPr>
        <w:pStyle w:val="ASN1"/>
      </w:pPr>
      <w:r>
        <w:t xml:space="preserve">  LDAP-NAME         {"Policy Constraints"}</w:t>
      </w:r>
    </w:p>
    <w:p w14:paraId="3777BB00" w14:textId="77777777" w:rsidR="00715A96" w:rsidRDefault="00715A96" w:rsidP="00715A96">
      <w:pPr>
        <w:pStyle w:val="ASN1"/>
      </w:pPr>
      <w:r>
        <w:t xml:space="preserve">  ID                id-ce-a-policyConstraints }</w:t>
      </w:r>
    </w:p>
    <w:p w14:paraId="074DB6B6" w14:textId="77777777" w:rsidR="00715A96" w:rsidRDefault="00715A96" w:rsidP="00715A96">
      <w:pPr>
        <w:pStyle w:val="ASN1"/>
      </w:pPr>
    </w:p>
    <w:p w14:paraId="4B671113" w14:textId="77777777" w:rsidR="00715A96" w:rsidRDefault="00715A96" w:rsidP="00715A96">
      <w:pPr>
        <w:pStyle w:val="ASN1"/>
      </w:pPr>
      <w:r>
        <w:t>a-cRLNumber ATTRIBUTE ::= {</w:t>
      </w:r>
    </w:p>
    <w:p w14:paraId="4C06DF24" w14:textId="77777777" w:rsidR="00715A96" w:rsidRDefault="00715A96" w:rsidP="00715A96">
      <w:pPr>
        <w:pStyle w:val="ASN1"/>
      </w:pPr>
      <w:r>
        <w:t xml:space="preserve">  WITH SYNTAX       cRLNumber.&amp;ExtnType</w:t>
      </w:r>
    </w:p>
    <w:p w14:paraId="3EAB4EBB" w14:textId="77777777" w:rsidR="00715A96" w:rsidRDefault="00715A96" w:rsidP="00715A96">
      <w:pPr>
        <w:pStyle w:val="ASN1"/>
      </w:pPr>
      <w:r>
        <w:t xml:space="preserve">  LDAP-SYNTAX       id-asx-cRLNumber</w:t>
      </w:r>
    </w:p>
    <w:p w14:paraId="4CF82FEE" w14:textId="77777777" w:rsidR="00715A96" w:rsidRDefault="00715A96" w:rsidP="00715A96">
      <w:pPr>
        <w:pStyle w:val="ASN1"/>
      </w:pPr>
      <w:r>
        <w:t xml:space="preserve">  LDAP-NAME         {"CRL Number"}</w:t>
      </w:r>
    </w:p>
    <w:p w14:paraId="685388B0" w14:textId="77777777" w:rsidR="00715A96" w:rsidRDefault="00715A96" w:rsidP="00715A96">
      <w:pPr>
        <w:pStyle w:val="ASN1"/>
      </w:pPr>
      <w:r>
        <w:t xml:space="preserve">  ID                id-ce-a-cRLNumber}</w:t>
      </w:r>
    </w:p>
    <w:p w14:paraId="67AFAFDC" w14:textId="77777777" w:rsidR="00715A96" w:rsidRDefault="00715A96" w:rsidP="00715A96">
      <w:pPr>
        <w:pStyle w:val="ASN1"/>
      </w:pPr>
    </w:p>
    <w:p w14:paraId="59FA88A6" w14:textId="77777777" w:rsidR="00715A96" w:rsidRDefault="00715A96" w:rsidP="00715A96">
      <w:pPr>
        <w:pStyle w:val="ASN1"/>
      </w:pPr>
      <w:r>
        <w:t>a-statusReferrals ATTRIBUTE ::= {</w:t>
      </w:r>
    </w:p>
    <w:p w14:paraId="7B594090" w14:textId="77777777" w:rsidR="00715A96" w:rsidRDefault="00715A96" w:rsidP="00715A96">
      <w:pPr>
        <w:pStyle w:val="ASN1"/>
      </w:pPr>
      <w:r>
        <w:t xml:space="preserve">  WITH SYNTAX       statusReferrals.&amp;ExtnType</w:t>
      </w:r>
    </w:p>
    <w:p w14:paraId="2A0EC29C" w14:textId="77777777" w:rsidR="00715A96" w:rsidRDefault="00715A96" w:rsidP="00715A96">
      <w:pPr>
        <w:pStyle w:val="ASN1"/>
      </w:pPr>
      <w:r>
        <w:t xml:space="preserve">  LDAP-SYNTAX       id-asx-statusReferrals</w:t>
      </w:r>
    </w:p>
    <w:p w14:paraId="134C9C89" w14:textId="77777777" w:rsidR="00715A96" w:rsidRDefault="00715A96" w:rsidP="00715A96">
      <w:pPr>
        <w:pStyle w:val="ASN1"/>
      </w:pPr>
      <w:r>
        <w:t xml:space="preserve">  LDAP-NAME         {"Status Referrals"}</w:t>
      </w:r>
    </w:p>
    <w:p w14:paraId="7D1E00A4" w14:textId="77777777" w:rsidR="00715A96" w:rsidRDefault="00715A96" w:rsidP="00715A96">
      <w:pPr>
        <w:pStyle w:val="ASN1"/>
      </w:pPr>
      <w:r>
        <w:t xml:space="preserve">  ID                id-ce-a-statusReferrals}</w:t>
      </w:r>
    </w:p>
    <w:p w14:paraId="030BA1B9" w14:textId="77777777" w:rsidR="00715A96" w:rsidRDefault="00715A96" w:rsidP="00715A96">
      <w:pPr>
        <w:pStyle w:val="ASN1"/>
      </w:pPr>
    </w:p>
    <w:p w14:paraId="7047D959" w14:textId="77777777" w:rsidR="00715A96" w:rsidRDefault="00715A96" w:rsidP="00E85467">
      <w:pPr>
        <w:pStyle w:val="ASN1"/>
        <w:keepNext/>
      </w:pPr>
      <w:r>
        <w:t>a-cRLStreamIdentifier ATTRIBUTE ::= {</w:t>
      </w:r>
    </w:p>
    <w:p w14:paraId="0F6A0C72" w14:textId="77777777" w:rsidR="00715A96" w:rsidRDefault="00715A96" w:rsidP="00E85467">
      <w:pPr>
        <w:pStyle w:val="ASN1"/>
        <w:keepNext/>
      </w:pPr>
      <w:r>
        <w:t xml:space="preserve">  WITH SYNTAX       cRLStreamIdentifier.&amp;ExtnType</w:t>
      </w:r>
    </w:p>
    <w:p w14:paraId="726C2530" w14:textId="77777777" w:rsidR="00715A96" w:rsidRDefault="00715A96" w:rsidP="00E85467">
      <w:pPr>
        <w:pStyle w:val="ASN1"/>
        <w:keepNext/>
      </w:pPr>
      <w:r>
        <w:t xml:space="preserve">  LDAP-SYNTAX       id-asx-cRLStreamIdentifier</w:t>
      </w:r>
    </w:p>
    <w:p w14:paraId="39DB8FFC" w14:textId="77777777" w:rsidR="00715A96" w:rsidRDefault="00715A96" w:rsidP="00715A96">
      <w:pPr>
        <w:pStyle w:val="ASN1"/>
      </w:pPr>
      <w:r>
        <w:t xml:space="preserve">  LDAP-NAME         {"CRL stream identifier"}</w:t>
      </w:r>
    </w:p>
    <w:p w14:paraId="372F7F9A" w14:textId="77777777" w:rsidR="00715A96" w:rsidRDefault="00715A96" w:rsidP="00715A96">
      <w:pPr>
        <w:pStyle w:val="ASN1"/>
      </w:pPr>
      <w:r>
        <w:t xml:space="preserve">  ID                id-ce-a-cRLStreamIdentifier}</w:t>
      </w:r>
    </w:p>
    <w:p w14:paraId="343F149B" w14:textId="77777777" w:rsidR="00715A96" w:rsidRDefault="00715A96" w:rsidP="00715A96">
      <w:pPr>
        <w:pStyle w:val="ASN1"/>
      </w:pPr>
    </w:p>
    <w:p w14:paraId="73065A18" w14:textId="77777777" w:rsidR="00715A96" w:rsidRDefault="00715A96" w:rsidP="00715A96">
      <w:pPr>
        <w:pStyle w:val="ASN1"/>
      </w:pPr>
      <w:r>
        <w:t>a-orderedList ATTRIBUTE ::= {</w:t>
      </w:r>
    </w:p>
    <w:p w14:paraId="55BB381D" w14:textId="77777777" w:rsidR="00715A96" w:rsidRDefault="00715A96" w:rsidP="00715A96">
      <w:pPr>
        <w:pStyle w:val="ASN1"/>
      </w:pPr>
      <w:r>
        <w:t xml:space="preserve">  WITH SYNTAX       orderedList.&amp;ExtnType</w:t>
      </w:r>
    </w:p>
    <w:p w14:paraId="0A6491DF" w14:textId="77777777" w:rsidR="00715A96" w:rsidRDefault="00715A96" w:rsidP="00715A96">
      <w:pPr>
        <w:pStyle w:val="ASN1"/>
      </w:pPr>
      <w:r>
        <w:t xml:space="preserve">  LDAP-SYNTAX       id-asx-orderedList</w:t>
      </w:r>
    </w:p>
    <w:p w14:paraId="4F3CC99D" w14:textId="77777777" w:rsidR="00715A96" w:rsidRDefault="00715A96" w:rsidP="00715A96">
      <w:pPr>
        <w:pStyle w:val="ASN1"/>
      </w:pPr>
      <w:r>
        <w:t xml:space="preserve">  LDAP-NAME         {"Ordered list"}</w:t>
      </w:r>
    </w:p>
    <w:p w14:paraId="6A0F6F50" w14:textId="77777777" w:rsidR="00715A96" w:rsidRDefault="00715A96" w:rsidP="00715A96">
      <w:pPr>
        <w:pStyle w:val="ASN1"/>
      </w:pPr>
      <w:r>
        <w:t xml:space="preserve">  ID                id-ce-a-orderedList}</w:t>
      </w:r>
    </w:p>
    <w:p w14:paraId="6D2E43C0" w14:textId="77777777" w:rsidR="00715A96" w:rsidRDefault="00715A96" w:rsidP="00715A96">
      <w:pPr>
        <w:pStyle w:val="ASN1"/>
      </w:pPr>
    </w:p>
    <w:p w14:paraId="22EA07F9" w14:textId="77777777" w:rsidR="00715A96" w:rsidRDefault="00715A96" w:rsidP="00715A96">
      <w:pPr>
        <w:pStyle w:val="ASN1"/>
      </w:pPr>
      <w:r>
        <w:t>a-deltaInfo ATTRIBUTE ::= {</w:t>
      </w:r>
    </w:p>
    <w:p w14:paraId="0740B29A" w14:textId="77777777" w:rsidR="00715A96" w:rsidRDefault="00715A96" w:rsidP="00715A96">
      <w:pPr>
        <w:pStyle w:val="ASN1"/>
      </w:pPr>
      <w:r>
        <w:t xml:space="preserve">  WITH SYNTAX       deltaInfo.&amp;ExtnType</w:t>
      </w:r>
    </w:p>
    <w:p w14:paraId="58107AF0" w14:textId="77777777" w:rsidR="00715A96" w:rsidRDefault="00715A96" w:rsidP="00715A96">
      <w:pPr>
        <w:pStyle w:val="ASN1"/>
      </w:pPr>
      <w:r>
        <w:t xml:space="preserve">  LDAP-SYNTAX       id-asx-deltaInfo</w:t>
      </w:r>
    </w:p>
    <w:p w14:paraId="0B491D7C" w14:textId="77777777" w:rsidR="00715A96" w:rsidRDefault="00715A96" w:rsidP="00715A96">
      <w:pPr>
        <w:pStyle w:val="ASN1"/>
      </w:pPr>
      <w:r>
        <w:t xml:space="preserve">  LDAP-NAME         {"Delta information"}</w:t>
      </w:r>
    </w:p>
    <w:p w14:paraId="0EFCDECA" w14:textId="77777777" w:rsidR="00715A96" w:rsidRDefault="00715A96" w:rsidP="00715A96">
      <w:pPr>
        <w:pStyle w:val="ASN1"/>
      </w:pPr>
      <w:r>
        <w:t xml:space="preserve">  ID                id-ce-a-deltaInfo}</w:t>
      </w:r>
    </w:p>
    <w:p w14:paraId="15FB9C77" w14:textId="77777777" w:rsidR="00715A96" w:rsidRDefault="00715A96" w:rsidP="00715A96">
      <w:pPr>
        <w:pStyle w:val="ASN1"/>
      </w:pPr>
    </w:p>
    <w:p w14:paraId="70AE33BB" w14:textId="77777777" w:rsidR="00715A96" w:rsidRDefault="00715A96" w:rsidP="00715A96">
      <w:pPr>
        <w:pStyle w:val="ASN1"/>
      </w:pPr>
      <w:r>
        <w:t>a-toBeRevoked ATTRIBUTE ::= {</w:t>
      </w:r>
    </w:p>
    <w:p w14:paraId="6603771B" w14:textId="77777777" w:rsidR="00715A96" w:rsidRDefault="00715A96" w:rsidP="00715A96">
      <w:pPr>
        <w:pStyle w:val="ASN1"/>
      </w:pPr>
      <w:r>
        <w:t xml:space="preserve">  WITH SYNTAX       toBeRevoked.&amp;ExtnType</w:t>
      </w:r>
    </w:p>
    <w:p w14:paraId="2DFD2F7C" w14:textId="77777777" w:rsidR="00715A96" w:rsidRDefault="00715A96" w:rsidP="00715A96">
      <w:pPr>
        <w:pStyle w:val="ASN1"/>
      </w:pPr>
      <w:r>
        <w:t xml:space="preserve">  LDAP-SYNTAX       id-asx-toBeRevoked</w:t>
      </w:r>
    </w:p>
    <w:p w14:paraId="6513785E" w14:textId="77777777" w:rsidR="00715A96" w:rsidRDefault="00715A96" w:rsidP="00715A96">
      <w:pPr>
        <w:pStyle w:val="ASN1"/>
      </w:pPr>
      <w:r>
        <w:t xml:space="preserve">  LDAP-NAME         {"To be revoked"}</w:t>
      </w:r>
    </w:p>
    <w:p w14:paraId="36FDA390" w14:textId="77777777" w:rsidR="00715A96" w:rsidRDefault="00715A96" w:rsidP="00715A96">
      <w:pPr>
        <w:pStyle w:val="ASN1"/>
      </w:pPr>
      <w:r>
        <w:t xml:space="preserve">  ID                id-ce-a-toBeRevoked}</w:t>
      </w:r>
    </w:p>
    <w:p w14:paraId="3B7896FE" w14:textId="77777777" w:rsidR="00715A96" w:rsidRDefault="00715A96" w:rsidP="00715A96">
      <w:pPr>
        <w:pStyle w:val="ASN1"/>
      </w:pPr>
    </w:p>
    <w:p w14:paraId="1C455349" w14:textId="77777777" w:rsidR="00715A96" w:rsidRDefault="00715A96" w:rsidP="00715A96">
      <w:pPr>
        <w:pStyle w:val="ASN1"/>
      </w:pPr>
      <w:r>
        <w:t>a-revokedGroups ATTRIBUTE ::= {</w:t>
      </w:r>
    </w:p>
    <w:p w14:paraId="2A98D629" w14:textId="77777777" w:rsidR="00715A96" w:rsidRDefault="00715A96" w:rsidP="00715A96">
      <w:pPr>
        <w:pStyle w:val="ASN1"/>
      </w:pPr>
      <w:r>
        <w:t xml:space="preserve">  WITH SYNTAX       revokedGroups.&amp;ExtnType</w:t>
      </w:r>
    </w:p>
    <w:p w14:paraId="445CB70A" w14:textId="77777777" w:rsidR="00715A96" w:rsidRDefault="00715A96" w:rsidP="00715A96">
      <w:pPr>
        <w:pStyle w:val="ASN1"/>
      </w:pPr>
      <w:r>
        <w:t xml:space="preserve">  LDAP-SYNTAX       id-asx-revokedGroups</w:t>
      </w:r>
    </w:p>
    <w:p w14:paraId="33E6D3CC" w14:textId="77777777" w:rsidR="00715A96" w:rsidRDefault="00715A96" w:rsidP="00715A96">
      <w:pPr>
        <w:pStyle w:val="ASN1"/>
      </w:pPr>
      <w:r>
        <w:t xml:space="preserve">  LDAP-NAME         {"Revoked group of certificates"}</w:t>
      </w:r>
    </w:p>
    <w:p w14:paraId="395818CB" w14:textId="77777777" w:rsidR="00715A96" w:rsidRDefault="00715A96" w:rsidP="00715A96">
      <w:pPr>
        <w:pStyle w:val="ASN1"/>
      </w:pPr>
      <w:r>
        <w:t xml:space="preserve">  ID                id-ce-a-revokedGroups}</w:t>
      </w:r>
    </w:p>
    <w:p w14:paraId="03BBFBDE" w14:textId="77777777" w:rsidR="00715A96" w:rsidRDefault="00715A96" w:rsidP="00715A96">
      <w:pPr>
        <w:pStyle w:val="ASN1"/>
      </w:pPr>
    </w:p>
    <w:p w14:paraId="5DBA1823" w14:textId="77777777" w:rsidR="00715A96" w:rsidRDefault="00715A96" w:rsidP="00715A96">
      <w:pPr>
        <w:pStyle w:val="ASN1"/>
      </w:pPr>
      <w:r>
        <w:t>a-expiredCertsOnCRL ATTRIBUTE ::= {</w:t>
      </w:r>
    </w:p>
    <w:p w14:paraId="473CE229" w14:textId="77777777" w:rsidR="00715A96" w:rsidRDefault="00715A96" w:rsidP="00715A96">
      <w:pPr>
        <w:pStyle w:val="ASN1"/>
      </w:pPr>
      <w:r>
        <w:t xml:space="preserve">  WITH SYNTAX       expiredCertsOnCRL.&amp;ExtnType</w:t>
      </w:r>
    </w:p>
    <w:p w14:paraId="05BD2ADF" w14:textId="77777777" w:rsidR="00715A96" w:rsidRDefault="00715A96" w:rsidP="00715A96">
      <w:pPr>
        <w:pStyle w:val="ASN1"/>
      </w:pPr>
      <w:r>
        <w:t xml:space="preserve">  LDAP-SYNTAX       id-asx-expiredCertsOnCRL</w:t>
      </w:r>
    </w:p>
    <w:p w14:paraId="452256AC" w14:textId="77777777" w:rsidR="00715A96" w:rsidRDefault="00715A96" w:rsidP="00715A96">
      <w:pPr>
        <w:pStyle w:val="ASN1"/>
      </w:pPr>
      <w:r>
        <w:t xml:space="preserve">  LDAP-NAME         {"Expired certificates on CRL"}</w:t>
      </w:r>
    </w:p>
    <w:p w14:paraId="5163DE06" w14:textId="77777777" w:rsidR="00715A96" w:rsidRDefault="00715A96" w:rsidP="00715A96">
      <w:pPr>
        <w:pStyle w:val="ASN1"/>
      </w:pPr>
      <w:r>
        <w:t xml:space="preserve">  ID                id-ce-a-expiredCertsOnCRL}</w:t>
      </w:r>
    </w:p>
    <w:p w14:paraId="7F496857" w14:textId="77777777" w:rsidR="00715A96" w:rsidRDefault="00715A96" w:rsidP="00715A96">
      <w:pPr>
        <w:pStyle w:val="ASN1"/>
      </w:pPr>
    </w:p>
    <w:p w14:paraId="3E34BB7B" w14:textId="77777777" w:rsidR="00715A96" w:rsidRDefault="00715A96" w:rsidP="00715A96">
      <w:pPr>
        <w:pStyle w:val="ASN1"/>
      </w:pPr>
      <w:r>
        <w:t>a-reasonCode ATTRIBUTE ::= {</w:t>
      </w:r>
    </w:p>
    <w:p w14:paraId="08092A7D" w14:textId="77777777" w:rsidR="00715A96" w:rsidRDefault="00715A96" w:rsidP="00715A96">
      <w:pPr>
        <w:pStyle w:val="ASN1"/>
      </w:pPr>
      <w:r>
        <w:t xml:space="preserve">  WITH SYNTAX       reasonCode.&amp;ExtnType</w:t>
      </w:r>
    </w:p>
    <w:p w14:paraId="62AFB7DA" w14:textId="77777777" w:rsidR="00715A96" w:rsidRDefault="00715A96" w:rsidP="00715A96">
      <w:pPr>
        <w:pStyle w:val="ASN1"/>
      </w:pPr>
      <w:r>
        <w:t xml:space="preserve">  LDAP-SYNTAX       id-asx-reasonCode</w:t>
      </w:r>
    </w:p>
    <w:p w14:paraId="0A2D1A1D" w14:textId="77777777" w:rsidR="00715A96" w:rsidRDefault="00715A96" w:rsidP="00715A96">
      <w:pPr>
        <w:pStyle w:val="ASN1"/>
      </w:pPr>
      <w:r>
        <w:t xml:space="preserve">  LDAP-NAME         {"Reason code"}</w:t>
      </w:r>
    </w:p>
    <w:p w14:paraId="7F4F7DEF" w14:textId="77777777" w:rsidR="00715A96" w:rsidRDefault="00715A96" w:rsidP="00715A96">
      <w:pPr>
        <w:pStyle w:val="ASN1"/>
      </w:pPr>
      <w:r>
        <w:t xml:space="preserve">  ID                id-ce-a-reasonCode}</w:t>
      </w:r>
    </w:p>
    <w:p w14:paraId="279F2AE5" w14:textId="77777777" w:rsidR="00715A96" w:rsidRDefault="00715A96" w:rsidP="00715A96">
      <w:pPr>
        <w:pStyle w:val="ASN1"/>
      </w:pPr>
    </w:p>
    <w:p w14:paraId="203D4A6A" w14:textId="77777777" w:rsidR="00715A96" w:rsidRDefault="00715A96" w:rsidP="00715A96">
      <w:pPr>
        <w:pStyle w:val="ASN1"/>
      </w:pPr>
      <w:r>
        <w:t>a-holdInstructionCode ATTRIBUTE ::= {</w:t>
      </w:r>
    </w:p>
    <w:p w14:paraId="6A5C9953" w14:textId="77777777" w:rsidR="00715A96" w:rsidRDefault="00715A96" w:rsidP="00715A96">
      <w:pPr>
        <w:pStyle w:val="ASN1"/>
      </w:pPr>
      <w:r>
        <w:t xml:space="preserve">  WITH SYNTAX       holdInstructionCode.&amp;ExtnType</w:t>
      </w:r>
    </w:p>
    <w:p w14:paraId="7D72F6AA" w14:textId="77777777" w:rsidR="00715A96" w:rsidRDefault="00715A96" w:rsidP="00715A96">
      <w:pPr>
        <w:pStyle w:val="ASN1"/>
      </w:pPr>
      <w:r>
        <w:t xml:space="preserve">  LDAP-SYNTAX       id-asx-holdInstructionCode</w:t>
      </w:r>
    </w:p>
    <w:p w14:paraId="3E6DDF14" w14:textId="77777777" w:rsidR="00715A96" w:rsidRDefault="00715A96" w:rsidP="00715A96">
      <w:pPr>
        <w:pStyle w:val="ASN1"/>
      </w:pPr>
      <w:r>
        <w:t xml:space="preserve">  LDAP-NAME         {"Hold instruction code"}</w:t>
      </w:r>
    </w:p>
    <w:p w14:paraId="1813DDE8" w14:textId="77777777" w:rsidR="00715A96" w:rsidRDefault="00715A96" w:rsidP="00715A96">
      <w:pPr>
        <w:pStyle w:val="ASN1"/>
      </w:pPr>
      <w:r>
        <w:t xml:space="preserve">  ID                id-ce-a-holdInstructionCode}</w:t>
      </w:r>
    </w:p>
    <w:p w14:paraId="4D34C660" w14:textId="77777777" w:rsidR="00715A96" w:rsidRDefault="00715A96" w:rsidP="00715A96">
      <w:pPr>
        <w:pStyle w:val="ASN1"/>
      </w:pPr>
    </w:p>
    <w:p w14:paraId="7CAB3A72" w14:textId="77777777" w:rsidR="00715A96" w:rsidRDefault="00715A96" w:rsidP="00715A96">
      <w:pPr>
        <w:pStyle w:val="ASN1"/>
      </w:pPr>
      <w:r>
        <w:t>a-invalidityDate ATTRIBUTE ::= {</w:t>
      </w:r>
    </w:p>
    <w:p w14:paraId="4FEE24FE" w14:textId="77777777" w:rsidR="00715A96" w:rsidRDefault="00715A96" w:rsidP="00715A96">
      <w:pPr>
        <w:pStyle w:val="ASN1"/>
      </w:pPr>
      <w:r>
        <w:t xml:space="preserve">  WITH SYNTAX       invalidityDate.&amp;ExtnType</w:t>
      </w:r>
    </w:p>
    <w:p w14:paraId="7E0E0E98" w14:textId="77777777" w:rsidR="00715A96" w:rsidRDefault="00715A96" w:rsidP="00715A96">
      <w:pPr>
        <w:pStyle w:val="ASN1"/>
      </w:pPr>
      <w:r>
        <w:t xml:space="preserve">  LDAP-SYNTAX       id-asx-invalidityDate</w:t>
      </w:r>
    </w:p>
    <w:p w14:paraId="7C52D3C1" w14:textId="77777777" w:rsidR="00715A96" w:rsidRDefault="00715A96" w:rsidP="00715A96">
      <w:pPr>
        <w:pStyle w:val="ASN1"/>
      </w:pPr>
      <w:r>
        <w:t xml:space="preserve">  LDAP-NAME         {"Invalidity date"}</w:t>
      </w:r>
    </w:p>
    <w:p w14:paraId="10927ABE" w14:textId="77777777" w:rsidR="00715A96" w:rsidRDefault="00715A96" w:rsidP="00715A96">
      <w:pPr>
        <w:pStyle w:val="ASN1"/>
      </w:pPr>
      <w:r>
        <w:t xml:space="preserve">  ID                id-ce-a-invalidityDate}</w:t>
      </w:r>
    </w:p>
    <w:p w14:paraId="5E7B8697" w14:textId="77777777" w:rsidR="00715A96" w:rsidRDefault="00715A96" w:rsidP="00715A96">
      <w:pPr>
        <w:pStyle w:val="ASN1"/>
      </w:pPr>
    </w:p>
    <w:p w14:paraId="43E73834" w14:textId="77777777" w:rsidR="00715A96" w:rsidRDefault="00715A96" w:rsidP="00715A96">
      <w:pPr>
        <w:pStyle w:val="ASN1"/>
      </w:pPr>
      <w:r>
        <w:t>a-cRLDistributionPoints ATTRIBUTE ::= {</w:t>
      </w:r>
    </w:p>
    <w:p w14:paraId="18640B91" w14:textId="77777777" w:rsidR="00715A96" w:rsidRDefault="00715A96" w:rsidP="00715A96">
      <w:pPr>
        <w:pStyle w:val="ASN1"/>
      </w:pPr>
      <w:r>
        <w:t xml:space="preserve">  WITH SYNTAX       cRLDistributionPoints.&amp;ExtnType</w:t>
      </w:r>
    </w:p>
    <w:p w14:paraId="511C8A00" w14:textId="77777777" w:rsidR="00715A96" w:rsidRDefault="00715A96" w:rsidP="00715A96">
      <w:pPr>
        <w:pStyle w:val="ASN1"/>
      </w:pPr>
      <w:r>
        <w:t xml:space="preserve">  LDAP-SYNTAX       id-asx-cRLDistributionPoints</w:t>
      </w:r>
    </w:p>
    <w:p w14:paraId="4EE6F10C" w14:textId="77777777" w:rsidR="00715A96" w:rsidRDefault="00715A96" w:rsidP="00715A96">
      <w:pPr>
        <w:pStyle w:val="ASN1"/>
      </w:pPr>
      <w:r>
        <w:t xml:space="preserve">  LDAP-NAME         {"CRL distribution points"}</w:t>
      </w:r>
    </w:p>
    <w:p w14:paraId="0CBA4B67" w14:textId="77777777" w:rsidR="00715A96" w:rsidRDefault="00715A96" w:rsidP="00715A96">
      <w:pPr>
        <w:pStyle w:val="ASN1"/>
      </w:pPr>
      <w:r>
        <w:t xml:space="preserve">  ID                id-ce-a-cRLDistributionPoints}</w:t>
      </w:r>
    </w:p>
    <w:p w14:paraId="61EB736D" w14:textId="77777777" w:rsidR="00715A96" w:rsidRDefault="00715A96" w:rsidP="00715A96">
      <w:pPr>
        <w:pStyle w:val="ASN1"/>
      </w:pPr>
    </w:p>
    <w:p w14:paraId="20B8019A" w14:textId="77777777" w:rsidR="00715A96" w:rsidRDefault="00715A96" w:rsidP="00715A96">
      <w:pPr>
        <w:pStyle w:val="ASN1"/>
      </w:pPr>
      <w:r>
        <w:t>a-issuingDistributionPoint ATTRIBUTE ::= {</w:t>
      </w:r>
    </w:p>
    <w:p w14:paraId="4E224517" w14:textId="77777777" w:rsidR="00715A96" w:rsidRDefault="00715A96" w:rsidP="00715A96">
      <w:pPr>
        <w:pStyle w:val="ASN1"/>
      </w:pPr>
      <w:r>
        <w:t xml:space="preserve">  WITH SYNTAX       issuingDistributionPoint.&amp;ExtnType</w:t>
      </w:r>
    </w:p>
    <w:p w14:paraId="13C15C86" w14:textId="77777777" w:rsidR="00715A96" w:rsidRDefault="00715A96" w:rsidP="00715A96">
      <w:pPr>
        <w:pStyle w:val="ASN1"/>
      </w:pPr>
      <w:r>
        <w:t xml:space="preserve">  LDAP-SYNTAX       id-asx-issuingDistributionPoint</w:t>
      </w:r>
    </w:p>
    <w:p w14:paraId="7C0739FF" w14:textId="77777777" w:rsidR="00715A96" w:rsidRDefault="00715A96" w:rsidP="00715A96">
      <w:pPr>
        <w:pStyle w:val="ASN1"/>
      </w:pPr>
      <w:r>
        <w:t xml:space="preserve">  LDAP-NAME         {"Issuing distribution point"}</w:t>
      </w:r>
    </w:p>
    <w:p w14:paraId="3C48EA1E" w14:textId="77777777" w:rsidR="00715A96" w:rsidRDefault="00715A96" w:rsidP="00715A96">
      <w:pPr>
        <w:pStyle w:val="ASN1"/>
      </w:pPr>
      <w:r>
        <w:t xml:space="preserve">  ID                id-ce-a-issuingDistributionPoint}</w:t>
      </w:r>
    </w:p>
    <w:p w14:paraId="544A4BC0" w14:textId="77777777" w:rsidR="00715A96" w:rsidRDefault="00715A96" w:rsidP="00715A96">
      <w:pPr>
        <w:pStyle w:val="ASN1"/>
      </w:pPr>
    </w:p>
    <w:p w14:paraId="4148F033" w14:textId="77777777" w:rsidR="00715A96" w:rsidRDefault="00715A96" w:rsidP="00E85467">
      <w:pPr>
        <w:pStyle w:val="ASN1"/>
        <w:keepNext/>
      </w:pPr>
      <w:r>
        <w:lastRenderedPageBreak/>
        <w:t>a-certificateIssuer ATTRIBUTE ::= {</w:t>
      </w:r>
    </w:p>
    <w:p w14:paraId="26339A23" w14:textId="77777777" w:rsidR="00715A96" w:rsidRDefault="00715A96" w:rsidP="00E85467">
      <w:pPr>
        <w:pStyle w:val="ASN1"/>
        <w:keepNext/>
      </w:pPr>
      <w:r>
        <w:t xml:space="preserve">  WITH SYNTAX       certificateIssuer.&amp;ExtnType</w:t>
      </w:r>
    </w:p>
    <w:p w14:paraId="24AD00BE" w14:textId="77777777" w:rsidR="00715A96" w:rsidRDefault="00715A96" w:rsidP="00E85467">
      <w:pPr>
        <w:pStyle w:val="ASN1"/>
        <w:keepNext/>
      </w:pPr>
      <w:r>
        <w:t xml:space="preserve">  LDAP-SYNTAX       id-asx-certificateIssuer</w:t>
      </w:r>
    </w:p>
    <w:p w14:paraId="1C022C34" w14:textId="77777777" w:rsidR="00715A96" w:rsidRDefault="00715A96" w:rsidP="00E85467">
      <w:pPr>
        <w:pStyle w:val="ASN1"/>
        <w:keepNext/>
      </w:pPr>
      <w:r>
        <w:t xml:space="preserve">  LDAP-NAME         {"Certificate issuer"}</w:t>
      </w:r>
    </w:p>
    <w:p w14:paraId="1A667CB1" w14:textId="77777777" w:rsidR="00715A96" w:rsidRDefault="00715A96" w:rsidP="00715A96">
      <w:pPr>
        <w:pStyle w:val="ASN1"/>
      </w:pPr>
      <w:r>
        <w:t xml:space="preserve">  ID                id-ce-a-certificateIssuer}</w:t>
      </w:r>
    </w:p>
    <w:p w14:paraId="68CA55CF" w14:textId="77777777" w:rsidR="00715A96" w:rsidRDefault="00715A96" w:rsidP="00715A96">
      <w:pPr>
        <w:pStyle w:val="ASN1"/>
      </w:pPr>
    </w:p>
    <w:p w14:paraId="354AD94A" w14:textId="77777777" w:rsidR="00715A96" w:rsidRDefault="00715A96" w:rsidP="00E85467">
      <w:pPr>
        <w:pStyle w:val="ASN1"/>
        <w:keepNext/>
      </w:pPr>
      <w:r>
        <w:t>a-deltaCRLIndicator ATTRIBUTE ::= {</w:t>
      </w:r>
    </w:p>
    <w:p w14:paraId="137EC5BA" w14:textId="77777777" w:rsidR="00715A96" w:rsidRDefault="00715A96" w:rsidP="00E85467">
      <w:pPr>
        <w:pStyle w:val="ASN1"/>
        <w:keepNext/>
      </w:pPr>
      <w:r>
        <w:t xml:space="preserve">  WITH SYNTAX       deltaCRLIndicator.&amp;ExtnType</w:t>
      </w:r>
    </w:p>
    <w:p w14:paraId="01741BE2" w14:textId="77777777" w:rsidR="00715A96" w:rsidRDefault="00715A96" w:rsidP="00715A96">
      <w:pPr>
        <w:pStyle w:val="ASN1"/>
      </w:pPr>
      <w:r>
        <w:t xml:space="preserve">  LDAP-SYNTAX       id-asx-deltaCRLIndicator</w:t>
      </w:r>
    </w:p>
    <w:p w14:paraId="5E5E6020" w14:textId="77777777" w:rsidR="00715A96" w:rsidRDefault="00715A96" w:rsidP="00715A96">
      <w:pPr>
        <w:pStyle w:val="ASN1"/>
      </w:pPr>
      <w:r>
        <w:t xml:space="preserve">  LDAP-NAME         {"Delta CRL indicator"}</w:t>
      </w:r>
    </w:p>
    <w:p w14:paraId="659AA036" w14:textId="77777777" w:rsidR="00715A96" w:rsidRDefault="00715A96" w:rsidP="00715A96">
      <w:pPr>
        <w:pStyle w:val="ASN1"/>
      </w:pPr>
      <w:r>
        <w:t xml:space="preserve">  ID                id-ce-a-deltaCRLIndicator}</w:t>
      </w:r>
    </w:p>
    <w:p w14:paraId="78013532" w14:textId="77777777" w:rsidR="00715A96" w:rsidRDefault="00715A96" w:rsidP="00715A96">
      <w:pPr>
        <w:pStyle w:val="ASN1"/>
      </w:pPr>
    </w:p>
    <w:p w14:paraId="6162A97C" w14:textId="77777777" w:rsidR="00715A96" w:rsidRDefault="00715A96" w:rsidP="00715A96">
      <w:pPr>
        <w:pStyle w:val="ASN1"/>
      </w:pPr>
      <w:r>
        <w:t>a-baseUpdateTime ATTRIBUTE ::= {</w:t>
      </w:r>
    </w:p>
    <w:p w14:paraId="210CF0A9" w14:textId="77777777" w:rsidR="00715A96" w:rsidRDefault="00715A96" w:rsidP="00715A96">
      <w:pPr>
        <w:pStyle w:val="ASN1"/>
      </w:pPr>
      <w:r>
        <w:t xml:space="preserve">  WITH SYNTAX       baseUpdateTime.&amp;ExtnType</w:t>
      </w:r>
    </w:p>
    <w:p w14:paraId="08794B7B" w14:textId="77777777" w:rsidR="00715A96" w:rsidRDefault="00715A96" w:rsidP="00715A96">
      <w:pPr>
        <w:pStyle w:val="ASN1"/>
      </w:pPr>
      <w:r>
        <w:t xml:space="preserve">  LDAP-SYNTAX       id-asx-baseUpdateTime</w:t>
      </w:r>
    </w:p>
    <w:p w14:paraId="3051571F" w14:textId="77777777" w:rsidR="00715A96" w:rsidRDefault="00715A96" w:rsidP="00715A96">
      <w:pPr>
        <w:pStyle w:val="ASN1"/>
      </w:pPr>
      <w:r>
        <w:t xml:space="preserve">  LDAP-NAME         {"Base update time"}</w:t>
      </w:r>
    </w:p>
    <w:p w14:paraId="3B8804E6" w14:textId="77777777" w:rsidR="00715A96" w:rsidRDefault="00715A96" w:rsidP="00715A96">
      <w:pPr>
        <w:pStyle w:val="ASN1"/>
      </w:pPr>
      <w:r>
        <w:t xml:space="preserve">  ID                id-ce-a-baseUpdateTime}</w:t>
      </w:r>
    </w:p>
    <w:p w14:paraId="6C30ADB7" w14:textId="77777777" w:rsidR="00715A96" w:rsidRDefault="00715A96" w:rsidP="00715A96">
      <w:pPr>
        <w:pStyle w:val="ASN1"/>
      </w:pPr>
    </w:p>
    <w:p w14:paraId="22852E3B" w14:textId="77777777" w:rsidR="00715A96" w:rsidRDefault="00715A96" w:rsidP="00715A96">
      <w:pPr>
        <w:pStyle w:val="ASN1"/>
      </w:pPr>
      <w:r>
        <w:t>a-freshestCRL ATTRIBUTE ::= {</w:t>
      </w:r>
    </w:p>
    <w:p w14:paraId="6A4B64DF" w14:textId="77777777" w:rsidR="00715A96" w:rsidRDefault="00715A96" w:rsidP="00715A96">
      <w:pPr>
        <w:pStyle w:val="ASN1"/>
      </w:pPr>
      <w:r>
        <w:t xml:space="preserve">  WITH SYNTAX       freshestCRL.&amp;ExtnType</w:t>
      </w:r>
    </w:p>
    <w:p w14:paraId="6969BE3D" w14:textId="77777777" w:rsidR="00715A96" w:rsidRDefault="00715A96" w:rsidP="00715A96">
      <w:pPr>
        <w:pStyle w:val="ASN1"/>
      </w:pPr>
      <w:r>
        <w:t xml:space="preserve">  LDAP-SYNTAX       id-asx-freshestCRL</w:t>
      </w:r>
    </w:p>
    <w:p w14:paraId="18B41456" w14:textId="77777777" w:rsidR="00715A96" w:rsidRDefault="00715A96" w:rsidP="00715A96">
      <w:pPr>
        <w:pStyle w:val="ASN1"/>
      </w:pPr>
      <w:r>
        <w:t xml:space="preserve">  LDAP-NAME         {"Freshest CRL"}</w:t>
      </w:r>
    </w:p>
    <w:p w14:paraId="4F7CE97A" w14:textId="77777777" w:rsidR="00715A96" w:rsidRDefault="00715A96" w:rsidP="00715A96">
      <w:pPr>
        <w:pStyle w:val="ASN1"/>
      </w:pPr>
      <w:r>
        <w:t xml:space="preserve">  ID                id-ce-a-freshestCRL}</w:t>
      </w:r>
    </w:p>
    <w:p w14:paraId="0615DD0B" w14:textId="77777777" w:rsidR="00715A96" w:rsidRDefault="00715A96" w:rsidP="00715A96">
      <w:pPr>
        <w:pStyle w:val="ASN1"/>
      </w:pPr>
    </w:p>
    <w:p w14:paraId="0FCD9BCE" w14:textId="77777777" w:rsidR="00715A96" w:rsidRDefault="00715A96" w:rsidP="00715A96">
      <w:pPr>
        <w:pStyle w:val="ASN1"/>
      </w:pPr>
      <w:r>
        <w:t>a-timeSpecification ATTRIBUTE ::= {</w:t>
      </w:r>
    </w:p>
    <w:p w14:paraId="5DDEF923" w14:textId="77777777" w:rsidR="00715A96" w:rsidRDefault="00715A96" w:rsidP="00715A96">
      <w:pPr>
        <w:pStyle w:val="ASN1"/>
      </w:pPr>
      <w:r>
        <w:t xml:space="preserve">  WITH SYNTAX       timeSpecification.&amp;ExtnType</w:t>
      </w:r>
    </w:p>
    <w:p w14:paraId="4E08A29C" w14:textId="77777777" w:rsidR="00715A96" w:rsidRDefault="00715A96" w:rsidP="00715A96">
      <w:pPr>
        <w:pStyle w:val="ASN1"/>
      </w:pPr>
      <w:r>
        <w:t xml:space="preserve">  LDAP-SYNTAX       id-asx-timeSpecification</w:t>
      </w:r>
    </w:p>
    <w:p w14:paraId="3C530DEB" w14:textId="77777777" w:rsidR="00715A96" w:rsidRDefault="00715A96" w:rsidP="00715A96">
      <w:pPr>
        <w:pStyle w:val="ASN1"/>
      </w:pPr>
      <w:r>
        <w:t xml:space="preserve">  LDAP-NAME         {"Time specification"}</w:t>
      </w:r>
    </w:p>
    <w:p w14:paraId="5949C2A4" w14:textId="77777777" w:rsidR="00715A96" w:rsidRDefault="00715A96" w:rsidP="00715A96">
      <w:pPr>
        <w:pStyle w:val="ASN1"/>
      </w:pPr>
      <w:r>
        <w:t xml:space="preserve">  ID                id-ce-a-timeSpecification}</w:t>
      </w:r>
    </w:p>
    <w:p w14:paraId="7DBCF859" w14:textId="77777777" w:rsidR="00715A96" w:rsidRDefault="00715A96" w:rsidP="00715A96">
      <w:pPr>
        <w:pStyle w:val="ASN1"/>
      </w:pPr>
    </w:p>
    <w:p w14:paraId="55906850" w14:textId="77777777" w:rsidR="00715A96" w:rsidRDefault="00715A96" w:rsidP="00715A96">
      <w:pPr>
        <w:pStyle w:val="ASN1"/>
      </w:pPr>
      <w:r>
        <w:t>a-targetingInformation ATTRIBUTE ::= {</w:t>
      </w:r>
    </w:p>
    <w:p w14:paraId="1FFEBA2D" w14:textId="77777777" w:rsidR="00715A96" w:rsidRDefault="00715A96" w:rsidP="00715A96">
      <w:pPr>
        <w:pStyle w:val="ASN1"/>
      </w:pPr>
      <w:r>
        <w:t xml:space="preserve">  WITH SYNTAX       targetingInformation.&amp;ExtnType</w:t>
      </w:r>
    </w:p>
    <w:p w14:paraId="0A392685" w14:textId="77777777" w:rsidR="00715A96" w:rsidRDefault="00715A96" w:rsidP="00715A96">
      <w:pPr>
        <w:pStyle w:val="ASN1"/>
      </w:pPr>
      <w:r>
        <w:t xml:space="preserve">  LDAP-SYNTAX       id-asx-targetingInformation</w:t>
      </w:r>
    </w:p>
    <w:p w14:paraId="4D876B72" w14:textId="77777777" w:rsidR="00715A96" w:rsidRDefault="00715A96" w:rsidP="00715A96">
      <w:pPr>
        <w:pStyle w:val="ASN1"/>
      </w:pPr>
      <w:r>
        <w:t xml:space="preserve">  LDAP-NAME         {"Targeting information"}</w:t>
      </w:r>
    </w:p>
    <w:p w14:paraId="5F31D7EB" w14:textId="77777777" w:rsidR="00715A96" w:rsidRDefault="00715A96" w:rsidP="00715A96">
      <w:pPr>
        <w:pStyle w:val="ASN1"/>
      </w:pPr>
      <w:r>
        <w:t xml:space="preserve">  ID                id-ce-a-targetingInformation}</w:t>
      </w:r>
    </w:p>
    <w:p w14:paraId="1635349B" w14:textId="77777777" w:rsidR="00715A96" w:rsidRDefault="00715A96" w:rsidP="00715A96">
      <w:pPr>
        <w:pStyle w:val="ASN1"/>
      </w:pPr>
    </w:p>
    <w:p w14:paraId="122FD6CF" w14:textId="77777777" w:rsidR="00715A96" w:rsidRDefault="00715A96" w:rsidP="00715A96">
      <w:pPr>
        <w:pStyle w:val="ASN1"/>
      </w:pPr>
      <w:r>
        <w:t>a-userNotice ATTRIBUTE ::= {</w:t>
      </w:r>
    </w:p>
    <w:p w14:paraId="50507507" w14:textId="77777777" w:rsidR="00715A96" w:rsidRDefault="00715A96" w:rsidP="00715A96">
      <w:pPr>
        <w:pStyle w:val="ASN1"/>
      </w:pPr>
      <w:r>
        <w:t xml:space="preserve">  WITH SYNTAX       userNotice.&amp;ExtnType</w:t>
      </w:r>
    </w:p>
    <w:p w14:paraId="39A65F5E" w14:textId="77777777" w:rsidR="00715A96" w:rsidRDefault="00715A96" w:rsidP="00715A96">
      <w:pPr>
        <w:pStyle w:val="ASN1"/>
      </w:pPr>
      <w:r>
        <w:t xml:space="preserve">  LDAP-SYNTAX       id-asx-userNotice</w:t>
      </w:r>
    </w:p>
    <w:p w14:paraId="3EA55A1D" w14:textId="77777777" w:rsidR="00715A96" w:rsidRDefault="00715A96" w:rsidP="00715A96">
      <w:pPr>
        <w:pStyle w:val="ASN1"/>
      </w:pPr>
      <w:r>
        <w:t xml:space="preserve">  LDAP-NAME         {"User notice"}</w:t>
      </w:r>
    </w:p>
    <w:p w14:paraId="687ED084" w14:textId="77777777" w:rsidR="00715A96" w:rsidRDefault="00715A96" w:rsidP="00715A96">
      <w:pPr>
        <w:pStyle w:val="ASN1"/>
      </w:pPr>
      <w:r>
        <w:t xml:space="preserve">  ID                id-ce-a-userNotice}</w:t>
      </w:r>
    </w:p>
    <w:p w14:paraId="64124AD1" w14:textId="77777777" w:rsidR="00715A96" w:rsidRDefault="00715A96" w:rsidP="00715A96">
      <w:pPr>
        <w:pStyle w:val="ASN1"/>
      </w:pPr>
    </w:p>
    <w:p w14:paraId="2CCD1F39" w14:textId="77777777" w:rsidR="00715A96" w:rsidRDefault="00715A96" w:rsidP="00715A96">
      <w:pPr>
        <w:pStyle w:val="ASN1"/>
      </w:pPr>
      <w:r>
        <w:t>a-acceptablePrivilegePolicies ATTRIBUTE ::= {</w:t>
      </w:r>
    </w:p>
    <w:p w14:paraId="5433ABBE" w14:textId="77777777" w:rsidR="00715A96" w:rsidRDefault="00715A96" w:rsidP="00715A96">
      <w:pPr>
        <w:pStyle w:val="ASN1"/>
      </w:pPr>
      <w:r>
        <w:t xml:space="preserve">  WITH SYNTAX       acceptablePrivilegePolicies.&amp;ExtnType</w:t>
      </w:r>
    </w:p>
    <w:p w14:paraId="5D50704A" w14:textId="77777777" w:rsidR="00715A96" w:rsidRDefault="00715A96" w:rsidP="00715A96">
      <w:pPr>
        <w:pStyle w:val="ASN1"/>
      </w:pPr>
      <w:r>
        <w:t xml:space="preserve">  LDAP-SYNTAX       id-asx-acceptablePrivilegePolicies</w:t>
      </w:r>
    </w:p>
    <w:p w14:paraId="71F09FAC" w14:textId="77777777" w:rsidR="00715A96" w:rsidRDefault="00715A96" w:rsidP="00715A96">
      <w:pPr>
        <w:pStyle w:val="ASN1"/>
      </w:pPr>
      <w:r>
        <w:t xml:space="preserve">  LDAP-NAME         {"Acceptable Privilege Policies"}</w:t>
      </w:r>
    </w:p>
    <w:p w14:paraId="372A6CB1" w14:textId="77777777" w:rsidR="00715A96" w:rsidRDefault="00715A96" w:rsidP="00715A96">
      <w:pPr>
        <w:pStyle w:val="ASN1"/>
      </w:pPr>
      <w:r>
        <w:t xml:space="preserve">  ID                id-ce-a-acceptablePrivilegePolicies}</w:t>
      </w:r>
    </w:p>
    <w:p w14:paraId="719888A8" w14:textId="77777777" w:rsidR="00715A96" w:rsidRDefault="00715A96" w:rsidP="00715A96">
      <w:pPr>
        <w:pStyle w:val="ASN1"/>
      </w:pPr>
    </w:p>
    <w:p w14:paraId="03BF8461" w14:textId="77777777" w:rsidR="00715A96" w:rsidRDefault="00715A96" w:rsidP="00715A96">
      <w:pPr>
        <w:pStyle w:val="ASN1"/>
      </w:pPr>
      <w:r>
        <w:t>a-singleUse ATTRIBUTE ::= {</w:t>
      </w:r>
    </w:p>
    <w:p w14:paraId="65462DB7" w14:textId="77777777" w:rsidR="00715A96" w:rsidRDefault="00715A96" w:rsidP="00715A96">
      <w:pPr>
        <w:pStyle w:val="ASN1"/>
      </w:pPr>
      <w:r>
        <w:t xml:space="preserve">  WITH SYNTAX       singleUse.&amp;ExtnType</w:t>
      </w:r>
    </w:p>
    <w:p w14:paraId="5054B353" w14:textId="77777777" w:rsidR="00715A96" w:rsidRDefault="00715A96" w:rsidP="00715A96">
      <w:pPr>
        <w:pStyle w:val="ASN1"/>
      </w:pPr>
      <w:r>
        <w:t xml:space="preserve">  LDAP-SYNTAX       id-asx-singleUse</w:t>
      </w:r>
    </w:p>
    <w:p w14:paraId="5C705BEE" w14:textId="77777777" w:rsidR="00715A96" w:rsidRDefault="00715A96" w:rsidP="00715A96">
      <w:pPr>
        <w:pStyle w:val="ASN1"/>
      </w:pPr>
      <w:r>
        <w:t xml:space="preserve">  LDAP-NAME         {"Single use"}</w:t>
      </w:r>
    </w:p>
    <w:p w14:paraId="5D839F10" w14:textId="77777777" w:rsidR="00715A96" w:rsidRDefault="00715A96" w:rsidP="00715A96">
      <w:pPr>
        <w:pStyle w:val="ASN1"/>
      </w:pPr>
      <w:r>
        <w:t xml:space="preserve">  ID                id-ce-a-singleUse}</w:t>
      </w:r>
    </w:p>
    <w:p w14:paraId="1D7A0E58" w14:textId="77777777" w:rsidR="00715A96" w:rsidRDefault="00715A96" w:rsidP="00715A96">
      <w:pPr>
        <w:pStyle w:val="ASN1"/>
      </w:pPr>
    </w:p>
    <w:p w14:paraId="6E84FE2A" w14:textId="77777777" w:rsidR="00715A96" w:rsidRDefault="00715A96" w:rsidP="00715A96">
      <w:pPr>
        <w:pStyle w:val="ASN1"/>
      </w:pPr>
      <w:r>
        <w:t>a-groupAC ATTRIBUTE ::= {</w:t>
      </w:r>
    </w:p>
    <w:p w14:paraId="7F1773EF" w14:textId="77777777" w:rsidR="00715A96" w:rsidRDefault="00715A96" w:rsidP="00715A96">
      <w:pPr>
        <w:pStyle w:val="ASN1"/>
      </w:pPr>
      <w:r>
        <w:t xml:space="preserve">  WITH SYNTAX       groupAC.&amp;ExtnType</w:t>
      </w:r>
    </w:p>
    <w:p w14:paraId="41C7A092" w14:textId="77777777" w:rsidR="00715A96" w:rsidRDefault="00715A96" w:rsidP="00715A96">
      <w:pPr>
        <w:pStyle w:val="ASN1"/>
      </w:pPr>
      <w:r>
        <w:t xml:space="preserve">  LDAP-SYNTAX       id-asx-groupAC</w:t>
      </w:r>
    </w:p>
    <w:p w14:paraId="2267C78C" w14:textId="77777777" w:rsidR="00715A96" w:rsidRDefault="00715A96" w:rsidP="00715A96">
      <w:pPr>
        <w:pStyle w:val="ASN1"/>
      </w:pPr>
      <w:r>
        <w:t xml:space="preserve">  LDAP-NAME         {"Group attribute certificate"}</w:t>
      </w:r>
    </w:p>
    <w:p w14:paraId="025F1CC8" w14:textId="77777777" w:rsidR="00715A96" w:rsidRPr="00601798" w:rsidRDefault="00715A96" w:rsidP="00715A96">
      <w:pPr>
        <w:pStyle w:val="ASN1"/>
        <w:rPr>
          <w:lang w:val="fr-CH"/>
        </w:rPr>
      </w:pPr>
      <w:r>
        <w:t xml:space="preserve">  </w:t>
      </w:r>
      <w:r w:rsidRPr="00601798">
        <w:rPr>
          <w:lang w:val="fr-CH"/>
        </w:rPr>
        <w:t>ID                id-ce-a-groupAC}</w:t>
      </w:r>
    </w:p>
    <w:p w14:paraId="15DFCCBF" w14:textId="77777777" w:rsidR="00715A96" w:rsidRPr="00601798" w:rsidRDefault="00715A96" w:rsidP="00715A96">
      <w:pPr>
        <w:pStyle w:val="ASN1"/>
        <w:rPr>
          <w:lang w:val="fr-CH"/>
        </w:rPr>
      </w:pPr>
    </w:p>
    <w:p w14:paraId="45BE75AF" w14:textId="77777777" w:rsidR="00715A96" w:rsidRPr="00601798" w:rsidRDefault="00715A96" w:rsidP="00715A96">
      <w:pPr>
        <w:pStyle w:val="ASN1"/>
        <w:rPr>
          <w:lang w:val="fr-CH"/>
        </w:rPr>
      </w:pPr>
      <w:r w:rsidRPr="00601798">
        <w:rPr>
          <w:lang w:val="fr-CH"/>
        </w:rPr>
        <w:t>a-noRevAvail ATTRIBUTE ::= {</w:t>
      </w:r>
    </w:p>
    <w:p w14:paraId="36B59131" w14:textId="77777777" w:rsidR="00715A96" w:rsidRPr="00601798" w:rsidRDefault="00715A96" w:rsidP="00715A96">
      <w:pPr>
        <w:pStyle w:val="ASN1"/>
        <w:rPr>
          <w:lang w:val="fr-CH"/>
        </w:rPr>
      </w:pPr>
      <w:r w:rsidRPr="00601798">
        <w:rPr>
          <w:lang w:val="fr-CH"/>
        </w:rPr>
        <w:t xml:space="preserve">  WITH SYNTAX       noRevAvail.&amp;ExtnType</w:t>
      </w:r>
    </w:p>
    <w:p w14:paraId="6E8FDDBD" w14:textId="77777777" w:rsidR="00715A96" w:rsidRPr="00601798" w:rsidRDefault="00715A96" w:rsidP="00715A96">
      <w:pPr>
        <w:pStyle w:val="ASN1"/>
        <w:rPr>
          <w:lang w:val="fr-CH"/>
        </w:rPr>
      </w:pPr>
      <w:r w:rsidRPr="00601798">
        <w:rPr>
          <w:lang w:val="fr-CH"/>
        </w:rPr>
        <w:t xml:space="preserve">  LDAP-SYNTAX       id-asx-noRevAvail</w:t>
      </w:r>
    </w:p>
    <w:p w14:paraId="203A8CCE" w14:textId="77777777" w:rsidR="00715A96" w:rsidRPr="00601798" w:rsidRDefault="00715A96" w:rsidP="00715A96">
      <w:pPr>
        <w:pStyle w:val="ASN1"/>
        <w:rPr>
          <w:lang w:val="fr-CH"/>
        </w:rPr>
      </w:pPr>
      <w:r w:rsidRPr="00601798">
        <w:rPr>
          <w:lang w:val="fr-CH"/>
        </w:rPr>
        <w:t xml:space="preserve">  LDAP-NAME         {"No revocation information available"}</w:t>
      </w:r>
    </w:p>
    <w:p w14:paraId="0138791B" w14:textId="77777777" w:rsidR="00715A96" w:rsidRPr="00601798" w:rsidRDefault="00715A96" w:rsidP="00715A96">
      <w:pPr>
        <w:pStyle w:val="ASN1"/>
        <w:rPr>
          <w:lang w:val="fr-CH"/>
        </w:rPr>
      </w:pPr>
      <w:r w:rsidRPr="00601798">
        <w:rPr>
          <w:lang w:val="fr-CH"/>
        </w:rPr>
        <w:t xml:space="preserve">  ID                id-ce-a-noRevAvail}</w:t>
      </w:r>
    </w:p>
    <w:p w14:paraId="6E8AB21C" w14:textId="77777777" w:rsidR="00715A96" w:rsidRPr="00601798" w:rsidRDefault="00715A96" w:rsidP="00715A96">
      <w:pPr>
        <w:pStyle w:val="ASN1"/>
        <w:rPr>
          <w:lang w:val="fr-CH"/>
        </w:rPr>
      </w:pPr>
    </w:p>
    <w:p w14:paraId="59DFC9F1" w14:textId="77777777" w:rsidR="00715A96" w:rsidRPr="00601798" w:rsidRDefault="00715A96" w:rsidP="00715A96">
      <w:pPr>
        <w:pStyle w:val="ASN1"/>
        <w:rPr>
          <w:lang w:val="fr-CH"/>
        </w:rPr>
      </w:pPr>
      <w:r w:rsidRPr="00601798">
        <w:rPr>
          <w:lang w:val="fr-CH"/>
        </w:rPr>
        <w:t>a-sOAIdentifier ATTRIBUTE ::= {</w:t>
      </w:r>
    </w:p>
    <w:p w14:paraId="79530BF9" w14:textId="77777777" w:rsidR="00715A96" w:rsidRPr="00601798" w:rsidRDefault="00715A96" w:rsidP="00715A96">
      <w:pPr>
        <w:pStyle w:val="ASN1"/>
        <w:rPr>
          <w:lang w:val="fr-CH"/>
        </w:rPr>
      </w:pPr>
      <w:r w:rsidRPr="00601798">
        <w:rPr>
          <w:lang w:val="fr-CH"/>
        </w:rPr>
        <w:t xml:space="preserve">  WITH SYNTAX       sOAIdentifier.&amp;ExtnType</w:t>
      </w:r>
    </w:p>
    <w:p w14:paraId="01FF3F1B" w14:textId="77777777" w:rsidR="00715A96" w:rsidRPr="00601798" w:rsidRDefault="00715A96" w:rsidP="00715A96">
      <w:pPr>
        <w:pStyle w:val="ASN1"/>
        <w:rPr>
          <w:lang w:val="fr-CH"/>
        </w:rPr>
      </w:pPr>
      <w:r w:rsidRPr="00601798">
        <w:rPr>
          <w:lang w:val="fr-CH"/>
        </w:rPr>
        <w:t xml:space="preserve">  LDAP-SYNTAX       id-asx-sOAIdentifier</w:t>
      </w:r>
    </w:p>
    <w:p w14:paraId="382494CC" w14:textId="77777777" w:rsidR="00715A96" w:rsidRPr="00601798" w:rsidRDefault="00715A96" w:rsidP="00715A96">
      <w:pPr>
        <w:pStyle w:val="ASN1"/>
        <w:rPr>
          <w:lang w:val="fr-CH"/>
        </w:rPr>
      </w:pPr>
      <w:r w:rsidRPr="00601798">
        <w:rPr>
          <w:lang w:val="fr-CH"/>
        </w:rPr>
        <w:t xml:space="preserve">  LDAP-NAME         {"SOA identifier"}</w:t>
      </w:r>
    </w:p>
    <w:p w14:paraId="6E6D3378" w14:textId="77777777" w:rsidR="00715A96" w:rsidRPr="00601798" w:rsidRDefault="00715A96" w:rsidP="00715A96">
      <w:pPr>
        <w:pStyle w:val="ASN1"/>
        <w:rPr>
          <w:lang w:val="fr-CH"/>
        </w:rPr>
      </w:pPr>
      <w:r w:rsidRPr="00601798">
        <w:rPr>
          <w:lang w:val="fr-CH"/>
        </w:rPr>
        <w:t xml:space="preserve">  ID                id-ce-a-sOAIdentifier}</w:t>
      </w:r>
    </w:p>
    <w:p w14:paraId="6E5C7FDF" w14:textId="77777777" w:rsidR="00715A96" w:rsidRPr="00601798" w:rsidRDefault="00715A96" w:rsidP="00715A96">
      <w:pPr>
        <w:pStyle w:val="ASN1"/>
        <w:rPr>
          <w:lang w:val="fr-CH"/>
        </w:rPr>
      </w:pPr>
    </w:p>
    <w:p w14:paraId="6DA282D3" w14:textId="77777777" w:rsidR="00715A96" w:rsidRPr="003061F3" w:rsidRDefault="00715A96" w:rsidP="00715A96">
      <w:pPr>
        <w:pStyle w:val="ASN1"/>
        <w:rPr>
          <w:lang w:val="fr-CH"/>
        </w:rPr>
      </w:pPr>
      <w:r w:rsidRPr="003061F3">
        <w:rPr>
          <w:lang w:val="fr-CH"/>
        </w:rPr>
        <w:t>a-attributeDescriptor ATTRIBUTE ::= {</w:t>
      </w:r>
    </w:p>
    <w:p w14:paraId="0E81B963" w14:textId="77777777" w:rsidR="00715A96" w:rsidRPr="003061F3" w:rsidRDefault="00715A96" w:rsidP="00715A96">
      <w:pPr>
        <w:pStyle w:val="ASN1"/>
        <w:rPr>
          <w:lang w:val="fr-CH"/>
        </w:rPr>
      </w:pPr>
      <w:r w:rsidRPr="003061F3">
        <w:rPr>
          <w:lang w:val="fr-CH"/>
        </w:rPr>
        <w:t xml:space="preserve">  WITH SYNTAX       attributeDescriptor.&amp;ExtnType</w:t>
      </w:r>
    </w:p>
    <w:p w14:paraId="21B1D1A0" w14:textId="77777777" w:rsidR="00715A96" w:rsidRPr="003061F3" w:rsidRDefault="00715A96" w:rsidP="00715A96">
      <w:pPr>
        <w:pStyle w:val="ASN1"/>
        <w:rPr>
          <w:lang w:val="fr-CH"/>
        </w:rPr>
      </w:pPr>
      <w:r w:rsidRPr="003061F3">
        <w:rPr>
          <w:lang w:val="fr-CH"/>
        </w:rPr>
        <w:t xml:space="preserve">  LDAP-SYNTAX       id-asx-attributeDescriptor</w:t>
      </w:r>
    </w:p>
    <w:p w14:paraId="3DC3A59E" w14:textId="77777777" w:rsidR="00715A96" w:rsidRPr="003061F3" w:rsidRDefault="00715A96" w:rsidP="00715A96">
      <w:pPr>
        <w:pStyle w:val="ASN1"/>
        <w:rPr>
          <w:lang w:val="fr-CH"/>
        </w:rPr>
      </w:pPr>
      <w:r w:rsidRPr="003061F3">
        <w:rPr>
          <w:lang w:val="fr-CH"/>
        </w:rPr>
        <w:t xml:space="preserve">  LDAP-NAME         {"Attribute descriptor"}</w:t>
      </w:r>
    </w:p>
    <w:p w14:paraId="15B5649C" w14:textId="77777777" w:rsidR="00715A96" w:rsidRPr="003061F3" w:rsidRDefault="00715A96" w:rsidP="00715A96">
      <w:pPr>
        <w:pStyle w:val="ASN1"/>
        <w:rPr>
          <w:lang w:val="fr-CH"/>
        </w:rPr>
      </w:pPr>
      <w:r w:rsidRPr="003061F3">
        <w:rPr>
          <w:lang w:val="fr-CH"/>
        </w:rPr>
        <w:t xml:space="preserve">  ID                id-ce-a-attributeDescriptor}</w:t>
      </w:r>
    </w:p>
    <w:p w14:paraId="6AE16FB7" w14:textId="77777777" w:rsidR="00715A96" w:rsidRPr="003061F3" w:rsidRDefault="00715A96" w:rsidP="00715A96">
      <w:pPr>
        <w:pStyle w:val="ASN1"/>
        <w:rPr>
          <w:lang w:val="fr-CH"/>
        </w:rPr>
      </w:pPr>
    </w:p>
    <w:p w14:paraId="65879E6A" w14:textId="77777777" w:rsidR="00715A96" w:rsidRPr="003061F3" w:rsidRDefault="00715A96" w:rsidP="00E85467">
      <w:pPr>
        <w:pStyle w:val="ASN1"/>
        <w:keepNext/>
        <w:rPr>
          <w:lang w:val="fr-CH"/>
        </w:rPr>
      </w:pPr>
      <w:r w:rsidRPr="003061F3">
        <w:rPr>
          <w:lang w:val="fr-CH"/>
        </w:rPr>
        <w:t>a-roleSpecCertIdentifier ATTRIBUTE ::= {</w:t>
      </w:r>
    </w:p>
    <w:p w14:paraId="1ED527BE" w14:textId="77777777" w:rsidR="00715A96" w:rsidRPr="003061F3" w:rsidRDefault="00715A96" w:rsidP="00715A96">
      <w:pPr>
        <w:pStyle w:val="ASN1"/>
        <w:rPr>
          <w:lang w:val="fr-CH"/>
        </w:rPr>
      </w:pPr>
      <w:r w:rsidRPr="003061F3">
        <w:rPr>
          <w:lang w:val="fr-CH"/>
        </w:rPr>
        <w:t xml:space="preserve">  WITH SYNTAX       roleSpecCertIdentifier.&amp;ExtnType</w:t>
      </w:r>
    </w:p>
    <w:p w14:paraId="726278B1" w14:textId="77777777" w:rsidR="00715A96" w:rsidRPr="003061F3" w:rsidRDefault="00715A96" w:rsidP="00715A96">
      <w:pPr>
        <w:pStyle w:val="ASN1"/>
        <w:rPr>
          <w:lang w:val="fr-CH"/>
        </w:rPr>
      </w:pPr>
      <w:r w:rsidRPr="003061F3">
        <w:rPr>
          <w:lang w:val="fr-CH"/>
        </w:rPr>
        <w:t xml:space="preserve">  LDAP-SYNTAX       id-asx-roleSpecCertIdentifier</w:t>
      </w:r>
    </w:p>
    <w:p w14:paraId="46BD01E1" w14:textId="77777777" w:rsidR="00715A96" w:rsidRPr="003061F3" w:rsidRDefault="00715A96" w:rsidP="00715A96">
      <w:pPr>
        <w:pStyle w:val="ASN1"/>
        <w:rPr>
          <w:lang w:val="fr-CH"/>
        </w:rPr>
      </w:pPr>
      <w:r w:rsidRPr="003061F3">
        <w:rPr>
          <w:lang w:val="fr-CH"/>
        </w:rPr>
        <w:t xml:space="preserve">  LDAP-NAME         {"Role specification certificate identifier"}</w:t>
      </w:r>
    </w:p>
    <w:p w14:paraId="5BFDFE03" w14:textId="77777777" w:rsidR="00715A96" w:rsidRPr="003061F3" w:rsidRDefault="00715A96" w:rsidP="00715A96">
      <w:pPr>
        <w:pStyle w:val="ASN1"/>
        <w:rPr>
          <w:lang w:val="fr-CH"/>
        </w:rPr>
      </w:pPr>
      <w:r w:rsidRPr="003061F3">
        <w:rPr>
          <w:lang w:val="fr-CH"/>
        </w:rPr>
        <w:t xml:space="preserve">  ID                id-ce-a-roleSpecCertIdentifier}</w:t>
      </w:r>
    </w:p>
    <w:p w14:paraId="3A069ACC" w14:textId="77777777" w:rsidR="00715A96" w:rsidRPr="003061F3" w:rsidRDefault="00715A96" w:rsidP="00715A96">
      <w:pPr>
        <w:pStyle w:val="ASN1"/>
        <w:rPr>
          <w:lang w:val="fr-CH"/>
        </w:rPr>
      </w:pPr>
    </w:p>
    <w:p w14:paraId="2A6D588E" w14:textId="77777777" w:rsidR="00715A96" w:rsidRPr="003061F3" w:rsidRDefault="00715A96" w:rsidP="00715A96">
      <w:pPr>
        <w:pStyle w:val="ASN1"/>
        <w:rPr>
          <w:lang w:val="fr-CH"/>
        </w:rPr>
      </w:pPr>
      <w:r w:rsidRPr="003061F3">
        <w:rPr>
          <w:lang w:val="fr-CH"/>
        </w:rPr>
        <w:t>a-basicAttConstraints ATTRIBUTE ::= {</w:t>
      </w:r>
    </w:p>
    <w:p w14:paraId="3FEB0E43" w14:textId="77777777" w:rsidR="00715A96" w:rsidRPr="003061F3" w:rsidRDefault="00715A96" w:rsidP="00715A96">
      <w:pPr>
        <w:pStyle w:val="ASN1"/>
        <w:rPr>
          <w:lang w:val="fr-CH"/>
        </w:rPr>
      </w:pPr>
      <w:r w:rsidRPr="003061F3">
        <w:rPr>
          <w:lang w:val="fr-CH"/>
        </w:rPr>
        <w:t xml:space="preserve">  WITH SYNTAX       basicAttConstraints.&amp;ExtnType</w:t>
      </w:r>
    </w:p>
    <w:p w14:paraId="378EEF8A" w14:textId="77777777" w:rsidR="00715A96" w:rsidRDefault="00715A96" w:rsidP="00715A96">
      <w:pPr>
        <w:pStyle w:val="ASN1"/>
      </w:pPr>
      <w:r w:rsidRPr="003061F3">
        <w:rPr>
          <w:lang w:val="fr-CH"/>
        </w:rPr>
        <w:t xml:space="preserve">  </w:t>
      </w:r>
      <w:r>
        <w:t>LDAP-SYNTAX       id-asx-basicAttConstraints</w:t>
      </w:r>
    </w:p>
    <w:p w14:paraId="01885AC0" w14:textId="77777777" w:rsidR="00715A96" w:rsidRDefault="00715A96" w:rsidP="00715A96">
      <w:pPr>
        <w:pStyle w:val="ASN1"/>
      </w:pPr>
      <w:r>
        <w:t xml:space="preserve">  LDAP-NAME         {"Basic attribute constraints"}</w:t>
      </w:r>
    </w:p>
    <w:p w14:paraId="670E3484" w14:textId="77777777" w:rsidR="00715A96" w:rsidRDefault="00715A96" w:rsidP="00715A96">
      <w:pPr>
        <w:pStyle w:val="ASN1"/>
      </w:pPr>
      <w:r>
        <w:t xml:space="preserve">  ID                id-ce-a-basicAttConstraints}</w:t>
      </w:r>
    </w:p>
    <w:p w14:paraId="270191B5" w14:textId="77777777" w:rsidR="00715A96" w:rsidRDefault="00715A96" w:rsidP="00715A96">
      <w:pPr>
        <w:pStyle w:val="ASN1"/>
      </w:pPr>
    </w:p>
    <w:p w14:paraId="023FA553" w14:textId="77777777" w:rsidR="00715A96" w:rsidRDefault="00715A96" w:rsidP="00715A96">
      <w:pPr>
        <w:pStyle w:val="ASN1"/>
      </w:pPr>
      <w:r>
        <w:t>a-delegatedNameConstraints ATTRIBUTE ::= {</w:t>
      </w:r>
    </w:p>
    <w:p w14:paraId="5EB60916" w14:textId="77777777" w:rsidR="00715A96" w:rsidRDefault="00715A96" w:rsidP="00715A96">
      <w:pPr>
        <w:pStyle w:val="ASN1"/>
      </w:pPr>
      <w:r>
        <w:t xml:space="preserve">  WITH SYNTAX       delegatedNameConstraints.&amp;ExtnType</w:t>
      </w:r>
    </w:p>
    <w:p w14:paraId="08878A15" w14:textId="77777777" w:rsidR="00715A96" w:rsidRDefault="00715A96" w:rsidP="00715A96">
      <w:pPr>
        <w:pStyle w:val="ASN1"/>
      </w:pPr>
      <w:r>
        <w:t xml:space="preserve">  LDAP-SYNTAX       id-asx-delegatedNameConstraints</w:t>
      </w:r>
    </w:p>
    <w:p w14:paraId="52C90020" w14:textId="77777777" w:rsidR="00715A96" w:rsidRDefault="00715A96" w:rsidP="00715A96">
      <w:pPr>
        <w:pStyle w:val="ASN1"/>
      </w:pPr>
      <w:r>
        <w:t xml:space="preserve">  LDAP-NAME         {"Delegated name constraints"}</w:t>
      </w:r>
    </w:p>
    <w:p w14:paraId="0416A3D2" w14:textId="77777777" w:rsidR="00715A96" w:rsidRDefault="00715A96" w:rsidP="00715A96">
      <w:pPr>
        <w:pStyle w:val="ASN1"/>
      </w:pPr>
      <w:r>
        <w:t xml:space="preserve">  ID                id-ce-a-delegatedNameConstraints}</w:t>
      </w:r>
    </w:p>
    <w:p w14:paraId="73975ABF" w14:textId="77777777" w:rsidR="00715A96" w:rsidRDefault="00715A96" w:rsidP="00715A96">
      <w:pPr>
        <w:pStyle w:val="ASN1"/>
      </w:pPr>
    </w:p>
    <w:p w14:paraId="108138B7" w14:textId="77777777" w:rsidR="00715A96" w:rsidRDefault="00715A96" w:rsidP="00715A96">
      <w:pPr>
        <w:pStyle w:val="ASN1"/>
      </w:pPr>
      <w:r>
        <w:t>a-acceptableCertPolicies ATTRIBUTE ::= {</w:t>
      </w:r>
    </w:p>
    <w:p w14:paraId="48698A8A" w14:textId="77777777" w:rsidR="00715A96" w:rsidRDefault="00715A96" w:rsidP="00715A96">
      <w:pPr>
        <w:pStyle w:val="ASN1"/>
      </w:pPr>
      <w:r>
        <w:t xml:space="preserve">  WITH SYNTAX       acceptableCertPolicies.&amp;ExtnType</w:t>
      </w:r>
    </w:p>
    <w:p w14:paraId="13F4A39B" w14:textId="77777777" w:rsidR="00715A96" w:rsidRDefault="00715A96" w:rsidP="00715A96">
      <w:pPr>
        <w:pStyle w:val="ASN1"/>
      </w:pPr>
      <w:r>
        <w:t xml:space="preserve">  LDAP-SYNTAX       id-asx-acceptableCertPolicies</w:t>
      </w:r>
    </w:p>
    <w:p w14:paraId="2B353220" w14:textId="77777777" w:rsidR="00715A96" w:rsidRDefault="00715A96" w:rsidP="00715A96">
      <w:pPr>
        <w:pStyle w:val="ASN1"/>
      </w:pPr>
      <w:r>
        <w:t xml:space="preserve">  LDAP-NAME         {"Acceptable certificate policiesGroup attribute certificate"}</w:t>
      </w:r>
    </w:p>
    <w:p w14:paraId="32D0ADAC" w14:textId="77777777" w:rsidR="00715A96" w:rsidRDefault="00715A96" w:rsidP="00715A96">
      <w:pPr>
        <w:pStyle w:val="ASN1"/>
      </w:pPr>
      <w:r>
        <w:t xml:space="preserve">  ID                id-ce-a-acceptableCertPolicies}</w:t>
      </w:r>
    </w:p>
    <w:p w14:paraId="0AA3743B" w14:textId="77777777" w:rsidR="00715A96" w:rsidRDefault="00715A96" w:rsidP="00715A96">
      <w:pPr>
        <w:pStyle w:val="ASN1"/>
      </w:pPr>
    </w:p>
    <w:p w14:paraId="3BAEBF9E" w14:textId="77777777" w:rsidR="00715A96" w:rsidRDefault="00715A96" w:rsidP="00715A96">
      <w:pPr>
        <w:pStyle w:val="ASN1"/>
      </w:pPr>
      <w:r>
        <w:t>a-authorityAttributeIdentifier ATTRIBUTE ::= {</w:t>
      </w:r>
    </w:p>
    <w:p w14:paraId="39F9F57A" w14:textId="77777777" w:rsidR="00715A96" w:rsidRDefault="00715A96" w:rsidP="00715A96">
      <w:pPr>
        <w:pStyle w:val="ASN1"/>
      </w:pPr>
      <w:r>
        <w:t xml:space="preserve">  WITH SYNTAX       authorityAttributeIdentifier.&amp;ExtnType</w:t>
      </w:r>
    </w:p>
    <w:p w14:paraId="454B246F" w14:textId="77777777" w:rsidR="00715A96" w:rsidRDefault="00715A96" w:rsidP="00715A96">
      <w:pPr>
        <w:pStyle w:val="ASN1"/>
      </w:pPr>
      <w:r>
        <w:t xml:space="preserve">  LDAP-SYNTAX       id-asx-authorityAttributeIdentifier</w:t>
      </w:r>
    </w:p>
    <w:p w14:paraId="6EC18B5E" w14:textId="77777777" w:rsidR="00715A96" w:rsidRDefault="00715A96" w:rsidP="00715A96">
      <w:pPr>
        <w:pStyle w:val="ASN1"/>
      </w:pPr>
      <w:r>
        <w:t xml:space="preserve">  LDAP-NAME         {"Authority attribute identifier"}</w:t>
      </w:r>
    </w:p>
    <w:p w14:paraId="120C7536" w14:textId="77777777" w:rsidR="00715A96" w:rsidRDefault="00715A96" w:rsidP="00715A96">
      <w:pPr>
        <w:pStyle w:val="ASN1"/>
      </w:pPr>
      <w:r>
        <w:t xml:space="preserve">  ID                id-ce-a-authorityAttributeIdentifier}</w:t>
      </w:r>
    </w:p>
    <w:p w14:paraId="02F94700" w14:textId="77777777" w:rsidR="00715A96" w:rsidRDefault="00715A96" w:rsidP="00715A96">
      <w:pPr>
        <w:pStyle w:val="ASN1"/>
      </w:pPr>
    </w:p>
    <w:p w14:paraId="30258F30" w14:textId="77777777" w:rsidR="00715A96" w:rsidRPr="00601798" w:rsidRDefault="00715A96" w:rsidP="00715A96">
      <w:pPr>
        <w:pStyle w:val="ASN1"/>
        <w:rPr>
          <w:lang w:val="fr-CH"/>
        </w:rPr>
      </w:pPr>
      <w:r w:rsidRPr="00601798">
        <w:rPr>
          <w:lang w:val="fr-CH"/>
        </w:rPr>
        <w:t>a-indirectIssuer ATTRIBUTE ::= {</w:t>
      </w:r>
    </w:p>
    <w:p w14:paraId="2BF2E328" w14:textId="77777777" w:rsidR="00715A96" w:rsidRPr="00601798" w:rsidRDefault="00715A96" w:rsidP="00715A96">
      <w:pPr>
        <w:pStyle w:val="ASN1"/>
        <w:rPr>
          <w:lang w:val="fr-CH"/>
        </w:rPr>
      </w:pPr>
      <w:r w:rsidRPr="00601798">
        <w:rPr>
          <w:lang w:val="fr-CH"/>
        </w:rPr>
        <w:t xml:space="preserve">  WITH SYNTAX       indirectIssuer.&amp;ExtnType</w:t>
      </w:r>
    </w:p>
    <w:p w14:paraId="20014149" w14:textId="77777777" w:rsidR="00715A96" w:rsidRPr="00601798" w:rsidRDefault="00715A96" w:rsidP="00715A96">
      <w:pPr>
        <w:pStyle w:val="ASN1"/>
        <w:rPr>
          <w:lang w:val="fr-CH"/>
        </w:rPr>
      </w:pPr>
      <w:r w:rsidRPr="00601798">
        <w:rPr>
          <w:lang w:val="fr-CH"/>
        </w:rPr>
        <w:t xml:space="preserve">  LDAP-SYNTAX       id-asx-indirectIssuer</w:t>
      </w:r>
    </w:p>
    <w:p w14:paraId="6B32597F" w14:textId="77777777" w:rsidR="00715A96" w:rsidRDefault="00715A96" w:rsidP="00715A96">
      <w:pPr>
        <w:pStyle w:val="ASN1"/>
      </w:pPr>
      <w:r w:rsidRPr="00601798">
        <w:rPr>
          <w:lang w:val="fr-CH"/>
        </w:rPr>
        <w:t xml:space="preserve">  </w:t>
      </w:r>
      <w:r>
        <w:t>LDAP-NAME         {"Indirect issuer"}</w:t>
      </w:r>
    </w:p>
    <w:p w14:paraId="05A03E06" w14:textId="77777777" w:rsidR="00715A96" w:rsidRDefault="00715A96" w:rsidP="00715A96">
      <w:pPr>
        <w:pStyle w:val="ASN1"/>
      </w:pPr>
      <w:r>
        <w:t xml:space="preserve">  ID                id-ce-a-indirectIssuer}</w:t>
      </w:r>
    </w:p>
    <w:p w14:paraId="6F781A68" w14:textId="77777777" w:rsidR="00715A96" w:rsidRDefault="00715A96" w:rsidP="00715A96">
      <w:pPr>
        <w:pStyle w:val="ASN1"/>
      </w:pPr>
    </w:p>
    <w:p w14:paraId="6D9A0AC1" w14:textId="77777777" w:rsidR="00715A96" w:rsidRDefault="00715A96" w:rsidP="00715A96">
      <w:pPr>
        <w:pStyle w:val="ASN1"/>
      </w:pPr>
      <w:r>
        <w:t>a-issuedOnBehalfOf ATTRIBUTE ::= {</w:t>
      </w:r>
    </w:p>
    <w:p w14:paraId="499B7B6F" w14:textId="77777777" w:rsidR="00715A96" w:rsidRDefault="00715A96" w:rsidP="00715A96">
      <w:pPr>
        <w:pStyle w:val="ASN1"/>
      </w:pPr>
      <w:r>
        <w:t xml:space="preserve">  WITH SYNTAX       issuedOnBehalfOf.&amp;ExtnType</w:t>
      </w:r>
    </w:p>
    <w:p w14:paraId="6CDB2BC3" w14:textId="77777777" w:rsidR="00715A96" w:rsidRDefault="00715A96" w:rsidP="00715A96">
      <w:pPr>
        <w:pStyle w:val="ASN1"/>
      </w:pPr>
      <w:r>
        <w:t xml:space="preserve">  LDAP-SYNTAX       id-asx-issuedOnBehalfOf</w:t>
      </w:r>
    </w:p>
    <w:p w14:paraId="2F2ABAE5" w14:textId="77777777" w:rsidR="00715A96" w:rsidRDefault="00715A96" w:rsidP="00715A96">
      <w:pPr>
        <w:pStyle w:val="ASN1"/>
      </w:pPr>
      <w:r>
        <w:t xml:space="preserve">  LDAP-NAME         {"Issued on behalf of"}</w:t>
      </w:r>
    </w:p>
    <w:p w14:paraId="1550C221" w14:textId="77777777" w:rsidR="00715A96" w:rsidRDefault="00715A96" w:rsidP="00715A96">
      <w:pPr>
        <w:pStyle w:val="ASN1"/>
      </w:pPr>
      <w:r>
        <w:t xml:space="preserve">  ID                id-ce-a-issuedOnBehalfOf}</w:t>
      </w:r>
    </w:p>
    <w:p w14:paraId="563424C8" w14:textId="77777777" w:rsidR="00715A96" w:rsidRDefault="00715A96" w:rsidP="00715A96">
      <w:pPr>
        <w:pStyle w:val="ASN1"/>
      </w:pPr>
    </w:p>
    <w:p w14:paraId="297400B9" w14:textId="77777777" w:rsidR="00715A96" w:rsidRDefault="00715A96" w:rsidP="00715A96">
      <w:pPr>
        <w:pStyle w:val="ASN1"/>
      </w:pPr>
      <w:r>
        <w:t>a-noAssertion ATTRIBUTE ::= {</w:t>
      </w:r>
    </w:p>
    <w:p w14:paraId="624C7A8B" w14:textId="77777777" w:rsidR="00715A96" w:rsidRDefault="00715A96" w:rsidP="00715A96">
      <w:pPr>
        <w:pStyle w:val="ASN1"/>
      </w:pPr>
      <w:r>
        <w:t xml:space="preserve">  WITH SYNTAX       noAssertion.&amp;ExtnType</w:t>
      </w:r>
    </w:p>
    <w:p w14:paraId="2B060F53" w14:textId="77777777" w:rsidR="00715A96" w:rsidRDefault="00715A96" w:rsidP="00715A96">
      <w:pPr>
        <w:pStyle w:val="ASN1"/>
      </w:pPr>
      <w:r>
        <w:t xml:space="preserve">  LDAP-SYNTAX       id-asx-noAssertion</w:t>
      </w:r>
    </w:p>
    <w:p w14:paraId="22869B0D" w14:textId="77777777" w:rsidR="00715A96" w:rsidRDefault="00715A96" w:rsidP="00715A96">
      <w:pPr>
        <w:pStyle w:val="ASN1"/>
      </w:pPr>
      <w:r>
        <w:t xml:space="preserve">  LDAP-NAME         {"No assertion"}</w:t>
      </w:r>
    </w:p>
    <w:p w14:paraId="20F70888" w14:textId="77777777" w:rsidR="00715A96" w:rsidRDefault="00715A96" w:rsidP="00715A96">
      <w:pPr>
        <w:pStyle w:val="ASN1"/>
      </w:pPr>
      <w:r>
        <w:t xml:space="preserve">  ID                id-ce-a-noAssertion}</w:t>
      </w:r>
    </w:p>
    <w:p w14:paraId="400F15D5" w14:textId="77777777" w:rsidR="00715A96" w:rsidRDefault="00715A96" w:rsidP="00715A96">
      <w:pPr>
        <w:pStyle w:val="ASN1"/>
      </w:pPr>
    </w:p>
    <w:p w14:paraId="1DC570B6" w14:textId="77777777" w:rsidR="00715A96" w:rsidRDefault="00715A96" w:rsidP="00715A96">
      <w:pPr>
        <w:pStyle w:val="ASN1"/>
      </w:pPr>
      <w:r>
        <w:t>a-allowedAttributeAssignments ATTRIBUTE ::= {</w:t>
      </w:r>
    </w:p>
    <w:p w14:paraId="3A81B1E9" w14:textId="77777777" w:rsidR="00715A96" w:rsidRDefault="00715A96" w:rsidP="00715A96">
      <w:pPr>
        <w:pStyle w:val="ASN1"/>
      </w:pPr>
      <w:r>
        <w:t xml:space="preserve">  WITH SYNTAX       allowedAttributeAssignments.&amp;ExtnType</w:t>
      </w:r>
    </w:p>
    <w:p w14:paraId="1C930F8A" w14:textId="77777777" w:rsidR="00715A96" w:rsidRDefault="00715A96" w:rsidP="00715A96">
      <w:pPr>
        <w:pStyle w:val="ASN1"/>
      </w:pPr>
      <w:r>
        <w:t xml:space="preserve">  LDAP-SYNTAX       id-asx-allowedAttributeAssignments</w:t>
      </w:r>
    </w:p>
    <w:p w14:paraId="50C7D715" w14:textId="77777777" w:rsidR="00715A96" w:rsidRDefault="00715A96" w:rsidP="00715A96">
      <w:pPr>
        <w:pStyle w:val="ASN1"/>
      </w:pPr>
      <w:r>
        <w:t xml:space="preserve">  LDAP-NAME         {"Allowed attribute assignments"}</w:t>
      </w:r>
    </w:p>
    <w:p w14:paraId="1D931214" w14:textId="77777777" w:rsidR="00715A96" w:rsidRDefault="00715A96" w:rsidP="00715A96">
      <w:pPr>
        <w:pStyle w:val="ASN1"/>
      </w:pPr>
      <w:r>
        <w:t xml:space="preserve">  ID                id-ce-a-allowedAttributeAssignments}</w:t>
      </w:r>
    </w:p>
    <w:p w14:paraId="2E294DC0" w14:textId="77777777" w:rsidR="00715A96" w:rsidRDefault="00715A96" w:rsidP="00715A96">
      <w:pPr>
        <w:pStyle w:val="ASN1"/>
      </w:pPr>
    </w:p>
    <w:p w14:paraId="01989958" w14:textId="77777777" w:rsidR="00715A96" w:rsidRDefault="00715A96" w:rsidP="00715A96">
      <w:pPr>
        <w:pStyle w:val="ASN1"/>
      </w:pPr>
      <w:r>
        <w:t>a-attributeMappings ATTRIBUTE ::= {</w:t>
      </w:r>
    </w:p>
    <w:p w14:paraId="563F693C" w14:textId="77777777" w:rsidR="00715A96" w:rsidRDefault="00715A96" w:rsidP="00715A96">
      <w:pPr>
        <w:pStyle w:val="ASN1"/>
      </w:pPr>
      <w:r>
        <w:t xml:space="preserve">  WITH SYNTAX       attributeMappings.&amp;ExtnType</w:t>
      </w:r>
    </w:p>
    <w:p w14:paraId="59B4F957" w14:textId="77777777" w:rsidR="00715A96" w:rsidRDefault="00715A96" w:rsidP="00715A96">
      <w:pPr>
        <w:pStyle w:val="ASN1"/>
      </w:pPr>
      <w:r>
        <w:t xml:space="preserve">  LDAP-SYNTAX       id-asx-attributeMappings</w:t>
      </w:r>
    </w:p>
    <w:p w14:paraId="0ECE5C0B" w14:textId="77777777" w:rsidR="00715A96" w:rsidRDefault="00715A96" w:rsidP="00715A96">
      <w:pPr>
        <w:pStyle w:val="ASN1"/>
      </w:pPr>
      <w:r>
        <w:t xml:space="preserve">  LDAP-NAME         {"Attribute mappings"}</w:t>
      </w:r>
    </w:p>
    <w:p w14:paraId="1DADD8E1" w14:textId="77777777" w:rsidR="00715A96" w:rsidRDefault="00715A96" w:rsidP="00715A96">
      <w:pPr>
        <w:pStyle w:val="ASN1"/>
      </w:pPr>
      <w:r>
        <w:t xml:space="preserve">  ID                id-ce-a-attributeMappings}</w:t>
      </w:r>
    </w:p>
    <w:p w14:paraId="31660322" w14:textId="77777777" w:rsidR="00715A96" w:rsidRDefault="00715A96" w:rsidP="00715A96">
      <w:pPr>
        <w:pStyle w:val="ASN1"/>
      </w:pPr>
    </w:p>
    <w:p w14:paraId="31930F90" w14:textId="77777777" w:rsidR="00715A96" w:rsidRDefault="00715A96" w:rsidP="00E85467">
      <w:pPr>
        <w:pStyle w:val="ASN1"/>
        <w:keepNext/>
      </w:pPr>
      <w:r>
        <w:lastRenderedPageBreak/>
        <w:t>a-holderNameConstraints ATTRIBUTE ::= {</w:t>
      </w:r>
    </w:p>
    <w:p w14:paraId="71C8C37A" w14:textId="77777777" w:rsidR="00715A96" w:rsidRDefault="00715A96" w:rsidP="00E85467">
      <w:pPr>
        <w:pStyle w:val="ASN1"/>
        <w:keepNext/>
      </w:pPr>
      <w:r>
        <w:t xml:space="preserve">  WITH SYNTAX       holderNameConstraints.&amp;ExtnType</w:t>
      </w:r>
    </w:p>
    <w:p w14:paraId="3E001A0E" w14:textId="77777777" w:rsidR="00715A96" w:rsidRDefault="00715A96" w:rsidP="00E85467">
      <w:pPr>
        <w:pStyle w:val="ASN1"/>
        <w:keepNext/>
      </w:pPr>
      <w:r>
        <w:t xml:space="preserve">  LDAP-SYNTAX       id-asx-holderNameConstraints</w:t>
      </w:r>
    </w:p>
    <w:p w14:paraId="24F452F2" w14:textId="77777777" w:rsidR="00715A96" w:rsidRDefault="00715A96" w:rsidP="00E85467">
      <w:pPr>
        <w:pStyle w:val="ASN1"/>
        <w:keepNext/>
      </w:pPr>
      <w:r>
        <w:t xml:space="preserve">  LDAP-NAME         {"Holder name constraints"}</w:t>
      </w:r>
    </w:p>
    <w:p w14:paraId="4C1EC8CF" w14:textId="77777777" w:rsidR="00715A96" w:rsidRDefault="00715A96" w:rsidP="00715A96">
      <w:pPr>
        <w:pStyle w:val="ASN1"/>
      </w:pPr>
      <w:r>
        <w:t xml:space="preserve">  ID                id-ce-a-holderNameConstraints}</w:t>
      </w:r>
    </w:p>
    <w:p w14:paraId="540A7E32" w14:textId="77777777" w:rsidR="00715A96" w:rsidRDefault="00715A96" w:rsidP="00715A96">
      <w:pPr>
        <w:pStyle w:val="ASN1"/>
      </w:pPr>
    </w:p>
    <w:p w14:paraId="31982B91" w14:textId="77777777" w:rsidR="00715A96" w:rsidRDefault="00715A96" w:rsidP="00715A96">
      <w:pPr>
        <w:pStyle w:val="ASN1"/>
      </w:pPr>
      <w:r>
        <w:t>a-aAissuingDistributionPoint ATTRIBUTE ::= {</w:t>
      </w:r>
    </w:p>
    <w:p w14:paraId="35CC26A1" w14:textId="77777777" w:rsidR="00715A96" w:rsidRDefault="00715A96" w:rsidP="00715A96">
      <w:pPr>
        <w:pStyle w:val="ASN1"/>
      </w:pPr>
      <w:r>
        <w:t xml:space="preserve">  WITH SYNTAX       aAissuingDistributionPoint.&amp;ExtnType</w:t>
      </w:r>
    </w:p>
    <w:p w14:paraId="73F2B6DE" w14:textId="77777777" w:rsidR="00715A96" w:rsidRDefault="00715A96" w:rsidP="00715A96">
      <w:pPr>
        <w:pStyle w:val="ASN1"/>
      </w:pPr>
      <w:r>
        <w:t xml:space="preserve">  LDAP-SYNTAX       id-asx-aAissuingDistributionPoint</w:t>
      </w:r>
    </w:p>
    <w:p w14:paraId="415E4E52" w14:textId="77777777" w:rsidR="00715A96" w:rsidRDefault="00715A96" w:rsidP="00715A96">
      <w:pPr>
        <w:pStyle w:val="ASN1"/>
      </w:pPr>
      <w:r>
        <w:t xml:space="preserve">  LDAP-NAME         {"AA issuing distribution point"}</w:t>
      </w:r>
    </w:p>
    <w:p w14:paraId="59EF7A60" w14:textId="77777777" w:rsidR="00715A96" w:rsidRDefault="00715A96" w:rsidP="00715A96">
      <w:pPr>
        <w:pStyle w:val="ASN1"/>
      </w:pPr>
      <w:r>
        <w:t xml:space="preserve">  ID                id-ce-a-aAissuingDistributionPoint}</w:t>
      </w:r>
    </w:p>
    <w:p w14:paraId="5336A5DE" w14:textId="77777777" w:rsidR="00715A96" w:rsidRDefault="00715A96" w:rsidP="00715A96">
      <w:pPr>
        <w:pStyle w:val="ASN1"/>
      </w:pPr>
    </w:p>
    <w:p w14:paraId="72860C30" w14:textId="77777777" w:rsidR="00715A96" w:rsidRDefault="00715A96" w:rsidP="00715A96">
      <w:pPr>
        <w:pStyle w:val="ASN1"/>
      </w:pPr>
      <w:r>
        <w:t>a-protRestrict ATTRIBUTE ::= {</w:t>
      </w:r>
    </w:p>
    <w:p w14:paraId="1B8E85C6" w14:textId="77777777" w:rsidR="00715A96" w:rsidRDefault="00715A96" w:rsidP="00715A96">
      <w:pPr>
        <w:pStyle w:val="ASN1"/>
      </w:pPr>
      <w:r>
        <w:t xml:space="preserve">  WITH SYNTAX       protRestrict.&amp;ExtnType</w:t>
      </w:r>
    </w:p>
    <w:p w14:paraId="45AECBFB" w14:textId="77777777" w:rsidR="00715A96" w:rsidRDefault="00715A96" w:rsidP="00715A96">
      <w:pPr>
        <w:pStyle w:val="ASN1"/>
      </w:pPr>
      <w:r>
        <w:t xml:space="preserve">  LDAP-SYNTAX       id-asx-protRestrict</w:t>
      </w:r>
    </w:p>
    <w:p w14:paraId="5DD427DC" w14:textId="77777777" w:rsidR="00715A96" w:rsidRDefault="00715A96" w:rsidP="00715A96">
      <w:pPr>
        <w:pStyle w:val="ASN1"/>
      </w:pPr>
      <w:r>
        <w:t xml:space="preserve">  LDAP-NAME         {"Protocol restriction"}</w:t>
      </w:r>
    </w:p>
    <w:p w14:paraId="2F0A0E4C" w14:textId="77777777" w:rsidR="00715A96" w:rsidRPr="00601798" w:rsidRDefault="00715A96" w:rsidP="00715A96">
      <w:pPr>
        <w:pStyle w:val="ASN1"/>
        <w:rPr>
          <w:lang w:val="fr-CH"/>
        </w:rPr>
      </w:pPr>
      <w:r>
        <w:t xml:space="preserve">  </w:t>
      </w:r>
      <w:r w:rsidRPr="00601798">
        <w:rPr>
          <w:lang w:val="fr-CH"/>
        </w:rPr>
        <w:t>ID                id-ce-a-protRestrict}</w:t>
      </w:r>
    </w:p>
    <w:p w14:paraId="2FD33840" w14:textId="77777777" w:rsidR="00715A96" w:rsidRPr="00601798" w:rsidRDefault="00715A96" w:rsidP="00715A96">
      <w:pPr>
        <w:pStyle w:val="ASN1"/>
        <w:rPr>
          <w:lang w:val="fr-CH"/>
        </w:rPr>
      </w:pPr>
    </w:p>
    <w:p w14:paraId="5521C365" w14:textId="77777777" w:rsidR="00715A96" w:rsidRDefault="00715A96" w:rsidP="00715A96">
      <w:pPr>
        <w:pStyle w:val="ASN1"/>
      </w:pPr>
      <w:r>
        <w:t>a-subjectAltPublicKeyInfo ATTRIBUTE ::= {</w:t>
      </w:r>
    </w:p>
    <w:p w14:paraId="0B51D2DC" w14:textId="77777777" w:rsidR="00715A96" w:rsidRDefault="00715A96" w:rsidP="00715A96">
      <w:pPr>
        <w:pStyle w:val="ASN1"/>
      </w:pPr>
      <w:r>
        <w:t xml:space="preserve">  WITH SYNTAX       subjectAltPublicKeyInfo.&amp;ExtnType</w:t>
      </w:r>
    </w:p>
    <w:p w14:paraId="5D12FB3E" w14:textId="77777777" w:rsidR="00715A96" w:rsidRDefault="00715A96" w:rsidP="00715A96">
      <w:pPr>
        <w:pStyle w:val="ASN1"/>
      </w:pPr>
      <w:r>
        <w:t xml:space="preserve">  LDAP-SYNTAX       id-asx-subjectAltPublicKeyInfo</w:t>
      </w:r>
    </w:p>
    <w:p w14:paraId="3C3D51A4" w14:textId="77777777" w:rsidR="00715A96" w:rsidRDefault="00715A96" w:rsidP="00715A96">
      <w:pPr>
        <w:pStyle w:val="ASN1"/>
      </w:pPr>
      <w:r>
        <w:t xml:space="preserve">  LDAP-NAME         {"Subject alternative public key info"}</w:t>
      </w:r>
    </w:p>
    <w:p w14:paraId="1771CB6F" w14:textId="77777777" w:rsidR="00715A96" w:rsidRDefault="00715A96" w:rsidP="00715A96">
      <w:pPr>
        <w:pStyle w:val="ASN1"/>
      </w:pPr>
      <w:r>
        <w:t xml:space="preserve">  ID                id-ce-a-subjectAltPublicKeyInfo}</w:t>
      </w:r>
    </w:p>
    <w:p w14:paraId="0396266A" w14:textId="77777777" w:rsidR="00715A96" w:rsidRDefault="00715A96" w:rsidP="00715A96">
      <w:pPr>
        <w:pStyle w:val="ASN1"/>
      </w:pPr>
    </w:p>
    <w:p w14:paraId="324C4FC1" w14:textId="77777777" w:rsidR="00715A96" w:rsidRDefault="00715A96" w:rsidP="00715A96">
      <w:pPr>
        <w:pStyle w:val="ASN1"/>
      </w:pPr>
      <w:r>
        <w:t>a-altSignatureAlgorithm ATTRIBUTE ::= {</w:t>
      </w:r>
    </w:p>
    <w:p w14:paraId="349C6F23" w14:textId="77777777" w:rsidR="00715A96" w:rsidRDefault="00715A96" w:rsidP="00715A96">
      <w:pPr>
        <w:pStyle w:val="ASN1"/>
      </w:pPr>
      <w:r>
        <w:t xml:space="preserve">  WITH SYNTAX       altSignatureAlgorithm.&amp;ExtnType</w:t>
      </w:r>
    </w:p>
    <w:p w14:paraId="70606B40" w14:textId="77777777" w:rsidR="00715A96" w:rsidRDefault="00715A96" w:rsidP="00715A96">
      <w:pPr>
        <w:pStyle w:val="ASN1"/>
      </w:pPr>
      <w:r>
        <w:t xml:space="preserve">  LDAP-SYNTAX       id-asx-altSignatureAlgorithm</w:t>
      </w:r>
    </w:p>
    <w:p w14:paraId="3DFF78C7" w14:textId="77777777" w:rsidR="00715A96" w:rsidRDefault="00715A96" w:rsidP="00715A96">
      <w:pPr>
        <w:pStyle w:val="ASN1"/>
      </w:pPr>
      <w:r>
        <w:t xml:space="preserve">  LDAP-NAME         {"Alternative signature algorithm"}</w:t>
      </w:r>
    </w:p>
    <w:p w14:paraId="0CC92DF5" w14:textId="77777777" w:rsidR="00715A96" w:rsidRDefault="00715A96" w:rsidP="00715A96">
      <w:pPr>
        <w:pStyle w:val="ASN1"/>
      </w:pPr>
      <w:r>
        <w:t xml:space="preserve">  ID                id-ce-a-altSignatureAlgorithm}</w:t>
      </w:r>
    </w:p>
    <w:p w14:paraId="1CF4C44E" w14:textId="77777777" w:rsidR="00715A96" w:rsidRDefault="00715A96" w:rsidP="00715A96">
      <w:pPr>
        <w:pStyle w:val="ASN1"/>
      </w:pPr>
    </w:p>
    <w:p w14:paraId="751BB5EE" w14:textId="77777777" w:rsidR="00715A96" w:rsidRDefault="00715A96" w:rsidP="00715A96">
      <w:pPr>
        <w:pStyle w:val="ASN1"/>
      </w:pPr>
      <w:r>
        <w:t>a-altSignatureValue ATTRIBUTE ::= {</w:t>
      </w:r>
    </w:p>
    <w:p w14:paraId="431F643F" w14:textId="77777777" w:rsidR="00715A96" w:rsidRDefault="00715A96" w:rsidP="00715A96">
      <w:pPr>
        <w:pStyle w:val="ASN1"/>
      </w:pPr>
      <w:r>
        <w:t xml:space="preserve">  WITH SYNTAX       altSignatureValue.&amp;ExtnType</w:t>
      </w:r>
    </w:p>
    <w:p w14:paraId="2655973C" w14:textId="77777777" w:rsidR="00715A96" w:rsidRDefault="00715A96" w:rsidP="00715A96">
      <w:pPr>
        <w:pStyle w:val="ASN1"/>
      </w:pPr>
      <w:r>
        <w:t xml:space="preserve">  LDAP-SYNTAX       id-asx-altSignatureValue</w:t>
      </w:r>
    </w:p>
    <w:p w14:paraId="3C97A42D" w14:textId="77777777" w:rsidR="00715A96" w:rsidRDefault="00715A96" w:rsidP="00715A96">
      <w:pPr>
        <w:pStyle w:val="ASN1"/>
      </w:pPr>
      <w:r>
        <w:t xml:space="preserve">  LDAP-NAME         {"Alternative signature value"}</w:t>
      </w:r>
    </w:p>
    <w:p w14:paraId="208221D9" w14:textId="77777777" w:rsidR="00715A96" w:rsidRPr="00601798" w:rsidRDefault="00715A96" w:rsidP="00715A96">
      <w:pPr>
        <w:pStyle w:val="ASN1"/>
        <w:rPr>
          <w:lang w:val="fr-CH"/>
        </w:rPr>
      </w:pPr>
      <w:r>
        <w:t xml:space="preserve">  </w:t>
      </w:r>
      <w:r w:rsidRPr="00601798">
        <w:rPr>
          <w:lang w:val="fr-CH"/>
        </w:rPr>
        <w:t>ID                id-ce-a-altSignatureValue}</w:t>
      </w:r>
    </w:p>
    <w:p w14:paraId="3B5950F5" w14:textId="77777777" w:rsidR="00715A96" w:rsidRPr="00601798" w:rsidRDefault="00715A96" w:rsidP="00715A96">
      <w:pPr>
        <w:pStyle w:val="ASN1"/>
        <w:rPr>
          <w:lang w:val="fr-CH"/>
        </w:rPr>
      </w:pPr>
    </w:p>
    <w:p w14:paraId="6C8399A6" w14:textId="77777777" w:rsidR="00715A96" w:rsidRPr="00601798" w:rsidRDefault="00715A96" w:rsidP="00715A96">
      <w:pPr>
        <w:pStyle w:val="ASN1"/>
        <w:rPr>
          <w:lang w:val="fr-CH"/>
        </w:rPr>
      </w:pPr>
      <w:r w:rsidRPr="00601798">
        <w:rPr>
          <w:lang w:val="fr-CH"/>
        </w:rPr>
        <w:t>-- Object identifier for attribute types</w:t>
      </w:r>
    </w:p>
    <w:p w14:paraId="0FAA5C8F" w14:textId="77777777" w:rsidR="00715A96" w:rsidRPr="00601798" w:rsidRDefault="00715A96" w:rsidP="00715A96">
      <w:pPr>
        <w:pStyle w:val="ASN1"/>
        <w:rPr>
          <w:lang w:val="fr-CH"/>
        </w:rPr>
      </w:pPr>
    </w:p>
    <w:p w14:paraId="15AD991E" w14:textId="77777777" w:rsidR="00715A96" w:rsidRPr="00601798" w:rsidRDefault="00715A96" w:rsidP="00715A96">
      <w:pPr>
        <w:pStyle w:val="ASN1"/>
        <w:rPr>
          <w:lang w:val="fr-CH"/>
        </w:rPr>
      </w:pPr>
      <w:r w:rsidRPr="00601798">
        <w:rPr>
          <w:lang w:val="fr-CH"/>
        </w:rPr>
        <w:t>id-ce-a-subjectDirectoryAttributes         OBJECT IDENTIFIER ::= {id-ce 9 1}</w:t>
      </w:r>
    </w:p>
    <w:p w14:paraId="3FD7CC18" w14:textId="77777777" w:rsidR="00715A96" w:rsidRPr="00601798" w:rsidRDefault="00715A96" w:rsidP="00715A96">
      <w:pPr>
        <w:pStyle w:val="ASN1"/>
        <w:rPr>
          <w:lang w:val="fr-CH"/>
        </w:rPr>
      </w:pPr>
      <w:r w:rsidRPr="00601798">
        <w:rPr>
          <w:lang w:val="fr-CH"/>
        </w:rPr>
        <w:t>id-ce-a-subjectKeyIdentifier               OBJECT IDENTIFIER ::= {id-ce 14 1}</w:t>
      </w:r>
    </w:p>
    <w:p w14:paraId="54BD9766" w14:textId="77777777" w:rsidR="00715A96" w:rsidRPr="00601798" w:rsidRDefault="00715A96" w:rsidP="00715A96">
      <w:pPr>
        <w:pStyle w:val="ASN1"/>
        <w:rPr>
          <w:lang w:val="fr-CH"/>
        </w:rPr>
      </w:pPr>
      <w:r w:rsidRPr="00601798">
        <w:rPr>
          <w:lang w:val="fr-CH"/>
        </w:rPr>
        <w:t>id-ce-a-keyUsage                           OBJECT IDENTIFIER ::= {id-ce 15 1}</w:t>
      </w:r>
    </w:p>
    <w:p w14:paraId="0866065D" w14:textId="77777777" w:rsidR="00715A96" w:rsidRPr="00601798" w:rsidRDefault="00715A96" w:rsidP="00715A96">
      <w:pPr>
        <w:pStyle w:val="ASN1"/>
        <w:rPr>
          <w:lang w:val="fr-CH"/>
        </w:rPr>
      </w:pPr>
      <w:r w:rsidRPr="00601798">
        <w:rPr>
          <w:lang w:val="fr-CH"/>
        </w:rPr>
        <w:t>id-ce-a-privateKeyUsagePeriod              OBJECT IDENTIFIER ::= {id-ce 16 1}</w:t>
      </w:r>
    </w:p>
    <w:p w14:paraId="4D0EDD40" w14:textId="77777777" w:rsidR="00715A96" w:rsidRPr="00601798" w:rsidRDefault="00715A96" w:rsidP="00715A96">
      <w:pPr>
        <w:pStyle w:val="ASN1"/>
        <w:rPr>
          <w:lang w:val="fr-CH"/>
        </w:rPr>
      </w:pPr>
      <w:r w:rsidRPr="00601798">
        <w:rPr>
          <w:lang w:val="fr-CH"/>
        </w:rPr>
        <w:t>id-ce-a-subjectAltName                     OBJECT IDENTIFIER ::= {id-ce 17 1}</w:t>
      </w:r>
    </w:p>
    <w:p w14:paraId="4E4AB452" w14:textId="77777777" w:rsidR="00715A96" w:rsidRPr="00601798" w:rsidRDefault="00715A96" w:rsidP="00715A96">
      <w:pPr>
        <w:pStyle w:val="ASN1"/>
        <w:rPr>
          <w:lang w:val="fr-CH"/>
        </w:rPr>
      </w:pPr>
      <w:r w:rsidRPr="00601798">
        <w:rPr>
          <w:lang w:val="fr-CH"/>
        </w:rPr>
        <w:t>id-ce-a-issuerAltName                      OBJECT IDENTIFIER ::= {id-ce 18 1}</w:t>
      </w:r>
    </w:p>
    <w:p w14:paraId="22F47FFD" w14:textId="77777777" w:rsidR="00715A96" w:rsidRPr="00601798" w:rsidRDefault="00715A96" w:rsidP="00715A96">
      <w:pPr>
        <w:pStyle w:val="ASN1"/>
        <w:rPr>
          <w:lang w:val="fr-CH"/>
        </w:rPr>
      </w:pPr>
      <w:r w:rsidRPr="00601798">
        <w:rPr>
          <w:lang w:val="fr-CH"/>
        </w:rPr>
        <w:t>id-ce-a-basicConstraints                   OBJECT IDENTIFIER ::= {id-ce 19 1}</w:t>
      </w:r>
    </w:p>
    <w:p w14:paraId="18DECA5B" w14:textId="77777777" w:rsidR="00715A96" w:rsidRPr="00601798" w:rsidRDefault="00715A96" w:rsidP="00715A96">
      <w:pPr>
        <w:pStyle w:val="ASN1"/>
        <w:rPr>
          <w:lang w:val="fr-CH"/>
        </w:rPr>
      </w:pPr>
      <w:r w:rsidRPr="00601798">
        <w:rPr>
          <w:lang w:val="fr-CH"/>
        </w:rPr>
        <w:t>id-ce-a-cRLNumber                          OBJECT IDENTIFIER ::= {id-ce 20 1}</w:t>
      </w:r>
    </w:p>
    <w:p w14:paraId="3605B670" w14:textId="77777777" w:rsidR="00715A96" w:rsidRPr="00601798" w:rsidRDefault="00715A96" w:rsidP="00715A96">
      <w:pPr>
        <w:pStyle w:val="ASN1"/>
        <w:rPr>
          <w:lang w:val="fr-CH"/>
        </w:rPr>
      </w:pPr>
      <w:r w:rsidRPr="00601798">
        <w:rPr>
          <w:lang w:val="fr-CH"/>
        </w:rPr>
        <w:t>id-ce-a-reasonCode                         OBJECT IDENTIFIER ::= {id-ce 21 1}</w:t>
      </w:r>
    </w:p>
    <w:p w14:paraId="1434B511" w14:textId="77777777" w:rsidR="00715A96" w:rsidRPr="00601798" w:rsidRDefault="00715A96" w:rsidP="00715A96">
      <w:pPr>
        <w:pStyle w:val="ASN1"/>
        <w:rPr>
          <w:lang w:val="fr-CH"/>
        </w:rPr>
      </w:pPr>
      <w:r w:rsidRPr="00601798">
        <w:rPr>
          <w:lang w:val="fr-CH"/>
        </w:rPr>
        <w:t>id-ce-a-holdInstructionCode                OBJECT IDENTIFIER ::= {id-ce 23 1}</w:t>
      </w:r>
    </w:p>
    <w:p w14:paraId="45130080" w14:textId="77777777" w:rsidR="00715A96" w:rsidRPr="00601798" w:rsidRDefault="00715A96" w:rsidP="00715A96">
      <w:pPr>
        <w:pStyle w:val="ASN1"/>
        <w:rPr>
          <w:lang w:val="fr-CH"/>
        </w:rPr>
      </w:pPr>
      <w:r w:rsidRPr="00601798">
        <w:rPr>
          <w:lang w:val="fr-CH"/>
        </w:rPr>
        <w:t>id-ce-a-invalidityDate                     OBJECT IDENTIFIER ::= {id-ce 24 1}</w:t>
      </w:r>
    </w:p>
    <w:p w14:paraId="0507189A" w14:textId="77777777" w:rsidR="00715A96" w:rsidRPr="00601798" w:rsidRDefault="00715A96" w:rsidP="00715A96">
      <w:pPr>
        <w:pStyle w:val="ASN1"/>
        <w:rPr>
          <w:lang w:val="fr-CH"/>
        </w:rPr>
      </w:pPr>
      <w:r w:rsidRPr="00601798">
        <w:rPr>
          <w:lang w:val="fr-CH"/>
        </w:rPr>
        <w:t>id-ce-a-deltaCRLIndicator                  OBJECT IDENTIFIER ::= {id-ce 27 1}</w:t>
      </w:r>
    </w:p>
    <w:p w14:paraId="7C478736" w14:textId="77777777" w:rsidR="00715A96" w:rsidRPr="00601798" w:rsidRDefault="00715A96" w:rsidP="00715A96">
      <w:pPr>
        <w:pStyle w:val="ASN1"/>
        <w:rPr>
          <w:lang w:val="fr-CH"/>
        </w:rPr>
      </w:pPr>
      <w:r w:rsidRPr="00601798">
        <w:rPr>
          <w:lang w:val="fr-CH"/>
        </w:rPr>
        <w:t>id-ce-a-issuingDistributionPoint           OBJECT IDENTIFIER ::= {id-ce 28 1}</w:t>
      </w:r>
    </w:p>
    <w:p w14:paraId="5F1B1674" w14:textId="77777777" w:rsidR="00715A96" w:rsidRPr="00601798" w:rsidRDefault="00715A96" w:rsidP="00715A96">
      <w:pPr>
        <w:pStyle w:val="ASN1"/>
        <w:rPr>
          <w:lang w:val="fr-CH"/>
        </w:rPr>
      </w:pPr>
      <w:r w:rsidRPr="00601798">
        <w:rPr>
          <w:lang w:val="fr-CH"/>
        </w:rPr>
        <w:t>id-ce-a-certificateIssuer                  OBJECT IDENTIFIER ::= {id-ce 29 1}</w:t>
      </w:r>
    </w:p>
    <w:p w14:paraId="2D395973" w14:textId="77777777" w:rsidR="00715A96" w:rsidRPr="00601798" w:rsidRDefault="00715A96" w:rsidP="00715A96">
      <w:pPr>
        <w:pStyle w:val="ASN1"/>
        <w:rPr>
          <w:lang w:val="fr-CH"/>
        </w:rPr>
      </w:pPr>
      <w:r w:rsidRPr="00601798">
        <w:rPr>
          <w:lang w:val="fr-CH"/>
        </w:rPr>
        <w:t>id-ce-a-nameConstraints                    OBJECT IDENTIFIER ::= {id-ce 30 1}</w:t>
      </w:r>
    </w:p>
    <w:p w14:paraId="0C296D8B" w14:textId="77777777" w:rsidR="00715A96" w:rsidRPr="00601798" w:rsidRDefault="00715A96" w:rsidP="00715A96">
      <w:pPr>
        <w:pStyle w:val="ASN1"/>
        <w:rPr>
          <w:lang w:val="fr-CH"/>
        </w:rPr>
      </w:pPr>
      <w:r w:rsidRPr="00601798">
        <w:rPr>
          <w:lang w:val="fr-CH"/>
        </w:rPr>
        <w:t>id-ce-a-cRLDistributionPoints              OBJECT IDENTIFIER ::= {id-ce 31 1}</w:t>
      </w:r>
    </w:p>
    <w:p w14:paraId="2C5C1C07" w14:textId="77777777" w:rsidR="00715A96" w:rsidRPr="00601798" w:rsidRDefault="00715A96" w:rsidP="00715A96">
      <w:pPr>
        <w:pStyle w:val="ASN1"/>
        <w:rPr>
          <w:lang w:val="fr-CH"/>
        </w:rPr>
      </w:pPr>
      <w:r w:rsidRPr="00601798">
        <w:rPr>
          <w:lang w:val="fr-CH"/>
        </w:rPr>
        <w:t>id-ce-a-certificatePolicies                OBJECT IDENTIFIER ::= {id-ce 32 1}</w:t>
      </w:r>
    </w:p>
    <w:p w14:paraId="64AC0AAA" w14:textId="77777777" w:rsidR="00715A96" w:rsidRPr="00601798" w:rsidRDefault="00715A96" w:rsidP="00715A96">
      <w:pPr>
        <w:pStyle w:val="ASN1"/>
        <w:rPr>
          <w:lang w:val="fr-CH"/>
        </w:rPr>
      </w:pPr>
      <w:r w:rsidRPr="00601798">
        <w:rPr>
          <w:lang w:val="fr-CH"/>
        </w:rPr>
        <w:t>id-ce-a-policyMappings                     OBJECT IDENTIFIER ::= {id-ce 33 1}</w:t>
      </w:r>
    </w:p>
    <w:p w14:paraId="3721F898" w14:textId="77777777" w:rsidR="00715A96" w:rsidRPr="00601798" w:rsidRDefault="00715A96" w:rsidP="00715A96">
      <w:pPr>
        <w:pStyle w:val="ASN1"/>
        <w:rPr>
          <w:lang w:val="fr-CH"/>
        </w:rPr>
      </w:pPr>
      <w:r w:rsidRPr="00601798">
        <w:rPr>
          <w:lang w:val="fr-CH"/>
        </w:rPr>
        <w:t>id-ce-a-authorityKeyIdentifier             OBJECT IDENTIFIER ::= {id-ce 35 1}</w:t>
      </w:r>
    </w:p>
    <w:p w14:paraId="2D4ABB15" w14:textId="77777777" w:rsidR="00715A96" w:rsidRPr="00601798" w:rsidRDefault="00715A96" w:rsidP="00715A96">
      <w:pPr>
        <w:pStyle w:val="ASN1"/>
        <w:rPr>
          <w:lang w:val="fr-CH"/>
        </w:rPr>
      </w:pPr>
      <w:r w:rsidRPr="00601798">
        <w:rPr>
          <w:lang w:val="fr-CH"/>
        </w:rPr>
        <w:t>id-ce-a-policyConstraints                  OBJECT IDENTIFIER ::= {id-ce 36 1}</w:t>
      </w:r>
    </w:p>
    <w:p w14:paraId="26F7E2A2" w14:textId="77777777" w:rsidR="00715A96" w:rsidRPr="00601798" w:rsidRDefault="00715A96" w:rsidP="00715A96">
      <w:pPr>
        <w:pStyle w:val="ASN1"/>
        <w:rPr>
          <w:lang w:val="fr-CH"/>
        </w:rPr>
      </w:pPr>
      <w:r w:rsidRPr="00601798">
        <w:rPr>
          <w:lang w:val="fr-CH"/>
        </w:rPr>
        <w:t>id-ce-a-extKeyUsage                        OBJECT IDENTIFIER ::= {id-ce 37 1}</w:t>
      </w:r>
    </w:p>
    <w:p w14:paraId="0EBE17B4" w14:textId="77777777" w:rsidR="00715A96" w:rsidRPr="00601798" w:rsidRDefault="00715A96" w:rsidP="00715A96">
      <w:pPr>
        <w:pStyle w:val="ASN1"/>
        <w:rPr>
          <w:lang w:val="fr-CH"/>
        </w:rPr>
      </w:pPr>
      <w:r w:rsidRPr="00601798">
        <w:rPr>
          <w:lang w:val="fr-CH"/>
        </w:rPr>
        <w:t>id-ce-a-authorityAttributeIdentifier       OBJECT IDENTIFIER ::= {id-ce 38 1}</w:t>
      </w:r>
    </w:p>
    <w:p w14:paraId="2DA0065F" w14:textId="77777777" w:rsidR="00715A96" w:rsidRPr="00601798" w:rsidRDefault="00715A96" w:rsidP="00715A96">
      <w:pPr>
        <w:pStyle w:val="ASN1"/>
        <w:rPr>
          <w:lang w:val="fr-CH"/>
        </w:rPr>
      </w:pPr>
      <w:r w:rsidRPr="00601798">
        <w:rPr>
          <w:lang w:val="fr-CH"/>
        </w:rPr>
        <w:t>id-ce-a-roleSpecCertIdentifier             OBJECT IDENTIFIER ::= {id-ce 39 1}</w:t>
      </w:r>
    </w:p>
    <w:p w14:paraId="6F2123E7" w14:textId="77777777" w:rsidR="00715A96" w:rsidRPr="00601798" w:rsidRDefault="00715A96" w:rsidP="00715A96">
      <w:pPr>
        <w:pStyle w:val="ASN1"/>
        <w:rPr>
          <w:lang w:val="fr-CH"/>
        </w:rPr>
      </w:pPr>
      <w:r w:rsidRPr="00601798">
        <w:rPr>
          <w:lang w:val="fr-CH"/>
        </w:rPr>
        <w:t>id-ce-a-cRLStreamIdentifier                OBJECT IDENTIFIER ::= {id-ce 40 1}</w:t>
      </w:r>
    </w:p>
    <w:p w14:paraId="656B5A5D" w14:textId="77777777" w:rsidR="00715A96" w:rsidRPr="00601798" w:rsidRDefault="00715A96" w:rsidP="00715A96">
      <w:pPr>
        <w:pStyle w:val="ASN1"/>
        <w:rPr>
          <w:lang w:val="fr-CH"/>
        </w:rPr>
      </w:pPr>
      <w:r w:rsidRPr="00601798">
        <w:rPr>
          <w:lang w:val="fr-CH"/>
        </w:rPr>
        <w:t>id-ce-a-basicAttConstraints                OBJECT IDENTIFIER ::= {id-ce 41 1}</w:t>
      </w:r>
    </w:p>
    <w:p w14:paraId="62768EF4" w14:textId="77777777" w:rsidR="00715A96" w:rsidRPr="00601798" w:rsidRDefault="00715A96" w:rsidP="00715A96">
      <w:pPr>
        <w:pStyle w:val="ASN1"/>
        <w:rPr>
          <w:lang w:val="fr-CH"/>
        </w:rPr>
      </w:pPr>
      <w:r w:rsidRPr="00601798">
        <w:rPr>
          <w:lang w:val="fr-CH"/>
        </w:rPr>
        <w:t>id-ce-a-delegatedNameConstraints           OBJECT IDENTIFIER ::= {id-ce 42 1}</w:t>
      </w:r>
    </w:p>
    <w:p w14:paraId="7957196D" w14:textId="77777777" w:rsidR="00715A96" w:rsidRPr="00601798" w:rsidRDefault="00715A96" w:rsidP="00715A96">
      <w:pPr>
        <w:pStyle w:val="ASN1"/>
        <w:rPr>
          <w:lang w:val="fr-CH"/>
        </w:rPr>
      </w:pPr>
      <w:r w:rsidRPr="00601798">
        <w:rPr>
          <w:lang w:val="fr-CH"/>
        </w:rPr>
        <w:t>id-ce-a-timeSpecification                  OBJECT IDENTIFIER ::= {id-ce 43 1}</w:t>
      </w:r>
    </w:p>
    <w:p w14:paraId="1D77754B" w14:textId="77777777" w:rsidR="00715A96" w:rsidRPr="00601798" w:rsidRDefault="00715A96" w:rsidP="00715A96">
      <w:pPr>
        <w:pStyle w:val="ASN1"/>
        <w:rPr>
          <w:lang w:val="fr-CH"/>
        </w:rPr>
      </w:pPr>
      <w:r w:rsidRPr="00601798">
        <w:rPr>
          <w:lang w:val="fr-CH"/>
        </w:rPr>
        <w:t>id-ce-a-cRLScope                           OBJECT IDENTIFIER ::= {id-ce 44 1}</w:t>
      </w:r>
    </w:p>
    <w:p w14:paraId="0ADB7A1E" w14:textId="77777777" w:rsidR="00715A96" w:rsidRPr="00601798" w:rsidRDefault="00715A96" w:rsidP="00715A96">
      <w:pPr>
        <w:pStyle w:val="ASN1"/>
        <w:rPr>
          <w:lang w:val="fr-CH"/>
        </w:rPr>
      </w:pPr>
      <w:r w:rsidRPr="00601798">
        <w:rPr>
          <w:lang w:val="fr-CH"/>
        </w:rPr>
        <w:t>id-ce-a-statusReferrals                    OBJECT IDENTIFIER ::= {id-ce 45 1}</w:t>
      </w:r>
    </w:p>
    <w:p w14:paraId="20E88966" w14:textId="77777777" w:rsidR="00715A96" w:rsidRPr="00601798" w:rsidRDefault="00715A96" w:rsidP="00715A96">
      <w:pPr>
        <w:pStyle w:val="ASN1"/>
        <w:rPr>
          <w:lang w:val="fr-CH"/>
        </w:rPr>
      </w:pPr>
      <w:r w:rsidRPr="00601798">
        <w:rPr>
          <w:lang w:val="fr-CH"/>
        </w:rPr>
        <w:t>id-ce-a-freshestCRL                        OBJECT IDENTIFIER ::= {id-ce 46 1}</w:t>
      </w:r>
    </w:p>
    <w:p w14:paraId="13EBBFE3" w14:textId="77777777" w:rsidR="00715A96" w:rsidRPr="00601798" w:rsidRDefault="00715A96" w:rsidP="00715A96">
      <w:pPr>
        <w:pStyle w:val="ASN1"/>
        <w:rPr>
          <w:lang w:val="fr-CH"/>
        </w:rPr>
      </w:pPr>
      <w:r w:rsidRPr="00601798">
        <w:rPr>
          <w:lang w:val="fr-CH"/>
        </w:rPr>
        <w:t>id-ce-a-orderedList                        OBJECT IDENTIFIER ::= {id-ce 47 1}</w:t>
      </w:r>
    </w:p>
    <w:p w14:paraId="562D12EC" w14:textId="77777777" w:rsidR="00715A96" w:rsidRPr="00601798" w:rsidRDefault="00715A96" w:rsidP="00715A96">
      <w:pPr>
        <w:pStyle w:val="ASN1"/>
        <w:rPr>
          <w:lang w:val="fr-CH"/>
        </w:rPr>
      </w:pPr>
      <w:r w:rsidRPr="00601798">
        <w:rPr>
          <w:lang w:val="fr-CH"/>
        </w:rPr>
        <w:t>id-ce-a-attributeDescriptor                OBJECT IDENTIFIER ::= {id-ce 48 1}</w:t>
      </w:r>
    </w:p>
    <w:p w14:paraId="1A3BCF10" w14:textId="77777777" w:rsidR="00715A96" w:rsidRPr="00601798" w:rsidRDefault="00715A96" w:rsidP="00715A96">
      <w:pPr>
        <w:pStyle w:val="ASN1"/>
        <w:rPr>
          <w:lang w:val="fr-CH"/>
        </w:rPr>
      </w:pPr>
      <w:r w:rsidRPr="00601798">
        <w:rPr>
          <w:lang w:val="fr-CH"/>
        </w:rPr>
        <w:t>id-ce-a-userNotice                         OBJECT IDENTIFIER ::= {id-ce 49 1}</w:t>
      </w:r>
    </w:p>
    <w:p w14:paraId="03835ECD" w14:textId="77777777" w:rsidR="00715A96" w:rsidRPr="00601798" w:rsidRDefault="00715A96" w:rsidP="00715A96">
      <w:pPr>
        <w:pStyle w:val="ASN1"/>
        <w:rPr>
          <w:lang w:val="fr-CH"/>
        </w:rPr>
      </w:pPr>
      <w:r w:rsidRPr="00601798">
        <w:rPr>
          <w:lang w:val="fr-CH"/>
        </w:rPr>
        <w:lastRenderedPageBreak/>
        <w:t>id-ce-a-sOAIdentifier                      OBJECT IDENTIFIER ::= {id-ce 50 1}</w:t>
      </w:r>
    </w:p>
    <w:p w14:paraId="61D8849C" w14:textId="77777777" w:rsidR="00715A96" w:rsidRPr="00601798" w:rsidRDefault="00715A96" w:rsidP="00715A96">
      <w:pPr>
        <w:pStyle w:val="ASN1"/>
        <w:rPr>
          <w:lang w:val="fr-CH"/>
        </w:rPr>
      </w:pPr>
      <w:r w:rsidRPr="00601798">
        <w:rPr>
          <w:lang w:val="fr-CH"/>
        </w:rPr>
        <w:t>id-ce-a-baseUpdateTime                     OBJECT IDENTIFIER ::= {id-ce 51 1}</w:t>
      </w:r>
    </w:p>
    <w:p w14:paraId="4A643FF8" w14:textId="77777777" w:rsidR="00715A96" w:rsidRPr="00601798" w:rsidRDefault="00715A96" w:rsidP="00715A96">
      <w:pPr>
        <w:pStyle w:val="ASN1"/>
        <w:rPr>
          <w:lang w:val="fr-CH"/>
        </w:rPr>
      </w:pPr>
      <w:r w:rsidRPr="00601798">
        <w:rPr>
          <w:lang w:val="fr-CH"/>
        </w:rPr>
        <w:t>id-ce-a-acceptableCertPolicies             OBJECT IDENTIFIER ::= {id-ce 52 1}</w:t>
      </w:r>
    </w:p>
    <w:p w14:paraId="02F6EB22" w14:textId="77777777" w:rsidR="00715A96" w:rsidRPr="00601798" w:rsidRDefault="00715A96" w:rsidP="00715A96">
      <w:pPr>
        <w:pStyle w:val="ASN1"/>
        <w:rPr>
          <w:lang w:val="fr-CH"/>
        </w:rPr>
      </w:pPr>
      <w:r w:rsidRPr="00601798">
        <w:rPr>
          <w:lang w:val="fr-CH"/>
        </w:rPr>
        <w:t>id-ce-a-deltaInfo                          OBJECT IDENTIFIER ::= {id-ce 53 1}</w:t>
      </w:r>
    </w:p>
    <w:p w14:paraId="55A72941" w14:textId="77777777" w:rsidR="00715A96" w:rsidRPr="00601798" w:rsidRDefault="00715A96" w:rsidP="00715A96">
      <w:pPr>
        <w:pStyle w:val="ASN1"/>
        <w:rPr>
          <w:lang w:val="fr-CH"/>
        </w:rPr>
      </w:pPr>
      <w:r w:rsidRPr="00601798">
        <w:rPr>
          <w:lang w:val="fr-CH"/>
        </w:rPr>
        <w:t>id-ce-a-inhibitAnyPolicy                   OBJECT IDENTIFIER ::= {id-ce 54 1}</w:t>
      </w:r>
    </w:p>
    <w:p w14:paraId="08E67B69" w14:textId="77777777" w:rsidR="00715A96" w:rsidRPr="00601798" w:rsidRDefault="00715A96" w:rsidP="00715A96">
      <w:pPr>
        <w:pStyle w:val="ASN1"/>
        <w:rPr>
          <w:lang w:val="fr-CH"/>
        </w:rPr>
      </w:pPr>
      <w:r w:rsidRPr="00601798">
        <w:rPr>
          <w:lang w:val="fr-CH"/>
        </w:rPr>
        <w:t>id-ce-a-targetingInformation               OBJECT IDENTIFIER ::= {id-ce 55 1}</w:t>
      </w:r>
    </w:p>
    <w:p w14:paraId="0D1918A1" w14:textId="77777777" w:rsidR="00715A96" w:rsidRPr="00601798" w:rsidRDefault="00715A96" w:rsidP="00715A96">
      <w:pPr>
        <w:pStyle w:val="ASN1"/>
        <w:rPr>
          <w:lang w:val="fr-CH"/>
        </w:rPr>
      </w:pPr>
      <w:r w:rsidRPr="00601798">
        <w:rPr>
          <w:lang w:val="fr-CH"/>
        </w:rPr>
        <w:t>id-ce-a-noRevAvail                         OBJECT IDENTIFIER ::= {id-ce 56 1}</w:t>
      </w:r>
    </w:p>
    <w:p w14:paraId="16D295C8" w14:textId="77777777" w:rsidR="00715A96" w:rsidRPr="00601798" w:rsidRDefault="00715A96" w:rsidP="00715A96">
      <w:pPr>
        <w:pStyle w:val="ASN1"/>
        <w:rPr>
          <w:lang w:val="fr-CH"/>
        </w:rPr>
      </w:pPr>
      <w:r w:rsidRPr="00601798">
        <w:rPr>
          <w:lang w:val="fr-CH"/>
        </w:rPr>
        <w:t>id-ce-a-acceptablePrivilegePolicies        OBJECT IDENTIFIER ::= {id-ce 57 1}</w:t>
      </w:r>
    </w:p>
    <w:p w14:paraId="27C8E376" w14:textId="77777777" w:rsidR="00715A96" w:rsidRPr="00601798" w:rsidRDefault="00715A96" w:rsidP="00715A96">
      <w:pPr>
        <w:pStyle w:val="ASN1"/>
        <w:rPr>
          <w:lang w:val="fr-CH"/>
        </w:rPr>
      </w:pPr>
      <w:r w:rsidRPr="00601798">
        <w:rPr>
          <w:lang w:val="fr-CH"/>
        </w:rPr>
        <w:t>id-ce-a-toBeRevoked                        OBJECT IDENTIFIER ::= {id-ce 58 1}</w:t>
      </w:r>
    </w:p>
    <w:p w14:paraId="60CAFC7C" w14:textId="77777777" w:rsidR="00715A96" w:rsidRPr="00601798" w:rsidRDefault="00715A96" w:rsidP="00715A96">
      <w:pPr>
        <w:pStyle w:val="ASN1"/>
        <w:rPr>
          <w:lang w:val="fr-CH"/>
        </w:rPr>
      </w:pPr>
      <w:r w:rsidRPr="00601798">
        <w:rPr>
          <w:lang w:val="fr-CH"/>
        </w:rPr>
        <w:t>id-ce-a-revokedGroups                      OBJECT IDENTIFIER ::= {id-ce 59 1}</w:t>
      </w:r>
    </w:p>
    <w:p w14:paraId="6644F9FC" w14:textId="77777777" w:rsidR="00715A96" w:rsidRPr="00601798" w:rsidRDefault="00715A96" w:rsidP="00715A96">
      <w:pPr>
        <w:pStyle w:val="ASN1"/>
        <w:rPr>
          <w:lang w:val="fr-CH"/>
        </w:rPr>
      </w:pPr>
      <w:r w:rsidRPr="00601798">
        <w:rPr>
          <w:lang w:val="fr-CH"/>
        </w:rPr>
        <w:t>id-ce-a-expiredCertsOnCRL                  OBJECT IDENTIFIER ::= {id-ce 60 1}</w:t>
      </w:r>
    </w:p>
    <w:p w14:paraId="7F3729AF" w14:textId="77777777" w:rsidR="00715A96" w:rsidRPr="00601798" w:rsidRDefault="00715A96" w:rsidP="00715A96">
      <w:pPr>
        <w:pStyle w:val="ASN1"/>
        <w:rPr>
          <w:lang w:val="fr-CH"/>
        </w:rPr>
      </w:pPr>
      <w:r w:rsidRPr="00601798">
        <w:rPr>
          <w:lang w:val="fr-CH"/>
        </w:rPr>
        <w:t>id-ce-a-indirectIssuer                     OBJECT IDENTIFIER ::= {id-ce 61 1}</w:t>
      </w:r>
    </w:p>
    <w:p w14:paraId="0247296C" w14:textId="77777777" w:rsidR="00715A96" w:rsidRPr="00601798" w:rsidRDefault="00715A96" w:rsidP="00715A96">
      <w:pPr>
        <w:pStyle w:val="ASN1"/>
        <w:rPr>
          <w:lang w:val="fr-CH"/>
        </w:rPr>
      </w:pPr>
      <w:r w:rsidRPr="00601798">
        <w:rPr>
          <w:lang w:val="fr-CH"/>
        </w:rPr>
        <w:t>id-ce-a-noAssertion                        OBJECT IDENTIFIER ::= {id-ce 62 1}</w:t>
      </w:r>
    </w:p>
    <w:p w14:paraId="7F0CB7AC" w14:textId="77777777" w:rsidR="00715A96" w:rsidRPr="00601798" w:rsidRDefault="00715A96" w:rsidP="00715A96">
      <w:pPr>
        <w:pStyle w:val="ASN1"/>
        <w:rPr>
          <w:lang w:val="fr-CH"/>
        </w:rPr>
      </w:pPr>
      <w:r w:rsidRPr="00601798">
        <w:rPr>
          <w:lang w:val="fr-CH"/>
        </w:rPr>
        <w:t>id-ce-a-aAissuingDistributionPoint         OBJECT IDENTIFIER ::= {id-ce 63 1}</w:t>
      </w:r>
    </w:p>
    <w:p w14:paraId="25EF3E78" w14:textId="77777777" w:rsidR="00715A96" w:rsidRDefault="00715A96" w:rsidP="00715A96">
      <w:pPr>
        <w:pStyle w:val="ASN1"/>
      </w:pPr>
      <w:r>
        <w:t>id-ce-a-issuedOnBehalfOf                   OBJECT IDENTIFIER ::= {id-ce 64 1}</w:t>
      </w:r>
    </w:p>
    <w:p w14:paraId="663C4B3F" w14:textId="77777777" w:rsidR="00715A96" w:rsidRPr="00601798" w:rsidRDefault="00715A96" w:rsidP="00715A96">
      <w:pPr>
        <w:pStyle w:val="ASN1"/>
        <w:rPr>
          <w:lang w:val="fr-CH"/>
        </w:rPr>
      </w:pPr>
      <w:r w:rsidRPr="00601798">
        <w:rPr>
          <w:lang w:val="fr-CH"/>
        </w:rPr>
        <w:t>id-ce-a-singleUse                          OBJECT IDENTIFIER ::= {id-ce 65 1}</w:t>
      </w:r>
    </w:p>
    <w:p w14:paraId="321F9EEE" w14:textId="77777777" w:rsidR="00715A96" w:rsidRPr="00601798" w:rsidRDefault="00715A96" w:rsidP="00715A96">
      <w:pPr>
        <w:pStyle w:val="ASN1"/>
        <w:rPr>
          <w:lang w:val="fr-CH"/>
        </w:rPr>
      </w:pPr>
      <w:r w:rsidRPr="00601798">
        <w:rPr>
          <w:lang w:val="fr-CH"/>
        </w:rPr>
        <w:t>id-ce-a-groupAC                            OBJECT IDENTIFIER ::= {id-ce 66 1}</w:t>
      </w:r>
    </w:p>
    <w:p w14:paraId="0220F1A6" w14:textId="77777777" w:rsidR="00715A96" w:rsidRPr="00601798" w:rsidRDefault="00715A96" w:rsidP="00715A96">
      <w:pPr>
        <w:pStyle w:val="ASN1"/>
        <w:rPr>
          <w:lang w:val="fr-CH"/>
        </w:rPr>
      </w:pPr>
      <w:r w:rsidRPr="00601798">
        <w:rPr>
          <w:lang w:val="fr-CH"/>
        </w:rPr>
        <w:t>id-ce-a-allowedAttributeAssignments        OBJECT IDENTIFIER ::= {id-ce 67 1}</w:t>
      </w:r>
    </w:p>
    <w:p w14:paraId="44E310F8" w14:textId="77777777" w:rsidR="00715A96" w:rsidRPr="00601798" w:rsidRDefault="00715A96" w:rsidP="00715A96">
      <w:pPr>
        <w:pStyle w:val="ASN1"/>
        <w:rPr>
          <w:lang w:val="fr-CH"/>
        </w:rPr>
      </w:pPr>
      <w:r w:rsidRPr="00601798">
        <w:rPr>
          <w:lang w:val="fr-CH"/>
        </w:rPr>
        <w:t>id-ce-a-attributeMappings                  OBJECT IDENTIFIER ::= {id-ce 68 1}</w:t>
      </w:r>
    </w:p>
    <w:p w14:paraId="560EE59E" w14:textId="77777777" w:rsidR="00715A96" w:rsidRPr="00601798" w:rsidRDefault="00715A96" w:rsidP="00715A96">
      <w:pPr>
        <w:pStyle w:val="ASN1"/>
        <w:rPr>
          <w:lang w:val="fr-CH"/>
        </w:rPr>
      </w:pPr>
      <w:r w:rsidRPr="00601798">
        <w:rPr>
          <w:lang w:val="fr-CH"/>
        </w:rPr>
        <w:t>id-ce-a-holderNameConstraints              OBJECT IDENTIFIER ::= {id-ce 69 1}</w:t>
      </w:r>
    </w:p>
    <w:p w14:paraId="148BC1FB" w14:textId="77777777" w:rsidR="00715A96" w:rsidRPr="00601798" w:rsidRDefault="00715A96" w:rsidP="00715A96">
      <w:pPr>
        <w:pStyle w:val="ASN1"/>
        <w:rPr>
          <w:lang w:val="fr-CH"/>
        </w:rPr>
      </w:pPr>
      <w:r w:rsidRPr="00601798">
        <w:rPr>
          <w:lang w:val="fr-CH"/>
        </w:rPr>
        <w:t>id-ce-a-authorizationValidation            OBJECT IDENTIFIER ::= {id-ce 70 1}</w:t>
      </w:r>
    </w:p>
    <w:p w14:paraId="509D7D05" w14:textId="77777777" w:rsidR="00715A96" w:rsidRPr="00601798" w:rsidRDefault="00715A96" w:rsidP="00715A96">
      <w:pPr>
        <w:pStyle w:val="ASN1"/>
        <w:rPr>
          <w:lang w:val="fr-CH"/>
        </w:rPr>
      </w:pPr>
      <w:r w:rsidRPr="00601798">
        <w:rPr>
          <w:lang w:val="fr-CH"/>
        </w:rPr>
        <w:t>id-ce-a-protRestrict                       OBJECT IDENTIFIER ::= {id-ce 71 1}</w:t>
      </w:r>
    </w:p>
    <w:p w14:paraId="44D2038E" w14:textId="77777777" w:rsidR="00715A96" w:rsidRPr="00601798" w:rsidRDefault="00715A96" w:rsidP="00715A96">
      <w:pPr>
        <w:pStyle w:val="ASN1"/>
        <w:rPr>
          <w:lang w:val="fr-CH"/>
        </w:rPr>
      </w:pPr>
      <w:r w:rsidRPr="00601798">
        <w:rPr>
          <w:lang w:val="fr-CH"/>
        </w:rPr>
        <w:t>id-ce-a-subjectAltPublicKeyInfo            OBJECT IDENTIFIER ::= {id-ce 72 1}</w:t>
      </w:r>
    </w:p>
    <w:p w14:paraId="47DF3727" w14:textId="77777777" w:rsidR="00715A96" w:rsidRPr="00601798" w:rsidRDefault="00715A96" w:rsidP="00715A96">
      <w:pPr>
        <w:pStyle w:val="ASN1"/>
        <w:rPr>
          <w:lang w:val="fr-CH"/>
        </w:rPr>
      </w:pPr>
      <w:r w:rsidRPr="00601798">
        <w:rPr>
          <w:lang w:val="fr-CH"/>
        </w:rPr>
        <w:t>id-ce-a-altSignatureAlgorithm              OBJECT IDENTIFIER ::= {id-ce 73 1}</w:t>
      </w:r>
    </w:p>
    <w:p w14:paraId="5953A178" w14:textId="77777777" w:rsidR="00715A96" w:rsidRPr="00601798" w:rsidRDefault="00715A96" w:rsidP="00715A96">
      <w:pPr>
        <w:pStyle w:val="ASN1"/>
        <w:rPr>
          <w:lang w:val="fr-CH"/>
        </w:rPr>
      </w:pPr>
      <w:r w:rsidRPr="00601798">
        <w:rPr>
          <w:lang w:val="fr-CH"/>
        </w:rPr>
        <w:t>id-ce-a-altSignatureValue                  OBJECT IDENTIFIER ::= {id-ce 74 1}</w:t>
      </w:r>
    </w:p>
    <w:p w14:paraId="78664B50" w14:textId="77777777" w:rsidR="00715A96" w:rsidRPr="00601798" w:rsidRDefault="00715A96" w:rsidP="00715A96">
      <w:pPr>
        <w:pStyle w:val="ASN1"/>
        <w:rPr>
          <w:lang w:val="fr-CH"/>
        </w:rPr>
      </w:pPr>
    </w:p>
    <w:p w14:paraId="07642A49" w14:textId="77777777" w:rsidR="00715A96" w:rsidRDefault="00715A96" w:rsidP="00715A96">
      <w:pPr>
        <w:pStyle w:val="ASN1"/>
      </w:pPr>
      <w:r>
        <w:t>-- The list of object identifiers for LDAP syntaxes</w:t>
      </w:r>
    </w:p>
    <w:p w14:paraId="28B6ED7D" w14:textId="77777777" w:rsidR="00715A96" w:rsidRDefault="00715A96" w:rsidP="00715A96">
      <w:pPr>
        <w:pStyle w:val="ASN1"/>
      </w:pPr>
    </w:p>
    <w:p w14:paraId="0CC1AC61" w14:textId="77777777" w:rsidR="00715A96" w:rsidRPr="00601798" w:rsidRDefault="00715A96" w:rsidP="00715A96">
      <w:pPr>
        <w:pStyle w:val="ASN1"/>
        <w:rPr>
          <w:lang w:val="fr-CH"/>
        </w:rPr>
      </w:pPr>
      <w:r w:rsidRPr="00601798">
        <w:rPr>
          <w:lang w:val="fr-CH"/>
        </w:rPr>
        <w:t>id-asx-subjectDirectoryAttributes          OBJECT IDENTIFIER ::= {id-ce 9 2}</w:t>
      </w:r>
    </w:p>
    <w:p w14:paraId="7CFEC227" w14:textId="77777777" w:rsidR="00715A96" w:rsidRPr="00601798" w:rsidRDefault="00715A96" w:rsidP="00715A96">
      <w:pPr>
        <w:pStyle w:val="ASN1"/>
        <w:rPr>
          <w:lang w:val="fr-CH"/>
        </w:rPr>
      </w:pPr>
      <w:r w:rsidRPr="00601798">
        <w:rPr>
          <w:lang w:val="fr-CH"/>
        </w:rPr>
        <w:t>id-asx-subjectKeyIdentifier                OBJECT IDENTIFIER ::= {id-ce 14 2}</w:t>
      </w:r>
    </w:p>
    <w:p w14:paraId="546B45DB" w14:textId="77777777" w:rsidR="00715A96" w:rsidRPr="00601798" w:rsidRDefault="00715A96" w:rsidP="00715A96">
      <w:pPr>
        <w:pStyle w:val="ASN1"/>
        <w:rPr>
          <w:lang w:val="fr-CH"/>
        </w:rPr>
      </w:pPr>
      <w:r w:rsidRPr="00601798">
        <w:rPr>
          <w:lang w:val="fr-CH"/>
        </w:rPr>
        <w:t>id-asx-keyUsage                            OBJECT IDENTIFIER ::= {id-ce 15 2}</w:t>
      </w:r>
    </w:p>
    <w:p w14:paraId="3263CDC8" w14:textId="77777777" w:rsidR="00715A96" w:rsidRPr="00601798" w:rsidRDefault="00715A96" w:rsidP="00715A96">
      <w:pPr>
        <w:pStyle w:val="ASN1"/>
        <w:rPr>
          <w:lang w:val="fr-CH"/>
        </w:rPr>
      </w:pPr>
      <w:r w:rsidRPr="00601798">
        <w:rPr>
          <w:lang w:val="fr-CH"/>
        </w:rPr>
        <w:t>id-asx-privateKeyUsagePeriod               OBJECT IDENTIFIER ::= {id-ce 16 2}</w:t>
      </w:r>
    </w:p>
    <w:p w14:paraId="39DA48B9" w14:textId="77777777" w:rsidR="00715A96" w:rsidRPr="00601798" w:rsidRDefault="00715A96" w:rsidP="00715A96">
      <w:pPr>
        <w:pStyle w:val="ASN1"/>
        <w:rPr>
          <w:lang w:val="fr-CH"/>
        </w:rPr>
      </w:pPr>
      <w:r w:rsidRPr="00601798">
        <w:rPr>
          <w:lang w:val="fr-CH"/>
        </w:rPr>
        <w:t>id-asx-subjectAltName                      OBJECT IDENTIFIER ::= {id-ce 17 2}</w:t>
      </w:r>
    </w:p>
    <w:p w14:paraId="0624BD99" w14:textId="77777777" w:rsidR="00715A96" w:rsidRPr="00601798" w:rsidRDefault="00715A96" w:rsidP="00715A96">
      <w:pPr>
        <w:pStyle w:val="ASN1"/>
        <w:rPr>
          <w:lang w:val="fr-CH"/>
        </w:rPr>
      </w:pPr>
      <w:r w:rsidRPr="00601798">
        <w:rPr>
          <w:lang w:val="fr-CH"/>
        </w:rPr>
        <w:t>id-asx-issuerAltName                       OBJECT IDENTIFIER ::= {id-ce 18 2}</w:t>
      </w:r>
    </w:p>
    <w:p w14:paraId="4A8A48A2" w14:textId="77777777" w:rsidR="00715A96" w:rsidRPr="00601798" w:rsidRDefault="00715A96" w:rsidP="00715A96">
      <w:pPr>
        <w:pStyle w:val="ASN1"/>
        <w:rPr>
          <w:lang w:val="fr-CH"/>
        </w:rPr>
      </w:pPr>
      <w:r w:rsidRPr="00601798">
        <w:rPr>
          <w:lang w:val="fr-CH"/>
        </w:rPr>
        <w:t>id-asx-basicConstraints                    OBJECT IDENTIFIER ::= {id-ce 19 2}</w:t>
      </w:r>
    </w:p>
    <w:p w14:paraId="36115594" w14:textId="77777777" w:rsidR="00715A96" w:rsidRPr="00601798" w:rsidRDefault="00715A96" w:rsidP="00715A96">
      <w:pPr>
        <w:pStyle w:val="ASN1"/>
        <w:rPr>
          <w:lang w:val="fr-CH"/>
        </w:rPr>
      </w:pPr>
      <w:r w:rsidRPr="00601798">
        <w:rPr>
          <w:lang w:val="fr-CH"/>
        </w:rPr>
        <w:t>id-asx-cRLNumber                           OBJECT IDENTIFIER ::= {id-ce 20 2}</w:t>
      </w:r>
    </w:p>
    <w:p w14:paraId="520CE9BA" w14:textId="77777777" w:rsidR="00715A96" w:rsidRPr="00601798" w:rsidRDefault="00715A96" w:rsidP="00715A96">
      <w:pPr>
        <w:pStyle w:val="ASN1"/>
        <w:rPr>
          <w:lang w:val="fr-CH"/>
        </w:rPr>
      </w:pPr>
      <w:r w:rsidRPr="00601798">
        <w:rPr>
          <w:lang w:val="fr-CH"/>
        </w:rPr>
        <w:t>id-asx-reasonCode                          OBJECT IDENTIFIER ::= {id-ce 21 2}</w:t>
      </w:r>
    </w:p>
    <w:p w14:paraId="546F720A" w14:textId="77777777" w:rsidR="00715A96" w:rsidRPr="00601798" w:rsidRDefault="00715A96" w:rsidP="00715A96">
      <w:pPr>
        <w:pStyle w:val="ASN1"/>
        <w:rPr>
          <w:lang w:val="fr-CH"/>
        </w:rPr>
      </w:pPr>
      <w:r w:rsidRPr="00601798">
        <w:rPr>
          <w:lang w:val="fr-CH"/>
        </w:rPr>
        <w:t>id-asx-holdInstructionCode                 OBJECT IDENTIFIER ::= {id-ce 23 2}</w:t>
      </w:r>
    </w:p>
    <w:p w14:paraId="5276D1EF" w14:textId="77777777" w:rsidR="00715A96" w:rsidRPr="00601798" w:rsidRDefault="00715A96" w:rsidP="00715A96">
      <w:pPr>
        <w:pStyle w:val="ASN1"/>
        <w:rPr>
          <w:lang w:val="fr-CH"/>
        </w:rPr>
      </w:pPr>
      <w:r w:rsidRPr="00601798">
        <w:rPr>
          <w:lang w:val="fr-CH"/>
        </w:rPr>
        <w:t>id-asx-invalidityDate                      OBJECT IDENTIFIER ::= {id-ce 24 2}</w:t>
      </w:r>
    </w:p>
    <w:p w14:paraId="336091AC" w14:textId="77777777" w:rsidR="00715A96" w:rsidRPr="00601798" w:rsidRDefault="00715A96" w:rsidP="00715A96">
      <w:pPr>
        <w:pStyle w:val="ASN1"/>
        <w:rPr>
          <w:lang w:val="fr-CH"/>
        </w:rPr>
      </w:pPr>
      <w:r w:rsidRPr="00601798">
        <w:rPr>
          <w:lang w:val="fr-CH"/>
        </w:rPr>
        <w:t>id-asx-deltaCRLIndicator                   OBJECT IDENTIFIER ::= {id-ce 27 2}</w:t>
      </w:r>
    </w:p>
    <w:p w14:paraId="1AC130C7" w14:textId="77777777" w:rsidR="00715A96" w:rsidRPr="00601798" w:rsidRDefault="00715A96" w:rsidP="00715A96">
      <w:pPr>
        <w:pStyle w:val="ASN1"/>
        <w:rPr>
          <w:lang w:val="fr-CH"/>
        </w:rPr>
      </w:pPr>
      <w:r w:rsidRPr="00601798">
        <w:rPr>
          <w:lang w:val="fr-CH"/>
        </w:rPr>
        <w:t>id-asx-issuingDistributionPoint            OBJECT IDENTIFIER ::= {id-ce 28 2}</w:t>
      </w:r>
    </w:p>
    <w:p w14:paraId="00790C1A" w14:textId="77777777" w:rsidR="00715A96" w:rsidRPr="00601798" w:rsidRDefault="00715A96" w:rsidP="00715A96">
      <w:pPr>
        <w:pStyle w:val="ASN1"/>
        <w:rPr>
          <w:lang w:val="fr-CH"/>
        </w:rPr>
      </w:pPr>
      <w:r w:rsidRPr="00601798">
        <w:rPr>
          <w:lang w:val="fr-CH"/>
        </w:rPr>
        <w:t>id-asx-certificateIssuer                   OBJECT IDENTIFIER ::= {id-ce 29 2}</w:t>
      </w:r>
    </w:p>
    <w:p w14:paraId="3ED1F1B3" w14:textId="77777777" w:rsidR="00715A96" w:rsidRPr="00601798" w:rsidRDefault="00715A96" w:rsidP="00715A96">
      <w:pPr>
        <w:pStyle w:val="ASN1"/>
        <w:rPr>
          <w:lang w:val="fr-CH"/>
        </w:rPr>
      </w:pPr>
      <w:r w:rsidRPr="00601798">
        <w:rPr>
          <w:lang w:val="fr-CH"/>
        </w:rPr>
        <w:t>id-asx-nameConstraints                     OBJECT IDENTIFIER ::= {id-ce 30 2}</w:t>
      </w:r>
    </w:p>
    <w:p w14:paraId="173238F9" w14:textId="77777777" w:rsidR="00715A96" w:rsidRPr="00601798" w:rsidRDefault="00715A96" w:rsidP="00715A96">
      <w:pPr>
        <w:pStyle w:val="ASN1"/>
        <w:rPr>
          <w:lang w:val="fr-CH"/>
        </w:rPr>
      </w:pPr>
      <w:r w:rsidRPr="00601798">
        <w:rPr>
          <w:lang w:val="fr-CH"/>
        </w:rPr>
        <w:t>id-asx-cRLDistributionPoints               OBJECT IDENTIFIER ::= {id-ce 31 2}</w:t>
      </w:r>
    </w:p>
    <w:p w14:paraId="7CC05855" w14:textId="77777777" w:rsidR="00715A96" w:rsidRPr="00601798" w:rsidRDefault="00715A96" w:rsidP="00715A96">
      <w:pPr>
        <w:pStyle w:val="ASN1"/>
        <w:rPr>
          <w:lang w:val="fr-CH"/>
        </w:rPr>
      </w:pPr>
      <w:r w:rsidRPr="00601798">
        <w:rPr>
          <w:lang w:val="fr-CH"/>
        </w:rPr>
        <w:t>id-asx-certificatePolicies                 OBJECT IDENTIFIER ::= {id-ce 32 2}</w:t>
      </w:r>
    </w:p>
    <w:p w14:paraId="7A09B7B3" w14:textId="77777777" w:rsidR="00715A96" w:rsidRPr="003061F3" w:rsidRDefault="00715A96" w:rsidP="00715A96">
      <w:pPr>
        <w:pStyle w:val="ASN1"/>
        <w:rPr>
          <w:lang w:val="fr-CH"/>
        </w:rPr>
      </w:pPr>
      <w:r w:rsidRPr="003061F3">
        <w:rPr>
          <w:lang w:val="fr-CH"/>
        </w:rPr>
        <w:t>id-asx-policyMappings                      OBJECT IDENTIFIER ::= {id-ce 33 2}</w:t>
      </w:r>
    </w:p>
    <w:p w14:paraId="61D953EC" w14:textId="77777777" w:rsidR="00715A96" w:rsidRPr="003061F3" w:rsidRDefault="00715A96" w:rsidP="00715A96">
      <w:pPr>
        <w:pStyle w:val="ASN1"/>
        <w:rPr>
          <w:lang w:val="fr-CH"/>
        </w:rPr>
      </w:pPr>
      <w:r w:rsidRPr="003061F3">
        <w:rPr>
          <w:lang w:val="fr-CH"/>
        </w:rPr>
        <w:t>id-asx-authorityKeyIdentifier              OBJECT IDENTIFIER ::= {id-ce 35 2}</w:t>
      </w:r>
    </w:p>
    <w:p w14:paraId="69757559" w14:textId="77777777" w:rsidR="00715A96" w:rsidRPr="003061F3" w:rsidRDefault="00715A96" w:rsidP="00715A96">
      <w:pPr>
        <w:pStyle w:val="ASN1"/>
        <w:rPr>
          <w:lang w:val="fr-CH"/>
        </w:rPr>
      </w:pPr>
      <w:r w:rsidRPr="003061F3">
        <w:rPr>
          <w:lang w:val="fr-CH"/>
        </w:rPr>
        <w:t>id-asx-policyConstraints                   OBJECT IDENTIFIER ::= {id-ce 36 2}</w:t>
      </w:r>
    </w:p>
    <w:p w14:paraId="5A23D7C2" w14:textId="77777777" w:rsidR="00715A96" w:rsidRPr="003061F3" w:rsidRDefault="00715A96" w:rsidP="00715A96">
      <w:pPr>
        <w:pStyle w:val="ASN1"/>
        <w:rPr>
          <w:lang w:val="fr-CH"/>
        </w:rPr>
      </w:pPr>
      <w:r w:rsidRPr="003061F3">
        <w:rPr>
          <w:lang w:val="fr-CH"/>
        </w:rPr>
        <w:t>id-asx-extKeyUsage                         OBJECT IDENTIFIER ::= {id-ce 37 2}</w:t>
      </w:r>
    </w:p>
    <w:p w14:paraId="2C19140E" w14:textId="77777777" w:rsidR="00715A96" w:rsidRPr="003061F3" w:rsidRDefault="00715A96" w:rsidP="00715A96">
      <w:pPr>
        <w:pStyle w:val="ASN1"/>
        <w:rPr>
          <w:lang w:val="fr-CH"/>
        </w:rPr>
      </w:pPr>
      <w:r w:rsidRPr="003061F3">
        <w:rPr>
          <w:lang w:val="fr-CH"/>
        </w:rPr>
        <w:t>id-asx-authorityAttributeIdentifier        OBJECT IDENTIFIER ::= {id-ce 38 2}</w:t>
      </w:r>
    </w:p>
    <w:p w14:paraId="59232A1C" w14:textId="77777777" w:rsidR="00715A96" w:rsidRPr="003061F3" w:rsidRDefault="00715A96" w:rsidP="00715A96">
      <w:pPr>
        <w:pStyle w:val="ASN1"/>
        <w:rPr>
          <w:lang w:val="fr-CH"/>
        </w:rPr>
      </w:pPr>
      <w:r w:rsidRPr="003061F3">
        <w:rPr>
          <w:lang w:val="fr-CH"/>
        </w:rPr>
        <w:t>id-asx-roleSpecCertIdentifier              OBJECT IDENTIFIER ::= {id-ce 39 2}</w:t>
      </w:r>
    </w:p>
    <w:p w14:paraId="351369E3" w14:textId="77777777" w:rsidR="00715A96" w:rsidRPr="003061F3" w:rsidRDefault="00715A96" w:rsidP="00715A96">
      <w:pPr>
        <w:pStyle w:val="ASN1"/>
        <w:rPr>
          <w:lang w:val="fr-CH"/>
        </w:rPr>
      </w:pPr>
      <w:r w:rsidRPr="003061F3">
        <w:rPr>
          <w:lang w:val="fr-CH"/>
        </w:rPr>
        <w:t>id-asx-cRLStreamIdentifier                 OBJECT IDENTIFIER ::= {id-ce 40 2}</w:t>
      </w:r>
    </w:p>
    <w:p w14:paraId="44D1EAA7" w14:textId="77777777" w:rsidR="00715A96" w:rsidRPr="003061F3" w:rsidRDefault="00715A96" w:rsidP="00715A96">
      <w:pPr>
        <w:pStyle w:val="ASN1"/>
        <w:rPr>
          <w:lang w:val="fr-CH"/>
        </w:rPr>
      </w:pPr>
      <w:r w:rsidRPr="003061F3">
        <w:rPr>
          <w:lang w:val="fr-CH"/>
        </w:rPr>
        <w:t>id-asx-basicAttConstraints                 OBJECT IDENTIFIER ::= {id-ce 41 2}</w:t>
      </w:r>
    </w:p>
    <w:p w14:paraId="4423E38E" w14:textId="77777777" w:rsidR="00715A96" w:rsidRPr="003061F3" w:rsidRDefault="00715A96" w:rsidP="00715A96">
      <w:pPr>
        <w:pStyle w:val="ASN1"/>
        <w:rPr>
          <w:lang w:val="fr-CH"/>
        </w:rPr>
      </w:pPr>
      <w:r w:rsidRPr="003061F3">
        <w:rPr>
          <w:lang w:val="fr-CH"/>
        </w:rPr>
        <w:t>id-asx-delegatedNameConstraints            OBJECT IDENTIFIER ::= {id-ce 42 2}</w:t>
      </w:r>
    </w:p>
    <w:p w14:paraId="2FDDA517" w14:textId="77777777" w:rsidR="00715A96" w:rsidRPr="003061F3" w:rsidRDefault="00715A96" w:rsidP="00715A96">
      <w:pPr>
        <w:pStyle w:val="ASN1"/>
        <w:rPr>
          <w:lang w:val="fr-CH"/>
        </w:rPr>
      </w:pPr>
      <w:r w:rsidRPr="003061F3">
        <w:rPr>
          <w:lang w:val="fr-CH"/>
        </w:rPr>
        <w:t>id-asx-timeSpecification                   OBJECT IDENTIFIER ::= {id-ce 43 2}</w:t>
      </w:r>
    </w:p>
    <w:p w14:paraId="65132969" w14:textId="77777777" w:rsidR="00715A96" w:rsidRPr="003061F3" w:rsidRDefault="00715A96" w:rsidP="00715A96">
      <w:pPr>
        <w:pStyle w:val="ASN1"/>
        <w:rPr>
          <w:lang w:val="fr-CH"/>
        </w:rPr>
      </w:pPr>
      <w:r w:rsidRPr="003061F3">
        <w:rPr>
          <w:lang w:val="fr-CH"/>
        </w:rPr>
        <w:t>id-asx-cRLScope                            OBJECT IDENTIFIER ::= {id-ce 44 2}</w:t>
      </w:r>
    </w:p>
    <w:p w14:paraId="2B289AFB" w14:textId="77777777" w:rsidR="00715A96" w:rsidRPr="003061F3" w:rsidRDefault="00715A96" w:rsidP="00715A96">
      <w:pPr>
        <w:pStyle w:val="ASN1"/>
        <w:rPr>
          <w:lang w:val="fr-CH"/>
        </w:rPr>
      </w:pPr>
      <w:r w:rsidRPr="003061F3">
        <w:rPr>
          <w:lang w:val="fr-CH"/>
        </w:rPr>
        <w:t>id-asx-statusReferrals                     OBJECT IDENTIFIER ::= {id-ce 45 2}</w:t>
      </w:r>
    </w:p>
    <w:p w14:paraId="4FCE4FFF" w14:textId="77777777" w:rsidR="00715A96" w:rsidRPr="003061F3" w:rsidRDefault="00715A96" w:rsidP="00715A96">
      <w:pPr>
        <w:pStyle w:val="ASN1"/>
        <w:rPr>
          <w:lang w:val="fr-CH"/>
        </w:rPr>
      </w:pPr>
      <w:r w:rsidRPr="003061F3">
        <w:rPr>
          <w:lang w:val="fr-CH"/>
        </w:rPr>
        <w:t>id-asx-freshestCRL                         OBJECT IDENTIFIER ::= {id-ce 46 2}</w:t>
      </w:r>
    </w:p>
    <w:p w14:paraId="38DFC80C" w14:textId="77777777" w:rsidR="00715A96" w:rsidRPr="003061F3" w:rsidRDefault="00715A96" w:rsidP="00715A96">
      <w:pPr>
        <w:pStyle w:val="ASN1"/>
        <w:rPr>
          <w:lang w:val="fr-CH"/>
        </w:rPr>
      </w:pPr>
      <w:r w:rsidRPr="003061F3">
        <w:rPr>
          <w:lang w:val="fr-CH"/>
        </w:rPr>
        <w:t>id-asx-orderedList                         OBJECT IDENTIFIER ::= {id-ce 47 2}</w:t>
      </w:r>
    </w:p>
    <w:p w14:paraId="7C0A491A" w14:textId="77777777" w:rsidR="00715A96" w:rsidRPr="003061F3" w:rsidRDefault="00715A96" w:rsidP="00715A96">
      <w:pPr>
        <w:pStyle w:val="ASN1"/>
        <w:rPr>
          <w:lang w:val="fr-CH"/>
        </w:rPr>
      </w:pPr>
      <w:r w:rsidRPr="003061F3">
        <w:rPr>
          <w:lang w:val="fr-CH"/>
        </w:rPr>
        <w:t>id-asx-attributeDescriptor                 OBJECT IDENTIFIER ::= {id-ce 48 2}</w:t>
      </w:r>
    </w:p>
    <w:p w14:paraId="31A354FF" w14:textId="77777777" w:rsidR="00715A96" w:rsidRPr="003061F3" w:rsidRDefault="00715A96" w:rsidP="00715A96">
      <w:pPr>
        <w:pStyle w:val="ASN1"/>
        <w:rPr>
          <w:lang w:val="fr-CH"/>
        </w:rPr>
      </w:pPr>
      <w:r w:rsidRPr="003061F3">
        <w:rPr>
          <w:lang w:val="fr-CH"/>
        </w:rPr>
        <w:t>id-asx-userNotice                          OBJECT IDENTIFIER ::= {id-ce 49 2}</w:t>
      </w:r>
    </w:p>
    <w:p w14:paraId="62007980" w14:textId="77777777" w:rsidR="00715A96" w:rsidRPr="00601798" w:rsidRDefault="00715A96" w:rsidP="00715A96">
      <w:pPr>
        <w:pStyle w:val="ASN1"/>
        <w:rPr>
          <w:lang w:val="fr-CH"/>
        </w:rPr>
      </w:pPr>
      <w:r w:rsidRPr="00601798">
        <w:rPr>
          <w:lang w:val="fr-CH"/>
        </w:rPr>
        <w:t>id-asx-sOAIdentifier                       OBJECT IDENTIFIER ::= {id-ce 50 2}</w:t>
      </w:r>
    </w:p>
    <w:p w14:paraId="47420C8D" w14:textId="77777777" w:rsidR="00715A96" w:rsidRPr="00601798" w:rsidRDefault="00715A96" w:rsidP="00715A96">
      <w:pPr>
        <w:pStyle w:val="ASN1"/>
        <w:rPr>
          <w:lang w:val="fr-CH"/>
        </w:rPr>
      </w:pPr>
      <w:r w:rsidRPr="00601798">
        <w:rPr>
          <w:lang w:val="fr-CH"/>
        </w:rPr>
        <w:t>id-asx-baseUpdateTime                      OBJECT IDENTIFIER ::= {id-ce 51 2}</w:t>
      </w:r>
    </w:p>
    <w:p w14:paraId="4BE84A06" w14:textId="77777777" w:rsidR="00715A96" w:rsidRPr="00601798" w:rsidRDefault="00715A96" w:rsidP="00715A96">
      <w:pPr>
        <w:pStyle w:val="ASN1"/>
        <w:rPr>
          <w:lang w:val="fr-CH"/>
        </w:rPr>
      </w:pPr>
      <w:r w:rsidRPr="00601798">
        <w:rPr>
          <w:lang w:val="fr-CH"/>
        </w:rPr>
        <w:t>id-asx-acceptableCertPolicies              OBJECT IDENTIFIER ::= {id-ce 52 2}</w:t>
      </w:r>
    </w:p>
    <w:p w14:paraId="296CA8FD" w14:textId="77777777" w:rsidR="00715A96" w:rsidRPr="00601798" w:rsidRDefault="00715A96" w:rsidP="00715A96">
      <w:pPr>
        <w:pStyle w:val="ASN1"/>
        <w:rPr>
          <w:lang w:val="fr-CH"/>
        </w:rPr>
      </w:pPr>
      <w:r w:rsidRPr="00601798">
        <w:rPr>
          <w:lang w:val="fr-CH"/>
        </w:rPr>
        <w:t>id-asx-deltaInfo                           OBJECT IDENTIFIER ::= {id-ce 53 2}</w:t>
      </w:r>
    </w:p>
    <w:p w14:paraId="489BBF76" w14:textId="77777777" w:rsidR="00715A96" w:rsidRPr="00601798" w:rsidRDefault="00715A96" w:rsidP="00715A96">
      <w:pPr>
        <w:pStyle w:val="ASN1"/>
        <w:rPr>
          <w:lang w:val="fr-CH"/>
        </w:rPr>
      </w:pPr>
      <w:r w:rsidRPr="00601798">
        <w:rPr>
          <w:lang w:val="fr-CH"/>
        </w:rPr>
        <w:t>id-asx-inhibitAnyPolicy                    OBJECT IDENTIFIER ::= {id-ce 54 2}</w:t>
      </w:r>
    </w:p>
    <w:p w14:paraId="1A0CEBA2" w14:textId="77777777" w:rsidR="00715A96" w:rsidRPr="00601798" w:rsidRDefault="00715A96" w:rsidP="00715A96">
      <w:pPr>
        <w:pStyle w:val="ASN1"/>
        <w:rPr>
          <w:lang w:val="fr-CH"/>
        </w:rPr>
      </w:pPr>
      <w:r w:rsidRPr="00601798">
        <w:rPr>
          <w:lang w:val="fr-CH"/>
        </w:rPr>
        <w:t>id-asx-targetingInformation                OBJECT IDENTIFIER ::= {id-ce 55 2}</w:t>
      </w:r>
    </w:p>
    <w:p w14:paraId="7CB8708D" w14:textId="77777777" w:rsidR="00715A96" w:rsidRPr="00601798" w:rsidRDefault="00715A96" w:rsidP="00715A96">
      <w:pPr>
        <w:pStyle w:val="ASN1"/>
        <w:rPr>
          <w:lang w:val="fr-CH"/>
        </w:rPr>
      </w:pPr>
      <w:r w:rsidRPr="00601798">
        <w:rPr>
          <w:lang w:val="fr-CH"/>
        </w:rPr>
        <w:t>id-asx-noRevAvail                          OBJECT IDENTIFIER ::= {id-ce 56 2}</w:t>
      </w:r>
    </w:p>
    <w:p w14:paraId="4AC2D519" w14:textId="77777777" w:rsidR="00715A96" w:rsidRPr="00601798" w:rsidRDefault="00715A96" w:rsidP="00715A96">
      <w:pPr>
        <w:pStyle w:val="ASN1"/>
        <w:rPr>
          <w:lang w:val="fr-CH"/>
        </w:rPr>
      </w:pPr>
      <w:r w:rsidRPr="00601798">
        <w:rPr>
          <w:lang w:val="fr-CH"/>
        </w:rPr>
        <w:t>id-asx-acceptablePrivilegePolicies         OBJECT IDENTIFIER ::= {id-ce 57 2}</w:t>
      </w:r>
    </w:p>
    <w:p w14:paraId="2F75EDEF" w14:textId="77777777" w:rsidR="00715A96" w:rsidRPr="003061F3" w:rsidRDefault="00715A96" w:rsidP="00715A96">
      <w:pPr>
        <w:pStyle w:val="ASN1"/>
      </w:pPr>
      <w:r w:rsidRPr="003061F3">
        <w:t>id-asx-toBeRevoked                         OBJECT IDENTIFIER ::= {id-ce 58 2}</w:t>
      </w:r>
    </w:p>
    <w:p w14:paraId="5A35B919" w14:textId="77777777" w:rsidR="00715A96" w:rsidRPr="003061F3" w:rsidRDefault="00715A96" w:rsidP="00715A96">
      <w:pPr>
        <w:pStyle w:val="ASN1"/>
      </w:pPr>
      <w:r w:rsidRPr="003061F3">
        <w:t>id-asx-revokedGroups                       OBJECT IDENTIFIER ::= {id-ce 59 2}</w:t>
      </w:r>
    </w:p>
    <w:p w14:paraId="5A0AD4AA" w14:textId="77777777" w:rsidR="00715A96" w:rsidRPr="003061F3" w:rsidRDefault="00715A96" w:rsidP="00715A96">
      <w:pPr>
        <w:pStyle w:val="ASN1"/>
      </w:pPr>
      <w:r w:rsidRPr="003061F3">
        <w:lastRenderedPageBreak/>
        <w:t>id-asx-expiredCertsOnCRL                   OBJECT IDENTIFIER ::= {id-ce 60 2}</w:t>
      </w:r>
    </w:p>
    <w:p w14:paraId="6C8D5CC4" w14:textId="77777777" w:rsidR="00715A96" w:rsidRPr="003061F3" w:rsidRDefault="00715A96" w:rsidP="00715A96">
      <w:pPr>
        <w:pStyle w:val="ASN1"/>
      </w:pPr>
      <w:r w:rsidRPr="003061F3">
        <w:t>id-asx-indirectIssuer                      OBJECT IDENTIFIER ::= {id-ce 61 2}</w:t>
      </w:r>
    </w:p>
    <w:p w14:paraId="062CB156" w14:textId="77777777" w:rsidR="00715A96" w:rsidRPr="003061F3" w:rsidRDefault="00715A96" w:rsidP="00715A96">
      <w:pPr>
        <w:pStyle w:val="ASN1"/>
      </w:pPr>
      <w:r w:rsidRPr="003061F3">
        <w:t>id-asx-noAssertion                         OBJECT IDENTIFIER ::= {id-ce 62 2}</w:t>
      </w:r>
    </w:p>
    <w:p w14:paraId="7B9BD388" w14:textId="77777777" w:rsidR="00715A96" w:rsidRPr="003061F3" w:rsidRDefault="00715A96" w:rsidP="00715A96">
      <w:pPr>
        <w:pStyle w:val="ASN1"/>
      </w:pPr>
      <w:r w:rsidRPr="003061F3">
        <w:t>id-asx-aAissuingDistributionPoint          OBJECT IDENTIFIER ::= {id-ce 63 2}</w:t>
      </w:r>
    </w:p>
    <w:p w14:paraId="240EF774" w14:textId="77777777" w:rsidR="00715A96" w:rsidRPr="003061F3" w:rsidRDefault="00715A96" w:rsidP="00715A96">
      <w:pPr>
        <w:pStyle w:val="ASN1"/>
      </w:pPr>
      <w:r w:rsidRPr="003061F3">
        <w:t>id-asx-issuedOnBehalfOf                    OBJECT IDENTIFIER ::= {id-ce 64 2}</w:t>
      </w:r>
    </w:p>
    <w:p w14:paraId="6D37D81B" w14:textId="77777777" w:rsidR="00715A96" w:rsidRPr="003061F3" w:rsidRDefault="00715A96" w:rsidP="00715A96">
      <w:pPr>
        <w:pStyle w:val="ASN1"/>
      </w:pPr>
      <w:r w:rsidRPr="003061F3">
        <w:t>id-asx-singleUse                           OBJECT IDENTIFIER ::= {id-ce 65 2}</w:t>
      </w:r>
    </w:p>
    <w:p w14:paraId="126A8224" w14:textId="77777777" w:rsidR="00715A96" w:rsidRPr="003061F3" w:rsidRDefault="00715A96" w:rsidP="00715A96">
      <w:pPr>
        <w:pStyle w:val="ASN1"/>
      </w:pPr>
      <w:r w:rsidRPr="003061F3">
        <w:t>id-asx-groupAC                             OBJECT IDENTIFIER ::= {id-ce 66 2}</w:t>
      </w:r>
    </w:p>
    <w:p w14:paraId="1B0F5C26" w14:textId="77777777" w:rsidR="00715A96" w:rsidRPr="003061F3" w:rsidRDefault="00715A96" w:rsidP="00715A96">
      <w:pPr>
        <w:pStyle w:val="ASN1"/>
      </w:pPr>
      <w:r w:rsidRPr="003061F3">
        <w:t>id-asx-allowedAttributeAssignments         OBJECT IDENTIFIER ::= {id-ce 67 2}</w:t>
      </w:r>
    </w:p>
    <w:p w14:paraId="374ED2B4" w14:textId="77777777" w:rsidR="00715A96" w:rsidRPr="003061F3" w:rsidRDefault="00715A96" w:rsidP="00715A96">
      <w:pPr>
        <w:pStyle w:val="ASN1"/>
      </w:pPr>
      <w:r w:rsidRPr="003061F3">
        <w:t>id-asx-attributeMappings                   OBJECT IDENTIFIER ::= {id-ce 68 2}</w:t>
      </w:r>
    </w:p>
    <w:p w14:paraId="65F6265E" w14:textId="77777777" w:rsidR="00715A96" w:rsidRPr="003061F3" w:rsidRDefault="00715A96" w:rsidP="00715A96">
      <w:pPr>
        <w:pStyle w:val="ASN1"/>
      </w:pPr>
      <w:r w:rsidRPr="003061F3">
        <w:t>id-asx-holderNameConstraints               OBJECT IDENTIFIER ::= {id-ce 69 2}</w:t>
      </w:r>
    </w:p>
    <w:p w14:paraId="2F2AE254" w14:textId="77777777" w:rsidR="00715A96" w:rsidRPr="003061F3" w:rsidRDefault="00715A96" w:rsidP="00715A96">
      <w:pPr>
        <w:pStyle w:val="ASN1"/>
      </w:pPr>
      <w:r w:rsidRPr="003061F3">
        <w:t>id-asx-authorizationValidation             OBJECT IDENTIFIER ::= {id-ce 70 2}</w:t>
      </w:r>
    </w:p>
    <w:p w14:paraId="1B3985DD" w14:textId="77777777" w:rsidR="00715A96" w:rsidRPr="003061F3" w:rsidRDefault="00715A96" w:rsidP="00715A96">
      <w:pPr>
        <w:pStyle w:val="ASN1"/>
      </w:pPr>
      <w:r w:rsidRPr="003061F3">
        <w:t>id-asx-protRestrict                        OBJECT IDENTIFIER ::= {id-ce 71 2}</w:t>
      </w:r>
    </w:p>
    <w:p w14:paraId="08D11E7E" w14:textId="77777777" w:rsidR="00715A96" w:rsidRPr="003061F3" w:rsidRDefault="00715A96" w:rsidP="00715A96">
      <w:pPr>
        <w:pStyle w:val="ASN1"/>
      </w:pPr>
      <w:r w:rsidRPr="003061F3">
        <w:t>id-asx-subjectAltPublicKeyInfo             OBJECT IDENTIFIER ::= {id-ce 72 2}</w:t>
      </w:r>
    </w:p>
    <w:p w14:paraId="598B8BE2" w14:textId="77777777" w:rsidR="00715A96" w:rsidRPr="003061F3" w:rsidRDefault="00715A96" w:rsidP="00715A96">
      <w:pPr>
        <w:pStyle w:val="ASN1"/>
      </w:pPr>
      <w:r w:rsidRPr="003061F3">
        <w:t>id-asx-altSignatureAlgorithm               OBJECT IDENTIFIER ::= {id-ce 73 2}</w:t>
      </w:r>
    </w:p>
    <w:p w14:paraId="59823B36" w14:textId="77777777" w:rsidR="00715A96" w:rsidRPr="003061F3" w:rsidRDefault="00715A96" w:rsidP="00715A96">
      <w:pPr>
        <w:pStyle w:val="ASN1"/>
      </w:pPr>
      <w:r w:rsidRPr="003061F3">
        <w:t>id-asx-altSignatureValue                   OBJECT IDENTIFIER ::= {id-ce 74 2}</w:t>
      </w:r>
    </w:p>
    <w:p w14:paraId="742665D9" w14:textId="77777777" w:rsidR="00715A96" w:rsidRPr="003061F3" w:rsidRDefault="00715A96" w:rsidP="00715A96">
      <w:pPr>
        <w:pStyle w:val="ASN1"/>
      </w:pPr>
    </w:p>
    <w:p w14:paraId="399F2C78" w14:textId="001E30DE" w:rsidR="00B74BC6" w:rsidRPr="003061F3" w:rsidRDefault="00715A96" w:rsidP="00715A96">
      <w:pPr>
        <w:pStyle w:val="ASN1"/>
      </w:pPr>
      <w:r w:rsidRPr="003061F3">
        <w:t>END -- ExtensionAttributes</w:t>
      </w:r>
    </w:p>
    <w:p w14:paraId="0E286E43" w14:textId="6B1AB29F" w:rsidR="006C5065" w:rsidRPr="003061F3" w:rsidRDefault="006C5065" w:rsidP="006C5065">
      <w:pPr>
        <w:pStyle w:val="AnnexNoTitle"/>
      </w:pPr>
      <w:bookmarkStart w:id="3001" w:name="_Toc464231583"/>
      <w:bookmarkStart w:id="3002" w:name="_Toc466368142"/>
      <w:bookmarkStart w:id="3003" w:name="_Toc468713988"/>
      <w:bookmarkStart w:id="3004" w:name="_Toc15832850"/>
      <w:bookmarkStart w:id="3005" w:name="_Toc23329051"/>
      <w:bookmarkStart w:id="3006" w:name="_Toc23339439"/>
      <w:bookmarkStart w:id="3007" w:name="_Toc24447081"/>
      <w:r w:rsidRPr="003061F3">
        <w:lastRenderedPageBreak/>
        <w:t xml:space="preserve">Annex </w:t>
      </w:r>
      <w:r w:rsidR="00DC53F8" w:rsidRPr="003061F3">
        <w:t>D</w:t>
      </w:r>
      <w:r w:rsidRPr="003061F3">
        <w:br/>
      </w:r>
      <w:r w:rsidRPr="003061F3">
        <w:br/>
        <w:t>External ASN.1 modules</w:t>
      </w:r>
      <w:bookmarkEnd w:id="2973"/>
      <w:bookmarkEnd w:id="2974"/>
      <w:bookmarkEnd w:id="2975"/>
      <w:bookmarkEnd w:id="3001"/>
      <w:bookmarkEnd w:id="3002"/>
      <w:bookmarkEnd w:id="3003"/>
      <w:bookmarkEnd w:id="3004"/>
      <w:bookmarkEnd w:id="3005"/>
      <w:bookmarkEnd w:id="3006"/>
      <w:bookmarkEnd w:id="3007"/>
    </w:p>
    <w:p w14:paraId="401ABB4F" w14:textId="77777777" w:rsidR="006C5065" w:rsidRPr="009453D3" w:rsidRDefault="006C5065" w:rsidP="006C5065">
      <w:pPr>
        <w:jc w:val="center"/>
      </w:pPr>
      <w:r w:rsidRPr="009453D3">
        <w:t>(This annex does not form an integral part of this Recommendation | International Standard.)</w:t>
      </w:r>
    </w:p>
    <w:p w14:paraId="5C909DAA" w14:textId="3281B235" w:rsidR="006C5065" w:rsidRPr="009453D3" w:rsidRDefault="006C5065" w:rsidP="00EC36BE">
      <w:pPr>
        <w:pStyle w:val="Normalaftertitle"/>
      </w:pPr>
      <w:r w:rsidRPr="009453D3">
        <w:t xml:space="preserve">This annex provides external ASN.1 modules referenced by this Specification and the Directory Specifications. These modules shall not be considered part of this Specification, but are only provided for easy compilation of the ASN.1 modules defined by this Specification and the Directory Specifications. </w:t>
      </w:r>
    </w:p>
    <w:p w14:paraId="5451B1F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bookmarkStart w:id="3008" w:name="_Toc214681946"/>
      <w:bookmarkStart w:id="3009" w:name="_Toc225659920"/>
      <w:bookmarkStart w:id="3010" w:name="_Toc225669037"/>
      <w:bookmarkStart w:id="3011" w:name="_Toc231790925"/>
      <w:bookmarkStart w:id="3012" w:name="_Toc239736709"/>
      <w:bookmarkStart w:id="3013" w:name="_Toc338059334"/>
    </w:p>
    <w:p w14:paraId="5D247CC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PkiPmiExternalDataTypes</w:t>
      </w:r>
    </w:p>
    <w:p w14:paraId="5BD50C1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{joint-iso-itu-t ds(5) module(1) pkiPmiExternalDataTypes(40) 9}</w:t>
      </w:r>
    </w:p>
    <w:p w14:paraId="173D574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DEFINITIONS ::=</w:t>
      </w:r>
    </w:p>
    <w:p w14:paraId="2749E38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BEGIN</w:t>
      </w:r>
    </w:p>
    <w:p w14:paraId="58A9CC3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50C399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EXPORTS All </w:t>
      </w:r>
    </w:p>
    <w:p w14:paraId="410A270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D8720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IMPORTS</w:t>
      </w:r>
    </w:p>
    <w:p w14:paraId="03F06E5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9C4E28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intSecurity</w:t>
      </w:r>
    </w:p>
    <w:p w14:paraId="5134463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FROM UsefulDefinitions {joint-iso-itu-t ds(5) module(1) usefulDefinitions(0) 9}  WITH SUCCESSORS</w:t>
      </w:r>
    </w:p>
    <w:p w14:paraId="5D7683A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6A53EB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w:t>
      </w:r>
    </w:p>
    <w:p w14:paraId="2C63A9E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FROM AuthenticationFramework</w:t>
      </w:r>
    </w:p>
    <w:p w14:paraId="067AD2D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{joint-iso-itu-t ds(5) module(1) authenticationFramework(7) 9} WITH SUCCESSORS</w:t>
      </w:r>
    </w:p>
    <w:p w14:paraId="30F6A77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1827C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GeneralName</w:t>
      </w:r>
    </w:p>
    <w:p w14:paraId="05E0F54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FROM CertificateExtensions</w:t>
      </w:r>
    </w:p>
    <w:p w14:paraId="222E5ED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{joint-iso-itu-t ds(5) module(1) certificateExtensions(26) 9} WITH SUCCESSORS</w:t>
      </w:r>
    </w:p>
    <w:p w14:paraId="67FA20D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1CB409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PresentationAddress</w:t>
      </w:r>
    </w:p>
    <w:p w14:paraId="6D78FC7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FROM SelectedAttributeTypes</w:t>
      </w:r>
    </w:p>
    <w:p w14:paraId="5579B8B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{joint-iso-itu-t ds(5) module(1) selectedAttributeTypes(5) 9} WITH SUCCESSORS ;</w:t>
      </w:r>
    </w:p>
    <w:p w14:paraId="39AF6B3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9B1F68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The UserNotice data type is referenced by the userNotice extension. It is copied from IETF RFC 5280 */</w:t>
      </w:r>
    </w:p>
    <w:p w14:paraId="5B4C4E9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96F1E9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UserNotice ::= SEQUENCE {</w:t>
      </w:r>
    </w:p>
    <w:p w14:paraId="56F561B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noticeRef     NoticeReference OPTIONAL,</w:t>
      </w:r>
    </w:p>
    <w:p w14:paraId="1EB39C8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explicitText  DisplayText OPTIONAL }</w:t>
      </w:r>
    </w:p>
    <w:p w14:paraId="6B88AD1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56591E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NoticeReference ::= SEQUENCE {</w:t>
      </w:r>
    </w:p>
    <w:p w14:paraId="549BA55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organization   DisplayText,</w:t>
      </w:r>
    </w:p>
    <w:p w14:paraId="72229A4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noticeNumbers  SEQUENCE OF INTEGER }</w:t>
      </w:r>
    </w:p>
    <w:p w14:paraId="34864F7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FA2896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DisplayText ::= CHOICE {</w:t>
      </w:r>
    </w:p>
    <w:p w14:paraId="397D143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visibleString  VisibleString(SIZE (1..200)),</w:t>
      </w:r>
    </w:p>
    <w:p w14:paraId="0E7D9B3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bmpString      BMPString(SIZE (1..200)),</w:t>
      </w:r>
    </w:p>
    <w:p w14:paraId="03B82B8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utf8String     UTF8String(SIZE (1..200)) }</w:t>
      </w:r>
    </w:p>
    <w:p w14:paraId="4B6B9E4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AA3223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IETF RFC 5280 defines some extensions not copied from this Specification. The formal specification of these extensions are included here for easy reference, e.g., when using ASN.1 tools. For detailed description, see IETF 5280.*/</w:t>
      </w:r>
    </w:p>
    <w:p w14:paraId="5F657D5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38549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Authority information access extension*/</w:t>
      </w:r>
    </w:p>
    <w:p w14:paraId="3B5B824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0A2627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authorityInfoAccess EXTENSION ::= {</w:t>
      </w:r>
    </w:p>
    <w:p w14:paraId="30A86CA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SYNTAX         AuthorityInfoAccessSyntax</w:t>
      </w:r>
    </w:p>
    <w:p w14:paraId="485D6BC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id-pe-authorityInfoAccess }</w:t>
      </w:r>
    </w:p>
    <w:p w14:paraId="42FCB01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2FB894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AuthorityInfoAccessSyntax ::= SEQUENCE SIZE (1..MAX) OF AccessDescription</w:t>
      </w:r>
    </w:p>
    <w:p w14:paraId="36CDD0A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0CAF76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AccessDescription ::= SEQUENCE {</w:t>
      </w:r>
    </w:p>
    <w:p w14:paraId="5581141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accessMethod    OBJECT IDENTIFIER,</w:t>
      </w:r>
    </w:p>
    <w:p w14:paraId="53ED68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accessLocation  GeneralName }</w:t>
      </w:r>
    </w:p>
    <w:p w14:paraId="55C0EB1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508C70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Subject information access extension*/</w:t>
      </w:r>
    </w:p>
    <w:p w14:paraId="1CC804F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072BA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subjectInfoAccess EXTENSION ::= {</w:t>
      </w:r>
    </w:p>
    <w:p w14:paraId="0C7B63A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SYNTAX         SubjectInfoAccessSyntax</w:t>
      </w:r>
    </w:p>
    <w:p w14:paraId="74AAFA4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id-pe-subjectInfoAccess }</w:t>
      </w:r>
    </w:p>
    <w:p w14:paraId="5E502BE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4B0A95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SubjectInfoAccessSyntax ::= SEQUENCE SIZE (1..MAX) OF AccessDescription</w:t>
      </w:r>
    </w:p>
    <w:p w14:paraId="485E1E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DD6BCD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IETF RFC 5280 (PKIX) object identifier allocation*/</w:t>
      </w:r>
    </w:p>
    <w:p w14:paraId="1216D55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103AA5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id-pkix                   OBJECT IDENTIFIER ::= { intSecurity mechanisms(5) pkix(7) }</w:t>
      </w:r>
    </w:p>
    <w:p w14:paraId="54AAEB3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C0DFFA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id-pe                     OBJECT IDENTIFIER ::= { id-pkix 1 }</w:t>
      </w:r>
    </w:p>
    <w:p w14:paraId="0016B59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id-ad                     OBJECT IDENTIFIER ::= { id-pkix 48 }</w:t>
      </w:r>
    </w:p>
    <w:p w14:paraId="0241339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A657B4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id-pe-authorityInfoAccess OBJECT IDENTIFIER ::= { id-pe 1 }</w:t>
      </w:r>
    </w:p>
    <w:p w14:paraId="4238371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id-pe-subjectInfoAccess   OBJECT IDENTIFIER ::= { id-pe 11 }</w:t>
      </w:r>
    </w:p>
    <w:p w14:paraId="01A6809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id-ad-caIssuers           OBJECT IDENTIFIER ::= { id-ad 2 }</w:t>
      </w:r>
    </w:p>
    <w:p w14:paraId="6BA0AFB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id-ad-ocsp                OBJECT IDENTIFIER ::= { id-ad 1 }</w:t>
      </w:r>
    </w:p>
    <w:p w14:paraId="0E8217E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FDB300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6CDC70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The following is an abstract of the MTSAbstractService module specified by </w:t>
      </w:r>
    </w:p>
    <w:p w14:paraId="1F59D6AD" w14:textId="7E252CFE"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Rec. ITU-T X.411 | ISO/IEC 10021-4.*/</w:t>
      </w:r>
    </w:p>
    <w:p w14:paraId="548D70FB"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5134279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G3FacsimileNonBasicParameters ::= BIT STRING {</w:t>
      </w:r>
    </w:p>
    <w:p w14:paraId="58E0E1D1" w14:textId="733BF8B1"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two-dimensional(8), -- As defined in Recommendation </w:t>
      </w:r>
      <w:r w:rsidR="00E21BFB" w:rsidRPr="00E21BFB">
        <w:rPr>
          <w:rStyle w:val="ASN1char0"/>
        </w:rPr>
        <w:t xml:space="preserve">ITU-T </w:t>
      </w:r>
      <w:r w:rsidRPr="00AA0B82">
        <w:rPr>
          <w:rStyle w:val="ASN1char0"/>
        </w:rPr>
        <w:t>T.30</w:t>
      </w:r>
    </w:p>
    <w:p w14:paraId="4643EDB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fine-resolution(9),</w:t>
      </w:r>
    </w:p>
    <w:p w14:paraId="370330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unlimited-length(20), -- These bit values are chosen such that when</w:t>
      </w:r>
    </w:p>
    <w:p w14:paraId="10624F8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b4-length(21), -- encoded using ASN.1 Basic Encoding Rules</w:t>
      </w:r>
    </w:p>
    <w:p w14:paraId="269294D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a3-width(22), -- the resulting octets have the same values</w:t>
      </w:r>
    </w:p>
    <w:p w14:paraId="6063B91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b4-width(23), -- as for T.30 encoding</w:t>
      </w:r>
    </w:p>
    <w:p w14:paraId="6CBFA24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t6-coding(25),</w:t>
      </w:r>
    </w:p>
    <w:p w14:paraId="0EC18D9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uncompressed(30), -- Trailing zero bits are not significant</w:t>
      </w:r>
    </w:p>
    <w:p w14:paraId="3261567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width-middle-864-of-1728(37), -- It is recommended that implementations</w:t>
      </w:r>
    </w:p>
    <w:p w14:paraId="5B3FA63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width-middle-1216-of-1728(38), -- should not encode more than 32 bits unless</w:t>
      </w:r>
    </w:p>
    <w:p w14:paraId="33D87DA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resolution-type(44), -- higher numbered bits are non-zero</w:t>
      </w:r>
    </w:p>
    <w:p w14:paraId="135911D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resolution-400x400(45), resolution-300x300(46), resolution-8x15(47), </w:t>
      </w:r>
    </w:p>
    <w:p w14:paraId="5B0E11FC"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AA0B82">
        <w:rPr>
          <w:rStyle w:val="ASN1char0"/>
        </w:rPr>
        <w:t xml:space="preserve">  </w:t>
      </w:r>
      <w:r w:rsidRPr="003061F3">
        <w:rPr>
          <w:rStyle w:val="ASN1char0"/>
          <w:lang w:val="fr-CH"/>
        </w:rPr>
        <w:t>edi(49), dtm(50), bft(51), mixed-mode(58), character-mode(60),</w:t>
      </w:r>
    </w:p>
    <w:p w14:paraId="45D4E92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lang w:val="fr-CH"/>
        </w:rPr>
        <w:t xml:space="preserve">  </w:t>
      </w:r>
      <w:r w:rsidRPr="00AA0B82">
        <w:rPr>
          <w:rStyle w:val="ASN1char0"/>
        </w:rPr>
        <w:t>twelve-bits(65), preferred-huffmann(66), full-colour(67), jpeg(68),</w:t>
      </w:r>
    </w:p>
    <w:p w14:paraId="1402747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processable-mode-26(71)}</w:t>
      </w:r>
    </w:p>
    <w:p w14:paraId="3D3B8CA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0904AD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ORAddress ::= SEQUENCE {</w:t>
      </w:r>
    </w:p>
    <w:p w14:paraId="2A95232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built-in-standard-attributes        BuiltInStandardAttributes,</w:t>
      </w:r>
    </w:p>
    <w:p w14:paraId="3673713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built-in-domain-defined-attributes  BuiltInDomainDefinedAttributes OPTIONAL,</w:t>
      </w:r>
    </w:p>
    <w:p w14:paraId="05CABB6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see also teletex-domain-defined-attributes</w:t>
      </w:r>
    </w:p>
    <w:p w14:paraId="4D83F3E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extension-attributes                ExtensionAttributes OPTIONAL }</w:t>
      </w:r>
    </w:p>
    <w:p w14:paraId="5A31839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892366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The OR-address is semantically absent from the OR-name if the built-in-standard-attribute</w:t>
      </w:r>
    </w:p>
    <w:p w14:paraId="5C3E2B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sequence is empty and the built-in-domain-defined-attributes and extension-attributes are both omitted.</w:t>
      </w:r>
    </w:p>
    <w:p w14:paraId="58298A0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Built-in Standard Attributes</w:t>
      </w:r>
    </w:p>
    <w:p w14:paraId="4CA2276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3CF99D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BuiltInStandardAttributes ::= SEQUENCE {</w:t>
      </w:r>
    </w:p>
    <w:p w14:paraId="4E4D1EF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country-name                CountryName OPTIONAL,</w:t>
      </w:r>
    </w:p>
    <w:p w14:paraId="7FA92E4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administration-domain-name  AdministrationDomainName OPTIONAL,</w:t>
      </w:r>
    </w:p>
    <w:p w14:paraId="18628B5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network-address             [0]  NetworkAddress OPTIONAL,</w:t>
      </w:r>
    </w:p>
    <w:p w14:paraId="1787EE7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see also extended-network-address</w:t>
      </w:r>
    </w:p>
    <w:p w14:paraId="54D3C94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terminal-identifier         [1]  TerminalIdentifier OPTIONAL,</w:t>
      </w:r>
    </w:p>
    <w:p w14:paraId="5BDDB3A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private-domain-name         [2]  PrivateDomainName OPTIONAL,</w:t>
      </w:r>
    </w:p>
    <w:p w14:paraId="63413DF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organization-name           [3]  OrganizationName OPTIONAL,</w:t>
      </w:r>
    </w:p>
    <w:p w14:paraId="58F23C9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see also teletex-organization-name</w:t>
      </w:r>
    </w:p>
    <w:p w14:paraId="600A3D5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numeric-user-identifier     [4]  NumericUserIdentifier OPTIONAL,</w:t>
      </w:r>
    </w:p>
    <w:p w14:paraId="03E1564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personal-name               [5]  PersonalName OPTIONAL,</w:t>
      </w:r>
    </w:p>
    <w:p w14:paraId="76B7C9C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see also teletex-personal-name</w:t>
      </w:r>
    </w:p>
    <w:p w14:paraId="03C54F1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organizational-unit-names   [6]  OrganizationalUnitNames OPTIONAL</w:t>
      </w:r>
    </w:p>
    <w:p w14:paraId="4377A67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see also teletex-organizational-unit-names --}</w:t>
      </w:r>
    </w:p>
    <w:p w14:paraId="603A8BF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118169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CountryName ::= [APPLICATION 1]  CHOICE {</w:t>
      </w:r>
    </w:p>
    <w:p w14:paraId="5427578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x121-dcc-code         NumericString(SIZE (ub-country-name-numeric-length)),</w:t>
      </w:r>
    </w:p>
    <w:p w14:paraId="0454AFA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iso-3166-alpha2-code  PrintableString(SIZE (ub-country-name-alpha-length)) }</w:t>
      </w:r>
    </w:p>
    <w:p w14:paraId="3FE27D1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EE4DD4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lastRenderedPageBreak/>
        <w:t>AdministrationDomainName ::= [APPLICATION 2]  CHOICE {</w:t>
      </w:r>
    </w:p>
    <w:p w14:paraId="5D08C58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numeric    NumericString(SIZE (0..ub-domain-name-length)),</w:t>
      </w:r>
    </w:p>
    <w:p w14:paraId="348FA23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printable  PrintableString(SIZE (0..ub-domain-name-length)) }</w:t>
      </w:r>
    </w:p>
    <w:p w14:paraId="054FED3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64BC51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NetworkAddress ::= X121Address</w:t>
      </w:r>
    </w:p>
    <w:p w14:paraId="03D433E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ED91CF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see also extended-network-address</w:t>
      </w:r>
    </w:p>
    <w:p w14:paraId="6A39BC1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3F2E3A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X121Address ::= NumericString(SIZE (1..ub-x121-address-length))</w:t>
      </w:r>
    </w:p>
    <w:p w14:paraId="58154BB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405E26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TerminalIdentifier ::= PrintableString(SIZE (1..ub-terminal-id-length))</w:t>
      </w:r>
    </w:p>
    <w:p w14:paraId="30CC459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79785F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PrivateDomainName ::= CHOICE {</w:t>
      </w:r>
    </w:p>
    <w:p w14:paraId="7AFACD6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numeric    NumericString(SIZE (1..ub-domain-name-length)),</w:t>
      </w:r>
    </w:p>
    <w:p w14:paraId="02A6307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printable  PrintableString(SIZE (1..ub-domain-name-length)) }</w:t>
      </w:r>
    </w:p>
    <w:p w14:paraId="3C9D6B6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E2DBD5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OrganizationName ::= PrintableString(SIZE (1..ub-organization-name-length))</w:t>
      </w:r>
    </w:p>
    <w:p w14:paraId="3BC56D3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FFB192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see also teletex-organization-name</w:t>
      </w:r>
    </w:p>
    <w:p w14:paraId="7F013FB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DF6390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NumericUserIdentifier ::= NumericString(SIZE (1..ub-numeric-user-id-length))</w:t>
      </w:r>
    </w:p>
    <w:p w14:paraId="19F7A56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C90453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PersonalName ::= SET {</w:t>
      </w:r>
    </w:p>
    <w:p w14:paraId="55BD2E8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surname               [0]  PrintableString(SIZE (1..ub-surname-length)),</w:t>
      </w:r>
    </w:p>
    <w:p w14:paraId="55AF6E3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given-name</w:t>
      </w:r>
    </w:p>
    <w:p w14:paraId="462477D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[1]  PrintableString(SIZE (1..ub-given-name-length)) OPTIONAL,</w:t>
      </w:r>
    </w:p>
    <w:p w14:paraId="00166BF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initials</w:t>
      </w:r>
    </w:p>
    <w:p w14:paraId="7738BC0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[2]  PrintableString(SIZE (1..ub-initials-length)) OPTIONAL,</w:t>
      </w:r>
    </w:p>
    <w:p w14:paraId="5692DF9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generation-qualifier</w:t>
      </w:r>
    </w:p>
    <w:p w14:paraId="5B998DF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[3]  PrintableString(SIZE (1..ub-generation-qualifier-length)) OPTIONAL }</w:t>
      </w:r>
    </w:p>
    <w:p w14:paraId="2CE8D15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AB4CE4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see also teletex-personal-name</w:t>
      </w:r>
    </w:p>
    <w:p w14:paraId="055B40E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8D6C61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OrganizationalUnitNames ::=</w:t>
      </w:r>
    </w:p>
    <w:p w14:paraId="027A8C8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SEQUENCE SIZE (1..ub-organizational-units) OF OrganizationalUnitName</w:t>
      </w:r>
    </w:p>
    <w:p w14:paraId="326E73B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259BDF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see also teletex-organizational-unit-names</w:t>
      </w:r>
    </w:p>
    <w:p w14:paraId="57D9D46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OrganizationalUnitName ::=</w:t>
      </w:r>
    </w:p>
    <w:p w14:paraId="5AB6FA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PrintableString(SIZE (1..ub-organizational-unit-name-length))</w:t>
      </w:r>
    </w:p>
    <w:p w14:paraId="38AEC3E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39E6F2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Built-in Domain-defined Attributes</w:t>
      </w:r>
    </w:p>
    <w:p w14:paraId="101A024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BuiltInDomainDefinedAttributes ::=</w:t>
      </w:r>
    </w:p>
    <w:p w14:paraId="50D64DF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SEQUENCE SIZE (1..ub-domain-defined-attributes) OF</w:t>
      </w:r>
    </w:p>
    <w:p w14:paraId="4879ACF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BuiltInDomainDefinedAttribute</w:t>
      </w:r>
    </w:p>
    <w:p w14:paraId="7EEE187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F2E3E3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BuiltInDomainDefinedAttribute ::= SEQUENCE {</w:t>
      </w:r>
    </w:p>
    <w:p w14:paraId="7C149C1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type   PrintableString(SIZE (1..ub-domain-defined-attribute-type-length)),</w:t>
      </w:r>
    </w:p>
    <w:p w14:paraId="3DB40FD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value  PrintableString(SIZE (1..ub-domain-defined-attribute-value-length)) }</w:t>
      </w:r>
    </w:p>
    <w:p w14:paraId="3FD0990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08B66E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Extension Attributes</w:t>
      </w:r>
    </w:p>
    <w:p w14:paraId="3EF8739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C76DAA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ExtensionAttributes ::=</w:t>
      </w:r>
    </w:p>
    <w:p w14:paraId="56AFAD2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SET SIZE (1..ub-extension-attributes) OF ExtensionAttribute</w:t>
      </w:r>
    </w:p>
    <w:p w14:paraId="2C92CBF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6A7CD4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ExtensionAttribute ::= SEQUENCE {</w:t>
      </w:r>
    </w:p>
    <w:p w14:paraId="3E7ACAA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extension-attribute-type</w:t>
      </w:r>
    </w:p>
    <w:p w14:paraId="07BD227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[0]  EXTENSION-ATTRIBUTE.&amp;id({ExtensionAttributeTable}),</w:t>
      </w:r>
    </w:p>
    <w:p w14:paraId="7DDEFE3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extension-attribute-value</w:t>
      </w:r>
    </w:p>
    <w:p w14:paraId="6ECCB5BD"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AA0B82">
        <w:rPr>
          <w:rStyle w:val="ASN1char0"/>
        </w:rPr>
        <w:t xml:space="preserve">    </w:t>
      </w:r>
      <w:r w:rsidRPr="00601798">
        <w:rPr>
          <w:rStyle w:val="ASN1char0"/>
          <w:lang w:val="fr-CH"/>
        </w:rPr>
        <w:t>[1]  EXTENSION-ATTRIBUTE.&amp;Type</w:t>
      </w:r>
    </w:p>
    <w:p w14:paraId="3E65016E"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 xml:space="preserve">           ({ExtensionAttributeTable}{@extension-attribute-type}) }</w:t>
      </w:r>
    </w:p>
    <w:p w14:paraId="43F4B6D9"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1E176D2A"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EXTENSION-ATTRIBUTE ::= CLASS {</w:t>
      </w:r>
    </w:p>
    <w:p w14:paraId="03C39EEE"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 xml:space="preserve">  &amp;id           INTEGER(0..ub-extension-attributes) UNIQUE,</w:t>
      </w:r>
    </w:p>
    <w:p w14:paraId="02B4CC8F"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 xml:space="preserve">  &amp;Type }</w:t>
      </w:r>
    </w:p>
    <w:p w14:paraId="6D1830FC"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WITH SYNTAX {</w:t>
      </w:r>
    </w:p>
    <w:p w14:paraId="541C25BD"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 xml:space="preserve">                &amp;Type</w:t>
      </w:r>
    </w:p>
    <w:p w14:paraId="56E0ADAF"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 xml:space="preserve">  IDENTIFIED BY &amp;id }</w:t>
      </w:r>
    </w:p>
    <w:p w14:paraId="0473ED3E"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E610EC1"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ExtensionAttributeTable EXTENSION-ATTRIBUTE ::=</w:t>
      </w:r>
    </w:p>
    <w:p w14:paraId="1C7FFAE6"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 xml:space="preserve">  {common-name | teletex-common-name | universal-common-name |</w:t>
      </w:r>
    </w:p>
    <w:p w14:paraId="74C91BE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 xml:space="preserve">   </w:t>
      </w:r>
      <w:r w:rsidRPr="00AA0B82">
        <w:rPr>
          <w:rStyle w:val="ASN1char0"/>
        </w:rPr>
        <w:t>teletex-organization-name | universal-organization-name |</w:t>
      </w:r>
    </w:p>
    <w:p w14:paraId="6240384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lastRenderedPageBreak/>
        <w:t xml:space="preserve">   teletex-personal-name | universal-personal-name |</w:t>
      </w:r>
    </w:p>
    <w:p w14:paraId="54BC8B4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teletex-organizational-unit-names | universal-organizational-unit-names |</w:t>
      </w:r>
    </w:p>
    <w:p w14:paraId="6037400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teletex-domain-defined-attributes | universal-domain-defined-attributes |</w:t>
      </w:r>
    </w:p>
    <w:p w14:paraId="42A08A0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pds-name | physical-delivery-country-name | postal-code |</w:t>
      </w:r>
    </w:p>
    <w:p w14:paraId="23DC634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physical-delivery-office-name | universal-physical-delivery-office-name |</w:t>
      </w:r>
    </w:p>
    <w:p w14:paraId="58D92C6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physical-delivery-office-number | universal-physical-delivery-office-number</w:t>
      </w:r>
    </w:p>
    <w:p w14:paraId="1E89393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extension-OR-address-components |</w:t>
      </w:r>
    </w:p>
    <w:p w14:paraId="1163FB7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universal-extension-OR-address-components | physical-delivery-personal-name</w:t>
      </w:r>
    </w:p>
    <w:p w14:paraId="43B30F4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universal-physical-delivery-personal-name |</w:t>
      </w:r>
    </w:p>
    <w:p w14:paraId="475EB53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physical-delivery-organization-name |</w:t>
      </w:r>
    </w:p>
    <w:p w14:paraId="175BF52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universal-physical-delivery-organization-name |</w:t>
      </w:r>
    </w:p>
    <w:p w14:paraId="3DD9772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extension-physical-delivery-address-components |</w:t>
      </w:r>
    </w:p>
    <w:p w14:paraId="5ABD92D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universal-extension-physical-delivery-address-components |</w:t>
      </w:r>
    </w:p>
    <w:p w14:paraId="35B6793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unformatted-postal-address | universal-unformatted-postal-address |</w:t>
      </w:r>
    </w:p>
    <w:p w14:paraId="34547D7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street-address | universal-street-address | post-office-box-address |</w:t>
      </w:r>
    </w:p>
    <w:p w14:paraId="285EBD5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universal-post-office-box-address | poste-restante-address |</w:t>
      </w:r>
    </w:p>
    <w:p w14:paraId="55935EE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universal-poste-restante-address | unique-postal-name |</w:t>
      </w:r>
    </w:p>
    <w:p w14:paraId="11AD37D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universal-unique-postal-name | local-postal-attributes |</w:t>
      </w:r>
    </w:p>
    <w:p w14:paraId="3D42E34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universal-local-postal-attributes | extended-network-address | terminal-type }</w:t>
      </w:r>
    </w:p>
    <w:p w14:paraId="4A15136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596014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Extension Standard Attributes</w:t>
      </w:r>
    </w:p>
    <w:p w14:paraId="06BBD6B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F29D13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common-name EXTENSION-ATTRIBUTE ::= {</w:t>
      </w:r>
    </w:p>
    <w:p w14:paraId="324D4DC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CommonName</w:t>
      </w:r>
    </w:p>
    <w:p w14:paraId="5AACC64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 }</w:t>
      </w:r>
    </w:p>
    <w:p w14:paraId="31401BA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37127B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CommonName ::= PrintableString(SIZE (1..ub-common-name-length))</w:t>
      </w:r>
    </w:p>
    <w:p w14:paraId="270E4A3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A42D20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teletex-common-name EXTENSION-ATTRIBUTE ::= {</w:t>
      </w:r>
    </w:p>
    <w:p w14:paraId="208189B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TeletexCommonName</w:t>
      </w:r>
    </w:p>
    <w:p w14:paraId="248D7D3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 }</w:t>
      </w:r>
    </w:p>
    <w:p w14:paraId="630955E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830B41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TeletexCommonName ::= TeletexString(SIZE (1..ub-common-name-length))</w:t>
      </w:r>
    </w:p>
    <w:p w14:paraId="7F78B86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5474B8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universal-common-name EXTENSION-ATTRIBUTE ::= {</w:t>
      </w:r>
    </w:p>
    <w:p w14:paraId="2B28E9C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UniversalCommonName</w:t>
      </w:r>
    </w:p>
    <w:p w14:paraId="5B9D8DE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24 }</w:t>
      </w:r>
    </w:p>
    <w:p w14:paraId="46598E2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4AECFE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UniversalCommonName ::= UniversalOrBMPString{ub-common-name-length}</w:t>
      </w:r>
    </w:p>
    <w:p w14:paraId="716A75B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C3281C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teletex-organization-name EXTENSION-ATTRIBUTE ::= {</w:t>
      </w:r>
    </w:p>
    <w:p w14:paraId="58A9DE8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TeletexOrganizationName</w:t>
      </w:r>
    </w:p>
    <w:p w14:paraId="07CB9B9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 }</w:t>
      </w:r>
    </w:p>
    <w:p w14:paraId="291CDDE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37AA06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TeletexOrganizationName ::=</w:t>
      </w:r>
    </w:p>
    <w:p w14:paraId="2269021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TeletexString(SIZE (1..ub-organization-name-length))</w:t>
      </w:r>
    </w:p>
    <w:p w14:paraId="3182D2D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2DEBCA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universal-organization-name EXTENSION-ATTRIBUTE ::= {</w:t>
      </w:r>
    </w:p>
    <w:p w14:paraId="35F7F78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UniversalOrganizationName</w:t>
      </w:r>
    </w:p>
    <w:p w14:paraId="04E004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25 }</w:t>
      </w:r>
    </w:p>
    <w:p w14:paraId="21131F4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5A2A31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UniversalOrganizationName ::= UniversalOrBMPString{ub-organization-name-length}</w:t>
      </w:r>
    </w:p>
    <w:p w14:paraId="7B57256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94208D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teletex-personal-name EXTENSION-ATTRIBUTE ::= {</w:t>
      </w:r>
    </w:p>
    <w:p w14:paraId="555979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TeletexPersonalName</w:t>
      </w:r>
    </w:p>
    <w:p w14:paraId="64A8E77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4 }</w:t>
      </w:r>
    </w:p>
    <w:p w14:paraId="3EC4F8A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583130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TeletexPersonalName ::= SET {</w:t>
      </w:r>
    </w:p>
    <w:p w14:paraId="307CD10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surname               [0]  TeletexString(SIZE (1..ub-surname-length)),</w:t>
      </w:r>
    </w:p>
    <w:p w14:paraId="3F6BADD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given-name</w:t>
      </w:r>
    </w:p>
    <w:p w14:paraId="20F9091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[1]  TeletexString(SIZE (1..ub-given-name-length)) OPTIONAL,</w:t>
      </w:r>
    </w:p>
    <w:p w14:paraId="0CDDA39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initials</w:t>
      </w:r>
    </w:p>
    <w:p w14:paraId="2DD9F6E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[2]  TeletexString(SIZE (1..ub-initials-length)) OPTIONAL,</w:t>
      </w:r>
    </w:p>
    <w:p w14:paraId="1DE2D3D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generation-qualifier</w:t>
      </w:r>
    </w:p>
    <w:p w14:paraId="21E5AE9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[3]  TeletexString(SIZE (1..ub-generation-qualifier-length)) OPTIONAL }</w:t>
      </w:r>
    </w:p>
    <w:p w14:paraId="03683F7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15657F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universal-personal-name EXTENSION-ATTRIBUTE ::= {</w:t>
      </w:r>
    </w:p>
    <w:p w14:paraId="7879AC5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UniversalPersonalName</w:t>
      </w:r>
    </w:p>
    <w:p w14:paraId="6ED5915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26 }</w:t>
      </w:r>
    </w:p>
    <w:p w14:paraId="1235D40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614028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UniversalPersonalName ::= SET {</w:t>
      </w:r>
    </w:p>
    <w:p w14:paraId="38B119A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lastRenderedPageBreak/>
        <w:t xml:space="preserve">  surname</w:t>
      </w:r>
    </w:p>
    <w:p w14:paraId="7D311E9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[0]  UniversalOrBMPString{ub-universal-surname-length},</w:t>
      </w:r>
    </w:p>
    <w:p w14:paraId="607040C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If a language is specified within surname, then that language applies to each of the</w:t>
      </w:r>
    </w:p>
    <w:p w14:paraId="4D72FBA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 following optional components unless the component specifies another language.</w:t>
      </w:r>
    </w:p>
    <w:p w14:paraId="4F2DD15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given-name</w:t>
      </w:r>
    </w:p>
    <w:p w14:paraId="2BC5115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[1]  UniversalOrBMPString{ub-universal-given-name-length} OPTIONAL,</w:t>
      </w:r>
    </w:p>
    <w:p w14:paraId="4236C71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initials</w:t>
      </w:r>
    </w:p>
    <w:p w14:paraId="4A8095B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[2]  UniversalOrBMPString{ub-universal-initials-length} OPTIONAL,</w:t>
      </w:r>
    </w:p>
    <w:p w14:paraId="41FBAD6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generation-qualifier</w:t>
      </w:r>
    </w:p>
    <w:p w14:paraId="6F38E75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[3]  UniversalOrBMPString{ub-universal-generation-qualifier-length} OPTIONAL }</w:t>
      </w:r>
    </w:p>
    <w:p w14:paraId="750EFB8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AD409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teletex-organizational-unit-names EXTENSION-ATTRIBUTE ::= {</w:t>
      </w:r>
    </w:p>
    <w:p w14:paraId="136F6C3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TeletexOrganizationalUnitNames</w:t>
      </w:r>
    </w:p>
    <w:p w14:paraId="349848E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5 }</w:t>
      </w:r>
    </w:p>
    <w:p w14:paraId="5131E9E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2E8671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TeletexOrganizationalUnitNames ::=</w:t>
      </w:r>
    </w:p>
    <w:p w14:paraId="28C8B5F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SEQUENCE SIZE (1..ub-organizational-units) OF TeletexOrganizationalUnitName</w:t>
      </w:r>
    </w:p>
    <w:p w14:paraId="36F9132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C5FC06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TeletexOrganizationalUnitName ::=</w:t>
      </w:r>
    </w:p>
    <w:p w14:paraId="5064894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TeletexString(SIZE (1..ub-organizational-unit-name-length))</w:t>
      </w:r>
    </w:p>
    <w:p w14:paraId="3BF3578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1720E7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universal-organizational-unit-names EXTENSION-ATTRIBUTE ::= {</w:t>
      </w:r>
    </w:p>
    <w:p w14:paraId="0FA0DF9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UniversalOrganizationalUnitNames</w:t>
      </w:r>
    </w:p>
    <w:p w14:paraId="29AD81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27 }</w:t>
      </w:r>
    </w:p>
    <w:p w14:paraId="0047A66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7C7C40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UniversalOrganizationalUnitNames ::=</w:t>
      </w:r>
    </w:p>
    <w:p w14:paraId="25B8136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SEQUENCE SIZE (1..ub-organizational-units) OF UniversalOrganizationalUnitName</w:t>
      </w:r>
    </w:p>
    <w:p w14:paraId="21CC3DB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368684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If a unit name specifies a language, then that language applies to subordinate unit</w:t>
      </w:r>
    </w:p>
    <w:p w14:paraId="47753A9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names unless the subordinate specifies another language.</w:t>
      </w:r>
    </w:p>
    <w:p w14:paraId="77569C8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UniversalOrganizationalUnitName ::=</w:t>
      </w:r>
    </w:p>
    <w:p w14:paraId="50C0052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UniversalOrBMPString{ub-organizational-unit-name-length}</w:t>
      </w:r>
    </w:p>
    <w:p w14:paraId="71921A1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D006A7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UniversalOrBMPString{INTEGER:ub-string-length} ::= SET {</w:t>
      </w:r>
    </w:p>
    <w:p w14:paraId="6400CCA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character-encoding     CHOICE {</w:t>
      </w:r>
    </w:p>
    <w:p w14:paraId="0DB87E8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two-octets             BMPString(SIZE (1..ub-string-length)),</w:t>
      </w:r>
    </w:p>
    <w:p w14:paraId="79DA188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four-octets            UniversalString(SIZE (1..ub-string-length))},</w:t>
      </w:r>
    </w:p>
    <w:p w14:paraId="3EEB713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iso-639-language-code  PrintableString(SIZE (2 | 5)) OPTIONAL }</w:t>
      </w:r>
    </w:p>
    <w:p w14:paraId="696449F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775640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pds-name EXTENSION-ATTRIBUTE ::= {</w:t>
      </w:r>
    </w:p>
    <w:p w14:paraId="7D8BA40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PDSName</w:t>
      </w:r>
    </w:p>
    <w:p w14:paraId="71209CE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7 }</w:t>
      </w:r>
    </w:p>
    <w:p w14:paraId="0B30F7A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099AD7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PDSName ::= PrintableString(SIZE (1..ub-pds-name-length))</w:t>
      </w:r>
    </w:p>
    <w:p w14:paraId="52A17CD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83FE5D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physical-delivery-country-name EXTENSION-ATTRIBUTE ::= {</w:t>
      </w:r>
    </w:p>
    <w:p w14:paraId="6661C58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PhysicalDeliveryCountryName</w:t>
      </w:r>
    </w:p>
    <w:p w14:paraId="4FE44E2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8 }</w:t>
      </w:r>
    </w:p>
    <w:p w14:paraId="0497BE5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C6CABC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PhysicalDeliveryCountryName ::= CHOICE {</w:t>
      </w:r>
    </w:p>
    <w:p w14:paraId="0005B06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x121-dcc-code         NumericString(SIZE (ub-country-name-numeric-length)),</w:t>
      </w:r>
    </w:p>
    <w:p w14:paraId="754E30F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iso-3166-alpha2-code  PrintableString(SIZE (ub-country-name-alpha-length)) }</w:t>
      </w:r>
    </w:p>
    <w:p w14:paraId="53B97F1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E4DC42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postal-code EXTENSION-ATTRIBUTE ::= {</w:t>
      </w:r>
    </w:p>
    <w:p w14:paraId="586B502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PostalCode</w:t>
      </w:r>
    </w:p>
    <w:p w14:paraId="27EFD52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9 }</w:t>
      </w:r>
    </w:p>
    <w:p w14:paraId="36D0BD8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10338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PostalCode ::= CHOICE {</w:t>
      </w:r>
    </w:p>
    <w:p w14:paraId="73ACFE3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numeric-code    NumericString(SIZE (1..ub-postal-code-length)),</w:t>
      </w:r>
    </w:p>
    <w:p w14:paraId="4EA0B34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printable-code  PrintableString(SIZE (1..ub-postal-code-length))</w:t>
      </w:r>
    </w:p>
    <w:p w14:paraId="060AC4E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p>
    <w:p w14:paraId="66315D8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EDF304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physical-delivery-office-name EXTENSION-ATTRIBUTE ::= {</w:t>
      </w:r>
    </w:p>
    <w:p w14:paraId="234B30B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PhysicalDeliveryOfficeName</w:t>
      </w:r>
    </w:p>
    <w:p w14:paraId="1699978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10 }</w:t>
      </w:r>
    </w:p>
    <w:p w14:paraId="1D57F4B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253A09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PhysicalDeliveryOfficeName ::= PDSParameter</w:t>
      </w:r>
    </w:p>
    <w:p w14:paraId="6D449CB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C3D0CD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universal-physical-delivery-office-name EXTENSION-ATTRIBUTE ::= {</w:t>
      </w:r>
    </w:p>
    <w:p w14:paraId="4D2297C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UniversalPhysicalDeliveryOfficeName</w:t>
      </w:r>
    </w:p>
    <w:p w14:paraId="4324A67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29 }</w:t>
      </w:r>
    </w:p>
    <w:p w14:paraId="701438B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2D1AC5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UniversalPhysicalDeliveryOfficeName ::= UniversalPDSParameter</w:t>
      </w:r>
    </w:p>
    <w:p w14:paraId="50CE2F7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0FF031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physical-delivery-office-number EXTENSION-ATTRIBUTE ::= {</w:t>
      </w:r>
    </w:p>
    <w:p w14:paraId="2225E7D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PhysicalDeliveryOfficeNumber</w:t>
      </w:r>
    </w:p>
    <w:p w14:paraId="233CDBB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11 }</w:t>
      </w:r>
    </w:p>
    <w:p w14:paraId="70C5811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3F68DD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PhysicalDeliveryOfficeNumber ::= PDSParameter</w:t>
      </w:r>
    </w:p>
    <w:p w14:paraId="04ABA74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83E120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universal-physical-delivery-office-number EXTENSION-ATTRIBUTE ::= {</w:t>
      </w:r>
    </w:p>
    <w:p w14:paraId="1046ADA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UniversalPhysicalDeliveryOfficeNumber</w:t>
      </w:r>
    </w:p>
    <w:p w14:paraId="0281877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30 }</w:t>
      </w:r>
    </w:p>
    <w:p w14:paraId="3E377E6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1F8436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UniversalPhysicalDeliveryOfficeNumber ::= UniversalPDSParameter</w:t>
      </w:r>
    </w:p>
    <w:p w14:paraId="5C3DBF8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7EA397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extension-OR-address-components EXTENSION-ATTRIBUTE ::= {</w:t>
      </w:r>
    </w:p>
    <w:p w14:paraId="7FAC9C9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ExtensionORAddressComponents</w:t>
      </w:r>
    </w:p>
    <w:p w14:paraId="1C005CC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12 }</w:t>
      </w:r>
    </w:p>
    <w:p w14:paraId="54F4AF0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9EBDD9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ExtensionORAddressComponents ::= PDSParameter</w:t>
      </w:r>
    </w:p>
    <w:p w14:paraId="789FA95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0313CA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universal-extension-OR-address-components EXTENSION-ATTRIBUTE ::= {</w:t>
      </w:r>
    </w:p>
    <w:p w14:paraId="1BF009C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UniversalExtensionORAddressComponents</w:t>
      </w:r>
    </w:p>
    <w:p w14:paraId="62B361C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31 }</w:t>
      </w:r>
    </w:p>
    <w:p w14:paraId="16BB8E6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453B1B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UniversalExtensionORAddressComponents ::= UniversalPDSParameter</w:t>
      </w:r>
    </w:p>
    <w:p w14:paraId="09D62D6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897789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physical-delivery-personal-name EXTENSION-ATTRIBUTE ::= {</w:t>
      </w:r>
    </w:p>
    <w:p w14:paraId="65F9317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PhysicalDeliveryPersonalName</w:t>
      </w:r>
    </w:p>
    <w:p w14:paraId="23EB4D2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13 }</w:t>
      </w:r>
    </w:p>
    <w:p w14:paraId="14FC212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791517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PhysicalDeliveryPersonalName ::= PDSParameter</w:t>
      </w:r>
    </w:p>
    <w:p w14:paraId="0CEE990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871326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universal-physical-delivery-personal-name EXTENSION-ATTRIBUTE ::= {</w:t>
      </w:r>
    </w:p>
    <w:p w14:paraId="69A76E3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UniversalPhysicalDeliveryPersonalName</w:t>
      </w:r>
    </w:p>
    <w:p w14:paraId="573CE55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32 }</w:t>
      </w:r>
    </w:p>
    <w:p w14:paraId="56360F0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2EB0E4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UniversalPhysicalDeliveryPersonalName ::= UniversalPDSParameter</w:t>
      </w:r>
    </w:p>
    <w:p w14:paraId="3E9097D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C1E9E6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physical-delivery-organization-name EXTENSION-ATTRIBUTE ::= {</w:t>
      </w:r>
    </w:p>
    <w:p w14:paraId="4DAE9F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PhysicalDeliveryOrganizationName</w:t>
      </w:r>
    </w:p>
    <w:p w14:paraId="3F23BDF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14 }</w:t>
      </w:r>
    </w:p>
    <w:p w14:paraId="593BCC7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620480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PhysicalDeliveryOrganizationName ::= PDSParameter</w:t>
      </w:r>
    </w:p>
    <w:p w14:paraId="7F78EB7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CEF39A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universal-physical-delivery-organization-name EXTENSION-ATTRIBUTE ::= {</w:t>
      </w:r>
    </w:p>
    <w:p w14:paraId="6082D53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UniversalPhysicalDeliveryOrganizationName</w:t>
      </w:r>
    </w:p>
    <w:p w14:paraId="163B79C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33 }</w:t>
      </w:r>
    </w:p>
    <w:p w14:paraId="02BA868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8C6CED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UniversalPhysicalDeliveryOrganizationName ::= UniversalPDSParameter</w:t>
      </w:r>
    </w:p>
    <w:p w14:paraId="0DF9EEF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8524B6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extension-physical-delivery-address-components EXTENSION-ATTRIBUTE ::= {</w:t>
      </w:r>
    </w:p>
    <w:p w14:paraId="1824ADE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ExtensionPhysicalDeliveryAddressComponents</w:t>
      </w:r>
    </w:p>
    <w:p w14:paraId="523042D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15 }</w:t>
      </w:r>
    </w:p>
    <w:p w14:paraId="20804C3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4F83F8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ExtensionPhysicalDeliveryAddressComponents ::= PDSParameter</w:t>
      </w:r>
    </w:p>
    <w:p w14:paraId="72AA19A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2A7D09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universal-extension-physical-delivery-address-components EXTENSION-ATTRIBUTE ::= {</w:t>
      </w:r>
    </w:p>
    <w:p w14:paraId="7AFA53D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UniversalExtensionPhysicalDeliveryAddressComponents</w:t>
      </w:r>
    </w:p>
    <w:p w14:paraId="706EA21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34 }</w:t>
      </w:r>
    </w:p>
    <w:p w14:paraId="5F4E28F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4879F3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UniversalExtensionPhysicalDeliveryAddressComponents ::= UniversalPDSParameter</w:t>
      </w:r>
    </w:p>
    <w:p w14:paraId="71F4065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9A490D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unformatted-postal-address EXTENSION-ATTRIBUTE ::= {</w:t>
      </w:r>
    </w:p>
    <w:p w14:paraId="7954B84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UnformattedPostalAddress</w:t>
      </w:r>
    </w:p>
    <w:p w14:paraId="422F776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16 }</w:t>
      </w:r>
    </w:p>
    <w:p w14:paraId="3203A59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0F3AA0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UnformattedPostalAddress ::= SET {</w:t>
      </w:r>
    </w:p>
    <w:p w14:paraId="2ECDCBA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printable-address SEQUENCE SIZE (1..ub-pds-physical-address-lines) OF</w:t>
      </w:r>
    </w:p>
    <w:p w14:paraId="280A464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PrintableString (SIZE (1..ub-pds-parameter-length)) OPTIONAL,</w:t>
      </w:r>
    </w:p>
    <w:p w14:paraId="2D3689E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teletex-string    TeletexString(SIZE (1..ub-unformatted-address-length)) OPTIONAL }</w:t>
      </w:r>
    </w:p>
    <w:p w14:paraId="2056202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31CC7A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universal-unformatted-postal-address EXTENSION-ATTRIBUTE ::= {</w:t>
      </w:r>
    </w:p>
    <w:p w14:paraId="2223DD5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UniversalUnformattedPostalAddress</w:t>
      </w:r>
    </w:p>
    <w:p w14:paraId="54EFD2C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35 }</w:t>
      </w:r>
    </w:p>
    <w:p w14:paraId="0F7643F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71AE1A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UniversalUnformattedPostalAddress ::=</w:t>
      </w:r>
    </w:p>
    <w:p w14:paraId="6D4FAB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UniversalOrBMPString{ub-unformatted-address-length}</w:t>
      </w:r>
    </w:p>
    <w:p w14:paraId="24851CF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1B406E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street-address EXTENSION-ATTRIBUTE ::= {</w:t>
      </w:r>
    </w:p>
    <w:p w14:paraId="127A362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StreetAddress</w:t>
      </w:r>
    </w:p>
    <w:p w14:paraId="757BFBE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17 }</w:t>
      </w:r>
    </w:p>
    <w:p w14:paraId="307CFF8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662BF1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StreetAddress ::= PDSParameter</w:t>
      </w:r>
    </w:p>
    <w:p w14:paraId="554AD82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352825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universal-street-address EXTENSION-ATTRIBUTE ::= {</w:t>
      </w:r>
    </w:p>
    <w:p w14:paraId="7F5E41D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UniversalStreetAddress</w:t>
      </w:r>
    </w:p>
    <w:p w14:paraId="5E104B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36 }</w:t>
      </w:r>
    </w:p>
    <w:p w14:paraId="321F77E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C487C6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UniversalStreetAddress ::= UniversalPDSParameter</w:t>
      </w:r>
    </w:p>
    <w:p w14:paraId="03D8D2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002390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post-office-box-address EXTENSION-ATTRIBUTE ::= {</w:t>
      </w:r>
    </w:p>
    <w:p w14:paraId="60533AE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PostOfficeBoxAddress</w:t>
      </w:r>
    </w:p>
    <w:p w14:paraId="74079CF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18 }</w:t>
      </w:r>
    </w:p>
    <w:p w14:paraId="631C880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589BD45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PostOfficeBoxAddress ::= PDSParameter</w:t>
      </w:r>
    </w:p>
    <w:p w14:paraId="6D2E700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98D065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universal-post-office-box-address EXTENSION-ATTRIBUTE ::= {</w:t>
      </w:r>
    </w:p>
    <w:p w14:paraId="22387E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UniversalPostOfficeBoxAddress</w:t>
      </w:r>
    </w:p>
    <w:p w14:paraId="6C4BD2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37 }</w:t>
      </w:r>
    </w:p>
    <w:p w14:paraId="33D1345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BD1B44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UniversalPostOfficeBoxAddress ::= UniversalPDSParameter</w:t>
      </w:r>
    </w:p>
    <w:p w14:paraId="36FD533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F6D6B8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poste-restante-address EXTENSION-ATTRIBUTE ::= {</w:t>
      </w:r>
    </w:p>
    <w:p w14:paraId="13C2BCA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PosteRestanteAddress</w:t>
      </w:r>
    </w:p>
    <w:p w14:paraId="30CC761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19 }</w:t>
      </w:r>
    </w:p>
    <w:p w14:paraId="2EDB09E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417A99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PosteRestanteAddress ::= PDSParameter</w:t>
      </w:r>
    </w:p>
    <w:p w14:paraId="3AD1514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B27173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universal-poste-restante-address EXTENSION-ATTRIBUTE ::= {</w:t>
      </w:r>
    </w:p>
    <w:p w14:paraId="75B1477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UniversalPosteRestanteAddress</w:t>
      </w:r>
    </w:p>
    <w:p w14:paraId="2D10189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38 }</w:t>
      </w:r>
    </w:p>
    <w:p w14:paraId="5D8D44A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F8ECF8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UniversalPosteRestanteAddress ::= UniversalPDSParameter</w:t>
      </w:r>
    </w:p>
    <w:p w14:paraId="74BC04E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6C14AE6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unique-postal-name EXTENSION-ATTRIBUTE ::= {</w:t>
      </w:r>
    </w:p>
    <w:p w14:paraId="70730D1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UniquePostalName</w:t>
      </w:r>
    </w:p>
    <w:p w14:paraId="08C91DD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20 }</w:t>
      </w:r>
    </w:p>
    <w:p w14:paraId="2689B04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B3C1CA3"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UniquePostalName ::= PDSParameter</w:t>
      </w:r>
    </w:p>
    <w:p w14:paraId="1C235D54"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3C01744"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rPr>
        <w:t>universal-unique-postal-name EXTENSION-ATTRIBUTE ::= {</w:t>
      </w:r>
    </w:p>
    <w:p w14:paraId="4B494493"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3061F3">
        <w:rPr>
          <w:rStyle w:val="ASN1char0"/>
        </w:rPr>
        <w:t xml:space="preserve">                 </w:t>
      </w:r>
      <w:r w:rsidRPr="00601798">
        <w:rPr>
          <w:rStyle w:val="ASN1char0"/>
          <w:lang w:val="fr-CH"/>
        </w:rPr>
        <w:t>UniversalUniquePostalName</w:t>
      </w:r>
    </w:p>
    <w:p w14:paraId="54D89012"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 xml:space="preserve">  IDENTIFIED BY  39 }</w:t>
      </w:r>
    </w:p>
    <w:p w14:paraId="131BE61F"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3057F619"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UniversalUniquePostalName ::= UniversalPDSParameter</w:t>
      </w:r>
    </w:p>
    <w:p w14:paraId="3988F7D2"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56980BDA"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local-postal-attributes EXTENSION-ATTRIBUTE ::= {</w:t>
      </w:r>
    </w:p>
    <w:p w14:paraId="220B9EDC"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 xml:space="preserve">                 LocalPostalAttributes</w:t>
      </w:r>
    </w:p>
    <w:p w14:paraId="32DA30A5"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 xml:space="preserve">  IDENTIFIED BY  21 }</w:t>
      </w:r>
    </w:p>
    <w:p w14:paraId="7788F1CB"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5BB1005D"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LocalPostalAttributes ::= PDSParameter</w:t>
      </w:r>
    </w:p>
    <w:p w14:paraId="3067E74C"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1D211D96" w14:textId="77777777" w:rsidR="00AA0B82" w:rsidRPr="00601798"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universal-local-postal-attributes EXTENSION-ATTRIBUTE ::= {</w:t>
      </w:r>
    </w:p>
    <w:p w14:paraId="1A78C834"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601798">
        <w:rPr>
          <w:rStyle w:val="ASN1char0"/>
          <w:lang w:val="fr-CH"/>
        </w:rPr>
        <w:t xml:space="preserve">                 </w:t>
      </w:r>
      <w:r w:rsidRPr="003061F3">
        <w:rPr>
          <w:rStyle w:val="ASN1char0"/>
          <w:lang w:val="fr-CH"/>
        </w:rPr>
        <w:t>UniversalLocalPostalAttributes</w:t>
      </w:r>
    </w:p>
    <w:p w14:paraId="26A53C06"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3061F3">
        <w:rPr>
          <w:rStyle w:val="ASN1char0"/>
          <w:lang w:val="fr-CH"/>
        </w:rPr>
        <w:t xml:space="preserve">  IDENTIFIED BY  40 }</w:t>
      </w:r>
    </w:p>
    <w:p w14:paraId="2BFC7072"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0E729D15"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3061F3">
        <w:rPr>
          <w:rStyle w:val="ASN1char0"/>
          <w:lang w:val="fr-CH"/>
        </w:rPr>
        <w:t>UniversalLocalPostalAttributes ::= UniversalPDSParameter</w:t>
      </w:r>
    </w:p>
    <w:p w14:paraId="5E00F609"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p>
    <w:p w14:paraId="65EB9514"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3061F3">
        <w:rPr>
          <w:rStyle w:val="ASN1char0"/>
          <w:lang w:val="fr-CH"/>
        </w:rPr>
        <w:t>PDSParameter ::= SET {</w:t>
      </w:r>
    </w:p>
    <w:p w14:paraId="19C309FE" w14:textId="77777777" w:rsidR="00AA0B82" w:rsidRPr="003061F3"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lang w:val="fr-CH"/>
        </w:rPr>
      </w:pPr>
      <w:r w:rsidRPr="003061F3">
        <w:rPr>
          <w:rStyle w:val="ASN1char0"/>
          <w:lang w:val="fr-CH"/>
        </w:rPr>
        <w:t xml:space="preserve">  printable-string  PrintableString(SIZE (1..ub-pds-parameter-length)) OPTIONAL,</w:t>
      </w:r>
    </w:p>
    <w:p w14:paraId="6A63141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3061F3">
        <w:rPr>
          <w:rStyle w:val="ASN1char0"/>
          <w:lang w:val="fr-CH"/>
        </w:rPr>
        <w:t xml:space="preserve">  </w:t>
      </w:r>
      <w:r w:rsidRPr="00AA0B82">
        <w:rPr>
          <w:rStyle w:val="ASN1char0"/>
        </w:rPr>
        <w:t>teletex-string    TeletexString(SIZE (1..ub-pds-parameter-length)) OPTIONAL }</w:t>
      </w:r>
    </w:p>
    <w:p w14:paraId="76058BE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DD4A11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UniversalPDSParameter ::= UniversalOrBMPString{ub-pds-parameter-length}</w:t>
      </w:r>
    </w:p>
    <w:p w14:paraId="7135B5F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492BC2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extended-network-address EXTENSION-ATTRIBUTE ::= {</w:t>
      </w:r>
    </w:p>
    <w:p w14:paraId="7C4985C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ExtendedNetworkAddress</w:t>
      </w:r>
    </w:p>
    <w:p w14:paraId="2B9DFA1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22 }</w:t>
      </w:r>
    </w:p>
    <w:p w14:paraId="668EF87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15DF30C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ExtendedNetworkAddress ::= CHOICE {</w:t>
      </w:r>
    </w:p>
    <w:p w14:paraId="2E5FB8B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e163-4-address    SEQUENCE {</w:t>
      </w:r>
    </w:p>
    <w:p w14:paraId="293EC7B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number       [0]  NumericString(SIZE (1..ub-e163-4-number-length)),</w:t>
      </w:r>
    </w:p>
    <w:p w14:paraId="68813D0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sub-address  [1]  NumericString(SIZE (1..ub-e163-4-sub-address-length))</w:t>
      </w:r>
    </w:p>
    <w:p w14:paraId="4110200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OPTIONAL},</w:t>
      </w:r>
    </w:p>
    <w:p w14:paraId="22AA3DA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psap-address [0]  PresentationAddress }</w:t>
      </w:r>
    </w:p>
    <w:p w14:paraId="780C32F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70B2A6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terminal-type EXTENSION-ATTRIBUTE ::= {</w:t>
      </w:r>
    </w:p>
    <w:p w14:paraId="5265BB8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TerminalType</w:t>
      </w:r>
    </w:p>
    <w:p w14:paraId="23D91B2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23 }</w:t>
      </w:r>
    </w:p>
    <w:p w14:paraId="5AF304C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80B11D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TerminalType ::= INTEGER {</w:t>
      </w:r>
    </w:p>
    <w:p w14:paraId="1BB782B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telex(3), teletex(4), g3-facsimile(5), g4-facsimile(6), ia5-terminal(7),</w:t>
      </w:r>
    </w:p>
    <w:p w14:paraId="6A1EE07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videotex(8)}(0..ub-integer-options)</w:t>
      </w:r>
    </w:p>
    <w:p w14:paraId="3D95958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E9688F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w:t>
      </w:r>
      <w:r w:rsidRPr="00AA0B82">
        <w:rPr>
          <w:rStyle w:val="ASN1char0"/>
        </w:rPr>
        <w:tab/>
        <w:t>Extension Domain-defined Attributes</w:t>
      </w:r>
    </w:p>
    <w:p w14:paraId="6011C15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24336E1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teletex-domain-defined-attributes EXTENSION-ATTRIBUTE ::= {</w:t>
      </w:r>
    </w:p>
    <w:p w14:paraId="641249E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TeletexDomainDefinedAttributes</w:t>
      </w:r>
    </w:p>
    <w:p w14:paraId="2CA9366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6 }</w:t>
      </w:r>
    </w:p>
    <w:p w14:paraId="7299A67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0B94569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TeletexDomainDefinedAttributes ::=</w:t>
      </w:r>
    </w:p>
    <w:p w14:paraId="54CB72D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SEQUENCE SIZE (1..ub-domain-defined-attributes) OF</w:t>
      </w:r>
    </w:p>
    <w:p w14:paraId="1C00951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TeletexDomainDefinedAttribute</w:t>
      </w:r>
    </w:p>
    <w:p w14:paraId="5D64730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19E1EB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TeletexDomainDefinedAttribute ::= SEQUENCE {</w:t>
      </w:r>
    </w:p>
    <w:p w14:paraId="5A0E769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type   TeletexString(SIZE (1..ub-domain-defined-attribute-type-length)),</w:t>
      </w:r>
    </w:p>
    <w:p w14:paraId="77E8DD7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value  TeletexString(SIZE (1..ub-domain-defined-attribute-value-length)) }</w:t>
      </w:r>
    </w:p>
    <w:p w14:paraId="3B85112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AF0910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universal-domain-defined-attributes EXTENSION-ATTRIBUTE ::= {</w:t>
      </w:r>
    </w:p>
    <w:p w14:paraId="79F8EE1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UniversalDomainDefinedAttributes</w:t>
      </w:r>
    </w:p>
    <w:p w14:paraId="5DD3EBC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IDENTIFIED BY  28 }</w:t>
      </w:r>
    </w:p>
    <w:p w14:paraId="260A483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381C5B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UniversalDomainDefinedAttributes ::=</w:t>
      </w:r>
    </w:p>
    <w:p w14:paraId="548AE5D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SEQUENCE SIZE (1..ub-domain-defined-attributes) OF</w:t>
      </w:r>
    </w:p>
    <w:p w14:paraId="6FA0DD7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UniversalDomainDefinedAttribute</w:t>
      </w:r>
    </w:p>
    <w:p w14:paraId="095C44E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33CCB16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UniversalDomainDefinedAttribute ::= SEQUENCE {</w:t>
      </w:r>
    </w:p>
    <w:p w14:paraId="4EBF9C6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type   UniversalOrBMPString{ub-domain-defined-attribute-type-length},</w:t>
      </w:r>
    </w:p>
    <w:p w14:paraId="27E10F24"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 xml:space="preserve">  value  UniversalOrBMPString{ub-domain-defined-attribute-value-length} }</w:t>
      </w:r>
    </w:p>
    <w:p w14:paraId="000E902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49BBF05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ub-integer-options                        INTEGER ::= 256</w:t>
      </w:r>
    </w:p>
    <w:p w14:paraId="4A0130B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ub-e163-4-number-length                   INTEGER ::= 15</w:t>
      </w:r>
    </w:p>
    <w:p w14:paraId="2AB60F6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ub-e163-4-sub-address-length              INTEGER ::= 40</w:t>
      </w:r>
    </w:p>
    <w:p w14:paraId="2578D99A"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ub-unformatted-address-length             INTEGER ::= 180</w:t>
      </w:r>
    </w:p>
    <w:p w14:paraId="2840A8DC"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ub-pds-parameter-length                   INTEGER ::= 30</w:t>
      </w:r>
    </w:p>
    <w:p w14:paraId="539AD77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ub-pds-physical-address-lines             INTEGER ::= 6</w:t>
      </w:r>
    </w:p>
    <w:p w14:paraId="7647C38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ub-postal-code-length                     INTEGER ::= 16</w:t>
      </w:r>
    </w:p>
    <w:p w14:paraId="3A24AB5F"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ub-pds-name-length                        INTEGER ::= 16</w:t>
      </w:r>
    </w:p>
    <w:p w14:paraId="2BCF1E46"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ub-universal-surname-length               INTEGER ::= 64</w:t>
      </w:r>
    </w:p>
    <w:p w14:paraId="43C9373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ub-universal-given-name-length            INTEGER ::= 40</w:t>
      </w:r>
    </w:p>
    <w:p w14:paraId="19577C3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ub-universal-initials-length              INTEGER ::= 16</w:t>
      </w:r>
    </w:p>
    <w:p w14:paraId="4C4517E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ub-universal-generation-qualifier-length  INTEGER ::= 16</w:t>
      </w:r>
    </w:p>
    <w:p w14:paraId="11B2F58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ub-common-name-length                     INTEGER ::= 64</w:t>
      </w:r>
    </w:p>
    <w:p w14:paraId="1981F225"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ub-extension-attributes                   INTEGER ::= 256</w:t>
      </w:r>
    </w:p>
    <w:p w14:paraId="29332E77"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ub-domain-defined-attribute-type-length   INTEGER ::= 8</w:t>
      </w:r>
    </w:p>
    <w:p w14:paraId="2B8A477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ub-domain-defined-attribute-value-length  INTEGER ::= 128</w:t>
      </w:r>
    </w:p>
    <w:p w14:paraId="72E4C84B"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ub-domain-defined-attributes              INTEGER ::= 4</w:t>
      </w:r>
    </w:p>
    <w:p w14:paraId="4DE4CF3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ub-organizational-unit-name-length        INTEGER ::= 32</w:t>
      </w:r>
    </w:p>
    <w:p w14:paraId="5DED8502"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ub-organizational-units                   INTEGER ::= 4</w:t>
      </w:r>
    </w:p>
    <w:p w14:paraId="7C148161"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ub-generation-qualifier-length            INTEGER ::= 3</w:t>
      </w:r>
    </w:p>
    <w:p w14:paraId="39B45668"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ub-initials-length                        INTEGER ::= 5</w:t>
      </w:r>
    </w:p>
    <w:p w14:paraId="5663AA7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ub-given-name-length                      INTEGER ::= 16</w:t>
      </w:r>
    </w:p>
    <w:p w14:paraId="488FC3DD"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ub-surname-length                         INTEGER ::= 40</w:t>
      </w:r>
    </w:p>
    <w:p w14:paraId="4E59E24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lastRenderedPageBreak/>
        <w:t>ub-numeric-user-id-length                 INTEGER ::= 32</w:t>
      </w:r>
    </w:p>
    <w:p w14:paraId="694BAF30"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ub-organization-name-length               INTEGER ::= 64</w:t>
      </w:r>
    </w:p>
    <w:p w14:paraId="178CB10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ub-terminal-id-length                     INTEGER ::= 24</w:t>
      </w:r>
    </w:p>
    <w:p w14:paraId="0B6F7B23"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ub-x121-address-length                    INTEGER ::= 16</w:t>
      </w:r>
    </w:p>
    <w:p w14:paraId="4ED3A64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ub-domain-name-length                     INTEGER ::= 16</w:t>
      </w:r>
    </w:p>
    <w:p w14:paraId="289F1DAE"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ub-country-name-alpha-length              INTEGER ::= 2</w:t>
      </w:r>
    </w:p>
    <w:p w14:paraId="7B4269E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ub-country-name-numeric-length            INTEGER ::= 3</w:t>
      </w:r>
    </w:p>
    <w:p w14:paraId="3DE5F759" w14:textId="77777777" w:rsidR="00AA0B82" w:rsidRP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p>
    <w:p w14:paraId="7861E4F2" w14:textId="3A4ED3CB" w:rsidR="00AA0B82" w:rsidRDefault="00AA0B82" w:rsidP="00AA0B82">
      <w:pPr>
        <w:tabs>
          <w:tab w:val="clear" w:pos="794"/>
          <w:tab w:val="clear" w:pos="1191"/>
          <w:tab w:val="clear" w:pos="1588"/>
          <w:tab w:val="clear" w:pos="1985"/>
        </w:tabs>
        <w:overflowPunct/>
        <w:autoSpaceDE/>
        <w:autoSpaceDN/>
        <w:adjustRightInd/>
        <w:spacing w:before="0"/>
        <w:jc w:val="left"/>
        <w:textAlignment w:val="auto"/>
        <w:rPr>
          <w:rStyle w:val="ASN1char0"/>
        </w:rPr>
      </w:pPr>
      <w:r w:rsidRPr="00AA0B82">
        <w:rPr>
          <w:rStyle w:val="ASN1char0"/>
        </w:rPr>
        <w:t>END -- PkiPmiExternalDataTypes</w:t>
      </w:r>
    </w:p>
    <w:p w14:paraId="4A5C7688" w14:textId="03CB5C95" w:rsidR="00920AA4" w:rsidRPr="009453D3" w:rsidRDefault="00920AA4" w:rsidP="00620864">
      <w:pPr>
        <w:pStyle w:val="AnnexNoTitle"/>
      </w:pPr>
      <w:bookmarkStart w:id="3014" w:name="_Toc464231584"/>
      <w:bookmarkStart w:id="3015" w:name="_Toc466368143"/>
      <w:bookmarkStart w:id="3016" w:name="_Toc468713989"/>
      <w:bookmarkStart w:id="3017" w:name="_Toc15832851"/>
      <w:bookmarkStart w:id="3018" w:name="_Toc23329052"/>
      <w:bookmarkStart w:id="3019" w:name="_Toc23339440"/>
      <w:bookmarkStart w:id="3020" w:name="_Toc24447082"/>
      <w:bookmarkEnd w:id="3008"/>
      <w:bookmarkEnd w:id="3009"/>
      <w:bookmarkEnd w:id="3010"/>
      <w:bookmarkEnd w:id="3011"/>
      <w:bookmarkEnd w:id="3012"/>
      <w:bookmarkEnd w:id="3013"/>
      <w:r w:rsidRPr="009453D3">
        <w:lastRenderedPageBreak/>
        <w:t xml:space="preserve">Annex </w:t>
      </w:r>
      <w:r w:rsidR="007B35C4" w:rsidRPr="009453D3">
        <w:t>E</w:t>
      </w:r>
      <w:r w:rsidRPr="009453D3">
        <w:br/>
      </w:r>
      <w:r w:rsidRPr="009453D3">
        <w:br/>
        <w:t>CRL generation and processing rules</w:t>
      </w:r>
      <w:bookmarkEnd w:id="2963"/>
      <w:bookmarkEnd w:id="2964"/>
      <w:bookmarkEnd w:id="2965"/>
      <w:bookmarkEnd w:id="2966"/>
      <w:bookmarkEnd w:id="2967"/>
      <w:bookmarkEnd w:id="2968"/>
      <w:bookmarkEnd w:id="2969"/>
      <w:bookmarkEnd w:id="2970"/>
      <w:bookmarkEnd w:id="2976"/>
      <w:bookmarkEnd w:id="2977"/>
      <w:bookmarkEnd w:id="2978"/>
      <w:bookmarkEnd w:id="2979"/>
      <w:bookmarkEnd w:id="3014"/>
      <w:bookmarkEnd w:id="3015"/>
      <w:bookmarkEnd w:id="3016"/>
      <w:bookmarkEnd w:id="3017"/>
      <w:bookmarkEnd w:id="3018"/>
      <w:bookmarkEnd w:id="3019"/>
      <w:bookmarkEnd w:id="3020"/>
    </w:p>
    <w:p w14:paraId="583C2CBA" w14:textId="77777777" w:rsidR="00920AA4" w:rsidRPr="009453D3" w:rsidRDefault="00920AA4" w:rsidP="00620864">
      <w:pPr>
        <w:jc w:val="center"/>
      </w:pPr>
      <w:r w:rsidRPr="009453D3">
        <w:t>(This annex forms an integral part of this Recommendation | International Standard</w:t>
      </w:r>
      <w:r w:rsidR="00620864" w:rsidRPr="009453D3">
        <w:t>.</w:t>
      </w:r>
      <w:r w:rsidRPr="009453D3">
        <w:t>)</w:t>
      </w:r>
    </w:p>
    <w:p w14:paraId="178CB5F0" w14:textId="2BAB80B8" w:rsidR="00920AA4" w:rsidRPr="009453D3" w:rsidRDefault="007B35C4" w:rsidP="00920AA4">
      <w:pPr>
        <w:pStyle w:val="Heading2"/>
      </w:pPr>
      <w:bookmarkStart w:id="3021" w:name="_Toc479042938"/>
      <w:bookmarkStart w:id="3022" w:name="_Toc495384006"/>
      <w:bookmarkStart w:id="3023" w:name="_Toc521081616"/>
      <w:bookmarkStart w:id="3024" w:name="_Toc111430002"/>
      <w:bookmarkStart w:id="3025" w:name="_Toc119923542"/>
      <w:bookmarkStart w:id="3026" w:name="_Toc131333236"/>
      <w:bookmarkStart w:id="3027" w:name="_Toc214681908"/>
      <w:bookmarkStart w:id="3028" w:name="_Toc225659897"/>
      <w:bookmarkStart w:id="3029" w:name="_Toc225669014"/>
      <w:bookmarkStart w:id="3030" w:name="_Toc231790902"/>
      <w:bookmarkStart w:id="3031" w:name="_Toc239736686"/>
      <w:bookmarkStart w:id="3032" w:name="_Toc338059284"/>
      <w:bookmarkStart w:id="3033" w:name="_Toc338321175"/>
      <w:bookmarkStart w:id="3034" w:name="_Toc368383901"/>
      <w:bookmarkStart w:id="3035" w:name="_Toc369699336"/>
      <w:bookmarkStart w:id="3036" w:name="_Toc464231585"/>
      <w:bookmarkStart w:id="3037" w:name="_Toc466368144"/>
      <w:bookmarkStart w:id="3038" w:name="_Toc468713990"/>
      <w:bookmarkStart w:id="3039" w:name="_Toc15832852"/>
      <w:bookmarkStart w:id="3040" w:name="_Toc23329053"/>
      <w:bookmarkStart w:id="3041" w:name="_Toc23339441"/>
      <w:bookmarkStart w:id="3042" w:name="_Toc24447083"/>
      <w:r w:rsidRPr="009453D3">
        <w:t>E</w:t>
      </w:r>
      <w:r w:rsidR="00920AA4" w:rsidRPr="009453D3">
        <w:t>.1</w:t>
      </w:r>
      <w:r w:rsidR="00920AA4" w:rsidRPr="009453D3">
        <w:tab/>
        <w:t>Introduction</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p>
    <w:p w14:paraId="0C2C6DEA" w14:textId="26880141" w:rsidR="00920AA4" w:rsidRPr="009453D3" w:rsidRDefault="00BB25AB" w:rsidP="00920AA4">
      <w:r w:rsidRPr="009453D3">
        <w:t xml:space="preserve">A relying party </w:t>
      </w:r>
      <w:r w:rsidR="00920AA4" w:rsidRPr="009453D3">
        <w:t xml:space="preserve">needs the ability to check the revocation status of a </w:t>
      </w:r>
      <w:r w:rsidR="001005F3" w:rsidRPr="009453D3">
        <w:t xml:space="preserve">public-key </w:t>
      </w:r>
      <w:r w:rsidR="00920AA4" w:rsidRPr="009453D3">
        <w:t xml:space="preserve">certificate in order to determine whether or not to trust that </w:t>
      </w:r>
      <w:r w:rsidR="001005F3" w:rsidRPr="009453D3">
        <w:t xml:space="preserve">public-key </w:t>
      </w:r>
      <w:r w:rsidR="00920AA4" w:rsidRPr="009453D3">
        <w:t xml:space="preserve">certificate. Certificate </w:t>
      </w:r>
      <w:r w:rsidR="00CA2CB4" w:rsidRPr="009453D3">
        <w:t xml:space="preserve">revocation lists </w:t>
      </w:r>
      <w:r w:rsidR="00920AA4" w:rsidRPr="009453D3">
        <w:t>(CRL</w:t>
      </w:r>
      <w:r w:rsidR="00CA2CB4" w:rsidRPr="009453D3">
        <w:t>s</w:t>
      </w:r>
      <w:r w:rsidR="00920AA4" w:rsidRPr="009453D3">
        <w:t>) are one mechanism for relying parties to obtain the revocation information. Other mechanisms may also be used, but are outside the scope of this Specification.</w:t>
      </w:r>
    </w:p>
    <w:p w14:paraId="1F81668D" w14:textId="4C8DFBEA" w:rsidR="00920AA4" w:rsidRPr="009453D3" w:rsidRDefault="00920AA4" w:rsidP="00920AA4">
      <w:r w:rsidRPr="009453D3">
        <w:t xml:space="preserve">This annex addresses the use of CRLs for </w:t>
      </w:r>
      <w:r w:rsidR="001005F3" w:rsidRPr="009453D3">
        <w:t xml:space="preserve">public-key </w:t>
      </w:r>
      <w:r w:rsidRPr="009453D3">
        <w:t xml:space="preserve">certificate revocation status checking by relying parties. Various authorities may have different policies regarding their issuance of revocation lists. For instance, in some cases the </w:t>
      </w:r>
      <w:r w:rsidR="001005F3" w:rsidRPr="009453D3">
        <w:t xml:space="preserve">public-key </w:t>
      </w:r>
      <w:r w:rsidRPr="009453D3">
        <w:t xml:space="preserve">certificate issuing authority may authorize a different authority to issue a certificate revocation list for the </w:t>
      </w:r>
      <w:r w:rsidR="001005F3" w:rsidRPr="009453D3">
        <w:t xml:space="preserve">public-key </w:t>
      </w:r>
      <w:r w:rsidRPr="009453D3">
        <w:t xml:space="preserve">certificates it issues. Some authorities may combine </w:t>
      </w:r>
      <w:r w:rsidR="008D5798" w:rsidRPr="009453D3">
        <w:t xml:space="preserve">the </w:t>
      </w:r>
      <w:r w:rsidRPr="009453D3">
        <w:t>revocation of end-entity and CA</w:t>
      </w:r>
      <w:r w:rsidR="004466BE" w:rsidRPr="009453D3">
        <w:t xml:space="preserve"> </w:t>
      </w:r>
      <w:r w:rsidRPr="009453D3">
        <w:t xml:space="preserve">certificates into a single list while other authorities may split these into separate lists. Some authorities may partition their </w:t>
      </w:r>
      <w:r w:rsidR="006D52CA" w:rsidRPr="009453D3">
        <w:t xml:space="preserve">public-key </w:t>
      </w:r>
      <w:r w:rsidRPr="009453D3">
        <w:t>certificate population on</w:t>
      </w:r>
      <w:r w:rsidR="00CA2CB4" w:rsidRPr="009453D3">
        <w:t xml:space="preserve"> </w:t>
      </w:r>
      <w:r w:rsidRPr="009453D3">
        <w:t xml:space="preserve">to CRL fragments and some authorities may issue delta updates to a revocation list between regular CRL intervals. As a result, relying parties need to be able to determine the scope of the CRLs they retrieve to enable them to ensure they have the complete set of revocation information covering the scope of the </w:t>
      </w:r>
      <w:r w:rsidR="001005F3" w:rsidRPr="009453D3">
        <w:t xml:space="preserve">public-key </w:t>
      </w:r>
      <w:r w:rsidRPr="009453D3">
        <w:t>certificate in question for the revocation reasons of interest, given the policy under which they are working. This annex provides a mechanism for the relying parties to determine the scope of retrieved CRLs.</w:t>
      </w:r>
    </w:p>
    <w:p w14:paraId="7C123BCC" w14:textId="29A08259" w:rsidR="00F07828" w:rsidRPr="009453D3" w:rsidRDefault="00F07828" w:rsidP="00F07828">
      <w:r w:rsidRPr="009453D3">
        <w:t xml:space="preserve">This annex is written for revocation status checking of public-key certificates using CRLs, full and complete end-entity certificate revocation lists (EPRLs) and certification authority revocation lists (CARLs). However, this description may also be applied to revocation status checking of attribute certificates. For the purposes of this annex, privilege verifier may be considered in place of relying party, attribute certificate  revocation lists (ACRLs) may be considered in place of CRLs, full and complete end-entity attribute certifications lists (ACRLs) in place of EPRLs, and AARLs in place of CARLs. Similarly, the directory attributes types </w:t>
      </w:r>
      <w:r w:rsidRPr="009453D3">
        <w:rPr>
          <w:rStyle w:val="ASN1boldchar"/>
        </w:rPr>
        <w:t>certificateRevocationList</w:t>
      </w:r>
      <w:r w:rsidRPr="009453D3">
        <w:t xml:space="preserve"> and </w:t>
      </w:r>
      <w:r w:rsidRPr="009453D3">
        <w:rPr>
          <w:rStyle w:val="ASN1boldchar"/>
        </w:rPr>
        <w:t>authorityRevocationList</w:t>
      </w:r>
      <w:r w:rsidR="009034E2" w:rsidRPr="009453D3">
        <w:t xml:space="preserve"> identified in clause E</w:t>
      </w:r>
      <w:r w:rsidRPr="009453D3">
        <w:t xml:space="preserve">.4 may be mapped into </w:t>
      </w:r>
      <w:r w:rsidRPr="009453D3">
        <w:rPr>
          <w:rStyle w:val="ASN1boldchar"/>
        </w:rPr>
        <w:t>attributeCertificaateRevocationList</w:t>
      </w:r>
      <w:r w:rsidRPr="009453D3">
        <w:t xml:space="preserve"> and </w:t>
      </w:r>
      <w:r w:rsidRPr="009453D3">
        <w:rPr>
          <w:rStyle w:val="ASN1boldchar"/>
        </w:rPr>
        <w:t>attributeAuathorityRevocationList</w:t>
      </w:r>
      <w:r w:rsidRPr="009453D3">
        <w:t xml:space="preserve"> and the </w:t>
      </w:r>
      <w:r w:rsidRPr="009453D3">
        <w:rPr>
          <w:rStyle w:val="ASN1boldchar"/>
        </w:rPr>
        <w:t>issuingDistributionPoint</w:t>
      </w:r>
      <w:r w:rsidRPr="009453D3">
        <w:t xml:space="preserve"> extension may be mapped into the </w:t>
      </w:r>
      <w:r w:rsidRPr="009453D3">
        <w:rPr>
          <w:rStyle w:val="ASN1boldchar"/>
        </w:rPr>
        <w:t>aAissuingDistributionPoint</w:t>
      </w:r>
      <w:r w:rsidRPr="009453D3">
        <w:t xml:space="preserve"> extension.</w:t>
      </w:r>
    </w:p>
    <w:p w14:paraId="1B1DCAF9" w14:textId="77777777" w:rsidR="004B4006" w:rsidRPr="009453D3" w:rsidRDefault="004B4006" w:rsidP="004B4006">
      <w:pPr>
        <w:pStyle w:val="Heading3"/>
      </w:pPr>
      <w:bookmarkStart w:id="3043" w:name="_Toc479042939"/>
      <w:bookmarkStart w:id="3044" w:name="_Toc495384007"/>
      <w:bookmarkStart w:id="3045" w:name="_Toc521081617"/>
      <w:bookmarkStart w:id="3046" w:name="_Toc111430003"/>
      <w:bookmarkStart w:id="3047" w:name="_Toc119923543"/>
      <w:bookmarkStart w:id="3048" w:name="_Toc131333237"/>
      <w:bookmarkStart w:id="3049" w:name="_Toc214681909"/>
      <w:bookmarkStart w:id="3050" w:name="_Toc338059285"/>
      <w:bookmarkStart w:id="3051" w:name="_Toc15832853"/>
      <w:bookmarkStart w:id="3052" w:name="_Toc479042940"/>
      <w:bookmarkStart w:id="3053" w:name="_Toc495384008"/>
      <w:bookmarkStart w:id="3054" w:name="_Toc521081618"/>
      <w:bookmarkStart w:id="3055" w:name="_Toc111430004"/>
      <w:bookmarkStart w:id="3056" w:name="_Toc119923544"/>
      <w:bookmarkStart w:id="3057" w:name="_Toc131333238"/>
      <w:bookmarkStart w:id="3058" w:name="_Toc214681910"/>
      <w:bookmarkStart w:id="3059" w:name="_Toc338059286"/>
      <w:r w:rsidRPr="009453D3">
        <w:t>E.1.1</w:t>
      </w:r>
      <w:r w:rsidRPr="009453D3">
        <w:tab/>
        <w:t>CRL types</w:t>
      </w:r>
      <w:bookmarkEnd w:id="3043"/>
      <w:bookmarkEnd w:id="3044"/>
      <w:bookmarkEnd w:id="3045"/>
      <w:bookmarkEnd w:id="3046"/>
      <w:bookmarkEnd w:id="3047"/>
      <w:bookmarkEnd w:id="3048"/>
      <w:bookmarkEnd w:id="3049"/>
      <w:bookmarkEnd w:id="3050"/>
      <w:bookmarkEnd w:id="3051"/>
    </w:p>
    <w:p w14:paraId="6100633C" w14:textId="77777777" w:rsidR="004B4006" w:rsidRPr="009453D3" w:rsidRDefault="004B4006" w:rsidP="004B4006">
      <w:r w:rsidRPr="009453D3">
        <w:t>CRLs of one or more of the following types may be available to a relying party, based on the revocation aspects of the policy of the certificate issuing authority:</w:t>
      </w:r>
    </w:p>
    <w:p w14:paraId="66EBD826" w14:textId="77777777" w:rsidR="004B4006" w:rsidRPr="009453D3" w:rsidRDefault="004B4006" w:rsidP="004B4006">
      <w:pPr>
        <w:pStyle w:val="enumlev1"/>
      </w:pPr>
      <w:r w:rsidRPr="009453D3">
        <w:t>–</w:t>
      </w:r>
      <w:r w:rsidRPr="009453D3">
        <w:tab/>
        <w:t>Full and complete CRL;</w:t>
      </w:r>
    </w:p>
    <w:p w14:paraId="00D02477" w14:textId="77777777" w:rsidR="004B4006" w:rsidRPr="009453D3" w:rsidRDefault="004B4006" w:rsidP="004B4006">
      <w:pPr>
        <w:pStyle w:val="enumlev1"/>
      </w:pPr>
      <w:r w:rsidRPr="009453D3">
        <w:t>–</w:t>
      </w:r>
      <w:r w:rsidRPr="009453D3">
        <w:tab/>
        <w:t>Full and complete end-entity public-key certificate revocation list (EPRL);</w:t>
      </w:r>
    </w:p>
    <w:p w14:paraId="4C13A9F8" w14:textId="77777777" w:rsidR="004B4006" w:rsidRPr="009453D3" w:rsidRDefault="004B4006" w:rsidP="004B4006">
      <w:pPr>
        <w:pStyle w:val="enumlev1"/>
      </w:pPr>
      <w:r w:rsidRPr="009453D3">
        <w:t>–</w:t>
      </w:r>
      <w:r w:rsidRPr="009453D3">
        <w:tab/>
        <w:t>Full and complete certification authority revocation list (CARL);</w:t>
      </w:r>
    </w:p>
    <w:p w14:paraId="296C668A" w14:textId="77777777" w:rsidR="004B4006" w:rsidRPr="009453D3" w:rsidRDefault="004B4006" w:rsidP="004B4006">
      <w:pPr>
        <w:pStyle w:val="enumlev1"/>
      </w:pPr>
      <w:r w:rsidRPr="009453D3">
        <w:t>–</w:t>
      </w:r>
      <w:r w:rsidRPr="009453D3">
        <w:tab/>
        <w:t>Indirect CRL, EPRL or CARL (ICRL);</w:t>
      </w:r>
    </w:p>
    <w:p w14:paraId="3EA67A19" w14:textId="77777777" w:rsidR="004B4006" w:rsidRPr="005950ED" w:rsidRDefault="004B4006" w:rsidP="004B4006">
      <w:pPr>
        <w:pStyle w:val="enumlev1"/>
        <w:rPr>
          <w:lang w:val="es-ES_tradnl"/>
        </w:rPr>
      </w:pPr>
      <w:r w:rsidRPr="005950ED">
        <w:rPr>
          <w:lang w:val="es-ES_tradnl"/>
        </w:rPr>
        <w:t>–</w:t>
      </w:r>
      <w:r w:rsidRPr="005950ED">
        <w:rPr>
          <w:lang w:val="es-ES_tradnl"/>
        </w:rPr>
        <w:tab/>
        <w:t>Delta CRL, EPRL or CARL;</w:t>
      </w:r>
    </w:p>
    <w:p w14:paraId="13A6F33E" w14:textId="77777777" w:rsidR="004B4006" w:rsidRPr="009453D3" w:rsidRDefault="004B4006" w:rsidP="004B4006">
      <w:pPr>
        <w:pStyle w:val="enumlev1"/>
      </w:pPr>
      <w:r w:rsidRPr="009453D3">
        <w:t>–</w:t>
      </w:r>
      <w:r w:rsidRPr="009453D3">
        <w:tab/>
        <w:t>Indirect dCRL, EPRL or CARL.</w:t>
      </w:r>
    </w:p>
    <w:p w14:paraId="06CE430E" w14:textId="77777777" w:rsidR="004B4006" w:rsidRPr="009453D3" w:rsidRDefault="004B4006" w:rsidP="004B4006">
      <w:r w:rsidRPr="009453D3">
        <w:t>A full and complete CRL is a list of all revoked end-entity and CA certificates issued by an authority for any and all reasons.</w:t>
      </w:r>
    </w:p>
    <w:p w14:paraId="31EF2609" w14:textId="55282AD6" w:rsidR="004B4006" w:rsidRPr="009453D3" w:rsidRDefault="004B4006" w:rsidP="004B4006">
      <w:r w:rsidRPr="009453D3">
        <w:t xml:space="preserve">A full and complete EPRL is a list of all revoked end-entity </w:t>
      </w:r>
      <w:r w:rsidR="006D52CA" w:rsidRPr="009453D3">
        <w:t xml:space="preserve">public-key </w:t>
      </w:r>
      <w:r w:rsidRPr="009453D3">
        <w:t>certificates issued by an authority for any and all reasons.</w:t>
      </w:r>
    </w:p>
    <w:p w14:paraId="3E92F8B8" w14:textId="77777777" w:rsidR="004B4006" w:rsidRPr="009453D3" w:rsidRDefault="004B4006" w:rsidP="004B4006">
      <w:r w:rsidRPr="009453D3">
        <w:t>A full and complete CARL is a list of revoked CA certificates issued by an authority for any and all reasons.</w:t>
      </w:r>
    </w:p>
    <w:p w14:paraId="275C6F54" w14:textId="77777777" w:rsidR="004B4006" w:rsidRPr="009453D3" w:rsidRDefault="004B4006" w:rsidP="004B4006">
      <w:r w:rsidRPr="009453D3">
        <w:t>A distribution point CRL, EPRL or CARL is one that covers all or a subset of certificates issued by an authority. The subset could be based on a variety of criteria.</w:t>
      </w:r>
    </w:p>
    <w:p w14:paraId="2027C41B" w14:textId="77777777" w:rsidR="004B4006" w:rsidRPr="009453D3" w:rsidRDefault="004B4006" w:rsidP="004B4006">
      <w:r w:rsidRPr="009453D3">
        <w:t>An indirect CRL, EPRL or CARL (ICRL) is a CRL that contains a list of revoked certificates, in which some or all of those certificates were not issued by the authority signing and issuing the CRL.</w:t>
      </w:r>
    </w:p>
    <w:p w14:paraId="309B0A70" w14:textId="77777777" w:rsidR="004B4006" w:rsidRPr="009453D3" w:rsidRDefault="004B4006" w:rsidP="004B4006">
      <w:r w:rsidRPr="009453D3">
        <w:t>A delta CRL, EPRL or CARL is a CRL that only contains changes to a CRL that is complete for the given scope at the time of the CRL referenced in the dCRL. Note that the referenced CRL might be one that is complete for the given scope or it might be a dCRL that is used to locally construct a CRL that is complete for the given scope.</w:t>
      </w:r>
    </w:p>
    <w:p w14:paraId="46EC413B" w14:textId="77777777" w:rsidR="004B4006" w:rsidRPr="009453D3" w:rsidRDefault="004B4006" w:rsidP="004B4006">
      <w:r w:rsidRPr="009453D3">
        <w:lastRenderedPageBreak/>
        <w:t>All of the above CRL types (except for the dCRL) are CRL types that are complete for their given scope. A dCRL shall be used in conjunction with an associated CRL that is complete for the same scope in order to form a complete picture of the revocation status of certificates.</w:t>
      </w:r>
    </w:p>
    <w:p w14:paraId="708F4667" w14:textId="5BE0B5DC" w:rsidR="004B4006" w:rsidRPr="009453D3" w:rsidRDefault="004B4006" w:rsidP="00CA2CB4">
      <w:r w:rsidRPr="009453D3">
        <w:t xml:space="preserve">An indirect delta CRL, EPRL or CARL is a CRL </w:t>
      </w:r>
      <w:r w:rsidR="00CA2CB4" w:rsidRPr="009453D3">
        <w:t>that</w:t>
      </w:r>
      <w:r w:rsidRPr="009453D3">
        <w:t xml:space="preserve"> only contains changes to a set of one or more CRLs, </w:t>
      </w:r>
      <w:r w:rsidR="00CA2CB4" w:rsidRPr="009453D3">
        <w:t>which</w:t>
      </w:r>
      <w:r w:rsidRPr="009453D3">
        <w:t xml:space="preserve"> are complete for their given scopes and in which some or all of those certificates may not have been issued by the authority signing and issuing this CRL.</w:t>
      </w:r>
    </w:p>
    <w:p w14:paraId="438CD2AE" w14:textId="77777777" w:rsidR="004B4006" w:rsidRPr="009453D3" w:rsidRDefault="004B4006" w:rsidP="004B4006">
      <w:r w:rsidRPr="009453D3">
        <w:t>Within this annex, as well as this Specification, "Scope of a CRL" is defined by two independent dimensions. One dimension is the set of certificates covered by the CRL. Another dimension is the set of reason codes covered by the CRL. The scope of a CRL can be determined in one or more of the following ways:</w:t>
      </w:r>
    </w:p>
    <w:p w14:paraId="0C7B4165" w14:textId="52532AF2" w:rsidR="004B4006" w:rsidRPr="009453D3" w:rsidRDefault="004B4006" w:rsidP="004B4006">
      <w:pPr>
        <w:pStyle w:val="enumlev1"/>
      </w:pPr>
      <w:r w:rsidRPr="009453D3">
        <w:t>–</w:t>
      </w:r>
      <w:r w:rsidRPr="009453D3">
        <w:tab/>
      </w:r>
      <w:r w:rsidR="00CA2CB4" w:rsidRPr="009453D3">
        <w:t>issuing distribution point</w:t>
      </w:r>
      <w:r w:rsidRPr="009453D3">
        <w:t xml:space="preserve"> (IDP) extension in the CRL; or</w:t>
      </w:r>
    </w:p>
    <w:p w14:paraId="6F886D8C" w14:textId="77777777" w:rsidR="004B4006" w:rsidRPr="009453D3" w:rsidRDefault="004B4006" w:rsidP="004B4006">
      <w:pPr>
        <w:pStyle w:val="enumlev1"/>
      </w:pPr>
      <w:r w:rsidRPr="009453D3">
        <w:t>–</w:t>
      </w:r>
      <w:r w:rsidRPr="009453D3">
        <w:tab/>
        <w:t>other means, outside the scope of this Specification.</w:t>
      </w:r>
    </w:p>
    <w:p w14:paraId="067F50D9" w14:textId="743B5D27" w:rsidR="00920AA4" w:rsidRPr="009453D3" w:rsidRDefault="00852307" w:rsidP="00920AA4">
      <w:pPr>
        <w:pStyle w:val="Heading3"/>
      </w:pPr>
      <w:bookmarkStart w:id="3060" w:name="_Toc15832854"/>
      <w:r w:rsidRPr="009453D3">
        <w:t>E</w:t>
      </w:r>
      <w:r w:rsidR="00920AA4" w:rsidRPr="009453D3">
        <w:t>.1.2</w:t>
      </w:r>
      <w:r w:rsidR="00920AA4" w:rsidRPr="009453D3">
        <w:tab/>
        <w:t>CRL processing</w:t>
      </w:r>
      <w:bookmarkEnd w:id="3052"/>
      <w:bookmarkEnd w:id="3053"/>
      <w:bookmarkEnd w:id="3054"/>
      <w:bookmarkEnd w:id="3055"/>
      <w:bookmarkEnd w:id="3056"/>
      <w:bookmarkEnd w:id="3057"/>
      <w:bookmarkEnd w:id="3058"/>
      <w:bookmarkEnd w:id="3059"/>
      <w:bookmarkEnd w:id="3060"/>
    </w:p>
    <w:p w14:paraId="5D4D43BC" w14:textId="77777777" w:rsidR="00920AA4" w:rsidRPr="009453D3" w:rsidRDefault="00920AA4" w:rsidP="00920AA4">
      <w:r w:rsidRPr="009453D3">
        <w:t xml:space="preserve">If a relying party is using CRLs as the mechanism to determine if a certificate is revoked, they shall use the appropriate CRL(s) for that certificate. This annex describes a procedure for obtaining and processing appropriate CRLs by walking through a number of specific steps. An implementation functionally equivalent to the external behaviour resulting from this procedure shall also be considered compliant with this annex and the associated specification. The algorithm used by a particular implementation to derive the correct output (i.e., revocation status for a certificate) from the given inputs (the certificate itself and input from local policy) is not standardized. For example, although this procedure is described as a sequence of steps to be processed in order, an implementation may use CRLs which are in its local cache rather than retrieving CRLs each time it processes a certificate, provided those CRLs are complete for the scope of the certificate and do not violate any of the parameters of the certificate or policy. </w:t>
      </w:r>
    </w:p>
    <w:p w14:paraId="782C7842" w14:textId="56ADA57E" w:rsidR="00920AA4" w:rsidRPr="009453D3" w:rsidRDefault="00920AA4" w:rsidP="00CA2CB4">
      <w:r w:rsidRPr="009453D3">
        <w:t xml:space="preserve">The following general steps are described in </w:t>
      </w:r>
      <w:r w:rsidR="008D5798" w:rsidRPr="009453D3">
        <w:t xml:space="preserve">clauses </w:t>
      </w:r>
      <w:r w:rsidR="00607DC4" w:rsidRPr="009453D3">
        <w:t>E</w:t>
      </w:r>
      <w:r w:rsidRPr="009453D3">
        <w:t>.2 t</w:t>
      </w:r>
      <w:r w:rsidR="008D5798" w:rsidRPr="009453D3">
        <w:t>o</w:t>
      </w:r>
      <w:r w:rsidRPr="009453D3">
        <w:t xml:space="preserve"> </w:t>
      </w:r>
      <w:r w:rsidR="00607DC4" w:rsidRPr="009453D3">
        <w:t>E</w:t>
      </w:r>
      <w:r w:rsidRPr="009453D3">
        <w:t>.5:</w:t>
      </w:r>
    </w:p>
    <w:p w14:paraId="5D0E6A92" w14:textId="6C741EF6" w:rsidR="00920AA4" w:rsidRPr="009453D3" w:rsidRDefault="00920AA4" w:rsidP="00920AA4">
      <w:pPr>
        <w:pStyle w:val="enumlev1"/>
      </w:pPr>
      <w:r w:rsidRPr="009453D3">
        <w:t>1)</w:t>
      </w:r>
      <w:r w:rsidRPr="009453D3">
        <w:tab/>
      </w:r>
      <w:r w:rsidR="00887D0C" w:rsidRPr="009453D3">
        <w:t>determine p</w:t>
      </w:r>
      <w:r w:rsidRPr="009453D3">
        <w:t>arameters for CRLs;</w:t>
      </w:r>
    </w:p>
    <w:p w14:paraId="0D1B40C7" w14:textId="20C46CF7" w:rsidR="00920AA4" w:rsidRPr="009453D3" w:rsidRDefault="00920AA4" w:rsidP="00920AA4">
      <w:pPr>
        <w:pStyle w:val="enumlev1"/>
      </w:pPr>
      <w:r w:rsidRPr="009453D3">
        <w:t>2)</w:t>
      </w:r>
      <w:r w:rsidRPr="009453D3">
        <w:tab/>
      </w:r>
      <w:r w:rsidR="00887D0C" w:rsidRPr="009453D3">
        <w:t>d</w:t>
      </w:r>
      <w:r w:rsidRPr="009453D3">
        <w:t xml:space="preserve">etermine CRLs </w:t>
      </w:r>
      <w:r w:rsidR="00887D0C" w:rsidRPr="009453D3">
        <w:t>required;</w:t>
      </w:r>
    </w:p>
    <w:p w14:paraId="6990CEAF" w14:textId="2FECA24C" w:rsidR="00920AA4" w:rsidRPr="009453D3" w:rsidRDefault="00887D0C" w:rsidP="00920AA4">
      <w:pPr>
        <w:pStyle w:val="enumlev1"/>
      </w:pPr>
      <w:r w:rsidRPr="009453D3">
        <w:t>3)</w:t>
      </w:r>
      <w:r w:rsidRPr="009453D3">
        <w:tab/>
        <w:t>obta</w:t>
      </w:r>
      <w:r w:rsidR="00920AA4" w:rsidRPr="009453D3">
        <w:t>in the CRLs;</w:t>
      </w:r>
    </w:p>
    <w:p w14:paraId="7355F8D8" w14:textId="46084315" w:rsidR="00920AA4" w:rsidRPr="009453D3" w:rsidRDefault="00920AA4" w:rsidP="00920AA4">
      <w:pPr>
        <w:pStyle w:val="enumlev1"/>
      </w:pPr>
      <w:r w:rsidRPr="009453D3">
        <w:t>4)</w:t>
      </w:r>
      <w:r w:rsidRPr="009453D3">
        <w:tab/>
      </w:r>
      <w:r w:rsidR="00887D0C" w:rsidRPr="009453D3">
        <w:t>p</w:t>
      </w:r>
      <w:r w:rsidRPr="009453D3">
        <w:t>rocess the CRLs.</w:t>
      </w:r>
    </w:p>
    <w:p w14:paraId="44387E8A" w14:textId="77777777" w:rsidR="00920AA4" w:rsidRPr="009453D3" w:rsidRDefault="00920AA4" w:rsidP="00920AA4">
      <w:r w:rsidRPr="009453D3">
        <w:t>Step 1) identifies the parameters from the certificate and elsewhere that will be used to determine which types of CRLs are required.</w:t>
      </w:r>
    </w:p>
    <w:p w14:paraId="465B4894" w14:textId="77777777" w:rsidR="00920AA4" w:rsidRPr="009453D3" w:rsidRDefault="00920AA4" w:rsidP="00920AA4">
      <w:r w:rsidRPr="009453D3">
        <w:t xml:space="preserve">Step 2) applies the values of the parameters to make the determination. </w:t>
      </w:r>
    </w:p>
    <w:p w14:paraId="36FC2471" w14:textId="77777777" w:rsidR="00920AA4" w:rsidRPr="009453D3" w:rsidRDefault="00920AA4" w:rsidP="00920AA4">
      <w:r w:rsidRPr="009453D3">
        <w:t>Step 3) identifies the directory attributes from which the CRL types can be retrieved.</w:t>
      </w:r>
    </w:p>
    <w:p w14:paraId="020ED241" w14:textId="77777777" w:rsidR="00920AA4" w:rsidRPr="009453D3" w:rsidRDefault="00920AA4" w:rsidP="00920AA4">
      <w:r w:rsidRPr="009453D3">
        <w:t xml:space="preserve">Step 4) describes the processing of appropriate CRLs. </w:t>
      </w:r>
    </w:p>
    <w:p w14:paraId="0DA4BADE" w14:textId="40E69E30" w:rsidR="00920AA4" w:rsidRPr="009453D3" w:rsidRDefault="00852307" w:rsidP="00920AA4">
      <w:pPr>
        <w:pStyle w:val="Heading2"/>
      </w:pPr>
      <w:bookmarkStart w:id="3061" w:name="_Toc479042941"/>
      <w:bookmarkStart w:id="3062" w:name="_Toc495384009"/>
      <w:bookmarkStart w:id="3063" w:name="_Toc521081619"/>
      <w:bookmarkStart w:id="3064" w:name="_Toc111430005"/>
      <w:bookmarkStart w:id="3065" w:name="_Toc119923545"/>
      <w:bookmarkStart w:id="3066" w:name="_Toc131333239"/>
      <w:bookmarkStart w:id="3067" w:name="_Toc214681911"/>
      <w:bookmarkStart w:id="3068" w:name="_Toc225659898"/>
      <w:bookmarkStart w:id="3069" w:name="_Toc225669015"/>
      <w:bookmarkStart w:id="3070" w:name="_Toc231790903"/>
      <w:bookmarkStart w:id="3071" w:name="_Toc239736687"/>
      <w:bookmarkStart w:id="3072" w:name="_Toc338059287"/>
      <w:bookmarkStart w:id="3073" w:name="_Toc338321176"/>
      <w:bookmarkStart w:id="3074" w:name="_Toc368383902"/>
      <w:bookmarkStart w:id="3075" w:name="_Toc369699337"/>
      <w:bookmarkStart w:id="3076" w:name="_Toc464231586"/>
      <w:bookmarkStart w:id="3077" w:name="_Toc466368145"/>
      <w:bookmarkStart w:id="3078" w:name="_Toc468713991"/>
      <w:bookmarkStart w:id="3079" w:name="_Toc15832855"/>
      <w:bookmarkStart w:id="3080" w:name="_Toc23329054"/>
      <w:bookmarkStart w:id="3081" w:name="_Toc23339442"/>
      <w:bookmarkStart w:id="3082" w:name="_Toc24447084"/>
      <w:r w:rsidRPr="009453D3">
        <w:t>E</w:t>
      </w:r>
      <w:r w:rsidR="00920AA4" w:rsidRPr="009453D3">
        <w:t>.2</w:t>
      </w:r>
      <w:r w:rsidR="00920AA4" w:rsidRPr="009453D3">
        <w:tab/>
        <w:t>Determine parameters for CRLs</w:t>
      </w:r>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p>
    <w:p w14:paraId="03A1936C" w14:textId="77777777" w:rsidR="00920AA4" w:rsidRPr="009453D3" w:rsidRDefault="00920AA4" w:rsidP="00920AA4">
      <w:r w:rsidRPr="009453D3">
        <w:t>Information located in the certificate itself, as well information from the policy under which the relying party is operating, provide the parameters for determining the appropriateness of candidate CRLs. The following information is required to determine which CRL types are appropriate:</w:t>
      </w:r>
    </w:p>
    <w:p w14:paraId="68A14643" w14:textId="5F40ED5C" w:rsidR="00920AA4" w:rsidRPr="009453D3" w:rsidRDefault="00920AA4" w:rsidP="00920AA4">
      <w:pPr>
        <w:pStyle w:val="enumlev1"/>
      </w:pPr>
      <w:r w:rsidRPr="009453D3">
        <w:t>–</w:t>
      </w:r>
      <w:r w:rsidRPr="009453D3">
        <w:tab/>
      </w:r>
      <w:r w:rsidR="00887D0C" w:rsidRPr="009453D3">
        <w:t>ce</w:t>
      </w:r>
      <w:r w:rsidRPr="009453D3">
        <w:t>rtificate type (i.e., end</w:t>
      </w:r>
      <w:r w:rsidR="00B2653F" w:rsidRPr="009453D3">
        <w:t xml:space="preserve"> </w:t>
      </w:r>
      <w:r w:rsidRPr="009453D3">
        <w:t>entity or CA);</w:t>
      </w:r>
    </w:p>
    <w:p w14:paraId="0E1162BE" w14:textId="1C86902A" w:rsidR="00920AA4" w:rsidRPr="009453D3" w:rsidRDefault="00920AA4" w:rsidP="00920AA4">
      <w:pPr>
        <w:pStyle w:val="enumlev1"/>
      </w:pPr>
      <w:r w:rsidRPr="009453D3">
        <w:t>–</w:t>
      </w:r>
      <w:r w:rsidRPr="009453D3">
        <w:tab/>
      </w:r>
      <w:r w:rsidR="00887D0C" w:rsidRPr="009453D3">
        <w:t>c</w:t>
      </w:r>
      <w:r w:rsidRPr="009453D3">
        <w:t xml:space="preserve">ritical CRL </w:t>
      </w:r>
      <w:r w:rsidR="00887D0C" w:rsidRPr="009453D3">
        <w:t>distribution point;</w:t>
      </w:r>
    </w:p>
    <w:p w14:paraId="4C05C3CD" w14:textId="75889C9D" w:rsidR="00920AA4" w:rsidRPr="009453D3" w:rsidRDefault="00887D0C" w:rsidP="00920AA4">
      <w:pPr>
        <w:pStyle w:val="enumlev1"/>
      </w:pPr>
      <w:r w:rsidRPr="009453D3">
        <w:t>–</w:t>
      </w:r>
      <w:r w:rsidRPr="009453D3">
        <w:tab/>
        <w:t>critical fresh</w:t>
      </w:r>
      <w:r w:rsidR="00920AA4" w:rsidRPr="009453D3">
        <w:t>est CRL;</w:t>
      </w:r>
    </w:p>
    <w:p w14:paraId="143572D5" w14:textId="57397F99" w:rsidR="00920AA4" w:rsidRPr="009453D3" w:rsidRDefault="00920AA4" w:rsidP="00920AA4">
      <w:pPr>
        <w:pStyle w:val="enumlev1"/>
      </w:pPr>
      <w:r w:rsidRPr="009453D3">
        <w:t>–</w:t>
      </w:r>
      <w:r w:rsidRPr="009453D3">
        <w:tab/>
      </w:r>
      <w:r w:rsidR="00887D0C" w:rsidRPr="009453D3">
        <w:t>r</w:t>
      </w:r>
      <w:r w:rsidRPr="009453D3">
        <w:t>eason codes of interest.</w:t>
      </w:r>
    </w:p>
    <w:p w14:paraId="6183034F" w14:textId="5EB2B42E" w:rsidR="00920AA4" w:rsidRPr="009453D3" w:rsidRDefault="00920AA4" w:rsidP="00920AA4">
      <w:r w:rsidRPr="009453D3">
        <w:t xml:space="preserve">The certificate type can be determined from the basic constraints extension in the certificate. If the extension is present, it indicates </w:t>
      </w:r>
      <w:r w:rsidR="004466BE" w:rsidRPr="009453D3">
        <w:t xml:space="preserve">whether the certificate is a CA </w:t>
      </w:r>
      <w:r w:rsidRPr="009453D3">
        <w:t xml:space="preserve">certificate or an end-entity </w:t>
      </w:r>
      <w:r w:rsidR="006D52CA" w:rsidRPr="009453D3">
        <w:t xml:space="preserve">public-key </w:t>
      </w:r>
      <w:r w:rsidRPr="009453D3">
        <w:t xml:space="preserve">certificate. If the extension is absent, the </w:t>
      </w:r>
      <w:r w:rsidR="006D52CA" w:rsidRPr="009453D3">
        <w:t xml:space="preserve">public-key </w:t>
      </w:r>
      <w:r w:rsidRPr="009453D3">
        <w:t xml:space="preserve">certificate type is considered to be </w:t>
      </w:r>
      <w:r w:rsidR="00887D0C" w:rsidRPr="009453D3">
        <w:t xml:space="preserve">an </w:t>
      </w:r>
      <w:r w:rsidRPr="009453D3">
        <w:t>end</w:t>
      </w:r>
      <w:r w:rsidR="006D52CA" w:rsidRPr="009453D3">
        <w:t>-</w:t>
      </w:r>
      <w:r w:rsidRPr="009453D3">
        <w:t>entity</w:t>
      </w:r>
      <w:r w:rsidR="006D52CA" w:rsidRPr="009453D3">
        <w:t xml:space="preserve"> public-key certificate</w:t>
      </w:r>
      <w:r w:rsidRPr="009453D3">
        <w:t xml:space="preserve">. This information is required to determine </w:t>
      </w:r>
      <w:r w:rsidR="00887D0C" w:rsidRPr="009453D3">
        <w:t>whether</w:t>
      </w:r>
      <w:r w:rsidRPr="009453D3">
        <w:t xml:space="preserve"> a CRL, EPRL or CARL can be used to check the </w:t>
      </w:r>
      <w:r w:rsidR="006D52CA" w:rsidRPr="009453D3">
        <w:t xml:space="preserve">public-key </w:t>
      </w:r>
      <w:r w:rsidRPr="009453D3">
        <w:t>certificate for revocation.</w:t>
      </w:r>
    </w:p>
    <w:p w14:paraId="7A22D4CC" w14:textId="08B727A6" w:rsidR="00920AA4" w:rsidRPr="009453D3" w:rsidRDefault="00920AA4" w:rsidP="00920AA4">
      <w:r w:rsidRPr="009453D3">
        <w:t xml:space="preserve">If the </w:t>
      </w:r>
      <w:r w:rsidR="006D52CA" w:rsidRPr="009453D3">
        <w:t xml:space="preserve">public-key </w:t>
      </w:r>
      <w:r w:rsidRPr="009453D3">
        <w:t xml:space="preserve">certificate contains a critical CRL </w:t>
      </w:r>
      <w:r w:rsidR="00887D0C" w:rsidRPr="009453D3">
        <w:t>distribution p</w:t>
      </w:r>
      <w:r w:rsidRPr="009453D3">
        <w:t xml:space="preserve">oint extension, the relying party certificate processing system shall understand this extension and obtain and use the CRL(s) pointed to by the CRL Distribution Point extension for the reason codes of interest in order to determine revocation status of the </w:t>
      </w:r>
      <w:r w:rsidR="006D52CA" w:rsidRPr="009453D3">
        <w:t xml:space="preserve">public-key </w:t>
      </w:r>
      <w:r w:rsidRPr="009453D3">
        <w:t>certificate. Reliance on a full CRL, for instance, would not be sufficient.</w:t>
      </w:r>
    </w:p>
    <w:p w14:paraId="254A93EA" w14:textId="64F61B30" w:rsidR="00920AA4" w:rsidRPr="009453D3" w:rsidRDefault="00920AA4" w:rsidP="00920AA4">
      <w:r w:rsidRPr="009453D3">
        <w:t xml:space="preserve">If the </w:t>
      </w:r>
      <w:r w:rsidR="006D52CA" w:rsidRPr="009453D3">
        <w:t xml:space="preserve">public-key </w:t>
      </w:r>
      <w:r w:rsidRPr="009453D3">
        <w:t xml:space="preserve">certificate contains a critical </w:t>
      </w:r>
      <w:r w:rsidR="00887D0C" w:rsidRPr="009453D3">
        <w:t>fre</w:t>
      </w:r>
      <w:r w:rsidRPr="009453D3">
        <w:t xml:space="preserve">shest CRL extension, the relying party cannot use the </w:t>
      </w:r>
      <w:r w:rsidR="006D52CA" w:rsidRPr="009453D3">
        <w:t xml:space="preserve">public-key </w:t>
      </w:r>
      <w:r w:rsidRPr="009453D3">
        <w:t>certificate without first retrieving and checking the freshest CRL.</w:t>
      </w:r>
    </w:p>
    <w:p w14:paraId="391950F3" w14:textId="77777777" w:rsidR="00920AA4" w:rsidRPr="009453D3" w:rsidRDefault="00920AA4" w:rsidP="00920AA4">
      <w:r w:rsidRPr="009453D3">
        <w:lastRenderedPageBreak/>
        <w:t>The reason codes of interest are determined by policy and are generally supplied by the application. It is recommended that these should include all reason codes. This information is required to determine which CRLs are sufficient in terms of reason codes.</w:t>
      </w:r>
    </w:p>
    <w:p w14:paraId="1B43450F" w14:textId="0577F762" w:rsidR="00920AA4" w:rsidRPr="009453D3" w:rsidRDefault="00920AA4" w:rsidP="00920AA4">
      <w:r w:rsidRPr="009453D3">
        <w:t xml:space="preserve">Note that policy may also dictate whether or not a relying party is expected to check dCRLs for revocation status, when the </w:t>
      </w:r>
      <w:r w:rsidRPr="009453D3">
        <w:rPr>
          <w:rStyle w:val="ASN1boldchar"/>
        </w:rPr>
        <w:t>freshestCRL</w:t>
      </w:r>
      <w:r w:rsidRPr="009453D3">
        <w:t xml:space="preserve"> extension is flagged </w:t>
      </w:r>
      <w:r w:rsidR="006D52CA" w:rsidRPr="009453D3">
        <w:t xml:space="preserve">as </w:t>
      </w:r>
      <w:r w:rsidRPr="009453D3">
        <w:t xml:space="preserve">non-critical or is absent from the certificate. Though excluded from this step, the processing of these optional dCRLs is described in step 4). </w:t>
      </w:r>
    </w:p>
    <w:p w14:paraId="7EBD0E90" w14:textId="13F9990D" w:rsidR="00920AA4" w:rsidRPr="009453D3" w:rsidRDefault="00852307" w:rsidP="00920AA4">
      <w:pPr>
        <w:pStyle w:val="Heading2"/>
      </w:pPr>
      <w:bookmarkStart w:id="3083" w:name="_Toc479042942"/>
      <w:bookmarkStart w:id="3084" w:name="_Toc495384010"/>
      <w:bookmarkStart w:id="3085" w:name="_Toc521081620"/>
      <w:bookmarkStart w:id="3086" w:name="_Toc111430006"/>
      <w:bookmarkStart w:id="3087" w:name="_Toc119923546"/>
      <w:bookmarkStart w:id="3088" w:name="_Toc131333240"/>
      <w:bookmarkStart w:id="3089" w:name="_Toc214681912"/>
      <w:bookmarkStart w:id="3090" w:name="_Toc225659899"/>
      <w:bookmarkStart w:id="3091" w:name="_Toc225669016"/>
      <w:bookmarkStart w:id="3092" w:name="_Toc231790904"/>
      <w:bookmarkStart w:id="3093" w:name="_Toc239736688"/>
      <w:bookmarkStart w:id="3094" w:name="_Toc338059288"/>
      <w:bookmarkStart w:id="3095" w:name="_Toc338321177"/>
      <w:bookmarkStart w:id="3096" w:name="_Toc368383903"/>
      <w:bookmarkStart w:id="3097" w:name="_Toc369699338"/>
      <w:bookmarkStart w:id="3098" w:name="_Toc464231587"/>
      <w:bookmarkStart w:id="3099" w:name="_Toc466368146"/>
      <w:bookmarkStart w:id="3100" w:name="_Toc468713992"/>
      <w:bookmarkStart w:id="3101" w:name="_Toc15832856"/>
      <w:bookmarkStart w:id="3102" w:name="_Toc23329055"/>
      <w:bookmarkStart w:id="3103" w:name="_Toc23339443"/>
      <w:bookmarkStart w:id="3104" w:name="_Toc24447085"/>
      <w:r w:rsidRPr="009453D3">
        <w:t>E</w:t>
      </w:r>
      <w:r w:rsidR="00920AA4" w:rsidRPr="009453D3">
        <w:t>.3</w:t>
      </w:r>
      <w:r w:rsidR="00920AA4" w:rsidRPr="009453D3">
        <w:tab/>
        <w:t>Determine CRLs required</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35E49A68" w14:textId="7578C419" w:rsidR="00920AA4" w:rsidRPr="009453D3" w:rsidRDefault="00920AA4" w:rsidP="00887D0C">
      <w:r w:rsidRPr="009453D3">
        <w:t>The values of the parameters described in</w:t>
      </w:r>
      <w:r w:rsidR="008D5798" w:rsidRPr="009453D3">
        <w:t xml:space="preserve"> clause</w:t>
      </w:r>
      <w:r w:rsidRPr="009453D3">
        <w:t xml:space="preserve"> </w:t>
      </w:r>
      <w:r w:rsidR="00EB554F" w:rsidRPr="009453D3">
        <w:t>E</w:t>
      </w:r>
      <w:r w:rsidRPr="009453D3">
        <w:t xml:space="preserve">.2 determine the criteria upon which the CRL types required to check revocation status of a given certificate is determined. The determination of CRL types can be done based on the following sets of criteria as described in </w:t>
      </w:r>
      <w:r w:rsidR="008D5798" w:rsidRPr="009453D3">
        <w:t xml:space="preserve">clauses </w:t>
      </w:r>
      <w:r w:rsidR="00EB554F" w:rsidRPr="009453D3">
        <w:t>E</w:t>
      </w:r>
      <w:r w:rsidRPr="009453D3">
        <w:t>.3.1 t</w:t>
      </w:r>
      <w:r w:rsidR="008D5798" w:rsidRPr="009453D3">
        <w:t>o</w:t>
      </w:r>
      <w:r w:rsidRPr="009453D3">
        <w:t xml:space="preserve"> </w:t>
      </w:r>
      <w:r w:rsidR="00EB554F" w:rsidRPr="009453D3">
        <w:t>E</w:t>
      </w:r>
      <w:r w:rsidRPr="009453D3">
        <w:t>.3.4.</w:t>
      </w:r>
    </w:p>
    <w:p w14:paraId="1E04576F" w14:textId="6F129904" w:rsidR="00920AA4" w:rsidRPr="009453D3" w:rsidRDefault="00920AA4" w:rsidP="00920AA4">
      <w:pPr>
        <w:pStyle w:val="enumlev1"/>
      </w:pPr>
      <w:r w:rsidRPr="009453D3">
        <w:t>–</w:t>
      </w:r>
      <w:r w:rsidRPr="009453D3">
        <w:tab/>
      </w:r>
      <w:r w:rsidR="00887D0C" w:rsidRPr="009453D3">
        <w:t>en</w:t>
      </w:r>
      <w:r w:rsidRPr="009453D3">
        <w:t>d-entity certificate with critical CRL DP asserted;</w:t>
      </w:r>
    </w:p>
    <w:p w14:paraId="279AF406" w14:textId="0B86D2EB" w:rsidR="00920AA4" w:rsidRPr="009453D3" w:rsidRDefault="00920AA4" w:rsidP="00920AA4">
      <w:pPr>
        <w:pStyle w:val="enumlev1"/>
      </w:pPr>
      <w:r w:rsidRPr="009453D3">
        <w:t>–</w:t>
      </w:r>
      <w:r w:rsidRPr="009453D3">
        <w:tab/>
      </w:r>
      <w:r w:rsidR="00887D0C" w:rsidRPr="009453D3">
        <w:t>en</w:t>
      </w:r>
      <w:r w:rsidRPr="009453D3">
        <w:t>d-entity certificate with no critical CRL DP asserted;</w:t>
      </w:r>
    </w:p>
    <w:p w14:paraId="7E905494" w14:textId="6B4E7670" w:rsidR="00920AA4" w:rsidRPr="009453D3" w:rsidRDefault="004466BE" w:rsidP="00920AA4">
      <w:pPr>
        <w:pStyle w:val="enumlev1"/>
      </w:pPr>
      <w:r w:rsidRPr="009453D3">
        <w:t>–</w:t>
      </w:r>
      <w:r w:rsidRPr="009453D3">
        <w:tab/>
        <w:t xml:space="preserve">CA </w:t>
      </w:r>
      <w:r w:rsidR="00920AA4" w:rsidRPr="009453D3">
        <w:t>certificate with critical CRL DP asserted;</w:t>
      </w:r>
    </w:p>
    <w:p w14:paraId="0209C022" w14:textId="14CBB439" w:rsidR="00920AA4" w:rsidRPr="009453D3" w:rsidRDefault="004466BE" w:rsidP="00920AA4">
      <w:pPr>
        <w:pStyle w:val="enumlev1"/>
      </w:pPr>
      <w:r w:rsidRPr="009453D3">
        <w:t>–</w:t>
      </w:r>
      <w:r w:rsidRPr="009453D3">
        <w:tab/>
        <w:t xml:space="preserve">CA </w:t>
      </w:r>
      <w:r w:rsidR="00920AA4" w:rsidRPr="009453D3">
        <w:t>certificate with no critical CRL DP asserted.</w:t>
      </w:r>
    </w:p>
    <w:p w14:paraId="4B1C9053" w14:textId="77777777" w:rsidR="00920AA4" w:rsidRPr="009453D3" w:rsidRDefault="00920AA4" w:rsidP="00920AA4">
      <w:r w:rsidRPr="009453D3">
        <w:t>Handling of the remaining parameters (critical freshest CRL extension and set of reason codes of interest) is done within each of the subclauses.</w:t>
      </w:r>
    </w:p>
    <w:p w14:paraId="21D98DEF" w14:textId="77777777" w:rsidR="00920AA4" w:rsidRPr="009453D3" w:rsidRDefault="00920AA4" w:rsidP="00920AA4">
      <w:r w:rsidRPr="009453D3">
        <w:t>Note that in each case, more than one CRL type can satisfy the requirements. Where there is a choice of CRL types, the relying party may select any o</w:t>
      </w:r>
      <w:r w:rsidR="007309C4" w:rsidRPr="009453D3">
        <w:t>f the appropriate types to use.</w:t>
      </w:r>
    </w:p>
    <w:p w14:paraId="3226C2C5" w14:textId="2FE6CF96" w:rsidR="00920AA4" w:rsidRPr="009453D3" w:rsidRDefault="00852307" w:rsidP="00920AA4">
      <w:pPr>
        <w:pStyle w:val="Heading3"/>
      </w:pPr>
      <w:bookmarkStart w:id="3105" w:name="_Toc479042943"/>
      <w:bookmarkStart w:id="3106" w:name="_Toc495384011"/>
      <w:bookmarkStart w:id="3107" w:name="_Toc521081621"/>
      <w:bookmarkStart w:id="3108" w:name="_Toc111430007"/>
      <w:bookmarkStart w:id="3109" w:name="_Toc119923547"/>
      <w:bookmarkStart w:id="3110" w:name="_Toc131333241"/>
      <w:bookmarkStart w:id="3111" w:name="_Toc214681913"/>
      <w:bookmarkStart w:id="3112" w:name="_Toc338059289"/>
      <w:bookmarkStart w:id="3113" w:name="_Toc15832857"/>
      <w:r w:rsidRPr="009453D3">
        <w:t>E</w:t>
      </w:r>
      <w:r w:rsidR="00920AA4" w:rsidRPr="009453D3">
        <w:t>.3.1</w:t>
      </w:r>
      <w:r w:rsidR="00920AA4" w:rsidRPr="009453D3">
        <w:tab/>
        <w:t xml:space="preserve">End-entity </w:t>
      </w:r>
      <w:r w:rsidR="00B2653F" w:rsidRPr="009453D3">
        <w:t xml:space="preserve">public-key certificate </w:t>
      </w:r>
      <w:r w:rsidR="00920AA4" w:rsidRPr="009453D3">
        <w:t xml:space="preserve">with critical CRL </w:t>
      </w:r>
      <w:r w:rsidR="00887D0C" w:rsidRPr="009453D3">
        <w:t>distribution p</w:t>
      </w:r>
      <w:bookmarkEnd w:id="3105"/>
      <w:bookmarkEnd w:id="3106"/>
      <w:bookmarkEnd w:id="3107"/>
      <w:bookmarkEnd w:id="3108"/>
      <w:bookmarkEnd w:id="3109"/>
      <w:bookmarkEnd w:id="3110"/>
      <w:bookmarkEnd w:id="3111"/>
      <w:bookmarkEnd w:id="3112"/>
      <w:r w:rsidR="00887D0C" w:rsidRPr="009453D3">
        <w:t xml:space="preserve">oint </w:t>
      </w:r>
      <w:r w:rsidR="00B2653F" w:rsidRPr="009453D3">
        <w:t>extension</w:t>
      </w:r>
      <w:bookmarkEnd w:id="3113"/>
    </w:p>
    <w:p w14:paraId="140ADB35" w14:textId="77777777" w:rsidR="00920AA4" w:rsidRPr="009453D3" w:rsidRDefault="00920AA4" w:rsidP="00920AA4">
      <w:r w:rsidRPr="009453D3">
        <w:t xml:space="preserve">If the certificate is an end-entity certificate and </w:t>
      </w:r>
      <w:r w:rsidRPr="009453D3">
        <w:rPr>
          <w:rStyle w:val="ASN1boldchar"/>
        </w:rPr>
        <w:t>cRLDistributionPoints</w:t>
      </w:r>
      <w:r w:rsidRPr="009453D3">
        <w:t xml:space="preserve"> extension is present in the certificate and flagged critical, the following CRLs shall be obtained:</w:t>
      </w:r>
    </w:p>
    <w:p w14:paraId="7F883959" w14:textId="5D1970D4" w:rsidR="00920AA4" w:rsidRPr="009453D3" w:rsidRDefault="00920AA4" w:rsidP="00920AA4">
      <w:pPr>
        <w:pStyle w:val="enumlev1"/>
      </w:pPr>
      <w:r w:rsidRPr="009453D3">
        <w:t>–</w:t>
      </w:r>
      <w:r w:rsidRPr="009453D3">
        <w:tab/>
        <w:t xml:space="preserve">A CRL from one of the nominated distribution </w:t>
      </w:r>
      <w:r w:rsidR="00887D0C" w:rsidRPr="009453D3">
        <w:t>p</w:t>
      </w:r>
      <w:r w:rsidRPr="009453D3">
        <w:t>oint CRLs that covers one or more of the reason codes of interest</w:t>
      </w:r>
      <w:r w:rsidR="0055082D" w:rsidRPr="009453D3">
        <w:t>.</w:t>
      </w:r>
    </w:p>
    <w:p w14:paraId="280CF4E8" w14:textId="77777777" w:rsidR="00920AA4" w:rsidRPr="009453D3" w:rsidRDefault="00920AA4" w:rsidP="00920AA4">
      <w:pPr>
        <w:pStyle w:val="enumlev1"/>
      </w:pPr>
      <w:r w:rsidRPr="009453D3">
        <w:t>–</w:t>
      </w:r>
      <w:r w:rsidRPr="009453D3">
        <w:tab/>
        <w:t>If all the reason codes of interest are not covered by that CRL, revocation status for the remaining reason codes may be satisfied by any combination of the following CRLs:</w:t>
      </w:r>
    </w:p>
    <w:p w14:paraId="141C3F93" w14:textId="33430E2D" w:rsidR="00920AA4" w:rsidRPr="009453D3" w:rsidRDefault="00920AA4" w:rsidP="00920AA4">
      <w:pPr>
        <w:pStyle w:val="enumlev2"/>
      </w:pPr>
      <w:r w:rsidRPr="009453D3">
        <w:t>•</w:t>
      </w:r>
      <w:r w:rsidRPr="009453D3">
        <w:tab/>
      </w:r>
      <w:r w:rsidR="00887D0C" w:rsidRPr="009453D3">
        <w:t>a</w:t>
      </w:r>
      <w:r w:rsidRPr="009453D3">
        <w:t>dditional distribution point CRLs;</w:t>
      </w:r>
    </w:p>
    <w:p w14:paraId="1ABFB555" w14:textId="652AC38B" w:rsidR="00920AA4" w:rsidRPr="009453D3" w:rsidRDefault="00920AA4" w:rsidP="00920AA4">
      <w:pPr>
        <w:pStyle w:val="enumlev2"/>
      </w:pPr>
      <w:r w:rsidRPr="009453D3">
        <w:t>•</w:t>
      </w:r>
      <w:r w:rsidRPr="009453D3">
        <w:tab/>
      </w:r>
      <w:r w:rsidR="00887D0C" w:rsidRPr="009453D3">
        <w:t>a</w:t>
      </w:r>
      <w:r w:rsidRPr="009453D3">
        <w:t>dditional complete CRLs;</w:t>
      </w:r>
    </w:p>
    <w:p w14:paraId="479C49EE" w14:textId="5DD3E9B4" w:rsidR="00920AA4" w:rsidRPr="009453D3" w:rsidRDefault="00920AA4" w:rsidP="00920AA4">
      <w:pPr>
        <w:pStyle w:val="enumlev2"/>
      </w:pPr>
      <w:r w:rsidRPr="009453D3">
        <w:t>•</w:t>
      </w:r>
      <w:r w:rsidRPr="009453D3">
        <w:tab/>
      </w:r>
      <w:r w:rsidR="00887D0C" w:rsidRPr="009453D3">
        <w:t>a</w:t>
      </w:r>
      <w:r w:rsidRPr="009453D3">
        <w:t>dditional complete EPRLs.</w:t>
      </w:r>
    </w:p>
    <w:p w14:paraId="51CD1750" w14:textId="3507E726" w:rsidR="00920AA4" w:rsidRPr="009453D3" w:rsidRDefault="00920AA4" w:rsidP="00887D0C">
      <w:r w:rsidRPr="009453D3">
        <w:t>If the freshest CRL extension is also present in the certificate and i</w:t>
      </w:r>
      <w:r w:rsidR="00887D0C" w:rsidRPr="009453D3">
        <w:t>s</w:t>
      </w:r>
      <w:r w:rsidRPr="009453D3">
        <w:t xml:space="preserve"> flagged critical, one or more CRLs shall also be obtained from one or more of the nominated distribution points in that extension, ensuring that </w:t>
      </w:r>
      <w:r w:rsidR="0055082D" w:rsidRPr="009453D3">
        <w:t xml:space="preserve">the </w:t>
      </w:r>
      <w:r w:rsidRPr="009453D3">
        <w:t>freshest revocation information for all reaso</w:t>
      </w:r>
      <w:r w:rsidR="007309C4" w:rsidRPr="009453D3">
        <w:t>n codes of interest is checked.</w:t>
      </w:r>
    </w:p>
    <w:p w14:paraId="44042876" w14:textId="17153D36" w:rsidR="00920AA4" w:rsidRPr="009453D3" w:rsidRDefault="00852307" w:rsidP="00920AA4">
      <w:pPr>
        <w:pStyle w:val="Heading3"/>
      </w:pPr>
      <w:bookmarkStart w:id="3114" w:name="_Toc479042944"/>
      <w:bookmarkStart w:id="3115" w:name="_Toc495384012"/>
      <w:bookmarkStart w:id="3116" w:name="_Toc521081622"/>
      <w:bookmarkStart w:id="3117" w:name="_Toc111430008"/>
      <w:bookmarkStart w:id="3118" w:name="_Toc119923548"/>
      <w:bookmarkStart w:id="3119" w:name="_Toc131333242"/>
      <w:bookmarkStart w:id="3120" w:name="_Toc214681914"/>
      <w:bookmarkStart w:id="3121" w:name="_Toc338059290"/>
      <w:bookmarkStart w:id="3122" w:name="_Toc15832858"/>
      <w:r w:rsidRPr="009453D3">
        <w:t>E</w:t>
      </w:r>
      <w:r w:rsidR="00920AA4" w:rsidRPr="009453D3">
        <w:t>.3.2</w:t>
      </w:r>
      <w:r w:rsidR="00920AA4" w:rsidRPr="009453D3">
        <w:tab/>
        <w:t xml:space="preserve">End-entity </w:t>
      </w:r>
      <w:r w:rsidR="00004755" w:rsidRPr="009453D3">
        <w:t xml:space="preserve">public-key certificate </w:t>
      </w:r>
      <w:r w:rsidR="00920AA4" w:rsidRPr="009453D3">
        <w:t xml:space="preserve">with no critical CRL </w:t>
      </w:r>
      <w:r w:rsidR="00887D0C" w:rsidRPr="009453D3">
        <w:t>distribution p</w:t>
      </w:r>
      <w:bookmarkEnd w:id="3114"/>
      <w:bookmarkEnd w:id="3115"/>
      <w:bookmarkEnd w:id="3116"/>
      <w:bookmarkEnd w:id="3117"/>
      <w:bookmarkEnd w:id="3118"/>
      <w:bookmarkEnd w:id="3119"/>
      <w:bookmarkEnd w:id="3120"/>
      <w:bookmarkEnd w:id="3121"/>
      <w:r w:rsidR="00004755" w:rsidRPr="009453D3">
        <w:t>oint extension</w:t>
      </w:r>
      <w:bookmarkEnd w:id="3122"/>
    </w:p>
    <w:p w14:paraId="6E910CE2" w14:textId="48CB88D8" w:rsidR="00920AA4" w:rsidRPr="009453D3" w:rsidRDefault="00920AA4" w:rsidP="00920AA4">
      <w:r w:rsidRPr="009453D3">
        <w:t xml:space="preserve">If the certificate is an end-entity certificate and the </w:t>
      </w:r>
      <w:r w:rsidRPr="009453D3">
        <w:rPr>
          <w:rStyle w:val="ASN1boldchar"/>
        </w:rPr>
        <w:t>cRLDistributionPoints</w:t>
      </w:r>
      <w:r w:rsidRPr="009453D3">
        <w:t xml:space="preserve"> extension is absent from the certificate or </w:t>
      </w:r>
      <w:r w:rsidR="00887D0C" w:rsidRPr="009453D3">
        <w:t xml:space="preserve">is </w:t>
      </w:r>
      <w:r w:rsidRPr="009453D3">
        <w:t xml:space="preserve">present and not flagged critical, </w:t>
      </w:r>
      <w:r w:rsidR="0055082D" w:rsidRPr="009453D3">
        <w:t xml:space="preserve">the </w:t>
      </w:r>
      <w:r w:rsidRPr="009453D3">
        <w:t>revocation status for the reason codes of interest may be satisfied by any combination of the following CRLs:</w:t>
      </w:r>
    </w:p>
    <w:p w14:paraId="4DA82805" w14:textId="6A37FBA0" w:rsidR="00920AA4" w:rsidRPr="009453D3" w:rsidRDefault="00920AA4" w:rsidP="00920AA4">
      <w:pPr>
        <w:pStyle w:val="enumlev1"/>
      </w:pPr>
      <w:r w:rsidRPr="009453D3">
        <w:t>–</w:t>
      </w:r>
      <w:r w:rsidRPr="009453D3">
        <w:tab/>
      </w:r>
      <w:r w:rsidR="00887D0C" w:rsidRPr="009453D3">
        <w:t>d</w:t>
      </w:r>
      <w:r w:rsidRPr="009453D3">
        <w:t>istribution point CRLs (if present);</w:t>
      </w:r>
    </w:p>
    <w:p w14:paraId="471433A3" w14:textId="704F7692" w:rsidR="00920AA4" w:rsidRPr="009453D3" w:rsidRDefault="00920AA4" w:rsidP="00920AA4">
      <w:pPr>
        <w:pStyle w:val="enumlev1"/>
      </w:pPr>
      <w:r w:rsidRPr="009453D3">
        <w:t>–</w:t>
      </w:r>
      <w:r w:rsidRPr="009453D3">
        <w:tab/>
      </w:r>
      <w:r w:rsidR="00887D0C" w:rsidRPr="009453D3">
        <w:t>c</w:t>
      </w:r>
      <w:r w:rsidRPr="009453D3">
        <w:t>omplete CRLs;</w:t>
      </w:r>
    </w:p>
    <w:p w14:paraId="6D0DDCAA" w14:textId="33B42ED6" w:rsidR="00920AA4" w:rsidRPr="009453D3" w:rsidRDefault="00920AA4" w:rsidP="00920AA4">
      <w:pPr>
        <w:pStyle w:val="enumlev1"/>
      </w:pPr>
      <w:r w:rsidRPr="009453D3">
        <w:t>–</w:t>
      </w:r>
      <w:r w:rsidRPr="009453D3">
        <w:tab/>
      </w:r>
      <w:r w:rsidR="00887D0C" w:rsidRPr="009453D3">
        <w:t>c</w:t>
      </w:r>
      <w:r w:rsidRPr="009453D3">
        <w:t>omplete EPRLs.</w:t>
      </w:r>
    </w:p>
    <w:p w14:paraId="47D7478A" w14:textId="0B3B5E38" w:rsidR="00920AA4" w:rsidRPr="009453D3" w:rsidRDefault="00920AA4" w:rsidP="00887D0C">
      <w:r w:rsidRPr="009453D3">
        <w:t>If the freshest CRL extension is present in the certificate and i</w:t>
      </w:r>
      <w:r w:rsidR="00887D0C" w:rsidRPr="009453D3">
        <w:t>s</w:t>
      </w:r>
      <w:r w:rsidRPr="009453D3">
        <w:t xml:space="preserve"> flagged critical, one or more CRLs shall also be obtained from one or more of the nominated distribution points in that extension, ensuring that </w:t>
      </w:r>
      <w:r w:rsidR="0055082D" w:rsidRPr="009453D3">
        <w:t xml:space="preserve">the </w:t>
      </w:r>
      <w:r w:rsidRPr="009453D3">
        <w:t>freshest revocation information for all reason codes of in</w:t>
      </w:r>
      <w:r w:rsidR="007309C4" w:rsidRPr="009453D3">
        <w:t>terest is checked.</w:t>
      </w:r>
    </w:p>
    <w:p w14:paraId="28E0549F" w14:textId="5673C3F5" w:rsidR="00920AA4" w:rsidRPr="009453D3" w:rsidRDefault="00852307" w:rsidP="00920AA4">
      <w:pPr>
        <w:pStyle w:val="Heading3"/>
      </w:pPr>
      <w:bookmarkStart w:id="3123" w:name="_Toc479042945"/>
      <w:bookmarkStart w:id="3124" w:name="_Toc495384013"/>
      <w:bookmarkStart w:id="3125" w:name="_Toc521081623"/>
      <w:bookmarkStart w:id="3126" w:name="_Toc111430009"/>
      <w:bookmarkStart w:id="3127" w:name="_Toc119923549"/>
      <w:bookmarkStart w:id="3128" w:name="_Toc131333243"/>
      <w:bookmarkStart w:id="3129" w:name="_Toc214681915"/>
      <w:bookmarkStart w:id="3130" w:name="_Toc338059291"/>
      <w:bookmarkStart w:id="3131" w:name="_Toc15832859"/>
      <w:r w:rsidRPr="009453D3">
        <w:t>E</w:t>
      </w:r>
      <w:r w:rsidR="00920AA4" w:rsidRPr="009453D3">
        <w:t>.3.3</w:t>
      </w:r>
      <w:r w:rsidR="00920AA4" w:rsidRPr="009453D3">
        <w:tab/>
        <w:t>CA with critical CRL DP</w:t>
      </w:r>
      <w:bookmarkEnd w:id="3123"/>
      <w:bookmarkEnd w:id="3124"/>
      <w:bookmarkEnd w:id="3125"/>
      <w:bookmarkEnd w:id="3126"/>
      <w:bookmarkEnd w:id="3127"/>
      <w:bookmarkEnd w:id="3128"/>
      <w:bookmarkEnd w:id="3129"/>
      <w:bookmarkEnd w:id="3130"/>
      <w:bookmarkEnd w:id="3131"/>
    </w:p>
    <w:p w14:paraId="411B2949" w14:textId="50809711" w:rsidR="00920AA4" w:rsidRPr="009453D3" w:rsidRDefault="00920AA4" w:rsidP="00920AA4">
      <w:r w:rsidRPr="009453D3">
        <w:t>If the certificate is a C</w:t>
      </w:r>
      <w:r w:rsidRPr="009453D3">
        <w:rPr>
          <w:caps/>
        </w:rPr>
        <w:t>A</w:t>
      </w:r>
      <w:r w:rsidRPr="009453D3">
        <w:t xml:space="preserve"> and the </w:t>
      </w:r>
      <w:r w:rsidRPr="009453D3">
        <w:rPr>
          <w:rStyle w:val="ASN1boldchar"/>
        </w:rPr>
        <w:t>cRLDistributionPoints</w:t>
      </w:r>
      <w:r w:rsidRPr="009453D3">
        <w:t xml:space="preserve"> extension is present in the certificate and </w:t>
      </w:r>
      <w:r w:rsidR="00887D0C" w:rsidRPr="009453D3">
        <w:t xml:space="preserve">is </w:t>
      </w:r>
      <w:r w:rsidRPr="009453D3">
        <w:t>flagged critical, the following CRLs/CARLs shall be obtained:</w:t>
      </w:r>
    </w:p>
    <w:p w14:paraId="4A0BA0F9" w14:textId="77777777" w:rsidR="00920AA4" w:rsidRPr="009453D3" w:rsidRDefault="00920AA4" w:rsidP="0055082D">
      <w:pPr>
        <w:pStyle w:val="enumlev1"/>
      </w:pPr>
      <w:r w:rsidRPr="009453D3">
        <w:t>a)</w:t>
      </w:r>
      <w:r w:rsidRPr="009453D3">
        <w:tab/>
        <w:t>A CRL or CARL from one of the nominated distribution points that covers one or more of the reason codes of interest</w:t>
      </w:r>
      <w:r w:rsidR="0055082D" w:rsidRPr="009453D3">
        <w:t>.</w:t>
      </w:r>
    </w:p>
    <w:p w14:paraId="3B2B46ED" w14:textId="77777777" w:rsidR="00920AA4" w:rsidRPr="009453D3" w:rsidRDefault="00920AA4" w:rsidP="00920AA4">
      <w:pPr>
        <w:pStyle w:val="enumlev1"/>
      </w:pPr>
      <w:r w:rsidRPr="009453D3">
        <w:t>b)</w:t>
      </w:r>
      <w:r w:rsidRPr="009453D3">
        <w:tab/>
        <w:t xml:space="preserve">If all the reason codes of interest are not covered by that CRL/CARL, </w:t>
      </w:r>
      <w:r w:rsidR="0055082D" w:rsidRPr="009453D3">
        <w:t xml:space="preserve">the </w:t>
      </w:r>
      <w:r w:rsidRPr="009453D3">
        <w:t>revocation status for the remaining reason codes may be satisfied by any combination of the following CRLs/CARLs:</w:t>
      </w:r>
    </w:p>
    <w:p w14:paraId="064CBD1B" w14:textId="538F4DB7" w:rsidR="00920AA4" w:rsidRPr="009453D3" w:rsidRDefault="00920AA4" w:rsidP="00920AA4">
      <w:pPr>
        <w:pStyle w:val="enumlev2"/>
      </w:pPr>
      <w:r w:rsidRPr="009453D3">
        <w:lastRenderedPageBreak/>
        <w:t>–</w:t>
      </w:r>
      <w:r w:rsidRPr="009453D3">
        <w:tab/>
      </w:r>
      <w:r w:rsidR="00887D0C" w:rsidRPr="009453D3">
        <w:t>ad</w:t>
      </w:r>
      <w:r w:rsidRPr="009453D3">
        <w:t>ditional distribution point CRLs/CARLs;</w:t>
      </w:r>
    </w:p>
    <w:p w14:paraId="48FF6177" w14:textId="4D2A8215" w:rsidR="00920AA4" w:rsidRPr="009453D3" w:rsidRDefault="00920AA4" w:rsidP="00920AA4">
      <w:pPr>
        <w:pStyle w:val="enumlev2"/>
      </w:pPr>
      <w:r w:rsidRPr="009453D3">
        <w:t>–</w:t>
      </w:r>
      <w:r w:rsidRPr="009453D3">
        <w:tab/>
      </w:r>
      <w:r w:rsidR="00887D0C" w:rsidRPr="009453D3">
        <w:t>ad</w:t>
      </w:r>
      <w:r w:rsidRPr="009453D3">
        <w:t>ditional complete CRLs;</w:t>
      </w:r>
    </w:p>
    <w:p w14:paraId="084AF5F7" w14:textId="7958E995" w:rsidR="00920AA4" w:rsidRPr="009453D3" w:rsidRDefault="00920AA4" w:rsidP="00920AA4">
      <w:pPr>
        <w:pStyle w:val="enumlev2"/>
      </w:pPr>
      <w:r w:rsidRPr="009453D3">
        <w:t>–</w:t>
      </w:r>
      <w:r w:rsidRPr="009453D3">
        <w:tab/>
      </w:r>
      <w:r w:rsidR="00887D0C" w:rsidRPr="009453D3">
        <w:t>a</w:t>
      </w:r>
      <w:r w:rsidRPr="009453D3">
        <w:t>dditional complete CARLs.</w:t>
      </w:r>
    </w:p>
    <w:p w14:paraId="3ECAAF24" w14:textId="7F9A53C5" w:rsidR="00920AA4" w:rsidRPr="009453D3" w:rsidRDefault="00920AA4" w:rsidP="00887D0C">
      <w:r w:rsidRPr="009453D3">
        <w:t>If the freshest CRL extension is also present in the certificate and i</w:t>
      </w:r>
      <w:r w:rsidR="00887D0C" w:rsidRPr="009453D3">
        <w:t>s</w:t>
      </w:r>
      <w:r w:rsidRPr="009453D3">
        <w:t xml:space="preserve"> flagged critical, one or more CRLs/CARLs shall also be obtained from one or more of the nominated distribution points in that extension, ensuring that </w:t>
      </w:r>
      <w:r w:rsidR="0055082D" w:rsidRPr="009453D3">
        <w:t xml:space="preserve">the </w:t>
      </w:r>
      <w:r w:rsidRPr="009453D3">
        <w:t>freshest revocation information for all reaso</w:t>
      </w:r>
      <w:r w:rsidR="007309C4" w:rsidRPr="009453D3">
        <w:t>n codes of interest is checked.</w:t>
      </w:r>
    </w:p>
    <w:p w14:paraId="00ADCA94" w14:textId="3231800C" w:rsidR="00920AA4" w:rsidRPr="009453D3" w:rsidRDefault="00852307" w:rsidP="00920AA4">
      <w:pPr>
        <w:pStyle w:val="Heading3"/>
      </w:pPr>
      <w:bookmarkStart w:id="3132" w:name="_Toc479042946"/>
      <w:bookmarkStart w:id="3133" w:name="_Toc495384014"/>
      <w:bookmarkStart w:id="3134" w:name="_Toc521081624"/>
      <w:bookmarkStart w:id="3135" w:name="_Toc111430010"/>
      <w:bookmarkStart w:id="3136" w:name="_Toc119923550"/>
      <w:bookmarkStart w:id="3137" w:name="_Toc131333244"/>
      <w:bookmarkStart w:id="3138" w:name="_Toc214681916"/>
      <w:bookmarkStart w:id="3139" w:name="_Toc338059292"/>
      <w:bookmarkStart w:id="3140" w:name="_Toc15832860"/>
      <w:r w:rsidRPr="009453D3">
        <w:t>E</w:t>
      </w:r>
      <w:r w:rsidR="00920AA4" w:rsidRPr="009453D3">
        <w:t>.3.4</w:t>
      </w:r>
      <w:r w:rsidR="00920AA4" w:rsidRPr="009453D3">
        <w:tab/>
        <w:t>CA with no critical CRL DP</w:t>
      </w:r>
      <w:bookmarkEnd w:id="3132"/>
      <w:bookmarkEnd w:id="3133"/>
      <w:bookmarkEnd w:id="3134"/>
      <w:bookmarkEnd w:id="3135"/>
      <w:bookmarkEnd w:id="3136"/>
      <w:bookmarkEnd w:id="3137"/>
      <w:bookmarkEnd w:id="3138"/>
      <w:bookmarkEnd w:id="3139"/>
      <w:bookmarkEnd w:id="3140"/>
    </w:p>
    <w:p w14:paraId="264142B8" w14:textId="1AFDAB3D" w:rsidR="00920AA4" w:rsidRPr="009453D3" w:rsidRDefault="00920AA4" w:rsidP="00920AA4">
      <w:r w:rsidRPr="009453D3">
        <w:t>If the certificate is a C</w:t>
      </w:r>
      <w:r w:rsidRPr="009453D3">
        <w:rPr>
          <w:caps/>
        </w:rPr>
        <w:t>A</w:t>
      </w:r>
      <w:r w:rsidR="004466BE" w:rsidRPr="009453D3">
        <w:t xml:space="preserve"> </w:t>
      </w:r>
      <w:r w:rsidRPr="009453D3">
        <w:t xml:space="preserve">certificate and the </w:t>
      </w:r>
      <w:r w:rsidRPr="009453D3">
        <w:rPr>
          <w:rStyle w:val="ASN1boldchar"/>
        </w:rPr>
        <w:t>cRLDistributionPoints</w:t>
      </w:r>
      <w:r w:rsidRPr="009453D3">
        <w:t xml:space="preserve"> extension is absent from the certificate or </w:t>
      </w:r>
      <w:r w:rsidR="00887D0C" w:rsidRPr="009453D3">
        <w:t xml:space="preserve">is </w:t>
      </w:r>
      <w:r w:rsidRPr="009453D3">
        <w:t xml:space="preserve">present and not flagged critical, </w:t>
      </w:r>
      <w:r w:rsidR="0055082D" w:rsidRPr="009453D3">
        <w:t xml:space="preserve">the </w:t>
      </w:r>
      <w:r w:rsidRPr="009453D3">
        <w:t>revocation status for the reason codes of interest may be satisfied by any combination of the following CRLs:</w:t>
      </w:r>
    </w:p>
    <w:p w14:paraId="30A9541A" w14:textId="7AF5F028" w:rsidR="00920AA4" w:rsidRPr="009453D3" w:rsidRDefault="00920AA4" w:rsidP="00920AA4">
      <w:pPr>
        <w:pStyle w:val="enumlev1"/>
      </w:pPr>
      <w:r w:rsidRPr="009453D3">
        <w:t>–</w:t>
      </w:r>
      <w:r w:rsidRPr="009453D3">
        <w:tab/>
      </w:r>
      <w:r w:rsidR="00887D0C" w:rsidRPr="009453D3">
        <w:t>d</w:t>
      </w:r>
      <w:r w:rsidRPr="009453D3">
        <w:t>istribution point CRLs/CARLs (if present);</w:t>
      </w:r>
    </w:p>
    <w:p w14:paraId="6B0C44D1" w14:textId="2F1C9DF0" w:rsidR="00920AA4" w:rsidRPr="009453D3" w:rsidRDefault="00920AA4" w:rsidP="00920AA4">
      <w:pPr>
        <w:pStyle w:val="enumlev1"/>
      </w:pPr>
      <w:r w:rsidRPr="009453D3">
        <w:t>–</w:t>
      </w:r>
      <w:r w:rsidRPr="009453D3">
        <w:tab/>
      </w:r>
      <w:r w:rsidR="00887D0C" w:rsidRPr="009453D3">
        <w:t>c</w:t>
      </w:r>
      <w:r w:rsidRPr="009453D3">
        <w:t>omplete CRLs;</w:t>
      </w:r>
    </w:p>
    <w:p w14:paraId="50B9068A" w14:textId="28F536D6" w:rsidR="00920AA4" w:rsidRPr="009453D3" w:rsidRDefault="00920AA4" w:rsidP="00920AA4">
      <w:pPr>
        <w:pStyle w:val="enumlev1"/>
      </w:pPr>
      <w:r w:rsidRPr="009453D3">
        <w:t>–</w:t>
      </w:r>
      <w:r w:rsidRPr="009453D3">
        <w:tab/>
      </w:r>
      <w:r w:rsidR="00887D0C" w:rsidRPr="009453D3">
        <w:t>c</w:t>
      </w:r>
      <w:r w:rsidRPr="009453D3">
        <w:t>omplete CARLs.</w:t>
      </w:r>
    </w:p>
    <w:p w14:paraId="653CC10F" w14:textId="5E8CAD11" w:rsidR="00920AA4" w:rsidRPr="009453D3" w:rsidRDefault="00920AA4" w:rsidP="00887D0C">
      <w:r w:rsidRPr="009453D3">
        <w:t>If the freshest CRL extension is also present in the certificate and i</w:t>
      </w:r>
      <w:r w:rsidR="00887D0C" w:rsidRPr="009453D3">
        <w:t>s</w:t>
      </w:r>
      <w:r w:rsidRPr="009453D3">
        <w:t xml:space="preserve"> flagged critical, one or more CRLs/CARLs shall also be obtained from one or more of the nominated distribution points in that extension, ensuring that </w:t>
      </w:r>
      <w:r w:rsidR="0055082D" w:rsidRPr="009453D3">
        <w:t xml:space="preserve">the </w:t>
      </w:r>
      <w:r w:rsidRPr="009453D3">
        <w:t>freshest revocation information for all reaso</w:t>
      </w:r>
      <w:r w:rsidR="00CB4F4B" w:rsidRPr="009453D3">
        <w:t>n codes of interest is checked.</w:t>
      </w:r>
    </w:p>
    <w:p w14:paraId="66C74FFD" w14:textId="300A115F" w:rsidR="00920AA4" w:rsidRPr="009453D3" w:rsidRDefault="00852307" w:rsidP="00920AA4">
      <w:pPr>
        <w:pStyle w:val="Heading2"/>
      </w:pPr>
      <w:bookmarkStart w:id="3141" w:name="_Toc479042947"/>
      <w:bookmarkStart w:id="3142" w:name="_Toc495384015"/>
      <w:bookmarkStart w:id="3143" w:name="_Toc521081625"/>
      <w:bookmarkStart w:id="3144" w:name="_Toc111430011"/>
      <w:bookmarkStart w:id="3145" w:name="_Toc119923551"/>
      <w:bookmarkStart w:id="3146" w:name="_Toc131333245"/>
      <w:bookmarkStart w:id="3147" w:name="_Toc214681917"/>
      <w:bookmarkStart w:id="3148" w:name="_Toc225659900"/>
      <w:bookmarkStart w:id="3149" w:name="_Toc225669017"/>
      <w:bookmarkStart w:id="3150" w:name="_Toc231790905"/>
      <w:bookmarkStart w:id="3151" w:name="_Toc239736689"/>
      <w:bookmarkStart w:id="3152" w:name="_Toc338059293"/>
      <w:bookmarkStart w:id="3153" w:name="_Toc338321178"/>
      <w:bookmarkStart w:id="3154" w:name="_Toc368383904"/>
      <w:bookmarkStart w:id="3155" w:name="_Toc369699339"/>
      <w:bookmarkStart w:id="3156" w:name="_Toc464231588"/>
      <w:bookmarkStart w:id="3157" w:name="_Toc466368147"/>
      <w:bookmarkStart w:id="3158" w:name="_Toc468713993"/>
      <w:bookmarkStart w:id="3159" w:name="_Toc15832861"/>
      <w:bookmarkStart w:id="3160" w:name="_Toc23329056"/>
      <w:bookmarkStart w:id="3161" w:name="_Toc23339444"/>
      <w:bookmarkStart w:id="3162" w:name="_Toc24447086"/>
      <w:r w:rsidRPr="009453D3">
        <w:t>E</w:t>
      </w:r>
      <w:r w:rsidR="00920AA4" w:rsidRPr="009453D3">
        <w:t>.4</w:t>
      </w:r>
      <w:r w:rsidR="00920AA4" w:rsidRPr="009453D3">
        <w:tab/>
        <w:t>Obtain CRLs</w:t>
      </w:r>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p>
    <w:p w14:paraId="07547A33" w14:textId="77777777" w:rsidR="00920AA4" w:rsidRPr="009453D3" w:rsidRDefault="00920AA4" w:rsidP="00920AA4">
      <w:r w:rsidRPr="009453D3">
        <w:t>If the relying party is retrieving appropriate CRLs from the Directory, these CRLs are obtained from the CRL DP or certificate issuer directory entry by retrieving the appropriate attributes, i.e., one or more of the following attributes:</w:t>
      </w:r>
    </w:p>
    <w:p w14:paraId="4EE0AF79" w14:textId="77777777" w:rsidR="00920AA4" w:rsidRPr="009453D3" w:rsidRDefault="00920AA4" w:rsidP="00920AA4">
      <w:pPr>
        <w:pStyle w:val="enumlev1"/>
      </w:pPr>
      <w:r w:rsidRPr="009453D3">
        <w:t>–</w:t>
      </w:r>
      <w:r w:rsidRPr="009453D3">
        <w:tab/>
      </w:r>
      <w:r w:rsidRPr="009453D3">
        <w:rPr>
          <w:rStyle w:val="ASN1boldchar"/>
        </w:rPr>
        <w:t>certificateRevocationList</w:t>
      </w:r>
      <w:r w:rsidRPr="009453D3">
        <w:t>;</w:t>
      </w:r>
    </w:p>
    <w:p w14:paraId="1CB89099" w14:textId="77777777" w:rsidR="00920AA4" w:rsidRPr="009453D3" w:rsidRDefault="00920AA4" w:rsidP="00920AA4">
      <w:pPr>
        <w:pStyle w:val="enumlev1"/>
      </w:pPr>
      <w:r w:rsidRPr="009453D3">
        <w:t>–</w:t>
      </w:r>
      <w:r w:rsidRPr="009453D3">
        <w:tab/>
      </w:r>
      <w:r w:rsidRPr="009453D3">
        <w:rPr>
          <w:rStyle w:val="ASN1boldchar"/>
        </w:rPr>
        <w:t>authorityRevocationList</w:t>
      </w:r>
      <w:r w:rsidRPr="009453D3">
        <w:t>;</w:t>
      </w:r>
    </w:p>
    <w:p w14:paraId="6F8FF6AD" w14:textId="77777777" w:rsidR="00920AA4" w:rsidRPr="009453D3" w:rsidRDefault="00920AA4" w:rsidP="00920AA4">
      <w:pPr>
        <w:pStyle w:val="enumlev1"/>
      </w:pPr>
      <w:r w:rsidRPr="009453D3">
        <w:t>–</w:t>
      </w:r>
      <w:r w:rsidRPr="009453D3">
        <w:tab/>
      </w:r>
      <w:r w:rsidRPr="009453D3">
        <w:rPr>
          <w:rStyle w:val="ASN1boldchar"/>
        </w:rPr>
        <w:t>deltaRevocationList</w:t>
      </w:r>
      <w:r w:rsidRPr="009453D3">
        <w:t>.</w:t>
      </w:r>
    </w:p>
    <w:p w14:paraId="00F7346D" w14:textId="0D492828" w:rsidR="00920AA4" w:rsidRPr="009453D3" w:rsidRDefault="00852307" w:rsidP="00920AA4">
      <w:pPr>
        <w:pStyle w:val="Heading2"/>
      </w:pPr>
      <w:bookmarkStart w:id="3163" w:name="_Toc479042948"/>
      <w:bookmarkStart w:id="3164" w:name="_Toc495384016"/>
      <w:bookmarkStart w:id="3165" w:name="_Toc521081626"/>
      <w:bookmarkStart w:id="3166" w:name="_Toc111430012"/>
      <w:bookmarkStart w:id="3167" w:name="_Toc119923552"/>
      <w:bookmarkStart w:id="3168" w:name="_Toc131333246"/>
      <w:bookmarkStart w:id="3169" w:name="_Toc214681918"/>
      <w:bookmarkStart w:id="3170" w:name="_Toc225659901"/>
      <w:bookmarkStart w:id="3171" w:name="_Toc225669018"/>
      <w:bookmarkStart w:id="3172" w:name="_Toc231790906"/>
      <w:bookmarkStart w:id="3173" w:name="_Toc239736690"/>
      <w:bookmarkStart w:id="3174" w:name="_Toc338059294"/>
      <w:bookmarkStart w:id="3175" w:name="_Toc338321179"/>
      <w:bookmarkStart w:id="3176" w:name="_Toc368383905"/>
      <w:bookmarkStart w:id="3177" w:name="_Toc369699340"/>
      <w:bookmarkStart w:id="3178" w:name="_Toc464231589"/>
      <w:bookmarkStart w:id="3179" w:name="_Toc466368148"/>
      <w:bookmarkStart w:id="3180" w:name="_Toc468713994"/>
      <w:bookmarkStart w:id="3181" w:name="_Toc15832862"/>
      <w:bookmarkStart w:id="3182" w:name="_Toc23329057"/>
      <w:bookmarkStart w:id="3183" w:name="_Toc23339445"/>
      <w:bookmarkStart w:id="3184" w:name="_Toc24447087"/>
      <w:r w:rsidRPr="009453D3">
        <w:t>E</w:t>
      </w:r>
      <w:r w:rsidR="00920AA4" w:rsidRPr="009453D3">
        <w:t>.5</w:t>
      </w:r>
      <w:r w:rsidR="00920AA4" w:rsidRPr="009453D3">
        <w:tab/>
      </w:r>
      <w:bookmarkStart w:id="3185" w:name="OLE_LINK1"/>
      <w:r w:rsidR="00920AA4" w:rsidRPr="009453D3">
        <w:t>Process CRLs</w:t>
      </w:r>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p>
    <w:p w14:paraId="26A2EA87" w14:textId="66ED2BFB" w:rsidR="00920AA4" w:rsidRPr="009453D3" w:rsidRDefault="00920AA4" w:rsidP="00AA7533">
      <w:r w:rsidRPr="009453D3">
        <w:t xml:space="preserve">After considering the parameters discussed in </w:t>
      </w:r>
      <w:r w:rsidR="008D5798" w:rsidRPr="009453D3">
        <w:t xml:space="preserve">clause </w:t>
      </w:r>
      <w:r w:rsidR="00EB554F" w:rsidRPr="009453D3">
        <w:t>E</w:t>
      </w:r>
      <w:r w:rsidRPr="009453D3">
        <w:t xml:space="preserve">.2, identifying appropriate CRL types as described in </w:t>
      </w:r>
      <w:r w:rsidR="008D5798" w:rsidRPr="009453D3">
        <w:t xml:space="preserve">clause </w:t>
      </w:r>
      <w:r w:rsidR="00EB554F" w:rsidRPr="009453D3">
        <w:t>E</w:t>
      </w:r>
      <w:r w:rsidRPr="009453D3">
        <w:t xml:space="preserve">.3 and retrieving an appropriate set of CRLs as described in </w:t>
      </w:r>
      <w:r w:rsidR="008D5798" w:rsidRPr="009453D3">
        <w:t xml:space="preserve">clause </w:t>
      </w:r>
      <w:r w:rsidR="00EB554F" w:rsidRPr="009453D3">
        <w:t>E</w:t>
      </w:r>
      <w:r w:rsidRPr="009453D3">
        <w:t xml:space="preserve">.4, a relying party is ready to process the </w:t>
      </w:r>
      <w:bookmarkEnd w:id="3185"/>
      <w:r w:rsidRPr="009453D3">
        <w:t xml:space="preserve">CRLs. The set of CRLs will contain at least one base CRL and may also contain one or more dCRLs. For each CRL being processed, the relying party shall ensure that the CRL is accurate with respect to its scope. The relying party has already determined that the CRL is appropriate for the scope of the certificate of interest, through the process of </w:t>
      </w:r>
      <w:r w:rsidR="008D5798" w:rsidRPr="009453D3">
        <w:t xml:space="preserve">clauses </w:t>
      </w:r>
      <w:r w:rsidR="00EB554F" w:rsidRPr="009453D3">
        <w:t>E</w:t>
      </w:r>
      <w:r w:rsidRPr="009453D3">
        <w:t xml:space="preserve">.2 and </w:t>
      </w:r>
      <w:r w:rsidR="00EB554F" w:rsidRPr="009453D3">
        <w:t>E</w:t>
      </w:r>
      <w:r w:rsidRPr="009453D3">
        <w:t xml:space="preserve">.3. In addition, validity checks shall be conducted on the CRLs and they shall be checked to determine whether or not the certificate has been revoked. These checks are described in </w:t>
      </w:r>
      <w:r w:rsidR="008D5798" w:rsidRPr="009453D3">
        <w:t xml:space="preserve">clauses </w:t>
      </w:r>
      <w:r w:rsidR="00EB554F" w:rsidRPr="009453D3">
        <w:t>E</w:t>
      </w:r>
      <w:r w:rsidRPr="009453D3">
        <w:t>.5.1 t</w:t>
      </w:r>
      <w:r w:rsidR="008D5798" w:rsidRPr="009453D3">
        <w:t>o</w:t>
      </w:r>
      <w:r w:rsidRPr="009453D3">
        <w:t xml:space="preserve"> </w:t>
      </w:r>
      <w:r w:rsidR="00EB554F" w:rsidRPr="009453D3">
        <w:t>E</w:t>
      </w:r>
      <w:r w:rsidRPr="009453D3">
        <w:t>.5.4.</w:t>
      </w:r>
    </w:p>
    <w:p w14:paraId="530C07F9" w14:textId="4A963450" w:rsidR="00920AA4" w:rsidRPr="009453D3" w:rsidRDefault="00852307" w:rsidP="00920AA4">
      <w:pPr>
        <w:pStyle w:val="Heading3"/>
      </w:pPr>
      <w:bookmarkStart w:id="3186" w:name="_Toc479042949"/>
      <w:bookmarkStart w:id="3187" w:name="_Toc495384017"/>
      <w:bookmarkStart w:id="3188" w:name="_Toc521081627"/>
      <w:bookmarkStart w:id="3189" w:name="_Toc111430013"/>
      <w:bookmarkStart w:id="3190" w:name="_Toc119923553"/>
      <w:bookmarkStart w:id="3191" w:name="_Toc131333247"/>
      <w:bookmarkStart w:id="3192" w:name="_Toc214681919"/>
      <w:bookmarkStart w:id="3193" w:name="_Toc338059295"/>
      <w:bookmarkStart w:id="3194" w:name="_Toc15832863"/>
      <w:r w:rsidRPr="009453D3">
        <w:t>E</w:t>
      </w:r>
      <w:r w:rsidR="00920AA4" w:rsidRPr="009453D3">
        <w:t>.5.1</w:t>
      </w:r>
      <w:r w:rsidR="00920AA4" w:rsidRPr="009453D3">
        <w:tab/>
        <w:t>Validate base CRL scope</w:t>
      </w:r>
      <w:bookmarkEnd w:id="3186"/>
      <w:bookmarkEnd w:id="3187"/>
      <w:bookmarkEnd w:id="3188"/>
      <w:bookmarkEnd w:id="3189"/>
      <w:bookmarkEnd w:id="3190"/>
      <w:bookmarkEnd w:id="3191"/>
      <w:bookmarkEnd w:id="3192"/>
      <w:bookmarkEnd w:id="3193"/>
      <w:bookmarkEnd w:id="3194"/>
    </w:p>
    <w:p w14:paraId="0F9AB304" w14:textId="6CD2CB04" w:rsidR="00920AA4" w:rsidRPr="009453D3" w:rsidRDefault="00920AA4" w:rsidP="00920AA4">
      <w:r w:rsidRPr="009453D3">
        <w:t xml:space="preserve">As described in </w:t>
      </w:r>
      <w:r w:rsidR="008D5798" w:rsidRPr="009453D3">
        <w:t xml:space="preserve">clause </w:t>
      </w:r>
      <w:r w:rsidR="00EB554F" w:rsidRPr="009453D3">
        <w:t>E</w:t>
      </w:r>
      <w:r w:rsidRPr="009453D3">
        <w:t xml:space="preserve">.3, there can be more than one type of CRL that can be used as the base CRL for checking </w:t>
      </w:r>
      <w:r w:rsidR="0055082D" w:rsidRPr="009453D3">
        <w:t xml:space="preserve">the </w:t>
      </w:r>
      <w:r w:rsidRPr="009453D3">
        <w:t>revocation status of a certificate. Depending on the policy of issuing authority with respect to CRL issuance, the relying party may have one or more of the following base CRL types available to them.</w:t>
      </w:r>
    </w:p>
    <w:p w14:paraId="3CD24A43" w14:textId="1C572723" w:rsidR="00920AA4" w:rsidRPr="009453D3" w:rsidRDefault="00920AA4" w:rsidP="00920AA4">
      <w:pPr>
        <w:pStyle w:val="enumlev1"/>
      </w:pPr>
      <w:r w:rsidRPr="009453D3">
        <w:t>–</w:t>
      </w:r>
      <w:r w:rsidRPr="009453D3">
        <w:tab/>
      </w:r>
      <w:r w:rsidR="00AA7533" w:rsidRPr="009453D3">
        <w:t>c</w:t>
      </w:r>
      <w:r w:rsidRPr="009453D3">
        <w:t>omplete CRL for all entities;</w:t>
      </w:r>
    </w:p>
    <w:p w14:paraId="6A77D3D0" w14:textId="65C93DD5" w:rsidR="00920AA4" w:rsidRPr="009453D3" w:rsidRDefault="00920AA4" w:rsidP="00920AA4">
      <w:pPr>
        <w:pStyle w:val="enumlev1"/>
      </w:pPr>
      <w:r w:rsidRPr="009453D3">
        <w:t>–</w:t>
      </w:r>
      <w:r w:rsidRPr="009453D3">
        <w:tab/>
      </w:r>
      <w:r w:rsidR="00AA7533" w:rsidRPr="009453D3">
        <w:t>c</w:t>
      </w:r>
      <w:r w:rsidRPr="009453D3">
        <w:t>omplete EPRL;</w:t>
      </w:r>
    </w:p>
    <w:p w14:paraId="1205CCD9" w14:textId="710F3B21" w:rsidR="00920AA4" w:rsidRPr="009453D3" w:rsidRDefault="00920AA4" w:rsidP="00920AA4">
      <w:pPr>
        <w:pStyle w:val="enumlev1"/>
      </w:pPr>
      <w:r w:rsidRPr="009453D3">
        <w:t>–</w:t>
      </w:r>
      <w:r w:rsidRPr="009453D3">
        <w:tab/>
      </w:r>
      <w:r w:rsidR="00AA7533" w:rsidRPr="009453D3">
        <w:t>c</w:t>
      </w:r>
      <w:r w:rsidRPr="009453D3">
        <w:t>omplete CARL;</w:t>
      </w:r>
    </w:p>
    <w:p w14:paraId="03906519" w14:textId="08775228" w:rsidR="00920AA4" w:rsidRPr="009453D3" w:rsidRDefault="00920AA4" w:rsidP="00920AA4">
      <w:pPr>
        <w:pStyle w:val="enumlev1"/>
      </w:pPr>
      <w:r w:rsidRPr="009453D3">
        <w:t>–</w:t>
      </w:r>
      <w:r w:rsidRPr="009453D3">
        <w:tab/>
      </w:r>
      <w:r w:rsidR="00EE3981" w:rsidRPr="009453D3">
        <w:t xml:space="preserve">distribution point based </w:t>
      </w:r>
      <w:r w:rsidRPr="009453D3">
        <w:t>CRL/EPRL/CARL.</w:t>
      </w:r>
    </w:p>
    <w:p w14:paraId="55830F67" w14:textId="33BD2E27" w:rsidR="00920AA4" w:rsidRPr="009453D3" w:rsidRDefault="00B7167F" w:rsidP="00EE3981">
      <w:r w:rsidRPr="009453D3">
        <w:t xml:space="preserve">Clauses </w:t>
      </w:r>
      <w:r w:rsidR="00EB554F" w:rsidRPr="009453D3">
        <w:t>E</w:t>
      </w:r>
      <w:r w:rsidR="00920AA4" w:rsidRPr="009453D3">
        <w:t>.5.1.1 t</w:t>
      </w:r>
      <w:r w:rsidRPr="009453D3">
        <w:t>o</w:t>
      </w:r>
      <w:r w:rsidR="00920AA4" w:rsidRPr="009453D3">
        <w:t xml:space="preserve"> </w:t>
      </w:r>
      <w:r w:rsidR="00EB554F" w:rsidRPr="009453D3">
        <w:t>E</w:t>
      </w:r>
      <w:r w:rsidR="00920AA4" w:rsidRPr="009453D3">
        <w:t xml:space="preserve">.5.1.4 provide the set of conditions </w:t>
      </w:r>
      <w:r w:rsidR="00EE3981" w:rsidRPr="009453D3">
        <w:t>that</w:t>
      </w:r>
      <w:r w:rsidR="00920AA4" w:rsidRPr="009453D3">
        <w:t xml:space="preserve"> shall be true in order for a relying party to use a CRL of each type as the base CRL for certificate revocation status checking for reason codes of interest.</w:t>
      </w:r>
    </w:p>
    <w:p w14:paraId="1FF2B969" w14:textId="77777777" w:rsidR="00920AA4" w:rsidRPr="009453D3" w:rsidRDefault="00920AA4" w:rsidP="00920AA4">
      <w:r w:rsidRPr="009453D3">
        <w:t>Indirect base CRLs are addressed</w:t>
      </w:r>
      <w:r w:rsidR="00CB4F4B" w:rsidRPr="009453D3">
        <w:t xml:space="preserve"> within each of the subclauses.</w:t>
      </w:r>
    </w:p>
    <w:p w14:paraId="3DBFC690" w14:textId="7F61BA39" w:rsidR="00920AA4" w:rsidRPr="009453D3" w:rsidRDefault="00852307" w:rsidP="00920AA4">
      <w:pPr>
        <w:pStyle w:val="Heading4"/>
      </w:pPr>
      <w:bookmarkStart w:id="3195" w:name="_Toc479042950"/>
      <w:bookmarkStart w:id="3196" w:name="_Toc495384018"/>
      <w:bookmarkStart w:id="3197" w:name="_Toc338059296"/>
      <w:bookmarkStart w:id="3198" w:name="_Toc15832864"/>
      <w:r w:rsidRPr="009453D3">
        <w:t>E</w:t>
      </w:r>
      <w:r w:rsidR="00920AA4" w:rsidRPr="009453D3">
        <w:t>.5.1.1</w:t>
      </w:r>
      <w:r w:rsidR="00920AA4" w:rsidRPr="009453D3">
        <w:tab/>
        <w:t>Complete CRL</w:t>
      </w:r>
      <w:bookmarkEnd w:id="3195"/>
      <w:bookmarkEnd w:id="3196"/>
      <w:bookmarkEnd w:id="3197"/>
      <w:bookmarkEnd w:id="3198"/>
    </w:p>
    <w:p w14:paraId="01315EDA" w14:textId="79901B69" w:rsidR="00920AA4" w:rsidRPr="009453D3" w:rsidRDefault="00920AA4" w:rsidP="00920AA4">
      <w:r w:rsidRPr="009453D3">
        <w:t xml:space="preserve">In order to determine that a CRL is a complete CRL for end-entity </w:t>
      </w:r>
      <w:r w:rsidR="00EB554F" w:rsidRPr="009453D3">
        <w:t xml:space="preserve">public-key cerificates </w:t>
      </w:r>
      <w:r w:rsidRPr="009453D3">
        <w:t>and CA</w:t>
      </w:r>
      <w:r w:rsidR="004466BE" w:rsidRPr="009453D3">
        <w:t xml:space="preserve"> </w:t>
      </w:r>
      <w:r w:rsidRPr="009453D3">
        <w:t>certificates for which the CRL issuer is responsible, for all reason codes of interest, the following shall be true:</w:t>
      </w:r>
    </w:p>
    <w:p w14:paraId="5E10912F" w14:textId="71E36F69" w:rsidR="00920AA4" w:rsidRPr="009453D3" w:rsidRDefault="00920AA4" w:rsidP="00BB41CE">
      <w:pPr>
        <w:pStyle w:val="enumlev1"/>
      </w:pPr>
      <w:r w:rsidRPr="009453D3">
        <w:t>–</w:t>
      </w:r>
      <w:r w:rsidRPr="009453D3">
        <w:tab/>
      </w:r>
      <w:r w:rsidR="00EE3981" w:rsidRPr="009453D3">
        <w:t>t</w:t>
      </w:r>
      <w:r w:rsidR="00EB4641" w:rsidRPr="009453D3">
        <w:t xml:space="preserve">he </w:t>
      </w:r>
      <w:r w:rsidR="00D35ACB" w:rsidRPr="009453D3">
        <w:t>d</w:t>
      </w:r>
      <w:r w:rsidRPr="009453D3">
        <w:t>elta CRL indicator extension shall be absent; and</w:t>
      </w:r>
    </w:p>
    <w:p w14:paraId="3C9E968F" w14:textId="4F987661" w:rsidR="00920AA4" w:rsidRPr="009453D3" w:rsidRDefault="00920AA4" w:rsidP="00CA2CB4">
      <w:pPr>
        <w:pStyle w:val="enumlev1"/>
      </w:pPr>
      <w:r w:rsidRPr="009453D3">
        <w:t>–</w:t>
      </w:r>
      <w:r w:rsidRPr="009453D3">
        <w:tab/>
      </w:r>
      <w:r w:rsidR="00200144" w:rsidRPr="009453D3">
        <w:t xml:space="preserve">the </w:t>
      </w:r>
      <w:r w:rsidR="00CA2CB4" w:rsidRPr="009453D3">
        <w:t>IDP</w:t>
      </w:r>
      <w:r w:rsidRPr="009453D3">
        <w:t xml:space="preserve"> extension may be present; and</w:t>
      </w:r>
    </w:p>
    <w:p w14:paraId="2B02D321" w14:textId="27023B16" w:rsidR="00920AA4" w:rsidRPr="009453D3" w:rsidRDefault="00920AA4" w:rsidP="00CA2CB4">
      <w:pPr>
        <w:pStyle w:val="enumlev1"/>
      </w:pPr>
      <w:r w:rsidRPr="009453D3">
        <w:lastRenderedPageBreak/>
        <w:t>–</w:t>
      </w:r>
      <w:r w:rsidRPr="009453D3">
        <w:tab/>
      </w:r>
      <w:r w:rsidR="0055082D" w:rsidRPr="009453D3">
        <w:t>e</w:t>
      </w:r>
      <w:r w:rsidRPr="009453D3">
        <w:t xml:space="preserve">ither the </w:t>
      </w:r>
      <w:r w:rsidR="00CA2CB4" w:rsidRPr="009453D3">
        <w:t>IDP</w:t>
      </w:r>
      <w:r w:rsidRPr="009453D3">
        <w:t xml:space="preserve"> extension shall not contain </w:t>
      </w:r>
      <w:r w:rsidR="0055082D" w:rsidRPr="009453D3">
        <w:t xml:space="preserve">a </w:t>
      </w:r>
      <w:r w:rsidRPr="009453D3">
        <w:t xml:space="preserve">distribution point </w:t>
      </w:r>
      <w:r w:rsidR="00A3166D" w:rsidRPr="009453D3">
        <w:t>component</w:t>
      </w:r>
      <w:r w:rsidRPr="009453D3">
        <w:t xml:space="preserve"> or one of the names in the distribution point </w:t>
      </w:r>
      <w:r w:rsidR="00A3166D" w:rsidRPr="009453D3">
        <w:t>component</w:t>
      </w:r>
      <w:r w:rsidRPr="009453D3">
        <w:t xml:space="preserve"> shall match the </w:t>
      </w:r>
      <w:r w:rsidRPr="009453D3">
        <w:rPr>
          <w:rStyle w:val="ASN1boldchar"/>
        </w:rPr>
        <w:t>issuer</w:t>
      </w:r>
      <w:r w:rsidRPr="009453D3">
        <w:t xml:space="preserve"> </w:t>
      </w:r>
      <w:r w:rsidR="00A3166D" w:rsidRPr="009453D3">
        <w:t>component</w:t>
      </w:r>
      <w:r w:rsidRPr="009453D3">
        <w:t xml:space="preserve"> in the CRL; and</w:t>
      </w:r>
    </w:p>
    <w:p w14:paraId="266A5109" w14:textId="1C905254" w:rsidR="00920AA4" w:rsidRPr="009453D3" w:rsidRDefault="00920AA4" w:rsidP="00CA2CB4">
      <w:pPr>
        <w:pStyle w:val="enumlev1"/>
        <w:keepNext/>
        <w:keepLines/>
      </w:pPr>
      <w:r w:rsidRPr="009453D3">
        <w:t>–</w:t>
      </w:r>
      <w:r w:rsidRPr="009453D3">
        <w:tab/>
      </w:r>
      <w:r w:rsidR="00200144" w:rsidRPr="009453D3">
        <w:t xml:space="preserve">the </w:t>
      </w:r>
      <w:r w:rsidR="00CA2CB4" w:rsidRPr="009453D3">
        <w:t>IDP</w:t>
      </w:r>
      <w:r w:rsidRPr="009453D3">
        <w:t xml:space="preserve"> extension shall either not contain any of the following </w:t>
      </w:r>
      <w:r w:rsidR="00A3166D" w:rsidRPr="009453D3">
        <w:t>component</w:t>
      </w:r>
      <w:r w:rsidRPr="009453D3">
        <w:t xml:space="preserve">s or if it contains any of the following </w:t>
      </w:r>
      <w:r w:rsidR="00A3166D" w:rsidRPr="009453D3">
        <w:t>component</w:t>
      </w:r>
      <w:r w:rsidRPr="009453D3">
        <w:t xml:space="preserve">s, none of the </w:t>
      </w:r>
      <w:r w:rsidR="00A3166D" w:rsidRPr="009453D3">
        <w:t>component</w:t>
      </w:r>
      <w:r w:rsidRPr="009453D3">
        <w:t xml:space="preserve">s present shall be set to </w:t>
      </w:r>
      <w:r w:rsidRPr="009453D3">
        <w:rPr>
          <w:rStyle w:val="ASN1boldchar"/>
        </w:rPr>
        <w:t>TRUE</w:t>
      </w:r>
      <w:r w:rsidRPr="009453D3">
        <w:t xml:space="preserve">: </w:t>
      </w:r>
      <w:r w:rsidRPr="009453D3">
        <w:rPr>
          <w:rStyle w:val="ASN1boldchar"/>
        </w:rPr>
        <w:t>containsUserPublicKeyCerts</w:t>
      </w:r>
      <w:r w:rsidRPr="009453D3">
        <w:t xml:space="preserve">, </w:t>
      </w:r>
      <w:r w:rsidRPr="009453D3">
        <w:rPr>
          <w:rStyle w:val="ASN1boldchar"/>
        </w:rPr>
        <w:t>containsCACerts</w:t>
      </w:r>
      <w:r w:rsidRPr="009453D3">
        <w:t xml:space="preserve">, </w:t>
      </w:r>
      <w:r w:rsidRPr="009453D3">
        <w:rPr>
          <w:rStyle w:val="ASN1boldchar"/>
        </w:rPr>
        <w:t>containsUserAttributeCerts</w:t>
      </w:r>
      <w:r w:rsidRPr="009453D3">
        <w:t xml:space="preserve">, </w:t>
      </w:r>
      <w:r w:rsidRPr="009453D3">
        <w:rPr>
          <w:rStyle w:val="ASN1boldchar"/>
        </w:rPr>
        <w:t>containsAACerts</w:t>
      </w:r>
      <w:r w:rsidRPr="009453D3">
        <w:t xml:space="preserve">, and/or </w:t>
      </w:r>
      <w:r w:rsidRPr="009453D3">
        <w:rPr>
          <w:rStyle w:val="ASN1boldchar"/>
        </w:rPr>
        <w:t>containsSOAPublicKeyCerts</w:t>
      </w:r>
      <w:r w:rsidRPr="009453D3">
        <w:t>; and</w:t>
      </w:r>
    </w:p>
    <w:p w14:paraId="57B39B03" w14:textId="67B310C4" w:rsidR="00920AA4" w:rsidRPr="009453D3" w:rsidRDefault="00920AA4" w:rsidP="00CA2CB4">
      <w:pPr>
        <w:pStyle w:val="enumlev1"/>
      </w:pPr>
      <w:r w:rsidRPr="009453D3">
        <w:t>–</w:t>
      </w:r>
      <w:r w:rsidRPr="009453D3">
        <w:tab/>
      </w:r>
      <w:r w:rsidR="0055082D" w:rsidRPr="009453D3">
        <w:t>i</w:t>
      </w:r>
      <w:r w:rsidRPr="009453D3">
        <w:t xml:space="preserve">f the </w:t>
      </w:r>
      <w:r w:rsidRPr="009453D3">
        <w:rPr>
          <w:rStyle w:val="ASN1boldchar"/>
        </w:rPr>
        <w:t>reasonCodes</w:t>
      </w:r>
      <w:r w:rsidRPr="009453D3">
        <w:t xml:space="preserve"> </w:t>
      </w:r>
      <w:r w:rsidR="00A3166D" w:rsidRPr="009453D3">
        <w:t>component</w:t>
      </w:r>
      <w:r w:rsidRPr="009453D3">
        <w:t xml:space="preserve"> is present in the </w:t>
      </w:r>
      <w:r w:rsidR="00CA2CB4" w:rsidRPr="009453D3">
        <w:t>IDP</w:t>
      </w:r>
      <w:r w:rsidRPr="009453D3">
        <w:t xml:space="preserve"> extension, the reasons code </w:t>
      </w:r>
      <w:r w:rsidR="00A3166D" w:rsidRPr="009453D3">
        <w:t>component</w:t>
      </w:r>
      <w:r w:rsidRPr="009453D3">
        <w:t xml:space="preserve"> shall include all the reasons of interest to the application; and</w:t>
      </w:r>
    </w:p>
    <w:p w14:paraId="204EACA4" w14:textId="51DFFC01" w:rsidR="00920AA4" w:rsidRPr="009453D3" w:rsidRDefault="00920AA4" w:rsidP="00CA2CB4">
      <w:pPr>
        <w:pStyle w:val="enumlev1"/>
      </w:pPr>
      <w:r w:rsidRPr="009453D3">
        <w:t>–</w:t>
      </w:r>
      <w:r w:rsidRPr="009453D3">
        <w:tab/>
      </w:r>
      <w:r w:rsidR="00200144" w:rsidRPr="009453D3">
        <w:t xml:space="preserve">the </w:t>
      </w:r>
      <w:r w:rsidR="00CA2CB4" w:rsidRPr="009453D3">
        <w:t>IDP</w:t>
      </w:r>
      <w:r w:rsidRPr="009453D3">
        <w:t xml:space="preserve"> extension may or may not contain</w:t>
      </w:r>
      <w:r w:rsidR="00EE3981" w:rsidRPr="009453D3">
        <w:t xml:space="preserve"> the</w:t>
      </w:r>
      <w:r w:rsidRPr="009453D3">
        <w:t xml:space="preserve"> </w:t>
      </w:r>
      <w:r w:rsidRPr="009453D3">
        <w:rPr>
          <w:rStyle w:val="ASN1boldchar"/>
        </w:rPr>
        <w:t>indirectCRL</w:t>
      </w:r>
      <w:r w:rsidRPr="009453D3">
        <w:t xml:space="preserve"> </w:t>
      </w:r>
      <w:r w:rsidR="00A3166D" w:rsidRPr="009453D3">
        <w:t>component</w:t>
      </w:r>
      <w:r w:rsidRPr="009453D3">
        <w:t xml:space="preserve"> (hence, this </w:t>
      </w:r>
      <w:r w:rsidR="00A3166D" w:rsidRPr="009453D3">
        <w:t>component</w:t>
      </w:r>
      <w:r w:rsidRPr="009453D3">
        <w:t xml:space="preserve"> need not be checked).</w:t>
      </w:r>
    </w:p>
    <w:p w14:paraId="0541CE4C" w14:textId="633222C0" w:rsidR="00920AA4" w:rsidRPr="009453D3" w:rsidRDefault="00852307" w:rsidP="00920AA4">
      <w:pPr>
        <w:pStyle w:val="Heading4"/>
      </w:pPr>
      <w:bookmarkStart w:id="3199" w:name="_Toc479042951"/>
      <w:bookmarkStart w:id="3200" w:name="_Toc495384019"/>
      <w:bookmarkStart w:id="3201" w:name="_Toc338059297"/>
      <w:bookmarkStart w:id="3202" w:name="_Toc15832865"/>
      <w:r w:rsidRPr="009453D3">
        <w:t>E</w:t>
      </w:r>
      <w:r w:rsidR="00920AA4" w:rsidRPr="009453D3">
        <w:t>.5.1.2</w:t>
      </w:r>
      <w:r w:rsidR="00920AA4" w:rsidRPr="009453D3">
        <w:tab/>
        <w:t>Complete EPRL</w:t>
      </w:r>
      <w:bookmarkEnd w:id="3199"/>
      <w:bookmarkEnd w:id="3200"/>
      <w:bookmarkEnd w:id="3201"/>
      <w:bookmarkEnd w:id="3202"/>
    </w:p>
    <w:p w14:paraId="4893EE5C" w14:textId="77777777" w:rsidR="00920AA4" w:rsidRPr="009453D3" w:rsidRDefault="00920AA4" w:rsidP="00920AA4">
      <w:r w:rsidRPr="009453D3">
        <w:t>In order to determine that a CRL is a complete EPRL for reason codes of interest, all of the following shall be true:</w:t>
      </w:r>
    </w:p>
    <w:p w14:paraId="6E2C1477" w14:textId="0B836A5F" w:rsidR="00920AA4" w:rsidRPr="009453D3" w:rsidRDefault="00920AA4" w:rsidP="00BB41CE">
      <w:pPr>
        <w:pStyle w:val="enumlev1"/>
      </w:pPr>
      <w:r w:rsidRPr="009453D3">
        <w:t>–</w:t>
      </w:r>
      <w:r w:rsidRPr="009453D3">
        <w:tab/>
      </w:r>
      <w:r w:rsidR="00EE3981" w:rsidRPr="009453D3">
        <w:t>t</w:t>
      </w:r>
      <w:r w:rsidR="00EB4641" w:rsidRPr="009453D3">
        <w:t xml:space="preserve">he </w:t>
      </w:r>
      <w:r w:rsidR="00D35ACB" w:rsidRPr="009453D3">
        <w:t>d</w:t>
      </w:r>
      <w:r w:rsidRPr="009453D3">
        <w:t>elta CRL indic</w:t>
      </w:r>
      <w:r w:rsidR="00CB4F4B" w:rsidRPr="009453D3">
        <w:t>ator extension shall be absent;</w:t>
      </w:r>
    </w:p>
    <w:p w14:paraId="2C19F94A" w14:textId="4C4AC22D" w:rsidR="00920AA4" w:rsidRPr="009453D3" w:rsidRDefault="00920AA4" w:rsidP="00CA2CB4">
      <w:pPr>
        <w:pStyle w:val="enumlev1"/>
      </w:pPr>
      <w:r w:rsidRPr="009453D3">
        <w:t>–</w:t>
      </w:r>
      <w:r w:rsidRPr="009453D3">
        <w:tab/>
      </w:r>
      <w:r w:rsidR="00200144" w:rsidRPr="009453D3">
        <w:t xml:space="preserve">the </w:t>
      </w:r>
      <w:r w:rsidR="00CA2CB4" w:rsidRPr="009453D3">
        <w:t>IDP</w:t>
      </w:r>
      <w:r w:rsidR="00CB4F4B" w:rsidRPr="009453D3">
        <w:t xml:space="preserve"> extension shall be present;</w:t>
      </w:r>
    </w:p>
    <w:p w14:paraId="7B7D60A0" w14:textId="6B081568" w:rsidR="00920AA4" w:rsidRPr="009453D3" w:rsidRDefault="00920AA4" w:rsidP="00CA2CB4">
      <w:pPr>
        <w:pStyle w:val="enumlev1"/>
      </w:pPr>
      <w:r w:rsidRPr="009453D3">
        <w:t>–</w:t>
      </w:r>
      <w:r w:rsidRPr="009453D3">
        <w:tab/>
      </w:r>
      <w:r w:rsidR="00D35ACB" w:rsidRPr="009453D3">
        <w:t>e</w:t>
      </w:r>
      <w:r w:rsidRPr="009453D3">
        <w:t xml:space="preserve">ither the </w:t>
      </w:r>
      <w:r w:rsidR="00CA2CB4" w:rsidRPr="009453D3">
        <w:t>IDP</w:t>
      </w:r>
      <w:r w:rsidRPr="009453D3">
        <w:t xml:space="preserve"> extension shall not contain </w:t>
      </w:r>
      <w:r w:rsidR="00D35ACB" w:rsidRPr="009453D3">
        <w:t xml:space="preserve">a </w:t>
      </w:r>
      <w:r w:rsidRPr="009453D3">
        <w:t xml:space="preserve">distribution point </w:t>
      </w:r>
      <w:r w:rsidR="00A3166D" w:rsidRPr="009453D3">
        <w:t>component</w:t>
      </w:r>
      <w:r w:rsidRPr="009453D3">
        <w:t xml:space="preserve"> or one of the names in the distribution point </w:t>
      </w:r>
      <w:r w:rsidR="00A3166D" w:rsidRPr="009453D3">
        <w:t>component</w:t>
      </w:r>
      <w:r w:rsidRPr="009453D3">
        <w:t xml:space="preserve"> shall match the </w:t>
      </w:r>
      <w:r w:rsidRPr="009453D3">
        <w:rPr>
          <w:rStyle w:val="ASN1boldchar"/>
        </w:rPr>
        <w:t>issuer</w:t>
      </w:r>
      <w:r w:rsidR="00CB4F4B" w:rsidRPr="009453D3">
        <w:t xml:space="preserve"> </w:t>
      </w:r>
      <w:r w:rsidR="00A3166D" w:rsidRPr="009453D3">
        <w:t>component</w:t>
      </w:r>
      <w:r w:rsidR="00CB4F4B" w:rsidRPr="009453D3">
        <w:t xml:space="preserve"> in the CRL;</w:t>
      </w:r>
    </w:p>
    <w:p w14:paraId="13F0C4AD" w14:textId="2A870EA5" w:rsidR="00920AA4" w:rsidRPr="009453D3" w:rsidRDefault="00920AA4" w:rsidP="00EE3981">
      <w:pPr>
        <w:pStyle w:val="enumlev1"/>
      </w:pPr>
      <w:r w:rsidRPr="009453D3">
        <w:t>–</w:t>
      </w:r>
      <w:r w:rsidRPr="009453D3">
        <w:tab/>
      </w:r>
      <w:r w:rsidR="00200144" w:rsidRPr="009453D3">
        <w:t xml:space="preserve">the </w:t>
      </w:r>
      <w:r w:rsidR="00CA2CB4" w:rsidRPr="009453D3">
        <w:t>IDP</w:t>
      </w:r>
      <w:r w:rsidRPr="009453D3">
        <w:t xml:space="preserve"> extension shall contain </w:t>
      </w:r>
      <w:r w:rsidR="00D35ACB" w:rsidRPr="009453D3">
        <w:t xml:space="preserve">a </w:t>
      </w:r>
      <w:r w:rsidRPr="009453D3">
        <w:rPr>
          <w:rStyle w:val="ASN1boldchar"/>
        </w:rPr>
        <w:t>containsUserPublicKeyCerts</w:t>
      </w:r>
      <w:r w:rsidRPr="009453D3">
        <w:t xml:space="preserve"> component</w:t>
      </w:r>
      <w:r w:rsidR="00EE3981" w:rsidRPr="009453D3">
        <w:t>, which</w:t>
      </w:r>
      <w:r w:rsidRPr="009453D3">
        <w:t xml:space="preserve"> shall be set to </w:t>
      </w:r>
      <w:r w:rsidRPr="009453D3">
        <w:rPr>
          <w:rStyle w:val="ASN1boldchar"/>
        </w:rPr>
        <w:t>TRUE</w:t>
      </w:r>
      <w:r w:rsidR="00CB4F4B" w:rsidRPr="009453D3">
        <w:t>;</w:t>
      </w:r>
    </w:p>
    <w:p w14:paraId="16B5DFB7" w14:textId="1A4998A0" w:rsidR="00920AA4" w:rsidRPr="009453D3" w:rsidRDefault="00920AA4" w:rsidP="00D35ACB">
      <w:pPr>
        <w:pStyle w:val="enumlev1"/>
      </w:pPr>
      <w:r w:rsidRPr="009453D3">
        <w:t>–</w:t>
      </w:r>
      <w:r w:rsidRPr="009453D3">
        <w:tab/>
      </w:r>
      <w:r w:rsidR="00D35ACB" w:rsidRPr="009453D3">
        <w:t>i</w:t>
      </w:r>
      <w:r w:rsidRPr="009453D3">
        <w:t xml:space="preserve">f the </w:t>
      </w:r>
      <w:r w:rsidRPr="009453D3">
        <w:rPr>
          <w:rStyle w:val="ASN1boldchar"/>
        </w:rPr>
        <w:t>reasonCodes</w:t>
      </w:r>
      <w:r w:rsidRPr="009453D3">
        <w:t xml:space="preserve"> </w:t>
      </w:r>
      <w:r w:rsidR="00A3166D" w:rsidRPr="009453D3">
        <w:t>component</w:t>
      </w:r>
      <w:r w:rsidRPr="009453D3">
        <w:t xml:space="preserve"> is present in the </w:t>
      </w:r>
      <w:r w:rsidR="00CA2CB4" w:rsidRPr="009453D3">
        <w:t>IDP</w:t>
      </w:r>
      <w:r w:rsidRPr="009453D3">
        <w:t xml:space="preserve"> extension, the reasons code </w:t>
      </w:r>
      <w:r w:rsidR="00A3166D" w:rsidRPr="009453D3">
        <w:t>component</w:t>
      </w:r>
      <w:r w:rsidRPr="009453D3">
        <w:t xml:space="preserve"> shall include all the reasons of interest to the application; and</w:t>
      </w:r>
    </w:p>
    <w:p w14:paraId="5A54322A" w14:textId="42D60E13" w:rsidR="00920AA4" w:rsidRPr="009453D3" w:rsidRDefault="00920AA4" w:rsidP="00D35ACB">
      <w:pPr>
        <w:pStyle w:val="enumlev1"/>
      </w:pPr>
      <w:r w:rsidRPr="009453D3">
        <w:t>–</w:t>
      </w:r>
      <w:r w:rsidRPr="009453D3">
        <w:tab/>
      </w:r>
      <w:r w:rsidR="00200144" w:rsidRPr="009453D3">
        <w:t xml:space="preserve">the </w:t>
      </w:r>
      <w:r w:rsidR="00CA2CB4" w:rsidRPr="009453D3">
        <w:t>IDP</w:t>
      </w:r>
      <w:r w:rsidRPr="009453D3">
        <w:t xml:space="preserve"> extension may or may not contain</w:t>
      </w:r>
      <w:r w:rsidR="00EE3981" w:rsidRPr="009453D3">
        <w:t xml:space="preserve"> the</w:t>
      </w:r>
      <w:r w:rsidRPr="009453D3">
        <w:t xml:space="preserve"> </w:t>
      </w:r>
      <w:r w:rsidRPr="009453D3">
        <w:rPr>
          <w:rStyle w:val="ASN1boldchar"/>
        </w:rPr>
        <w:t>indirectCRL</w:t>
      </w:r>
      <w:r w:rsidRPr="009453D3">
        <w:t xml:space="preserve"> </w:t>
      </w:r>
      <w:r w:rsidR="00A3166D" w:rsidRPr="009453D3">
        <w:t>component</w:t>
      </w:r>
      <w:r w:rsidRPr="009453D3">
        <w:t xml:space="preserve"> (hence, this </w:t>
      </w:r>
      <w:r w:rsidR="00A3166D" w:rsidRPr="009453D3">
        <w:t>component</w:t>
      </w:r>
      <w:r w:rsidRPr="009453D3">
        <w:t xml:space="preserve"> need not be checked).</w:t>
      </w:r>
    </w:p>
    <w:p w14:paraId="6B15686C" w14:textId="77777777" w:rsidR="00920AA4" w:rsidRPr="009453D3" w:rsidRDefault="00920AA4" w:rsidP="00D35ACB">
      <w:r w:rsidRPr="009453D3">
        <w:t>This CRL may be only used if the relying party has determined the subject certificate to be an end</w:t>
      </w:r>
      <w:r w:rsidR="00D35ACB" w:rsidRPr="009453D3">
        <w:t>-</w:t>
      </w:r>
      <w:r w:rsidRPr="009453D3">
        <w:t xml:space="preserve">entity certificate. Thus, if the subject certificate contains the </w:t>
      </w:r>
      <w:r w:rsidRPr="009453D3">
        <w:rPr>
          <w:rStyle w:val="ASN1boldchar"/>
        </w:rPr>
        <w:t>basicConstraints</w:t>
      </w:r>
      <w:r w:rsidRPr="009453D3">
        <w:t xml:space="preserve"> extension, its value shall be </w:t>
      </w:r>
      <w:r w:rsidRPr="009453D3">
        <w:rPr>
          <w:rStyle w:val="ASN1boldchar"/>
        </w:rPr>
        <w:t>cA=FALSE</w:t>
      </w:r>
      <w:r w:rsidRPr="009453D3">
        <w:t>.</w:t>
      </w:r>
    </w:p>
    <w:p w14:paraId="2F53D80B" w14:textId="156C1E4F" w:rsidR="00920AA4" w:rsidRPr="009453D3" w:rsidRDefault="00852307" w:rsidP="00920AA4">
      <w:pPr>
        <w:pStyle w:val="Heading4"/>
      </w:pPr>
      <w:bookmarkStart w:id="3203" w:name="_Toc479042952"/>
      <w:bookmarkStart w:id="3204" w:name="_Toc495384020"/>
      <w:bookmarkStart w:id="3205" w:name="_Toc338059298"/>
      <w:bookmarkStart w:id="3206" w:name="_Toc15832866"/>
      <w:r w:rsidRPr="009453D3">
        <w:t>E</w:t>
      </w:r>
      <w:r w:rsidR="00920AA4" w:rsidRPr="009453D3">
        <w:t>.5.1.3</w:t>
      </w:r>
      <w:r w:rsidR="00920AA4" w:rsidRPr="009453D3">
        <w:tab/>
        <w:t>Complete CARL</w:t>
      </w:r>
      <w:bookmarkEnd w:id="3203"/>
      <w:bookmarkEnd w:id="3204"/>
      <w:bookmarkEnd w:id="3205"/>
      <w:bookmarkEnd w:id="3206"/>
    </w:p>
    <w:p w14:paraId="3E93EB8C" w14:textId="77777777" w:rsidR="00920AA4" w:rsidRPr="009453D3" w:rsidRDefault="00920AA4" w:rsidP="00920AA4">
      <w:r w:rsidRPr="009453D3">
        <w:t>In order to determine that a CRL is a complete CARL for reason codes of interest, all of the following conditions shall be true:</w:t>
      </w:r>
    </w:p>
    <w:p w14:paraId="4BC033A0" w14:textId="6C19DA3F" w:rsidR="00920AA4" w:rsidRPr="009453D3" w:rsidRDefault="00920AA4" w:rsidP="00BB41CE">
      <w:pPr>
        <w:pStyle w:val="enumlev1"/>
      </w:pPr>
      <w:r w:rsidRPr="009453D3">
        <w:t>–</w:t>
      </w:r>
      <w:r w:rsidRPr="009453D3">
        <w:tab/>
      </w:r>
      <w:r w:rsidR="00EE3981" w:rsidRPr="009453D3">
        <w:t>t</w:t>
      </w:r>
      <w:r w:rsidR="00EB4641" w:rsidRPr="009453D3">
        <w:t xml:space="preserve">he </w:t>
      </w:r>
      <w:r w:rsidR="00B2335B" w:rsidRPr="009453D3">
        <w:t>d</w:t>
      </w:r>
      <w:r w:rsidRPr="009453D3">
        <w:t>elta CRL indic</w:t>
      </w:r>
      <w:r w:rsidR="003116EC" w:rsidRPr="009453D3">
        <w:t>ator extension shall be absent;</w:t>
      </w:r>
    </w:p>
    <w:p w14:paraId="27894BD5" w14:textId="77777777" w:rsidR="00920AA4" w:rsidRPr="009453D3" w:rsidRDefault="00920AA4" w:rsidP="00B2335B">
      <w:pPr>
        <w:pStyle w:val="enumlev1"/>
      </w:pPr>
      <w:r w:rsidRPr="009453D3">
        <w:t>–</w:t>
      </w:r>
      <w:r w:rsidRPr="009453D3">
        <w:tab/>
      </w:r>
      <w:r w:rsidR="00200144" w:rsidRPr="009453D3">
        <w:t xml:space="preserve">the </w:t>
      </w:r>
      <w:r w:rsidR="00B2335B" w:rsidRPr="009453D3">
        <w:t>i</w:t>
      </w:r>
      <w:r w:rsidRPr="009453D3">
        <w:t>ssuing point distribution shall be present;</w:t>
      </w:r>
    </w:p>
    <w:p w14:paraId="592EE186" w14:textId="28E6BB7B" w:rsidR="00920AA4" w:rsidRPr="009453D3" w:rsidRDefault="00920AA4" w:rsidP="00B2335B">
      <w:pPr>
        <w:pStyle w:val="enumlev1"/>
      </w:pPr>
      <w:r w:rsidRPr="009453D3">
        <w:t>–</w:t>
      </w:r>
      <w:r w:rsidRPr="009453D3">
        <w:tab/>
      </w:r>
      <w:r w:rsidR="00B2335B" w:rsidRPr="009453D3">
        <w:t>e</w:t>
      </w:r>
      <w:r w:rsidRPr="009453D3">
        <w:t xml:space="preserve">ither the </w:t>
      </w:r>
      <w:r w:rsidR="00CA2CB4" w:rsidRPr="009453D3">
        <w:t>IDP</w:t>
      </w:r>
      <w:r w:rsidRPr="009453D3">
        <w:t xml:space="preserve"> extension shall not contain </w:t>
      </w:r>
      <w:r w:rsidR="00B2335B" w:rsidRPr="009453D3">
        <w:t xml:space="preserve">a </w:t>
      </w:r>
      <w:r w:rsidRPr="009453D3">
        <w:t xml:space="preserve">distribution point </w:t>
      </w:r>
      <w:r w:rsidR="00A3166D" w:rsidRPr="009453D3">
        <w:t>component</w:t>
      </w:r>
      <w:r w:rsidRPr="009453D3">
        <w:t xml:space="preserve"> or one of the names in the distribution point </w:t>
      </w:r>
      <w:r w:rsidR="00A3166D" w:rsidRPr="009453D3">
        <w:t>component</w:t>
      </w:r>
      <w:r w:rsidRPr="009453D3">
        <w:t xml:space="preserve"> shall match the </w:t>
      </w:r>
      <w:r w:rsidRPr="009453D3">
        <w:rPr>
          <w:rStyle w:val="ASN1boldchar"/>
        </w:rPr>
        <w:t>issuer</w:t>
      </w:r>
      <w:r w:rsidRPr="009453D3">
        <w:t xml:space="preserve"> </w:t>
      </w:r>
      <w:r w:rsidR="00A3166D" w:rsidRPr="009453D3">
        <w:t>component</w:t>
      </w:r>
      <w:r w:rsidRPr="009453D3">
        <w:t xml:space="preserve"> in the CRL;</w:t>
      </w:r>
    </w:p>
    <w:p w14:paraId="768EC5E4" w14:textId="110DBB82" w:rsidR="00920AA4" w:rsidRPr="009453D3" w:rsidRDefault="00920AA4" w:rsidP="00EE3981">
      <w:pPr>
        <w:pStyle w:val="enumlev1"/>
      </w:pPr>
      <w:r w:rsidRPr="009453D3">
        <w:t>–</w:t>
      </w:r>
      <w:r w:rsidRPr="009453D3">
        <w:tab/>
      </w:r>
      <w:r w:rsidR="00200144" w:rsidRPr="009453D3">
        <w:t xml:space="preserve">the </w:t>
      </w:r>
      <w:r w:rsidR="00CA2CB4" w:rsidRPr="009453D3">
        <w:t>IDP</w:t>
      </w:r>
      <w:r w:rsidRPr="009453D3">
        <w:t xml:space="preserve"> shall contain</w:t>
      </w:r>
      <w:r w:rsidR="00EE3981" w:rsidRPr="009453D3">
        <w:t xml:space="preserve"> the</w:t>
      </w:r>
      <w:r w:rsidRPr="009453D3">
        <w:t xml:space="preserve"> </w:t>
      </w:r>
      <w:r w:rsidRPr="009453D3">
        <w:rPr>
          <w:rStyle w:val="ASN1boldchar"/>
        </w:rPr>
        <w:t>containsCACerts</w:t>
      </w:r>
      <w:r w:rsidRPr="009453D3">
        <w:t xml:space="preserve"> component</w:t>
      </w:r>
      <w:r w:rsidR="00EE3981" w:rsidRPr="009453D3">
        <w:t>, which</w:t>
      </w:r>
      <w:r w:rsidRPr="009453D3">
        <w:t xml:space="preserve"> shall be set to </w:t>
      </w:r>
      <w:r w:rsidRPr="009453D3">
        <w:rPr>
          <w:rStyle w:val="ASN1boldchar"/>
        </w:rPr>
        <w:t>TRUE</w:t>
      </w:r>
      <w:r w:rsidRPr="009453D3">
        <w:t xml:space="preserve">; </w:t>
      </w:r>
    </w:p>
    <w:p w14:paraId="5E4AB177" w14:textId="56DF1276" w:rsidR="00920AA4" w:rsidRPr="009453D3" w:rsidRDefault="00920AA4" w:rsidP="00B2335B">
      <w:pPr>
        <w:pStyle w:val="enumlev1"/>
      </w:pPr>
      <w:r w:rsidRPr="009453D3">
        <w:t>–</w:t>
      </w:r>
      <w:r w:rsidRPr="009453D3">
        <w:tab/>
      </w:r>
      <w:r w:rsidR="00B2335B" w:rsidRPr="009453D3">
        <w:t>i</w:t>
      </w:r>
      <w:r w:rsidRPr="009453D3">
        <w:t xml:space="preserve">f the </w:t>
      </w:r>
      <w:r w:rsidRPr="009453D3">
        <w:rPr>
          <w:rStyle w:val="ASN1boldchar"/>
        </w:rPr>
        <w:t>reasonCodes</w:t>
      </w:r>
      <w:r w:rsidRPr="009453D3">
        <w:t xml:space="preserve"> </w:t>
      </w:r>
      <w:r w:rsidR="00A3166D" w:rsidRPr="009453D3">
        <w:t>component</w:t>
      </w:r>
      <w:r w:rsidRPr="009453D3">
        <w:t xml:space="preserve"> is present in the </w:t>
      </w:r>
      <w:r w:rsidR="00CA2CB4" w:rsidRPr="009453D3">
        <w:t>IDP</w:t>
      </w:r>
      <w:r w:rsidRPr="009453D3">
        <w:t xml:space="preserve"> extension, the reasons code </w:t>
      </w:r>
      <w:r w:rsidR="00A3166D" w:rsidRPr="009453D3">
        <w:t>component</w:t>
      </w:r>
      <w:r w:rsidRPr="009453D3">
        <w:t xml:space="preserve"> shall include all the reasons of interest to the application; and</w:t>
      </w:r>
    </w:p>
    <w:p w14:paraId="728702F6" w14:textId="53FAB79A" w:rsidR="00920AA4" w:rsidRPr="009453D3" w:rsidRDefault="00920AA4" w:rsidP="00B2335B">
      <w:pPr>
        <w:pStyle w:val="enumlev1"/>
      </w:pPr>
      <w:r w:rsidRPr="009453D3">
        <w:t>–</w:t>
      </w:r>
      <w:r w:rsidRPr="009453D3">
        <w:tab/>
      </w:r>
      <w:r w:rsidR="00EE3981" w:rsidRPr="009453D3">
        <w:t xml:space="preserve">the </w:t>
      </w:r>
      <w:r w:rsidR="00CA2CB4" w:rsidRPr="009453D3">
        <w:t>IDP</w:t>
      </w:r>
      <w:r w:rsidRPr="009453D3">
        <w:t xml:space="preserve"> may or may not contain</w:t>
      </w:r>
      <w:r w:rsidR="00EE3981" w:rsidRPr="009453D3">
        <w:t xml:space="preserve"> the</w:t>
      </w:r>
      <w:r w:rsidRPr="009453D3">
        <w:t xml:space="preserve"> </w:t>
      </w:r>
      <w:r w:rsidRPr="009453D3">
        <w:rPr>
          <w:rStyle w:val="ASN1boldchar"/>
        </w:rPr>
        <w:t>indirectCRL</w:t>
      </w:r>
      <w:r w:rsidRPr="009453D3">
        <w:t xml:space="preserve"> </w:t>
      </w:r>
      <w:r w:rsidR="00A3166D" w:rsidRPr="009453D3">
        <w:t>component</w:t>
      </w:r>
      <w:r w:rsidRPr="009453D3">
        <w:t xml:space="preserve"> (hence, this </w:t>
      </w:r>
      <w:r w:rsidR="00A3166D" w:rsidRPr="009453D3">
        <w:t>component</w:t>
      </w:r>
      <w:r w:rsidRPr="009453D3">
        <w:t xml:space="preserve"> need not be checked).</w:t>
      </w:r>
    </w:p>
    <w:p w14:paraId="40898450" w14:textId="01A57907" w:rsidR="00920AA4" w:rsidRPr="009453D3" w:rsidRDefault="00920AA4" w:rsidP="00920AA4">
      <w:r w:rsidRPr="009453D3">
        <w:t>This CARL may be only used if t</w:t>
      </w:r>
      <w:r w:rsidR="004466BE" w:rsidRPr="009453D3">
        <w:t xml:space="preserve">he subject certificate is a CA </w:t>
      </w:r>
      <w:r w:rsidRPr="009453D3">
        <w:t xml:space="preserve">certificate. Thus, the subject certificate shall contain the </w:t>
      </w:r>
      <w:r w:rsidRPr="009453D3">
        <w:rPr>
          <w:rStyle w:val="ASN1boldchar"/>
        </w:rPr>
        <w:t>basicConstraints</w:t>
      </w:r>
      <w:r w:rsidRPr="009453D3">
        <w:t xml:space="preserve"> extension with </w:t>
      </w:r>
      <w:r w:rsidRPr="009453D3">
        <w:rPr>
          <w:rStyle w:val="ASN1boldchar"/>
        </w:rPr>
        <w:t>cA</w:t>
      </w:r>
      <w:r w:rsidRPr="009453D3">
        <w:t xml:space="preserve"> set to </w:t>
      </w:r>
      <w:r w:rsidRPr="009453D3">
        <w:rPr>
          <w:rStyle w:val="ASN1boldchar"/>
        </w:rPr>
        <w:t>TRUE</w:t>
      </w:r>
      <w:r w:rsidR="003116EC" w:rsidRPr="009453D3">
        <w:t>.</w:t>
      </w:r>
    </w:p>
    <w:p w14:paraId="76A5CF18" w14:textId="6FD36828" w:rsidR="00920AA4" w:rsidRPr="009453D3" w:rsidRDefault="00852307" w:rsidP="00920AA4">
      <w:pPr>
        <w:pStyle w:val="Heading4"/>
      </w:pPr>
      <w:bookmarkStart w:id="3207" w:name="_Toc479042953"/>
      <w:bookmarkStart w:id="3208" w:name="_Toc495384021"/>
      <w:bookmarkStart w:id="3209" w:name="_Toc338059299"/>
      <w:bookmarkStart w:id="3210" w:name="_Toc15832867"/>
      <w:r w:rsidRPr="009453D3">
        <w:t>E</w:t>
      </w:r>
      <w:r w:rsidR="00920AA4" w:rsidRPr="009453D3">
        <w:t>.5.1.4</w:t>
      </w:r>
      <w:r w:rsidR="00920AA4" w:rsidRPr="009453D3">
        <w:tab/>
        <w:t>Distribution point based CRL/EPRL/CARL</w:t>
      </w:r>
      <w:bookmarkEnd w:id="3207"/>
      <w:bookmarkEnd w:id="3208"/>
      <w:bookmarkEnd w:id="3209"/>
      <w:bookmarkEnd w:id="3210"/>
    </w:p>
    <w:p w14:paraId="5206CA59" w14:textId="546271B3" w:rsidR="00920AA4" w:rsidRPr="009453D3" w:rsidRDefault="00920AA4" w:rsidP="00B2335B">
      <w:r w:rsidRPr="009453D3">
        <w:t xml:space="preserve">In order to determine that a CRL is one of the CRLs indicated by a CRL distribution point extension or </w:t>
      </w:r>
      <w:r w:rsidR="00B2335B" w:rsidRPr="009453D3">
        <w:t xml:space="preserve">the </w:t>
      </w:r>
      <w:r w:rsidRPr="009453D3">
        <w:t xml:space="preserve">freshest CRL </w:t>
      </w:r>
      <w:r w:rsidR="00B2335B" w:rsidRPr="009453D3">
        <w:t>e</w:t>
      </w:r>
      <w:r w:rsidRPr="009453D3">
        <w:t>xtension in the certificate, all of the following conditions shall be true</w:t>
      </w:r>
      <w:r w:rsidR="00EE3981" w:rsidRPr="009453D3">
        <w:t>.</w:t>
      </w:r>
    </w:p>
    <w:p w14:paraId="698D9145" w14:textId="301A97A8" w:rsidR="00920AA4" w:rsidRPr="009453D3" w:rsidRDefault="00920AA4" w:rsidP="00200144">
      <w:pPr>
        <w:pStyle w:val="enumlev1"/>
      </w:pPr>
      <w:r w:rsidRPr="009453D3">
        <w:t>–</w:t>
      </w:r>
      <w:r w:rsidRPr="009453D3">
        <w:tab/>
        <w:t xml:space="preserve">Either the distribution point </w:t>
      </w:r>
      <w:r w:rsidR="00A3166D" w:rsidRPr="009453D3">
        <w:t>component</w:t>
      </w:r>
      <w:r w:rsidRPr="009453D3">
        <w:t xml:space="preserve"> in the CRL's </w:t>
      </w:r>
      <w:r w:rsidR="00CA2CB4" w:rsidRPr="009453D3">
        <w:t>IDP</w:t>
      </w:r>
      <w:r w:rsidRPr="009453D3">
        <w:t xml:space="preserve"> extension shall be absent (only when not looking for a critical CRL DP), or one of the names in the distribution point </w:t>
      </w:r>
      <w:r w:rsidR="00A3166D" w:rsidRPr="009453D3">
        <w:t>component</w:t>
      </w:r>
      <w:r w:rsidRPr="009453D3">
        <w:t xml:space="preserve"> in the CRL distribution point extension or </w:t>
      </w:r>
      <w:r w:rsidR="00200144" w:rsidRPr="009453D3">
        <w:t xml:space="preserve">the </w:t>
      </w:r>
      <w:r w:rsidRPr="009453D3">
        <w:t xml:space="preserve">freshest CRL extension of the certificate shall match one of the names in the distribution point </w:t>
      </w:r>
      <w:r w:rsidR="00A3166D" w:rsidRPr="009453D3">
        <w:t>component</w:t>
      </w:r>
      <w:r w:rsidRPr="009453D3">
        <w:t xml:space="preserve"> in the </w:t>
      </w:r>
      <w:r w:rsidR="00CA2CB4" w:rsidRPr="009453D3">
        <w:t>IDP</w:t>
      </w:r>
      <w:r w:rsidRPr="009453D3">
        <w:t xml:space="preserve"> extension of the CRL. Alternatively, one of the names in the </w:t>
      </w:r>
      <w:r w:rsidRPr="009453D3">
        <w:rPr>
          <w:rStyle w:val="ASN1boldchar"/>
        </w:rPr>
        <w:t>cRLIssuer</w:t>
      </w:r>
      <w:r w:rsidRPr="009453D3">
        <w:t xml:space="preserve"> </w:t>
      </w:r>
      <w:r w:rsidR="00A3166D" w:rsidRPr="009453D3">
        <w:t>component</w:t>
      </w:r>
      <w:r w:rsidRPr="009453D3">
        <w:t xml:space="preserve"> of the certificate's CRL DP or </w:t>
      </w:r>
      <w:r w:rsidR="00200144" w:rsidRPr="009453D3">
        <w:t xml:space="preserve">the </w:t>
      </w:r>
      <w:r w:rsidRPr="009453D3">
        <w:t xml:space="preserve">freshest CRL extension can match one of the names in </w:t>
      </w:r>
      <w:r w:rsidR="00EE3981" w:rsidRPr="009453D3">
        <w:t xml:space="preserve">the </w:t>
      </w:r>
      <w:r w:rsidRPr="009453D3">
        <w:t>DP of the IDP</w:t>
      </w:r>
      <w:r w:rsidR="00200144" w:rsidRPr="009453D3">
        <w:t>.</w:t>
      </w:r>
    </w:p>
    <w:p w14:paraId="770AF535" w14:textId="2A91ACF4" w:rsidR="00920AA4" w:rsidRPr="009453D3" w:rsidRDefault="00920AA4" w:rsidP="00200144">
      <w:pPr>
        <w:pStyle w:val="enumlev1"/>
      </w:pPr>
      <w:r w:rsidRPr="009453D3">
        <w:t>–</w:t>
      </w:r>
      <w:r w:rsidRPr="009453D3">
        <w:tab/>
      </w:r>
      <w:r w:rsidR="00200144" w:rsidRPr="009453D3">
        <w:t xml:space="preserve">The </w:t>
      </w:r>
      <w:r w:rsidR="00CA2CB4" w:rsidRPr="009453D3">
        <w:t>IDP</w:t>
      </w:r>
      <w:r w:rsidRPr="009453D3">
        <w:t xml:space="preserve"> extension shall either not contain any of the following </w:t>
      </w:r>
      <w:r w:rsidR="00A3166D" w:rsidRPr="009453D3">
        <w:t>component</w:t>
      </w:r>
      <w:r w:rsidRPr="009453D3">
        <w:t xml:space="preserve">s, or if it contains any of the following </w:t>
      </w:r>
      <w:r w:rsidR="00A3166D" w:rsidRPr="009453D3">
        <w:t>component</w:t>
      </w:r>
      <w:r w:rsidRPr="009453D3">
        <w:t xml:space="preserve">s, none of the </w:t>
      </w:r>
      <w:r w:rsidR="00A3166D" w:rsidRPr="009453D3">
        <w:t>component</w:t>
      </w:r>
      <w:r w:rsidRPr="009453D3">
        <w:t xml:space="preserve">s present shall be set to </w:t>
      </w:r>
      <w:r w:rsidRPr="009453D3">
        <w:rPr>
          <w:rStyle w:val="ASN1boldchar"/>
        </w:rPr>
        <w:t>TRUE</w:t>
      </w:r>
      <w:r w:rsidRPr="009453D3">
        <w:t xml:space="preserve">: </w:t>
      </w:r>
      <w:r w:rsidRPr="009453D3">
        <w:rPr>
          <w:rStyle w:val="ASN1boldchar"/>
        </w:rPr>
        <w:t>containsUserPublicKeyCerts</w:t>
      </w:r>
      <w:r w:rsidRPr="009453D3">
        <w:t xml:space="preserve">, </w:t>
      </w:r>
      <w:r w:rsidRPr="009453D3">
        <w:rPr>
          <w:rStyle w:val="ASN1boldchar"/>
        </w:rPr>
        <w:t>containsCACerts</w:t>
      </w:r>
      <w:r w:rsidRPr="009453D3">
        <w:t xml:space="preserve">, </w:t>
      </w:r>
      <w:r w:rsidRPr="009453D3">
        <w:rPr>
          <w:rStyle w:val="ASN1boldchar"/>
        </w:rPr>
        <w:t>containsUserAttributeCerts</w:t>
      </w:r>
      <w:r w:rsidRPr="009453D3">
        <w:t xml:space="preserve">, </w:t>
      </w:r>
      <w:r w:rsidRPr="009453D3">
        <w:rPr>
          <w:rStyle w:val="ASN1boldchar"/>
        </w:rPr>
        <w:lastRenderedPageBreak/>
        <w:t>containsAACerts</w:t>
      </w:r>
      <w:r w:rsidRPr="009453D3">
        <w:t xml:space="preserve">, and/or </w:t>
      </w:r>
      <w:r w:rsidRPr="009453D3">
        <w:rPr>
          <w:rStyle w:val="ASN1boldchar"/>
        </w:rPr>
        <w:t>containsSOAPublicKeyCerts</w:t>
      </w:r>
      <w:r w:rsidRPr="009453D3">
        <w:t xml:space="preserve">, or the </w:t>
      </w:r>
      <w:r w:rsidR="00A3166D" w:rsidRPr="009453D3">
        <w:t>component</w:t>
      </w:r>
      <w:r w:rsidRPr="009453D3">
        <w:t xml:space="preserve"> appropriate for the certificate type shall be set to </w:t>
      </w:r>
      <w:r w:rsidRPr="009453D3">
        <w:rPr>
          <w:rStyle w:val="ASN1boldchar"/>
        </w:rPr>
        <w:t>TRUE</w:t>
      </w:r>
      <w:r w:rsidRPr="009453D3">
        <w:t xml:space="preserve"> (See Table </w:t>
      </w:r>
      <w:r w:rsidR="00EB554F" w:rsidRPr="009453D3">
        <w:t>E</w:t>
      </w:r>
      <w:r w:rsidRPr="009453D3">
        <w:t xml:space="preserve">.1 for </w:t>
      </w:r>
      <w:r w:rsidR="00A3166D" w:rsidRPr="009453D3">
        <w:t>component</w:t>
      </w:r>
      <w:r w:rsidRPr="009453D3">
        <w:t xml:space="preserve"> type for each certificate type)</w:t>
      </w:r>
      <w:r w:rsidR="00200144" w:rsidRPr="009453D3">
        <w:t>.</w:t>
      </w:r>
    </w:p>
    <w:p w14:paraId="7A6DD6BB" w14:textId="31A4E642" w:rsidR="00920AA4" w:rsidRPr="009453D3" w:rsidRDefault="00920AA4" w:rsidP="00200144">
      <w:pPr>
        <w:pStyle w:val="enumlev1"/>
      </w:pPr>
      <w:r w:rsidRPr="009453D3">
        <w:t>–</w:t>
      </w:r>
      <w:r w:rsidRPr="009453D3">
        <w:tab/>
        <w:t xml:space="preserve">If the </w:t>
      </w:r>
      <w:r w:rsidRPr="009453D3">
        <w:rPr>
          <w:rStyle w:val="ASN1boldchar"/>
        </w:rPr>
        <w:t>reasons</w:t>
      </w:r>
      <w:r w:rsidRPr="009453D3">
        <w:t xml:space="preserve"> code </w:t>
      </w:r>
      <w:r w:rsidR="00A3166D" w:rsidRPr="009453D3">
        <w:t>component</w:t>
      </w:r>
      <w:r w:rsidRPr="009453D3">
        <w:t xml:space="preserve"> is present in the CRL distribution point extension or </w:t>
      </w:r>
      <w:r w:rsidR="00200144" w:rsidRPr="009453D3">
        <w:t xml:space="preserve">the </w:t>
      </w:r>
      <w:r w:rsidRPr="009453D3">
        <w:t xml:space="preserve">freshest CRL extension of the certificate, this </w:t>
      </w:r>
      <w:r w:rsidR="00A3166D" w:rsidRPr="009453D3">
        <w:t>component</w:t>
      </w:r>
      <w:r w:rsidRPr="009453D3">
        <w:t xml:space="preserve"> shall be either absent from the </w:t>
      </w:r>
      <w:r w:rsidR="00CA2CB4" w:rsidRPr="009453D3">
        <w:t>IDP</w:t>
      </w:r>
      <w:r w:rsidRPr="009453D3">
        <w:t xml:space="preserve"> extension of the CRL or contain at least one of the reason codes asserted in the CRL distribution point extension of the certificate</w:t>
      </w:r>
      <w:r w:rsidR="00200144" w:rsidRPr="009453D3">
        <w:t>.</w:t>
      </w:r>
    </w:p>
    <w:p w14:paraId="62D3B419" w14:textId="756896DE" w:rsidR="00920AA4" w:rsidRPr="009453D3" w:rsidRDefault="00920AA4" w:rsidP="00920AA4">
      <w:pPr>
        <w:pStyle w:val="enumlev1"/>
      </w:pPr>
      <w:r w:rsidRPr="009453D3">
        <w:t>–</w:t>
      </w:r>
      <w:r w:rsidRPr="009453D3">
        <w:tab/>
        <w:t xml:space="preserve">If the </w:t>
      </w:r>
      <w:r w:rsidRPr="009453D3">
        <w:rPr>
          <w:rStyle w:val="ASN1boldchar"/>
        </w:rPr>
        <w:t>cRLIssuer</w:t>
      </w:r>
      <w:r w:rsidRPr="009453D3">
        <w:t xml:space="preserve"> </w:t>
      </w:r>
      <w:r w:rsidR="00A3166D" w:rsidRPr="009453D3">
        <w:t>component</w:t>
      </w:r>
      <w:r w:rsidRPr="009453D3">
        <w:t xml:space="preserve"> is absent from the CRL distribution point extension of the certificate, the CRL shall be signed by the same CA that signed the certificate; and</w:t>
      </w:r>
    </w:p>
    <w:p w14:paraId="6EB12023" w14:textId="1E222EBF" w:rsidR="00920AA4" w:rsidRPr="009453D3" w:rsidRDefault="00920AA4" w:rsidP="00200144">
      <w:pPr>
        <w:pStyle w:val="enumlev1"/>
      </w:pPr>
      <w:r w:rsidRPr="009453D3">
        <w:t>–</w:t>
      </w:r>
      <w:r w:rsidRPr="009453D3">
        <w:tab/>
      </w:r>
      <w:r w:rsidR="00200144" w:rsidRPr="009453D3">
        <w:t>i</w:t>
      </w:r>
      <w:r w:rsidRPr="009453D3">
        <w:t xml:space="preserve">f the </w:t>
      </w:r>
      <w:r w:rsidRPr="009453D3">
        <w:rPr>
          <w:rStyle w:val="ASN1boldchar"/>
        </w:rPr>
        <w:t>cRLIssuer</w:t>
      </w:r>
      <w:r w:rsidRPr="009453D3">
        <w:t xml:space="preserve"> </w:t>
      </w:r>
      <w:r w:rsidR="00A3166D" w:rsidRPr="009453D3">
        <w:t>component</w:t>
      </w:r>
      <w:r w:rsidRPr="009453D3">
        <w:t xml:space="preserve"> is present in the relative extension (CRL distribution point or freshest CRL extension) of the certificate, the CRL shall be signed by the CRL </w:t>
      </w:r>
      <w:r w:rsidR="00200144" w:rsidRPr="009453D3">
        <w:t>i</w:t>
      </w:r>
      <w:r w:rsidRPr="009453D3">
        <w:t xml:space="preserve">ssuer identified in the CRL distribution point extension or </w:t>
      </w:r>
      <w:r w:rsidR="00092C60" w:rsidRPr="009453D3">
        <w:t xml:space="preserve">the </w:t>
      </w:r>
      <w:r w:rsidRPr="009453D3">
        <w:t xml:space="preserve">freshest CRL extension of the certificate and the CRL shall contain the </w:t>
      </w:r>
      <w:r w:rsidRPr="009453D3">
        <w:rPr>
          <w:rStyle w:val="ASN1boldchar"/>
        </w:rPr>
        <w:t>indirectCRL</w:t>
      </w:r>
      <w:r w:rsidRPr="009453D3">
        <w:t xml:space="preserve"> </w:t>
      </w:r>
      <w:r w:rsidR="00A3166D" w:rsidRPr="009453D3">
        <w:t>component</w:t>
      </w:r>
      <w:r w:rsidRPr="009453D3">
        <w:t xml:space="preserve"> in the </w:t>
      </w:r>
      <w:r w:rsidR="00CA2CB4" w:rsidRPr="009453D3">
        <w:t>IDP</w:t>
      </w:r>
      <w:r w:rsidRPr="009453D3">
        <w:t xml:space="preserve"> extension.</w:t>
      </w:r>
    </w:p>
    <w:p w14:paraId="1C2ABEA0" w14:textId="60F5FC00" w:rsidR="00920AA4" w:rsidRPr="009453D3" w:rsidRDefault="00920AA4" w:rsidP="00920AA4">
      <w:pPr>
        <w:pStyle w:val="Note1"/>
      </w:pPr>
      <w:r w:rsidRPr="009453D3">
        <w:t xml:space="preserve">NOTE – When testing the </w:t>
      </w:r>
      <w:r w:rsidRPr="009453D3">
        <w:rPr>
          <w:rStyle w:val="ASN1boldchar"/>
        </w:rPr>
        <w:t>reasons</w:t>
      </w:r>
      <w:r w:rsidRPr="009453D3">
        <w:t xml:space="preserve"> and </w:t>
      </w:r>
      <w:r w:rsidRPr="009453D3">
        <w:rPr>
          <w:rStyle w:val="ASN1boldchar"/>
        </w:rPr>
        <w:t>cRLIssuer</w:t>
      </w:r>
      <w:r w:rsidRPr="009453D3">
        <w:t xml:space="preserve"> </w:t>
      </w:r>
      <w:r w:rsidR="00A3166D" w:rsidRPr="009453D3">
        <w:t>component</w:t>
      </w:r>
      <w:r w:rsidRPr="009453D3">
        <w:t xml:space="preserve"> for presence, the test succeeds only if the field is present in the same DistributionPoint </w:t>
      </w:r>
      <w:r w:rsidR="003522A7" w:rsidRPr="009453D3">
        <w:t xml:space="preserve">value </w:t>
      </w:r>
      <w:r w:rsidRPr="009453D3">
        <w:t xml:space="preserve">of the CRL DP or </w:t>
      </w:r>
      <w:r w:rsidR="00092C60" w:rsidRPr="009453D3">
        <w:t xml:space="preserve">the </w:t>
      </w:r>
      <w:r w:rsidRPr="009453D3">
        <w:t>freshest CRL extension for which there is a name match in the distribution point field of the IDP exte</w:t>
      </w:r>
      <w:r w:rsidR="003116EC" w:rsidRPr="009453D3">
        <w:t>nsion in the corresponding CRL.</w:t>
      </w:r>
    </w:p>
    <w:p w14:paraId="2EDFC6C9" w14:textId="30FC4590" w:rsidR="00920AA4" w:rsidRPr="009453D3" w:rsidRDefault="00920AA4" w:rsidP="00092C60">
      <w:pPr>
        <w:pStyle w:val="TableNoTitle"/>
      </w:pPr>
      <w:r w:rsidRPr="009453D3">
        <w:t xml:space="preserve">Table </w:t>
      </w:r>
      <w:r w:rsidR="00852307" w:rsidRPr="009453D3">
        <w:t>E</w:t>
      </w:r>
      <w:r w:rsidRPr="009453D3">
        <w:t xml:space="preserve">.1 – Certificate </w:t>
      </w:r>
      <w:r w:rsidR="00092C60" w:rsidRPr="009453D3">
        <w:t>t</w:t>
      </w:r>
      <w:r w:rsidRPr="009453D3">
        <w:t xml:space="preserve">ype and </w:t>
      </w:r>
      <w:r w:rsidR="00CA2CB4" w:rsidRPr="009453D3">
        <w:t>issuing distribution point</w:t>
      </w:r>
      <w:r w:rsidRPr="009453D3">
        <w:t xml:space="preserve"> </w:t>
      </w:r>
      <w:r w:rsidR="001F189E" w:rsidRPr="009453D3">
        <w:t>extension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483"/>
      </w:tblGrid>
      <w:tr w:rsidR="00920AA4" w:rsidRPr="009453D3" w14:paraId="111A4185" w14:textId="77777777" w:rsidTr="00CB0C10">
        <w:trPr>
          <w:jc w:val="center"/>
        </w:trPr>
        <w:tc>
          <w:tcPr>
            <w:tcW w:w="2700" w:type="dxa"/>
          </w:tcPr>
          <w:p w14:paraId="59D9CB82" w14:textId="77777777" w:rsidR="00920AA4" w:rsidRPr="009453D3" w:rsidRDefault="00920AA4" w:rsidP="00092C60">
            <w:pPr>
              <w:pStyle w:val="Tablehead"/>
              <w:rPr>
                <w:noProof w:val="0"/>
              </w:rPr>
            </w:pPr>
            <w:r w:rsidRPr="009453D3">
              <w:rPr>
                <w:noProof w:val="0"/>
              </w:rPr>
              <w:t xml:space="preserve">Certificate </w:t>
            </w:r>
            <w:r w:rsidR="00092C60" w:rsidRPr="009453D3">
              <w:rPr>
                <w:noProof w:val="0"/>
              </w:rPr>
              <w:t>t</w:t>
            </w:r>
            <w:r w:rsidRPr="009453D3">
              <w:rPr>
                <w:noProof w:val="0"/>
              </w:rPr>
              <w:t>ype</w:t>
            </w:r>
          </w:p>
        </w:tc>
        <w:tc>
          <w:tcPr>
            <w:tcW w:w="3483" w:type="dxa"/>
          </w:tcPr>
          <w:p w14:paraId="136126CD" w14:textId="28DF503B" w:rsidR="00920AA4" w:rsidRPr="009453D3" w:rsidRDefault="00920AA4" w:rsidP="001F189E">
            <w:pPr>
              <w:pStyle w:val="Tablehead"/>
              <w:rPr>
                <w:noProof w:val="0"/>
              </w:rPr>
            </w:pPr>
            <w:r w:rsidRPr="009453D3">
              <w:rPr>
                <w:noProof w:val="0"/>
              </w:rPr>
              <w:t xml:space="preserve">Issuing </w:t>
            </w:r>
            <w:r w:rsidR="00092C60" w:rsidRPr="009453D3">
              <w:rPr>
                <w:noProof w:val="0"/>
              </w:rPr>
              <w:t>d</w:t>
            </w:r>
            <w:r w:rsidRPr="009453D3">
              <w:rPr>
                <w:noProof w:val="0"/>
              </w:rPr>
              <w:t xml:space="preserve">istribution </w:t>
            </w:r>
            <w:r w:rsidR="00092C60" w:rsidRPr="009453D3">
              <w:rPr>
                <w:noProof w:val="0"/>
              </w:rPr>
              <w:t>p</w:t>
            </w:r>
            <w:r w:rsidRPr="009453D3">
              <w:rPr>
                <w:noProof w:val="0"/>
              </w:rPr>
              <w:t xml:space="preserve">oint </w:t>
            </w:r>
            <w:r w:rsidR="001F189E" w:rsidRPr="009453D3">
              <w:rPr>
                <w:noProof w:val="0"/>
              </w:rPr>
              <w:t>extension</w:t>
            </w:r>
          </w:p>
        </w:tc>
      </w:tr>
      <w:tr w:rsidR="00920AA4" w:rsidRPr="009453D3" w14:paraId="1D5AD9D4" w14:textId="77777777" w:rsidTr="00CB0C10">
        <w:trPr>
          <w:jc w:val="center"/>
        </w:trPr>
        <w:tc>
          <w:tcPr>
            <w:tcW w:w="2700" w:type="dxa"/>
          </w:tcPr>
          <w:p w14:paraId="375043E3" w14:textId="77777777" w:rsidR="00920AA4" w:rsidRPr="009453D3" w:rsidRDefault="00920AA4" w:rsidP="00CB0C10">
            <w:pPr>
              <w:pStyle w:val="Tabletext"/>
            </w:pPr>
            <w:r w:rsidRPr="009453D3">
              <w:t>End Entity (public key)</w:t>
            </w:r>
          </w:p>
        </w:tc>
        <w:tc>
          <w:tcPr>
            <w:tcW w:w="3483" w:type="dxa"/>
          </w:tcPr>
          <w:p w14:paraId="1D493AA0" w14:textId="77777777" w:rsidR="00920AA4" w:rsidRPr="009453D3" w:rsidRDefault="00920AA4" w:rsidP="00CB0C10">
            <w:pPr>
              <w:pStyle w:val="Tabletext"/>
            </w:pPr>
            <w:r w:rsidRPr="009453D3">
              <w:t>containsUserPublicKeyCerts</w:t>
            </w:r>
          </w:p>
        </w:tc>
      </w:tr>
      <w:tr w:rsidR="00920AA4" w:rsidRPr="009453D3" w14:paraId="74E6F093" w14:textId="77777777" w:rsidTr="00CB0C10">
        <w:trPr>
          <w:jc w:val="center"/>
        </w:trPr>
        <w:tc>
          <w:tcPr>
            <w:tcW w:w="2700" w:type="dxa"/>
          </w:tcPr>
          <w:p w14:paraId="41635B5A" w14:textId="77777777" w:rsidR="00920AA4" w:rsidRPr="009453D3" w:rsidRDefault="00920AA4" w:rsidP="00CB0C10">
            <w:pPr>
              <w:pStyle w:val="Tabletext"/>
            </w:pPr>
            <w:r w:rsidRPr="009453D3">
              <w:t>CA</w:t>
            </w:r>
          </w:p>
        </w:tc>
        <w:tc>
          <w:tcPr>
            <w:tcW w:w="3483" w:type="dxa"/>
          </w:tcPr>
          <w:p w14:paraId="1BB47486" w14:textId="77777777" w:rsidR="00920AA4" w:rsidRPr="009453D3" w:rsidRDefault="00920AA4" w:rsidP="00CB0C10">
            <w:pPr>
              <w:pStyle w:val="Tabletext"/>
            </w:pPr>
            <w:r w:rsidRPr="009453D3">
              <w:t>containsCACerts</w:t>
            </w:r>
          </w:p>
        </w:tc>
      </w:tr>
      <w:tr w:rsidR="00920AA4" w:rsidRPr="009453D3" w14:paraId="4EC07437" w14:textId="77777777" w:rsidTr="00CB0C10">
        <w:trPr>
          <w:jc w:val="center"/>
        </w:trPr>
        <w:tc>
          <w:tcPr>
            <w:tcW w:w="2700" w:type="dxa"/>
          </w:tcPr>
          <w:p w14:paraId="5AA82492" w14:textId="77777777" w:rsidR="00920AA4" w:rsidRPr="009453D3" w:rsidRDefault="00920AA4" w:rsidP="00CB0C10">
            <w:pPr>
              <w:pStyle w:val="Tabletext"/>
            </w:pPr>
            <w:r w:rsidRPr="009453D3">
              <w:t>End Entity (attribute)</w:t>
            </w:r>
          </w:p>
        </w:tc>
        <w:tc>
          <w:tcPr>
            <w:tcW w:w="3483" w:type="dxa"/>
          </w:tcPr>
          <w:p w14:paraId="7F8FE7E7" w14:textId="77777777" w:rsidR="00920AA4" w:rsidRPr="009453D3" w:rsidRDefault="00920AA4" w:rsidP="00CB0C10">
            <w:pPr>
              <w:pStyle w:val="Tabletext"/>
            </w:pPr>
            <w:r w:rsidRPr="009453D3">
              <w:t>containsUserAttributeCerts</w:t>
            </w:r>
          </w:p>
        </w:tc>
      </w:tr>
      <w:tr w:rsidR="00920AA4" w:rsidRPr="009453D3" w14:paraId="2B71B8A3" w14:textId="77777777" w:rsidTr="00CB0C10">
        <w:trPr>
          <w:jc w:val="center"/>
        </w:trPr>
        <w:tc>
          <w:tcPr>
            <w:tcW w:w="2700" w:type="dxa"/>
          </w:tcPr>
          <w:p w14:paraId="48374004" w14:textId="77777777" w:rsidR="00920AA4" w:rsidRPr="009453D3" w:rsidRDefault="00920AA4" w:rsidP="00CB0C10">
            <w:pPr>
              <w:pStyle w:val="Tabletext"/>
            </w:pPr>
            <w:r w:rsidRPr="009453D3">
              <w:t>AA</w:t>
            </w:r>
          </w:p>
        </w:tc>
        <w:tc>
          <w:tcPr>
            <w:tcW w:w="3483" w:type="dxa"/>
          </w:tcPr>
          <w:p w14:paraId="0A9FB1B9" w14:textId="77777777" w:rsidR="00920AA4" w:rsidRPr="009453D3" w:rsidRDefault="00920AA4" w:rsidP="00CB0C10">
            <w:pPr>
              <w:pStyle w:val="Tabletext"/>
            </w:pPr>
            <w:r w:rsidRPr="009453D3">
              <w:t>containsAACerts</w:t>
            </w:r>
          </w:p>
        </w:tc>
      </w:tr>
      <w:tr w:rsidR="00920AA4" w:rsidRPr="009453D3" w14:paraId="1987312F" w14:textId="77777777" w:rsidTr="00CB0C10">
        <w:trPr>
          <w:jc w:val="center"/>
        </w:trPr>
        <w:tc>
          <w:tcPr>
            <w:tcW w:w="2700" w:type="dxa"/>
          </w:tcPr>
          <w:p w14:paraId="44C5020F" w14:textId="77777777" w:rsidR="00920AA4" w:rsidRPr="009453D3" w:rsidRDefault="00920AA4" w:rsidP="00CB0C10">
            <w:pPr>
              <w:pStyle w:val="Tabletext"/>
            </w:pPr>
            <w:r w:rsidRPr="009453D3">
              <w:t>SOA</w:t>
            </w:r>
          </w:p>
        </w:tc>
        <w:tc>
          <w:tcPr>
            <w:tcW w:w="3483" w:type="dxa"/>
          </w:tcPr>
          <w:p w14:paraId="54ECBFCE" w14:textId="77777777" w:rsidR="00920AA4" w:rsidRPr="009453D3" w:rsidRDefault="00920AA4" w:rsidP="00CB0C10">
            <w:pPr>
              <w:pStyle w:val="Tabletext"/>
            </w:pPr>
            <w:r w:rsidRPr="009453D3">
              <w:t>containsSOAPublicKeyCerts</w:t>
            </w:r>
          </w:p>
        </w:tc>
      </w:tr>
    </w:tbl>
    <w:p w14:paraId="72768866" w14:textId="37CD96FB" w:rsidR="00920AA4" w:rsidRPr="009453D3" w:rsidRDefault="00852307" w:rsidP="00920AA4">
      <w:pPr>
        <w:pStyle w:val="Heading3"/>
      </w:pPr>
      <w:bookmarkStart w:id="3211" w:name="_Toc479042954"/>
      <w:bookmarkStart w:id="3212" w:name="_Toc495384022"/>
      <w:bookmarkStart w:id="3213" w:name="_Toc521081628"/>
      <w:bookmarkStart w:id="3214" w:name="_Toc111430014"/>
      <w:bookmarkStart w:id="3215" w:name="_Toc119923554"/>
      <w:bookmarkStart w:id="3216" w:name="_Toc131333248"/>
      <w:bookmarkStart w:id="3217" w:name="_Toc214681920"/>
      <w:bookmarkStart w:id="3218" w:name="_Toc338059300"/>
      <w:bookmarkStart w:id="3219" w:name="_Toc15832868"/>
      <w:r w:rsidRPr="009453D3">
        <w:t>E</w:t>
      </w:r>
      <w:r w:rsidR="00920AA4" w:rsidRPr="009453D3">
        <w:t>.5.2</w:t>
      </w:r>
      <w:r w:rsidR="00920AA4" w:rsidRPr="009453D3">
        <w:tab/>
        <w:t>Validate delta CRL scope</w:t>
      </w:r>
      <w:bookmarkEnd w:id="3211"/>
      <w:bookmarkEnd w:id="3212"/>
      <w:bookmarkEnd w:id="3213"/>
      <w:bookmarkEnd w:id="3214"/>
      <w:bookmarkEnd w:id="3215"/>
      <w:bookmarkEnd w:id="3216"/>
      <w:bookmarkEnd w:id="3217"/>
      <w:bookmarkEnd w:id="3218"/>
      <w:bookmarkEnd w:id="3219"/>
    </w:p>
    <w:p w14:paraId="485BB753" w14:textId="77777777" w:rsidR="00920AA4" w:rsidRPr="009453D3" w:rsidRDefault="00920AA4" w:rsidP="00920AA4">
      <w:r w:rsidRPr="009453D3">
        <w:t xml:space="preserve">The relying party may also be checking dCRLs, either because </w:t>
      </w:r>
      <w:r w:rsidR="00092C60" w:rsidRPr="009453D3">
        <w:t xml:space="preserve">they are </w:t>
      </w:r>
      <w:r w:rsidRPr="009453D3">
        <w:t xml:space="preserve">required to </w:t>
      </w:r>
      <w:r w:rsidR="00092C60" w:rsidRPr="009453D3">
        <w:t xml:space="preserve">do so </w:t>
      </w:r>
      <w:r w:rsidRPr="009453D3">
        <w:t xml:space="preserve">through a critical </w:t>
      </w:r>
      <w:r w:rsidRPr="009453D3">
        <w:rPr>
          <w:rStyle w:val="ASN1boldchar"/>
        </w:rPr>
        <w:t>freshestCRL</w:t>
      </w:r>
      <w:r w:rsidRPr="009453D3">
        <w:t xml:space="preserve"> extension in the certificate or CRL, or because the policy under which the relying party is operating requires dCRL checking.</w:t>
      </w:r>
    </w:p>
    <w:p w14:paraId="0194D82D" w14:textId="77777777" w:rsidR="00920AA4" w:rsidRPr="009453D3" w:rsidRDefault="00920AA4" w:rsidP="00920AA4">
      <w:r w:rsidRPr="009453D3">
        <w:t>A relying party can always be sure that it has the appropriate CRL information for a certificate if all of the following conditions are met:</w:t>
      </w:r>
    </w:p>
    <w:p w14:paraId="4635F4D6" w14:textId="77777777" w:rsidR="00920AA4" w:rsidRPr="009453D3" w:rsidRDefault="00920AA4" w:rsidP="00861E73">
      <w:pPr>
        <w:pStyle w:val="enumlev1"/>
      </w:pPr>
      <w:r w:rsidRPr="009453D3">
        <w:t>–</w:t>
      </w:r>
      <w:r w:rsidRPr="009453D3">
        <w:tab/>
      </w:r>
      <w:r w:rsidR="00861E73" w:rsidRPr="009453D3">
        <w:t>t</w:t>
      </w:r>
      <w:r w:rsidRPr="009453D3">
        <w:t>he base CRL the relying party is using is appropriate for the certificate (in terms of the scope);</w:t>
      </w:r>
    </w:p>
    <w:p w14:paraId="1EFEA251" w14:textId="77777777" w:rsidR="00920AA4" w:rsidRPr="009453D3" w:rsidRDefault="00920AA4" w:rsidP="00861E73">
      <w:pPr>
        <w:pStyle w:val="enumlev1"/>
      </w:pPr>
      <w:r w:rsidRPr="009453D3">
        <w:t>–</w:t>
      </w:r>
      <w:r w:rsidRPr="009453D3">
        <w:tab/>
      </w:r>
      <w:r w:rsidR="00861E73" w:rsidRPr="009453D3">
        <w:t>t</w:t>
      </w:r>
      <w:r w:rsidRPr="009453D3">
        <w:t>he delta CRL the relying party is using is appropriate for the certificate (in terms of the scope); and</w:t>
      </w:r>
    </w:p>
    <w:p w14:paraId="29A5C3EF" w14:textId="77777777" w:rsidR="00920AA4" w:rsidRPr="009453D3" w:rsidRDefault="00920AA4" w:rsidP="00861E73">
      <w:pPr>
        <w:pStyle w:val="enumlev1"/>
      </w:pPr>
      <w:r w:rsidRPr="009453D3">
        <w:t>–</w:t>
      </w:r>
      <w:r w:rsidRPr="009453D3">
        <w:tab/>
      </w:r>
      <w:r w:rsidR="00861E73" w:rsidRPr="009453D3">
        <w:t>t</w:t>
      </w:r>
      <w:r w:rsidRPr="009453D3">
        <w:t>he base CRL was issued at the time or later than the base CRL referenced by the dCRL.</w:t>
      </w:r>
    </w:p>
    <w:p w14:paraId="575A7EBD" w14:textId="206814C7" w:rsidR="00920AA4" w:rsidRPr="009453D3" w:rsidRDefault="00920AA4" w:rsidP="00920AA4">
      <w:r w:rsidRPr="009453D3">
        <w:t>In order to determine that the dCRL is appropriate for the certificate, all of the following conditions shall be true</w:t>
      </w:r>
      <w:r w:rsidR="00EE3981" w:rsidRPr="009453D3">
        <w:t>.</w:t>
      </w:r>
    </w:p>
    <w:p w14:paraId="45BD0D79" w14:textId="77777777" w:rsidR="00920AA4" w:rsidRPr="009453D3" w:rsidRDefault="00920AA4" w:rsidP="00EB4641">
      <w:pPr>
        <w:pStyle w:val="enumlev1"/>
      </w:pPr>
      <w:r w:rsidRPr="009453D3">
        <w:t>–</w:t>
      </w:r>
      <w:r w:rsidRPr="009453D3">
        <w:tab/>
      </w:r>
      <w:r w:rsidR="00EB4641" w:rsidRPr="009453D3">
        <w:t>Th</w:t>
      </w:r>
      <w:r w:rsidR="00861E73" w:rsidRPr="009453D3">
        <w:t>e d</w:t>
      </w:r>
      <w:r w:rsidRPr="009453D3">
        <w:t>elta CRL indicator extension shall be present</w:t>
      </w:r>
      <w:r w:rsidR="00EB4641" w:rsidRPr="009453D3">
        <w:t>.</w:t>
      </w:r>
    </w:p>
    <w:p w14:paraId="00BABB9E" w14:textId="09090DED" w:rsidR="00920AA4" w:rsidRPr="009453D3" w:rsidRDefault="00920AA4" w:rsidP="00EB4641">
      <w:pPr>
        <w:pStyle w:val="enumlev1"/>
      </w:pPr>
      <w:r w:rsidRPr="009453D3">
        <w:t>–</w:t>
      </w:r>
      <w:r w:rsidRPr="009453D3">
        <w:tab/>
        <w:t xml:space="preserve">The dCRL shall be issued after the base CRL. One way to ensure this is to check that the CRL number in the </w:t>
      </w:r>
      <w:r w:rsidRPr="009453D3">
        <w:rPr>
          <w:rStyle w:val="ASN1boldchar"/>
        </w:rPr>
        <w:t>crlNumber</w:t>
      </w:r>
      <w:r w:rsidRPr="009453D3">
        <w:t xml:space="preserve"> extension of the dCRL is greater than the CRL number in the </w:t>
      </w:r>
      <w:r w:rsidRPr="009453D3">
        <w:rPr>
          <w:rStyle w:val="ASN1boldchar"/>
        </w:rPr>
        <w:t>crlNumber</w:t>
      </w:r>
      <w:r w:rsidRPr="009453D3">
        <w:t xml:space="preserve"> extension of the base CRL the relying party is using and the </w:t>
      </w:r>
      <w:r w:rsidRPr="009453D3">
        <w:rPr>
          <w:rStyle w:val="ASN1boldchar"/>
        </w:rPr>
        <w:t>cRLStreamIdentifier</w:t>
      </w:r>
      <w:r w:rsidRPr="009453D3">
        <w:t xml:space="preserve"> </w:t>
      </w:r>
      <w:r w:rsidR="005D0B3B" w:rsidRPr="009453D3">
        <w:t>extensions</w:t>
      </w:r>
      <w:r w:rsidRPr="009453D3">
        <w:t xml:space="preserve"> in the base and the dCRL match. This approach may require additional logic to account for number wrapping. Another way is to compare the </w:t>
      </w:r>
      <w:r w:rsidRPr="009453D3">
        <w:rPr>
          <w:rStyle w:val="ASN1boldchar"/>
        </w:rPr>
        <w:t>thisUpdate</w:t>
      </w:r>
      <w:r w:rsidRPr="009453D3">
        <w:t xml:space="preserve"> </w:t>
      </w:r>
      <w:r w:rsidR="005D0B3B" w:rsidRPr="009453D3">
        <w:t>components</w:t>
      </w:r>
      <w:r w:rsidRPr="009453D3">
        <w:t xml:space="preserve"> in the base and dCRLs </w:t>
      </w:r>
      <w:r w:rsidR="00EB4641" w:rsidRPr="009453D3">
        <w:t xml:space="preserve">that </w:t>
      </w:r>
      <w:r w:rsidRPr="009453D3">
        <w:t>the relying party has</w:t>
      </w:r>
      <w:r w:rsidR="00EB4641" w:rsidRPr="009453D3">
        <w:t>.</w:t>
      </w:r>
    </w:p>
    <w:p w14:paraId="16BC5C04" w14:textId="3CDAE814" w:rsidR="00920AA4" w:rsidRPr="009453D3" w:rsidRDefault="00920AA4" w:rsidP="00EB4641">
      <w:pPr>
        <w:pStyle w:val="enumlev1"/>
      </w:pPr>
      <w:r w:rsidRPr="009453D3">
        <w:t>–</w:t>
      </w:r>
      <w:r w:rsidRPr="009453D3">
        <w:tab/>
        <w:t xml:space="preserve">The base CRL the relying party is using shall be the one the dCRL is issued for or a later one. One way to ensure this is to check that the CRL number in the </w:t>
      </w:r>
      <w:r w:rsidRPr="009453D3">
        <w:rPr>
          <w:rStyle w:val="ASN1boldchar"/>
        </w:rPr>
        <w:t>deltaCRLIndicator</w:t>
      </w:r>
      <w:r w:rsidRPr="009453D3">
        <w:t xml:space="preserve"> extension of the dCRL is less than or equal to the CRL number in the </w:t>
      </w:r>
      <w:r w:rsidRPr="009453D3">
        <w:rPr>
          <w:rStyle w:val="ASN1boldchar"/>
        </w:rPr>
        <w:t>crlNumber</w:t>
      </w:r>
      <w:r w:rsidRPr="009453D3">
        <w:t xml:space="preserve"> extension of the base CRL the relying party is using and the</w:t>
      </w:r>
      <w:r w:rsidRPr="009453D3">
        <w:rPr>
          <w:rStyle w:val="ASN1boldchar"/>
        </w:rPr>
        <w:t xml:space="preserve"> cRLStreamIdentifier</w:t>
      </w:r>
      <w:r w:rsidRPr="009453D3">
        <w:t xml:space="preserve"> </w:t>
      </w:r>
      <w:r w:rsidR="005D0B3B" w:rsidRPr="009453D3">
        <w:t>extensions</w:t>
      </w:r>
      <w:r w:rsidRPr="009453D3">
        <w:t xml:space="preserve"> in the base and the dCRL match. This approach may require additional logic to account for number wrapping. Another way is to compare the </w:t>
      </w:r>
      <w:r w:rsidRPr="009453D3">
        <w:rPr>
          <w:rStyle w:val="ASN1boldchar"/>
        </w:rPr>
        <w:t>thisUpdate</w:t>
      </w:r>
      <w:r w:rsidRPr="009453D3">
        <w:t xml:space="preserve"> </w:t>
      </w:r>
      <w:r w:rsidR="005D0B3B" w:rsidRPr="009453D3">
        <w:t>components</w:t>
      </w:r>
      <w:r w:rsidRPr="009453D3">
        <w:t xml:space="preserve"> of the base CRL the relying party has and the base CRL pointed to by the dCRL. Yet another way is to compare the </w:t>
      </w:r>
      <w:r w:rsidRPr="009453D3">
        <w:rPr>
          <w:rStyle w:val="ASN1boldchar"/>
        </w:rPr>
        <w:t>thisUpdate</w:t>
      </w:r>
      <w:r w:rsidRPr="009453D3">
        <w:t xml:space="preserve"> </w:t>
      </w:r>
      <w:r w:rsidR="005D0B3B" w:rsidRPr="009453D3">
        <w:t>component</w:t>
      </w:r>
      <w:r w:rsidRPr="009453D3">
        <w:t xml:space="preserve"> in the base CRL the relying party has and the </w:t>
      </w:r>
      <w:r w:rsidRPr="009453D3">
        <w:rPr>
          <w:rStyle w:val="ASN1boldchar"/>
        </w:rPr>
        <w:t>baseUpdateTime</w:t>
      </w:r>
      <w:r w:rsidRPr="009453D3">
        <w:t xml:space="preserve"> extension in the dCRL the relying party has</w:t>
      </w:r>
      <w:r w:rsidR="00EB4641" w:rsidRPr="009453D3">
        <w:t>.</w:t>
      </w:r>
    </w:p>
    <w:p w14:paraId="5322C119" w14:textId="384743BE" w:rsidR="00920AA4" w:rsidRPr="009453D3" w:rsidRDefault="00920AA4" w:rsidP="00EB4641">
      <w:pPr>
        <w:pStyle w:val="Note1"/>
        <w:rPr>
          <w:rStyle w:val="ASN1boldchar"/>
        </w:rPr>
      </w:pPr>
      <w:r w:rsidRPr="009453D3">
        <w:t>NOTE – A relying party can always construct a base CRL by applying a dCRL to a base CRL</w:t>
      </w:r>
      <w:r w:rsidR="00EB4641" w:rsidRPr="009453D3">
        <w:t>,</w:t>
      </w:r>
      <w:r w:rsidRPr="009453D3">
        <w:t xml:space="preserve"> as long as the above two rules are satisfied using the crlNumber and cRLStreamIdentifier checks. In th</w:t>
      </w:r>
      <w:r w:rsidR="00EB4641" w:rsidRPr="009453D3">
        <w:t>is</w:t>
      </w:r>
      <w:r w:rsidRPr="009453D3">
        <w:t xml:space="preserve"> case, the new base CRL's crlNumber extension and thisUpdate </w:t>
      </w:r>
      <w:r w:rsidR="005D0B3B" w:rsidRPr="009453D3">
        <w:t>component</w:t>
      </w:r>
      <w:r w:rsidRPr="009453D3">
        <w:t xml:space="preserve"> are those of the dCRL. The relying party does not know the nextUpdate f</w:t>
      </w:r>
      <w:r w:rsidR="005D0B3B" w:rsidRPr="009453D3">
        <w:t>component</w:t>
      </w:r>
      <w:r w:rsidRPr="009453D3">
        <w:t xml:space="preserve"> of the new base CRL and does not need to know for the purpose of associating it with another dCRL.</w:t>
      </w:r>
    </w:p>
    <w:p w14:paraId="7756B189" w14:textId="75AEE027" w:rsidR="00920AA4" w:rsidRPr="009453D3" w:rsidRDefault="00920AA4" w:rsidP="007A0A35">
      <w:pPr>
        <w:pStyle w:val="enumlev1"/>
      </w:pPr>
      <w:r w:rsidRPr="009453D3">
        <w:t>–</w:t>
      </w:r>
      <w:r w:rsidRPr="009453D3">
        <w:tab/>
        <w:t xml:space="preserve">If the dCRL contains an </w:t>
      </w:r>
      <w:r w:rsidR="00CA2CB4" w:rsidRPr="009453D3">
        <w:t>IDP</w:t>
      </w:r>
      <w:r w:rsidRPr="009453D3">
        <w:t xml:space="preserve"> extension, then the scope of the </w:t>
      </w:r>
      <w:r w:rsidR="00CA2CB4" w:rsidRPr="009453D3">
        <w:t>IDP</w:t>
      </w:r>
      <w:r w:rsidRPr="009453D3">
        <w:t xml:space="preserve"> shall be consistent with the certificate as described in </w:t>
      </w:r>
      <w:r w:rsidR="00B7167F" w:rsidRPr="009453D3">
        <w:t xml:space="preserve">clause </w:t>
      </w:r>
      <w:r w:rsidR="00EB554F" w:rsidRPr="009453D3">
        <w:t>E</w:t>
      </w:r>
      <w:r w:rsidRPr="009453D3">
        <w:t>.5.1.4; and</w:t>
      </w:r>
    </w:p>
    <w:p w14:paraId="53E5C802" w14:textId="77777777" w:rsidR="00920AA4" w:rsidRPr="009453D3" w:rsidRDefault="00920AA4" w:rsidP="00920AA4">
      <w:pPr>
        <w:pStyle w:val="enumlev1"/>
      </w:pPr>
      <w:r w:rsidRPr="009453D3">
        <w:lastRenderedPageBreak/>
        <w:t>–</w:t>
      </w:r>
      <w:r w:rsidRPr="009453D3">
        <w:tab/>
        <w:t xml:space="preserve">If the dCRL does not contain any of the following extensions: </w:t>
      </w:r>
      <w:r w:rsidRPr="009453D3">
        <w:rPr>
          <w:rStyle w:val="ASN1boldchar"/>
        </w:rPr>
        <w:t>streamIdentifier</w:t>
      </w:r>
      <w:r w:rsidRPr="009453D3">
        <w:t xml:space="preserve"> and </w:t>
      </w:r>
      <w:r w:rsidRPr="009453D3">
        <w:rPr>
          <w:rStyle w:val="ASN1boldchar"/>
        </w:rPr>
        <w:t>issuingDistributionPoint</w:t>
      </w:r>
      <w:r w:rsidRPr="009453D3">
        <w:t>, it shall be used only in conjunction with a full and complete base CRL.</w:t>
      </w:r>
    </w:p>
    <w:p w14:paraId="3136DCA7" w14:textId="6525EEA7" w:rsidR="00920AA4" w:rsidRPr="009453D3" w:rsidRDefault="00852307" w:rsidP="00920AA4">
      <w:pPr>
        <w:pStyle w:val="Heading3"/>
      </w:pPr>
      <w:bookmarkStart w:id="3220" w:name="_Toc479042955"/>
      <w:bookmarkStart w:id="3221" w:name="_Toc495384023"/>
      <w:bookmarkStart w:id="3222" w:name="_Toc521081629"/>
      <w:bookmarkStart w:id="3223" w:name="_Toc111430015"/>
      <w:bookmarkStart w:id="3224" w:name="_Toc119923555"/>
      <w:bookmarkStart w:id="3225" w:name="_Toc131333249"/>
      <w:bookmarkStart w:id="3226" w:name="_Toc214681921"/>
      <w:bookmarkStart w:id="3227" w:name="_Toc338059301"/>
      <w:bookmarkStart w:id="3228" w:name="_Toc15832869"/>
      <w:r w:rsidRPr="009453D3">
        <w:t>E</w:t>
      </w:r>
      <w:r w:rsidR="00920AA4" w:rsidRPr="009453D3">
        <w:t>.5.3</w:t>
      </w:r>
      <w:r w:rsidR="00920AA4" w:rsidRPr="009453D3">
        <w:tab/>
        <w:t>Validity and currency checks on the base CRL</w:t>
      </w:r>
      <w:bookmarkEnd w:id="3220"/>
      <w:bookmarkEnd w:id="3221"/>
      <w:bookmarkEnd w:id="3222"/>
      <w:bookmarkEnd w:id="3223"/>
      <w:bookmarkEnd w:id="3224"/>
      <w:bookmarkEnd w:id="3225"/>
      <w:bookmarkEnd w:id="3226"/>
      <w:bookmarkEnd w:id="3227"/>
      <w:bookmarkEnd w:id="3228"/>
    </w:p>
    <w:p w14:paraId="20BBCA09" w14:textId="77777777" w:rsidR="00920AA4" w:rsidRPr="009453D3" w:rsidRDefault="00920AA4" w:rsidP="00920AA4">
      <w:r w:rsidRPr="009453D3">
        <w:t>In order to verify that a base CRL is accurate and has not been modified since its issuance, all of the following conditions shall be satisfied:</w:t>
      </w:r>
    </w:p>
    <w:p w14:paraId="5F428D2A" w14:textId="10A5FA17" w:rsidR="00920AA4" w:rsidRPr="009453D3" w:rsidRDefault="00920AA4" w:rsidP="00920AA4">
      <w:pPr>
        <w:pStyle w:val="enumlev1"/>
      </w:pPr>
      <w:r w:rsidRPr="009453D3">
        <w:t>–</w:t>
      </w:r>
      <w:r w:rsidRPr="009453D3">
        <w:tab/>
        <w:t xml:space="preserve">The relying party shall be able to obtain the public key </w:t>
      </w:r>
      <w:r w:rsidR="007D0E6D" w:rsidRPr="007D0E6D">
        <w:t xml:space="preserve">or, in the case of multiple cryptosystem public-key certificates, the alternative public key </w:t>
      </w:r>
      <w:r w:rsidRPr="009453D3">
        <w:t>of the issuer identified in the CRL using authenticated means; and</w:t>
      </w:r>
    </w:p>
    <w:p w14:paraId="172E728E" w14:textId="5A2A406D" w:rsidR="00920AA4" w:rsidRPr="009453D3" w:rsidRDefault="00920AA4" w:rsidP="00EB4641">
      <w:pPr>
        <w:pStyle w:val="enumlev1"/>
      </w:pPr>
      <w:r w:rsidRPr="009453D3">
        <w:t>–</w:t>
      </w:r>
      <w:r w:rsidRPr="009453D3">
        <w:tab/>
      </w:r>
      <w:r w:rsidR="00EB4641" w:rsidRPr="009453D3">
        <w:t>t</w:t>
      </w:r>
      <w:r w:rsidRPr="009453D3">
        <w:t>he signature on the base CRL shall be verified using this authenticated public key</w:t>
      </w:r>
      <w:r w:rsidR="007D0E6D" w:rsidRPr="007D0E6D">
        <w:t xml:space="preserve"> or, in the case of multi-cryptosystem certificates, the alternative signature on the base CRL shall be verified using this authenticated alternative public key</w:t>
      </w:r>
      <w:r w:rsidRPr="007D0E6D">
        <w:t>;</w:t>
      </w:r>
      <w:r w:rsidRPr="009453D3">
        <w:t xml:space="preserve"> and</w:t>
      </w:r>
    </w:p>
    <w:p w14:paraId="6BED7372" w14:textId="0A2CCAED" w:rsidR="00920AA4" w:rsidRPr="009453D3" w:rsidRDefault="00920AA4" w:rsidP="00EB4641">
      <w:pPr>
        <w:pStyle w:val="enumlev1"/>
      </w:pPr>
      <w:r w:rsidRPr="009453D3">
        <w:t>–</w:t>
      </w:r>
      <w:r w:rsidRPr="009453D3">
        <w:tab/>
      </w:r>
      <w:r w:rsidR="00EB4641" w:rsidRPr="009453D3">
        <w:t>i</w:t>
      </w:r>
      <w:r w:rsidRPr="009453D3">
        <w:t xml:space="preserve">f the </w:t>
      </w:r>
      <w:r w:rsidRPr="009453D3">
        <w:rPr>
          <w:rStyle w:val="ASN1boldchar"/>
        </w:rPr>
        <w:t>nextUpdate</w:t>
      </w:r>
      <w:r w:rsidRPr="009453D3">
        <w:t xml:space="preserve"> </w:t>
      </w:r>
      <w:r w:rsidR="005D0B3B" w:rsidRPr="009453D3">
        <w:t>component</w:t>
      </w:r>
      <w:r w:rsidRPr="009453D3">
        <w:t xml:space="preserve"> is present, the current time should be prior to the </w:t>
      </w:r>
      <w:r w:rsidRPr="009453D3">
        <w:rPr>
          <w:rStyle w:val="ASN1boldchar"/>
        </w:rPr>
        <w:t>nextUpdate</w:t>
      </w:r>
      <w:r w:rsidRPr="009453D3">
        <w:t xml:space="preserve"> </w:t>
      </w:r>
      <w:r w:rsidR="005D0B3B" w:rsidRPr="009453D3">
        <w:t>component</w:t>
      </w:r>
      <w:r w:rsidRPr="009453D3">
        <w:t>; and</w:t>
      </w:r>
    </w:p>
    <w:p w14:paraId="0F72CFA8" w14:textId="77777777" w:rsidR="00920AA4" w:rsidRPr="009453D3" w:rsidRDefault="00920AA4" w:rsidP="00EB4641">
      <w:pPr>
        <w:pStyle w:val="enumlev1"/>
      </w:pPr>
      <w:r w:rsidRPr="009453D3">
        <w:t>–</w:t>
      </w:r>
      <w:r w:rsidRPr="009453D3">
        <w:tab/>
      </w:r>
      <w:r w:rsidR="00EB4641" w:rsidRPr="009453D3">
        <w:t>t</w:t>
      </w:r>
      <w:r w:rsidRPr="009453D3">
        <w:t>he issuer name in the CRL shall match the issuer name in the certificate that is being checked for revocation, unless the CRL is retrieved from the CRL DP in the certificate and the CRL DP extension contains the CRL issuer component. In th</w:t>
      </w:r>
      <w:r w:rsidR="00EB4641" w:rsidRPr="009453D3">
        <w:t>is</w:t>
      </w:r>
      <w:r w:rsidRPr="009453D3">
        <w:t xml:space="preserve"> case, one of the names in </w:t>
      </w:r>
      <w:r w:rsidR="00EB4641" w:rsidRPr="009453D3">
        <w:t xml:space="preserve">the </w:t>
      </w:r>
      <w:r w:rsidRPr="009453D3">
        <w:t xml:space="preserve">CRL issuer component in the CRL DP extension shall match </w:t>
      </w:r>
      <w:r w:rsidR="00EB4641" w:rsidRPr="009453D3">
        <w:t xml:space="preserve">the </w:t>
      </w:r>
      <w:r w:rsidRPr="009453D3">
        <w:t>issuer name in the CRL.</w:t>
      </w:r>
    </w:p>
    <w:p w14:paraId="42952198" w14:textId="7B4163D7" w:rsidR="00920AA4" w:rsidRPr="009453D3" w:rsidRDefault="00852307" w:rsidP="00920AA4">
      <w:pPr>
        <w:pStyle w:val="Heading3"/>
      </w:pPr>
      <w:bookmarkStart w:id="3229" w:name="_Toc479042956"/>
      <w:bookmarkStart w:id="3230" w:name="_Toc495384024"/>
      <w:bookmarkStart w:id="3231" w:name="_Toc521081630"/>
      <w:bookmarkStart w:id="3232" w:name="_Toc111430016"/>
      <w:bookmarkStart w:id="3233" w:name="_Toc119923556"/>
      <w:bookmarkStart w:id="3234" w:name="_Toc131333250"/>
      <w:bookmarkStart w:id="3235" w:name="_Toc214681922"/>
      <w:bookmarkStart w:id="3236" w:name="_Toc338059302"/>
      <w:bookmarkStart w:id="3237" w:name="_Toc15832870"/>
      <w:r w:rsidRPr="009453D3">
        <w:t>E</w:t>
      </w:r>
      <w:r w:rsidR="00920AA4" w:rsidRPr="009453D3">
        <w:t>.5.4</w:t>
      </w:r>
      <w:r w:rsidR="00920AA4" w:rsidRPr="009453D3">
        <w:tab/>
        <w:t>Validity and checks on the delta CRL</w:t>
      </w:r>
      <w:bookmarkEnd w:id="3229"/>
      <w:bookmarkEnd w:id="3230"/>
      <w:bookmarkEnd w:id="3231"/>
      <w:bookmarkEnd w:id="3232"/>
      <w:bookmarkEnd w:id="3233"/>
      <w:bookmarkEnd w:id="3234"/>
      <w:bookmarkEnd w:id="3235"/>
      <w:bookmarkEnd w:id="3236"/>
      <w:bookmarkEnd w:id="3237"/>
    </w:p>
    <w:p w14:paraId="6E369B95" w14:textId="77777777" w:rsidR="00920AA4" w:rsidRPr="009453D3" w:rsidRDefault="00920AA4" w:rsidP="00920AA4">
      <w:r w:rsidRPr="009453D3">
        <w:t>In order to verify that a dCRL is accurate and has not been modified since its issuance, all of the following conditions shall be satisfied:</w:t>
      </w:r>
    </w:p>
    <w:p w14:paraId="3FFB9B64" w14:textId="77777777" w:rsidR="00920AA4" w:rsidRPr="009453D3" w:rsidRDefault="00920AA4" w:rsidP="00920AA4">
      <w:pPr>
        <w:pStyle w:val="enumlev1"/>
      </w:pPr>
      <w:r w:rsidRPr="009453D3">
        <w:t>–</w:t>
      </w:r>
      <w:r w:rsidRPr="009453D3">
        <w:tab/>
        <w:t>The relying party shall be able to obtain the public key of the issuer identified in the CRL using authenticated means; and</w:t>
      </w:r>
    </w:p>
    <w:p w14:paraId="32851356" w14:textId="77777777" w:rsidR="00920AA4" w:rsidRPr="009453D3" w:rsidRDefault="00920AA4" w:rsidP="00EB4641">
      <w:pPr>
        <w:pStyle w:val="enumlev1"/>
      </w:pPr>
      <w:r w:rsidRPr="009453D3">
        <w:t>–</w:t>
      </w:r>
      <w:r w:rsidRPr="009453D3">
        <w:tab/>
      </w:r>
      <w:r w:rsidR="00EB4641" w:rsidRPr="009453D3">
        <w:t>t</w:t>
      </w:r>
      <w:r w:rsidRPr="009453D3">
        <w:t>he signature on the dCRL shall be verified using this authenticated public key; and</w:t>
      </w:r>
    </w:p>
    <w:p w14:paraId="36439313" w14:textId="7A64B46A" w:rsidR="00920AA4" w:rsidRPr="009453D3" w:rsidRDefault="00920AA4" w:rsidP="00EB4641">
      <w:pPr>
        <w:pStyle w:val="enumlev1"/>
      </w:pPr>
      <w:r w:rsidRPr="009453D3">
        <w:t>–</w:t>
      </w:r>
      <w:r w:rsidRPr="009453D3">
        <w:tab/>
      </w:r>
      <w:r w:rsidR="00EB4641" w:rsidRPr="009453D3">
        <w:t>i</w:t>
      </w:r>
      <w:r w:rsidRPr="009453D3">
        <w:t xml:space="preserve">f the </w:t>
      </w:r>
      <w:r w:rsidRPr="009453D3">
        <w:rPr>
          <w:rStyle w:val="ASN1boldchar"/>
        </w:rPr>
        <w:t>nextUpdate</w:t>
      </w:r>
      <w:r w:rsidRPr="009453D3">
        <w:t xml:space="preserve"> </w:t>
      </w:r>
      <w:r w:rsidR="005D0B3B" w:rsidRPr="009453D3">
        <w:t>component</w:t>
      </w:r>
      <w:r w:rsidRPr="009453D3">
        <w:t xml:space="preserve"> is present, the current time should be prior to the </w:t>
      </w:r>
      <w:r w:rsidRPr="009453D3">
        <w:rPr>
          <w:rStyle w:val="ASN1boldchar"/>
        </w:rPr>
        <w:t>nextUpdate</w:t>
      </w:r>
      <w:r w:rsidRPr="009453D3">
        <w:t xml:space="preserve"> </w:t>
      </w:r>
      <w:r w:rsidR="005D0B3B" w:rsidRPr="009453D3">
        <w:t>component</w:t>
      </w:r>
      <w:r w:rsidRPr="009453D3">
        <w:t>; and</w:t>
      </w:r>
    </w:p>
    <w:p w14:paraId="596E08A8" w14:textId="77777777" w:rsidR="00920AA4" w:rsidRPr="009453D3" w:rsidRDefault="00920AA4" w:rsidP="003B424C">
      <w:pPr>
        <w:pStyle w:val="enumlev1"/>
      </w:pPr>
      <w:r w:rsidRPr="009453D3">
        <w:t>–</w:t>
      </w:r>
      <w:r w:rsidRPr="009453D3">
        <w:tab/>
      </w:r>
      <w:r w:rsidR="00EB4641" w:rsidRPr="009453D3">
        <w:t>t</w:t>
      </w:r>
      <w:r w:rsidRPr="009453D3">
        <w:t xml:space="preserve">he issuer name in the dCRL shall match the issuer name in the certificate which is being checked for revocation, unless the </w:t>
      </w:r>
      <w:r w:rsidR="003B424C" w:rsidRPr="009453D3">
        <w:t>d</w:t>
      </w:r>
      <w:r w:rsidRPr="009453D3">
        <w:t>elta CRL is retrieved from the CRL DP in the certificate and the CRL DP extension contains the CRL issuer component. In th</w:t>
      </w:r>
      <w:r w:rsidR="00EB4641" w:rsidRPr="009453D3">
        <w:t>is</w:t>
      </w:r>
      <w:r w:rsidRPr="009453D3">
        <w:t xml:space="preserve"> case, one of the names in</w:t>
      </w:r>
      <w:r w:rsidR="00EB4641" w:rsidRPr="009453D3">
        <w:t xml:space="preserve"> the</w:t>
      </w:r>
      <w:r w:rsidRPr="009453D3">
        <w:t xml:space="preserve"> CRL issuer component in the CRL DP extension shall match </w:t>
      </w:r>
      <w:r w:rsidR="00EB4641" w:rsidRPr="009453D3">
        <w:t xml:space="preserve">the </w:t>
      </w:r>
      <w:r w:rsidRPr="009453D3">
        <w:t>issuer name in the CRL.</w:t>
      </w:r>
    </w:p>
    <w:p w14:paraId="6D4EFD2E" w14:textId="77777777" w:rsidR="00620864" w:rsidRPr="009453D3" w:rsidRDefault="00620864">
      <w:pPr>
        <w:tabs>
          <w:tab w:val="clear" w:pos="794"/>
          <w:tab w:val="clear" w:pos="1191"/>
          <w:tab w:val="clear" w:pos="1588"/>
          <w:tab w:val="clear" w:pos="1985"/>
        </w:tabs>
        <w:overflowPunct/>
        <w:autoSpaceDE/>
        <w:autoSpaceDN/>
        <w:adjustRightInd/>
        <w:spacing w:before="0"/>
        <w:jc w:val="left"/>
        <w:textAlignment w:val="auto"/>
        <w:rPr>
          <w:b/>
          <w:sz w:val="24"/>
        </w:rPr>
      </w:pPr>
      <w:bookmarkStart w:id="3238" w:name="_Toc479042957"/>
      <w:bookmarkStart w:id="3239" w:name="_Toc495384025"/>
      <w:bookmarkStart w:id="3240" w:name="_Toc521081631"/>
      <w:bookmarkStart w:id="3241" w:name="_Toc111430017"/>
      <w:bookmarkStart w:id="3242" w:name="_Toc119923557"/>
      <w:bookmarkStart w:id="3243" w:name="_Toc131333251"/>
      <w:bookmarkStart w:id="3244" w:name="_Toc214681923"/>
      <w:bookmarkStart w:id="3245" w:name="_Toc225659902"/>
      <w:bookmarkStart w:id="3246" w:name="_Toc225669019"/>
      <w:bookmarkStart w:id="3247" w:name="_Toc231790907"/>
      <w:bookmarkStart w:id="3248" w:name="_Toc239736691"/>
      <w:bookmarkStart w:id="3249" w:name="_Toc338059303"/>
      <w:bookmarkEnd w:id="2971"/>
      <w:bookmarkEnd w:id="2972"/>
      <w:r w:rsidRPr="009453D3">
        <w:br w:type="page"/>
      </w:r>
    </w:p>
    <w:p w14:paraId="4912BE28" w14:textId="0942A787" w:rsidR="00920AA4" w:rsidRPr="009453D3" w:rsidRDefault="00920AA4" w:rsidP="00620864">
      <w:pPr>
        <w:pStyle w:val="AnnexNoTitle"/>
      </w:pPr>
      <w:bookmarkStart w:id="3250" w:name="_Toc338321180"/>
      <w:bookmarkStart w:id="3251" w:name="_Toc368383906"/>
      <w:bookmarkStart w:id="3252" w:name="_Toc369699341"/>
      <w:bookmarkStart w:id="3253" w:name="_Toc464231590"/>
      <w:bookmarkStart w:id="3254" w:name="_Toc466368149"/>
      <w:bookmarkStart w:id="3255" w:name="_Toc468713995"/>
      <w:bookmarkStart w:id="3256" w:name="_Toc15832871"/>
      <w:bookmarkStart w:id="3257" w:name="_Toc23329058"/>
      <w:bookmarkStart w:id="3258" w:name="_Toc23339446"/>
      <w:bookmarkStart w:id="3259" w:name="_Toc24447088"/>
      <w:r w:rsidRPr="009453D3">
        <w:lastRenderedPageBreak/>
        <w:t xml:space="preserve">Annex </w:t>
      </w:r>
      <w:r w:rsidR="00852307" w:rsidRPr="009453D3">
        <w:t>F</w:t>
      </w:r>
      <w:r w:rsidRPr="009453D3">
        <w:br/>
      </w:r>
      <w:r w:rsidRPr="009453D3">
        <w:br/>
        <w:t>Examples of delta CRL issuance</w:t>
      </w:r>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p>
    <w:p w14:paraId="6F15D48D" w14:textId="77777777" w:rsidR="00920AA4" w:rsidRPr="009453D3" w:rsidRDefault="00920AA4" w:rsidP="00620864">
      <w:pPr>
        <w:jc w:val="center"/>
      </w:pPr>
      <w:r w:rsidRPr="009453D3">
        <w:t>(This annex does not form an integral part of this Recommendation | International Standard</w:t>
      </w:r>
      <w:r w:rsidR="00620864" w:rsidRPr="009453D3">
        <w:t>.</w:t>
      </w:r>
      <w:r w:rsidRPr="009453D3">
        <w:t>)</w:t>
      </w:r>
    </w:p>
    <w:p w14:paraId="33882520" w14:textId="77777777" w:rsidR="00920AA4" w:rsidRPr="009453D3" w:rsidRDefault="00920AA4" w:rsidP="00920AA4">
      <w:pPr>
        <w:pStyle w:val="Normalaftertitle"/>
      </w:pPr>
      <w:r w:rsidRPr="009453D3">
        <w:t>There are two models for issuing CRLs involving the use of dCRLs f</w:t>
      </w:r>
      <w:r w:rsidR="003116EC" w:rsidRPr="009453D3">
        <w:t>or a given set of certificates.</w:t>
      </w:r>
    </w:p>
    <w:p w14:paraId="090518DE" w14:textId="77777777" w:rsidR="00920AA4" w:rsidRPr="009453D3" w:rsidRDefault="00920AA4" w:rsidP="00920AA4">
      <w:r w:rsidRPr="009453D3">
        <w:t>In the first model, each dCRL references the most recent CRL that is complete for the given scope. Several dCRLs may be issued for that same scope before a new CRL that is complete for that scope is issued. The new CRL that is complete for that scope is used as the foundation for the next sequence of dCRLs and is the CRL that is referenced in the relevant extension in the dCRL. When the new CRL that is complete for the scope is issued, a final dCRL for the previous CRL that is complete for the scope is also issued.</w:t>
      </w:r>
    </w:p>
    <w:p w14:paraId="2397A0C4" w14:textId="77777777" w:rsidR="00920AA4" w:rsidRPr="009453D3" w:rsidRDefault="00920AA4" w:rsidP="00920AA4">
      <w:r w:rsidRPr="009453D3">
        <w:t xml:space="preserve">The second model, while very similar, differs in that the CRL referenced by a dCRL is not necessarily </w:t>
      </w:r>
      <w:r w:rsidR="00A41677" w:rsidRPr="009453D3">
        <w:t xml:space="preserve">the </w:t>
      </w:r>
      <w:r w:rsidRPr="009453D3">
        <w:t xml:space="preserve">one that is complete for </w:t>
      </w:r>
      <w:r w:rsidR="00A41677" w:rsidRPr="009453D3">
        <w:t xml:space="preserve">a </w:t>
      </w:r>
      <w:r w:rsidRPr="009453D3">
        <w:t>given scope (i.e., the referenced CRL may only have been issued as a dCRL). If the referenced CRL is one that is complete for the given scope, it may not necessarily be the most recent one t</w:t>
      </w:r>
      <w:r w:rsidR="003116EC" w:rsidRPr="009453D3">
        <w:t>hat is complete for that scope.</w:t>
      </w:r>
    </w:p>
    <w:p w14:paraId="0AFF47D0" w14:textId="77777777" w:rsidR="00920AA4" w:rsidRPr="009453D3" w:rsidRDefault="00920AA4" w:rsidP="00B42F0E">
      <w:r w:rsidRPr="009453D3">
        <w:t>A certificate</w:t>
      </w:r>
      <w:r w:rsidR="00B42F0E" w:rsidRPr="009453D3">
        <w:t>-</w:t>
      </w:r>
      <w:r w:rsidRPr="009453D3">
        <w:t>using system that is processing a dCRL shall also have a CRL that is complete for the given scope and that is at least as current as the CRL referenced in the dCRL. This CRL that is complete for the given scope may be one that was issued as such by the responsible authority or it may be one constructed locally by the certificate</w:t>
      </w:r>
      <w:r w:rsidR="00B42F0E" w:rsidRPr="009453D3">
        <w:t>-</w:t>
      </w:r>
      <w:r w:rsidRPr="009453D3">
        <w:t xml:space="preserve">using system. Note that in some situations there may be duplicate information in the dCRL and </w:t>
      </w:r>
      <w:r w:rsidR="00A41677" w:rsidRPr="009453D3">
        <w:t xml:space="preserve">a </w:t>
      </w:r>
      <w:r w:rsidRPr="009453D3">
        <w:t>CRL that is complete for the given scope if, for example, the certificate</w:t>
      </w:r>
      <w:r w:rsidR="00B42F0E" w:rsidRPr="009453D3">
        <w:t>-</w:t>
      </w:r>
      <w:r w:rsidRPr="009453D3">
        <w:t xml:space="preserve">using system has a CRL that was issued after </w:t>
      </w:r>
      <w:r w:rsidR="003116EC" w:rsidRPr="009453D3">
        <w:t>the one referenced in the dCRL.</w:t>
      </w:r>
    </w:p>
    <w:p w14:paraId="7E72AA69" w14:textId="50DA39CC" w:rsidR="00920AA4" w:rsidRPr="009453D3" w:rsidRDefault="00920AA4" w:rsidP="00D60A68">
      <w:r w:rsidRPr="009453D3">
        <w:t xml:space="preserve">Table </w:t>
      </w:r>
      <w:r w:rsidR="00D60A68" w:rsidRPr="009453D3">
        <w:t xml:space="preserve">F.1 </w:t>
      </w:r>
      <w:r w:rsidRPr="009453D3">
        <w:t>illustrates three examples of the use of dCRLs. Example 1 is the traditional scheme described as the first model above. Examples 2 and 3 are variants of th</w:t>
      </w:r>
      <w:r w:rsidR="005119D4" w:rsidRPr="009453D3">
        <w:t>e second model described above.</w:t>
      </w:r>
    </w:p>
    <w:p w14:paraId="100072A9" w14:textId="77777777" w:rsidR="00920AA4" w:rsidRPr="009453D3" w:rsidRDefault="00920AA4" w:rsidP="00920AA4">
      <w:r w:rsidRPr="009453D3">
        <w:t>In example 2, the authority issues CRLs, that are complete for the given scope, every second day and the dCRLs reference the second to last complete for scope CRL. This scheme may be useful in environments where there is a need to reduce the number of users accessing a repository at the same time to retrieve a CRL that is complete for a given scope. In example 2, users that have the most recent CRL that is complete for the scope</w:t>
      </w:r>
      <w:r w:rsidR="00E60867" w:rsidRPr="009453D3">
        <w:t>,</w:t>
      </w:r>
      <w:r w:rsidRPr="009453D3">
        <w:t xml:space="preserve"> as well as users who have the second most recent complete for scope CRL can use the same dCRL. Both sets of users have complete revocation information about the certificates for that given scope at the time of issuance of the dCRL being used.</w:t>
      </w:r>
    </w:p>
    <w:p w14:paraId="7C3B8240" w14:textId="77777777" w:rsidR="00920AA4" w:rsidRPr="009453D3" w:rsidRDefault="00920AA4" w:rsidP="00A41677">
      <w:r w:rsidRPr="009453D3">
        <w:t xml:space="preserve">In example 3, CRLs that are complete for the given scope are issued once a week as </w:t>
      </w:r>
      <w:r w:rsidR="00986CE1" w:rsidRPr="009453D3">
        <w:t>i</w:t>
      </w:r>
      <w:r w:rsidR="00475D18" w:rsidRPr="009453D3">
        <w:t>n</w:t>
      </w:r>
      <w:r w:rsidRPr="009453D3">
        <w:t xml:space="preserve"> example 1, but every dCRL references a base of revocation information </w:t>
      </w:r>
      <w:r w:rsidR="00A41677" w:rsidRPr="009453D3">
        <w:t xml:space="preserve">seven </w:t>
      </w:r>
      <w:r w:rsidRPr="009453D3">
        <w:t xml:space="preserve">days </w:t>
      </w:r>
      <w:r w:rsidR="005119D4" w:rsidRPr="009453D3">
        <w:t>prior to that dCRL.</w:t>
      </w:r>
    </w:p>
    <w:p w14:paraId="1200CEAF" w14:textId="77777777" w:rsidR="00920AA4" w:rsidRPr="009453D3" w:rsidRDefault="00920AA4" w:rsidP="00920AA4">
      <w:r w:rsidRPr="009453D3">
        <w:t>An example of the use of indirect CRLs is not provided here, but is a superset of those examples.</w:t>
      </w:r>
    </w:p>
    <w:p w14:paraId="4405C5BF" w14:textId="77777777" w:rsidR="00920AA4" w:rsidRPr="009453D3" w:rsidRDefault="00920AA4" w:rsidP="00920AA4">
      <w:r w:rsidRPr="009453D3">
        <w:t>These are examples only and other variants are also possible, depending on local policy. Some factors which might be considered when establishing that policy include: number of users and frequency accessing CRLs, replication of CRLs, load balancing for directory systems holding CRLs, performance, latency requirements, etc.</w:t>
      </w:r>
    </w:p>
    <w:p w14:paraId="503B6B13" w14:textId="06BED0F3" w:rsidR="00D60A68" w:rsidRPr="009453D3" w:rsidRDefault="00D60A68" w:rsidP="005950ED">
      <w:pPr>
        <w:pStyle w:val="Tabletitle0"/>
      </w:pPr>
      <w:r w:rsidRPr="009453D3">
        <w:t>Table F.1</w:t>
      </w:r>
      <w:r w:rsidR="008F47D4" w:rsidRPr="009453D3">
        <w:t xml:space="preserve"> – Examples of the use of dCRLs</w:t>
      </w:r>
    </w:p>
    <w:tbl>
      <w:tblPr>
        <w:tblW w:w="0" w:type="auto"/>
        <w:jc w:val="center"/>
        <w:tblLayout w:type="fixed"/>
        <w:tblLook w:val="0000" w:firstRow="0" w:lastRow="0" w:firstColumn="0" w:lastColumn="0" w:noHBand="0" w:noVBand="0"/>
      </w:tblPr>
      <w:tblGrid>
        <w:gridCol w:w="567"/>
        <w:gridCol w:w="1503"/>
        <w:gridCol w:w="1603"/>
        <w:gridCol w:w="1403"/>
        <w:gridCol w:w="1597"/>
        <w:gridCol w:w="1409"/>
        <w:gridCol w:w="1503"/>
      </w:tblGrid>
      <w:tr w:rsidR="00920AA4" w:rsidRPr="009453D3" w14:paraId="7F89B593" w14:textId="77777777" w:rsidTr="005950ED">
        <w:trPr>
          <w:cantSplit/>
          <w:jc w:val="center"/>
        </w:trPr>
        <w:tc>
          <w:tcPr>
            <w:tcW w:w="567" w:type="dxa"/>
            <w:tcBorders>
              <w:top w:val="single" w:sz="6" w:space="0" w:color="000000"/>
              <w:left w:val="single" w:sz="6" w:space="0" w:color="000000"/>
              <w:bottom w:val="single" w:sz="6" w:space="0" w:color="000000"/>
              <w:right w:val="single" w:sz="6" w:space="0" w:color="000000"/>
            </w:tcBorders>
            <w:vAlign w:val="center"/>
          </w:tcPr>
          <w:p w14:paraId="48F52F25" w14:textId="77777777" w:rsidR="00920AA4" w:rsidRPr="009453D3" w:rsidRDefault="00920AA4" w:rsidP="00CB0C10">
            <w:pPr>
              <w:pStyle w:val="Tablehead"/>
              <w:rPr>
                <w:noProof w:val="0"/>
                <w:sz w:val="15"/>
                <w:szCs w:val="15"/>
              </w:rPr>
            </w:pPr>
            <w:r w:rsidRPr="009453D3">
              <w:rPr>
                <w:noProof w:val="0"/>
                <w:sz w:val="15"/>
                <w:szCs w:val="15"/>
              </w:rPr>
              <w:t>Day</w:t>
            </w:r>
          </w:p>
        </w:tc>
        <w:tc>
          <w:tcPr>
            <w:tcW w:w="3106" w:type="dxa"/>
            <w:gridSpan w:val="2"/>
            <w:tcBorders>
              <w:top w:val="single" w:sz="6" w:space="0" w:color="000000"/>
              <w:left w:val="single" w:sz="6" w:space="0" w:color="000000"/>
              <w:bottom w:val="single" w:sz="6" w:space="0" w:color="000000"/>
              <w:right w:val="single" w:sz="6" w:space="0" w:color="000000"/>
            </w:tcBorders>
            <w:vAlign w:val="center"/>
          </w:tcPr>
          <w:p w14:paraId="011E7A28" w14:textId="77777777" w:rsidR="00920AA4" w:rsidRPr="009453D3" w:rsidRDefault="00920AA4" w:rsidP="00CB0C10">
            <w:pPr>
              <w:pStyle w:val="Tablehead"/>
              <w:rPr>
                <w:noProof w:val="0"/>
                <w:sz w:val="15"/>
                <w:szCs w:val="15"/>
              </w:rPr>
            </w:pPr>
            <w:r w:rsidRPr="009453D3">
              <w:rPr>
                <w:noProof w:val="0"/>
                <w:sz w:val="15"/>
                <w:szCs w:val="15"/>
              </w:rPr>
              <w:t>Example 1 – Delta references most</w:t>
            </w:r>
            <w:r w:rsidRPr="009453D3">
              <w:rPr>
                <w:noProof w:val="0"/>
                <w:sz w:val="15"/>
                <w:szCs w:val="15"/>
              </w:rPr>
              <w:br/>
              <w:t>recent CRL that is complete</w:t>
            </w:r>
            <w:r w:rsidRPr="009453D3">
              <w:rPr>
                <w:noProof w:val="0"/>
                <w:sz w:val="15"/>
                <w:szCs w:val="15"/>
              </w:rPr>
              <w:br/>
              <w:t>for given scope</w:t>
            </w:r>
          </w:p>
        </w:tc>
        <w:tc>
          <w:tcPr>
            <w:tcW w:w="3000" w:type="dxa"/>
            <w:gridSpan w:val="2"/>
            <w:tcBorders>
              <w:top w:val="single" w:sz="6" w:space="0" w:color="000000"/>
              <w:left w:val="single" w:sz="6" w:space="0" w:color="000000"/>
              <w:bottom w:val="single" w:sz="6" w:space="0" w:color="000000"/>
              <w:right w:val="single" w:sz="6" w:space="0" w:color="000000"/>
            </w:tcBorders>
            <w:vAlign w:val="center"/>
          </w:tcPr>
          <w:p w14:paraId="09411099" w14:textId="77777777" w:rsidR="00920AA4" w:rsidRPr="009453D3" w:rsidRDefault="00920AA4" w:rsidP="00CB0C10">
            <w:pPr>
              <w:pStyle w:val="Tablehead"/>
              <w:rPr>
                <w:noProof w:val="0"/>
                <w:sz w:val="15"/>
                <w:szCs w:val="15"/>
              </w:rPr>
            </w:pPr>
            <w:r w:rsidRPr="009453D3">
              <w:rPr>
                <w:noProof w:val="0"/>
                <w:sz w:val="15"/>
                <w:szCs w:val="15"/>
              </w:rPr>
              <w:t>Example 2 – Delta references second most recent CRL that is complete</w:t>
            </w:r>
            <w:r w:rsidRPr="009453D3">
              <w:rPr>
                <w:noProof w:val="0"/>
                <w:sz w:val="15"/>
                <w:szCs w:val="15"/>
              </w:rPr>
              <w:br/>
              <w:t>for given scope</w:t>
            </w:r>
          </w:p>
        </w:tc>
        <w:tc>
          <w:tcPr>
            <w:tcW w:w="2912" w:type="dxa"/>
            <w:gridSpan w:val="2"/>
            <w:tcBorders>
              <w:top w:val="single" w:sz="6" w:space="0" w:color="000000"/>
              <w:left w:val="single" w:sz="6" w:space="0" w:color="000000"/>
              <w:bottom w:val="single" w:sz="6" w:space="0" w:color="000000"/>
              <w:right w:val="single" w:sz="6" w:space="0" w:color="000000"/>
            </w:tcBorders>
            <w:vAlign w:val="center"/>
          </w:tcPr>
          <w:p w14:paraId="20267CAD" w14:textId="77777777" w:rsidR="00920AA4" w:rsidRPr="009453D3" w:rsidRDefault="00920AA4" w:rsidP="00CB0C10">
            <w:pPr>
              <w:pStyle w:val="Tablehead"/>
              <w:rPr>
                <w:noProof w:val="0"/>
                <w:sz w:val="15"/>
                <w:szCs w:val="15"/>
              </w:rPr>
            </w:pPr>
            <w:r w:rsidRPr="009453D3">
              <w:rPr>
                <w:noProof w:val="0"/>
                <w:sz w:val="15"/>
                <w:szCs w:val="15"/>
              </w:rPr>
              <w:t>Example 3 – Delta references</w:t>
            </w:r>
            <w:r w:rsidRPr="009453D3">
              <w:rPr>
                <w:noProof w:val="0"/>
                <w:sz w:val="15"/>
                <w:szCs w:val="15"/>
              </w:rPr>
              <w:br/>
              <w:t>7-day-old revocation</w:t>
            </w:r>
            <w:r w:rsidRPr="009453D3">
              <w:rPr>
                <w:noProof w:val="0"/>
                <w:sz w:val="15"/>
                <w:szCs w:val="15"/>
              </w:rPr>
              <w:br/>
              <w:t>information</w:t>
            </w:r>
          </w:p>
        </w:tc>
      </w:tr>
      <w:tr w:rsidR="00920AA4" w:rsidRPr="009453D3" w14:paraId="7B82CFA9" w14:textId="77777777" w:rsidTr="005950ED">
        <w:trPr>
          <w:cantSplit/>
          <w:jc w:val="center"/>
        </w:trPr>
        <w:tc>
          <w:tcPr>
            <w:tcW w:w="567" w:type="dxa"/>
            <w:tcBorders>
              <w:top w:val="single" w:sz="6" w:space="0" w:color="000000"/>
              <w:left w:val="single" w:sz="6" w:space="0" w:color="000000"/>
              <w:bottom w:val="single" w:sz="6" w:space="0" w:color="000000"/>
              <w:right w:val="single" w:sz="6" w:space="0" w:color="000000"/>
            </w:tcBorders>
            <w:vAlign w:val="center"/>
          </w:tcPr>
          <w:p w14:paraId="6107BDDA" w14:textId="77777777" w:rsidR="00920AA4" w:rsidRPr="009453D3" w:rsidRDefault="00920AA4" w:rsidP="00CB0C10">
            <w:pPr>
              <w:pStyle w:val="Tablehead"/>
              <w:rPr>
                <w:noProof w:val="0"/>
                <w:sz w:val="15"/>
                <w:szCs w:val="15"/>
              </w:rPr>
            </w:pPr>
          </w:p>
        </w:tc>
        <w:tc>
          <w:tcPr>
            <w:tcW w:w="1503" w:type="dxa"/>
            <w:tcBorders>
              <w:top w:val="single" w:sz="6" w:space="0" w:color="000000"/>
              <w:left w:val="single" w:sz="6" w:space="0" w:color="000000"/>
              <w:bottom w:val="single" w:sz="6" w:space="0" w:color="000000"/>
              <w:right w:val="single" w:sz="6" w:space="0" w:color="000000"/>
            </w:tcBorders>
            <w:vAlign w:val="center"/>
          </w:tcPr>
          <w:p w14:paraId="010B3695" w14:textId="77777777" w:rsidR="00920AA4" w:rsidRPr="009453D3" w:rsidRDefault="00920AA4" w:rsidP="00CB0C10">
            <w:pPr>
              <w:pStyle w:val="Tablehead"/>
              <w:rPr>
                <w:noProof w:val="0"/>
                <w:sz w:val="15"/>
                <w:szCs w:val="15"/>
              </w:rPr>
            </w:pPr>
            <w:r w:rsidRPr="009453D3">
              <w:rPr>
                <w:noProof w:val="0"/>
                <w:sz w:val="15"/>
                <w:szCs w:val="15"/>
              </w:rPr>
              <w:t>CRL complete for given scope</w:t>
            </w:r>
          </w:p>
        </w:tc>
        <w:tc>
          <w:tcPr>
            <w:tcW w:w="1603" w:type="dxa"/>
            <w:tcBorders>
              <w:top w:val="single" w:sz="6" w:space="0" w:color="000000"/>
              <w:left w:val="single" w:sz="6" w:space="0" w:color="000000"/>
              <w:bottom w:val="single" w:sz="6" w:space="0" w:color="000000"/>
              <w:right w:val="single" w:sz="6" w:space="0" w:color="000000"/>
            </w:tcBorders>
            <w:vAlign w:val="center"/>
          </w:tcPr>
          <w:p w14:paraId="26399233" w14:textId="7A3F403A" w:rsidR="00920AA4" w:rsidRPr="009453D3" w:rsidRDefault="00920AA4" w:rsidP="00CB0C10">
            <w:pPr>
              <w:pStyle w:val="Tablehead"/>
              <w:rPr>
                <w:noProof w:val="0"/>
                <w:sz w:val="15"/>
                <w:szCs w:val="15"/>
              </w:rPr>
            </w:pPr>
            <w:r w:rsidRPr="009453D3">
              <w:rPr>
                <w:noProof w:val="0"/>
                <w:sz w:val="15"/>
                <w:szCs w:val="15"/>
              </w:rPr>
              <w:t>Delta</w:t>
            </w:r>
            <w:r w:rsidR="0068498D" w:rsidRPr="009453D3">
              <w:rPr>
                <w:noProof w:val="0"/>
                <w:sz w:val="15"/>
                <w:szCs w:val="15"/>
              </w:rPr>
              <w:t xml:space="preserve"> </w:t>
            </w:r>
            <w:r w:rsidRPr="009453D3">
              <w:rPr>
                <w:noProof w:val="0"/>
                <w:sz w:val="15"/>
                <w:szCs w:val="15"/>
              </w:rPr>
              <w:t>CRL</w:t>
            </w:r>
          </w:p>
        </w:tc>
        <w:tc>
          <w:tcPr>
            <w:tcW w:w="1403" w:type="dxa"/>
            <w:tcBorders>
              <w:top w:val="single" w:sz="6" w:space="0" w:color="000000"/>
              <w:left w:val="single" w:sz="6" w:space="0" w:color="000000"/>
              <w:bottom w:val="single" w:sz="6" w:space="0" w:color="000000"/>
              <w:right w:val="single" w:sz="6" w:space="0" w:color="000000"/>
            </w:tcBorders>
            <w:vAlign w:val="center"/>
          </w:tcPr>
          <w:p w14:paraId="09AA7E7B" w14:textId="77777777" w:rsidR="00920AA4" w:rsidRPr="009453D3" w:rsidRDefault="00920AA4" w:rsidP="00CB0C10">
            <w:pPr>
              <w:pStyle w:val="Tablehead"/>
              <w:rPr>
                <w:noProof w:val="0"/>
                <w:sz w:val="15"/>
                <w:szCs w:val="15"/>
              </w:rPr>
            </w:pPr>
            <w:r w:rsidRPr="009453D3">
              <w:rPr>
                <w:noProof w:val="0"/>
                <w:sz w:val="15"/>
                <w:szCs w:val="15"/>
              </w:rPr>
              <w:t>CRL complete for given scope</w:t>
            </w:r>
          </w:p>
        </w:tc>
        <w:tc>
          <w:tcPr>
            <w:tcW w:w="1597" w:type="dxa"/>
            <w:tcBorders>
              <w:top w:val="single" w:sz="6" w:space="0" w:color="000000"/>
              <w:left w:val="single" w:sz="6" w:space="0" w:color="000000"/>
              <w:bottom w:val="single" w:sz="6" w:space="0" w:color="000000"/>
              <w:right w:val="single" w:sz="6" w:space="0" w:color="000000"/>
            </w:tcBorders>
            <w:vAlign w:val="center"/>
          </w:tcPr>
          <w:p w14:paraId="6CC2EC64" w14:textId="678FFC83" w:rsidR="00920AA4" w:rsidRPr="009453D3" w:rsidRDefault="00920AA4" w:rsidP="00CB0C10">
            <w:pPr>
              <w:pStyle w:val="Tablehead"/>
              <w:rPr>
                <w:noProof w:val="0"/>
                <w:sz w:val="15"/>
                <w:szCs w:val="15"/>
              </w:rPr>
            </w:pPr>
            <w:r w:rsidRPr="009453D3">
              <w:rPr>
                <w:noProof w:val="0"/>
                <w:sz w:val="15"/>
                <w:szCs w:val="15"/>
              </w:rPr>
              <w:t>Delta</w:t>
            </w:r>
            <w:r w:rsidR="0068498D" w:rsidRPr="009453D3">
              <w:rPr>
                <w:noProof w:val="0"/>
                <w:sz w:val="15"/>
                <w:szCs w:val="15"/>
              </w:rPr>
              <w:t xml:space="preserve"> </w:t>
            </w:r>
            <w:r w:rsidRPr="009453D3">
              <w:rPr>
                <w:noProof w:val="0"/>
                <w:sz w:val="15"/>
                <w:szCs w:val="15"/>
              </w:rPr>
              <w:t>CRL</w:t>
            </w:r>
          </w:p>
        </w:tc>
        <w:tc>
          <w:tcPr>
            <w:tcW w:w="1409" w:type="dxa"/>
            <w:tcBorders>
              <w:top w:val="single" w:sz="6" w:space="0" w:color="000000"/>
              <w:left w:val="single" w:sz="6" w:space="0" w:color="000000"/>
              <w:bottom w:val="single" w:sz="6" w:space="0" w:color="000000"/>
              <w:right w:val="single" w:sz="6" w:space="0" w:color="000000"/>
            </w:tcBorders>
            <w:vAlign w:val="center"/>
          </w:tcPr>
          <w:p w14:paraId="0CF3A743" w14:textId="77777777" w:rsidR="00920AA4" w:rsidRPr="009453D3" w:rsidRDefault="00920AA4" w:rsidP="00CB0C10">
            <w:pPr>
              <w:pStyle w:val="Tablehead"/>
              <w:rPr>
                <w:noProof w:val="0"/>
                <w:sz w:val="15"/>
                <w:szCs w:val="15"/>
              </w:rPr>
            </w:pPr>
            <w:r w:rsidRPr="009453D3">
              <w:rPr>
                <w:noProof w:val="0"/>
                <w:sz w:val="15"/>
                <w:szCs w:val="15"/>
              </w:rPr>
              <w:t>CRL complete for given scope</w:t>
            </w:r>
          </w:p>
        </w:tc>
        <w:tc>
          <w:tcPr>
            <w:tcW w:w="1503" w:type="dxa"/>
            <w:tcBorders>
              <w:top w:val="single" w:sz="6" w:space="0" w:color="000000"/>
              <w:left w:val="single" w:sz="6" w:space="0" w:color="000000"/>
              <w:bottom w:val="single" w:sz="6" w:space="0" w:color="000000"/>
              <w:right w:val="single" w:sz="6" w:space="0" w:color="000000"/>
            </w:tcBorders>
            <w:vAlign w:val="center"/>
          </w:tcPr>
          <w:p w14:paraId="7A6478FF" w14:textId="19D708C8" w:rsidR="00920AA4" w:rsidRPr="009453D3" w:rsidRDefault="00920AA4" w:rsidP="00CB0C10">
            <w:pPr>
              <w:pStyle w:val="Tablehead"/>
              <w:rPr>
                <w:noProof w:val="0"/>
                <w:sz w:val="15"/>
                <w:szCs w:val="15"/>
              </w:rPr>
            </w:pPr>
            <w:r w:rsidRPr="009453D3">
              <w:rPr>
                <w:noProof w:val="0"/>
                <w:sz w:val="15"/>
                <w:szCs w:val="15"/>
              </w:rPr>
              <w:t>Delta</w:t>
            </w:r>
            <w:r w:rsidR="0068498D" w:rsidRPr="009453D3">
              <w:rPr>
                <w:noProof w:val="0"/>
                <w:sz w:val="15"/>
                <w:szCs w:val="15"/>
              </w:rPr>
              <w:t xml:space="preserve"> </w:t>
            </w:r>
            <w:r w:rsidRPr="009453D3">
              <w:rPr>
                <w:noProof w:val="0"/>
                <w:sz w:val="15"/>
                <w:szCs w:val="15"/>
              </w:rPr>
              <w:t>CRL</w:t>
            </w:r>
          </w:p>
        </w:tc>
      </w:tr>
      <w:tr w:rsidR="00920AA4" w:rsidRPr="009453D3" w14:paraId="75A41443" w14:textId="77777777" w:rsidTr="005950E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4657E81" w14:textId="77777777" w:rsidR="00920AA4" w:rsidRPr="009453D3" w:rsidRDefault="00920AA4" w:rsidP="00CB0C10">
            <w:pPr>
              <w:pStyle w:val="Tabletext"/>
              <w:jc w:val="center"/>
            </w:pPr>
            <w:r w:rsidRPr="009453D3">
              <w:rPr>
                <w:sz w:val="15"/>
              </w:rPr>
              <w:t>8</w:t>
            </w:r>
          </w:p>
        </w:tc>
        <w:tc>
          <w:tcPr>
            <w:tcW w:w="1503" w:type="dxa"/>
            <w:tcBorders>
              <w:top w:val="single" w:sz="6" w:space="0" w:color="000000"/>
              <w:left w:val="single" w:sz="6" w:space="0" w:color="000000"/>
              <w:bottom w:val="single" w:sz="6" w:space="0" w:color="000000"/>
              <w:right w:val="single" w:sz="6" w:space="0" w:color="000000"/>
            </w:tcBorders>
          </w:tcPr>
          <w:p w14:paraId="24B2FB4C" w14:textId="77777777" w:rsidR="00920AA4" w:rsidRPr="009453D3" w:rsidRDefault="00920AA4" w:rsidP="00CB0C10">
            <w:pPr>
              <w:pStyle w:val="Tabletext"/>
              <w:rPr>
                <w:sz w:val="15"/>
              </w:rPr>
            </w:pPr>
            <w:r w:rsidRPr="009453D3">
              <w:rPr>
                <w:sz w:val="15"/>
              </w:rPr>
              <w:t>thisUpdate=day 8</w:t>
            </w:r>
          </w:p>
          <w:p w14:paraId="015F63B0" w14:textId="77777777" w:rsidR="00920AA4" w:rsidRPr="009453D3" w:rsidRDefault="00920AA4" w:rsidP="00CB0C10">
            <w:pPr>
              <w:pStyle w:val="Tabletext"/>
              <w:rPr>
                <w:sz w:val="15"/>
              </w:rPr>
            </w:pPr>
            <w:r w:rsidRPr="009453D3">
              <w:rPr>
                <w:sz w:val="15"/>
              </w:rPr>
              <w:t>nextUpdate=day 15</w:t>
            </w:r>
          </w:p>
          <w:p w14:paraId="437FF895" w14:textId="77777777" w:rsidR="00920AA4" w:rsidRPr="009453D3" w:rsidRDefault="00920AA4" w:rsidP="00CB0C10">
            <w:pPr>
              <w:pStyle w:val="Tabletext"/>
            </w:pPr>
            <w:r w:rsidRPr="009453D3">
              <w:rPr>
                <w:sz w:val="15"/>
              </w:rPr>
              <w:t>crlNumber=8</w:t>
            </w:r>
          </w:p>
        </w:tc>
        <w:tc>
          <w:tcPr>
            <w:tcW w:w="1603" w:type="dxa"/>
            <w:tcBorders>
              <w:top w:val="single" w:sz="6" w:space="0" w:color="000000"/>
              <w:left w:val="single" w:sz="6" w:space="0" w:color="000000"/>
              <w:bottom w:val="single" w:sz="6" w:space="0" w:color="000000"/>
              <w:right w:val="single" w:sz="6" w:space="0" w:color="000000"/>
            </w:tcBorders>
          </w:tcPr>
          <w:p w14:paraId="1F7034F6" w14:textId="77777777" w:rsidR="00920AA4" w:rsidRPr="009453D3" w:rsidRDefault="00920AA4" w:rsidP="00CB0C10">
            <w:pPr>
              <w:pStyle w:val="Tabletext"/>
              <w:rPr>
                <w:sz w:val="15"/>
              </w:rPr>
            </w:pPr>
            <w:r w:rsidRPr="009453D3">
              <w:rPr>
                <w:sz w:val="15"/>
              </w:rPr>
              <w:t>thisUpdate=day 8</w:t>
            </w:r>
          </w:p>
          <w:p w14:paraId="2EAC9597" w14:textId="77777777" w:rsidR="00920AA4" w:rsidRPr="009453D3" w:rsidRDefault="00920AA4" w:rsidP="00CB0C10">
            <w:pPr>
              <w:pStyle w:val="Tabletext"/>
              <w:rPr>
                <w:sz w:val="15"/>
              </w:rPr>
            </w:pPr>
            <w:r w:rsidRPr="009453D3">
              <w:rPr>
                <w:sz w:val="15"/>
              </w:rPr>
              <w:t>nextUpdate=day 9</w:t>
            </w:r>
          </w:p>
          <w:p w14:paraId="2DF37BA0" w14:textId="77777777" w:rsidR="00920AA4" w:rsidRPr="009453D3" w:rsidRDefault="00920AA4" w:rsidP="00CB0C10">
            <w:pPr>
              <w:pStyle w:val="Tabletext"/>
              <w:rPr>
                <w:sz w:val="15"/>
              </w:rPr>
            </w:pPr>
            <w:r w:rsidRPr="009453D3">
              <w:rPr>
                <w:sz w:val="15"/>
              </w:rPr>
              <w:t>crlNumber=8</w:t>
            </w:r>
          </w:p>
          <w:p w14:paraId="70DA84AF" w14:textId="77777777" w:rsidR="00920AA4" w:rsidRPr="009453D3" w:rsidRDefault="00920AA4" w:rsidP="00CB0C10">
            <w:pPr>
              <w:pStyle w:val="Tabletext"/>
            </w:pPr>
            <w:r w:rsidRPr="009453D3">
              <w:rPr>
                <w:sz w:val="15"/>
              </w:rPr>
              <w:t>BaseCRLNumber=1</w:t>
            </w:r>
          </w:p>
        </w:tc>
        <w:tc>
          <w:tcPr>
            <w:tcW w:w="1403" w:type="dxa"/>
            <w:tcBorders>
              <w:top w:val="single" w:sz="6" w:space="0" w:color="000000"/>
              <w:left w:val="single" w:sz="6" w:space="0" w:color="000000"/>
              <w:bottom w:val="single" w:sz="6" w:space="0" w:color="000000"/>
              <w:right w:val="single" w:sz="6" w:space="0" w:color="000000"/>
            </w:tcBorders>
          </w:tcPr>
          <w:p w14:paraId="0A212C6E" w14:textId="77777777" w:rsidR="00920AA4" w:rsidRPr="009453D3" w:rsidRDefault="00920AA4" w:rsidP="00CB0C10">
            <w:pPr>
              <w:pStyle w:val="Tabletext"/>
              <w:rPr>
                <w:sz w:val="15"/>
              </w:rPr>
            </w:pPr>
            <w:r w:rsidRPr="009453D3">
              <w:rPr>
                <w:sz w:val="15"/>
              </w:rPr>
              <w:t>thisUpdate=day 8</w:t>
            </w:r>
          </w:p>
          <w:p w14:paraId="35B23F5E" w14:textId="77777777" w:rsidR="00920AA4" w:rsidRPr="009453D3" w:rsidRDefault="00920AA4" w:rsidP="00CB0C10">
            <w:pPr>
              <w:pStyle w:val="Tabletext"/>
              <w:rPr>
                <w:sz w:val="15"/>
              </w:rPr>
            </w:pPr>
            <w:r w:rsidRPr="009453D3">
              <w:rPr>
                <w:sz w:val="15"/>
              </w:rPr>
              <w:t>nextUpdate=day 10</w:t>
            </w:r>
          </w:p>
          <w:p w14:paraId="1235D6F6" w14:textId="77777777" w:rsidR="00920AA4" w:rsidRPr="009453D3" w:rsidRDefault="00920AA4" w:rsidP="00CB0C10">
            <w:pPr>
              <w:pStyle w:val="Tabletext"/>
            </w:pPr>
            <w:r w:rsidRPr="009453D3">
              <w:rPr>
                <w:sz w:val="15"/>
              </w:rPr>
              <w:t>crlNumber=8</w:t>
            </w:r>
          </w:p>
        </w:tc>
        <w:tc>
          <w:tcPr>
            <w:tcW w:w="1597" w:type="dxa"/>
            <w:tcBorders>
              <w:top w:val="single" w:sz="6" w:space="0" w:color="000000"/>
              <w:left w:val="single" w:sz="6" w:space="0" w:color="000000"/>
              <w:bottom w:val="single" w:sz="6" w:space="0" w:color="000000"/>
              <w:right w:val="single" w:sz="6" w:space="0" w:color="000000"/>
            </w:tcBorders>
          </w:tcPr>
          <w:p w14:paraId="36845EBB" w14:textId="77777777" w:rsidR="00920AA4" w:rsidRPr="009453D3" w:rsidRDefault="00920AA4" w:rsidP="00CB0C10">
            <w:pPr>
              <w:pStyle w:val="Tabletext"/>
              <w:rPr>
                <w:sz w:val="15"/>
              </w:rPr>
            </w:pPr>
            <w:r w:rsidRPr="009453D3">
              <w:rPr>
                <w:sz w:val="15"/>
              </w:rPr>
              <w:t>thisUpdate=day 8</w:t>
            </w:r>
          </w:p>
          <w:p w14:paraId="0F32EABA" w14:textId="77777777" w:rsidR="00920AA4" w:rsidRPr="009453D3" w:rsidRDefault="00920AA4" w:rsidP="00CB0C10">
            <w:pPr>
              <w:pStyle w:val="Tabletext"/>
              <w:rPr>
                <w:sz w:val="15"/>
              </w:rPr>
            </w:pPr>
            <w:r w:rsidRPr="009453D3">
              <w:rPr>
                <w:sz w:val="15"/>
              </w:rPr>
              <w:t>nextUpdate=day 9</w:t>
            </w:r>
          </w:p>
          <w:p w14:paraId="2F639D4A" w14:textId="77777777" w:rsidR="00920AA4" w:rsidRPr="009453D3" w:rsidRDefault="00920AA4" w:rsidP="00CB0C10">
            <w:pPr>
              <w:pStyle w:val="Tabletext"/>
              <w:rPr>
                <w:sz w:val="15"/>
              </w:rPr>
            </w:pPr>
            <w:r w:rsidRPr="009453D3">
              <w:rPr>
                <w:sz w:val="15"/>
              </w:rPr>
              <w:t>crlNumber=8</w:t>
            </w:r>
          </w:p>
          <w:p w14:paraId="1B95F0CF" w14:textId="77777777" w:rsidR="00920AA4" w:rsidRPr="009453D3" w:rsidRDefault="00920AA4" w:rsidP="00CB0C10">
            <w:pPr>
              <w:pStyle w:val="Tabletext"/>
            </w:pPr>
            <w:r w:rsidRPr="009453D3">
              <w:rPr>
                <w:sz w:val="15"/>
              </w:rPr>
              <w:t>BaseCRLNumber=6</w:t>
            </w:r>
          </w:p>
        </w:tc>
        <w:tc>
          <w:tcPr>
            <w:tcW w:w="1409" w:type="dxa"/>
            <w:tcBorders>
              <w:top w:val="single" w:sz="6" w:space="0" w:color="000000"/>
              <w:left w:val="single" w:sz="6" w:space="0" w:color="000000"/>
              <w:bottom w:val="single" w:sz="6" w:space="0" w:color="000000"/>
              <w:right w:val="single" w:sz="6" w:space="0" w:color="000000"/>
            </w:tcBorders>
          </w:tcPr>
          <w:p w14:paraId="6243EF44" w14:textId="77777777" w:rsidR="00920AA4" w:rsidRPr="009453D3" w:rsidRDefault="00920AA4" w:rsidP="00CB0C10">
            <w:pPr>
              <w:pStyle w:val="Tabletext"/>
              <w:rPr>
                <w:sz w:val="15"/>
              </w:rPr>
            </w:pPr>
            <w:r w:rsidRPr="009453D3">
              <w:rPr>
                <w:sz w:val="15"/>
              </w:rPr>
              <w:t>thisUpdate=day 8</w:t>
            </w:r>
          </w:p>
          <w:p w14:paraId="633EFB23" w14:textId="77777777" w:rsidR="00920AA4" w:rsidRPr="009453D3" w:rsidRDefault="00920AA4" w:rsidP="00CB0C10">
            <w:pPr>
              <w:pStyle w:val="Tabletext"/>
              <w:rPr>
                <w:sz w:val="15"/>
              </w:rPr>
            </w:pPr>
            <w:r w:rsidRPr="009453D3">
              <w:rPr>
                <w:sz w:val="15"/>
              </w:rPr>
              <w:t>nextUpdate=day 15</w:t>
            </w:r>
          </w:p>
          <w:p w14:paraId="02355C17" w14:textId="77777777" w:rsidR="00920AA4" w:rsidRPr="009453D3" w:rsidRDefault="00920AA4" w:rsidP="00CB0C10">
            <w:pPr>
              <w:pStyle w:val="Tabletext"/>
            </w:pPr>
            <w:r w:rsidRPr="009453D3">
              <w:rPr>
                <w:sz w:val="15"/>
              </w:rPr>
              <w:t>cRLNumber=8</w:t>
            </w:r>
          </w:p>
        </w:tc>
        <w:tc>
          <w:tcPr>
            <w:tcW w:w="1503" w:type="dxa"/>
            <w:tcBorders>
              <w:top w:val="single" w:sz="6" w:space="0" w:color="000000"/>
              <w:left w:val="single" w:sz="6" w:space="0" w:color="000000"/>
              <w:bottom w:val="single" w:sz="6" w:space="0" w:color="000000"/>
              <w:right w:val="single" w:sz="6" w:space="0" w:color="000000"/>
            </w:tcBorders>
          </w:tcPr>
          <w:p w14:paraId="541A80D2" w14:textId="77777777" w:rsidR="00920AA4" w:rsidRPr="009453D3" w:rsidRDefault="00920AA4" w:rsidP="00CB0C10">
            <w:pPr>
              <w:pStyle w:val="Tabletext"/>
              <w:rPr>
                <w:sz w:val="15"/>
              </w:rPr>
            </w:pPr>
            <w:r w:rsidRPr="009453D3">
              <w:rPr>
                <w:sz w:val="15"/>
              </w:rPr>
              <w:t>thisUpdate=day 8</w:t>
            </w:r>
          </w:p>
          <w:p w14:paraId="17CCE76A" w14:textId="77777777" w:rsidR="00920AA4" w:rsidRPr="009453D3" w:rsidRDefault="00920AA4" w:rsidP="00CB0C10">
            <w:pPr>
              <w:pStyle w:val="Tabletext"/>
              <w:rPr>
                <w:sz w:val="15"/>
              </w:rPr>
            </w:pPr>
            <w:r w:rsidRPr="009453D3">
              <w:rPr>
                <w:sz w:val="15"/>
              </w:rPr>
              <w:t>nextUpdate=day 9</w:t>
            </w:r>
          </w:p>
          <w:p w14:paraId="2AD67FF0" w14:textId="77777777" w:rsidR="00920AA4" w:rsidRPr="009453D3" w:rsidRDefault="00920AA4" w:rsidP="00CB0C10">
            <w:pPr>
              <w:pStyle w:val="Tabletext"/>
              <w:rPr>
                <w:sz w:val="15"/>
              </w:rPr>
            </w:pPr>
            <w:r w:rsidRPr="009453D3">
              <w:rPr>
                <w:sz w:val="15"/>
              </w:rPr>
              <w:t>cRLNumber=8</w:t>
            </w:r>
          </w:p>
          <w:p w14:paraId="01F6D709" w14:textId="77777777" w:rsidR="00920AA4" w:rsidRPr="009453D3" w:rsidRDefault="00920AA4" w:rsidP="00CB0C10">
            <w:pPr>
              <w:pStyle w:val="Tabletext"/>
            </w:pPr>
            <w:r w:rsidRPr="009453D3">
              <w:rPr>
                <w:sz w:val="15"/>
              </w:rPr>
              <w:t>BaseCRLNumber= 1</w:t>
            </w:r>
          </w:p>
        </w:tc>
      </w:tr>
      <w:tr w:rsidR="00920AA4" w:rsidRPr="009453D3" w14:paraId="53C3A48A" w14:textId="77777777" w:rsidTr="005950E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2AA3DB0" w14:textId="77777777" w:rsidR="00920AA4" w:rsidRPr="009453D3" w:rsidRDefault="00920AA4" w:rsidP="00CB0C10">
            <w:pPr>
              <w:pStyle w:val="Tabletext"/>
              <w:jc w:val="center"/>
            </w:pPr>
            <w:r w:rsidRPr="009453D3">
              <w:rPr>
                <w:sz w:val="15"/>
              </w:rPr>
              <w:t>9</w:t>
            </w:r>
          </w:p>
        </w:tc>
        <w:tc>
          <w:tcPr>
            <w:tcW w:w="1503" w:type="dxa"/>
            <w:tcBorders>
              <w:top w:val="single" w:sz="6" w:space="0" w:color="000000"/>
              <w:left w:val="single" w:sz="6" w:space="0" w:color="000000"/>
              <w:bottom w:val="single" w:sz="6" w:space="0" w:color="000000"/>
              <w:right w:val="single" w:sz="6" w:space="0" w:color="000000"/>
            </w:tcBorders>
          </w:tcPr>
          <w:p w14:paraId="480D5058" w14:textId="77777777" w:rsidR="00920AA4" w:rsidRPr="009453D3" w:rsidRDefault="00920AA4" w:rsidP="00CB0C10">
            <w:pPr>
              <w:pStyle w:val="Tabletext"/>
            </w:pPr>
            <w:r w:rsidRPr="009453D3">
              <w:rPr>
                <w:sz w:val="15"/>
              </w:rPr>
              <w:t>not issued</w:t>
            </w:r>
          </w:p>
        </w:tc>
        <w:tc>
          <w:tcPr>
            <w:tcW w:w="1603" w:type="dxa"/>
            <w:tcBorders>
              <w:top w:val="single" w:sz="6" w:space="0" w:color="000000"/>
              <w:left w:val="single" w:sz="6" w:space="0" w:color="000000"/>
              <w:bottom w:val="single" w:sz="6" w:space="0" w:color="000000"/>
              <w:right w:val="single" w:sz="6" w:space="0" w:color="000000"/>
            </w:tcBorders>
          </w:tcPr>
          <w:p w14:paraId="41D01DC7" w14:textId="77777777" w:rsidR="00920AA4" w:rsidRPr="009453D3" w:rsidRDefault="00920AA4" w:rsidP="00CB0C10">
            <w:pPr>
              <w:pStyle w:val="Tabletext"/>
              <w:rPr>
                <w:sz w:val="15"/>
              </w:rPr>
            </w:pPr>
            <w:r w:rsidRPr="009453D3">
              <w:rPr>
                <w:sz w:val="15"/>
              </w:rPr>
              <w:t>thisUpdate=day 9</w:t>
            </w:r>
          </w:p>
          <w:p w14:paraId="68134504" w14:textId="77777777" w:rsidR="00920AA4" w:rsidRPr="009453D3" w:rsidRDefault="00920AA4" w:rsidP="00CB0C10">
            <w:pPr>
              <w:pStyle w:val="Tabletext"/>
              <w:rPr>
                <w:sz w:val="15"/>
              </w:rPr>
            </w:pPr>
            <w:r w:rsidRPr="009453D3">
              <w:rPr>
                <w:sz w:val="15"/>
              </w:rPr>
              <w:t>nextUpdate=day 10</w:t>
            </w:r>
          </w:p>
          <w:p w14:paraId="464B8F9B" w14:textId="77777777" w:rsidR="00920AA4" w:rsidRPr="009453D3" w:rsidRDefault="00920AA4" w:rsidP="00CB0C10">
            <w:pPr>
              <w:pStyle w:val="Tabletext"/>
              <w:rPr>
                <w:sz w:val="15"/>
              </w:rPr>
            </w:pPr>
            <w:r w:rsidRPr="009453D3">
              <w:rPr>
                <w:sz w:val="15"/>
              </w:rPr>
              <w:t>crlNumber=9</w:t>
            </w:r>
          </w:p>
          <w:p w14:paraId="5BD10F63" w14:textId="77777777" w:rsidR="00920AA4" w:rsidRPr="009453D3" w:rsidRDefault="00920AA4" w:rsidP="00CB0C10">
            <w:pPr>
              <w:pStyle w:val="Tabletext"/>
            </w:pPr>
            <w:r w:rsidRPr="009453D3">
              <w:rPr>
                <w:sz w:val="15"/>
              </w:rPr>
              <w:t>BaseCRLNumber=8</w:t>
            </w:r>
          </w:p>
        </w:tc>
        <w:tc>
          <w:tcPr>
            <w:tcW w:w="1403" w:type="dxa"/>
            <w:tcBorders>
              <w:top w:val="single" w:sz="6" w:space="0" w:color="000000"/>
              <w:left w:val="single" w:sz="6" w:space="0" w:color="000000"/>
              <w:bottom w:val="single" w:sz="6" w:space="0" w:color="000000"/>
              <w:right w:val="single" w:sz="6" w:space="0" w:color="000000"/>
            </w:tcBorders>
          </w:tcPr>
          <w:p w14:paraId="7E48403F" w14:textId="77777777" w:rsidR="00920AA4" w:rsidRPr="009453D3" w:rsidRDefault="00920AA4" w:rsidP="00CB0C10">
            <w:pPr>
              <w:pStyle w:val="Tabletext"/>
            </w:pPr>
            <w:r w:rsidRPr="009453D3">
              <w:rPr>
                <w:sz w:val="15"/>
              </w:rPr>
              <w:t>not issued</w:t>
            </w:r>
          </w:p>
        </w:tc>
        <w:tc>
          <w:tcPr>
            <w:tcW w:w="1597" w:type="dxa"/>
            <w:tcBorders>
              <w:top w:val="single" w:sz="6" w:space="0" w:color="000000"/>
              <w:left w:val="single" w:sz="6" w:space="0" w:color="000000"/>
              <w:bottom w:val="single" w:sz="6" w:space="0" w:color="000000"/>
              <w:right w:val="single" w:sz="6" w:space="0" w:color="000000"/>
            </w:tcBorders>
          </w:tcPr>
          <w:p w14:paraId="34D5B7AF" w14:textId="77777777" w:rsidR="00920AA4" w:rsidRPr="009453D3" w:rsidRDefault="00920AA4" w:rsidP="00CB0C10">
            <w:pPr>
              <w:pStyle w:val="Tabletext"/>
              <w:rPr>
                <w:sz w:val="15"/>
              </w:rPr>
            </w:pPr>
            <w:r w:rsidRPr="009453D3">
              <w:rPr>
                <w:sz w:val="15"/>
              </w:rPr>
              <w:t>thisUpdate=day 9</w:t>
            </w:r>
          </w:p>
          <w:p w14:paraId="05F485BA" w14:textId="77777777" w:rsidR="00920AA4" w:rsidRPr="009453D3" w:rsidRDefault="00920AA4" w:rsidP="00CB0C10">
            <w:pPr>
              <w:pStyle w:val="Tabletext"/>
              <w:rPr>
                <w:sz w:val="15"/>
              </w:rPr>
            </w:pPr>
            <w:r w:rsidRPr="009453D3">
              <w:rPr>
                <w:sz w:val="15"/>
              </w:rPr>
              <w:t>nextUpdate=day 10</w:t>
            </w:r>
          </w:p>
          <w:p w14:paraId="10BAD92F" w14:textId="77777777" w:rsidR="00920AA4" w:rsidRPr="009453D3" w:rsidRDefault="00920AA4" w:rsidP="00CB0C10">
            <w:pPr>
              <w:pStyle w:val="Tabletext"/>
              <w:rPr>
                <w:sz w:val="15"/>
              </w:rPr>
            </w:pPr>
            <w:r w:rsidRPr="009453D3">
              <w:rPr>
                <w:sz w:val="15"/>
              </w:rPr>
              <w:t>crlNumber=9</w:t>
            </w:r>
          </w:p>
          <w:p w14:paraId="6B2AA4C8" w14:textId="77777777" w:rsidR="00920AA4" w:rsidRPr="009453D3" w:rsidRDefault="00920AA4" w:rsidP="00CB0C10">
            <w:pPr>
              <w:pStyle w:val="Tabletext"/>
            </w:pPr>
            <w:r w:rsidRPr="009453D3">
              <w:rPr>
                <w:sz w:val="15"/>
              </w:rPr>
              <w:t>BaseCRLNumber=6</w:t>
            </w:r>
          </w:p>
        </w:tc>
        <w:tc>
          <w:tcPr>
            <w:tcW w:w="1409" w:type="dxa"/>
            <w:tcBorders>
              <w:top w:val="single" w:sz="6" w:space="0" w:color="000000"/>
              <w:left w:val="single" w:sz="6" w:space="0" w:color="000000"/>
              <w:bottom w:val="single" w:sz="6" w:space="0" w:color="000000"/>
              <w:right w:val="single" w:sz="6" w:space="0" w:color="000000"/>
            </w:tcBorders>
          </w:tcPr>
          <w:p w14:paraId="5E007C26" w14:textId="77777777" w:rsidR="00920AA4" w:rsidRPr="009453D3" w:rsidRDefault="00920AA4" w:rsidP="00CB0C10">
            <w:pPr>
              <w:pStyle w:val="Tabletext"/>
            </w:pPr>
            <w:r w:rsidRPr="009453D3">
              <w:rPr>
                <w:sz w:val="15"/>
              </w:rPr>
              <w:t>not issued</w:t>
            </w:r>
          </w:p>
        </w:tc>
        <w:tc>
          <w:tcPr>
            <w:tcW w:w="1503" w:type="dxa"/>
            <w:tcBorders>
              <w:top w:val="single" w:sz="6" w:space="0" w:color="000000"/>
              <w:left w:val="single" w:sz="6" w:space="0" w:color="000000"/>
              <w:bottom w:val="single" w:sz="6" w:space="0" w:color="000000"/>
              <w:right w:val="single" w:sz="6" w:space="0" w:color="000000"/>
            </w:tcBorders>
          </w:tcPr>
          <w:p w14:paraId="53A7A26F" w14:textId="77777777" w:rsidR="00920AA4" w:rsidRPr="009453D3" w:rsidRDefault="00920AA4" w:rsidP="00CB0C10">
            <w:pPr>
              <w:pStyle w:val="Tabletext"/>
              <w:rPr>
                <w:sz w:val="15"/>
              </w:rPr>
            </w:pPr>
            <w:r w:rsidRPr="009453D3">
              <w:rPr>
                <w:sz w:val="15"/>
              </w:rPr>
              <w:t>thisUpdate=day 9</w:t>
            </w:r>
          </w:p>
          <w:p w14:paraId="610F53FD" w14:textId="77777777" w:rsidR="00920AA4" w:rsidRPr="009453D3" w:rsidRDefault="00920AA4" w:rsidP="00CB0C10">
            <w:pPr>
              <w:pStyle w:val="Tabletext"/>
              <w:rPr>
                <w:sz w:val="15"/>
              </w:rPr>
            </w:pPr>
            <w:r w:rsidRPr="009453D3">
              <w:rPr>
                <w:sz w:val="15"/>
              </w:rPr>
              <w:t>nextUpdate=day 10</w:t>
            </w:r>
          </w:p>
          <w:p w14:paraId="2415FEAF" w14:textId="77777777" w:rsidR="00920AA4" w:rsidRPr="009453D3" w:rsidRDefault="00920AA4" w:rsidP="00CB0C10">
            <w:pPr>
              <w:pStyle w:val="Tabletext"/>
              <w:rPr>
                <w:sz w:val="15"/>
              </w:rPr>
            </w:pPr>
            <w:r w:rsidRPr="009453D3">
              <w:rPr>
                <w:sz w:val="15"/>
              </w:rPr>
              <w:t>cRLNumber=9</w:t>
            </w:r>
          </w:p>
          <w:p w14:paraId="7AD83705" w14:textId="77777777" w:rsidR="00920AA4" w:rsidRPr="009453D3" w:rsidRDefault="00920AA4" w:rsidP="00CB0C10">
            <w:pPr>
              <w:pStyle w:val="Tabletext"/>
            </w:pPr>
            <w:r w:rsidRPr="009453D3">
              <w:rPr>
                <w:sz w:val="15"/>
              </w:rPr>
              <w:t>BaseCRLNumber= 2</w:t>
            </w:r>
          </w:p>
        </w:tc>
      </w:tr>
      <w:tr w:rsidR="00920AA4" w:rsidRPr="009453D3" w14:paraId="46A71210" w14:textId="77777777" w:rsidTr="005950E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38C275D" w14:textId="77777777" w:rsidR="00920AA4" w:rsidRPr="009453D3" w:rsidRDefault="00920AA4" w:rsidP="00CB0C10">
            <w:pPr>
              <w:pStyle w:val="Tabletext"/>
              <w:jc w:val="center"/>
            </w:pPr>
            <w:r w:rsidRPr="009453D3">
              <w:rPr>
                <w:sz w:val="15"/>
              </w:rPr>
              <w:t>10</w:t>
            </w:r>
          </w:p>
        </w:tc>
        <w:tc>
          <w:tcPr>
            <w:tcW w:w="1503" w:type="dxa"/>
            <w:tcBorders>
              <w:top w:val="single" w:sz="6" w:space="0" w:color="000000"/>
              <w:left w:val="single" w:sz="6" w:space="0" w:color="000000"/>
              <w:bottom w:val="single" w:sz="6" w:space="0" w:color="000000"/>
              <w:right w:val="single" w:sz="6" w:space="0" w:color="000000"/>
            </w:tcBorders>
          </w:tcPr>
          <w:p w14:paraId="02CEDD7A" w14:textId="77777777" w:rsidR="00920AA4" w:rsidRPr="009453D3" w:rsidRDefault="00920AA4" w:rsidP="00CB0C10">
            <w:pPr>
              <w:pStyle w:val="Tabletext"/>
            </w:pPr>
            <w:r w:rsidRPr="009453D3">
              <w:rPr>
                <w:sz w:val="15"/>
              </w:rPr>
              <w:t>not issued</w:t>
            </w:r>
          </w:p>
        </w:tc>
        <w:tc>
          <w:tcPr>
            <w:tcW w:w="1603" w:type="dxa"/>
            <w:tcBorders>
              <w:top w:val="single" w:sz="6" w:space="0" w:color="000000"/>
              <w:left w:val="single" w:sz="6" w:space="0" w:color="000000"/>
              <w:bottom w:val="single" w:sz="6" w:space="0" w:color="000000"/>
              <w:right w:val="single" w:sz="6" w:space="0" w:color="000000"/>
            </w:tcBorders>
          </w:tcPr>
          <w:p w14:paraId="551337C2" w14:textId="77777777" w:rsidR="00920AA4" w:rsidRPr="009453D3" w:rsidRDefault="00920AA4" w:rsidP="00CB0C10">
            <w:pPr>
              <w:pStyle w:val="Tabletext"/>
              <w:rPr>
                <w:sz w:val="15"/>
              </w:rPr>
            </w:pPr>
            <w:r w:rsidRPr="009453D3">
              <w:rPr>
                <w:sz w:val="15"/>
              </w:rPr>
              <w:t>thisUpdate=day 10</w:t>
            </w:r>
          </w:p>
          <w:p w14:paraId="5D4EEE49" w14:textId="77777777" w:rsidR="00920AA4" w:rsidRPr="009453D3" w:rsidRDefault="00920AA4" w:rsidP="00CB0C10">
            <w:pPr>
              <w:pStyle w:val="Tabletext"/>
              <w:rPr>
                <w:sz w:val="15"/>
              </w:rPr>
            </w:pPr>
            <w:r w:rsidRPr="009453D3">
              <w:rPr>
                <w:sz w:val="15"/>
              </w:rPr>
              <w:t>nextUpdate=day 11</w:t>
            </w:r>
          </w:p>
          <w:p w14:paraId="38184B13" w14:textId="77777777" w:rsidR="00920AA4" w:rsidRPr="009453D3" w:rsidRDefault="00920AA4" w:rsidP="00CB0C10">
            <w:pPr>
              <w:pStyle w:val="Tabletext"/>
              <w:rPr>
                <w:sz w:val="15"/>
              </w:rPr>
            </w:pPr>
            <w:r w:rsidRPr="009453D3">
              <w:rPr>
                <w:sz w:val="15"/>
              </w:rPr>
              <w:t>crlNumber=10</w:t>
            </w:r>
          </w:p>
          <w:p w14:paraId="1704E89A" w14:textId="77777777" w:rsidR="00920AA4" w:rsidRPr="009453D3" w:rsidRDefault="00920AA4" w:rsidP="00CB0C10">
            <w:pPr>
              <w:pStyle w:val="Tabletext"/>
            </w:pPr>
            <w:r w:rsidRPr="009453D3">
              <w:rPr>
                <w:sz w:val="15"/>
              </w:rPr>
              <w:t>BaseCRLNumber=8</w:t>
            </w:r>
          </w:p>
        </w:tc>
        <w:tc>
          <w:tcPr>
            <w:tcW w:w="1403" w:type="dxa"/>
            <w:tcBorders>
              <w:top w:val="single" w:sz="6" w:space="0" w:color="000000"/>
              <w:left w:val="single" w:sz="6" w:space="0" w:color="000000"/>
              <w:bottom w:val="single" w:sz="6" w:space="0" w:color="000000"/>
              <w:right w:val="single" w:sz="6" w:space="0" w:color="000000"/>
            </w:tcBorders>
          </w:tcPr>
          <w:p w14:paraId="325C2779" w14:textId="77777777" w:rsidR="00920AA4" w:rsidRPr="009453D3" w:rsidRDefault="00920AA4" w:rsidP="00CB0C10">
            <w:pPr>
              <w:pStyle w:val="Tabletext"/>
              <w:rPr>
                <w:sz w:val="15"/>
              </w:rPr>
            </w:pPr>
            <w:r w:rsidRPr="009453D3">
              <w:rPr>
                <w:sz w:val="15"/>
              </w:rPr>
              <w:t>thisUpdate=day 10</w:t>
            </w:r>
          </w:p>
          <w:p w14:paraId="14632A65" w14:textId="77777777" w:rsidR="00920AA4" w:rsidRPr="009453D3" w:rsidRDefault="00920AA4" w:rsidP="00CB0C10">
            <w:pPr>
              <w:pStyle w:val="Tabletext"/>
              <w:rPr>
                <w:sz w:val="15"/>
              </w:rPr>
            </w:pPr>
            <w:r w:rsidRPr="009453D3">
              <w:rPr>
                <w:sz w:val="15"/>
              </w:rPr>
              <w:t>nextUpdate=day 12</w:t>
            </w:r>
          </w:p>
          <w:p w14:paraId="3B5E2B93" w14:textId="77777777" w:rsidR="00920AA4" w:rsidRPr="009453D3" w:rsidRDefault="00920AA4" w:rsidP="00CB0C10">
            <w:pPr>
              <w:pStyle w:val="Tabletext"/>
            </w:pPr>
            <w:r w:rsidRPr="009453D3">
              <w:rPr>
                <w:sz w:val="15"/>
              </w:rPr>
              <w:t>crlNumber=10</w:t>
            </w:r>
          </w:p>
        </w:tc>
        <w:tc>
          <w:tcPr>
            <w:tcW w:w="1597" w:type="dxa"/>
            <w:tcBorders>
              <w:top w:val="single" w:sz="6" w:space="0" w:color="000000"/>
              <w:left w:val="single" w:sz="6" w:space="0" w:color="000000"/>
              <w:bottom w:val="single" w:sz="6" w:space="0" w:color="000000"/>
              <w:right w:val="single" w:sz="6" w:space="0" w:color="000000"/>
            </w:tcBorders>
          </w:tcPr>
          <w:p w14:paraId="26BA79CD" w14:textId="77777777" w:rsidR="00920AA4" w:rsidRPr="009453D3" w:rsidRDefault="00920AA4" w:rsidP="00CB0C10">
            <w:pPr>
              <w:pStyle w:val="Tabletext"/>
              <w:rPr>
                <w:sz w:val="15"/>
              </w:rPr>
            </w:pPr>
            <w:r w:rsidRPr="009453D3">
              <w:rPr>
                <w:sz w:val="15"/>
              </w:rPr>
              <w:t>thisUpdate=day 10</w:t>
            </w:r>
          </w:p>
          <w:p w14:paraId="5ADF6751" w14:textId="77777777" w:rsidR="00920AA4" w:rsidRPr="009453D3" w:rsidRDefault="00920AA4" w:rsidP="00CB0C10">
            <w:pPr>
              <w:pStyle w:val="Tabletext"/>
              <w:rPr>
                <w:sz w:val="15"/>
              </w:rPr>
            </w:pPr>
            <w:r w:rsidRPr="009453D3">
              <w:rPr>
                <w:sz w:val="15"/>
              </w:rPr>
              <w:t>nextUpdate=day 11</w:t>
            </w:r>
          </w:p>
          <w:p w14:paraId="478B70F5" w14:textId="77777777" w:rsidR="00920AA4" w:rsidRPr="009453D3" w:rsidRDefault="00920AA4" w:rsidP="00CB0C10">
            <w:pPr>
              <w:pStyle w:val="Tabletext"/>
              <w:rPr>
                <w:sz w:val="15"/>
              </w:rPr>
            </w:pPr>
            <w:r w:rsidRPr="009453D3">
              <w:rPr>
                <w:sz w:val="15"/>
              </w:rPr>
              <w:t>crlNumber=10</w:t>
            </w:r>
          </w:p>
          <w:p w14:paraId="4B793B5F" w14:textId="77777777" w:rsidR="00920AA4" w:rsidRPr="009453D3" w:rsidRDefault="00920AA4" w:rsidP="00CB0C10">
            <w:pPr>
              <w:pStyle w:val="Tabletext"/>
            </w:pPr>
            <w:r w:rsidRPr="009453D3">
              <w:rPr>
                <w:sz w:val="15"/>
              </w:rPr>
              <w:t>BaseCRLNumber=8</w:t>
            </w:r>
          </w:p>
        </w:tc>
        <w:tc>
          <w:tcPr>
            <w:tcW w:w="1409" w:type="dxa"/>
            <w:tcBorders>
              <w:top w:val="single" w:sz="6" w:space="0" w:color="000000"/>
              <w:left w:val="single" w:sz="6" w:space="0" w:color="000000"/>
              <w:bottom w:val="single" w:sz="6" w:space="0" w:color="000000"/>
              <w:right w:val="single" w:sz="6" w:space="0" w:color="000000"/>
            </w:tcBorders>
          </w:tcPr>
          <w:p w14:paraId="04E79996" w14:textId="77777777" w:rsidR="00920AA4" w:rsidRPr="009453D3" w:rsidRDefault="00920AA4" w:rsidP="00CB0C10">
            <w:pPr>
              <w:pStyle w:val="Tabletext"/>
            </w:pPr>
            <w:r w:rsidRPr="009453D3">
              <w:rPr>
                <w:sz w:val="15"/>
              </w:rPr>
              <w:t>not issued</w:t>
            </w:r>
          </w:p>
        </w:tc>
        <w:tc>
          <w:tcPr>
            <w:tcW w:w="1503" w:type="dxa"/>
            <w:tcBorders>
              <w:top w:val="single" w:sz="6" w:space="0" w:color="000000"/>
              <w:left w:val="single" w:sz="6" w:space="0" w:color="000000"/>
              <w:bottom w:val="single" w:sz="6" w:space="0" w:color="000000"/>
              <w:right w:val="single" w:sz="6" w:space="0" w:color="000000"/>
            </w:tcBorders>
          </w:tcPr>
          <w:p w14:paraId="43FBBC73" w14:textId="77777777" w:rsidR="00920AA4" w:rsidRPr="009453D3" w:rsidRDefault="00920AA4" w:rsidP="00CB0C10">
            <w:pPr>
              <w:pStyle w:val="Tabletext"/>
              <w:rPr>
                <w:sz w:val="15"/>
              </w:rPr>
            </w:pPr>
            <w:r w:rsidRPr="009453D3">
              <w:rPr>
                <w:sz w:val="15"/>
              </w:rPr>
              <w:t>thisUpdate=day 10</w:t>
            </w:r>
          </w:p>
          <w:p w14:paraId="2B796105" w14:textId="77777777" w:rsidR="00920AA4" w:rsidRPr="009453D3" w:rsidRDefault="00920AA4" w:rsidP="00CB0C10">
            <w:pPr>
              <w:pStyle w:val="Tabletext"/>
              <w:rPr>
                <w:sz w:val="15"/>
              </w:rPr>
            </w:pPr>
            <w:r w:rsidRPr="009453D3">
              <w:rPr>
                <w:sz w:val="15"/>
              </w:rPr>
              <w:t>nextUpdate=day 11</w:t>
            </w:r>
          </w:p>
          <w:p w14:paraId="6A8BBD1A" w14:textId="77777777" w:rsidR="00920AA4" w:rsidRPr="009453D3" w:rsidRDefault="00920AA4" w:rsidP="00CB0C10">
            <w:pPr>
              <w:pStyle w:val="Tabletext"/>
              <w:rPr>
                <w:sz w:val="15"/>
              </w:rPr>
            </w:pPr>
            <w:r w:rsidRPr="009453D3">
              <w:rPr>
                <w:sz w:val="15"/>
              </w:rPr>
              <w:t>cRLNumber=10</w:t>
            </w:r>
          </w:p>
          <w:p w14:paraId="0DE288CE" w14:textId="77777777" w:rsidR="00920AA4" w:rsidRPr="009453D3" w:rsidRDefault="00920AA4" w:rsidP="00CB0C10">
            <w:pPr>
              <w:pStyle w:val="Tabletext"/>
            </w:pPr>
            <w:r w:rsidRPr="009453D3">
              <w:rPr>
                <w:sz w:val="15"/>
              </w:rPr>
              <w:t>BaseCRLNumber= 3</w:t>
            </w:r>
          </w:p>
        </w:tc>
      </w:tr>
    </w:tbl>
    <w:p w14:paraId="4CE98F04" w14:textId="77777777" w:rsidR="005950ED" w:rsidRDefault="005950ED">
      <w:r>
        <w:br w:type="page"/>
      </w:r>
    </w:p>
    <w:p w14:paraId="2165DA26" w14:textId="795BDE26" w:rsidR="003E3748" w:rsidRPr="009453D3" w:rsidRDefault="003E3748" w:rsidP="003E3748">
      <w:pPr>
        <w:pStyle w:val="Tabletitle0"/>
      </w:pPr>
      <w:r w:rsidRPr="009453D3">
        <w:lastRenderedPageBreak/>
        <w:t xml:space="preserve">Table F.1 </w:t>
      </w:r>
      <w:r w:rsidRPr="003E3748">
        <w:rPr>
          <w:b w:val="0"/>
          <w:bCs/>
        </w:rPr>
        <w:t>(</w:t>
      </w:r>
      <w:r w:rsidR="00CB748E">
        <w:rPr>
          <w:b w:val="0"/>
          <w:bCs/>
          <w:i/>
          <w:iCs/>
        </w:rPr>
        <w:t>co</w:t>
      </w:r>
      <w:r w:rsidR="0026707B">
        <w:rPr>
          <w:b w:val="0"/>
          <w:bCs/>
          <w:i/>
          <w:iCs/>
        </w:rPr>
        <w:t>n</w:t>
      </w:r>
      <w:r w:rsidRPr="003E3748">
        <w:rPr>
          <w:b w:val="0"/>
          <w:bCs/>
          <w:i/>
          <w:iCs/>
        </w:rPr>
        <w:t>cluded</w:t>
      </w:r>
      <w:r w:rsidRPr="003E3748">
        <w:rPr>
          <w:b w:val="0"/>
          <w:bCs/>
        </w:rPr>
        <w:t>)</w:t>
      </w:r>
    </w:p>
    <w:tbl>
      <w:tblPr>
        <w:tblW w:w="0" w:type="auto"/>
        <w:jc w:val="center"/>
        <w:tblLayout w:type="fixed"/>
        <w:tblLook w:val="0000" w:firstRow="0" w:lastRow="0" w:firstColumn="0" w:lastColumn="0" w:noHBand="0" w:noVBand="0"/>
      </w:tblPr>
      <w:tblGrid>
        <w:gridCol w:w="567"/>
        <w:gridCol w:w="1503"/>
        <w:gridCol w:w="1603"/>
        <w:gridCol w:w="1403"/>
        <w:gridCol w:w="1597"/>
        <w:gridCol w:w="1409"/>
        <w:gridCol w:w="1503"/>
      </w:tblGrid>
      <w:tr w:rsidR="003E3748" w:rsidRPr="009453D3" w14:paraId="04C5C867" w14:textId="77777777" w:rsidTr="00417D80">
        <w:trPr>
          <w:cantSplit/>
          <w:jc w:val="center"/>
        </w:trPr>
        <w:tc>
          <w:tcPr>
            <w:tcW w:w="567" w:type="dxa"/>
            <w:tcBorders>
              <w:top w:val="single" w:sz="6" w:space="0" w:color="000000"/>
              <w:left w:val="single" w:sz="6" w:space="0" w:color="000000"/>
              <w:bottom w:val="single" w:sz="6" w:space="0" w:color="000000"/>
              <w:right w:val="single" w:sz="6" w:space="0" w:color="000000"/>
            </w:tcBorders>
            <w:vAlign w:val="center"/>
          </w:tcPr>
          <w:p w14:paraId="199459E1" w14:textId="77777777" w:rsidR="003E3748" w:rsidRPr="009453D3" w:rsidRDefault="003E3748" w:rsidP="00417D80">
            <w:pPr>
              <w:pStyle w:val="Tablehead"/>
              <w:rPr>
                <w:noProof w:val="0"/>
                <w:sz w:val="15"/>
                <w:szCs w:val="15"/>
              </w:rPr>
            </w:pPr>
            <w:r w:rsidRPr="009453D3">
              <w:rPr>
                <w:noProof w:val="0"/>
                <w:sz w:val="15"/>
                <w:szCs w:val="15"/>
              </w:rPr>
              <w:t>Day</w:t>
            </w:r>
          </w:p>
        </w:tc>
        <w:tc>
          <w:tcPr>
            <w:tcW w:w="3106" w:type="dxa"/>
            <w:gridSpan w:val="2"/>
            <w:tcBorders>
              <w:top w:val="single" w:sz="6" w:space="0" w:color="000000"/>
              <w:left w:val="single" w:sz="6" w:space="0" w:color="000000"/>
              <w:bottom w:val="single" w:sz="6" w:space="0" w:color="000000"/>
              <w:right w:val="single" w:sz="6" w:space="0" w:color="000000"/>
            </w:tcBorders>
            <w:vAlign w:val="center"/>
          </w:tcPr>
          <w:p w14:paraId="6B48C1A3" w14:textId="77777777" w:rsidR="003E3748" w:rsidRPr="009453D3" w:rsidRDefault="003E3748" w:rsidP="00417D80">
            <w:pPr>
              <w:pStyle w:val="Tablehead"/>
              <w:rPr>
                <w:noProof w:val="0"/>
                <w:sz w:val="15"/>
                <w:szCs w:val="15"/>
              </w:rPr>
            </w:pPr>
            <w:r w:rsidRPr="009453D3">
              <w:rPr>
                <w:noProof w:val="0"/>
                <w:sz w:val="15"/>
                <w:szCs w:val="15"/>
              </w:rPr>
              <w:t>Example 1 – Delta references most</w:t>
            </w:r>
            <w:r w:rsidRPr="009453D3">
              <w:rPr>
                <w:noProof w:val="0"/>
                <w:sz w:val="15"/>
                <w:szCs w:val="15"/>
              </w:rPr>
              <w:br/>
              <w:t>recent CRL that is complete</w:t>
            </w:r>
            <w:r w:rsidRPr="009453D3">
              <w:rPr>
                <w:noProof w:val="0"/>
                <w:sz w:val="15"/>
                <w:szCs w:val="15"/>
              </w:rPr>
              <w:br/>
              <w:t>for given scope</w:t>
            </w:r>
          </w:p>
        </w:tc>
        <w:tc>
          <w:tcPr>
            <w:tcW w:w="3000" w:type="dxa"/>
            <w:gridSpan w:val="2"/>
            <w:tcBorders>
              <w:top w:val="single" w:sz="6" w:space="0" w:color="000000"/>
              <w:left w:val="single" w:sz="6" w:space="0" w:color="000000"/>
              <w:bottom w:val="single" w:sz="6" w:space="0" w:color="000000"/>
              <w:right w:val="single" w:sz="6" w:space="0" w:color="000000"/>
            </w:tcBorders>
            <w:vAlign w:val="center"/>
          </w:tcPr>
          <w:p w14:paraId="61396D32" w14:textId="77777777" w:rsidR="003E3748" w:rsidRPr="009453D3" w:rsidRDefault="003E3748" w:rsidP="00417D80">
            <w:pPr>
              <w:pStyle w:val="Tablehead"/>
              <w:rPr>
                <w:noProof w:val="0"/>
                <w:sz w:val="15"/>
                <w:szCs w:val="15"/>
              </w:rPr>
            </w:pPr>
            <w:r w:rsidRPr="009453D3">
              <w:rPr>
                <w:noProof w:val="0"/>
                <w:sz w:val="15"/>
                <w:szCs w:val="15"/>
              </w:rPr>
              <w:t>Example 2 – Delta references second most recent CRL that is complete</w:t>
            </w:r>
            <w:r w:rsidRPr="009453D3">
              <w:rPr>
                <w:noProof w:val="0"/>
                <w:sz w:val="15"/>
                <w:szCs w:val="15"/>
              </w:rPr>
              <w:br/>
              <w:t>for given scope</w:t>
            </w:r>
          </w:p>
        </w:tc>
        <w:tc>
          <w:tcPr>
            <w:tcW w:w="2912" w:type="dxa"/>
            <w:gridSpan w:val="2"/>
            <w:tcBorders>
              <w:top w:val="single" w:sz="6" w:space="0" w:color="000000"/>
              <w:left w:val="single" w:sz="6" w:space="0" w:color="000000"/>
              <w:bottom w:val="single" w:sz="6" w:space="0" w:color="000000"/>
              <w:right w:val="single" w:sz="6" w:space="0" w:color="000000"/>
            </w:tcBorders>
            <w:vAlign w:val="center"/>
          </w:tcPr>
          <w:p w14:paraId="731EEF0D" w14:textId="77777777" w:rsidR="003E3748" w:rsidRPr="009453D3" w:rsidRDefault="003E3748" w:rsidP="00417D80">
            <w:pPr>
              <w:pStyle w:val="Tablehead"/>
              <w:rPr>
                <w:noProof w:val="0"/>
                <w:sz w:val="15"/>
                <w:szCs w:val="15"/>
              </w:rPr>
            </w:pPr>
            <w:r w:rsidRPr="009453D3">
              <w:rPr>
                <w:noProof w:val="0"/>
                <w:sz w:val="15"/>
                <w:szCs w:val="15"/>
              </w:rPr>
              <w:t>Example 3 – Delta references</w:t>
            </w:r>
            <w:r w:rsidRPr="009453D3">
              <w:rPr>
                <w:noProof w:val="0"/>
                <w:sz w:val="15"/>
                <w:szCs w:val="15"/>
              </w:rPr>
              <w:br/>
              <w:t>7-day-old revocation</w:t>
            </w:r>
            <w:r w:rsidRPr="009453D3">
              <w:rPr>
                <w:noProof w:val="0"/>
                <w:sz w:val="15"/>
                <w:szCs w:val="15"/>
              </w:rPr>
              <w:br/>
              <w:t>information</w:t>
            </w:r>
          </w:p>
        </w:tc>
      </w:tr>
      <w:tr w:rsidR="003E3748" w:rsidRPr="009453D3" w14:paraId="73CAD5CD" w14:textId="77777777" w:rsidTr="00417D80">
        <w:trPr>
          <w:cantSplit/>
          <w:jc w:val="center"/>
        </w:trPr>
        <w:tc>
          <w:tcPr>
            <w:tcW w:w="567" w:type="dxa"/>
            <w:tcBorders>
              <w:top w:val="single" w:sz="6" w:space="0" w:color="000000"/>
              <w:left w:val="single" w:sz="6" w:space="0" w:color="000000"/>
              <w:bottom w:val="single" w:sz="6" w:space="0" w:color="000000"/>
              <w:right w:val="single" w:sz="6" w:space="0" w:color="000000"/>
            </w:tcBorders>
            <w:vAlign w:val="center"/>
          </w:tcPr>
          <w:p w14:paraId="32A5C281" w14:textId="77777777" w:rsidR="003E3748" w:rsidRPr="009453D3" w:rsidRDefault="003E3748" w:rsidP="00417D80">
            <w:pPr>
              <w:pStyle w:val="Tablehead"/>
              <w:rPr>
                <w:noProof w:val="0"/>
                <w:sz w:val="15"/>
                <w:szCs w:val="15"/>
              </w:rPr>
            </w:pPr>
          </w:p>
        </w:tc>
        <w:tc>
          <w:tcPr>
            <w:tcW w:w="1503" w:type="dxa"/>
            <w:tcBorders>
              <w:top w:val="single" w:sz="6" w:space="0" w:color="000000"/>
              <w:left w:val="single" w:sz="6" w:space="0" w:color="000000"/>
              <w:bottom w:val="single" w:sz="6" w:space="0" w:color="000000"/>
              <w:right w:val="single" w:sz="6" w:space="0" w:color="000000"/>
            </w:tcBorders>
            <w:vAlign w:val="center"/>
          </w:tcPr>
          <w:p w14:paraId="1C23935A" w14:textId="77777777" w:rsidR="003E3748" w:rsidRPr="009453D3" w:rsidRDefault="003E3748" w:rsidP="00417D80">
            <w:pPr>
              <w:pStyle w:val="Tablehead"/>
              <w:rPr>
                <w:noProof w:val="0"/>
                <w:sz w:val="15"/>
                <w:szCs w:val="15"/>
              </w:rPr>
            </w:pPr>
            <w:r w:rsidRPr="009453D3">
              <w:rPr>
                <w:noProof w:val="0"/>
                <w:sz w:val="15"/>
                <w:szCs w:val="15"/>
              </w:rPr>
              <w:t>CRL complete for given scope</w:t>
            </w:r>
          </w:p>
        </w:tc>
        <w:tc>
          <w:tcPr>
            <w:tcW w:w="1603" w:type="dxa"/>
            <w:tcBorders>
              <w:top w:val="single" w:sz="6" w:space="0" w:color="000000"/>
              <w:left w:val="single" w:sz="6" w:space="0" w:color="000000"/>
              <w:bottom w:val="single" w:sz="6" w:space="0" w:color="000000"/>
              <w:right w:val="single" w:sz="6" w:space="0" w:color="000000"/>
            </w:tcBorders>
            <w:vAlign w:val="center"/>
          </w:tcPr>
          <w:p w14:paraId="1BD897EC" w14:textId="77777777" w:rsidR="003E3748" w:rsidRPr="009453D3" w:rsidRDefault="003E3748" w:rsidP="00417D80">
            <w:pPr>
              <w:pStyle w:val="Tablehead"/>
              <w:rPr>
                <w:noProof w:val="0"/>
                <w:sz w:val="15"/>
                <w:szCs w:val="15"/>
              </w:rPr>
            </w:pPr>
            <w:r w:rsidRPr="009453D3">
              <w:rPr>
                <w:noProof w:val="0"/>
                <w:sz w:val="15"/>
                <w:szCs w:val="15"/>
              </w:rPr>
              <w:t>Delta CRL</w:t>
            </w:r>
          </w:p>
        </w:tc>
        <w:tc>
          <w:tcPr>
            <w:tcW w:w="1403" w:type="dxa"/>
            <w:tcBorders>
              <w:top w:val="single" w:sz="6" w:space="0" w:color="000000"/>
              <w:left w:val="single" w:sz="6" w:space="0" w:color="000000"/>
              <w:bottom w:val="single" w:sz="6" w:space="0" w:color="000000"/>
              <w:right w:val="single" w:sz="6" w:space="0" w:color="000000"/>
            </w:tcBorders>
            <w:vAlign w:val="center"/>
          </w:tcPr>
          <w:p w14:paraId="5F49035D" w14:textId="77777777" w:rsidR="003E3748" w:rsidRPr="009453D3" w:rsidRDefault="003E3748" w:rsidP="00417D80">
            <w:pPr>
              <w:pStyle w:val="Tablehead"/>
              <w:rPr>
                <w:noProof w:val="0"/>
                <w:sz w:val="15"/>
                <w:szCs w:val="15"/>
              </w:rPr>
            </w:pPr>
            <w:r w:rsidRPr="009453D3">
              <w:rPr>
                <w:noProof w:val="0"/>
                <w:sz w:val="15"/>
                <w:szCs w:val="15"/>
              </w:rPr>
              <w:t>CRL complete for given scope</w:t>
            </w:r>
          </w:p>
        </w:tc>
        <w:tc>
          <w:tcPr>
            <w:tcW w:w="1597" w:type="dxa"/>
            <w:tcBorders>
              <w:top w:val="single" w:sz="6" w:space="0" w:color="000000"/>
              <w:left w:val="single" w:sz="6" w:space="0" w:color="000000"/>
              <w:bottom w:val="single" w:sz="6" w:space="0" w:color="000000"/>
              <w:right w:val="single" w:sz="6" w:space="0" w:color="000000"/>
            </w:tcBorders>
            <w:vAlign w:val="center"/>
          </w:tcPr>
          <w:p w14:paraId="0F12DD55" w14:textId="77777777" w:rsidR="003E3748" w:rsidRPr="009453D3" w:rsidRDefault="003E3748" w:rsidP="00417D80">
            <w:pPr>
              <w:pStyle w:val="Tablehead"/>
              <w:rPr>
                <w:noProof w:val="0"/>
                <w:sz w:val="15"/>
                <w:szCs w:val="15"/>
              </w:rPr>
            </w:pPr>
            <w:r w:rsidRPr="009453D3">
              <w:rPr>
                <w:noProof w:val="0"/>
                <w:sz w:val="15"/>
                <w:szCs w:val="15"/>
              </w:rPr>
              <w:t>Delta CRL</w:t>
            </w:r>
          </w:p>
        </w:tc>
        <w:tc>
          <w:tcPr>
            <w:tcW w:w="1409" w:type="dxa"/>
            <w:tcBorders>
              <w:top w:val="single" w:sz="6" w:space="0" w:color="000000"/>
              <w:left w:val="single" w:sz="6" w:space="0" w:color="000000"/>
              <w:bottom w:val="single" w:sz="6" w:space="0" w:color="000000"/>
              <w:right w:val="single" w:sz="6" w:space="0" w:color="000000"/>
            </w:tcBorders>
            <w:vAlign w:val="center"/>
          </w:tcPr>
          <w:p w14:paraId="61C1B17C" w14:textId="77777777" w:rsidR="003E3748" w:rsidRPr="009453D3" w:rsidRDefault="003E3748" w:rsidP="00417D80">
            <w:pPr>
              <w:pStyle w:val="Tablehead"/>
              <w:rPr>
                <w:noProof w:val="0"/>
                <w:sz w:val="15"/>
                <w:szCs w:val="15"/>
              </w:rPr>
            </w:pPr>
            <w:r w:rsidRPr="009453D3">
              <w:rPr>
                <w:noProof w:val="0"/>
                <w:sz w:val="15"/>
                <w:szCs w:val="15"/>
              </w:rPr>
              <w:t>CRL complete for given scope</w:t>
            </w:r>
          </w:p>
        </w:tc>
        <w:tc>
          <w:tcPr>
            <w:tcW w:w="1503" w:type="dxa"/>
            <w:tcBorders>
              <w:top w:val="single" w:sz="6" w:space="0" w:color="000000"/>
              <w:left w:val="single" w:sz="6" w:space="0" w:color="000000"/>
              <w:bottom w:val="single" w:sz="6" w:space="0" w:color="000000"/>
              <w:right w:val="single" w:sz="6" w:space="0" w:color="000000"/>
            </w:tcBorders>
            <w:vAlign w:val="center"/>
          </w:tcPr>
          <w:p w14:paraId="5EC2D74F" w14:textId="77777777" w:rsidR="003E3748" w:rsidRPr="009453D3" w:rsidRDefault="003E3748" w:rsidP="00417D80">
            <w:pPr>
              <w:pStyle w:val="Tablehead"/>
              <w:rPr>
                <w:noProof w:val="0"/>
                <w:sz w:val="15"/>
                <w:szCs w:val="15"/>
              </w:rPr>
            </w:pPr>
            <w:r w:rsidRPr="009453D3">
              <w:rPr>
                <w:noProof w:val="0"/>
                <w:sz w:val="15"/>
                <w:szCs w:val="15"/>
              </w:rPr>
              <w:t>Delta CRL</w:t>
            </w:r>
          </w:p>
        </w:tc>
      </w:tr>
      <w:tr w:rsidR="00920AA4" w:rsidRPr="009453D3" w14:paraId="506DEF70" w14:textId="77777777" w:rsidTr="003E3748">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26CD7BE" w14:textId="6999D0BB" w:rsidR="00920AA4" w:rsidRPr="009453D3" w:rsidRDefault="00920AA4" w:rsidP="00CB0C10">
            <w:pPr>
              <w:pStyle w:val="Tabletext"/>
              <w:keepNext/>
              <w:jc w:val="center"/>
              <w:rPr>
                <w:sz w:val="15"/>
              </w:rPr>
            </w:pPr>
            <w:r w:rsidRPr="009453D3">
              <w:rPr>
                <w:sz w:val="15"/>
              </w:rPr>
              <w:t>11-14</w:t>
            </w:r>
          </w:p>
        </w:tc>
        <w:tc>
          <w:tcPr>
            <w:tcW w:w="9018" w:type="dxa"/>
            <w:gridSpan w:val="6"/>
            <w:tcBorders>
              <w:top w:val="single" w:sz="6" w:space="0" w:color="000000"/>
              <w:left w:val="single" w:sz="6" w:space="0" w:color="000000"/>
              <w:bottom w:val="single" w:sz="6" w:space="0" w:color="000000"/>
              <w:right w:val="single" w:sz="6" w:space="0" w:color="000000"/>
            </w:tcBorders>
          </w:tcPr>
          <w:p w14:paraId="749D4506" w14:textId="77777777" w:rsidR="00920AA4" w:rsidRPr="009453D3" w:rsidRDefault="00920AA4" w:rsidP="00CB0C10">
            <w:pPr>
              <w:pStyle w:val="Tabletext"/>
              <w:keepNext/>
              <w:jc w:val="center"/>
              <w:rPr>
                <w:sz w:val="15"/>
              </w:rPr>
            </w:pPr>
            <w:r w:rsidRPr="009453D3">
              <w:rPr>
                <w:sz w:val="15"/>
              </w:rPr>
              <w:t>Patterns continue as for previous days</w:t>
            </w:r>
          </w:p>
        </w:tc>
      </w:tr>
      <w:tr w:rsidR="00920AA4" w:rsidRPr="009453D3" w14:paraId="159DD3A6" w14:textId="77777777" w:rsidTr="003E3748">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878A0F" w14:textId="77777777" w:rsidR="00920AA4" w:rsidRPr="009453D3" w:rsidRDefault="00920AA4" w:rsidP="00CB0C10">
            <w:pPr>
              <w:pStyle w:val="Tabletext"/>
              <w:keepNext/>
              <w:jc w:val="center"/>
            </w:pPr>
            <w:r w:rsidRPr="009453D3">
              <w:rPr>
                <w:sz w:val="15"/>
              </w:rPr>
              <w:t>15</w:t>
            </w:r>
          </w:p>
        </w:tc>
        <w:tc>
          <w:tcPr>
            <w:tcW w:w="1503" w:type="dxa"/>
            <w:tcBorders>
              <w:top w:val="single" w:sz="6" w:space="0" w:color="000000"/>
              <w:left w:val="single" w:sz="6" w:space="0" w:color="000000"/>
              <w:bottom w:val="single" w:sz="6" w:space="0" w:color="000000"/>
              <w:right w:val="single" w:sz="6" w:space="0" w:color="000000"/>
            </w:tcBorders>
          </w:tcPr>
          <w:p w14:paraId="7EC82A47" w14:textId="77777777" w:rsidR="00920AA4" w:rsidRPr="009453D3" w:rsidRDefault="00920AA4" w:rsidP="00CB0C10">
            <w:pPr>
              <w:pStyle w:val="Tabletext"/>
              <w:keepNext/>
            </w:pPr>
            <w:r w:rsidRPr="009453D3">
              <w:rPr>
                <w:sz w:val="15"/>
              </w:rPr>
              <w:t>thisUpdate=day 15</w:t>
            </w:r>
            <w:r w:rsidRPr="009453D3">
              <w:rPr>
                <w:sz w:val="15"/>
              </w:rPr>
              <w:br/>
            </w:r>
            <w:r w:rsidRPr="009453D3">
              <w:rPr>
                <w:sz w:val="15"/>
              </w:rPr>
              <w:br/>
              <w:t>nextUpdate=day 22</w:t>
            </w:r>
            <w:r w:rsidRPr="009453D3">
              <w:rPr>
                <w:sz w:val="15"/>
              </w:rPr>
              <w:br/>
            </w:r>
            <w:r w:rsidRPr="009453D3">
              <w:rPr>
                <w:sz w:val="15"/>
              </w:rPr>
              <w:br/>
              <w:t>crlNumber=15</w:t>
            </w:r>
          </w:p>
        </w:tc>
        <w:tc>
          <w:tcPr>
            <w:tcW w:w="1603" w:type="dxa"/>
            <w:tcBorders>
              <w:top w:val="single" w:sz="6" w:space="0" w:color="000000"/>
              <w:left w:val="single" w:sz="6" w:space="0" w:color="000000"/>
              <w:bottom w:val="single" w:sz="6" w:space="0" w:color="000000"/>
              <w:right w:val="single" w:sz="6" w:space="0" w:color="000000"/>
            </w:tcBorders>
          </w:tcPr>
          <w:p w14:paraId="600AD4E9" w14:textId="77777777" w:rsidR="00920AA4" w:rsidRPr="009453D3" w:rsidRDefault="00920AA4" w:rsidP="00CB0C10">
            <w:pPr>
              <w:pStyle w:val="Tabletext"/>
              <w:keepNext/>
              <w:rPr>
                <w:sz w:val="15"/>
              </w:rPr>
            </w:pPr>
            <w:r w:rsidRPr="009453D3">
              <w:rPr>
                <w:sz w:val="15"/>
              </w:rPr>
              <w:t>thisUpdate=day 15</w:t>
            </w:r>
          </w:p>
          <w:p w14:paraId="1A96D6DF" w14:textId="77777777" w:rsidR="00920AA4" w:rsidRPr="009453D3" w:rsidRDefault="00920AA4" w:rsidP="00CB0C10">
            <w:pPr>
              <w:pStyle w:val="Tabletext"/>
              <w:keepNext/>
              <w:rPr>
                <w:sz w:val="15"/>
              </w:rPr>
            </w:pPr>
            <w:r w:rsidRPr="009453D3">
              <w:rPr>
                <w:sz w:val="15"/>
              </w:rPr>
              <w:t>nextUpdate=day 16</w:t>
            </w:r>
          </w:p>
          <w:p w14:paraId="27BDF5E4" w14:textId="77777777" w:rsidR="00920AA4" w:rsidRPr="009453D3" w:rsidRDefault="00920AA4" w:rsidP="00CB0C10">
            <w:pPr>
              <w:pStyle w:val="Tabletext"/>
              <w:keepNext/>
              <w:rPr>
                <w:sz w:val="15"/>
              </w:rPr>
            </w:pPr>
            <w:r w:rsidRPr="009453D3">
              <w:rPr>
                <w:sz w:val="15"/>
              </w:rPr>
              <w:t>crlNumber=15</w:t>
            </w:r>
          </w:p>
          <w:p w14:paraId="3D8EED3E" w14:textId="77777777" w:rsidR="00920AA4" w:rsidRPr="009453D3" w:rsidRDefault="00920AA4" w:rsidP="00CB0C10">
            <w:pPr>
              <w:pStyle w:val="Tabletext"/>
              <w:keepNext/>
            </w:pPr>
            <w:r w:rsidRPr="009453D3">
              <w:rPr>
                <w:sz w:val="15"/>
              </w:rPr>
              <w:t>BaseCRLNumber=8</w:t>
            </w:r>
          </w:p>
        </w:tc>
        <w:tc>
          <w:tcPr>
            <w:tcW w:w="1403" w:type="dxa"/>
            <w:tcBorders>
              <w:top w:val="single" w:sz="6" w:space="0" w:color="000000"/>
              <w:left w:val="single" w:sz="6" w:space="0" w:color="000000"/>
              <w:bottom w:val="single" w:sz="6" w:space="0" w:color="000000"/>
              <w:right w:val="single" w:sz="6" w:space="0" w:color="000000"/>
            </w:tcBorders>
          </w:tcPr>
          <w:p w14:paraId="2F302CF4" w14:textId="77777777" w:rsidR="00920AA4" w:rsidRPr="009453D3" w:rsidRDefault="00920AA4" w:rsidP="00CB0C10">
            <w:pPr>
              <w:pStyle w:val="Tabletext"/>
              <w:keepNext/>
            </w:pPr>
            <w:r w:rsidRPr="009453D3">
              <w:rPr>
                <w:sz w:val="15"/>
              </w:rPr>
              <w:t>not issued</w:t>
            </w:r>
          </w:p>
        </w:tc>
        <w:tc>
          <w:tcPr>
            <w:tcW w:w="1597" w:type="dxa"/>
            <w:tcBorders>
              <w:top w:val="single" w:sz="6" w:space="0" w:color="000000"/>
              <w:left w:val="single" w:sz="6" w:space="0" w:color="000000"/>
              <w:bottom w:val="single" w:sz="6" w:space="0" w:color="000000"/>
              <w:right w:val="single" w:sz="6" w:space="0" w:color="000000"/>
            </w:tcBorders>
          </w:tcPr>
          <w:p w14:paraId="663966C7" w14:textId="77777777" w:rsidR="00920AA4" w:rsidRPr="009453D3" w:rsidRDefault="00920AA4" w:rsidP="00CB0C10">
            <w:pPr>
              <w:pStyle w:val="Tabletext"/>
              <w:keepNext/>
              <w:rPr>
                <w:sz w:val="15"/>
              </w:rPr>
            </w:pPr>
            <w:r w:rsidRPr="009453D3">
              <w:rPr>
                <w:sz w:val="15"/>
              </w:rPr>
              <w:t>thisUpdate=day 15</w:t>
            </w:r>
          </w:p>
          <w:p w14:paraId="4328CDD7" w14:textId="77777777" w:rsidR="00920AA4" w:rsidRPr="009453D3" w:rsidRDefault="00920AA4" w:rsidP="00CB0C10">
            <w:pPr>
              <w:pStyle w:val="Tabletext"/>
              <w:keepNext/>
              <w:rPr>
                <w:sz w:val="15"/>
              </w:rPr>
            </w:pPr>
            <w:r w:rsidRPr="009453D3">
              <w:rPr>
                <w:sz w:val="15"/>
              </w:rPr>
              <w:t>nextUpdate=day 16</w:t>
            </w:r>
          </w:p>
          <w:p w14:paraId="0F6D7A04" w14:textId="77777777" w:rsidR="00920AA4" w:rsidRPr="009453D3" w:rsidRDefault="00920AA4" w:rsidP="00CB0C10">
            <w:pPr>
              <w:pStyle w:val="Tabletext"/>
              <w:keepNext/>
              <w:rPr>
                <w:sz w:val="15"/>
              </w:rPr>
            </w:pPr>
            <w:r w:rsidRPr="009453D3">
              <w:rPr>
                <w:sz w:val="15"/>
              </w:rPr>
              <w:t>crlNumber=15</w:t>
            </w:r>
          </w:p>
          <w:p w14:paraId="75EE94D0" w14:textId="77777777" w:rsidR="00920AA4" w:rsidRPr="009453D3" w:rsidRDefault="00920AA4" w:rsidP="00CB0C10">
            <w:pPr>
              <w:pStyle w:val="Tabletext"/>
              <w:keepNext/>
            </w:pPr>
            <w:r w:rsidRPr="009453D3">
              <w:rPr>
                <w:sz w:val="15"/>
              </w:rPr>
              <w:t>BaseCRLNumber=12</w:t>
            </w:r>
          </w:p>
        </w:tc>
        <w:tc>
          <w:tcPr>
            <w:tcW w:w="1409" w:type="dxa"/>
            <w:tcBorders>
              <w:top w:val="single" w:sz="6" w:space="0" w:color="000000"/>
              <w:left w:val="single" w:sz="6" w:space="0" w:color="000000"/>
              <w:bottom w:val="single" w:sz="6" w:space="0" w:color="000000"/>
              <w:right w:val="single" w:sz="6" w:space="0" w:color="000000"/>
            </w:tcBorders>
          </w:tcPr>
          <w:p w14:paraId="5CCFD397" w14:textId="77777777" w:rsidR="00920AA4" w:rsidRPr="009453D3" w:rsidRDefault="00920AA4" w:rsidP="00CB0C10">
            <w:pPr>
              <w:pStyle w:val="Tabletext"/>
              <w:keepNext/>
              <w:rPr>
                <w:sz w:val="15"/>
              </w:rPr>
            </w:pPr>
            <w:r w:rsidRPr="009453D3">
              <w:rPr>
                <w:sz w:val="15"/>
              </w:rPr>
              <w:t>thisUpdate=day 15</w:t>
            </w:r>
          </w:p>
          <w:p w14:paraId="2BF53494" w14:textId="77777777" w:rsidR="00920AA4" w:rsidRPr="009453D3" w:rsidRDefault="00920AA4" w:rsidP="00CB0C10">
            <w:pPr>
              <w:pStyle w:val="Tabletext"/>
              <w:keepNext/>
              <w:rPr>
                <w:sz w:val="15"/>
              </w:rPr>
            </w:pPr>
            <w:r w:rsidRPr="009453D3">
              <w:rPr>
                <w:sz w:val="15"/>
              </w:rPr>
              <w:t>nextUpdate=day 22</w:t>
            </w:r>
          </w:p>
          <w:p w14:paraId="78EEDABE" w14:textId="77777777" w:rsidR="00920AA4" w:rsidRPr="009453D3" w:rsidRDefault="00920AA4" w:rsidP="00CB0C10">
            <w:pPr>
              <w:pStyle w:val="Tabletext"/>
              <w:keepNext/>
            </w:pPr>
            <w:r w:rsidRPr="009453D3">
              <w:rPr>
                <w:sz w:val="15"/>
              </w:rPr>
              <w:t>cRLNumber=15</w:t>
            </w:r>
          </w:p>
        </w:tc>
        <w:tc>
          <w:tcPr>
            <w:tcW w:w="1503" w:type="dxa"/>
            <w:tcBorders>
              <w:top w:val="single" w:sz="6" w:space="0" w:color="000000"/>
              <w:left w:val="single" w:sz="6" w:space="0" w:color="000000"/>
              <w:bottom w:val="single" w:sz="6" w:space="0" w:color="000000"/>
              <w:right w:val="single" w:sz="6" w:space="0" w:color="000000"/>
            </w:tcBorders>
          </w:tcPr>
          <w:p w14:paraId="7E4AA813" w14:textId="77777777" w:rsidR="00920AA4" w:rsidRPr="009453D3" w:rsidRDefault="00920AA4" w:rsidP="00CB0C10">
            <w:pPr>
              <w:pStyle w:val="Tabletext"/>
              <w:keepNext/>
              <w:rPr>
                <w:sz w:val="15"/>
              </w:rPr>
            </w:pPr>
            <w:r w:rsidRPr="009453D3">
              <w:rPr>
                <w:sz w:val="15"/>
              </w:rPr>
              <w:t>thisUpdate=day 15</w:t>
            </w:r>
          </w:p>
          <w:p w14:paraId="111EE741" w14:textId="77777777" w:rsidR="00920AA4" w:rsidRPr="009453D3" w:rsidRDefault="00920AA4" w:rsidP="00CB0C10">
            <w:pPr>
              <w:pStyle w:val="Tabletext"/>
              <w:keepNext/>
              <w:rPr>
                <w:sz w:val="15"/>
              </w:rPr>
            </w:pPr>
            <w:r w:rsidRPr="009453D3">
              <w:rPr>
                <w:sz w:val="15"/>
              </w:rPr>
              <w:t>nextUpdate=day 16</w:t>
            </w:r>
          </w:p>
          <w:p w14:paraId="699A4FF3" w14:textId="77777777" w:rsidR="00920AA4" w:rsidRPr="009453D3" w:rsidRDefault="00920AA4" w:rsidP="00CB0C10">
            <w:pPr>
              <w:pStyle w:val="Tabletext"/>
              <w:keepNext/>
              <w:rPr>
                <w:sz w:val="15"/>
              </w:rPr>
            </w:pPr>
            <w:r w:rsidRPr="009453D3">
              <w:rPr>
                <w:sz w:val="15"/>
              </w:rPr>
              <w:t>cRLNumber=15</w:t>
            </w:r>
          </w:p>
          <w:p w14:paraId="5FFA04FA" w14:textId="77777777" w:rsidR="00920AA4" w:rsidRPr="009453D3" w:rsidRDefault="00920AA4" w:rsidP="00CB0C10">
            <w:pPr>
              <w:pStyle w:val="Tabletext"/>
              <w:keepNext/>
            </w:pPr>
            <w:r w:rsidRPr="009453D3">
              <w:rPr>
                <w:sz w:val="15"/>
              </w:rPr>
              <w:t>BaseCRLNumber= 8</w:t>
            </w:r>
          </w:p>
        </w:tc>
      </w:tr>
      <w:tr w:rsidR="00920AA4" w:rsidRPr="009453D3" w14:paraId="60D495CA" w14:textId="77777777" w:rsidTr="003E3748">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2CD3F33" w14:textId="77777777" w:rsidR="00920AA4" w:rsidRPr="009453D3" w:rsidRDefault="00920AA4" w:rsidP="00CB0C10">
            <w:pPr>
              <w:pStyle w:val="Tabletext"/>
              <w:jc w:val="center"/>
            </w:pPr>
            <w:r w:rsidRPr="009453D3">
              <w:rPr>
                <w:sz w:val="15"/>
              </w:rPr>
              <w:t>16</w:t>
            </w:r>
          </w:p>
        </w:tc>
        <w:tc>
          <w:tcPr>
            <w:tcW w:w="1503" w:type="dxa"/>
            <w:tcBorders>
              <w:top w:val="single" w:sz="6" w:space="0" w:color="000000"/>
              <w:left w:val="single" w:sz="6" w:space="0" w:color="000000"/>
              <w:bottom w:val="single" w:sz="6" w:space="0" w:color="000000"/>
              <w:right w:val="single" w:sz="6" w:space="0" w:color="000000"/>
            </w:tcBorders>
          </w:tcPr>
          <w:p w14:paraId="76FE74B2" w14:textId="77777777" w:rsidR="00920AA4" w:rsidRPr="009453D3" w:rsidRDefault="00920AA4" w:rsidP="00CB0C10">
            <w:pPr>
              <w:pStyle w:val="Tabletext"/>
            </w:pPr>
            <w:r w:rsidRPr="009453D3">
              <w:rPr>
                <w:sz w:val="15"/>
              </w:rPr>
              <w:t>not issued</w:t>
            </w:r>
          </w:p>
        </w:tc>
        <w:tc>
          <w:tcPr>
            <w:tcW w:w="1603" w:type="dxa"/>
            <w:tcBorders>
              <w:top w:val="single" w:sz="6" w:space="0" w:color="000000"/>
              <w:left w:val="single" w:sz="6" w:space="0" w:color="000000"/>
              <w:bottom w:val="single" w:sz="6" w:space="0" w:color="000000"/>
              <w:right w:val="single" w:sz="6" w:space="0" w:color="000000"/>
            </w:tcBorders>
          </w:tcPr>
          <w:p w14:paraId="1ACFC375" w14:textId="77777777" w:rsidR="00920AA4" w:rsidRPr="009453D3" w:rsidRDefault="00920AA4" w:rsidP="00CB0C10">
            <w:pPr>
              <w:pStyle w:val="Tabletext"/>
              <w:rPr>
                <w:sz w:val="15"/>
              </w:rPr>
            </w:pPr>
            <w:r w:rsidRPr="009453D3">
              <w:rPr>
                <w:sz w:val="15"/>
              </w:rPr>
              <w:t>thisUpdate=day 16</w:t>
            </w:r>
          </w:p>
          <w:p w14:paraId="2F8A1D79" w14:textId="77777777" w:rsidR="00920AA4" w:rsidRPr="009453D3" w:rsidRDefault="00920AA4" w:rsidP="00CB0C10">
            <w:pPr>
              <w:pStyle w:val="Tabletext"/>
              <w:rPr>
                <w:sz w:val="15"/>
              </w:rPr>
            </w:pPr>
            <w:r w:rsidRPr="009453D3">
              <w:rPr>
                <w:sz w:val="15"/>
              </w:rPr>
              <w:t>nextUpdate=day 17</w:t>
            </w:r>
          </w:p>
          <w:p w14:paraId="609966C0" w14:textId="77777777" w:rsidR="00920AA4" w:rsidRPr="009453D3" w:rsidRDefault="00920AA4" w:rsidP="00CB0C10">
            <w:pPr>
              <w:pStyle w:val="Tabletext"/>
              <w:rPr>
                <w:sz w:val="15"/>
              </w:rPr>
            </w:pPr>
            <w:r w:rsidRPr="009453D3">
              <w:rPr>
                <w:sz w:val="15"/>
              </w:rPr>
              <w:t>crlNumber=16</w:t>
            </w:r>
          </w:p>
          <w:p w14:paraId="7807ABA3" w14:textId="77777777" w:rsidR="00920AA4" w:rsidRPr="009453D3" w:rsidRDefault="00920AA4" w:rsidP="00CB0C10">
            <w:pPr>
              <w:pStyle w:val="Tabletext"/>
            </w:pPr>
            <w:r w:rsidRPr="009453D3">
              <w:rPr>
                <w:sz w:val="15"/>
              </w:rPr>
              <w:t>BaseCRLNumber=15</w:t>
            </w:r>
          </w:p>
        </w:tc>
        <w:tc>
          <w:tcPr>
            <w:tcW w:w="1403" w:type="dxa"/>
            <w:tcBorders>
              <w:top w:val="single" w:sz="6" w:space="0" w:color="000000"/>
              <w:left w:val="single" w:sz="6" w:space="0" w:color="000000"/>
              <w:bottom w:val="single" w:sz="6" w:space="0" w:color="000000"/>
              <w:right w:val="single" w:sz="6" w:space="0" w:color="000000"/>
            </w:tcBorders>
          </w:tcPr>
          <w:p w14:paraId="59508EE3" w14:textId="77777777" w:rsidR="00920AA4" w:rsidRPr="009453D3" w:rsidRDefault="00920AA4" w:rsidP="00CB0C10">
            <w:pPr>
              <w:pStyle w:val="Tabletext"/>
              <w:rPr>
                <w:sz w:val="15"/>
              </w:rPr>
            </w:pPr>
            <w:r w:rsidRPr="009453D3">
              <w:rPr>
                <w:sz w:val="15"/>
              </w:rPr>
              <w:t>thisUpdate=day 16</w:t>
            </w:r>
          </w:p>
          <w:p w14:paraId="02869247" w14:textId="77777777" w:rsidR="00920AA4" w:rsidRPr="009453D3" w:rsidRDefault="00920AA4" w:rsidP="00CB0C10">
            <w:pPr>
              <w:pStyle w:val="Tabletext"/>
              <w:rPr>
                <w:sz w:val="15"/>
              </w:rPr>
            </w:pPr>
            <w:r w:rsidRPr="009453D3">
              <w:rPr>
                <w:sz w:val="15"/>
              </w:rPr>
              <w:t>nextUpdate=day 18</w:t>
            </w:r>
          </w:p>
          <w:p w14:paraId="7FA67246" w14:textId="77777777" w:rsidR="00920AA4" w:rsidRPr="009453D3" w:rsidRDefault="00920AA4" w:rsidP="00CB0C10">
            <w:pPr>
              <w:pStyle w:val="Tabletext"/>
            </w:pPr>
            <w:r w:rsidRPr="009453D3">
              <w:rPr>
                <w:sz w:val="15"/>
              </w:rPr>
              <w:t>crlNumber=16</w:t>
            </w:r>
          </w:p>
        </w:tc>
        <w:tc>
          <w:tcPr>
            <w:tcW w:w="1597" w:type="dxa"/>
            <w:tcBorders>
              <w:top w:val="single" w:sz="6" w:space="0" w:color="000000"/>
              <w:left w:val="single" w:sz="6" w:space="0" w:color="000000"/>
              <w:bottom w:val="single" w:sz="6" w:space="0" w:color="000000"/>
              <w:right w:val="single" w:sz="6" w:space="0" w:color="000000"/>
            </w:tcBorders>
          </w:tcPr>
          <w:p w14:paraId="2F7AE863" w14:textId="77777777" w:rsidR="00920AA4" w:rsidRPr="009453D3" w:rsidRDefault="00920AA4" w:rsidP="00CB0C10">
            <w:pPr>
              <w:pStyle w:val="Tabletext"/>
              <w:rPr>
                <w:sz w:val="15"/>
              </w:rPr>
            </w:pPr>
            <w:r w:rsidRPr="009453D3">
              <w:rPr>
                <w:sz w:val="15"/>
              </w:rPr>
              <w:t>thisUpdate=day 16</w:t>
            </w:r>
          </w:p>
          <w:p w14:paraId="1931D93C" w14:textId="77777777" w:rsidR="00920AA4" w:rsidRPr="009453D3" w:rsidRDefault="00920AA4" w:rsidP="00CB0C10">
            <w:pPr>
              <w:pStyle w:val="Tabletext"/>
              <w:rPr>
                <w:sz w:val="15"/>
              </w:rPr>
            </w:pPr>
            <w:r w:rsidRPr="009453D3">
              <w:rPr>
                <w:sz w:val="15"/>
              </w:rPr>
              <w:t>nextUpdate=day 17</w:t>
            </w:r>
          </w:p>
          <w:p w14:paraId="2867A046" w14:textId="77777777" w:rsidR="00920AA4" w:rsidRPr="009453D3" w:rsidRDefault="00920AA4" w:rsidP="00CB0C10">
            <w:pPr>
              <w:pStyle w:val="Tabletext"/>
              <w:rPr>
                <w:sz w:val="15"/>
              </w:rPr>
            </w:pPr>
            <w:r w:rsidRPr="009453D3">
              <w:rPr>
                <w:sz w:val="15"/>
              </w:rPr>
              <w:t>crlNumber=16</w:t>
            </w:r>
          </w:p>
          <w:p w14:paraId="2A7C703A" w14:textId="77777777" w:rsidR="00920AA4" w:rsidRPr="009453D3" w:rsidRDefault="00920AA4" w:rsidP="00CB0C10">
            <w:pPr>
              <w:pStyle w:val="Tabletext"/>
            </w:pPr>
            <w:r w:rsidRPr="009453D3">
              <w:rPr>
                <w:sz w:val="15"/>
              </w:rPr>
              <w:t>BaseCRLNumber=14</w:t>
            </w:r>
          </w:p>
        </w:tc>
        <w:tc>
          <w:tcPr>
            <w:tcW w:w="1409" w:type="dxa"/>
            <w:tcBorders>
              <w:top w:val="single" w:sz="6" w:space="0" w:color="000000"/>
              <w:left w:val="single" w:sz="6" w:space="0" w:color="000000"/>
              <w:bottom w:val="single" w:sz="6" w:space="0" w:color="000000"/>
              <w:right w:val="single" w:sz="6" w:space="0" w:color="000000"/>
            </w:tcBorders>
          </w:tcPr>
          <w:p w14:paraId="02EA2FE6" w14:textId="77777777" w:rsidR="00920AA4" w:rsidRPr="009453D3" w:rsidRDefault="00920AA4" w:rsidP="00CB0C10">
            <w:pPr>
              <w:pStyle w:val="Tabletext"/>
            </w:pPr>
            <w:r w:rsidRPr="009453D3">
              <w:rPr>
                <w:sz w:val="15"/>
              </w:rPr>
              <w:t>not issued</w:t>
            </w:r>
          </w:p>
        </w:tc>
        <w:tc>
          <w:tcPr>
            <w:tcW w:w="1503" w:type="dxa"/>
            <w:tcBorders>
              <w:top w:val="single" w:sz="6" w:space="0" w:color="000000"/>
              <w:left w:val="single" w:sz="6" w:space="0" w:color="000000"/>
              <w:bottom w:val="single" w:sz="6" w:space="0" w:color="000000"/>
              <w:right w:val="single" w:sz="6" w:space="0" w:color="000000"/>
            </w:tcBorders>
          </w:tcPr>
          <w:p w14:paraId="6D3C4153" w14:textId="77777777" w:rsidR="00920AA4" w:rsidRPr="009453D3" w:rsidRDefault="00920AA4" w:rsidP="00CB0C10">
            <w:pPr>
              <w:pStyle w:val="Tabletext"/>
              <w:rPr>
                <w:sz w:val="15"/>
              </w:rPr>
            </w:pPr>
            <w:r w:rsidRPr="009453D3">
              <w:rPr>
                <w:sz w:val="15"/>
              </w:rPr>
              <w:t>thisUpdate=day 16</w:t>
            </w:r>
          </w:p>
          <w:p w14:paraId="3BA304E4" w14:textId="77777777" w:rsidR="00920AA4" w:rsidRPr="009453D3" w:rsidRDefault="00920AA4" w:rsidP="00CB0C10">
            <w:pPr>
              <w:pStyle w:val="Tabletext"/>
              <w:rPr>
                <w:sz w:val="15"/>
              </w:rPr>
            </w:pPr>
            <w:r w:rsidRPr="009453D3">
              <w:rPr>
                <w:sz w:val="15"/>
              </w:rPr>
              <w:t>nextUpdate=day 17</w:t>
            </w:r>
          </w:p>
          <w:p w14:paraId="77FF736B" w14:textId="77777777" w:rsidR="00920AA4" w:rsidRPr="009453D3" w:rsidRDefault="00920AA4" w:rsidP="00CB0C10">
            <w:pPr>
              <w:pStyle w:val="Tabletext"/>
              <w:rPr>
                <w:sz w:val="15"/>
              </w:rPr>
            </w:pPr>
            <w:r w:rsidRPr="009453D3">
              <w:rPr>
                <w:sz w:val="15"/>
              </w:rPr>
              <w:t>cRLNumber=16</w:t>
            </w:r>
          </w:p>
          <w:p w14:paraId="1DFBD2D9" w14:textId="77777777" w:rsidR="00920AA4" w:rsidRPr="009453D3" w:rsidRDefault="00920AA4" w:rsidP="00CB0C10">
            <w:pPr>
              <w:pStyle w:val="Tabletext"/>
            </w:pPr>
            <w:r w:rsidRPr="009453D3">
              <w:rPr>
                <w:sz w:val="15"/>
              </w:rPr>
              <w:t>BaseCRLNumber= 9</w:t>
            </w:r>
          </w:p>
        </w:tc>
      </w:tr>
    </w:tbl>
    <w:p w14:paraId="568340BF" w14:textId="77777777" w:rsidR="00920AA4" w:rsidRPr="009453D3" w:rsidRDefault="00920AA4" w:rsidP="00920AA4"/>
    <w:p w14:paraId="0457BB7A" w14:textId="77777777" w:rsidR="00620864" w:rsidRPr="009453D3" w:rsidRDefault="00620864">
      <w:pPr>
        <w:tabs>
          <w:tab w:val="clear" w:pos="794"/>
          <w:tab w:val="clear" w:pos="1191"/>
          <w:tab w:val="clear" w:pos="1588"/>
          <w:tab w:val="clear" w:pos="1985"/>
        </w:tabs>
        <w:overflowPunct/>
        <w:autoSpaceDE/>
        <w:autoSpaceDN/>
        <w:adjustRightInd/>
        <w:spacing w:before="0"/>
        <w:jc w:val="left"/>
        <w:textAlignment w:val="auto"/>
        <w:rPr>
          <w:b/>
          <w:sz w:val="24"/>
        </w:rPr>
      </w:pPr>
      <w:bookmarkStart w:id="3260" w:name="_Toc479042959"/>
      <w:bookmarkStart w:id="3261" w:name="_Toc495384027"/>
      <w:bookmarkStart w:id="3262" w:name="_Toc521081632"/>
      <w:bookmarkStart w:id="3263" w:name="_Toc111430018"/>
      <w:bookmarkStart w:id="3264" w:name="_Toc119923558"/>
      <w:bookmarkStart w:id="3265" w:name="_Toc131333252"/>
      <w:bookmarkStart w:id="3266" w:name="_Toc214681924"/>
      <w:bookmarkStart w:id="3267" w:name="_Toc225659903"/>
      <w:bookmarkStart w:id="3268" w:name="_Toc225669020"/>
      <w:bookmarkStart w:id="3269" w:name="_Toc231790908"/>
      <w:bookmarkStart w:id="3270" w:name="_Toc239736692"/>
      <w:bookmarkStart w:id="3271" w:name="_Toc338059304"/>
      <w:r w:rsidRPr="009453D3">
        <w:br w:type="page"/>
      </w:r>
    </w:p>
    <w:p w14:paraId="42FB3622" w14:textId="784D2A76" w:rsidR="00920AA4" w:rsidRPr="009453D3" w:rsidRDefault="00920AA4" w:rsidP="00620864">
      <w:pPr>
        <w:pStyle w:val="AnnexNoTitle"/>
      </w:pPr>
      <w:bookmarkStart w:id="3272" w:name="_Toc338321181"/>
      <w:bookmarkStart w:id="3273" w:name="_Toc368383907"/>
      <w:bookmarkStart w:id="3274" w:name="_Toc369699342"/>
      <w:bookmarkStart w:id="3275" w:name="_Toc464231591"/>
      <w:bookmarkStart w:id="3276" w:name="_Toc466368150"/>
      <w:bookmarkStart w:id="3277" w:name="_Toc468713996"/>
      <w:bookmarkStart w:id="3278" w:name="_Toc15832872"/>
      <w:bookmarkStart w:id="3279" w:name="_Toc23329059"/>
      <w:bookmarkStart w:id="3280" w:name="_Toc23339447"/>
      <w:bookmarkStart w:id="3281" w:name="_Toc24447089"/>
      <w:r w:rsidRPr="009453D3">
        <w:lastRenderedPageBreak/>
        <w:t xml:space="preserve">Annex </w:t>
      </w:r>
      <w:r w:rsidR="00A268BD" w:rsidRPr="009453D3">
        <w:t>G</w:t>
      </w:r>
      <w:r w:rsidRPr="009453D3">
        <w:br/>
      </w:r>
      <w:r w:rsidRPr="009453D3">
        <w:br/>
        <w:t>Privilege policy and privilege attribute definition examples</w:t>
      </w:r>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14:paraId="3A588FD1" w14:textId="77777777" w:rsidR="00920AA4" w:rsidRPr="009453D3" w:rsidRDefault="00920AA4" w:rsidP="00620864">
      <w:pPr>
        <w:jc w:val="center"/>
      </w:pPr>
      <w:r w:rsidRPr="009453D3">
        <w:t>(This annex does not form an integral part of this Recommendation | International Standard</w:t>
      </w:r>
      <w:r w:rsidR="00620864" w:rsidRPr="009453D3">
        <w:t>.</w:t>
      </w:r>
      <w:r w:rsidRPr="009453D3">
        <w:t>)</w:t>
      </w:r>
    </w:p>
    <w:p w14:paraId="72921A1E" w14:textId="6135DD6B" w:rsidR="00920AA4" w:rsidRPr="009453D3" w:rsidRDefault="00E87A35" w:rsidP="00920AA4">
      <w:pPr>
        <w:pStyle w:val="Heading2"/>
      </w:pPr>
      <w:bookmarkStart w:id="3282" w:name="_Toc479042960"/>
      <w:bookmarkStart w:id="3283" w:name="_Toc495384028"/>
      <w:bookmarkStart w:id="3284" w:name="_Toc45003669"/>
      <w:bookmarkStart w:id="3285" w:name="_Toc521081633"/>
      <w:bookmarkStart w:id="3286" w:name="_Toc111430019"/>
      <w:bookmarkStart w:id="3287" w:name="_Toc119923559"/>
      <w:bookmarkStart w:id="3288" w:name="_Toc131333253"/>
      <w:bookmarkStart w:id="3289" w:name="_Toc214681925"/>
      <w:bookmarkStart w:id="3290" w:name="_Toc225659904"/>
      <w:bookmarkStart w:id="3291" w:name="_Toc225669021"/>
      <w:bookmarkStart w:id="3292" w:name="_Toc231790909"/>
      <w:bookmarkStart w:id="3293" w:name="_Toc239736693"/>
      <w:bookmarkStart w:id="3294" w:name="_Toc338059305"/>
      <w:bookmarkStart w:id="3295" w:name="_Toc338321182"/>
      <w:bookmarkStart w:id="3296" w:name="_Toc368383908"/>
      <w:bookmarkStart w:id="3297" w:name="_Toc369699343"/>
      <w:bookmarkStart w:id="3298" w:name="_Toc464231592"/>
      <w:bookmarkStart w:id="3299" w:name="_Toc466368151"/>
      <w:bookmarkStart w:id="3300" w:name="_Toc468713997"/>
      <w:bookmarkStart w:id="3301" w:name="_Toc15832873"/>
      <w:bookmarkStart w:id="3302" w:name="_Toc23329060"/>
      <w:bookmarkStart w:id="3303" w:name="_Toc23339448"/>
      <w:bookmarkStart w:id="3304" w:name="_Toc24447090"/>
      <w:r w:rsidRPr="009453D3">
        <w:t>G</w:t>
      </w:r>
      <w:r w:rsidR="00920AA4" w:rsidRPr="009453D3">
        <w:t>.1</w:t>
      </w:r>
      <w:r w:rsidR="00920AA4" w:rsidRPr="009453D3">
        <w:tab/>
        <w:t>Introduction</w:t>
      </w:r>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p>
    <w:p w14:paraId="6A00DEE4" w14:textId="77777777" w:rsidR="00920AA4" w:rsidRPr="009453D3" w:rsidRDefault="00920AA4" w:rsidP="001972C0">
      <w:r w:rsidRPr="009453D3">
        <w:t xml:space="preserve">Privilege policy defines for privilege management, precisely when a privilege verifier should conclude that a presented set of privileges is sufficient in order that it may grant access (to the requested object, resource, application, etc.) to the privilege asserter. Formal specification of privilege policy can aid a privilege verifier with </w:t>
      </w:r>
      <w:r w:rsidR="001972C0" w:rsidRPr="009453D3">
        <w:t xml:space="preserve">the </w:t>
      </w:r>
      <w:r w:rsidRPr="009453D3">
        <w:t>automated assessment of a privilege asserter's privileges against the sensitivity of the requested resource, since it includes the rules for determining the pass/fail of a privilege asserter's request, given their privilege and the sensitivity of the resource.</w:t>
      </w:r>
    </w:p>
    <w:p w14:paraId="3E73C38B" w14:textId="5EE81ACD" w:rsidR="00920AA4" w:rsidRPr="009453D3" w:rsidRDefault="00920AA4" w:rsidP="00920AA4">
      <w:r w:rsidRPr="009453D3">
        <w:t>Because there are requirements to ensure the integrity of the privilege policy being used in those determinations, an identifier of the privilege policy, in the form of an object identifier, and a HASH of the entire privilege policy can be carried in signed objects, stored in directory entries, etc. However, no specific syntax used to define an instance of privilege policy is standardized in this Specification.</w:t>
      </w:r>
    </w:p>
    <w:p w14:paraId="7A2188DB" w14:textId="4FCC7766" w:rsidR="00920AA4" w:rsidRPr="009453D3" w:rsidRDefault="00E87A35" w:rsidP="00920AA4">
      <w:pPr>
        <w:pStyle w:val="Heading2"/>
      </w:pPr>
      <w:bookmarkStart w:id="3305" w:name="_Toc479042961"/>
      <w:bookmarkStart w:id="3306" w:name="_Toc495384029"/>
      <w:bookmarkStart w:id="3307" w:name="_Toc45003670"/>
      <w:bookmarkStart w:id="3308" w:name="_Toc521081634"/>
      <w:bookmarkStart w:id="3309" w:name="_Toc111430020"/>
      <w:bookmarkStart w:id="3310" w:name="_Toc119923560"/>
      <w:bookmarkStart w:id="3311" w:name="_Toc131333254"/>
      <w:bookmarkStart w:id="3312" w:name="_Toc214681926"/>
      <w:bookmarkStart w:id="3313" w:name="_Toc225659905"/>
      <w:bookmarkStart w:id="3314" w:name="_Toc225669022"/>
      <w:bookmarkStart w:id="3315" w:name="_Toc231790910"/>
      <w:bookmarkStart w:id="3316" w:name="_Toc239736694"/>
      <w:bookmarkStart w:id="3317" w:name="_Toc338059306"/>
      <w:bookmarkStart w:id="3318" w:name="_Toc338321183"/>
      <w:bookmarkStart w:id="3319" w:name="_Toc368383909"/>
      <w:bookmarkStart w:id="3320" w:name="_Toc369699344"/>
      <w:bookmarkStart w:id="3321" w:name="_Toc464231593"/>
      <w:bookmarkStart w:id="3322" w:name="_Toc466368152"/>
      <w:bookmarkStart w:id="3323" w:name="_Toc468713998"/>
      <w:bookmarkStart w:id="3324" w:name="_Toc15832874"/>
      <w:bookmarkStart w:id="3325" w:name="_Toc23329061"/>
      <w:bookmarkStart w:id="3326" w:name="_Toc23339449"/>
      <w:bookmarkStart w:id="3327" w:name="_Toc24447091"/>
      <w:r w:rsidRPr="009453D3">
        <w:t>G</w:t>
      </w:r>
      <w:r w:rsidR="00920AA4" w:rsidRPr="009453D3">
        <w:t>.2</w:t>
      </w:r>
      <w:r w:rsidR="00920AA4" w:rsidRPr="009453D3">
        <w:tab/>
        <w:t>Sample syntaxes</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p>
    <w:p w14:paraId="738C1FD5" w14:textId="77777777" w:rsidR="00920AA4" w:rsidRPr="009453D3" w:rsidRDefault="00920AA4" w:rsidP="00920AA4">
      <w:r w:rsidRPr="009453D3">
        <w:t xml:space="preserve">Privilege policy may be defined using any syntax, including plain text. In order to assist those defining privilege policies in understanding various options for the definitions, two sample syntaxes, which could be used for this purpose, are provided in this annex. It needs to be stressed that these are examples only and </w:t>
      </w:r>
      <w:r w:rsidR="001972C0" w:rsidRPr="009453D3">
        <w:t xml:space="preserve">the </w:t>
      </w:r>
      <w:r w:rsidRPr="009453D3">
        <w:t xml:space="preserve">implementation of privilege management through the use of attribute certificates or the </w:t>
      </w:r>
      <w:r w:rsidRPr="009453D3">
        <w:rPr>
          <w:rStyle w:val="ASN1boldchar"/>
        </w:rPr>
        <w:t>subjectDirectoryAttributes</w:t>
      </w:r>
      <w:r w:rsidRPr="009453D3">
        <w:t xml:space="preserve"> extension of public-key certificates are NOT required to support these </w:t>
      </w:r>
      <w:r w:rsidR="005119D4" w:rsidRPr="009453D3">
        <w:t>or any other specific syntaxes.</w:t>
      </w:r>
    </w:p>
    <w:p w14:paraId="61AE2C55" w14:textId="0935BA05" w:rsidR="00920AA4" w:rsidRPr="009453D3" w:rsidRDefault="00E87A35" w:rsidP="00920AA4">
      <w:pPr>
        <w:pStyle w:val="Heading3"/>
      </w:pPr>
      <w:bookmarkStart w:id="3328" w:name="_Toc479042962"/>
      <w:bookmarkStart w:id="3329" w:name="_Toc495384030"/>
      <w:bookmarkStart w:id="3330" w:name="_Toc45003671"/>
      <w:bookmarkStart w:id="3331" w:name="_Toc521081635"/>
      <w:bookmarkStart w:id="3332" w:name="_Toc111430021"/>
      <w:bookmarkStart w:id="3333" w:name="_Toc119923561"/>
      <w:bookmarkStart w:id="3334" w:name="_Toc131333255"/>
      <w:bookmarkStart w:id="3335" w:name="_Toc214681927"/>
      <w:bookmarkStart w:id="3336" w:name="_Toc338059307"/>
      <w:bookmarkStart w:id="3337" w:name="_Toc15832875"/>
      <w:r w:rsidRPr="009453D3">
        <w:t>G</w:t>
      </w:r>
      <w:r w:rsidR="00920AA4" w:rsidRPr="009453D3">
        <w:t>.2.1</w:t>
      </w:r>
      <w:r w:rsidR="00920AA4" w:rsidRPr="009453D3">
        <w:tab/>
        <w:t>First example</w:t>
      </w:r>
      <w:bookmarkEnd w:id="3328"/>
      <w:bookmarkEnd w:id="3329"/>
      <w:bookmarkEnd w:id="3330"/>
      <w:bookmarkEnd w:id="3331"/>
      <w:bookmarkEnd w:id="3332"/>
      <w:bookmarkEnd w:id="3333"/>
      <w:bookmarkEnd w:id="3334"/>
      <w:bookmarkEnd w:id="3335"/>
      <w:bookmarkEnd w:id="3336"/>
      <w:bookmarkEnd w:id="3337"/>
    </w:p>
    <w:p w14:paraId="71E79FC1" w14:textId="77777777" w:rsidR="00920AA4" w:rsidRPr="009453D3" w:rsidRDefault="00920AA4" w:rsidP="00920AA4">
      <w:r w:rsidRPr="009453D3">
        <w:t>The following ASN.1 syntax is one example of a comprehensive and flexible tool for the definition of privilege policy.</w:t>
      </w:r>
    </w:p>
    <w:p w14:paraId="5DE89803" w14:textId="77777777" w:rsidR="00920AA4" w:rsidRPr="009453D3" w:rsidRDefault="00920AA4" w:rsidP="00920AA4">
      <w:pPr>
        <w:pStyle w:val="ASN1"/>
        <w:rPr>
          <w:noProof w:val="0"/>
        </w:rPr>
      </w:pPr>
    </w:p>
    <w:p w14:paraId="3F1C9051" w14:textId="77777777" w:rsidR="00920AA4" w:rsidRPr="009453D3" w:rsidRDefault="00920AA4" w:rsidP="00920AA4">
      <w:pPr>
        <w:pStyle w:val="ASN1"/>
        <w:rPr>
          <w:noProof w:val="0"/>
        </w:rPr>
      </w:pPr>
      <w:r w:rsidRPr="009453D3">
        <w:rPr>
          <w:noProof w:val="0"/>
        </w:rPr>
        <w:t>PrivilegePolicySyntax ::= SEQUENCE {</w:t>
      </w:r>
    </w:p>
    <w:p w14:paraId="45D95C7A" w14:textId="77777777" w:rsidR="00920AA4" w:rsidRPr="009453D3" w:rsidRDefault="00920AA4" w:rsidP="00920AA4">
      <w:pPr>
        <w:pStyle w:val="ASN1"/>
        <w:rPr>
          <w:noProof w:val="0"/>
        </w:rPr>
      </w:pPr>
      <w:r w:rsidRPr="009453D3">
        <w:rPr>
          <w:noProof w:val="0"/>
        </w:rPr>
        <w:t xml:space="preserve">  version       Version,</w:t>
      </w:r>
    </w:p>
    <w:p w14:paraId="3EBD811F" w14:textId="77777777" w:rsidR="00920AA4" w:rsidRPr="009453D3" w:rsidRDefault="00920AA4" w:rsidP="00920AA4">
      <w:pPr>
        <w:pStyle w:val="ASN1"/>
        <w:rPr>
          <w:noProof w:val="0"/>
        </w:rPr>
      </w:pPr>
      <w:r w:rsidRPr="009453D3">
        <w:rPr>
          <w:noProof w:val="0"/>
        </w:rPr>
        <w:t xml:space="preserve">  ppe           PrivPolicyExpression }</w:t>
      </w:r>
    </w:p>
    <w:p w14:paraId="070F6313" w14:textId="77777777" w:rsidR="00920AA4" w:rsidRPr="009453D3" w:rsidRDefault="00920AA4" w:rsidP="00920AA4">
      <w:pPr>
        <w:pStyle w:val="ASN1"/>
        <w:rPr>
          <w:noProof w:val="0"/>
        </w:rPr>
      </w:pPr>
    </w:p>
    <w:p w14:paraId="74587716" w14:textId="77777777" w:rsidR="00920AA4" w:rsidRPr="009453D3" w:rsidRDefault="00920AA4" w:rsidP="00920AA4">
      <w:pPr>
        <w:pStyle w:val="ASN1"/>
        <w:rPr>
          <w:noProof w:val="0"/>
        </w:rPr>
      </w:pPr>
      <w:r w:rsidRPr="009453D3">
        <w:rPr>
          <w:noProof w:val="0"/>
        </w:rPr>
        <w:t>PrivPolicyExpression ::= CHOICE {</w:t>
      </w:r>
    </w:p>
    <w:p w14:paraId="00DD8720" w14:textId="77777777" w:rsidR="00920AA4" w:rsidRPr="009453D3" w:rsidRDefault="00920AA4" w:rsidP="00920AA4">
      <w:pPr>
        <w:pStyle w:val="ASN1"/>
        <w:rPr>
          <w:noProof w:val="0"/>
        </w:rPr>
      </w:pPr>
      <w:r w:rsidRPr="009453D3">
        <w:rPr>
          <w:noProof w:val="0"/>
        </w:rPr>
        <w:t xml:space="preserve">  ppPredicate    [0]  PrivPolicyPredicate,</w:t>
      </w:r>
    </w:p>
    <w:p w14:paraId="4D957B1D" w14:textId="77777777" w:rsidR="00920AA4" w:rsidRPr="009453D3" w:rsidRDefault="00920AA4" w:rsidP="00920AA4">
      <w:pPr>
        <w:pStyle w:val="ASN1"/>
        <w:rPr>
          <w:noProof w:val="0"/>
        </w:rPr>
      </w:pPr>
      <w:r w:rsidRPr="009453D3">
        <w:rPr>
          <w:noProof w:val="0"/>
        </w:rPr>
        <w:t xml:space="preserve">  and            [1]  SET SIZE (2..MAX) OF PrivPolicyExpression,</w:t>
      </w:r>
    </w:p>
    <w:p w14:paraId="7AA0F2FB" w14:textId="77777777" w:rsidR="00920AA4" w:rsidRPr="009453D3" w:rsidRDefault="00920AA4" w:rsidP="00920AA4">
      <w:pPr>
        <w:pStyle w:val="ASN1"/>
        <w:rPr>
          <w:noProof w:val="0"/>
        </w:rPr>
      </w:pPr>
      <w:r w:rsidRPr="009453D3">
        <w:rPr>
          <w:noProof w:val="0"/>
        </w:rPr>
        <w:t xml:space="preserve">  or             [2]  SET SIZE (2..MAX) OF PrivPolicyExpression,</w:t>
      </w:r>
    </w:p>
    <w:p w14:paraId="0B967E9F" w14:textId="77777777" w:rsidR="00920AA4" w:rsidRPr="009453D3" w:rsidRDefault="00920AA4" w:rsidP="00920AA4">
      <w:pPr>
        <w:pStyle w:val="ASN1"/>
        <w:rPr>
          <w:noProof w:val="0"/>
        </w:rPr>
      </w:pPr>
      <w:r w:rsidRPr="009453D3">
        <w:rPr>
          <w:noProof w:val="0"/>
        </w:rPr>
        <w:t xml:space="preserve">  not            [3]  PrivPolicyExpression,</w:t>
      </w:r>
    </w:p>
    <w:p w14:paraId="278461EB" w14:textId="77777777" w:rsidR="00920AA4" w:rsidRPr="009453D3" w:rsidRDefault="00920AA4" w:rsidP="00920AA4">
      <w:pPr>
        <w:pStyle w:val="ASN1"/>
        <w:rPr>
          <w:noProof w:val="0"/>
        </w:rPr>
      </w:pPr>
      <w:r w:rsidRPr="009453D3">
        <w:rPr>
          <w:noProof w:val="0"/>
        </w:rPr>
        <w:t xml:space="preserve">  orderedPPE     [4]  SEQUENCE OF PrivPolicyExpression }</w:t>
      </w:r>
    </w:p>
    <w:p w14:paraId="1CAD4B24" w14:textId="77777777" w:rsidR="00920AA4" w:rsidRPr="009453D3" w:rsidRDefault="00920AA4" w:rsidP="00920AA4">
      <w:pPr>
        <w:pStyle w:val="ASN1"/>
        <w:rPr>
          <w:noProof w:val="0"/>
        </w:rPr>
      </w:pPr>
      <w:r w:rsidRPr="009453D3">
        <w:rPr>
          <w:noProof w:val="0"/>
        </w:rPr>
        <w:t xml:space="preserve">  -- Note: "sequence" defines the temporal order in which the </w:t>
      </w:r>
    </w:p>
    <w:p w14:paraId="3F286497" w14:textId="77777777" w:rsidR="00920AA4" w:rsidRPr="009453D3" w:rsidRDefault="00920AA4" w:rsidP="00920AA4">
      <w:pPr>
        <w:pStyle w:val="ASN1"/>
        <w:rPr>
          <w:noProof w:val="0"/>
        </w:rPr>
      </w:pPr>
      <w:r w:rsidRPr="009453D3">
        <w:rPr>
          <w:noProof w:val="0"/>
        </w:rPr>
        <w:t xml:space="preserve">  -- privilege shall be examined</w:t>
      </w:r>
    </w:p>
    <w:p w14:paraId="0BA7DDC2" w14:textId="77777777" w:rsidR="00920AA4" w:rsidRPr="009453D3" w:rsidRDefault="00920AA4" w:rsidP="00920AA4">
      <w:pPr>
        <w:pStyle w:val="ASN1"/>
        <w:rPr>
          <w:noProof w:val="0"/>
        </w:rPr>
      </w:pPr>
    </w:p>
    <w:p w14:paraId="41F31A57" w14:textId="77777777" w:rsidR="00920AA4" w:rsidRPr="009453D3" w:rsidRDefault="00920AA4" w:rsidP="00920AA4">
      <w:pPr>
        <w:pStyle w:val="ASN1"/>
        <w:rPr>
          <w:noProof w:val="0"/>
        </w:rPr>
      </w:pPr>
      <w:r w:rsidRPr="009453D3">
        <w:rPr>
          <w:noProof w:val="0"/>
        </w:rPr>
        <w:t>PrivPolicyPredicate ::= CHOICE {</w:t>
      </w:r>
    </w:p>
    <w:p w14:paraId="264664A8" w14:textId="77777777" w:rsidR="00920AA4" w:rsidRPr="009453D3" w:rsidRDefault="00920AA4" w:rsidP="00920AA4">
      <w:pPr>
        <w:pStyle w:val="ASN1"/>
        <w:rPr>
          <w:noProof w:val="0"/>
        </w:rPr>
      </w:pPr>
      <w:r w:rsidRPr="009453D3">
        <w:rPr>
          <w:noProof w:val="0"/>
        </w:rPr>
        <w:t xml:space="preserve">  present           [0]  PrivilegeIdentifier,</w:t>
      </w:r>
    </w:p>
    <w:p w14:paraId="75904DD4" w14:textId="77777777" w:rsidR="00920AA4" w:rsidRPr="009453D3" w:rsidRDefault="00920AA4" w:rsidP="00920AA4">
      <w:pPr>
        <w:pStyle w:val="ASN1"/>
        <w:rPr>
          <w:noProof w:val="0"/>
        </w:rPr>
      </w:pPr>
      <w:r w:rsidRPr="009453D3">
        <w:rPr>
          <w:noProof w:val="0"/>
        </w:rPr>
        <w:t xml:space="preserve">  equality          [1]  PrivilegeComparison, -- single/set-valued priv.</w:t>
      </w:r>
    </w:p>
    <w:p w14:paraId="3C06C530" w14:textId="77777777" w:rsidR="00920AA4" w:rsidRPr="009453D3" w:rsidRDefault="00920AA4" w:rsidP="00920AA4">
      <w:pPr>
        <w:pStyle w:val="ASN1"/>
        <w:rPr>
          <w:noProof w:val="0"/>
        </w:rPr>
      </w:pPr>
      <w:r w:rsidRPr="009453D3">
        <w:rPr>
          <w:noProof w:val="0"/>
        </w:rPr>
        <w:t xml:space="preserve">  greaterOrEqual    [2]  PrivilegeComparison, -- single-valued priv.</w:t>
      </w:r>
    </w:p>
    <w:p w14:paraId="6AC78FFC" w14:textId="77777777" w:rsidR="00920AA4" w:rsidRPr="009453D3" w:rsidRDefault="00920AA4" w:rsidP="00920AA4">
      <w:pPr>
        <w:pStyle w:val="ASN1"/>
        <w:rPr>
          <w:noProof w:val="0"/>
        </w:rPr>
      </w:pPr>
      <w:r w:rsidRPr="009453D3">
        <w:rPr>
          <w:noProof w:val="0"/>
        </w:rPr>
        <w:t xml:space="preserve">  lessOrEqual       [3]  PrivilegeComparison, -- single-valued priv.</w:t>
      </w:r>
    </w:p>
    <w:p w14:paraId="04EBB6AE" w14:textId="77777777" w:rsidR="00920AA4" w:rsidRPr="009453D3" w:rsidRDefault="00920AA4" w:rsidP="00920AA4">
      <w:pPr>
        <w:pStyle w:val="ASN1"/>
        <w:rPr>
          <w:noProof w:val="0"/>
        </w:rPr>
      </w:pPr>
      <w:r w:rsidRPr="009453D3">
        <w:rPr>
          <w:noProof w:val="0"/>
        </w:rPr>
        <w:t>subordinate         [4]  PrivilegeComparison, -- single-valued priv.</w:t>
      </w:r>
    </w:p>
    <w:p w14:paraId="61CBD5B3" w14:textId="77777777" w:rsidR="00920AA4" w:rsidRPr="009453D3" w:rsidRDefault="00920AA4" w:rsidP="00920AA4">
      <w:pPr>
        <w:pStyle w:val="ASN1"/>
        <w:rPr>
          <w:noProof w:val="0"/>
        </w:rPr>
      </w:pPr>
      <w:r w:rsidRPr="009453D3">
        <w:rPr>
          <w:noProof w:val="0"/>
        </w:rPr>
        <w:t>substrings          [5]  SEQUENCE {  -- single-valued priv.</w:t>
      </w:r>
    </w:p>
    <w:p w14:paraId="63D21F79" w14:textId="77777777" w:rsidR="00920AA4" w:rsidRPr="009453D3" w:rsidRDefault="00920AA4" w:rsidP="00920AA4">
      <w:pPr>
        <w:pStyle w:val="ASN1"/>
        <w:rPr>
          <w:noProof w:val="0"/>
        </w:rPr>
      </w:pPr>
      <w:r w:rsidRPr="009453D3">
        <w:rPr>
          <w:noProof w:val="0"/>
        </w:rPr>
        <w:t xml:space="preserve">    type                   PrivilegeType,</w:t>
      </w:r>
    </w:p>
    <w:p w14:paraId="0F0E50EF" w14:textId="77777777" w:rsidR="00920AA4" w:rsidRPr="009453D3" w:rsidRDefault="00920AA4" w:rsidP="00920AA4">
      <w:pPr>
        <w:pStyle w:val="ASN1"/>
        <w:rPr>
          <w:noProof w:val="0"/>
        </w:rPr>
      </w:pPr>
      <w:r w:rsidRPr="009453D3">
        <w:rPr>
          <w:noProof w:val="0"/>
        </w:rPr>
        <w:t xml:space="preserve">    initial           [0]  PrivilegeValue OPTIONAL,</w:t>
      </w:r>
    </w:p>
    <w:p w14:paraId="33438A7C" w14:textId="77777777" w:rsidR="00920AA4" w:rsidRPr="009453D3" w:rsidRDefault="00920AA4" w:rsidP="00920AA4">
      <w:pPr>
        <w:pStyle w:val="ASN1"/>
        <w:rPr>
          <w:noProof w:val="0"/>
        </w:rPr>
      </w:pPr>
      <w:r w:rsidRPr="009453D3">
        <w:rPr>
          <w:noProof w:val="0"/>
        </w:rPr>
        <w:t xml:space="preserve">    any               [1]  SEQUENCE OF PrivilegeValue,</w:t>
      </w:r>
    </w:p>
    <w:p w14:paraId="41249096" w14:textId="77777777" w:rsidR="00920AA4" w:rsidRPr="009453D3" w:rsidRDefault="00920AA4" w:rsidP="00920AA4">
      <w:pPr>
        <w:pStyle w:val="ASN1"/>
        <w:rPr>
          <w:noProof w:val="0"/>
        </w:rPr>
      </w:pPr>
      <w:r w:rsidRPr="009453D3">
        <w:rPr>
          <w:noProof w:val="0"/>
        </w:rPr>
        <w:t xml:space="preserve">    final             [2]  PrivilegeValue OPTIONAL },</w:t>
      </w:r>
    </w:p>
    <w:p w14:paraId="32CBA6A8" w14:textId="77777777" w:rsidR="00920AA4" w:rsidRPr="009453D3" w:rsidRDefault="00920AA4" w:rsidP="00920AA4">
      <w:pPr>
        <w:pStyle w:val="ASN1"/>
        <w:rPr>
          <w:noProof w:val="0"/>
        </w:rPr>
      </w:pPr>
      <w:r w:rsidRPr="009453D3">
        <w:rPr>
          <w:noProof w:val="0"/>
        </w:rPr>
        <w:t xml:space="preserve">  subsetOf          [6]  PrivilegeComparison, -- set-valued priv.</w:t>
      </w:r>
    </w:p>
    <w:p w14:paraId="49C53E8B" w14:textId="77777777" w:rsidR="00920AA4" w:rsidRPr="009453D3" w:rsidRDefault="00920AA4" w:rsidP="00920AA4">
      <w:pPr>
        <w:pStyle w:val="ASN1"/>
        <w:rPr>
          <w:noProof w:val="0"/>
        </w:rPr>
      </w:pPr>
      <w:r w:rsidRPr="009453D3">
        <w:rPr>
          <w:noProof w:val="0"/>
        </w:rPr>
        <w:t xml:space="preserve">  supersetOf        [7]  PrivilegeComparison, -- set-valued priv.</w:t>
      </w:r>
    </w:p>
    <w:p w14:paraId="2EFD2739" w14:textId="77777777" w:rsidR="00920AA4" w:rsidRPr="009453D3" w:rsidRDefault="00920AA4" w:rsidP="00920AA4">
      <w:pPr>
        <w:pStyle w:val="ASN1"/>
        <w:rPr>
          <w:noProof w:val="0"/>
        </w:rPr>
      </w:pPr>
      <w:r w:rsidRPr="009453D3">
        <w:rPr>
          <w:noProof w:val="0"/>
        </w:rPr>
        <w:t xml:space="preserve">  nonNullSetInter   [8]  PrivilegeComparison, -- set-valued priv.</w:t>
      </w:r>
    </w:p>
    <w:p w14:paraId="40D68F8C" w14:textId="77777777" w:rsidR="00920AA4" w:rsidRPr="009453D3" w:rsidRDefault="00920AA4" w:rsidP="00920AA4">
      <w:pPr>
        <w:pStyle w:val="ASN1"/>
        <w:rPr>
          <w:noProof w:val="0"/>
        </w:rPr>
      </w:pPr>
      <w:r w:rsidRPr="009453D3">
        <w:rPr>
          <w:noProof w:val="0"/>
        </w:rPr>
        <w:t xml:space="preserve">  approxMatch       [9]  PrivilegeComparison,</w:t>
      </w:r>
    </w:p>
    <w:p w14:paraId="024DBF89" w14:textId="77777777" w:rsidR="00920AA4" w:rsidRPr="009453D3" w:rsidRDefault="00920AA4" w:rsidP="00920AA4">
      <w:pPr>
        <w:pStyle w:val="ASN1"/>
        <w:rPr>
          <w:noProof w:val="0"/>
        </w:rPr>
      </w:pPr>
      <w:r w:rsidRPr="009453D3">
        <w:rPr>
          <w:noProof w:val="0"/>
        </w:rPr>
        <w:t xml:space="preserve">   -- single/set-valued priv. (approximation defined by application)</w:t>
      </w:r>
    </w:p>
    <w:p w14:paraId="7BB99DCB" w14:textId="77777777" w:rsidR="00920AA4" w:rsidRPr="009453D3" w:rsidRDefault="00920AA4" w:rsidP="00920AA4">
      <w:pPr>
        <w:pStyle w:val="ASN1"/>
        <w:rPr>
          <w:noProof w:val="0"/>
        </w:rPr>
      </w:pPr>
      <w:r w:rsidRPr="009453D3">
        <w:rPr>
          <w:noProof w:val="0"/>
        </w:rPr>
        <w:t xml:space="preserve">  extensibleMatch   [10] SEQUENCE {</w:t>
      </w:r>
    </w:p>
    <w:p w14:paraId="1AE76957" w14:textId="77777777" w:rsidR="00920AA4" w:rsidRPr="009453D3" w:rsidRDefault="00920AA4" w:rsidP="00920AA4">
      <w:pPr>
        <w:pStyle w:val="ASN1"/>
        <w:rPr>
          <w:noProof w:val="0"/>
        </w:rPr>
      </w:pPr>
      <w:r w:rsidRPr="009453D3">
        <w:rPr>
          <w:noProof w:val="0"/>
        </w:rPr>
        <w:t xml:space="preserve">    matchingRule           OBJECT IDENTIFIER,</w:t>
      </w:r>
    </w:p>
    <w:p w14:paraId="3AC0EB13" w14:textId="77777777" w:rsidR="00920AA4" w:rsidRPr="009453D3" w:rsidRDefault="00920AA4" w:rsidP="00920AA4">
      <w:pPr>
        <w:pStyle w:val="ASN1"/>
        <w:rPr>
          <w:noProof w:val="0"/>
        </w:rPr>
      </w:pPr>
      <w:r w:rsidRPr="009453D3">
        <w:rPr>
          <w:noProof w:val="0"/>
        </w:rPr>
        <w:t xml:space="preserve">    inputs                 PrivilegeComparison } }</w:t>
      </w:r>
    </w:p>
    <w:p w14:paraId="160701C9" w14:textId="77777777" w:rsidR="00920AA4" w:rsidRPr="009453D3" w:rsidRDefault="00920AA4" w:rsidP="00920AA4">
      <w:pPr>
        <w:pStyle w:val="ASN1"/>
        <w:rPr>
          <w:noProof w:val="0"/>
        </w:rPr>
      </w:pPr>
    </w:p>
    <w:p w14:paraId="25DC333E" w14:textId="77777777" w:rsidR="00920AA4" w:rsidRPr="009453D3" w:rsidRDefault="00920AA4" w:rsidP="00620864">
      <w:pPr>
        <w:pStyle w:val="ASN1"/>
        <w:tabs>
          <w:tab w:val="left" w:pos="0"/>
        </w:tabs>
        <w:rPr>
          <w:noProof w:val="0"/>
        </w:rPr>
      </w:pPr>
      <w:r w:rsidRPr="009453D3">
        <w:rPr>
          <w:noProof w:val="0"/>
        </w:rPr>
        <w:t>PrivilegeComparison ::= CHOICE {</w:t>
      </w:r>
    </w:p>
    <w:p w14:paraId="0BA6A659" w14:textId="77777777" w:rsidR="00920AA4" w:rsidRPr="009453D3" w:rsidRDefault="00920AA4" w:rsidP="00620864">
      <w:pPr>
        <w:pStyle w:val="ASN1"/>
        <w:rPr>
          <w:noProof w:val="0"/>
        </w:rPr>
      </w:pPr>
      <w:r w:rsidRPr="009453D3">
        <w:rPr>
          <w:noProof w:val="0"/>
        </w:rPr>
        <w:t xml:space="preserve">  explicit     [0]  Privilege,</w:t>
      </w:r>
    </w:p>
    <w:p w14:paraId="13484920" w14:textId="77777777" w:rsidR="00920AA4" w:rsidRPr="009453D3" w:rsidRDefault="00920AA4" w:rsidP="00920AA4">
      <w:pPr>
        <w:keepNext/>
        <w:rPr>
          <w:snapToGrid w:val="0"/>
        </w:rPr>
      </w:pPr>
      <w:r w:rsidRPr="009453D3">
        <w:rPr>
          <w:snapToGrid w:val="0"/>
        </w:rPr>
        <w:lastRenderedPageBreak/>
        <w:t xml:space="preserve">  -- the value(s) of an e</w:t>
      </w:r>
      <w:r w:rsidR="005119D4" w:rsidRPr="009453D3">
        <w:rPr>
          <w:snapToGrid w:val="0"/>
        </w:rPr>
        <w:t>xternal privilege identified by</w:t>
      </w:r>
    </w:p>
    <w:p w14:paraId="572A0B38" w14:textId="77777777" w:rsidR="00920AA4" w:rsidRPr="009453D3" w:rsidRDefault="00920AA4" w:rsidP="00920AA4">
      <w:pPr>
        <w:keepNext/>
        <w:rPr>
          <w:snapToGrid w:val="0"/>
        </w:rPr>
      </w:pPr>
      <w:r w:rsidRPr="009453D3">
        <w:rPr>
          <w:snapToGrid w:val="0"/>
        </w:rPr>
        <w:t xml:space="preserve">  -- Privilege.privilegeId is(</w:t>
      </w:r>
      <w:r w:rsidR="005119D4" w:rsidRPr="009453D3">
        <w:rPr>
          <w:snapToGrid w:val="0"/>
        </w:rPr>
        <w:t>are) compared with the value(s)</w:t>
      </w:r>
    </w:p>
    <w:p w14:paraId="02FD3ED6" w14:textId="77777777" w:rsidR="00920AA4" w:rsidRPr="009453D3" w:rsidRDefault="00920AA4" w:rsidP="00920AA4">
      <w:pPr>
        <w:keepNext/>
        <w:rPr>
          <w:snapToGrid w:val="0"/>
        </w:rPr>
      </w:pPr>
      <w:r w:rsidRPr="009453D3">
        <w:rPr>
          <w:snapToGrid w:val="0"/>
        </w:rPr>
        <w:t xml:space="preserve">  -- explicitly provided in Privilege.privilegeValueSet</w:t>
      </w:r>
    </w:p>
    <w:p w14:paraId="486042E7" w14:textId="77777777" w:rsidR="00920AA4" w:rsidRPr="009453D3" w:rsidRDefault="00920AA4" w:rsidP="00920AA4">
      <w:pPr>
        <w:pStyle w:val="ASN1"/>
        <w:rPr>
          <w:noProof w:val="0"/>
        </w:rPr>
      </w:pPr>
      <w:r w:rsidRPr="009453D3">
        <w:rPr>
          <w:noProof w:val="0"/>
        </w:rPr>
        <w:t xml:space="preserve">  byReference  [1]  PrivilegeIdPair }</w:t>
      </w:r>
    </w:p>
    <w:p w14:paraId="2FF36360" w14:textId="77777777" w:rsidR="00920AA4" w:rsidRPr="009453D3" w:rsidRDefault="00920AA4" w:rsidP="00920AA4">
      <w:pPr>
        <w:rPr>
          <w:snapToGrid w:val="0"/>
        </w:rPr>
      </w:pPr>
      <w:r w:rsidRPr="009453D3">
        <w:rPr>
          <w:snapToGrid w:val="0"/>
        </w:rPr>
        <w:t xml:space="preserve">  -- the value(s) of an e</w:t>
      </w:r>
      <w:r w:rsidR="005119D4" w:rsidRPr="009453D3">
        <w:rPr>
          <w:snapToGrid w:val="0"/>
        </w:rPr>
        <w:t>xternal privilege identified by</w:t>
      </w:r>
    </w:p>
    <w:p w14:paraId="273820FC" w14:textId="77777777" w:rsidR="00920AA4" w:rsidRPr="009453D3" w:rsidRDefault="00920AA4" w:rsidP="00920AA4">
      <w:pPr>
        <w:rPr>
          <w:snapToGrid w:val="0"/>
        </w:rPr>
      </w:pPr>
      <w:r w:rsidRPr="009453D3">
        <w:rPr>
          <w:snapToGrid w:val="0"/>
        </w:rPr>
        <w:t xml:space="preserve">  -- PrivilegeIdPair.firstPrivilege is(are) compared wi</w:t>
      </w:r>
      <w:r w:rsidR="005119D4" w:rsidRPr="009453D3">
        <w:rPr>
          <w:snapToGrid w:val="0"/>
        </w:rPr>
        <w:t>th</w:t>
      </w:r>
    </w:p>
    <w:p w14:paraId="2F56257C" w14:textId="77777777" w:rsidR="00920AA4" w:rsidRPr="009453D3" w:rsidRDefault="00920AA4" w:rsidP="00920AA4">
      <w:pPr>
        <w:rPr>
          <w:snapToGrid w:val="0"/>
        </w:rPr>
      </w:pPr>
      <w:r w:rsidRPr="009453D3">
        <w:rPr>
          <w:snapToGrid w:val="0"/>
        </w:rPr>
        <w:t xml:space="preserve">  -- the value(s) of a second e</w:t>
      </w:r>
      <w:r w:rsidR="005119D4" w:rsidRPr="009453D3">
        <w:rPr>
          <w:snapToGrid w:val="0"/>
        </w:rPr>
        <w:t>xternal privilege identified by</w:t>
      </w:r>
    </w:p>
    <w:p w14:paraId="16E8D9E5" w14:textId="77777777" w:rsidR="00920AA4" w:rsidRPr="009453D3" w:rsidRDefault="00920AA4" w:rsidP="00920AA4">
      <w:pPr>
        <w:rPr>
          <w:snapToGrid w:val="0"/>
        </w:rPr>
      </w:pPr>
      <w:r w:rsidRPr="009453D3">
        <w:rPr>
          <w:snapToGrid w:val="0"/>
        </w:rPr>
        <w:t xml:space="preserve">  -- PrivilegeIdPair.secondPrivilege</w:t>
      </w:r>
    </w:p>
    <w:p w14:paraId="7DFBE37B" w14:textId="77777777" w:rsidR="00920AA4" w:rsidRPr="009453D3" w:rsidRDefault="00920AA4" w:rsidP="00920AA4">
      <w:pPr>
        <w:pStyle w:val="ASN1"/>
        <w:rPr>
          <w:noProof w:val="0"/>
        </w:rPr>
      </w:pPr>
    </w:p>
    <w:p w14:paraId="4352D5DA" w14:textId="77777777" w:rsidR="00920AA4" w:rsidRPr="009453D3" w:rsidRDefault="00920AA4" w:rsidP="00920AA4">
      <w:pPr>
        <w:pStyle w:val="ASN1"/>
        <w:rPr>
          <w:noProof w:val="0"/>
        </w:rPr>
      </w:pPr>
      <w:r w:rsidRPr="009453D3">
        <w:rPr>
          <w:noProof w:val="0"/>
        </w:rPr>
        <w:t>Privilege ::= SEQUENCE {</w:t>
      </w:r>
    </w:p>
    <w:p w14:paraId="5BE2E2E3" w14:textId="77777777" w:rsidR="00920AA4" w:rsidRPr="009453D3" w:rsidRDefault="00920AA4" w:rsidP="00920AA4">
      <w:pPr>
        <w:pStyle w:val="ASN1"/>
        <w:rPr>
          <w:noProof w:val="0"/>
        </w:rPr>
      </w:pPr>
      <w:r w:rsidRPr="009453D3">
        <w:rPr>
          <w:noProof w:val="0"/>
        </w:rPr>
        <w:t xml:space="preserve">  type      PRIVILEGE.&amp;id ({SupportedPrivileges}),</w:t>
      </w:r>
    </w:p>
    <w:p w14:paraId="2A26FE60" w14:textId="77777777" w:rsidR="00920AA4" w:rsidRPr="009453D3" w:rsidRDefault="00920AA4" w:rsidP="00920AA4">
      <w:pPr>
        <w:pStyle w:val="ASN1"/>
        <w:rPr>
          <w:noProof w:val="0"/>
        </w:rPr>
      </w:pPr>
      <w:r w:rsidRPr="009453D3">
        <w:rPr>
          <w:noProof w:val="0"/>
        </w:rPr>
        <w:t xml:space="preserve">  values    SET SIZE (0..MAX) OF PRIVILEGE.&amp;Type ({SupportedPrivileges} </w:t>
      </w:r>
      <w:hyperlink r:id="rId66" w:history="1">
        <w:r w:rsidRPr="009453D3">
          <w:rPr>
            <w:noProof w:val="0"/>
          </w:rPr>
          <w:t>{</w:t>
        </w:r>
        <w:bookmarkStart w:id="3338" w:name="_Hlt449505139"/>
        <w:r w:rsidRPr="009453D3">
          <w:rPr>
            <w:noProof w:val="0"/>
          </w:rPr>
          <w:t>@</w:t>
        </w:r>
        <w:bookmarkEnd w:id="3338"/>
        <w:r w:rsidRPr="009453D3">
          <w:rPr>
            <w:noProof w:val="0"/>
          </w:rPr>
          <w:t>ty</w:t>
        </w:r>
        <w:bookmarkStart w:id="3339" w:name="_Hlt449505113"/>
        <w:r w:rsidRPr="009453D3">
          <w:rPr>
            <w:noProof w:val="0"/>
          </w:rPr>
          <w:t>p</w:t>
        </w:r>
        <w:bookmarkEnd w:id="3339"/>
        <w:r w:rsidRPr="009453D3">
          <w:rPr>
            <w:noProof w:val="0"/>
          </w:rPr>
          <w:t>e}</w:t>
        </w:r>
      </w:hyperlink>
      <w:r w:rsidRPr="009453D3">
        <w:rPr>
          <w:noProof w:val="0"/>
        </w:rPr>
        <w:t>) }</w:t>
      </w:r>
    </w:p>
    <w:p w14:paraId="34F96F89" w14:textId="77777777" w:rsidR="00920AA4" w:rsidRPr="009453D3" w:rsidRDefault="00920AA4" w:rsidP="00920AA4">
      <w:pPr>
        <w:pStyle w:val="ASN1"/>
        <w:rPr>
          <w:noProof w:val="0"/>
        </w:rPr>
      </w:pPr>
    </w:p>
    <w:p w14:paraId="60389942" w14:textId="77777777" w:rsidR="00920AA4" w:rsidRPr="009453D3" w:rsidRDefault="00920AA4" w:rsidP="00920AA4">
      <w:pPr>
        <w:pStyle w:val="ASN1"/>
        <w:rPr>
          <w:noProof w:val="0"/>
        </w:rPr>
      </w:pPr>
      <w:r w:rsidRPr="009453D3">
        <w:rPr>
          <w:noProof w:val="0"/>
        </w:rPr>
        <w:t>SupportedPrivileges  PRIVILEGE ::= { ... }</w:t>
      </w:r>
    </w:p>
    <w:p w14:paraId="765C658B" w14:textId="77777777" w:rsidR="00920AA4" w:rsidRPr="009453D3" w:rsidRDefault="00920AA4" w:rsidP="00920AA4">
      <w:pPr>
        <w:pStyle w:val="ASN1"/>
        <w:rPr>
          <w:noProof w:val="0"/>
        </w:rPr>
      </w:pPr>
    </w:p>
    <w:p w14:paraId="51B08D44" w14:textId="77777777" w:rsidR="00920AA4" w:rsidRPr="009453D3" w:rsidRDefault="00920AA4" w:rsidP="00920AA4">
      <w:pPr>
        <w:pStyle w:val="ASN1"/>
        <w:rPr>
          <w:noProof w:val="0"/>
        </w:rPr>
      </w:pPr>
      <w:r w:rsidRPr="009453D3">
        <w:rPr>
          <w:noProof w:val="0"/>
        </w:rPr>
        <w:t>PRIVILEGE ::= ATTRIBUTE</w:t>
      </w:r>
    </w:p>
    <w:p w14:paraId="7D2848A2" w14:textId="77777777" w:rsidR="00920AA4" w:rsidRPr="009453D3" w:rsidRDefault="00920AA4" w:rsidP="00920AA4">
      <w:pPr>
        <w:pStyle w:val="ASN1"/>
        <w:rPr>
          <w:noProof w:val="0"/>
        </w:rPr>
      </w:pPr>
    </w:p>
    <w:p w14:paraId="0D777461" w14:textId="77777777" w:rsidR="00920AA4" w:rsidRPr="009453D3" w:rsidRDefault="00920AA4" w:rsidP="00920AA4">
      <w:r w:rsidRPr="009453D3">
        <w:t>-- Privilege is analogous to Attribute</w:t>
      </w:r>
    </w:p>
    <w:p w14:paraId="3AB854BA" w14:textId="77777777" w:rsidR="00920AA4" w:rsidRPr="009453D3" w:rsidRDefault="00920AA4" w:rsidP="00920AA4">
      <w:pPr>
        <w:pStyle w:val="ASN1"/>
        <w:tabs>
          <w:tab w:val="left" w:pos="0"/>
        </w:tabs>
        <w:rPr>
          <w:noProof w:val="0"/>
        </w:rPr>
      </w:pPr>
    </w:p>
    <w:p w14:paraId="4C9732D8" w14:textId="77777777" w:rsidR="00920AA4" w:rsidRPr="009453D3" w:rsidRDefault="00920AA4" w:rsidP="00920AA4">
      <w:pPr>
        <w:pStyle w:val="ASN1"/>
        <w:tabs>
          <w:tab w:val="left" w:pos="0"/>
        </w:tabs>
        <w:rPr>
          <w:noProof w:val="0"/>
        </w:rPr>
      </w:pPr>
      <w:r w:rsidRPr="009453D3">
        <w:rPr>
          <w:noProof w:val="0"/>
        </w:rPr>
        <w:t>PrivilegeIdPair  ::=  SEQUENCE {</w:t>
      </w:r>
    </w:p>
    <w:p w14:paraId="5F86690D" w14:textId="77777777" w:rsidR="00920AA4" w:rsidRPr="009453D3" w:rsidRDefault="00920AA4" w:rsidP="00920AA4">
      <w:pPr>
        <w:pStyle w:val="ASN1"/>
        <w:tabs>
          <w:tab w:val="left" w:pos="0"/>
        </w:tabs>
        <w:rPr>
          <w:noProof w:val="0"/>
        </w:rPr>
      </w:pPr>
      <w:r w:rsidRPr="009453D3">
        <w:rPr>
          <w:noProof w:val="0"/>
        </w:rPr>
        <w:t xml:space="preserve">  firstPrivilege     PrivilegeIdentifier,</w:t>
      </w:r>
    </w:p>
    <w:p w14:paraId="4278F6BB" w14:textId="77777777" w:rsidR="00920AA4" w:rsidRPr="009453D3" w:rsidRDefault="00920AA4" w:rsidP="00920AA4">
      <w:pPr>
        <w:pStyle w:val="ASN1"/>
        <w:tabs>
          <w:tab w:val="left" w:pos="0"/>
        </w:tabs>
        <w:rPr>
          <w:noProof w:val="0"/>
        </w:rPr>
      </w:pPr>
      <w:r w:rsidRPr="009453D3">
        <w:rPr>
          <w:noProof w:val="0"/>
        </w:rPr>
        <w:t xml:space="preserve">  secondPrivilege    PrivilegeIdentifier }</w:t>
      </w:r>
    </w:p>
    <w:p w14:paraId="359E4A10" w14:textId="77777777" w:rsidR="00920AA4" w:rsidRPr="009453D3" w:rsidRDefault="00920AA4" w:rsidP="00920AA4">
      <w:pPr>
        <w:pStyle w:val="ASN1"/>
        <w:tabs>
          <w:tab w:val="left" w:pos="0"/>
        </w:tabs>
        <w:rPr>
          <w:noProof w:val="0"/>
        </w:rPr>
      </w:pPr>
    </w:p>
    <w:p w14:paraId="148C1165" w14:textId="77777777" w:rsidR="00920AA4" w:rsidRPr="009453D3" w:rsidRDefault="00920AA4" w:rsidP="00920AA4">
      <w:pPr>
        <w:pStyle w:val="ASN1"/>
        <w:tabs>
          <w:tab w:val="left" w:pos="0"/>
        </w:tabs>
        <w:rPr>
          <w:noProof w:val="0"/>
        </w:rPr>
      </w:pPr>
      <w:r w:rsidRPr="009453D3">
        <w:rPr>
          <w:noProof w:val="0"/>
        </w:rPr>
        <w:t>PrivilegeIdentifier ::= CHOICE {</w:t>
      </w:r>
    </w:p>
    <w:p w14:paraId="5C841167" w14:textId="77777777" w:rsidR="00920AA4" w:rsidRPr="009453D3" w:rsidRDefault="00920AA4" w:rsidP="00920AA4">
      <w:pPr>
        <w:pStyle w:val="ASN1"/>
        <w:tabs>
          <w:tab w:val="left" w:pos="0"/>
        </w:tabs>
        <w:rPr>
          <w:noProof w:val="0"/>
        </w:rPr>
      </w:pPr>
      <w:r w:rsidRPr="009453D3">
        <w:rPr>
          <w:noProof w:val="0"/>
        </w:rPr>
        <w:t xml:space="preserve">  privilegeType   [0]  PRIVILEGE.&amp;id ({SupportedPrivileges}),</w:t>
      </w:r>
    </w:p>
    <w:p w14:paraId="519C81B8" w14:textId="77777777" w:rsidR="00920AA4" w:rsidRPr="009453D3" w:rsidRDefault="00920AA4" w:rsidP="00920AA4">
      <w:pPr>
        <w:pStyle w:val="ASN1"/>
        <w:tabs>
          <w:tab w:val="left" w:pos="0"/>
        </w:tabs>
        <w:rPr>
          <w:noProof w:val="0"/>
        </w:rPr>
      </w:pPr>
      <w:r w:rsidRPr="009453D3">
        <w:rPr>
          <w:noProof w:val="0"/>
        </w:rPr>
        <w:t xml:space="preserve">  xmlTag          [1]  OCTET STRING,</w:t>
      </w:r>
    </w:p>
    <w:p w14:paraId="7C295FDC" w14:textId="77777777" w:rsidR="00920AA4" w:rsidRPr="009453D3" w:rsidRDefault="00920AA4" w:rsidP="00920AA4">
      <w:pPr>
        <w:pStyle w:val="ASN1"/>
        <w:tabs>
          <w:tab w:val="left" w:pos="0"/>
        </w:tabs>
        <w:rPr>
          <w:noProof w:val="0"/>
        </w:rPr>
      </w:pPr>
      <w:r w:rsidRPr="009453D3">
        <w:rPr>
          <w:noProof w:val="0"/>
        </w:rPr>
        <w:t xml:space="preserve">  edifactField    [2]  OCTET STRING }</w:t>
      </w:r>
    </w:p>
    <w:p w14:paraId="5A4F69F7" w14:textId="77777777" w:rsidR="00920AA4" w:rsidRPr="009453D3" w:rsidRDefault="00920AA4" w:rsidP="00920AA4">
      <w:r w:rsidRPr="009453D3">
        <w:t xml:space="preserve">  -- PrivilegeIdentifier extends the concept of AttributeType to othe</w:t>
      </w:r>
      <w:r w:rsidR="00696065" w:rsidRPr="009453D3">
        <w:t>r</w:t>
      </w:r>
    </w:p>
    <w:p w14:paraId="33A10A10" w14:textId="77777777" w:rsidR="00920AA4" w:rsidRPr="009453D3" w:rsidRDefault="00920AA4" w:rsidP="00920AA4">
      <w:r w:rsidRPr="009453D3">
        <w:t xml:space="preserve">  -- (e.g., tagged) environments, such as XML and EDIFACT</w:t>
      </w:r>
    </w:p>
    <w:p w14:paraId="440BDFC7" w14:textId="77777777" w:rsidR="00920AA4" w:rsidRPr="009453D3" w:rsidRDefault="00920AA4" w:rsidP="00920AA4">
      <w:pPr>
        <w:pStyle w:val="ASN1"/>
        <w:tabs>
          <w:tab w:val="left" w:pos="0"/>
        </w:tabs>
        <w:rPr>
          <w:rStyle w:val="ASN1boldchar"/>
          <w:noProof w:val="0"/>
        </w:rPr>
      </w:pPr>
    </w:p>
    <w:p w14:paraId="1694B893" w14:textId="77777777" w:rsidR="00920AA4" w:rsidRPr="009453D3" w:rsidRDefault="00920AA4" w:rsidP="00920AA4">
      <w:pPr>
        <w:pStyle w:val="ASN1"/>
        <w:tabs>
          <w:tab w:val="left" w:pos="0"/>
        </w:tabs>
        <w:rPr>
          <w:noProof w:val="0"/>
        </w:rPr>
      </w:pPr>
      <w:r w:rsidRPr="009453D3">
        <w:rPr>
          <w:noProof w:val="0"/>
        </w:rPr>
        <w:t>Version ::= INTEGER { v1(0) }</w:t>
      </w:r>
    </w:p>
    <w:p w14:paraId="6279ACBA" w14:textId="77777777" w:rsidR="00920AA4" w:rsidRPr="009453D3" w:rsidRDefault="00920AA4" w:rsidP="00920AA4">
      <w:r w:rsidRPr="009453D3">
        <w:t xml:space="preserve">A concrete example may help to clarify the creation and use of the above </w:t>
      </w:r>
      <w:r w:rsidRPr="009453D3">
        <w:rPr>
          <w:rStyle w:val="ASN1boldchar"/>
        </w:rPr>
        <w:t>PrivilegePolicy</w:t>
      </w:r>
      <w:r w:rsidR="005119D4" w:rsidRPr="009453D3">
        <w:t xml:space="preserve"> construct.</w:t>
      </w:r>
    </w:p>
    <w:p w14:paraId="70E446CA" w14:textId="77777777" w:rsidR="00920AA4" w:rsidRPr="009453D3" w:rsidRDefault="00920AA4" w:rsidP="001972C0">
      <w:r w:rsidRPr="009453D3">
        <w:t xml:space="preserve">Consider the privilege to approve a salary increase. For simplicity, assume that the policy to be enforced states that only </w:t>
      </w:r>
      <w:r w:rsidR="001972C0" w:rsidRPr="009453D3">
        <w:t>s</w:t>
      </w:r>
      <w:r w:rsidRPr="009453D3">
        <w:t xml:space="preserve">enior </w:t>
      </w:r>
      <w:r w:rsidR="001972C0" w:rsidRPr="009453D3">
        <w:t>m</w:t>
      </w:r>
      <w:r w:rsidRPr="009453D3">
        <w:t>anagers and above can approve increases, and that an approval can only be given for a position lower than your own (e.g., a Director can approve an increase for a Senior Manager, but not for a Vice-President). For this example, assume that there are six possible ranks ("TechnicalStaff" = 0, "Manager" = 1, "Senior Manager" = 2, "Director" = 3, "Vice-President" = 4, "President" = 5).</w:t>
      </w:r>
    </w:p>
    <w:p w14:paraId="007CB0D1" w14:textId="77777777" w:rsidR="00920AA4" w:rsidRPr="009453D3" w:rsidRDefault="00920AA4" w:rsidP="00920AA4">
      <w:r w:rsidRPr="009453D3">
        <w:t xml:space="preserve">Assume, furthermore, that the Attribute Type (the "privilege") identifying rank in an Attribute Certificate is OBJECT ID </w:t>
      </w:r>
      <w:r w:rsidRPr="009453D3">
        <w:rPr>
          <w:i/>
        </w:rPr>
        <w:t>OID-C</w:t>
      </w:r>
      <w:r w:rsidRPr="009453D3">
        <w:t xml:space="preserve"> and that the Attribute Type (the "sensitivity") identifying rank in the database record whose salary field is to be modified is OBJECT ID </w:t>
      </w:r>
      <w:r w:rsidRPr="009453D3">
        <w:rPr>
          <w:i/>
        </w:rPr>
        <w:t>OID-D</w:t>
      </w:r>
      <w:r w:rsidRPr="009453D3">
        <w:t xml:space="preserve"> (these would of course be replaced by real object identifiers in an actual implementation). The following Boolean expression denotes the desired "salary approval" policy (codifying this in a </w:t>
      </w:r>
      <w:r w:rsidRPr="009453D3">
        <w:rPr>
          <w:rStyle w:val="ASN1boldchar"/>
        </w:rPr>
        <w:t>PrivilegePolicy</w:t>
      </w:r>
      <w:r w:rsidRPr="009453D3">
        <w:t xml:space="preserve"> expression is a relatively straightforward task):</w:t>
      </w:r>
    </w:p>
    <w:p w14:paraId="4A97F819" w14:textId="77777777" w:rsidR="00920AA4" w:rsidRPr="009453D3" w:rsidRDefault="00920AA4" w:rsidP="00920AA4">
      <w:pPr>
        <w:pStyle w:val="enumlev1"/>
      </w:pPr>
      <w:r w:rsidRPr="009453D3">
        <w:t>AND (</w:t>
      </w:r>
      <w:r w:rsidRPr="009453D3">
        <w:tab/>
        <w:t>NOT ( lessOrEqual ( value corresponding to OID-C, value corresponding to OID-D ) )</w:t>
      </w:r>
    </w:p>
    <w:p w14:paraId="4315BD6F" w14:textId="77777777" w:rsidR="00920AA4" w:rsidRPr="009453D3" w:rsidRDefault="00920AA4" w:rsidP="00920AA4">
      <w:pPr>
        <w:pStyle w:val="enumlev2"/>
      </w:pPr>
      <w:r w:rsidRPr="009453D3">
        <w:t>subsetOf ( value corresponding to OID-C, { 2, 3, 4, 5 } ) )</w:t>
      </w:r>
    </w:p>
    <w:p w14:paraId="34113546" w14:textId="0959268F" w:rsidR="00920AA4" w:rsidRPr="009453D3" w:rsidRDefault="00920AA4" w:rsidP="00960AB0">
      <w:pPr>
        <w:tabs>
          <w:tab w:val="left" w:pos="4700"/>
        </w:tabs>
      </w:pPr>
      <w:r w:rsidRPr="009453D3">
        <w:t>This policy encoding says that the rank of the approver shall be greater than (expressed as "NOT less-than-or-equal-to") the rank of the approvee AND that the rank of the approver shall be one of {Senior Manager, ..., President} in order for this Boolean expression to evaluate to TRUE. The first privilege comparison is "by reference", comparing the values corresponding to the Attribute Type "rank" for both entities involved. The second privilege comparison is "explicit"; here the value corresponding to the privilege "rank" for the approver is compared with an explicitly</w:t>
      </w:r>
      <w:r w:rsidR="00F26994" w:rsidRPr="009453D3">
        <w:t xml:space="preserve"> </w:t>
      </w:r>
      <w:r w:rsidRPr="009453D3">
        <w:t>included list of values. The privilege verifier in this situation, therefore, needs a construct codifying this policy along with two Attributes, one associated with the approver and one associated with the approvee. The approver's Attribute (which would be contained in an Attribute Certificate) may have the value {</w:t>
      </w:r>
      <w:r w:rsidRPr="009453D3">
        <w:rPr>
          <w:i/>
        </w:rPr>
        <w:t>OID-C</w:t>
      </w:r>
      <w:r w:rsidRPr="009453D3">
        <w:t xml:space="preserve"> 3} and the approvee's Attribute (which may be contained in a database record) may have the value {</w:t>
      </w:r>
      <w:r w:rsidRPr="009453D3">
        <w:rPr>
          <w:i/>
        </w:rPr>
        <w:t>OID-D</w:t>
      </w:r>
      <w:r w:rsidRPr="009453D3">
        <w:t xml:space="preserve"> 3}. Comparing the AttributeValue corresponding to the approver's Attribute Type (in this example, 3) with the Attribute Value corresponding to the approvee's Attribute Type (in this example, also 3) results in a FALSE for the "NOT lessOrEqual" expression, and so the first Director is denied the ability to approve a salary increase for the second Director. On the other hand, if the approvee's Attribute was {</w:t>
      </w:r>
      <w:r w:rsidRPr="009453D3">
        <w:rPr>
          <w:i/>
        </w:rPr>
        <w:t>OID</w:t>
      </w:r>
      <w:r w:rsidRPr="009453D3">
        <w:rPr>
          <w:i/>
        </w:rPr>
        <w:noBreakHyphen/>
        <w:t>D</w:t>
      </w:r>
      <w:r w:rsidRPr="009453D3">
        <w:t xml:space="preserve"> 1}, the Director would be granted the ability to approve the Manager's increase.</w:t>
      </w:r>
    </w:p>
    <w:p w14:paraId="13359221" w14:textId="77777777" w:rsidR="00920AA4" w:rsidRPr="009453D3" w:rsidRDefault="00920AA4" w:rsidP="00920AA4">
      <w:pPr>
        <w:keepNext/>
        <w:keepLines/>
      </w:pPr>
      <w:r w:rsidRPr="009453D3">
        <w:lastRenderedPageBreak/>
        <w:t>It is not difficult to conceive of useful additions to the above expression. For example, a third component of the '</w:t>
      </w:r>
      <w:r w:rsidRPr="009453D3">
        <w:rPr>
          <w:rStyle w:val="ASN1boldchar"/>
        </w:rPr>
        <w:t>and</w:t>
      </w:r>
      <w:r w:rsidRPr="009453D3">
        <w:t xml:space="preserve">' could be added saying that the environment variable "currentTime", read from the local clock and then encoded as an attribute of type OBJECT ID </w:t>
      </w:r>
      <w:r w:rsidRPr="009453D3">
        <w:rPr>
          <w:i/>
        </w:rPr>
        <w:t>OID-E</w:t>
      </w:r>
      <w:r w:rsidRPr="009453D3">
        <w:t xml:space="preserve">, shall be within a particular span specified explicitly in the expression as an attribute of type OBJECT ID </w:t>
      </w:r>
      <w:r w:rsidRPr="009453D3">
        <w:rPr>
          <w:i/>
        </w:rPr>
        <w:t>OID-F</w:t>
      </w:r>
      <w:r w:rsidRPr="009453D3">
        <w:t>. Thus, for example, salary updates may be permitted only if the above conditions are satisfied and the request takes place during business hours.</w:t>
      </w:r>
    </w:p>
    <w:p w14:paraId="0933AB59" w14:textId="2B40127D" w:rsidR="00920AA4" w:rsidRPr="009453D3" w:rsidRDefault="00E87A35" w:rsidP="00920AA4">
      <w:pPr>
        <w:pStyle w:val="Heading3"/>
      </w:pPr>
      <w:bookmarkStart w:id="3340" w:name="_Toc479042963"/>
      <w:bookmarkStart w:id="3341" w:name="_Toc495384031"/>
      <w:bookmarkStart w:id="3342" w:name="_Toc45003672"/>
      <w:bookmarkStart w:id="3343" w:name="_Toc521081636"/>
      <w:bookmarkStart w:id="3344" w:name="_Toc111430022"/>
      <w:bookmarkStart w:id="3345" w:name="_Toc119923562"/>
      <w:bookmarkStart w:id="3346" w:name="_Toc131333256"/>
      <w:bookmarkStart w:id="3347" w:name="_Toc214681928"/>
      <w:bookmarkStart w:id="3348" w:name="_Toc338059308"/>
      <w:bookmarkStart w:id="3349" w:name="_Toc15832876"/>
      <w:r w:rsidRPr="009453D3">
        <w:t>G</w:t>
      </w:r>
      <w:r w:rsidR="00920AA4" w:rsidRPr="009453D3">
        <w:t>.2.2</w:t>
      </w:r>
      <w:r w:rsidR="00920AA4" w:rsidRPr="009453D3">
        <w:tab/>
        <w:t>Second example</w:t>
      </w:r>
      <w:bookmarkEnd w:id="3340"/>
      <w:bookmarkEnd w:id="3341"/>
      <w:bookmarkEnd w:id="3342"/>
      <w:bookmarkEnd w:id="3343"/>
      <w:bookmarkEnd w:id="3344"/>
      <w:bookmarkEnd w:id="3345"/>
      <w:bookmarkEnd w:id="3346"/>
      <w:bookmarkEnd w:id="3347"/>
      <w:bookmarkEnd w:id="3348"/>
      <w:bookmarkEnd w:id="3349"/>
    </w:p>
    <w:p w14:paraId="1E412105" w14:textId="77777777" w:rsidR="00920AA4" w:rsidRPr="009453D3" w:rsidRDefault="00920AA4" w:rsidP="00920AA4">
      <w:r w:rsidRPr="009453D3">
        <w:t>A security policy in its simplest form is a set of criteria for the provision of security services. With regard to access control, security policy is a subset of a higher system-level security policy that defines the means for enforcing access control policies between initiators and targets. The access control mechanisms need to permit communication where a specific policy permits; deny communication where a specific policy does not explicitly permit.</w:t>
      </w:r>
    </w:p>
    <w:p w14:paraId="439C6C52" w14:textId="77777777" w:rsidR="00920AA4" w:rsidRPr="009453D3" w:rsidRDefault="00920AA4" w:rsidP="00920AA4">
      <w:r w:rsidRPr="009453D3">
        <w:t>A security policy is the basis for the decisions made by the access control mechanisms. Domain-specific security policy information is conveyed via the Security Policy Information File (SPIF).</w:t>
      </w:r>
    </w:p>
    <w:p w14:paraId="62F465C5" w14:textId="77777777" w:rsidR="00920AA4" w:rsidRPr="009453D3" w:rsidRDefault="00920AA4" w:rsidP="00920AA4">
      <w:r w:rsidRPr="009453D3">
        <w:t>The SPIF is a signed object to protect it from unauthorized changes. The SPIF contains information used to interpret the access control parameters contained in the security label and the clearance attribute. The security policy identifier that appears in the clearance attribute needs to be associated with a specific implementation syntax and semantics as defined by the security policy. This implementation syntax associated with a specific security policy is maintained in a SPIF.</w:t>
      </w:r>
    </w:p>
    <w:p w14:paraId="54F12A8E" w14:textId="77777777" w:rsidR="00920AA4" w:rsidRPr="009453D3" w:rsidRDefault="00920AA4" w:rsidP="00E63048">
      <w:r w:rsidRPr="009453D3">
        <w:t>The SPIF conveys equivalencies between authorizations and sensitivities across security policy domains as determined by security policies, provides a printable representation of security labels, and maps displayable strings to security levels and categories for presentation to end users when selecting a data object's security attributes. Equivalency mappings are expressed s</w:t>
      </w:r>
      <w:r w:rsidR="00E63048" w:rsidRPr="009453D3">
        <w:t>o</w:t>
      </w:r>
      <w:r w:rsidRPr="009453D3">
        <w:t xml:space="preserve"> that a label generated under one security policy domain may be correctly interpreted by an application operating in another security policy domain. The SPIF also maps the clearance attribute to the message security label fields and the presentation labels that should be displayed to the user. This mapping, if successful, verifies that the intended recipient has the proper authorizations to accept the data object.</w:t>
      </w:r>
    </w:p>
    <w:p w14:paraId="42FA6A52" w14:textId="77777777" w:rsidR="00920AA4" w:rsidRPr="009453D3" w:rsidRDefault="00920AA4" w:rsidP="00920AA4">
      <w:r w:rsidRPr="009453D3">
        <w:t>A SPIF contains a sequence of the following:</w:t>
      </w:r>
    </w:p>
    <w:p w14:paraId="1BCD9260" w14:textId="77777777" w:rsidR="00920AA4" w:rsidRPr="009453D3" w:rsidRDefault="00920AA4" w:rsidP="00920AA4">
      <w:pPr>
        <w:pStyle w:val="enumlev1"/>
      </w:pPr>
      <w:r w:rsidRPr="009453D3">
        <w:t>–</w:t>
      </w:r>
      <w:r w:rsidRPr="009453D3">
        <w:tab/>
      </w:r>
      <w:r w:rsidRPr="009453D3">
        <w:rPr>
          <w:rStyle w:val="ASN1boldchar"/>
        </w:rPr>
        <w:t>versionInformation</w:t>
      </w:r>
      <w:r w:rsidRPr="009453D3">
        <w:t xml:space="preserve"> – indicates the version of the ASN.1 syntax.</w:t>
      </w:r>
    </w:p>
    <w:p w14:paraId="38752466" w14:textId="77777777" w:rsidR="00920AA4" w:rsidRPr="009453D3" w:rsidRDefault="00920AA4" w:rsidP="00920AA4">
      <w:pPr>
        <w:pStyle w:val="enumlev1"/>
      </w:pPr>
      <w:r w:rsidRPr="009453D3">
        <w:t>–</w:t>
      </w:r>
      <w:r w:rsidRPr="009453D3">
        <w:tab/>
      </w:r>
      <w:r w:rsidRPr="009453D3">
        <w:rPr>
          <w:rStyle w:val="ASN1boldchar"/>
        </w:rPr>
        <w:t>updateInformation</w:t>
      </w:r>
      <w:r w:rsidRPr="009453D3">
        <w:t xml:space="preserve"> – indicates the version of the syntax and semantics of the SPIF specification.</w:t>
      </w:r>
    </w:p>
    <w:p w14:paraId="01022763" w14:textId="77777777" w:rsidR="00920AA4" w:rsidRPr="009453D3" w:rsidRDefault="00920AA4" w:rsidP="00920AA4">
      <w:pPr>
        <w:pStyle w:val="enumlev1"/>
      </w:pPr>
      <w:r w:rsidRPr="009453D3">
        <w:t>–</w:t>
      </w:r>
      <w:r w:rsidRPr="009453D3">
        <w:tab/>
      </w:r>
      <w:r w:rsidRPr="009453D3">
        <w:rPr>
          <w:rStyle w:val="ASN1boldchar"/>
        </w:rPr>
        <w:t>securityPolicyIdData</w:t>
      </w:r>
      <w:r w:rsidRPr="009453D3">
        <w:t xml:space="preserve"> – identifies the security policy to which the SPIF applies.</w:t>
      </w:r>
    </w:p>
    <w:p w14:paraId="4AADBBA2" w14:textId="77777777" w:rsidR="00920AA4" w:rsidRPr="009453D3" w:rsidRDefault="00920AA4" w:rsidP="00920AA4">
      <w:pPr>
        <w:pStyle w:val="enumlev1"/>
      </w:pPr>
      <w:r w:rsidRPr="009453D3">
        <w:t>–</w:t>
      </w:r>
      <w:r w:rsidRPr="009453D3">
        <w:tab/>
      </w:r>
      <w:r w:rsidRPr="009453D3">
        <w:rPr>
          <w:rStyle w:val="ASN1boldchar"/>
        </w:rPr>
        <w:t>privilegeId</w:t>
      </w:r>
      <w:r w:rsidRPr="009453D3">
        <w:t xml:space="preserve"> – indicates the OID that identifies the syntax that is included in the clearance attribute security category.</w:t>
      </w:r>
    </w:p>
    <w:p w14:paraId="06041850" w14:textId="77777777" w:rsidR="00920AA4" w:rsidRPr="009453D3" w:rsidRDefault="00920AA4" w:rsidP="00920AA4">
      <w:pPr>
        <w:pStyle w:val="enumlev1"/>
      </w:pPr>
      <w:r w:rsidRPr="009453D3">
        <w:t>–</w:t>
      </w:r>
      <w:r w:rsidRPr="009453D3">
        <w:tab/>
      </w:r>
      <w:r w:rsidRPr="009453D3">
        <w:rPr>
          <w:rStyle w:val="ASN1boldchar"/>
        </w:rPr>
        <w:t>rbacId</w:t>
      </w:r>
      <w:r w:rsidRPr="009453D3">
        <w:t xml:space="preserve"> – object identifier which identifies the syntax of the security category that is used in conjunction with the SPIF. </w:t>
      </w:r>
    </w:p>
    <w:p w14:paraId="66256790" w14:textId="77777777" w:rsidR="00920AA4" w:rsidRPr="009453D3" w:rsidRDefault="00920AA4" w:rsidP="00920AA4">
      <w:pPr>
        <w:pStyle w:val="enumlev1"/>
      </w:pPr>
      <w:r w:rsidRPr="009453D3">
        <w:t>–</w:t>
      </w:r>
      <w:r w:rsidRPr="009453D3">
        <w:tab/>
      </w:r>
      <w:r w:rsidRPr="009453D3">
        <w:rPr>
          <w:rStyle w:val="ASN1boldchar"/>
        </w:rPr>
        <w:t>securityClassifications</w:t>
      </w:r>
      <w:r w:rsidRPr="009453D3">
        <w:t xml:space="preserve"> </w:t>
      </w:r>
      <w:r w:rsidRPr="009453D3">
        <w:rPr>
          <w:bCs/>
        </w:rPr>
        <w:t>–</w:t>
      </w:r>
      <w:r w:rsidRPr="009453D3">
        <w:t xml:space="preserve"> maps the classification of the security label to a classification in the clearance attribute, and also provides equivalency mappings.</w:t>
      </w:r>
    </w:p>
    <w:p w14:paraId="4402E97C" w14:textId="77777777" w:rsidR="00920AA4" w:rsidRPr="009453D3" w:rsidRDefault="00920AA4" w:rsidP="00920AA4">
      <w:pPr>
        <w:pStyle w:val="enumlev1"/>
      </w:pPr>
      <w:r w:rsidRPr="009453D3">
        <w:t>–</w:t>
      </w:r>
      <w:r w:rsidRPr="009453D3">
        <w:tab/>
      </w:r>
      <w:r w:rsidRPr="009453D3">
        <w:rPr>
          <w:rStyle w:val="ASN1boldchar"/>
        </w:rPr>
        <w:t>securityCategoryTagSets</w:t>
      </w:r>
      <w:r w:rsidRPr="009453D3">
        <w:t xml:space="preserve"> – maps the security categories of the security label to the security categories in the clearance attribute, and also provides equivalency mappings.</w:t>
      </w:r>
    </w:p>
    <w:p w14:paraId="3EC422A6" w14:textId="77777777" w:rsidR="00920AA4" w:rsidRPr="009453D3" w:rsidRDefault="00920AA4" w:rsidP="00920AA4">
      <w:pPr>
        <w:pStyle w:val="enumlev1"/>
      </w:pPr>
      <w:r w:rsidRPr="009453D3">
        <w:t>–</w:t>
      </w:r>
      <w:r w:rsidRPr="009453D3">
        <w:tab/>
      </w:r>
      <w:r w:rsidRPr="009453D3">
        <w:rPr>
          <w:rStyle w:val="ASN1boldchar"/>
        </w:rPr>
        <w:t>equivalentPolicies</w:t>
      </w:r>
      <w:r w:rsidRPr="009453D3">
        <w:t xml:space="preserve"> – consolidates all equivalent policies in the SPIF.</w:t>
      </w:r>
    </w:p>
    <w:p w14:paraId="057203AA" w14:textId="77777777" w:rsidR="00920AA4" w:rsidRPr="009453D3" w:rsidRDefault="00920AA4" w:rsidP="00920AA4">
      <w:pPr>
        <w:pStyle w:val="enumlev1"/>
      </w:pPr>
      <w:r w:rsidRPr="009453D3">
        <w:t>–</w:t>
      </w:r>
      <w:r w:rsidRPr="009453D3">
        <w:tab/>
      </w:r>
      <w:r w:rsidRPr="009453D3">
        <w:rPr>
          <w:rStyle w:val="ASN1boldchar"/>
        </w:rPr>
        <w:t>defaultSecurityPolicyIdData</w:t>
      </w:r>
      <w:r w:rsidRPr="009453D3">
        <w:t xml:space="preserve"> – identifies the security policy which will apply if data is received without a security label.</w:t>
      </w:r>
    </w:p>
    <w:p w14:paraId="02033D92" w14:textId="77777777" w:rsidR="00920AA4" w:rsidRPr="009453D3" w:rsidRDefault="00920AA4" w:rsidP="00920AA4">
      <w:pPr>
        <w:pStyle w:val="enumlev1"/>
      </w:pPr>
      <w:r w:rsidRPr="009453D3">
        <w:t>–</w:t>
      </w:r>
      <w:r w:rsidRPr="009453D3">
        <w:tab/>
      </w:r>
      <w:r w:rsidRPr="009453D3">
        <w:rPr>
          <w:rStyle w:val="ASN1boldchar"/>
        </w:rPr>
        <w:t>extensions</w:t>
      </w:r>
      <w:r w:rsidRPr="009453D3">
        <w:t xml:space="preserve"> – provides a mechanism to include additional capabilities as future requirements are identified.</w:t>
      </w:r>
    </w:p>
    <w:p w14:paraId="515DAEFA" w14:textId="77777777" w:rsidR="00920AA4" w:rsidRPr="009453D3" w:rsidRDefault="00920AA4" w:rsidP="00920AA4">
      <w:r w:rsidRPr="009453D3">
        <w:t>The Security Policy Information File is defined in the following syntax:</w:t>
      </w:r>
    </w:p>
    <w:p w14:paraId="120E9BB8" w14:textId="77777777" w:rsidR="00920AA4" w:rsidRPr="009453D3" w:rsidRDefault="00920AA4" w:rsidP="00920AA4">
      <w:pPr>
        <w:pStyle w:val="ASN1"/>
        <w:rPr>
          <w:noProof w:val="0"/>
        </w:rPr>
      </w:pPr>
    </w:p>
    <w:p w14:paraId="5578A5BA" w14:textId="77777777" w:rsidR="00920AA4" w:rsidRPr="009453D3" w:rsidRDefault="00920AA4" w:rsidP="00920AA4">
      <w:pPr>
        <w:pStyle w:val="ASN1"/>
        <w:rPr>
          <w:noProof w:val="0"/>
        </w:rPr>
      </w:pPr>
      <w:r w:rsidRPr="009453D3">
        <w:rPr>
          <w:noProof w:val="0"/>
        </w:rPr>
        <w:t>SecurityPolicyInformationFile ::= SIGNED {SPIF}</w:t>
      </w:r>
    </w:p>
    <w:p w14:paraId="107AC024" w14:textId="77777777" w:rsidR="00920AA4" w:rsidRPr="009453D3" w:rsidRDefault="00920AA4" w:rsidP="00920AA4">
      <w:pPr>
        <w:pStyle w:val="ASN1"/>
        <w:rPr>
          <w:noProof w:val="0"/>
        </w:rPr>
      </w:pPr>
    </w:p>
    <w:p w14:paraId="5029EA50" w14:textId="77777777" w:rsidR="00920AA4" w:rsidRPr="009453D3" w:rsidRDefault="00920AA4" w:rsidP="00920AA4">
      <w:pPr>
        <w:pStyle w:val="ASN1"/>
        <w:rPr>
          <w:noProof w:val="0"/>
        </w:rPr>
      </w:pPr>
      <w:r w:rsidRPr="009453D3">
        <w:rPr>
          <w:noProof w:val="0"/>
        </w:rPr>
        <w:t>SPIF ::=  SEQUENCE  {</w:t>
      </w:r>
    </w:p>
    <w:p w14:paraId="730ED29B" w14:textId="77777777" w:rsidR="00920AA4" w:rsidRPr="009453D3" w:rsidRDefault="00920AA4" w:rsidP="00920AA4">
      <w:pPr>
        <w:pStyle w:val="ASN1"/>
        <w:rPr>
          <w:noProof w:val="0"/>
        </w:rPr>
      </w:pPr>
      <w:r w:rsidRPr="009453D3">
        <w:rPr>
          <w:noProof w:val="0"/>
        </w:rPr>
        <w:t xml:space="preserve">  versionInformation                 VersionInformationData DEFAULT v1,</w:t>
      </w:r>
    </w:p>
    <w:p w14:paraId="1AB27275" w14:textId="77777777" w:rsidR="00920AA4" w:rsidRPr="009453D3" w:rsidRDefault="00920AA4" w:rsidP="00920AA4">
      <w:pPr>
        <w:pStyle w:val="ASN1"/>
        <w:rPr>
          <w:noProof w:val="0"/>
        </w:rPr>
      </w:pPr>
      <w:r w:rsidRPr="009453D3">
        <w:rPr>
          <w:noProof w:val="0"/>
        </w:rPr>
        <w:t xml:space="preserve">  updateInformation                  UpdateInformationData,</w:t>
      </w:r>
    </w:p>
    <w:p w14:paraId="4ADDA694" w14:textId="77777777" w:rsidR="00920AA4" w:rsidRPr="009453D3" w:rsidRDefault="00920AA4" w:rsidP="00920AA4">
      <w:pPr>
        <w:pStyle w:val="ASN1"/>
        <w:rPr>
          <w:noProof w:val="0"/>
        </w:rPr>
      </w:pPr>
      <w:r w:rsidRPr="009453D3">
        <w:rPr>
          <w:noProof w:val="0"/>
        </w:rPr>
        <w:t xml:space="preserve">  securityPolicyIdData               ObjectIdData,</w:t>
      </w:r>
    </w:p>
    <w:p w14:paraId="344C5ED2" w14:textId="77777777" w:rsidR="00920AA4" w:rsidRPr="009453D3" w:rsidRDefault="00920AA4" w:rsidP="00920AA4">
      <w:pPr>
        <w:pStyle w:val="ASN1"/>
        <w:rPr>
          <w:noProof w:val="0"/>
        </w:rPr>
      </w:pPr>
      <w:r w:rsidRPr="009453D3">
        <w:rPr>
          <w:noProof w:val="0"/>
        </w:rPr>
        <w:t xml:space="preserve">  privilegeId                        OBJECT IDENTIFIER,</w:t>
      </w:r>
    </w:p>
    <w:p w14:paraId="70DE7D12" w14:textId="77777777" w:rsidR="00920AA4" w:rsidRPr="009453D3" w:rsidRDefault="00920AA4" w:rsidP="00920AA4">
      <w:pPr>
        <w:pStyle w:val="ASN1"/>
        <w:rPr>
          <w:noProof w:val="0"/>
        </w:rPr>
      </w:pPr>
      <w:r w:rsidRPr="009453D3">
        <w:rPr>
          <w:noProof w:val="0"/>
        </w:rPr>
        <w:t xml:space="preserve">  rbacId                             OBJECT IDENTIFIER,</w:t>
      </w:r>
    </w:p>
    <w:p w14:paraId="22711320" w14:textId="77777777" w:rsidR="00920AA4" w:rsidRPr="009453D3" w:rsidRDefault="00920AA4" w:rsidP="00920AA4">
      <w:pPr>
        <w:pStyle w:val="ASN1"/>
        <w:rPr>
          <w:noProof w:val="0"/>
        </w:rPr>
      </w:pPr>
      <w:r w:rsidRPr="009453D3">
        <w:rPr>
          <w:noProof w:val="0"/>
        </w:rPr>
        <w:t xml:space="preserve">  securityClassifications       [0]  SEQUENCE OF SecurityClassification OPTIONAL,</w:t>
      </w:r>
    </w:p>
    <w:p w14:paraId="66F78891" w14:textId="77777777" w:rsidR="00920AA4" w:rsidRPr="009453D3" w:rsidRDefault="00920AA4" w:rsidP="00920AA4">
      <w:pPr>
        <w:pStyle w:val="ASN1"/>
        <w:rPr>
          <w:noProof w:val="0"/>
        </w:rPr>
      </w:pPr>
      <w:r w:rsidRPr="009453D3">
        <w:rPr>
          <w:noProof w:val="0"/>
        </w:rPr>
        <w:t xml:space="preserve">  securityCategories            [1]  SEQUENCE OF SecurityCategory  OPTIONAL,</w:t>
      </w:r>
    </w:p>
    <w:p w14:paraId="413F09A1" w14:textId="77777777" w:rsidR="00920AA4" w:rsidRPr="009453D3" w:rsidRDefault="00920AA4" w:rsidP="00920AA4">
      <w:pPr>
        <w:pStyle w:val="ASN1"/>
        <w:rPr>
          <w:noProof w:val="0"/>
        </w:rPr>
      </w:pPr>
      <w:r w:rsidRPr="009453D3">
        <w:rPr>
          <w:noProof w:val="0"/>
        </w:rPr>
        <w:t xml:space="preserve">  equivalentPolicies            [2]  SEQUENCE OF EquivalentPolicy  OPTIONAL,</w:t>
      </w:r>
    </w:p>
    <w:p w14:paraId="2A612EFF" w14:textId="77777777" w:rsidR="00920AA4" w:rsidRPr="009453D3" w:rsidRDefault="00920AA4" w:rsidP="00920AA4">
      <w:pPr>
        <w:pStyle w:val="ASN1"/>
        <w:rPr>
          <w:noProof w:val="0"/>
        </w:rPr>
      </w:pPr>
      <w:r w:rsidRPr="009453D3">
        <w:rPr>
          <w:noProof w:val="0"/>
        </w:rPr>
        <w:t xml:space="preserve">  defaultSecurityPolicyIdData   [3]  ObjectIdData OPTIONAL,</w:t>
      </w:r>
    </w:p>
    <w:p w14:paraId="6D54A761" w14:textId="77777777" w:rsidR="00920AA4" w:rsidRPr="009453D3" w:rsidRDefault="00920AA4" w:rsidP="00920AA4">
      <w:pPr>
        <w:pStyle w:val="ASN1"/>
        <w:rPr>
          <w:noProof w:val="0"/>
        </w:rPr>
      </w:pPr>
      <w:r w:rsidRPr="009453D3">
        <w:rPr>
          <w:noProof w:val="0"/>
        </w:rPr>
        <w:t xml:space="preserve">  extensions                    [4]  Extensions OPTIONAL }</w:t>
      </w:r>
    </w:p>
    <w:p w14:paraId="63A61DA9" w14:textId="77777777" w:rsidR="00920AA4" w:rsidRPr="009453D3" w:rsidRDefault="00920AA4" w:rsidP="00920AA4">
      <w:pPr>
        <w:pStyle w:val="ASN1"/>
        <w:rPr>
          <w:noProof w:val="0"/>
        </w:rPr>
      </w:pPr>
    </w:p>
    <w:p w14:paraId="76CCCC1C" w14:textId="77777777" w:rsidR="00920AA4" w:rsidRPr="009453D3" w:rsidRDefault="00920AA4" w:rsidP="00920AA4">
      <w:pPr>
        <w:pStyle w:val="ASN1"/>
        <w:keepNext/>
        <w:rPr>
          <w:noProof w:val="0"/>
        </w:rPr>
      </w:pPr>
      <w:r w:rsidRPr="009453D3">
        <w:rPr>
          <w:noProof w:val="0"/>
        </w:rPr>
        <w:lastRenderedPageBreak/>
        <w:t>VersionInformationData ::= INTEGER { v1(0) }</w:t>
      </w:r>
    </w:p>
    <w:p w14:paraId="29BF47B5" w14:textId="77777777" w:rsidR="00920AA4" w:rsidRPr="009453D3" w:rsidRDefault="00920AA4" w:rsidP="00920AA4">
      <w:pPr>
        <w:pStyle w:val="ASN1"/>
        <w:keepNext/>
        <w:tabs>
          <w:tab w:val="left" w:pos="0"/>
        </w:tabs>
        <w:rPr>
          <w:noProof w:val="0"/>
        </w:rPr>
      </w:pPr>
    </w:p>
    <w:p w14:paraId="2A2EB635" w14:textId="77777777" w:rsidR="00920AA4" w:rsidRPr="009453D3" w:rsidRDefault="00920AA4" w:rsidP="00920AA4">
      <w:pPr>
        <w:pStyle w:val="ASN1"/>
        <w:keepNext/>
        <w:tabs>
          <w:tab w:val="left" w:pos="0"/>
        </w:tabs>
        <w:rPr>
          <w:noProof w:val="0"/>
        </w:rPr>
      </w:pPr>
      <w:r w:rsidRPr="009453D3">
        <w:rPr>
          <w:noProof w:val="0"/>
        </w:rPr>
        <w:t>UpdateInformationData ::= SEQUENCE {</w:t>
      </w:r>
    </w:p>
    <w:p w14:paraId="5D10E5B8" w14:textId="77777777" w:rsidR="00920AA4" w:rsidRPr="009453D3" w:rsidRDefault="00920AA4" w:rsidP="00920AA4">
      <w:pPr>
        <w:pStyle w:val="ASN1"/>
        <w:tabs>
          <w:tab w:val="left" w:pos="0"/>
        </w:tabs>
        <w:rPr>
          <w:noProof w:val="0"/>
        </w:rPr>
      </w:pPr>
      <w:r w:rsidRPr="009453D3">
        <w:rPr>
          <w:noProof w:val="0"/>
        </w:rPr>
        <w:t xml:space="preserve">  sPIFVersionNumber             INTEGER,</w:t>
      </w:r>
    </w:p>
    <w:p w14:paraId="6C49B535" w14:textId="77777777" w:rsidR="00920AA4" w:rsidRPr="009453D3" w:rsidRDefault="00920AA4" w:rsidP="00920AA4">
      <w:pPr>
        <w:pStyle w:val="ASN1"/>
        <w:tabs>
          <w:tab w:val="left" w:pos="0"/>
        </w:tabs>
        <w:rPr>
          <w:noProof w:val="0"/>
        </w:rPr>
      </w:pPr>
      <w:r w:rsidRPr="009453D3">
        <w:rPr>
          <w:noProof w:val="0"/>
        </w:rPr>
        <w:t xml:space="preserve">  creationDate                  GeneralizedTime,</w:t>
      </w:r>
    </w:p>
    <w:p w14:paraId="62B9ABA3" w14:textId="77777777" w:rsidR="00920AA4" w:rsidRPr="009453D3" w:rsidRDefault="00920AA4" w:rsidP="00920AA4">
      <w:pPr>
        <w:pStyle w:val="ASN1"/>
        <w:tabs>
          <w:tab w:val="left" w:pos="0"/>
        </w:tabs>
        <w:rPr>
          <w:noProof w:val="0"/>
        </w:rPr>
      </w:pPr>
      <w:r w:rsidRPr="009453D3">
        <w:rPr>
          <w:noProof w:val="0"/>
        </w:rPr>
        <w:t xml:space="preserve">  originatorDistinguishedName   Name,</w:t>
      </w:r>
    </w:p>
    <w:p w14:paraId="07FA6FF3" w14:textId="77777777" w:rsidR="00920AA4" w:rsidRPr="009453D3" w:rsidRDefault="00920AA4" w:rsidP="00920AA4">
      <w:pPr>
        <w:pStyle w:val="ASN1"/>
        <w:tabs>
          <w:tab w:val="left" w:pos="0"/>
        </w:tabs>
        <w:rPr>
          <w:noProof w:val="0"/>
        </w:rPr>
      </w:pPr>
      <w:r w:rsidRPr="009453D3">
        <w:rPr>
          <w:noProof w:val="0"/>
        </w:rPr>
        <w:t xml:space="preserve">  keyIdentifier                 OCTET STRING OPTIONAL }</w:t>
      </w:r>
    </w:p>
    <w:p w14:paraId="2DA567B0" w14:textId="77777777" w:rsidR="00920AA4" w:rsidRPr="009453D3" w:rsidRDefault="00920AA4" w:rsidP="00920AA4">
      <w:pPr>
        <w:pStyle w:val="ASN1"/>
        <w:tabs>
          <w:tab w:val="left" w:pos="0"/>
        </w:tabs>
        <w:rPr>
          <w:noProof w:val="0"/>
        </w:rPr>
      </w:pPr>
    </w:p>
    <w:p w14:paraId="3D879D6F" w14:textId="77777777" w:rsidR="00920AA4" w:rsidRPr="009453D3" w:rsidRDefault="00920AA4" w:rsidP="00920AA4">
      <w:pPr>
        <w:pStyle w:val="ASN1"/>
        <w:tabs>
          <w:tab w:val="left" w:pos="0"/>
        </w:tabs>
        <w:rPr>
          <w:noProof w:val="0"/>
        </w:rPr>
      </w:pPr>
      <w:r w:rsidRPr="009453D3">
        <w:rPr>
          <w:noProof w:val="0"/>
        </w:rPr>
        <w:t>ObjectIdData ::= SEQUENCE {</w:t>
      </w:r>
    </w:p>
    <w:p w14:paraId="16AF84A4" w14:textId="581FF492" w:rsidR="00920AA4" w:rsidRPr="009453D3" w:rsidRDefault="00BE56AF" w:rsidP="00920AA4">
      <w:pPr>
        <w:pStyle w:val="ASN1"/>
        <w:tabs>
          <w:tab w:val="left" w:pos="0"/>
        </w:tabs>
        <w:rPr>
          <w:noProof w:val="0"/>
        </w:rPr>
      </w:pPr>
      <w:r w:rsidRPr="009453D3">
        <w:rPr>
          <w:noProof w:val="0"/>
        </w:rPr>
        <w:t xml:space="preserve">  objectId        </w:t>
      </w:r>
      <w:r w:rsidR="00920AA4" w:rsidRPr="009453D3">
        <w:rPr>
          <w:noProof w:val="0"/>
        </w:rPr>
        <w:t>OBJECT IDENTIFIER,</w:t>
      </w:r>
    </w:p>
    <w:p w14:paraId="66804ED5" w14:textId="6E4F9FF3" w:rsidR="00920AA4" w:rsidRPr="009453D3" w:rsidRDefault="00BE56AF" w:rsidP="00920AA4">
      <w:pPr>
        <w:pStyle w:val="ASN1"/>
        <w:tabs>
          <w:tab w:val="left" w:pos="0"/>
        </w:tabs>
        <w:rPr>
          <w:noProof w:val="0"/>
        </w:rPr>
      </w:pPr>
      <w:r w:rsidRPr="009453D3">
        <w:rPr>
          <w:noProof w:val="0"/>
        </w:rPr>
        <w:t xml:space="preserve">  objectIdName    </w:t>
      </w:r>
      <w:r w:rsidR="00920AA4" w:rsidRPr="009453D3">
        <w:rPr>
          <w:noProof w:val="0"/>
        </w:rPr>
        <w:t>UnboundDirectoryString }</w:t>
      </w:r>
    </w:p>
    <w:p w14:paraId="635D379D" w14:textId="77777777" w:rsidR="00920AA4" w:rsidRPr="009453D3" w:rsidRDefault="00920AA4" w:rsidP="00920AA4">
      <w:pPr>
        <w:pStyle w:val="ASN1"/>
        <w:tabs>
          <w:tab w:val="left" w:pos="0"/>
        </w:tabs>
        <w:rPr>
          <w:noProof w:val="0"/>
        </w:rPr>
      </w:pPr>
    </w:p>
    <w:p w14:paraId="0A2B7401" w14:textId="6D867880" w:rsidR="00920AA4" w:rsidRPr="009453D3" w:rsidRDefault="00BE56AF" w:rsidP="00920AA4">
      <w:pPr>
        <w:pStyle w:val="ASN1"/>
        <w:tabs>
          <w:tab w:val="left" w:pos="0"/>
        </w:tabs>
        <w:rPr>
          <w:noProof w:val="0"/>
        </w:rPr>
      </w:pPr>
      <w:r w:rsidRPr="009453D3">
        <w:rPr>
          <w:noProof w:val="0"/>
        </w:rPr>
        <w:t>SecurityClassification ::= SEQUENCE</w:t>
      </w:r>
      <w:r w:rsidR="00920AA4" w:rsidRPr="009453D3">
        <w:rPr>
          <w:noProof w:val="0"/>
        </w:rPr>
        <w:t xml:space="preserve"> {</w:t>
      </w:r>
    </w:p>
    <w:p w14:paraId="400E0867" w14:textId="4C5CED85" w:rsidR="00920AA4" w:rsidRPr="009453D3" w:rsidRDefault="00BE56AF" w:rsidP="00920AA4">
      <w:pPr>
        <w:pStyle w:val="ASN1"/>
        <w:tabs>
          <w:tab w:val="left" w:pos="0"/>
        </w:tabs>
        <w:rPr>
          <w:noProof w:val="0"/>
        </w:rPr>
      </w:pPr>
      <w:r w:rsidRPr="009453D3">
        <w:rPr>
          <w:noProof w:val="0"/>
        </w:rPr>
        <w:t xml:space="preserve">  labelAndCertValue               </w:t>
      </w:r>
      <w:r w:rsidR="00920AA4" w:rsidRPr="009453D3">
        <w:rPr>
          <w:noProof w:val="0"/>
        </w:rPr>
        <w:t>INTEGER,</w:t>
      </w:r>
    </w:p>
    <w:p w14:paraId="7565408A" w14:textId="4A1E647F" w:rsidR="00920AA4" w:rsidRPr="009453D3" w:rsidRDefault="00920AA4" w:rsidP="00920AA4">
      <w:pPr>
        <w:pStyle w:val="ASN1"/>
        <w:tabs>
          <w:tab w:val="left" w:pos="0"/>
        </w:tabs>
        <w:rPr>
          <w:noProof w:val="0"/>
        </w:rPr>
      </w:pPr>
      <w:r w:rsidRPr="009453D3">
        <w:rPr>
          <w:noProof w:val="0"/>
        </w:rPr>
        <w:t xml:space="preserve">  classificationName</w:t>
      </w:r>
      <w:r w:rsidR="00BE56AF" w:rsidRPr="009453D3">
        <w:rPr>
          <w:noProof w:val="0"/>
        </w:rPr>
        <w:t xml:space="preserve">              </w:t>
      </w:r>
      <w:r w:rsidRPr="009453D3">
        <w:rPr>
          <w:noProof w:val="0"/>
        </w:rPr>
        <w:t>DirectoryString {ubClassificationNameLength},</w:t>
      </w:r>
    </w:p>
    <w:p w14:paraId="4869E844" w14:textId="3F4DE636" w:rsidR="00920AA4" w:rsidRPr="009453D3" w:rsidRDefault="00920AA4" w:rsidP="00920AA4">
      <w:pPr>
        <w:pStyle w:val="ASN1"/>
        <w:tabs>
          <w:tab w:val="left" w:pos="0"/>
        </w:tabs>
        <w:rPr>
          <w:noProof w:val="0"/>
        </w:rPr>
      </w:pPr>
      <w:r w:rsidRPr="009453D3">
        <w:rPr>
          <w:noProof w:val="0"/>
        </w:rPr>
        <w:t xml:space="preserve">  equivalentClassifications</w:t>
      </w:r>
      <w:r w:rsidR="00BE56AF" w:rsidRPr="009453D3">
        <w:rPr>
          <w:noProof w:val="0"/>
        </w:rPr>
        <w:t xml:space="preserve">  </w:t>
      </w:r>
      <w:r w:rsidRPr="009453D3">
        <w:rPr>
          <w:noProof w:val="0"/>
        </w:rPr>
        <w:t>[0]</w:t>
      </w:r>
      <w:r w:rsidR="00BE56AF" w:rsidRPr="009453D3">
        <w:rPr>
          <w:noProof w:val="0"/>
        </w:rPr>
        <w:t xml:space="preserve">  </w:t>
      </w:r>
      <w:r w:rsidRPr="009453D3">
        <w:rPr>
          <w:noProof w:val="0"/>
        </w:rPr>
        <w:t>SEQUENCE OF EquivalentClassification OPTIONAL,</w:t>
      </w:r>
    </w:p>
    <w:p w14:paraId="2200558B" w14:textId="22C9E1DB" w:rsidR="00920AA4" w:rsidRPr="009453D3" w:rsidRDefault="00920AA4" w:rsidP="00920AA4">
      <w:pPr>
        <w:pStyle w:val="ASN1"/>
        <w:tabs>
          <w:tab w:val="left" w:pos="0"/>
        </w:tabs>
        <w:rPr>
          <w:noProof w:val="0"/>
        </w:rPr>
      </w:pPr>
      <w:r w:rsidRPr="009453D3">
        <w:rPr>
          <w:noProof w:val="0"/>
        </w:rPr>
        <w:t xml:space="preserve">  hierarchyValue</w:t>
      </w:r>
      <w:r w:rsidR="00BE56AF" w:rsidRPr="009453D3">
        <w:rPr>
          <w:noProof w:val="0"/>
        </w:rPr>
        <w:t xml:space="preserve">                  </w:t>
      </w:r>
      <w:r w:rsidRPr="009453D3">
        <w:rPr>
          <w:noProof w:val="0"/>
        </w:rPr>
        <w:t>INTEGER,</w:t>
      </w:r>
    </w:p>
    <w:p w14:paraId="01DE6B00" w14:textId="6623BABC" w:rsidR="00920AA4" w:rsidRPr="009453D3" w:rsidRDefault="00920AA4" w:rsidP="00920AA4">
      <w:pPr>
        <w:pStyle w:val="ASN1"/>
        <w:tabs>
          <w:tab w:val="left" w:pos="0"/>
        </w:tabs>
        <w:rPr>
          <w:noProof w:val="0"/>
        </w:rPr>
      </w:pPr>
      <w:r w:rsidRPr="009453D3">
        <w:rPr>
          <w:noProof w:val="0"/>
        </w:rPr>
        <w:t xml:space="preserve">  markingData</w:t>
      </w:r>
      <w:r w:rsidR="00BE56AF" w:rsidRPr="009453D3">
        <w:rPr>
          <w:noProof w:val="0"/>
        </w:rPr>
        <w:t xml:space="preserve">                </w:t>
      </w:r>
      <w:r w:rsidRPr="009453D3">
        <w:rPr>
          <w:noProof w:val="0"/>
        </w:rPr>
        <w:t>[1</w:t>
      </w:r>
      <w:r w:rsidR="00BE56AF" w:rsidRPr="009453D3">
        <w:rPr>
          <w:noProof w:val="0"/>
        </w:rPr>
        <w:t xml:space="preserve">]  </w:t>
      </w:r>
      <w:r w:rsidRPr="009453D3">
        <w:rPr>
          <w:noProof w:val="0"/>
        </w:rPr>
        <w:t>SEQUENCE OF MarkingData OPTIONAL,</w:t>
      </w:r>
    </w:p>
    <w:p w14:paraId="4CBB86A3" w14:textId="359D454F" w:rsidR="00920AA4" w:rsidRPr="009453D3" w:rsidRDefault="00920AA4" w:rsidP="00920AA4">
      <w:pPr>
        <w:pStyle w:val="ASN1"/>
        <w:tabs>
          <w:tab w:val="left" w:pos="0"/>
        </w:tabs>
        <w:rPr>
          <w:noProof w:val="0"/>
        </w:rPr>
      </w:pPr>
      <w:r w:rsidRPr="009453D3">
        <w:rPr>
          <w:noProof w:val="0"/>
        </w:rPr>
        <w:t xml:space="preserve">  requiredCategory</w:t>
      </w:r>
      <w:r w:rsidR="00BE56AF" w:rsidRPr="009453D3">
        <w:rPr>
          <w:noProof w:val="0"/>
        </w:rPr>
        <w:t xml:space="preserve">           </w:t>
      </w:r>
      <w:r w:rsidRPr="009453D3">
        <w:rPr>
          <w:noProof w:val="0"/>
        </w:rPr>
        <w:t>[2]</w:t>
      </w:r>
      <w:r w:rsidR="00BE56AF" w:rsidRPr="009453D3">
        <w:rPr>
          <w:noProof w:val="0"/>
        </w:rPr>
        <w:t xml:space="preserve">  </w:t>
      </w:r>
      <w:r w:rsidRPr="009453D3">
        <w:rPr>
          <w:noProof w:val="0"/>
        </w:rPr>
        <w:t xml:space="preserve">SEQUENCE OF OptionalCategoryGroup OPTIONAL, </w:t>
      </w:r>
    </w:p>
    <w:p w14:paraId="5128F86D" w14:textId="46372327" w:rsidR="00920AA4" w:rsidRPr="009453D3" w:rsidRDefault="00920AA4" w:rsidP="00920AA4">
      <w:pPr>
        <w:pStyle w:val="ASN1"/>
        <w:tabs>
          <w:tab w:val="left" w:pos="0"/>
        </w:tabs>
        <w:rPr>
          <w:noProof w:val="0"/>
        </w:rPr>
      </w:pPr>
      <w:r w:rsidRPr="009453D3">
        <w:rPr>
          <w:noProof w:val="0"/>
        </w:rPr>
        <w:t xml:space="preserve">  obsolete</w:t>
      </w:r>
      <w:r w:rsidR="00BE56AF" w:rsidRPr="009453D3">
        <w:rPr>
          <w:noProof w:val="0"/>
        </w:rPr>
        <w:t xml:space="preserve">                        </w:t>
      </w:r>
      <w:r w:rsidRPr="009453D3">
        <w:rPr>
          <w:noProof w:val="0"/>
        </w:rPr>
        <w:t>BOOLEAN DEFAULT FALSE }</w:t>
      </w:r>
    </w:p>
    <w:p w14:paraId="2BCF5CF1" w14:textId="77777777" w:rsidR="00920AA4" w:rsidRPr="009453D3" w:rsidRDefault="00920AA4" w:rsidP="00920AA4">
      <w:pPr>
        <w:pStyle w:val="ASN1"/>
        <w:tabs>
          <w:tab w:val="left" w:pos="0"/>
        </w:tabs>
        <w:rPr>
          <w:noProof w:val="0"/>
        </w:rPr>
      </w:pPr>
    </w:p>
    <w:p w14:paraId="4D2D603E" w14:textId="021E2DA8" w:rsidR="00920AA4" w:rsidRPr="009453D3" w:rsidRDefault="00920AA4" w:rsidP="00920AA4">
      <w:pPr>
        <w:pStyle w:val="ASN1"/>
        <w:tabs>
          <w:tab w:val="left" w:pos="0"/>
        </w:tabs>
        <w:rPr>
          <w:noProof w:val="0"/>
        </w:rPr>
      </w:pPr>
      <w:r w:rsidRPr="009453D3">
        <w:rPr>
          <w:noProof w:val="0"/>
        </w:rPr>
        <w:t>EquivalentClassification ::= SEQUENCE {</w:t>
      </w:r>
    </w:p>
    <w:p w14:paraId="60D20A6E" w14:textId="761B3B39"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securityPolicyId</w:t>
      </w:r>
      <w:r w:rsidR="00BE56AF" w:rsidRPr="009453D3">
        <w:rPr>
          <w:noProof w:val="0"/>
        </w:rPr>
        <w:t xml:space="preserve">    </w:t>
      </w:r>
      <w:r w:rsidR="00920AA4" w:rsidRPr="009453D3">
        <w:rPr>
          <w:noProof w:val="0"/>
        </w:rPr>
        <w:t>OBJECT IDENTIFIER,</w:t>
      </w:r>
    </w:p>
    <w:p w14:paraId="74E70AFB" w14:textId="7C0558B4" w:rsidR="00920AA4" w:rsidRPr="009453D3" w:rsidRDefault="00056355" w:rsidP="00920AA4">
      <w:pPr>
        <w:pStyle w:val="ASN1"/>
        <w:tabs>
          <w:tab w:val="left" w:pos="0"/>
        </w:tabs>
        <w:rPr>
          <w:noProof w:val="0"/>
        </w:rPr>
      </w:pPr>
      <w:r w:rsidRPr="009453D3">
        <w:rPr>
          <w:noProof w:val="0"/>
        </w:rPr>
        <w:t xml:space="preserve">  </w:t>
      </w:r>
      <w:r w:rsidR="00BE56AF" w:rsidRPr="009453D3">
        <w:rPr>
          <w:noProof w:val="0"/>
        </w:rPr>
        <w:t xml:space="preserve">labelAndCertValue   </w:t>
      </w:r>
      <w:r w:rsidR="00920AA4" w:rsidRPr="009453D3">
        <w:rPr>
          <w:noProof w:val="0"/>
        </w:rPr>
        <w:t>INTEGER,</w:t>
      </w:r>
    </w:p>
    <w:p w14:paraId="5E9D2409" w14:textId="60C9518C" w:rsidR="00920AA4" w:rsidRPr="009453D3" w:rsidRDefault="00056355" w:rsidP="00920AA4">
      <w:pPr>
        <w:pStyle w:val="ASN1"/>
        <w:tabs>
          <w:tab w:val="left" w:pos="0"/>
        </w:tabs>
        <w:rPr>
          <w:noProof w:val="0"/>
        </w:rPr>
      </w:pPr>
      <w:r w:rsidRPr="009453D3">
        <w:rPr>
          <w:noProof w:val="0"/>
        </w:rPr>
        <w:t>..</w:t>
      </w:r>
      <w:r w:rsidR="00920AA4" w:rsidRPr="009453D3">
        <w:rPr>
          <w:noProof w:val="0"/>
        </w:rPr>
        <w:t>applied</w:t>
      </w:r>
      <w:r w:rsidR="00BE56AF" w:rsidRPr="009453D3">
        <w:rPr>
          <w:noProof w:val="0"/>
        </w:rPr>
        <w:t xml:space="preserve">             </w:t>
      </w:r>
      <w:r w:rsidR="00920AA4" w:rsidRPr="009453D3">
        <w:rPr>
          <w:noProof w:val="0"/>
        </w:rPr>
        <w:t>INTEGER {</w:t>
      </w:r>
    </w:p>
    <w:p w14:paraId="4D7C59FD" w14:textId="383C3762" w:rsidR="00920AA4" w:rsidRPr="009453D3" w:rsidRDefault="00056355" w:rsidP="00920AA4">
      <w:pPr>
        <w:pStyle w:val="ASN1"/>
        <w:tabs>
          <w:tab w:val="left" w:pos="0"/>
        </w:tabs>
        <w:rPr>
          <w:noProof w:val="0"/>
        </w:rPr>
      </w:pPr>
      <w:r w:rsidRPr="009453D3">
        <w:rPr>
          <w:noProof w:val="0"/>
        </w:rPr>
        <w:t xml:space="preserve">                        encrypt  </w:t>
      </w:r>
      <w:r w:rsidR="00920AA4" w:rsidRPr="009453D3">
        <w:rPr>
          <w:noProof w:val="0"/>
        </w:rPr>
        <w:t>(0),</w:t>
      </w:r>
    </w:p>
    <w:p w14:paraId="36952E41" w14:textId="4C29CEC9"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decrypt</w:t>
      </w:r>
      <w:r w:rsidRPr="009453D3">
        <w:rPr>
          <w:noProof w:val="0"/>
        </w:rPr>
        <w:t xml:space="preserve">  </w:t>
      </w:r>
      <w:r w:rsidR="00920AA4" w:rsidRPr="009453D3">
        <w:rPr>
          <w:noProof w:val="0"/>
        </w:rPr>
        <w:t>(1),</w:t>
      </w:r>
    </w:p>
    <w:p w14:paraId="141C4A4F" w14:textId="310F40CF"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both</w:t>
      </w:r>
      <w:r w:rsidRPr="009453D3">
        <w:rPr>
          <w:noProof w:val="0"/>
        </w:rPr>
        <w:t xml:space="preserve">     (</w:t>
      </w:r>
      <w:r w:rsidR="00920AA4" w:rsidRPr="009453D3">
        <w:rPr>
          <w:noProof w:val="0"/>
        </w:rPr>
        <w:t>2) } }</w:t>
      </w:r>
    </w:p>
    <w:p w14:paraId="1C5B723F" w14:textId="77777777" w:rsidR="00920AA4" w:rsidRPr="009453D3" w:rsidRDefault="00920AA4" w:rsidP="00920AA4">
      <w:pPr>
        <w:pStyle w:val="ASN1"/>
        <w:tabs>
          <w:tab w:val="left" w:pos="0"/>
        </w:tabs>
        <w:rPr>
          <w:noProof w:val="0"/>
        </w:rPr>
      </w:pPr>
    </w:p>
    <w:p w14:paraId="7B3AA18A" w14:textId="77777777" w:rsidR="00920AA4" w:rsidRPr="009453D3" w:rsidRDefault="00920AA4" w:rsidP="00920AA4">
      <w:pPr>
        <w:pStyle w:val="ASN1"/>
        <w:tabs>
          <w:tab w:val="left" w:pos="0"/>
        </w:tabs>
        <w:rPr>
          <w:noProof w:val="0"/>
        </w:rPr>
      </w:pPr>
      <w:r w:rsidRPr="009453D3">
        <w:rPr>
          <w:noProof w:val="0"/>
        </w:rPr>
        <w:t>MarkingData ::= SEQUENCE {</w:t>
      </w:r>
    </w:p>
    <w:p w14:paraId="1354365A" w14:textId="73B333FA"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markingPhrase</w:t>
      </w:r>
      <w:r w:rsidRPr="009453D3">
        <w:rPr>
          <w:noProof w:val="0"/>
        </w:rPr>
        <w:t xml:space="preserve">   </w:t>
      </w:r>
      <w:r w:rsidR="00920AA4" w:rsidRPr="009453D3">
        <w:rPr>
          <w:noProof w:val="0"/>
        </w:rPr>
        <w:t>DirectoryString {ubMarkingPhraseLength} OPTIONAL,</w:t>
      </w:r>
    </w:p>
    <w:p w14:paraId="20B5E10E" w14:textId="2861C0CB" w:rsidR="00920AA4" w:rsidRPr="009453D3" w:rsidRDefault="00056355" w:rsidP="00920AA4">
      <w:pPr>
        <w:pStyle w:val="ASN1"/>
        <w:tabs>
          <w:tab w:val="left" w:pos="0"/>
        </w:tabs>
        <w:rPr>
          <w:noProof w:val="0"/>
        </w:rPr>
      </w:pPr>
      <w:r w:rsidRPr="009453D3">
        <w:rPr>
          <w:noProof w:val="0"/>
        </w:rPr>
        <w:t>..</w:t>
      </w:r>
      <w:r w:rsidR="00920AA4" w:rsidRPr="009453D3">
        <w:rPr>
          <w:noProof w:val="0"/>
        </w:rPr>
        <w:t>markingCodes</w:t>
      </w:r>
      <w:r w:rsidRPr="009453D3">
        <w:rPr>
          <w:noProof w:val="0"/>
        </w:rPr>
        <w:t xml:space="preserve">    </w:t>
      </w:r>
      <w:r w:rsidR="00920AA4" w:rsidRPr="009453D3">
        <w:rPr>
          <w:noProof w:val="0"/>
        </w:rPr>
        <w:t>SEQUENCE OF MarkingCode OPTIONAL }</w:t>
      </w:r>
    </w:p>
    <w:p w14:paraId="7C879F10" w14:textId="77777777" w:rsidR="00920AA4" w:rsidRPr="009453D3" w:rsidRDefault="00920AA4" w:rsidP="00920AA4">
      <w:pPr>
        <w:pStyle w:val="ASN1"/>
        <w:tabs>
          <w:tab w:val="left" w:pos="0"/>
        </w:tabs>
        <w:rPr>
          <w:noProof w:val="0"/>
        </w:rPr>
      </w:pPr>
    </w:p>
    <w:p w14:paraId="79EE25DD" w14:textId="77777777" w:rsidR="00920AA4" w:rsidRPr="009453D3" w:rsidRDefault="00920AA4" w:rsidP="00920AA4">
      <w:pPr>
        <w:pStyle w:val="ASN1"/>
        <w:tabs>
          <w:tab w:val="left" w:pos="0"/>
        </w:tabs>
        <w:rPr>
          <w:noProof w:val="0"/>
        </w:rPr>
      </w:pPr>
      <w:r w:rsidRPr="009453D3">
        <w:rPr>
          <w:noProof w:val="0"/>
        </w:rPr>
        <w:t>MarkingCode ::= INTEGER {</w:t>
      </w:r>
    </w:p>
    <w:p w14:paraId="402F95A2" w14:textId="01466EF5"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pageTop</w:t>
      </w:r>
      <w:r w:rsidRPr="009453D3">
        <w:rPr>
          <w:noProof w:val="0"/>
        </w:rPr>
        <w:t xml:space="preserve">             </w:t>
      </w:r>
      <w:r w:rsidR="00920AA4" w:rsidRPr="009453D3">
        <w:rPr>
          <w:noProof w:val="0"/>
        </w:rPr>
        <w:t>(1),</w:t>
      </w:r>
    </w:p>
    <w:p w14:paraId="7C8C358D" w14:textId="654DE977"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pageBottom</w:t>
      </w:r>
      <w:r w:rsidRPr="009453D3">
        <w:rPr>
          <w:noProof w:val="0"/>
        </w:rPr>
        <w:t xml:space="preserve">          </w:t>
      </w:r>
      <w:r w:rsidR="00920AA4" w:rsidRPr="009453D3">
        <w:rPr>
          <w:noProof w:val="0"/>
        </w:rPr>
        <w:t>(2),</w:t>
      </w:r>
    </w:p>
    <w:p w14:paraId="29EF49ED" w14:textId="6AF3B812"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pageTopBottom</w:t>
      </w:r>
      <w:r w:rsidRPr="009453D3">
        <w:rPr>
          <w:noProof w:val="0"/>
        </w:rPr>
        <w:t xml:space="preserve">       </w:t>
      </w:r>
      <w:r w:rsidR="00920AA4" w:rsidRPr="009453D3">
        <w:rPr>
          <w:noProof w:val="0"/>
        </w:rPr>
        <w:t>(3),</w:t>
      </w:r>
    </w:p>
    <w:p w14:paraId="5BF3CB8F" w14:textId="71631076" w:rsidR="00920AA4" w:rsidRPr="009453D3" w:rsidRDefault="00056355" w:rsidP="00920AA4">
      <w:pPr>
        <w:pStyle w:val="ASN1"/>
        <w:tabs>
          <w:tab w:val="left" w:pos="0"/>
        </w:tabs>
        <w:rPr>
          <w:noProof w:val="0"/>
        </w:rPr>
      </w:pPr>
      <w:r w:rsidRPr="009453D3">
        <w:rPr>
          <w:noProof w:val="0"/>
        </w:rPr>
        <w:t xml:space="preserve">  </w:t>
      </w:r>
      <w:r w:rsidR="00920AA4" w:rsidRPr="009453D3">
        <w:rPr>
          <w:noProof w:val="0"/>
        </w:rPr>
        <w:t>documentEnd</w:t>
      </w:r>
      <w:r w:rsidRPr="009453D3">
        <w:rPr>
          <w:noProof w:val="0"/>
        </w:rPr>
        <w:t xml:space="preserve">         </w:t>
      </w:r>
      <w:r w:rsidR="00920AA4" w:rsidRPr="009453D3">
        <w:rPr>
          <w:noProof w:val="0"/>
        </w:rPr>
        <w:t>(4),</w:t>
      </w:r>
    </w:p>
    <w:p w14:paraId="32D50B36" w14:textId="77437058" w:rsidR="00920AA4" w:rsidRPr="009453D3" w:rsidRDefault="0019001F" w:rsidP="00920AA4">
      <w:pPr>
        <w:pStyle w:val="ASN1"/>
        <w:tabs>
          <w:tab w:val="left" w:pos="0"/>
        </w:tabs>
        <w:rPr>
          <w:noProof w:val="0"/>
        </w:rPr>
      </w:pPr>
      <w:r w:rsidRPr="009453D3">
        <w:rPr>
          <w:noProof w:val="0"/>
        </w:rPr>
        <w:t xml:space="preserve">  </w:t>
      </w:r>
      <w:r w:rsidR="00920AA4" w:rsidRPr="009453D3">
        <w:rPr>
          <w:noProof w:val="0"/>
        </w:rPr>
        <w:t>noNameDisplay</w:t>
      </w:r>
      <w:r w:rsidR="00056355" w:rsidRPr="009453D3">
        <w:rPr>
          <w:noProof w:val="0"/>
        </w:rPr>
        <w:t xml:space="preserve">       </w:t>
      </w:r>
      <w:r w:rsidR="00920AA4" w:rsidRPr="009453D3">
        <w:rPr>
          <w:noProof w:val="0"/>
        </w:rPr>
        <w:t>(5),</w:t>
      </w:r>
    </w:p>
    <w:p w14:paraId="321BDD6D" w14:textId="55737D0E" w:rsidR="00920AA4" w:rsidRPr="009453D3" w:rsidRDefault="0019001F" w:rsidP="00920AA4">
      <w:pPr>
        <w:pStyle w:val="ASN1"/>
        <w:tabs>
          <w:tab w:val="left" w:pos="0"/>
        </w:tabs>
        <w:rPr>
          <w:noProof w:val="0"/>
        </w:rPr>
      </w:pPr>
      <w:r w:rsidRPr="009453D3">
        <w:rPr>
          <w:noProof w:val="0"/>
        </w:rPr>
        <w:t xml:space="preserve">  </w:t>
      </w:r>
      <w:r w:rsidR="00920AA4" w:rsidRPr="009453D3">
        <w:rPr>
          <w:noProof w:val="0"/>
        </w:rPr>
        <w:t>noMarkingDisplay</w:t>
      </w:r>
      <w:r w:rsidR="00056355" w:rsidRPr="009453D3">
        <w:rPr>
          <w:noProof w:val="0"/>
        </w:rPr>
        <w:t xml:space="preserve">    </w:t>
      </w:r>
      <w:r w:rsidR="00920AA4" w:rsidRPr="009453D3">
        <w:rPr>
          <w:noProof w:val="0"/>
        </w:rPr>
        <w:t>(6),</w:t>
      </w:r>
    </w:p>
    <w:p w14:paraId="720A6B06" w14:textId="4934FA17" w:rsidR="00920AA4" w:rsidRPr="009453D3" w:rsidRDefault="0019001F" w:rsidP="00920AA4">
      <w:pPr>
        <w:pStyle w:val="ASN1"/>
        <w:tabs>
          <w:tab w:val="left" w:pos="0"/>
        </w:tabs>
        <w:rPr>
          <w:noProof w:val="0"/>
        </w:rPr>
      </w:pPr>
      <w:r w:rsidRPr="009453D3">
        <w:rPr>
          <w:noProof w:val="0"/>
        </w:rPr>
        <w:t xml:space="preserve">  </w:t>
      </w:r>
      <w:r w:rsidR="00920AA4" w:rsidRPr="009453D3">
        <w:rPr>
          <w:noProof w:val="0"/>
        </w:rPr>
        <w:t>unused</w:t>
      </w:r>
      <w:r w:rsidR="00056355" w:rsidRPr="009453D3">
        <w:rPr>
          <w:noProof w:val="0"/>
        </w:rPr>
        <w:t xml:space="preserve">              </w:t>
      </w:r>
      <w:r w:rsidR="00920AA4" w:rsidRPr="009453D3">
        <w:rPr>
          <w:noProof w:val="0"/>
        </w:rPr>
        <w:t>(7),</w:t>
      </w:r>
    </w:p>
    <w:p w14:paraId="14B8A983" w14:textId="7B8B9223" w:rsidR="00920AA4" w:rsidRPr="009453D3" w:rsidRDefault="0019001F" w:rsidP="00920AA4">
      <w:pPr>
        <w:pStyle w:val="ASN1"/>
        <w:tabs>
          <w:tab w:val="left" w:pos="0"/>
        </w:tabs>
        <w:rPr>
          <w:noProof w:val="0"/>
        </w:rPr>
      </w:pPr>
      <w:r w:rsidRPr="009453D3">
        <w:rPr>
          <w:noProof w:val="0"/>
        </w:rPr>
        <w:t xml:space="preserve">  </w:t>
      </w:r>
      <w:r w:rsidR="00920AA4" w:rsidRPr="009453D3">
        <w:rPr>
          <w:noProof w:val="0"/>
        </w:rPr>
        <w:t>documentStart</w:t>
      </w:r>
      <w:r w:rsidR="00056355" w:rsidRPr="009453D3">
        <w:rPr>
          <w:noProof w:val="0"/>
        </w:rPr>
        <w:t xml:space="preserve">       </w:t>
      </w:r>
      <w:r w:rsidR="00920AA4" w:rsidRPr="009453D3">
        <w:rPr>
          <w:noProof w:val="0"/>
        </w:rPr>
        <w:t>(8),</w:t>
      </w:r>
    </w:p>
    <w:p w14:paraId="0B4BC276" w14:textId="21585A9E" w:rsidR="00920AA4" w:rsidRPr="009453D3" w:rsidRDefault="0019001F" w:rsidP="00920AA4">
      <w:pPr>
        <w:pStyle w:val="ASN1"/>
        <w:tabs>
          <w:tab w:val="left" w:pos="0"/>
        </w:tabs>
        <w:rPr>
          <w:noProof w:val="0"/>
        </w:rPr>
      </w:pPr>
      <w:r w:rsidRPr="009453D3">
        <w:rPr>
          <w:noProof w:val="0"/>
        </w:rPr>
        <w:t xml:space="preserve">  </w:t>
      </w:r>
      <w:r w:rsidR="00920AA4" w:rsidRPr="009453D3">
        <w:rPr>
          <w:noProof w:val="0"/>
        </w:rPr>
        <w:t>suppressClassName</w:t>
      </w:r>
      <w:r w:rsidR="00056355" w:rsidRPr="009453D3">
        <w:rPr>
          <w:noProof w:val="0"/>
        </w:rPr>
        <w:t xml:space="preserve">   </w:t>
      </w:r>
      <w:r w:rsidR="00920AA4" w:rsidRPr="009453D3">
        <w:rPr>
          <w:noProof w:val="0"/>
        </w:rPr>
        <w:t>(9)}</w:t>
      </w:r>
    </w:p>
    <w:p w14:paraId="746FE15C" w14:textId="77777777" w:rsidR="00920AA4" w:rsidRPr="009453D3" w:rsidRDefault="00920AA4" w:rsidP="00920AA4">
      <w:pPr>
        <w:pStyle w:val="ASN1"/>
        <w:tabs>
          <w:tab w:val="left" w:pos="0"/>
        </w:tabs>
        <w:rPr>
          <w:noProof w:val="0"/>
        </w:rPr>
      </w:pPr>
    </w:p>
    <w:p w14:paraId="032584FB" w14:textId="77777777" w:rsidR="00920AA4" w:rsidRPr="009453D3" w:rsidRDefault="00920AA4" w:rsidP="00920AA4">
      <w:pPr>
        <w:pStyle w:val="ASN1"/>
        <w:rPr>
          <w:noProof w:val="0"/>
        </w:rPr>
      </w:pPr>
      <w:r w:rsidRPr="009453D3">
        <w:rPr>
          <w:noProof w:val="0"/>
        </w:rPr>
        <w:t>OptionalCategoryGroup ::= SEQUENCE {</w:t>
      </w:r>
    </w:p>
    <w:p w14:paraId="1A0526C8" w14:textId="3FC6C2FD" w:rsidR="00920AA4" w:rsidRPr="009453D3" w:rsidRDefault="0019001F" w:rsidP="00920AA4">
      <w:pPr>
        <w:pStyle w:val="ASN1"/>
        <w:rPr>
          <w:noProof w:val="0"/>
        </w:rPr>
      </w:pPr>
      <w:r w:rsidRPr="009453D3">
        <w:rPr>
          <w:noProof w:val="0"/>
        </w:rPr>
        <w:t xml:space="preserve">  </w:t>
      </w:r>
      <w:r w:rsidR="00920AA4" w:rsidRPr="009453D3">
        <w:rPr>
          <w:noProof w:val="0"/>
        </w:rPr>
        <w:t>operation</w:t>
      </w:r>
      <w:r w:rsidRPr="009453D3">
        <w:rPr>
          <w:noProof w:val="0"/>
        </w:rPr>
        <w:t xml:space="preserve">      </w:t>
      </w:r>
      <w:r w:rsidR="00920AA4" w:rsidRPr="009453D3">
        <w:rPr>
          <w:noProof w:val="0"/>
        </w:rPr>
        <w:t>INTEGER {</w:t>
      </w:r>
    </w:p>
    <w:p w14:paraId="52AD7928" w14:textId="47333AC0" w:rsidR="00920AA4" w:rsidRPr="009453D3" w:rsidRDefault="0019001F" w:rsidP="00920AA4">
      <w:pPr>
        <w:pStyle w:val="ASN1"/>
        <w:rPr>
          <w:noProof w:val="0"/>
        </w:rPr>
      </w:pPr>
      <w:r w:rsidRPr="009453D3">
        <w:rPr>
          <w:noProof w:val="0"/>
        </w:rPr>
        <w:t xml:space="preserve">    onlyOne        </w:t>
      </w:r>
      <w:r w:rsidR="00920AA4" w:rsidRPr="009453D3">
        <w:rPr>
          <w:noProof w:val="0"/>
        </w:rPr>
        <w:t>(1),</w:t>
      </w:r>
    </w:p>
    <w:p w14:paraId="640DDDB4" w14:textId="1361C599" w:rsidR="00920AA4" w:rsidRPr="009453D3" w:rsidRDefault="0019001F" w:rsidP="00920AA4">
      <w:pPr>
        <w:pStyle w:val="ASN1"/>
        <w:rPr>
          <w:noProof w:val="0"/>
        </w:rPr>
      </w:pPr>
      <w:r w:rsidRPr="009453D3">
        <w:rPr>
          <w:noProof w:val="0"/>
        </w:rPr>
        <w:t xml:space="preserve">    </w:t>
      </w:r>
      <w:r w:rsidR="00920AA4" w:rsidRPr="009453D3">
        <w:rPr>
          <w:noProof w:val="0"/>
        </w:rPr>
        <w:t>oneOrMore</w:t>
      </w:r>
      <w:r w:rsidRPr="009453D3">
        <w:rPr>
          <w:noProof w:val="0"/>
        </w:rPr>
        <w:t xml:space="preserve">      </w:t>
      </w:r>
      <w:r w:rsidR="00920AA4" w:rsidRPr="009453D3">
        <w:rPr>
          <w:noProof w:val="0"/>
        </w:rPr>
        <w:t>(2),</w:t>
      </w:r>
    </w:p>
    <w:p w14:paraId="02FF2AFF" w14:textId="6DE051AF" w:rsidR="00920AA4" w:rsidRPr="009453D3" w:rsidRDefault="0019001F" w:rsidP="00920AA4">
      <w:pPr>
        <w:pStyle w:val="ASN1"/>
        <w:rPr>
          <w:noProof w:val="0"/>
        </w:rPr>
      </w:pPr>
      <w:r w:rsidRPr="009453D3">
        <w:rPr>
          <w:noProof w:val="0"/>
        </w:rPr>
        <w:t xml:space="preserve">    </w:t>
      </w:r>
      <w:r w:rsidR="00920AA4" w:rsidRPr="009453D3">
        <w:rPr>
          <w:noProof w:val="0"/>
        </w:rPr>
        <w:t>all</w:t>
      </w:r>
      <w:r w:rsidRPr="009453D3">
        <w:rPr>
          <w:noProof w:val="0"/>
        </w:rPr>
        <w:t xml:space="preserve">            </w:t>
      </w:r>
      <w:r w:rsidR="00920AA4" w:rsidRPr="009453D3">
        <w:rPr>
          <w:noProof w:val="0"/>
        </w:rPr>
        <w:t>(3)</w:t>
      </w:r>
      <w:r w:rsidRPr="009453D3">
        <w:rPr>
          <w:noProof w:val="0"/>
        </w:rPr>
        <w:t xml:space="preserve"> </w:t>
      </w:r>
      <w:r w:rsidR="00920AA4" w:rsidRPr="009453D3">
        <w:rPr>
          <w:noProof w:val="0"/>
        </w:rPr>
        <w:t>},</w:t>
      </w:r>
    </w:p>
    <w:p w14:paraId="12211BA2" w14:textId="5AE5DFC7" w:rsidR="00920AA4" w:rsidRPr="009453D3" w:rsidRDefault="0019001F" w:rsidP="00920AA4">
      <w:pPr>
        <w:pStyle w:val="ASN1"/>
        <w:rPr>
          <w:noProof w:val="0"/>
        </w:rPr>
      </w:pPr>
      <w:r w:rsidRPr="009453D3">
        <w:rPr>
          <w:noProof w:val="0"/>
        </w:rPr>
        <w:t xml:space="preserve">  </w:t>
      </w:r>
      <w:r w:rsidR="00920AA4" w:rsidRPr="009453D3">
        <w:rPr>
          <w:noProof w:val="0"/>
        </w:rPr>
        <w:t>categoryGroup</w:t>
      </w:r>
      <w:r w:rsidRPr="009453D3">
        <w:rPr>
          <w:noProof w:val="0"/>
        </w:rPr>
        <w:t xml:space="preserve">  </w:t>
      </w:r>
      <w:r w:rsidR="00920AA4" w:rsidRPr="009453D3">
        <w:rPr>
          <w:noProof w:val="0"/>
        </w:rPr>
        <w:t>SEQUENCE OF OptionalCategoryData }</w:t>
      </w:r>
    </w:p>
    <w:p w14:paraId="1B2DC2AA" w14:textId="77777777" w:rsidR="00920AA4" w:rsidRPr="009453D3" w:rsidRDefault="00920AA4" w:rsidP="00920AA4">
      <w:pPr>
        <w:pStyle w:val="ASN1"/>
        <w:tabs>
          <w:tab w:val="left" w:pos="0"/>
        </w:tabs>
        <w:rPr>
          <w:noProof w:val="0"/>
        </w:rPr>
      </w:pPr>
    </w:p>
    <w:p w14:paraId="4591AFB3" w14:textId="77777777" w:rsidR="00920AA4" w:rsidRPr="009453D3" w:rsidRDefault="00920AA4" w:rsidP="00920AA4">
      <w:pPr>
        <w:pStyle w:val="ASN1"/>
        <w:tabs>
          <w:tab w:val="left" w:pos="0"/>
        </w:tabs>
        <w:rPr>
          <w:noProof w:val="0"/>
        </w:rPr>
      </w:pPr>
      <w:r w:rsidRPr="009453D3">
        <w:rPr>
          <w:noProof w:val="0"/>
        </w:rPr>
        <w:t>OptionalCategoryData  ::=  SEQUENCE {</w:t>
      </w:r>
    </w:p>
    <w:p w14:paraId="010E4BDC" w14:textId="77777777" w:rsidR="00920AA4" w:rsidRPr="009453D3" w:rsidRDefault="00920AA4" w:rsidP="00920AA4">
      <w:pPr>
        <w:pStyle w:val="ASN1"/>
        <w:tabs>
          <w:tab w:val="left" w:pos="0"/>
        </w:tabs>
        <w:rPr>
          <w:noProof w:val="0"/>
        </w:rPr>
      </w:pPr>
      <w:r w:rsidRPr="009453D3">
        <w:rPr>
          <w:noProof w:val="0"/>
        </w:rPr>
        <w:tab/>
        <w:t>optCatDataId</w:t>
      </w:r>
      <w:r w:rsidRPr="009453D3">
        <w:rPr>
          <w:noProof w:val="0"/>
        </w:rPr>
        <w:tab/>
        <w:t>OC-DATA.&amp;id({CatData}),</w:t>
      </w:r>
      <w:r w:rsidRPr="009453D3">
        <w:rPr>
          <w:noProof w:val="0"/>
        </w:rPr>
        <w:br/>
      </w:r>
      <w:r w:rsidRPr="009453D3">
        <w:rPr>
          <w:noProof w:val="0"/>
        </w:rPr>
        <w:tab/>
        <w:t>categorydata</w:t>
      </w:r>
      <w:r w:rsidRPr="009453D3">
        <w:rPr>
          <w:noProof w:val="0"/>
        </w:rPr>
        <w:tab/>
        <w:t>OC-DATA.&amp;Type({CatData}{@optCatDataId }) }</w:t>
      </w:r>
    </w:p>
    <w:p w14:paraId="1C80E4A1" w14:textId="77777777" w:rsidR="00920AA4" w:rsidRPr="009453D3" w:rsidRDefault="00920AA4" w:rsidP="00920AA4">
      <w:pPr>
        <w:pStyle w:val="ASN1"/>
        <w:tabs>
          <w:tab w:val="left" w:pos="0"/>
        </w:tabs>
        <w:rPr>
          <w:noProof w:val="0"/>
        </w:rPr>
      </w:pPr>
    </w:p>
    <w:p w14:paraId="17CFC6B0" w14:textId="77777777" w:rsidR="00920AA4" w:rsidRPr="009453D3" w:rsidRDefault="00920AA4" w:rsidP="00920AA4">
      <w:pPr>
        <w:pStyle w:val="ASN1"/>
        <w:tabs>
          <w:tab w:val="left" w:pos="0"/>
        </w:tabs>
        <w:rPr>
          <w:noProof w:val="0"/>
        </w:rPr>
      </w:pPr>
      <w:r w:rsidRPr="009453D3">
        <w:rPr>
          <w:noProof w:val="0"/>
        </w:rPr>
        <w:t>OC-DATA ::= TYPE-IDENTIFIER</w:t>
      </w:r>
    </w:p>
    <w:p w14:paraId="190616E2" w14:textId="77777777" w:rsidR="00920AA4" w:rsidRPr="009453D3" w:rsidRDefault="00920AA4" w:rsidP="00920AA4">
      <w:pPr>
        <w:pStyle w:val="ASN1"/>
        <w:tabs>
          <w:tab w:val="left" w:pos="0"/>
        </w:tabs>
        <w:rPr>
          <w:noProof w:val="0"/>
        </w:rPr>
      </w:pPr>
    </w:p>
    <w:p w14:paraId="19A89C21" w14:textId="1B8209F8" w:rsidR="00920AA4" w:rsidRPr="009453D3" w:rsidRDefault="0019001F" w:rsidP="00920AA4">
      <w:pPr>
        <w:pStyle w:val="ASN1"/>
        <w:tabs>
          <w:tab w:val="left" w:pos="0"/>
        </w:tabs>
        <w:rPr>
          <w:noProof w:val="0"/>
        </w:rPr>
      </w:pPr>
      <w:r w:rsidRPr="009453D3">
        <w:rPr>
          <w:noProof w:val="0"/>
        </w:rPr>
        <w:t xml:space="preserve">CatData OC-DATA ::= { </w:t>
      </w:r>
      <w:r w:rsidR="00920AA4" w:rsidRPr="009453D3">
        <w:rPr>
          <w:noProof w:val="0"/>
        </w:rPr>
        <w:t>... }</w:t>
      </w:r>
    </w:p>
    <w:p w14:paraId="747A6CC6" w14:textId="77777777" w:rsidR="00920AA4" w:rsidRPr="009453D3" w:rsidRDefault="00920AA4" w:rsidP="00920AA4">
      <w:pPr>
        <w:pStyle w:val="ASN1"/>
        <w:tabs>
          <w:tab w:val="left" w:pos="0"/>
        </w:tabs>
        <w:rPr>
          <w:noProof w:val="0"/>
        </w:rPr>
      </w:pPr>
    </w:p>
    <w:p w14:paraId="17ABD4C4" w14:textId="66C538F9" w:rsidR="00920AA4" w:rsidRPr="009453D3" w:rsidRDefault="00920AA4" w:rsidP="00920AA4">
      <w:pPr>
        <w:pStyle w:val="ASN1"/>
        <w:tabs>
          <w:tab w:val="left" w:pos="0"/>
        </w:tabs>
        <w:rPr>
          <w:noProof w:val="0"/>
        </w:rPr>
      </w:pPr>
      <w:r w:rsidRPr="009453D3">
        <w:rPr>
          <w:noProof w:val="0"/>
        </w:rPr>
        <w:t>EquivalentPolicy ::= SEQUENCE {</w:t>
      </w:r>
    </w:p>
    <w:p w14:paraId="360E2391" w14:textId="573C0523" w:rsidR="00920AA4" w:rsidRPr="009453D3" w:rsidRDefault="0019001F" w:rsidP="00920AA4">
      <w:pPr>
        <w:pStyle w:val="ASN1"/>
        <w:tabs>
          <w:tab w:val="left" w:pos="0"/>
        </w:tabs>
        <w:rPr>
          <w:noProof w:val="0"/>
        </w:rPr>
      </w:pPr>
      <w:r w:rsidRPr="009453D3">
        <w:rPr>
          <w:noProof w:val="0"/>
        </w:rPr>
        <w:t xml:space="preserve">  securityPolicyId     </w:t>
      </w:r>
      <w:r w:rsidR="00920AA4" w:rsidRPr="009453D3">
        <w:rPr>
          <w:noProof w:val="0"/>
        </w:rPr>
        <w:t>OBJECT IDENTIFIER,</w:t>
      </w:r>
    </w:p>
    <w:p w14:paraId="57774CA3" w14:textId="2B9F6108" w:rsidR="00920AA4" w:rsidRPr="009453D3" w:rsidRDefault="0019001F" w:rsidP="00920AA4">
      <w:pPr>
        <w:pStyle w:val="ASN1"/>
        <w:tabs>
          <w:tab w:val="left" w:pos="0"/>
        </w:tabs>
        <w:rPr>
          <w:noProof w:val="0"/>
        </w:rPr>
      </w:pPr>
      <w:r w:rsidRPr="009453D3">
        <w:rPr>
          <w:noProof w:val="0"/>
        </w:rPr>
        <w:t xml:space="preserve">  </w:t>
      </w:r>
      <w:r w:rsidR="00920AA4" w:rsidRPr="009453D3">
        <w:rPr>
          <w:noProof w:val="0"/>
        </w:rPr>
        <w:t>securityPolicyName</w:t>
      </w:r>
      <w:r w:rsidRPr="009453D3">
        <w:rPr>
          <w:noProof w:val="0"/>
        </w:rPr>
        <w:t xml:space="preserve">   </w:t>
      </w:r>
      <w:r w:rsidR="00920AA4" w:rsidRPr="009453D3">
        <w:rPr>
          <w:noProof w:val="0"/>
        </w:rPr>
        <w:t>Unboun</w:t>
      </w:r>
      <w:r w:rsidRPr="009453D3">
        <w:rPr>
          <w:noProof w:val="0"/>
        </w:rPr>
        <w:t>ded</w:t>
      </w:r>
      <w:r w:rsidR="00920AA4" w:rsidRPr="009453D3">
        <w:rPr>
          <w:noProof w:val="0"/>
        </w:rPr>
        <w:t>DirectoryString OPTIONAL }</w:t>
      </w:r>
    </w:p>
    <w:p w14:paraId="16C3F6B0" w14:textId="77777777" w:rsidR="00920AA4" w:rsidRPr="009453D3" w:rsidRDefault="00920AA4" w:rsidP="00920AA4">
      <w:pPr>
        <w:pStyle w:val="ASN1"/>
        <w:tabs>
          <w:tab w:val="left" w:pos="0"/>
        </w:tabs>
        <w:rPr>
          <w:noProof w:val="0"/>
        </w:rPr>
      </w:pPr>
    </w:p>
    <w:p w14:paraId="76DB7FDF" w14:textId="2A1D6D31" w:rsidR="00920AA4" w:rsidRPr="009453D3" w:rsidRDefault="00920AA4" w:rsidP="00920AA4">
      <w:pPr>
        <w:pStyle w:val="ASN1"/>
        <w:tabs>
          <w:tab w:val="left" w:pos="0"/>
        </w:tabs>
        <w:rPr>
          <w:noProof w:val="0"/>
        </w:rPr>
      </w:pPr>
      <w:r w:rsidRPr="009453D3">
        <w:rPr>
          <w:noProof w:val="0"/>
        </w:rPr>
        <w:t>Extensions ::= SEQUENCE OF Extension</w:t>
      </w:r>
    </w:p>
    <w:p w14:paraId="5DC58838" w14:textId="77777777" w:rsidR="00920AA4" w:rsidRPr="009453D3" w:rsidRDefault="00920AA4" w:rsidP="00920AA4">
      <w:pPr>
        <w:pStyle w:val="ASN1"/>
        <w:tabs>
          <w:tab w:val="left" w:pos="0"/>
        </w:tabs>
        <w:rPr>
          <w:noProof w:val="0"/>
        </w:rPr>
      </w:pPr>
    </w:p>
    <w:p w14:paraId="7E07B012" w14:textId="099D7D92" w:rsidR="00920AA4" w:rsidRPr="009453D3" w:rsidRDefault="00920AA4" w:rsidP="00920AA4">
      <w:pPr>
        <w:pStyle w:val="ASN1"/>
        <w:tabs>
          <w:tab w:val="left" w:pos="0"/>
        </w:tabs>
        <w:rPr>
          <w:noProof w:val="0"/>
        </w:rPr>
      </w:pPr>
      <w:r w:rsidRPr="009453D3">
        <w:rPr>
          <w:noProof w:val="0"/>
        </w:rPr>
        <w:t>Extension ::= SEQUENCE {</w:t>
      </w:r>
    </w:p>
    <w:p w14:paraId="07FA99AE" w14:textId="6CBB0A1F" w:rsidR="00920AA4" w:rsidRPr="009453D3" w:rsidRDefault="008C0569" w:rsidP="00920AA4">
      <w:pPr>
        <w:pStyle w:val="ASN1"/>
        <w:tabs>
          <w:tab w:val="left" w:pos="0"/>
        </w:tabs>
        <w:rPr>
          <w:noProof w:val="0"/>
        </w:rPr>
      </w:pPr>
      <w:r w:rsidRPr="009453D3">
        <w:rPr>
          <w:noProof w:val="0"/>
        </w:rPr>
        <w:t xml:space="preserve">  </w:t>
      </w:r>
      <w:r w:rsidR="00920AA4" w:rsidRPr="009453D3">
        <w:rPr>
          <w:noProof w:val="0"/>
        </w:rPr>
        <w:t xml:space="preserve">extensionId   </w:t>
      </w:r>
      <w:r w:rsidRPr="009453D3">
        <w:rPr>
          <w:noProof w:val="0"/>
        </w:rPr>
        <w:t xml:space="preserve">  </w:t>
      </w:r>
      <w:r w:rsidR="00920AA4" w:rsidRPr="009453D3">
        <w:rPr>
          <w:noProof w:val="0"/>
        </w:rPr>
        <w:t>EXTENSION.&amp;objId ({ExtensionSet}),</w:t>
      </w:r>
    </w:p>
    <w:p w14:paraId="33E6547F" w14:textId="44B46738" w:rsidR="00920AA4" w:rsidRPr="009453D3" w:rsidRDefault="008C0569" w:rsidP="00920AA4">
      <w:pPr>
        <w:pStyle w:val="ASN1"/>
        <w:tabs>
          <w:tab w:val="left" w:pos="0"/>
        </w:tabs>
        <w:rPr>
          <w:noProof w:val="0"/>
        </w:rPr>
      </w:pPr>
      <w:r w:rsidRPr="009453D3">
        <w:rPr>
          <w:noProof w:val="0"/>
        </w:rPr>
        <w:t xml:space="preserve">  </w:t>
      </w:r>
      <w:r w:rsidR="00920AA4" w:rsidRPr="009453D3">
        <w:rPr>
          <w:noProof w:val="0"/>
        </w:rPr>
        <w:t>critical</w:t>
      </w:r>
      <w:r w:rsidRPr="009453D3">
        <w:rPr>
          <w:noProof w:val="0"/>
        </w:rPr>
        <w:t xml:space="preserve">        </w:t>
      </w:r>
      <w:r w:rsidR="00920AA4" w:rsidRPr="009453D3">
        <w:rPr>
          <w:noProof w:val="0"/>
        </w:rPr>
        <w:t>BOOLEAN DEFAULT FALSE,</w:t>
      </w:r>
    </w:p>
    <w:p w14:paraId="26444D07" w14:textId="40B6ED65" w:rsidR="00920AA4" w:rsidRPr="009453D3" w:rsidRDefault="008C0569" w:rsidP="00920AA4">
      <w:pPr>
        <w:pStyle w:val="ASN1"/>
        <w:tabs>
          <w:tab w:val="left" w:pos="0"/>
        </w:tabs>
        <w:rPr>
          <w:noProof w:val="0"/>
        </w:rPr>
      </w:pPr>
      <w:r w:rsidRPr="009453D3">
        <w:rPr>
          <w:noProof w:val="0"/>
        </w:rPr>
        <w:t xml:space="preserve">  </w:t>
      </w:r>
      <w:r w:rsidR="00920AA4" w:rsidRPr="009453D3">
        <w:rPr>
          <w:noProof w:val="0"/>
        </w:rPr>
        <w:t>extensionValue</w:t>
      </w:r>
      <w:r w:rsidRPr="009453D3">
        <w:rPr>
          <w:noProof w:val="0"/>
        </w:rPr>
        <w:t xml:space="preserve">  </w:t>
      </w:r>
      <w:r w:rsidR="00920AA4" w:rsidRPr="009453D3">
        <w:rPr>
          <w:noProof w:val="0"/>
        </w:rPr>
        <w:t>OCTET STRING }</w:t>
      </w:r>
    </w:p>
    <w:p w14:paraId="254BC48F" w14:textId="77777777" w:rsidR="00920AA4" w:rsidRPr="009453D3" w:rsidRDefault="00920AA4" w:rsidP="00E63048">
      <w:r w:rsidRPr="009453D3">
        <w:lastRenderedPageBreak/>
        <w:t>Note that the SPIF example is an evolving syntax and</w:t>
      </w:r>
      <w:r w:rsidR="00E63048" w:rsidRPr="009453D3">
        <w:t xml:space="preserve"> the</w:t>
      </w:r>
      <w:r w:rsidRPr="009453D3">
        <w:t xml:space="preserve"> full definition and description of each element can be found in Rec. ITU-T X.841 | ISO/IEC 15816.</w:t>
      </w:r>
    </w:p>
    <w:p w14:paraId="66C07292" w14:textId="4DE8D725" w:rsidR="00920AA4" w:rsidRPr="009453D3" w:rsidRDefault="00E87A35" w:rsidP="00920AA4">
      <w:pPr>
        <w:pStyle w:val="Heading2"/>
      </w:pPr>
      <w:bookmarkStart w:id="3350" w:name="_Toc479042964"/>
      <w:bookmarkStart w:id="3351" w:name="_Toc495384032"/>
      <w:bookmarkStart w:id="3352" w:name="_Toc45003673"/>
      <w:bookmarkStart w:id="3353" w:name="_Toc521081637"/>
      <w:bookmarkStart w:id="3354" w:name="_Toc111430023"/>
      <w:bookmarkStart w:id="3355" w:name="_Toc119923563"/>
      <w:bookmarkStart w:id="3356" w:name="_Toc131333257"/>
      <w:bookmarkStart w:id="3357" w:name="_Toc214681929"/>
      <w:bookmarkStart w:id="3358" w:name="_Toc225659906"/>
      <w:bookmarkStart w:id="3359" w:name="_Toc225669023"/>
      <w:bookmarkStart w:id="3360" w:name="_Toc231790911"/>
      <w:bookmarkStart w:id="3361" w:name="_Toc239736695"/>
      <w:bookmarkStart w:id="3362" w:name="_Toc338059309"/>
      <w:bookmarkStart w:id="3363" w:name="_Toc338321184"/>
      <w:bookmarkStart w:id="3364" w:name="_Toc368383910"/>
      <w:bookmarkStart w:id="3365" w:name="_Toc369699345"/>
      <w:bookmarkStart w:id="3366" w:name="_Toc464231594"/>
      <w:bookmarkStart w:id="3367" w:name="_Toc466368153"/>
      <w:bookmarkStart w:id="3368" w:name="_Toc468713999"/>
      <w:bookmarkStart w:id="3369" w:name="_Toc15832877"/>
      <w:bookmarkStart w:id="3370" w:name="_Toc23329062"/>
      <w:bookmarkStart w:id="3371" w:name="_Toc23339450"/>
      <w:bookmarkStart w:id="3372" w:name="_Toc24447092"/>
      <w:r w:rsidRPr="009453D3">
        <w:t>G</w:t>
      </w:r>
      <w:r w:rsidR="00920AA4" w:rsidRPr="009453D3">
        <w:t>.3</w:t>
      </w:r>
      <w:r w:rsidR="00920AA4" w:rsidRPr="009453D3">
        <w:tab/>
        <w:t>Privilege attribute example</w:t>
      </w:r>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p>
    <w:p w14:paraId="7FF835F5" w14:textId="5E802FB6" w:rsidR="00920AA4" w:rsidRPr="009453D3" w:rsidRDefault="00920AA4" w:rsidP="00920AA4">
      <w:pPr>
        <w:rPr>
          <w:snapToGrid w:val="0"/>
        </w:rPr>
      </w:pPr>
      <w:r w:rsidRPr="009453D3">
        <w:t>The following example of an attribute to convey a particular privilege is provided purely as an illustration only. The actual specification of this syntax and associated attribute is contained in</w:t>
      </w:r>
      <w:r w:rsidRPr="009453D3">
        <w:rPr>
          <w:snapToGrid w:val="0"/>
        </w:rPr>
        <w:t xml:space="preserve"> Rec. ITU-T X.501 | ISO/IEC 9594-2 clause 19.5. This particular attribute conveys clearance that can be associated with a named entity.</w:t>
      </w:r>
    </w:p>
    <w:p w14:paraId="703AFFEC" w14:textId="76B33B0C" w:rsidR="00920AA4" w:rsidRPr="009453D3" w:rsidRDefault="00920AA4" w:rsidP="00920AA4">
      <w:r w:rsidRPr="009453D3">
        <w:t>A clearance attribute associates a clearance with a named entity.</w:t>
      </w:r>
    </w:p>
    <w:p w14:paraId="2278EDC2" w14:textId="77777777" w:rsidR="00920AA4" w:rsidRPr="009453D3" w:rsidRDefault="00920AA4" w:rsidP="00920AA4">
      <w:pPr>
        <w:pStyle w:val="ASN1"/>
        <w:rPr>
          <w:noProof w:val="0"/>
        </w:rPr>
      </w:pPr>
    </w:p>
    <w:p w14:paraId="1445EA0B" w14:textId="77777777" w:rsidR="00920AA4" w:rsidRPr="009453D3" w:rsidRDefault="00920AA4" w:rsidP="00920AA4">
      <w:pPr>
        <w:pStyle w:val="ASN1"/>
        <w:rPr>
          <w:noProof w:val="0"/>
        </w:rPr>
      </w:pPr>
      <w:r w:rsidRPr="009453D3">
        <w:rPr>
          <w:noProof w:val="0"/>
        </w:rPr>
        <w:t>clearance  ATTRIBUTE ::=  {</w:t>
      </w:r>
    </w:p>
    <w:p w14:paraId="5930752C" w14:textId="56467003" w:rsidR="00920AA4" w:rsidRPr="009453D3" w:rsidRDefault="008C0569" w:rsidP="00920AA4">
      <w:pPr>
        <w:pStyle w:val="ASN1"/>
        <w:rPr>
          <w:noProof w:val="0"/>
        </w:rPr>
      </w:pPr>
      <w:r w:rsidRPr="009453D3">
        <w:rPr>
          <w:noProof w:val="0"/>
        </w:rPr>
        <w:t xml:space="preserve">  </w:t>
      </w:r>
      <w:r w:rsidR="00920AA4" w:rsidRPr="009453D3">
        <w:rPr>
          <w:noProof w:val="0"/>
        </w:rPr>
        <w:t>WITH SYNTAX</w:t>
      </w:r>
      <w:r w:rsidRPr="009453D3">
        <w:rPr>
          <w:noProof w:val="0"/>
        </w:rPr>
        <w:t xml:space="preserve">   </w:t>
      </w:r>
      <w:r w:rsidR="00920AA4" w:rsidRPr="009453D3">
        <w:rPr>
          <w:noProof w:val="0"/>
        </w:rPr>
        <w:t>Clearance</w:t>
      </w:r>
    </w:p>
    <w:p w14:paraId="330BF645" w14:textId="4284F6FA" w:rsidR="00920AA4" w:rsidRPr="009453D3" w:rsidRDefault="008C0569" w:rsidP="00920AA4">
      <w:pPr>
        <w:pStyle w:val="ASN1"/>
        <w:rPr>
          <w:noProof w:val="0"/>
        </w:rPr>
      </w:pPr>
      <w:r w:rsidRPr="009453D3">
        <w:rPr>
          <w:noProof w:val="0"/>
        </w:rPr>
        <w:t xml:space="preserve">  ID            </w:t>
      </w:r>
      <w:r w:rsidR="00920AA4" w:rsidRPr="009453D3">
        <w:rPr>
          <w:noProof w:val="0"/>
        </w:rPr>
        <w:t>id-at-clearance }</w:t>
      </w:r>
    </w:p>
    <w:p w14:paraId="6CF3945F" w14:textId="77777777" w:rsidR="00920AA4" w:rsidRPr="009453D3" w:rsidRDefault="00920AA4" w:rsidP="00920AA4">
      <w:pPr>
        <w:pStyle w:val="ASN1"/>
        <w:rPr>
          <w:noProof w:val="0"/>
        </w:rPr>
      </w:pPr>
    </w:p>
    <w:p w14:paraId="57900283" w14:textId="77777777" w:rsidR="00920AA4" w:rsidRPr="009453D3" w:rsidRDefault="00920AA4" w:rsidP="00920AA4">
      <w:pPr>
        <w:pStyle w:val="ASN1"/>
        <w:rPr>
          <w:noProof w:val="0"/>
        </w:rPr>
      </w:pPr>
      <w:r w:rsidRPr="009453D3">
        <w:rPr>
          <w:noProof w:val="0"/>
        </w:rPr>
        <w:t>Clearance  ::=  SEQUENCE {</w:t>
      </w:r>
    </w:p>
    <w:p w14:paraId="4ABD3B20" w14:textId="410ABA09" w:rsidR="00920AA4" w:rsidRPr="009453D3" w:rsidRDefault="008C0569" w:rsidP="00920AA4">
      <w:pPr>
        <w:pStyle w:val="ASN1"/>
        <w:rPr>
          <w:noProof w:val="0"/>
        </w:rPr>
      </w:pPr>
      <w:r w:rsidRPr="009453D3">
        <w:rPr>
          <w:noProof w:val="0"/>
        </w:rPr>
        <w:t xml:space="preserve">  policyId            </w:t>
      </w:r>
      <w:r w:rsidR="00920AA4" w:rsidRPr="009453D3">
        <w:rPr>
          <w:noProof w:val="0"/>
        </w:rPr>
        <w:t>OBJECT IDENTIFIER,</w:t>
      </w:r>
    </w:p>
    <w:p w14:paraId="589204CE" w14:textId="243117AF" w:rsidR="00920AA4" w:rsidRPr="009453D3" w:rsidRDefault="008C0569" w:rsidP="00920AA4">
      <w:pPr>
        <w:pStyle w:val="ASN1"/>
        <w:rPr>
          <w:noProof w:val="0"/>
        </w:rPr>
      </w:pPr>
      <w:r w:rsidRPr="009453D3">
        <w:rPr>
          <w:noProof w:val="0"/>
        </w:rPr>
        <w:t xml:space="preserve">  </w:t>
      </w:r>
      <w:r w:rsidR="00920AA4" w:rsidRPr="009453D3">
        <w:rPr>
          <w:noProof w:val="0"/>
        </w:rPr>
        <w:t>classList</w:t>
      </w:r>
      <w:r w:rsidRPr="009453D3">
        <w:rPr>
          <w:noProof w:val="0"/>
        </w:rPr>
        <w:t xml:space="preserve">           </w:t>
      </w:r>
      <w:r w:rsidR="00920AA4" w:rsidRPr="009453D3">
        <w:rPr>
          <w:noProof w:val="0"/>
        </w:rPr>
        <w:t>ClassList DEFAULT {unclassified},</w:t>
      </w:r>
    </w:p>
    <w:p w14:paraId="74CF25EE" w14:textId="4B89EBDD" w:rsidR="00920AA4" w:rsidRPr="009453D3" w:rsidRDefault="008C0569" w:rsidP="00920AA4">
      <w:pPr>
        <w:pStyle w:val="ASN1"/>
        <w:rPr>
          <w:noProof w:val="0"/>
        </w:rPr>
      </w:pPr>
      <w:r w:rsidRPr="009453D3">
        <w:rPr>
          <w:noProof w:val="0"/>
        </w:rPr>
        <w:t xml:space="preserve">  </w:t>
      </w:r>
      <w:r w:rsidR="00920AA4" w:rsidRPr="009453D3">
        <w:rPr>
          <w:noProof w:val="0"/>
        </w:rPr>
        <w:t>securityCategories</w:t>
      </w:r>
      <w:r w:rsidRPr="009453D3">
        <w:rPr>
          <w:noProof w:val="0"/>
        </w:rPr>
        <w:t xml:space="preserve">  </w:t>
      </w:r>
      <w:r w:rsidR="00920AA4" w:rsidRPr="009453D3">
        <w:rPr>
          <w:noProof w:val="0"/>
        </w:rPr>
        <w:t>SET SIZE (1</w:t>
      </w:r>
      <w:r w:rsidRPr="009453D3">
        <w:rPr>
          <w:noProof w:val="0"/>
        </w:rPr>
        <w:t xml:space="preserve">..MAX) OF SecurityCategory </w:t>
      </w:r>
      <w:r w:rsidR="00920AA4" w:rsidRPr="009453D3">
        <w:rPr>
          <w:noProof w:val="0"/>
        </w:rPr>
        <w:t>OPTIONAL}</w:t>
      </w:r>
    </w:p>
    <w:p w14:paraId="49EF0629" w14:textId="77777777" w:rsidR="00920AA4" w:rsidRPr="009453D3" w:rsidRDefault="00920AA4" w:rsidP="00920AA4">
      <w:pPr>
        <w:pStyle w:val="ASN1"/>
        <w:rPr>
          <w:noProof w:val="0"/>
        </w:rPr>
      </w:pPr>
    </w:p>
    <w:p w14:paraId="71CC1F8B" w14:textId="77777777" w:rsidR="00920AA4" w:rsidRPr="009453D3" w:rsidRDefault="00920AA4" w:rsidP="00920AA4">
      <w:pPr>
        <w:pStyle w:val="ASN1"/>
        <w:rPr>
          <w:noProof w:val="0"/>
        </w:rPr>
      </w:pPr>
      <w:r w:rsidRPr="009453D3">
        <w:rPr>
          <w:noProof w:val="0"/>
        </w:rPr>
        <w:t>ClassList  ::=  BIT STRING {</w:t>
      </w:r>
    </w:p>
    <w:p w14:paraId="3EE310BB" w14:textId="22B9CBAF" w:rsidR="00920AA4" w:rsidRPr="009453D3" w:rsidRDefault="008C0569" w:rsidP="00920AA4">
      <w:pPr>
        <w:pStyle w:val="ASN1"/>
        <w:rPr>
          <w:noProof w:val="0"/>
        </w:rPr>
      </w:pPr>
      <w:r w:rsidRPr="009453D3">
        <w:rPr>
          <w:noProof w:val="0"/>
        </w:rPr>
        <w:t xml:space="preserve">  </w:t>
      </w:r>
      <w:r w:rsidR="00964148" w:rsidRPr="009453D3">
        <w:rPr>
          <w:noProof w:val="0"/>
        </w:rPr>
        <w:t xml:space="preserve">unmarked       </w:t>
      </w:r>
      <w:r w:rsidR="00920AA4" w:rsidRPr="009453D3">
        <w:rPr>
          <w:noProof w:val="0"/>
        </w:rPr>
        <w:t>(0),</w:t>
      </w:r>
    </w:p>
    <w:p w14:paraId="2805ABE1" w14:textId="38C01648" w:rsidR="00920AA4" w:rsidRPr="009453D3" w:rsidRDefault="008C0569" w:rsidP="00920AA4">
      <w:pPr>
        <w:pStyle w:val="ASN1"/>
        <w:rPr>
          <w:noProof w:val="0"/>
        </w:rPr>
      </w:pPr>
      <w:r w:rsidRPr="009453D3">
        <w:rPr>
          <w:noProof w:val="0"/>
        </w:rPr>
        <w:t xml:space="preserve">  </w:t>
      </w:r>
      <w:r w:rsidR="00964148" w:rsidRPr="009453D3">
        <w:rPr>
          <w:noProof w:val="0"/>
        </w:rPr>
        <w:t xml:space="preserve">unclassified   </w:t>
      </w:r>
      <w:r w:rsidR="00920AA4" w:rsidRPr="009453D3">
        <w:rPr>
          <w:noProof w:val="0"/>
        </w:rPr>
        <w:t>(1),</w:t>
      </w:r>
    </w:p>
    <w:p w14:paraId="7C9F9753" w14:textId="5373A050" w:rsidR="00920AA4" w:rsidRPr="009453D3" w:rsidRDefault="008C0569" w:rsidP="00920AA4">
      <w:pPr>
        <w:pStyle w:val="ASN1"/>
        <w:rPr>
          <w:noProof w:val="0"/>
        </w:rPr>
      </w:pPr>
      <w:r w:rsidRPr="009453D3">
        <w:rPr>
          <w:noProof w:val="0"/>
        </w:rPr>
        <w:t xml:space="preserve">  </w:t>
      </w:r>
      <w:r w:rsidR="00920AA4" w:rsidRPr="009453D3">
        <w:rPr>
          <w:noProof w:val="0"/>
        </w:rPr>
        <w:t>restricted</w:t>
      </w:r>
      <w:r w:rsidR="00964148" w:rsidRPr="009453D3">
        <w:rPr>
          <w:noProof w:val="0"/>
        </w:rPr>
        <w:t xml:space="preserve">     </w:t>
      </w:r>
      <w:r w:rsidR="00920AA4" w:rsidRPr="009453D3">
        <w:rPr>
          <w:noProof w:val="0"/>
        </w:rPr>
        <w:t>(2),</w:t>
      </w:r>
    </w:p>
    <w:p w14:paraId="117D3B06" w14:textId="69DE3FAD" w:rsidR="00920AA4" w:rsidRPr="009453D3" w:rsidRDefault="008C0569" w:rsidP="00920AA4">
      <w:pPr>
        <w:pStyle w:val="ASN1"/>
        <w:rPr>
          <w:noProof w:val="0"/>
        </w:rPr>
      </w:pPr>
      <w:r w:rsidRPr="009453D3">
        <w:rPr>
          <w:noProof w:val="0"/>
        </w:rPr>
        <w:t xml:space="preserve">  </w:t>
      </w:r>
      <w:r w:rsidR="00920AA4" w:rsidRPr="009453D3">
        <w:rPr>
          <w:noProof w:val="0"/>
        </w:rPr>
        <w:t>confidential   (3),</w:t>
      </w:r>
    </w:p>
    <w:p w14:paraId="0C4E1000" w14:textId="6E870B60" w:rsidR="00920AA4" w:rsidRPr="009453D3" w:rsidRDefault="008C0569" w:rsidP="00920AA4">
      <w:pPr>
        <w:pStyle w:val="ASN1"/>
        <w:rPr>
          <w:noProof w:val="0"/>
        </w:rPr>
      </w:pPr>
      <w:r w:rsidRPr="009453D3">
        <w:rPr>
          <w:noProof w:val="0"/>
        </w:rPr>
        <w:t xml:space="preserve">  </w:t>
      </w:r>
      <w:r w:rsidR="00920AA4" w:rsidRPr="009453D3">
        <w:rPr>
          <w:noProof w:val="0"/>
        </w:rPr>
        <w:t>secret</w:t>
      </w:r>
      <w:r w:rsidR="00964148" w:rsidRPr="009453D3">
        <w:rPr>
          <w:noProof w:val="0"/>
        </w:rPr>
        <w:t xml:space="preserve">         </w:t>
      </w:r>
      <w:r w:rsidR="00920AA4" w:rsidRPr="009453D3">
        <w:rPr>
          <w:noProof w:val="0"/>
        </w:rPr>
        <w:t>(4),</w:t>
      </w:r>
    </w:p>
    <w:p w14:paraId="29C89A08" w14:textId="4DD63177" w:rsidR="00920AA4" w:rsidRPr="009453D3" w:rsidRDefault="008C0569" w:rsidP="00920AA4">
      <w:pPr>
        <w:pStyle w:val="ASN1"/>
        <w:rPr>
          <w:noProof w:val="0"/>
        </w:rPr>
      </w:pPr>
      <w:r w:rsidRPr="009453D3">
        <w:rPr>
          <w:noProof w:val="0"/>
        </w:rPr>
        <w:t xml:space="preserve">  </w:t>
      </w:r>
      <w:r w:rsidR="00920AA4" w:rsidRPr="009453D3">
        <w:rPr>
          <w:noProof w:val="0"/>
        </w:rPr>
        <w:t>topSecret</w:t>
      </w:r>
      <w:r w:rsidR="00964148" w:rsidRPr="009453D3">
        <w:rPr>
          <w:noProof w:val="0"/>
        </w:rPr>
        <w:t xml:space="preserve">      </w:t>
      </w:r>
      <w:r w:rsidR="00920AA4" w:rsidRPr="009453D3">
        <w:rPr>
          <w:noProof w:val="0"/>
        </w:rPr>
        <w:t>(5) }</w:t>
      </w:r>
    </w:p>
    <w:p w14:paraId="0FC9EA11" w14:textId="77777777" w:rsidR="00920AA4" w:rsidRPr="009453D3" w:rsidRDefault="00920AA4" w:rsidP="00920AA4">
      <w:r w:rsidRPr="009453D3">
        <w:t>The individual components are described with the actual specification of this privilege in the referenced document.</w:t>
      </w:r>
    </w:p>
    <w:p w14:paraId="3FD19AEA" w14:textId="75DB986F" w:rsidR="00620864" w:rsidRPr="009453D3" w:rsidRDefault="00620864" w:rsidP="00C85948">
      <w:pPr>
        <w:tabs>
          <w:tab w:val="clear" w:pos="794"/>
          <w:tab w:val="clear" w:pos="1191"/>
          <w:tab w:val="clear" w:pos="1588"/>
          <w:tab w:val="clear" w:pos="1985"/>
          <w:tab w:val="left" w:pos="2640"/>
        </w:tabs>
        <w:overflowPunct/>
        <w:autoSpaceDE/>
        <w:autoSpaceDN/>
        <w:adjustRightInd/>
        <w:spacing w:before="0"/>
        <w:jc w:val="left"/>
        <w:textAlignment w:val="auto"/>
        <w:rPr>
          <w:b/>
          <w:sz w:val="24"/>
        </w:rPr>
      </w:pPr>
      <w:bookmarkStart w:id="3373" w:name="_Toc479042965"/>
      <w:bookmarkStart w:id="3374" w:name="_Toc495384033"/>
      <w:bookmarkStart w:id="3375" w:name="_Toc521081638"/>
      <w:bookmarkStart w:id="3376" w:name="_Toc111430024"/>
      <w:bookmarkStart w:id="3377" w:name="_Toc119923564"/>
      <w:bookmarkStart w:id="3378" w:name="_Toc131333258"/>
      <w:bookmarkStart w:id="3379" w:name="_Toc214681930"/>
      <w:bookmarkStart w:id="3380" w:name="_Toc225659907"/>
      <w:bookmarkStart w:id="3381" w:name="_Toc225669024"/>
      <w:bookmarkStart w:id="3382" w:name="_Toc231790912"/>
      <w:bookmarkStart w:id="3383" w:name="_Toc239736696"/>
      <w:bookmarkStart w:id="3384" w:name="_Toc338059310"/>
      <w:r w:rsidRPr="009453D3">
        <w:br w:type="page"/>
      </w:r>
    </w:p>
    <w:p w14:paraId="514AF55E" w14:textId="2C648ABF" w:rsidR="00920AA4" w:rsidRPr="009453D3" w:rsidRDefault="00920AA4" w:rsidP="00620864">
      <w:pPr>
        <w:pStyle w:val="AnnexNoTitle"/>
      </w:pPr>
      <w:bookmarkStart w:id="3385" w:name="_Toc338321185"/>
      <w:bookmarkStart w:id="3386" w:name="_Toc368383911"/>
      <w:bookmarkStart w:id="3387" w:name="_Toc369699346"/>
      <w:bookmarkStart w:id="3388" w:name="_Toc464231595"/>
      <w:bookmarkStart w:id="3389" w:name="_Toc466368154"/>
      <w:bookmarkStart w:id="3390" w:name="_Toc468714000"/>
      <w:bookmarkStart w:id="3391" w:name="_Toc15832878"/>
      <w:bookmarkStart w:id="3392" w:name="_Toc23329063"/>
      <w:bookmarkStart w:id="3393" w:name="_Toc23339451"/>
      <w:bookmarkStart w:id="3394" w:name="_Toc24447093"/>
      <w:r w:rsidRPr="009453D3">
        <w:lastRenderedPageBreak/>
        <w:t xml:space="preserve">Annex </w:t>
      </w:r>
      <w:r w:rsidR="00E87A35" w:rsidRPr="009453D3">
        <w:t>H</w:t>
      </w:r>
      <w:r w:rsidRPr="009453D3">
        <w:br/>
      </w:r>
      <w:r w:rsidRPr="009453D3">
        <w:br/>
        <w:t>An introduction to public key cryptography</w:t>
      </w:r>
      <w:bookmarkEnd w:id="3373"/>
      <w:bookmarkEnd w:id="3374"/>
      <w:bookmarkEnd w:id="3375"/>
      <w:bookmarkEnd w:id="3376"/>
      <w:bookmarkEnd w:id="3377"/>
      <w:bookmarkEnd w:id="3378"/>
      <w:bookmarkEnd w:id="3379"/>
      <w:bookmarkEnd w:id="3380"/>
      <w:bookmarkEnd w:id="3381"/>
      <w:bookmarkEnd w:id="3382"/>
      <w:r w:rsidRPr="009453D3">
        <w:rPr>
          <w:vertAlign w:val="superscript"/>
        </w:rPr>
        <w:footnoteReference w:customMarkFollows="1" w:id="2"/>
        <w:t>2)</w:t>
      </w:r>
      <w:bookmarkEnd w:id="3383"/>
      <w:bookmarkEnd w:id="3384"/>
      <w:bookmarkEnd w:id="3385"/>
      <w:bookmarkEnd w:id="3386"/>
      <w:bookmarkEnd w:id="3387"/>
      <w:bookmarkEnd w:id="3388"/>
      <w:bookmarkEnd w:id="3389"/>
      <w:bookmarkEnd w:id="3390"/>
      <w:bookmarkEnd w:id="3391"/>
      <w:bookmarkEnd w:id="3392"/>
      <w:bookmarkEnd w:id="3393"/>
      <w:bookmarkEnd w:id="3394"/>
    </w:p>
    <w:p w14:paraId="43B3EFCA" w14:textId="77777777" w:rsidR="00920AA4" w:rsidRPr="009453D3" w:rsidRDefault="00920AA4" w:rsidP="00620864">
      <w:pPr>
        <w:jc w:val="center"/>
      </w:pPr>
      <w:r w:rsidRPr="009453D3">
        <w:t>(This annex does not form an integral part of this Recommendation | International Standard</w:t>
      </w:r>
      <w:r w:rsidR="00620864" w:rsidRPr="009453D3">
        <w:t>.</w:t>
      </w:r>
      <w:r w:rsidRPr="009453D3">
        <w:t>)</w:t>
      </w:r>
    </w:p>
    <w:p w14:paraId="6902EDA6" w14:textId="77777777" w:rsidR="00920AA4" w:rsidRPr="009453D3" w:rsidRDefault="00920AA4" w:rsidP="00920AA4">
      <w:pPr>
        <w:pStyle w:val="Normalaftertitle"/>
      </w:pPr>
      <w:r w:rsidRPr="009453D3">
        <w:t>In conventional cryptographic systems, the key used to encipher information by the originator of a secret message is the same as that used to decipher the message by the legitimate recipient.</w:t>
      </w:r>
    </w:p>
    <w:p w14:paraId="3063EE45" w14:textId="3C28E7A2" w:rsidR="00920AA4" w:rsidRPr="009453D3" w:rsidRDefault="00920AA4" w:rsidP="000E722D">
      <w:r w:rsidRPr="009453D3">
        <w:t>In public key cryptosystems (PKCS), however, keys come in pairs, one key of which is used for enciphering and the other for deciphering. Each key pair is associated with a particular user X. One of the keys, known as the public key (Xp) is publicly known, and can be used by any user to encipher data. Only X, who possesses the complementary private key (Xs) may decipher the data. (This is represented notationally by D = Xs[Xp[D]].</w:t>
      </w:r>
      <w:r w:rsidR="000E722D" w:rsidRPr="009453D3">
        <w:t>)</w:t>
      </w:r>
      <w:r w:rsidRPr="009453D3">
        <w:t xml:space="preserve"> It is computationally unfeasible to derive the private key from knowledge of the public key. Any user can thus communicate a piece of information which only X can find out, by enciphering it under Xp. By extension, two users can communicate in secret, by using each other's public key to encipher the data, as shown in Figure </w:t>
      </w:r>
      <w:r w:rsidR="00E87A35" w:rsidRPr="009453D3">
        <w:t>H</w:t>
      </w:r>
      <w:r w:rsidRPr="009453D3">
        <w:t>.1.</w:t>
      </w:r>
    </w:p>
    <w:p w14:paraId="04B8954D" w14:textId="7CDB004B" w:rsidR="00920AA4" w:rsidRPr="009453D3" w:rsidRDefault="004D3F67" w:rsidP="00920AA4">
      <w:pPr>
        <w:pStyle w:val="Figure"/>
      </w:pPr>
      <w:r w:rsidRPr="009453D3">
        <w:rPr>
          <w:noProof/>
          <w:lang w:eastAsia="en-GB"/>
        </w:rPr>
        <w:drawing>
          <wp:inline distT="0" distB="0" distL="0" distR="0" wp14:anchorId="78A73128" wp14:editId="34A22F5B">
            <wp:extent cx="2734062" cy="116129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509(16)_FH.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34062" cy="1161290"/>
                    </a:xfrm>
                    <a:prstGeom prst="rect">
                      <a:avLst/>
                    </a:prstGeom>
                  </pic:spPr>
                </pic:pic>
              </a:graphicData>
            </a:graphic>
          </wp:inline>
        </w:drawing>
      </w:r>
    </w:p>
    <w:p w14:paraId="38446258" w14:textId="3BAE68AB" w:rsidR="00920AA4" w:rsidRPr="009453D3" w:rsidRDefault="00920AA4" w:rsidP="001E30C6">
      <w:pPr>
        <w:pStyle w:val="FigureNoTitle"/>
      </w:pPr>
      <w:r w:rsidRPr="009453D3">
        <w:t xml:space="preserve">Figure </w:t>
      </w:r>
      <w:r w:rsidR="00E87A35" w:rsidRPr="009453D3">
        <w:t>H</w:t>
      </w:r>
      <w:r w:rsidRPr="009453D3">
        <w:t>.1 – Use of a PKCS to exchange secret information</w:t>
      </w:r>
    </w:p>
    <w:p w14:paraId="327DACBA" w14:textId="2194FC03" w:rsidR="00920AA4" w:rsidRPr="009453D3" w:rsidRDefault="00920AA4" w:rsidP="001E30C6">
      <w:pPr>
        <w:pStyle w:val="Normalaftertitle"/>
      </w:pPr>
      <w:r w:rsidRPr="009453D3">
        <w:t xml:space="preserve">User A has public key Ap and private key As, and user B has another set of keys, Bp and Bs. A and B both know the public keys of each other, but are unaware of the private key of the other party. A and B may therefore exchange secret information with one another using the following steps (illustrated in Figure </w:t>
      </w:r>
      <w:r w:rsidR="00DA7468" w:rsidRPr="009453D3">
        <w:t>H</w:t>
      </w:r>
      <w:r w:rsidRPr="009453D3">
        <w:t>.1).</w:t>
      </w:r>
    </w:p>
    <w:p w14:paraId="1A581E7C" w14:textId="77777777" w:rsidR="00920AA4" w:rsidRPr="009453D3" w:rsidRDefault="00920AA4" w:rsidP="00920AA4">
      <w:pPr>
        <w:pStyle w:val="enumlev1"/>
      </w:pPr>
      <w:r w:rsidRPr="009453D3">
        <w:t>1)</w:t>
      </w:r>
      <w:r w:rsidRPr="009453D3">
        <w:tab/>
        <w:t>A wishes to send some secret information x to B. A therefore enciphers x under B's enciphering key and sends the enciphered information e to B. This is represented by:</w:t>
      </w:r>
    </w:p>
    <w:p w14:paraId="41963664" w14:textId="77777777" w:rsidR="00920AA4" w:rsidRPr="009453D3" w:rsidRDefault="00920AA4" w:rsidP="00920AA4">
      <w:pPr>
        <w:pStyle w:val="Equation"/>
      </w:pPr>
      <w:r w:rsidRPr="009453D3">
        <w:tab/>
      </w:r>
      <w:r w:rsidRPr="009453D3">
        <w:tab/>
      </w:r>
      <w:r w:rsidRPr="009453D3">
        <w:tab/>
        <w:t>e = Bp[x]</w:t>
      </w:r>
    </w:p>
    <w:p w14:paraId="3AB16EC6" w14:textId="77777777" w:rsidR="00920AA4" w:rsidRPr="009453D3" w:rsidRDefault="00920AA4" w:rsidP="00920AA4">
      <w:pPr>
        <w:pStyle w:val="enumlev1"/>
      </w:pPr>
      <w:r w:rsidRPr="009453D3">
        <w:t>2)</w:t>
      </w:r>
      <w:r w:rsidRPr="009453D3">
        <w:tab/>
        <w:t>B may now decipher this encipherment e to obtain the information x by using the secret decipherment key Bs. Note that B is the only possessor of Bs, and because this key may never be disclosed or sent, it is impossible for any other party to obtain the information x. The possession of Bs determines the identity of B. The decipherment operation is represented by:</w:t>
      </w:r>
    </w:p>
    <w:p w14:paraId="43F3709B" w14:textId="77777777" w:rsidR="00920AA4" w:rsidRPr="009453D3" w:rsidRDefault="00920AA4" w:rsidP="00920AA4">
      <w:pPr>
        <w:pStyle w:val="Equation"/>
      </w:pPr>
      <w:r w:rsidRPr="009453D3">
        <w:tab/>
      </w:r>
      <w:r w:rsidRPr="009453D3">
        <w:tab/>
      </w:r>
      <w:r w:rsidRPr="009453D3">
        <w:tab/>
        <w:t>x = Bs[e], or x = Bs[Bp[x]]</w:t>
      </w:r>
    </w:p>
    <w:p w14:paraId="6D33B981" w14:textId="77777777" w:rsidR="00920AA4" w:rsidRPr="009453D3" w:rsidRDefault="00920AA4" w:rsidP="00920AA4">
      <w:pPr>
        <w:pStyle w:val="enumlev1"/>
      </w:pPr>
      <w:r w:rsidRPr="009453D3">
        <w:t>3)</w:t>
      </w:r>
      <w:r w:rsidRPr="009453D3">
        <w:tab/>
        <w:t>B may now similarly send some secret information, x', to A, under A's enciphering key, Ap:</w:t>
      </w:r>
    </w:p>
    <w:p w14:paraId="746089D7" w14:textId="77777777" w:rsidR="00920AA4" w:rsidRPr="009453D3" w:rsidRDefault="00920AA4" w:rsidP="00920AA4">
      <w:pPr>
        <w:pStyle w:val="Equation"/>
      </w:pPr>
      <w:r w:rsidRPr="009453D3">
        <w:tab/>
      </w:r>
      <w:r w:rsidRPr="009453D3">
        <w:tab/>
      </w:r>
      <w:r w:rsidRPr="009453D3">
        <w:tab/>
        <w:t>e' = Ap[x']</w:t>
      </w:r>
    </w:p>
    <w:p w14:paraId="3694E03D" w14:textId="77777777" w:rsidR="00920AA4" w:rsidRPr="009453D3" w:rsidRDefault="00920AA4" w:rsidP="00920AA4">
      <w:pPr>
        <w:pStyle w:val="enumlev1"/>
      </w:pPr>
      <w:r w:rsidRPr="009453D3">
        <w:t>4)</w:t>
      </w:r>
      <w:r w:rsidRPr="009453D3">
        <w:tab/>
        <w:t>A obtains x' by deciphering e':</w:t>
      </w:r>
    </w:p>
    <w:p w14:paraId="086B43A1" w14:textId="77777777" w:rsidR="00920AA4" w:rsidRPr="009453D3" w:rsidRDefault="00920AA4" w:rsidP="00920AA4">
      <w:pPr>
        <w:pStyle w:val="Equation"/>
      </w:pPr>
      <w:r w:rsidRPr="009453D3">
        <w:tab/>
      </w:r>
      <w:r w:rsidRPr="009453D3">
        <w:tab/>
      </w:r>
      <w:r w:rsidRPr="009453D3">
        <w:tab/>
        <w:t>x' = As[e'], or x' = As[Ap[x']]</w:t>
      </w:r>
    </w:p>
    <w:p w14:paraId="160E2533" w14:textId="77777777" w:rsidR="00920AA4" w:rsidRPr="009453D3" w:rsidRDefault="00920AA4" w:rsidP="00431AC2">
      <w:r w:rsidRPr="009453D3">
        <w:t>By th</w:t>
      </w:r>
      <w:r w:rsidR="00431AC2" w:rsidRPr="009453D3">
        <w:t>e above</w:t>
      </w:r>
      <w:r w:rsidRPr="009453D3">
        <w:t xml:space="preserve"> means, A and B have exchanged secret information x and x'. This information may not be obtained by anyone other than A and B, providing that their private keys are not revealed.</w:t>
      </w:r>
    </w:p>
    <w:p w14:paraId="37B5C15C" w14:textId="77777777" w:rsidR="00920AA4" w:rsidRPr="009453D3" w:rsidRDefault="00920AA4" w:rsidP="00920AA4">
      <w:r w:rsidRPr="009453D3">
        <w:t xml:space="preserve">Such an exchange can, as well as transferring secret information between the parties, serve to verify their identities. Specifically, A and B are identified by their possession of the secret deciphering keys, As and Bs respectively. A may determine if B is in possession of the secret deciphering key, Bs, by having returned part of his information x in B's </w:t>
      </w:r>
      <w:r w:rsidRPr="009453D3">
        <w:lastRenderedPageBreak/>
        <w:t>message x'. This indicates to A that communication is taking place with the possessor of Bs. B may similarly test the identity of A.</w:t>
      </w:r>
    </w:p>
    <w:p w14:paraId="52C7CA3A" w14:textId="77777777" w:rsidR="00920AA4" w:rsidRPr="009453D3" w:rsidRDefault="00920AA4" w:rsidP="00920AA4">
      <w:r w:rsidRPr="009453D3">
        <w:t>It is a property of some PKCS that the steps of decipherment and encipherment can be reversed, as in D = Xp[Xs[D]]. This allows a piece of information which could only have been originated by X, to be readable by any user (who has possession of Xp). This can, therefore, be used in the certifying of the source of information, and is the basis for digital signatures. Only PKCS which have this (permutability) property are suitable for use in this authentication framework. One such algorithm is described in Annex E.</w:t>
      </w:r>
    </w:p>
    <w:p w14:paraId="5426FFE0" w14:textId="233562BB" w:rsidR="00920AA4" w:rsidRPr="009453D3" w:rsidRDefault="00920AA4" w:rsidP="00620864">
      <w:pPr>
        <w:pStyle w:val="AnnexNoTitle"/>
      </w:pPr>
      <w:bookmarkStart w:id="3395" w:name="_Toc479042967"/>
      <w:bookmarkStart w:id="3396" w:name="_Toc495384035"/>
      <w:bookmarkStart w:id="3397" w:name="_Toc521081640"/>
      <w:bookmarkStart w:id="3398" w:name="_Toc111430026"/>
      <w:bookmarkStart w:id="3399" w:name="_Toc119923566"/>
      <w:bookmarkStart w:id="3400" w:name="_Toc131333260"/>
      <w:bookmarkStart w:id="3401" w:name="_Toc214681932"/>
      <w:bookmarkStart w:id="3402" w:name="_Toc225659909"/>
      <w:bookmarkStart w:id="3403" w:name="_Toc225669026"/>
      <w:bookmarkStart w:id="3404" w:name="_Toc231790914"/>
      <w:bookmarkStart w:id="3405" w:name="_Toc239736698"/>
      <w:bookmarkStart w:id="3406" w:name="_Toc338059311"/>
      <w:bookmarkStart w:id="3407" w:name="_Toc338321186"/>
      <w:bookmarkStart w:id="3408" w:name="_Toc368383912"/>
      <w:bookmarkStart w:id="3409" w:name="_Toc369699347"/>
      <w:bookmarkStart w:id="3410" w:name="_Toc464231596"/>
      <w:bookmarkStart w:id="3411" w:name="_Toc466368155"/>
      <w:bookmarkStart w:id="3412" w:name="_Toc468714001"/>
      <w:bookmarkStart w:id="3413" w:name="_Toc15832879"/>
      <w:bookmarkStart w:id="3414" w:name="_Toc23329064"/>
      <w:bookmarkStart w:id="3415" w:name="_Toc23339452"/>
      <w:bookmarkStart w:id="3416" w:name="_Toc24447094"/>
      <w:r w:rsidRPr="009453D3">
        <w:lastRenderedPageBreak/>
        <w:t xml:space="preserve">Annex </w:t>
      </w:r>
      <w:r w:rsidR="00B05D64" w:rsidRPr="009453D3">
        <w:t>I</w:t>
      </w:r>
      <w:r w:rsidRPr="009453D3">
        <w:br/>
      </w:r>
      <w:r w:rsidRPr="009453D3">
        <w:br/>
        <w:t>Examples of use of certification path constraints</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14:paraId="77331E78" w14:textId="77777777" w:rsidR="00920AA4" w:rsidRPr="009453D3" w:rsidRDefault="00920AA4" w:rsidP="00620864">
      <w:pPr>
        <w:jc w:val="center"/>
      </w:pPr>
      <w:r w:rsidRPr="009453D3">
        <w:t>(This annex does not form an integral part of this Recommendation | International Standard</w:t>
      </w:r>
      <w:r w:rsidR="00620864" w:rsidRPr="009453D3">
        <w:t>.</w:t>
      </w:r>
      <w:r w:rsidRPr="009453D3">
        <w:t>)</w:t>
      </w:r>
    </w:p>
    <w:p w14:paraId="7F24E996" w14:textId="6A9FB046" w:rsidR="00920AA4" w:rsidRPr="009453D3" w:rsidRDefault="00B05D64" w:rsidP="00920AA4">
      <w:pPr>
        <w:pStyle w:val="Heading2"/>
      </w:pPr>
      <w:bookmarkStart w:id="3417" w:name="_Toc479042968"/>
      <w:bookmarkStart w:id="3418" w:name="_Toc495384036"/>
      <w:bookmarkStart w:id="3419" w:name="_Toc45003674"/>
      <w:bookmarkStart w:id="3420" w:name="_Toc521081641"/>
      <w:bookmarkStart w:id="3421" w:name="_Toc111430027"/>
      <w:bookmarkStart w:id="3422" w:name="_Toc119923567"/>
      <w:bookmarkStart w:id="3423" w:name="_Toc131333261"/>
      <w:bookmarkStart w:id="3424" w:name="_Toc214681933"/>
      <w:bookmarkStart w:id="3425" w:name="_Toc225659910"/>
      <w:bookmarkStart w:id="3426" w:name="_Toc225669027"/>
      <w:bookmarkStart w:id="3427" w:name="_Toc231790915"/>
      <w:bookmarkStart w:id="3428" w:name="_Toc239736699"/>
      <w:bookmarkStart w:id="3429" w:name="_Toc338059312"/>
      <w:bookmarkStart w:id="3430" w:name="_Toc338321187"/>
      <w:bookmarkStart w:id="3431" w:name="_Toc368383913"/>
      <w:bookmarkStart w:id="3432" w:name="_Toc369699348"/>
      <w:bookmarkStart w:id="3433" w:name="_Toc464231597"/>
      <w:bookmarkStart w:id="3434" w:name="_Toc466368156"/>
      <w:bookmarkStart w:id="3435" w:name="_Toc468714002"/>
      <w:bookmarkStart w:id="3436" w:name="_Toc15832880"/>
      <w:bookmarkStart w:id="3437" w:name="_Toc23329065"/>
      <w:bookmarkStart w:id="3438" w:name="_Toc23339453"/>
      <w:bookmarkStart w:id="3439" w:name="_Toc24447095"/>
      <w:r w:rsidRPr="009453D3">
        <w:t>I</w:t>
      </w:r>
      <w:r w:rsidR="00920AA4" w:rsidRPr="009453D3">
        <w:t>.1</w:t>
      </w:r>
      <w:r w:rsidR="00920AA4" w:rsidRPr="009453D3">
        <w:tab/>
        <w:t>Example 1: Use of basic constraints</w:t>
      </w:r>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p>
    <w:p w14:paraId="46221368" w14:textId="084B07B9" w:rsidR="00920AA4" w:rsidRPr="009453D3" w:rsidRDefault="00920AA4" w:rsidP="00920AA4">
      <w:r w:rsidRPr="009453D3">
        <w:t xml:space="preserve">Suppose the Widget Corporation wants to cross-certify the central CA of the Acme Corporate Group, but only wants the Widget community to use end-entity </w:t>
      </w:r>
      <w:r w:rsidR="00E166AC" w:rsidRPr="009453D3">
        <w:t xml:space="preserve">public-key </w:t>
      </w:r>
      <w:r w:rsidRPr="009453D3">
        <w:t xml:space="preserve">certificates issued by that CA, not </w:t>
      </w:r>
      <w:r w:rsidR="00E166AC" w:rsidRPr="009453D3">
        <w:t xml:space="preserve">public-key </w:t>
      </w:r>
      <w:r w:rsidRPr="009453D3">
        <w:t>certificates issued by other CAs certified by that CA.</w:t>
      </w:r>
    </w:p>
    <w:p w14:paraId="12BAE370" w14:textId="7405B01D" w:rsidR="00920AA4" w:rsidRPr="009453D3" w:rsidRDefault="00920AA4" w:rsidP="00920AA4">
      <w:r w:rsidRPr="009453D3">
        <w:t xml:space="preserve">The Widget Corporation could satisfy this requirement by issuing a </w:t>
      </w:r>
      <w:r w:rsidR="00E166AC" w:rsidRPr="009453D3">
        <w:t xml:space="preserve">public-key </w:t>
      </w:r>
      <w:r w:rsidRPr="009453D3">
        <w:t>certificate for Acme's central CA, including the following value</w:t>
      </w:r>
      <w:r w:rsidR="00E166AC" w:rsidRPr="009453D3">
        <w:t xml:space="preserve"> in the</w:t>
      </w:r>
      <w:r w:rsidRPr="009453D3">
        <w:t xml:space="preserve"> Basic Constraints </w:t>
      </w:r>
      <w:r w:rsidR="000E1E4F" w:rsidRPr="009453D3">
        <w:t>extension</w:t>
      </w:r>
      <w:r w:rsidRPr="009453D3">
        <w:t>:</w:t>
      </w:r>
    </w:p>
    <w:p w14:paraId="26B3F2B7" w14:textId="77777777" w:rsidR="00920AA4" w:rsidRPr="009453D3" w:rsidRDefault="00920AA4" w:rsidP="00920AA4">
      <w:pPr>
        <w:pStyle w:val="ASN1"/>
        <w:tabs>
          <w:tab w:val="left" w:pos="0"/>
        </w:tabs>
        <w:rPr>
          <w:noProof w:val="0"/>
        </w:rPr>
      </w:pPr>
    </w:p>
    <w:p w14:paraId="607324B4" w14:textId="63FC292D" w:rsidR="00920AA4" w:rsidRPr="009453D3" w:rsidRDefault="00E166AC" w:rsidP="00920AA4">
      <w:pPr>
        <w:pStyle w:val="ASN1"/>
        <w:tabs>
          <w:tab w:val="left" w:pos="0"/>
        </w:tabs>
        <w:rPr>
          <w:noProof w:val="0"/>
        </w:rPr>
      </w:pPr>
      <w:r w:rsidRPr="009453D3">
        <w:rPr>
          <w:noProof w:val="0"/>
        </w:rPr>
        <w:tab/>
      </w:r>
      <w:r w:rsidR="00920AA4" w:rsidRPr="009453D3">
        <w:rPr>
          <w:noProof w:val="0"/>
        </w:rPr>
        <w:t>{ cA TRUE, pathLenConstraint 0 }</w:t>
      </w:r>
    </w:p>
    <w:p w14:paraId="3C53FF82" w14:textId="70476E5D" w:rsidR="00920AA4" w:rsidRPr="009453D3" w:rsidRDefault="00B05D64" w:rsidP="00431AC2">
      <w:pPr>
        <w:pStyle w:val="Heading2"/>
      </w:pPr>
      <w:bookmarkStart w:id="3440" w:name="_Toc479042970"/>
      <w:bookmarkStart w:id="3441" w:name="_Toc495384038"/>
      <w:bookmarkStart w:id="3442" w:name="_Toc45003676"/>
      <w:bookmarkStart w:id="3443" w:name="_Toc521081642"/>
      <w:bookmarkStart w:id="3444" w:name="_Toc111430028"/>
      <w:bookmarkStart w:id="3445" w:name="_Toc119923568"/>
      <w:bookmarkStart w:id="3446" w:name="_Toc131333262"/>
      <w:bookmarkStart w:id="3447" w:name="_Toc214681934"/>
      <w:bookmarkStart w:id="3448" w:name="_Toc225659911"/>
      <w:bookmarkStart w:id="3449" w:name="_Toc225669028"/>
      <w:bookmarkStart w:id="3450" w:name="_Toc231790916"/>
      <w:bookmarkStart w:id="3451" w:name="_Toc239736700"/>
      <w:bookmarkStart w:id="3452" w:name="_Toc338059313"/>
      <w:bookmarkStart w:id="3453" w:name="_Toc338321188"/>
      <w:bookmarkStart w:id="3454" w:name="_Toc368383914"/>
      <w:bookmarkStart w:id="3455" w:name="_Toc369699349"/>
      <w:bookmarkStart w:id="3456" w:name="_Toc464231598"/>
      <w:bookmarkStart w:id="3457" w:name="_Toc466368157"/>
      <w:bookmarkStart w:id="3458" w:name="_Toc468714003"/>
      <w:bookmarkStart w:id="3459" w:name="_Toc15832881"/>
      <w:bookmarkStart w:id="3460" w:name="_Toc23329066"/>
      <w:bookmarkStart w:id="3461" w:name="_Toc23339454"/>
      <w:bookmarkStart w:id="3462" w:name="_Toc24447096"/>
      <w:r w:rsidRPr="009453D3">
        <w:t>I</w:t>
      </w:r>
      <w:r w:rsidR="00920AA4" w:rsidRPr="009453D3">
        <w:t>.2</w:t>
      </w:r>
      <w:r w:rsidR="00920AA4" w:rsidRPr="009453D3">
        <w:tab/>
        <w:t>Example 2: Use of policy mapping and policy constraints</w:t>
      </w:r>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14:paraId="7D7DEA33" w14:textId="77777777" w:rsidR="00920AA4" w:rsidRPr="009453D3" w:rsidRDefault="00920AA4" w:rsidP="00920AA4">
      <w:r w:rsidRPr="009453D3">
        <w:t>Suppose the following cross-certification scenario is required between the Canadian and U.S. governments:</w:t>
      </w:r>
    </w:p>
    <w:p w14:paraId="628EADC5" w14:textId="77777777" w:rsidR="00920AA4" w:rsidRPr="009453D3" w:rsidRDefault="00920AA4" w:rsidP="00920AA4">
      <w:pPr>
        <w:pStyle w:val="enumlev1"/>
      </w:pPr>
      <w:r w:rsidRPr="009453D3">
        <w:t>a)</w:t>
      </w:r>
      <w:r w:rsidRPr="009453D3">
        <w:tab/>
        <w:t>a Canadian government CA wishes to certify use of U.S. government signatures with respect to a Canadian policy called Can/US-Trade;</w:t>
      </w:r>
    </w:p>
    <w:p w14:paraId="16AD5987" w14:textId="77777777" w:rsidR="00920AA4" w:rsidRPr="009453D3" w:rsidRDefault="00920AA4" w:rsidP="00920AA4">
      <w:pPr>
        <w:pStyle w:val="enumlev1"/>
      </w:pPr>
      <w:r w:rsidRPr="009453D3">
        <w:t>b)</w:t>
      </w:r>
      <w:r w:rsidRPr="009453D3">
        <w:tab/>
        <w:t>the U.S. government has a policy called US/Can-Trade, which the Canadian government is prepared to consider equivalent to its Can/US-Trade policy;</w:t>
      </w:r>
    </w:p>
    <w:p w14:paraId="1350464B" w14:textId="4173FDD4" w:rsidR="00920AA4" w:rsidRPr="009453D3" w:rsidRDefault="00920AA4" w:rsidP="000E722D">
      <w:pPr>
        <w:pStyle w:val="enumlev1"/>
      </w:pPr>
      <w:r w:rsidRPr="009453D3">
        <w:t>c)</w:t>
      </w:r>
      <w:r w:rsidRPr="009453D3">
        <w:tab/>
        <w:t xml:space="preserve">the Canadian government wants to apply safeguards </w:t>
      </w:r>
      <w:r w:rsidR="000E722D" w:rsidRPr="009453D3">
        <w:t>that</w:t>
      </w:r>
      <w:r w:rsidRPr="009453D3">
        <w:t xml:space="preserve"> require all U.S. certificates to explicitly state support for the policy and which inhibit mapping to other policies within the U.S. domain.</w:t>
      </w:r>
    </w:p>
    <w:p w14:paraId="09A57235" w14:textId="776449EE" w:rsidR="00920AA4" w:rsidRPr="009453D3" w:rsidRDefault="00920AA4" w:rsidP="00920AA4">
      <w:r w:rsidRPr="009453D3">
        <w:t>A Canadian government CA could issue a certificate for a U.S. government CA with the following extension values:</w:t>
      </w:r>
    </w:p>
    <w:p w14:paraId="2B1B0F41" w14:textId="54D93042" w:rsidR="00920AA4" w:rsidRPr="009453D3" w:rsidRDefault="00920AA4" w:rsidP="00920AA4">
      <w:r w:rsidRPr="009453D3">
        <w:t xml:space="preserve">Value of Certificate Policies </w:t>
      </w:r>
      <w:r w:rsidR="00466252" w:rsidRPr="009453D3">
        <w:t>extension</w:t>
      </w:r>
      <w:r w:rsidRPr="009453D3">
        <w:t>:</w:t>
      </w:r>
    </w:p>
    <w:p w14:paraId="48250CB3" w14:textId="77777777" w:rsidR="00920AA4" w:rsidRPr="009453D3" w:rsidRDefault="00920AA4" w:rsidP="00920AA4">
      <w:pPr>
        <w:pStyle w:val="ASN1"/>
        <w:tabs>
          <w:tab w:val="left" w:pos="0"/>
        </w:tabs>
        <w:rPr>
          <w:noProof w:val="0"/>
        </w:rPr>
      </w:pPr>
    </w:p>
    <w:p w14:paraId="506511EF" w14:textId="77777777" w:rsidR="00920AA4" w:rsidRPr="009453D3" w:rsidRDefault="00920AA4" w:rsidP="00920AA4">
      <w:pPr>
        <w:pStyle w:val="ASN1"/>
        <w:tabs>
          <w:tab w:val="left" w:pos="0"/>
        </w:tabs>
        <w:rPr>
          <w:noProof w:val="0"/>
        </w:rPr>
      </w:pPr>
      <w:r w:rsidRPr="009453D3">
        <w:rPr>
          <w:noProof w:val="0"/>
        </w:rPr>
        <w:t>{{ policyIdentifier -- object identifier for Can/US-Trade -- }}</w:t>
      </w:r>
    </w:p>
    <w:p w14:paraId="506DCEAC" w14:textId="5AEA78CA" w:rsidR="00920AA4" w:rsidRPr="009453D3" w:rsidRDefault="00920AA4" w:rsidP="00920AA4">
      <w:r w:rsidRPr="009453D3">
        <w:t xml:space="preserve">Value of Policy Mappings </w:t>
      </w:r>
      <w:r w:rsidR="00466252" w:rsidRPr="009453D3">
        <w:t>extension</w:t>
      </w:r>
      <w:r w:rsidRPr="009453D3">
        <w:t>:</w:t>
      </w:r>
    </w:p>
    <w:p w14:paraId="1F9E75F3" w14:textId="77777777" w:rsidR="00920AA4" w:rsidRPr="009453D3" w:rsidRDefault="00920AA4" w:rsidP="00920AA4">
      <w:pPr>
        <w:pStyle w:val="ASN1"/>
        <w:tabs>
          <w:tab w:val="left" w:pos="0"/>
        </w:tabs>
        <w:rPr>
          <w:noProof w:val="0"/>
        </w:rPr>
      </w:pPr>
    </w:p>
    <w:p w14:paraId="1D1FC079" w14:textId="77777777" w:rsidR="00920AA4" w:rsidRPr="009453D3" w:rsidRDefault="00920AA4" w:rsidP="00920AA4">
      <w:pPr>
        <w:pStyle w:val="ASN1"/>
        <w:tabs>
          <w:tab w:val="left" w:pos="0"/>
        </w:tabs>
        <w:rPr>
          <w:noProof w:val="0"/>
        </w:rPr>
      </w:pPr>
      <w:r w:rsidRPr="009453D3">
        <w:rPr>
          <w:noProof w:val="0"/>
        </w:rPr>
        <w:t>{{ issuerDomainPolicy  -- object identifier for Can/US-Trade -- ,</w:t>
      </w:r>
    </w:p>
    <w:p w14:paraId="6627A996" w14:textId="77777777" w:rsidR="00920AA4" w:rsidRPr="009453D3" w:rsidRDefault="00920AA4" w:rsidP="00920AA4">
      <w:pPr>
        <w:pStyle w:val="ASN1"/>
        <w:tabs>
          <w:tab w:val="left" w:pos="0"/>
        </w:tabs>
        <w:rPr>
          <w:noProof w:val="0"/>
        </w:rPr>
      </w:pPr>
      <w:r w:rsidRPr="009453D3">
        <w:rPr>
          <w:noProof w:val="0"/>
        </w:rPr>
        <w:tab/>
        <w:t>subjectDomainPolicy  -- object identifier for US/Can-Trade -- }}</w:t>
      </w:r>
    </w:p>
    <w:p w14:paraId="1AA1D236" w14:textId="687E7C9C" w:rsidR="00920AA4" w:rsidRPr="009453D3" w:rsidRDefault="00920AA4" w:rsidP="00920AA4">
      <w:r w:rsidRPr="009453D3">
        <w:t xml:space="preserve">Value of PolicyConstraints </w:t>
      </w:r>
      <w:r w:rsidR="00466252" w:rsidRPr="009453D3">
        <w:t>extension</w:t>
      </w:r>
      <w:r w:rsidRPr="009453D3">
        <w:t>:</w:t>
      </w:r>
    </w:p>
    <w:p w14:paraId="4D0A189D" w14:textId="77777777" w:rsidR="00920AA4" w:rsidRPr="009453D3" w:rsidRDefault="00920AA4" w:rsidP="00920AA4">
      <w:pPr>
        <w:pStyle w:val="ASN1"/>
        <w:tabs>
          <w:tab w:val="left" w:pos="0"/>
        </w:tabs>
        <w:rPr>
          <w:noProof w:val="0"/>
        </w:rPr>
      </w:pPr>
    </w:p>
    <w:p w14:paraId="175F2551" w14:textId="77777777" w:rsidR="00920AA4" w:rsidRPr="009453D3" w:rsidRDefault="00920AA4" w:rsidP="00920AA4">
      <w:pPr>
        <w:pStyle w:val="ASN1"/>
        <w:tabs>
          <w:tab w:val="left" w:pos="0"/>
        </w:tabs>
        <w:rPr>
          <w:noProof w:val="0"/>
        </w:rPr>
      </w:pPr>
      <w:r w:rsidRPr="009453D3">
        <w:rPr>
          <w:noProof w:val="0"/>
        </w:rPr>
        <w:t xml:space="preserve">{{ policySet { -- object identifier for Can/US-Trade -- }, requireExplicitPolicy (0), </w:t>
      </w:r>
    </w:p>
    <w:p w14:paraId="38274594" w14:textId="77777777" w:rsidR="00920AA4" w:rsidRPr="009453D3" w:rsidRDefault="00920AA4" w:rsidP="00920AA4">
      <w:pPr>
        <w:pStyle w:val="ASN1"/>
        <w:tabs>
          <w:tab w:val="left" w:pos="0"/>
        </w:tabs>
        <w:rPr>
          <w:noProof w:val="0"/>
        </w:rPr>
      </w:pPr>
      <w:r w:rsidRPr="009453D3">
        <w:rPr>
          <w:noProof w:val="0"/>
        </w:rPr>
        <w:tab/>
        <w:t>inhibitPolicyMapping (0)}}</w:t>
      </w:r>
    </w:p>
    <w:p w14:paraId="55A51E99" w14:textId="5293256F" w:rsidR="00920AA4" w:rsidRPr="009453D3" w:rsidRDefault="00B05D64" w:rsidP="00920AA4">
      <w:pPr>
        <w:pStyle w:val="Heading2"/>
      </w:pPr>
      <w:bookmarkStart w:id="3463" w:name="_Toc521081643"/>
      <w:bookmarkStart w:id="3464" w:name="_Toc111430029"/>
      <w:bookmarkStart w:id="3465" w:name="_Toc119923569"/>
      <w:bookmarkStart w:id="3466" w:name="_Toc131333263"/>
      <w:bookmarkStart w:id="3467" w:name="_Toc214681935"/>
      <w:bookmarkStart w:id="3468" w:name="_Toc225659912"/>
      <w:bookmarkStart w:id="3469" w:name="_Toc225669029"/>
      <w:bookmarkStart w:id="3470" w:name="_Toc231790917"/>
      <w:bookmarkStart w:id="3471" w:name="_Toc239736701"/>
      <w:bookmarkStart w:id="3472" w:name="_Toc338059314"/>
      <w:bookmarkStart w:id="3473" w:name="_Toc338321189"/>
      <w:bookmarkStart w:id="3474" w:name="_Toc368383915"/>
      <w:bookmarkStart w:id="3475" w:name="_Toc369699350"/>
      <w:bookmarkStart w:id="3476" w:name="_Toc464231599"/>
      <w:bookmarkStart w:id="3477" w:name="_Toc466368158"/>
      <w:bookmarkStart w:id="3478" w:name="_Toc468714004"/>
      <w:bookmarkStart w:id="3479" w:name="_Toc15832882"/>
      <w:bookmarkStart w:id="3480" w:name="_Toc23329067"/>
      <w:bookmarkStart w:id="3481" w:name="_Toc23339455"/>
      <w:bookmarkStart w:id="3482" w:name="_Toc24447097"/>
      <w:r w:rsidRPr="009453D3">
        <w:t>I</w:t>
      </w:r>
      <w:r w:rsidR="00920AA4" w:rsidRPr="009453D3">
        <w:t>.3</w:t>
      </w:r>
      <w:r w:rsidR="00920AA4" w:rsidRPr="009453D3">
        <w:tab/>
        <w:t xml:space="preserve">Use </w:t>
      </w:r>
      <w:r w:rsidR="000E722D" w:rsidRPr="009453D3">
        <w:t>of name constraints extension</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p>
    <w:p w14:paraId="3A93B9A3" w14:textId="76379D1B" w:rsidR="00920AA4" w:rsidRPr="009453D3" w:rsidRDefault="00B05D64" w:rsidP="00DB0ED5">
      <w:pPr>
        <w:pStyle w:val="Heading3"/>
      </w:pPr>
      <w:bookmarkStart w:id="3483" w:name="_Toc113769283"/>
      <w:bookmarkStart w:id="3484" w:name="_Toc214681936"/>
      <w:bookmarkStart w:id="3485" w:name="_Toc338059315"/>
      <w:bookmarkStart w:id="3486" w:name="_Toc15832883"/>
      <w:bookmarkStart w:id="3487" w:name="_Toc521081644"/>
      <w:bookmarkStart w:id="3488" w:name="_Toc111430030"/>
      <w:bookmarkStart w:id="3489" w:name="_Toc119923570"/>
      <w:bookmarkStart w:id="3490" w:name="_Toc131333264"/>
      <w:r w:rsidRPr="009453D3">
        <w:t>I</w:t>
      </w:r>
      <w:r w:rsidR="00920AA4" w:rsidRPr="009453D3">
        <w:t>.3.1</w:t>
      </w:r>
      <w:r w:rsidR="00920AA4" w:rsidRPr="009453D3">
        <w:tab/>
        <w:t xml:space="preserve">Examples of </w:t>
      </w:r>
      <w:r w:rsidR="00EB7F6C" w:rsidRPr="009453D3">
        <w:t xml:space="preserve">public-key </w:t>
      </w:r>
      <w:r w:rsidR="00DB0ED5" w:rsidRPr="009453D3">
        <w:t>c</w:t>
      </w:r>
      <w:r w:rsidR="00920AA4" w:rsidRPr="009453D3">
        <w:t xml:space="preserve">ertificate </w:t>
      </w:r>
      <w:r w:rsidR="00DB0ED5" w:rsidRPr="009453D3">
        <w:t>f</w:t>
      </w:r>
      <w:r w:rsidR="00920AA4" w:rsidRPr="009453D3">
        <w:t xml:space="preserve">ormat with </w:t>
      </w:r>
      <w:r w:rsidR="000E722D" w:rsidRPr="009453D3">
        <w:t xml:space="preserve">name constraints </w:t>
      </w:r>
      <w:r w:rsidR="00EB7F6C" w:rsidRPr="009453D3">
        <w:t>e</w:t>
      </w:r>
      <w:r w:rsidR="00920AA4" w:rsidRPr="009453D3">
        <w:t>xtension</w:t>
      </w:r>
      <w:bookmarkEnd w:id="3483"/>
      <w:bookmarkEnd w:id="3484"/>
      <w:bookmarkEnd w:id="3485"/>
      <w:bookmarkEnd w:id="3486"/>
    </w:p>
    <w:p w14:paraId="504564D3" w14:textId="5AE23E33" w:rsidR="00920AA4" w:rsidRPr="009453D3" w:rsidRDefault="00920AA4" w:rsidP="00920AA4">
      <w:r w:rsidRPr="009453D3">
        <w:t xml:space="preserve">CAs can impose various restrictions on the subject names (in the </w:t>
      </w:r>
      <w:r w:rsidRPr="009453D3">
        <w:rPr>
          <w:rStyle w:val="ASN1boldchar"/>
        </w:rPr>
        <w:t>subject</w:t>
      </w:r>
      <w:r w:rsidRPr="009453D3">
        <w:t xml:space="preserve"> </w:t>
      </w:r>
      <w:r w:rsidR="00122E94" w:rsidRPr="009453D3">
        <w:t xml:space="preserve">component </w:t>
      </w:r>
      <w:r w:rsidRPr="009453D3">
        <w:t xml:space="preserve">or </w:t>
      </w:r>
      <w:r w:rsidRPr="009453D3">
        <w:rPr>
          <w:rStyle w:val="ASN1boldchar"/>
        </w:rPr>
        <w:t>subjectAltName</w:t>
      </w:r>
      <w:r w:rsidRPr="009453D3">
        <w:t xml:space="preserve"> extension) of subsequent </w:t>
      </w:r>
      <w:r w:rsidR="00122E94" w:rsidRPr="009453D3">
        <w:t xml:space="preserve">public-key </w:t>
      </w:r>
      <w:r w:rsidRPr="009453D3">
        <w:t xml:space="preserve">certificates in the certification path, by including the </w:t>
      </w:r>
      <w:r w:rsidR="000E722D" w:rsidRPr="009453D3">
        <w:t>name co</w:t>
      </w:r>
      <w:r w:rsidR="004466BE" w:rsidRPr="009453D3">
        <w:t xml:space="preserve">nstraints extension in CA </w:t>
      </w:r>
      <w:r w:rsidRPr="009453D3">
        <w:t xml:space="preserve">certificates they issue. This </w:t>
      </w:r>
      <w:r w:rsidR="004466BE" w:rsidRPr="009453D3">
        <w:t xml:space="preserve">clause describes examples of CA </w:t>
      </w:r>
      <w:r w:rsidRPr="009453D3">
        <w:t xml:space="preserve">certificates including </w:t>
      </w:r>
      <w:r w:rsidR="000E722D" w:rsidRPr="009453D3">
        <w:t xml:space="preserve">the name constraints </w:t>
      </w:r>
      <w:r w:rsidRPr="009453D3">
        <w:t xml:space="preserve">extension, along with an indication of the requirements for subsequent </w:t>
      </w:r>
      <w:r w:rsidR="00122E94" w:rsidRPr="009453D3">
        <w:t xml:space="preserve">public-key </w:t>
      </w:r>
      <w:r w:rsidRPr="009453D3">
        <w:t>certificates to be acceptable in a related certification path.</w:t>
      </w:r>
    </w:p>
    <w:p w14:paraId="1139DEDA" w14:textId="5F6F6FA6" w:rsidR="00920AA4" w:rsidRPr="009453D3" w:rsidRDefault="00920AA4" w:rsidP="00920AA4">
      <w:r w:rsidRPr="009453D3">
        <w:t xml:space="preserve">To simplify these examples, only the </w:t>
      </w:r>
      <w:r w:rsidRPr="009453D3">
        <w:rPr>
          <w:rStyle w:val="ASN1boldchar"/>
        </w:rPr>
        <w:t>directory</w:t>
      </w:r>
      <w:r w:rsidRPr="009453D3">
        <w:t xml:space="preserve"> name form is used in the </w:t>
      </w:r>
      <w:r w:rsidR="000E722D" w:rsidRPr="009453D3">
        <w:t xml:space="preserve">name constraints </w:t>
      </w:r>
      <w:r w:rsidRPr="009453D3">
        <w:t>extension.</w:t>
      </w:r>
    </w:p>
    <w:p w14:paraId="74270FC2" w14:textId="7E7709C7" w:rsidR="00920AA4" w:rsidRPr="009453D3" w:rsidRDefault="00B05D64" w:rsidP="00920AA4">
      <w:pPr>
        <w:pStyle w:val="Heading4"/>
      </w:pPr>
      <w:bookmarkStart w:id="3491" w:name="_Toc338059316"/>
      <w:bookmarkStart w:id="3492" w:name="_Toc15832884"/>
      <w:r w:rsidRPr="009453D3">
        <w:lastRenderedPageBreak/>
        <w:t>I</w:t>
      </w:r>
      <w:r w:rsidR="00920AA4" w:rsidRPr="009453D3">
        <w:t>.3.1.1</w:t>
      </w:r>
      <w:r w:rsidR="00920AA4" w:rsidRPr="009453D3">
        <w:tab/>
        <w:t>Examples of permitted</w:t>
      </w:r>
      <w:r w:rsidR="000E722D" w:rsidRPr="009453D3">
        <w:t>s</w:t>
      </w:r>
      <w:r w:rsidR="00920AA4" w:rsidRPr="009453D3">
        <w:t>ubtrees</w:t>
      </w:r>
      <w:bookmarkEnd w:id="3491"/>
      <w:bookmarkEnd w:id="3492"/>
    </w:p>
    <w:p w14:paraId="19947905" w14:textId="7BD9359F" w:rsidR="00920AA4" w:rsidRPr="009453D3" w:rsidRDefault="00920AA4" w:rsidP="00920AA4">
      <w:pPr>
        <w:keepNext/>
        <w:keepLines/>
        <w:ind w:left="794" w:hanging="794"/>
      </w:pPr>
      <w:r w:rsidRPr="009453D3">
        <w:t>(1-1)</w:t>
      </w:r>
      <w:r w:rsidRPr="009453D3">
        <w:tab/>
        <w:t>If the CA</w:t>
      </w:r>
      <w:r w:rsidR="004466BE" w:rsidRPr="009453D3">
        <w:t xml:space="preserve"> </w:t>
      </w:r>
      <w:r w:rsidRPr="009453D3">
        <w:t xml:space="preserve">certificate contains the following </w:t>
      </w:r>
      <w:r w:rsidR="000E722D" w:rsidRPr="009453D3">
        <w:t xml:space="preserve">name constraints </w:t>
      </w:r>
      <w:r w:rsidRPr="009453D3">
        <w:t xml:space="preserve">extension, for all subsequent </w:t>
      </w:r>
      <w:r w:rsidR="00BB7DBF" w:rsidRPr="009453D3">
        <w:t xml:space="preserve">public-key </w:t>
      </w:r>
      <w:r w:rsidRPr="009453D3">
        <w:t xml:space="preserve">certificates in the certification path, each subject name (in the </w:t>
      </w:r>
      <w:r w:rsidRPr="009453D3">
        <w:rPr>
          <w:rStyle w:val="ASN1boldchar"/>
        </w:rPr>
        <w:t>subject</w:t>
      </w:r>
      <w:r w:rsidRPr="009453D3">
        <w:t xml:space="preserve"> </w:t>
      </w:r>
      <w:r w:rsidR="00AD60C0" w:rsidRPr="009453D3">
        <w:t>component</w:t>
      </w:r>
      <w:r w:rsidRPr="009453D3">
        <w:t xml:space="preserve"> or </w:t>
      </w:r>
      <w:r w:rsidRPr="009453D3">
        <w:rPr>
          <w:rStyle w:val="ASN1boldchar"/>
        </w:rPr>
        <w:t>subjectAltName</w:t>
      </w:r>
      <w:r w:rsidRPr="009453D3">
        <w:t xml:space="preserve"> extension) in </w:t>
      </w:r>
      <w:r w:rsidR="00AD60C0" w:rsidRPr="009453D3">
        <w:t>sistinguished</w:t>
      </w:r>
      <w:r w:rsidRPr="009453D3">
        <w:t xml:space="preserve"> name form, if it exists, shall be equal to or subordinate to the Acme Inc. in U.S. (i.e., {C=US, O=Acme Inc}) for that </w:t>
      </w:r>
      <w:r w:rsidR="00BB7DBF" w:rsidRPr="009453D3">
        <w:t xml:space="preserve">public-key </w:t>
      </w:r>
      <w:r w:rsidRPr="009453D3">
        <w:t>certificate to be acceptable.</w:t>
      </w:r>
    </w:p>
    <w:p w14:paraId="6FF36BE3" w14:textId="77777777" w:rsidR="00920AA4" w:rsidRPr="009453D3" w:rsidRDefault="00920AA4" w:rsidP="00920AA4">
      <w:pPr>
        <w:keepNext/>
        <w:keepLines/>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6419A9A9" w14:textId="77777777" w:rsidTr="00CB0C10">
        <w:trPr>
          <w:cantSplit/>
          <w:jc w:val="center"/>
        </w:trPr>
        <w:tc>
          <w:tcPr>
            <w:tcW w:w="5670" w:type="dxa"/>
            <w:gridSpan w:val="2"/>
            <w:vAlign w:val="center"/>
          </w:tcPr>
          <w:p w14:paraId="687ED0B5" w14:textId="77777777" w:rsidR="00920AA4" w:rsidRPr="009453D3" w:rsidRDefault="00920AA4" w:rsidP="00CB0C10">
            <w:pPr>
              <w:keepNext/>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4A09C25A" w14:textId="77777777" w:rsidTr="00CB0C10">
        <w:trPr>
          <w:trHeight w:val="255"/>
          <w:jc w:val="center"/>
        </w:trPr>
        <w:tc>
          <w:tcPr>
            <w:tcW w:w="2835" w:type="dxa"/>
            <w:vAlign w:val="center"/>
          </w:tcPr>
          <w:p w14:paraId="478EA68A" w14:textId="77777777" w:rsidR="00920AA4" w:rsidRPr="009453D3" w:rsidRDefault="00920AA4" w:rsidP="00CB0C10">
            <w:pPr>
              <w:keepNext/>
              <w:spacing w:before="60" w:after="60"/>
              <w:jc w:val="center"/>
              <w:rPr>
                <w:rStyle w:val="ASN1boldchar"/>
              </w:rPr>
            </w:pPr>
            <w:r w:rsidRPr="009453D3">
              <w:rPr>
                <w:rStyle w:val="ASN1boldchar"/>
              </w:rPr>
              <w:t>permittedSubtrees</w:t>
            </w:r>
          </w:p>
        </w:tc>
        <w:tc>
          <w:tcPr>
            <w:tcW w:w="2835" w:type="dxa"/>
            <w:vAlign w:val="center"/>
          </w:tcPr>
          <w:p w14:paraId="4697D66C" w14:textId="77777777" w:rsidR="00920AA4" w:rsidRPr="009453D3" w:rsidRDefault="00920AA4" w:rsidP="00CB0C10">
            <w:pPr>
              <w:keepNext/>
              <w:spacing w:before="60" w:after="60"/>
              <w:jc w:val="center"/>
              <w:rPr>
                <w:rStyle w:val="ASN1boldchar"/>
              </w:rPr>
            </w:pPr>
            <w:r w:rsidRPr="009453D3">
              <w:rPr>
                <w:rStyle w:val="ASN1boldchar"/>
              </w:rPr>
              <w:t>excludedSubtrees</w:t>
            </w:r>
          </w:p>
        </w:tc>
      </w:tr>
      <w:tr w:rsidR="00920AA4" w:rsidRPr="009453D3" w14:paraId="14C63A5A" w14:textId="77777777" w:rsidTr="00CB0C10">
        <w:trPr>
          <w:jc w:val="center"/>
        </w:trPr>
        <w:tc>
          <w:tcPr>
            <w:tcW w:w="2835" w:type="dxa"/>
            <w:vAlign w:val="center"/>
          </w:tcPr>
          <w:p w14:paraId="7371DDB8" w14:textId="77777777" w:rsidR="00920AA4" w:rsidRPr="009453D3" w:rsidRDefault="00920AA4" w:rsidP="00CB0C10">
            <w:pPr>
              <w:keepNext/>
              <w:spacing w:before="60" w:after="60"/>
              <w:jc w:val="center"/>
              <w:rPr>
                <w:sz w:val="18"/>
                <w:szCs w:val="18"/>
              </w:rPr>
            </w:pPr>
            <w:r w:rsidRPr="009453D3">
              <w:t>{{</w:t>
            </w:r>
            <w:r w:rsidRPr="009453D3">
              <w:rPr>
                <w:rStyle w:val="ASN1boldchar"/>
              </w:rPr>
              <w:t>base(directoryName</w:t>
            </w:r>
            <w:r w:rsidRPr="009453D3">
              <w:t>)</w:t>
            </w:r>
            <w:r w:rsidRPr="009453D3">
              <w:br/>
              <w:t>{C=US, O=Acme Inc}}}</w:t>
            </w:r>
          </w:p>
        </w:tc>
        <w:tc>
          <w:tcPr>
            <w:tcW w:w="2835" w:type="dxa"/>
            <w:vAlign w:val="center"/>
          </w:tcPr>
          <w:p w14:paraId="7253D2AD" w14:textId="77777777" w:rsidR="00920AA4" w:rsidRPr="009453D3" w:rsidRDefault="00920AA4" w:rsidP="00CB0C10">
            <w:pPr>
              <w:keepNext/>
              <w:spacing w:before="60" w:after="60"/>
              <w:jc w:val="center"/>
              <w:rPr>
                <w:sz w:val="18"/>
                <w:szCs w:val="18"/>
              </w:rPr>
            </w:pPr>
            <w:r w:rsidRPr="009453D3">
              <w:rPr>
                <w:sz w:val="18"/>
                <w:szCs w:val="18"/>
              </w:rPr>
              <w:t>(void)</w:t>
            </w:r>
          </w:p>
        </w:tc>
      </w:tr>
    </w:tbl>
    <w:p w14:paraId="13B939C8" w14:textId="7E80447C" w:rsidR="00920AA4" w:rsidRPr="009453D3" w:rsidRDefault="004466BE" w:rsidP="00920AA4">
      <w:pPr>
        <w:ind w:left="794" w:hanging="794"/>
      </w:pPr>
      <w:r w:rsidRPr="009453D3">
        <w:t>(1-2)</w:t>
      </w:r>
      <w:r w:rsidRPr="009453D3">
        <w:tab/>
        <w:t xml:space="preserve">If the CA </w:t>
      </w:r>
      <w:r w:rsidR="00920AA4" w:rsidRPr="009453D3">
        <w:t xml:space="preserve">certificate contains the following </w:t>
      </w:r>
      <w:r w:rsidR="000E722D" w:rsidRPr="009453D3">
        <w:t xml:space="preserve">name constraints </w:t>
      </w:r>
      <w:r w:rsidR="00920AA4" w:rsidRPr="009453D3">
        <w:t xml:space="preserve">extension, for all subsequent </w:t>
      </w:r>
      <w:r w:rsidR="00BB7DBF"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BB7DBF" w:rsidRPr="009453D3">
        <w:t>component</w:t>
      </w:r>
      <w:r w:rsidR="00920AA4" w:rsidRPr="009453D3">
        <w:t xml:space="preserve"> or </w:t>
      </w:r>
      <w:r w:rsidR="00920AA4" w:rsidRPr="009453D3">
        <w:rPr>
          <w:rStyle w:val="ASN1boldchar"/>
        </w:rPr>
        <w:t>subjectAltName</w:t>
      </w:r>
      <w:r w:rsidR="00920AA4" w:rsidRPr="009453D3">
        <w:t xml:space="preserve"> extension) in </w:t>
      </w:r>
      <w:r w:rsidR="00AD60C0" w:rsidRPr="009453D3">
        <w:t xml:space="preserve">distinguished </w:t>
      </w:r>
      <w:r w:rsidR="00920AA4" w:rsidRPr="009453D3">
        <w:t xml:space="preserve">name form, if it exists, shall be equal to or immediately subordinate to the Acme Inc. in U.S. (i.e., {C=US, O=Acme Inc}) for that </w:t>
      </w:r>
      <w:r w:rsidR="00BB7DBF" w:rsidRPr="009453D3">
        <w:t xml:space="preserve">public-key </w:t>
      </w:r>
      <w:r w:rsidR="00920AA4" w:rsidRPr="009453D3">
        <w:t>certificate to be acceptable.</w:t>
      </w:r>
    </w:p>
    <w:p w14:paraId="43EA7224" w14:textId="77777777" w:rsidR="00920AA4" w:rsidRPr="009453D3" w:rsidRDefault="00920AA4" w:rsidP="00920AA4">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1D5ECFC1" w14:textId="77777777" w:rsidTr="00CB0C10">
        <w:trPr>
          <w:jc w:val="center"/>
        </w:trPr>
        <w:tc>
          <w:tcPr>
            <w:tcW w:w="5670" w:type="dxa"/>
            <w:gridSpan w:val="2"/>
            <w:vAlign w:val="center"/>
          </w:tcPr>
          <w:p w14:paraId="1429A9AB" w14:textId="77777777" w:rsidR="00920AA4" w:rsidRPr="009453D3" w:rsidRDefault="00920AA4" w:rsidP="00CB0C10">
            <w:pPr>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36762D3F" w14:textId="77777777" w:rsidTr="00CB0C10">
        <w:trPr>
          <w:trHeight w:val="255"/>
          <w:jc w:val="center"/>
        </w:trPr>
        <w:tc>
          <w:tcPr>
            <w:tcW w:w="2835" w:type="dxa"/>
            <w:vAlign w:val="center"/>
          </w:tcPr>
          <w:p w14:paraId="5954CF4A" w14:textId="77777777" w:rsidR="00920AA4" w:rsidRPr="009453D3" w:rsidRDefault="00920AA4" w:rsidP="00CB0C10">
            <w:pPr>
              <w:spacing w:before="60" w:after="60"/>
              <w:jc w:val="center"/>
              <w:rPr>
                <w:rStyle w:val="ASN1boldchar"/>
              </w:rPr>
            </w:pPr>
            <w:r w:rsidRPr="009453D3">
              <w:rPr>
                <w:rStyle w:val="ASN1boldchar"/>
              </w:rPr>
              <w:t>permittedSubtrees</w:t>
            </w:r>
          </w:p>
        </w:tc>
        <w:tc>
          <w:tcPr>
            <w:tcW w:w="2835" w:type="dxa"/>
            <w:vAlign w:val="center"/>
          </w:tcPr>
          <w:p w14:paraId="25A14238" w14:textId="77777777" w:rsidR="00920AA4" w:rsidRPr="009453D3" w:rsidRDefault="00920AA4" w:rsidP="00CB0C10">
            <w:pPr>
              <w:spacing w:before="60" w:after="60"/>
              <w:jc w:val="center"/>
              <w:rPr>
                <w:rStyle w:val="ASN1boldchar"/>
              </w:rPr>
            </w:pPr>
            <w:r w:rsidRPr="009453D3">
              <w:rPr>
                <w:rStyle w:val="ASN1boldchar"/>
              </w:rPr>
              <w:t>excludedSubtrees</w:t>
            </w:r>
          </w:p>
        </w:tc>
      </w:tr>
      <w:tr w:rsidR="00920AA4" w:rsidRPr="009453D3" w14:paraId="63984EFD" w14:textId="77777777" w:rsidTr="00CB0C10">
        <w:trPr>
          <w:jc w:val="center"/>
        </w:trPr>
        <w:tc>
          <w:tcPr>
            <w:tcW w:w="2835" w:type="dxa"/>
            <w:vAlign w:val="center"/>
          </w:tcPr>
          <w:p w14:paraId="6EB287A0"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r>
            <w:r w:rsidRPr="009453D3">
              <w:rPr>
                <w:rStyle w:val="ASN1boldchar"/>
              </w:rPr>
              <w:t>maximum</w:t>
            </w:r>
            <w:r w:rsidRPr="009453D3">
              <w:t xml:space="preserve"> </w:t>
            </w:r>
            <w:r w:rsidRPr="009453D3">
              <w:rPr>
                <w:rStyle w:val="ASN1boldchar"/>
              </w:rPr>
              <w:t>1</w:t>
            </w:r>
            <w:r w:rsidRPr="009453D3">
              <w:t>}}</w:t>
            </w:r>
          </w:p>
        </w:tc>
        <w:tc>
          <w:tcPr>
            <w:tcW w:w="2835" w:type="dxa"/>
            <w:vAlign w:val="center"/>
          </w:tcPr>
          <w:p w14:paraId="5209F8BD" w14:textId="77777777" w:rsidR="00920AA4" w:rsidRPr="009453D3" w:rsidRDefault="00920AA4" w:rsidP="00CB0C10">
            <w:pPr>
              <w:spacing w:before="60" w:after="60"/>
              <w:jc w:val="center"/>
              <w:rPr>
                <w:sz w:val="18"/>
                <w:szCs w:val="18"/>
              </w:rPr>
            </w:pPr>
            <w:r w:rsidRPr="009453D3">
              <w:rPr>
                <w:sz w:val="18"/>
                <w:szCs w:val="18"/>
              </w:rPr>
              <w:t>(void)</w:t>
            </w:r>
          </w:p>
        </w:tc>
      </w:tr>
    </w:tbl>
    <w:p w14:paraId="651B2210" w14:textId="091954C8" w:rsidR="00920AA4" w:rsidRPr="009453D3" w:rsidRDefault="004466BE" w:rsidP="00920AA4">
      <w:pPr>
        <w:ind w:left="794" w:hanging="794"/>
      </w:pPr>
      <w:r w:rsidRPr="009453D3">
        <w:t>(1-3)</w:t>
      </w:r>
      <w:r w:rsidRPr="009453D3">
        <w:tab/>
        <w:t xml:space="preserve">If the CA </w:t>
      </w:r>
      <w:r w:rsidR="00920AA4" w:rsidRPr="009453D3">
        <w:t xml:space="preserve">certificate contains the </w:t>
      </w:r>
      <w:r w:rsidR="000E722D" w:rsidRPr="009453D3">
        <w:t xml:space="preserve">following name constraints </w:t>
      </w:r>
      <w:r w:rsidR="00920AA4" w:rsidRPr="009453D3">
        <w:t xml:space="preserve">extension, for all subsequent </w:t>
      </w:r>
      <w:r w:rsidR="00BB7DBF"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BB7DBF" w:rsidRPr="009453D3">
        <w:t>component</w:t>
      </w:r>
      <w:r w:rsidR="00920AA4" w:rsidRPr="009453D3">
        <w:t xml:space="preserve"> or </w:t>
      </w:r>
      <w:r w:rsidR="00920AA4" w:rsidRPr="009453D3">
        <w:rPr>
          <w:rStyle w:val="ASN1boldchar"/>
        </w:rPr>
        <w:t>subjectAltName</w:t>
      </w:r>
      <w:r w:rsidR="00920AA4" w:rsidRPr="009453D3">
        <w:t xml:space="preserve"> extension) in </w:t>
      </w:r>
      <w:r w:rsidR="00AD60C0" w:rsidRPr="009453D3">
        <w:t xml:space="preserve">distinguished </w:t>
      </w:r>
      <w:r w:rsidR="00920AA4" w:rsidRPr="009453D3">
        <w:t xml:space="preserve">name form, if it exists, shall be subordinate to the Acme Inc. in U.S. (i.e., {C=US, O=Acme Inc}) for that </w:t>
      </w:r>
      <w:r w:rsidR="00BB7DBF" w:rsidRPr="009453D3">
        <w:t xml:space="preserve">public-key </w:t>
      </w:r>
      <w:r w:rsidR="00920AA4" w:rsidRPr="009453D3">
        <w:t>certificate to be acceptable.</w:t>
      </w:r>
    </w:p>
    <w:p w14:paraId="5CF6BE11" w14:textId="77777777" w:rsidR="00920AA4" w:rsidRPr="009453D3" w:rsidRDefault="00920AA4" w:rsidP="00920AA4">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232982DC" w14:textId="77777777" w:rsidTr="00CB0C10">
        <w:trPr>
          <w:jc w:val="center"/>
        </w:trPr>
        <w:tc>
          <w:tcPr>
            <w:tcW w:w="5670" w:type="dxa"/>
            <w:gridSpan w:val="2"/>
            <w:vAlign w:val="center"/>
          </w:tcPr>
          <w:p w14:paraId="00E66E7E" w14:textId="77777777" w:rsidR="00920AA4" w:rsidRPr="009453D3" w:rsidRDefault="00920AA4" w:rsidP="00CB0C10">
            <w:pPr>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50DD194A" w14:textId="77777777" w:rsidTr="00CB0C10">
        <w:trPr>
          <w:trHeight w:val="255"/>
          <w:jc w:val="center"/>
        </w:trPr>
        <w:tc>
          <w:tcPr>
            <w:tcW w:w="2835" w:type="dxa"/>
            <w:vAlign w:val="center"/>
          </w:tcPr>
          <w:p w14:paraId="0A8DF669" w14:textId="77777777" w:rsidR="00920AA4" w:rsidRPr="009453D3" w:rsidRDefault="00920AA4" w:rsidP="00CB0C10">
            <w:pPr>
              <w:spacing w:before="60" w:after="60"/>
              <w:jc w:val="center"/>
              <w:rPr>
                <w:rStyle w:val="ASN1boldchar"/>
              </w:rPr>
            </w:pPr>
            <w:r w:rsidRPr="009453D3">
              <w:rPr>
                <w:rStyle w:val="ASN1boldchar"/>
              </w:rPr>
              <w:t>permittedSubtrees</w:t>
            </w:r>
          </w:p>
        </w:tc>
        <w:tc>
          <w:tcPr>
            <w:tcW w:w="2835" w:type="dxa"/>
            <w:vAlign w:val="center"/>
          </w:tcPr>
          <w:p w14:paraId="0332D9E0" w14:textId="77777777" w:rsidR="00920AA4" w:rsidRPr="009453D3" w:rsidRDefault="00920AA4" w:rsidP="00CB0C10">
            <w:pPr>
              <w:spacing w:before="60" w:after="60"/>
              <w:jc w:val="center"/>
              <w:rPr>
                <w:rStyle w:val="ASN1boldchar"/>
              </w:rPr>
            </w:pPr>
            <w:r w:rsidRPr="009453D3">
              <w:rPr>
                <w:rStyle w:val="ASN1boldchar"/>
              </w:rPr>
              <w:t>excludedSubtrees</w:t>
            </w:r>
          </w:p>
        </w:tc>
      </w:tr>
      <w:tr w:rsidR="00920AA4" w:rsidRPr="009453D3" w14:paraId="5813BBB3" w14:textId="77777777" w:rsidTr="00CB0C10">
        <w:trPr>
          <w:jc w:val="center"/>
        </w:trPr>
        <w:tc>
          <w:tcPr>
            <w:tcW w:w="2835" w:type="dxa"/>
            <w:vAlign w:val="center"/>
          </w:tcPr>
          <w:p w14:paraId="4D2002D7"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r>
            <w:r w:rsidRPr="009453D3">
              <w:rPr>
                <w:rStyle w:val="ASN1boldchar"/>
              </w:rPr>
              <w:t>minimum</w:t>
            </w:r>
            <w:r w:rsidRPr="009453D3">
              <w:t xml:space="preserve"> </w:t>
            </w:r>
            <w:r w:rsidRPr="009453D3">
              <w:rPr>
                <w:rStyle w:val="ASN1boldchar"/>
              </w:rPr>
              <w:t>1</w:t>
            </w:r>
            <w:r w:rsidRPr="009453D3">
              <w:t>}}</w:t>
            </w:r>
          </w:p>
        </w:tc>
        <w:tc>
          <w:tcPr>
            <w:tcW w:w="2835" w:type="dxa"/>
            <w:vAlign w:val="center"/>
          </w:tcPr>
          <w:p w14:paraId="6019C7D2" w14:textId="77777777" w:rsidR="00920AA4" w:rsidRPr="009453D3" w:rsidRDefault="00920AA4" w:rsidP="00CB0C10">
            <w:pPr>
              <w:spacing w:before="60" w:after="60"/>
              <w:jc w:val="center"/>
              <w:rPr>
                <w:sz w:val="18"/>
                <w:szCs w:val="18"/>
              </w:rPr>
            </w:pPr>
            <w:r w:rsidRPr="009453D3">
              <w:rPr>
                <w:sz w:val="18"/>
                <w:szCs w:val="18"/>
              </w:rPr>
              <w:t>(void)</w:t>
            </w:r>
          </w:p>
        </w:tc>
      </w:tr>
    </w:tbl>
    <w:p w14:paraId="081497E6" w14:textId="3D6E4314" w:rsidR="00920AA4" w:rsidRPr="009453D3" w:rsidRDefault="004466BE" w:rsidP="00920AA4">
      <w:pPr>
        <w:ind w:left="794" w:hanging="794"/>
      </w:pPr>
      <w:r w:rsidRPr="009453D3">
        <w:t>(1-4)</w:t>
      </w:r>
      <w:r w:rsidRPr="009453D3">
        <w:tab/>
        <w:t xml:space="preserve">If the CA </w:t>
      </w:r>
      <w:r w:rsidR="00920AA4" w:rsidRPr="009453D3">
        <w:t xml:space="preserve">certificate contains the following </w:t>
      </w:r>
      <w:r w:rsidR="000E722D" w:rsidRPr="009453D3">
        <w:t xml:space="preserve">name constraints </w:t>
      </w:r>
      <w:r w:rsidR="00920AA4" w:rsidRPr="009453D3">
        <w:t xml:space="preserve">extension, for all subsequent </w:t>
      </w:r>
      <w:r w:rsidR="00AD60C0"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AD60C0" w:rsidRPr="009453D3">
        <w:t>component</w:t>
      </w:r>
      <w:r w:rsidR="00920AA4" w:rsidRPr="009453D3">
        <w:t xml:space="preserve"> or </w:t>
      </w:r>
      <w:r w:rsidR="00920AA4" w:rsidRPr="009453D3">
        <w:rPr>
          <w:rStyle w:val="ASN1boldchar"/>
        </w:rPr>
        <w:t>subjectAltName</w:t>
      </w:r>
      <w:r w:rsidR="00920AA4" w:rsidRPr="009453D3">
        <w:t xml:space="preserve"> extension) in </w:t>
      </w:r>
      <w:r w:rsidR="00AD60C0" w:rsidRPr="009453D3">
        <w:t>distinguished</w:t>
      </w:r>
      <w:r w:rsidR="00920AA4" w:rsidRPr="009453D3">
        <w:t xml:space="preserve"> name form, if it exists, shall be equal to or subordinate to the Acme Inc. in U.S. (i.e., {C=US, O=Acme Inc}), or equal to or subordinate to the Acme Ltd. in U.K. (i.e., {C=UK, O=Acme Ltd}) for that </w:t>
      </w:r>
      <w:r w:rsidR="00AD60C0" w:rsidRPr="009453D3">
        <w:t xml:space="preserve">public-key </w:t>
      </w:r>
      <w:r w:rsidR="00920AA4" w:rsidRPr="009453D3">
        <w:t>certificate to be acceptable.</w:t>
      </w:r>
    </w:p>
    <w:p w14:paraId="19140C2D" w14:textId="77777777" w:rsidR="00920AA4" w:rsidRPr="009453D3" w:rsidRDefault="00920AA4" w:rsidP="00920AA4">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49871C30" w14:textId="77777777" w:rsidTr="00CB0C10">
        <w:trPr>
          <w:jc w:val="center"/>
        </w:trPr>
        <w:tc>
          <w:tcPr>
            <w:tcW w:w="5670" w:type="dxa"/>
            <w:gridSpan w:val="2"/>
            <w:vAlign w:val="center"/>
          </w:tcPr>
          <w:p w14:paraId="3123E7F9" w14:textId="77777777" w:rsidR="00920AA4" w:rsidRPr="009453D3" w:rsidRDefault="00920AA4" w:rsidP="00CB0C10">
            <w:pPr>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1B84D8BE" w14:textId="77777777" w:rsidTr="00CB0C10">
        <w:trPr>
          <w:trHeight w:val="255"/>
          <w:jc w:val="center"/>
        </w:trPr>
        <w:tc>
          <w:tcPr>
            <w:tcW w:w="2835" w:type="dxa"/>
            <w:vAlign w:val="center"/>
          </w:tcPr>
          <w:p w14:paraId="5F514A62" w14:textId="77777777" w:rsidR="00920AA4" w:rsidRPr="009453D3" w:rsidRDefault="00920AA4" w:rsidP="00CB0C10">
            <w:pPr>
              <w:spacing w:before="60" w:after="60"/>
              <w:jc w:val="center"/>
              <w:rPr>
                <w:rStyle w:val="ASN1boldchar"/>
              </w:rPr>
            </w:pPr>
            <w:r w:rsidRPr="009453D3">
              <w:rPr>
                <w:rStyle w:val="ASN1boldchar"/>
              </w:rPr>
              <w:t>permittedSubtrees</w:t>
            </w:r>
          </w:p>
        </w:tc>
        <w:tc>
          <w:tcPr>
            <w:tcW w:w="2835" w:type="dxa"/>
            <w:vAlign w:val="center"/>
          </w:tcPr>
          <w:p w14:paraId="4C9F6F7C" w14:textId="77777777" w:rsidR="00920AA4" w:rsidRPr="009453D3" w:rsidRDefault="00920AA4" w:rsidP="00CB0C10">
            <w:pPr>
              <w:spacing w:before="60" w:after="60"/>
              <w:jc w:val="center"/>
              <w:rPr>
                <w:rStyle w:val="ASN1boldchar"/>
              </w:rPr>
            </w:pPr>
            <w:r w:rsidRPr="009453D3">
              <w:rPr>
                <w:rStyle w:val="ASN1boldchar"/>
              </w:rPr>
              <w:t>excludedSubtrees</w:t>
            </w:r>
          </w:p>
        </w:tc>
      </w:tr>
      <w:tr w:rsidR="00920AA4" w:rsidRPr="009453D3" w14:paraId="7742EAE0" w14:textId="77777777" w:rsidTr="00CB0C10">
        <w:trPr>
          <w:jc w:val="center"/>
        </w:trPr>
        <w:tc>
          <w:tcPr>
            <w:tcW w:w="2835" w:type="dxa"/>
            <w:vAlign w:val="center"/>
          </w:tcPr>
          <w:p w14:paraId="527BABB1"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t>{</w:t>
            </w:r>
            <w:r w:rsidRPr="009453D3">
              <w:rPr>
                <w:rStyle w:val="ASN1boldchar"/>
              </w:rPr>
              <w:t>base</w:t>
            </w:r>
            <w:r w:rsidRPr="009453D3">
              <w:t>(</w:t>
            </w:r>
            <w:r w:rsidRPr="009453D3">
              <w:rPr>
                <w:rStyle w:val="ASN1boldchar"/>
              </w:rPr>
              <w:t>directoryName</w:t>
            </w:r>
            <w:r w:rsidRPr="009453D3">
              <w:t>)</w:t>
            </w:r>
            <w:r w:rsidRPr="009453D3">
              <w:br/>
              <w:t>{C=UK, O=Acme Ltd}}}</w:t>
            </w:r>
          </w:p>
        </w:tc>
        <w:tc>
          <w:tcPr>
            <w:tcW w:w="2835" w:type="dxa"/>
            <w:vAlign w:val="center"/>
          </w:tcPr>
          <w:p w14:paraId="6D7687C1" w14:textId="77777777" w:rsidR="00920AA4" w:rsidRPr="009453D3" w:rsidRDefault="00920AA4" w:rsidP="00CB0C10">
            <w:pPr>
              <w:spacing w:before="60" w:after="60"/>
              <w:jc w:val="center"/>
              <w:rPr>
                <w:sz w:val="18"/>
                <w:szCs w:val="18"/>
              </w:rPr>
            </w:pPr>
            <w:r w:rsidRPr="009453D3">
              <w:rPr>
                <w:sz w:val="18"/>
                <w:szCs w:val="18"/>
              </w:rPr>
              <w:t>(void)</w:t>
            </w:r>
          </w:p>
        </w:tc>
      </w:tr>
    </w:tbl>
    <w:p w14:paraId="5D3985A4" w14:textId="55F9A1E7" w:rsidR="00920AA4" w:rsidRPr="009453D3" w:rsidRDefault="002034B1" w:rsidP="00920AA4">
      <w:pPr>
        <w:pStyle w:val="Heading4"/>
      </w:pPr>
      <w:bookmarkStart w:id="3493" w:name="_Toc338059317"/>
      <w:bookmarkStart w:id="3494" w:name="_Toc15832885"/>
      <w:r w:rsidRPr="009453D3">
        <w:lastRenderedPageBreak/>
        <w:t>I</w:t>
      </w:r>
      <w:r w:rsidR="00920AA4" w:rsidRPr="009453D3">
        <w:t>.3.1.2</w:t>
      </w:r>
      <w:r w:rsidR="00920AA4" w:rsidRPr="009453D3">
        <w:tab/>
        <w:t>Examples of excluded</w:t>
      </w:r>
      <w:r w:rsidR="000E722D" w:rsidRPr="009453D3">
        <w:t>s</w:t>
      </w:r>
      <w:r w:rsidR="00920AA4" w:rsidRPr="009453D3">
        <w:t>ubtrees</w:t>
      </w:r>
      <w:bookmarkEnd w:id="3493"/>
      <w:bookmarkEnd w:id="3494"/>
    </w:p>
    <w:p w14:paraId="02C8BE92" w14:textId="0E6825E6" w:rsidR="00920AA4" w:rsidRPr="009453D3" w:rsidRDefault="004466BE" w:rsidP="00920AA4">
      <w:pPr>
        <w:keepNext/>
        <w:keepLines/>
        <w:ind w:left="794" w:hanging="794"/>
      </w:pPr>
      <w:r w:rsidRPr="009453D3">
        <w:t>(2-1)</w:t>
      </w:r>
      <w:r w:rsidRPr="009453D3">
        <w:tab/>
        <w:t xml:space="preserve">If the CA </w:t>
      </w:r>
      <w:r w:rsidR="00920AA4" w:rsidRPr="009453D3">
        <w:t xml:space="preserve">certificate contains the following </w:t>
      </w:r>
      <w:r w:rsidR="000E722D" w:rsidRPr="009453D3">
        <w:t>name c</w:t>
      </w:r>
      <w:r w:rsidR="00920AA4" w:rsidRPr="009453D3">
        <w:t xml:space="preserve">onstraints extension, for all subsequent </w:t>
      </w:r>
      <w:r w:rsidR="00AD60C0"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AD60C0" w:rsidRPr="009453D3">
        <w:t>component</w:t>
      </w:r>
      <w:r w:rsidR="00920AA4" w:rsidRPr="009453D3">
        <w:t xml:space="preserve"> or </w:t>
      </w:r>
      <w:r w:rsidR="00920AA4" w:rsidRPr="009453D3">
        <w:rPr>
          <w:rStyle w:val="ASN1boldchar"/>
        </w:rPr>
        <w:t>subjectAltName</w:t>
      </w:r>
      <w:r w:rsidR="00920AA4" w:rsidRPr="009453D3">
        <w:t xml:space="preserve"> extension) in </w:t>
      </w:r>
      <w:r w:rsidR="00AD60C0" w:rsidRPr="009453D3">
        <w:t xml:space="preserve">distinguished </w:t>
      </w:r>
      <w:r w:rsidR="00920AA4" w:rsidRPr="009453D3">
        <w:t xml:space="preserve">name form, if it exists, shall not be equal to nor subordinate to the Acme Corp. in Canada. (i.e., {C=CA, O=Acme Corp}) for that </w:t>
      </w:r>
      <w:r w:rsidR="00AD60C0" w:rsidRPr="009453D3">
        <w:t xml:space="preserve">public-key </w:t>
      </w:r>
      <w:r w:rsidR="00920AA4" w:rsidRPr="009453D3">
        <w:t>certificate to be acceptable.</w:t>
      </w:r>
    </w:p>
    <w:p w14:paraId="6A43A048" w14:textId="77777777" w:rsidR="00920AA4" w:rsidRPr="009453D3" w:rsidRDefault="00920AA4" w:rsidP="00920AA4">
      <w:pPr>
        <w:keepN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35A64319" w14:textId="77777777" w:rsidTr="00CB0C10">
        <w:trPr>
          <w:jc w:val="center"/>
        </w:trPr>
        <w:tc>
          <w:tcPr>
            <w:tcW w:w="5670" w:type="dxa"/>
            <w:gridSpan w:val="2"/>
            <w:vAlign w:val="center"/>
          </w:tcPr>
          <w:p w14:paraId="3F68E1AB" w14:textId="77777777" w:rsidR="00920AA4" w:rsidRPr="009453D3" w:rsidRDefault="00920AA4" w:rsidP="00CB0C10">
            <w:pPr>
              <w:keepNext/>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28693F41" w14:textId="77777777" w:rsidTr="00CB0C10">
        <w:trPr>
          <w:trHeight w:val="255"/>
          <w:jc w:val="center"/>
        </w:trPr>
        <w:tc>
          <w:tcPr>
            <w:tcW w:w="2835" w:type="dxa"/>
            <w:vAlign w:val="center"/>
          </w:tcPr>
          <w:p w14:paraId="4668F817" w14:textId="77777777" w:rsidR="00920AA4" w:rsidRPr="009453D3" w:rsidRDefault="00920AA4" w:rsidP="00CB0C10">
            <w:pPr>
              <w:keepNext/>
              <w:spacing w:before="60" w:after="60"/>
              <w:jc w:val="center"/>
              <w:rPr>
                <w:rStyle w:val="ASN1boldchar"/>
              </w:rPr>
            </w:pPr>
            <w:r w:rsidRPr="009453D3">
              <w:rPr>
                <w:rStyle w:val="ASN1boldchar"/>
              </w:rPr>
              <w:t>permittedSubtrees</w:t>
            </w:r>
          </w:p>
        </w:tc>
        <w:tc>
          <w:tcPr>
            <w:tcW w:w="2835" w:type="dxa"/>
            <w:vAlign w:val="center"/>
          </w:tcPr>
          <w:p w14:paraId="4402544F" w14:textId="77777777" w:rsidR="00920AA4" w:rsidRPr="009453D3" w:rsidRDefault="00920AA4" w:rsidP="00CB0C10">
            <w:pPr>
              <w:keepNext/>
              <w:spacing w:before="60" w:after="60"/>
              <w:jc w:val="center"/>
              <w:rPr>
                <w:rStyle w:val="ASN1boldchar"/>
              </w:rPr>
            </w:pPr>
            <w:r w:rsidRPr="009453D3">
              <w:rPr>
                <w:rStyle w:val="ASN1boldchar"/>
              </w:rPr>
              <w:t>excludedSubtrees</w:t>
            </w:r>
          </w:p>
        </w:tc>
      </w:tr>
      <w:tr w:rsidR="00920AA4" w:rsidRPr="009453D3" w14:paraId="6EA5DF4A" w14:textId="77777777" w:rsidTr="00CB0C10">
        <w:trPr>
          <w:jc w:val="center"/>
        </w:trPr>
        <w:tc>
          <w:tcPr>
            <w:tcW w:w="2835" w:type="dxa"/>
            <w:vAlign w:val="center"/>
          </w:tcPr>
          <w:p w14:paraId="68AC714F" w14:textId="77777777" w:rsidR="00920AA4" w:rsidRPr="009453D3" w:rsidRDefault="00920AA4" w:rsidP="00CB0C10">
            <w:pPr>
              <w:keepNext/>
              <w:spacing w:before="60" w:after="60"/>
              <w:jc w:val="center"/>
              <w:rPr>
                <w:sz w:val="18"/>
                <w:szCs w:val="18"/>
              </w:rPr>
            </w:pPr>
            <w:r w:rsidRPr="009453D3">
              <w:rPr>
                <w:sz w:val="18"/>
                <w:szCs w:val="18"/>
              </w:rPr>
              <w:t>(void)</w:t>
            </w:r>
          </w:p>
        </w:tc>
        <w:tc>
          <w:tcPr>
            <w:tcW w:w="2835" w:type="dxa"/>
            <w:vAlign w:val="center"/>
          </w:tcPr>
          <w:p w14:paraId="3A83D597" w14:textId="77777777" w:rsidR="00920AA4" w:rsidRPr="009453D3" w:rsidRDefault="00920AA4" w:rsidP="00CB0C10">
            <w:pPr>
              <w:keepNext/>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{C=CA, O=Acme Corp}}}</w:t>
            </w:r>
          </w:p>
        </w:tc>
      </w:tr>
    </w:tbl>
    <w:p w14:paraId="6C740720" w14:textId="540650EC" w:rsidR="00920AA4" w:rsidRPr="009453D3" w:rsidRDefault="004466BE" w:rsidP="00920AA4">
      <w:pPr>
        <w:ind w:left="794" w:hanging="794"/>
      </w:pPr>
      <w:r w:rsidRPr="009453D3">
        <w:t>(2-2)</w:t>
      </w:r>
      <w:r w:rsidRPr="009453D3">
        <w:tab/>
        <w:t xml:space="preserve">If the CA </w:t>
      </w:r>
      <w:r w:rsidR="00920AA4" w:rsidRPr="009453D3">
        <w:t xml:space="preserve">certificate contains the </w:t>
      </w:r>
      <w:r w:rsidR="000E722D" w:rsidRPr="009453D3">
        <w:t xml:space="preserve">following name constraints </w:t>
      </w:r>
      <w:r w:rsidR="00920AA4" w:rsidRPr="009453D3">
        <w:t xml:space="preserve">extension, for all subsequent </w:t>
      </w:r>
      <w:r w:rsidR="00AD60C0"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AD60C0" w:rsidRPr="009453D3">
        <w:t>component</w:t>
      </w:r>
      <w:r w:rsidR="00920AA4" w:rsidRPr="009453D3">
        <w:t xml:space="preserve"> or </w:t>
      </w:r>
      <w:r w:rsidR="00920AA4" w:rsidRPr="009453D3">
        <w:rPr>
          <w:rStyle w:val="ASN1boldchar"/>
        </w:rPr>
        <w:t>subjectAltName</w:t>
      </w:r>
      <w:r w:rsidR="00920AA4" w:rsidRPr="009453D3">
        <w:t xml:space="preserve"> extension) in </w:t>
      </w:r>
      <w:r w:rsidR="00AD60C0" w:rsidRPr="009453D3">
        <w:t xml:space="preserve">distinguished </w:t>
      </w:r>
      <w:r w:rsidR="00920AA4" w:rsidRPr="009453D3">
        <w:t xml:space="preserve">name form, if it exists, shall not be subordinate to each immediately subordinate of the Acme Corp. in Canada (i.e., {C=CA, O=Acme Corp}) for that </w:t>
      </w:r>
      <w:r w:rsidR="00AD60C0" w:rsidRPr="009453D3">
        <w:t xml:space="preserve">public-key </w:t>
      </w:r>
      <w:r w:rsidR="00920AA4" w:rsidRPr="009453D3">
        <w:t>certificate to be acceptable.</w:t>
      </w:r>
    </w:p>
    <w:p w14:paraId="3A425089" w14:textId="77777777" w:rsidR="00920AA4" w:rsidRPr="009453D3" w:rsidRDefault="00920AA4" w:rsidP="00920A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4B195E62" w14:textId="77777777" w:rsidTr="00CB0C10">
        <w:trPr>
          <w:jc w:val="center"/>
        </w:trPr>
        <w:tc>
          <w:tcPr>
            <w:tcW w:w="5670" w:type="dxa"/>
            <w:gridSpan w:val="2"/>
            <w:vAlign w:val="center"/>
          </w:tcPr>
          <w:p w14:paraId="1D185FA1" w14:textId="77777777" w:rsidR="00920AA4" w:rsidRPr="009453D3" w:rsidRDefault="00920AA4" w:rsidP="00CB0C10">
            <w:pPr>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21B4EA80" w14:textId="77777777" w:rsidTr="00CB0C10">
        <w:trPr>
          <w:trHeight w:val="255"/>
          <w:jc w:val="center"/>
        </w:trPr>
        <w:tc>
          <w:tcPr>
            <w:tcW w:w="2835" w:type="dxa"/>
            <w:vAlign w:val="center"/>
          </w:tcPr>
          <w:p w14:paraId="2746A69A" w14:textId="77777777" w:rsidR="00920AA4" w:rsidRPr="009453D3" w:rsidRDefault="00920AA4" w:rsidP="00CB0C10">
            <w:pPr>
              <w:spacing w:before="60" w:after="60"/>
              <w:jc w:val="center"/>
              <w:rPr>
                <w:rStyle w:val="ASN1boldchar"/>
              </w:rPr>
            </w:pPr>
            <w:r w:rsidRPr="009453D3">
              <w:rPr>
                <w:rStyle w:val="ASN1boldchar"/>
              </w:rPr>
              <w:t>permittedSubtrees</w:t>
            </w:r>
          </w:p>
        </w:tc>
        <w:tc>
          <w:tcPr>
            <w:tcW w:w="2835" w:type="dxa"/>
            <w:vAlign w:val="center"/>
          </w:tcPr>
          <w:p w14:paraId="5C7222FB" w14:textId="77777777" w:rsidR="00920AA4" w:rsidRPr="009453D3" w:rsidRDefault="00920AA4" w:rsidP="00CB0C10">
            <w:pPr>
              <w:spacing w:before="60" w:after="60"/>
              <w:jc w:val="center"/>
              <w:rPr>
                <w:rStyle w:val="ASN1boldchar"/>
              </w:rPr>
            </w:pPr>
            <w:r w:rsidRPr="009453D3">
              <w:rPr>
                <w:rStyle w:val="ASN1boldchar"/>
              </w:rPr>
              <w:t>excludedSubtrees</w:t>
            </w:r>
          </w:p>
        </w:tc>
      </w:tr>
      <w:tr w:rsidR="00920AA4" w:rsidRPr="009453D3" w14:paraId="334E85A9" w14:textId="77777777" w:rsidTr="00CB0C10">
        <w:trPr>
          <w:jc w:val="center"/>
        </w:trPr>
        <w:tc>
          <w:tcPr>
            <w:tcW w:w="2835" w:type="dxa"/>
            <w:vAlign w:val="center"/>
          </w:tcPr>
          <w:p w14:paraId="3494F8E2" w14:textId="77777777" w:rsidR="00920AA4" w:rsidRPr="009453D3" w:rsidRDefault="00920AA4" w:rsidP="00CB0C10">
            <w:pPr>
              <w:spacing w:before="60" w:after="60"/>
              <w:jc w:val="center"/>
              <w:rPr>
                <w:sz w:val="18"/>
                <w:szCs w:val="18"/>
              </w:rPr>
            </w:pPr>
            <w:r w:rsidRPr="009453D3">
              <w:rPr>
                <w:sz w:val="18"/>
                <w:szCs w:val="18"/>
              </w:rPr>
              <w:t>(void)</w:t>
            </w:r>
          </w:p>
        </w:tc>
        <w:tc>
          <w:tcPr>
            <w:tcW w:w="2835" w:type="dxa"/>
            <w:vAlign w:val="center"/>
          </w:tcPr>
          <w:p w14:paraId="521CBB69"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{C=CA, O=Acme Corp},</w:t>
            </w:r>
            <w:r w:rsidRPr="009453D3">
              <w:br/>
            </w:r>
            <w:r w:rsidRPr="009453D3">
              <w:rPr>
                <w:rStyle w:val="ASN1boldchar"/>
              </w:rPr>
              <w:t>minimum</w:t>
            </w:r>
            <w:r w:rsidRPr="009453D3">
              <w:t xml:space="preserve"> </w:t>
            </w:r>
            <w:r w:rsidRPr="009453D3">
              <w:rPr>
                <w:rStyle w:val="ASN1boldchar"/>
              </w:rPr>
              <w:t>2</w:t>
            </w:r>
            <w:r w:rsidRPr="009453D3">
              <w:t>}}</w:t>
            </w:r>
          </w:p>
        </w:tc>
      </w:tr>
    </w:tbl>
    <w:p w14:paraId="666A680E" w14:textId="02C3BA43" w:rsidR="00920AA4" w:rsidRPr="009453D3" w:rsidRDefault="004466BE" w:rsidP="00920AA4">
      <w:pPr>
        <w:ind w:left="794" w:hanging="794"/>
      </w:pPr>
      <w:r w:rsidRPr="009453D3">
        <w:t>(2-3)</w:t>
      </w:r>
      <w:r w:rsidRPr="009453D3">
        <w:tab/>
        <w:t xml:space="preserve">If the CA </w:t>
      </w:r>
      <w:r w:rsidR="00920AA4" w:rsidRPr="009453D3">
        <w:t xml:space="preserve">certificate contains the following </w:t>
      </w:r>
      <w:r w:rsidR="000E722D" w:rsidRPr="009453D3">
        <w:t>name c</w:t>
      </w:r>
      <w:r w:rsidR="00920AA4" w:rsidRPr="009453D3">
        <w:t xml:space="preserve">onstraints extension, for all subsequent </w:t>
      </w:r>
      <w:r w:rsidR="00AD60C0"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AD60C0" w:rsidRPr="009453D3">
        <w:t>component</w:t>
      </w:r>
      <w:r w:rsidR="00920AA4" w:rsidRPr="009453D3">
        <w:t xml:space="preserve"> or </w:t>
      </w:r>
      <w:r w:rsidR="00920AA4" w:rsidRPr="009453D3">
        <w:rPr>
          <w:rStyle w:val="ASN1boldchar"/>
        </w:rPr>
        <w:t>subjectAltName</w:t>
      </w:r>
      <w:r w:rsidR="00920AA4" w:rsidRPr="009453D3">
        <w:t xml:space="preserve"> extension) in </w:t>
      </w:r>
      <w:r w:rsidR="00AD60C0" w:rsidRPr="009453D3">
        <w:t xml:space="preserve">distinguished </w:t>
      </w:r>
      <w:r w:rsidR="00920AA4" w:rsidRPr="009453D3">
        <w:t xml:space="preserve">name form, if it exists, shall not be equal to the Acme Corp. in Canada (i.e., {C=CA, O=Acme Corp}) for that </w:t>
      </w:r>
      <w:r w:rsidR="00AD60C0" w:rsidRPr="009453D3">
        <w:t xml:space="preserve">public-key </w:t>
      </w:r>
      <w:r w:rsidR="00920AA4" w:rsidRPr="009453D3">
        <w:t>certificate to be acceptable.</w:t>
      </w:r>
    </w:p>
    <w:p w14:paraId="1B26BBC0" w14:textId="77777777" w:rsidR="00920AA4" w:rsidRPr="009453D3" w:rsidRDefault="00920AA4" w:rsidP="00920AA4">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1417D6C2" w14:textId="77777777" w:rsidTr="00CB0C10">
        <w:trPr>
          <w:jc w:val="center"/>
        </w:trPr>
        <w:tc>
          <w:tcPr>
            <w:tcW w:w="5670" w:type="dxa"/>
            <w:gridSpan w:val="2"/>
            <w:vAlign w:val="center"/>
          </w:tcPr>
          <w:p w14:paraId="37FD8659" w14:textId="77777777" w:rsidR="00920AA4" w:rsidRPr="009453D3" w:rsidRDefault="00920AA4" w:rsidP="00CB0C10">
            <w:pPr>
              <w:spacing w:before="60" w:after="60"/>
              <w:jc w:val="center"/>
              <w:rPr>
                <w:sz w:val="18"/>
                <w:szCs w:val="18"/>
              </w:rPr>
            </w:pPr>
            <w:r w:rsidRPr="009453D3">
              <w:rPr>
                <w:rStyle w:val="ASN1boldchar"/>
              </w:rPr>
              <w:t>nameConstraints</w:t>
            </w:r>
            <w:r w:rsidRPr="009453D3">
              <w:rPr>
                <w:b/>
                <w:sz w:val="18"/>
                <w:szCs w:val="18"/>
              </w:rPr>
              <w:t xml:space="preserve"> </w:t>
            </w:r>
            <w:r w:rsidRPr="009453D3">
              <w:t>extension</w:t>
            </w:r>
          </w:p>
        </w:tc>
      </w:tr>
      <w:tr w:rsidR="00920AA4" w:rsidRPr="009453D3" w14:paraId="47F7EE89" w14:textId="77777777" w:rsidTr="00CB0C10">
        <w:trPr>
          <w:trHeight w:val="255"/>
          <w:jc w:val="center"/>
        </w:trPr>
        <w:tc>
          <w:tcPr>
            <w:tcW w:w="2835" w:type="dxa"/>
            <w:vAlign w:val="center"/>
          </w:tcPr>
          <w:p w14:paraId="71967C75" w14:textId="77777777" w:rsidR="00920AA4" w:rsidRPr="009453D3" w:rsidRDefault="00920AA4" w:rsidP="00CB0C10">
            <w:pPr>
              <w:spacing w:before="60" w:after="60"/>
              <w:jc w:val="center"/>
              <w:rPr>
                <w:rStyle w:val="ASN1boldchar"/>
              </w:rPr>
            </w:pPr>
            <w:r w:rsidRPr="009453D3">
              <w:rPr>
                <w:rStyle w:val="ASN1boldchar"/>
              </w:rPr>
              <w:t>permittedSubtrees</w:t>
            </w:r>
          </w:p>
        </w:tc>
        <w:tc>
          <w:tcPr>
            <w:tcW w:w="2835" w:type="dxa"/>
            <w:vAlign w:val="center"/>
          </w:tcPr>
          <w:p w14:paraId="3531863F" w14:textId="77777777" w:rsidR="00920AA4" w:rsidRPr="009453D3" w:rsidRDefault="00920AA4" w:rsidP="00CB0C10">
            <w:pPr>
              <w:spacing w:before="60" w:after="60"/>
              <w:jc w:val="center"/>
              <w:rPr>
                <w:rStyle w:val="ASN1boldchar"/>
              </w:rPr>
            </w:pPr>
            <w:r w:rsidRPr="009453D3">
              <w:rPr>
                <w:rStyle w:val="ASN1boldchar"/>
              </w:rPr>
              <w:t>excludedSubtrees</w:t>
            </w:r>
          </w:p>
        </w:tc>
      </w:tr>
      <w:tr w:rsidR="00920AA4" w:rsidRPr="009453D3" w14:paraId="7119CBA7" w14:textId="77777777" w:rsidTr="00CB0C10">
        <w:trPr>
          <w:jc w:val="center"/>
        </w:trPr>
        <w:tc>
          <w:tcPr>
            <w:tcW w:w="2835" w:type="dxa"/>
            <w:vAlign w:val="center"/>
          </w:tcPr>
          <w:p w14:paraId="0D86DAD5" w14:textId="77777777" w:rsidR="00920AA4" w:rsidRPr="009453D3" w:rsidRDefault="00920AA4" w:rsidP="00CB0C10">
            <w:pPr>
              <w:spacing w:before="60" w:after="60"/>
              <w:jc w:val="center"/>
              <w:rPr>
                <w:sz w:val="18"/>
                <w:szCs w:val="18"/>
              </w:rPr>
            </w:pPr>
            <w:r w:rsidRPr="009453D3">
              <w:rPr>
                <w:sz w:val="18"/>
                <w:szCs w:val="18"/>
              </w:rPr>
              <w:t>(void)</w:t>
            </w:r>
          </w:p>
        </w:tc>
        <w:tc>
          <w:tcPr>
            <w:tcW w:w="2835" w:type="dxa"/>
            <w:vAlign w:val="center"/>
          </w:tcPr>
          <w:p w14:paraId="0985E7C9"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{C=CA, O=Acme Corp},</w:t>
            </w:r>
            <w:r w:rsidRPr="009453D3">
              <w:br/>
            </w:r>
            <w:r w:rsidRPr="009453D3">
              <w:rPr>
                <w:rStyle w:val="ASN1boldchar"/>
              </w:rPr>
              <w:t>maximum</w:t>
            </w:r>
            <w:r w:rsidRPr="009453D3">
              <w:t xml:space="preserve"> </w:t>
            </w:r>
            <w:r w:rsidRPr="009453D3">
              <w:rPr>
                <w:rStyle w:val="ASN1boldchar"/>
              </w:rPr>
              <w:t>0</w:t>
            </w:r>
            <w:r w:rsidRPr="009453D3">
              <w:t>}}</w:t>
            </w:r>
          </w:p>
        </w:tc>
      </w:tr>
    </w:tbl>
    <w:p w14:paraId="05A6CA5F" w14:textId="1ECBD389" w:rsidR="00920AA4" w:rsidRPr="009453D3" w:rsidRDefault="004466BE" w:rsidP="00920AA4">
      <w:pPr>
        <w:pStyle w:val="Normalaftertitle"/>
        <w:ind w:left="794" w:hanging="794"/>
      </w:pPr>
      <w:r w:rsidRPr="009453D3">
        <w:t>(2-4)</w:t>
      </w:r>
      <w:r w:rsidRPr="009453D3">
        <w:tab/>
        <w:t xml:space="preserve">If the CA </w:t>
      </w:r>
      <w:r w:rsidR="00920AA4" w:rsidRPr="009453D3">
        <w:t xml:space="preserve">certificate contains the following </w:t>
      </w:r>
      <w:r w:rsidR="000E722D" w:rsidRPr="009453D3">
        <w:t>name c</w:t>
      </w:r>
      <w:r w:rsidR="00920AA4" w:rsidRPr="009453D3">
        <w:t xml:space="preserve">onstraints extension, for all subsequent </w:t>
      </w:r>
      <w:r w:rsidR="00AD60C0"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AD60C0" w:rsidRPr="009453D3">
        <w:t>component</w:t>
      </w:r>
      <w:r w:rsidR="00920AA4" w:rsidRPr="009453D3">
        <w:t xml:space="preserve"> or </w:t>
      </w:r>
      <w:r w:rsidR="00920AA4" w:rsidRPr="009453D3">
        <w:rPr>
          <w:rStyle w:val="ASN1boldchar"/>
        </w:rPr>
        <w:t>subjectAltName</w:t>
      </w:r>
      <w:r w:rsidR="00920AA4" w:rsidRPr="009453D3">
        <w:t xml:space="preserve"> extension) in </w:t>
      </w:r>
      <w:r w:rsidR="00EB7F6C" w:rsidRPr="009453D3">
        <w:t>distinguished</w:t>
      </w:r>
      <w:r w:rsidR="00920AA4" w:rsidRPr="009453D3">
        <w:t xml:space="preserve"> name form, if it exists, shall not be equal to nor subordinate to the Acme Corp. in Canada (i.e., {C=CA, O=Acme Corp}), nor equal to nor subordinate to the Asia Acme in Japan (i.e., {C=JP, O=Asia Acme}) for that </w:t>
      </w:r>
      <w:r w:rsidR="00EB7F6C" w:rsidRPr="009453D3">
        <w:t xml:space="preserve">public-key </w:t>
      </w:r>
      <w:r w:rsidR="00920AA4" w:rsidRPr="009453D3">
        <w:t>certificate to be acceptable.</w:t>
      </w:r>
    </w:p>
    <w:p w14:paraId="6AAE45FF" w14:textId="77777777" w:rsidR="00920AA4" w:rsidRPr="009453D3" w:rsidRDefault="00920AA4" w:rsidP="00920AA4">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7BFB8702" w14:textId="77777777" w:rsidTr="00CB0C10">
        <w:trPr>
          <w:jc w:val="center"/>
        </w:trPr>
        <w:tc>
          <w:tcPr>
            <w:tcW w:w="5670" w:type="dxa"/>
            <w:gridSpan w:val="2"/>
            <w:vAlign w:val="center"/>
          </w:tcPr>
          <w:p w14:paraId="3AC03D46" w14:textId="77777777" w:rsidR="00920AA4" w:rsidRPr="009453D3" w:rsidRDefault="00920AA4" w:rsidP="00CB0C10">
            <w:pPr>
              <w:spacing w:before="60" w:after="60"/>
              <w:jc w:val="center"/>
              <w:rPr>
                <w:sz w:val="18"/>
                <w:szCs w:val="18"/>
              </w:rPr>
            </w:pPr>
            <w:r w:rsidRPr="009453D3">
              <w:rPr>
                <w:rStyle w:val="ASN1boldchar"/>
              </w:rPr>
              <w:t>nameConstraints</w:t>
            </w:r>
            <w:r w:rsidRPr="009453D3">
              <w:t xml:space="preserve"> extension</w:t>
            </w:r>
          </w:p>
        </w:tc>
      </w:tr>
      <w:tr w:rsidR="00920AA4" w:rsidRPr="009453D3" w14:paraId="5BFFD745" w14:textId="77777777" w:rsidTr="00CB0C10">
        <w:trPr>
          <w:trHeight w:val="255"/>
          <w:jc w:val="center"/>
        </w:trPr>
        <w:tc>
          <w:tcPr>
            <w:tcW w:w="2835" w:type="dxa"/>
            <w:vAlign w:val="center"/>
          </w:tcPr>
          <w:p w14:paraId="7B775D18" w14:textId="77777777" w:rsidR="00920AA4" w:rsidRPr="009453D3" w:rsidRDefault="00920AA4" w:rsidP="00CB0C10">
            <w:pPr>
              <w:spacing w:before="60" w:after="60"/>
              <w:jc w:val="center"/>
              <w:rPr>
                <w:rStyle w:val="ASN1boldchar"/>
              </w:rPr>
            </w:pPr>
            <w:r w:rsidRPr="009453D3">
              <w:rPr>
                <w:rStyle w:val="ASN1boldchar"/>
              </w:rPr>
              <w:t>permittedSubtrees</w:t>
            </w:r>
          </w:p>
        </w:tc>
        <w:tc>
          <w:tcPr>
            <w:tcW w:w="2835" w:type="dxa"/>
            <w:vAlign w:val="center"/>
          </w:tcPr>
          <w:p w14:paraId="2D3B6E36" w14:textId="77777777" w:rsidR="00920AA4" w:rsidRPr="009453D3" w:rsidRDefault="00920AA4" w:rsidP="00CB0C10">
            <w:pPr>
              <w:spacing w:before="60" w:after="60"/>
              <w:jc w:val="center"/>
              <w:rPr>
                <w:rStyle w:val="ASN1boldchar"/>
              </w:rPr>
            </w:pPr>
            <w:r w:rsidRPr="009453D3">
              <w:rPr>
                <w:rStyle w:val="ASN1boldchar"/>
              </w:rPr>
              <w:t>excludedSubtrees</w:t>
            </w:r>
          </w:p>
        </w:tc>
      </w:tr>
      <w:tr w:rsidR="00920AA4" w:rsidRPr="009453D3" w14:paraId="080B7D18" w14:textId="77777777" w:rsidTr="00CB0C10">
        <w:trPr>
          <w:jc w:val="center"/>
        </w:trPr>
        <w:tc>
          <w:tcPr>
            <w:tcW w:w="2835" w:type="dxa"/>
            <w:vAlign w:val="center"/>
          </w:tcPr>
          <w:p w14:paraId="00F2611D" w14:textId="77777777" w:rsidR="00920AA4" w:rsidRPr="009453D3" w:rsidRDefault="00920AA4" w:rsidP="00CB0C10">
            <w:pPr>
              <w:spacing w:before="60" w:after="60"/>
              <w:jc w:val="center"/>
              <w:rPr>
                <w:sz w:val="18"/>
                <w:szCs w:val="18"/>
              </w:rPr>
            </w:pPr>
            <w:r w:rsidRPr="009453D3">
              <w:rPr>
                <w:sz w:val="18"/>
                <w:szCs w:val="18"/>
              </w:rPr>
              <w:t>(void)</w:t>
            </w:r>
          </w:p>
        </w:tc>
        <w:tc>
          <w:tcPr>
            <w:tcW w:w="2835" w:type="dxa"/>
            <w:vAlign w:val="center"/>
          </w:tcPr>
          <w:p w14:paraId="6D84505A"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{C=CA, O=Acme Corp}},</w:t>
            </w:r>
            <w:r w:rsidRPr="009453D3">
              <w:br/>
              <w:t>{</w:t>
            </w:r>
            <w:r w:rsidRPr="009453D3">
              <w:rPr>
                <w:rStyle w:val="ASN1boldchar"/>
              </w:rPr>
              <w:t>base</w:t>
            </w:r>
            <w:r w:rsidRPr="009453D3">
              <w:t>(</w:t>
            </w:r>
            <w:r w:rsidRPr="009453D3">
              <w:rPr>
                <w:rStyle w:val="ASN1boldchar"/>
              </w:rPr>
              <w:t>directoryName</w:t>
            </w:r>
            <w:r w:rsidRPr="009453D3">
              <w:t>)</w:t>
            </w:r>
            <w:r w:rsidRPr="009453D3">
              <w:br/>
              <w:t>{C=JP, O=Asia Acme}}}</w:t>
            </w:r>
          </w:p>
        </w:tc>
      </w:tr>
    </w:tbl>
    <w:p w14:paraId="3BCAAC0E" w14:textId="45EE5D94" w:rsidR="00920AA4" w:rsidRPr="009453D3" w:rsidRDefault="002034B1" w:rsidP="00920AA4">
      <w:pPr>
        <w:pStyle w:val="Heading4"/>
      </w:pPr>
      <w:bookmarkStart w:id="3495" w:name="_Toc338059318"/>
      <w:bookmarkStart w:id="3496" w:name="_Toc15832886"/>
      <w:r w:rsidRPr="009453D3">
        <w:lastRenderedPageBreak/>
        <w:t>I</w:t>
      </w:r>
      <w:r w:rsidR="00920AA4" w:rsidRPr="009453D3">
        <w:t>.3.1.3</w:t>
      </w:r>
      <w:r w:rsidR="00920AA4" w:rsidRPr="009453D3">
        <w:tab/>
        <w:t xml:space="preserve">Examples of </w:t>
      </w:r>
      <w:r w:rsidR="000E722D" w:rsidRPr="009453D3">
        <w:t>permittedsubtrees and excludedsubtrees</w:t>
      </w:r>
      <w:bookmarkEnd w:id="3495"/>
      <w:bookmarkEnd w:id="3496"/>
    </w:p>
    <w:p w14:paraId="6937609D" w14:textId="05F58EA9" w:rsidR="00920AA4" w:rsidRPr="009453D3" w:rsidRDefault="00920AA4" w:rsidP="00920AA4">
      <w:pPr>
        <w:keepNext/>
        <w:keepLines/>
        <w:ind w:left="794" w:hanging="794"/>
      </w:pPr>
      <w:r w:rsidRPr="009453D3">
        <w:t>(3-1)</w:t>
      </w:r>
      <w:r w:rsidRPr="009453D3">
        <w:tab/>
        <w:t>If the CA</w:t>
      </w:r>
      <w:r w:rsidR="004466BE" w:rsidRPr="009453D3">
        <w:t xml:space="preserve"> </w:t>
      </w:r>
      <w:r w:rsidRPr="009453D3">
        <w:t xml:space="preserve">certificate contains the following </w:t>
      </w:r>
      <w:r w:rsidR="000E722D" w:rsidRPr="009453D3">
        <w:t xml:space="preserve">name constraints </w:t>
      </w:r>
      <w:r w:rsidRPr="009453D3">
        <w:t xml:space="preserve">extension, for all subsequent </w:t>
      </w:r>
      <w:r w:rsidR="00EB7F6C" w:rsidRPr="009453D3">
        <w:t xml:space="preserve">public-key </w:t>
      </w:r>
      <w:r w:rsidRPr="009453D3">
        <w:t xml:space="preserve">certificates in the certification path, each subject name (in the </w:t>
      </w:r>
      <w:r w:rsidRPr="009453D3">
        <w:rPr>
          <w:rStyle w:val="ASN1boldchar"/>
        </w:rPr>
        <w:t>subject</w:t>
      </w:r>
      <w:r w:rsidRPr="009453D3">
        <w:t xml:space="preserve"> </w:t>
      </w:r>
      <w:r w:rsidR="00EB7F6C" w:rsidRPr="009453D3">
        <w:t>component</w:t>
      </w:r>
      <w:r w:rsidRPr="009453D3">
        <w:t xml:space="preserve"> or </w:t>
      </w:r>
      <w:r w:rsidRPr="009453D3">
        <w:rPr>
          <w:rStyle w:val="ASN1boldchar"/>
        </w:rPr>
        <w:t>subjectAltName</w:t>
      </w:r>
      <w:r w:rsidRPr="009453D3">
        <w:t xml:space="preserve"> extension) in </w:t>
      </w:r>
      <w:r w:rsidR="00EB7F6C" w:rsidRPr="009453D3">
        <w:t xml:space="preserve">distinguished </w:t>
      </w:r>
      <w:r w:rsidRPr="009453D3">
        <w:t xml:space="preserve">name form, if it exists, shall be equal to or subordinate to the Acme Inc. in U.S. (i.e., {C=US, O=Acme Inc}) except the R&amp;D organization unit of Acme Inc. and the R&amp;D organization's subordinates for that </w:t>
      </w:r>
      <w:r w:rsidR="00EB7F6C" w:rsidRPr="009453D3">
        <w:t xml:space="preserve">public-key </w:t>
      </w:r>
      <w:r w:rsidRPr="009453D3">
        <w:t>certificate to be acceptable.</w:t>
      </w:r>
    </w:p>
    <w:p w14:paraId="0C824479" w14:textId="77777777" w:rsidR="00920AA4" w:rsidRPr="009453D3" w:rsidRDefault="00920AA4" w:rsidP="00920AA4">
      <w:pPr>
        <w:keepNext/>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4652B780" w14:textId="77777777" w:rsidTr="00CB0C10">
        <w:trPr>
          <w:jc w:val="center"/>
        </w:trPr>
        <w:tc>
          <w:tcPr>
            <w:tcW w:w="5670" w:type="dxa"/>
            <w:gridSpan w:val="2"/>
            <w:vAlign w:val="center"/>
          </w:tcPr>
          <w:p w14:paraId="7C899CD6" w14:textId="77777777" w:rsidR="00920AA4" w:rsidRPr="009453D3" w:rsidRDefault="00920AA4" w:rsidP="00CB0C10">
            <w:pPr>
              <w:keepNext/>
              <w:spacing w:before="60" w:after="60"/>
              <w:jc w:val="center"/>
              <w:rPr>
                <w:sz w:val="18"/>
                <w:szCs w:val="18"/>
              </w:rPr>
            </w:pPr>
            <w:r w:rsidRPr="009453D3">
              <w:rPr>
                <w:rStyle w:val="ASN1boldchar"/>
              </w:rPr>
              <w:t>nameConstraints</w:t>
            </w:r>
            <w:r w:rsidRPr="009453D3">
              <w:t xml:space="preserve"> extension</w:t>
            </w:r>
          </w:p>
        </w:tc>
      </w:tr>
      <w:tr w:rsidR="00920AA4" w:rsidRPr="009453D3" w14:paraId="134979C8" w14:textId="77777777" w:rsidTr="00CB0C10">
        <w:trPr>
          <w:trHeight w:val="255"/>
          <w:jc w:val="center"/>
        </w:trPr>
        <w:tc>
          <w:tcPr>
            <w:tcW w:w="2835" w:type="dxa"/>
            <w:vAlign w:val="center"/>
          </w:tcPr>
          <w:p w14:paraId="6E5689C8" w14:textId="77777777" w:rsidR="00920AA4" w:rsidRPr="009453D3" w:rsidRDefault="00920AA4" w:rsidP="00CB0C10">
            <w:pPr>
              <w:spacing w:before="60" w:after="60"/>
              <w:jc w:val="center"/>
            </w:pPr>
            <w:r w:rsidRPr="009453D3">
              <w:t>permittedSubtrees</w:t>
            </w:r>
          </w:p>
        </w:tc>
        <w:tc>
          <w:tcPr>
            <w:tcW w:w="2835" w:type="dxa"/>
            <w:vAlign w:val="center"/>
          </w:tcPr>
          <w:p w14:paraId="08F0A729" w14:textId="77777777" w:rsidR="00920AA4" w:rsidRPr="009453D3" w:rsidRDefault="00920AA4" w:rsidP="00CB0C10">
            <w:pPr>
              <w:keepNext/>
              <w:spacing w:before="60" w:after="60"/>
              <w:jc w:val="center"/>
              <w:rPr>
                <w:rStyle w:val="ASN1boldchar"/>
              </w:rPr>
            </w:pPr>
            <w:r w:rsidRPr="009453D3">
              <w:rPr>
                <w:rStyle w:val="ASN1boldchar"/>
              </w:rPr>
              <w:t>excludedSubtrees</w:t>
            </w:r>
          </w:p>
        </w:tc>
      </w:tr>
      <w:tr w:rsidR="00920AA4" w:rsidRPr="009453D3" w14:paraId="3A63EA81" w14:textId="77777777" w:rsidTr="00CB0C10">
        <w:trPr>
          <w:jc w:val="center"/>
        </w:trPr>
        <w:tc>
          <w:tcPr>
            <w:tcW w:w="2835" w:type="dxa"/>
            <w:vAlign w:val="center"/>
          </w:tcPr>
          <w:p w14:paraId="04D1B5BE" w14:textId="77777777" w:rsidR="00920AA4" w:rsidRPr="009453D3" w:rsidRDefault="00920AA4" w:rsidP="00CB0C10">
            <w:pPr>
              <w:keepNext/>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p>
        </w:tc>
        <w:tc>
          <w:tcPr>
            <w:tcW w:w="2835" w:type="dxa"/>
            <w:vAlign w:val="center"/>
          </w:tcPr>
          <w:p w14:paraId="7C35E375" w14:textId="77777777" w:rsidR="00920AA4" w:rsidRPr="009453D3" w:rsidRDefault="00920AA4" w:rsidP="00CB0C10">
            <w:pPr>
              <w:keepNext/>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t>OU=R&amp;D}}}</w:t>
            </w:r>
          </w:p>
        </w:tc>
      </w:tr>
    </w:tbl>
    <w:p w14:paraId="26281907" w14:textId="76E479C5" w:rsidR="00920AA4" w:rsidRPr="009453D3" w:rsidRDefault="004466BE" w:rsidP="00920AA4">
      <w:pPr>
        <w:ind w:left="794" w:hanging="794"/>
      </w:pPr>
      <w:r w:rsidRPr="009453D3">
        <w:t>(3-2)</w:t>
      </w:r>
      <w:r w:rsidRPr="009453D3">
        <w:tab/>
        <w:t xml:space="preserve">If the CA </w:t>
      </w:r>
      <w:r w:rsidR="00920AA4" w:rsidRPr="009453D3">
        <w:t xml:space="preserve">certificate contains the following </w:t>
      </w:r>
      <w:r w:rsidR="000E722D" w:rsidRPr="009453D3">
        <w:t xml:space="preserve">name constraints </w:t>
      </w:r>
      <w:r w:rsidR="00920AA4" w:rsidRPr="009453D3">
        <w:t xml:space="preserve">extension, for all subsequent </w:t>
      </w:r>
      <w:r w:rsidR="00EB7F6C" w:rsidRPr="009453D3">
        <w:t xml:space="preserve">public-key </w:t>
      </w:r>
      <w:r w:rsidR="00920AA4" w:rsidRPr="009453D3">
        <w:t xml:space="preserve">certificates in the certification path, each subject name (in the </w:t>
      </w:r>
      <w:r w:rsidR="00920AA4" w:rsidRPr="009453D3">
        <w:rPr>
          <w:rStyle w:val="ASN1boldchar"/>
        </w:rPr>
        <w:t>subject</w:t>
      </w:r>
      <w:r w:rsidR="00920AA4" w:rsidRPr="009453D3">
        <w:t xml:space="preserve"> </w:t>
      </w:r>
      <w:r w:rsidR="00EB7F6C" w:rsidRPr="009453D3">
        <w:t>component</w:t>
      </w:r>
      <w:r w:rsidR="00920AA4" w:rsidRPr="009453D3">
        <w:t xml:space="preserve"> or </w:t>
      </w:r>
      <w:r w:rsidR="00920AA4" w:rsidRPr="009453D3">
        <w:rPr>
          <w:rStyle w:val="ASN1boldchar"/>
        </w:rPr>
        <w:t>subjectAltName</w:t>
      </w:r>
      <w:r w:rsidR="00920AA4" w:rsidRPr="009453D3">
        <w:t xml:space="preserve"> extension) in </w:t>
      </w:r>
      <w:r w:rsidR="00EB7F6C" w:rsidRPr="009453D3">
        <w:t xml:space="preserve">distinguished </w:t>
      </w:r>
      <w:r w:rsidR="00920AA4" w:rsidRPr="009453D3">
        <w:t xml:space="preserve">name form, if it exists, shall be equal to one of immediately subordinates to the Acme Inc. in U.S. (i.e., {C=US, O=Acme Inc}) except the Purchasing organization unit (i.e., {C=US, O=Acme Inc, OU=Purchasing}) for that </w:t>
      </w:r>
      <w:r w:rsidR="00EB7F6C" w:rsidRPr="009453D3">
        <w:t xml:space="preserve">public-key </w:t>
      </w:r>
      <w:r w:rsidR="00920AA4" w:rsidRPr="009453D3">
        <w:t>certificate to be acceptable.</w:t>
      </w:r>
    </w:p>
    <w:p w14:paraId="6B54E3ED" w14:textId="77777777" w:rsidR="00920AA4" w:rsidRPr="009453D3" w:rsidRDefault="00920AA4" w:rsidP="00920AA4">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920AA4" w:rsidRPr="009453D3" w14:paraId="7D2BCF1D" w14:textId="77777777" w:rsidTr="00CB0C10">
        <w:trPr>
          <w:jc w:val="center"/>
        </w:trPr>
        <w:tc>
          <w:tcPr>
            <w:tcW w:w="5670" w:type="dxa"/>
            <w:gridSpan w:val="2"/>
            <w:vAlign w:val="center"/>
          </w:tcPr>
          <w:p w14:paraId="32B8F8C1" w14:textId="77777777" w:rsidR="00920AA4" w:rsidRPr="009453D3" w:rsidRDefault="00920AA4" w:rsidP="00CB0C10">
            <w:pPr>
              <w:keepNext/>
              <w:keepLines/>
              <w:spacing w:before="60" w:after="60"/>
              <w:jc w:val="center"/>
              <w:rPr>
                <w:sz w:val="18"/>
                <w:szCs w:val="18"/>
              </w:rPr>
            </w:pPr>
            <w:r w:rsidRPr="009453D3">
              <w:rPr>
                <w:rStyle w:val="ASN1boldchar"/>
              </w:rPr>
              <w:t>nameConstraints</w:t>
            </w:r>
            <w:r w:rsidRPr="009453D3">
              <w:t xml:space="preserve"> extension</w:t>
            </w:r>
          </w:p>
        </w:tc>
      </w:tr>
      <w:tr w:rsidR="00920AA4" w:rsidRPr="009453D3" w14:paraId="60852937" w14:textId="77777777" w:rsidTr="00CB0C10">
        <w:trPr>
          <w:trHeight w:val="255"/>
          <w:jc w:val="center"/>
        </w:trPr>
        <w:tc>
          <w:tcPr>
            <w:tcW w:w="2835" w:type="dxa"/>
            <w:vAlign w:val="center"/>
          </w:tcPr>
          <w:p w14:paraId="14B584EC" w14:textId="77777777" w:rsidR="00920AA4" w:rsidRPr="009453D3" w:rsidRDefault="00920AA4" w:rsidP="00CB0C10">
            <w:pPr>
              <w:keepNext/>
              <w:keepLines/>
              <w:spacing w:before="60" w:after="60"/>
              <w:jc w:val="center"/>
              <w:rPr>
                <w:rStyle w:val="ASN1boldchar"/>
              </w:rPr>
            </w:pPr>
            <w:r w:rsidRPr="009453D3">
              <w:rPr>
                <w:rStyle w:val="ASN1boldchar"/>
              </w:rPr>
              <w:t>permittedSubtrees</w:t>
            </w:r>
          </w:p>
        </w:tc>
        <w:tc>
          <w:tcPr>
            <w:tcW w:w="2835" w:type="dxa"/>
            <w:vAlign w:val="center"/>
          </w:tcPr>
          <w:p w14:paraId="12B90F1B" w14:textId="77777777" w:rsidR="00920AA4" w:rsidRPr="009453D3" w:rsidRDefault="00920AA4" w:rsidP="00CB0C10">
            <w:pPr>
              <w:keepNext/>
              <w:keepLines/>
              <w:spacing w:before="60" w:after="60"/>
              <w:jc w:val="center"/>
              <w:rPr>
                <w:rStyle w:val="ASN1boldchar"/>
              </w:rPr>
            </w:pPr>
            <w:r w:rsidRPr="009453D3">
              <w:rPr>
                <w:rStyle w:val="ASN1boldchar"/>
              </w:rPr>
              <w:t>excludedSubtrees</w:t>
            </w:r>
          </w:p>
        </w:tc>
      </w:tr>
      <w:tr w:rsidR="00920AA4" w:rsidRPr="009453D3" w14:paraId="1729567E" w14:textId="77777777" w:rsidTr="00CB0C10">
        <w:trPr>
          <w:jc w:val="center"/>
        </w:trPr>
        <w:tc>
          <w:tcPr>
            <w:tcW w:w="2835" w:type="dxa"/>
            <w:vAlign w:val="center"/>
          </w:tcPr>
          <w:p w14:paraId="6F8B1BD6"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r>
            <w:r w:rsidRPr="009453D3">
              <w:rPr>
                <w:rStyle w:val="ASN1boldchar"/>
              </w:rPr>
              <w:t>minimum</w:t>
            </w:r>
            <w:r w:rsidRPr="009453D3">
              <w:t xml:space="preserve"> </w:t>
            </w:r>
            <w:r w:rsidRPr="009453D3">
              <w:rPr>
                <w:rStyle w:val="ASN1boldchar"/>
              </w:rPr>
              <w:t>1</w:t>
            </w:r>
            <w:r w:rsidRPr="009453D3">
              <w:t xml:space="preserve">, </w:t>
            </w:r>
            <w:r w:rsidRPr="009453D3">
              <w:rPr>
                <w:rStyle w:val="ASN1boldchar"/>
              </w:rPr>
              <w:t>maximum</w:t>
            </w:r>
            <w:r w:rsidRPr="009453D3">
              <w:t xml:space="preserve"> </w:t>
            </w:r>
            <w:r w:rsidRPr="009453D3">
              <w:rPr>
                <w:rStyle w:val="ASN1boldchar"/>
              </w:rPr>
              <w:t>1</w:t>
            </w:r>
            <w:r w:rsidRPr="009453D3">
              <w:t>}}</w:t>
            </w:r>
          </w:p>
        </w:tc>
        <w:tc>
          <w:tcPr>
            <w:tcW w:w="2835" w:type="dxa"/>
            <w:vAlign w:val="center"/>
          </w:tcPr>
          <w:p w14:paraId="46B7E06B" w14:textId="77777777" w:rsidR="00920AA4" w:rsidRPr="009453D3" w:rsidRDefault="00920AA4" w:rsidP="00CB0C10">
            <w:pPr>
              <w:spacing w:before="60" w:after="60"/>
              <w:jc w:val="center"/>
              <w:rPr>
                <w:sz w:val="18"/>
                <w:szCs w:val="18"/>
              </w:rPr>
            </w:pPr>
            <w:r w:rsidRPr="009453D3">
              <w:t>{{</w:t>
            </w:r>
            <w:r w:rsidRPr="009453D3">
              <w:rPr>
                <w:rStyle w:val="ASN1boldchar"/>
              </w:rPr>
              <w:t>base</w:t>
            </w:r>
            <w:r w:rsidRPr="009453D3">
              <w:t>(</w:t>
            </w:r>
            <w:r w:rsidRPr="009453D3">
              <w:rPr>
                <w:rStyle w:val="ASN1boldchar"/>
              </w:rPr>
              <w:t>directoryName</w:t>
            </w:r>
            <w:r w:rsidRPr="009453D3">
              <w:t>)</w:t>
            </w:r>
            <w:r w:rsidRPr="009453D3">
              <w:br/>
              <w:t xml:space="preserve">{C=US, O=Acme Inc, </w:t>
            </w:r>
            <w:r w:rsidRPr="009453D3">
              <w:br/>
              <w:t>OU=Purchasing}}}</w:t>
            </w:r>
          </w:p>
        </w:tc>
      </w:tr>
    </w:tbl>
    <w:p w14:paraId="27E7EFA6" w14:textId="0DC3E74B" w:rsidR="00920AA4" w:rsidRPr="009453D3" w:rsidRDefault="002034B1" w:rsidP="005024F2">
      <w:pPr>
        <w:pStyle w:val="Heading3"/>
      </w:pPr>
      <w:bookmarkStart w:id="3497" w:name="_Toc214681937"/>
      <w:bookmarkStart w:id="3498" w:name="_Toc338059319"/>
      <w:bookmarkStart w:id="3499" w:name="_Toc15832887"/>
      <w:r w:rsidRPr="009453D3">
        <w:t>I</w:t>
      </w:r>
      <w:r w:rsidR="00920AA4" w:rsidRPr="009453D3">
        <w:t>.3.2</w:t>
      </w:r>
      <w:r w:rsidR="00920AA4" w:rsidRPr="009453D3">
        <w:tab/>
        <w:t xml:space="preserve">Examples of </w:t>
      </w:r>
      <w:r w:rsidR="005024F2" w:rsidRPr="009453D3">
        <w:t>c</w:t>
      </w:r>
      <w:r w:rsidR="00920AA4" w:rsidRPr="009453D3">
        <w:t xml:space="preserve">ertificate </w:t>
      </w:r>
      <w:r w:rsidR="005024F2" w:rsidRPr="009453D3">
        <w:t>h</w:t>
      </w:r>
      <w:r w:rsidR="00920AA4" w:rsidRPr="009453D3">
        <w:t xml:space="preserve">andling with </w:t>
      </w:r>
      <w:r w:rsidR="000E722D" w:rsidRPr="009453D3">
        <w:t>name constraints extension</w:t>
      </w:r>
      <w:bookmarkEnd w:id="3497"/>
      <w:bookmarkEnd w:id="3498"/>
      <w:bookmarkEnd w:id="3499"/>
    </w:p>
    <w:p w14:paraId="07E17EE9" w14:textId="538BE402" w:rsidR="00920AA4" w:rsidRPr="009453D3" w:rsidRDefault="00920AA4" w:rsidP="005024F2">
      <w:pPr>
        <w:rPr>
          <w:i/>
        </w:rPr>
      </w:pPr>
      <w:r w:rsidRPr="009453D3">
        <w:t xml:space="preserve">This clause describes examples of how subject names (in the </w:t>
      </w:r>
      <w:r w:rsidRPr="009453D3">
        <w:rPr>
          <w:rStyle w:val="ASN1boldchar"/>
        </w:rPr>
        <w:t>subject</w:t>
      </w:r>
      <w:r w:rsidRPr="009453D3">
        <w:t xml:space="preserve"> </w:t>
      </w:r>
      <w:r w:rsidR="00EB7F6C" w:rsidRPr="009453D3">
        <w:t>component</w:t>
      </w:r>
      <w:r w:rsidRPr="009453D3">
        <w:t xml:space="preserve"> or </w:t>
      </w:r>
      <w:r w:rsidRPr="009453D3">
        <w:rPr>
          <w:rStyle w:val="ASN1boldchar"/>
        </w:rPr>
        <w:t>subjectAltName</w:t>
      </w:r>
      <w:r w:rsidRPr="009453D3">
        <w:t xml:space="preserve"> extension) are validated during </w:t>
      </w:r>
      <w:r w:rsidR="00EB7F6C" w:rsidRPr="009453D3">
        <w:t xml:space="preserve">public-key </w:t>
      </w:r>
      <w:r w:rsidRPr="009453D3">
        <w:t xml:space="preserve">certificate processing with the path processing state variables, namely </w:t>
      </w:r>
      <w:r w:rsidRPr="009453D3">
        <w:rPr>
          <w:i/>
        </w:rPr>
        <w:t xml:space="preserve">permitted-subtrees </w:t>
      </w:r>
      <w:r w:rsidRPr="009453D3">
        <w:t xml:space="preserve">and </w:t>
      </w:r>
      <w:r w:rsidRPr="009453D3">
        <w:rPr>
          <w:i/>
        </w:rPr>
        <w:t>excluded-subtrees.</w:t>
      </w:r>
    </w:p>
    <w:p w14:paraId="70CE6EAF" w14:textId="73349B1D" w:rsidR="00920AA4" w:rsidRPr="009453D3" w:rsidRDefault="00920AA4" w:rsidP="00920AA4">
      <w:r w:rsidRPr="009453D3">
        <w:t xml:space="preserve">To simplify these examples, only the </w:t>
      </w:r>
      <w:r w:rsidR="00EB7F6C" w:rsidRPr="009453D3">
        <w:t>d</w:t>
      </w:r>
      <w:r w:rsidR="000C795A" w:rsidRPr="009453D3">
        <w:t>istinguished name</w:t>
      </w:r>
      <w:r w:rsidR="00EB7F6C" w:rsidRPr="009453D3">
        <w:t xml:space="preserve"> form </w:t>
      </w:r>
      <w:r w:rsidRPr="009453D3">
        <w:t xml:space="preserve">and rfc822 name form are used in the </w:t>
      </w:r>
      <w:r w:rsidR="00097A2B" w:rsidRPr="009453D3">
        <w:t>name c</w:t>
      </w:r>
      <w:r w:rsidRPr="009453D3">
        <w:t>onstraints extension.</w:t>
      </w:r>
    </w:p>
    <w:p w14:paraId="3A7918B3" w14:textId="696B7CDA" w:rsidR="00920AA4" w:rsidRPr="009453D3" w:rsidRDefault="002034B1" w:rsidP="00E70B2C">
      <w:pPr>
        <w:pStyle w:val="Heading4"/>
      </w:pPr>
      <w:bookmarkStart w:id="3500" w:name="_Toc338059320"/>
      <w:bookmarkStart w:id="3501" w:name="_Toc15832888"/>
      <w:r w:rsidRPr="009453D3">
        <w:t>I</w:t>
      </w:r>
      <w:r w:rsidR="00920AA4" w:rsidRPr="009453D3">
        <w:t>.3.2.1</w:t>
      </w:r>
      <w:r w:rsidR="00920AA4" w:rsidRPr="009453D3">
        <w:tab/>
        <w:t xml:space="preserve">Name </w:t>
      </w:r>
      <w:r w:rsidR="005024F2" w:rsidRPr="009453D3">
        <w:t>s</w:t>
      </w:r>
      <w:r w:rsidR="00920AA4" w:rsidRPr="009453D3">
        <w:t xml:space="preserve">paces </w:t>
      </w:r>
      <w:r w:rsidR="005024F2" w:rsidRPr="009453D3">
        <w:t>c</w:t>
      </w:r>
      <w:r w:rsidR="00920AA4" w:rsidRPr="009453D3">
        <w:t>onstra</w:t>
      </w:r>
      <w:r w:rsidR="000C795A" w:rsidRPr="009453D3">
        <w:t xml:space="preserve">ints by permitted-subtrees indistinguished </w:t>
      </w:r>
      <w:r w:rsidR="00920AA4" w:rsidRPr="009453D3">
        <w:t xml:space="preserve"> </w:t>
      </w:r>
      <w:r w:rsidR="00E70B2C" w:rsidRPr="009453D3">
        <w:t>n</w:t>
      </w:r>
      <w:r w:rsidR="00920AA4" w:rsidRPr="009453D3">
        <w:t xml:space="preserve">ame </w:t>
      </w:r>
      <w:r w:rsidR="00E70B2C" w:rsidRPr="009453D3">
        <w:t>f</w:t>
      </w:r>
      <w:r w:rsidR="00920AA4" w:rsidRPr="009453D3">
        <w:t>orm</w:t>
      </w:r>
      <w:bookmarkEnd w:id="3500"/>
      <w:bookmarkEnd w:id="3501"/>
    </w:p>
    <w:p w14:paraId="52B55EDF" w14:textId="10642BE6" w:rsidR="00920AA4" w:rsidRPr="009453D3" w:rsidRDefault="00920AA4" w:rsidP="00920AA4">
      <w:r w:rsidRPr="009453D3">
        <w:t xml:space="preserve">In this case, for the </w:t>
      </w:r>
      <w:r w:rsidR="00EB7F6C" w:rsidRPr="009453D3">
        <w:t xml:space="preserve">public-key </w:t>
      </w:r>
      <w:r w:rsidRPr="009453D3">
        <w:t xml:space="preserve">certificate to be acceptable, each subject name (in the </w:t>
      </w:r>
      <w:r w:rsidRPr="009453D3">
        <w:rPr>
          <w:rStyle w:val="ASN1boldchar"/>
        </w:rPr>
        <w:t>subject</w:t>
      </w:r>
      <w:r w:rsidRPr="009453D3">
        <w:t xml:space="preserve"> </w:t>
      </w:r>
      <w:r w:rsidR="00EB7F6C" w:rsidRPr="009453D3">
        <w:t>component</w:t>
      </w:r>
      <w:r w:rsidRPr="009453D3">
        <w:t xml:space="preserve"> or </w:t>
      </w:r>
      <w:r w:rsidRPr="009453D3">
        <w:rPr>
          <w:rStyle w:val="ASN1boldchar"/>
        </w:rPr>
        <w:t>subjectAltName</w:t>
      </w:r>
      <w:r w:rsidRPr="009453D3">
        <w:t xml:space="preserve"> extension) in </w:t>
      </w:r>
      <w:r w:rsidR="000C795A" w:rsidRPr="009453D3">
        <w:t xml:space="preserve">distinguished </w:t>
      </w:r>
      <w:r w:rsidRPr="009453D3">
        <w:t xml:space="preserve">name form appearing in the certificate in question shall satisfy the constraint imposed by path processing state variable </w:t>
      </w:r>
      <w:r w:rsidRPr="009453D3">
        <w:rPr>
          <w:i/>
        </w:rPr>
        <w:t>permitted-subtrees</w:t>
      </w:r>
      <w:r w:rsidRPr="009453D3">
        <w:t>.</w:t>
      </w:r>
    </w:p>
    <w:p w14:paraId="130574AB" w14:textId="2C113F21" w:rsidR="00920AA4" w:rsidRPr="009453D3" w:rsidRDefault="00920AA4" w:rsidP="00920AA4">
      <w:r w:rsidRPr="009453D3">
        <w:t>(1-1)</w:t>
      </w:r>
      <w:r w:rsidRPr="009453D3">
        <w:tab/>
        <w:t xml:space="preserve">One permitted subtree for </w:t>
      </w:r>
      <w:r w:rsidR="000C795A" w:rsidRPr="009453D3">
        <w:t>distinguished name</w:t>
      </w:r>
      <w:r w:rsidRPr="009453D3">
        <w:t xml:space="preserve"> is present.</w:t>
      </w:r>
    </w:p>
    <w:p w14:paraId="53598DED" w14:textId="77777777" w:rsidR="00920AA4" w:rsidRPr="009453D3" w:rsidRDefault="00920AA4" w:rsidP="00920AA4">
      <w:pPr>
        <w:spacing w:before="0"/>
      </w:pPr>
    </w:p>
    <w:tbl>
      <w:tblPr>
        <w:tblW w:w="6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119"/>
      </w:tblGrid>
      <w:tr w:rsidR="00920AA4" w:rsidRPr="009453D3" w14:paraId="6A7DAC6B" w14:textId="77777777" w:rsidTr="00CB0C10">
        <w:trPr>
          <w:jc w:val="center"/>
        </w:trPr>
        <w:tc>
          <w:tcPr>
            <w:tcW w:w="6237" w:type="dxa"/>
            <w:gridSpan w:val="2"/>
            <w:vAlign w:val="center"/>
          </w:tcPr>
          <w:p w14:paraId="2DA693B7" w14:textId="77777777" w:rsidR="00920AA4" w:rsidRPr="009453D3" w:rsidRDefault="00920AA4" w:rsidP="005024F2">
            <w:pPr>
              <w:pStyle w:val="Tabletext"/>
              <w:jc w:val="center"/>
            </w:pPr>
            <w:r w:rsidRPr="009453D3">
              <w:t xml:space="preserve">Path </w:t>
            </w:r>
            <w:r w:rsidR="005024F2" w:rsidRPr="009453D3">
              <w:t>p</w:t>
            </w:r>
            <w:r w:rsidRPr="009453D3">
              <w:t xml:space="preserve">rocessing </w:t>
            </w:r>
            <w:r w:rsidR="005024F2" w:rsidRPr="009453D3">
              <w:t>s</w:t>
            </w:r>
            <w:r w:rsidRPr="009453D3">
              <w:t xml:space="preserve">tate </w:t>
            </w:r>
            <w:r w:rsidR="005024F2" w:rsidRPr="009453D3">
              <w:t>v</w:t>
            </w:r>
            <w:r w:rsidRPr="009453D3">
              <w:t>ariables</w:t>
            </w:r>
          </w:p>
        </w:tc>
      </w:tr>
      <w:tr w:rsidR="00920AA4" w:rsidRPr="009453D3" w14:paraId="250BEBD8" w14:textId="77777777" w:rsidTr="00CB0C10">
        <w:trPr>
          <w:trHeight w:val="255"/>
          <w:jc w:val="center"/>
        </w:trPr>
        <w:tc>
          <w:tcPr>
            <w:tcW w:w="3119" w:type="dxa"/>
            <w:vMerge w:val="restart"/>
            <w:vAlign w:val="center"/>
          </w:tcPr>
          <w:p w14:paraId="724C7603" w14:textId="77777777" w:rsidR="00920AA4" w:rsidRPr="009453D3" w:rsidRDefault="00920AA4" w:rsidP="00CB0C10">
            <w:pPr>
              <w:pStyle w:val="Tabletext"/>
              <w:jc w:val="center"/>
            </w:pPr>
            <w:r w:rsidRPr="009453D3">
              <w:rPr>
                <w:i/>
              </w:rPr>
              <w:t>permitted-subtrees</w:t>
            </w:r>
          </w:p>
        </w:tc>
        <w:tc>
          <w:tcPr>
            <w:tcW w:w="3119" w:type="dxa"/>
            <w:vMerge w:val="restart"/>
            <w:vAlign w:val="center"/>
          </w:tcPr>
          <w:p w14:paraId="7A583591" w14:textId="77777777" w:rsidR="00920AA4" w:rsidRPr="009453D3" w:rsidRDefault="00920AA4" w:rsidP="00CB0C10">
            <w:pPr>
              <w:pStyle w:val="Tabletext"/>
              <w:jc w:val="center"/>
            </w:pPr>
            <w:r w:rsidRPr="009453D3">
              <w:rPr>
                <w:i/>
              </w:rPr>
              <w:t>excluded-subtrees</w:t>
            </w:r>
          </w:p>
        </w:tc>
      </w:tr>
      <w:tr w:rsidR="00920AA4" w:rsidRPr="009453D3" w14:paraId="3F1F4D7E" w14:textId="77777777" w:rsidTr="00CB0C10">
        <w:trPr>
          <w:trHeight w:val="285"/>
          <w:jc w:val="center"/>
        </w:trPr>
        <w:tc>
          <w:tcPr>
            <w:tcW w:w="3119" w:type="dxa"/>
            <w:vMerge/>
            <w:vAlign w:val="center"/>
          </w:tcPr>
          <w:p w14:paraId="55639429" w14:textId="77777777" w:rsidR="00920AA4" w:rsidRPr="009453D3" w:rsidRDefault="00920AA4" w:rsidP="00CB0C10">
            <w:pPr>
              <w:pStyle w:val="Tabletext"/>
              <w:jc w:val="center"/>
              <w:rPr>
                <w:i/>
              </w:rPr>
            </w:pPr>
          </w:p>
        </w:tc>
        <w:tc>
          <w:tcPr>
            <w:tcW w:w="3119" w:type="dxa"/>
            <w:vMerge/>
            <w:vAlign w:val="center"/>
          </w:tcPr>
          <w:p w14:paraId="6837C8CD" w14:textId="77777777" w:rsidR="00920AA4" w:rsidRPr="009453D3" w:rsidRDefault="00920AA4" w:rsidP="00CB0C10">
            <w:pPr>
              <w:pStyle w:val="Tabletext"/>
              <w:jc w:val="center"/>
              <w:rPr>
                <w:i/>
              </w:rPr>
            </w:pPr>
          </w:p>
        </w:tc>
      </w:tr>
      <w:tr w:rsidR="00920AA4" w:rsidRPr="009453D3" w14:paraId="13981313" w14:textId="77777777" w:rsidTr="00CB0C10">
        <w:trPr>
          <w:jc w:val="center"/>
        </w:trPr>
        <w:tc>
          <w:tcPr>
            <w:tcW w:w="3119" w:type="dxa"/>
            <w:vAlign w:val="center"/>
          </w:tcPr>
          <w:p w14:paraId="2EECBFA1" w14:textId="77777777" w:rsidR="00920AA4" w:rsidRPr="009453D3" w:rsidRDefault="00920AA4" w:rsidP="00CB0C10">
            <w:pPr>
              <w:pStyle w:val="Tabletext"/>
              <w:keepLines w:val="0"/>
              <w:jc w:val="cente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p>
        </w:tc>
        <w:tc>
          <w:tcPr>
            <w:tcW w:w="3119" w:type="dxa"/>
            <w:vAlign w:val="center"/>
          </w:tcPr>
          <w:p w14:paraId="4B8049B2" w14:textId="77777777" w:rsidR="00920AA4" w:rsidRPr="009453D3" w:rsidRDefault="00920AA4" w:rsidP="00CB0C10">
            <w:pPr>
              <w:pStyle w:val="Tabletext"/>
              <w:keepLines w:val="0"/>
              <w:jc w:val="center"/>
            </w:pPr>
            <w:r w:rsidRPr="009453D3">
              <w:t>NONE</w:t>
            </w:r>
          </w:p>
        </w:tc>
      </w:tr>
    </w:tbl>
    <w:p w14:paraId="4C207879" w14:textId="5BA1A0FE" w:rsidR="00920AA4" w:rsidRPr="009453D3" w:rsidRDefault="00920AA4" w:rsidP="00E70B2C">
      <w:pPr>
        <w:pStyle w:val="Headingb"/>
        <w:keepNext/>
        <w:keepLines/>
      </w:pPr>
      <w:r w:rsidRPr="009453D3">
        <w:lastRenderedPageBreak/>
        <w:t xml:space="preserve">Acceptable </w:t>
      </w:r>
      <w:r w:rsidR="000C795A" w:rsidRPr="009453D3">
        <w:t xml:space="preserve">public-key </w:t>
      </w:r>
      <w:r w:rsidR="00E70B2C" w:rsidRPr="009453D3">
        <w:t>c</w:t>
      </w:r>
      <w:r w:rsidRPr="009453D3">
        <w:t xml:space="preserve">ertificate </w:t>
      </w:r>
      <w:r w:rsidR="00E70B2C" w:rsidRPr="009453D3">
        <w:t>e</w:t>
      </w:r>
      <w:r w:rsidRPr="009453D3">
        <w:t>xamples</w:t>
      </w:r>
    </w:p>
    <w:p w14:paraId="14BA991E" w14:textId="77777777" w:rsidR="00920AA4" w:rsidRPr="009453D3" w:rsidRDefault="00920AA4" w:rsidP="00920AA4">
      <w:pPr>
        <w:keepNext/>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4C97BCFB" w14:textId="77777777" w:rsidTr="00CB0C10">
        <w:trPr>
          <w:jc w:val="center"/>
        </w:trPr>
        <w:tc>
          <w:tcPr>
            <w:tcW w:w="567" w:type="dxa"/>
            <w:vAlign w:val="center"/>
          </w:tcPr>
          <w:p w14:paraId="5590E199" w14:textId="77777777" w:rsidR="00920AA4" w:rsidRPr="009453D3" w:rsidRDefault="00920AA4" w:rsidP="00CB0C10">
            <w:pPr>
              <w:pStyle w:val="Tabletext"/>
              <w:keepNext/>
              <w:jc w:val="center"/>
            </w:pPr>
            <w:r w:rsidRPr="009453D3">
              <w:t>1</w:t>
            </w:r>
          </w:p>
        </w:tc>
        <w:tc>
          <w:tcPr>
            <w:tcW w:w="9072" w:type="dxa"/>
            <w:vAlign w:val="center"/>
          </w:tcPr>
          <w:p w14:paraId="322B9249" w14:textId="77777777" w:rsidR="00920AA4" w:rsidRPr="009453D3" w:rsidRDefault="00920AA4" w:rsidP="00CB0C10">
            <w:pPr>
              <w:pStyle w:val="Tabletext"/>
              <w:keepNext/>
            </w:pPr>
            <w:r w:rsidRPr="009453D3">
              <w:rPr>
                <w:rStyle w:val="ASN1boldchar"/>
              </w:rPr>
              <w:t>subject</w:t>
            </w:r>
            <w:r w:rsidRPr="009453D3">
              <w:t xml:space="preserve"> = {C=US, O=Acme Inc, OU=Purchasing}</w:t>
            </w:r>
          </w:p>
        </w:tc>
      </w:tr>
      <w:tr w:rsidR="00920AA4" w:rsidRPr="009453D3" w14:paraId="0436168E" w14:textId="77777777" w:rsidTr="00CB0C10">
        <w:trPr>
          <w:jc w:val="center"/>
        </w:trPr>
        <w:tc>
          <w:tcPr>
            <w:tcW w:w="567" w:type="dxa"/>
            <w:vAlign w:val="center"/>
          </w:tcPr>
          <w:p w14:paraId="7439C771" w14:textId="77777777" w:rsidR="00920AA4" w:rsidRPr="009453D3" w:rsidRDefault="00920AA4" w:rsidP="00CB0C10">
            <w:pPr>
              <w:pStyle w:val="Tabletext"/>
              <w:keepNext/>
              <w:jc w:val="center"/>
            </w:pPr>
            <w:r w:rsidRPr="009453D3">
              <w:t>2</w:t>
            </w:r>
          </w:p>
        </w:tc>
        <w:tc>
          <w:tcPr>
            <w:tcW w:w="9072" w:type="dxa"/>
            <w:vAlign w:val="center"/>
          </w:tcPr>
          <w:p w14:paraId="67A52738" w14:textId="77777777" w:rsidR="00920AA4" w:rsidRPr="009453D3" w:rsidRDefault="00920AA4" w:rsidP="00CB0C10">
            <w:pPr>
              <w:pStyle w:val="Tabletext"/>
              <w:keepNext/>
              <w:rPr>
                <w:rStyle w:val="ASN1boldchar"/>
              </w:rPr>
            </w:pPr>
            <w:r w:rsidRPr="009453D3">
              <w:rPr>
                <w:rStyle w:val="ASN1boldchar"/>
              </w:rPr>
              <w:t>subject</w:t>
            </w:r>
            <w:r w:rsidRPr="009453D3">
              <w:t xml:space="preserve"> = {}</w:t>
            </w:r>
          </w:p>
          <w:p w14:paraId="45DE8235"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directoryName</w:t>
            </w:r>
            <w:r w:rsidRPr="009453D3">
              <w:t>) = {C=US, O=Acme Inc, OU=Purchasing}</w:t>
            </w:r>
          </w:p>
        </w:tc>
      </w:tr>
      <w:tr w:rsidR="00920AA4" w:rsidRPr="009453D3" w14:paraId="43DF2445" w14:textId="77777777" w:rsidTr="00CB0C10">
        <w:trPr>
          <w:jc w:val="center"/>
        </w:trPr>
        <w:tc>
          <w:tcPr>
            <w:tcW w:w="567" w:type="dxa"/>
            <w:vAlign w:val="center"/>
          </w:tcPr>
          <w:p w14:paraId="2A0BFD42" w14:textId="77777777" w:rsidR="00920AA4" w:rsidRPr="009453D3" w:rsidRDefault="00920AA4" w:rsidP="00CB0C10">
            <w:pPr>
              <w:pStyle w:val="Tabletext"/>
              <w:keepNext/>
              <w:jc w:val="center"/>
            </w:pPr>
            <w:r w:rsidRPr="009453D3">
              <w:t>3</w:t>
            </w:r>
          </w:p>
        </w:tc>
        <w:tc>
          <w:tcPr>
            <w:tcW w:w="9072" w:type="dxa"/>
            <w:vAlign w:val="center"/>
          </w:tcPr>
          <w:p w14:paraId="28FFA53E" w14:textId="77777777" w:rsidR="00920AA4" w:rsidRPr="009453D3" w:rsidRDefault="00920AA4" w:rsidP="00CB0C10">
            <w:pPr>
              <w:pStyle w:val="Tabletext"/>
              <w:keepNext/>
            </w:pPr>
            <w:r w:rsidRPr="009453D3">
              <w:rPr>
                <w:rStyle w:val="ASN1boldchar"/>
              </w:rPr>
              <w:t>subject</w:t>
            </w:r>
            <w:r w:rsidRPr="009453D3">
              <w:t xml:space="preserve"> = {C=US, O=Acme Inc, OU=Purchasing}</w:t>
            </w:r>
          </w:p>
          <w:p w14:paraId="72731450" w14:textId="77777777" w:rsidR="00920AA4" w:rsidRPr="009453D3" w:rsidRDefault="00920AA4" w:rsidP="00CB0C10">
            <w:pPr>
              <w:pStyle w:val="Tabletext"/>
              <w:keepNext/>
            </w:pPr>
            <w:r w:rsidRPr="009453D3">
              <w:rPr>
                <w:rStyle w:val="ASN1boldchar"/>
              </w:rPr>
              <w:t>subjectAltName</w:t>
            </w:r>
            <w:r w:rsidRPr="009453D3">
              <w:t xml:space="preserve"> (</w:t>
            </w:r>
            <w:r w:rsidRPr="009453D3">
              <w:rPr>
                <w:rStyle w:val="ASN1boldchar"/>
              </w:rPr>
              <w:t>rfc822Name</w:t>
            </w:r>
            <w:r w:rsidRPr="009453D3">
              <w:t xml:space="preserve">) = </w:t>
            </w:r>
            <w:hyperlink r:id="rId68" w:history="1">
              <w:r w:rsidRPr="009453D3">
                <w:t>manager@purchasing.acme.com</w:t>
              </w:r>
            </w:hyperlink>
          </w:p>
        </w:tc>
      </w:tr>
      <w:tr w:rsidR="00920AA4" w:rsidRPr="009453D3" w14:paraId="549A2C2A" w14:textId="77777777" w:rsidTr="00CB0C10">
        <w:trPr>
          <w:jc w:val="center"/>
        </w:trPr>
        <w:tc>
          <w:tcPr>
            <w:tcW w:w="567" w:type="dxa"/>
            <w:vAlign w:val="center"/>
          </w:tcPr>
          <w:p w14:paraId="627F316C" w14:textId="77777777" w:rsidR="00920AA4" w:rsidRPr="009453D3" w:rsidRDefault="00920AA4" w:rsidP="00CB0C10">
            <w:pPr>
              <w:pStyle w:val="Tabletext"/>
              <w:keepNext/>
              <w:jc w:val="center"/>
            </w:pPr>
            <w:r w:rsidRPr="009453D3">
              <w:t>4</w:t>
            </w:r>
          </w:p>
        </w:tc>
        <w:tc>
          <w:tcPr>
            <w:tcW w:w="9072" w:type="dxa"/>
            <w:vAlign w:val="center"/>
          </w:tcPr>
          <w:p w14:paraId="4497EB94" w14:textId="77777777" w:rsidR="00920AA4" w:rsidRPr="009453D3" w:rsidRDefault="00920AA4" w:rsidP="00CB0C10">
            <w:pPr>
              <w:pStyle w:val="Tabletext"/>
              <w:keepNext/>
              <w:rPr>
                <w:rStyle w:val="ASN1boldchar"/>
              </w:rPr>
            </w:pPr>
            <w:r w:rsidRPr="009453D3">
              <w:rPr>
                <w:rStyle w:val="ASN1boldchar"/>
              </w:rPr>
              <w:t>subject</w:t>
            </w:r>
            <w:r w:rsidRPr="009453D3">
              <w:t xml:space="preserve"> = {}</w:t>
            </w:r>
          </w:p>
          <w:p w14:paraId="13356376" w14:textId="77777777" w:rsidR="00920AA4" w:rsidRPr="009453D3" w:rsidRDefault="00920AA4" w:rsidP="00CB0C10">
            <w:pPr>
              <w:pStyle w:val="Tabletext"/>
              <w:keepNext/>
            </w:pPr>
            <w:r w:rsidRPr="009453D3">
              <w:rPr>
                <w:rStyle w:val="ASN1boldchar"/>
              </w:rPr>
              <w:t>subjectAltName</w:t>
            </w:r>
            <w:r w:rsidRPr="009453D3">
              <w:t xml:space="preserve"> (</w:t>
            </w:r>
            <w:r w:rsidRPr="009453D3">
              <w:rPr>
                <w:rStyle w:val="ASN1boldchar"/>
              </w:rPr>
              <w:t>directoryName</w:t>
            </w:r>
            <w:r w:rsidRPr="009453D3">
              <w:t>) = {C=US, O=Acme Inc, OU=Purchasing}</w:t>
            </w:r>
          </w:p>
          <w:p w14:paraId="02355F6B" w14:textId="77777777" w:rsidR="00920AA4" w:rsidRPr="009453D3" w:rsidRDefault="00920AA4" w:rsidP="00CB0C10">
            <w:pPr>
              <w:pStyle w:val="Tabletext"/>
              <w:keepNext/>
            </w:pPr>
            <w:r w:rsidRPr="009453D3">
              <w:rPr>
                <w:rStyle w:val="ASN1boldchar"/>
              </w:rPr>
              <w:t>subjectAltName</w:t>
            </w:r>
            <w:r w:rsidRPr="009453D3">
              <w:t xml:space="preserve"> (</w:t>
            </w:r>
            <w:r w:rsidRPr="009453D3">
              <w:rPr>
                <w:rStyle w:val="ASN1boldchar"/>
              </w:rPr>
              <w:t>rfc822Name</w:t>
            </w:r>
            <w:r w:rsidRPr="009453D3">
              <w:t xml:space="preserve">) = </w:t>
            </w:r>
            <w:hyperlink r:id="rId69" w:history="1">
              <w:r w:rsidRPr="009453D3">
                <w:t>manager@purchasing.acme.com</w:t>
              </w:r>
            </w:hyperlink>
          </w:p>
        </w:tc>
      </w:tr>
      <w:tr w:rsidR="00920AA4" w:rsidRPr="009453D3" w14:paraId="4EF87354" w14:textId="77777777" w:rsidTr="00CB0C10">
        <w:trPr>
          <w:jc w:val="center"/>
        </w:trPr>
        <w:tc>
          <w:tcPr>
            <w:tcW w:w="567" w:type="dxa"/>
            <w:vAlign w:val="center"/>
          </w:tcPr>
          <w:p w14:paraId="399D2C1D" w14:textId="77777777" w:rsidR="00920AA4" w:rsidRPr="009453D3" w:rsidRDefault="00920AA4" w:rsidP="00CB0C10">
            <w:pPr>
              <w:pStyle w:val="Tabletext"/>
              <w:keepNext/>
              <w:jc w:val="center"/>
            </w:pPr>
            <w:r w:rsidRPr="009453D3">
              <w:t>5</w:t>
            </w:r>
          </w:p>
        </w:tc>
        <w:tc>
          <w:tcPr>
            <w:tcW w:w="9072" w:type="dxa"/>
            <w:vAlign w:val="center"/>
          </w:tcPr>
          <w:p w14:paraId="5DB231BF" w14:textId="77777777" w:rsidR="00920AA4" w:rsidRPr="009453D3" w:rsidRDefault="00920AA4" w:rsidP="00CB0C10">
            <w:pPr>
              <w:pStyle w:val="Tabletext"/>
              <w:keepNext/>
            </w:pPr>
            <w:r w:rsidRPr="009453D3">
              <w:rPr>
                <w:rStyle w:val="ASN1boldchar"/>
              </w:rPr>
              <w:t>subject</w:t>
            </w:r>
            <w:r w:rsidRPr="009453D3">
              <w:t xml:space="preserve"> = {}</w:t>
            </w:r>
          </w:p>
          <w:p w14:paraId="182B44BB" w14:textId="77777777" w:rsidR="00920AA4" w:rsidRPr="009453D3" w:rsidRDefault="00920AA4" w:rsidP="00CB0C10">
            <w:pPr>
              <w:pStyle w:val="Tabletext"/>
              <w:keepNext/>
            </w:pPr>
            <w:r w:rsidRPr="009453D3">
              <w:rPr>
                <w:rStyle w:val="ASN1boldchar"/>
              </w:rPr>
              <w:t>subjectAltName</w:t>
            </w:r>
            <w:r w:rsidRPr="009453D3">
              <w:t xml:space="preserve"> (</w:t>
            </w:r>
            <w:r w:rsidRPr="009453D3">
              <w:rPr>
                <w:rStyle w:val="ASN1boldchar"/>
              </w:rPr>
              <w:t>rfc822Name</w:t>
            </w:r>
            <w:r w:rsidRPr="009453D3">
              <w:t xml:space="preserve">) = </w:t>
            </w:r>
            <w:hyperlink r:id="rId70" w:history="1">
              <w:r w:rsidRPr="009453D3">
                <w:t>manager@purchasing.acme.com</w:t>
              </w:r>
            </w:hyperlink>
          </w:p>
        </w:tc>
      </w:tr>
      <w:tr w:rsidR="00920AA4" w:rsidRPr="009453D3" w14:paraId="526D56A5" w14:textId="77777777" w:rsidTr="00CB0C10">
        <w:trPr>
          <w:jc w:val="center"/>
        </w:trPr>
        <w:tc>
          <w:tcPr>
            <w:tcW w:w="567" w:type="dxa"/>
            <w:vAlign w:val="center"/>
          </w:tcPr>
          <w:p w14:paraId="2C6D3C9A" w14:textId="77777777" w:rsidR="00920AA4" w:rsidRPr="009453D3" w:rsidRDefault="00920AA4" w:rsidP="00CB0C10">
            <w:pPr>
              <w:pStyle w:val="Tabletext"/>
              <w:keepLines w:val="0"/>
              <w:jc w:val="center"/>
            </w:pPr>
            <w:r w:rsidRPr="009453D3">
              <w:t>6</w:t>
            </w:r>
          </w:p>
        </w:tc>
        <w:tc>
          <w:tcPr>
            <w:tcW w:w="9072" w:type="dxa"/>
            <w:vAlign w:val="center"/>
          </w:tcPr>
          <w:p w14:paraId="75BAA6AD" w14:textId="77777777" w:rsidR="00920AA4" w:rsidRPr="009453D3" w:rsidRDefault="00920AA4" w:rsidP="00CB0C10">
            <w:pPr>
              <w:pStyle w:val="Tabletext"/>
              <w:keepLines w:val="0"/>
            </w:pPr>
            <w:r w:rsidRPr="009453D3">
              <w:rPr>
                <w:rStyle w:val="ASN1boldchar"/>
              </w:rPr>
              <w:t>subject</w:t>
            </w:r>
            <w:r w:rsidRPr="009453D3">
              <w:t xml:space="preserve"> = {C=US, O=Acme Inc, OU=Purchasing}</w:t>
            </w:r>
          </w:p>
          <w:p w14:paraId="149926AC" w14:textId="77777777" w:rsidR="00920AA4" w:rsidRPr="009453D3" w:rsidRDefault="00920AA4" w:rsidP="00CB0C10">
            <w:pPr>
              <w:pStyle w:val="Tabletext"/>
              <w:keepLines w:val="0"/>
              <w:rPr>
                <w:rFonts w:ascii="Arial" w:hAnsi="Arial"/>
              </w:rPr>
            </w:pPr>
            <w:r w:rsidRPr="009453D3">
              <w:rPr>
                <w:rStyle w:val="ASN1boldchar"/>
              </w:rPr>
              <w:t>subjectAltName</w:t>
            </w:r>
            <w:r w:rsidRPr="009453D3">
              <w:t xml:space="preserve"> (</w:t>
            </w:r>
            <w:r w:rsidRPr="009453D3">
              <w:rPr>
                <w:rStyle w:val="ASN1boldchar"/>
              </w:rPr>
              <w:t>directoryName</w:t>
            </w:r>
            <w:r w:rsidRPr="009453D3">
              <w:t>) = {C=US, O=Acme Inc, OU=Accounting}</w:t>
            </w:r>
          </w:p>
        </w:tc>
      </w:tr>
    </w:tbl>
    <w:p w14:paraId="47A1E0B1" w14:textId="62AA1C65" w:rsidR="00920AA4" w:rsidRPr="009453D3" w:rsidRDefault="00920AA4" w:rsidP="00E70B2C">
      <w:pPr>
        <w:pStyle w:val="Headingb"/>
      </w:pPr>
      <w:r w:rsidRPr="009453D3">
        <w:rPr>
          <w:b w:val="0"/>
        </w:rPr>
        <w:t xml:space="preserve">Unacceptable </w:t>
      </w:r>
      <w:r w:rsidR="000C795A" w:rsidRPr="009453D3">
        <w:rPr>
          <w:b w:val="0"/>
        </w:rPr>
        <w:t xml:space="preserve">public-key </w:t>
      </w:r>
      <w:r w:rsidR="00E70B2C" w:rsidRPr="009453D3">
        <w:rPr>
          <w:b w:val="0"/>
        </w:rPr>
        <w:t>c</w:t>
      </w:r>
      <w:r w:rsidRPr="009453D3">
        <w:rPr>
          <w:b w:val="0"/>
        </w:rPr>
        <w:t xml:space="preserve">ertificate </w:t>
      </w:r>
      <w:r w:rsidR="00E70B2C" w:rsidRPr="009453D3">
        <w:rPr>
          <w:b w:val="0"/>
        </w:rPr>
        <w:t>e</w:t>
      </w:r>
      <w:r w:rsidRPr="009453D3">
        <w:rPr>
          <w:b w:val="0"/>
        </w:rPr>
        <w:t>xamples</w:t>
      </w:r>
    </w:p>
    <w:p w14:paraId="2835BD98" w14:textId="77777777" w:rsidR="00920AA4" w:rsidRPr="009453D3" w:rsidRDefault="00920AA4" w:rsidP="00920AA4"/>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3ADF7569" w14:textId="77777777" w:rsidTr="00CB0C10">
        <w:trPr>
          <w:jc w:val="center"/>
        </w:trPr>
        <w:tc>
          <w:tcPr>
            <w:tcW w:w="567" w:type="dxa"/>
            <w:vAlign w:val="center"/>
          </w:tcPr>
          <w:p w14:paraId="30B73B26" w14:textId="77777777" w:rsidR="00920AA4" w:rsidRPr="009453D3" w:rsidRDefault="00920AA4" w:rsidP="00CB0C10">
            <w:pPr>
              <w:pStyle w:val="Tabletext"/>
              <w:jc w:val="center"/>
            </w:pPr>
            <w:r w:rsidRPr="009453D3">
              <w:t>1</w:t>
            </w:r>
          </w:p>
        </w:tc>
        <w:tc>
          <w:tcPr>
            <w:tcW w:w="9072" w:type="dxa"/>
            <w:vAlign w:val="center"/>
          </w:tcPr>
          <w:p w14:paraId="0064ECDC"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Ltd</w:t>
            </w:r>
            <w:r w:rsidRPr="009453D3">
              <w:t>, OU=Purchasing}</w:t>
            </w:r>
          </w:p>
        </w:tc>
      </w:tr>
      <w:tr w:rsidR="00920AA4" w:rsidRPr="009453D3" w14:paraId="4F5E7FFB" w14:textId="77777777" w:rsidTr="00CB0C10">
        <w:trPr>
          <w:jc w:val="center"/>
        </w:trPr>
        <w:tc>
          <w:tcPr>
            <w:tcW w:w="567" w:type="dxa"/>
            <w:vAlign w:val="center"/>
          </w:tcPr>
          <w:p w14:paraId="29A80D8C" w14:textId="77777777" w:rsidR="00920AA4" w:rsidRPr="009453D3" w:rsidRDefault="00920AA4" w:rsidP="00CB0C10">
            <w:pPr>
              <w:pStyle w:val="Tabletext"/>
              <w:jc w:val="center"/>
            </w:pPr>
            <w:r w:rsidRPr="009453D3">
              <w:t>2</w:t>
            </w:r>
          </w:p>
        </w:tc>
        <w:tc>
          <w:tcPr>
            <w:tcW w:w="9072" w:type="dxa"/>
            <w:vAlign w:val="center"/>
          </w:tcPr>
          <w:p w14:paraId="2F1C71E7" w14:textId="77777777" w:rsidR="00920AA4" w:rsidRPr="009453D3" w:rsidRDefault="00920AA4" w:rsidP="00CB0C10">
            <w:pPr>
              <w:pStyle w:val="Tabletext"/>
            </w:pPr>
            <w:r w:rsidRPr="009453D3">
              <w:rPr>
                <w:rStyle w:val="ASN1boldchar"/>
              </w:rPr>
              <w:t>subject</w:t>
            </w:r>
            <w:r w:rsidRPr="009453D3">
              <w:t xml:space="preserve"> = {C=US, O=Acme Inc, OU=Purchasing}</w:t>
            </w:r>
          </w:p>
          <w:p w14:paraId="714A6DAD" w14:textId="77777777" w:rsidR="00920AA4" w:rsidRPr="009453D3" w:rsidRDefault="00920AA4" w:rsidP="00CB0C10">
            <w:pPr>
              <w:pStyle w:val="Tabletext"/>
            </w:pPr>
            <w:r w:rsidRPr="009453D3">
              <w:rPr>
                <w:rStyle w:val="ASN1boldchar"/>
              </w:rPr>
              <w:t>subjectAltName</w:t>
            </w:r>
            <w:r w:rsidRPr="009453D3">
              <w:t xml:space="preserve"> (</w:t>
            </w:r>
            <w:r w:rsidRPr="009453D3">
              <w:rPr>
                <w:rStyle w:val="ASN1boldchar"/>
              </w:rPr>
              <w:t>directoryName</w:t>
            </w:r>
            <w:r w:rsidRPr="009453D3">
              <w:t>) = {C=US, O=</w:t>
            </w:r>
            <w:r w:rsidRPr="009453D3">
              <w:rPr>
                <w:i/>
                <w:u w:val="single"/>
              </w:rPr>
              <w:t>Acme Ltd</w:t>
            </w:r>
            <w:r w:rsidRPr="009453D3">
              <w:t>, OU=Purchasing}</w:t>
            </w:r>
          </w:p>
        </w:tc>
      </w:tr>
      <w:tr w:rsidR="00920AA4" w:rsidRPr="009453D3" w14:paraId="62493591" w14:textId="77777777" w:rsidTr="00CB0C10">
        <w:trPr>
          <w:jc w:val="center"/>
        </w:trPr>
        <w:tc>
          <w:tcPr>
            <w:tcW w:w="567" w:type="dxa"/>
            <w:vAlign w:val="center"/>
          </w:tcPr>
          <w:p w14:paraId="77609D04" w14:textId="77777777" w:rsidR="00920AA4" w:rsidRPr="009453D3" w:rsidRDefault="00920AA4" w:rsidP="00CB0C10">
            <w:pPr>
              <w:pStyle w:val="Tabletext"/>
              <w:jc w:val="center"/>
            </w:pPr>
            <w:r w:rsidRPr="009453D3">
              <w:t>3</w:t>
            </w:r>
          </w:p>
        </w:tc>
        <w:tc>
          <w:tcPr>
            <w:tcW w:w="9072" w:type="dxa"/>
            <w:vAlign w:val="center"/>
          </w:tcPr>
          <w:p w14:paraId="5074A4AE"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Ltd</w:t>
            </w:r>
            <w:r w:rsidRPr="009453D3">
              <w:t>, OU=Purchasing}</w:t>
            </w:r>
          </w:p>
          <w:p w14:paraId="25DE755D" w14:textId="77777777" w:rsidR="00920AA4" w:rsidRPr="009453D3" w:rsidRDefault="00920AA4" w:rsidP="00CB0C10">
            <w:pPr>
              <w:pStyle w:val="Tabletext"/>
            </w:pPr>
            <w:r w:rsidRPr="009453D3">
              <w:rPr>
                <w:rStyle w:val="ASN1boldchar"/>
              </w:rPr>
              <w:t>subjectAltName</w:t>
            </w:r>
            <w:r w:rsidRPr="009453D3">
              <w:t xml:space="preserve"> (</w:t>
            </w:r>
            <w:r w:rsidRPr="009453D3">
              <w:rPr>
                <w:rStyle w:val="ASN1boldchar"/>
              </w:rPr>
              <w:t>directoryName</w:t>
            </w:r>
            <w:r w:rsidRPr="009453D3">
              <w:t>) = {C=US, O=Acme Inc, OU=Purchasing}</w:t>
            </w:r>
          </w:p>
        </w:tc>
      </w:tr>
      <w:tr w:rsidR="00920AA4" w:rsidRPr="009453D3" w14:paraId="38A434A3" w14:textId="77777777" w:rsidTr="00CB0C10">
        <w:trPr>
          <w:jc w:val="center"/>
        </w:trPr>
        <w:tc>
          <w:tcPr>
            <w:tcW w:w="567" w:type="dxa"/>
            <w:vAlign w:val="center"/>
          </w:tcPr>
          <w:p w14:paraId="2D98F224" w14:textId="77777777" w:rsidR="00920AA4" w:rsidRPr="009453D3" w:rsidRDefault="00920AA4" w:rsidP="00CB0C10">
            <w:pPr>
              <w:pStyle w:val="Tabletext"/>
              <w:keepLines w:val="0"/>
              <w:jc w:val="center"/>
            </w:pPr>
            <w:r w:rsidRPr="009453D3">
              <w:t>4</w:t>
            </w:r>
          </w:p>
        </w:tc>
        <w:tc>
          <w:tcPr>
            <w:tcW w:w="9072" w:type="dxa"/>
            <w:vAlign w:val="center"/>
          </w:tcPr>
          <w:p w14:paraId="5F8E0939" w14:textId="77777777" w:rsidR="00920AA4" w:rsidRPr="009453D3" w:rsidRDefault="00920AA4" w:rsidP="00CB0C10">
            <w:pPr>
              <w:pStyle w:val="Tabletext"/>
              <w:keepLines w:val="0"/>
            </w:pPr>
            <w:r w:rsidRPr="009453D3">
              <w:rPr>
                <w:rStyle w:val="ASN1boldchar"/>
              </w:rPr>
              <w:t>subject</w:t>
            </w:r>
            <w:r w:rsidRPr="009453D3">
              <w:t xml:space="preserve"> = {C=US, O=</w:t>
            </w:r>
            <w:r w:rsidRPr="009453D3">
              <w:rPr>
                <w:i/>
                <w:u w:val="single"/>
              </w:rPr>
              <w:t>Acme Ltd</w:t>
            </w:r>
            <w:r w:rsidRPr="009453D3">
              <w:t>, OU=Purchasing}</w:t>
            </w:r>
          </w:p>
          <w:p w14:paraId="6704A7BF" w14:textId="77777777" w:rsidR="00920AA4" w:rsidRPr="009453D3" w:rsidRDefault="00920AA4" w:rsidP="00CB0C10">
            <w:pPr>
              <w:pStyle w:val="Tabletext"/>
              <w:keepLines w:val="0"/>
            </w:pPr>
            <w:r w:rsidRPr="009453D3">
              <w:rPr>
                <w:rStyle w:val="ASN1boldchar"/>
              </w:rPr>
              <w:t>subjectAltName</w:t>
            </w:r>
            <w:r w:rsidRPr="009453D3">
              <w:t xml:space="preserve"> (</w:t>
            </w:r>
            <w:r w:rsidRPr="009453D3">
              <w:rPr>
                <w:rStyle w:val="ASN1boldchar"/>
              </w:rPr>
              <w:t>directoryName</w:t>
            </w:r>
            <w:r w:rsidRPr="009453D3">
              <w:t>) = {C=US, O=</w:t>
            </w:r>
            <w:r w:rsidRPr="009453D3">
              <w:rPr>
                <w:i/>
                <w:u w:val="single"/>
              </w:rPr>
              <w:t>Acme Ltd</w:t>
            </w:r>
            <w:r w:rsidRPr="009453D3">
              <w:t>, OU=Accounting}</w:t>
            </w:r>
          </w:p>
        </w:tc>
      </w:tr>
    </w:tbl>
    <w:p w14:paraId="0E841A6C" w14:textId="720987A4" w:rsidR="00920AA4" w:rsidRPr="009453D3" w:rsidRDefault="00920AA4" w:rsidP="00920AA4">
      <w:pPr>
        <w:keepNext/>
        <w:keepLines/>
      </w:pPr>
      <w:r w:rsidRPr="009453D3">
        <w:t>(1-2)</w:t>
      </w:r>
      <w:r w:rsidRPr="009453D3">
        <w:tab/>
        <w:t xml:space="preserve">Two permitted subtrees for </w:t>
      </w:r>
      <w:r w:rsidR="000C795A" w:rsidRPr="009453D3">
        <w:t>distinguished name</w:t>
      </w:r>
      <w:r w:rsidRPr="009453D3">
        <w:t xml:space="preserve"> are present.</w:t>
      </w:r>
    </w:p>
    <w:p w14:paraId="7CF66677" w14:textId="77777777" w:rsidR="00920AA4" w:rsidRPr="009453D3" w:rsidRDefault="00920AA4" w:rsidP="00920AA4"/>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3119"/>
      </w:tblGrid>
      <w:tr w:rsidR="00920AA4" w:rsidRPr="009453D3" w14:paraId="28C175F0" w14:textId="77777777" w:rsidTr="00CB0C10">
        <w:trPr>
          <w:jc w:val="center"/>
        </w:trPr>
        <w:tc>
          <w:tcPr>
            <w:tcW w:w="5940" w:type="dxa"/>
            <w:gridSpan w:val="2"/>
            <w:vAlign w:val="center"/>
          </w:tcPr>
          <w:p w14:paraId="13C5DD24" w14:textId="77777777" w:rsidR="00920AA4" w:rsidRPr="009453D3" w:rsidRDefault="00920AA4" w:rsidP="00DB0ED5">
            <w:pPr>
              <w:pStyle w:val="Tabletext"/>
              <w:keepNext/>
              <w:jc w:val="center"/>
            </w:pPr>
            <w:r w:rsidRPr="009453D3">
              <w:t xml:space="preserve">Path </w:t>
            </w:r>
            <w:r w:rsidR="00DB0ED5" w:rsidRPr="009453D3">
              <w:t>p</w:t>
            </w:r>
            <w:r w:rsidRPr="009453D3">
              <w:t xml:space="preserve">rocessing </w:t>
            </w:r>
            <w:r w:rsidR="00DB0ED5" w:rsidRPr="009453D3">
              <w:t>s</w:t>
            </w:r>
            <w:r w:rsidRPr="009453D3">
              <w:t xml:space="preserve">tate </w:t>
            </w:r>
            <w:r w:rsidR="00DB0ED5" w:rsidRPr="009453D3">
              <w:t>v</w:t>
            </w:r>
            <w:r w:rsidRPr="009453D3">
              <w:t>ariables</w:t>
            </w:r>
          </w:p>
        </w:tc>
      </w:tr>
      <w:tr w:rsidR="00920AA4" w:rsidRPr="009453D3" w14:paraId="474A4A87" w14:textId="77777777" w:rsidTr="00CB0C10">
        <w:trPr>
          <w:trHeight w:val="255"/>
          <w:jc w:val="center"/>
        </w:trPr>
        <w:tc>
          <w:tcPr>
            <w:tcW w:w="2970" w:type="dxa"/>
            <w:vMerge w:val="restart"/>
            <w:vAlign w:val="center"/>
          </w:tcPr>
          <w:p w14:paraId="20D63315" w14:textId="77777777" w:rsidR="00920AA4" w:rsidRPr="009453D3" w:rsidRDefault="00920AA4" w:rsidP="00CB0C10">
            <w:pPr>
              <w:pStyle w:val="Tabletext"/>
              <w:jc w:val="center"/>
            </w:pPr>
            <w:r w:rsidRPr="009453D3">
              <w:rPr>
                <w:i/>
              </w:rPr>
              <w:t>permitted-subtrees</w:t>
            </w:r>
          </w:p>
        </w:tc>
        <w:tc>
          <w:tcPr>
            <w:tcW w:w="2970" w:type="dxa"/>
            <w:vMerge w:val="restart"/>
            <w:vAlign w:val="center"/>
          </w:tcPr>
          <w:p w14:paraId="54727DA0" w14:textId="77777777" w:rsidR="00920AA4" w:rsidRPr="009453D3" w:rsidRDefault="00920AA4" w:rsidP="00CB0C10">
            <w:pPr>
              <w:pStyle w:val="Tabletext"/>
              <w:jc w:val="center"/>
            </w:pPr>
            <w:r w:rsidRPr="009453D3">
              <w:rPr>
                <w:i/>
              </w:rPr>
              <w:t>excluded-subtrees</w:t>
            </w:r>
          </w:p>
        </w:tc>
      </w:tr>
      <w:tr w:rsidR="00920AA4" w:rsidRPr="009453D3" w14:paraId="62CB1920" w14:textId="77777777" w:rsidTr="00CB0C10">
        <w:trPr>
          <w:trHeight w:val="366"/>
          <w:jc w:val="center"/>
        </w:trPr>
        <w:tc>
          <w:tcPr>
            <w:tcW w:w="2970" w:type="dxa"/>
            <w:vMerge/>
            <w:vAlign w:val="center"/>
          </w:tcPr>
          <w:p w14:paraId="0819EA00" w14:textId="77777777" w:rsidR="00920AA4" w:rsidRPr="009453D3" w:rsidRDefault="00920AA4" w:rsidP="00CB0C10">
            <w:pPr>
              <w:pStyle w:val="Tabletext"/>
              <w:rPr>
                <w:i/>
              </w:rPr>
            </w:pPr>
          </w:p>
        </w:tc>
        <w:tc>
          <w:tcPr>
            <w:tcW w:w="2970" w:type="dxa"/>
            <w:vMerge/>
            <w:vAlign w:val="center"/>
          </w:tcPr>
          <w:p w14:paraId="6532A404" w14:textId="77777777" w:rsidR="00920AA4" w:rsidRPr="009453D3" w:rsidRDefault="00920AA4" w:rsidP="00CB0C10">
            <w:pPr>
              <w:pStyle w:val="Tabletext"/>
              <w:rPr>
                <w:i/>
              </w:rPr>
            </w:pPr>
          </w:p>
        </w:tc>
      </w:tr>
      <w:tr w:rsidR="00920AA4" w:rsidRPr="009453D3" w14:paraId="799A8852" w14:textId="77777777" w:rsidTr="00CB0C10">
        <w:trPr>
          <w:jc w:val="center"/>
        </w:trPr>
        <w:tc>
          <w:tcPr>
            <w:tcW w:w="2970" w:type="dxa"/>
            <w:vAlign w:val="center"/>
          </w:tcPr>
          <w:p w14:paraId="248FBB24" w14:textId="77777777" w:rsidR="00920AA4" w:rsidRPr="009453D3" w:rsidRDefault="00920AA4" w:rsidP="00CB0C10">
            <w:pPr>
              <w:pStyle w:val="Tabletext"/>
              <w:jc w:val="cente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t>{</w:t>
            </w:r>
            <w:r w:rsidRPr="009453D3">
              <w:rPr>
                <w:rStyle w:val="ASN1boldchar"/>
              </w:rPr>
              <w:t>base</w:t>
            </w:r>
            <w:r w:rsidRPr="009453D3">
              <w:t>(</w:t>
            </w:r>
            <w:r w:rsidRPr="009453D3">
              <w:rPr>
                <w:rStyle w:val="ASN1boldchar"/>
              </w:rPr>
              <w:t>directoryName</w:t>
            </w:r>
            <w:r w:rsidRPr="009453D3">
              <w:t>)</w:t>
            </w:r>
            <w:r w:rsidRPr="009453D3">
              <w:br/>
              <w:t>{C=US, O=Acme Ltd}}}</w:t>
            </w:r>
          </w:p>
        </w:tc>
        <w:tc>
          <w:tcPr>
            <w:tcW w:w="2970" w:type="dxa"/>
            <w:vAlign w:val="center"/>
          </w:tcPr>
          <w:p w14:paraId="390B17BD" w14:textId="77777777" w:rsidR="00920AA4" w:rsidRPr="009453D3" w:rsidRDefault="00920AA4" w:rsidP="00CB0C10">
            <w:pPr>
              <w:pStyle w:val="Tabletext"/>
              <w:jc w:val="center"/>
            </w:pPr>
            <w:r w:rsidRPr="009453D3">
              <w:t>NONE</w:t>
            </w:r>
          </w:p>
        </w:tc>
      </w:tr>
    </w:tbl>
    <w:p w14:paraId="386CA9C0" w14:textId="72A58168" w:rsidR="00920AA4" w:rsidRPr="009453D3" w:rsidRDefault="00920AA4" w:rsidP="00E70B2C">
      <w:pPr>
        <w:pStyle w:val="Headingb"/>
        <w:keepNext/>
        <w:keepLines/>
      </w:pPr>
      <w:r w:rsidRPr="009453D3">
        <w:t xml:space="preserve">Acceptable </w:t>
      </w:r>
      <w:r w:rsidR="000C795A" w:rsidRPr="009453D3">
        <w:t xml:space="preserve">public-key </w:t>
      </w:r>
      <w:r w:rsidR="00E70B2C" w:rsidRPr="009453D3">
        <w:t>c</w:t>
      </w:r>
      <w:r w:rsidRPr="009453D3">
        <w:t xml:space="preserve">ertificate </w:t>
      </w:r>
      <w:r w:rsidR="00E70B2C" w:rsidRPr="009453D3">
        <w:t>e</w:t>
      </w:r>
      <w:r w:rsidRPr="009453D3">
        <w:t>xamples</w:t>
      </w:r>
    </w:p>
    <w:p w14:paraId="3BB8FD3F" w14:textId="77777777" w:rsidR="00920AA4" w:rsidRPr="009453D3" w:rsidRDefault="00920AA4" w:rsidP="00AE2B9F">
      <w:pPr>
        <w:spacing w:before="120"/>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259E96AE" w14:textId="77777777" w:rsidTr="00CB0C10">
        <w:trPr>
          <w:jc w:val="center"/>
        </w:trPr>
        <w:tc>
          <w:tcPr>
            <w:tcW w:w="567" w:type="dxa"/>
            <w:vAlign w:val="center"/>
          </w:tcPr>
          <w:p w14:paraId="42D83334" w14:textId="77777777" w:rsidR="00920AA4" w:rsidRPr="009453D3" w:rsidRDefault="00920AA4" w:rsidP="00CB0C10">
            <w:pPr>
              <w:pStyle w:val="Tabletext"/>
              <w:keepNext/>
              <w:jc w:val="center"/>
            </w:pPr>
            <w:r w:rsidRPr="009453D3">
              <w:t>1</w:t>
            </w:r>
          </w:p>
        </w:tc>
        <w:tc>
          <w:tcPr>
            <w:tcW w:w="9072" w:type="dxa"/>
            <w:vAlign w:val="center"/>
          </w:tcPr>
          <w:p w14:paraId="7B311925" w14:textId="77777777" w:rsidR="00920AA4" w:rsidRPr="009453D3" w:rsidRDefault="00920AA4" w:rsidP="00CB0C10">
            <w:pPr>
              <w:pStyle w:val="Tabletext"/>
              <w:keepNext/>
            </w:pPr>
            <w:r w:rsidRPr="009453D3">
              <w:rPr>
                <w:rStyle w:val="ASN1boldchar"/>
              </w:rPr>
              <w:t>subject</w:t>
            </w:r>
            <w:r w:rsidRPr="009453D3">
              <w:t xml:space="preserve"> = {C=US, O=Acme Ltd, OU=Purchasing}</w:t>
            </w:r>
          </w:p>
        </w:tc>
      </w:tr>
      <w:tr w:rsidR="00920AA4" w:rsidRPr="009453D3" w14:paraId="1DA094BD" w14:textId="77777777" w:rsidTr="00CB0C10">
        <w:trPr>
          <w:jc w:val="center"/>
        </w:trPr>
        <w:tc>
          <w:tcPr>
            <w:tcW w:w="567" w:type="dxa"/>
            <w:vAlign w:val="center"/>
          </w:tcPr>
          <w:p w14:paraId="50075CF6" w14:textId="77777777" w:rsidR="00920AA4" w:rsidRPr="009453D3" w:rsidRDefault="00920AA4" w:rsidP="00CB0C10">
            <w:pPr>
              <w:pStyle w:val="Tabletext"/>
              <w:keepNext/>
              <w:jc w:val="center"/>
            </w:pPr>
            <w:r w:rsidRPr="009453D3">
              <w:t>2</w:t>
            </w:r>
          </w:p>
        </w:tc>
        <w:tc>
          <w:tcPr>
            <w:tcW w:w="9072" w:type="dxa"/>
            <w:vAlign w:val="center"/>
          </w:tcPr>
          <w:p w14:paraId="45863BB5" w14:textId="77777777" w:rsidR="00920AA4" w:rsidRPr="009453D3" w:rsidRDefault="00920AA4" w:rsidP="00CB0C10">
            <w:pPr>
              <w:pStyle w:val="Tabletext"/>
              <w:keepNext/>
            </w:pPr>
            <w:r w:rsidRPr="009453D3">
              <w:rPr>
                <w:rStyle w:val="ASN1boldchar"/>
              </w:rPr>
              <w:t>subject</w:t>
            </w:r>
            <w:r w:rsidRPr="009453D3">
              <w:t xml:space="preserve"> = {}</w:t>
            </w:r>
          </w:p>
          <w:p w14:paraId="49AD6FA3"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directoryName</w:t>
            </w:r>
            <w:r w:rsidRPr="009453D3">
              <w:t>) = {C=US, O=Acme Ltd, OU=Purchasing}</w:t>
            </w:r>
          </w:p>
        </w:tc>
      </w:tr>
      <w:tr w:rsidR="00920AA4" w:rsidRPr="009453D3" w14:paraId="3091FAEE" w14:textId="77777777" w:rsidTr="00CB0C10">
        <w:trPr>
          <w:jc w:val="center"/>
        </w:trPr>
        <w:tc>
          <w:tcPr>
            <w:tcW w:w="567" w:type="dxa"/>
            <w:vAlign w:val="center"/>
          </w:tcPr>
          <w:p w14:paraId="3476C5F1" w14:textId="77777777" w:rsidR="00920AA4" w:rsidRPr="009453D3" w:rsidRDefault="00920AA4" w:rsidP="00CB0C10">
            <w:pPr>
              <w:pStyle w:val="Tabletext"/>
              <w:jc w:val="center"/>
            </w:pPr>
            <w:r w:rsidRPr="009453D3">
              <w:t>3</w:t>
            </w:r>
          </w:p>
        </w:tc>
        <w:tc>
          <w:tcPr>
            <w:tcW w:w="9072" w:type="dxa"/>
            <w:vAlign w:val="center"/>
          </w:tcPr>
          <w:p w14:paraId="4B9479A1" w14:textId="77777777" w:rsidR="00920AA4" w:rsidRPr="009453D3" w:rsidRDefault="00920AA4" w:rsidP="00CB0C10">
            <w:pPr>
              <w:pStyle w:val="Tabletext"/>
            </w:pPr>
            <w:r w:rsidRPr="009453D3">
              <w:rPr>
                <w:rStyle w:val="ASN1boldchar"/>
              </w:rPr>
              <w:t>subject</w:t>
            </w:r>
            <w:r w:rsidRPr="009453D3">
              <w:t xml:space="preserve"> = {C=US, O=Acme Ltd, OU=Purchasing}</w:t>
            </w:r>
          </w:p>
          <w:p w14:paraId="1A0AEF7B"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manager@purchasing.acme-ltd.com</w:t>
            </w:r>
          </w:p>
        </w:tc>
      </w:tr>
      <w:tr w:rsidR="00920AA4" w:rsidRPr="009453D3" w14:paraId="1768B58D" w14:textId="77777777" w:rsidTr="00CB0C10">
        <w:trPr>
          <w:jc w:val="center"/>
        </w:trPr>
        <w:tc>
          <w:tcPr>
            <w:tcW w:w="567" w:type="dxa"/>
            <w:vAlign w:val="center"/>
          </w:tcPr>
          <w:p w14:paraId="6B544D9B" w14:textId="77777777" w:rsidR="00920AA4" w:rsidRPr="009453D3" w:rsidRDefault="00920AA4" w:rsidP="00CB0C10">
            <w:pPr>
              <w:pStyle w:val="Tabletext"/>
              <w:jc w:val="center"/>
            </w:pPr>
            <w:r w:rsidRPr="009453D3">
              <w:t>4</w:t>
            </w:r>
          </w:p>
        </w:tc>
        <w:tc>
          <w:tcPr>
            <w:tcW w:w="9072" w:type="dxa"/>
            <w:vAlign w:val="center"/>
          </w:tcPr>
          <w:p w14:paraId="1C3228A6" w14:textId="77777777" w:rsidR="00920AA4" w:rsidRPr="009453D3" w:rsidRDefault="00920AA4" w:rsidP="00CB0C10">
            <w:pPr>
              <w:pStyle w:val="Tabletext"/>
            </w:pPr>
            <w:r w:rsidRPr="009453D3">
              <w:rPr>
                <w:rStyle w:val="ASN1boldchar"/>
              </w:rPr>
              <w:t>subject</w:t>
            </w:r>
            <w:r w:rsidRPr="009453D3">
              <w:t xml:space="preserve"> = {}</w:t>
            </w:r>
          </w:p>
          <w:p w14:paraId="4B4E2D2A"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Inc, OU=Purchasing}</w:t>
            </w:r>
          </w:p>
          <w:p w14:paraId="11277B54"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Ltd, OU=Purchasing}</w:t>
            </w:r>
          </w:p>
          <w:p w14:paraId="32B2FB8A"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manager@purchasing.acme.com</w:t>
            </w:r>
          </w:p>
        </w:tc>
      </w:tr>
      <w:tr w:rsidR="00920AA4" w:rsidRPr="009453D3" w14:paraId="141FE2FA" w14:textId="77777777" w:rsidTr="00CB0C10">
        <w:trPr>
          <w:jc w:val="center"/>
        </w:trPr>
        <w:tc>
          <w:tcPr>
            <w:tcW w:w="567" w:type="dxa"/>
            <w:vAlign w:val="center"/>
          </w:tcPr>
          <w:p w14:paraId="2709A297" w14:textId="77777777" w:rsidR="00920AA4" w:rsidRPr="009453D3" w:rsidRDefault="00920AA4" w:rsidP="00CB0C10">
            <w:pPr>
              <w:pStyle w:val="Tabletext"/>
              <w:jc w:val="center"/>
            </w:pPr>
            <w:r w:rsidRPr="009453D3">
              <w:t>5</w:t>
            </w:r>
          </w:p>
        </w:tc>
        <w:tc>
          <w:tcPr>
            <w:tcW w:w="9072" w:type="dxa"/>
            <w:vAlign w:val="center"/>
          </w:tcPr>
          <w:p w14:paraId="37AF2F75" w14:textId="77777777" w:rsidR="00920AA4" w:rsidRPr="009453D3" w:rsidRDefault="00920AA4" w:rsidP="00CB0C10">
            <w:pPr>
              <w:pStyle w:val="Tabletext"/>
            </w:pPr>
            <w:r w:rsidRPr="009453D3">
              <w:rPr>
                <w:rStyle w:val="ASN1boldchar"/>
              </w:rPr>
              <w:t>subject</w:t>
            </w:r>
            <w:r w:rsidRPr="009453D3">
              <w:t xml:space="preserve"> = {C=US, O=Acme Ltd, OU=Purchasing}</w:t>
            </w:r>
          </w:p>
          <w:p w14:paraId="56BC629C"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Ltd, OU= Accounting}</w:t>
            </w:r>
          </w:p>
        </w:tc>
      </w:tr>
      <w:tr w:rsidR="00920AA4" w:rsidRPr="009453D3" w14:paraId="75F3E0DC" w14:textId="77777777" w:rsidTr="00CB0C10">
        <w:trPr>
          <w:jc w:val="center"/>
        </w:trPr>
        <w:tc>
          <w:tcPr>
            <w:tcW w:w="567" w:type="dxa"/>
            <w:tcBorders>
              <w:top w:val="single" w:sz="4" w:space="0" w:color="auto"/>
              <w:left w:val="single" w:sz="4" w:space="0" w:color="auto"/>
              <w:bottom w:val="single" w:sz="4" w:space="0" w:color="auto"/>
              <w:right w:val="single" w:sz="4" w:space="0" w:color="auto"/>
            </w:tcBorders>
            <w:vAlign w:val="center"/>
          </w:tcPr>
          <w:p w14:paraId="26533E4E" w14:textId="77777777" w:rsidR="00920AA4" w:rsidRPr="009453D3" w:rsidRDefault="00920AA4" w:rsidP="001C3427">
            <w:pPr>
              <w:pStyle w:val="Tabletext"/>
              <w:keepLines w:val="0"/>
              <w:jc w:val="center"/>
            </w:pPr>
            <w:r w:rsidRPr="009453D3">
              <w:t>6</w:t>
            </w:r>
          </w:p>
        </w:tc>
        <w:tc>
          <w:tcPr>
            <w:tcW w:w="9072" w:type="dxa"/>
            <w:tcBorders>
              <w:top w:val="single" w:sz="4" w:space="0" w:color="auto"/>
              <w:left w:val="single" w:sz="4" w:space="0" w:color="auto"/>
              <w:bottom w:val="single" w:sz="4" w:space="0" w:color="auto"/>
              <w:right w:val="single" w:sz="4" w:space="0" w:color="auto"/>
            </w:tcBorders>
            <w:vAlign w:val="center"/>
          </w:tcPr>
          <w:p w14:paraId="6289F3A0" w14:textId="77777777" w:rsidR="00920AA4" w:rsidRPr="009453D3" w:rsidRDefault="00920AA4" w:rsidP="001C3427">
            <w:pPr>
              <w:pStyle w:val="Tabletext"/>
              <w:keepLines w:val="0"/>
            </w:pPr>
            <w:r w:rsidRPr="009453D3">
              <w:rPr>
                <w:rStyle w:val="ASN1boldchar"/>
              </w:rPr>
              <w:t>subject</w:t>
            </w:r>
            <w:r w:rsidRPr="009453D3">
              <w:t xml:space="preserve"> = {}</w:t>
            </w:r>
          </w:p>
          <w:p w14:paraId="6154314A" w14:textId="77777777" w:rsidR="00920AA4" w:rsidRPr="009453D3" w:rsidRDefault="00920AA4" w:rsidP="001C3427">
            <w:pPr>
              <w:pStyle w:val="Tabletext"/>
              <w:keepLines w:val="0"/>
              <w:rPr>
                <w:rFonts w:ascii="Arial" w:hAnsi="Arial"/>
                <w:b/>
              </w:rPr>
            </w:pPr>
            <w:r w:rsidRPr="009453D3">
              <w:rPr>
                <w:rStyle w:val="ASN1boldchar"/>
              </w:rPr>
              <w:t>subjectAltName</w:t>
            </w:r>
            <w:r w:rsidRPr="009453D3">
              <w:t>(</w:t>
            </w:r>
            <w:r w:rsidRPr="009453D3">
              <w:rPr>
                <w:rStyle w:val="ASN1boldchar"/>
              </w:rPr>
              <w:t>rfc822Name</w:t>
            </w:r>
            <w:r w:rsidRPr="009453D3">
              <w:t xml:space="preserve">) = manager@purchasing.acme.com </w:t>
            </w:r>
          </w:p>
        </w:tc>
      </w:tr>
    </w:tbl>
    <w:p w14:paraId="2806573A" w14:textId="52626319" w:rsidR="00920AA4" w:rsidRPr="009453D3" w:rsidRDefault="00920AA4" w:rsidP="00E70B2C">
      <w:pPr>
        <w:pStyle w:val="Headingb"/>
        <w:keepNext/>
        <w:keepLines/>
      </w:pPr>
      <w:r w:rsidRPr="009453D3">
        <w:rPr>
          <w:b w:val="0"/>
        </w:rPr>
        <w:lastRenderedPageBreak/>
        <w:t xml:space="preserve">Unacceptable </w:t>
      </w:r>
      <w:r w:rsidR="000C795A" w:rsidRPr="009453D3">
        <w:rPr>
          <w:b w:val="0"/>
        </w:rPr>
        <w:t xml:space="preserve">public-key </w:t>
      </w:r>
      <w:r w:rsidR="00E70B2C" w:rsidRPr="009453D3">
        <w:rPr>
          <w:b w:val="0"/>
        </w:rPr>
        <w:t>c</w:t>
      </w:r>
      <w:r w:rsidRPr="009453D3">
        <w:rPr>
          <w:b w:val="0"/>
        </w:rPr>
        <w:t xml:space="preserve">ertificate </w:t>
      </w:r>
      <w:r w:rsidR="00E70B2C" w:rsidRPr="009453D3">
        <w:rPr>
          <w:b w:val="0"/>
        </w:rPr>
        <w:t>e</w:t>
      </w:r>
      <w:r w:rsidRPr="009453D3">
        <w:rPr>
          <w:b w:val="0"/>
        </w:rPr>
        <w:t>xamples</w:t>
      </w:r>
    </w:p>
    <w:p w14:paraId="164D16ED" w14:textId="77777777" w:rsidR="00920AA4" w:rsidRPr="009453D3" w:rsidRDefault="00920AA4" w:rsidP="00AE2B9F">
      <w:pPr>
        <w:keepNext/>
        <w:keepLines/>
        <w:spacing w:before="0"/>
      </w:pPr>
    </w:p>
    <w:tbl>
      <w:tblPr>
        <w:tblW w:w="-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22B9589A" w14:textId="77777777" w:rsidTr="00CB0C10">
        <w:trPr>
          <w:jc w:val="center"/>
        </w:trPr>
        <w:tc>
          <w:tcPr>
            <w:tcW w:w="567" w:type="dxa"/>
            <w:vAlign w:val="center"/>
          </w:tcPr>
          <w:p w14:paraId="2675472F" w14:textId="77777777" w:rsidR="00920AA4" w:rsidRPr="009453D3" w:rsidRDefault="00920AA4" w:rsidP="001C3427">
            <w:pPr>
              <w:pStyle w:val="Tabletext"/>
              <w:keepNext/>
              <w:jc w:val="center"/>
            </w:pPr>
            <w:r w:rsidRPr="009453D3">
              <w:t>1</w:t>
            </w:r>
          </w:p>
        </w:tc>
        <w:tc>
          <w:tcPr>
            <w:tcW w:w="9072" w:type="dxa"/>
            <w:vAlign w:val="center"/>
          </w:tcPr>
          <w:p w14:paraId="7C389BAE" w14:textId="77777777" w:rsidR="00920AA4" w:rsidRPr="009453D3" w:rsidRDefault="00920AA4" w:rsidP="001C3427">
            <w:pPr>
              <w:pStyle w:val="Tabletext"/>
              <w:keepNext/>
            </w:pPr>
            <w:r w:rsidRPr="009453D3">
              <w:rPr>
                <w:rStyle w:val="ASN1boldchar"/>
              </w:rPr>
              <w:t>subject</w:t>
            </w:r>
            <w:r w:rsidRPr="009453D3">
              <w:t xml:space="preserve"> = {C=US, O=</w:t>
            </w:r>
            <w:r w:rsidRPr="009453D3">
              <w:rPr>
                <w:i/>
                <w:u w:val="single"/>
              </w:rPr>
              <w:t>Acme International</w:t>
            </w:r>
            <w:r w:rsidRPr="009453D3">
              <w:t>, OU=Accounting}</w:t>
            </w:r>
          </w:p>
        </w:tc>
      </w:tr>
      <w:tr w:rsidR="00920AA4" w:rsidRPr="009453D3" w14:paraId="1E3817E7" w14:textId="77777777" w:rsidTr="00CB0C10">
        <w:trPr>
          <w:jc w:val="center"/>
        </w:trPr>
        <w:tc>
          <w:tcPr>
            <w:tcW w:w="567" w:type="dxa"/>
            <w:vAlign w:val="center"/>
          </w:tcPr>
          <w:p w14:paraId="3B88BF1F" w14:textId="77777777" w:rsidR="00920AA4" w:rsidRPr="009453D3" w:rsidRDefault="00920AA4" w:rsidP="001C3427">
            <w:pPr>
              <w:pStyle w:val="Tabletext"/>
              <w:keepNext/>
              <w:jc w:val="center"/>
            </w:pPr>
            <w:r w:rsidRPr="009453D3">
              <w:t>2</w:t>
            </w:r>
          </w:p>
        </w:tc>
        <w:tc>
          <w:tcPr>
            <w:tcW w:w="9072" w:type="dxa"/>
            <w:vAlign w:val="center"/>
          </w:tcPr>
          <w:p w14:paraId="0818E46D" w14:textId="77777777" w:rsidR="00920AA4" w:rsidRPr="009453D3" w:rsidRDefault="00920AA4" w:rsidP="001C3427">
            <w:pPr>
              <w:pStyle w:val="Tabletext"/>
              <w:keepNext/>
            </w:pPr>
            <w:r w:rsidRPr="009453D3">
              <w:rPr>
                <w:rStyle w:val="ASN1boldchar"/>
              </w:rPr>
              <w:t>subject</w:t>
            </w:r>
            <w:r w:rsidRPr="009453D3">
              <w:t xml:space="preserve"> = {C=US, O=Acme Inc, OU=Purchasing}</w:t>
            </w:r>
          </w:p>
          <w:p w14:paraId="3DFFED1C" w14:textId="77777777" w:rsidR="00920AA4" w:rsidRPr="009453D3" w:rsidRDefault="00920AA4" w:rsidP="001C3427">
            <w:pPr>
              <w:pStyle w:val="Tabletext"/>
              <w:keepNext/>
            </w:pPr>
            <w:r w:rsidRPr="009453D3">
              <w:rPr>
                <w:rStyle w:val="ASN1boldchar"/>
              </w:rPr>
              <w:t>subjectAltName</w:t>
            </w:r>
            <w:r w:rsidRPr="009453D3">
              <w:t>(</w:t>
            </w:r>
            <w:r w:rsidRPr="009453D3">
              <w:rPr>
                <w:rStyle w:val="ASN1boldchar"/>
              </w:rPr>
              <w:t>directoryName</w:t>
            </w:r>
            <w:r w:rsidRPr="009453D3">
              <w:t>) = {C=US, O=</w:t>
            </w:r>
            <w:r w:rsidRPr="009453D3">
              <w:rPr>
                <w:i/>
                <w:u w:val="single"/>
              </w:rPr>
              <w:t>Acme International</w:t>
            </w:r>
            <w:r w:rsidRPr="009453D3">
              <w:t>, OU=Accounting}</w:t>
            </w:r>
          </w:p>
        </w:tc>
      </w:tr>
      <w:tr w:rsidR="00920AA4" w:rsidRPr="009453D3" w14:paraId="44FB8193" w14:textId="77777777" w:rsidTr="00CB0C10">
        <w:trPr>
          <w:jc w:val="center"/>
        </w:trPr>
        <w:tc>
          <w:tcPr>
            <w:tcW w:w="567" w:type="dxa"/>
            <w:vAlign w:val="center"/>
          </w:tcPr>
          <w:p w14:paraId="68F9AC64" w14:textId="77777777" w:rsidR="00920AA4" w:rsidRPr="009453D3" w:rsidRDefault="00920AA4" w:rsidP="001C3427">
            <w:pPr>
              <w:pStyle w:val="Tabletext"/>
              <w:keepNext/>
              <w:jc w:val="center"/>
            </w:pPr>
            <w:r w:rsidRPr="009453D3">
              <w:t>3</w:t>
            </w:r>
          </w:p>
        </w:tc>
        <w:tc>
          <w:tcPr>
            <w:tcW w:w="9072" w:type="dxa"/>
            <w:vAlign w:val="center"/>
          </w:tcPr>
          <w:p w14:paraId="4D57705D" w14:textId="77777777" w:rsidR="00920AA4" w:rsidRPr="009453D3" w:rsidRDefault="00920AA4" w:rsidP="001C3427">
            <w:pPr>
              <w:pStyle w:val="Tabletext"/>
              <w:keepNext/>
            </w:pPr>
            <w:r w:rsidRPr="009453D3">
              <w:rPr>
                <w:rStyle w:val="ASN1boldchar"/>
              </w:rPr>
              <w:t>subject</w:t>
            </w:r>
            <w:r w:rsidRPr="009453D3">
              <w:t xml:space="preserve"> = {C=US, O=</w:t>
            </w:r>
            <w:r w:rsidRPr="009453D3">
              <w:rPr>
                <w:i/>
                <w:u w:val="single"/>
              </w:rPr>
              <w:t>Acme International</w:t>
            </w:r>
            <w:r w:rsidRPr="009453D3">
              <w:t>, OU=Accounting}</w:t>
            </w:r>
          </w:p>
          <w:p w14:paraId="2E7E792D" w14:textId="77777777" w:rsidR="00920AA4" w:rsidRPr="009453D3" w:rsidRDefault="00920AA4" w:rsidP="001C3427">
            <w:pPr>
              <w:pStyle w:val="Tabletext"/>
              <w:keepNext/>
            </w:pPr>
            <w:r w:rsidRPr="009453D3">
              <w:rPr>
                <w:rStyle w:val="ASN1boldchar"/>
              </w:rPr>
              <w:t>subjectAltName</w:t>
            </w:r>
            <w:r w:rsidRPr="009453D3">
              <w:t>(</w:t>
            </w:r>
            <w:r w:rsidRPr="009453D3">
              <w:rPr>
                <w:rStyle w:val="ASN1boldchar"/>
              </w:rPr>
              <w:t>directoryName</w:t>
            </w:r>
            <w:r w:rsidRPr="009453D3">
              <w:t>) = {C=US, O=Acme Inc, OU=Purchasing}</w:t>
            </w:r>
          </w:p>
        </w:tc>
      </w:tr>
      <w:tr w:rsidR="00920AA4" w:rsidRPr="009453D3" w14:paraId="62243C6E" w14:textId="77777777" w:rsidTr="00CB0C10">
        <w:trPr>
          <w:jc w:val="center"/>
        </w:trPr>
        <w:tc>
          <w:tcPr>
            <w:tcW w:w="567" w:type="dxa"/>
            <w:vAlign w:val="center"/>
          </w:tcPr>
          <w:p w14:paraId="7FA6B027" w14:textId="77777777" w:rsidR="00920AA4" w:rsidRPr="009453D3" w:rsidRDefault="00920AA4" w:rsidP="00CB0C10">
            <w:pPr>
              <w:pStyle w:val="Tabletext"/>
              <w:jc w:val="center"/>
            </w:pPr>
            <w:r w:rsidRPr="009453D3">
              <w:t>4</w:t>
            </w:r>
          </w:p>
        </w:tc>
        <w:tc>
          <w:tcPr>
            <w:tcW w:w="9072" w:type="dxa"/>
            <w:vAlign w:val="center"/>
          </w:tcPr>
          <w:p w14:paraId="38C0BA82"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International</w:t>
            </w:r>
            <w:r w:rsidRPr="009453D3">
              <w:t>, OU=Accounting}</w:t>
            </w:r>
          </w:p>
          <w:p w14:paraId="54BFEE42"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w:t>
            </w:r>
            <w:r w:rsidRPr="009453D3">
              <w:rPr>
                <w:i/>
                <w:u w:val="single"/>
              </w:rPr>
              <w:t>Acme Corp</w:t>
            </w:r>
            <w:r w:rsidRPr="009453D3">
              <w:t>, OU=Accounting}</w:t>
            </w:r>
          </w:p>
        </w:tc>
      </w:tr>
      <w:tr w:rsidR="00920AA4" w:rsidRPr="009453D3" w14:paraId="6D5D396A" w14:textId="77777777" w:rsidTr="00CB0C10">
        <w:trPr>
          <w:jc w:val="center"/>
        </w:trPr>
        <w:tc>
          <w:tcPr>
            <w:tcW w:w="567" w:type="dxa"/>
            <w:vAlign w:val="center"/>
          </w:tcPr>
          <w:p w14:paraId="232F3BBA" w14:textId="77777777" w:rsidR="00920AA4" w:rsidRPr="009453D3" w:rsidRDefault="00920AA4" w:rsidP="00CB0C10">
            <w:pPr>
              <w:pStyle w:val="Tabletext"/>
              <w:jc w:val="center"/>
            </w:pPr>
            <w:r w:rsidRPr="009453D3">
              <w:t>5</w:t>
            </w:r>
          </w:p>
        </w:tc>
        <w:tc>
          <w:tcPr>
            <w:tcW w:w="9072" w:type="dxa"/>
            <w:vAlign w:val="center"/>
          </w:tcPr>
          <w:p w14:paraId="66131A65" w14:textId="77777777" w:rsidR="00920AA4" w:rsidRPr="009453D3" w:rsidRDefault="00920AA4" w:rsidP="00CB0C10">
            <w:pPr>
              <w:pStyle w:val="Tabletext"/>
            </w:pPr>
            <w:r w:rsidRPr="009453D3">
              <w:rPr>
                <w:rStyle w:val="ASN1boldchar"/>
              </w:rPr>
              <w:t>subject</w:t>
            </w:r>
            <w:r w:rsidRPr="009453D3">
              <w:t xml:space="preserve"> = {}</w:t>
            </w:r>
          </w:p>
          <w:p w14:paraId="05E88E01"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Inc, OU=Purchasing}</w:t>
            </w:r>
          </w:p>
          <w:p w14:paraId="459C72C3"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w:t>
            </w:r>
            <w:r w:rsidRPr="009453D3">
              <w:rPr>
                <w:i/>
                <w:u w:val="single"/>
              </w:rPr>
              <w:t>Acme International</w:t>
            </w:r>
            <w:r w:rsidRPr="009453D3">
              <w:t>, OU=Accounting}</w:t>
            </w:r>
          </w:p>
          <w:p w14:paraId="1DEB77BC"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manager@purchasing.acme.com</w:t>
            </w:r>
          </w:p>
        </w:tc>
      </w:tr>
    </w:tbl>
    <w:p w14:paraId="2C709AB5" w14:textId="24B6596E" w:rsidR="00920AA4" w:rsidRPr="009453D3" w:rsidRDefault="002034B1" w:rsidP="00E70B2C">
      <w:pPr>
        <w:pStyle w:val="Heading4"/>
      </w:pPr>
      <w:bookmarkStart w:id="3502" w:name="_Toc338059321"/>
      <w:bookmarkStart w:id="3503" w:name="_Toc15832889"/>
      <w:r w:rsidRPr="009453D3">
        <w:t>I</w:t>
      </w:r>
      <w:r w:rsidR="00920AA4" w:rsidRPr="009453D3">
        <w:t>.3.2.2</w:t>
      </w:r>
      <w:r w:rsidR="00920AA4" w:rsidRPr="009453D3">
        <w:tab/>
        <w:t xml:space="preserve">Name </w:t>
      </w:r>
      <w:r w:rsidR="00DB0ED5" w:rsidRPr="009453D3">
        <w:t>s</w:t>
      </w:r>
      <w:r w:rsidR="00920AA4" w:rsidRPr="009453D3">
        <w:t xml:space="preserve">paces </w:t>
      </w:r>
      <w:r w:rsidR="00DB0ED5" w:rsidRPr="009453D3">
        <w:t>c</w:t>
      </w:r>
      <w:r w:rsidR="00920AA4" w:rsidRPr="009453D3">
        <w:t xml:space="preserve">onstraints by excluded-subtrees in </w:t>
      </w:r>
      <w:r w:rsidR="000C795A" w:rsidRPr="009453D3">
        <w:t>distinguished</w:t>
      </w:r>
      <w:r w:rsidR="00920AA4" w:rsidRPr="009453D3">
        <w:t xml:space="preserve"> </w:t>
      </w:r>
      <w:r w:rsidR="00E70B2C" w:rsidRPr="009453D3">
        <w:t>n</w:t>
      </w:r>
      <w:r w:rsidR="00920AA4" w:rsidRPr="009453D3">
        <w:t xml:space="preserve">ame </w:t>
      </w:r>
      <w:r w:rsidR="00E70B2C" w:rsidRPr="009453D3">
        <w:t>f</w:t>
      </w:r>
      <w:r w:rsidR="00920AA4" w:rsidRPr="009453D3">
        <w:t>orm</w:t>
      </w:r>
      <w:bookmarkEnd w:id="3502"/>
      <w:bookmarkEnd w:id="3503"/>
    </w:p>
    <w:p w14:paraId="76EBEDB0" w14:textId="6CDC5D0A" w:rsidR="00920AA4" w:rsidRPr="009453D3" w:rsidRDefault="00920AA4" w:rsidP="00920AA4">
      <w:r w:rsidRPr="009453D3">
        <w:t xml:space="preserve">In this case, for the certificate to be acceptable, each subject name (in the </w:t>
      </w:r>
      <w:r w:rsidRPr="009453D3">
        <w:rPr>
          <w:rStyle w:val="ASN1boldchar"/>
        </w:rPr>
        <w:t>subject</w:t>
      </w:r>
      <w:r w:rsidRPr="009453D3">
        <w:t xml:space="preserve"> </w:t>
      </w:r>
      <w:r w:rsidR="000C795A" w:rsidRPr="009453D3">
        <w:t>component</w:t>
      </w:r>
      <w:r w:rsidRPr="009453D3">
        <w:t xml:space="preserve"> or </w:t>
      </w:r>
      <w:r w:rsidRPr="009453D3">
        <w:rPr>
          <w:rStyle w:val="ASN1boldchar"/>
        </w:rPr>
        <w:t>subjectAltName</w:t>
      </w:r>
      <w:r w:rsidRPr="009453D3">
        <w:t xml:space="preserve"> extension) in </w:t>
      </w:r>
      <w:r w:rsidR="000C795A" w:rsidRPr="009453D3">
        <w:t xml:space="preserve">distinguished </w:t>
      </w:r>
      <w:r w:rsidRPr="009453D3">
        <w:t xml:space="preserve">name form appearing in the </w:t>
      </w:r>
      <w:r w:rsidR="000C795A" w:rsidRPr="009453D3">
        <w:t xml:space="preserve">public-key </w:t>
      </w:r>
      <w:r w:rsidR="00374074" w:rsidRPr="009453D3">
        <w:t xml:space="preserve">certificate </w:t>
      </w:r>
      <w:r w:rsidRPr="009453D3">
        <w:t>in</w:t>
      </w:r>
      <w:r w:rsidR="00374074" w:rsidRPr="009453D3">
        <w:t xml:space="preserve"> </w:t>
      </w:r>
      <w:r w:rsidRPr="009453D3">
        <w:t xml:space="preserve">question shall satisfy the constraint by </w:t>
      </w:r>
      <w:r w:rsidR="00097A2B" w:rsidRPr="009453D3">
        <w:t xml:space="preserve">the </w:t>
      </w:r>
      <w:r w:rsidRPr="009453D3">
        <w:t xml:space="preserve">path processing state variable </w:t>
      </w:r>
      <w:r w:rsidRPr="009453D3">
        <w:rPr>
          <w:i/>
        </w:rPr>
        <w:t>excluded-subtrees</w:t>
      </w:r>
      <w:r w:rsidRPr="009453D3">
        <w:t>.</w:t>
      </w:r>
    </w:p>
    <w:p w14:paraId="540A7445" w14:textId="3D9707DE" w:rsidR="00920AA4" w:rsidRPr="009453D3" w:rsidRDefault="00920AA4" w:rsidP="00920AA4">
      <w:r w:rsidRPr="009453D3">
        <w:t>(2-1)</w:t>
      </w:r>
      <w:r w:rsidRPr="009453D3">
        <w:tab/>
        <w:t xml:space="preserve">One excluded subtree for </w:t>
      </w:r>
      <w:r w:rsidR="000C795A" w:rsidRPr="009453D3">
        <w:t xml:space="preserve">distinguished </w:t>
      </w:r>
      <w:r w:rsidRPr="009453D3">
        <w:t>is present.</w:t>
      </w:r>
    </w:p>
    <w:p w14:paraId="301B544F" w14:textId="77777777" w:rsidR="00920AA4" w:rsidRPr="009453D3" w:rsidRDefault="00920AA4" w:rsidP="00AE2B9F">
      <w:pPr>
        <w:spacing w:before="0"/>
      </w:pPr>
    </w:p>
    <w:tbl>
      <w:tblPr>
        <w:tblW w:w="6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119"/>
      </w:tblGrid>
      <w:tr w:rsidR="00920AA4" w:rsidRPr="009453D3" w14:paraId="37DE2FE8" w14:textId="77777777" w:rsidTr="00CB0C10">
        <w:trPr>
          <w:jc w:val="center"/>
        </w:trPr>
        <w:tc>
          <w:tcPr>
            <w:tcW w:w="6237" w:type="dxa"/>
            <w:gridSpan w:val="2"/>
            <w:vAlign w:val="center"/>
          </w:tcPr>
          <w:p w14:paraId="237E1AFD" w14:textId="77777777" w:rsidR="00920AA4" w:rsidRPr="009453D3" w:rsidRDefault="00920AA4" w:rsidP="00DB0ED5">
            <w:pPr>
              <w:pStyle w:val="Tabletext"/>
              <w:jc w:val="center"/>
            </w:pPr>
            <w:r w:rsidRPr="009453D3">
              <w:t xml:space="preserve">Path </w:t>
            </w:r>
            <w:r w:rsidR="00DB0ED5" w:rsidRPr="009453D3">
              <w:t>p</w:t>
            </w:r>
            <w:r w:rsidRPr="009453D3">
              <w:t xml:space="preserve">rocessing </w:t>
            </w:r>
            <w:r w:rsidR="00DB0ED5" w:rsidRPr="009453D3">
              <w:t>s</w:t>
            </w:r>
            <w:r w:rsidRPr="009453D3">
              <w:t xml:space="preserve">tate </w:t>
            </w:r>
            <w:r w:rsidR="00DB0ED5" w:rsidRPr="009453D3">
              <w:t>v</w:t>
            </w:r>
            <w:r w:rsidRPr="009453D3">
              <w:t>ariables</w:t>
            </w:r>
          </w:p>
        </w:tc>
      </w:tr>
      <w:tr w:rsidR="00920AA4" w:rsidRPr="009453D3" w14:paraId="5381D889" w14:textId="77777777" w:rsidTr="00CB0C10">
        <w:trPr>
          <w:trHeight w:val="255"/>
          <w:jc w:val="center"/>
        </w:trPr>
        <w:tc>
          <w:tcPr>
            <w:tcW w:w="3119" w:type="dxa"/>
            <w:vMerge w:val="restart"/>
            <w:vAlign w:val="center"/>
          </w:tcPr>
          <w:p w14:paraId="61E0A282" w14:textId="77777777" w:rsidR="00920AA4" w:rsidRPr="009453D3" w:rsidRDefault="00920AA4" w:rsidP="00CB0C10">
            <w:pPr>
              <w:pStyle w:val="Tabletext"/>
              <w:jc w:val="center"/>
            </w:pPr>
            <w:r w:rsidRPr="009453D3">
              <w:rPr>
                <w:i/>
              </w:rPr>
              <w:t>permitted-subtrees</w:t>
            </w:r>
          </w:p>
        </w:tc>
        <w:tc>
          <w:tcPr>
            <w:tcW w:w="3119" w:type="dxa"/>
            <w:vMerge w:val="restart"/>
            <w:vAlign w:val="center"/>
          </w:tcPr>
          <w:p w14:paraId="01C73D28" w14:textId="77777777" w:rsidR="00920AA4" w:rsidRPr="009453D3" w:rsidRDefault="00920AA4" w:rsidP="00CB0C10">
            <w:pPr>
              <w:pStyle w:val="Tabletext"/>
              <w:jc w:val="center"/>
            </w:pPr>
            <w:r w:rsidRPr="009453D3">
              <w:rPr>
                <w:i/>
              </w:rPr>
              <w:t>excluded-subtrees</w:t>
            </w:r>
          </w:p>
        </w:tc>
      </w:tr>
      <w:tr w:rsidR="00920AA4" w:rsidRPr="009453D3" w14:paraId="1C12343F" w14:textId="77777777" w:rsidTr="00CB0C10">
        <w:trPr>
          <w:trHeight w:val="366"/>
          <w:jc w:val="center"/>
        </w:trPr>
        <w:tc>
          <w:tcPr>
            <w:tcW w:w="3119" w:type="dxa"/>
            <w:vMerge/>
            <w:vAlign w:val="center"/>
          </w:tcPr>
          <w:p w14:paraId="375CD1AB" w14:textId="77777777" w:rsidR="00920AA4" w:rsidRPr="009453D3" w:rsidRDefault="00920AA4" w:rsidP="00CB0C10">
            <w:pPr>
              <w:pStyle w:val="Tabletext"/>
              <w:rPr>
                <w:i/>
              </w:rPr>
            </w:pPr>
          </w:p>
        </w:tc>
        <w:tc>
          <w:tcPr>
            <w:tcW w:w="3119" w:type="dxa"/>
            <w:vMerge/>
            <w:vAlign w:val="center"/>
          </w:tcPr>
          <w:p w14:paraId="7EE46C0D" w14:textId="77777777" w:rsidR="00920AA4" w:rsidRPr="009453D3" w:rsidRDefault="00920AA4" w:rsidP="00CB0C10">
            <w:pPr>
              <w:pStyle w:val="Tabletext"/>
              <w:rPr>
                <w:i/>
              </w:rPr>
            </w:pPr>
          </w:p>
        </w:tc>
      </w:tr>
      <w:tr w:rsidR="00920AA4" w:rsidRPr="009453D3" w14:paraId="273F6069" w14:textId="77777777" w:rsidTr="00CB0C10">
        <w:trPr>
          <w:jc w:val="center"/>
        </w:trPr>
        <w:tc>
          <w:tcPr>
            <w:tcW w:w="3119" w:type="dxa"/>
            <w:vAlign w:val="center"/>
          </w:tcPr>
          <w:p w14:paraId="016B22BE" w14:textId="77777777" w:rsidR="00920AA4" w:rsidRPr="009453D3" w:rsidRDefault="00920AA4" w:rsidP="00CB0C10">
            <w:pPr>
              <w:pStyle w:val="Tabletext"/>
              <w:jc w:val="center"/>
            </w:pPr>
            <w:r w:rsidRPr="009453D3">
              <w:t>NONE</w:t>
            </w:r>
          </w:p>
        </w:tc>
        <w:tc>
          <w:tcPr>
            <w:tcW w:w="3119" w:type="dxa"/>
            <w:vAlign w:val="center"/>
          </w:tcPr>
          <w:p w14:paraId="06207BF0" w14:textId="77777777" w:rsidR="00920AA4" w:rsidRPr="009453D3" w:rsidRDefault="00920AA4" w:rsidP="00CB0C10">
            <w:pPr>
              <w:pStyle w:val="Tabletext"/>
              <w:jc w:val="center"/>
            </w:pPr>
            <w:r w:rsidRPr="009453D3">
              <w:t>{{</w:t>
            </w:r>
            <w:r w:rsidRPr="009453D3">
              <w:rPr>
                <w:rStyle w:val="ASN1boldchar"/>
              </w:rPr>
              <w:t>base</w:t>
            </w:r>
            <w:r w:rsidRPr="009453D3">
              <w:t>(</w:t>
            </w:r>
            <w:r w:rsidRPr="009453D3">
              <w:rPr>
                <w:rStyle w:val="ASN1boldchar"/>
              </w:rPr>
              <w:t>directoryName</w:t>
            </w:r>
            <w:r w:rsidRPr="009453D3">
              <w:t>)</w:t>
            </w:r>
            <w:r w:rsidRPr="009453D3">
              <w:br/>
              <w:t>{C=US, O=Acme Ltd}}}</w:t>
            </w:r>
          </w:p>
        </w:tc>
      </w:tr>
    </w:tbl>
    <w:p w14:paraId="4562604A" w14:textId="6615B58D" w:rsidR="00920AA4" w:rsidRPr="009453D3" w:rsidRDefault="00920AA4" w:rsidP="00DB0ED5">
      <w:pPr>
        <w:pStyle w:val="Headingb"/>
        <w:keepNext/>
        <w:keepLines/>
      </w:pPr>
      <w:r w:rsidRPr="009453D3">
        <w:rPr>
          <w:b w:val="0"/>
        </w:rPr>
        <w:t xml:space="preserve">Acceptable </w:t>
      </w:r>
      <w:r w:rsidR="000C795A"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6A14BDA6" w14:textId="77777777" w:rsidR="00920AA4" w:rsidRPr="009453D3" w:rsidRDefault="00920AA4" w:rsidP="00920AA4"/>
    <w:tbl>
      <w:tblPr>
        <w:tblW w:w="-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0FE6508F" w14:textId="77777777" w:rsidTr="00CB0C10">
        <w:trPr>
          <w:jc w:val="center"/>
        </w:trPr>
        <w:tc>
          <w:tcPr>
            <w:tcW w:w="567" w:type="dxa"/>
            <w:vAlign w:val="center"/>
          </w:tcPr>
          <w:p w14:paraId="38BC8BD5" w14:textId="77777777" w:rsidR="00920AA4" w:rsidRPr="009453D3" w:rsidRDefault="00920AA4" w:rsidP="00CB0C10">
            <w:pPr>
              <w:pStyle w:val="Tabletext"/>
              <w:keepNext/>
              <w:jc w:val="center"/>
            </w:pPr>
            <w:r w:rsidRPr="009453D3">
              <w:t>1</w:t>
            </w:r>
          </w:p>
        </w:tc>
        <w:tc>
          <w:tcPr>
            <w:tcW w:w="9072" w:type="dxa"/>
            <w:vAlign w:val="center"/>
          </w:tcPr>
          <w:p w14:paraId="344D2DE4" w14:textId="77777777" w:rsidR="00920AA4" w:rsidRPr="009453D3" w:rsidRDefault="00920AA4" w:rsidP="00CB0C10">
            <w:pPr>
              <w:pStyle w:val="Tabletext"/>
              <w:keepNext/>
            </w:pPr>
            <w:r w:rsidRPr="009453D3">
              <w:rPr>
                <w:rStyle w:val="ASN1boldchar"/>
              </w:rPr>
              <w:t>subject</w:t>
            </w:r>
            <w:r w:rsidRPr="009453D3">
              <w:t xml:space="preserve"> = {C=US, O=Acme Inc, OU=Purchasing}</w:t>
            </w:r>
          </w:p>
        </w:tc>
      </w:tr>
      <w:tr w:rsidR="00920AA4" w:rsidRPr="009453D3" w14:paraId="56035ABA" w14:textId="77777777" w:rsidTr="00CB0C10">
        <w:trPr>
          <w:jc w:val="center"/>
        </w:trPr>
        <w:tc>
          <w:tcPr>
            <w:tcW w:w="567" w:type="dxa"/>
            <w:vAlign w:val="center"/>
          </w:tcPr>
          <w:p w14:paraId="11AD316E" w14:textId="77777777" w:rsidR="00920AA4" w:rsidRPr="009453D3" w:rsidRDefault="00920AA4" w:rsidP="00CB0C10">
            <w:pPr>
              <w:pStyle w:val="Tabletext"/>
              <w:keepNext/>
              <w:jc w:val="center"/>
            </w:pPr>
            <w:r w:rsidRPr="009453D3">
              <w:t>2</w:t>
            </w:r>
          </w:p>
        </w:tc>
        <w:tc>
          <w:tcPr>
            <w:tcW w:w="9072" w:type="dxa"/>
            <w:vAlign w:val="center"/>
          </w:tcPr>
          <w:p w14:paraId="3C4DF445" w14:textId="77777777" w:rsidR="00920AA4" w:rsidRPr="009453D3" w:rsidRDefault="00920AA4" w:rsidP="00CB0C10">
            <w:pPr>
              <w:pStyle w:val="Tabletext"/>
              <w:keepNext/>
            </w:pPr>
            <w:r w:rsidRPr="009453D3">
              <w:rPr>
                <w:rStyle w:val="ASN1boldchar"/>
              </w:rPr>
              <w:t>subject</w:t>
            </w:r>
            <w:r w:rsidRPr="009453D3">
              <w:t xml:space="preserve"> = {}</w:t>
            </w:r>
          </w:p>
          <w:p w14:paraId="15A0D475"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directoryName</w:t>
            </w:r>
            <w:r w:rsidRPr="009453D3">
              <w:t>) = {C=US, O=Acme Inc, OU=Purchasing}</w:t>
            </w:r>
          </w:p>
        </w:tc>
      </w:tr>
      <w:tr w:rsidR="00920AA4" w:rsidRPr="009453D3" w14:paraId="6AE5DE58" w14:textId="77777777" w:rsidTr="00CB0C10">
        <w:trPr>
          <w:jc w:val="center"/>
        </w:trPr>
        <w:tc>
          <w:tcPr>
            <w:tcW w:w="567" w:type="dxa"/>
            <w:vAlign w:val="center"/>
          </w:tcPr>
          <w:p w14:paraId="59BC83AF" w14:textId="77777777" w:rsidR="00920AA4" w:rsidRPr="009453D3" w:rsidRDefault="00920AA4" w:rsidP="00CB0C10">
            <w:pPr>
              <w:pStyle w:val="Tabletext"/>
              <w:keepNext/>
              <w:jc w:val="center"/>
            </w:pPr>
            <w:r w:rsidRPr="009453D3">
              <w:t>3</w:t>
            </w:r>
          </w:p>
        </w:tc>
        <w:tc>
          <w:tcPr>
            <w:tcW w:w="9072" w:type="dxa"/>
            <w:vAlign w:val="center"/>
          </w:tcPr>
          <w:p w14:paraId="3014C2EB" w14:textId="77777777" w:rsidR="00920AA4" w:rsidRPr="009453D3" w:rsidRDefault="00920AA4" w:rsidP="00CB0C10">
            <w:pPr>
              <w:pStyle w:val="Tabletext"/>
              <w:keepNext/>
            </w:pPr>
            <w:r w:rsidRPr="009453D3">
              <w:rPr>
                <w:rStyle w:val="ASN1boldchar"/>
              </w:rPr>
              <w:t>subject</w:t>
            </w:r>
            <w:r w:rsidRPr="009453D3">
              <w:t xml:space="preserve"> = {C=US, O=Acme Inc, OU=Purchasing}</w:t>
            </w:r>
          </w:p>
          <w:p w14:paraId="27866BE4"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 manager@purchasing.acme.com</w:t>
            </w:r>
          </w:p>
        </w:tc>
      </w:tr>
      <w:tr w:rsidR="00920AA4" w:rsidRPr="009453D3" w14:paraId="3F8B1029" w14:textId="77777777" w:rsidTr="00CB0C10">
        <w:trPr>
          <w:jc w:val="center"/>
        </w:trPr>
        <w:tc>
          <w:tcPr>
            <w:tcW w:w="567" w:type="dxa"/>
            <w:vAlign w:val="center"/>
          </w:tcPr>
          <w:p w14:paraId="0F8FD1FA" w14:textId="77777777" w:rsidR="00920AA4" w:rsidRPr="009453D3" w:rsidRDefault="00920AA4" w:rsidP="00CB0C10">
            <w:pPr>
              <w:pStyle w:val="Tabletext"/>
              <w:jc w:val="center"/>
            </w:pPr>
            <w:r w:rsidRPr="009453D3">
              <w:t>4</w:t>
            </w:r>
          </w:p>
        </w:tc>
        <w:tc>
          <w:tcPr>
            <w:tcW w:w="9072" w:type="dxa"/>
            <w:vAlign w:val="center"/>
          </w:tcPr>
          <w:p w14:paraId="1B772EFA" w14:textId="77777777" w:rsidR="00920AA4" w:rsidRPr="009453D3" w:rsidRDefault="00920AA4" w:rsidP="00CB0C10">
            <w:pPr>
              <w:pStyle w:val="Tabletext"/>
            </w:pPr>
            <w:r w:rsidRPr="009453D3">
              <w:rPr>
                <w:rStyle w:val="ASN1boldchar"/>
              </w:rPr>
              <w:t>subject</w:t>
            </w:r>
            <w:r w:rsidRPr="009453D3">
              <w:t xml:space="preserve"> = {}</w:t>
            </w:r>
          </w:p>
          <w:p w14:paraId="4651E76A"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Inc, OU=Purchasing}</w:t>
            </w:r>
          </w:p>
          <w:p w14:paraId="4F27A8FF"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manager@purchasing.acme.com</w:t>
            </w:r>
          </w:p>
        </w:tc>
      </w:tr>
      <w:tr w:rsidR="00920AA4" w:rsidRPr="009453D3" w14:paraId="543EFE57" w14:textId="77777777" w:rsidTr="00CB0C10">
        <w:trPr>
          <w:jc w:val="center"/>
        </w:trPr>
        <w:tc>
          <w:tcPr>
            <w:tcW w:w="567" w:type="dxa"/>
            <w:vAlign w:val="center"/>
          </w:tcPr>
          <w:p w14:paraId="54F7C059" w14:textId="77777777" w:rsidR="00920AA4" w:rsidRPr="009453D3" w:rsidRDefault="00920AA4" w:rsidP="00CB0C10">
            <w:pPr>
              <w:pStyle w:val="Tabletext"/>
              <w:jc w:val="center"/>
            </w:pPr>
            <w:r w:rsidRPr="009453D3">
              <w:t>5</w:t>
            </w:r>
          </w:p>
        </w:tc>
        <w:tc>
          <w:tcPr>
            <w:tcW w:w="9072" w:type="dxa"/>
            <w:vAlign w:val="center"/>
          </w:tcPr>
          <w:p w14:paraId="3F9AECCD" w14:textId="77777777" w:rsidR="00920AA4" w:rsidRPr="009453D3" w:rsidRDefault="00920AA4" w:rsidP="00CB0C10">
            <w:pPr>
              <w:pStyle w:val="Tabletext"/>
            </w:pPr>
            <w:r w:rsidRPr="009453D3">
              <w:rPr>
                <w:rStyle w:val="ASN1boldchar"/>
              </w:rPr>
              <w:t>subject</w:t>
            </w:r>
            <w:r w:rsidRPr="009453D3">
              <w:t xml:space="preserve"> = {C=US, O=Acme Inc, OU=Purchasing}</w:t>
            </w:r>
          </w:p>
          <w:p w14:paraId="357B3F7A"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Inc, OU=Accounting}</w:t>
            </w:r>
          </w:p>
        </w:tc>
      </w:tr>
      <w:tr w:rsidR="00920AA4" w:rsidRPr="009453D3" w14:paraId="794E75AA" w14:textId="77777777" w:rsidTr="00CB0C10">
        <w:trPr>
          <w:jc w:val="center"/>
        </w:trPr>
        <w:tc>
          <w:tcPr>
            <w:tcW w:w="567" w:type="dxa"/>
            <w:tcBorders>
              <w:top w:val="single" w:sz="4" w:space="0" w:color="auto"/>
              <w:left w:val="single" w:sz="4" w:space="0" w:color="auto"/>
              <w:bottom w:val="single" w:sz="4" w:space="0" w:color="auto"/>
              <w:right w:val="single" w:sz="4" w:space="0" w:color="auto"/>
            </w:tcBorders>
            <w:vAlign w:val="center"/>
          </w:tcPr>
          <w:p w14:paraId="0FB03357" w14:textId="77777777" w:rsidR="00920AA4" w:rsidRPr="009453D3" w:rsidRDefault="00920AA4" w:rsidP="00CB0C10">
            <w:pPr>
              <w:pStyle w:val="Tabletext"/>
              <w:jc w:val="center"/>
            </w:pPr>
            <w:r w:rsidRPr="009453D3">
              <w:t>6</w:t>
            </w:r>
          </w:p>
        </w:tc>
        <w:tc>
          <w:tcPr>
            <w:tcW w:w="9072" w:type="dxa"/>
            <w:tcBorders>
              <w:top w:val="single" w:sz="4" w:space="0" w:color="auto"/>
              <w:left w:val="single" w:sz="4" w:space="0" w:color="auto"/>
              <w:bottom w:val="single" w:sz="4" w:space="0" w:color="auto"/>
              <w:right w:val="single" w:sz="4" w:space="0" w:color="auto"/>
            </w:tcBorders>
            <w:vAlign w:val="center"/>
          </w:tcPr>
          <w:p w14:paraId="75AE3B03" w14:textId="77777777" w:rsidR="00920AA4" w:rsidRPr="009453D3" w:rsidRDefault="00920AA4" w:rsidP="00CB0C10">
            <w:pPr>
              <w:pStyle w:val="Tabletext"/>
            </w:pPr>
            <w:r w:rsidRPr="009453D3">
              <w:rPr>
                <w:rStyle w:val="ASN1boldchar"/>
              </w:rPr>
              <w:t>subject</w:t>
            </w:r>
            <w:r w:rsidRPr="009453D3">
              <w:t xml:space="preserve"> = {}</w:t>
            </w:r>
          </w:p>
          <w:p w14:paraId="381ADAF3" w14:textId="77777777" w:rsidR="00920AA4" w:rsidRPr="009453D3" w:rsidRDefault="00920AA4" w:rsidP="00CB0C10">
            <w:pPr>
              <w:pStyle w:val="Tabletext"/>
              <w:rPr>
                <w:rFonts w:ascii="Arial" w:hAnsi="Arial"/>
                <w:b/>
              </w:rPr>
            </w:pPr>
            <w:r w:rsidRPr="009453D3">
              <w:rPr>
                <w:rStyle w:val="ASN1boldchar"/>
              </w:rPr>
              <w:t>subjectAltName</w:t>
            </w:r>
            <w:r w:rsidRPr="009453D3">
              <w:t>(</w:t>
            </w:r>
            <w:r w:rsidRPr="009453D3">
              <w:rPr>
                <w:rStyle w:val="ASN1boldchar"/>
              </w:rPr>
              <w:t>rfc822Name</w:t>
            </w:r>
            <w:r w:rsidRPr="009453D3">
              <w:t xml:space="preserve">) = manager@purchasing.acme.com </w:t>
            </w:r>
          </w:p>
        </w:tc>
      </w:tr>
    </w:tbl>
    <w:p w14:paraId="5204EF58" w14:textId="69E2BD42" w:rsidR="00920AA4" w:rsidRPr="009453D3" w:rsidRDefault="00920AA4" w:rsidP="00DB0ED5">
      <w:pPr>
        <w:pStyle w:val="Headingb"/>
        <w:keepNext/>
        <w:keepLines/>
      </w:pPr>
      <w:r w:rsidRPr="009453D3">
        <w:rPr>
          <w:b w:val="0"/>
        </w:rPr>
        <w:t xml:space="preserve">Unacceptable </w:t>
      </w:r>
      <w:r w:rsidR="000C795A"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225EF516" w14:textId="77777777" w:rsidR="00920AA4" w:rsidRPr="009453D3" w:rsidRDefault="00920AA4" w:rsidP="00920AA4">
      <w:pPr>
        <w:pStyle w:val="Table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7DBBC556" w14:textId="77777777" w:rsidTr="00CB0C10">
        <w:trPr>
          <w:jc w:val="center"/>
        </w:trPr>
        <w:tc>
          <w:tcPr>
            <w:tcW w:w="567" w:type="dxa"/>
            <w:vAlign w:val="center"/>
          </w:tcPr>
          <w:p w14:paraId="2FED18F9" w14:textId="77777777" w:rsidR="00920AA4" w:rsidRPr="009453D3" w:rsidRDefault="00920AA4" w:rsidP="00CB0C10">
            <w:pPr>
              <w:pStyle w:val="Tabletext"/>
            </w:pPr>
            <w:r w:rsidRPr="009453D3">
              <w:t>1</w:t>
            </w:r>
          </w:p>
        </w:tc>
        <w:tc>
          <w:tcPr>
            <w:tcW w:w="9072" w:type="dxa"/>
            <w:vAlign w:val="center"/>
          </w:tcPr>
          <w:p w14:paraId="35E3C2FA"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Ltd</w:t>
            </w:r>
            <w:r w:rsidRPr="009453D3">
              <w:t>, OU=Purchasing}</w:t>
            </w:r>
          </w:p>
        </w:tc>
      </w:tr>
      <w:tr w:rsidR="00920AA4" w:rsidRPr="009453D3" w14:paraId="6E79705C" w14:textId="77777777" w:rsidTr="00CB0C10">
        <w:trPr>
          <w:jc w:val="center"/>
        </w:trPr>
        <w:tc>
          <w:tcPr>
            <w:tcW w:w="567" w:type="dxa"/>
            <w:vAlign w:val="center"/>
          </w:tcPr>
          <w:p w14:paraId="278E7040" w14:textId="77777777" w:rsidR="00920AA4" w:rsidRPr="009453D3" w:rsidRDefault="00920AA4" w:rsidP="00CB0C10">
            <w:pPr>
              <w:pStyle w:val="Tabletext"/>
            </w:pPr>
            <w:r w:rsidRPr="009453D3">
              <w:t>2</w:t>
            </w:r>
          </w:p>
        </w:tc>
        <w:tc>
          <w:tcPr>
            <w:tcW w:w="9072" w:type="dxa"/>
            <w:vAlign w:val="center"/>
          </w:tcPr>
          <w:p w14:paraId="1E751268" w14:textId="77777777" w:rsidR="00920AA4" w:rsidRPr="009453D3" w:rsidRDefault="00920AA4" w:rsidP="00CB0C10">
            <w:pPr>
              <w:pStyle w:val="Tabletext"/>
            </w:pPr>
            <w:r w:rsidRPr="009453D3">
              <w:rPr>
                <w:rStyle w:val="ASN1boldchar"/>
              </w:rPr>
              <w:t>subject</w:t>
            </w:r>
            <w:r w:rsidRPr="009453D3">
              <w:t xml:space="preserve"> = {C=US, O=Acme Inc, OU=Purchasing}</w:t>
            </w:r>
          </w:p>
          <w:p w14:paraId="0C4FDA61"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w:t>
            </w:r>
            <w:r w:rsidRPr="009453D3">
              <w:rPr>
                <w:i/>
                <w:u w:val="single"/>
              </w:rPr>
              <w:t>Acme Ltd</w:t>
            </w:r>
            <w:r w:rsidRPr="009453D3">
              <w:t>, OU=Accounting}</w:t>
            </w:r>
          </w:p>
        </w:tc>
      </w:tr>
    </w:tbl>
    <w:p w14:paraId="43D8714F" w14:textId="68865F1E" w:rsidR="00920AA4" w:rsidRPr="009453D3" w:rsidRDefault="00920AA4" w:rsidP="00920AA4">
      <w:pPr>
        <w:keepNext/>
        <w:keepLines/>
      </w:pPr>
      <w:r w:rsidRPr="009453D3">
        <w:t>(2-2)</w:t>
      </w:r>
      <w:r w:rsidRPr="009453D3">
        <w:tab/>
        <w:t xml:space="preserve">Two excluded subtrees for </w:t>
      </w:r>
      <w:r w:rsidR="000C795A" w:rsidRPr="009453D3">
        <w:t>distinguished name</w:t>
      </w:r>
      <w:r w:rsidRPr="009453D3">
        <w:t xml:space="preserve"> are present.</w:t>
      </w:r>
    </w:p>
    <w:p w14:paraId="617FAF26" w14:textId="77777777" w:rsidR="00920AA4" w:rsidRPr="009453D3" w:rsidRDefault="00920AA4" w:rsidP="00AE2B9F">
      <w:pPr>
        <w:spacing w:before="0"/>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1"/>
        <w:gridCol w:w="3206"/>
      </w:tblGrid>
      <w:tr w:rsidR="00920AA4" w:rsidRPr="009453D3" w14:paraId="1935D539" w14:textId="77777777" w:rsidTr="00CB0C10">
        <w:trPr>
          <w:jc w:val="center"/>
        </w:trPr>
        <w:tc>
          <w:tcPr>
            <w:tcW w:w="5940" w:type="dxa"/>
            <w:gridSpan w:val="2"/>
            <w:vAlign w:val="center"/>
          </w:tcPr>
          <w:p w14:paraId="7A6F41A2" w14:textId="77777777" w:rsidR="00920AA4" w:rsidRPr="009453D3" w:rsidRDefault="00920AA4" w:rsidP="00DB0ED5">
            <w:pPr>
              <w:pStyle w:val="Tabletext"/>
              <w:keepNext/>
              <w:jc w:val="center"/>
            </w:pPr>
            <w:r w:rsidRPr="009453D3">
              <w:t xml:space="preserve">Path </w:t>
            </w:r>
            <w:r w:rsidR="00DB0ED5" w:rsidRPr="009453D3">
              <w:t>p</w:t>
            </w:r>
            <w:r w:rsidRPr="009453D3">
              <w:t xml:space="preserve">rocessing </w:t>
            </w:r>
            <w:r w:rsidR="00DB0ED5" w:rsidRPr="009453D3">
              <w:t>s</w:t>
            </w:r>
            <w:r w:rsidRPr="009453D3">
              <w:t xml:space="preserve">tate </w:t>
            </w:r>
            <w:r w:rsidR="00DB0ED5" w:rsidRPr="009453D3">
              <w:t>v</w:t>
            </w:r>
            <w:r w:rsidRPr="009453D3">
              <w:t>ariables</w:t>
            </w:r>
          </w:p>
        </w:tc>
      </w:tr>
      <w:tr w:rsidR="00920AA4" w:rsidRPr="009453D3" w14:paraId="6F30019D" w14:textId="77777777" w:rsidTr="00CB0C10">
        <w:trPr>
          <w:trHeight w:val="255"/>
          <w:jc w:val="center"/>
        </w:trPr>
        <w:tc>
          <w:tcPr>
            <w:tcW w:w="2887" w:type="dxa"/>
            <w:vMerge w:val="restart"/>
            <w:vAlign w:val="center"/>
          </w:tcPr>
          <w:p w14:paraId="41419871" w14:textId="77777777" w:rsidR="00920AA4" w:rsidRPr="009453D3" w:rsidRDefault="00920AA4" w:rsidP="00CB0C10">
            <w:pPr>
              <w:pStyle w:val="Tabletext"/>
              <w:keepNext/>
              <w:jc w:val="center"/>
            </w:pPr>
            <w:r w:rsidRPr="009453D3">
              <w:rPr>
                <w:i/>
              </w:rPr>
              <w:t>permitted-subtrees</w:t>
            </w:r>
          </w:p>
        </w:tc>
        <w:tc>
          <w:tcPr>
            <w:tcW w:w="3053" w:type="dxa"/>
            <w:vMerge w:val="restart"/>
            <w:vAlign w:val="center"/>
          </w:tcPr>
          <w:p w14:paraId="0C81EB64" w14:textId="77777777" w:rsidR="00920AA4" w:rsidRPr="009453D3" w:rsidRDefault="00920AA4" w:rsidP="00CB0C10">
            <w:pPr>
              <w:pStyle w:val="Tabletext"/>
              <w:keepNext/>
              <w:jc w:val="center"/>
            </w:pPr>
            <w:r w:rsidRPr="009453D3">
              <w:rPr>
                <w:i/>
              </w:rPr>
              <w:t>excluded-subtrees</w:t>
            </w:r>
          </w:p>
        </w:tc>
      </w:tr>
      <w:tr w:rsidR="00920AA4" w:rsidRPr="009453D3" w14:paraId="250711AE" w14:textId="77777777" w:rsidTr="00CB0C10">
        <w:trPr>
          <w:trHeight w:val="366"/>
          <w:jc w:val="center"/>
        </w:trPr>
        <w:tc>
          <w:tcPr>
            <w:tcW w:w="2887" w:type="dxa"/>
            <w:vMerge/>
            <w:vAlign w:val="center"/>
          </w:tcPr>
          <w:p w14:paraId="1FBADD45" w14:textId="77777777" w:rsidR="00920AA4" w:rsidRPr="009453D3" w:rsidRDefault="00920AA4" w:rsidP="00CB0C10">
            <w:pPr>
              <w:pStyle w:val="Tabletext"/>
              <w:jc w:val="center"/>
              <w:rPr>
                <w:i/>
              </w:rPr>
            </w:pPr>
          </w:p>
        </w:tc>
        <w:tc>
          <w:tcPr>
            <w:tcW w:w="3053" w:type="dxa"/>
            <w:vMerge/>
            <w:vAlign w:val="center"/>
          </w:tcPr>
          <w:p w14:paraId="5EC77602" w14:textId="77777777" w:rsidR="00920AA4" w:rsidRPr="009453D3" w:rsidRDefault="00920AA4" w:rsidP="00CB0C10">
            <w:pPr>
              <w:pStyle w:val="Tabletext"/>
              <w:jc w:val="center"/>
              <w:rPr>
                <w:i/>
              </w:rPr>
            </w:pPr>
          </w:p>
        </w:tc>
      </w:tr>
      <w:tr w:rsidR="00920AA4" w:rsidRPr="009453D3" w14:paraId="5B8F6DEA" w14:textId="77777777" w:rsidTr="00CB0C10">
        <w:trPr>
          <w:jc w:val="center"/>
        </w:trPr>
        <w:tc>
          <w:tcPr>
            <w:tcW w:w="2887" w:type="dxa"/>
            <w:vAlign w:val="center"/>
          </w:tcPr>
          <w:p w14:paraId="1B3E09B8" w14:textId="77777777" w:rsidR="00920AA4" w:rsidRPr="009453D3" w:rsidRDefault="00920AA4" w:rsidP="00CB0C10">
            <w:pPr>
              <w:pStyle w:val="Tabletext"/>
              <w:keepLines w:val="0"/>
              <w:jc w:val="center"/>
            </w:pPr>
            <w:r w:rsidRPr="009453D3">
              <w:t>NONE</w:t>
            </w:r>
          </w:p>
        </w:tc>
        <w:tc>
          <w:tcPr>
            <w:tcW w:w="3053" w:type="dxa"/>
            <w:vAlign w:val="center"/>
          </w:tcPr>
          <w:p w14:paraId="36079297" w14:textId="77777777" w:rsidR="00920AA4" w:rsidRPr="009453D3" w:rsidRDefault="00920AA4" w:rsidP="00CB0C10">
            <w:pPr>
              <w:pStyle w:val="Tabletext"/>
              <w:keepLines w:val="0"/>
              <w:jc w:val="cente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t>{</w:t>
            </w:r>
            <w:r w:rsidRPr="009453D3">
              <w:rPr>
                <w:rStyle w:val="ASN1boldchar"/>
              </w:rPr>
              <w:t>base</w:t>
            </w:r>
            <w:r w:rsidRPr="009453D3">
              <w:t>(</w:t>
            </w:r>
            <w:r w:rsidRPr="009453D3">
              <w:rPr>
                <w:rStyle w:val="ASN1boldchar"/>
              </w:rPr>
              <w:t>directoryName</w:t>
            </w:r>
            <w:r w:rsidRPr="009453D3">
              <w:t>)</w:t>
            </w:r>
            <w:r w:rsidRPr="009453D3">
              <w:br/>
              <w:t>{C=US, O=Acme Ltd}}}</w:t>
            </w:r>
          </w:p>
        </w:tc>
      </w:tr>
    </w:tbl>
    <w:p w14:paraId="287899A7" w14:textId="05FBE4F5" w:rsidR="00920AA4" w:rsidRPr="009453D3" w:rsidRDefault="00920AA4" w:rsidP="00DB0ED5">
      <w:pPr>
        <w:pStyle w:val="Headingb"/>
        <w:keepNext/>
        <w:keepLines/>
      </w:pPr>
      <w:r w:rsidRPr="009453D3">
        <w:rPr>
          <w:b w:val="0"/>
        </w:rPr>
        <w:lastRenderedPageBreak/>
        <w:t xml:space="preserve">Acceptable </w:t>
      </w:r>
      <w:r w:rsidR="000C795A"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35AB67DF" w14:textId="77777777" w:rsidR="00920AA4" w:rsidRPr="009453D3" w:rsidRDefault="00920AA4" w:rsidP="00920AA4"/>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7039123C" w14:textId="77777777" w:rsidTr="00CB0C10">
        <w:trPr>
          <w:jc w:val="center"/>
        </w:trPr>
        <w:tc>
          <w:tcPr>
            <w:tcW w:w="567" w:type="dxa"/>
            <w:vAlign w:val="center"/>
          </w:tcPr>
          <w:p w14:paraId="0BBCA570" w14:textId="77777777" w:rsidR="00920AA4" w:rsidRPr="009453D3" w:rsidRDefault="00920AA4" w:rsidP="00CB0C10">
            <w:pPr>
              <w:pStyle w:val="Tabletext"/>
              <w:keepNext/>
              <w:jc w:val="center"/>
            </w:pPr>
            <w:r w:rsidRPr="009453D3">
              <w:t>1</w:t>
            </w:r>
          </w:p>
        </w:tc>
        <w:tc>
          <w:tcPr>
            <w:tcW w:w="9072" w:type="dxa"/>
            <w:vAlign w:val="center"/>
          </w:tcPr>
          <w:p w14:paraId="5F2381D8" w14:textId="77777777" w:rsidR="00920AA4" w:rsidRPr="009453D3" w:rsidRDefault="00920AA4" w:rsidP="00CB0C10">
            <w:pPr>
              <w:pStyle w:val="Tabletext"/>
              <w:keepNext/>
            </w:pPr>
            <w:r w:rsidRPr="009453D3">
              <w:rPr>
                <w:rStyle w:val="ASN1boldchar"/>
              </w:rPr>
              <w:t>subject</w:t>
            </w:r>
            <w:r w:rsidRPr="009453D3">
              <w:t xml:space="preserve"> = {C=US, O=Acme International, OU=Purchasing}</w:t>
            </w:r>
          </w:p>
        </w:tc>
      </w:tr>
      <w:tr w:rsidR="00920AA4" w:rsidRPr="009453D3" w14:paraId="4E6568F5" w14:textId="77777777" w:rsidTr="00CB0C10">
        <w:trPr>
          <w:jc w:val="center"/>
        </w:trPr>
        <w:tc>
          <w:tcPr>
            <w:tcW w:w="567" w:type="dxa"/>
            <w:vAlign w:val="center"/>
          </w:tcPr>
          <w:p w14:paraId="587D6EAC" w14:textId="77777777" w:rsidR="00920AA4" w:rsidRPr="009453D3" w:rsidRDefault="00920AA4" w:rsidP="00CB0C10">
            <w:pPr>
              <w:pStyle w:val="Tabletext"/>
              <w:keepNext/>
              <w:jc w:val="center"/>
            </w:pPr>
            <w:r w:rsidRPr="009453D3">
              <w:t>2</w:t>
            </w:r>
          </w:p>
        </w:tc>
        <w:tc>
          <w:tcPr>
            <w:tcW w:w="9072" w:type="dxa"/>
            <w:vAlign w:val="center"/>
          </w:tcPr>
          <w:p w14:paraId="5F0BA575" w14:textId="77777777" w:rsidR="00920AA4" w:rsidRPr="009453D3" w:rsidRDefault="00920AA4" w:rsidP="00CB0C10">
            <w:pPr>
              <w:pStyle w:val="Tabletext"/>
              <w:keepNext/>
            </w:pPr>
            <w:r w:rsidRPr="009453D3">
              <w:rPr>
                <w:rStyle w:val="ASN1boldchar"/>
              </w:rPr>
              <w:t>subject</w:t>
            </w:r>
            <w:r w:rsidRPr="009453D3">
              <w:t xml:space="preserve"> = {}</w:t>
            </w:r>
          </w:p>
          <w:p w14:paraId="5CD765B3"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directoryName</w:t>
            </w:r>
            <w:r w:rsidRPr="009453D3">
              <w:t>) = {C=US, O=Acme International, OU=Purchasing}</w:t>
            </w:r>
          </w:p>
        </w:tc>
      </w:tr>
      <w:tr w:rsidR="00920AA4" w:rsidRPr="009453D3" w14:paraId="3996C58D" w14:textId="77777777" w:rsidTr="00CB0C10">
        <w:trPr>
          <w:jc w:val="center"/>
        </w:trPr>
        <w:tc>
          <w:tcPr>
            <w:tcW w:w="567" w:type="dxa"/>
            <w:vAlign w:val="center"/>
          </w:tcPr>
          <w:p w14:paraId="23784C2F" w14:textId="77777777" w:rsidR="00920AA4" w:rsidRPr="009453D3" w:rsidRDefault="00920AA4" w:rsidP="00CB0C10">
            <w:pPr>
              <w:pStyle w:val="Tabletext"/>
              <w:keepNext/>
              <w:jc w:val="center"/>
            </w:pPr>
            <w:r w:rsidRPr="009453D3">
              <w:t>3</w:t>
            </w:r>
          </w:p>
        </w:tc>
        <w:tc>
          <w:tcPr>
            <w:tcW w:w="9072" w:type="dxa"/>
            <w:vAlign w:val="center"/>
          </w:tcPr>
          <w:p w14:paraId="590F5DFF" w14:textId="77777777" w:rsidR="00920AA4" w:rsidRPr="009453D3" w:rsidRDefault="00920AA4" w:rsidP="00CB0C10">
            <w:pPr>
              <w:pStyle w:val="Tabletext"/>
              <w:keepNext/>
            </w:pPr>
            <w:r w:rsidRPr="009453D3">
              <w:rPr>
                <w:rStyle w:val="ASN1boldchar"/>
              </w:rPr>
              <w:t>subject</w:t>
            </w:r>
            <w:r w:rsidRPr="009453D3">
              <w:t xml:space="preserve"> = {C=US, O=Acme International, OU=Purchasing}</w:t>
            </w:r>
          </w:p>
          <w:p w14:paraId="3D95DEF2"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 purchasing@acme-international.com</w:t>
            </w:r>
          </w:p>
        </w:tc>
      </w:tr>
      <w:tr w:rsidR="00920AA4" w:rsidRPr="009453D3" w14:paraId="53D2D9AC" w14:textId="77777777" w:rsidTr="00CB0C10">
        <w:trPr>
          <w:jc w:val="center"/>
        </w:trPr>
        <w:tc>
          <w:tcPr>
            <w:tcW w:w="567" w:type="dxa"/>
            <w:vAlign w:val="center"/>
          </w:tcPr>
          <w:p w14:paraId="682591AE" w14:textId="77777777" w:rsidR="00920AA4" w:rsidRPr="009453D3" w:rsidRDefault="00920AA4" w:rsidP="00CB0C10">
            <w:pPr>
              <w:pStyle w:val="Tabletext"/>
              <w:jc w:val="center"/>
            </w:pPr>
            <w:r w:rsidRPr="009453D3">
              <w:t>4</w:t>
            </w:r>
          </w:p>
        </w:tc>
        <w:tc>
          <w:tcPr>
            <w:tcW w:w="9072" w:type="dxa"/>
            <w:vAlign w:val="center"/>
          </w:tcPr>
          <w:p w14:paraId="0452A9CA" w14:textId="77777777" w:rsidR="00920AA4" w:rsidRPr="009453D3" w:rsidRDefault="00920AA4" w:rsidP="00CB0C10">
            <w:pPr>
              <w:pStyle w:val="Tabletext"/>
            </w:pPr>
            <w:r w:rsidRPr="009453D3">
              <w:rPr>
                <w:rStyle w:val="ASN1boldchar"/>
              </w:rPr>
              <w:t>subject</w:t>
            </w:r>
            <w:r w:rsidRPr="009453D3">
              <w:t xml:space="preserve"> = {}</w:t>
            </w:r>
          </w:p>
          <w:p w14:paraId="72485B3C"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International, OU=Purchasing}</w:t>
            </w:r>
          </w:p>
          <w:p w14:paraId="5CE0F71E"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N.Y, OU=Purchasing}</w:t>
            </w:r>
          </w:p>
          <w:p w14:paraId="3D753083"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purchasing@acme-international.com</w:t>
            </w:r>
          </w:p>
        </w:tc>
      </w:tr>
      <w:tr w:rsidR="00920AA4" w:rsidRPr="009453D3" w14:paraId="3E18630D" w14:textId="77777777" w:rsidTr="00CB0C10">
        <w:trPr>
          <w:jc w:val="center"/>
        </w:trPr>
        <w:tc>
          <w:tcPr>
            <w:tcW w:w="567" w:type="dxa"/>
            <w:tcBorders>
              <w:top w:val="single" w:sz="4" w:space="0" w:color="auto"/>
              <w:left w:val="single" w:sz="4" w:space="0" w:color="auto"/>
              <w:bottom w:val="single" w:sz="4" w:space="0" w:color="auto"/>
              <w:right w:val="single" w:sz="4" w:space="0" w:color="auto"/>
            </w:tcBorders>
            <w:vAlign w:val="center"/>
          </w:tcPr>
          <w:p w14:paraId="5AF56B48" w14:textId="77777777" w:rsidR="00920AA4" w:rsidRPr="009453D3" w:rsidRDefault="00920AA4" w:rsidP="00CB0C10">
            <w:pPr>
              <w:pStyle w:val="Tabletext"/>
              <w:jc w:val="center"/>
            </w:pPr>
            <w:r w:rsidRPr="009453D3">
              <w:t>5</w:t>
            </w:r>
          </w:p>
        </w:tc>
        <w:tc>
          <w:tcPr>
            <w:tcW w:w="9072" w:type="dxa"/>
            <w:tcBorders>
              <w:top w:val="single" w:sz="4" w:space="0" w:color="auto"/>
              <w:left w:val="single" w:sz="4" w:space="0" w:color="auto"/>
              <w:bottom w:val="single" w:sz="4" w:space="0" w:color="auto"/>
              <w:right w:val="single" w:sz="4" w:space="0" w:color="auto"/>
            </w:tcBorders>
            <w:vAlign w:val="center"/>
          </w:tcPr>
          <w:p w14:paraId="14219428" w14:textId="77777777" w:rsidR="00920AA4" w:rsidRPr="009453D3" w:rsidRDefault="00920AA4" w:rsidP="00CB0C10">
            <w:pPr>
              <w:pStyle w:val="Tabletext"/>
            </w:pPr>
            <w:r w:rsidRPr="009453D3">
              <w:rPr>
                <w:rStyle w:val="ASN1boldchar"/>
              </w:rPr>
              <w:t>subject</w:t>
            </w:r>
            <w:r w:rsidRPr="009453D3">
              <w:t xml:space="preserve"> = {}</w:t>
            </w:r>
          </w:p>
          <w:p w14:paraId="673D84B1" w14:textId="77777777" w:rsidR="00920AA4" w:rsidRPr="009453D3" w:rsidRDefault="00920AA4" w:rsidP="00CB0C10">
            <w:pPr>
              <w:pStyle w:val="Tabletext"/>
              <w:rPr>
                <w:rFonts w:ascii="Arial" w:hAnsi="Arial"/>
                <w:b/>
              </w:rPr>
            </w:pPr>
            <w:r w:rsidRPr="009453D3">
              <w:rPr>
                <w:rStyle w:val="ASN1boldchar"/>
              </w:rPr>
              <w:t>subjectAltName</w:t>
            </w:r>
            <w:r w:rsidRPr="009453D3">
              <w:t>(</w:t>
            </w:r>
            <w:r w:rsidRPr="009453D3">
              <w:rPr>
                <w:rStyle w:val="ASN1boldchar"/>
              </w:rPr>
              <w:t>rfc822Name</w:t>
            </w:r>
            <w:r w:rsidRPr="009453D3">
              <w:t>) = purchasing@acme-international.com</w:t>
            </w:r>
          </w:p>
        </w:tc>
      </w:tr>
    </w:tbl>
    <w:p w14:paraId="489CC104" w14:textId="740C1D2A" w:rsidR="00920AA4" w:rsidRPr="009453D3" w:rsidRDefault="00920AA4" w:rsidP="00DB0ED5">
      <w:pPr>
        <w:pStyle w:val="Headingb"/>
        <w:keepNext/>
        <w:keepLines/>
      </w:pPr>
      <w:r w:rsidRPr="009453D3">
        <w:rPr>
          <w:b w:val="0"/>
        </w:rPr>
        <w:t xml:space="preserve">Unacceptable </w:t>
      </w:r>
      <w:r w:rsidR="00573156"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40A58162" w14:textId="77777777" w:rsidR="00920AA4" w:rsidRPr="009453D3" w:rsidRDefault="00920AA4" w:rsidP="00920A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53A24CB7" w14:textId="77777777" w:rsidTr="00CB0C10">
        <w:trPr>
          <w:jc w:val="center"/>
        </w:trPr>
        <w:tc>
          <w:tcPr>
            <w:tcW w:w="567" w:type="dxa"/>
            <w:vAlign w:val="center"/>
          </w:tcPr>
          <w:p w14:paraId="286158A8" w14:textId="77777777" w:rsidR="00920AA4" w:rsidRPr="009453D3" w:rsidRDefault="00920AA4" w:rsidP="00CB0C10">
            <w:pPr>
              <w:pStyle w:val="Tabletext"/>
              <w:keepNext/>
              <w:jc w:val="center"/>
            </w:pPr>
            <w:r w:rsidRPr="009453D3">
              <w:t>1</w:t>
            </w:r>
          </w:p>
        </w:tc>
        <w:tc>
          <w:tcPr>
            <w:tcW w:w="9072" w:type="dxa"/>
            <w:vAlign w:val="center"/>
          </w:tcPr>
          <w:p w14:paraId="3992E685" w14:textId="77777777" w:rsidR="00920AA4" w:rsidRPr="009453D3" w:rsidRDefault="00920AA4" w:rsidP="00CB0C10">
            <w:pPr>
              <w:pStyle w:val="Tabletext"/>
              <w:keepNext/>
            </w:pPr>
            <w:r w:rsidRPr="009453D3">
              <w:rPr>
                <w:rStyle w:val="ASN1boldchar"/>
              </w:rPr>
              <w:t>subject</w:t>
            </w:r>
            <w:r w:rsidRPr="009453D3">
              <w:t xml:space="preserve"> = {C=US, O=</w:t>
            </w:r>
            <w:r w:rsidRPr="009453D3">
              <w:rPr>
                <w:i/>
                <w:u w:val="single"/>
              </w:rPr>
              <w:t>Acme Inc</w:t>
            </w:r>
            <w:r w:rsidRPr="009453D3">
              <w:t>, OU=Purchasing}</w:t>
            </w:r>
          </w:p>
        </w:tc>
      </w:tr>
      <w:tr w:rsidR="00920AA4" w:rsidRPr="009453D3" w14:paraId="0F10B0D6" w14:textId="77777777" w:rsidTr="00CB0C10">
        <w:trPr>
          <w:jc w:val="center"/>
        </w:trPr>
        <w:tc>
          <w:tcPr>
            <w:tcW w:w="567" w:type="dxa"/>
            <w:vAlign w:val="center"/>
          </w:tcPr>
          <w:p w14:paraId="1465DE80" w14:textId="77777777" w:rsidR="00920AA4" w:rsidRPr="009453D3" w:rsidRDefault="00920AA4" w:rsidP="00CB0C10">
            <w:pPr>
              <w:pStyle w:val="Tabletext"/>
              <w:jc w:val="center"/>
            </w:pPr>
            <w:r w:rsidRPr="009453D3">
              <w:t>2</w:t>
            </w:r>
          </w:p>
        </w:tc>
        <w:tc>
          <w:tcPr>
            <w:tcW w:w="9072" w:type="dxa"/>
            <w:vAlign w:val="center"/>
          </w:tcPr>
          <w:p w14:paraId="23159C0F"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Ltd</w:t>
            </w:r>
            <w:r w:rsidRPr="009453D3">
              <w:t>, OU=Purchasing}</w:t>
            </w:r>
          </w:p>
        </w:tc>
      </w:tr>
      <w:tr w:rsidR="00920AA4" w:rsidRPr="009453D3" w14:paraId="59207A60" w14:textId="77777777" w:rsidTr="00CB0C10">
        <w:trPr>
          <w:jc w:val="center"/>
        </w:trPr>
        <w:tc>
          <w:tcPr>
            <w:tcW w:w="567" w:type="dxa"/>
            <w:vAlign w:val="center"/>
          </w:tcPr>
          <w:p w14:paraId="0E5CBCDD" w14:textId="77777777" w:rsidR="00920AA4" w:rsidRPr="009453D3" w:rsidRDefault="00920AA4" w:rsidP="00CB0C10">
            <w:pPr>
              <w:pStyle w:val="Tabletext"/>
              <w:jc w:val="center"/>
            </w:pPr>
            <w:r w:rsidRPr="009453D3">
              <w:t>3</w:t>
            </w:r>
          </w:p>
        </w:tc>
        <w:tc>
          <w:tcPr>
            <w:tcW w:w="9072" w:type="dxa"/>
            <w:vAlign w:val="center"/>
          </w:tcPr>
          <w:p w14:paraId="16C629D4"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Inc</w:t>
            </w:r>
            <w:r w:rsidRPr="009453D3">
              <w:t>, OU=Purchasing}</w:t>
            </w:r>
          </w:p>
          <w:p w14:paraId="4B3F5EB1"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International, OU=Accounting}</w:t>
            </w:r>
          </w:p>
        </w:tc>
      </w:tr>
      <w:tr w:rsidR="00920AA4" w:rsidRPr="009453D3" w14:paraId="203DF368" w14:textId="77777777" w:rsidTr="00CB0C10">
        <w:trPr>
          <w:jc w:val="center"/>
        </w:trPr>
        <w:tc>
          <w:tcPr>
            <w:tcW w:w="567" w:type="dxa"/>
            <w:vAlign w:val="center"/>
          </w:tcPr>
          <w:p w14:paraId="4E03990E" w14:textId="77777777" w:rsidR="00920AA4" w:rsidRPr="009453D3" w:rsidRDefault="00920AA4" w:rsidP="00CB0C10">
            <w:pPr>
              <w:pStyle w:val="Tabletext"/>
              <w:jc w:val="center"/>
            </w:pPr>
            <w:r w:rsidRPr="009453D3">
              <w:t>4</w:t>
            </w:r>
          </w:p>
        </w:tc>
        <w:tc>
          <w:tcPr>
            <w:tcW w:w="9072" w:type="dxa"/>
            <w:vAlign w:val="center"/>
          </w:tcPr>
          <w:p w14:paraId="7B13824D" w14:textId="77777777" w:rsidR="00920AA4" w:rsidRPr="009453D3" w:rsidRDefault="00920AA4" w:rsidP="00CB0C10">
            <w:pPr>
              <w:pStyle w:val="Tabletext"/>
            </w:pPr>
            <w:r w:rsidRPr="009453D3">
              <w:rPr>
                <w:rStyle w:val="ASN1boldchar"/>
              </w:rPr>
              <w:t>subject</w:t>
            </w:r>
            <w:r w:rsidRPr="009453D3">
              <w:t xml:space="preserve"> = {}</w:t>
            </w:r>
          </w:p>
          <w:p w14:paraId="367ACA78"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w:t>
            </w:r>
            <w:r w:rsidRPr="009453D3">
              <w:rPr>
                <w:i/>
                <w:u w:val="single"/>
              </w:rPr>
              <w:t>Acme Inc</w:t>
            </w:r>
            <w:r w:rsidRPr="009453D3">
              <w:t>, OU=Purchasing}</w:t>
            </w:r>
          </w:p>
          <w:p w14:paraId="1FB6393C"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O=Acme International, OU=Purchasing}</w:t>
            </w:r>
          </w:p>
          <w:p w14:paraId="2CBE6BE5"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purchasing@acme-international.com</w:t>
            </w:r>
          </w:p>
        </w:tc>
      </w:tr>
    </w:tbl>
    <w:p w14:paraId="03AF8DA3" w14:textId="0549A421" w:rsidR="00920AA4" w:rsidRPr="009453D3" w:rsidRDefault="002034B1" w:rsidP="00DB0ED5">
      <w:pPr>
        <w:pStyle w:val="Heading4"/>
      </w:pPr>
      <w:bookmarkStart w:id="3504" w:name="_Toc338059322"/>
      <w:bookmarkStart w:id="3505" w:name="_Toc15832890"/>
      <w:r w:rsidRPr="009453D3">
        <w:t>I</w:t>
      </w:r>
      <w:r w:rsidR="00920AA4" w:rsidRPr="009453D3">
        <w:t>.3.2.3</w:t>
      </w:r>
      <w:r w:rsidR="00920AA4" w:rsidRPr="009453D3">
        <w:tab/>
        <w:t xml:space="preserve">Name </w:t>
      </w:r>
      <w:r w:rsidR="00DB0ED5" w:rsidRPr="009453D3">
        <w:t>s</w:t>
      </w:r>
      <w:r w:rsidR="00920AA4" w:rsidRPr="009453D3">
        <w:t xml:space="preserve">paces </w:t>
      </w:r>
      <w:r w:rsidR="00DB0ED5" w:rsidRPr="009453D3">
        <w:t>c</w:t>
      </w:r>
      <w:r w:rsidR="00920AA4" w:rsidRPr="009453D3">
        <w:t xml:space="preserve">onstraints by permitted-subtrees in </w:t>
      </w:r>
      <w:r w:rsidR="00DB0ED5" w:rsidRPr="009453D3">
        <w:t>m</w:t>
      </w:r>
      <w:r w:rsidR="00920AA4" w:rsidRPr="009453D3">
        <w:t xml:space="preserve">ultiple </w:t>
      </w:r>
      <w:r w:rsidR="00DB0ED5" w:rsidRPr="009453D3">
        <w:t>n</w:t>
      </w:r>
      <w:r w:rsidR="00920AA4" w:rsidRPr="009453D3">
        <w:t xml:space="preserve">ame </w:t>
      </w:r>
      <w:r w:rsidR="00DB0ED5" w:rsidRPr="009453D3">
        <w:t>f</w:t>
      </w:r>
      <w:r w:rsidR="00920AA4" w:rsidRPr="009453D3">
        <w:t>orms</w:t>
      </w:r>
      <w:bookmarkEnd w:id="3504"/>
      <w:bookmarkEnd w:id="3505"/>
    </w:p>
    <w:p w14:paraId="00D96A2E" w14:textId="783C7C82" w:rsidR="00920AA4" w:rsidRPr="009453D3" w:rsidRDefault="00920AA4" w:rsidP="00920AA4">
      <w:r w:rsidRPr="009453D3">
        <w:t xml:space="preserve">In this case, for the certificate to be acceptable, each subject name (in the </w:t>
      </w:r>
      <w:r w:rsidRPr="009453D3">
        <w:rPr>
          <w:rStyle w:val="ASN1boldchar"/>
        </w:rPr>
        <w:t>subject</w:t>
      </w:r>
      <w:r w:rsidRPr="009453D3">
        <w:t xml:space="preserve"> </w:t>
      </w:r>
      <w:r w:rsidR="00573156" w:rsidRPr="009453D3">
        <w:t>component</w:t>
      </w:r>
      <w:r w:rsidRPr="009453D3">
        <w:t xml:space="preserve"> or </w:t>
      </w:r>
      <w:r w:rsidRPr="009453D3">
        <w:rPr>
          <w:rStyle w:val="ASN1boldchar"/>
        </w:rPr>
        <w:t>subjectAltName</w:t>
      </w:r>
      <w:r w:rsidRPr="009453D3">
        <w:t xml:space="preserve"> extension) in </w:t>
      </w:r>
      <w:r w:rsidR="00573156" w:rsidRPr="009453D3">
        <w:t xml:space="preserve">distinguished </w:t>
      </w:r>
      <w:r w:rsidRPr="009453D3">
        <w:t xml:space="preserve">name form or rfc822 name form appearing in the </w:t>
      </w:r>
      <w:r w:rsidR="00573156" w:rsidRPr="009453D3">
        <w:t xml:space="preserve">public-key </w:t>
      </w:r>
      <w:r w:rsidR="00374074" w:rsidRPr="009453D3">
        <w:t xml:space="preserve">certificate </w:t>
      </w:r>
      <w:r w:rsidRPr="009453D3">
        <w:t>in</w:t>
      </w:r>
      <w:r w:rsidR="00374074" w:rsidRPr="009453D3">
        <w:t xml:space="preserve"> </w:t>
      </w:r>
      <w:r w:rsidRPr="009453D3">
        <w:t xml:space="preserve">question shall satisfy the constraint by path processing state variable </w:t>
      </w:r>
      <w:r w:rsidRPr="009453D3">
        <w:rPr>
          <w:i/>
        </w:rPr>
        <w:t>permitted-subtrees</w:t>
      </w:r>
      <w:r w:rsidRPr="009453D3">
        <w:t>.</w:t>
      </w:r>
    </w:p>
    <w:p w14:paraId="2FCB1086" w14:textId="79DB699D" w:rsidR="00920AA4" w:rsidRPr="009453D3" w:rsidRDefault="00920AA4" w:rsidP="00920AA4">
      <w:r w:rsidRPr="009453D3">
        <w:t xml:space="preserve">One permitted subtree for </w:t>
      </w:r>
      <w:r w:rsidR="00573156" w:rsidRPr="009453D3">
        <w:t>distinguished name</w:t>
      </w:r>
      <w:r w:rsidRPr="009453D3">
        <w:t xml:space="preserve"> and another permitted subtree </w:t>
      </w:r>
      <w:r w:rsidRPr="009453D3">
        <w:rPr>
          <w:rStyle w:val="ASN1boldchar"/>
        </w:rPr>
        <w:t>rfc822Name</w:t>
      </w:r>
      <w:r w:rsidRPr="009453D3">
        <w:t xml:space="preserve"> are present.</w:t>
      </w:r>
    </w:p>
    <w:p w14:paraId="1C45A5CC" w14:textId="77777777" w:rsidR="00920AA4" w:rsidRPr="009453D3" w:rsidRDefault="00920AA4" w:rsidP="00920AA4"/>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1"/>
        <w:gridCol w:w="3206"/>
      </w:tblGrid>
      <w:tr w:rsidR="00920AA4" w:rsidRPr="009453D3" w14:paraId="1F6F1088" w14:textId="77777777" w:rsidTr="00CB0C10">
        <w:trPr>
          <w:jc w:val="center"/>
        </w:trPr>
        <w:tc>
          <w:tcPr>
            <w:tcW w:w="5940" w:type="dxa"/>
            <w:gridSpan w:val="2"/>
            <w:vAlign w:val="center"/>
          </w:tcPr>
          <w:p w14:paraId="36F63C2B" w14:textId="77777777" w:rsidR="00920AA4" w:rsidRPr="009453D3" w:rsidRDefault="00920AA4" w:rsidP="00DB0ED5">
            <w:pPr>
              <w:pStyle w:val="Tabletext"/>
              <w:jc w:val="center"/>
            </w:pPr>
            <w:r w:rsidRPr="009453D3">
              <w:t xml:space="preserve">Path </w:t>
            </w:r>
            <w:r w:rsidR="00DB0ED5" w:rsidRPr="009453D3">
              <w:t>p</w:t>
            </w:r>
            <w:r w:rsidRPr="009453D3">
              <w:t xml:space="preserve">rocessing </w:t>
            </w:r>
            <w:r w:rsidR="00DB0ED5" w:rsidRPr="009453D3">
              <w:t>s</w:t>
            </w:r>
            <w:r w:rsidRPr="009453D3">
              <w:t xml:space="preserve">tate </w:t>
            </w:r>
            <w:r w:rsidR="00DB0ED5" w:rsidRPr="009453D3">
              <w:t>v</w:t>
            </w:r>
            <w:r w:rsidRPr="009453D3">
              <w:t>ariables</w:t>
            </w:r>
          </w:p>
        </w:tc>
      </w:tr>
      <w:tr w:rsidR="00920AA4" w:rsidRPr="009453D3" w14:paraId="61FF1B18" w14:textId="77777777" w:rsidTr="00CB0C10">
        <w:trPr>
          <w:trHeight w:val="255"/>
          <w:jc w:val="center"/>
        </w:trPr>
        <w:tc>
          <w:tcPr>
            <w:tcW w:w="2887" w:type="dxa"/>
            <w:vMerge w:val="restart"/>
            <w:vAlign w:val="center"/>
          </w:tcPr>
          <w:p w14:paraId="02D9F78B" w14:textId="77777777" w:rsidR="00920AA4" w:rsidRPr="009453D3" w:rsidRDefault="00920AA4" w:rsidP="00CB0C10">
            <w:pPr>
              <w:pStyle w:val="Tabletext"/>
              <w:jc w:val="center"/>
            </w:pPr>
            <w:r w:rsidRPr="009453D3">
              <w:rPr>
                <w:i/>
              </w:rPr>
              <w:t>permitted-subtrees</w:t>
            </w:r>
          </w:p>
        </w:tc>
        <w:tc>
          <w:tcPr>
            <w:tcW w:w="3053" w:type="dxa"/>
            <w:vMerge w:val="restart"/>
            <w:vAlign w:val="center"/>
          </w:tcPr>
          <w:p w14:paraId="7EFA4391" w14:textId="77777777" w:rsidR="00920AA4" w:rsidRPr="009453D3" w:rsidRDefault="00920AA4" w:rsidP="00CB0C10">
            <w:pPr>
              <w:pStyle w:val="Tabletext"/>
              <w:jc w:val="center"/>
            </w:pPr>
            <w:r w:rsidRPr="009453D3">
              <w:rPr>
                <w:i/>
              </w:rPr>
              <w:t>excluded-subtrees</w:t>
            </w:r>
          </w:p>
        </w:tc>
      </w:tr>
      <w:tr w:rsidR="00920AA4" w:rsidRPr="009453D3" w14:paraId="10F54C43" w14:textId="77777777" w:rsidTr="00CB0C10">
        <w:trPr>
          <w:trHeight w:val="366"/>
          <w:jc w:val="center"/>
        </w:trPr>
        <w:tc>
          <w:tcPr>
            <w:tcW w:w="2887" w:type="dxa"/>
            <w:vMerge/>
            <w:vAlign w:val="center"/>
          </w:tcPr>
          <w:p w14:paraId="12BF5D96" w14:textId="77777777" w:rsidR="00920AA4" w:rsidRPr="009453D3" w:rsidRDefault="00920AA4" w:rsidP="00CB0C10">
            <w:pPr>
              <w:pStyle w:val="Tabletext"/>
              <w:jc w:val="center"/>
              <w:rPr>
                <w:i/>
              </w:rPr>
            </w:pPr>
          </w:p>
        </w:tc>
        <w:tc>
          <w:tcPr>
            <w:tcW w:w="3053" w:type="dxa"/>
            <w:vMerge/>
            <w:vAlign w:val="center"/>
          </w:tcPr>
          <w:p w14:paraId="5275EC41" w14:textId="77777777" w:rsidR="00920AA4" w:rsidRPr="009453D3" w:rsidRDefault="00920AA4" w:rsidP="00CB0C10">
            <w:pPr>
              <w:pStyle w:val="Tabletext"/>
              <w:jc w:val="center"/>
              <w:rPr>
                <w:i/>
              </w:rPr>
            </w:pPr>
          </w:p>
        </w:tc>
      </w:tr>
      <w:tr w:rsidR="00920AA4" w:rsidRPr="009453D3" w14:paraId="50286966" w14:textId="77777777" w:rsidTr="00CB0C10">
        <w:trPr>
          <w:jc w:val="center"/>
        </w:trPr>
        <w:tc>
          <w:tcPr>
            <w:tcW w:w="2887" w:type="dxa"/>
            <w:vAlign w:val="center"/>
          </w:tcPr>
          <w:p w14:paraId="2D7B673B" w14:textId="77777777" w:rsidR="00920AA4" w:rsidRPr="009453D3" w:rsidRDefault="00920AA4" w:rsidP="00CB0C10">
            <w:pPr>
              <w:pStyle w:val="Tabletext"/>
              <w:keepLines w:val="0"/>
              <w:jc w:val="cente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t>{</w:t>
            </w:r>
            <w:r w:rsidRPr="009453D3">
              <w:rPr>
                <w:rStyle w:val="ASN1boldchar"/>
              </w:rPr>
              <w:t>base</w:t>
            </w:r>
            <w:r w:rsidRPr="009453D3">
              <w:t>(</w:t>
            </w:r>
            <w:r w:rsidRPr="009453D3">
              <w:rPr>
                <w:rStyle w:val="ASN1boldchar"/>
              </w:rPr>
              <w:t>rfc822Name</w:t>
            </w:r>
            <w:r w:rsidRPr="009453D3">
              <w:t>)</w:t>
            </w:r>
            <w:r w:rsidRPr="009453D3">
              <w:br/>
              <w:t>{.acme.com}}}</w:t>
            </w:r>
          </w:p>
        </w:tc>
        <w:tc>
          <w:tcPr>
            <w:tcW w:w="3053" w:type="dxa"/>
            <w:vAlign w:val="center"/>
          </w:tcPr>
          <w:p w14:paraId="72340172" w14:textId="77777777" w:rsidR="00920AA4" w:rsidRPr="009453D3" w:rsidRDefault="00920AA4" w:rsidP="00CB0C10">
            <w:pPr>
              <w:pStyle w:val="Tabletext"/>
              <w:keepLines w:val="0"/>
              <w:jc w:val="center"/>
            </w:pPr>
            <w:r w:rsidRPr="009453D3">
              <w:t>NONE</w:t>
            </w:r>
          </w:p>
        </w:tc>
      </w:tr>
    </w:tbl>
    <w:p w14:paraId="396058FA" w14:textId="716F9708" w:rsidR="00920AA4" w:rsidRPr="009453D3" w:rsidRDefault="00920AA4" w:rsidP="00DB0ED5">
      <w:pPr>
        <w:pStyle w:val="Headingb"/>
        <w:keepNext/>
        <w:keepLines/>
      </w:pPr>
      <w:r w:rsidRPr="009453D3">
        <w:rPr>
          <w:b w:val="0"/>
        </w:rPr>
        <w:t xml:space="preserve">Acceptable </w:t>
      </w:r>
      <w:r w:rsidR="00573156"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40425061" w14:textId="77777777" w:rsidR="00920AA4" w:rsidRPr="009453D3" w:rsidRDefault="00920AA4" w:rsidP="00920A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033BF3CA" w14:textId="77777777" w:rsidTr="00CB0C10">
        <w:trPr>
          <w:jc w:val="center"/>
        </w:trPr>
        <w:tc>
          <w:tcPr>
            <w:tcW w:w="567" w:type="dxa"/>
            <w:vAlign w:val="center"/>
          </w:tcPr>
          <w:p w14:paraId="4B125FBF" w14:textId="77777777" w:rsidR="00920AA4" w:rsidRPr="009453D3" w:rsidRDefault="00920AA4" w:rsidP="00CB0C10">
            <w:pPr>
              <w:pStyle w:val="Tabletext"/>
              <w:keepNext/>
              <w:jc w:val="center"/>
            </w:pPr>
            <w:r w:rsidRPr="009453D3">
              <w:t>1</w:t>
            </w:r>
          </w:p>
        </w:tc>
        <w:tc>
          <w:tcPr>
            <w:tcW w:w="9072" w:type="dxa"/>
            <w:vAlign w:val="center"/>
          </w:tcPr>
          <w:p w14:paraId="1AEFF94E" w14:textId="77777777" w:rsidR="00920AA4" w:rsidRPr="009453D3" w:rsidRDefault="00920AA4" w:rsidP="00CB0C10">
            <w:pPr>
              <w:pStyle w:val="Tabletext"/>
              <w:keepNext/>
            </w:pPr>
            <w:r w:rsidRPr="009453D3">
              <w:rPr>
                <w:rStyle w:val="ASN1boldchar"/>
              </w:rPr>
              <w:t>subject</w:t>
            </w:r>
            <w:r w:rsidRPr="009453D3">
              <w:t xml:space="preserve"> = {C=US, O=Acme Inc, OU=Purchasing}</w:t>
            </w:r>
          </w:p>
        </w:tc>
      </w:tr>
      <w:tr w:rsidR="00920AA4" w:rsidRPr="009453D3" w14:paraId="300D55B9" w14:textId="77777777" w:rsidTr="00CB0C10">
        <w:trPr>
          <w:jc w:val="center"/>
        </w:trPr>
        <w:tc>
          <w:tcPr>
            <w:tcW w:w="567" w:type="dxa"/>
            <w:vAlign w:val="center"/>
          </w:tcPr>
          <w:p w14:paraId="2E0446AE" w14:textId="77777777" w:rsidR="00920AA4" w:rsidRPr="009453D3" w:rsidRDefault="00920AA4" w:rsidP="00CB0C10">
            <w:pPr>
              <w:pStyle w:val="Tabletext"/>
              <w:keepNext/>
              <w:jc w:val="center"/>
            </w:pPr>
            <w:r w:rsidRPr="009453D3">
              <w:t>2</w:t>
            </w:r>
          </w:p>
        </w:tc>
        <w:tc>
          <w:tcPr>
            <w:tcW w:w="9072" w:type="dxa"/>
            <w:vAlign w:val="center"/>
          </w:tcPr>
          <w:p w14:paraId="751840D3" w14:textId="77777777" w:rsidR="00920AA4" w:rsidRPr="009453D3" w:rsidRDefault="00920AA4" w:rsidP="00CB0C10">
            <w:pPr>
              <w:pStyle w:val="Tabletext"/>
              <w:keepNext/>
            </w:pPr>
            <w:r w:rsidRPr="009453D3">
              <w:rPr>
                <w:rStyle w:val="ASN1boldchar"/>
              </w:rPr>
              <w:t>subject</w:t>
            </w:r>
            <w:r w:rsidRPr="009453D3">
              <w:t xml:space="preserve"> = {C=US, O=Acme Inc, OU=Purchasing}</w:t>
            </w:r>
          </w:p>
          <w:p w14:paraId="3E7BD7A9"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 manager@purchasing.acme.com</w:t>
            </w:r>
          </w:p>
        </w:tc>
      </w:tr>
      <w:tr w:rsidR="00920AA4" w:rsidRPr="009453D3" w14:paraId="21D3DA1B" w14:textId="77777777" w:rsidTr="00CB0C10">
        <w:trPr>
          <w:jc w:val="center"/>
        </w:trPr>
        <w:tc>
          <w:tcPr>
            <w:tcW w:w="567" w:type="dxa"/>
            <w:vAlign w:val="center"/>
          </w:tcPr>
          <w:p w14:paraId="0A9E6032" w14:textId="77777777" w:rsidR="00920AA4" w:rsidRPr="009453D3" w:rsidRDefault="00920AA4" w:rsidP="00CB0C10">
            <w:pPr>
              <w:pStyle w:val="Tabletext"/>
              <w:keepNext/>
              <w:jc w:val="center"/>
            </w:pPr>
            <w:r w:rsidRPr="009453D3">
              <w:t>3</w:t>
            </w:r>
          </w:p>
        </w:tc>
        <w:tc>
          <w:tcPr>
            <w:tcW w:w="9072" w:type="dxa"/>
            <w:vAlign w:val="center"/>
          </w:tcPr>
          <w:p w14:paraId="78DD044D" w14:textId="77777777" w:rsidR="00920AA4" w:rsidRPr="009453D3" w:rsidRDefault="00920AA4" w:rsidP="00CB0C10">
            <w:pPr>
              <w:pStyle w:val="Tabletext"/>
              <w:keepNext/>
            </w:pPr>
            <w:r w:rsidRPr="009453D3">
              <w:rPr>
                <w:rStyle w:val="ASN1boldchar"/>
              </w:rPr>
              <w:t>subject</w:t>
            </w:r>
            <w:r w:rsidRPr="009453D3">
              <w:t xml:space="preserve"> = {C=US, O=Acme Inc, OU=Purchasing}</w:t>
            </w:r>
          </w:p>
          <w:p w14:paraId="51FAE945"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directoryName</w:t>
            </w:r>
            <w:r w:rsidRPr="009453D3">
              <w:t>) = {C=US, O=Acme Inc, OU=Accounting}</w:t>
            </w:r>
          </w:p>
        </w:tc>
      </w:tr>
      <w:tr w:rsidR="00920AA4" w:rsidRPr="009453D3" w14:paraId="5D8565C4" w14:textId="77777777" w:rsidTr="00CB0C10">
        <w:trPr>
          <w:jc w:val="center"/>
        </w:trPr>
        <w:tc>
          <w:tcPr>
            <w:tcW w:w="567" w:type="dxa"/>
            <w:tcBorders>
              <w:top w:val="single" w:sz="4" w:space="0" w:color="auto"/>
              <w:left w:val="single" w:sz="4" w:space="0" w:color="auto"/>
              <w:bottom w:val="single" w:sz="4" w:space="0" w:color="auto"/>
              <w:right w:val="single" w:sz="4" w:space="0" w:color="auto"/>
            </w:tcBorders>
            <w:vAlign w:val="center"/>
          </w:tcPr>
          <w:p w14:paraId="5762EFB6" w14:textId="77777777" w:rsidR="00920AA4" w:rsidRPr="009453D3" w:rsidRDefault="00920AA4" w:rsidP="00CB0C10">
            <w:pPr>
              <w:pStyle w:val="Tabletext"/>
              <w:jc w:val="center"/>
            </w:pPr>
            <w:r w:rsidRPr="009453D3">
              <w:t>4</w:t>
            </w:r>
          </w:p>
        </w:tc>
        <w:tc>
          <w:tcPr>
            <w:tcW w:w="9072" w:type="dxa"/>
            <w:tcBorders>
              <w:top w:val="single" w:sz="4" w:space="0" w:color="auto"/>
              <w:left w:val="single" w:sz="4" w:space="0" w:color="auto"/>
              <w:bottom w:val="single" w:sz="4" w:space="0" w:color="auto"/>
              <w:right w:val="single" w:sz="4" w:space="0" w:color="auto"/>
            </w:tcBorders>
            <w:vAlign w:val="center"/>
          </w:tcPr>
          <w:p w14:paraId="0992F1E9" w14:textId="77777777" w:rsidR="00920AA4" w:rsidRPr="009453D3" w:rsidRDefault="00920AA4" w:rsidP="00CB0C10">
            <w:pPr>
              <w:pStyle w:val="Tabletext"/>
            </w:pPr>
            <w:r w:rsidRPr="009453D3">
              <w:rPr>
                <w:rStyle w:val="ASN1boldchar"/>
              </w:rPr>
              <w:t>subject</w:t>
            </w:r>
            <w:r w:rsidRPr="009453D3">
              <w:t xml:space="preserve"> = {}</w:t>
            </w:r>
          </w:p>
          <w:p w14:paraId="6557347C" w14:textId="77777777" w:rsidR="00920AA4" w:rsidRPr="009453D3" w:rsidRDefault="00920AA4" w:rsidP="00CB0C10">
            <w:pPr>
              <w:pStyle w:val="Tabletext"/>
              <w:rPr>
                <w:rFonts w:ascii="Arial" w:hAnsi="Arial"/>
                <w:b/>
              </w:rPr>
            </w:pPr>
            <w:r w:rsidRPr="009453D3">
              <w:rPr>
                <w:rStyle w:val="ASN1boldchar"/>
              </w:rPr>
              <w:t>subjectAltName</w:t>
            </w:r>
            <w:r w:rsidRPr="009453D3">
              <w:t>(</w:t>
            </w:r>
            <w:r w:rsidRPr="009453D3">
              <w:rPr>
                <w:rStyle w:val="ASN1boldchar"/>
              </w:rPr>
              <w:t>rfc822Name</w:t>
            </w:r>
            <w:r w:rsidRPr="009453D3">
              <w:t>) = manager@purchasing.acme.com</w:t>
            </w:r>
          </w:p>
        </w:tc>
      </w:tr>
      <w:tr w:rsidR="00920AA4" w:rsidRPr="009453D3" w14:paraId="3ABA5002" w14:textId="77777777" w:rsidTr="00CB0C10">
        <w:trPr>
          <w:jc w:val="center"/>
        </w:trPr>
        <w:tc>
          <w:tcPr>
            <w:tcW w:w="567" w:type="dxa"/>
            <w:vAlign w:val="center"/>
          </w:tcPr>
          <w:p w14:paraId="619DFF8B" w14:textId="77777777" w:rsidR="00920AA4" w:rsidRPr="009453D3" w:rsidRDefault="00920AA4" w:rsidP="00CB0C10">
            <w:pPr>
              <w:pStyle w:val="Tabletext"/>
              <w:jc w:val="center"/>
            </w:pPr>
            <w:r w:rsidRPr="009453D3">
              <w:t>5</w:t>
            </w:r>
          </w:p>
        </w:tc>
        <w:tc>
          <w:tcPr>
            <w:tcW w:w="9072" w:type="dxa"/>
            <w:vAlign w:val="center"/>
          </w:tcPr>
          <w:p w14:paraId="0561748E" w14:textId="77777777" w:rsidR="00920AA4" w:rsidRPr="009453D3" w:rsidRDefault="00920AA4" w:rsidP="00CB0C10">
            <w:pPr>
              <w:pStyle w:val="Tabletext"/>
            </w:pPr>
            <w:r w:rsidRPr="009453D3">
              <w:rPr>
                <w:rStyle w:val="ASN1boldchar"/>
              </w:rPr>
              <w:t>subject</w:t>
            </w:r>
            <w:r w:rsidRPr="009453D3">
              <w:t xml:space="preserve"> = {}</w:t>
            </w:r>
          </w:p>
          <w:p w14:paraId="06C12522"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uniformResourceIdentifier</w:t>
            </w:r>
            <w:r w:rsidRPr="009453D3">
              <w:t>) = http://purchasing.www.acme-inc.com</w:t>
            </w:r>
          </w:p>
        </w:tc>
      </w:tr>
      <w:tr w:rsidR="00920AA4" w:rsidRPr="009453D3" w14:paraId="0630A23E" w14:textId="77777777" w:rsidTr="00CB0C10">
        <w:trPr>
          <w:jc w:val="center"/>
        </w:trPr>
        <w:tc>
          <w:tcPr>
            <w:tcW w:w="567" w:type="dxa"/>
            <w:vAlign w:val="center"/>
          </w:tcPr>
          <w:p w14:paraId="189C4195" w14:textId="77777777" w:rsidR="00920AA4" w:rsidRPr="009453D3" w:rsidRDefault="00920AA4" w:rsidP="00CB0C10">
            <w:pPr>
              <w:pStyle w:val="Tabletext"/>
              <w:jc w:val="center"/>
            </w:pPr>
            <w:r w:rsidRPr="009453D3">
              <w:t>6</w:t>
            </w:r>
          </w:p>
        </w:tc>
        <w:tc>
          <w:tcPr>
            <w:tcW w:w="9072" w:type="dxa"/>
            <w:vAlign w:val="center"/>
          </w:tcPr>
          <w:p w14:paraId="3D8CB756" w14:textId="77777777" w:rsidR="00920AA4" w:rsidRPr="009453D3" w:rsidRDefault="00920AA4" w:rsidP="00CB0C10">
            <w:pPr>
              <w:pStyle w:val="Tabletext"/>
            </w:pPr>
            <w:r w:rsidRPr="009453D3">
              <w:rPr>
                <w:rStyle w:val="ASN1boldchar"/>
              </w:rPr>
              <w:t>subject</w:t>
            </w:r>
            <w:r w:rsidRPr="009453D3">
              <w:t xml:space="preserve"> = {C=US, O=Acme Inc, OU=Purchasing}</w:t>
            </w:r>
          </w:p>
          <w:p w14:paraId="5A623FA6"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uniformResourceIdentifier</w:t>
            </w:r>
            <w:r w:rsidRPr="009453D3">
              <w:t>) = http://purchasing.www.acme-inc.com</w:t>
            </w:r>
          </w:p>
        </w:tc>
      </w:tr>
    </w:tbl>
    <w:p w14:paraId="12CCDD52" w14:textId="6101F66E" w:rsidR="00920AA4" w:rsidRPr="009453D3" w:rsidRDefault="00920AA4" w:rsidP="00DB0ED5">
      <w:pPr>
        <w:pStyle w:val="Headingb"/>
        <w:keepNext/>
        <w:keepLines/>
      </w:pPr>
      <w:r w:rsidRPr="009453D3">
        <w:rPr>
          <w:b w:val="0"/>
        </w:rPr>
        <w:lastRenderedPageBreak/>
        <w:t xml:space="preserve">Unacceptable </w:t>
      </w:r>
      <w:r w:rsidR="00573156"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5853607D" w14:textId="77777777" w:rsidR="00920AA4" w:rsidRPr="009453D3" w:rsidRDefault="00920AA4" w:rsidP="00620864">
      <w:pPr>
        <w:keepN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3B1461E6" w14:textId="77777777" w:rsidTr="00CB0C10">
        <w:trPr>
          <w:jc w:val="center"/>
        </w:trPr>
        <w:tc>
          <w:tcPr>
            <w:tcW w:w="567" w:type="dxa"/>
            <w:vAlign w:val="center"/>
          </w:tcPr>
          <w:p w14:paraId="11A9831D" w14:textId="77777777" w:rsidR="00920AA4" w:rsidRPr="009453D3" w:rsidRDefault="00920AA4" w:rsidP="00CB0C10">
            <w:pPr>
              <w:pStyle w:val="Tabletext"/>
              <w:keepNext/>
              <w:jc w:val="center"/>
            </w:pPr>
            <w:r w:rsidRPr="009453D3">
              <w:t>1</w:t>
            </w:r>
          </w:p>
        </w:tc>
        <w:tc>
          <w:tcPr>
            <w:tcW w:w="9072" w:type="dxa"/>
            <w:vAlign w:val="center"/>
          </w:tcPr>
          <w:p w14:paraId="2F17B1FF" w14:textId="77777777" w:rsidR="00920AA4" w:rsidRPr="009453D3" w:rsidRDefault="00920AA4" w:rsidP="00CB0C10">
            <w:pPr>
              <w:pStyle w:val="Tabletext"/>
              <w:keepNext/>
            </w:pPr>
            <w:r w:rsidRPr="009453D3">
              <w:rPr>
                <w:rStyle w:val="ASN1boldchar"/>
              </w:rPr>
              <w:t>subject</w:t>
            </w:r>
            <w:r w:rsidRPr="009453D3">
              <w:t xml:space="preserve"> = {C=US, O=</w:t>
            </w:r>
            <w:r w:rsidRPr="009453D3">
              <w:rPr>
                <w:i/>
                <w:u w:val="single"/>
              </w:rPr>
              <w:t>Acme Ltd</w:t>
            </w:r>
            <w:r w:rsidRPr="009453D3">
              <w:t>, OU=Purchasing}</w:t>
            </w:r>
          </w:p>
        </w:tc>
      </w:tr>
      <w:tr w:rsidR="00920AA4" w:rsidRPr="009453D3" w14:paraId="70E25811" w14:textId="77777777" w:rsidTr="00CB0C10">
        <w:trPr>
          <w:jc w:val="center"/>
        </w:trPr>
        <w:tc>
          <w:tcPr>
            <w:tcW w:w="567" w:type="dxa"/>
            <w:vAlign w:val="center"/>
          </w:tcPr>
          <w:p w14:paraId="17FC7B5D" w14:textId="77777777" w:rsidR="00920AA4" w:rsidRPr="009453D3" w:rsidRDefault="00920AA4" w:rsidP="00CB0C10">
            <w:pPr>
              <w:pStyle w:val="Tabletext"/>
              <w:jc w:val="center"/>
            </w:pPr>
            <w:r w:rsidRPr="009453D3">
              <w:t>2</w:t>
            </w:r>
          </w:p>
        </w:tc>
        <w:tc>
          <w:tcPr>
            <w:tcW w:w="9072" w:type="dxa"/>
            <w:vAlign w:val="center"/>
          </w:tcPr>
          <w:p w14:paraId="4C156B36"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Ltd</w:t>
            </w:r>
            <w:r w:rsidRPr="009453D3">
              <w:t>, OU=Purchasing}</w:t>
            </w:r>
          </w:p>
          <w:p w14:paraId="6CBEDAF2"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manager@purchasing.acme.com</w:t>
            </w:r>
          </w:p>
        </w:tc>
      </w:tr>
      <w:tr w:rsidR="00920AA4" w:rsidRPr="009453D3" w14:paraId="1C6A7E85" w14:textId="77777777" w:rsidTr="00CB0C10">
        <w:trPr>
          <w:jc w:val="center"/>
        </w:trPr>
        <w:tc>
          <w:tcPr>
            <w:tcW w:w="567" w:type="dxa"/>
            <w:vAlign w:val="center"/>
          </w:tcPr>
          <w:p w14:paraId="36598295" w14:textId="77777777" w:rsidR="00920AA4" w:rsidRPr="009453D3" w:rsidRDefault="00920AA4" w:rsidP="00CB0C10">
            <w:pPr>
              <w:pStyle w:val="Tabletext"/>
              <w:jc w:val="center"/>
            </w:pPr>
            <w:r w:rsidRPr="009453D3">
              <w:t>3</w:t>
            </w:r>
          </w:p>
        </w:tc>
        <w:tc>
          <w:tcPr>
            <w:tcW w:w="9072" w:type="dxa"/>
            <w:vAlign w:val="center"/>
          </w:tcPr>
          <w:p w14:paraId="22F35217" w14:textId="77777777" w:rsidR="00920AA4" w:rsidRPr="009453D3" w:rsidRDefault="00920AA4" w:rsidP="00CB0C10">
            <w:pPr>
              <w:pStyle w:val="Tabletext"/>
            </w:pPr>
            <w:r w:rsidRPr="009453D3">
              <w:rPr>
                <w:rStyle w:val="ASN1boldchar"/>
              </w:rPr>
              <w:t>subject</w:t>
            </w:r>
            <w:r w:rsidRPr="009453D3">
              <w:t xml:space="preserve"> = {C=US, O=</w:t>
            </w:r>
            <w:r w:rsidRPr="009453D3">
              <w:rPr>
                <w:i/>
              </w:rPr>
              <w:t>Acme Inc</w:t>
            </w:r>
            <w:r w:rsidRPr="009453D3">
              <w:t>, OU=Purchasing}</w:t>
            </w:r>
          </w:p>
          <w:p w14:paraId="6BA10C87"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manager@purchasing.acme-inc.com</w:t>
            </w:r>
          </w:p>
        </w:tc>
      </w:tr>
      <w:tr w:rsidR="00920AA4" w:rsidRPr="009453D3" w14:paraId="1D8AD291" w14:textId="77777777" w:rsidTr="00CB0C10">
        <w:trPr>
          <w:jc w:val="center"/>
        </w:trPr>
        <w:tc>
          <w:tcPr>
            <w:tcW w:w="567" w:type="dxa"/>
            <w:vAlign w:val="center"/>
          </w:tcPr>
          <w:p w14:paraId="3C848850" w14:textId="77777777" w:rsidR="00920AA4" w:rsidRPr="009453D3" w:rsidRDefault="00920AA4" w:rsidP="00CB0C10">
            <w:pPr>
              <w:pStyle w:val="Tabletext"/>
              <w:jc w:val="center"/>
            </w:pPr>
            <w:r w:rsidRPr="009453D3">
              <w:t>4</w:t>
            </w:r>
          </w:p>
        </w:tc>
        <w:tc>
          <w:tcPr>
            <w:tcW w:w="9072" w:type="dxa"/>
            <w:vAlign w:val="center"/>
          </w:tcPr>
          <w:p w14:paraId="436E304A"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Ltd</w:t>
            </w:r>
            <w:r w:rsidRPr="009453D3">
              <w:t>, OU=Purchasing}</w:t>
            </w:r>
          </w:p>
          <w:p w14:paraId="753F6ECE"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manager@purchasing.acme-ltd.com</w:t>
            </w:r>
          </w:p>
        </w:tc>
      </w:tr>
    </w:tbl>
    <w:p w14:paraId="71BCD6B8" w14:textId="752A2D9F" w:rsidR="00920AA4" w:rsidRPr="009453D3" w:rsidRDefault="000E3999" w:rsidP="00DB0ED5">
      <w:pPr>
        <w:pStyle w:val="Heading4"/>
      </w:pPr>
      <w:bookmarkStart w:id="3506" w:name="_Toc338059323"/>
      <w:bookmarkStart w:id="3507" w:name="_Toc15832891"/>
      <w:r w:rsidRPr="009453D3">
        <w:t>I</w:t>
      </w:r>
      <w:r w:rsidR="00920AA4" w:rsidRPr="009453D3">
        <w:t>.3.2.4</w:t>
      </w:r>
      <w:r w:rsidR="00920AA4" w:rsidRPr="009453D3">
        <w:tab/>
        <w:t xml:space="preserve">Name </w:t>
      </w:r>
      <w:r w:rsidR="00DB0ED5" w:rsidRPr="009453D3">
        <w:t>s</w:t>
      </w:r>
      <w:r w:rsidR="00920AA4" w:rsidRPr="009453D3">
        <w:t xml:space="preserve">paces </w:t>
      </w:r>
      <w:r w:rsidR="00DB0ED5" w:rsidRPr="009453D3">
        <w:t>c</w:t>
      </w:r>
      <w:r w:rsidR="00920AA4" w:rsidRPr="009453D3">
        <w:t xml:space="preserve">onstraints by excluded-subtrees in </w:t>
      </w:r>
      <w:r w:rsidR="00DB0ED5" w:rsidRPr="009453D3">
        <w:t>m</w:t>
      </w:r>
      <w:r w:rsidR="00920AA4" w:rsidRPr="009453D3">
        <w:t xml:space="preserve">ultiple </w:t>
      </w:r>
      <w:r w:rsidR="00DB0ED5" w:rsidRPr="009453D3">
        <w:t>n</w:t>
      </w:r>
      <w:r w:rsidR="00920AA4" w:rsidRPr="009453D3">
        <w:t xml:space="preserve">ame </w:t>
      </w:r>
      <w:r w:rsidR="00DB0ED5" w:rsidRPr="009453D3">
        <w:t>f</w:t>
      </w:r>
      <w:r w:rsidR="00920AA4" w:rsidRPr="009453D3">
        <w:t>orms</w:t>
      </w:r>
      <w:bookmarkEnd w:id="3506"/>
      <w:bookmarkEnd w:id="3507"/>
    </w:p>
    <w:p w14:paraId="74864D12" w14:textId="3A0E5703" w:rsidR="00920AA4" w:rsidRPr="009453D3" w:rsidRDefault="00920AA4" w:rsidP="00920AA4">
      <w:pPr>
        <w:keepNext/>
        <w:keepLines/>
      </w:pPr>
      <w:r w:rsidRPr="009453D3">
        <w:t xml:space="preserve">In this case, for the certificate to be acceptable, each subject name (in the </w:t>
      </w:r>
      <w:r w:rsidRPr="009453D3">
        <w:rPr>
          <w:rStyle w:val="ASN1boldchar"/>
        </w:rPr>
        <w:t>subject</w:t>
      </w:r>
      <w:r w:rsidRPr="009453D3">
        <w:t xml:space="preserve"> </w:t>
      </w:r>
      <w:r w:rsidR="00573156" w:rsidRPr="009453D3">
        <w:t>component</w:t>
      </w:r>
      <w:r w:rsidRPr="009453D3">
        <w:t xml:space="preserve"> or </w:t>
      </w:r>
      <w:r w:rsidRPr="009453D3">
        <w:rPr>
          <w:rStyle w:val="ASN1boldchar"/>
        </w:rPr>
        <w:t>subjectAltName</w:t>
      </w:r>
      <w:r w:rsidRPr="009453D3">
        <w:t xml:space="preserve"> extension) in </w:t>
      </w:r>
      <w:r w:rsidR="00573156" w:rsidRPr="009453D3">
        <w:t>distinguished</w:t>
      </w:r>
      <w:r w:rsidRPr="009453D3">
        <w:t xml:space="preserve"> name form or rfc822 name form appearing in the </w:t>
      </w:r>
      <w:r w:rsidR="00573156" w:rsidRPr="009453D3">
        <w:t xml:space="preserve">public-key </w:t>
      </w:r>
      <w:r w:rsidRPr="009453D3">
        <w:t xml:space="preserve">certificate in question shall satisfy the constraint by path processing state variable </w:t>
      </w:r>
      <w:r w:rsidRPr="009453D3">
        <w:rPr>
          <w:i/>
        </w:rPr>
        <w:t>excluded-subtrees</w:t>
      </w:r>
      <w:r w:rsidRPr="009453D3">
        <w:t>.</w:t>
      </w:r>
    </w:p>
    <w:p w14:paraId="5F47B209" w14:textId="77777777" w:rsidR="00920AA4" w:rsidRPr="009453D3" w:rsidRDefault="00920AA4" w:rsidP="00920AA4"/>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1"/>
        <w:gridCol w:w="3206"/>
      </w:tblGrid>
      <w:tr w:rsidR="00920AA4" w:rsidRPr="009453D3" w14:paraId="16C549BE" w14:textId="77777777" w:rsidTr="00CB0C10">
        <w:trPr>
          <w:jc w:val="center"/>
        </w:trPr>
        <w:tc>
          <w:tcPr>
            <w:tcW w:w="5940" w:type="dxa"/>
            <w:gridSpan w:val="2"/>
            <w:vAlign w:val="center"/>
          </w:tcPr>
          <w:p w14:paraId="5C85DEE8" w14:textId="77777777" w:rsidR="00920AA4" w:rsidRPr="009453D3" w:rsidRDefault="00920AA4" w:rsidP="00DB0ED5">
            <w:pPr>
              <w:pStyle w:val="Tabletext"/>
              <w:jc w:val="center"/>
            </w:pPr>
            <w:r w:rsidRPr="009453D3">
              <w:t xml:space="preserve">Path </w:t>
            </w:r>
            <w:r w:rsidR="00DB0ED5" w:rsidRPr="009453D3">
              <w:t>p</w:t>
            </w:r>
            <w:r w:rsidRPr="009453D3">
              <w:t xml:space="preserve">rocessing </w:t>
            </w:r>
            <w:r w:rsidR="00DB0ED5" w:rsidRPr="009453D3">
              <w:t>s</w:t>
            </w:r>
            <w:r w:rsidRPr="009453D3">
              <w:t xml:space="preserve">tate </w:t>
            </w:r>
            <w:r w:rsidR="00DB0ED5" w:rsidRPr="009453D3">
              <w:t>v</w:t>
            </w:r>
            <w:r w:rsidRPr="009453D3">
              <w:t>ariables</w:t>
            </w:r>
          </w:p>
        </w:tc>
      </w:tr>
      <w:tr w:rsidR="00920AA4" w:rsidRPr="009453D3" w14:paraId="76284769" w14:textId="77777777" w:rsidTr="00CB0C10">
        <w:trPr>
          <w:trHeight w:val="255"/>
          <w:jc w:val="center"/>
        </w:trPr>
        <w:tc>
          <w:tcPr>
            <w:tcW w:w="2887" w:type="dxa"/>
            <w:vMerge w:val="restart"/>
            <w:vAlign w:val="center"/>
          </w:tcPr>
          <w:p w14:paraId="29AAC13C" w14:textId="77777777" w:rsidR="00920AA4" w:rsidRPr="009453D3" w:rsidRDefault="00920AA4" w:rsidP="00CB0C10">
            <w:pPr>
              <w:pStyle w:val="Tabletext"/>
              <w:jc w:val="center"/>
            </w:pPr>
            <w:r w:rsidRPr="009453D3">
              <w:rPr>
                <w:i/>
              </w:rPr>
              <w:t>permitted-subtrees</w:t>
            </w:r>
          </w:p>
        </w:tc>
        <w:tc>
          <w:tcPr>
            <w:tcW w:w="3053" w:type="dxa"/>
            <w:vMerge w:val="restart"/>
            <w:vAlign w:val="center"/>
          </w:tcPr>
          <w:p w14:paraId="16C3F204" w14:textId="77777777" w:rsidR="00920AA4" w:rsidRPr="009453D3" w:rsidRDefault="00920AA4" w:rsidP="00CB0C10">
            <w:pPr>
              <w:pStyle w:val="Tabletext"/>
              <w:jc w:val="center"/>
            </w:pPr>
            <w:r w:rsidRPr="009453D3">
              <w:rPr>
                <w:i/>
              </w:rPr>
              <w:t>excluded-subtrees</w:t>
            </w:r>
          </w:p>
        </w:tc>
      </w:tr>
      <w:tr w:rsidR="00920AA4" w:rsidRPr="009453D3" w14:paraId="53A4EA9A" w14:textId="77777777" w:rsidTr="00CB0C10">
        <w:trPr>
          <w:trHeight w:val="366"/>
          <w:jc w:val="center"/>
        </w:trPr>
        <w:tc>
          <w:tcPr>
            <w:tcW w:w="2887" w:type="dxa"/>
            <w:vMerge/>
            <w:vAlign w:val="center"/>
          </w:tcPr>
          <w:p w14:paraId="02487DAF" w14:textId="77777777" w:rsidR="00920AA4" w:rsidRPr="009453D3" w:rsidRDefault="00920AA4" w:rsidP="00CB0C10">
            <w:pPr>
              <w:pStyle w:val="Tabletext"/>
              <w:jc w:val="center"/>
              <w:rPr>
                <w:i/>
              </w:rPr>
            </w:pPr>
          </w:p>
        </w:tc>
        <w:tc>
          <w:tcPr>
            <w:tcW w:w="3053" w:type="dxa"/>
            <w:vMerge/>
            <w:vAlign w:val="center"/>
          </w:tcPr>
          <w:p w14:paraId="320A63D7" w14:textId="77777777" w:rsidR="00920AA4" w:rsidRPr="009453D3" w:rsidRDefault="00920AA4" w:rsidP="00CB0C10">
            <w:pPr>
              <w:pStyle w:val="Tabletext"/>
              <w:jc w:val="center"/>
              <w:rPr>
                <w:i/>
              </w:rPr>
            </w:pPr>
          </w:p>
        </w:tc>
      </w:tr>
      <w:tr w:rsidR="00920AA4" w:rsidRPr="009453D3" w14:paraId="258F92B7" w14:textId="77777777" w:rsidTr="00CB0C10">
        <w:trPr>
          <w:jc w:val="center"/>
        </w:trPr>
        <w:tc>
          <w:tcPr>
            <w:tcW w:w="2887" w:type="dxa"/>
            <w:vAlign w:val="center"/>
          </w:tcPr>
          <w:p w14:paraId="78C8E8F6" w14:textId="77777777" w:rsidR="00920AA4" w:rsidRPr="009453D3" w:rsidRDefault="00920AA4" w:rsidP="00CB0C10">
            <w:pPr>
              <w:pStyle w:val="Tabletext"/>
              <w:jc w:val="center"/>
            </w:pPr>
            <w:r w:rsidRPr="009453D3">
              <w:t>NONE</w:t>
            </w:r>
          </w:p>
        </w:tc>
        <w:tc>
          <w:tcPr>
            <w:tcW w:w="3053" w:type="dxa"/>
            <w:vAlign w:val="center"/>
          </w:tcPr>
          <w:p w14:paraId="4E9E2F76" w14:textId="77777777" w:rsidR="00920AA4" w:rsidRPr="009453D3" w:rsidRDefault="00920AA4" w:rsidP="00CB0C10">
            <w:pPr>
              <w:pStyle w:val="Tabletext"/>
              <w:jc w:val="center"/>
            </w:pPr>
            <w:r w:rsidRPr="009453D3">
              <w:t>{{</w:t>
            </w:r>
            <w:r w:rsidRPr="009453D3">
              <w:rPr>
                <w:rStyle w:val="ASN1boldchar"/>
              </w:rPr>
              <w:t>base</w:t>
            </w:r>
            <w:r w:rsidRPr="009453D3">
              <w:t>(</w:t>
            </w:r>
            <w:r w:rsidRPr="009453D3">
              <w:rPr>
                <w:rStyle w:val="ASN1boldchar"/>
              </w:rPr>
              <w:t>directoryName</w:t>
            </w:r>
            <w:r w:rsidRPr="009453D3">
              <w:t>)</w:t>
            </w:r>
            <w:r w:rsidRPr="009453D3">
              <w:br/>
              <w:t>{C=US, O=Acme Inc}},</w:t>
            </w:r>
            <w:r w:rsidRPr="009453D3">
              <w:br/>
              <w:t>{</w:t>
            </w:r>
            <w:r w:rsidRPr="009453D3">
              <w:rPr>
                <w:rStyle w:val="ASN1boldchar"/>
              </w:rPr>
              <w:t>base</w:t>
            </w:r>
            <w:r w:rsidRPr="009453D3">
              <w:t>(</w:t>
            </w:r>
            <w:r w:rsidRPr="009453D3">
              <w:rPr>
                <w:rStyle w:val="ASN1boldchar"/>
              </w:rPr>
              <w:t>rfc822Name</w:t>
            </w:r>
            <w:r w:rsidRPr="009453D3">
              <w:t>)</w:t>
            </w:r>
            <w:r w:rsidRPr="009453D3">
              <w:br/>
              <w:t>{.acme.com}}}</w:t>
            </w:r>
          </w:p>
        </w:tc>
      </w:tr>
    </w:tbl>
    <w:p w14:paraId="0FFC4FF3" w14:textId="532CD712" w:rsidR="00920AA4" w:rsidRPr="009453D3" w:rsidRDefault="00920AA4" w:rsidP="00DB0ED5">
      <w:pPr>
        <w:pStyle w:val="Headingb"/>
        <w:keepNext/>
        <w:keepLines/>
      </w:pPr>
      <w:r w:rsidRPr="009453D3">
        <w:rPr>
          <w:b w:val="0"/>
        </w:rPr>
        <w:t xml:space="preserve">Acceptable </w:t>
      </w:r>
      <w:r w:rsidR="00573156"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5D93CC1B" w14:textId="77777777" w:rsidR="00920AA4" w:rsidRPr="009453D3" w:rsidRDefault="00920AA4" w:rsidP="00920A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73BEAACC" w14:textId="77777777" w:rsidTr="00CB0C10">
        <w:trPr>
          <w:jc w:val="center"/>
        </w:trPr>
        <w:tc>
          <w:tcPr>
            <w:tcW w:w="567" w:type="dxa"/>
            <w:vAlign w:val="center"/>
          </w:tcPr>
          <w:p w14:paraId="0A0A15CF" w14:textId="77777777" w:rsidR="00920AA4" w:rsidRPr="009453D3" w:rsidRDefault="00920AA4" w:rsidP="00CB0C10">
            <w:pPr>
              <w:pStyle w:val="Tabletext"/>
              <w:keepNext/>
              <w:jc w:val="center"/>
            </w:pPr>
            <w:r w:rsidRPr="009453D3">
              <w:t>1</w:t>
            </w:r>
          </w:p>
        </w:tc>
        <w:tc>
          <w:tcPr>
            <w:tcW w:w="9072" w:type="dxa"/>
            <w:vAlign w:val="center"/>
          </w:tcPr>
          <w:p w14:paraId="3FF34C30" w14:textId="77777777" w:rsidR="00920AA4" w:rsidRPr="009453D3" w:rsidRDefault="00920AA4" w:rsidP="00CB0C10">
            <w:pPr>
              <w:pStyle w:val="Tabletext"/>
              <w:keepNext/>
            </w:pPr>
            <w:r w:rsidRPr="009453D3">
              <w:rPr>
                <w:rStyle w:val="ASN1boldchar"/>
              </w:rPr>
              <w:t>subject</w:t>
            </w:r>
            <w:r w:rsidRPr="009453D3">
              <w:t xml:space="preserve"> = {C=US, O=Acme Ltd, OU=Purchasing}</w:t>
            </w:r>
          </w:p>
        </w:tc>
      </w:tr>
      <w:tr w:rsidR="00920AA4" w:rsidRPr="009453D3" w14:paraId="2E7944C5" w14:textId="77777777" w:rsidTr="00CB0C10">
        <w:trPr>
          <w:jc w:val="center"/>
        </w:trPr>
        <w:tc>
          <w:tcPr>
            <w:tcW w:w="567" w:type="dxa"/>
            <w:vAlign w:val="center"/>
          </w:tcPr>
          <w:p w14:paraId="74AB3A62" w14:textId="77777777" w:rsidR="00920AA4" w:rsidRPr="009453D3" w:rsidRDefault="00920AA4" w:rsidP="00CB0C10">
            <w:pPr>
              <w:pStyle w:val="Tabletext"/>
              <w:keepNext/>
              <w:jc w:val="center"/>
            </w:pPr>
            <w:r w:rsidRPr="009453D3">
              <w:t>2</w:t>
            </w:r>
          </w:p>
        </w:tc>
        <w:tc>
          <w:tcPr>
            <w:tcW w:w="9072" w:type="dxa"/>
            <w:vAlign w:val="center"/>
          </w:tcPr>
          <w:p w14:paraId="67EBBF8E" w14:textId="77777777" w:rsidR="00920AA4" w:rsidRPr="009453D3" w:rsidRDefault="00920AA4" w:rsidP="00CB0C10">
            <w:pPr>
              <w:pStyle w:val="Tabletext"/>
              <w:keepNext/>
            </w:pPr>
            <w:r w:rsidRPr="009453D3">
              <w:rPr>
                <w:rStyle w:val="ASN1boldchar"/>
              </w:rPr>
              <w:t>subject</w:t>
            </w:r>
            <w:r w:rsidRPr="009453D3">
              <w:t xml:space="preserve"> = {}</w:t>
            </w:r>
          </w:p>
          <w:p w14:paraId="5A209176"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 manager@purchasing.acme-ltd.com</w:t>
            </w:r>
          </w:p>
        </w:tc>
      </w:tr>
      <w:tr w:rsidR="00920AA4" w:rsidRPr="009453D3" w14:paraId="1353D374" w14:textId="77777777" w:rsidTr="00CB0C10">
        <w:trPr>
          <w:jc w:val="center"/>
        </w:trPr>
        <w:tc>
          <w:tcPr>
            <w:tcW w:w="567" w:type="dxa"/>
            <w:tcBorders>
              <w:bottom w:val="single" w:sz="4" w:space="0" w:color="auto"/>
            </w:tcBorders>
            <w:vAlign w:val="center"/>
          </w:tcPr>
          <w:p w14:paraId="7D4FF86E" w14:textId="77777777" w:rsidR="00920AA4" w:rsidRPr="009453D3" w:rsidRDefault="00920AA4" w:rsidP="00CB0C10">
            <w:pPr>
              <w:pStyle w:val="Tabletext"/>
              <w:jc w:val="center"/>
            </w:pPr>
            <w:r w:rsidRPr="009453D3">
              <w:t>3</w:t>
            </w:r>
          </w:p>
        </w:tc>
        <w:tc>
          <w:tcPr>
            <w:tcW w:w="9072" w:type="dxa"/>
            <w:tcBorders>
              <w:bottom w:val="single" w:sz="4" w:space="0" w:color="auto"/>
            </w:tcBorders>
            <w:vAlign w:val="center"/>
          </w:tcPr>
          <w:p w14:paraId="7FFA7D02" w14:textId="77777777" w:rsidR="00920AA4" w:rsidRPr="009453D3" w:rsidRDefault="00920AA4" w:rsidP="00CB0C10">
            <w:pPr>
              <w:pStyle w:val="Tabletext"/>
            </w:pPr>
            <w:r w:rsidRPr="009453D3">
              <w:rPr>
                <w:rStyle w:val="ASN1boldchar"/>
              </w:rPr>
              <w:t>subject</w:t>
            </w:r>
            <w:r w:rsidRPr="009453D3">
              <w:t xml:space="preserve"> = {C=US, O=Acme Ltd, OU=Purchasing}</w:t>
            </w:r>
          </w:p>
          <w:p w14:paraId="479AA90B"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 manager@purchasing.acme-ltd.com</w:t>
            </w:r>
          </w:p>
        </w:tc>
      </w:tr>
      <w:tr w:rsidR="00920AA4" w:rsidRPr="009453D3" w14:paraId="3CE10DCD" w14:textId="77777777" w:rsidTr="00CB0C10">
        <w:trPr>
          <w:jc w:val="center"/>
        </w:trPr>
        <w:tc>
          <w:tcPr>
            <w:tcW w:w="567" w:type="dxa"/>
            <w:vAlign w:val="center"/>
          </w:tcPr>
          <w:p w14:paraId="11E3D56C" w14:textId="77777777" w:rsidR="00920AA4" w:rsidRPr="009453D3" w:rsidRDefault="00920AA4" w:rsidP="00CB0C10">
            <w:pPr>
              <w:pStyle w:val="Tabletext"/>
              <w:jc w:val="center"/>
            </w:pPr>
            <w:r w:rsidRPr="009453D3">
              <w:t>4</w:t>
            </w:r>
          </w:p>
        </w:tc>
        <w:tc>
          <w:tcPr>
            <w:tcW w:w="9072" w:type="dxa"/>
            <w:vAlign w:val="center"/>
          </w:tcPr>
          <w:p w14:paraId="6C7F4043" w14:textId="77777777" w:rsidR="00920AA4" w:rsidRPr="009453D3" w:rsidRDefault="00920AA4" w:rsidP="00CB0C10">
            <w:pPr>
              <w:pStyle w:val="Tabletext"/>
            </w:pPr>
            <w:r w:rsidRPr="009453D3">
              <w:rPr>
                <w:rStyle w:val="ASN1boldchar"/>
              </w:rPr>
              <w:t>subject</w:t>
            </w:r>
            <w:r w:rsidRPr="009453D3">
              <w:t xml:space="preserve"> = {}</w:t>
            </w:r>
          </w:p>
          <w:p w14:paraId="68D134BC"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uniformResourceIdentifier</w:t>
            </w:r>
            <w:r w:rsidRPr="009453D3">
              <w:t>) = http://purchasing.www.acme-inc.com</w:t>
            </w:r>
          </w:p>
        </w:tc>
      </w:tr>
      <w:tr w:rsidR="00920AA4" w:rsidRPr="009453D3" w14:paraId="4317FDEA" w14:textId="77777777" w:rsidTr="00CB0C10">
        <w:trPr>
          <w:jc w:val="center"/>
        </w:trPr>
        <w:tc>
          <w:tcPr>
            <w:tcW w:w="567" w:type="dxa"/>
            <w:vAlign w:val="center"/>
          </w:tcPr>
          <w:p w14:paraId="20DB54D4" w14:textId="77777777" w:rsidR="00920AA4" w:rsidRPr="009453D3" w:rsidRDefault="00920AA4" w:rsidP="00CB0C10">
            <w:pPr>
              <w:pStyle w:val="Tabletext"/>
              <w:jc w:val="center"/>
            </w:pPr>
            <w:r w:rsidRPr="009453D3">
              <w:t>5</w:t>
            </w:r>
          </w:p>
        </w:tc>
        <w:tc>
          <w:tcPr>
            <w:tcW w:w="9072" w:type="dxa"/>
            <w:vAlign w:val="center"/>
          </w:tcPr>
          <w:p w14:paraId="19521D50" w14:textId="77777777" w:rsidR="00920AA4" w:rsidRPr="009453D3" w:rsidRDefault="00920AA4" w:rsidP="00CB0C10">
            <w:pPr>
              <w:pStyle w:val="Tabletext"/>
            </w:pPr>
            <w:r w:rsidRPr="009453D3">
              <w:rPr>
                <w:rStyle w:val="ASN1boldchar"/>
              </w:rPr>
              <w:t>subject</w:t>
            </w:r>
            <w:r w:rsidRPr="009453D3">
              <w:t xml:space="preserve"> = {C=US, O=Acme Ltd, OU=Purchasing}</w:t>
            </w:r>
          </w:p>
          <w:p w14:paraId="7E3B46CC"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uniformResourceIdentifier</w:t>
            </w:r>
            <w:r w:rsidRPr="009453D3">
              <w:t>) = http://purchasing.www.acme-ltd.com</w:t>
            </w:r>
          </w:p>
        </w:tc>
      </w:tr>
    </w:tbl>
    <w:p w14:paraId="0A74D2F4" w14:textId="7A43A43A" w:rsidR="00920AA4" w:rsidRPr="009453D3" w:rsidRDefault="00920AA4" w:rsidP="00DB0ED5">
      <w:pPr>
        <w:pStyle w:val="Headingb"/>
        <w:keepNext/>
        <w:keepLines/>
      </w:pPr>
      <w:r w:rsidRPr="009453D3">
        <w:rPr>
          <w:b w:val="0"/>
        </w:rPr>
        <w:t xml:space="preserve">Unacceptable </w:t>
      </w:r>
      <w:r w:rsidR="00573156" w:rsidRPr="009453D3">
        <w:rPr>
          <w:b w:val="0"/>
        </w:rPr>
        <w:t xml:space="preserve">public-key </w:t>
      </w:r>
      <w:r w:rsidR="00DB0ED5" w:rsidRPr="009453D3">
        <w:rPr>
          <w:b w:val="0"/>
        </w:rPr>
        <w:t>c</w:t>
      </w:r>
      <w:r w:rsidRPr="009453D3">
        <w:rPr>
          <w:b w:val="0"/>
        </w:rPr>
        <w:t xml:space="preserve">ertificate </w:t>
      </w:r>
      <w:r w:rsidR="00DB0ED5" w:rsidRPr="009453D3">
        <w:rPr>
          <w:b w:val="0"/>
        </w:rPr>
        <w:t>e</w:t>
      </w:r>
      <w:r w:rsidRPr="009453D3">
        <w:rPr>
          <w:b w:val="0"/>
        </w:rPr>
        <w:t>xamples</w:t>
      </w:r>
    </w:p>
    <w:p w14:paraId="3ECD7F0E" w14:textId="77777777" w:rsidR="00920AA4" w:rsidRPr="009453D3" w:rsidRDefault="00920AA4" w:rsidP="00920AA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9072"/>
      </w:tblGrid>
      <w:tr w:rsidR="00920AA4" w:rsidRPr="009453D3" w14:paraId="1B07796F" w14:textId="77777777" w:rsidTr="00CB0C10">
        <w:trPr>
          <w:jc w:val="center"/>
        </w:trPr>
        <w:tc>
          <w:tcPr>
            <w:tcW w:w="567" w:type="dxa"/>
            <w:vAlign w:val="center"/>
          </w:tcPr>
          <w:p w14:paraId="6C902090" w14:textId="77777777" w:rsidR="00920AA4" w:rsidRPr="009453D3" w:rsidRDefault="00920AA4" w:rsidP="00CB0C10">
            <w:pPr>
              <w:pStyle w:val="Tabletext"/>
              <w:keepNext/>
              <w:jc w:val="center"/>
            </w:pPr>
            <w:r w:rsidRPr="009453D3">
              <w:t>1</w:t>
            </w:r>
          </w:p>
        </w:tc>
        <w:tc>
          <w:tcPr>
            <w:tcW w:w="9072" w:type="dxa"/>
            <w:vAlign w:val="center"/>
          </w:tcPr>
          <w:p w14:paraId="703E2467" w14:textId="77777777" w:rsidR="00920AA4" w:rsidRPr="009453D3" w:rsidRDefault="00920AA4" w:rsidP="00CB0C10">
            <w:pPr>
              <w:pStyle w:val="Tabletext"/>
              <w:keepNext/>
            </w:pPr>
            <w:r w:rsidRPr="009453D3">
              <w:rPr>
                <w:rStyle w:val="ASN1boldchar"/>
              </w:rPr>
              <w:t>subject</w:t>
            </w:r>
            <w:r w:rsidRPr="009453D3">
              <w:t xml:space="preserve"> = {C=US, O=</w:t>
            </w:r>
            <w:r w:rsidRPr="009453D3">
              <w:rPr>
                <w:i/>
                <w:u w:val="single"/>
              </w:rPr>
              <w:t>Acme Inc</w:t>
            </w:r>
            <w:r w:rsidRPr="009453D3">
              <w:t>, OU=Purchasing}</w:t>
            </w:r>
          </w:p>
        </w:tc>
      </w:tr>
      <w:tr w:rsidR="00920AA4" w:rsidRPr="009453D3" w14:paraId="60A5A286" w14:textId="77777777" w:rsidTr="00CB0C10">
        <w:trPr>
          <w:jc w:val="center"/>
        </w:trPr>
        <w:tc>
          <w:tcPr>
            <w:tcW w:w="567" w:type="dxa"/>
            <w:vAlign w:val="center"/>
          </w:tcPr>
          <w:p w14:paraId="08CA4E1A" w14:textId="77777777" w:rsidR="00920AA4" w:rsidRPr="009453D3" w:rsidRDefault="00920AA4" w:rsidP="00CB0C10">
            <w:pPr>
              <w:pStyle w:val="Tabletext"/>
              <w:keepNext/>
              <w:jc w:val="center"/>
            </w:pPr>
            <w:r w:rsidRPr="009453D3">
              <w:t>2</w:t>
            </w:r>
          </w:p>
        </w:tc>
        <w:tc>
          <w:tcPr>
            <w:tcW w:w="9072" w:type="dxa"/>
            <w:vAlign w:val="center"/>
          </w:tcPr>
          <w:p w14:paraId="5422E674" w14:textId="77777777" w:rsidR="00920AA4" w:rsidRPr="009453D3" w:rsidRDefault="00920AA4" w:rsidP="00CB0C10">
            <w:pPr>
              <w:pStyle w:val="Tabletext"/>
              <w:keepNext/>
            </w:pPr>
            <w:r w:rsidRPr="009453D3">
              <w:rPr>
                <w:rStyle w:val="ASN1boldchar"/>
              </w:rPr>
              <w:t>subject</w:t>
            </w:r>
            <w:r w:rsidRPr="009453D3">
              <w:t xml:space="preserve"> = {}</w:t>
            </w:r>
          </w:p>
          <w:p w14:paraId="59EFD405"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xml:space="preserve">) = </w:t>
            </w:r>
            <w:r w:rsidRPr="009453D3">
              <w:rPr>
                <w:i/>
                <w:u w:val="single"/>
              </w:rPr>
              <w:t>manager@purchasing.acme.com</w:t>
            </w:r>
          </w:p>
        </w:tc>
      </w:tr>
      <w:tr w:rsidR="00920AA4" w:rsidRPr="009453D3" w14:paraId="21CF4BD7" w14:textId="77777777" w:rsidTr="00CB0C10">
        <w:trPr>
          <w:jc w:val="center"/>
        </w:trPr>
        <w:tc>
          <w:tcPr>
            <w:tcW w:w="567" w:type="dxa"/>
            <w:vAlign w:val="center"/>
          </w:tcPr>
          <w:p w14:paraId="4D58DF4C" w14:textId="77777777" w:rsidR="00920AA4" w:rsidRPr="009453D3" w:rsidRDefault="00920AA4" w:rsidP="00CB0C10">
            <w:pPr>
              <w:pStyle w:val="Tabletext"/>
              <w:keepNext/>
              <w:jc w:val="center"/>
            </w:pPr>
            <w:r w:rsidRPr="009453D3">
              <w:t>3</w:t>
            </w:r>
          </w:p>
        </w:tc>
        <w:tc>
          <w:tcPr>
            <w:tcW w:w="9072" w:type="dxa"/>
            <w:vAlign w:val="center"/>
          </w:tcPr>
          <w:p w14:paraId="657B40AC" w14:textId="77777777" w:rsidR="00920AA4" w:rsidRPr="009453D3" w:rsidRDefault="00920AA4" w:rsidP="00CB0C10">
            <w:pPr>
              <w:pStyle w:val="Tabletext"/>
              <w:keepNext/>
            </w:pPr>
            <w:r w:rsidRPr="009453D3">
              <w:rPr>
                <w:rStyle w:val="ASN1boldchar"/>
              </w:rPr>
              <w:t>subject</w:t>
            </w:r>
            <w:r w:rsidRPr="009453D3">
              <w:t xml:space="preserve"> = {C=US, O=Acme Ltd, OU=Purchasing}</w:t>
            </w:r>
          </w:p>
          <w:p w14:paraId="446CED10"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xml:space="preserve">) = </w:t>
            </w:r>
            <w:r w:rsidRPr="009453D3">
              <w:rPr>
                <w:i/>
                <w:u w:val="single"/>
              </w:rPr>
              <w:t>manager@purchasing.acme.com</w:t>
            </w:r>
          </w:p>
        </w:tc>
      </w:tr>
      <w:tr w:rsidR="00920AA4" w:rsidRPr="009453D3" w14:paraId="4A3703F0" w14:textId="77777777" w:rsidTr="00CB0C10">
        <w:trPr>
          <w:jc w:val="center"/>
        </w:trPr>
        <w:tc>
          <w:tcPr>
            <w:tcW w:w="567" w:type="dxa"/>
            <w:vAlign w:val="center"/>
          </w:tcPr>
          <w:p w14:paraId="289D4675" w14:textId="77777777" w:rsidR="00920AA4" w:rsidRPr="009453D3" w:rsidRDefault="00920AA4" w:rsidP="00CB0C10">
            <w:pPr>
              <w:pStyle w:val="Tabletext"/>
              <w:keepNext/>
              <w:jc w:val="center"/>
            </w:pPr>
            <w:r w:rsidRPr="009453D3">
              <w:t>4</w:t>
            </w:r>
          </w:p>
        </w:tc>
        <w:tc>
          <w:tcPr>
            <w:tcW w:w="9072" w:type="dxa"/>
            <w:vAlign w:val="center"/>
          </w:tcPr>
          <w:p w14:paraId="34A4B7B1" w14:textId="77777777" w:rsidR="00920AA4" w:rsidRPr="009453D3" w:rsidRDefault="00920AA4" w:rsidP="00CB0C10">
            <w:pPr>
              <w:pStyle w:val="Tabletext"/>
              <w:keepNext/>
            </w:pPr>
            <w:r w:rsidRPr="009453D3">
              <w:rPr>
                <w:rStyle w:val="ASN1boldchar"/>
              </w:rPr>
              <w:t>subject</w:t>
            </w:r>
            <w:r w:rsidRPr="009453D3">
              <w:t xml:space="preserve"> = {C=US, O=</w:t>
            </w:r>
            <w:r w:rsidRPr="009453D3">
              <w:rPr>
                <w:i/>
                <w:u w:val="single"/>
              </w:rPr>
              <w:t>Acme Inc</w:t>
            </w:r>
            <w:r w:rsidRPr="009453D3">
              <w:t>, OU=Purchasing}</w:t>
            </w:r>
          </w:p>
          <w:p w14:paraId="2E27DC31" w14:textId="77777777" w:rsidR="00920AA4" w:rsidRPr="009453D3" w:rsidRDefault="00920AA4" w:rsidP="00CB0C10">
            <w:pPr>
              <w:pStyle w:val="Tabletext"/>
              <w:keepNext/>
            </w:pPr>
            <w:r w:rsidRPr="009453D3">
              <w:rPr>
                <w:rStyle w:val="ASN1boldchar"/>
              </w:rPr>
              <w:t>subjectAltName</w:t>
            </w:r>
            <w:r w:rsidRPr="009453D3">
              <w:t>(</w:t>
            </w:r>
            <w:r w:rsidRPr="009453D3">
              <w:rPr>
                <w:rStyle w:val="ASN1boldchar"/>
              </w:rPr>
              <w:t>rfc822Name</w:t>
            </w:r>
            <w:r w:rsidRPr="009453D3">
              <w:t>) = manager@purchasing.acme-inc.com</w:t>
            </w:r>
          </w:p>
        </w:tc>
      </w:tr>
      <w:tr w:rsidR="00920AA4" w:rsidRPr="009453D3" w14:paraId="693FEE05" w14:textId="77777777" w:rsidTr="00CB0C10">
        <w:trPr>
          <w:jc w:val="center"/>
        </w:trPr>
        <w:tc>
          <w:tcPr>
            <w:tcW w:w="567" w:type="dxa"/>
            <w:vAlign w:val="center"/>
          </w:tcPr>
          <w:p w14:paraId="3B9EFA9C" w14:textId="77777777" w:rsidR="00920AA4" w:rsidRPr="009453D3" w:rsidRDefault="00920AA4" w:rsidP="00CB0C10">
            <w:pPr>
              <w:pStyle w:val="Tabletext"/>
              <w:jc w:val="center"/>
            </w:pPr>
            <w:r w:rsidRPr="009453D3">
              <w:t>5</w:t>
            </w:r>
          </w:p>
        </w:tc>
        <w:tc>
          <w:tcPr>
            <w:tcW w:w="9072" w:type="dxa"/>
            <w:vAlign w:val="center"/>
          </w:tcPr>
          <w:p w14:paraId="5D010624" w14:textId="77777777" w:rsidR="00920AA4" w:rsidRPr="009453D3" w:rsidRDefault="00920AA4" w:rsidP="00CB0C10">
            <w:pPr>
              <w:pStyle w:val="Tabletext"/>
            </w:pPr>
            <w:r w:rsidRPr="009453D3">
              <w:rPr>
                <w:rStyle w:val="ASN1boldchar"/>
              </w:rPr>
              <w:t>subject</w:t>
            </w:r>
            <w:r w:rsidRPr="009453D3">
              <w:t xml:space="preserve"> = {C=US, O=</w:t>
            </w:r>
            <w:r w:rsidRPr="009453D3">
              <w:rPr>
                <w:i/>
                <w:u w:val="single"/>
              </w:rPr>
              <w:t>Acme Inc</w:t>
            </w:r>
            <w:r w:rsidRPr="009453D3">
              <w:t>, OU=Purchasing}</w:t>
            </w:r>
          </w:p>
          <w:p w14:paraId="0B557A42"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rfc822Name</w:t>
            </w:r>
            <w:r w:rsidRPr="009453D3">
              <w:t xml:space="preserve">) = </w:t>
            </w:r>
            <w:r w:rsidRPr="009453D3">
              <w:rPr>
                <w:i/>
                <w:u w:val="single"/>
              </w:rPr>
              <w:t>manager@purchasing.acme.com</w:t>
            </w:r>
          </w:p>
        </w:tc>
      </w:tr>
      <w:tr w:rsidR="00920AA4" w:rsidRPr="009453D3" w14:paraId="2142E3E9" w14:textId="77777777" w:rsidTr="00CB0C10">
        <w:trPr>
          <w:jc w:val="center"/>
        </w:trPr>
        <w:tc>
          <w:tcPr>
            <w:tcW w:w="567" w:type="dxa"/>
            <w:vAlign w:val="center"/>
          </w:tcPr>
          <w:p w14:paraId="549B30EC" w14:textId="77777777" w:rsidR="00920AA4" w:rsidRPr="009453D3" w:rsidRDefault="00920AA4" w:rsidP="00CB0C10">
            <w:pPr>
              <w:pStyle w:val="Tabletext"/>
              <w:jc w:val="center"/>
            </w:pPr>
            <w:r w:rsidRPr="009453D3">
              <w:t>6</w:t>
            </w:r>
          </w:p>
        </w:tc>
        <w:tc>
          <w:tcPr>
            <w:tcW w:w="9072" w:type="dxa"/>
            <w:vAlign w:val="center"/>
          </w:tcPr>
          <w:p w14:paraId="60B0B848" w14:textId="77777777" w:rsidR="00920AA4" w:rsidRPr="009453D3" w:rsidRDefault="00920AA4" w:rsidP="00CB0C10">
            <w:pPr>
              <w:pStyle w:val="Tabletext"/>
            </w:pPr>
            <w:r w:rsidRPr="009453D3">
              <w:rPr>
                <w:rStyle w:val="ASN1boldchar"/>
              </w:rPr>
              <w:t>subject</w:t>
            </w:r>
            <w:r w:rsidRPr="009453D3">
              <w:t xml:space="preserve"> = {C=US, O=Acme Ltd, OU=Purchasing}</w:t>
            </w:r>
          </w:p>
          <w:p w14:paraId="769A873B" w14:textId="77777777" w:rsidR="00920AA4" w:rsidRPr="009453D3" w:rsidRDefault="00920AA4" w:rsidP="00CB0C10">
            <w:pPr>
              <w:pStyle w:val="Tabletext"/>
            </w:pPr>
            <w:r w:rsidRPr="009453D3">
              <w:rPr>
                <w:rStyle w:val="ASN1boldchar"/>
              </w:rPr>
              <w:t>subjectAltName</w:t>
            </w:r>
            <w:r w:rsidRPr="009453D3">
              <w:t>(</w:t>
            </w:r>
            <w:r w:rsidRPr="009453D3">
              <w:rPr>
                <w:rStyle w:val="ASN1boldchar"/>
              </w:rPr>
              <w:t>directoryName</w:t>
            </w:r>
            <w:r w:rsidRPr="009453D3">
              <w:t>) = {C=US, O=</w:t>
            </w:r>
            <w:r w:rsidRPr="009453D3">
              <w:rPr>
                <w:i/>
                <w:u w:val="single"/>
              </w:rPr>
              <w:t>Acme Inc</w:t>
            </w:r>
            <w:r w:rsidRPr="009453D3">
              <w:t>, OU=Accounting}</w:t>
            </w:r>
          </w:p>
        </w:tc>
      </w:tr>
    </w:tbl>
    <w:p w14:paraId="1E2E36B1" w14:textId="070CB453" w:rsidR="00920AA4" w:rsidRPr="009453D3" w:rsidRDefault="000E3999" w:rsidP="00622C9B">
      <w:pPr>
        <w:pStyle w:val="Heading3"/>
      </w:pPr>
      <w:bookmarkStart w:id="3508" w:name="_Toc214681938"/>
      <w:bookmarkStart w:id="3509" w:name="_Toc338059324"/>
      <w:bookmarkStart w:id="3510" w:name="_Toc15832892"/>
      <w:r w:rsidRPr="009453D3">
        <w:t>I</w:t>
      </w:r>
      <w:r w:rsidR="00920AA4" w:rsidRPr="009453D3">
        <w:t>.3.3</w:t>
      </w:r>
      <w:r w:rsidR="00920AA4" w:rsidRPr="009453D3">
        <w:tab/>
        <w:t xml:space="preserve">Examples where multiple </w:t>
      </w:r>
      <w:r w:rsidR="00622C9B" w:rsidRPr="009453D3">
        <w:t>c</w:t>
      </w:r>
      <w:r w:rsidR="00920AA4" w:rsidRPr="009453D3">
        <w:t>ross</w:t>
      </w:r>
      <w:r w:rsidR="002573A3" w:rsidRPr="009453D3">
        <w:t>-c</w:t>
      </w:r>
      <w:r w:rsidR="00920AA4" w:rsidRPr="009453D3">
        <w:t xml:space="preserve">ertificates with </w:t>
      </w:r>
      <w:r w:rsidR="00097A2B" w:rsidRPr="009453D3">
        <w:t xml:space="preserve">name constraints extension </w:t>
      </w:r>
      <w:r w:rsidR="00920AA4" w:rsidRPr="009453D3">
        <w:t>are needed</w:t>
      </w:r>
      <w:bookmarkEnd w:id="3508"/>
      <w:bookmarkEnd w:id="3509"/>
      <w:bookmarkEnd w:id="3510"/>
    </w:p>
    <w:p w14:paraId="6DF4DDFE" w14:textId="10004B58" w:rsidR="00920AA4" w:rsidRPr="009453D3" w:rsidRDefault="00920AA4" w:rsidP="00920AA4">
      <w:r w:rsidRPr="009453D3">
        <w:t xml:space="preserve">In some cases, it may be required that more than one </w:t>
      </w:r>
      <w:r w:rsidR="00573156" w:rsidRPr="009453D3">
        <w:t xml:space="preserve">CA </w:t>
      </w:r>
      <w:r w:rsidRPr="009453D3">
        <w:t>certificate be issued from a CA to another CA in order to achieve the desired results. This might be the case if some of the name constraints requirements conflict, or if the disjunctive evaluation of di</w:t>
      </w:r>
      <w:r w:rsidR="00844F09" w:rsidRPr="009453D3">
        <w:t>fferent name forms is required.</w:t>
      </w:r>
    </w:p>
    <w:p w14:paraId="65F5543B" w14:textId="23BC2B96" w:rsidR="00920AA4" w:rsidRPr="009453D3" w:rsidRDefault="000E3999" w:rsidP="00BC6B4E">
      <w:pPr>
        <w:pStyle w:val="Heading4"/>
      </w:pPr>
      <w:bookmarkStart w:id="3511" w:name="_Toc338059325"/>
      <w:bookmarkStart w:id="3512" w:name="_Toc15832893"/>
      <w:r w:rsidRPr="009453D3">
        <w:lastRenderedPageBreak/>
        <w:t>I</w:t>
      </w:r>
      <w:r w:rsidR="00920AA4" w:rsidRPr="009453D3">
        <w:t>.3.3.1</w:t>
      </w:r>
      <w:r w:rsidR="00920AA4" w:rsidRPr="009453D3">
        <w:tab/>
        <w:t xml:space="preserve">Conflicting </w:t>
      </w:r>
      <w:r w:rsidR="00BC6B4E" w:rsidRPr="009453D3">
        <w:t>n</w:t>
      </w:r>
      <w:r w:rsidR="00920AA4" w:rsidRPr="009453D3">
        <w:t xml:space="preserve">ame </w:t>
      </w:r>
      <w:r w:rsidR="00BC6B4E" w:rsidRPr="009453D3">
        <w:t>s</w:t>
      </w:r>
      <w:r w:rsidR="00920AA4" w:rsidRPr="009453D3">
        <w:t xml:space="preserve">pace </w:t>
      </w:r>
      <w:r w:rsidR="00BC6B4E" w:rsidRPr="009453D3">
        <w:t>c</w:t>
      </w:r>
      <w:r w:rsidR="00920AA4" w:rsidRPr="009453D3">
        <w:t xml:space="preserve">onstraints </w:t>
      </w:r>
      <w:r w:rsidR="00BC6B4E" w:rsidRPr="009453D3">
        <w:t>r</w:t>
      </w:r>
      <w:r w:rsidR="00920AA4" w:rsidRPr="009453D3">
        <w:t>equirements</w:t>
      </w:r>
      <w:bookmarkEnd w:id="3511"/>
      <w:bookmarkEnd w:id="3512"/>
    </w:p>
    <w:p w14:paraId="0FAD3820" w14:textId="77777777" w:rsidR="00920AA4" w:rsidRPr="009453D3" w:rsidRDefault="00920AA4" w:rsidP="00920AA4">
      <w:pPr>
        <w:keepNext/>
        <w:keepLines/>
      </w:pPr>
      <w:r w:rsidRPr="009453D3">
        <w:t>Assume the Acme Corporation has 20 branches in the U.S.</w:t>
      </w:r>
    </w:p>
    <w:p w14:paraId="034ECB31" w14:textId="77777777" w:rsidR="00920AA4" w:rsidRPr="009453D3" w:rsidRDefault="00920AA4" w:rsidP="00920AA4">
      <w:r w:rsidRPr="009453D3">
        <w:t>The Widget Corporation wants to cross-certify the central CA of Acme Corporation, but only wants the Widget community to use Acme certificates for subjects th</w:t>
      </w:r>
      <w:r w:rsidR="00173920" w:rsidRPr="009453D3">
        <w:t>at meet the following criteria:</w:t>
      </w:r>
    </w:p>
    <w:p w14:paraId="00D5C6AF" w14:textId="77777777" w:rsidR="00920AA4" w:rsidRPr="009453D3" w:rsidRDefault="00920AA4" w:rsidP="00920AA4">
      <w:pPr>
        <w:pStyle w:val="enumlev1"/>
      </w:pPr>
      <w:r w:rsidRPr="009453D3">
        <w:t>–</w:t>
      </w:r>
      <w:r w:rsidRPr="009453D3">
        <w:tab/>
        <w:t>Branch1 to Branch19 of Acme Corporation, all sections are acceptable as subjects;</w:t>
      </w:r>
    </w:p>
    <w:p w14:paraId="2433DDAD" w14:textId="77777777" w:rsidR="00920AA4" w:rsidRPr="009453D3" w:rsidRDefault="00920AA4" w:rsidP="00355602">
      <w:pPr>
        <w:pStyle w:val="enumlev1"/>
      </w:pPr>
      <w:r w:rsidRPr="009453D3">
        <w:t>–</w:t>
      </w:r>
      <w:r w:rsidRPr="009453D3">
        <w:tab/>
        <w:t xml:space="preserve">Branch20 of Acme Corporation, all sections are unacceptable as subjects except for subjects in the </w:t>
      </w:r>
      <w:r w:rsidR="00355602" w:rsidRPr="009453D3">
        <w:t>p</w:t>
      </w:r>
      <w:r w:rsidRPr="009453D3">
        <w:t xml:space="preserve">urchasing </w:t>
      </w:r>
      <w:r w:rsidR="00355602" w:rsidRPr="009453D3">
        <w:t>s</w:t>
      </w:r>
      <w:r w:rsidRPr="009453D3">
        <w:t>ection.</w:t>
      </w:r>
    </w:p>
    <w:p w14:paraId="74CC05DD" w14:textId="77777777" w:rsidR="00920AA4" w:rsidRPr="009453D3" w:rsidRDefault="00920AA4" w:rsidP="00920AA4">
      <w:r w:rsidRPr="009453D3">
        <w:t xml:space="preserve">This could be achieved by issuing two certificates as follows: the first certificate would have a </w:t>
      </w:r>
      <w:r w:rsidRPr="009453D3">
        <w:rPr>
          <w:rStyle w:val="ASN1boldchar"/>
        </w:rPr>
        <w:t>permittedSubtrees</w:t>
      </w:r>
      <w:r w:rsidRPr="009453D3">
        <w:t xml:space="preserve"> of {base: C=US, O=Acme} and an </w:t>
      </w:r>
      <w:r w:rsidRPr="009453D3">
        <w:rPr>
          <w:rStyle w:val="ASN1boldchar"/>
        </w:rPr>
        <w:t>excludedSubtrees</w:t>
      </w:r>
      <w:r w:rsidRPr="009453D3">
        <w:t xml:space="preserve"> of {base: C=US, O=Acme, OU=branch20}. The second certificate would have a </w:t>
      </w:r>
      <w:r w:rsidRPr="009453D3">
        <w:rPr>
          <w:rStyle w:val="ASN1boldchar"/>
        </w:rPr>
        <w:t>permittedSubtrees</w:t>
      </w:r>
      <w:r w:rsidRPr="009453D3">
        <w:t xml:space="preserve"> of {base: C=US, O=Acme, OU=branch20, OU=Purchasing}.</w:t>
      </w:r>
    </w:p>
    <w:p w14:paraId="5209DC0B" w14:textId="04E0D2F7" w:rsidR="00920AA4" w:rsidRPr="009453D3" w:rsidRDefault="000E3999" w:rsidP="00355602">
      <w:pPr>
        <w:pStyle w:val="Heading4"/>
      </w:pPr>
      <w:bookmarkStart w:id="3513" w:name="_Toc338059326"/>
      <w:bookmarkStart w:id="3514" w:name="_Toc15832894"/>
      <w:r w:rsidRPr="009453D3">
        <w:t>I</w:t>
      </w:r>
      <w:r w:rsidR="00920AA4" w:rsidRPr="009453D3">
        <w:t>.3.3.2</w:t>
      </w:r>
      <w:r w:rsidR="00920AA4" w:rsidRPr="009453D3">
        <w:tab/>
        <w:t xml:space="preserve">Disjunctive evaluation of </w:t>
      </w:r>
      <w:r w:rsidR="00355602" w:rsidRPr="009453D3">
        <w:t>n</w:t>
      </w:r>
      <w:r w:rsidR="00920AA4" w:rsidRPr="009453D3">
        <w:t xml:space="preserve">ame </w:t>
      </w:r>
      <w:r w:rsidR="00355602" w:rsidRPr="009453D3">
        <w:t>s</w:t>
      </w:r>
      <w:r w:rsidR="00920AA4" w:rsidRPr="009453D3">
        <w:t xml:space="preserve">pace </w:t>
      </w:r>
      <w:r w:rsidR="00355602" w:rsidRPr="009453D3">
        <w:t>c</w:t>
      </w:r>
      <w:r w:rsidR="00920AA4" w:rsidRPr="009453D3">
        <w:t>onstraints</w:t>
      </w:r>
      <w:bookmarkEnd w:id="3513"/>
      <w:bookmarkEnd w:id="3514"/>
    </w:p>
    <w:p w14:paraId="5F4B71AE" w14:textId="1EAC531B" w:rsidR="00920AA4" w:rsidRPr="009453D3" w:rsidRDefault="00920AA4" w:rsidP="00355602">
      <w:r w:rsidRPr="009453D3">
        <w:t xml:space="preserve">Assume that the CA of organization X issues </w:t>
      </w:r>
      <w:r w:rsidR="006A0917" w:rsidRPr="009453D3">
        <w:t xml:space="preserve">public-key </w:t>
      </w:r>
      <w:r w:rsidRPr="009453D3">
        <w:t>certificates containing Internet domain names under the subtree x.com, whilst another CA of organization Y issues certificates containing distinguished names under the subtree o=y, c=US. Assume further that the CA of organization A has cross</w:t>
      </w:r>
      <w:r w:rsidR="00355602" w:rsidRPr="009453D3">
        <w:t>-</w:t>
      </w:r>
      <w:r w:rsidRPr="009453D3">
        <w:t>certified the CAs of both organizations X and Y and that the CA of organization B wishes to cross</w:t>
      </w:r>
      <w:r w:rsidR="00355602" w:rsidRPr="009453D3">
        <w:t>-</w:t>
      </w:r>
      <w:r w:rsidRPr="009453D3">
        <w:t xml:space="preserve">certify CA A and, in addition, to trust the </w:t>
      </w:r>
      <w:r w:rsidR="006A0917" w:rsidRPr="009453D3">
        <w:t xml:space="preserve">public-key </w:t>
      </w:r>
      <w:r w:rsidRPr="009453D3">
        <w:t>certificates that are issued by CAs X and Y. If CA B issues one cross</w:t>
      </w:r>
      <w:r w:rsidR="00355602" w:rsidRPr="009453D3">
        <w:t>-</w:t>
      </w:r>
      <w:r w:rsidRPr="009453D3">
        <w:t xml:space="preserve">certificate to CA A containing a name constraints extension, with permitted subtrees of x.com and o=y,c=US (in addition to the name space of CA A), then, if either CA X or CA Y add additional name forms to their certificates that contain either distinguished names or domain names (respectively), then their </w:t>
      </w:r>
      <w:r w:rsidR="006A0917" w:rsidRPr="009453D3">
        <w:t xml:space="preserve">public-key </w:t>
      </w:r>
      <w:r w:rsidRPr="009453D3">
        <w:t>certificates will no longer be valid for relying parties who have CA B as their trust anchor. One solution to this problem is that CA B should issue two cross</w:t>
      </w:r>
      <w:r w:rsidR="00355602" w:rsidRPr="009453D3">
        <w:t>-</w:t>
      </w:r>
      <w:r w:rsidRPr="009453D3">
        <w:t>certificates to CA A, one containing a name constraints extension with the permitted subtree of x.com, and the other containing the permitted subtree of o=y,c=US.</w:t>
      </w:r>
    </w:p>
    <w:p w14:paraId="6C54F853" w14:textId="77777777" w:rsidR="00620864" w:rsidRPr="009453D3" w:rsidRDefault="00620864">
      <w:pPr>
        <w:tabs>
          <w:tab w:val="clear" w:pos="794"/>
          <w:tab w:val="clear" w:pos="1191"/>
          <w:tab w:val="clear" w:pos="1588"/>
          <w:tab w:val="clear" w:pos="1985"/>
        </w:tabs>
        <w:overflowPunct/>
        <w:autoSpaceDE/>
        <w:autoSpaceDN/>
        <w:adjustRightInd/>
        <w:spacing w:before="0"/>
        <w:jc w:val="left"/>
        <w:textAlignment w:val="auto"/>
        <w:rPr>
          <w:b/>
          <w:sz w:val="24"/>
        </w:rPr>
      </w:pPr>
      <w:bookmarkStart w:id="3515" w:name="_Toc521081646"/>
      <w:bookmarkStart w:id="3516" w:name="_Toc111430032"/>
      <w:bookmarkStart w:id="3517" w:name="_Toc119923572"/>
      <w:bookmarkStart w:id="3518" w:name="_Toc131333266"/>
      <w:bookmarkStart w:id="3519" w:name="_Toc214681939"/>
      <w:bookmarkStart w:id="3520" w:name="_Toc225659913"/>
      <w:bookmarkStart w:id="3521" w:name="_Toc225669030"/>
      <w:bookmarkStart w:id="3522" w:name="_Toc231790918"/>
      <w:bookmarkStart w:id="3523" w:name="_Toc239736702"/>
      <w:bookmarkStart w:id="3524" w:name="_Toc338059327"/>
      <w:bookmarkStart w:id="3525" w:name="_Toc479042971"/>
      <w:bookmarkStart w:id="3526" w:name="_Toc495384039"/>
      <w:bookmarkEnd w:id="3487"/>
      <w:bookmarkEnd w:id="3488"/>
      <w:bookmarkEnd w:id="3489"/>
      <w:bookmarkEnd w:id="3490"/>
      <w:r w:rsidRPr="009453D3">
        <w:br w:type="page"/>
      </w:r>
    </w:p>
    <w:p w14:paraId="0987F6AD" w14:textId="5CB1AAD8" w:rsidR="00920AA4" w:rsidRPr="009453D3" w:rsidRDefault="00920AA4" w:rsidP="00620864">
      <w:pPr>
        <w:pStyle w:val="AnnexNoTitle"/>
      </w:pPr>
      <w:bookmarkStart w:id="3527" w:name="_Toc338321190"/>
      <w:bookmarkStart w:id="3528" w:name="_Toc368383916"/>
      <w:bookmarkStart w:id="3529" w:name="_Toc369699351"/>
      <w:bookmarkStart w:id="3530" w:name="_Toc464231600"/>
      <w:bookmarkStart w:id="3531" w:name="_Toc466368159"/>
      <w:bookmarkStart w:id="3532" w:name="_Toc468714005"/>
      <w:bookmarkStart w:id="3533" w:name="_Toc15832895"/>
      <w:bookmarkStart w:id="3534" w:name="_Toc23329068"/>
      <w:bookmarkStart w:id="3535" w:name="_Toc23339456"/>
      <w:bookmarkStart w:id="3536" w:name="_Toc24447098"/>
      <w:r w:rsidRPr="009453D3">
        <w:lastRenderedPageBreak/>
        <w:t xml:space="preserve">Annex </w:t>
      </w:r>
      <w:r w:rsidR="000E3999" w:rsidRPr="009453D3">
        <w:t>J</w:t>
      </w:r>
      <w:r w:rsidRPr="009453D3">
        <w:br/>
      </w:r>
      <w:r w:rsidRPr="009453D3">
        <w:br/>
        <w:t>Guidance on determining for which policies a certification path is valid</w:t>
      </w:r>
      <w:bookmarkEnd w:id="3515"/>
      <w:bookmarkEnd w:id="3516"/>
      <w:bookmarkEnd w:id="3517"/>
      <w:bookmarkEnd w:id="3518"/>
      <w:bookmarkEnd w:id="3519"/>
      <w:bookmarkEnd w:id="3520"/>
      <w:bookmarkEnd w:id="3521"/>
      <w:bookmarkEnd w:id="3522"/>
      <w:bookmarkEnd w:id="3523"/>
      <w:bookmarkEnd w:id="3524"/>
      <w:bookmarkEnd w:id="3527"/>
      <w:bookmarkEnd w:id="3528"/>
      <w:bookmarkEnd w:id="3529"/>
      <w:bookmarkEnd w:id="3530"/>
      <w:bookmarkEnd w:id="3531"/>
      <w:bookmarkEnd w:id="3532"/>
      <w:bookmarkEnd w:id="3533"/>
      <w:bookmarkEnd w:id="3534"/>
      <w:bookmarkEnd w:id="3535"/>
      <w:bookmarkEnd w:id="3536"/>
    </w:p>
    <w:p w14:paraId="400EF110" w14:textId="77777777" w:rsidR="00920AA4" w:rsidRPr="009453D3" w:rsidRDefault="00920AA4" w:rsidP="00620864">
      <w:pPr>
        <w:jc w:val="center"/>
      </w:pPr>
      <w:r w:rsidRPr="009453D3">
        <w:t>(This annex does not form an integral part of this Recommendation | International Standard</w:t>
      </w:r>
      <w:r w:rsidR="00620864" w:rsidRPr="009453D3">
        <w:t>.</w:t>
      </w:r>
      <w:r w:rsidRPr="009453D3">
        <w:t>)</w:t>
      </w:r>
    </w:p>
    <w:p w14:paraId="1842BEB8" w14:textId="26F40CAB" w:rsidR="00920AA4" w:rsidRPr="009453D3" w:rsidRDefault="00920AA4" w:rsidP="00D37FCD">
      <w:pPr>
        <w:pStyle w:val="Normalaftertitle"/>
      </w:pPr>
      <w:r w:rsidRPr="009453D3">
        <w:t>The purpose of this annex is to provide guidance for PKI-enabled applications with respect to control of the certificate policy-related processing of certificat</w:t>
      </w:r>
      <w:r w:rsidR="00D37FCD" w:rsidRPr="009453D3">
        <w:t>ion</w:t>
      </w:r>
      <w:r w:rsidRPr="009453D3">
        <w:t xml:space="preserve"> path validation. Control of certificate policy-related processing by the PKI through the contents of certificates is described in the </w:t>
      </w:r>
      <w:r w:rsidR="00463658" w:rsidRPr="009453D3">
        <w:t>"</w:t>
      </w:r>
      <w:r w:rsidRPr="009453D3">
        <w:t>Certificat</w:t>
      </w:r>
      <w:r w:rsidR="004E45E3" w:rsidRPr="009453D3">
        <w:t>ion</w:t>
      </w:r>
      <w:r w:rsidRPr="009453D3">
        <w:t xml:space="preserve"> </w:t>
      </w:r>
      <w:r w:rsidR="004E45E3" w:rsidRPr="009453D3">
        <w:t>p</w:t>
      </w:r>
      <w:r w:rsidRPr="009453D3">
        <w:t xml:space="preserve">ath </w:t>
      </w:r>
      <w:r w:rsidR="004E45E3" w:rsidRPr="009453D3">
        <w:t>p</w:t>
      </w:r>
      <w:r w:rsidRPr="009453D3">
        <w:t xml:space="preserve">rocessing </w:t>
      </w:r>
      <w:r w:rsidR="004E45E3" w:rsidRPr="009453D3">
        <w:t>p</w:t>
      </w:r>
      <w:r w:rsidRPr="009453D3">
        <w:t>rocedure</w:t>
      </w:r>
      <w:r w:rsidR="00463658" w:rsidRPr="009453D3">
        <w:t>"</w:t>
      </w:r>
      <w:r w:rsidRPr="009453D3">
        <w:t xml:space="preserve"> clause of this Specification.</w:t>
      </w:r>
    </w:p>
    <w:p w14:paraId="539B4C65" w14:textId="77777777" w:rsidR="00920AA4" w:rsidRPr="009453D3" w:rsidRDefault="00920AA4" w:rsidP="004E45E3">
      <w:r w:rsidRPr="009453D3">
        <w:t>This annex addresses</w:t>
      </w:r>
      <w:r w:rsidR="004E45E3" w:rsidRPr="009453D3">
        <w:t xml:space="preserve"> the</w:t>
      </w:r>
      <w:r w:rsidRPr="009453D3">
        <w:t xml:space="preserve"> initialization of two of the policy-related inputs in the path processing procedure: </w:t>
      </w:r>
      <w:r w:rsidRPr="009453D3">
        <w:rPr>
          <w:i/>
        </w:rPr>
        <w:t>initial-policy-set</w:t>
      </w:r>
      <w:r w:rsidRPr="009453D3">
        <w:t xml:space="preserve"> and </w:t>
      </w:r>
      <w:r w:rsidRPr="009453D3">
        <w:rPr>
          <w:i/>
        </w:rPr>
        <w:t>initial-explicit-policy</w:t>
      </w:r>
      <w:r w:rsidRPr="009453D3">
        <w:t xml:space="preserve">. In addition to these, the </w:t>
      </w:r>
      <w:r w:rsidRPr="009453D3">
        <w:rPr>
          <w:i/>
        </w:rPr>
        <w:t>initial-policy-mapping-inhibit</w:t>
      </w:r>
      <w:r w:rsidRPr="009453D3">
        <w:t xml:space="preserve"> and </w:t>
      </w:r>
      <w:r w:rsidRPr="009453D3">
        <w:rPr>
          <w:i/>
        </w:rPr>
        <w:t>initial</w:t>
      </w:r>
      <w:r w:rsidR="004E45E3" w:rsidRPr="009453D3">
        <w:rPr>
          <w:i/>
        </w:rPr>
        <w:noBreakHyphen/>
      </w:r>
      <w:r w:rsidRPr="009453D3">
        <w:rPr>
          <w:i/>
        </w:rPr>
        <w:t>inhibit</w:t>
      </w:r>
      <w:r w:rsidR="004E45E3" w:rsidRPr="009453D3">
        <w:rPr>
          <w:i/>
        </w:rPr>
        <w:noBreakHyphen/>
      </w:r>
      <w:r w:rsidRPr="009453D3">
        <w:rPr>
          <w:i/>
        </w:rPr>
        <w:t>any</w:t>
      </w:r>
      <w:r w:rsidR="004E45E3" w:rsidRPr="009453D3">
        <w:rPr>
          <w:i/>
        </w:rPr>
        <w:noBreakHyphen/>
      </w:r>
      <w:r w:rsidRPr="009453D3">
        <w:rPr>
          <w:i/>
        </w:rPr>
        <w:t>policy</w:t>
      </w:r>
      <w:r w:rsidRPr="009453D3">
        <w:t xml:space="preserve"> inputs to the procedure, which can also be initialized by the user, impact the processing of policy-related information during path processing; however, these are outside the scope of this annex. Setting the </w:t>
      </w:r>
      <w:r w:rsidRPr="009453D3">
        <w:rPr>
          <w:i/>
        </w:rPr>
        <w:t>initial-policy-mapping-inhibit</w:t>
      </w:r>
      <w:r w:rsidRPr="009453D3">
        <w:t xml:space="preserve"> to </w:t>
      </w:r>
      <w:r w:rsidRPr="009453D3">
        <w:rPr>
          <w:rStyle w:val="ASN1boldchar"/>
        </w:rPr>
        <w:t>TRUE</w:t>
      </w:r>
      <w:r w:rsidRPr="009453D3">
        <w:t xml:space="preserve"> prevents policy mappings from being used in successful path validations. Setting the </w:t>
      </w:r>
      <w:r w:rsidRPr="009453D3">
        <w:rPr>
          <w:i/>
        </w:rPr>
        <w:t>initial-inhibit-any-policy</w:t>
      </w:r>
      <w:r w:rsidRPr="009453D3">
        <w:t xml:space="preserve"> to </w:t>
      </w:r>
      <w:r w:rsidRPr="009453D3">
        <w:rPr>
          <w:rStyle w:val="ASN1boldchar"/>
        </w:rPr>
        <w:t>TRUE</w:t>
      </w:r>
      <w:r w:rsidRPr="009453D3">
        <w:t xml:space="preserve"> prevents the special OID for </w:t>
      </w:r>
      <w:r w:rsidRPr="009453D3">
        <w:rPr>
          <w:rStyle w:val="ASN1boldchar"/>
        </w:rPr>
        <w:t>anyPolicy</w:t>
      </w:r>
      <w:r w:rsidRPr="009453D3">
        <w:t>, if present in a certificate, from being an acceptable match for a specific policy OID.</w:t>
      </w:r>
    </w:p>
    <w:p w14:paraId="07CE9756" w14:textId="77777777" w:rsidR="00920AA4" w:rsidRPr="009453D3" w:rsidRDefault="00920AA4" w:rsidP="00920AA4">
      <w:r w:rsidRPr="009453D3">
        <w:t>The term "user" in this annex can be used to mean a "human user" or a PKI-enabled "application".</w:t>
      </w:r>
    </w:p>
    <w:p w14:paraId="1B906D26" w14:textId="77777777" w:rsidR="00920AA4" w:rsidRPr="009453D3" w:rsidRDefault="00920AA4" w:rsidP="00920AA4">
      <w:r w:rsidRPr="009453D3">
        <w:t>The following scenarios are envisioned:</w:t>
      </w:r>
    </w:p>
    <w:p w14:paraId="0EB81968" w14:textId="77777777" w:rsidR="00920AA4" w:rsidRPr="009453D3" w:rsidRDefault="00920AA4" w:rsidP="00920AA4">
      <w:pPr>
        <w:pStyle w:val="enumlev1"/>
      </w:pPr>
      <w:r w:rsidRPr="009453D3">
        <w:t>1)</w:t>
      </w:r>
      <w:r w:rsidRPr="009453D3">
        <w:tab/>
        <w:t>The user requires that the certification path be valid for one of the policies of interest to the user.</w:t>
      </w:r>
    </w:p>
    <w:p w14:paraId="47B37303" w14:textId="77777777" w:rsidR="00920AA4" w:rsidRPr="009453D3" w:rsidRDefault="00920AA4" w:rsidP="00920AA4">
      <w:pPr>
        <w:pStyle w:val="enumlev1"/>
      </w:pPr>
      <w:r w:rsidRPr="009453D3">
        <w:t>2)</w:t>
      </w:r>
      <w:r w:rsidRPr="009453D3">
        <w:tab/>
        <w:t>The user requires that the certification path be valid for at least a policy, but the user does not care which policy it is. This scenario should (can) be used when the user intends to do additional policy processing using other contextual information and information content, to determine if one of the policies the certification path is valid for is acceptable to the user for the particular transaction.</w:t>
      </w:r>
    </w:p>
    <w:p w14:paraId="4A5017D3" w14:textId="77777777" w:rsidR="00920AA4" w:rsidRPr="009453D3" w:rsidRDefault="00920AA4" w:rsidP="00920AA4">
      <w:pPr>
        <w:pStyle w:val="enumlev1"/>
      </w:pPr>
      <w:r w:rsidRPr="009453D3">
        <w:t>3)</w:t>
      </w:r>
      <w:r w:rsidRPr="009453D3">
        <w:tab/>
        <w:t>The user has no policy-related requirements on the certification path. In other words, the user is willing to accept a certification path that is not valid for any policy, but is otherwise valid.</w:t>
      </w:r>
    </w:p>
    <w:p w14:paraId="7DAEDC68" w14:textId="77777777" w:rsidR="00920AA4" w:rsidRPr="009453D3" w:rsidRDefault="00920AA4" w:rsidP="004E45E3">
      <w:pPr>
        <w:pStyle w:val="enumlev1"/>
      </w:pPr>
      <w:r w:rsidRPr="009453D3">
        <w:t>4)</w:t>
      </w:r>
      <w:r w:rsidRPr="009453D3">
        <w:tab/>
        <w:t xml:space="preserve">The user desires that the certification path be valid for one of the policies of interest to the user, but failing that, </w:t>
      </w:r>
      <w:r w:rsidR="004E45E3" w:rsidRPr="009453D3">
        <w:t xml:space="preserve">the user </w:t>
      </w:r>
      <w:r w:rsidRPr="009453D3">
        <w:t>wants the opportunity to reconsider paths that are not valid for the policies of interest to the</w:t>
      </w:r>
      <w:r w:rsidR="004E45E3" w:rsidRPr="009453D3">
        <w:t>m</w:t>
      </w:r>
      <w:r w:rsidRPr="009453D3">
        <w:t>. This scenario should (can) be used when the user generally requires the certification path to be valid for a policy acceptable to the user, but based on other contextual information and information content, the user may wish to override policy failure.</w:t>
      </w:r>
    </w:p>
    <w:p w14:paraId="384A6B0E" w14:textId="77777777" w:rsidR="00920AA4" w:rsidRPr="009453D3" w:rsidRDefault="00920AA4" w:rsidP="00920AA4">
      <w:r w:rsidRPr="009453D3">
        <w:t>The following clauses describe how the user should go about obtaining the desired information from a compliant path relying party.</w:t>
      </w:r>
    </w:p>
    <w:p w14:paraId="19F9D9DF" w14:textId="7B96BAAF" w:rsidR="00920AA4" w:rsidRPr="009453D3" w:rsidRDefault="000E3999" w:rsidP="00920AA4">
      <w:pPr>
        <w:pStyle w:val="Heading2"/>
      </w:pPr>
      <w:bookmarkStart w:id="3537" w:name="_Toc521081647"/>
      <w:bookmarkStart w:id="3538" w:name="_Toc111430033"/>
      <w:bookmarkStart w:id="3539" w:name="_Toc119923573"/>
      <w:bookmarkStart w:id="3540" w:name="_Toc131333267"/>
      <w:bookmarkStart w:id="3541" w:name="_Toc214681940"/>
      <w:bookmarkStart w:id="3542" w:name="_Toc225659914"/>
      <w:bookmarkStart w:id="3543" w:name="_Toc225669031"/>
      <w:bookmarkStart w:id="3544" w:name="_Toc231790919"/>
      <w:bookmarkStart w:id="3545" w:name="_Toc239736703"/>
      <w:bookmarkStart w:id="3546" w:name="_Toc338059328"/>
      <w:bookmarkStart w:id="3547" w:name="_Toc338321191"/>
      <w:bookmarkStart w:id="3548" w:name="_Toc368383917"/>
      <w:bookmarkStart w:id="3549" w:name="_Toc369699352"/>
      <w:bookmarkStart w:id="3550" w:name="_Toc464231601"/>
      <w:bookmarkStart w:id="3551" w:name="_Toc466368160"/>
      <w:bookmarkStart w:id="3552" w:name="_Toc468714006"/>
      <w:bookmarkStart w:id="3553" w:name="_Toc15832896"/>
      <w:bookmarkStart w:id="3554" w:name="_Toc23329069"/>
      <w:bookmarkStart w:id="3555" w:name="_Toc23339457"/>
      <w:bookmarkStart w:id="3556" w:name="_Toc24447099"/>
      <w:r w:rsidRPr="009453D3">
        <w:t>J</w:t>
      </w:r>
      <w:r w:rsidR="00920AA4" w:rsidRPr="009453D3">
        <w:t>.1</w:t>
      </w:r>
      <w:r w:rsidR="00920AA4" w:rsidRPr="009453D3">
        <w:tab/>
        <w:t>Certification path valid for a user-specified policy required</w:t>
      </w:r>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p>
    <w:p w14:paraId="2127F510" w14:textId="77777777" w:rsidR="00920AA4" w:rsidRPr="009453D3" w:rsidRDefault="00920AA4" w:rsidP="00920AA4">
      <w:r w:rsidRPr="009453D3">
        <w:t>In this scenario, the user requires that the certification path be valid for one of the policies of interest to the user. In order to obtain the desired information, the user should set the policy processing related certification path validation inputs as follows:</w:t>
      </w:r>
    </w:p>
    <w:p w14:paraId="14F1315E" w14:textId="77777777" w:rsidR="00920AA4" w:rsidRPr="009453D3" w:rsidRDefault="00920AA4" w:rsidP="00920AA4">
      <w:r w:rsidRPr="009453D3">
        <w:rPr>
          <w:i/>
        </w:rPr>
        <w:t>initial-policy-set</w:t>
      </w:r>
      <w:r w:rsidRPr="009453D3">
        <w:t xml:space="preserve"> = {set of policies of interest to the user}</w:t>
      </w:r>
    </w:p>
    <w:p w14:paraId="03FFB2BA" w14:textId="77777777" w:rsidR="00920AA4" w:rsidRPr="009453D3" w:rsidRDefault="00920AA4" w:rsidP="00920AA4">
      <w:r w:rsidRPr="009453D3">
        <w:rPr>
          <w:i/>
        </w:rPr>
        <w:t>initial-explicit-policy</w:t>
      </w:r>
      <w:r w:rsidRPr="009453D3">
        <w:t xml:space="preserve"> = </w:t>
      </w:r>
      <w:r w:rsidRPr="009453D3">
        <w:rPr>
          <w:rStyle w:val="ASN1boldchar"/>
        </w:rPr>
        <w:t>TRUE</w:t>
      </w:r>
    </w:p>
    <w:p w14:paraId="0378394E" w14:textId="77777777" w:rsidR="00920AA4" w:rsidRPr="009453D3" w:rsidRDefault="00920AA4" w:rsidP="00920AA4">
      <w:r w:rsidRPr="009453D3">
        <w:t xml:space="preserve">If the path validation is successful, the certification path is valid for at least one of the policies of interest to the user. The certification path is valid for the policies listed in the </w:t>
      </w:r>
      <w:r w:rsidRPr="009453D3">
        <w:rPr>
          <w:i/>
        </w:rPr>
        <w:t>user-constrained-policy-set</w:t>
      </w:r>
      <w:r w:rsidRPr="009453D3">
        <w:t xml:space="preserve"> output variable.</w:t>
      </w:r>
    </w:p>
    <w:p w14:paraId="363B0D80" w14:textId="77777777" w:rsidR="00920AA4" w:rsidRPr="009453D3" w:rsidRDefault="00920AA4" w:rsidP="00920AA4">
      <w:r w:rsidRPr="009453D3">
        <w:t>Under this scenario, applications should not use a certification path if it is rejected by a path relying party for certificate policy-related failures</w:t>
      </w:r>
      <w:r w:rsidRPr="009453D3">
        <w:rPr>
          <w:rStyle w:val="FootnoteReference"/>
        </w:rPr>
        <w:footnoteReference w:customMarkFollows="1" w:id="3"/>
        <w:t>3)</w:t>
      </w:r>
      <w:r w:rsidRPr="009453D3">
        <w:t>.</w:t>
      </w:r>
    </w:p>
    <w:p w14:paraId="1281A8C4" w14:textId="6084BF1D" w:rsidR="00920AA4" w:rsidRPr="009453D3" w:rsidRDefault="000E3999" w:rsidP="00920AA4">
      <w:pPr>
        <w:pStyle w:val="Heading2"/>
      </w:pPr>
      <w:bookmarkStart w:id="3557" w:name="_Toc521081648"/>
      <w:bookmarkStart w:id="3558" w:name="_Toc111430034"/>
      <w:bookmarkStart w:id="3559" w:name="_Toc119923574"/>
      <w:bookmarkStart w:id="3560" w:name="_Toc131333268"/>
      <w:bookmarkStart w:id="3561" w:name="_Toc214681941"/>
      <w:bookmarkStart w:id="3562" w:name="_Toc225659915"/>
      <w:bookmarkStart w:id="3563" w:name="_Toc225669032"/>
      <w:bookmarkStart w:id="3564" w:name="_Toc231790920"/>
      <w:bookmarkStart w:id="3565" w:name="_Toc239736704"/>
      <w:bookmarkStart w:id="3566" w:name="_Toc338059329"/>
      <w:bookmarkStart w:id="3567" w:name="_Toc338321192"/>
      <w:bookmarkStart w:id="3568" w:name="_Toc368383918"/>
      <w:bookmarkStart w:id="3569" w:name="_Toc369699353"/>
      <w:bookmarkStart w:id="3570" w:name="_Toc464231602"/>
      <w:bookmarkStart w:id="3571" w:name="_Toc466368161"/>
      <w:bookmarkStart w:id="3572" w:name="_Toc468714007"/>
      <w:bookmarkStart w:id="3573" w:name="_Toc15832897"/>
      <w:bookmarkStart w:id="3574" w:name="_Toc23329070"/>
      <w:bookmarkStart w:id="3575" w:name="_Toc23339458"/>
      <w:bookmarkStart w:id="3576" w:name="_Toc24447100"/>
      <w:r w:rsidRPr="009453D3">
        <w:lastRenderedPageBreak/>
        <w:t>J</w:t>
      </w:r>
      <w:r w:rsidR="00920AA4" w:rsidRPr="009453D3">
        <w:t>.2</w:t>
      </w:r>
      <w:r w:rsidR="00920AA4" w:rsidRPr="009453D3">
        <w:tab/>
        <w:t>Certification path valid for any policy required</w:t>
      </w:r>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14:paraId="133422B3" w14:textId="77777777" w:rsidR="00920AA4" w:rsidRPr="009453D3" w:rsidRDefault="00920AA4" w:rsidP="00920AA4">
      <w:pPr>
        <w:keepNext/>
      </w:pPr>
      <w:r w:rsidRPr="009453D3">
        <w:t>In this scenario, the user requires that the certification path be valid for at least a policy, but the user does not care which policy it is. In order to obtain the desired information, the user should set the policy processing related certification path validation inputs as follows:</w:t>
      </w:r>
    </w:p>
    <w:p w14:paraId="5223E90B" w14:textId="77777777" w:rsidR="00920AA4" w:rsidRPr="009453D3" w:rsidRDefault="00920AA4" w:rsidP="00920AA4">
      <w:pPr>
        <w:keepNext/>
      </w:pPr>
      <w:r w:rsidRPr="009453D3">
        <w:rPr>
          <w:i/>
        </w:rPr>
        <w:t>initial-policy-set</w:t>
      </w:r>
      <w:r w:rsidRPr="009453D3">
        <w:t xml:space="preserve"> = {</w:t>
      </w:r>
      <w:r w:rsidRPr="009453D3">
        <w:rPr>
          <w:rStyle w:val="ASN1boldchar"/>
        </w:rPr>
        <w:t>anyPolicy</w:t>
      </w:r>
      <w:r w:rsidRPr="009453D3">
        <w:t>}</w:t>
      </w:r>
    </w:p>
    <w:p w14:paraId="46B037CB" w14:textId="77777777" w:rsidR="00920AA4" w:rsidRPr="009453D3" w:rsidRDefault="00920AA4" w:rsidP="00920AA4">
      <w:r w:rsidRPr="009453D3">
        <w:rPr>
          <w:i/>
        </w:rPr>
        <w:t>initial-explicit-policy</w:t>
      </w:r>
      <w:r w:rsidRPr="009453D3">
        <w:t xml:space="preserve"> = </w:t>
      </w:r>
      <w:r w:rsidRPr="009453D3">
        <w:rPr>
          <w:rStyle w:val="ASN1boldchar"/>
        </w:rPr>
        <w:t>TRUE</w:t>
      </w:r>
    </w:p>
    <w:p w14:paraId="715936B1" w14:textId="77777777" w:rsidR="00920AA4" w:rsidRPr="009453D3" w:rsidRDefault="00920AA4" w:rsidP="00920AA4">
      <w:r w:rsidRPr="009453D3">
        <w:t xml:space="preserve">If the path validation is successful, the certification path is valid for at least a policy. The certification path is valid for the policies listed in the </w:t>
      </w:r>
      <w:r w:rsidRPr="009453D3">
        <w:rPr>
          <w:i/>
        </w:rPr>
        <w:t>user-constrained-policy-set</w:t>
      </w:r>
      <w:r w:rsidRPr="009453D3">
        <w:t xml:space="preserve"> output variable.</w:t>
      </w:r>
    </w:p>
    <w:p w14:paraId="06941D3D" w14:textId="77777777" w:rsidR="00920AA4" w:rsidRPr="009453D3" w:rsidRDefault="00920AA4" w:rsidP="00920AA4">
      <w:r w:rsidRPr="009453D3">
        <w:t>Under this scenario, applications should not use a certification path if it is rejected by a path relying party for certificate policy-related failures.</w:t>
      </w:r>
    </w:p>
    <w:p w14:paraId="7B32673A" w14:textId="5FA498F8" w:rsidR="00920AA4" w:rsidRPr="009453D3" w:rsidRDefault="000E3999" w:rsidP="00920AA4">
      <w:pPr>
        <w:pStyle w:val="Heading2"/>
      </w:pPr>
      <w:bookmarkStart w:id="3577" w:name="_Toc521081649"/>
      <w:bookmarkStart w:id="3578" w:name="_Toc111430035"/>
      <w:bookmarkStart w:id="3579" w:name="_Toc119923575"/>
      <w:bookmarkStart w:id="3580" w:name="_Toc131333269"/>
      <w:bookmarkStart w:id="3581" w:name="_Toc214681942"/>
      <w:bookmarkStart w:id="3582" w:name="_Toc225659916"/>
      <w:bookmarkStart w:id="3583" w:name="_Toc225669033"/>
      <w:bookmarkStart w:id="3584" w:name="_Toc231790921"/>
      <w:bookmarkStart w:id="3585" w:name="_Toc239736705"/>
      <w:bookmarkStart w:id="3586" w:name="_Toc338059330"/>
      <w:bookmarkStart w:id="3587" w:name="_Toc338321193"/>
      <w:bookmarkStart w:id="3588" w:name="_Toc368383919"/>
      <w:bookmarkStart w:id="3589" w:name="_Toc369699354"/>
      <w:bookmarkStart w:id="3590" w:name="_Toc464231603"/>
      <w:bookmarkStart w:id="3591" w:name="_Toc466368162"/>
      <w:bookmarkStart w:id="3592" w:name="_Toc468714008"/>
      <w:bookmarkStart w:id="3593" w:name="_Toc15832898"/>
      <w:bookmarkStart w:id="3594" w:name="_Toc23329071"/>
      <w:bookmarkStart w:id="3595" w:name="_Toc23339459"/>
      <w:bookmarkStart w:id="3596" w:name="_Toc24447101"/>
      <w:r w:rsidRPr="009453D3">
        <w:t>J</w:t>
      </w:r>
      <w:r w:rsidR="00920AA4" w:rsidRPr="009453D3">
        <w:t>.3</w:t>
      </w:r>
      <w:r w:rsidR="00920AA4" w:rsidRPr="009453D3">
        <w:tab/>
        <w:t>Certification path valid regardless of policy</w:t>
      </w:r>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14:paraId="57AF1381" w14:textId="77777777" w:rsidR="00920AA4" w:rsidRPr="009453D3" w:rsidRDefault="00920AA4" w:rsidP="00920AA4">
      <w:r w:rsidRPr="009453D3">
        <w:t>In this scenario, the user has no policy-related requirements on the certification path. In order to obtain the desired information, the user should set the policy processing related certification path validation inputs as follows:</w:t>
      </w:r>
    </w:p>
    <w:p w14:paraId="728C2A61" w14:textId="77777777" w:rsidR="00920AA4" w:rsidRPr="009453D3" w:rsidRDefault="00920AA4" w:rsidP="00920AA4">
      <w:r w:rsidRPr="009453D3">
        <w:rPr>
          <w:i/>
        </w:rPr>
        <w:t>initial-policy-set</w:t>
      </w:r>
      <w:r w:rsidRPr="009453D3">
        <w:t xml:space="preserve"> = {</w:t>
      </w:r>
      <w:r w:rsidRPr="009453D3">
        <w:rPr>
          <w:rStyle w:val="ASN1boldchar"/>
        </w:rPr>
        <w:t>anyPolicy</w:t>
      </w:r>
      <w:r w:rsidRPr="009453D3">
        <w:t>}</w:t>
      </w:r>
    </w:p>
    <w:p w14:paraId="0642C85F" w14:textId="77777777" w:rsidR="00920AA4" w:rsidRPr="009453D3" w:rsidRDefault="00920AA4" w:rsidP="00920AA4">
      <w:r w:rsidRPr="009453D3">
        <w:rPr>
          <w:i/>
        </w:rPr>
        <w:t>initial-explicit-policy</w:t>
      </w:r>
      <w:r w:rsidRPr="009453D3">
        <w:t xml:space="preserve"> = </w:t>
      </w:r>
      <w:r w:rsidRPr="009453D3">
        <w:rPr>
          <w:rStyle w:val="ASN1boldchar"/>
        </w:rPr>
        <w:t>FALSE</w:t>
      </w:r>
    </w:p>
    <w:p w14:paraId="4B0DA52D" w14:textId="77777777" w:rsidR="00920AA4" w:rsidRPr="009453D3" w:rsidRDefault="00920AA4" w:rsidP="00920AA4">
      <w:r w:rsidRPr="009453D3">
        <w:t xml:space="preserve">If the path validation is successful, the certification path is valid for the policies listed in the </w:t>
      </w:r>
      <w:r w:rsidRPr="009453D3">
        <w:rPr>
          <w:i/>
        </w:rPr>
        <w:t>user-constrained-policy-set</w:t>
      </w:r>
      <w:r w:rsidRPr="009453D3">
        <w:t xml:space="preserve"> output variable. </w:t>
      </w:r>
    </w:p>
    <w:p w14:paraId="65867FD2" w14:textId="77777777" w:rsidR="00920AA4" w:rsidRPr="009453D3" w:rsidRDefault="00920AA4" w:rsidP="00920AA4">
      <w:r w:rsidRPr="009453D3">
        <w:t>Under this scenario, applications should not use a certification path if it is rejected by a path relying party for certificate policy-related failures.</w:t>
      </w:r>
    </w:p>
    <w:p w14:paraId="73E27846" w14:textId="201FB49D" w:rsidR="00920AA4" w:rsidRPr="009453D3" w:rsidRDefault="00920AA4" w:rsidP="00920AA4">
      <w:r w:rsidRPr="009453D3">
        <w:t>It should be noted that in this scenario, the certification path can have policy-related failure. An example is if</w:t>
      </w:r>
      <w:r w:rsidR="004466BE" w:rsidRPr="009453D3">
        <w:t xml:space="preserve"> the infrastructure (i.e., a CA </w:t>
      </w:r>
      <w:r w:rsidRPr="009453D3">
        <w:t xml:space="preserve">certificate in the certification path) causes the setting of </w:t>
      </w:r>
      <w:r w:rsidRPr="009453D3">
        <w:rPr>
          <w:i/>
        </w:rPr>
        <w:t>explicit-policy-indicator</w:t>
      </w:r>
      <w:r w:rsidRPr="009453D3">
        <w:t xml:space="preserve">. In this case, if the path is not valid for any policy, i.e., </w:t>
      </w:r>
      <w:r w:rsidRPr="009453D3">
        <w:rPr>
          <w:i/>
        </w:rPr>
        <w:t>authorities-constrained-policy-set</w:t>
      </w:r>
      <w:r w:rsidRPr="009453D3">
        <w:t xml:space="preserve"> is empty, a compliant path relying party will return a failure. Applications should reject the certification path for failure of this type.</w:t>
      </w:r>
    </w:p>
    <w:p w14:paraId="522CFF3A" w14:textId="488D4F57" w:rsidR="00920AA4" w:rsidRPr="009453D3" w:rsidRDefault="000E3999" w:rsidP="00920AA4">
      <w:pPr>
        <w:pStyle w:val="Heading2"/>
      </w:pPr>
      <w:bookmarkStart w:id="3597" w:name="_Toc521081650"/>
      <w:bookmarkStart w:id="3598" w:name="_Toc111430036"/>
      <w:bookmarkStart w:id="3599" w:name="_Toc119923576"/>
      <w:bookmarkStart w:id="3600" w:name="_Toc131333270"/>
      <w:bookmarkStart w:id="3601" w:name="_Toc214681943"/>
      <w:bookmarkStart w:id="3602" w:name="_Toc225659917"/>
      <w:bookmarkStart w:id="3603" w:name="_Toc225669034"/>
      <w:bookmarkStart w:id="3604" w:name="_Toc231790922"/>
      <w:bookmarkStart w:id="3605" w:name="_Toc239736706"/>
      <w:bookmarkStart w:id="3606" w:name="_Toc338059331"/>
      <w:bookmarkStart w:id="3607" w:name="_Toc338321194"/>
      <w:bookmarkStart w:id="3608" w:name="_Toc368383920"/>
      <w:bookmarkStart w:id="3609" w:name="_Toc369699355"/>
      <w:bookmarkStart w:id="3610" w:name="_Toc464231604"/>
      <w:bookmarkStart w:id="3611" w:name="_Toc466368163"/>
      <w:bookmarkStart w:id="3612" w:name="_Toc468714009"/>
      <w:bookmarkStart w:id="3613" w:name="_Toc15832899"/>
      <w:bookmarkStart w:id="3614" w:name="_Toc23329072"/>
      <w:bookmarkStart w:id="3615" w:name="_Toc23339460"/>
      <w:bookmarkStart w:id="3616" w:name="_Toc24447102"/>
      <w:r w:rsidRPr="009453D3">
        <w:t>J</w:t>
      </w:r>
      <w:r w:rsidR="00920AA4" w:rsidRPr="009453D3">
        <w:t>.4</w:t>
      </w:r>
      <w:r w:rsidR="00920AA4" w:rsidRPr="009453D3">
        <w:tab/>
        <w:t>Certification path valid for a user-specific policy desired, but not required</w:t>
      </w:r>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p>
    <w:p w14:paraId="23484032" w14:textId="77777777" w:rsidR="00920AA4" w:rsidRPr="009453D3" w:rsidRDefault="00920AA4" w:rsidP="00920AA4">
      <w:r w:rsidRPr="009453D3">
        <w:t>In this scenario, the user desires that the certification path be valid for one of the policies of interest to the user, but does not want to reject paths that are not valid for any of the policies of interest to the user. In order to obtain the desired information, the user should set the policy processing related certification path validation inputs as follows:</w:t>
      </w:r>
    </w:p>
    <w:p w14:paraId="25D375C3" w14:textId="77777777" w:rsidR="00920AA4" w:rsidRPr="009453D3" w:rsidRDefault="00920AA4" w:rsidP="00920AA4">
      <w:r w:rsidRPr="009453D3">
        <w:t>initial-policy-set = {set of policies of interest to the user}</w:t>
      </w:r>
    </w:p>
    <w:p w14:paraId="3C598B23" w14:textId="77777777" w:rsidR="00920AA4" w:rsidRPr="009453D3" w:rsidRDefault="00920AA4" w:rsidP="00920AA4">
      <w:r w:rsidRPr="009453D3">
        <w:rPr>
          <w:i/>
        </w:rPr>
        <w:t>initial-explicit-policy</w:t>
      </w:r>
      <w:r w:rsidRPr="009453D3">
        <w:t xml:space="preserve"> = </w:t>
      </w:r>
      <w:r w:rsidRPr="009453D3">
        <w:rPr>
          <w:rStyle w:val="ASN1boldchar"/>
        </w:rPr>
        <w:t>FALSE</w:t>
      </w:r>
    </w:p>
    <w:p w14:paraId="523B9AA0" w14:textId="77777777" w:rsidR="00920AA4" w:rsidRPr="009453D3" w:rsidRDefault="00920AA4" w:rsidP="00920AA4">
      <w:r w:rsidRPr="009453D3">
        <w:t xml:space="preserve">If the path validation is successful, the certification path is valid for the policies listed in the </w:t>
      </w:r>
      <w:r w:rsidRPr="009453D3">
        <w:rPr>
          <w:i/>
        </w:rPr>
        <w:t>user-constrained-policy-set</w:t>
      </w:r>
      <w:r w:rsidRPr="009453D3">
        <w:t xml:space="preserve"> output variable. The </w:t>
      </w:r>
      <w:r w:rsidRPr="009453D3">
        <w:rPr>
          <w:i/>
        </w:rPr>
        <w:t>user-constrained-policy-set</w:t>
      </w:r>
      <w:r w:rsidRPr="009453D3">
        <w:t xml:space="preserve"> is a subset of the </w:t>
      </w:r>
      <w:r w:rsidRPr="009453D3">
        <w:rPr>
          <w:i/>
        </w:rPr>
        <w:t>initial-policy-set</w:t>
      </w:r>
      <w:r w:rsidRPr="009453D3">
        <w:t xml:space="preserve">. Please note that </w:t>
      </w:r>
      <w:r w:rsidRPr="009453D3">
        <w:rPr>
          <w:i/>
        </w:rPr>
        <w:t>user-constrained-policy-set</w:t>
      </w:r>
      <w:r w:rsidRPr="009453D3">
        <w:t xml:space="preserve"> could be </w:t>
      </w:r>
      <w:r w:rsidRPr="009453D3">
        <w:rPr>
          <w:rStyle w:val="ASN1boldchar"/>
        </w:rPr>
        <w:t>NULL</w:t>
      </w:r>
      <w:r w:rsidRPr="009453D3">
        <w:t xml:space="preserve"> in this case when </w:t>
      </w:r>
      <w:r w:rsidRPr="009453D3">
        <w:rPr>
          <w:i/>
        </w:rPr>
        <w:t>explicit-policy-indicator</w:t>
      </w:r>
      <w:r w:rsidRPr="009453D3">
        <w:t xml:space="preserve"> is not set. The application should examine the returned </w:t>
      </w:r>
      <w:r w:rsidRPr="009453D3">
        <w:rPr>
          <w:i/>
        </w:rPr>
        <w:t>user-constrained-policy-set</w:t>
      </w:r>
      <w:r w:rsidRPr="009453D3">
        <w:t xml:space="preserve"> to determine if the path is acceptable to the user.</w:t>
      </w:r>
    </w:p>
    <w:p w14:paraId="53A7CEF4" w14:textId="77777777" w:rsidR="00920AA4" w:rsidRPr="009453D3" w:rsidRDefault="00920AA4" w:rsidP="00920AA4">
      <w:r w:rsidRPr="009453D3">
        <w:t>Applications should reject the certification path for policy-related failure caused by the infrastructure in this scenario, (i.e., when the</w:t>
      </w:r>
      <w:r w:rsidRPr="009453D3">
        <w:rPr>
          <w:i/>
        </w:rPr>
        <w:t xml:space="preserve"> authorities-constrained-policy-set</w:t>
      </w:r>
      <w:r w:rsidRPr="009453D3">
        <w:t xml:space="preserve"> is empty and the </w:t>
      </w:r>
      <w:r w:rsidRPr="009453D3">
        <w:rPr>
          <w:i/>
        </w:rPr>
        <w:t>explicit-policy-indicator</w:t>
      </w:r>
      <w:r w:rsidRPr="009453D3">
        <w:t xml:space="preserve"> is set).</w:t>
      </w:r>
    </w:p>
    <w:p w14:paraId="67BB56E2" w14:textId="465D05DD" w:rsidR="00920AA4" w:rsidRPr="009453D3" w:rsidRDefault="00920AA4" w:rsidP="00920AA4">
      <w:r w:rsidRPr="009453D3">
        <w:t>It should be noted that in this scenario, the certification path can have policy-related failure. An example is if</w:t>
      </w:r>
      <w:r w:rsidR="004466BE" w:rsidRPr="009453D3">
        <w:t xml:space="preserve"> the infrastructure (i.e., a CA </w:t>
      </w:r>
      <w:r w:rsidRPr="009453D3">
        <w:t xml:space="preserve">certificate in the certification path) causes the setting of </w:t>
      </w:r>
      <w:r w:rsidRPr="009453D3">
        <w:rPr>
          <w:i/>
        </w:rPr>
        <w:t>explicit-policy-indicator</w:t>
      </w:r>
      <w:r w:rsidRPr="009453D3">
        <w:t xml:space="preserve">. In this case, if the path is not valid for any policy, i.e., </w:t>
      </w:r>
      <w:r w:rsidRPr="009453D3">
        <w:rPr>
          <w:i/>
        </w:rPr>
        <w:t>authorities-constrained-policy-set</w:t>
      </w:r>
      <w:r w:rsidRPr="009453D3">
        <w:t xml:space="preserve"> is empty, a compliant path relying party will return a failure. Applications should reject the certification path for failure of this type.</w:t>
      </w:r>
    </w:p>
    <w:p w14:paraId="1900F9B1" w14:textId="7396AA92" w:rsidR="00920AA4" w:rsidRPr="009453D3" w:rsidRDefault="00920AA4" w:rsidP="005B6D50">
      <w:r w:rsidRPr="009453D3">
        <w:t>Another example is the combination of the user input and infrastructure causes policy-related</w:t>
      </w:r>
      <w:r w:rsidR="004466BE" w:rsidRPr="009453D3">
        <w:t xml:space="preserve"> failure. This occurs when a CA </w:t>
      </w:r>
      <w:r w:rsidRPr="009453D3">
        <w:t xml:space="preserve">certificate in the certification path causes the setting of </w:t>
      </w:r>
      <w:r w:rsidRPr="009453D3">
        <w:rPr>
          <w:i/>
        </w:rPr>
        <w:t>explicit-policy-indicator</w:t>
      </w:r>
      <w:r w:rsidRPr="009453D3">
        <w:t xml:space="preserve">, </w:t>
      </w:r>
      <w:r w:rsidRPr="009453D3">
        <w:rPr>
          <w:i/>
        </w:rPr>
        <w:t>authorities-constrained-policy-set</w:t>
      </w:r>
      <w:r w:rsidRPr="009453D3">
        <w:t xml:space="preserve"> is not empty, and </w:t>
      </w:r>
      <w:r w:rsidRPr="009453D3">
        <w:rPr>
          <w:i/>
        </w:rPr>
        <w:t>user-constrained-policy-set</w:t>
      </w:r>
      <w:r w:rsidRPr="009453D3">
        <w:t xml:space="preserve"> is empty. </w:t>
      </w:r>
      <w:r w:rsidR="005B6D50" w:rsidRPr="009453D3">
        <w:t>A c</w:t>
      </w:r>
      <w:r w:rsidRPr="009453D3">
        <w:t xml:space="preserve">ompliant path relying party will return a failure. Under these conditions, if the only reason for the path relying party returning a failure is that the </w:t>
      </w:r>
      <w:r w:rsidRPr="009453D3">
        <w:rPr>
          <w:i/>
        </w:rPr>
        <w:t>user-constrained-policy-set</w:t>
      </w:r>
      <w:r w:rsidRPr="009453D3">
        <w:t xml:space="preserve"> is empty, applications may choose to override that failure and accept the certification path. Authority imposed constraints are still respected, by virtue of the </w:t>
      </w:r>
      <w:r w:rsidRPr="009453D3">
        <w:rPr>
          <w:i/>
        </w:rPr>
        <w:t>authorities-constrained-policy-set</w:t>
      </w:r>
      <w:r w:rsidRPr="009453D3">
        <w:t xml:space="preserve"> not being empty. Acceptance of this path by an application is equivalent to the application re-submitting the path to the relying party with initial-policy-set equal to </w:t>
      </w:r>
      <w:r w:rsidRPr="009453D3">
        <w:rPr>
          <w:rStyle w:val="ASN1boldchar"/>
        </w:rPr>
        <w:t>anyPolicy</w:t>
      </w:r>
      <w:r w:rsidRPr="009453D3">
        <w:t xml:space="preserve"> initial-explicit-policy equal to </w:t>
      </w:r>
      <w:r w:rsidRPr="009453D3">
        <w:rPr>
          <w:rStyle w:val="ASN1boldchar"/>
        </w:rPr>
        <w:t>FALSE</w:t>
      </w:r>
      <w:r w:rsidRPr="009453D3">
        <w:t>, and examining the returned user-constrained-policy-set to determine if the path is acceptable.</w:t>
      </w:r>
    </w:p>
    <w:p w14:paraId="5577A9C1" w14:textId="77777777" w:rsidR="00177CBB" w:rsidRPr="009453D3" w:rsidRDefault="00177CBB">
      <w:pPr>
        <w:tabs>
          <w:tab w:val="clear" w:pos="794"/>
          <w:tab w:val="clear" w:pos="1191"/>
          <w:tab w:val="clear" w:pos="1588"/>
          <w:tab w:val="clear" w:pos="1985"/>
        </w:tabs>
        <w:overflowPunct/>
        <w:autoSpaceDE/>
        <w:autoSpaceDN/>
        <w:adjustRightInd/>
        <w:spacing w:before="0"/>
        <w:jc w:val="left"/>
        <w:textAlignment w:val="auto"/>
        <w:rPr>
          <w:b/>
          <w:sz w:val="24"/>
        </w:rPr>
      </w:pPr>
      <w:bookmarkStart w:id="3617" w:name="_Toc521081651"/>
      <w:bookmarkStart w:id="3618" w:name="_Toc111430037"/>
      <w:bookmarkStart w:id="3619" w:name="_Toc119923577"/>
      <w:bookmarkStart w:id="3620" w:name="_Toc131333271"/>
      <w:bookmarkStart w:id="3621" w:name="_Toc214681944"/>
      <w:bookmarkStart w:id="3622" w:name="_Toc225659918"/>
      <w:bookmarkStart w:id="3623" w:name="_Toc225669035"/>
      <w:bookmarkStart w:id="3624" w:name="_Toc231790923"/>
      <w:bookmarkStart w:id="3625" w:name="_Toc239736707"/>
      <w:bookmarkStart w:id="3626" w:name="_Toc338059332"/>
      <w:r w:rsidRPr="009453D3">
        <w:br w:type="page"/>
      </w:r>
    </w:p>
    <w:p w14:paraId="39E0FB72" w14:textId="5FB9816A" w:rsidR="00920AA4" w:rsidRPr="009453D3" w:rsidRDefault="00920AA4" w:rsidP="00177CBB">
      <w:pPr>
        <w:pStyle w:val="AnnexNoTitle"/>
      </w:pPr>
      <w:bookmarkStart w:id="3627" w:name="_Toc338321195"/>
      <w:bookmarkStart w:id="3628" w:name="_Toc368383921"/>
      <w:bookmarkStart w:id="3629" w:name="_Toc369699356"/>
      <w:bookmarkStart w:id="3630" w:name="_Toc464231605"/>
      <w:bookmarkStart w:id="3631" w:name="_Toc466368164"/>
      <w:bookmarkStart w:id="3632" w:name="_Toc468714010"/>
      <w:bookmarkStart w:id="3633" w:name="_Toc15832900"/>
      <w:bookmarkStart w:id="3634" w:name="_Toc23329073"/>
      <w:bookmarkStart w:id="3635" w:name="_Toc23339461"/>
      <w:bookmarkStart w:id="3636" w:name="_Toc24447103"/>
      <w:r w:rsidRPr="009453D3">
        <w:lastRenderedPageBreak/>
        <w:t xml:space="preserve">Annex </w:t>
      </w:r>
      <w:r w:rsidR="00C03731" w:rsidRPr="009453D3">
        <w:t>K</w:t>
      </w:r>
      <w:r w:rsidRPr="009453D3">
        <w:br/>
      </w:r>
      <w:r w:rsidRPr="009453D3">
        <w:br/>
        <w:t>Key usage certificate extension issues</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p>
    <w:p w14:paraId="071B1FE8" w14:textId="77777777" w:rsidR="00920AA4" w:rsidRPr="009453D3" w:rsidRDefault="00920AA4" w:rsidP="00177CBB">
      <w:pPr>
        <w:jc w:val="center"/>
      </w:pPr>
      <w:r w:rsidRPr="009453D3">
        <w:t>(This annex does not form an integral part of this Recommendation | International Standard</w:t>
      </w:r>
      <w:r w:rsidR="00177CBB" w:rsidRPr="009453D3">
        <w:t>.</w:t>
      </w:r>
      <w:r w:rsidRPr="009453D3">
        <w:t>)</w:t>
      </w:r>
    </w:p>
    <w:p w14:paraId="36A3B271" w14:textId="400F03AE" w:rsidR="00920AA4" w:rsidRPr="009453D3" w:rsidRDefault="00920AA4" w:rsidP="00920AA4">
      <w:pPr>
        <w:pStyle w:val="Normalaftertitle"/>
      </w:pPr>
      <w:r w:rsidRPr="009453D3">
        <w:t xml:space="preserve">Combining the </w:t>
      </w:r>
      <w:r w:rsidRPr="009453D3">
        <w:rPr>
          <w:rStyle w:val="ASN1boldchar"/>
        </w:rPr>
        <w:t>contentCommitment</w:t>
      </w:r>
      <w:r w:rsidRPr="009453D3">
        <w:t xml:space="preserve"> bit in the </w:t>
      </w:r>
      <w:r w:rsidRPr="009453D3">
        <w:rPr>
          <w:rStyle w:val="ASN1boldchar"/>
        </w:rPr>
        <w:t>keyUsage</w:t>
      </w:r>
      <w:r w:rsidRPr="009453D3">
        <w:t xml:space="preserve"> certificate extension with other </w:t>
      </w:r>
      <w:r w:rsidRPr="009453D3">
        <w:rPr>
          <w:rStyle w:val="ASN1boldchar"/>
        </w:rPr>
        <w:t>keyUsage</w:t>
      </w:r>
      <w:r w:rsidRPr="009453D3">
        <w:t xml:space="preserve"> bits may have security implications depending on the security environment in which the </w:t>
      </w:r>
      <w:r w:rsidR="001B7D59" w:rsidRPr="009453D3">
        <w:t xml:space="preserve">public-key </w:t>
      </w:r>
      <w:r w:rsidRPr="009453D3">
        <w:t>certificate is to be used. If the subject's environment can be fully controlled and trusted, then there are no specific security implications. For example, in cases where the subject is fully confident about exactly which data is signed or cases where the subject is fully confident about the security characteristics of the authentication protocol being used. If the subject's environment is not fully controlled or not fully trusted, then unintentional signing of commitments is possible. Examples include the use of badly formed authentication exchanges and the use of a rogue software component. If untrusted environments are used by a subject, these security implications can be limited through use of the following measures:</w:t>
      </w:r>
    </w:p>
    <w:p w14:paraId="41016481" w14:textId="1B0D1237" w:rsidR="00920AA4" w:rsidRPr="009453D3" w:rsidRDefault="00920AA4" w:rsidP="00920AA4">
      <w:pPr>
        <w:pStyle w:val="enumlev1"/>
      </w:pPr>
      <w:r w:rsidRPr="009453D3">
        <w:t>–</w:t>
      </w:r>
      <w:r w:rsidRPr="009453D3">
        <w:tab/>
        <w:t xml:space="preserve">to not combine </w:t>
      </w:r>
      <w:r w:rsidR="002D629E" w:rsidRPr="009453D3">
        <w:t xml:space="preserve">the </w:t>
      </w:r>
      <w:r w:rsidRPr="009453D3">
        <w:rPr>
          <w:rStyle w:val="ASN1boldchar"/>
        </w:rPr>
        <w:t>contentCommitment</w:t>
      </w:r>
      <w:r w:rsidRPr="009453D3">
        <w:t xml:space="preserve"> key usage setting in </w:t>
      </w:r>
      <w:r w:rsidR="001B7D59" w:rsidRPr="009453D3">
        <w:t xml:space="preserve">public-key </w:t>
      </w:r>
      <w:r w:rsidRPr="009453D3">
        <w:t>certificates with any other key usage setting and to use the corresponding private key only with this certificate;</w:t>
      </w:r>
    </w:p>
    <w:p w14:paraId="6D797F54" w14:textId="7CAE0CA5" w:rsidR="00920AA4" w:rsidRPr="009453D3" w:rsidRDefault="00920AA4" w:rsidP="00920AA4">
      <w:pPr>
        <w:pStyle w:val="enumlev1"/>
      </w:pPr>
      <w:r w:rsidRPr="009453D3">
        <w:t>–</w:t>
      </w:r>
      <w:r w:rsidRPr="009453D3">
        <w:tab/>
        <w:t xml:space="preserve">to limit the use of private keys associated with </w:t>
      </w:r>
      <w:r w:rsidR="001B7D59" w:rsidRPr="009453D3">
        <w:t>public-key</w:t>
      </w:r>
      <w:r w:rsidR="00097A2B" w:rsidRPr="009453D3">
        <w:t xml:space="preserve"> </w:t>
      </w:r>
      <w:r w:rsidRPr="009453D3">
        <w:t xml:space="preserve">certificates that have the </w:t>
      </w:r>
      <w:r w:rsidRPr="009453D3">
        <w:rPr>
          <w:rStyle w:val="ASN1boldchar"/>
        </w:rPr>
        <w:t>contentCommitment</w:t>
      </w:r>
      <w:r w:rsidRPr="009453D3">
        <w:t xml:space="preserve"> key usage bit set, to environments which are considered adequately controlled and trustworthy.</w:t>
      </w:r>
    </w:p>
    <w:p w14:paraId="6916AAE1" w14:textId="77777777" w:rsidR="00177CBB" w:rsidRPr="009453D3" w:rsidRDefault="00177CBB">
      <w:pPr>
        <w:tabs>
          <w:tab w:val="clear" w:pos="794"/>
          <w:tab w:val="clear" w:pos="1191"/>
          <w:tab w:val="clear" w:pos="1588"/>
          <w:tab w:val="clear" w:pos="1985"/>
        </w:tabs>
        <w:overflowPunct/>
        <w:autoSpaceDE/>
        <w:autoSpaceDN/>
        <w:adjustRightInd/>
        <w:spacing w:before="0"/>
        <w:jc w:val="left"/>
        <w:textAlignment w:val="auto"/>
        <w:rPr>
          <w:b/>
          <w:sz w:val="24"/>
        </w:rPr>
      </w:pPr>
      <w:bookmarkStart w:id="3637" w:name="_Toc214681945"/>
      <w:bookmarkStart w:id="3638" w:name="_Toc225659919"/>
      <w:bookmarkStart w:id="3639" w:name="_Toc225669036"/>
      <w:bookmarkStart w:id="3640" w:name="_Toc231790924"/>
      <w:bookmarkStart w:id="3641" w:name="_Toc239736708"/>
      <w:bookmarkStart w:id="3642" w:name="_Toc338059333"/>
      <w:r w:rsidRPr="009453D3">
        <w:br w:type="page"/>
      </w:r>
    </w:p>
    <w:p w14:paraId="62DD0A62" w14:textId="69DE826B" w:rsidR="00355173" w:rsidRPr="009453D3" w:rsidRDefault="00355173" w:rsidP="00355173">
      <w:pPr>
        <w:pStyle w:val="AnnexNoTitle"/>
      </w:pPr>
      <w:bookmarkStart w:id="3643" w:name="_Toc464231606"/>
      <w:bookmarkStart w:id="3644" w:name="_Toc466368165"/>
      <w:bookmarkStart w:id="3645" w:name="_Toc468714011"/>
      <w:bookmarkStart w:id="3646" w:name="_Toc15832901"/>
      <w:bookmarkStart w:id="3647" w:name="_Toc23329074"/>
      <w:bookmarkStart w:id="3648" w:name="_Toc23339462"/>
      <w:bookmarkStart w:id="3649" w:name="_Toc24447104"/>
      <w:bookmarkStart w:id="3650" w:name="_Toc338059335"/>
      <w:bookmarkStart w:id="3651" w:name="_Toc338321198"/>
      <w:bookmarkStart w:id="3652" w:name="_Toc368383924"/>
      <w:bookmarkStart w:id="3653" w:name="_Toc369699359"/>
      <w:bookmarkStart w:id="3654" w:name="_Toc521081652"/>
      <w:bookmarkStart w:id="3655" w:name="_Toc111430038"/>
      <w:bookmarkStart w:id="3656" w:name="_Toc119923578"/>
      <w:bookmarkStart w:id="3657" w:name="_Toc131333272"/>
      <w:bookmarkStart w:id="3658" w:name="_Toc214681947"/>
      <w:bookmarkStart w:id="3659" w:name="_Toc225659921"/>
      <w:bookmarkStart w:id="3660" w:name="_Toc225669038"/>
      <w:bookmarkStart w:id="3661" w:name="_Toc231790926"/>
      <w:bookmarkStart w:id="3662" w:name="_Toc239736710"/>
      <w:bookmarkEnd w:id="3637"/>
      <w:bookmarkEnd w:id="3638"/>
      <w:bookmarkEnd w:id="3639"/>
      <w:bookmarkEnd w:id="3640"/>
      <w:bookmarkEnd w:id="3641"/>
      <w:bookmarkEnd w:id="3642"/>
      <w:r w:rsidRPr="009453D3">
        <w:lastRenderedPageBreak/>
        <w:t xml:space="preserve">Annex </w:t>
      </w:r>
      <w:r w:rsidR="00C03731" w:rsidRPr="009453D3">
        <w:t>L</w:t>
      </w:r>
      <w:r w:rsidRPr="009453D3">
        <w:br/>
      </w:r>
      <w:r w:rsidRPr="009453D3">
        <w:br/>
        <w:t>Depre</w:t>
      </w:r>
      <w:r w:rsidR="000A6B48" w:rsidRPr="009453D3">
        <w:t>c</w:t>
      </w:r>
      <w:r w:rsidRPr="009453D3">
        <w:t xml:space="preserve">ated </w:t>
      </w:r>
      <w:r w:rsidR="000A6B48" w:rsidRPr="009453D3">
        <w:t>e</w:t>
      </w:r>
      <w:r w:rsidRPr="009453D3">
        <w:t>xtension</w:t>
      </w:r>
      <w:r w:rsidR="000A6B48" w:rsidRPr="009453D3">
        <w:t>s</w:t>
      </w:r>
      <w:bookmarkEnd w:id="3643"/>
      <w:bookmarkEnd w:id="3644"/>
      <w:bookmarkEnd w:id="3645"/>
      <w:bookmarkEnd w:id="3646"/>
      <w:bookmarkEnd w:id="3647"/>
      <w:bookmarkEnd w:id="3648"/>
      <w:bookmarkEnd w:id="3649"/>
    </w:p>
    <w:p w14:paraId="54E44B0F" w14:textId="77777777" w:rsidR="00355173" w:rsidRPr="009453D3" w:rsidRDefault="00355173" w:rsidP="00355173">
      <w:pPr>
        <w:jc w:val="center"/>
      </w:pPr>
      <w:r w:rsidRPr="009453D3">
        <w:t>(This annex does not form an integral part of this Recommendation | International Standard.)</w:t>
      </w:r>
    </w:p>
    <w:p w14:paraId="5AFF4E54" w14:textId="2E9925C5" w:rsidR="00B92716" w:rsidRPr="009453D3" w:rsidRDefault="00B92716" w:rsidP="0075741E">
      <w:pPr>
        <w:pStyle w:val="Normalaftertitle"/>
      </w:pPr>
      <w:r w:rsidRPr="009453D3">
        <w:t>This Annex includes extensions that have been deprecated.</w:t>
      </w:r>
    </w:p>
    <w:p w14:paraId="6181127A" w14:textId="183E3BA9" w:rsidR="00190994" w:rsidRPr="009453D3" w:rsidRDefault="001758ED" w:rsidP="001B7D59">
      <w:pPr>
        <w:pStyle w:val="Heading2"/>
      </w:pPr>
      <w:bookmarkStart w:id="3663" w:name="_Toc464231607"/>
      <w:bookmarkStart w:id="3664" w:name="_Toc466368166"/>
      <w:bookmarkStart w:id="3665" w:name="_Toc468714012"/>
      <w:bookmarkStart w:id="3666" w:name="_Toc15832902"/>
      <w:bookmarkStart w:id="3667" w:name="_Toc23329075"/>
      <w:bookmarkStart w:id="3668" w:name="_Toc23339463"/>
      <w:bookmarkStart w:id="3669" w:name="_Toc24447105"/>
      <w:r w:rsidRPr="009453D3">
        <w:t>L</w:t>
      </w:r>
      <w:r w:rsidR="00B92716" w:rsidRPr="009453D3">
        <w:t>.1</w:t>
      </w:r>
      <w:r w:rsidR="00190994" w:rsidRPr="009453D3">
        <w:tab/>
        <w:t>CRL scope extension</w:t>
      </w:r>
      <w:bookmarkEnd w:id="3663"/>
      <w:bookmarkEnd w:id="3664"/>
      <w:bookmarkEnd w:id="3665"/>
      <w:bookmarkEnd w:id="3666"/>
      <w:bookmarkEnd w:id="3667"/>
      <w:bookmarkEnd w:id="3668"/>
      <w:bookmarkEnd w:id="3669"/>
    </w:p>
    <w:p w14:paraId="5EC407E3" w14:textId="3C148BEA" w:rsidR="00190994" w:rsidRPr="009453D3" w:rsidRDefault="00190994" w:rsidP="00190994">
      <w:r w:rsidRPr="009453D3">
        <w:t xml:space="preserve">The scope of a CRL is indicated within that CRL using the following CRL extension. In order to prevent a CRL substitution attack against an relying party application that does not support the scope extension, the scope extension, if present, shall be </w:t>
      </w:r>
      <w:r w:rsidR="002A5CA2" w:rsidRPr="009453D3">
        <w:t xml:space="preserve">flagged as </w:t>
      </w:r>
      <w:r w:rsidRPr="009453D3">
        <w:t>critical.</w:t>
      </w:r>
    </w:p>
    <w:p w14:paraId="216F7DFC" w14:textId="77777777" w:rsidR="00190994" w:rsidRPr="009453D3" w:rsidRDefault="00190994" w:rsidP="00190994">
      <w:r w:rsidRPr="009453D3">
        <w:t>This extension may be used to provide scope statements of various CRL types including:</w:t>
      </w:r>
    </w:p>
    <w:p w14:paraId="4D410350" w14:textId="19DD7BA5" w:rsidR="00190994" w:rsidRPr="009453D3" w:rsidRDefault="00190994" w:rsidP="00190994">
      <w:pPr>
        <w:pStyle w:val="enumlev1"/>
      </w:pPr>
      <w:r w:rsidRPr="009453D3">
        <w:t>–</w:t>
      </w:r>
      <w:r w:rsidRPr="009453D3">
        <w:tab/>
        <w:t>simple CRLs that provide revocation information about public-key certificates issued by a single authority;</w:t>
      </w:r>
    </w:p>
    <w:p w14:paraId="5228FAF0" w14:textId="60DD234F" w:rsidR="00190994" w:rsidRPr="009453D3" w:rsidRDefault="00190994" w:rsidP="00190994">
      <w:pPr>
        <w:pStyle w:val="enumlev1"/>
      </w:pPr>
      <w:r w:rsidRPr="009453D3">
        <w:t>–</w:t>
      </w:r>
      <w:r w:rsidRPr="009453D3">
        <w:tab/>
        <w:t>indirect CRLs that provide revocation information about public-key certificates issued by multiple authorities;</w:t>
      </w:r>
    </w:p>
    <w:p w14:paraId="092FB217" w14:textId="1EA07AA6" w:rsidR="00190994" w:rsidRPr="009453D3" w:rsidRDefault="00190994" w:rsidP="00190994">
      <w:pPr>
        <w:pStyle w:val="enumlev1"/>
      </w:pPr>
      <w:r w:rsidRPr="009453D3">
        <w:t>–</w:t>
      </w:r>
      <w:r w:rsidRPr="009453D3">
        <w:tab/>
        <w:t>delta -CRLs that update previously issued revocation information;</w:t>
      </w:r>
    </w:p>
    <w:p w14:paraId="05CFDB39" w14:textId="77777777" w:rsidR="00190994" w:rsidRPr="009453D3" w:rsidRDefault="00190994" w:rsidP="00190994">
      <w:pPr>
        <w:pStyle w:val="enumlev1"/>
      </w:pPr>
      <w:r w:rsidRPr="009453D3">
        <w:t>–</w:t>
      </w:r>
      <w:r w:rsidRPr="009453D3">
        <w:tab/>
        <w:t>indirect delta- CRLs that provide revocation information that updates multiple base CRLs issued by a single authority or by multiple authorities.</w:t>
      </w:r>
    </w:p>
    <w:p w14:paraId="1219DC65" w14:textId="77777777" w:rsidR="00190994" w:rsidRPr="009453D3" w:rsidRDefault="00190994" w:rsidP="00190994">
      <w:pPr>
        <w:pStyle w:val="ASN1"/>
        <w:rPr>
          <w:noProof w:val="0"/>
        </w:rPr>
      </w:pPr>
    </w:p>
    <w:p w14:paraId="0528DB7F" w14:textId="77777777" w:rsidR="00190994" w:rsidRPr="009453D3" w:rsidRDefault="00190994" w:rsidP="00190994">
      <w:pPr>
        <w:pStyle w:val="ASN1"/>
        <w:rPr>
          <w:noProof w:val="0"/>
        </w:rPr>
      </w:pPr>
      <w:r w:rsidRPr="009453D3">
        <w:rPr>
          <w:noProof w:val="0"/>
        </w:rPr>
        <w:t>crlScope EXTENSION ::= {</w:t>
      </w:r>
    </w:p>
    <w:p w14:paraId="0B795196" w14:textId="77777777" w:rsidR="00190994" w:rsidRPr="009453D3" w:rsidRDefault="00190994" w:rsidP="00190994">
      <w:pPr>
        <w:pStyle w:val="ASN1"/>
        <w:rPr>
          <w:noProof w:val="0"/>
        </w:rPr>
      </w:pPr>
      <w:r w:rsidRPr="009453D3">
        <w:rPr>
          <w:noProof w:val="0"/>
        </w:rPr>
        <w:t xml:space="preserve">  SYNTAX         CRLScopeSyntax</w:t>
      </w:r>
    </w:p>
    <w:p w14:paraId="483B8EAE" w14:textId="77777777" w:rsidR="00190994" w:rsidRPr="009453D3" w:rsidRDefault="00190994" w:rsidP="00190994">
      <w:pPr>
        <w:pStyle w:val="ASN1"/>
        <w:rPr>
          <w:noProof w:val="0"/>
        </w:rPr>
      </w:pPr>
      <w:r w:rsidRPr="009453D3">
        <w:rPr>
          <w:noProof w:val="0"/>
        </w:rPr>
        <w:t xml:space="preserve">  IDENTIFIED BY  id-ce-cRLScope }</w:t>
      </w:r>
    </w:p>
    <w:p w14:paraId="2FDD82FA" w14:textId="77777777" w:rsidR="00190994" w:rsidRPr="009453D3" w:rsidRDefault="00190994" w:rsidP="00190994">
      <w:pPr>
        <w:pStyle w:val="ASN1"/>
        <w:rPr>
          <w:noProof w:val="0"/>
        </w:rPr>
      </w:pPr>
    </w:p>
    <w:p w14:paraId="5FF67B86" w14:textId="77777777" w:rsidR="00190994" w:rsidRPr="009453D3" w:rsidRDefault="00190994" w:rsidP="00190994">
      <w:pPr>
        <w:pStyle w:val="ASN1"/>
        <w:rPr>
          <w:noProof w:val="0"/>
        </w:rPr>
      </w:pPr>
      <w:r w:rsidRPr="009453D3">
        <w:rPr>
          <w:noProof w:val="0"/>
        </w:rPr>
        <w:t>CRLScopeSyntax ::= SEQUENCE SIZE (1..MAX) OF PerAuthorityScope</w:t>
      </w:r>
    </w:p>
    <w:p w14:paraId="0DEDA132" w14:textId="77777777" w:rsidR="00190994" w:rsidRPr="009453D3" w:rsidRDefault="00190994" w:rsidP="00190994">
      <w:pPr>
        <w:pStyle w:val="ASN1"/>
        <w:rPr>
          <w:noProof w:val="0"/>
        </w:rPr>
      </w:pPr>
    </w:p>
    <w:p w14:paraId="704DA2A6" w14:textId="77777777" w:rsidR="00190994" w:rsidRPr="009453D3" w:rsidRDefault="00190994" w:rsidP="00190994">
      <w:pPr>
        <w:pStyle w:val="ASN1"/>
        <w:rPr>
          <w:noProof w:val="0"/>
        </w:rPr>
      </w:pPr>
      <w:r w:rsidRPr="009453D3">
        <w:rPr>
          <w:noProof w:val="0"/>
        </w:rPr>
        <w:t>PerAuthorityScope ::= SEQUENCE {</w:t>
      </w:r>
    </w:p>
    <w:p w14:paraId="6D65AFF1" w14:textId="77777777" w:rsidR="00190994" w:rsidRPr="009453D3" w:rsidRDefault="00190994" w:rsidP="00190994">
      <w:pPr>
        <w:pStyle w:val="ASN1"/>
        <w:rPr>
          <w:noProof w:val="0"/>
        </w:rPr>
      </w:pPr>
      <w:r w:rsidRPr="009453D3">
        <w:rPr>
          <w:noProof w:val="0"/>
        </w:rPr>
        <w:t xml:space="preserve">  authorityName       [0]  GeneralName OPTIONAL,</w:t>
      </w:r>
    </w:p>
    <w:p w14:paraId="711B9148" w14:textId="77777777" w:rsidR="00190994" w:rsidRPr="009453D3" w:rsidRDefault="00190994" w:rsidP="00190994">
      <w:pPr>
        <w:pStyle w:val="ASN1"/>
        <w:rPr>
          <w:noProof w:val="0"/>
        </w:rPr>
      </w:pPr>
      <w:r w:rsidRPr="009453D3">
        <w:rPr>
          <w:noProof w:val="0"/>
        </w:rPr>
        <w:t xml:space="preserve">  distributionPoint   [1]  DistributionPointName OPTIONAL,</w:t>
      </w:r>
    </w:p>
    <w:p w14:paraId="49A1642D" w14:textId="77777777" w:rsidR="00190994" w:rsidRPr="009453D3" w:rsidRDefault="00190994" w:rsidP="00190994">
      <w:pPr>
        <w:pStyle w:val="ASN1"/>
        <w:rPr>
          <w:noProof w:val="0"/>
        </w:rPr>
      </w:pPr>
      <w:r w:rsidRPr="009453D3">
        <w:rPr>
          <w:noProof w:val="0"/>
        </w:rPr>
        <w:t xml:space="preserve">  onlyContains        [2]  OnlyCertificateTypes OPTIONAL,</w:t>
      </w:r>
    </w:p>
    <w:p w14:paraId="4F8CF747" w14:textId="77777777" w:rsidR="00190994" w:rsidRPr="009453D3" w:rsidRDefault="00190994" w:rsidP="00190994">
      <w:pPr>
        <w:pStyle w:val="ASN1"/>
        <w:rPr>
          <w:noProof w:val="0"/>
        </w:rPr>
      </w:pPr>
      <w:r w:rsidRPr="009453D3">
        <w:rPr>
          <w:noProof w:val="0"/>
        </w:rPr>
        <w:t xml:space="preserve">  onlySomeReasons     [4]  ReasonFlags OPTIONAL,</w:t>
      </w:r>
    </w:p>
    <w:p w14:paraId="6DF72BF7" w14:textId="77777777" w:rsidR="00190994" w:rsidRPr="009453D3" w:rsidRDefault="00190994" w:rsidP="00190994">
      <w:pPr>
        <w:pStyle w:val="ASN1"/>
        <w:rPr>
          <w:noProof w:val="0"/>
        </w:rPr>
      </w:pPr>
      <w:r w:rsidRPr="009453D3">
        <w:rPr>
          <w:noProof w:val="0"/>
        </w:rPr>
        <w:t xml:space="preserve">  serialNumberRange   [5]  NumberRange OPTIONAL,</w:t>
      </w:r>
    </w:p>
    <w:p w14:paraId="3E5EA661" w14:textId="77777777" w:rsidR="00190994" w:rsidRPr="009453D3" w:rsidRDefault="00190994" w:rsidP="00190994">
      <w:pPr>
        <w:pStyle w:val="ASN1"/>
        <w:rPr>
          <w:noProof w:val="0"/>
        </w:rPr>
      </w:pPr>
      <w:r w:rsidRPr="009453D3">
        <w:rPr>
          <w:noProof w:val="0"/>
        </w:rPr>
        <w:t xml:space="preserve">  subjectKeyIdRange   [6]  NumberRange OPTIONAL,</w:t>
      </w:r>
    </w:p>
    <w:p w14:paraId="5021B69F" w14:textId="77777777" w:rsidR="00190994" w:rsidRPr="009453D3" w:rsidRDefault="00190994" w:rsidP="00190994">
      <w:pPr>
        <w:pStyle w:val="ASN1"/>
        <w:rPr>
          <w:noProof w:val="0"/>
        </w:rPr>
      </w:pPr>
      <w:r w:rsidRPr="009453D3">
        <w:rPr>
          <w:noProof w:val="0"/>
        </w:rPr>
        <w:t xml:space="preserve">  nameSubtrees        [7]  GeneralNames OPTIONAL,</w:t>
      </w:r>
    </w:p>
    <w:p w14:paraId="3867D45E" w14:textId="77777777" w:rsidR="00190994" w:rsidRPr="009453D3" w:rsidRDefault="00190994" w:rsidP="00190994">
      <w:pPr>
        <w:pStyle w:val="ASN1"/>
        <w:rPr>
          <w:noProof w:val="0"/>
        </w:rPr>
      </w:pPr>
      <w:r w:rsidRPr="009453D3">
        <w:rPr>
          <w:noProof w:val="0"/>
        </w:rPr>
        <w:t xml:space="preserve">  baseRevocationInfo  [9]  BaseRevocationInfo OPTIONAL,</w:t>
      </w:r>
    </w:p>
    <w:p w14:paraId="024AF57D" w14:textId="77777777" w:rsidR="00190994" w:rsidRPr="009453D3" w:rsidRDefault="00190994" w:rsidP="00190994">
      <w:pPr>
        <w:pStyle w:val="ASN1"/>
        <w:rPr>
          <w:noProof w:val="0"/>
        </w:rPr>
      </w:pPr>
      <w:r w:rsidRPr="009453D3">
        <w:rPr>
          <w:noProof w:val="0"/>
        </w:rPr>
        <w:t xml:space="preserve">  ... }</w:t>
      </w:r>
    </w:p>
    <w:p w14:paraId="10B88000" w14:textId="77777777" w:rsidR="00190994" w:rsidRPr="009453D3" w:rsidRDefault="00190994" w:rsidP="00190994">
      <w:pPr>
        <w:pStyle w:val="ASN1"/>
        <w:rPr>
          <w:noProof w:val="0"/>
        </w:rPr>
      </w:pPr>
    </w:p>
    <w:p w14:paraId="11132D56" w14:textId="77777777" w:rsidR="00190994" w:rsidRPr="009453D3" w:rsidRDefault="00190994" w:rsidP="00190994">
      <w:pPr>
        <w:pStyle w:val="ASN1"/>
        <w:rPr>
          <w:noProof w:val="0"/>
        </w:rPr>
      </w:pPr>
      <w:r w:rsidRPr="009453D3">
        <w:rPr>
          <w:noProof w:val="0"/>
        </w:rPr>
        <w:t>OnlyCertificateTypes ::= BIT STRING {</w:t>
      </w:r>
    </w:p>
    <w:p w14:paraId="27BF029A" w14:textId="77777777" w:rsidR="00190994" w:rsidRPr="009453D3" w:rsidRDefault="00190994" w:rsidP="00190994">
      <w:pPr>
        <w:pStyle w:val="ASN1"/>
        <w:rPr>
          <w:noProof w:val="0"/>
        </w:rPr>
      </w:pPr>
      <w:r w:rsidRPr="009453D3">
        <w:rPr>
          <w:noProof w:val="0"/>
        </w:rPr>
        <w:t xml:space="preserve">  user      (0),</w:t>
      </w:r>
    </w:p>
    <w:p w14:paraId="65D396EC" w14:textId="77777777" w:rsidR="00190994" w:rsidRPr="009453D3" w:rsidRDefault="00190994" w:rsidP="00190994">
      <w:pPr>
        <w:pStyle w:val="ASN1"/>
        <w:rPr>
          <w:noProof w:val="0"/>
        </w:rPr>
      </w:pPr>
      <w:r w:rsidRPr="009453D3">
        <w:rPr>
          <w:noProof w:val="0"/>
        </w:rPr>
        <w:t xml:space="preserve">  authority (1),</w:t>
      </w:r>
    </w:p>
    <w:p w14:paraId="0151D8CB" w14:textId="77777777" w:rsidR="00190994" w:rsidRPr="009453D3" w:rsidRDefault="00190994" w:rsidP="00190994">
      <w:pPr>
        <w:pStyle w:val="ASN1"/>
        <w:rPr>
          <w:noProof w:val="0"/>
        </w:rPr>
      </w:pPr>
      <w:r w:rsidRPr="009453D3">
        <w:rPr>
          <w:noProof w:val="0"/>
        </w:rPr>
        <w:t xml:space="preserve">  attribute (2)}</w:t>
      </w:r>
    </w:p>
    <w:p w14:paraId="3BF69D4B" w14:textId="77777777" w:rsidR="00190994" w:rsidRPr="009453D3" w:rsidRDefault="00190994" w:rsidP="00190994">
      <w:pPr>
        <w:pStyle w:val="ASN1"/>
        <w:rPr>
          <w:noProof w:val="0"/>
        </w:rPr>
      </w:pPr>
    </w:p>
    <w:p w14:paraId="7EFD0CE7" w14:textId="77777777" w:rsidR="00190994" w:rsidRPr="009453D3" w:rsidRDefault="00190994" w:rsidP="00190994">
      <w:pPr>
        <w:pStyle w:val="ASN1"/>
        <w:rPr>
          <w:noProof w:val="0"/>
        </w:rPr>
      </w:pPr>
      <w:r w:rsidRPr="009453D3">
        <w:rPr>
          <w:noProof w:val="0"/>
        </w:rPr>
        <w:t>NumberRange ::= SEQUENCE {</w:t>
      </w:r>
    </w:p>
    <w:p w14:paraId="4CE4EA3C" w14:textId="77777777" w:rsidR="00190994" w:rsidRPr="009453D3" w:rsidRDefault="00190994" w:rsidP="00190994">
      <w:pPr>
        <w:pStyle w:val="ASN1"/>
        <w:rPr>
          <w:noProof w:val="0"/>
        </w:rPr>
      </w:pPr>
      <w:r w:rsidRPr="009453D3">
        <w:rPr>
          <w:noProof w:val="0"/>
        </w:rPr>
        <w:t xml:space="preserve">  startingNumber  [0]  INTEGER OPTIONAL,</w:t>
      </w:r>
    </w:p>
    <w:p w14:paraId="04FAE46E" w14:textId="77777777" w:rsidR="00190994" w:rsidRPr="009453D3" w:rsidRDefault="00190994" w:rsidP="00190994">
      <w:pPr>
        <w:pStyle w:val="ASN1"/>
        <w:rPr>
          <w:noProof w:val="0"/>
        </w:rPr>
      </w:pPr>
      <w:r w:rsidRPr="009453D3">
        <w:rPr>
          <w:noProof w:val="0"/>
        </w:rPr>
        <w:t xml:space="preserve">  endingNumber    [1]  INTEGER OPTIONAL,</w:t>
      </w:r>
    </w:p>
    <w:p w14:paraId="281A0144" w14:textId="77777777" w:rsidR="00190994" w:rsidRPr="009453D3" w:rsidRDefault="00190994" w:rsidP="00190994">
      <w:pPr>
        <w:pStyle w:val="ASN1"/>
        <w:rPr>
          <w:noProof w:val="0"/>
        </w:rPr>
      </w:pPr>
      <w:r w:rsidRPr="009453D3">
        <w:rPr>
          <w:noProof w:val="0"/>
        </w:rPr>
        <w:t xml:space="preserve">  modulus              INTEGER OPTIONAL,</w:t>
      </w:r>
    </w:p>
    <w:p w14:paraId="08AF551D" w14:textId="77777777" w:rsidR="00190994" w:rsidRPr="009453D3" w:rsidRDefault="00190994" w:rsidP="00190994">
      <w:pPr>
        <w:pStyle w:val="ASN1"/>
        <w:rPr>
          <w:noProof w:val="0"/>
        </w:rPr>
      </w:pPr>
      <w:r w:rsidRPr="009453D3">
        <w:rPr>
          <w:noProof w:val="0"/>
        </w:rPr>
        <w:t xml:space="preserve">  ... }</w:t>
      </w:r>
    </w:p>
    <w:p w14:paraId="4960F0FB" w14:textId="77777777" w:rsidR="00190994" w:rsidRPr="009453D3" w:rsidRDefault="00190994" w:rsidP="00190994">
      <w:pPr>
        <w:pStyle w:val="ASN1"/>
        <w:rPr>
          <w:noProof w:val="0"/>
        </w:rPr>
      </w:pPr>
    </w:p>
    <w:p w14:paraId="2709B6E9" w14:textId="77777777" w:rsidR="00190994" w:rsidRPr="009453D3" w:rsidRDefault="00190994" w:rsidP="00190994">
      <w:pPr>
        <w:pStyle w:val="ASN1"/>
        <w:keepNext/>
        <w:keepLines/>
        <w:rPr>
          <w:noProof w:val="0"/>
        </w:rPr>
      </w:pPr>
      <w:r w:rsidRPr="009453D3">
        <w:rPr>
          <w:noProof w:val="0"/>
        </w:rPr>
        <w:t>BaseRevocationInfo ::= SEQUENCE {</w:t>
      </w:r>
    </w:p>
    <w:p w14:paraId="3ABAC76F" w14:textId="77777777" w:rsidR="00190994" w:rsidRPr="009453D3" w:rsidRDefault="00190994" w:rsidP="00190994">
      <w:pPr>
        <w:pStyle w:val="ASN1"/>
        <w:keepNext/>
        <w:keepLines/>
        <w:rPr>
          <w:noProof w:val="0"/>
        </w:rPr>
      </w:pPr>
      <w:r w:rsidRPr="009453D3">
        <w:rPr>
          <w:noProof w:val="0"/>
        </w:rPr>
        <w:t xml:space="preserve">  cRLStreamIdentifier  [0]  CRLStreamIdentifier OPTIONAL,</w:t>
      </w:r>
    </w:p>
    <w:p w14:paraId="2A81CF68" w14:textId="77777777" w:rsidR="00190994" w:rsidRPr="009453D3" w:rsidRDefault="00190994" w:rsidP="00190994">
      <w:pPr>
        <w:pStyle w:val="ASN1"/>
        <w:keepNext/>
        <w:keepLines/>
        <w:rPr>
          <w:noProof w:val="0"/>
        </w:rPr>
      </w:pPr>
      <w:r w:rsidRPr="009453D3">
        <w:rPr>
          <w:noProof w:val="0"/>
        </w:rPr>
        <w:t xml:space="preserve">  cRLNumber            [1]  CRLNumber,</w:t>
      </w:r>
    </w:p>
    <w:p w14:paraId="50FE99B4" w14:textId="77777777" w:rsidR="00190994" w:rsidRPr="009453D3" w:rsidRDefault="00190994" w:rsidP="00190994">
      <w:pPr>
        <w:pStyle w:val="ASN1"/>
        <w:rPr>
          <w:noProof w:val="0"/>
        </w:rPr>
      </w:pPr>
      <w:r w:rsidRPr="009453D3">
        <w:rPr>
          <w:noProof w:val="0"/>
        </w:rPr>
        <w:t xml:space="preserve">  baseThisUpdate       [2]  GeneralizedTime,</w:t>
      </w:r>
    </w:p>
    <w:p w14:paraId="525B6ED3" w14:textId="77777777" w:rsidR="00190994" w:rsidRPr="009453D3" w:rsidRDefault="00190994" w:rsidP="00190994">
      <w:pPr>
        <w:pStyle w:val="ASN1"/>
        <w:rPr>
          <w:noProof w:val="0"/>
        </w:rPr>
      </w:pPr>
      <w:r w:rsidRPr="009453D3">
        <w:rPr>
          <w:noProof w:val="0"/>
        </w:rPr>
        <w:t xml:space="preserve">  ... }</w:t>
      </w:r>
    </w:p>
    <w:p w14:paraId="18B765BA" w14:textId="77777777" w:rsidR="00190994" w:rsidRPr="009453D3" w:rsidRDefault="00190994" w:rsidP="00190994">
      <w:r w:rsidRPr="009453D3">
        <w:t xml:space="preserve">If the CRL is an indirect CRL that provides revocation status information for multiple authorities, the extension will include multiple </w:t>
      </w:r>
      <w:r w:rsidRPr="009453D3">
        <w:rPr>
          <w:rStyle w:val="ASN1boldchar"/>
        </w:rPr>
        <w:t>PerAuthorityScope</w:t>
      </w:r>
      <w:r w:rsidRPr="009453D3">
        <w:t xml:space="preserve"> constructs, one or more for each of the authorities for which revocation information is included. Each instance of </w:t>
      </w:r>
      <w:r w:rsidRPr="009453D3">
        <w:rPr>
          <w:rStyle w:val="ASN1boldchar"/>
        </w:rPr>
        <w:t>PerAuthorityScope</w:t>
      </w:r>
      <w:r w:rsidRPr="009453D3">
        <w:t xml:space="preserve"> that relates to an authority other than that issuing this CRL shall contain the </w:t>
      </w:r>
      <w:r w:rsidRPr="009453D3">
        <w:rPr>
          <w:rStyle w:val="ASN1boldchar"/>
        </w:rPr>
        <w:t>authorityName</w:t>
      </w:r>
      <w:r w:rsidRPr="009453D3">
        <w:t xml:space="preserve"> component. If the CRL is a dCRL that provides delta revocation status information for multiple base CRLs issued by a single authority, the extension will include multiple </w:t>
      </w:r>
      <w:r w:rsidRPr="009453D3">
        <w:rPr>
          <w:rStyle w:val="ASN1boldchar"/>
        </w:rPr>
        <w:t>PerAuthorityScope</w:t>
      </w:r>
      <w:r w:rsidRPr="009453D3">
        <w:t xml:space="preserve"> constructs, one for each of the base CRLs for which this dCRL provides updates. Even though there would be multiple instances of the </w:t>
      </w:r>
      <w:r w:rsidRPr="009453D3">
        <w:rPr>
          <w:rStyle w:val="ASN1boldchar"/>
        </w:rPr>
        <w:t>PerAuthorityScope</w:t>
      </w:r>
      <w:r w:rsidRPr="009453D3">
        <w:t xml:space="preserve"> construct, the value of the </w:t>
      </w:r>
      <w:r w:rsidRPr="009453D3">
        <w:rPr>
          <w:rStyle w:val="ASN1boldchar"/>
        </w:rPr>
        <w:t>authorityName</w:t>
      </w:r>
      <w:r w:rsidRPr="009453D3">
        <w:t xml:space="preserve"> component, if present, would be the same for all instances.</w:t>
      </w:r>
    </w:p>
    <w:p w14:paraId="4EC65893" w14:textId="77777777" w:rsidR="00190994" w:rsidRPr="009453D3" w:rsidRDefault="00190994" w:rsidP="00190994">
      <w:r w:rsidRPr="009453D3">
        <w:lastRenderedPageBreak/>
        <w:t xml:space="preserve">If the CRL is an indirect dCRL that provides delta revocation status information for multiple base CRLs issued by multiple authorities, the extension will include multiple </w:t>
      </w:r>
      <w:r w:rsidRPr="009453D3">
        <w:rPr>
          <w:rStyle w:val="ASN1boldchar"/>
        </w:rPr>
        <w:t>PerAuthorityScope</w:t>
      </w:r>
      <w:r w:rsidRPr="009453D3">
        <w:t xml:space="preserve"> constructs, one for each of the base CRLs for which this dCRL provides updates. Each instance of </w:t>
      </w:r>
      <w:r w:rsidRPr="009453D3">
        <w:rPr>
          <w:rStyle w:val="ASN1boldchar"/>
        </w:rPr>
        <w:t>PerAuthorityScope</w:t>
      </w:r>
      <w:r w:rsidRPr="009453D3">
        <w:t xml:space="preserve"> that relates to an authority other than that issuing this indirect dCRL shall include the </w:t>
      </w:r>
      <w:r w:rsidRPr="009453D3">
        <w:rPr>
          <w:rStyle w:val="ASN1boldchar"/>
        </w:rPr>
        <w:t>authorityName</w:t>
      </w:r>
      <w:r w:rsidRPr="009453D3">
        <w:t xml:space="preserve"> component.</w:t>
      </w:r>
    </w:p>
    <w:p w14:paraId="2A40EE99" w14:textId="0D8DE9D4" w:rsidR="00190994" w:rsidRPr="009453D3" w:rsidRDefault="00190994" w:rsidP="00097A2B">
      <w:r w:rsidRPr="009453D3">
        <w:t xml:space="preserve">For each instance of </w:t>
      </w:r>
      <w:r w:rsidRPr="009453D3">
        <w:rPr>
          <w:rStyle w:val="ASN1boldchar"/>
        </w:rPr>
        <w:t>PerAuthorityScope</w:t>
      </w:r>
      <w:r w:rsidRPr="009453D3">
        <w:t xml:space="preserve"> present in the extension, the component fields are used as follows. Note that in the case of indirect CRLs and indirect dCRLs, each instance of </w:t>
      </w:r>
      <w:r w:rsidRPr="009453D3">
        <w:rPr>
          <w:rStyle w:val="ASN1boldchar"/>
        </w:rPr>
        <w:t>PerAuthorityScope</w:t>
      </w:r>
      <w:r w:rsidRPr="009453D3">
        <w:t xml:space="preserve"> may contain different combinations of these fields and different values.</w:t>
      </w:r>
    </w:p>
    <w:p w14:paraId="180E2C57" w14:textId="5C14E4B0" w:rsidR="00190994" w:rsidRPr="009453D3" w:rsidRDefault="00190994" w:rsidP="00190994">
      <w:r w:rsidRPr="009453D3">
        <w:t xml:space="preserve">The </w:t>
      </w:r>
      <w:r w:rsidRPr="009453D3">
        <w:rPr>
          <w:rStyle w:val="ASN1boldchar"/>
        </w:rPr>
        <w:t>authorityName</w:t>
      </w:r>
      <w:r w:rsidRPr="009453D3">
        <w:t xml:space="preserve"> component</w:t>
      </w:r>
      <w:r w:rsidR="00097A2B" w:rsidRPr="009453D3">
        <w:t xml:space="preserve"> </w:t>
      </w:r>
      <w:r w:rsidRPr="009453D3">
        <w:t xml:space="preserve">field, if present, identifies the authority that issued the certificates for which revocation information is provided. If </w:t>
      </w:r>
      <w:r w:rsidRPr="009453D3">
        <w:rPr>
          <w:rStyle w:val="ASN1boldchar"/>
        </w:rPr>
        <w:t>authorityName</w:t>
      </w:r>
      <w:r w:rsidRPr="009453D3">
        <w:t xml:space="preserve"> is omitted, it defaults to the CRL issuer name.</w:t>
      </w:r>
    </w:p>
    <w:p w14:paraId="72C7C764" w14:textId="2265A701" w:rsidR="00190994" w:rsidRPr="009453D3" w:rsidRDefault="00190994" w:rsidP="00190994">
      <w:r w:rsidRPr="009453D3">
        <w:t xml:space="preserve">The </w:t>
      </w:r>
      <w:r w:rsidRPr="009453D3">
        <w:rPr>
          <w:rStyle w:val="ASN1boldchar"/>
        </w:rPr>
        <w:t>distributionPoint</w:t>
      </w:r>
      <w:r w:rsidRPr="009453D3">
        <w:t xml:space="preserve"> component</w:t>
      </w:r>
      <w:r w:rsidR="00097A2B" w:rsidRPr="009453D3">
        <w:t xml:space="preserve"> </w:t>
      </w:r>
      <w:r w:rsidRPr="009453D3">
        <w:t xml:space="preserve">field, if present, is used as described in the </w:t>
      </w:r>
      <w:r w:rsidRPr="009453D3">
        <w:rPr>
          <w:rStyle w:val="ASN1boldchar"/>
        </w:rPr>
        <w:t>issuingDistributionPoint</w:t>
      </w:r>
      <w:r w:rsidRPr="009453D3">
        <w:t xml:space="preserve"> extension.</w:t>
      </w:r>
    </w:p>
    <w:p w14:paraId="75393399" w14:textId="799D869B" w:rsidR="00190994" w:rsidRPr="009453D3" w:rsidRDefault="00190994" w:rsidP="00190994">
      <w:r w:rsidRPr="009453D3">
        <w:t xml:space="preserve">The </w:t>
      </w:r>
      <w:r w:rsidRPr="009453D3">
        <w:rPr>
          <w:rStyle w:val="ASN1boldchar"/>
        </w:rPr>
        <w:t>onlyContains</w:t>
      </w:r>
      <w:r w:rsidRPr="009453D3">
        <w:t xml:space="preserve"> component</w:t>
      </w:r>
      <w:r w:rsidR="00097A2B" w:rsidRPr="009453D3">
        <w:t xml:space="preserve"> </w:t>
      </w:r>
      <w:r w:rsidRPr="009453D3">
        <w:t xml:space="preserve">field, if present, indicates the type(s) of certificates for which the CRL contains revocation status information. If this field is absent, the CRL contains information about all certificate types. </w:t>
      </w:r>
    </w:p>
    <w:p w14:paraId="2E7D608E" w14:textId="1F524EA2" w:rsidR="00190994" w:rsidRPr="009453D3" w:rsidRDefault="00190994" w:rsidP="00190994">
      <w:r w:rsidRPr="009453D3">
        <w:t xml:space="preserve">The </w:t>
      </w:r>
      <w:r w:rsidRPr="009453D3">
        <w:rPr>
          <w:rStyle w:val="ASN1boldchar"/>
        </w:rPr>
        <w:t>onlySomeReasons</w:t>
      </w:r>
      <w:r w:rsidRPr="009453D3">
        <w:t xml:space="preserve"> component</w:t>
      </w:r>
      <w:r w:rsidR="00097A2B" w:rsidRPr="009453D3">
        <w:t xml:space="preserve"> </w:t>
      </w:r>
      <w:r w:rsidRPr="009453D3">
        <w:t xml:space="preserve">field, if present, is used as described in the </w:t>
      </w:r>
      <w:r w:rsidRPr="009453D3">
        <w:rPr>
          <w:rStyle w:val="ASN1boldchar"/>
        </w:rPr>
        <w:t>issuingDistributionPoint</w:t>
      </w:r>
      <w:r w:rsidRPr="009453D3">
        <w:t xml:space="preserve"> extension.</w:t>
      </w:r>
    </w:p>
    <w:p w14:paraId="1AEDF7B0" w14:textId="202BFCF9" w:rsidR="00190994" w:rsidRPr="009453D3" w:rsidRDefault="00190994" w:rsidP="00190994">
      <w:pPr>
        <w:keepNext/>
        <w:keepLines/>
      </w:pPr>
      <w:r w:rsidRPr="009453D3">
        <w:t xml:space="preserve">The </w:t>
      </w:r>
      <w:r w:rsidRPr="009453D3">
        <w:rPr>
          <w:rStyle w:val="ASN1boldchar"/>
        </w:rPr>
        <w:t>serialNumberRange</w:t>
      </w:r>
      <w:r w:rsidRPr="009453D3">
        <w:t xml:space="preserve"> component</w:t>
      </w:r>
      <w:r w:rsidR="00944A94" w:rsidRPr="009453D3">
        <w:t xml:space="preserve"> </w:t>
      </w:r>
      <w:r w:rsidRPr="009453D3">
        <w:t>element, if present, is used as follows. When a modulus value is present, the serial number is reduced modulo the given value before checking for presence in the range. Then, a certificate with a (reduced) serial number is considered to be within the scope of the CRL if it is:</w:t>
      </w:r>
    </w:p>
    <w:p w14:paraId="3643D515" w14:textId="77777777" w:rsidR="00190994" w:rsidRPr="009453D3" w:rsidRDefault="00190994" w:rsidP="00190994">
      <w:pPr>
        <w:pStyle w:val="enumlev1"/>
        <w:keepNext/>
        <w:keepLines/>
      </w:pPr>
      <w:r w:rsidRPr="009453D3">
        <w:t>–</w:t>
      </w:r>
      <w:r w:rsidRPr="009453D3">
        <w:tab/>
        <w:t xml:space="preserve">equal to or greater than </w:t>
      </w:r>
      <w:r w:rsidRPr="009453D3">
        <w:rPr>
          <w:rStyle w:val="ASN1boldchar"/>
        </w:rPr>
        <w:t>startingNumber</w:t>
      </w:r>
      <w:r w:rsidRPr="009453D3">
        <w:t xml:space="preserve">, and less than </w:t>
      </w:r>
      <w:r w:rsidRPr="009453D3">
        <w:rPr>
          <w:rStyle w:val="ASN1boldchar"/>
        </w:rPr>
        <w:t>endingNumber</w:t>
      </w:r>
      <w:r w:rsidRPr="009453D3">
        <w:t>, where both are present; or</w:t>
      </w:r>
    </w:p>
    <w:p w14:paraId="63525EAB" w14:textId="77777777" w:rsidR="00190994" w:rsidRPr="009453D3" w:rsidRDefault="00190994" w:rsidP="00190994">
      <w:pPr>
        <w:pStyle w:val="enumlev1"/>
      </w:pPr>
      <w:r w:rsidRPr="009453D3">
        <w:t>–</w:t>
      </w:r>
      <w:r w:rsidRPr="009453D3">
        <w:tab/>
        <w:t xml:space="preserve">equal to or greater than </w:t>
      </w:r>
      <w:r w:rsidRPr="009453D3">
        <w:rPr>
          <w:rStyle w:val="ASN1boldchar"/>
        </w:rPr>
        <w:t>startingNumber</w:t>
      </w:r>
      <w:r w:rsidRPr="009453D3">
        <w:t xml:space="preserve">, when </w:t>
      </w:r>
      <w:r w:rsidRPr="009453D3">
        <w:rPr>
          <w:rStyle w:val="ASN1boldchar"/>
        </w:rPr>
        <w:t>endingNumber</w:t>
      </w:r>
      <w:r w:rsidRPr="009453D3">
        <w:t xml:space="preserve"> is not present; or</w:t>
      </w:r>
    </w:p>
    <w:p w14:paraId="6A06B05E" w14:textId="77777777" w:rsidR="00190994" w:rsidRPr="009453D3" w:rsidRDefault="00190994" w:rsidP="00190994">
      <w:pPr>
        <w:pStyle w:val="enumlev1"/>
      </w:pPr>
      <w:r w:rsidRPr="009453D3">
        <w:t>–</w:t>
      </w:r>
      <w:r w:rsidRPr="009453D3">
        <w:tab/>
        <w:t xml:space="preserve">less than </w:t>
      </w:r>
      <w:r w:rsidRPr="009453D3">
        <w:rPr>
          <w:rStyle w:val="ASN1boldchar"/>
        </w:rPr>
        <w:t>endingNumber</w:t>
      </w:r>
      <w:r w:rsidRPr="009453D3">
        <w:t xml:space="preserve"> when </w:t>
      </w:r>
      <w:r w:rsidRPr="009453D3">
        <w:rPr>
          <w:rStyle w:val="ASN1boldchar"/>
        </w:rPr>
        <w:t>startingNumber</w:t>
      </w:r>
      <w:r w:rsidRPr="009453D3">
        <w:t xml:space="preserve"> is not present.</w:t>
      </w:r>
    </w:p>
    <w:p w14:paraId="1DA8F5B8" w14:textId="580B57CC" w:rsidR="00190994" w:rsidRPr="009453D3" w:rsidRDefault="00190994" w:rsidP="00190994">
      <w:pPr>
        <w:rPr>
          <w:snapToGrid w:val="0"/>
        </w:rPr>
      </w:pPr>
      <w:r w:rsidRPr="009453D3">
        <w:t xml:space="preserve">The </w:t>
      </w:r>
      <w:r w:rsidRPr="009453D3">
        <w:rPr>
          <w:rStyle w:val="ASN1boldchar"/>
        </w:rPr>
        <w:t>subjectKeyIdRange</w:t>
      </w:r>
      <w:r w:rsidRPr="009453D3">
        <w:t xml:space="preserve"> component</w:t>
      </w:r>
      <w:r w:rsidR="00944A94" w:rsidRPr="009453D3">
        <w:t xml:space="preserve"> </w:t>
      </w:r>
      <w:r w:rsidRPr="009453D3">
        <w:t xml:space="preserve">element, if present, is interpreted </w:t>
      </w:r>
      <w:r w:rsidR="00944A94" w:rsidRPr="009453D3">
        <w:t xml:space="preserve">in </w:t>
      </w:r>
      <w:r w:rsidRPr="009453D3">
        <w:t xml:space="preserve">the same </w:t>
      </w:r>
      <w:r w:rsidR="00944A94" w:rsidRPr="009453D3">
        <w:t xml:space="preserve">way </w:t>
      </w:r>
      <w:r w:rsidRPr="009453D3">
        <w:t>as</w:t>
      </w:r>
      <w:r w:rsidR="00944A94" w:rsidRPr="009453D3">
        <w:t xml:space="preserve"> the</w:t>
      </w:r>
      <w:r w:rsidRPr="009453D3">
        <w:t xml:space="preserve"> </w:t>
      </w:r>
      <w:r w:rsidRPr="009453D3">
        <w:rPr>
          <w:rStyle w:val="ASN1boldchar"/>
        </w:rPr>
        <w:t>serialNumberRange</w:t>
      </w:r>
      <w:r w:rsidRPr="009453D3">
        <w:t xml:space="preserve">, except that the number used is the value in the certificate's </w:t>
      </w:r>
      <w:r w:rsidRPr="009453D3">
        <w:rPr>
          <w:rStyle w:val="ASN1boldchar"/>
        </w:rPr>
        <w:t>subjectKeyIdentifier</w:t>
      </w:r>
      <w:r w:rsidRPr="009453D3">
        <w:t xml:space="preserve"> extension. </w:t>
      </w:r>
      <w:r w:rsidRPr="009453D3">
        <w:rPr>
          <w:snapToGrid w:val="0"/>
        </w:rPr>
        <w:t xml:space="preserve">The DER encoding of the </w:t>
      </w:r>
      <w:r w:rsidRPr="009453D3">
        <w:rPr>
          <w:rStyle w:val="ASN1boldchar"/>
        </w:rPr>
        <w:t>BIT STRING</w:t>
      </w:r>
      <w:r w:rsidRPr="009453D3">
        <w:rPr>
          <w:snapToGrid w:val="0"/>
        </w:rPr>
        <w:t xml:space="preserve"> (omitting the tag, length and unused bits octet) is to be regarded as the value of the DER encoding of an </w:t>
      </w:r>
      <w:r w:rsidRPr="009453D3">
        <w:rPr>
          <w:rStyle w:val="ASN1boldchar"/>
        </w:rPr>
        <w:t>INTEGER</w:t>
      </w:r>
      <w:r w:rsidRPr="009453D3">
        <w:rPr>
          <w:snapToGrid w:val="0"/>
        </w:rPr>
        <w:t xml:space="preserve">. If bit 0 of the </w:t>
      </w:r>
      <w:r w:rsidRPr="009453D3">
        <w:rPr>
          <w:rStyle w:val="ASN1boldchar"/>
        </w:rPr>
        <w:t>BIT STRING</w:t>
      </w:r>
      <w:r w:rsidRPr="009453D3">
        <w:rPr>
          <w:snapToGrid w:val="0"/>
        </w:rPr>
        <w:t xml:space="preserve"> is set, then an additional zero octet should be prepended to ensure the resulting encoding represents a positive </w:t>
      </w:r>
      <w:r w:rsidRPr="009453D3">
        <w:rPr>
          <w:rStyle w:val="ASN1boldchar"/>
        </w:rPr>
        <w:t>INTEGER</w:t>
      </w:r>
      <w:r w:rsidRPr="009453D3">
        <w:rPr>
          <w:snapToGrid w:val="0"/>
        </w:rPr>
        <w:t>. e.g.:</w:t>
      </w:r>
    </w:p>
    <w:p w14:paraId="75E75913" w14:textId="77777777" w:rsidR="00190994" w:rsidRPr="009453D3" w:rsidRDefault="00190994" w:rsidP="00190994">
      <w:pPr>
        <w:rPr>
          <w:snapToGrid w:val="0"/>
        </w:rPr>
      </w:pPr>
      <w:r w:rsidRPr="009453D3">
        <w:rPr>
          <w:snapToGrid w:val="0"/>
        </w:rPr>
        <w:t xml:space="preserve">03 02 01 </w:t>
      </w:r>
      <w:r w:rsidRPr="00B214CA">
        <w:rPr>
          <w:snapToGrid w:val="0"/>
          <w:spacing w:val="63"/>
          <w:w w:val="81"/>
          <w:fitText w:val="198" w:id="647248128"/>
        </w:rPr>
        <w:t>f</w:t>
      </w:r>
      <w:r w:rsidRPr="00B214CA">
        <w:rPr>
          <w:snapToGrid w:val="0"/>
          <w:spacing w:val="1"/>
          <w:w w:val="81"/>
          <w:fitText w:val="198" w:id="647248128"/>
        </w:rPr>
        <w:t>7</w:t>
      </w:r>
      <w:r w:rsidRPr="009453D3">
        <w:rPr>
          <w:snapToGrid w:val="0"/>
        </w:rPr>
        <w:t xml:space="preserve"> (represents bits 0-6 set)</w:t>
      </w:r>
    </w:p>
    <w:p w14:paraId="475127D0" w14:textId="77777777" w:rsidR="00190994" w:rsidRPr="009453D3" w:rsidRDefault="00190994" w:rsidP="00190994">
      <w:pPr>
        <w:rPr>
          <w:snapToGrid w:val="0"/>
        </w:rPr>
      </w:pPr>
      <w:r w:rsidRPr="009453D3">
        <w:rPr>
          <w:snapToGrid w:val="0"/>
        </w:rPr>
        <w:t>maps to</w:t>
      </w:r>
    </w:p>
    <w:p w14:paraId="0F711E6C" w14:textId="77777777" w:rsidR="00190994" w:rsidRPr="009453D3" w:rsidRDefault="00190994" w:rsidP="00190994">
      <w:pPr>
        <w:rPr>
          <w:snapToGrid w:val="0"/>
        </w:rPr>
      </w:pPr>
      <w:r w:rsidRPr="009453D3">
        <w:rPr>
          <w:snapToGrid w:val="0"/>
        </w:rPr>
        <w:t xml:space="preserve">02 02 00 </w:t>
      </w:r>
      <w:r w:rsidRPr="00B214CA">
        <w:rPr>
          <w:spacing w:val="63"/>
          <w:w w:val="81"/>
          <w:fitText w:val="198" w:id="647248129"/>
        </w:rPr>
        <w:t>f</w:t>
      </w:r>
      <w:r w:rsidRPr="00B214CA">
        <w:rPr>
          <w:spacing w:val="1"/>
          <w:w w:val="81"/>
          <w:fitText w:val="198" w:id="647248129"/>
        </w:rPr>
        <w:t>7</w:t>
      </w:r>
      <w:r w:rsidRPr="009453D3">
        <w:rPr>
          <w:snapToGrid w:val="0"/>
        </w:rPr>
        <w:t xml:space="preserve"> (i.e., decimal 247)</w:t>
      </w:r>
    </w:p>
    <w:p w14:paraId="01A8D022" w14:textId="3340EBD5" w:rsidR="00190994" w:rsidRPr="009453D3" w:rsidRDefault="00190994" w:rsidP="00190994">
      <w:r w:rsidRPr="009453D3">
        <w:t xml:space="preserve">The </w:t>
      </w:r>
      <w:r w:rsidRPr="009453D3">
        <w:rPr>
          <w:rStyle w:val="ASN1boldchar"/>
        </w:rPr>
        <w:t>nameSubtrees</w:t>
      </w:r>
      <w:r w:rsidRPr="009453D3">
        <w:t xml:space="preserve"> component</w:t>
      </w:r>
      <w:r w:rsidR="00097A2B" w:rsidRPr="009453D3">
        <w:t xml:space="preserve"> </w:t>
      </w:r>
      <w:r w:rsidRPr="009453D3">
        <w:t xml:space="preserve">field, if present, uses the same conventions for name forms as specified in the </w:t>
      </w:r>
      <w:r w:rsidRPr="009453D3">
        <w:rPr>
          <w:rStyle w:val="ASN1boldchar"/>
        </w:rPr>
        <w:t>nameConstraints</w:t>
      </w:r>
      <w:r w:rsidRPr="009453D3">
        <w:t xml:space="preserve"> extension. </w:t>
      </w:r>
    </w:p>
    <w:p w14:paraId="444552FC" w14:textId="79C49F5C" w:rsidR="00190994" w:rsidRPr="009453D3" w:rsidRDefault="00190994" w:rsidP="00190994">
      <w:r w:rsidRPr="009453D3">
        <w:t xml:space="preserve">The </w:t>
      </w:r>
      <w:r w:rsidRPr="009453D3">
        <w:rPr>
          <w:rStyle w:val="ASN1boldchar"/>
        </w:rPr>
        <w:t xml:space="preserve">baseRevocationInfo </w:t>
      </w:r>
      <w:r w:rsidRPr="009453D3">
        <w:rPr>
          <w:bCs/>
        </w:rPr>
        <w:t>component</w:t>
      </w:r>
      <w:r w:rsidR="00097A2B" w:rsidRPr="009453D3">
        <w:rPr>
          <w:bCs/>
        </w:rPr>
        <w:t xml:space="preserve"> </w:t>
      </w:r>
      <w:r w:rsidRPr="009453D3">
        <w:rPr>
          <w:bCs/>
        </w:rPr>
        <w:t>f</w:t>
      </w:r>
      <w:r w:rsidRPr="009453D3">
        <w:t xml:space="preserve">ield, if present, indicates that the CRL is a dCRL with respect to the certificates covered by that </w:t>
      </w:r>
      <w:r w:rsidRPr="009453D3">
        <w:rPr>
          <w:rStyle w:val="ASN1boldchar"/>
        </w:rPr>
        <w:t>PerAuthorityScope</w:t>
      </w:r>
      <w:r w:rsidRPr="009453D3">
        <w:t xml:space="preserve"> construct. Use of the </w:t>
      </w:r>
      <w:r w:rsidRPr="009453D3">
        <w:rPr>
          <w:rStyle w:val="ASN1boldchar"/>
        </w:rPr>
        <w:t>crlScope</w:t>
      </w:r>
      <w:r w:rsidRPr="009453D3">
        <w:t xml:space="preserve"> extension to identify a CRL as a dCRL differs from use of the </w:t>
      </w:r>
      <w:r w:rsidRPr="009453D3">
        <w:rPr>
          <w:rStyle w:val="ASN1boldchar"/>
        </w:rPr>
        <w:t>deltaCRLIdentifier</w:t>
      </w:r>
      <w:r w:rsidRPr="009453D3">
        <w:t xml:space="preserve"> extension in the following way. In the </w:t>
      </w:r>
      <w:r w:rsidRPr="009453D3">
        <w:rPr>
          <w:rStyle w:val="ASN1boldchar"/>
        </w:rPr>
        <w:t>crlScope</w:t>
      </w:r>
      <w:r w:rsidRPr="009453D3">
        <w:t xml:space="preserve"> case, the information in the </w:t>
      </w:r>
      <w:r w:rsidRPr="009453D3">
        <w:rPr>
          <w:rStyle w:val="ASN1boldchar"/>
        </w:rPr>
        <w:t>baseRevocationInfo</w:t>
      </w:r>
      <w:r w:rsidRPr="009453D3">
        <w:t xml:space="preserve"> component indicates the point in time from which the CRL containing this extension provides updates. Although this is done by referencing a CRL, the referenced CRL may or may not be one that is complete for the applicable scope, whereas the </w:t>
      </w:r>
      <w:r w:rsidRPr="009453D3">
        <w:rPr>
          <w:rStyle w:val="ASN1boldchar"/>
        </w:rPr>
        <w:t>deltaCRLIdentifier</w:t>
      </w:r>
      <w:r w:rsidRPr="009453D3">
        <w:t xml:space="preserve"> extension references an issued CRL that is complete for the applicable scope. However, the updated information provided in a dCRL containing the </w:t>
      </w:r>
      <w:r w:rsidRPr="009453D3">
        <w:rPr>
          <w:rStyle w:val="ASN1boldchar"/>
        </w:rPr>
        <w:t>crlScope</w:t>
      </w:r>
      <w:r w:rsidRPr="009453D3">
        <w:t xml:space="preserve"> extension are updates to the revocation information that is complete for the applicable scope regardless of whether or not the CRL referenced in </w:t>
      </w:r>
      <w:r w:rsidRPr="009453D3">
        <w:rPr>
          <w:rStyle w:val="ASN1boldchar"/>
        </w:rPr>
        <w:t>baseRevocationInfo</w:t>
      </w:r>
      <w:r w:rsidRPr="009453D3">
        <w:t xml:space="preserve"> was actually issued as one that is complete for that same scope. This mechanism provides more flexibility than the </w:t>
      </w:r>
      <w:r w:rsidRPr="009453D3">
        <w:rPr>
          <w:rStyle w:val="ASN1boldchar"/>
        </w:rPr>
        <w:t>deltaCRLIndicator</w:t>
      </w:r>
      <w:r w:rsidRPr="009453D3">
        <w:t xml:space="preserve"> extension since users can be constructing full CRLs locally and be constructing based on time rather than issuance of base CRLs that are complete for the applicable scope. In both cases, a dCRL always provides updates to revocation status for certificates within a given scope since a specific point in time. However, in the </w:t>
      </w:r>
      <w:r w:rsidRPr="009453D3">
        <w:rPr>
          <w:rStyle w:val="ASN1boldchar"/>
        </w:rPr>
        <w:t>deltaCRLIndicator</w:t>
      </w:r>
      <w:r w:rsidRPr="009453D3">
        <w:t xml:space="preserve"> case, that point in time shall be one for which a CRL that is complete for that scope was issued and referenced. In the </w:t>
      </w:r>
      <w:r w:rsidRPr="009453D3">
        <w:rPr>
          <w:rStyle w:val="ASN1boldchar"/>
        </w:rPr>
        <w:t>crlScope</w:t>
      </w:r>
      <w:r w:rsidRPr="009453D3">
        <w:t xml:space="preserve"> case, that point in time may be one for which the referenced CRL that was issued may or may not be one that is complete for that scope.</w:t>
      </w:r>
    </w:p>
    <w:p w14:paraId="328D74F3" w14:textId="77777777" w:rsidR="00190994" w:rsidRPr="009453D3" w:rsidRDefault="00190994" w:rsidP="00190994">
      <w:r w:rsidRPr="009453D3">
        <w:t xml:space="preserve">Depending on the policy of the responsible authority, several dCRLs may be published before a new base CRL is published. dCRLs containing the </w:t>
      </w:r>
      <w:r w:rsidRPr="009453D3">
        <w:rPr>
          <w:rStyle w:val="ASN1boldchar"/>
        </w:rPr>
        <w:t>crlScope</w:t>
      </w:r>
      <w:r w:rsidRPr="009453D3">
        <w:t xml:space="preserve"> extension to reference their building point need not necessarily reference the </w:t>
      </w:r>
      <w:r w:rsidRPr="009453D3">
        <w:rPr>
          <w:rStyle w:val="ASN1boldchar"/>
        </w:rPr>
        <w:t>cRLNumber</w:t>
      </w:r>
      <w:r w:rsidRPr="009453D3">
        <w:t xml:space="preserve"> of the most recently issued base CRL in the </w:t>
      </w:r>
      <w:r w:rsidRPr="009453D3">
        <w:rPr>
          <w:rStyle w:val="ASN1boldchar"/>
        </w:rPr>
        <w:t>BaseRevocationInfo</w:t>
      </w:r>
      <w:r w:rsidRPr="009453D3">
        <w:t xml:space="preserve"> field. However, the </w:t>
      </w:r>
      <w:r w:rsidRPr="009453D3">
        <w:rPr>
          <w:rStyle w:val="ASN1boldchar"/>
        </w:rPr>
        <w:t xml:space="preserve">cRLNumber </w:t>
      </w:r>
      <w:r w:rsidRPr="009453D3">
        <w:t>referenced in the</w:t>
      </w:r>
      <w:r w:rsidRPr="009453D3">
        <w:rPr>
          <w:rStyle w:val="ASN1boldchar"/>
        </w:rPr>
        <w:t xml:space="preserve"> BaseRevocationInfo </w:t>
      </w:r>
      <w:r w:rsidRPr="009453D3">
        <w:t xml:space="preserve">field of a dCRL shall be less than or equal to the </w:t>
      </w:r>
      <w:r w:rsidRPr="009453D3">
        <w:rPr>
          <w:rStyle w:val="ASN1boldchar"/>
        </w:rPr>
        <w:t>cRLNumber</w:t>
      </w:r>
      <w:r w:rsidRPr="009453D3">
        <w:t xml:space="preserve"> of the most recently issued CRL that is complete for the applicable scope.</w:t>
      </w:r>
    </w:p>
    <w:p w14:paraId="77CC66B1" w14:textId="34ADBA27" w:rsidR="00190994" w:rsidRPr="009453D3" w:rsidRDefault="00190994" w:rsidP="00190994">
      <w:r w:rsidRPr="009453D3">
        <w:lastRenderedPageBreak/>
        <w:t xml:space="preserve">Note that the </w:t>
      </w:r>
      <w:r w:rsidRPr="009453D3">
        <w:rPr>
          <w:rStyle w:val="ASN1boldchar"/>
        </w:rPr>
        <w:t>issuingDistributionPoint</w:t>
      </w:r>
      <w:r w:rsidRPr="009453D3">
        <w:t xml:space="preserve"> extension and </w:t>
      </w:r>
      <w:r w:rsidRPr="009453D3">
        <w:rPr>
          <w:rStyle w:val="ASN1boldchar"/>
        </w:rPr>
        <w:t>crlScope</w:t>
      </w:r>
      <w:r w:rsidRPr="009453D3">
        <w:t xml:space="preserve"> extension can conflict with each other and are not intended to be used together. However, if the CRL contains both an </w:t>
      </w:r>
      <w:r w:rsidRPr="009453D3">
        <w:rPr>
          <w:rStyle w:val="ASN1boldchar"/>
        </w:rPr>
        <w:t>issuingDistributionPoint</w:t>
      </w:r>
      <w:r w:rsidRPr="009453D3">
        <w:t xml:space="preserve"> extension and a </w:t>
      </w:r>
      <w:r w:rsidRPr="009453D3">
        <w:rPr>
          <w:rStyle w:val="ASN1boldchar"/>
        </w:rPr>
        <w:t>crlScope</w:t>
      </w:r>
      <w:r w:rsidRPr="009453D3">
        <w:t xml:space="preserve"> extension, then a public-key certificate falls within the scope of the CRL if and only if it meets the criteria of both extensions. If the CRL contains an </w:t>
      </w:r>
      <w:r w:rsidRPr="009453D3">
        <w:rPr>
          <w:rStyle w:val="ASN1boldchar"/>
        </w:rPr>
        <w:t>AAissuingDistributionPoint</w:t>
      </w:r>
      <w:r w:rsidRPr="009453D3">
        <w:t xml:space="preserve"> extension, but does not contain an </w:t>
      </w:r>
      <w:r w:rsidRPr="009453D3">
        <w:rPr>
          <w:rStyle w:val="ASN1boldchar"/>
        </w:rPr>
        <w:t>issuingDistributionPoint</w:t>
      </w:r>
      <w:r w:rsidRPr="009453D3">
        <w:t xml:space="preserve"> or </w:t>
      </w:r>
      <w:r w:rsidRPr="009453D3">
        <w:rPr>
          <w:rStyle w:val="ASN1boldchar"/>
        </w:rPr>
        <w:t>crlScope</w:t>
      </w:r>
      <w:r w:rsidRPr="009453D3">
        <w:t xml:space="preserve"> extension, then the scope does not include public-key certificates. If the CRL does not contain an </w:t>
      </w:r>
      <w:r w:rsidRPr="009453D3">
        <w:rPr>
          <w:rStyle w:val="ASN1boldchar"/>
        </w:rPr>
        <w:t>issuingDistributionPoint</w:t>
      </w:r>
      <w:r w:rsidRPr="009453D3">
        <w:t xml:space="preserve">, </w:t>
      </w:r>
      <w:r w:rsidRPr="009453D3">
        <w:rPr>
          <w:rStyle w:val="ASN1boldchar"/>
        </w:rPr>
        <w:t>AAissuingDistributionPoint</w:t>
      </w:r>
      <w:r w:rsidRPr="009453D3">
        <w:t xml:space="preserve">, or </w:t>
      </w:r>
      <w:r w:rsidRPr="009453D3">
        <w:rPr>
          <w:rStyle w:val="ASN1boldchar"/>
        </w:rPr>
        <w:t>crlScope</w:t>
      </w:r>
      <w:r w:rsidRPr="009453D3">
        <w:t xml:space="preserve"> extension, then the scope is the entire scope of the authority, and the CRL may be used for any certificate from that authority. Similarly, the </w:t>
      </w:r>
      <w:r w:rsidRPr="009453D3">
        <w:rPr>
          <w:rStyle w:val="ASN1boldchar"/>
        </w:rPr>
        <w:t>AAissuingDistributionPoint</w:t>
      </w:r>
      <w:r w:rsidRPr="009453D3">
        <w:t xml:space="preserve"> extension and </w:t>
      </w:r>
      <w:r w:rsidRPr="009453D3">
        <w:rPr>
          <w:rStyle w:val="ASN1boldchar"/>
        </w:rPr>
        <w:t>crlScope</w:t>
      </w:r>
      <w:r w:rsidRPr="009453D3">
        <w:t xml:space="preserve"> extension can conflict with each other and are not intended to be used together. However, if the CRL </w:t>
      </w:r>
      <w:r w:rsidR="007E4E22" w:rsidRPr="009453D3">
        <w:t xml:space="preserve">45tmv </w:t>
      </w:r>
      <w:r w:rsidRPr="009453D3">
        <w:t xml:space="preserve">contains both an </w:t>
      </w:r>
      <w:r w:rsidRPr="009453D3">
        <w:rPr>
          <w:rStyle w:val="ASN1boldchar"/>
        </w:rPr>
        <w:t>AAissuingDistributionPoint</w:t>
      </w:r>
      <w:r w:rsidRPr="009453D3">
        <w:t xml:space="preserve"> extension and a </w:t>
      </w:r>
      <w:r w:rsidRPr="009453D3">
        <w:rPr>
          <w:rStyle w:val="ASN1boldchar"/>
        </w:rPr>
        <w:t>crlScope</w:t>
      </w:r>
      <w:r w:rsidRPr="009453D3">
        <w:t xml:space="preserve"> extension, then an attribute certificate falls within the scope of the CRL if and only if it meets the criteria of both extensions. If the CRL contains an </w:t>
      </w:r>
      <w:r w:rsidRPr="009453D3">
        <w:rPr>
          <w:rStyle w:val="ASN1boldchar"/>
        </w:rPr>
        <w:t>issuingDistributionPoint</w:t>
      </w:r>
      <w:r w:rsidRPr="009453D3">
        <w:t xml:space="preserve"> extension, but does not contain an </w:t>
      </w:r>
      <w:r w:rsidRPr="009453D3">
        <w:rPr>
          <w:rStyle w:val="ASN1boldchar"/>
        </w:rPr>
        <w:t>AAissuingDistributionPoint</w:t>
      </w:r>
      <w:r w:rsidRPr="009453D3">
        <w:t xml:space="preserve"> or </w:t>
      </w:r>
      <w:r w:rsidRPr="009453D3">
        <w:rPr>
          <w:rStyle w:val="ASN1boldchar"/>
        </w:rPr>
        <w:t>crlScope</w:t>
      </w:r>
      <w:r w:rsidRPr="009453D3">
        <w:t xml:space="preserve"> extension, then the scope does not include attribute certificates. If the CRL does not contain an </w:t>
      </w:r>
      <w:r w:rsidRPr="009453D3">
        <w:rPr>
          <w:rStyle w:val="ASN1boldchar"/>
        </w:rPr>
        <w:t>issuingDistributionPoint</w:t>
      </w:r>
      <w:r w:rsidRPr="009453D3">
        <w:t xml:space="preserve">, </w:t>
      </w:r>
      <w:r w:rsidRPr="009453D3">
        <w:rPr>
          <w:rStyle w:val="ASN1boldchar"/>
        </w:rPr>
        <w:t>AAissuingDistributionPoint</w:t>
      </w:r>
      <w:r w:rsidRPr="009453D3">
        <w:t xml:space="preserve">, or </w:t>
      </w:r>
      <w:r w:rsidRPr="009453D3">
        <w:rPr>
          <w:rStyle w:val="ASN1boldchar"/>
        </w:rPr>
        <w:t>crlScope</w:t>
      </w:r>
      <w:r w:rsidRPr="009453D3">
        <w:t xml:space="preserve"> extension, then the scope is the entire scope of the authority, and the CRL may be used for any certificate from that authority.</w:t>
      </w:r>
      <w:r w:rsidR="006C1BF5" w:rsidRPr="009453D3">
        <w:t xml:space="preserve"> (mixed public-key and attribute)</w:t>
      </w:r>
    </w:p>
    <w:p w14:paraId="778C7B06" w14:textId="77777777" w:rsidR="00190994" w:rsidRPr="009453D3" w:rsidRDefault="00190994" w:rsidP="00190994">
      <w:pPr>
        <w:keepNext/>
        <w:keepLines/>
      </w:pPr>
      <w:r w:rsidRPr="009453D3">
        <w:t xml:space="preserve">When a relying party uses a CRL that contains a </w:t>
      </w:r>
      <w:r w:rsidRPr="009453D3">
        <w:rPr>
          <w:rStyle w:val="ASN1boldchar"/>
        </w:rPr>
        <w:t>crlScope</w:t>
      </w:r>
      <w:r w:rsidRPr="009453D3">
        <w:t xml:space="preserve"> extension to check the status of a certificate, it should check that the certificate and reason codes of interest fall within the scope of the CRL as defined by the </w:t>
      </w:r>
      <w:r w:rsidRPr="009453D3">
        <w:rPr>
          <w:rStyle w:val="ASN1boldchar"/>
        </w:rPr>
        <w:t>crlScope</w:t>
      </w:r>
      <w:r w:rsidRPr="009453D3">
        <w:t xml:space="preserve"> extension, as follows:</w:t>
      </w:r>
    </w:p>
    <w:p w14:paraId="63589694" w14:textId="77777777" w:rsidR="00190994" w:rsidRPr="009453D3" w:rsidRDefault="00190994" w:rsidP="00190994">
      <w:pPr>
        <w:pStyle w:val="enumlev1"/>
        <w:keepNext/>
        <w:keepLines/>
      </w:pPr>
      <w:r w:rsidRPr="009453D3">
        <w:t>a)</w:t>
      </w:r>
      <w:r w:rsidRPr="009453D3">
        <w:tab/>
        <w:t xml:space="preserve">The relying party shall check that the certificate falls within the scope indicated by the intersection of the </w:t>
      </w:r>
      <w:r w:rsidRPr="009453D3">
        <w:rPr>
          <w:rStyle w:val="ASN1boldchar"/>
        </w:rPr>
        <w:t>serialNumberRange</w:t>
      </w:r>
      <w:r w:rsidRPr="009453D3">
        <w:t xml:space="preserve">, </w:t>
      </w:r>
      <w:r w:rsidRPr="009453D3">
        <w:rPr>
          <w:rStyle w:val="ASN1boldchar"/>
        </w:rPr>
        <w:t>subjectKeyIdRange</w:t>
      </w:r>
      <w:r w:rsidRPr="009453D3">
        <w:t xml:space="preserve">, and </w:t>
      </w:r>
      <w:r w:rsidRPr="009453D3">
        <w:rPr>
          <w:rStyle w:val="ASN1boldchar"/>
        </w:rPr>
        <w:t>nameSubtrees</w:t>
      </w:r>
      <w:r w:rsidRPr="009453D3">
        <w:t xml:space="preserve"> scopes, and is consistent with </w:t>
      </w:r>
      <w:r w:rsidRPr="009453D3">
        <w:rPr>
          <w:rStyle w:val="ASN1boldchar"/>
        </w:rPr>
        <w:t>distributionPoint</w:t>
      </w:r>
      <w:r w:rsidRPr="009453D3">
        <w:t>,</w:t>
      </w:r>
      <w:r w:rsidRPr="009453D3">
        <w:rPr>
          <w:rStyle w:val="ASN1boldchar"/>
        </w:rPr>
        <w:t xml:space="preserve"> </w:t>
      </w:r>
      <w:r w:rsidRPr="009453D3">
        <w:t xml:space="preserve">and </w:t>
      </w:r>
      <w:r w:rsidRPr="009453D3">
        <w:rPr>
          <w:rStyle w:val="ASN1boldchar"/>
        </w:rPr>
        <w:t>onlyContains</w:t>
      </w:r>
      <w:r w:rsidRPr="009453D3">
        <w:t xml:space="preserve"> if present, for the relevant </w:t>
      </w:r>
      <w:r w:rsidRPr="009453D3">
        <w:rPr>
          <w:rStyle w:val="ASN1boldchar"/>
        </w:rPr>
        <w:t>PerAuthorityScope</w:t>
      </w:r>
      <w:r w:rsidRPr="009453D3">
        <w:t xml:space="preserve"> construct.</w:t>
      </w:r>
    </w:p>
    <w:p w14:paraId="5895A047" w14:textId="77777777" w:rsidR="00190994" w:rsidRPr="009453D3" w:rsidRDefault="00190994" w:rsidP="00190994">
      <w:pPr>
        <w:pStyle w:val="enumlev1"/>
      </w:pPr>
      <w:r w:rsidRPr="009453D3">
        <w:t>b)</w:t>
      </w:r>
      <w:r w:rsidRPr="009453D3">
        <w:tab/>
        <w:t xml:space="preserve">If the CRL contains an </w:t>
      </w:r>
      <w:r w:rsidRPr="009453D3">
        <w:rPr>
          <w:rStyle w:val="ASN1boldchar"/>
        </w:rPr>
        <w:t>onlySomeReasons</w:t>
      </w:r>
      <w:r w:rsidRPr="009453D3">
        <w:t xml:space="preserve"> component in the </w:t>
      </w:r>
      <w:r w:rsidRPr="009453D3">
        <w:rPr>
          <w:rStyle w:val="ASN1boldchar"/>
        </w:rPr>
        <w:t>crlScope</w:t>
      </w:r>
      <w:r w:rsidRPr="009453D3">
        <w:t xml:space="preserve"> extension, then the relying party shall check that the reason codes covered by this CRL are adequate for the purposes of the application. If not, additional CRLs may be required. Note that if the CRL contains both a </w:t>
      </w:r>
      <w:r w:rsidRPr="009453D3">
        <w:rPr>
          <w:rStyle w:val="ASN1boldchar"/>
        </w:rPr>
        <w:t>crlScope</w:t>
      </w:r>
      <w:r w:rsidRPr="009453D3">
        <w:t xml:space="preserve"> extension and an </w:t>
      </w:r>
      <w:r w:rsidRPr="009453D3">
        <w:rPr>
          <w:rStyle w:val="ASN1boldchar"/>
        </w:rPr>
        <w:t>issuingDistributionPoint</w:t>
      </w:r>
      <w:r w:rsidRPr="009453D3">
        <w:t xml:space="preserve"> extension, and both contain an </w:t>
      </w:r>
      <w:r w:rsidRPr="009453D3">
        <w:rPr>
          <w:rStyle w:val="ASN1boldchar"/>
        </w:rPr>
        <w:t>onlySomeReasons</w:t>
      </w:r>
      <w:r w:rsidRPr="009453D3">
        <w:t xml:space="preserve"> component, then only those reason codes included in the </w:t>
      </w:r>
      <w:r w:rsidRPr="009453D3">
        <w:rPr>
          <w:rStyle w:val="ASN1boldchar"/>
        </w:rPr>
        <w:t>onlySomeReasons</w:t>
      </w:r>
      <w:r w:rsidRPr="009453D3">
        <w:t xml:space="preserve"> components of both extensions are covered by this CRL.</w:t>
      </w:r>
    </w:p>
    <w:p w14:paraId="5B50D776" w14:textId="3430BF25" w:rsidR="00355173" w:rsidRPr="009453D3" w:rsidRDefault="00355173" w:rsidP="00355173"/>
    <w:p w14:paraId="4766AA3A" w14:textId="77777777" w:rsidR="00355173" w:rsidRPr="009453D3" w:rsidRDefault="00355173" w:rsidP="00355173">
      <w:pPr>
        <w:tabs>
          <w:tab w:val="clear" w:pos="794"/>
          <w:tab w:val="clear" w:pos="1191"/>
          <w:tab w:val="clear" w:pos="1588"/>
          <w:tab w:val="clear" w:pos="1985"/>
        </w:tabs>
        <w:overflowPunct/>
        <w:autoSpaceDE/>
        <w:autoSpaceDN/>
        <w:adjustRightInd/>
        <w:spacing w:before="0"/>
        <w:textAlignment w:val="auto"/>
        <w:rPr>
          <w:b/>
          <w:sz w:val="24"/>
        </w:rPr>
      </w:pPr>
      <w:r w:rsidRPr="009453D3">
        <w:br w:type="page"/>
      </w:r>
    </w:p>
    <w:p w14:paraId="501D6784" w14:textId="26836E61" w:rsidR="00D812FB" w:rsidRPr="009453D3" w:rsidRDefault="00D812FB" w:rsidP="00D812FB">
      <w:pPr>
        <w:pStyle w:val="AnnexNoTitle"/>
      </w:pPr>
      <w:bookmarkStart w:id="3670" w:name="_Toc464231608"/>
      <w:bookmarkStart w:id="3671" w:name="_Toc466368167"/>
      <w:bookmarkStart w:id="3672" w:name="_Toc468714013"/>
      <w:bookmarkStart w:id="3673" w:name="_Toc15832903"/>
      <w:bookmarkStart w:id="3674" w:name="_Toc23329076"/>
      <w:bookmarkStart w:id="3675" w:name="_Toc23339464"/>
      <w:bookmarkStart w:id="3676" w:name="_Toc24447106"/>
      <w:bookmarkEnd w:id="3650"/>
      <w:bookmarkEnd w:id="3651"/>
      <w:bookmarkEnd w:id="3652"/>
      <w:bookmarkEnd w:id="3653"/>
      <w:r w:rsidRPr="009453D3">
        <w:lastRenderedPageBreak/>
        <w:t>Annex M</w:t>
      </w:r>
      <w:r w:rsidRPr="009453D3">
        <w:br/>
      </w:r>
      <w:r w:rsidRPr="009453D3">
        <w:br/>
        <w:t>Directory concepts</w:t>
      </w:r>
      <w:bookmarkEnd w:id="3670"/>
      <w:bookmarkEnd w:id="3671"/>
      <w:bookmarkEnd w:id="3672"/>
      <w:bookmarkEnd w:id="3673"/>
      <w:bookmarkEnd w:id="3674"/>
      <w:bookmarkEnd w:id="3675"/>
      <w:bookmarkEnd w:id="3676"/>
    </w:p>
    <w:p w14:paraId="131908D3" w14:textId="77777777" w:rsidR="00D812FB" w:rsidRPr="009453D3" w:rsidRDefault="00D812FB" w:rsidP="00D812FB">
      <w:pPr>
        <w:jc w:val="center"/>
      </w:pPr>
      <w:r w:rsidRPr="009453D3">
        <w:t>(This annex does not form an integral part of this Recommendation | International Standard.)</w:t>
      </w:r>
    </w:p>
    <w:p w14:paraId="7B7596AA" w14:textId="1B2E4A9E" w:rsidR="000C3BEC" w:rsidRPr="009453D3" w:rsidRDefault="000C3BEC" w:rsidP="000C3BEC">
      <w:pPr>
        <w:pStyle w:val="Heading2"/>
      </w:pPr>
      <w:bookmarkStart w:id="3677" w:name="_Toc338321199"/>
      <w:bookmarkStart w:id="3678" w:name="_Toc368383925"/>
      <w:bookmarkStart w:id="3679" w:name="_Toc369699360"/>
      <w:bookmarkStart w:id="3680" w:name="_Toc442094911"/>
      <w:bookmarkStart w:id="3681" w:name="_Toc464231609"/>
      <w:bookmarkStart w:id="3682" w:name="_Toc466368168"/>
      <w:bookmarkStart w:id="3683" w:name="_Toc468714014"/>
      <w:bookmarkStart w:id="3684" w:name="_Toc15832904"/>
      <w:bookmarkStart w:id="3685" w:name="_Toc23329077"/>
      <w:bookmarkStart w:id="3686" w:name="_Toc23339465"/>
      <w:bookmarkStart w:id="3687" w:name="_Toc24447107"/>
      <w:r w:rsidRPr="009453D3">
        <w:t>M.1</w:t>
      </w:r>
      <w:r w:rsidRPr="009453D3">
        <w:tab/>
        <w:t>Scope</w:t>
      </w:r>
      <w:bookmarkEnd w:id="3677"/>
      <w:bookmarkEnd w:id="3678"/>
      <w:bookmarkEnd w:id="3679"/>
      <w:bookmarkEnd w:id="3680"/>
      <w:bookmarkEnd w:id="3681"/>
      <w:bookmarkEnd w:id="3682"/>
      <w:bookmarkEnd w:id="3683"/>
      <w:bookmarkEnd w:id="3684"/>
      <w:bookmarkEnd w:id="3685"/>
      <w:bookmarkEnd w:id="3686"/>
      <w:bookmarkEnd w:id="3687"/>
    </w:p>
    <w:p w14:paraId="6921E2FA" w14:textId="0B8DCCE9" w:rsidR="000C3BEC" w:rsidRPr="009453D3" w:rsidRDefault="000C3BEC" w:rsidP="00F2302C">
      <w:r w:rsidRPr="009453D3">
        <w:t xml:space="preserve">This Specification makes use of several directory concepts that are defined in other part of the of the ITU-T X.500 </w:t>
      </w:r>
      <w:r w:rsidR="006E2723" w:rsidRPr="009453D3">
        <w:t>s</w:t>
      </w:r>
      <w:r w:rsidRPr="009453D3">
        <w:t>eries of Recommendations | ISO/IEC 9594</w:t>
      </w:r>
      <w:r w:rsidR="00031A11" w:rsidRPr="009453D3">
        <w:t xml:space="preserve"> (all p</w:t>
      </w:r>
      <w:r w:rsidRPr="009453D3">
        <w:t>arts</w:t>
      </w:r>
      <w:r w:rsidR="00031A11" w:rsidRPr="009453D3">
        <w:t>)</w:t>
      </w:r>
      <w:r w:rsidRPr="009453D3">
        <w:t>. As this Specification should as far as possible be self-contained minimi</w:t>
      </w:r>
      <w:r w:rsidR="00F2302C" w:rsidRPr="009453D3">
        <w:t>z</w:t>
      </w:r>
      <w:r w:rsidRPr="009453D3">
        <w:t>ing references to other part</w:t>
      </w:r>
      <w:r w:rsidR="00F2302C" w:rsidRPr="009453D3">
        <w:t>s</w:t>
      </w:r>
      <w:r w:rsidRPr="009453D3">
        <w:t xml:space="preserve"> of the Directory Specifications, a short introduction to directory concepts in provided </w:t>
      </w:r>
      <w:r w:rsidR="00F2302C" w:rsidRPr="009453D3">
        <w:t>in</w:t>
      </w:r>
      <w:r w:rsidRPr="009453D3">
        <w:t xml:space="preserve"> this annex.</w:t>
      </w:r>
    </w:p>
    <w:p w14:paraId="4FF464E7" w14:textId="4B3AC8F7" w:rsidR="006D193A" w:rsidRDefault="00D96B58" w:rsidP="000C3BEC">
      <w:pPr>
        <w:pStyle w:val="Heading2"/>
      </w:pPr>
      <w:bookmarkStart w:id="3688" w:name="_Toc15832905"/>
      <w:bookmarkStart w:id="3689" w:name="_Toc23329078"/>
      <w:bookmarkStart w:id="3690" w:name="_Toc23339466"/>
      <w:bookmarkStart w:id="3691" w:name="_Toc24447108"/>
      <w:bookmarkStart w:id="3692" w:name="_Toc464231610"/>
      <w:bookmarkStart w:id="3693" w:name="_Toc466368169"/>
      <w:bookmarkStart w:id="3694" w:name="_Toc468714015"/>
      <w:r>
        <w:t>M</w:t>
      </w:r>
      <w:r w:rsidR="00FC0908">
        <w:t>.</w:t>
      </w:r>
      <w:r>
        <w:t>2</w:t>
      </w:r>
      <w:r>
        <w:tab/>
        <w:t>The directory attribute concept</w:t>
      </w:r>
      <w:bookmarkEnd w:id="3688"/>
      <w:bookmarkEnd w:id="3689"/>
      <w:bookmarkEnd w:id="3690"/>
      <w:bookmarkEnd w:id="3691"/>
    </w:p>
    <w:p w14:paraId="64A08FE6" w14:textId="5FF5B007" w:rsidR="0063535C" w:rsidRDefault="008A66B8" w:rsidP="00943D7F">
      <w:r>
        <w:t xml:space="preserve">Rec. ITU-T X.501 | ISO/IEC 9594-2 provides the formal specification for directory attributes. Figure M.1 is a simplified </w:t>
      </w:r>
      <w:r w:rsidR="006E1259">
        <w:t xml:space="preserve">representation of the specification </w:t>
      </w:r>
      <w:r w:rsidR="00F55B61">
        <w:t>sufficient within PKI/PMI.</w:t>
      </w:r>
    </w:p>
    <w:p w14:paraId="19294982" w14:textId="47FBBA6C" w:rsidR="00F55B61" w:rsidRDefault="00F55B61" w:rsidP="00F55B61">
      <w:pPr>
        <w:pStyle w:val="Note1"/>
      </w:pPr>
      <w:r>
        <w:t>NOTE – The formal attribute specification has an optional feature</w:t>
      </w:r>
      <w:r w:rsidR="00854BAC">
        <w:t>,</w:t>
      </w:r>
      <w:r>
        <w:t xml:space="preserve"> the concept of context to tag the attribute values with additional information. That reflects an unnecessary complication not needed here.</w:t>
      </w:r>
    </w:p>
    <w:p w14:paraId="6F6EF866" w14:textId="51C5086A" w:rsidR="00F55B61" w:rsidRDefault="00015B89" w:rsidP="00F55B61">
      <w:r>
        <w:t>An attribute as illustrated in Figure M.1 consists of an indication of the type of attribute and then one or more values of that type.</w:t>
      </w:r>
    </w:p>
    <w:p w14:paraId="6E15B4C6" w14:textId="0EE0A759" w:rsidR="00015B89" w:rsidRDefault="00015B89" w:rsidP="00F55B61">
      <w:r>
        <w:t>The attribute type is indicated by an object identifier, while the values have a syntax determined by the attribute type.</w:t>
      </w:r>
    </w:p>
    <w:p w14:paraId="5B80B6D4" w14:textId="42856744" w:rsidR="00015B89" w:rsidRDefault="00015B89" w:rsidP="00F55B61">
      <w:r>
        <w:t>Attributes of certain attribute types may have only a single value.</w:t>
      </w:r>
    </w:p>
    <w:p w14:paraId="69BE5896" w14:textId="77777777" w:rsidR="00743E36" w:rsidRDefault="00743E36" w:rsidP="00743E36">
      <w:pPr>
        <w:pStyle w:val="Figure"/>
      </w:pPr>
      <w:r>
        <w:rPr>
          <w:noProof/>
          <w:lang w:eastAsia="en-GB"/>
        </w:rPr>
        <w:drawing>
          <wp:inline distT="0" distB="0" distL="0" distR="0" wp14:anchorId="7035EC79" wp14:editId="6CF0F1B3">
            <wp:extent cx="2170180" cy="122529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509(19)_FM.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70180" cy="1225298"/>
                    </a:xfrm>
                    <a:prstGeom prst="rect">
                      <a:avLst/>
                    </a:prstGeom>
                  </pic:spPr>
                </pic:pic>
              </a:graphicData>
            </a:graphic>
          </wp:inline>
        </w:drawing>
      </w:r>
    </w:p>
    <w:p w14:paraId="12D76D74" w14:textId="48325D48" w:rsidR="00743E36" w:rsidRPr="0063535C" w:rsidRDefault="00743E36" w:rsidP="00743E36">
      <w:pPr>
        <w:pStyle w:val="FigureNotitle0"/>
      </w:pPr>
      <w:r>
        <w:t>Figure M.1 – Directory attribute concept</w:t>
      </w:r>
    </w:p>
    <w:p w14:paraId="540D8E53" w14:textId="380CDF58" w:rsidR="000C3BEC" w:rsidRPr="009453D3" w:rsidRDefault="000C3BEC" w:rsidP="000C3BEC">
      <w:pPr>
        <w:pStyle w:val="Heading2"/>
      </w:pPr>
      <w:bookmarkStart w:id="3695" w:name="_Toc15832906"/>
      <w:bookmarkStart w:id="3696" w:name="_Toc23329079"/>
      <w:bookmarkStart w:id="3697" w:name="_Toc23339467"/>
      <w:bookmarkStart w:id="3698" w:name="_Toc24447109"/>
      <w:r w:rsidRPr="009453D3">
        <w:t>M.</w:t>
      </w:r>
      <w:r w:rsidR="00D96B58">
        <w:t>3</w:t>
      </w:r>
      <w:r w:rsidRPr="009453D3">
        <w:tab/>
        <w:t>Basic directory concepts</w:t>
      </w:r>
      <w:bookmarkEnd w:id="3692"/>
      <w:bookmarkEnd w:id="3693"/>
      <w:bookmarkEnd w:id="3694"/>
      <w:bookmarkEnd w:id="3695"/>
      <w:bookmarkEnd w:id="3696"/>
      <w:bookmarkEnd w:id="3697"/>
      <w:bookmarkEnd w:id="3698"/>
    </w:p>
    <w:p w14:paraId="2719E982" w14:textId="38E40524" w:rsidR="000C3BEC" w:rsidRPr="009453D3" w:rsidRDefault="000C3BEC" w:rsidP="00F2302C">
      <w:r w:rsidRPr="009453D3">
        <w:t>Object</w:t>
      </w:r>
      <w:r w:rsidR="00DB69BF" w:rsidRPr="009453D3">
        <w:t>s</w:t>
      </w:r>
      <w:r w:rsidRPr="009453D3">
        <w:t xml:space="preserve"> to be represented in a directory typically </w:t>
      </w:r>
      <w:r w:rsidR="00DB69BF" w:rsidRPr="009453D3">
        <w:t>have</w:t>
      </w:r>
      <w:r w:rsidRPr="009453D3">
        <w:t xml:space="preserve"> a hierarchical </w:t>
      </w:r>
      <w:r w:rsidR="00BC229F" w:rsidRPr="009453D3">
        <w:t>relationship</w:t>
      </w:r>
      <w:r w:rsidRPr="009453D3">
        <w:t xml:space="preserve">, e.g., country, town, street, house number and person. </w:t>
      </w:r>
      <w:r w:rsidR="00854BAC">
        <w:t>Director</w:t>
      </w:r>
      <w:r w:rsidR="00743E36">
        <w:t>y</w:t>
      </w:r>
      <w:r w:rsidR="00854BAC">
        <w:t xml:space="preserve"> o</w:t>
      </w:r>
      <w:r w:rsidRPr="009453D3">
        <w:t>bject</w:t>
      </w:r>
      <w:r w:rsidR="00854BAC">
        <w:t>s</w:t>
      </w:r>
      <w:r w:rsidRPr="009453D3">
        <w:t xml:space="preserve"> </w:t>
      </w:r>
      <w:r w:rsidR="00854BAC">
        <w:t xml:space="preserve">can represent </w:t>
      </w:r>
      <w:r w:rsidRPr="009453D3">
        <w:t xml:space="preserve">almost anything. </w:t>
      </w:r>
      <w:r w:rsidR="00854BAC">
        <w:t xml:space="preserve">They </w:t>
      </w:r>
      <w:r w:rsidRPr="009453D3">
        <w:t>can be physical object</w:t>
      </w:r>
      <w:r w:rsidR="00854BAC">
        <w:t>s</w:t>
      </w:r>
      <w:r w:rsidRPr="009453D3">
        <w:t xml:space="preserve"> or an abstract objects, like password</w:t>
      </w:r>
      <w:r w:rsidR="00F2302C" w:rsidRPr="009453D3">
        <w:t>s</w:t>
      </w:r>
      <w:r w:rsidRPr="009453D3">
        <w:t xml:space="preserve">. Objects in a directory </w:t>
      </w:r>
      <w:r w:rsidR="00854BAC">
        <w:t xml:space="preserve">are </w:t>
      </w:r>
      <w:r w:rsidRPr="009453D3">
        <w:t xml:space="preserve">represented </w:t>
      </w:r>
      <w:r w:rsidR="00BC229F" w:rsidRPr="009453D3">
        <w:t>by</w:t>
      </w:r>
      <w:r w:rsidRPr="009453D3">
        <w:t xml:space="preserve"> directory entries, where the entries have the same hierarchical </w:t>
      </w:r>
      <w:r w:rsidR="00BC229F" w:rsidRPr="009453D3">
        <w:t>relationships</w:t>
      </w:r>
      <w:r w:rsidRPr="009453D3">
        <w:t xml:space="preserve"> as the objects themselves.</w:t>
      </w:r>
    </w:p>
    <w:p w14:paraId="125AE21C" w14:textId="588926B8" w:rsidR="00F2302C" w:rsidRPr="009453D3" w:rsidRDefault="000C3BEC" w:rsidP="00F2302C">
      <w:r w:rsidRPr="009453D3">
        <w:t xml:space="preserve">Information about an object is stored as attributes in </w:t>
      </w:r>
      <w:r w:rsidR="00BC229F" w:rsidRPr="009453D3">
        <w:t>its</w:t>
      </w:r>
      <w:r w:rsidR="00F2302C" w:rsidRPr="009453D3">
        <w:t xml:space="preserve"> corresponding entry. Figure M.</w:t>
      </w:r>
      <w:r w:rsidR="00D96B58">
        <w:t>2</w:t>
      </w:r>
      <w:r w:rsidR="00F2302C" w:rsidRPr="009453D3">
        <w:t xml:space="preserve"> is a simple example of a hierarchical structure of entries representing information about objects. The set of entries within a directory form a tree. This tree is referred to as the directory information tree (DIT).</w:t>
      </w:r>
    </w:p>
    <w:p w14:paraId="6CF4796A" w14:textId="42C56C94" w:rsidR="000C3BEC" w:rsidRPr="009453D3" w:rsidRDefault="004A3B50" w:rsidP="000C3BEC">
      <w:pPr>
        <w:pStyle w:val="Figure"/>
      </w:pPr>
      <w:r>
        <w:rPr>
          <w:noProof/>
          <w:lang w:eastAsia="en-GB"/>
        </w:rPr>
        <w:lastRenderedPageBreak/>
        <w:drawing>
          <wp:inline distT="0" distB="0" distL="0" distR="0" wp14:anchorId="2AE339F1" wp14:editId="345ABE67">
            <wp:extent cx="4949962" cy="2962662"/>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509(19)_FM.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49962" cy="2962662"/>
                    </a:xfrm>
                    <a:prstGeom prst="rect">
                      <a:avLst/>
                    </a:prstGeom>
                  </pic:spPr>
                </pic:pic>
              </a:graphicData>
            </a:graphic>
          </wp:inline>
        </w:drawing>
      </w:r>
    </w:p>
    <w:p w14:paraId="79E2D54F" w14:textId="209F5403" w:rsidR="000C3BEC" w:rsidRPr="009453D3" w:rsidRDefault="000C3BEC" w:rsidP="000C3BEC">
      <w:pPr>
        <w:pStyle w:val="FigureNoTitle"/>
      </w:pPr>
      <w:r w:rsidRPr="009453D3">
        <w:t>Figure M.</w:t>
      </w:r>
      <w:r w:rsidR="00D96B58">
        <w:t>2</w:t>
      </w:r>
      <w:r w:rsidRPr="009453D3">
        <w:t xml:space="preserve"> – Simple directory structure example</w:t>
      </w:r>
    </w:p>
    <w:p w14:paraId="2570A18D" w14:textId="28ABFB4B" w:rsidR="00A16D80" w:rsidRDefault="000C3BEC" w:rsidP="00235220">
      <w:pPr>
        <w:pStyle w:val="Normalaftertitle"/>
      </w:pPr>
      <w:r w:rsidRPr="009453D3">
        <w:t>Nam</w:t>
      </w:r>
      <w:r w:rsidR="00A715DC">
        <w:t>es</w:t>
      </w:r>
      <w:r w:rsidRPr="009453D3">
        <w:t xml:space="preserve"> of entries reflecting this hierarchy</w:t>
      </w:r>
      <w:r w:rsidR="00A715DC">
        <w:t xml:space="preserve"> are called distinguished names and</w:t>
      </w:r>
      <w:r w:rsidRPr="009453D3">
        <w:t xml:space="preserve"> </w:t>
      </w:r>
      <w:r w:rsidR="00A715DC">
        <w:t>are</w:t>
      </w:r>
      <w:r w:rsidRPr="009453D3">
        <w:t xml:space="preserve"> further discussed in clause M.</w:t>
      </w:r>
      <w:r w:rsidR="00D96B58">
        <w:t>5</w:t>
      </w:r>
      <w:r w:rsidRPr="009453D3">
        <w:t>.</w:t>
      </w:r>
    </w:p>
    <w:p w14:paraId="3830EC38" w14:textId="59A52417" w:rsidR="000C3BEC" w:rsidRPr="009453D3" w:rsidRDefault="00931952" w:rsidP="000C3BEC">
      <w:r w:rsidRPr="009453D3">
        <w:t>The concept of DIT is also used outside a strict directory context</w:t>
      </w:r>
      <w:r w:rsidR="00EC1766">
        <w:t>, e.g.</w:t>
      </w:r>
      <w:r w:rsidR="00B536F8">
        <w:t>,</w:t>
      </w:r>
      <w:r w:rsidR="00EC1766">
        <w:t xml:space="preserve"> for definition of subtrees and for distinguished names used for naming in general</w:t>
      </w:r>
      <w:r w:rsidRPr="009453D3">
        <w:t>.</w:t>
      </w:r>
    </w:p>
    <w:p w14:paraId="21C68ED9" w14:textId="68D42364" w:rsidR="00A16D80" w:rsidRPr="009453D3" w:rsidRDefault="00A16D80" w:rsidP="00A16D80">
      <w:pPr>
        <w:pStyle w:val="Heading2"/>
      </w:pPr>
      <w:bookmarkStart w:id="3699" w:name="_Toc15832907"/>
      <w:bookmarkStart w:id="3700" w:name="_Toc23329080"/>
      <w:bookmarkStart w:id="3701" w:name="_Toc23339468"/>
      <w:bookmarkStart w:id="3702" w:name="_Toc24447110"/>
      <w:bookmarkStart w:id="3703" w:name="_Toc464231611"/>
      <w:bookmarkStart w:id="3704" w:name="_Toc466368170"/>
      <w:bookmarkStart w:id="3705" w:name="_Toc468714016"/>
      <w:r w:rsidRPr="009453D3">
        <w:t>M.</w:t>
      </w:r>
      <w:r w:rsidR="00D96B58">
        <w:t>4</w:t>
      </w:r>
      <w:r w:rsidRPr="009453D3">
        <w:tab/>
        <w:t>Subtrees</w:t>
      </w:r>
      <w:bookmarkEnd w:id="3699"/>
      <w:bookmarkEnd w:id="3700"/>
      <w:bookmarkEnd w:id="3701"/>
      <w:bookmarkEnd w:id="3702"/>
    </w:p>
    <w:p w14:paraId="5962CEE8" w14:textId="234E4EC6" w:rsidR="00A16D80" w:rsidRPr="009453D3" w:rsidRDefault="00A16D80" w:rsidP="00A16D80">
      <w:r w:rsidRPr="009453D3">
        <w:t xml:space="preserve">A subtree is a part of a DIT that has its root, also called the base, somewhere within the DIT. The subtree then consists of the base plus all distinguished names subordinate to the base. This concept is used to identify a group of entities that might have the same characteristics or interests. In a PKI context </w:t>
      </w:r>
      <w:r w:rsidR="00180D2C">
        <w:t xml:space="preserve">the concept </w:t>
      </w:r>
      <w:r w:rsidRPr="009453D3">
        <w:t>is used to restrict the name used in public-key certificates.</w:t>
      </w:r>
    </w:p>
    <w:p w14:paraId="3E83B16F" w14:textId="0E30BC27" w:rsidR="000C3BEC" w:rsidRPr="009453D3" w:rsidRDefault="000C3BEC" w:rsidP="000C3BEC">
      <w:pPr>
        <w:pStyle w:val="Heading2"/>
      </w:pPr>
      <w:bookmarkStart w:id="3706" w:name="_Toc464231612"/>
      <w:bookmarkStart w:id="3707" w:name="_Toc466368171"/>
      <w:bookmarkStart w:id="3708" w:name="_Toc468714017"/>
      <w:bookmarkStart w:id="3709" w:name="_Toc15832908"/>
      <w:bookmarkStart w:id="3710" w:name="_Toc23329081"/>
      <w:bookmarkStart w:id="3711" w:name="_Toc23339469"/>
      <w:bookmarkStart w:id="3712" w:name="_Toc24447111"/>
      <w:bookmarkEnd w:id="3703"/>
      <w:bookmarkEnd w:id="3704"/>
      <w:bookmarkEnd w:id="3705"/>
      <w:r w:rsidRPr="009453D3">
        <w:t>M.</w:t>
      </w:r>
      <w:r w:rsidR="00D96B58">
        <w:t>5</w:t>
      </w:r>
      <w:r w:rsidRPr="009453D3">
        <w:tab/>
        <w:t>Directory distinguished names</w:t>
      </w:r>
      <w:bookmarkEnd w:id="3706"/>
      <w:bookmarkEnd w:id="3707"/>
      <w:bookmarkEnd w:id="3708"/>
      <w:bookmarkEnd w:id="3709"/>
      <w:bookmarkEnd w:id="3710"/>
      <w:bookmarkEnd w:id="3711"/>
      <w:bookmarkEnd w:id="3712"/>
    </w:p>
    <w:p w14:paraId="5D3ABC0D" w14:textId="7EAEDCCF" w:rsidR="000C3BEC" w:rsidRPr="009453D3" w:rsidRDefault="000C3BEC" w:rsidP="00F2302C">
      <w:r w:rsidRPr="009453D3">
        <w:t>A</w:t>
      </w:r>
      <w:r w:rsidR="00BC229F" w:rsidRPr="009453D3">
        <w:t>n object and its corresponding entry has a</w:t>
      </w:r>
      <w:r w:rsidRPr="009453D3">
        <w:t xml:space="preserve"> (directory) distinguished name </w:t>
      </w:r>
      <w:r w:rsidR="00BC229F" w:rsidRPr="009453D3">
        <w:t>that identifies its position with</w:t>
      </w:r>
      <w:r w:rsidR="00150D85">
        <w:t>i</w:t>
      </w:r>
      <w:r w:rsidR="00F2302C" w:rsidRPr="009453D3">
        <w:t>n the</w:t>
      </w:r>
      <w:r w:rsidR="00BC229F" w:rsidRPr="009453D3">
        <w:t xml:space="preserve"> DIT</w:t>
      </w:r>
      <w:r w:rsidRPr="009453D3">
        <w:t xml:space="preserve"> as described above. Such a </w:t>
      </w:r>
      <w:r w:rsidR="00931952" w:rsidRPr="009453D3">
        <w:t xml:space="preserve">distinguished </w:t>
      </w:r>
      <w:r w:rsidRPr="009453D3">
        <w:t>name consists of sequence name components called relative distinguished names (RDNs).</w:t>
      </w:r>
    </w:p>
    <w:p w14:paraId="75B41DFB" w14:textId="67C51390" w:rsidR="000C3BEC" w:rsidRPr="009453D3" w:rsidRDefault="000C3BEC" w:rsidP="000C3BEC">
      <w:r w:rsidRPr="009453D3">
        <w:t xml:space="preserve">The </w:t>
      </w:r>
      <w:r w:rsidR="00931952" w:rsidRPr="009453D3">
        <w:t xml:space="preserve">distinguished name of the </w:t>
      </w:r>
      <w:r w:rsidRPr="009453D3">
        <w:t>root of th</w:t>
      </w:r>
      <w:r w:rsidR="00931952" w:rsidRPr="009453D3">
        <w:t>e DIT</w:t>
      </w:r>
      <w:r w:rsidRPr="009453D3">
        <w:t xml:space="preserve"> is an empty sequence. Distinguished names just below the root consist of a single RDN. At the next level, the distinguished n</w:t>
      </w:r>
      <w:r w:rsidR="00931952" w:rsidRPr="009453D3">
        <w:t>ames consist of two RDNs, etc.</w:t>
      </w:r>
    </w:p>
    <w:p w14:paraId="19EF25F0" w14:textId="77777777" w:rsidR="000C3BEC" w:rsidRPr="009453D3" w:rsidRDefault="000C3BEC" w:rsidP="000C3BEC">
      <w:r w:rsidRPr="009453D3">
        <w:t>A distinguished name is supposed to be globally unique and unambiguous.</w:t>
      </w:r>
    </w:p>
    <w:p w14:paraId="068F367E" w14:textId="1559FDB1" w:rsidR="000C3BEC" w:rsidRPr="009453D3" w:rsidRDefault="000C3BEC" w:rsidP="000C3BEC">
      <w:pPr>
        <w:pStyle w:val="Note1"/>
        <w:tabs>
          <w:tab w:val="right" w:pos="9026"/>
        </w:tabs>
      </w:pPr>
      <w:r w:rsidRPr="009453D3">
        <w:t xml:space="preserve">NOTE 1 – It cannot be assumed, </w:t>
      </w:r>
      <w:r w:rsidR="000F035A">
        <w:t xml:space="preserve">that </w:t>
      </w:r>
      <w:r w:rsidRPr="009453D3">
        <w:t>there is a naming authority that can assure such uniqueness.</w:t>
      </w:r>
    </w:p>
    <w:p w14:paraId="3F2A2C22" w14:textId="77777777" w:rsidR="000C3BEC" w:rsidRDefault="000C3BEC" w:rsidP="000C3BEC">
      <w:pPr>
        <w:pStyle w:val="Note1"/>
        <w:tabs>
          <w:tab w:val="right" w:pos="9026"/>
        </w:tabs>
      </w:pPr>
      <w:r w:rsidRPr="009453D3">
        <w:t>NOTE 2 – In a directory context distinguished names are associated with directory entries holding information about the represented entities.</w:t>
      </w:r>
    </w:p>
    <w:p w14:paraId="4D786ED4" w14:textId="42CD5A4D" w:rsidR="000F035A" w:rsidRDefault="004A3B50" w:rsidP="00220B48">
      <w:pPr>
        <w:pStyle w:val="Figure"/>
      </w:pPr>
      <w:r>
        <w:rPr>
          <w:noProof/>
          <w:lang w:eastAsia="en-GB"/>
        </w:rPr>
        <w:drawing>
          <wp:inline distT="0" distB="0" distL="0" distR="0" wp14:anchorId="5B0E264B" wp14:editId="3C9AD21A">
            <wp:extent cx="3928880" cy="10332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509(19)_FM.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28880" cy="1033274"/>
                    </a:xfrm>
                    <a:prstGeom prst="rect">
                      <a:avLst/>
                    </a:prstGeom>
                  </pic:spPr>
                </pic:pic>
              </a:graphicData>
            </a:graphic>
          </wp:inline>
        </w:drawing>
      </w:r>
    </w:p>
    <w:p w14:paraId="51B0F04F" w14:textId="53088EAD" w:rsidR="00407F5E" w:rsidRDefault="00407F5E" w:rsidP="00220B48">
      <w:pPr>
        <w:pStyle w:val="FigureNotitle0"/>
      </w:pPr>
      <w:r>
        <w:t>Figure M.</w:t>
      </w:r>
      <w:r w:rsidR="00D96B58">
        <w:t>3</w:t>
      </w:r>
      <w:r>
        <w:t xml:space="preserve"> –</w:t>
      </w:r>
      <w:r w:rsidR="00970E30">
        <w:t xml:space="preserve"> </w:t>
      </w:r>
      <w:r>
        <w:t>Structure of distinguished name</w:t>
      </w:r>
    </w:p>
    <w:p w14:paraId="28CF92FD" w14:textId="0D613296" w:rsidR="00675C7C" w:rsidRDefault="00675C7C" w:rsidP="00235220">
      <w:pPr>
        <w:pStyle w:val="Normalaftertitle"/>
      </w:pPr>
      <w:r>
        <w:lastRenderedPageBreak/>
        <w:t>Figure M.</w:t>
      </w:r>
      <w:r w:rsidR="00D96B58">
        <w:t>3</w:t>
      </w:r>
      <w:r>
        <w:t xml:space="preserve"> illustrates the structure of a distinguished name. Each RDN is construc</w:t>
      </w:r>
      <w:r w:rsidR="006B591E">
        <w:t>ted from one or more attributes</w:t>
      </w:r>
      <w:r>
        <w:t xml:space="preserve"> by </w:t>
      </w:r>
      <w:r w:rsidR="00B74BA2">
        <w:t xml:space="preserve">combining the </w:t>
      </w:r>
      <w:r>
        <w:t>attribute type</w:t>
      </w:r>
      <w:r w:rsidR="00B74BA2">
        <w:t xml:space="preserve"> with an appropriate attribute value. </w:t>
      </w:r>
      <w:r w:rsidR="006B591E">
        <w:t>A complication was added by allowing a set of attribute types and values to make up a single RDN. That capabilit</w:t>
      </w:r>
      <w:r w:rsidR="00180D2C">
        <w:t>y</w:t>
      </w:r>
      <w:r w:rsidR="006B591E">
        <w:t xml:space="preserve"> should not be used in a PKI context.</w:t>
      </w:r>
    </w:p>
    <w:p w14:paraId="5EC8A0D1" w14:textId="4C3EAE53" w:rsidR="007B3CA9" w:rsidRDefault="009F2898" w:rsidP="00220B48">
      <w:r>
        <w:t xml:space="preserve">In several situation two presented distinguished names have to </w:t>
      </w:r>
      <w:r w:rsidR="00662AAF">
        <w:t xml:space="preserve">be </w:t>
      </w:r>
      <w:r>
        <w:t xml:space="preserve">checked for </w:t>
      </w:r>
      <w:r w:rsidR="00662AAF">
        <w:t>equality. The matching rule for distinguished names is given in Rec. ITU-T X.501 | ISO/IEC 9594-2.</w:t>
      </w:r>
      <w:r w:rsidR="00164933">
        <w:t xml:space="preserve"> It is a little complicated:</w:t>
      </w:r>
    </w:p>
    <w:p w14:paraId="09F30CCC" w14:textId="070898E4" w:rsidR="00164933" w:rsidRDefault="00164933" w:rsidP="00220B48">
      <w:pPr>
        <w:pStyle w:val="enumlev1"/>
      </w:pPr>
      <w:r>
        <w:t>a)</w:t>
      </w:r>
      <w:r>
        <w:tab/>
        <w:t>The number of RDNs shall be the same for the two distinguished names.</w:t>
      </w:r>
    </w:p>
    <w:p w14:paraId="5ED27DA0" w14:textId="332A6887" w:rsidR="00164933" w:rsidRPr="00685732" w:rsidRDefault="00164933" w:rsidP="00164933">
      <w:pPr>
        <w:pStyle w:val="enumlev1"/>
      </w:pPr>
      <w:r>
        <w:t>b)</w:t>
      </w:r>
      <w:r>
        <w:tab/>
        <w:t>C</w:t>
      </w:r>
      <w:r w:rsidRPr="00685732">
        <w:t xml:space="preserve">orresponding RDNs have the same number of </w:t>
      </w:r>
      <w:r>
        <w:t>attribute type and value pairs</w:t>
      </w:r>
      <w:r w:rsidRPr="00685732">
        <w:t>;</w:t>
      </w:r>
    </w:p>
    <w:p w14:paraId="28F2D600" w14:textId="6FC3D0F9" w:rsidR="00164933" w:rsidRDefault="005E1C93" w:rsidP="006D193A">
      <w:pPr>
        <w:pStyle w:val="enumlev1"/>
      </w:pPr>
      <w:r>
        <w:t>c)</w:t>
      </w:r>
      <w:r>
        <w:tab/>
        <w:t>Corresponding attribute values have t</w:t>
      </w:r>
      <w:r w:rsidR="006D193A">
        <w:t>o</w:t>
      </w:r>
      <w:r>
        <w:t xml:space="preserve"> match for equality according to the equality matching rules for the individual attribute types.</w:t>
      </w:r>
    </w:p>
    <w:p w14:paraId="6B5155B3" w14:textId="354C6CBD" w:rsidR="006D193A" w:rsidRPr="00675C7C" w:rsidRDefault="006D193A" w:rsidP="006D193A">
      <w:r>
        <w:t>It is clear that the size of a distinguished name and the processing for equality matching can be greatly reduced by having very short distinguished names consisting as an example of a single RDN.</w:t>
      </w:r>
    </w:p>
    <w:p w14:paraId="5688EDD6" w14:textId="386638F5" w:rsidR="00A16D80" w:rsidRPr="009453D3" w:rsidRDefault="00A16D80" w:rsidP="00A16D80">
      <w:pPr>
        <w:pStyle w:val="Heading2"/>
      </w:pPr>
      <w:bookmarkStart w:id="3713" w:name="_Toc15832909"/>
      <w:bookmarkStart w:id="3714" w:name="_Toc23329082"/>
      <w:bookmarkStart w:id="3715" w:name="_Toc23339470"/>
      <w:bookmarkStart w:id="3716" w:name="_Toc24447112"/>
      <w:r w:rsidRPr="009453D3">
        <w:t>M.</w:t>
      </w:r>
      <w:r w:rsidR="00D96B58">
        <w:t>6</w:t>
      </w:r>
      <w:r w:rsidRPr="009453D3">
        <w:tab/>
        <w:t>Directory schema</w:t>
      </w:r>
      <w:bookmarkEnd w:id="3713"/>
      <w:bookmarkEnd w:id="3714"/>
      <w:bookmarkEnd w:id="3715"/>
      <w:bookmarkEnd w:id="3716"/>
    </w:p>
    <w:p w14:paraId="5E190E8C" w14:textId="09991D82" w:rsidR="00A16D80" w:rsidRPr="009453D3" w:rsidRDefault="00A16D80" w:rsidP="00A16D80">
      <w:r w:rsidRPr="009453D3">
        <w:t xml:space="preserve">To ensure consistency in a directory, the structure of directory information is </w:t>
      </w:r>
      <w:r w:rsidR="00180D2C">
        <w:t xml:space="preserve">specified </w:t>
      </w:r>
      <w:r w:rsidRPr="009453D3">
        <w:t>by a directory schema.</w:t>
      </w:r>
    </w:p>
    <w:p w14:paraId="024FE89B" w14:textId="77777777" w:rsidR="00A16D80" w:rsidRPr="009453D3" w:rsidRDefault="00A16D80" w:rsidP="00A16D80">
      <w:r w:rsidRPr="009453D3">
        <w:t>Objects having common characteristics form an object class. An object class is identified by an object identifier and as part of its definition, it is specified what type of information shall and which information may be included in an entry for an object of this object class.</w:t>
      </w:r>
    </w:p>
    <w:p w14:paraId="4E9B2A52" w14:textId="77777777" w:rsidR="00A16D80" w:rsidRPr="009453D3" w:rsidRDefault="00A16D80" w:rsidP="00E34364">
      <w:r w:rsidRPr="009453D3">
        <w:t>Information about an object is modelled as attributes. Attributes with common characteristics form an attribute type. Examples of attribute types are country name, given name, organization name, etc. An attribute type is identified by an object identifier. The specification of an attribute type includes the syntax for a value of that attribute type. Some attribute types allow multiple values to be included in an attribute of that type, while other types only allow a single value.</w:t>
      </w:r>
    </w:p>
    <w:p w14:paraId="31B3657B" w14:textId="77777777" w:rsidR="00A16D80" w:rsidRPr="009453D3" w:rsidRDefault="00A16D80" w:rsidP="00A16D80">
      <w:r w:rsidRPr="009453D3">
        <w:t>This Specification defines in clauses 13 and 19 schema elements for storing PKI and PMI related information in a directory.</w:t>
      </w:r>
    </w:p>
    <w:p w14:paraId="22157402" w14:textId="77777777" w:rsidR="000C3BEC" w:rsidRPr="009453D3" w:rsidRDefault="000C3BEC" w:rsidP="00920AA4">
      <w:pPr>
        <w:tabs>
          <w:tab w:val="clear" w:pos="794"/>
          <w:tab w:val="clear" w:pos="1191"/>
          <w:tab w:val="clear" w:pos="1588"/>
          <w:tab w:val="clear" w:pos="1985"/>
        </w:tabs>
        <w:overflowPunct/>
        <w:autoSpaceDE/>
        <w:autoSpaceDN/>
        <w:adjustRightInd/>
        <w:spacing w:before="0"/>
        <w:textAlignment w:val="auto"/>
      </w:pPr>
    </w:p>
    <w:p w14:paraId="24FD405F" w14:textId="77777777" w:rsidR="00920AA4" w:rsidRPr="009453D3" w:rsidRDefault="00920AA4" w:rsidP="00920AA4">
      <w:pPr>
        <w:tabs>
          <w:tab w:val="clear" w:pos="794"/>
          <w:tab w:val="clear" w:pos="1191"/>
          <w:tab w:val="clear" w:pos="1588"/>
          <w:tab w:val="clear" w:pos="1985"/>
        </w:tabs>
        <w:overflowPunct/>
        <w:autoSpaceDE/>
        <w:autoSpaceDN/>
        <w:adjustRightInd/>
        <w:spacing w:before="0"/>
        <w:textAlignment w:val="auto"/>
      </w:pPr>
      <w:r w:rsidRPr="009453D3">
        <w:br w:type="page"/>
      </w:r>
    </w:p>
    <w:p w14:paraId="7827B891" w14:textId="1B2EABBB" w:rsidR="00D812FB" w:rsidRPr="009453D3" w:rsidRDefault="00D812FB" w:rsidP="00D812FB">
      <w:pPr>
        <w:pStyle w:val="AnnexNoTitle"/>
      </w:pPr>
      <w:bookmarkStart w:id="3717" w:name="_Toc464231614"/>
      <w:bookmarkStart w:id="3718" w:name="_Toc466368173"/>
      <w:bookmarkStart w:id="3719" w:name="_Toc468714019"/>
      <w:bookmarkStart w:id="3720" w:name="_Toc15832910"/>
      <w:bookmarkStart w:id="3721" w:name="_Toc23329083"/>
      <w:bookmarkStart w:id="3722" w:name="_Toc23339471"/>
      <w:bookmarkStart w:id="3723" w:name="_Toc24447113"/>
      <w:bookmarkStart w:id="3724" w:name="_Toc479042927"/>
      <w:bookmarkStart w:id="3725" w:name="_Toc495383995"/>
      <w:bookmarkStart w:id="3726" w:name="_Toc45003645"/>
      <w:bookmarkStart w:id="3727" w:name="_Toc521081607"/>
      <w:bookmarkStart w:id="3728" w:name="_Toc111429992"/>
      <w:bookmarkStart w:id="3729" w:name="_Toc119923532"/>
      <w:bookmarkStart w:id="3730" w:name="_Toc131333226"/>
      <w:bookmarkStart w:id="3731" w:name="_Toc214681901"/>
      <w:bookmarkStart w:id="3732" w:name="_Toc225659892"/>
      <w:bookmarkStart w:id="3733" w:name="_Toc225669009"/>
      <w:bookmarkStart w:id="3734" w:name="_Toc231790897"/>
      <w:bookmarkStart w:id="3735" w:name="_Toc239736681"/>
      <w:bookmarkStart w:id="3736" w:name="_Toc338059275"/>
      <w:bookmarkStart w:id="3737" w:name="_Toc338321169"/>
      <w:bookmarkStart w:id="3738" w:name="_Toc368383895"/>
      <w:bookmarkStart w:id="3739" w:name="_Toc369699330"/>
      <w:bookmarkStart w:id="3740" w:name="_Toc377027285"/>
      <w:bookmarkStart w:id="3741" w:name="_Toc338059336"/>
      <w:bookmarkStart w:id="3742" w:name="_Toc338321202"/>
      <w:bookmarkStart w:id="3743" w:name="_Toc368383928"/>
      <w:bookmarkStart w:id="3744" w:name="_Toc369699363"/>
      <w:r w:rsidRPr="009453D3">
        <w:lastRenderedPageBreak/>
        <w:t>Annex N</w:t>
      </w:r>
      <w:r w:rsidRPr="009453D3">
        <w:br/>
      </w:r>
      <w:r w:rsidRPr="009453D3">
        <w:br/>
        <w:t>Considerations on strong authentication</w:t>
      </w:r>
      <w:bookmarkEnd w:id="3717"/>
      <w:bookmarkEnd w:id="3718"/>
      <w:bookmarkEnd w:id="3719"/>
      <w:bookmarkEnd w:id="3720"/>
      <w:bookmarkEnd w:id="3721"/>
      <w:bookmarkEnd w:id="3722"/>
      <w:bookmarkEnd w:id="3723"/>
    </w:p>
    <w:p w14:paraId="26E07BBA" w14:textId="77777777" w:rsidR="00D812FB" w:rsidRPr="009453D3" w:rsidRDefault="00D812FB" w:rsidP="00D812FB">
      <w:pPr>
        <w:jc w:val="center"/>
      </w:pPr>
      <w:r w:rsidRPr="009453D3">
        <w:t>(This annex does not form an integral part of this Recommendation | International Standard.)</w:t>
      </w:r>
    </w:p>
    <w:p w14:paraId="0CF75B86" w14:textId="687EDD21" w:rsidR="00D812FB" w:rsidRPr="009453D3" w:rsidRDefault="00D812FB" w:rsidP="00D812FB">
      <w:pPr>
        <w:pStyle w:val="Heading2"/>
      </w:pPr>
      <w:bookmarkStart w:id="3745" w:name="_Toc464231615"/>
      <w:bookmarkStart w:id="3746" w:name="_Toc466368174"/>
      <w:bookmarkStart w:id="3747" w:name="_Toc468714020"/>
      <w:bookmarkStart w:id="3748" w:name="_Toc15832911"/>
      <w:bookmarkStart w:id="3749" w:name="_Toc23329084"/>
      <w:bookmarkStart w:id="3750" w:name="_Toc23339472"/>
      <w:bookmarkStart w:id="3751" w:name="_Toc24447114"/>
      <w:bookmarkStart w:id="3752" w:name="_Toc479042931"/>
      <w:bookmarkStart w:id="3753" w:name="_Toc495383999"/>
      <w:bookmarkStart w:id="3754" w:name="_Toc338059276"/>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r w:rsidRPr="009453D3">
        <w:t>N.1</w:t>
      </w:r>
      <w:r w:rsidRPr="009453D3">
        <w:tab/>
        <w:t>Introduction</w:t>
      </w:r>
      <w:bookmarkEnd w:id="3745"/>
      <w:bookmarkEnd w:id="3746"/>
      <w:bookmarkEnd w:id="3747"/>
      <w:bookmarkEnd w:id="3748"/>
      <w:bookmarkEnd w:id="3749"/>
      <w:bookmarkEnd w:id="3750"/>
      <w:bookmarkEnd w:id="3751"/>
    </w:p>
    <w:p w14:paraId="087EEC10" w14:textId="7BEE5B93" w:rsidR="00D812FB" w:rsidRPr="009453D3" w:rsidRDefault="00D812FB" w:rsidP="00F2302C">
      <w:pPr>
        <w:spacing w:afterLines="50" w:after="120"/>
      </w:pPr>
      <w:r w:rsidRPr="009453D3">
        <w:t xml:space="preserve">Strong authentication makes use of PKI as specified by this Specification, which provides the basic approach to authentication. However, many authentication procedures employing this approach are possible. In general, it is the business of a specific application to determine the appropriate procedures, so as to meet the security policy of the application. This annex describes five particular authentication procedures </w:t>
      </w:r>
      <w:r w:rsidR="00F2302C" w:rsidRPr="009453D3">
        <w:t>that</w:t>
      </w:r>
      <w:r w:rsidRPr="009453D3">
        <w:t xml:space="preserve"> may be found useful across a range of applications (s</w:t>
      </w:r>
      <w:r w:rsidRPr="009453D3">
        <w:rPr>
          <w:rFonts w:eastAsia="TimesNewRomanPSMT"/>
        </w:rPr>
        <w:t>ee ISO/IEC 9798-3 for more information on entity authentication mechanisms using PKI techniques).</w:t>
      </w:r>
    </w:p>
    <w:p w14:paraId="0832E720" w14:textId="3466BEFF" w:rsidR="00D812FB" w:rsidRPr="009453D3" w:rsidRDefault="00D812FB" w:rsidP="004F49E3">
      <w:pPr>
        <w:pStyle w:val="Note1"/>
      </w:pPr>
      <w:r w:rsidRPr="009453D3">
        <w:t xml:space="preserve">NOTE – This Specification does not specify the procedures </w:t>
      </w:r>
      <w:r w:rsidR="004F49E3" w:rsidRPr="009453D3">
        <w:t>in</w:t>
      </w:r>
      <w:r w:rsidRPr="009453D3">
        <w:t xml:space="preserve"> the detail required for implementation. However, additional standards could be envisaged </w:t>
      </w:r>
      <w:r w:rsidR="004F49E3" w:rsidRPr="009453D3">
        <w:t>that</w:t>
      </w:r>
      <w:r w:rsidRPr="009453D3">
        <w:t xml:space="preserve"> would do so, either in an application-specific or in a general-purpose way.</w:t>
      </w:r>
    </w:p>
    <w:p w14:paraId="23D96AC7" w14:textId="77777777" w:rsidR="00D812FB" w:rsidRPr="009453D3" w:rsidRDefault="00D812FB" w:rsidP="00D812FB">
      <w:pPr>
        <w:keepNext/>
        <w:keepLines/>
      </w:pPr>
      <w:r w:rsidRPr="009453D3">
        <w:t>The five procedures involve different numbers of entities and exchanges of authentication information, and consequently provide different types of assurance to their participants. Specifically:</w:t>
      </w:r>
    </w:p>
    <w:p w14:paraId="66E217F3" w14:textId="3559F3CD" w:rsidR="00D812FB" w:rsidRPr="009453D3" w:rsidRDefault="00D812FB" w:rsidP="00D812FB">
      <w:pPr>
        <w:pStyle w:val="enumlev1"/>
        <w:keepNext/>
        <w:keepLines/>
      </w:pPr>
      <w:r w:rsidRPr="009453D3">
        <w:t>a)</w:t>
      </w:r>
      <w:r w:rsidRPr="009453D3">
        <w:tab/>
        <w:t xml:space="preserve">One-way authentication, described in </w:t>
      </w:r>
      <w:r w:rsidR="004F49E3" w:rsidRPr="009453D3">
        <w:t xml:space="preserve">clause </w:t>
      </w:r>
      <w:r w:rsidRPr="009453D3">
        <w:t>N.2, involves a single transfer of information from one user (A) intended for another (B), and establishes the following:</w:t>
      </w:r>
    </w:p>
    <w:p w14:paraId="0ABDC64F" w14:textId="77777777" w:rsidR="00D812FB" w:rsidRPr="009453D3" w:rsidRDefault="00D812FB" w:rsidP="00D812FB">
      <w:pPr>
        <w:pStyle w:val="enumlev2"/>
      </w:pPr>
      <w:r w:rsidRPr="009453D3">
        <w:t>–</w:t>
      </w:r>
      <w:r w:rsidRPr="009453D3">
        <w:tab/>
        <w:t>the identity of A, and that the authentication token actually was generated by A;</w:t>
      </w:r>
    </w:p>
    <w:p w14:paraId="2D6D6FEF" w14:textId="77777777" w:rsidR="00D812FB" w:rsidRPr="009453D3" w:rsidRDefault="00D812FB" w:rsidP="00D812FB">
      <w:pPr>
        <w:pStyle w:val="enumlev2"/>
      </w:pPr>
      <w:r w:rsidRPr="009453D3">
        <w:t>–</w:t>
      </w:r>
      <w:r w:rsidRPr="009453D3">
        <w:tab/>
        <w:t>the identity of B, and that the authentication token actually was intended to be sent to B;</w:t>
      </w:r>
    </w:p>
    <w:p w14:paraId="5A6BF63E" w14:textId="77777777" w:rsidR="00D812FB" w:rsidRPr="009453D3" w:rsidRDefault="00D812FB" w:rsidP="00D812FB">
      <w:pPr>
        <w:pStyle w:val="enumlev2"/>
        <w:keepNext/>
      </w:pPr>
      <w:r w:rsidRPr="009453D3">
        <w:t>–</w:t>
      </w:r>
      <w:r w:rsidRPr="009453D3">
        <w:tab/>
      </w:r>
      <w:r w:rsidRPr="009453D3">
        <w:rPr>
          <w:rFonts w:eastAsia="TimesNewRomanPSMT"/>
        </w:rPr>
        <w:t xml:space="preserve">the origin, integrity and timeliness (the property of not having been sent two or more times) of the </w:t>
      </w:r>
      <w:r w:rsidRPr="009453D3">
        <w:rPr>
          <w:rFonts w:eastAsia="TimesNewRomanPSMT"/>
          <w:color w:val="000000"/>
        </w:rPr>
        <w:t>authentication token being transferred.</w:t>
      </w:r>
    </w:p>
    <w:p w14:paraId="7AD2A13B" w14:textId="77777777" w:rsidR="00D812FB" w:rsidRPr="009453D3" w:rsidRDefault="00D812FB" w:rsidP="00D812FB">
      <w:pPr>
        <w:pStyle w:val="enumlev1"/>
      </w:pPr>
      <w:r w:rsidRPr="009453D3">
        <w:tab/>
        <w:t>The latter properties can also be established for arbitrary additional data accompanying the transfer.</w:t>
      </w:r>
    </w:p>
    <w:p w14:paraId="7D80462C" w14:textId="4359FC39" w:rsidR="00D812FB" w:rsidRPr="009453D3" w:rsidRDefault="00D812FB" w:rsidP="00D812FB">
      <w:pPr>
        <w:pStyle w:val="enumlev1"/>
      </w:pPr>
      <w:r w:rsidRPr="009453D3">
        <w:t>b)</w:t>
      </w:r>
      <w:r w:rsidRPr="009453D3">
        <w:tab/>
        <w:t xml:space="preserve">Two-way authentication, described in </w:t>
      </w:r>
      <w:r w:rsidR="004F49E3" w:rsidRPr="009453D3">
        <w:t xml:space="preserve">clause </w:t>
      </w:r>
      <w:r w:rsidRPr="009453D3">
        <w:t>N.3, involves, in addition, a reply from B to A. It establishes, in addition, the following:</w:t>
      </w:r>
    </w:p>
    <w:p w14:paraId="3D10FBFF" w14:textId="77777777" w:rsidR="00D812FB" w:rsidRPr="009453D3" w:rsidRDefault="00D812FB" w:rsidP="00D812FB">
      <w:pPr>
        <w:pStyle w:val="enumlev2"/>
      </w:pPr>
      <w:r w:rsidRPr="009453D3">
        <w:t>–</w:t>
      </w:r>
      <w:r w:rsidRPr="009453D3">
        <w:tab/>
        <w:t>that the authentication token generated in the reply actually was generated by B and was intended to be sent to A;</w:t>
      </w:r>
    </w:p>
    <w:p w14:paraId="4FA042C6" w14:textId="77777777" w:rsidR="00D812FB" w:rsidRPr="009453D3" w:rsidRDefault="00D812FB" w:rsidP="00D812FB">
      <w:pPr>
        <w:pStyle w:val="enumlev2"/>
      </w:pPr>
      <w:r w:rsidRPr="009453D3">
        <w:t>–</w:t>
      </w:r>
      <w:r w:rsidRPr="009453D3">
        <w:tab/>
      </w:r>
      <w:r w:rsidRPr="009453D3">
        <w:rPr>
          <w:rFonts w:eastAsia="TimesNewRomanPSMT"/>
        </w:rPr>
        <w:t>the origin, integrity and timeliness of the authentication token sent in the reply;</w:t>
      </w:r>
    </w:p>
    <w:p w14:paraId="522E774D" w14:textId="64BA10A1" w:rsidR="00D812FB" w:rsidRPr="009453D3" w:rsidRDefault="00D812FB" w:rsidP="00D812FB">
      <w:pPr>
        <w:pStyle w:val="enumlev2"/>
      </w:pPr>
      <w:r w:rsidRPr="009453D3">
        <w:t>–</w:t>
      </w:r>
      <w:r w:rsidRPr="009453D3">
        <w:tab/>
      </w:r>
      <w:r w:rsidRPr="009453D3">
        <w:rPr>
          <w:rFonts w:eastAsia="TimesNewRomanPSMT"/>
        </w:rPr>
        <w:t>(optionally) the mutual confidentiality of part of the tokens</w:t>
      </w:r>
      <w:r w:rsidR="004F49E3" w:rsidRPr="009453D3">
        <w:rPr>
          <w:rFonts w:eastAsia="TimesNewRomanPSMT"/>
        </w:rPr>
        <w:t>.</w:t>
      </w:r>
    </w:p>
    <w:p w14:paraId="5BA3A8DA" w14:textId="3F64606E" w:rsidR="00D812FB" w:rsidRPr="009453D3" w:rsidRDefault="00D812FB" w:rsidP="00D812FB">
      <w:pPr>
        <w:pStyle w:val="enumlev1"/>
      </w:pPr>
      <w:r w:rsidRPr="009453D3">
        <w:t>c)</w:t>
      </w:r>
      <w:r w:rsidRPr="009453D3">
        <w:tab/>
        <w:t xml:space="preserve">Three-way authentication, described in </w:t>
      </w:r>
      <w:r w:rsidR="004F49E3" w:rsidRPr="009453D3">
        <w:t xml:space="preserve">clause </w:t>
      </w:r>
      <w:r w:rsidRPr="009453D3">
        <w:t>N.4, involves, in addition, a further transfer from A to B. It establishes the same properties as the two-way authentication, but does so without the need for association timestamp checking.</w:t>
      </w:r>
    </w:p>
    <w:p w14:paraId="309191E8" w14:textId="5EA97554" w:rsidR="00D812FB" w:rsidRPr="009453D3" w:rsidRDefault="00D812FB" w:rsidP="00D812FB">
      <w:pPr>
        <w:pStyle w:val="enumlev1"/>
        <w:rPr>
          <w:rFonts w:eastAsia="TimesNewRomanPSMT"/>
          <w:color w:val="000000"/>
        </w:rPr>
      </w:pPr>
      <w:r w:rsidRPr="009453D3">
        <w:rPr>
          <w:rFonts w:eastAsia="TimesNewRomanPSMT"/>
        </w:rPr>
        <w:t>d)</w:t>
      </w:r>
      <w:r w:rsidRPr="009453D3">
        <w:rPr>
          <w:rFonts w:eastAsia="TimesNewRomanPSMT"/>
        </w:rPr>
        <w:tab/>
        <w:t xml:space="preserve">five-way authentication initiated by A, described in </w:t>
      </w:r>
      <w:r w:rsidR="004F49E3" w:rsidRPr="009453D3">
        <w:t xml:space="preserve">clause </w:t>
      </w:r>
      <w:r w:rsidRPr="009453D3">
        <w:rPr>
          <w:rFonts w:eastAsia="TimesNewRomanPSMT"/>
        </w:rPr>
        <w:t>N.5, involves five transfers of information among the trust broker, A and B. It establishes the following without the need for association timestamp checking:</w:t>
      </w:r>
    </w:p>
    <w:p w14:paraId="5B973B89" w14:textId="77777777" w:rsidR="00D812FB" w:rsidRPr="009453D3" w:rsidRDefault="00D812FB" w:rsidP="00D812FB">
      <w:pPr>
        <w:pStyle w:val="enumlev2"/>
        <w:rPr>
          <w:rFonts w:eastAsia="TimesNewRomanPSMT"/>
        </w:rPr>
      </w:pPr>
      <w:r w:rsidRPr="009453D3">
        <w:rPr>
          <w:rFonts w:eastAsia="TimesNewRomanPSMT"/>
        </w:rPr>
        <w:t>–</w:t>
      </w:r>
      <w:r w:rsidRPr="009453D3">
        <w:rPr>
          <w:rFonts w:eastAsia="TimesNewRomanPSMT"/>
        </w:rPr>
        <w:tab/>
        <w:t>the identity of A, and the authentication token originating from A addressing B;</w:t>
      </w:r>
    </w:p>
    <w:p w14:paraId="53D3D0D5" w14:textId="77777777" w:rsidR="00D812FB" w:rsidRPr="009453D3" w:rsidRDefault="00D812FB" w:rsidP="00D812FB">
      <w:pPr>
        <w:pStyle w:val="enumlev2"/>
        <w:rPr>
          <w:rFonts w:eastAsia="TimesNewRomanPSMT"/>
        </w:rPr>
      </w:pPr>
      <w:r w:rsidRPr="009453D3">
        <w:rPr>
          <w:rFonts w:eastAsia="TimesNewRomanPSMT"/>
        </w:rPr>
        <w:t>–</w:t>
      </w:r>
      <w:r w:rsidRPr="009453D3">
        <w:rPr>
          <w:rFonts w:eastAsia="TimesNewRomanPSMT"/>
        </w:rPr>
        <w:tab/>
        <w:t>the identity of B, and the authentication token originating from B addressing A;</w:t>
      </w:r>
    </w:p>
    <w:p w14:paraId="7FFF61F4" w14:textId="33704D5C" w:rsidR="00D812FB" w:rsidRPr="009453D3" w:rsidRDefault="00D812FB" w:rsidP="00D812FB">
      <w:pPr>
        <w:pStyle w:val="enumlev2"/>
        <w:rPr>
          <w:rFonts w:eastAsia="TimesNewRomanPSMT"/>
        </w:rPr>
      </w:pPr>
      <w:r w:rsidRPr="009453D3">
        <w:rPr>
          <w:rFonts w:eastAsia="TimesNewRomanPSMT"/>
        </w:rPr>
        <w:t>–</w:t>
      </w:r>
      <w:r w:rsidRPr="009453D3">
        <w:rPr>
          <w:rFonts w:eastAsia="TimesNewRomanPSMT"/>
        </w:rPr>
        <w:tab/>
        <w:t xml:space="preserve">the identity of </w:t>
      </w:r>
      <w:r w:rsidR="00CA6F88" w:rsidRPr="009453D3">
        <w:rPr>
          <w:rFonts w:eastAsia="TimesNewRomanPSMT"/>
        </w:rPr>
        <w:t xml:space="preserve">the </w:t>
      </w:r>
      <w:r w:rsidRPr="009453D3">
        <w:rPr>
          <w:rFonts w:eastAsia="TimesNewRomanPSMT"/>
        </w:rPr>
        <w:t>trust broker, and that the authentication tokens originating from the trust broker addressing A and B, respectively;</w:t>
      </w:r>
    </w:p>
    <w:p w14:paraId="035DC109" w14:textId="77777777" w:rsidR="00D812FB" w:rsidRPr="009453D3" w:rsidRDefault="00D812FB" w:rsidP="00D812FB">
      <w:pPr>
        <w:pStyle w:val="enumlev2"/>
        <w:rPr>
          <w:rFonts w:eastAsia="TimesNewRomanPSMT"/>
        </w:rPr>
      </w:pPr>
      <w:r w:rsidRPr="009453D3">
        <w:rPr>
          <w:rFonts w:eastAsia="TimesNewRomanPSMT"/>
        </w:rPr>
        <w:t>–</w:t>
      </w:r>
      <w:r w:rsidRPr="009453D3">
        <w:rPr>
          <w:rFonts w:eastAsia="TimesNewRomanPSMT"/>
        </w:rPr>
        <w:tab/>
        <w:t>the origin, integrity and timeliness of the authentication tokens being transferred.</w:t>
      </w:r>
    </w:p>
    <w:p w14:paraId="3EC31F41" w14:textId="05ACA1D0" w:rsidR="00D812FB" w:rsidRPr="009453D3" w:rsidRDefault="00D812FB" w:rsidP="00D812FB">
      <w:pPr>
        <w:pStyle w:val="enumlev1"/>
        <w:rPr>
          <w:rFonts w:eastAsia="TimesNewRomanPSMT"/>
          <w:color w:val="000000"/>
        </w:rPr>
      </w:pPr>
      <w:r w:rsidRPr="009453D3">
        <w:rPr>
          <w:rFonts w:eastAsia="TimesNewRomanPSMT"/>
        </w:rPr>
        <w:t>e)</w:t>
      </w:r>
      <w:r w:rsidRPr="009453D3">
        <w:rPr>
          <w:rFonts w:eastAsia="TimesNewRomanPSMT"/>
        </w:rPr>
        <w:tab/>
        <w:t xml:space="preserve">five-way authentication initiated by B, described in </w:t>
      </w:r>
      <w:r w:rsidR="004F49E3" w:rsidRPr="009453D3">
        <w:t xml:space="preserve">clause </w:t>
      </w:r>
      <w:r w:rsidRPr="009453D3">
        <w:rPr>
          <w:rFonts w:eastAsia="TimesNewRomanPSMT"/>
        </w:rPr>
        <w:t>N.6, also involves five transfers of information among the trust broker, A and B. It establishes the same properties without the need for association timestamp checking as the five-way authentication initiated by A, but initiates the authentication procedure by B.</w:t>
      </w:r>
    </w:p>
    <w:p w14:paraId="5E92E82A" w14:textId="0ACB246D" w:rsidR="00D812FB" w:rsidRPr="009453D3" w:rsidRDefault="00D812FB" w:rsidP="004F49E3">
      <w:pPr>
        <w:rPr>
          <w:rFonts w:eastAsia="TimesNewRomanPSMT"/>
        </w:rPr>
      </w:pPr>
      <w:r w:rsidRPr="009453D3">
        <w:rPr>
          <w:rFonts w:eastAsia="TimesNewRomanPSMT"/>
        </w:rPr>
        <w:t>In each case of a), b) and c)</w:t>
      </w:r>
      <w:r w:rsidR="007A0A35" w:rsidRPr="009453D3">
        <w:rPr>
          <w:rFonts w:eastAsia="TimesNewRomanPSMT"/>
        </w:rPr>
        <w:t>,</w:t>
      </w:r>
      <w:r w:rsidRPr="009453D3">
        <w:rPr>
          <w:rFonts w:eastAsia="TimesNewRomanPSMT"/>
        </w:rPr>
        <w:t xml:space="preserve"> where </w:t>
      </w:r>
      <w:r w:rsidR="004F49E3" w:rsidRPr="009453D3">
        <w:rPr>
          <w:rFonts w:eastAsia="TimesNewRomanPSMT"/>
        </w:rPr>
        <w:t xml:space="preserve">strong authentication </w:t>
      </w:r>
      <w:r w:rsidRPr="009453D3">
        <w:rPr>
          <w:rFonts w:eastAsia="TimesNewRomanPSMT"/>
        </w:rPr>
        <w:t>is to take place, A shall obtain the public key of B, and the return certification path from B to A, prior to any exchange of information. In cases d) and e), A and B shall possess a reliable copy of the public key of the trust broker. A’s public-key certificate PKC-A and B’s public-key certificate PKC-B will be contained in the information exchange.</w:t>
      </w:r>
    </w:p>
    <w:p w14:paraId="44E16E25" w14:textId="12055F16" w:rsidR="00D812FB" w:rsidRPr="009453D3" w:rsidRDefault="00D812FB" w:rsidP="004F49E3">
      <w:pPr>
        <w:rPr>
          <w:rFonts w:eastAsia="TimesNewRomanPSMT"/>
        </w:rPr>
      </w:pPr>
      <w:r w:rsidRPr="009453D3">
        <w:rPr>
          <w:rFonts w:eastAsia="TimesNewRomanPSMT"/>
        </w:rPr>
        <w:t xml:space="preserve">The checking of timestamps as mentioned in clauses </w:t>
      </w:r>
      <w:r w:rsidR="004F49E3" w:rsidRPr="009453D3">
        <w:rPr>
          <w:rFonts w:eastAsia="TimesNewRomanPSMT"/>
        </w:rPr>
        <w:t xml:space="preserve">N.2 to N.6 </w:t>
      </w:r>
      <w:r w:rsidRPr="009453D3">
        <w:rPr>
          <w:rFonts w:eastAsia="TimesNewRomanPSMT"/>
        </w:rPr>
        <w:t>only applies when either synchronized clocks are used in a local environment or if clocks are logically synchronized by bilateral agreements. In any case, it is recommended that Coordinated Universal Time be used. In five-way authentication procedures, timeliness is controlled by generating and checking a random number (see Annex B of ISO/IEC 9798-1).</w:t>
      </w:r>
    </w:p>
    <w:p w14:paraId="174B67F2" w14:textId="731D9785" w:rsidR="00D812FB" w:rsidRPr="009453D3" w:rsidRDefault="00D812FB" w:rsidP="00CA6F88">
      <w:pPr>
        <w:rPr>
          <w:rFonts w:eastAsia="TimesNewRomanPSMT"/>
        </w:rPr>
      </w:pPr>
      <w:r w:rsidRPr="009453D3">
        <w:rPr>
          <w:rFonts w:eastAsia="TimesNewRomanPSMT"/>
        </w:rPr>
        <w:lastRenderedPageBreak/>
        <w:t>For each of the first three authentication procedures described below, it is assumed that party A has checked the validity of all of the certificates in the certification path. In five-way authentication procedures, there is no such assumption and the trust broker acts on behalf of the relying party in validating certificates and certificate chains.</w:t>
      </w:r>
    </w:p>
    <w:p w14:paraId="42DF74F9" w14:textId="77777777" w:rsidR="00D812FB" w:rsidRPr="009453D3" w:rsidRDefault="00D812FB" w:rsidP="00D812FB">
      <w:pPr>
        <w:pStyle w:val="Note1"/>
        <w:rPr>
          <w:rFonts w:eastAsia="TimesNewRomanPSMT"/>
        </w:rPr>
      </w:pPr>
      <w:r w:rsidRPr="009453D3">
        <w:rPr>
          <w:rFonts w:eastAsia="TimesNewRomanPSMT"/>
        </w:rPr>
        <w:t>Note - Some relying parties may not have enough resources to check the validity of a public-key certificate, or evaluate the certificate policy or the trust broker policy in a certain security domain. Then, in order to decrease the implementation complexity of the end entities, the trust broker may be deployed to provide a central validation service of public-key certificates for relying parties in both open and closed public-key infrastructures.</w:t>
      </w:r>
    </w:p>
    <w:p w14:paraId="119747EE" w14:textId="65F61DAB" w:rsidR="00D812FB" w:rsidRPr="009453D3" w:rsidRDefault="00D812FB" w:rsidP="00D812FB">
      <w:pPr>
        <w:pStyle w:val="Heading2"/>
      </w:pPr>
      <w:bookmarkStart w:id="3755" w:name="_Toc464231616"/>
      <w:bookmarkStart w:id="3756" w:name="_Toc466368175"/>
      <w:bookmarkStart w:id="3757" w:name="_Toc468714021"/>
      <w:bookmarkStart w:id="3758" w:name="_Toc15832912"/>
      <w:bookmarkStart w:id="3759" w:name="_Toc23329085"/>
      <w:bookmarkStart w:id="3760" w:name="_Toc23339473"/>
      <w:bookmarkStart w:id="3761" w:name="_Toc24447115"/>
      <w:r w:rsidRPr="009453D3">
        <w:t>N.2</w:t>
      </w:r>
      <w:r w:rsidRPr="009453D3">
        <w:tab/>
        <w:t>One-way authentication</w:t>
      </w:r>
      <w:bookmarkEnd w:id="3755"/>
      <w:bookmarkEnd w:id="3756"/>
      <w:bookmarkEnd w:id="3757"/>
      <w:bookmarkEnd w:id="3758"/>
      <w:bookmarkEnd w:id="3759"/>
      <w:bookmarkEnd w:id="3760"/>
      <w:bookmarkEnd w:id="3761"/>
    </w:p>
    <w:bookmarkEnd w:id="3752"/>
    <w:bookmarkEnd w:id="3753"/>
    <w:bookmarkEnd w:id="3754"/>
    <w:p w14:paraId="73AF3645" w14:textId="77777777" w:rsidR="00D812FB" w:rsidRPr="009453D3" w:rsidRDefault="00D812FB" w:rsidP="00D812FB">
      <w:pPr>
        <w:keepNext/>
        <w:keepLines/>
      </w:pPr>
      <w:r w:rsidRPr="009453D3">
        <w:t>The following steps are involved, as depicted in Figure N.1:</w:t>
      </w:r>
    </w:p>
    <w:p w14:paraId="23C1F9D7" w14:textId="77777777" w:rsidR="00D812FB" w:rsidRPr="009453D3" w:rsidRDefault="00D812FB" w:rsidP="00D812FB">
      <w:pPr>
        <w:pStyle w:val="enumlev1"/>
      </w:pPr>
      <w:r w:rsidRPr="009453D3">
        <w:t>1)</w:t>
      </w:r>
      <w:r w:rsidRPr="009453D3">
        <w:tab/>
        <w:t>A generates r</w:t>
      </w:r>
      <w:r w:rsidRPr="009453D3">
        <w:rPr>
          <w:vertAlign w:val="superscript"/>
        </w:rPr>
        <w:t>A</w:t>
      </w:r>
      <w:r w:rsidRPr="009453D3">
        <w:t>, a non-repeating number, which is used to detect replay attacks and to prevent forgery.</w:t>
      </w:r>
    </w:p>
    <w:p w14:paraId="639A81D9" w14:textId="77777777" w:rsidR="00D812FB" w:rsidRPr="009453D3" w:rsidRDefault="00D812FB" w:rsidP="00D812FB">
      <w:pPr>
        <w:pStyle w:val="enumlev1"/>
      </w:pPr>
      <w:r w:rsidRPr="009453D3">
        <w:t>2)</w:t>
      </w:r>
      <w:r w:rsidRPr="009453D3">
        <w:tab/>
        <w:t>A sends the following message to B:</w:t>
      </w:r>
    </w:p>
    <w:p w14:paraId="39744C61" w14:textId="77777777" w:rsidR="00D812FB" w:rsidRPr="009453D3" w:rsidRDefault="00D812FB" w:rsidP="00D812FB">
      <w:pPr>
        <w:pStyle w:val="Equation"/>
      </w:pPr>
      <w:r w:rsidRPr="009453D3">
        <w:tab/>
      </w:r>
      <w:r w:rsidRPr="009453D3">
        <w:tab/>
      </w:r>
      <w:r w:rsidRPr="009453D3">
        <w:tab/>
        <w:t>B</w:t>
      </w:r>
      <w:r w:rsidRPr="009453D3">
        <w:rPr>
          <w:rFonts w:ascii="Symbol" w:hAnsi="Symbol"/>
          <w:sz w:val="2"/>
        </w:rPr>
        <w:t></w:t>
      </w:r>
      <w:r w:rsidRPr="009453D3">
        <w:t>A, A{t</w:t>
      </w:r>
      <w:r w:rsidRPr="009453D3">
        <w:rPr>
          <w:vertAlign w:val="superscript"/>
        </w:rPr>
        <w:t>A</w:t>
      </w:r>
      <w:r w:rsidRPr="009453D3">
        <w:t>, r</w:t>
      </w:r>
      <w:r w:rsidRPr="009453D3">
        <w:rPr>
          <w:vertAlign w:val="superscript"/>
        </w:rPr>
        <w:t>A</w:t>
      </w:r>
      <w:r w:rsidRPr="009453D3">
        <w:t>, B}</w:t>
      </w:r>
    </w:p>
    <w:p w14:paraId="3DA30A51" w14:textId="77777777" w:rsidR="00D812FB" w:rsidRPr="009453D3" w:rsidRDefault="00D812FB" w:rsidP="00D812FB">
      <w:pPr>
        <w:pStyle w:val="enumlev1"/>
        <w:keepNext/>
        <w:keepLines/>
      </w:pPr>
      <w:r w:rsidRPr="009453D3">
        <w:tab/>
        <w:t>where t</w:t>
      </w:r>
      <w:r w:rsidRPr="009453D3">
        <w:rPr>
          <w:vertAlign w:val="superscript"/>
        </w:rPr>
        <w:t>A</w:t>
      </w:r>
      <w:r w:rsidRPr="009453D3">
        <w:t xml:space="preserve"> is a timestamp. t</w:t>
      </w:r>
      <w:r w:rsidRPr="009453D3">
        <w:rPr>
          <w:vertAlign w:val="superscript"/>
        </w:rPr>
        <w:t>A</w:t>
      </w:r>
      <w:r w:rsidRPr="009453D3">
        <w:t xml:space="preserve"> consists of one or two dates: the generation time of the token (which is optional) and the expiry date. Alternatively, if data origin authentication of "sgnData" is to be provided by the digital signature:</w:t>
      </w:r>
    </w:p>
    <w:p w14:paraId="32CFA08A" w14:textId="77777777" w:rsidR="00D812FB" w:rsidRPr="009453D3" w:rsidRDefault="00D812FB" w:rsidP="00D812FB">
      <w:pPr>
        <w:pStyle w:val="Equation"/>
        <w:keepNext/>
        <w:keepLines/>
      </w:pPr>
      <w:r w:rsidRPr="009453D3">
        <w:tab/>
      </w:r>
      <w:r w:rsidRPr="009453D3">
        <w:tab/>
      </w:r>
      <w:r w:rsidRPr="009453D3">
        <w:tab/>
        <w:t>B</w:t>
      </w:r>
      <w:r w:rsidRPr="009453D3">
        <w:rPr>
          <w:rFonts w:ascii="Symbol" w:hAnsi="Symbol"/>
          <w:sz w:val="2"/>
        </w:rPr>
        <w:t></w:t>
      </w:r>
      <w:r w:rsidRPr="009453D3">
        <w:t>A, A{t</w:t>
      </w:r>
      <w:r w:rsidRPr="009453D3">
        <w:rPr>
          <w:vertAlign w:val="superscript"/>
        </w:rPr>
        <w:t>A</w:t>
      </w:r>
      <w:r w:rsidRPr="009453D3">
        <w:t>, r</w:t>
      </w:r>
      <w:r w:rsidRPr="009453D3">
        <w:rPr>
          <w:vertAlign w:val="superscript"/>
        </w:rPr>
        <w:t>A</w:t>
      </w:r>
      <w:r w:rsidRPr="009453D3">
        <w:t>, B, sgnData}</w:t>
      </w:r>
    </w:p>
    <w:p w14:paraId="624EA32D" w14:textId="77777777" w:rsidR="00D812FB" w:rsidRPr="009453D3" w:rsidRDefault="00D812FB" w:rsidP="00D812FB">
      <w:pPr>
        <w:pStyle w:val="enumlev1"/>
      </w:pPr>
      <w:r w:rsidRPr="009453D3">
        <w:tab/>
        <w:t>In cases where information is to be conveyed which will subsequently be used as a private key (this information is referred to as "encData"):</w:t>
      </w:r>
    </w:p>
    <w:p w14:paraId="7DD6D567" w14:textId="77777777" w:rsidR="00D812FB" w:rsidRPr="009453D3" w:rsidRDefault="00D812FB" w:rsidP="00D812FB">
      <w:pPr>
        <w:pStyle w:val="Equation"/>
      </w:pPr>
      <w:r w:rsidRPr="009453D3">
        <w:tab/>
      </w:r>
      <w:r w:rsidRPr="009453D3">
        <w:tab/>
      </w:r>
      <w:r w:rsidRPr="009453D3">
        <w:tab/>
        <w:t>B</w:t>
      </w:r>
      <w:r w:rsidRPr="009453D3">
        <w:rPr>
          <w:rFonts w:ascii="Symbol" w:hAnsi="Symbol"/>
          <w:sz w:val="2"/>
        </w:rPr>
        <w:t></w:t>
      </w:r>
      <w:r w:rsidRPr="009453D3">
        <w:t>A, A{t</w:t>
      </w:r>
      <w:r w:rsidRPr="009453D3">
        <w:rPr>
          <w:vertAlign w:val="superscript"/>
        </w:rPr>
        <w:t>A</w:t>
      </w:r>
      <w:r w:rsidRPr="009453D3">
        <w:t>, r</w:t>
      </w:r>
      <w:r w:rsidRPr="009453D3">
        <w:rPr>
          <w:vertAlign w:val="superscript"/>
        </w:rPr>
        <w:t>A</w:t>
      </w:r>
      <w:r w:rsidRPr="009453D3">
        <w:t>, B, sgnData, Bp[encData]}</w:t>
      </w:r>
    </w:p>
    <w:p w14:paraId="35C5CB60" w14:textId="77777777" w:rsidR="00D812FB" w:rsidRPr="009453D3" w:rsidRDefault="00D812FB" w:rsidP="00D812FB">
      <w:pPr>
        <w:pStyle w:val="enumlev1"/>
      </w:pPr>
      <w:r w:rsidRPr="009453D3">
        <w:tab/>
        <w:t>The use of "encData" as a private key implies that it shall be chosen carefully, e.g., to be a strong key for whatever cryptosystem is used as indicated in the "sgnData" field of the token.</w:t>
      </w:r>
    </w:p>
    <w:p w14:paraId="0017FE91" w14:textId="77777777" w:rsidR="00D812FB" w:rsidRPr="009453D3" w:rsidRDefault="00D812FB" w:rsidP="00D812FB">
      <w:pPr>
        <w:pStyle w:val="enumlev1"/>
      </w:pPr>
      <w:r w:rsidRPr="009453D3">
        <w:t>3)</w:t>
      </w:r>
      <w:r w:rsidRPr="009453D3">
        <w:tab/>
        <w:t>B carries out the following actions:</w:t>
      </w:r>
    </w:p>
    <w:p w14:paraId="338DA83D" w14:textId="77777777" w:rsidR="00D812FB" w:rsidRPr="009453D3" w:rsidRDefault="00D812FB" w:rsidP="00D812FB">
      <w:pPr>
        <w:pStyle w:val="enumlev2"/>
      </w:pPr>
      <w:r w:rsidRPr="009453D3">
        <w:t>a)</w:t>
      </w:r>
      <w:r w:rsidRPr="009453D3">
        <w:tab/>
        <w:t>obtains Ap from BA, checking that A's public-key certificate has not expired;</w:t>
      </w:r>
    </w:p>
    <w:p w14:paraId="5C7C0267" w14:textId="77777777" w:rsidR="00D812FB" w:rsidRPr="009453D3" w:rsidRDefault="00D812FB" w:rsidP="00D812FB">
      <w:pPr>
        <w:pStyle w:val="enumlev2"/>
      </w:pPr>
      <w:r w:rsidRPr="009453D3">
        <w:t>b)</w:t>
      </w:r>
      <w:r w:rsidRPr="009453D3">
        <w:tab/>
        <w:t>verifies the digital signature, and thus the integrity of the signed information;</w:t>
      </w:r>
    </w:p>
    <w:p w14:paraId="1C751385" w14:textId="77777777" w:rsidR="00D812FB" w:rsidRPr="009453D3" w:rsidRDefault="00D812FB" w:rsidP="00D812FB">
      <w:pPr>
        <w:pStyle w:val="enumlev2"/>
      </w:pPr>
      <w:r w:rsidRPr="009453D3">
        <w:t>c)</w:t>
      </w:r>
      <w:r w:rsidRPr="009453D3">
        <w:tab/>
        <w:t>checks that B itself is the intended recipient;</w:t>
      </w:r>
    </w:p>
    <w:p w14:paraId="527A9095" w14:textId="77777777" w:rsidR="00D812FB" w:rsidRPr="009453D3" w:rsidRDefault="00D812FB" w:rsidP="00D812FB">
      <w:pPr>
        <w:pStyle w:val="enumlev2"/>
      </w:pPr>
      <w:r w:rsidRPr="009453D3">
        <w:t>d)</w:t>
      </w:r>
      <w:r w:rsidRPr="009453D3">
        <w:tab/>
        <w:t>checks that the timestamp is "current";</w:t>
      </w:r>
    </w:p>
    <w:p w14:paraId="430997F8" w14:textId="77777777" w:rsidR="00D812FB" w:rsidRPr="009453D3" w:rsidRDefault="00D812FB" w:rsidP="00D812FB">
      <w:pPr>
        <w:pStyle w:val="enumlev2"/>
      </w:pPr>
      <w:r w:rsidRPr="009453D3">
        <w:t>e)</w:t>
      </w:r>
      <w:r w:rsidRPr="009453D3">
        <w:tab/>
        <w:t>optionally, checks that r</w:t>
      </w:r>
      <w:r w:rsidRPr="009453D3">
        <w:rPr>
          <w:vertAlign w:val="superscript"/>
        </w:rPr>
        <w:t>A</w:t>
      </w:r>
      <w:r w:rsidRPr="009453D3">
        <w:t xml:space="preserve"> has not been replayed. This could, for example, be achieved by having r</w:t>
      </w:r>
      <w:r w:rsidRPr="009453D3">
        <w:rPr>
          <w:vertAlign w:val="superscript"/>
        </w:rPr>
        <w:t>A</w:t>
      </w:r>
      <w:r w:rsidRPr="009453D3">
        <w:t xml:space="preserve"> include a sequential part that is checked by a local implementation for its value uniqueness.</w:t>
      </w:r>
    </w:p>
    <w:p w14:paraId="6217D7E3" w14:textId="77777777" w:rsidR="00D812FB" w:rsidRPr="009453D3" w:rsidRDefault="00D812FB" w:rsidP="00D812FB">
      <w:pPr>
        <w:pStyle w:val="enumlev2"/>
      </w:pPr>
      <w:r w:rsidRPr="009453D3">
        <w:tab/>
      </w:r>
      <w:r w:rsidRPr="009453D3">
        <w:tab/>
        <w:t>r</w:t>
      </w:r>
      <w:r w:rsidRPr="009453D3">
        <w:rPr>
          <w:vertAlign w:val="superscript"/>
        </w:rPr>
        <w:t>A</w:t>
      </w:r>
      <w:r w:rsidRPr="009453D3">
        <w:t xml:space="preserve"> is valid until the expiry date indicated by t</w:t>
      </w:r>
      <w:r w:rsidRPr="009453D3">
        <w:rPr>
          <w:vertAlign w:val="superscript"/>
        </w:rPr>
        <w:t>A</w:t>
      </w:r>
      <w:r w:rsidRPr="009453D3">
        <w:t>. r</w:t>
      </w:r>
      <w:r w:rsidRPr="009453D3">
        <w:rPr>
          <w:vertAlign w:val="superscript"/>
        </w:rPr>
        <w:t>A</w:t>
      </w:r>
      <w:r w:rsidRPr="009453D3">
        <w:t xml:space="preserve"> is always accompanied by a sequential part, which indicates that A shall not repeat the token during the timerange t</w:t>
      </w:r>
      <w:r w:rsidRPr="009453D3">
        <w:rPr>
          <w:vertAlign w:val="superscript"/>
        </w:rPr>
        <w:t>A</w:t>
      </w:r>
      <w:r w:rsidRPr="009453D3">
        <w:t xml:space="preserve"> and therefore that checking of the value of r</w:t>
      </w:r>
      <w:r w:rsidRPr="009453D3">
        <w:rPr>
          <w:vertAlign w:val="superscript"/>
        </w:rPr>
        <w:t>A</w:t>
      </w:r>
      <w:r w:rsidRPr="009453D3">
        <w:t xml:space="preserve"> itself is not required.</w:t>
      </w:r>
    </w:p>
    <w:p w14:paraId="47C214A7" w14:textId="77777777" w:rsidR="00D812FB" w:rsidRPr="009453D3" w:rsidRDefault="00D812FB" w:rsidP="00D812FB">
      <w:pPr>
        <w:pStyle w:val="enumlev2"/>
      </w:pPr>
      <w:r w:rsidRPr="009453D3">
        <w:tab/>
      </w:r>
      <w:r w:rsidRPr="009453D3">
        <w:tab/>
        <w:t>In any case, it is reasonable for party B to store the sequential part together with timestamp t</w:t>
      </w:r>
      <w:r w:rsidRPr="009453D3">
        <w:rPr>
          <w:vertAlign w:val="superscript"/>
        </w:rPr>
        <w:t>A</w:t>
      </w:r>
      <w:r w:rsidRPr="009453D3">
        <w:t xml:space="preserve"> in the clear and together with the hashed part of the token during timerange t</w:t>
      </w:r>
      <w:r w:rsidRPr="009453D3">
        <w:rPr>
          <w:vertAlign w:val="superscript"/>
        </w:rPr>
        <w:t>A</w:t>
      </w:r>
      <w:r w:rsidRPr="009453D3">
        <w:t>.</w:t>
      </w:r>
    </w:p>
    <w:p w14:paraId="7B9F27CD" w14:textId="18368356" w:rsidR="00D812FB" w:rsidRPr="009453D3" w:rsidRDefault="005B34DB" w:rsidP="00D812FB">
      <w:pPr>
        <w:pStyle w:val="Figure"/>
      </w:pPr>
      <w:r w:rsidRPr="009453D3">
        <w:rPr>
          <w:noProof/>
          <w:lang w:eastAsia="en-GB"/>
        </w:rPr>
        <w:drawing>
          <wp:inline distT="0" distB="0" distL="0" distR="0" wp14:anchorId="7E5947A4" wp14:editId="200D6884">
            <wp:extent cx="2676149" cy="9235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509(16)_FN.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76149" cy="923546"/>
                    </a:xfrm>
                    <a:prstGeom prst="rect">
                      <a:avLst/>
                    </a:prstGeom>
                  </pic:spPr>
                </pic:pic>
              </a:graphicData>
            </a:graphic>
          </wp:inline>
        </w:drawing>
      </w:r>
    </w:p>
    <w:p w14:paraId="23C6DB36" w14:textId="77777777" w:rsidR="00D812FB" w:rsidRPr="009453D3" w:rsidRDefault="00D812FB" w:rsidP="00D812FB">
      <w:pPr>
        <w:pStyle w:val="FigureNoTitle"/>
      </w:pPr>
      <w:r w:rsidRPr="009453D3">
        <w:t>Figure N.1 – One-way authentication</w:t>
      </w:r>
    </w:p>
    <w:p w14:paraId="1ED46449" w14:textId="2DDD0B6E" w:rsidR="00D812FB" w:rsidRPr="009453D3" w:rsidRDefault="00D812FB" w:rsidP="00D812FB">
      <w:pPr>
        <w:pStyle w:val="Heading2"/>
      </w:pPr>
      <w:bookmarkStart w:id="3762" w:name="_Toc464231617"/>
      <w:bookmarkStart w:id="3763" w:name="_Toc466368176"/>
      <w:bookmarkStart w:id="3764" w:name="_Toc468714022"/>
      <w:bookmarkStart w:id="3765" w:name="_Toc15832913"/>
      <w:bookmarkStart w:id="3766" w:name="_Toc23329086"/>
      <w:bookmarkStart w:id="3767" w:name="_Toc23339474"/>
      <w:bookmarkStart w:id="3768" w:name="_Toc24447116"/>
      <w:bookmarkStart w:id="3769" w:name="_Toc479042932"/>
      <w:bookmarkStart w:id="3770" w:name="_Toc495384000"/>
      <w:bookmarkStart w:id="3771" w:name="_Toc338059277"/>
      <w:r w:rsidRPr="009453D3">
        <w:t>N.3</w:t>
      </w:r>
      <w:r w:rsidRPr="009453D3">
        <w:tab/>
        <w:t>Two-way authentication</w:t>
      </w:r>
      <w:bookmarkEnd w:id="3762"/>
      <w:bookmarkEnd w:id="3763"/>
      <w:bookmarkEnd w:id="3764"/>
      <w:bookmarkEnd w:id="3765"/>
      <w:bookmarkEnd w:id="3766"/>
      <w:bookmarkEnd w:id="3767"/>
      <w:bookmarkEnd w:id="3768"/>
    </w:p>
    <w:bookmarkEnd w:id="3769"/>
    <w:bookmarkEnd w:id="3770"/>
    <w:bookmarkEnd w:id="3771"/>
    <w:p w14:paraId="55180ACD" w14:textId="77777777" w:rsidR="00D812FB" w:rsidRPr="009453D3" w:rsidRDefault="00D812FB" w:rsidP="00D812FB">
      <w:r w:rsidRPr="009453D3">
        <w:t>The following steps are involved, as depicted in Figure N.2:</w:t>
      </w:r>
    </w:p>
    <w:p w14:paraId="166342DA" w14:textId="77777777" w:rsidR="00D812FB" w:rsidRPr="009453D3" w:rsidRDefault="00D812FB" w:rsidP="00D812FB">
      <w:pPr>
        <w:pStyle w:val="enumlev1"/>
      </w:pPr>
      <w:r w:rsidRPr="009453D3">
        <w:t>1)</w:t>
      </w:r>
      <w:r w:rsidRPr="009453D3">
        <w:tab/>
        <w:t>as for clause N.2;</w:t>
      </w:r>
    </w:p>
    <w:p w14:paraId="790859A4" w14:textId="77777777" w:rsidR="00D812FB" w:rsidRPr="009453D3" w:rsidRDefault="00D812FB" w:rsidP="00D812FB">
      <w:pPr>
        <w:pStyle w:val="enumlev1"/>
      </w:pPr>
      <w:r w:rsidRPr="009453D3">
        <w:t>2)</w:t>
      </w:r>
      <w:r w:rsidRPr="009453D3">
        <w:tab/>
        <w:t>as for clause N.2;</w:t>
      </w:r>
    </w:p>
    <w:p w14:paraId="5063EE79" w14:textId="77777777" w:rsidR="00D812FB" w:rsidRPr="009453D3" w:rsidRDefault="00D812FB" w:rsidP="00D812FB">
      <w:pPr>
        <w:pStyle w:val="enumlev1"/>
      </w:pPr>
      <w:r w:rsidRPr="009453D3">
        <w:t>3)</w:t>
      </w:r>
      <w:r w:rsidRPr="009453D3">
        <w:tab/>
        <w:t>as for clause N.2;</w:t>
      </w:r>
    </w:p>
    <w:p w14:paraId="24C08894" w14:textId="77777777" w:rsidR="00D812FB" w:rsidRPr="009453D3" w:rsidRDefault="00D812FB" w:rsidP="00D812FB">
      <w:pPr>
        <w:pStyle w:val="enumlev1"/>
      </w:pPr>
      <w:r w:rsidRPr="009453D3">
        <w:lastRenderedPageBreak/>
        <w:t>4)</w:t>
      </w:r>
      <w:r w:rsidRPr="009453D3">
        <w:tab/>
        <w:t>B generates r</w:t>
      </w:r>
      <w:r w:rsidRPr="009453D3">
        <w:rPr>
          <w:vertAlign w:val="superscript"/>
        </w:rPr>
        <w:t>B</w:t>
      </w:r>
      <w:r w:rsidRPr="009453D3">
        <w:t>, a non-repeating number, used for similar purpose(s) to r</w:t>
      </w:r>
      <w:r w:rsidRPr="009453D3">
        <w:rPr>
          <w:vertAlign w:val="superscript"/>
        </w:rPr>
        <w:t>A</w:t>
      </w:r>
      <w:r w:rsidRPr="009453D3">
        <w:t>;</w:t>
      </w:r>
    </w:p>
    <w:p w14:paraId="09444978" w14:textId="77777777" w:rsidR="00D812FB" w:rsidRPr="009453D3" w:rsidRDefault="00D812FB" w:rsidP="00D812FB">
      <w:pPr>
        <w:pStyle w:val="enumlev1"/>
        <w:keepNext/>
        <w:keepLines/>
      </w:pPr>
      <w:r w:rsidRPr="009453D3">
        <w:t>5)</w:t>
      </w:r>
      <w:r w:rsidRPr="009453D3">
        <w:tab/>
        <w:t>B sends the following authentication token to A:</w:t>
      </w:r>
    </w:p>
    <w:p w14:paraId="1BC340CF" w14:textId="77777777" w:rsidR="00D812FB" w:rsidRPr="009453D3" w:rsidRDefault="00D812FB" w:rsidP="00D812FB">
      <w:pPr>
        <w:pStyle w:val="Equation"/>
        <w:keepNext/>
        <w:keepLines/>
      </w:pPr>
      <w:r w:rsidRPr="009453D3">
        <w:tab/>
      </w:r>
      <w:r w:rsidRPr="009453D3">
        <w:tab/>
      </w:r>
      <w:r w:rsidRPr="009453D3">
        <w:tab/>
        <w:t>B{t</w:t>
      </w:r>
      <w:r w:rsidRPr="009453D3">
        <w:rPr>
          <w:vertAlign w:val="superscript"/>
        </w:rPr>
        <w:t>B</w:t>
      </w:r>
      <w:r w:rsidRPr="009453D3">
        <w:t>, r</w:t>
      </w:r>
      <w:r w:rsidRPr="009453D3">
        <w:rPr>
          <w:vertAlign w:val="superscript"/>
        </w:rPr>
        <w:t>B</w:t>
      </w:r>
      <w:r w:rsidRPr="009453D3">
        <w:t>, A, r</w:t>
      </w:r>
      <w:r w:rsidRPr="009453D3">
        <w:rPr>
          <w:vertAlign w:val="superscript"/>
        </w:rPr>
        <w:t>A</w:t>
      </w:r>
      <w:r w:rsidRPr="009453D3">
        <w:t>}</w:t>
      </w:r>
    </w:p>
    <w:p w14:paraId="2C9A123A" w14:textId="77777777" w:rsidR="00D812FB" w:rsidRPr="009453D3" w:rsidRDefault="00D812FB" w:rsidP="00D812FB">
      <w:pPr>
        <w:pStyle w:val="enumlev2"/>
      </w:pPr>
      <w:r w:rsidRPr="009453D3">
        <w:t>where t</w:t>
      </w:r>
      <w:r w:rsidRPr="009453D3">
        <w:rPr>
          <w:vertAlign w:val="superscript"/>
        </w:rPr>
        <w:t>B</w:t>
      </w:r>
      <w:r w:rsidRPr="009453D3">
        <w:t xml:space="preserve"> is a timestamp defined in the same way as t</w:t>
      </w:r>
      <w:r w:rsidRPr="009453D3">
        <w:rPr>
          <w:vertAlign w:val="superscript"/>
        </w:rPr>
        <w:t>A</w:t>
      </w:r>
      <w:r w:rsidRPr="009453D3">
        <w:t>.</w:t>
      </w:r>
    </w:p>
    <w:p w14:paraId="2DBA0A6C" w14:textId="77777777" w:rsidR="00D812FB" w:rsidRPr="009453D3" w:rsidRDefault="00D812FB" w:rsidP="00D812FB">
      <w:pPr>
        <w:pStyle w:val="enumlev2"/>
        <w:keepNext/>
        <w:keepLines/>
      </w:pPr>
      <w:r w:rsidRPr="009453D3">
        <w:t>Alternatively, if data origin authentication of "sgnData" is to be provided by the digital signature:</w:t>
      </w:r>
    </w:p>
    <w:p w14:paraId="552E926C" w14:textId="77777777" w:rsidR="00D812FB" w:rsidRPr="009453D3" w:rsidRDefault="00D812FB" w:rsidP="00D812FB">
      <w:pPr>
        <w:pStyle w:val="Equation"/>
      </w:pPr>
      <w:r w:rsidRPr="009453D3">
        <w:tab/>
      </w:r>
      <w:r w:rsidRPr="009453D3">
        <w:tab/>
      </w:r>
      <w:r w:rsidRPr="009453D3">
        <w:tab/>
        <w:t>B{t</w:t>
      </w:r>
      <w:r w:rsidRPr="009453D3">
        <w:rPr>
          <w:vertAlign w:val="superscript"/>
        </w:rPr>
        <w:t>B</w:t>
      </w:r>
      <w:r w:rsidRPr="009453D3">
        <w:t>, r</w:t>
      </w:r>
      <w:r w:rsidRPr="009453D3">
        <w:rPr>
          <w:vertAlign w:val="superscript"/>
        </w:rPr>
        <w:t>B</w:t>
      </w:r>
      <w:r w:rsidRPr="009453D3">
        <w:t>, A, r</w:t>
      </w:r>
      <w:r w:rsidRPr="009453D3">
        <w:rPr>
          <w:vertAlign w:val="superscript"/>
        </w:rPr>
        <w:t>A</w:t>
      </w:r>
      <w:r w:rsidRPr="009453D3">
        <w:t>, sgnData}</w:t>
      </w:r>
    </w:p>
    <w:p w14:paraId="76B4141F" w14:textId="77777777" w:rsidR="00D812FB" w:rsidRPr="009453D3" w:rsidRDefault="00D812FB" w:rsidP="00D812FB">
      <w:pPr>
        <w:pStyle w:val="enumlev1"/>
      </w:pPr>
      <w:r w:rsidRPr="009453D3">
        <w:tab/>
        <w:t>In cases where information is to be conveyed which will subsequently be used as a private key (this information is referred to as "encData"):</w:t>
      </w:r>
    </w:p>
    <w:p w14:paraId="7574CFC3" w14:textId="77777777" w:rsidR="00D812FB" w:rsidRPr="005950ED" w:rsidRDefault="00D812FB" w:rsidP="00D812FB">
      <w:pPr>
        <w:pStyle w:val="Equation"/>
        <w:rPr>
          <w:lang w:val="es-ES_tradnl"/>
        </w:rPr>
      </w:pPr>
      <w:r w:rsidRPr="009453D3">
        <w:tab/>
      </w:r>
      <w:r w:rsidRPr="009453D3">
        <w:tab/>
      </w:r>
      <w:r w:rsidRPr="009453D3">
        <w:tab/>
      </w:r>
      <w:r w:rsidRPr="005950ED">
        <w:rPr>
          <w:lang w:val="es-ES_tradnl"/>
        </w:rPr>
        <w:t>B{t</w:t>
      </w:r>
      <w:r w:rsidRPr="005950ED">
        <w:rPr>
          <w:vertAlign w:val="superscript"/>
          <w:lang w:val="es-ES_tradnl"/>
        </w:rPr>
        <w:t>B</w:t>
      </w:r>
      <w:r w:rsidRPr="005950ED">
        <w:rPr>
          <w:lang w:val="es-ES_tradnl"/>
        </w:rPr>
        <w:t>, r</w:t>
      </w:r>
      <w:r w:rsidRPr="005950ED">
        <w:rPr>
          <w:vertAlign w:val="superscript"/>
          <w:lang w:val="es-ES_tradnl"/>
        </w:rPr>
        <w:t>B</w:t>
      </w:r>
      <w:r w:rsidRPr="005950ED">
        <w:rPr>
          <w:lang w:val="es-ES_tradnl"/>
        </w:rPr>
        <w:t>, A, r</w:t>
      </w:r>
      <w:r w:rsidRPr="005950ED">
        <w:rPr>
          <w:vertAlign w:val="superscript"/>
          <w:lang w:val="es-ES_tradnl"/>
        </w:rPr>
        <w:t>A</w:t>
      </w:r>
      <w:r w:rsidRPr="005950ED">
        <w:rPr>
          <w:lang w:val="es-ES_tradnl"/>
        </w:rPr>
        <w:t>, sgnData, Ap[encData]}</w:t>
      </w:r>
    </w:p>
    <w:p w14:paraId="1D535843" w14:textId="77777777" w:rsidR="00D812FB" w:rsidRPr="009453D3" w:rsidRDefault="00D812FB" w:rsidP="00D812FB">
      <w:pPr>
        <w:pStyle w:val="enumlev1"/>
      </w:pPr>
      <w:r w:rsidRPr="005950ED">
        <w:rPr>
          <w:lang w:val="es-ES_tradnl"/>
        </w:rPr>
        <w:tab/>
      </w:r>
      <w:r w:rsidRPr="009453D3">
        <w:t>The use of "encData" as a private key implies that it shall be chosen carefully, e.g., to be a strong key for whatever cryptosystem is used as indicated in the "sgnData" field of the token.</w:t>
      </w:r>
    </w:p>
    <w:p w14:paraId="216DD5E3" w14:textId="77777777" w:rsidR="00D812FB" w:rsidRPr="009453D3" w:rsidRDefault="00D812FB" w:rsidP="00D812FB">
      <w:pPr>
        <w:pStyle w:val="enumlev1"/>
      </w:pPr>
      <w:r w:rsidRPr="009453D3">
        <w:t>6)</w:t>
      </w:r>
      <w:r w:rsidRPr="009453D3">
        <w:tab/>
        <w:t>A carries out the following actions:</w:t>
      </w:r>
    </w:p>
    <w:p w14:paraId="0DB32D40" w14:textId="77777777" w:rsidR="00D812FB" w:rsidRPr="009453D3" w:rsidRDefault="00D812FB" w:rsidP="00D812FB">
      <w:pPr>
        <w:pStyle w:val="enumlev2"/>
      </w:pPr>
      <w:r w:rsidRPr="009453D3">
        <w:t>a)</w:t>
      </w:r>
      <w:r w:rsidRPr="009453D3">
        <w:tab/>
        <w:t>verifies the signature, and thus the integrity of the signed information;</w:t>
      </w:r>
    </w:p>
    <w:p w14:paraId="2DDBA42D" w14:textId="77777777" w:rsidR="00D812FB" w:rsidRPr="009453D3" w:rsidRDefault="00D812FB" w:rsidP="00D812FB">
      <w:pPr>
        <w:pStyle w:val="enumlev2"/>
      </w:pPr>
      <w:r w:rsidRPr="009453D3">
        <w:t>b)</w:t>
      </w:r>
      <w:r w:rsidRPr="009453D3">
        <w:tab/>
        <w:t>checks that A is the intended recipient;</w:t>
      </w:r>
    </w:p>
    <w:p w14:paraId="5E362777" w14:textId="77777777" w:rsidR="00D812FB" w:rsidRPr="009453D3" w:rsidRDefault="00D812FB" w:rsidP="00D812FB">
      <w:pPr>
        <w:pStyle w:val="enumlev2"/>
      </w:pPr>
      <w:r w:rsidRPr="009453D3">
        <w:t>c)</w:t>
      </w:r>
      <w:r w:rsidRPr="009453D3">
        <w:tab/>
        <w:t>checks that the timestamp t</w:t>
      </w:r>
      <w:r w:rsidRPr="009453D3">
        <w:rPr>
          <w:vertAlign w:val="superscript"/>
        </w:rPr>
        <w:t>B</w:t>
      </w:r>
      <w:r w:rsidRPr="009453D3">
        <w:t xml:space="preserve"> is "current";</w:t>
      </w:r>
    </w:p>
    <w:p w14:paraId="5E94E741" w14:textId="3C24D072" w:rsidR="00D812FB" w:rsidRPr="009453D3" w:rsidRDefault="00D812FB" w:rsidP="00D812FB">
      <w:pPr>
        <w:pStyle w:val="enumlev2"/>
      </w:pPr>
      <w:r w:rsidRPr="009453D3">
        <w:t>d)</w:t>
      </w:r>
      <w:r w:rsidRPr="009453D3">
        <w:tab/>
        <w:t>optionally, checks that r</w:t>
      </w:r>
      <w:r w:rsidRPr="009453D3">
        <w:rPr>
          <w:vertAlign w:val="superscript"/>
        </w:rPr>
        <w:t>B</w:t>
      </w:r>
      <w:r w:rsidRPr="009453D3">
        <w:t xml:space="preserve"> has not been replayed </w:t>
      </w:r>
      <w:r w:rsidR="00CA6F88" w:rsidRPr="009453D3">
        <w:t>[</w:t>
      </w:r>
      <w:r w:rsidRPr="009453D3">
        <w:t>see clause N.2, step 3), d)</w:t>
      </w:r>
      <w:r w:rsidR="00CA6F88" w:rsidRPr="009453D3">
        <w:t>]</w:t>
      </w:r>
      <w:r w:rsidRPr="009453D3">
        <w:t>.</w:t>
      </w:r>
    </w:p>
    <w:p w14:paraId="11789F74" w14:textId="394822AD" w:rsidR="00D812FB" w:rsidRPr="009453D3" w:rsidRDefault="005B34DB" w:rsidP="00D812FB">
      <w:pPr>
        <w:pStyle w:val="Figure"/>
        <w:keepNext/>
      </w:pPr>
      <w:r w:rsidRPr="009453D3">
        <w:rPr>
          <w:noProof/>
          <w:lang w:eastAsia="en-GB"/>
        </w:rPr>
        <w:drawing>
          <wp:inline distT="0" distB="0" distL="0" distR="0" wp14:anchorId="1F672795" wp14:editId="158D3501">
            <wp:extent cx="2676149" cy="10668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509(16)_FN.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76149" cy="1066802"/>
                    </a:xfrm>
                    <a:prstGeom prst="rect">
                      <a:avLst/>
                    </a:prstGeom>
                  </pic:spPr>
                </pic:pic>
              </a:graphicData>
            </a:graphic>
          </wp:inline>
        </w:drawing>
      </w:r>
    </w:p>
    <w:p w14:paraId="5B89DBC3" w14:textId="77777777" w:rsidR="00D812FB" w:rsidRPr="009453D3" w:rsidRDefault="00D812FB" w:rsidP="00D812FB">
      <w:pPr>
        <w:pStyle w:val="FigureNoTitle"/>
        <w:keepNext/>
      </w:pPr>
      <w:r w:rsidRPr="009453D3">
        <w:t>Figure N.2 – Two-way authentication</w:t>
      </w:r>
    </w:p>
    <w:p w14:paraId="52C0B1A3" w14:textId="140C3A6E" w:rsidR="00D812FB" w:rsidRPr="009453D3" w:rsidRDefault="00D812FB" w:rsidP="00D812FB">
      <w:pPr>
        <w:pStyle w:val="Heading2"/>
      </w:pPr>
      <w:bookmarkStart w:id="3772" w:name="_Toc464231618"/>
      <w:bookmarkStart w:id="3773" w:name="_Toc466368177"/>
      <w:bookmarkStart w:id="3774" w:name="_Toc468714023"/>
      <w:bookmarkStart w:id="3775" w:name="_Toc15832914"/>
      <w:bookmarkStart w:id="3776" w:name="_Toc23329087"/>
      <w:bookmarkStart w:id="3777" w:name="_Toc23339475"/>
      <w:bookmarkStart w:id="3778" w:name="_Toc24447117"/>
      <w:bookmarkStart w:id="3779" w:name="_Toc479042933"/>
      <w:bookmarkStart w:id="3780" w:name="_Toc495384001"/>
      <w:bookmarkStart w:id="3781" w:name="_Toc338059278"/>
      <w:r w:rsidRPr="009453D3">
        <w:t>N.4</w:t>
      </w:r>
      <w:r w:rsidRPr="009453D3">
        <w:tab/>
        <w:t>Three-way authentication</w:t>
      </w:r>
      <w:bookmarkEnd w:id="3772"/>
      <w:bookmarkEnd w:id="3773"/>
      <w:bookmarkEnd w:id="3774"/>
      <w:bookmarkEnd w:id="3775"/>
      <w:bookmarkEnd w:id="3776"/>
      <w:bookmarkEnd w:id="3777"/>
      <w:bookmarkEnd w:id="3778"/>
    </w:p>
    <w:bookmarkEnd w:id="3779"/>
    <w:bookmarkEnd w:id="3780"/>
    <w:bookmarkEnd w:id="3781"/>
    <w:p w14:paraId="456BA656" w14:textId="77777777" w:rsidR="00D812FB" w:rsidRPr="009453D3" w:rsidRDefault="00D812FB" w:rsidP="00D812FB">
      <w:r w:rsidRPr="009453D3">
        <w:t>The following steps are involved, as depicted in Figure N.3:</w:t>
      </w:r>
    </w:p>
    <w:p w14:paraId="4DD90F34" w14:textId="77777777" w:rsidR="00D812FB" w:rsidRPr="009453D3" w:rsidRDefault="00D812FB" w:rsidP="00D812FB">
      <w:pPr>
        <w:pStyle w:val="enumlev1"/>
      </w:pPr>
      <w:r w:rsidRPr="009453D3">
        <w:t>1)</w:t>
      </w:r>
      <w:r w:rsidRPr="009453D3">
        <w:tab/>
        <w:t>as for clause N.3;</w:t>
      </w:r>
    </w:p>
    <w:p w14:paraId="1B290F31" w14:textId="6B5D70CA" w:rsidR="00D812FB" w:rsidRPr="009453D3" w:rsidRDefault="00D812FB" w:rsidP="00CA6F88">
      <w:pPr>
        <w:pStyle w:val="enumlev1"/>
      </w:pPr>
      <w:r w:rsidRPr="009453D3">
        <w:t>2)</w:t>
      </w:r>
      <w:r w:rsidRPr="009453D3">
        <w:tab/>
        <w:t>as for clause N.3</w:t>
      </w:r>
      <w:r w:rsidR="00CA6F88" w:rsidRPr="009453D3">
        <w:t>,</w:t>
      </w:r>
      <w:r w:rsidRPr="009453D3">
        <w:t xml:space="preserve"> </w:t>
      </w:r>
      <w:r w:rsidR="00CA6F88" w:rsidRPr="009453D3">
        <w:t>t</w:t>
      </w:r>
      <w:r w:rsidRPr="009453D3">
        <w:t>imestamp t</w:t>
      </w:r>
      <w:r w:rsidRPr="009453D3">
        <w:rPr>
          <w:vertAlign w:val="superscript"/>
        </w:rPr>
        <w:t>A</w:t>
      </w:r>
      <w:r w:rsidRPr="009453D3">
        <w:t xml:space="preserve"> may be zero;</w:t>
      </w:r>
    </w:p>
    <w:p w14:paraId="1138815A" w14:textId="77777777" w:rsidR="00D812FB" w:rsidRPr="009453D3" w:rsidRDefault="00D812FB" w:rsidP="00D812FB">
      <w:pPr>
        <w:pStyle w:val="enumlev1"/>
      </w:pPr>
      <w:r w:rsidRPr="009453D3">
        <w:t>3)</w:t>
      </w:r>
      <w:r w:rsidRPr="009453D3">
        <w:tab/>
        <w:t>as for clause N.3, except that the timestamp need not be checked;</w:t>
      </w:r>
    </w:p>
    <w:p w14:paraId="3FC7162A" w14:textId="77777777" w:rsidR="00D812FB" w:rsidRPr="009453D3" w:rsidRDefault="00D812FB" w:rsidP="00D812FB">
      <w:pPr>
        <w:pStyle w:val="enumlev1"/>
      </w:pPr>
      <w:r w:rsidRPr="009453D3">
        <w:t>4)</w:t>
      </w:r>
      <w:r w:rsidRPr="009453D3">
        <w:tab/>
        <w:t>as for clause N.3;</w:t>
      </w:r>
    </w:p>
    <w:p w14:paraId="53AA1323" w14:textId="7ABCEB3E" w:rsidR="00D812FB" w:rsidRPr="009453D3" w:rsidRDefault="00D812FB" w:rsidP="00CA6F88">
      <w:pPr>
        <w:pStyle w:val="enumlev1"/>
      </w:pPr>
      <w:r w:rsidRPr="009453D3">
        <w:t>5)</w:t>
      </w:r>
      <w:r w:rsidRPr="009453D3">
        <w:tab/>
        <w:t>as for clause N.3</w:t>
      </w:r>
      <w:r w:rsidR="00CA6F88" w:rsidRPr="009453D3">
        <w:t>,</w:t>
      </w:r>
      <w:r w:rsidRPr="009453D3">
        <w:t xml:space="preserve"> </w:t>
      </w:r>
      <w:r w:rsidR="00CA6F88" w:rsidRPr="009453D3">
        <w:t>t</w:t>
      </w:r>
      <w:r w:rsidRPr="009453D3">
        <w:t>imestamp t</w:t>
      </w:r>
      <w:r w:rsidRPr="009453D3">
        <w:rPr>
          <w:vertAlign w:val="superscript"/>
        </w:rPr>
        <w:t>B</w:t>
      </w:r>
      <w:r w:rsidRPr="009453D3">
        <w:t xml:space="preserve"> may be zero;</w:t>
      </w:r>
    </w:p>
    <w:p w14:paraId="3EAD034D" w14:textId="77777777" w:rsidR="00D812FB" w:rsidRPr="009453D3" w:rsidRDefault="00D812FB" w:rsidP="00D812FB">
      <w:pPr>
        <w:pStyle w:val="enumlev1"/>
      </w:pPr>
      <w:r w:rsidRPr="009453D3">
        <w:t>6)</w:t>
      </w:r>
      <w:r w:rsidRPr="009453D3">
        <w:tab/>
        <w:t>as for clause N.3, except that the timestamp need not be checked;</w:t>
      </w:r>
    </w:p>
    <w:p w14:paraId="0E6475CB" w14:textId="77777777" w:rsidR="00D812FB" w:rsidRPr="009453D3" w:rsidRDefault="00D812FB" w:rsidP="00D812FB">
      <w:pPr>
        <w:pStyle w:val="enumlev1"/>
      </w:pPr>
      <w:r w:rsidRPr="009453D3">
        <w:t>7)</w:t>
      </w:r>
      <w:r w:rsidRPr="009453D3">
        <w:tab/>
        <w:t>A checks that the received r</w:t>
      </w:r>
      <w:r w:rsidRPr="009453D3">
        <w:rPr>
          <w:vertAlign w:val="superscript"/>
        </w:rPr>
        <w:t>A</w:t>
      </w:r>
      <w:r w:rsidRPr="009453D3">
        <w:t xml:space="preserve"> is identical to the r</w:t>
      </w:r>
      <w:r w:rsidRPr="009453D3">
        <w:rPr>
          <w:vertAlign w:val="superscript"/>
        </w:rPr>
        <w:t>A</w:t>
      </w:r>
      <w:r w:rsidRPr="009453D3">
        <w:t xml:space="preserve"> which was sent;</w:t>
      </w:r>
    </w:p>
    <w:p w14:paraId="3F07B7E6" w14:textId="77777777" w:rsidR="00D812FB" w:rsidRPr="009453D3" w:rsidRDefault="00D812FB" w:rsidP="00D812FB">
      <w:pPr>
        <w:pStyle w:val="enumlev1"/>
      </w:pPr>
      <w:r w:rsidRPr="009453D3">
        <w:t>8)</w:t>
      </w:r>
      <w:r w:rsidRPr="009453D3">
        <w:tab/>
        <w:t>A sends the following authentication token to B:</w:t>
      </w:r>
    </w:p>
    <w:p w14:paraId="2626D384" w14:textId="77777777" w:rsidR="00D812FB" w:rsidRPr="009453D3" w:rsidRDefault="00D812FB" w:rsidP="00D812FB">
      <w:pPr>
        <w:pStyle w:val="Equation"/>
      </w:pPr>
      <w:r w:rsidRPr="009453D3">
        <w:tab/>
      </w:r>
      <w:r w:rsidRPr="009453D3">
        <w:tab/>
      </w:r>
      <w:r w:rsidRPr="009453D3">
        <w:tab/>
        <w:t>A{r</w:t>
      </w:r>
      <w:r w:rsidRPr="009453D3">
        <w:rPr>
          <w:szCs w:val="22"/>
          <w:vertAlign w:val="superscript"/>
        </w:rPr>
        <w:t>B</w:t>
      </w:r>
      <w:r w:rsidRPr="009453D3">
        <w:t>,B}</w:t>
      </w:r>
    </w:p>
    <w:p w14:paraId="3A8D2414" w14:textId="77777777" w:rsidR="00D812FB" w:rsidRPr="009453D3" w:rsidRDefault="00D812FB" w:rsidP="00D812FB">
      <w:pPr>
        <w:pStyle w:val="enumlev1"/>
      </w:pPr>
      <w:r w:rsidRPr="009453D3">
        <w:t>9)</w:t>
      </w:r>
      <w:r w:rsidRPr="009453D3">
        <w:tab/>
        <w:t>B carries out the following actions:</w:t>
      </w:r>
    </w:p>
    <w:p w14:paraId="53ADE4C9" w14:textId="77777777" w:rsidR="00D812FB" w:rsidRPr="009453D3" w:rsidRDefault="00D812FB" w:rsidP="00D812FB">
      <w:pPr>
        <w:pStyle w:val="enumlev2"/>
      </w:pPr>
      <w:r w:rsidRPr="009453D3">
        <w:t>a)</w:t>
      </w:r>
      <w:r w:rsidRPr="009453D3">
        <w:tab/>
        <w:t>checks the signature and thus, the integrity of the signed information;</w:t>
      </w:r>
    </w:p>
    <w:p w14:paraId="512EE4D6" w14:textId="77777777" w:rsidR="00D812FB" w:rsidRPr="009453D3" w:rsidRDefault="00D812FB" w:rsidP="00D812FB">
      <w:pPr>
        <w:pStyle w:val="enumlev2"/>
      </w:pPr>
      <w:r w:rsidRPr="009453D3">
        <w:t>b)</w:t>
      </w:r>
      <w:r w:rsidRPr="009453D3">
        <w:tab/>
        <w:t>checks that the received r</w:t>
      </w:r>
      <w:r w:rsidRPr="009453D3">
        <w:rPr>
          <w:vertAlign w:val="superscript"/>
        </w:rPr>
        <w:t>B</w:t>
      </w:r>
      <w:r w:rsidRPr="009453D3">
        <w:t xml:space="preserve"> is identical to the r</w:t>
      </w:r>
      <w:r w:rsidRPr="009453D3">
        <w:rPr>
          <w:vertAlign w:val="superscript"/>
        </w:rPr>
        <w:t>B</w:t>
      </w:r>
      <w:r w:rsidRPr="009453D3">
        <w:t xml:space="preserve"> which was sent by B.</w:t>
      </w:r>
    </w:p>
    <w:p w14:paraId="0F0DBC36" w14:textId="2BD187CE" w:rsidR="00D812FB" w:rsidRPr="009453D3" w:rsidRDefault="005B34DB" w:rsidP="00D812FB">
      <w:pPr>
        <w:pStyle w:val="Figure"/>
      </w:pPr>
      <w:r w:rsidRPr="009453D3">
        <w:rPr>
          <w:noProof/>
          <w:lang w:eastAsia="en-GB"/>
        </w:rPr>
        <w:lastRenderedPageBreak/>
        <w:drawing>
          <wp:inline distT="0" distB="0" distL="0" distR="0" wp14:anchorId="2053B8D0" wp14:editId="7840EE8E">
            <wp:extent cx="3051054" cy="1109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509(16)_FN.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51054" cy="1109474"/>
                    </a:xfrm>
                    <a:prstGeom prst="rect">
                      <a:avLst/>
                    </a:prstGeom>
                  </pic:spPr>
                </pic:pic>
              </a:graphicData>
            </a:graphic>
          </wp:inline>
        </w:drawing>
      </w:r>
    </w:p>
    <w:p w14:paraId="1CFA2E9F" w14:textId="77777777" w:rsidR="00D812FB" w:rsidRPr="009453D3" w:rsidRDefault="00D812FB" w:rsidP="00D812FB">
      <w:pPr>
        <w:pStyle w:val="FigureNoTitle"/>
      </w:pPr>
      <w:r w:rsidRPr="009453D3">
        <w:t>Figure N.3 – Three-way authentication</w:t>
      </w:r>
    </w:p>
    <w:p w14:paraId="44DB5CC8" w14:textId="342A3BAB" w:rsidR="00D812FB" w:rsidRPr="009453D3" w:rsidRDefault="00D812FB" w:rsidP="00D812FB">
      <w:pPr>
        <w:pStyle w:val="Heading2"/>
        <w:rPr>
          <w:rFonts w:eastAsia="TimesNewRomanPSMT"/>
        </w:rPr>
      </w:pPr>
      <w:bookmarkStart w:id="3782" w:name="_Toc464231619"/>
      <w:bookmarkStart w:id="3783" w:name="_Toc466368178"/>
      <w:bookmarkStart w:id="3784" w:name="_Toc468714024"/>
      <w:bookmarkStart w:id="3785" w:name="_Toc15832915"/>
      <w:bookmarkStart w:id="3786" w:name="_Toc23329088"/>
      <w:bookmarkStart w:id="3787" w:name="_Toc23339476"/>
      <w:bookmarkStart w:id="3788" w:name="_Toc24447118"/>
      <w:r w:rsidRPr="009453D3">
        <w:rPr>
          <w:rFonts w:eastAsia="TimesNewRomanPSMT"/>
        </w:rPr>
        <w:t>N.5</w:t>
      </w:r>
      <w:r w:rsidRPr="009453D3">
        <w:rPr>
          <w:rFonts w:eastAsia="TimesNewRomanPSMT"/>
        </w:rPr>
        <w:tab/>
        <w:t>Five-way authentication (initiated by A)</w:t>
      </w:r>
      <w:bookmarkEnd w:id="3782"/>
      <w:bookmarkEnd w:id="3783"/>
      <w:bookmarkEnd w:id="3784"/>
      <w:bookmarkEnd w:id="3785"/>
      <w:bookmarkEnd w:id="3786"/>
      <w:bookmarkEnd w:id="3787"/>
      <w:bookmarkEnd w:id="3788"/>
    </w:p>
    <w:p w14:paraId="2E834863" w14:textId="77777777" w:rsidR="00D812FB" w:rsidRPr="009453D3" w:rsidRDefault="00D812FB" w:rsidP="00D812FB">
      <w:pPr>
        <w:spacing w:afterLines="50" w:after="120"/>
        <w:rPr>
          <w:rFonts w:eastAsia="TimesNewRomanPSMT"/>
        </w:rPr>
      </w:pPr>
      <w:r w:rsidRPr="009453D3">
        <w:rPr>
          <w:rFonts w:eastAsia="TimesNewRomanPSMT"/>
        </w:rPr>
        <w:t>The following steps are involved, as depicted in Figure N.4:</w:t>
      </w:r>
    </w:p>
    <w:p w14:paraId="7D7CCEBC" w14:textId="612BA99F" w:rsidR="00D812FB" w:rsidRPr="009453D3" w:rsidRDefault="005B34DB" w:rsidP="005B34DB">
      <w:pPr>
        <w:pStyle w:val="Figure"/>
        <w:rPr>
          <w:rFonts w:eastAsia="TimesNewRomanPSMT"/>
        </w:rPr>
      </w:pPr>
      <w:r w:rsidRPr="009453D3">
        <w:rPr>
          <w:rFonts w:eastAsia="TimesNewRomanPSMT"/>
          <w:noProof/>
          <w:lang w:eastAsia="en-GB"/>
        </w:rPr>
        <w:drawing>
          <wp:inline distT="0" distB="0" distL="0" distR="0" wp14:anchorId="631719A4" wp14:editId="0F1C5BAC">
            <wp:extent cx="3084582" cy="274320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509(16)_FN.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84582" cy="2743206"/>
                    </a:xfrm>
                    <a:prstGeom prst="rect">
                      <a:avLst/>
                    </a:prstGeom>
                  </pic:spPr>
                </pic:pic>
              </a:graphicData>
            </a:graphic>
          </wp:inline>
        </w:drawing>
      </w:r>
    </w:p>
    <w:p w14:paraId="3813FB28" w14:textId="77777777" w:rsidR="00D812FB" w:rsidRPr="009453D3" w:rsidRDefault="00D812FB" w:rsidP="00D812FB">
      <w:pPr>
        <w:pStyle w:val="FigureNoTitle"/>
        <w:rPr>
          <w:rFonts w:eastAsia="TimesNewRomanPSMT"/>
        </w:rPr>
      </w:pPr>
      <w:r w:rsidRPr="009453D3">
        <w:rPr>
          <w:rFonts w:eastAsia="TimesNewRomanPSMT"/>
        </w:rPr>
        <w:t>Figure N.4 –Five-way authentication (initiated by A)</w:t>
      </w:r>
    </w:p>
    <w:p w14:paraId="719706EB" w14:textId="77777777" w:rsidR="00D812FB" w:rsidRPr="009453D3" w:rsidRDefault="00D812FB" w:rsidP="00D812FB">
      <w:pPr>
        <w:pStyle w:val="enumlev1"/>
        <w:rPr>
          <w:rFonts w:eastAsia="TimesNewRomanPSMT"/>
        </w:rPr>
      </w:pPr>
      <w:r w:rsidRPr="009453D3">
        <w:rPr>
          <w:rFonts w:eastAsia="TimesNewRomanPSMT"/>
        </w:rPr>
        <w:t>1)</w:t>
      </w:r>
      <w:r w:rsidRPr="009453D3">
        <w:rPr>
          <w:rFonts w:eastAsia="TimesNewRomanPSMT"/>
        </w:rPr>
        <w:tab/>
        <w:t>A generates r</w:t>
      </w:r>
      <w:r w:rsidRPr="009453D3">
        <w:rPr>
          <w:rFonts w:eastAsia="TimesNewRomanPSMT"/>
          <w:vertAlign w:val="superscript"/>
        </w:rPr>
        <w:t>A</w:t>
      </w:r>
      <w:r w:rsidRPr="009453D3">
        <w:rPr>
          <w:rFonts w:eastAsia="TimesNewRomanPSMT"/>
        </w:rPr>
        <w:t>, a non-repeating random number, which is used to detect replay attacks and to prevent forgery.</w:t>
      </w:r>
    </w:p>
    <w:p w14:paraId="49F159F6" w14:textId="77777777" w:rsidR="00D812FB" w:rsidRPr="009453D3" w:rsidRDefault="00D812FB" w:rsidP="00D812FB">
      <w:pPr>
        <w:pStyle w:val="enumlev1"/>
        <w:rPr>
          <w:rFonts w:eastAsia="TimesNewRomanPSMT"/>
        </w:rPr>
      </w:pPr>
      <w:r w:rsidRPr="009453D3">
        <w:rPr>
          <w:rFonts w:eastAsia="TimesNewRomanPSMT"/>
        </w:rPr>
        <w:t>2)</w:t>
      </w:r>
      <w:r w:rsidRPr="009453D3">
        <w:rPr>
          <w:rFonts w:eastAsia="TimesNewRomanPSMT"/>
        </w:rPr>
        <w:tab/>
        <w:t>A sends the following message to B:</w:t>
      </w:r>
    </w:p>
    <w:p w14:paraId="4B14FE1F" w14:textId="77777777" w:rsidR="00D812FB" w:rsidRPr="009453D3" w:rsidRDefault="00D812FB" w:rsidP="00D812FB">
      <w:pPr>
        <w:jc w:val="center"/>
        <w:rPr>
          <w:rFonts w:eastAsia="TimesNewRomanPSMT"/>
        </w:rPr>
      </w:pPr>
      <w:r w:rsidRPr="009453D3">
        <w:rPr>
          <w:rFonts w:eastAsia="TimesNewRomanPSMT"/>
        </w:rPr>
        <w:t>A{ r</w:t>
      </w:r>
      <w:r w:rsidRPr="009453D3">
        <w:rPr>
          <w:rFonts w:eastAsia="TimesNewRomanPSMT"/>
          <w:vertAlign w:val="superscript"/>
        </w:rPr>
        <w:t>A</w:t>
      </w:r>
      <w:r w:rsidRPr="009453D3">
        <w:rPr>
          <w:rFonts w:eastAsia="TimesNewRomanPSMT"/>
        </w:rPr>
        <w:t>, PKC-A}</w:t>
      </w:r>
    </w:p>
    <w:p w14:paraId="7F65B73C" w14:textId="77777777" w:rsidR="00D812FB" w:rsidRPr="009453D3" w:rsidRDefault="00D812FB" w:rsidP="00D812FB">
      <w:pPr>
        <w:pStyle w:val="enumlev1"/>
        <w:rPr>
          <w:rFonts w:eastAsia="TimesNewRomanPSMT"/>
        </w:rPr>
      </w:pPr>
      <w:r w:rsidRPr="009453D3">
        <w:rPr>
          <w:rFonts w:eastAsia="TimesNewRomanPSMT"/>
        </w:rPr>
        <w:t>3)</w:t>
      </w:r>
      <w:r w:rsidRPr="009453D3">
        <w:rPr>
          <w:rFonts w:eastAsia="TimesNewRomanPSMT"/>
        </w:rPr>
        <w:tab/>
        <w:t>B generates r</w:t>
      </w:r>
      <w:r w:rsidRPr="009453D3">
        <w:rPr>
          <w:rFonts w:eastAsia="TimesNewRomanPSMT"/>
          <w:vertAlign w:val="superscript"/>
        </w:rPr>
        <w:t>B</w:t>
      </w:r>
      <w:r w:rsidRPr="009453D3">
        <w:rPr>
          <w:rFonts w:eastAsia="TimesNewRomanPSMT"/>
        </w:rPr>
        <w:t>, a non-repeating random number, used for similar purpose(s) to r</w:t>
      </w:r>
      <w:r w:rsidRPr="009453D3">
        <w:rPr>
          <w:rFonts w:eastAsia="TimesNewRomanPSMT"/>
          <w:vertAlign w:val="superscript"/>
        </w:rPr>
        <w:t>A</w:t>
      </w:r>
      <w:r w:rsidRPr="009453D3">
        <w:rPr>
          <w:rFonts w:eastAsia="TimesNewRomanPSMT"/>
        </w:rPr>
        <w:t>.</w:t>
      </w:r>
    </w:p>
    <w:p w14:paraId="7C33800A" w14:textId="77777777" w:rsidR="00D812FB" w:rsidRPr="009453D3" w:rsidRDefault="00D812FB" w:rsidP="00D812FB">
      <w:pPr>
        <w:pStyle w:val="enumlev1"/>
        <w:rPr>
          <w:rFonts w:eastAsia="TimesNewRomanPSMT"/>
        </w:rPr>
      </w:pPr>
      <w:r w:rsidRPr="009453D3">
        <w:rPr>
          <w:rFonts w:eastAsia="TimesNewRomanPSMT"/>
        </w:rPr>
        <w:t>4)</w:t>
      </w:r>
      <w:r w:rsidRPr="009453D3">
        <w:rPr>
          <w:rFonts w:eastAsia="TimesNewRomanPSMT"/>
        </w:rPr>
        <w:tab/>
        <w:t>B sends the following authentication token to A:</w:t>
      </w:r>
    </w:p>
    <w:p w14:paraId="5EC3FA97" w14:textId="77777777" w:rsidR="00D812FB" w:rsidRPr="009453D3" w:rsidRDefault="00D812FB" w:rsidP="00D812FB">
      <w:pPr>
        <w:spacing w:afterLines="50" w:after="120"/>
        <w:jc w:val="center"/>
        <w:rPr>
          <w:rFonts w:eastAsia="TimesNewRomanPSMT"/>
        </w:rPr>
      </w:pPr>
      <w:r w:rsidRPr="009453D3">
        <w:rPr>
          <w:rFonts w:eastAsia="TimesNewRomanPSMT"/>
        </w:rPr>
        <w:t>B{ rA, rB, PKC-B, sgnData1}</w:t>
      </w:r>
    </w:p>
    <w:p w14:paraId="1F714F8B" w14:textId="77777777" w:rsidR="00D812FB" w:rsidRPr="009453D3" w:rsidRDefault="00D812FB" w:rsidP="00D812FB">
      <w:pPr>
        <w:spacing w:afterLines="50" w:after="120"/>
        <w:ind w:left="839"/>
        <w:rPr>
          <w:rFonts w:eastAsia="TimesNewRomanPSMT"/>
        </w:rPr>
      </w:pPr>
      <w:r w:rsidRPr="009453D3">
        <w:rPr>
          <w:rFonts w:eastAsia="TimesNewRomanPSMT"/>
        </w:rPr>
        <w:t>Where, "sgnData1" is to be provided by the digital signature of B for data origin authentication and the data shall contain rA, rB , PKC-A and PKC-B.</w:t>
      </w:r>
    </w:p>
    <w:p w14:paraId="5905556C" w14:textId="39CEF20F" w:rsidR="00D812FB" w:rsidRPr="009453D3" w:rsidRDefault="00D812FB" w:rsidP="00D812FB">
      <w:pPr>
        <w:pStyle w:val="enumlev1"/>
        <w:rPr>
          <w:rFonts w:eastAsia="TimesNewRomanPSMT"/>
        </w:rPr>
      </w:pPr>
      <w:r w:rsidRPr="009453D3">
        <w:rPr>
          <w:rFonts w:eastAsia="TimesNewRomanPSMT"/>
        </w:rPr>
        <w:t>5)</w:t>
      </w:r>
      <w:r w:rsidRPr="009453D3">
        <w:rPr>
          <w:rFonts w:eastAsia="TimesNewRomanPSMT"/>
        </w:rPr>
        <w:tab/>
        <w:t xml:space="preserve">A sends the following authentication token to </w:t>
      </w:r>
      <w:r w:rsidR="00CA6F88" w:rsidRPr="009453D3">
        <w:rPr>
          <w:rFonts w:eastAsia="TimesNewRomanPSMT"/>
        </w:rPr>
        <w:t>the trust broker</w:t>
      </w:r>
      <w:r w:rsidRPr="009453D3">
        <w:rPr>
          <w:rFonts w:eastAsia="TimesNewRomanPSMT"/>
        </w:rPr>
        <w:t>:</w:t>
      </w:r>
    </w:p>
    <w:p w14:paraId="3CAAE67A" w14:textId="77777777" w:rsidR="00D812FB" w:rsidRPr="009453D3" w:rsidRDefault="00D812FB" w:rsidP="00D812FB">
      <w:pPr>
        <w:spacing w:afterLines="50" w:after="120"/>
        <w:jc w:val="center"/>
        <w:rPr>
          <w:rFonts w:eastAsia="TimesNewRomanPSMT"/>
        </w:rPr>
      </w:pPr>
      <w:r w:rsidRPr="009453D3">
        <w:rPr>
          <w:rFonts w:eastAsia="TimesNewRomanPSMT"/>
        </w:rPr>
        <w:t>A{ rA, rB, PKC-A, PKC-B}</w:t>
      </w:r>
    </w:p>
    <w:p w14:paraId="0358B2C9" w14:textId="457C85FA" w:rsidR="00D812FB" w:rsidRPr="009453D3" w:rsidRDefault="00D812FB" w:rsidP="00D812FB">
      <w:pPr>
        <w:pStyle w:val="enumlev1"/>
        <w:rPr>
          <w:rFonts w:eastAsia="TimesNewRomanPSMT"/>
        </w:rPr>
      </w:pPr>
      <w:r w:rsidRPr="009453D3">
        <w:rPr>
          <w:rFonts w:eastAsia="TimesNewRomanPSMT"/>
        </w:rPr>
        <w:t>6)</w:t>
      </w:r>
      <w:r w:rsidRPr="009453D3">
        <w:rPr>
          <w:rFonts w:eastAsia="TimesNewRomanPSMT"/>
        </w:rPr>
        <w:tab/>
      </w:r>
      <w:r w:rsidR="00CA6F88" w:rsidRPr="009453D3">
        <w:rPr>
          <w:rFonts w:eastAsia="TimesNewRomanPSMT"/>
        </w:rPr>
        <w:t>the trust broker</w:t>
      </w:r>
      <w:r w:rsidRPr="009453D3">
        <w:rPr>
          <w:rFonts w:eastAsia="TimesNewRomanPSMT"/>
        </w:rPr>
        <w:t xml:space="preserve"> carries out the following actions:</w:t>
      </w:r>
    </w:p>
    <w:p w14:paraId="7CCF8209" w14:textId="77777777" w:rsidR="00D812FB" w:rsidRPr="009453D3" w:rsidRDefault="00D812FB" w:rsidP="00D812FB">
      <w:pPr>
        <w:pStyle w:val="enumlev2"/>
        <w:rPr>
          <w:rFonts w:eastAsia="TimesNewRomanPSMT"/>
        </w:rPr>
      </w:pPr>
      <w:r w:rsidRPr="009453D3">
        <w:rPr>
          <w:rFonts w:eastAsia="TimesNewRomanPSMT"/>
        </w:rPr>
        <w:t>a)</w:t>
      </w:r>
      <w:r w:rsidRPr="009453D3">
        <w:rPr>
          <w:rFonts w:eastAsia="TimesNewRomanPSMT"/>
        </w:rPr>
        <w:tab/>
        <w:t>checks the validity of PKC-A and PKC-B.</w:t>
      </w:r>
    </w:p>
    <w:p w14:paraId="3FBC9C3D" w14:textId="77777777" w:rsidR="00D812FB" w:rsidRPr="009453D3" w:rsidRDefault="00D812FB" w:rsidP="00D812FB">
      <w:pPr>
        <w:pStyle w:val="enumlev2"/>
        <w:rPr>
          <w:rFonts w:eastAsia="TimesNewRomanPSMT"/>
        </w:rPr>
      </w:pPr>
      <w:r w:rsidRPr="009453D3">
        <w:rPr>
          <w:rFonts w:eastAsia="TimesNewRomanPSMT"/>
        </w:rPr>
        <w:t>b)</w:t>
      </w:r>
      <w:r w:rsidRPr="009453D3">
        <w:rPr>
          <w:rFonts w:eastAsia="TimesNewRomanPSMT"/>
        </w:rPr>
        <w:tab/>
        <w:t>optionally, checks the CRL extensions.</w:t>
      </w:r>
    </w:p>
    <w:p w14:paraId="41C2AB7F" w14:textId="77777777" w:rsidR="00D812FB" w:rsidRPr="009453D3" w:rsidRDefault="00D812FB" w:rsidP="00D812FB">
      <w:pPr>
        <w:pStyle w:val="enumlev2"/>
        <w:rPr>
          <w:rFonts w:eastAsia="TimesNewRomanPSMT"/>
        </w:rPr>
      </w:pPr>
      <w:r w:rsidRPr="009453D3">
        <w:rPr>
          <w:rFonts w:eastAsia="TimesNewRomanPSMT"/>
        </w:rPr>
        <w:t>c)</w:t>
      </w:r>
      <w:r w:rsidRPr="009453D3">
        <w:rPr>
          <w:rFonts w:eastAsia="TimesNewRomanPSMT"/>
        </w:rPr>
        <w:tab/>
        <w:t>optionally, checks the applicability of certificate policy.</w:t>
      </w:r>
    </w:p>
    <w:p w14:paraId="643A1115" w14:textId="757F2E5E" w:rsidR="00D812FB" w:rsidRPr="009453D3" w:rsidRDefault="00D812FB" w:rsidP="00D812FB">
      <w:pPr>
        <w:pStyle w:val="enumlev1"/>
        <w:rPr>
          <w:rFonts w:eastAsia="TimesNewRomanPSMT"/>
        </w:rPr>
      </w:pPr>
      <w:r w:rsidRPr="009453D3">
        <w:rPr>
          <w:rFonts w:eastAsia="TimesNewRomanPSMT"/>
        </w:rPr>
        <w:t>7)</w:t>
      </w:r>
      <w:r w:rsidRPr="009453D3">
        <w:rPr>
          <w:rFonts w:eastAsia="TimesNewRomanPSMT"/>
        </w:rPr>
        <w:tab/>
      </w:r>
      <w:r w:rsidR="00CA6F88" w:rsidRPr="009453D3">
        <w:rPr>
          <w:rFonts w:eastAsia="TimesNewRomanPSMT"/>
        </w:rPr>
        <w:t>the trust broker</w:t>
      </w:r>
      <w:r w:rsidRPr="009453D3">
        <w:rPr>
          <w:rFonts w:eastAsia="TimesNewRomanPSMT"/>
        </w:rPr>
        <w:t xml:space="preserve"> sends the following authentication token to A:</w:t>
      </w:r>
    </w:p>
    <w:p w14:paraId="22AE4CB0" w14:textId="77777777" w:rsidR="00D812FB" w:rsidRPr="009453D3" w:rsidRDefault="00D812FB" w:rsidP="00D812FB">
      <w:pPr>
        <w:spacing w:afterLines="50" w:after="120"/>
        <w:jc w:val="center"/>
        <w:rPr>
          <w:rFonts w:eastAsia="TimesNewRomanPSMT"/>
        </w:rPr>
      </w:pPr>
      <w:r w:rsidRPr="009453D3">
        <w:rPr>
          <w:rFonts w:eastAsia="TimesNewRomanPSMT"/>
        </w:rPr>
        <w:t>Trust Broker { ResA, ResB, sgnData2 }</w:t>
      </w:r>
    </w:p>
    <w:p w14:paraId="13C0D1A9" w14:textId="2F8F823E" w:rsidR="00D812FB" w:rsidRPr="009453D3" w:rsidRDefault="00D812FB" w:rsidP="00D812FB">
      <w:pPr>
        <w:spacing w:afterLines="50" w:after="120"/>
        <w:ind w:left="839"/>
        <w:rPr>
          <w:rFonts w:eastAsia="TimesNewRomanPSMT"/>
        </w:rPr>
      </w:pPr>
      <w:r w:rsidRPr="009453D3">
        <w:rPr>
          <w:rFonts w:eastAsia="TimesNewRomanPSMT"/>
        </w:rPr>
        <w:t xml:space="preserve">Where, "sgnData2" is to be provided by the digital signature of </w:t>
      </w:r>
      <w:r w:rsidR="00CA6F88" w:rsidRPr="009453D3">
        <w:rPr>
          <w:rFonts w:eastAsia="TimesNewRomanPSMT"/>
        </w:rPr>
        <w:t>the trust broker</w:t>
      </w:r>
      <w:r w:rsidRPr="009453D3">
        <w:rPr>
          <w:rFonts w:eastAsia="TimesNewRomanPSMT"/>
        </w:rPr>
        <w:t xml:space="preserve"> for data origin authentication and the data shall contain rA, rB, ResA and ResB. Moreover, "ResA" and "ResB" are (PKC-A, Status) and </w:t>
      </w:r>
      <w:r w:rsidRPr="009453D3">
        <w:rPr>
          <w:rFonts w:eastAsia="TimesNewRomanPSMT"/>
        </w:rPr>
        <w:lastRenderedPageBreak/>
        <w:t xml:space="preserve">(PKC-B, Status), respectively. According to the result of the certificate validation checked by </w:t>
      </w:r>
      <w:r w:rsidR="00CA6F88" w:rsidRPr="009453D3">
        <w:rPr>
          <w:rFonts w:eastAsia="TimesNewRomanPSMT"/>
        </w:rPr>
        <w:t>the trust broker</w:t>
      </w:r>
      <w:r w:rsidRPr="009453D3">
        <w:rPr>
          <w:rFonts w:eastAsia="TimesNewRomanPSMT"/>
        </w:rPr>
        <w:t>, the "Status" shall be set to True or False or Error.</w:t>
      </w:r>
    </w:p>
    <w:p w14:paraId="6737EC13" w14:textId="77777777" w:rsidR="00D812FB" w:rsidRPr="009453D3" w:rsidRDefault="00D812FB" w:rsidP="00D812FB">
      <w:pPr>
        <w:pStyle w:val="enumlev1"/>
        <w:rPr>
          <w:rFonts w:eastAsia="TimesNewRomanPSMT"/>
        </w:rPr>
      </w:pPr>
      <w:r w:rsidRPr="009453D3">
        <w:rPr>
          <w:rFonts w:eastAsia="TimesNewRomanPSMT"/>
        </w:rPr>
        <w:t>8)</w:t>
      </w:r>
      <w:r w:rsidRPr="009453D3">
        <w:rPr>
          <w:rFonts w:eastAsia="TimesNewRomanPSMT"/>
        </w:rPr>
        <w:tab/>
        <w:t>A carries out the following actions:</w:t>
      </w:r>
    </w:p>
    <w:p w14:paraId="67689122" w14:textId="242360E0" w:rsidR="00D812FB" w:rsidRPr="009453D3" w:rsidRDefault="00D812FB" w:rsidP="00D812FB">
      <w:pPr>
        <w:pStyle w:val="enumlev2"/>
        <w:rPr>
          <w:rFonts w:eastAsia="TimesNewRomanPSMT"/>
        </w:rPr>
      </w:pPr>
      <w:r w:rsidRPr="009453D3">
        <w:rPr>
          <w:rFonts w:eastAsia="TimesNewRomanPSMT"/>
        </w:rPr>
        <w:t>a)</w:t>
      </w:r>
      <w:r w:rsidRPr="009453D3">
        <w:rPr>
          <w:rFonts w:eastAsia="TimesNewRomanPSMT"/>
        </w:rPr>
        <w:tab/>
        <w:t xml:space="preserve">Verify the authentication token from </w:t>
      </w:r>
      <w:r w:rsidR="00CA6F88" w:rsidRPr="009453D3">
        <w:rPr>
          <w:rFonts w:eastAsia="TimesNewRomanPSMT"/>
        </w:rPr>
        <w:t xml:space="preserve">the trust broker </w:t>
      </w:r>
      <w:r w:rsidRPr="009453D3">
        <w:rPr>
          <w:rFonts w:eastAsia="TimesNewRomanPSMT"/>
        </w:rPr>
        <w:t>by checking the signature of "sgnData2" contained in the token and checking that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PKC-A and PKC-B</w:t>
      </w:r>
      <w:r w:rsidRPr="009453D3">
        <w:rPr>
          <w:rFonts w:eastAsia="TimesNewRomanPSMT"/>
          <w:vertAlign w:val="superscript"/>
        </w:rPr>
        <w:t xml:space="preserve"> </w:t>
      </w:r>
      <w:r w:rsidRPr="009453D3">
        <w:rPr>
          <w:rFonts w:eastAsia="TimesNewRomanPSMT"/>
        </w:rPr>
        <w:t>contained in "sgnData2" are equal to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xml:space="preserve">, PKC-A and PKC-B sent to </w:t>
      </w:r>
      <w:r w:rsidR="00CA6F88" w:rsidRPr="009453D3">
        <w:rPr>
          <w:rFonts w:eastAsia="TimesNewRomanPSMT"/>
        </w:rPr>
        <w:t xml:space="preserve">the trust broker </w:t>
      </w:r>
      <w:r w:rsidRPr="009453D3">
        <w:rPr>
          <w:rFonts w:eastAsia="TimesNewRomanPSMT"/>
        </w:rPr>
        <w:t>in Step 5).</w:t>
      </w:r>
    </w:p>
    <w:p w14:paraId="3194A556" w14:textId="77777777" w:rsidR="00D812FB" w:rsidRPr="009453D3" w:rsidRDefault="00D812FB" w:rsidP="00D812FB">
      <w:pPr>
        <w:pStyle w:val="enumlev2"/>
        <w:rPr>
          <w:rFonts w:eastAsia="TimesNewRomanPSMT"/>
        </w:rPr>
      </w:pPr>
      <w:r w:rsidRPr="009453D3">
        <w:rPr>
          <w:rFonts w:eastAsia="TimesNewRomanPSMT"/>
        </w:rPr>
        <w:t>b)</w:t>
      </w:r>
      <w:r w:rsidRPr="009453D3">
        <w:rPr>
          <w:rFonts w:eastAsia="TimesNewRomanPSMT"/>
        </w:rPr>
        <w:tab/>
        <w:t>Obtain the public-key certificate validation result of B from ResB.</w:t>
      </w:r>
    </w:p>
    <w:p w14:paraId="2E97A1DF" w14:textId="77777777" w:rsidR="00D812FB" w:rsidRPr="009453D3" w:rsidRDefault="00D812FB" w:rsidP="00D812FB">
      <w:pPr>
        <w:pStyle w:val="enumlev2"/>
        <w:rPr>
          <w:rFonts w:eastAsia="TimesNewRomanPSMT"/>
        </w:rPr>
      </w:pPr>
      <w:r w:rsidRPr="009453D3">
        <w:rPr>
          <w:rFonts w:eastAsia="TimesNewRomanPSMT"/>
        </w:rPr>
        <w:t>c)</w:t>
      </w:r>
      <w:r w:rsidRPr="009453D3">
        <w:rPr>
          <w:rFonts w:eastAsia="TimesNewRomanPSMT"/>
        </w:rPr>
        <w:tab/>
        <w:t>Obtain Bp from PKC-B in Step 2), verify the authentication token received in Step 4) by checking the signature of "sgnData1" contained in the token and checking that the random number r</w:t>
      </w:r>
      <w:r w:rsidRPr="009453D3">
        <w:rPr>
          <w:rFonts w:eastAsia="TimesNewRomanPSMT"/>
          <w:vertAlign w:val="superscript"/>
        </w:rPr>
        <w:t>A</w:t>
      </w:r>
      <w:r w:rsidRPr="009453D3">
        <w:rPr>
          <w:rFonts w:eastAsia="TimesNewRomanPSMT"/>
        </w:rPr>
        <w:t>, sent to B in Step 2), is the same as the random number r</w:t>
      </w:r>
      <w:r w:rsidRPr="009453D3">
        <w:rPr>
          <w:rFonts w:eastAsia="TimesNewRomanPSMT"/>
          <w:vertAlign w:val="superscript"/>
        </w:rPr>
        <w:t>A</w:t>
      </w:r>
      <w:r w:rsidRPr="009453D3">
        <w:rPr>
          <w:rFonts w:eastAsia="TimesNewRomanPSMT"/>
        </w:rPr>
        <w:t xml:space="preserve"> contained in Step 4).</w:t>
      </w:r>
    </w:p>
    <w:p w14:paraId="0A29A262" w14:textId="77777777" w:rsidR="00D812FB" w:rsidRPr="009453D3" w:rsidRDefault="00D812FB" w:rsidP="00D812FB">
      <w:pPr>
        <w:pStyle w:val="enumlev1"/>
        <w:rPr>
          <w:rFonts w:eastAsia="TimesNewRomanPSMT"/>
        </w:rPr>
      </w:pPr>
      <w:r w:rsidRPr="009453D3">
        <w:rPr>
          <w:rFonts w:eastAsia="TimesNewRomanPSMT"/>
        </w:rPr>
        <w:t>9)</w:t>
      </w:r>
      <w:r w:rsidRPr="009453D3">
        <w:rPr>
          <w:rFonts w:eastAsia="TimesNewRomanPSMT"/>
        </w:rPr>
        <w:tab/>
        <w:t>A sends the following authentication token to B:</w:t>
      </w:r>
    </w:p>
    <w:p w14:paraId="7A47502E" w14:textId="77777777" w:rsidR="00D812FB" w:rsidRPr="005950ED" w:rsidRDefault="00D812FB" w:rsidP="00D812FB">
      <w:pPr>
        <w:spacing w:afterLines="50" w:after="120"/>
        <w:jc w:val="center"/>
        <w:rPr>
          <w:rFonts w:eastAsia="TimesNewRomanPSMT"/>
          <w:lang w:val="es-ES_tradnl"/>
        </w:rPr>
      </w:pPr>
      <w:r w:rsidRPr="005950ED">
        <w:rPr>
          <w:rFonts w:eastAsia="TimesNewRomanPSMT"/>
          <w:lang w:val="es-ES_tradnl"/>
        </w:rPr>
        <w:t>A{ rA, ResA, ResB, sgnData2, sgnData3 }</w:t>
      </w:r>
    </w:p>
    <w:p w14:paraId="1CDBF8F6" w14:textId="77777777" w:rsidR="00D812FB" w:rsidRPr="009453D3" w:rsidRDefault="00D812FB" w:rsidP="00D812FB">
      <w:pPr>
        <w:spacing w:afterLines="50" w:after="120"/>
        <w:ind w:left="839"/>
        <w:rPr>
          <w:rFonts w:eastAsia="TimesNewRomanPSMT"/>
        </w:rPr>
      </w:pPr>
      <w:r w:rsidRPr="009453D3">
        <w:rPr>
          <w:rFonts w:eastAsia="TimesNewRomanPSMT"/>
        </w:rPr>
        <w:t xml:space="preserve">Where, "sgnData3" is to be provided by the digital signature of A for data origin authentication and the data shall contain rB, rA, PKC-B and PKC-A. </w:t>
      </w:r>
    </w:p>
    <w:p w14:paraId="3DEABFC5" w14:textId="77777777" w:rsidR="00D812FB" w:rsidRPr="009453D3" w:rsidRDefault="00D812FB" w:rsidP="00D812FB">
      <w:pPr>
        <w:pStyle w:val="enumlev1"/>
        <w:rPr>
          <w:rFonts w:eastAsia="TimesNewRomanPSMT"/>
        </w:rPr>
      </w:pPr>
      <w:r w:rsidRPr="009453D3">
        <w:rPr>
          <w:rFonts w:eastAsia="TimesNewRomanPSMT"/>
        </w:rPr>
        <w:t>10)</w:t>
      </w:r>
      <w:r w:rsidRPr="009453D3">
        <w:rPr>
          <w:rFonts w:eastAsia="TimesNewRomanPSMT"/>
        </w:rPr>
        <w:tab/>
        <w:t>B carries out the following actions:</w:t>
      </w:r>
    </w:p>
    <w:p w14:paraId="71CBD090" w14:textId="6639E62F" w:rsidR="00D812FB" w:rsidRPr="009453D3" w:rsidRDefault="00D812FB" w:rsidP="00D812FB">
      <w:pPr>
        <w:pStyle w:val="enumlev2"/>
        <w:rPr>
          <w:rFonts w:eastAsia="TimesNewRomanPSMT"/>
        </w:rPr>
      </w:pPr>
      <w:r w:rsidRPr="009453D3">
        <w:rPr>
          <w:rFonts w:eastAsia="TimesNewRomanPSMT"/>
        </w:rPr>
        <w:t>a)</w:t>
      </w:r>
      <w:r w:rsidRPr="009453D3">
        <w:rPr>
          <w:rFonts w:eastAsia="TimesNewRomanPSMT"/>
        </w:rPr>
        <w:tab/>
        <w:t xml:space="preserve">Verify the authentication token from </w:t>
      </w:r>
      <w:r w:rsidR="00CA6F88" w:rsidRPr="009453D3">
        <w:rPr>
          <w:rFonts w:eastAsia="TimesNewRomanPSMT"/>
        </w:rPr>
        <w:t>the trust broker</w:t>
      </w:r>
      <w:r w:rsidRPr="009453D3">
        <w:rPr>
          <w:rFonts w:eastAsia="TimesNewRomanPSMT"/>
        </w:rPr>
        <w:t xml:space="preserve"> by checking the signature of "sgnData2" contained in the token and checking that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PKC-A and PKC-B</w:t>
      </w:r>
      <w:r w:rsidRPr="009453D3">
        <w:rPr>
          <w:rFonts w:eastAsia="TimesNewRomanPSMT"/>
          <w:vertAlign w:val="superscript"/>
        </w:rPr>
        <w:t xml:space="preserve"> </w:t>
      </w:r>
      <w:r w:rsidRPr="009453D3">
        <w:rPr>
          <w:rFonts w:eastAsia="TimesNewRomanPSMT"/>
        </w:rPr>
        <w:t>contained in "sgnData2" are equal to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PKC-A and PKC-B in Step 2) and Step 4), respectively.</w:t>
      </w:r>
    </w:p>
    <w:p w14:paraId="330D2903" w14:textId="77777777" w:rsidR="00D812FB" w:rsidRPr="009453D3" w:rsidRDefault="00D812FB" w:rsidP="00D812FB">
      <w:pPr>
        <w:pStyle w:val="enumlev2"/>
        <w:rPr>
          <w:rFonts w:eastAsia="TimesNewRomanPSMT"/>
        </w:rPr>
      </w:pPr>
      <w:r w:rsidRPr="009453D3">
        <w:rPr>
          <w:rFonts w:eastAsia="TimesNewRomanPSMT"/>
        </w:rPr>
        <w:t>b)</w:t>
      </w:r>
      <w:r w:rsidRPr="009453D3">
        <w:rPr>
          <w:rFonts w:eastAsia="TimesNewRomanPSMT"/>
        </w:rPr>
        <w:tab/>
        <w:t>Obtain the certificate validation result of A from ResA.</w:t>
      </w:r>
    </w:p>
    <w:p w14:paraId="1AEB25F1" w14:textId="77777777" w:rsidR="00D812FB" w:rsidRPr="009453D3" w:rsidRDefault="00D812FB" w:rsidP="00D812FB">
      <w:pPr>
        <w:pStyle w:val="enumlev2"/>
        <w:rPr>
          <w:rFonts w:eastAsia="TimesNewRomanPSMT"/>
        </w:rPr>
      </w:pPr>
      <w:r w:rsidRPr="009453D3">
        <w:rPr>
          <w:rFonts w:eastAsia="TimesNewRomanPSMT"/>
        </w:rPr>
        <w:t>c)</w:t>
      </w:r>
      <w:r w:rsidRPr="009453D3">
        <w:rPr>
          <w:rFonts w:eastAsia="TimesNewRomanPSMT"/>
        </w:rPr>
        <w:tab/>
        <w:t>Obtain Ap from PKC-A in Step 2) , verify the authentication token by checking the signature of "sgnData3" in the token and checking that the random number r</w:t>
      </w:r>
      <w:r w:rsidRPr="009453D3">
        <w:rPr>
          <w:rFonts w:eastAsia="TimesNewRomanPSMT"/>
          <w:vertAlign w:val="superscript"/>
        </w:rPr>
        <w:t xml:space="preserve">B </w:t>
      </w:r>
      <w:r w:rsidRPr="009453D3">
        <w:rPr>
          <w:rFonts w:eastAsia="TimesNewRomanPSMT"/>
        </w:rPr>
        <w:t>contained in "sgnData3" is equal to the random number r</w:t>
      </w:r>
      <w:r w:rsidRPr="009453D3">
        <w:rPr>
          <w:rFonts w:eastAsia="TimesNewRomanPSMT"/>
          <w:vertAlign w:val="superscript"/>
        </w:rPr>
        <w:t>B</w:t>
      </w:r>
      <w:r w:rsidRPr="009453D3">
        <w:rPr>
          <w:rFonts w:eastAsia="TimesNewRomanPSMT"/>
        </w:rPr>
        <w:t xml:space="preserve"> sent to A in Step 4).</w:t>
      </w:r>
    </w:p>
    <w:p w14:paraId="4A1B5DD3" w14:textId="77777777" w:rsidR="00D812FB" w:rsidRPr="009453D3" w:rsidRDefault="00D812FB" w:rsidP="00D812FB">
      <w:pPr>
        <w:spacing w:afterLines="50" w:after="120"/>
        <w:rPr>
          <w:rFonts w:eastAsia="TimesNewRomanPSMT"/>
        </w:rPr>
      </w:pPr>
      <w:r w:rsidRPr="009453D3">
        <w:rPr>
          <w:rFonts w:eastAsia="TimesNewRomanPSMT"/>
        </w:rPr>
        <w:t>In addition, addition texts such as the certificate path, special information for the transaction can be included into the exchange message and the digital signature.</w:t>
      </w:r>
    </w:p>
    <w:p w14:paraId="16EB483D" w14:textId="533FE151" w:rsidR="00D812FB" w:rsidRPr="009453D3" w:rsidRDefault="00D812FB" w:rsidP="00D812FB">
      <w:pPr>
        <w:pStyle w:val="Heading2"/>
        <w:rPr>
          <w:rFonts w:eastAsia="TimesNewRomanPSMT"/>
        </w:rPr>
      </w:pPr>
      <w:bookmarkStart w:id="3789" w:name="_Toc464231620"/>
      <w:bookmarkStart w:id="3790" w:name="_Toc466368179"/>
      <w:bookmarkStart w:id="3791" w:name="_Toc468714025"/>
      <w:bookmarkStart w:id="3792" w:name="_Toc15832916"/>
      <w:bookmarkStart w:id="3793" w:name="_Toc23329089"/>
      <w:bookmarkStart w:id="3794" w:name="_Toc23339477"/>
      <w:bookmarkStart w:id="3795" w:name="_Toc24447119"/>
      <w:r w:rsidRPr="009453D3">
        <w:rPr>
          <w:rFonts w:eastAsia="TimesNewRomanPSMT"/>
        </w:rPr>
        <w:t>N.6</w:t>
      </w:r>
      <w:r w:rsidRPr="009453D3">
        <w:rPr>
          <w:rFonts w:eastAsia="TimesNewRomanPSMT"/>
        </w:rPr>
        <w:tab/>
        <w:t>Five-way authentication (initiated by B)</w:t>
      </w:r>
      <w:bookmarkEnd w:id="3789"/>
      <w:bookmarkEnd w:id="3790"/>
      <w:bookmarkEnd w:id="3791"/>
      <w:bookmarkEnd w:id="3792"/>
      <w:bookmarkEnd w:id="3793"/>
      <w:bookmarkEnd w:id="3794"/>
      <w:bookmarkEnd w:id="3795"/>
    </w:p>
    <w:p w14:paraId="5B3F04CE" w14:textId="77777777" w:rsidR="00D812FB" w:rsidRPr="009453D3" w:rsidRDefault="00D812FB" w:rsidP="00D812FB">
      <w:pPr>
        <w:spacing w:afterLines="50" w:after="120"/>
        <w:rPr>
          <w:rFonts w:eastAsia="TimesNewRomanPSMT"/>
        </w:rPr>
      </w:pPr>
      <w:r w:rsidRPr="009453D3">
        <w:rPr>
          <w:rFonts w:eastAsia="TimesNewRomanPSMT"/>
        </w:rPr>
        <w:t>The following steps are involved, as depicted in Figure N.5.</w:t>
      </w:r>
    </w:p>
    <w:p w14:paraId="1BA838F7" w14:textId="7AFC4F04" w:rsidR="00D812FB" w:rsidRPr="009453D3" w:rsidRDefault="005B34DB" w:rsidP="005B34DB">
      <w:pPr>
        <w:pStyle w:val="Figure"/>
        <w:rPr>
          <w:rFonts w:eastAsia="TimesNewRomanPSMT"/>
        </w:rPr>
      </w:pPr>
      <w:r w:rsidRPr="009453D3">
        <w:rPr>
          <w:rFonts w:eastAsia="TimesNewRomanPSMT"/>
          <w:noProof/>
          <w:lang w:eastAsia="en-GB"/>
        </w:rPr>
        <w:drawing>
          <wp:inline distT="0" distB="0" distL="0" distR="0" wp14:anchorId="3C703F8B" wp14:editId="0D8F2767">
            <wp:extent cx="3084582" cy="274320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509(16)_FN.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84582" cy="2743206"/>
                    </a:xfrm>
                    <a:prstGeom prst="rect">
                      <a:avLst/>
                    </a:prstGeom>
                  </pic:spPr>
                </pic:pic>
              </a:graphicData>
            </a:graphic>
          </wp:inline>
        </w:drawing>
      </w:r>
    </w:p>
    <w:p w14:paraId="1F9E2550" w14:textId="77777777" w:rsidR="00D812FB" w:rsidRPr="009453D3" w:rsidRDefault="00D812FB" w:rsidP="00D812FB">
      <w:pPr>
        <w:pStyle w:val="FigureNoTitle"/>
        <w:rPr>
          <w:rFonts w:eastAsia="TimesNewRomanPSMT"/>
        </w:rPr>
      </w:pPr>
      <w:r w:rsidRPr="009453D3">
        <w:rPr>
          <w:rFonts w:eastAsia="TimesNewRomanPSMT"/>
        </w:rPr>
        <w:t>Figure N.5 –Five-way authentication (initiated by B)</w:t>
      </w:r>
    </w:p>
    <w:p w14:paraId="110A2FC7" w14:textId="54B82368" w:rsidR="00D812FB" w:rsidRPr="009453D3" w:rsidRDefault="00D812FB" w:rsidP="00D812FB">
      <w:pPr>
        <w:pStyle w:val="enumlev1"/>
        <w:rPr>
          <w:rFonts w:eastAsia="TimesNewRomanPSMT"/>
        </w:rPr>
      </w:pPr>
      <w:r w:rsidRPr="009453D3">
        <w:rPr>
          <w:rFonts w:eastAsia="TimesNewRomanPSMT"/>
        </w:rPr>
        <w:t>1)</w:t>
      </w:r>
      <w:r w:rsidRPr="009453D3">
        <w:rPr>
          <w:rFonts w:eastAsia="TimesNewRomanPSMT"/>
        </w:rPr>
        <w:tab/>
        <w:t xml:space="preserve">as for </w:t>
      </w:r>
      <w:r w:rsidR="00CA6F88" w:rsidRPr="009453D3">
        <w:rPr>
          <w:rFonts w:eastAsia="TimesNewRomanPSMT"/>
        </w:rPr>
        <w:t>s</w:t>
      </w:r>
      <w:r w:rsidRPr="009453D3">
        <w:rPr>
          <w:rFonts w:eastAsia="TimesNewRomanPSMT"/>
        </w:rPr>
        <w:t>tep 3) in N.5.</w:t>
      </w:r>
    </w:p>
    <w:p w14:paraId="4ED7A43B" w14:textId="77777777" w:rsidR="00D812FB" w:rsidRPr="009453D3" w:rsidRDefault="00D812FB" w:rsidP="00D812FB">
      <w:pPr>
        <w:pStyle w:val="enumlev1"/>
        <w:rPr>
          <w:rFonts w:eastAsia="TimesNewRomanPSMT"/>
        </w:rPr>
      </w:pPr>
      <w:r w:rsidRPr="009453D3">
        <w:rPr>
          <w:rFonts w:eastAsia="TimesNewRomanPSMT"/>
        </w:rPr>
        <w:t>2)</w:t>
      </w:r>
      <w:r w:rsidRPr="009453D3">
        <w:rPr>
          <w:rFonts w:eastAsia="TimesNewRomanPSMT"/>
        </w:rPr>
        <w:tab/>
        <w:t>B sends the following message to A:</w:t>
      </w:r>
    </w:p>
    <w:p w14:paraId="41C45B74" w14:textId="77777777" w:rsidR="00D812FB" w:rsidRPr="009453D3" w:rsidRDefault="00D812FB" w:rsidP="00D812FB">
      <w:pPr>
        <w:spacing w:afterLines="50" w:after="120"/>
        <w:jc w:val="center"/>
        <w:rPr>
          <w:rFonts w:eastAsia="TimesNewRomanPSMT"/>
        </w:rPr>
      </w:pPr>
      <w:r w:rsidRPr="009453D3">
        <w:rPr>
          <w:rFonts w:eastAsia="TimesNewRomanPSMT"/>
        </w:rPr>
        <w:t>A{ rB, PKC-B}</w:t>
      </w:r>
    </w:p>
    <w:p w14:paraId="24F539D3" w14:textId="70EC754A" w:rsidR="00D812FB" w:rsidRPr="009453D3" w:rsidRDefault="00D812FB" w:rsidP="00D812FB">
      <w:pPr>
        <w:pStyle w:val="enumlev1"/>
        <w:rPr>
          <w:rFonts w:eastAsia="TimesNewRomanPSMT"/>
        </w:rPr>
      </w:pPr>
      <w:r w:rsidRPr="009453D3">
        <w:rPr>
          <w:rFonts w:eastAsia="TimesNewRomanPSMT"/>
        </w:rPr>
        <w:t>3)</w:t>
      </w:r>
      <w:r w:rsidRPr="009453D3">
        <w:rPr>
          <w:rFonts w:eastAsia="TimesNewRomanPSMT"/>
        </w:rPr>
        <w:tab/>
        <w:t xml:space="preserve">as for </w:t>
      </w:r>
      <w:r w:rsidR="00CA6F88" w:rsidRPr="009453D3">
        <w:rPr>
          <w:rFonts w:eastAsia="TimesNewRomanPSMT"/>
        </w:rPr>
        <w:t>s</w:t>
      </w:r>
      <w:r w:rsidRPr="009453D3">
        <w:rPr>
          <w:rFonts w:eastAsia="TimesNewRomanPSMT"/>
        </w:rPr>
        <w:t>tep 1) in N.5.</w:t>
      </w:r>
    </w:p>
    <w:p w14:paraId="6EB80E78" w14:textId="369FFC5B" w:rsidR="00D812FB" w:rsidRPr="009453D3" w:rsidRDefault="00D812FB" w:rsidP="00D812FB">
      <w:pPr>
        <w:pStyle w:val="enumlev1"/>
        <w:rPr>
          <w:rFonts w:eastAsia="TimesNewRomanPSMT"/>
        </w:rPr>
      </w:pPr>
      <w:r w:rsidRPr="009453D3">
        <w:rPr>
          <w:rFonts w:eastAsia="TimesNewRomanPSMT"/>
        </w:rPr>
        <w:t>4)</w:t>
      </w:r>
      <w:r w:rsidRPr="009453D3">
        <w:rPr>
          <w:rFonts w:eastAsia="TimesNewRomanPSMT"/>
        </w:rPr>
        <w:tab/>
        <w:t xml:space="preserve">as for </w:t>
      </w:r>
      <w:r w:rsidR="00CA6F88" w:rsidRPr="009453D3">
        <w:rPr>
          <w:rFonts w:eastAsia="TimesNewRomanPSMT"/>
        </w:rPr>
        <w:t>st</w:t>
      </w:r>
      <w:r w:rsidRPr="009453D3">
        <w:rPr>
          <w:rFonts w:eastAsia="TimesNewRomanPSMT"/>
        </w:rPr>
        <w:t>ep 5) in N.5.</w:t>
      </w:r>
    </w:p>
    <w:p w14:paraId="261001FD" w14:textId="667CB340" w:rsidR="00D812FB" w:rsidRPr="009453D3" w:rsidRDefault="00D812FB" w:rsidP="00D812FB">
      <w:pPr>
        <w:pStyle w:val="enumlev1"/>
        <w:rPr>
          <w:rFonts w:eastAsia="TimesNewRomanPSMT"/>
        </w:rPr>
      </w:pPr>
      <w:r w:rsidRPr="009453D3">
        <w:rPr>
          <w:rFonts w:eastAsia="TimesNewRomanPSMT"/>
        </w:rPr>
        <w:lastRenderedPageBreak/>
        <w:t>5)</w:t>
      </w:r>
      <w:r w:rsidRPr="009453D3">
        <w:rPr>
          <w:rFonts w:eastAsia="TimesNewRomanPSMT"/>
        </w:rPr>
        <w:tab/>
        <w:t xml:space="preserve">as </w:t>
      </w:r>
      <w:r w:rsidR="00CA6F88" w:rsidRPr="009453D3">
        <w:rPr>
          <w:rFonts w:eastAsia="TimesNewRomanPSMT"/>
        </w:rPr>
        <w:t>for s</w:t>
      </w:r>
      <w:r w:rsidRPr="009453D3">
        <w:rPr>
          <w:rFonts w:eastAsia="TimesNewRomanPSMT"/>
        </w:rPr>
        <w:t>tep 6) in N.5.</w:t>
      </w:r>
    </w:p>
    <w:p w14:paraId="4F290C12" w14:textId="7A0AA2B9" w:rsidR="00D812FB" w:rsidRPr="009453D3" w:rsidRDefault="00D812FB" w:rsidP="00D812FB">
      <w:pPr>
        <w:pStyle w:val="enumlev1"/>
        <w:rPr>
          <w:rFonts w:eastAsia="TimesNewRomanPSMT"/>
        </w:rPr>
      </w:pPr>
      <w:r w:rsidRPr="009453D3">
        <w:rPr>
          <w:rFonts w:eastAsia="TimesNewRomanPSMT"/>
        </w:rPr>
        <w:t>6)</w:t>
      </w:r>
      <w:r w:rsidRPr="009453D3">
        <w:rPr>
          <w:rFonts w:eastAsia="TimesNewRomanPSMT"/>
        </w:rPr>
        <w:tab/>
        <w:t xml:space="preserve">as for </w:t>
      </w:r>
      <w:r w:rsidR="00CA6F88" w:rsidRPr="009453D3">
        <w:rPr>
          <w:rFonts w:eastAsia="TimesNewRomanPSMT"/>
        </w:rPr>
        <w:t>st</w:t>
      </w:r>
      <w:r w:rsidRPr="009453D3">
        <w:rPr>
          <w:rFonts w:eastAsia="TimesNewRomanPSMT"/>
        </w:rPr>
        <w:t>ep 7) in N.5.</w:t>
      </w:r>
    </w:p>
    <w:p w14:paraId="74C0DB1D" w14:textId="4EAE60DD" w:rsidR="00D812FB" w:rsidRPr="009453D3" w:rsidRDefault="00D812FB" w:rsidP="00D812FB">
      <w:pPr>
        <w:pStyle w:val="enumlev1"/>
        <w:rPr>
          <w:rFonts w:eastAsia="TimesNewRomanPSMT"/>
        </w:rPr>
      </w:pPr>
      <w:r w:rsidRPr="009453D3">
        <w:rPr>
          <w:rFonts w:eastAsia="TimesNewRomanPSMT"/>
        </w:rPr>
        <w:t>7)</w:t>
      </w:r>
      <w:r w:rsidRPr="009453D3">
        <w:rPr>
          <w:rFonts w:eastAsia="TimesNewRomanPSMT"/>
        </w:rPr>
        <w:tab/>
        <w:t xml:space="preserve">as </w:t>
      </w:r>
      <w:r w:rsidR="00CA6F88" w:rsidRPr="009453D3">
        <w:rPr>
          <w:rFonts w:eastAsia="TimesNewRomanPSMT"/>
        </w:rPr>
        <w:t>for s</w:t>
      </w:r>
      <w:r w:rsidRPr="009453D3">
        <w:rPr>
          <w:rFonts w:eastAsia="TimesNewRomanPSMT"/>
        </w:rPr>
        <w:t>tep 9) in N.5, PKC-A shall also be included.</w:t>
      </w:r>
    </w:p>
    <w:p w14:paraId="25A2D9CE" w14:textId="77777777" w:rsidR="00D812FB" w:rsidRPr="009453D3" w:rsidRDefault="00D812FB" w:rsidP="00D812FB">
      <w:pPr>
        <w:pStyle w:val="enumlev1"/>
        <w:rPr>
          <w:rFonts w:eastAsia="TimesNewRomanPSMT"/>
        </w:rPr>
      </w:pPr>
      <w:r w:rsidRPr="009453D3">
        <w:rPr>
          <w:rFonts w:eastAsia="TimesNewRomanPSMT"/>
        </w:rPr>
        <w:t>8)</w:t>
      </w:r>
      <w:r w:rsidRPr="009453D3">
        <w:rPr>
          <w:rFonts w:eastAsia="TimesNewRomanPSMT"/>
        </w:rPr>
        <w:tab/>
        <w:t>B carries out the following actions:</w:t>
      </w:r>
    </w:p>
    <w:p w14:paraId="738A6775" w14:textId="50AF2C88" w:rsidR="00D812FB" w:rsidRPr="009453D3" w:rsidRDefault="00D812FB" w:rsidP="00D812FB">
      <w:pPr>
        <w:pStyle w:val="enumlev2"/>
        <w:rPr>
          <w:rFonts w:eastAsia="TimesNewRomanPSMT"/>
        </w:rPr>
      </w:pPr>
      <w:r w:rsidRPr="009453D3">
        <w:rPr>
          <w:rFonts w:eastAsia="TimesNewRomanPSMT"/>
        </w:rPr>
        <w:t>a)</w:t>
      </w:r>
      <w:r w:rsidRPr="009453D3">
        <w:rPr>
          <w:rFonts w:eastAsia="TimesNewRomanPSMT"/>
        </w:rPr>
        <w:tab/>
        <w:t xml:space="preserve">Verify the authentication token from </w:t>
      </w:r>
      <w:r w:rsidR="00CA6F88" w:rsidRPr="009453D3">
        <w:rPr>
          <w:rFonts w:eastAsia="TimesNewRomanPSMT"/>
        </w:rPr>
        <w:t>the trust broker</w:t>
      </w:r>
      <w:r w:rsidRPr="009453D3">
        <w:rPr>
          <w:rFonts w:eastAsia="TimesNewRomanPSMT"/>
        </w:rPr>
        <w:t xml:space="preserve"> by checking the signature of "sgnData2" contained in the token and checking that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PKC-A and PKC-B</w:t>
      </w:r>
      <w:r w:rsidRPr="009453D3">
        <w:rPr>
          <w:rFonts w:eastAsia="TimesNewRomanPSMT"/>
          <w:vertAlign w:val="superscript"/>
        </w:rPr>
        <w:t xml:space="preserve"> </w:t>
      </w:r>
      <w:r w:rsidRPr="009453D3">
        <w:rPr>
          <w:rFonts w:eastAsia="TimesNewRomanPSMT"/>
        </w:rPr>
        <w:t>contained in "sgnData2" are equal to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PKC-A and PKC-B in Step 2) and Step 7), respectively.</w:t>
      </w:r>
    </w:p>
    <w:p w14:paraId="1FAFF97A" w14:textId="77777777" w:rsidR="00D812FB" w:rsidRPr="009453D3" w:rsidRDefault="00D812FB" w:rsidP="00D812FB">
      <w:pPr>
        <w:pStyle w:val="enumlev2"/>
        <w:rPr>
          <w:rFonts w:eastAsia="TimesNewRomanPSMT"/>
        </w:rPr>
      </w:pPr>
      <w:r w:rsidRPr="009453D3">
        <w:rPr>
          <w:rFonts w:eastAsia="TimesNewRomanPSMT"/>
        </w:rPr>
        <w:t>b)</w:t>
      </w:r>
      <w:r w:rsidRPr="009453D3">
        <w:rPr>
          <w:rFonts w:eastAsia="TimesNewRomanPSMT"/>
        </w:rPr>
        <w:tab/>
        <w:t>Obtain the certificate validation result of A from ResA.</w:t>
      </w:r>
    </w:p>
    <w:p w14:paraId="3D028E78" w14:textId="2AD783BD" w:rsidR="00D812FB" w:rsidRPr="009453D3" w:rsidRDefault="00D812FB" w:rsidP="00D812FB">
      <w:pPr>
        <w:pStyle w:val="enumlev2"/>
        <w:rPr>
          <w:rFonts w:eastAsia="TimesNewRomanPSMT"/>
        </w:rPr>
      </w:pPr>
      <w:r w:rsidRPr="009453D3">
        <w:rPr>
          <w:rFonts w:eastAsia="TimesNewRomanPSMT"/>
        </w:rPr>
        <w:t>c)</w:t>
      </w:r>
      <w:r w:rsidRPr="009453D3">
        <w:rPr>
          <w:rFonts w:eastAsia="TimesNewRomanPSMT"/>
        </w:rPr>
        <w:tab/>
        <w:t xml:space="preserve">Obtain Ap from PKC-A </w:t>
      </w:r>
      <w:r w:rsidR="007B5771" w:rsidRPr="009453D3">
        <w:rPr>
          <w:rFonts w:eastAsia="TimesNewRomanPSMT"/>
        </w:rPr>
        <w:t>in s</w:t>
      </w:r>
      <w:r w:rsidRPr="009453D3">
        <w:rPr>
          <w:rFonts w:eastAsia="TimesNewRomanPSMT"/>
        </w:rPr>
        <w:t>tep 7) , verify the authentication token by checking the signature of "sgnData3" in the token and checking that the random number r</w:t>
      </w:r>
      <w:r w:rsidRPr="009453D3">
        <w:rPr>
          <w:rFonts w:eastAsia="TimesNewRomanPSMT"/>
          <w:vertAlign w:val="superscript"/>
        </w:rPr>
        <w:t xml:space="preserve">B </w:t>
      </w:r>
      <w:r w:rsidRPr="009453D3">
        <w:rPr>
          <w:rFonts w:eastAsia="TimesNewRomanPSMT"/>
        </w:rPr>
        <w:t>contained in "sgnData3" is equal to the random number r</w:t>
      </w:r>
      <w:r w:rsidRPr="009453D3">
        <w:rPr>
          <w:rFonts w:eastAsia="TimesNewRomanPSMT"/>
          <w:vertAlign w:val="superscript"/>
        </w:rPr>
        <w:t>B</w:t>
      </w:r>
      <w:r w:rsidRPr="009453D3">
        <w:rPr>
          <w:rFonts w:eastAsia="TimesNewRomanPSMT"/>
        </w:rPr>
        <w:t xml:space="preserve"> sent to A in </w:t>
      </w:r>
      <w:r w:rsidR="007B5771" w:rsidRPr="009453D3">
        <w:rPr>
          <w:rFonts w:eastAsia="TimesNewRomanPSMT"/>
        </w:rPr>
        <w:t>s</w:t>
      </w:r>
      <w:r w:rsidRPr="009453D3">
        <w:rPr>
          <w:rFonts w:eastAsia="TimesNewRomanPSMT"/>
        </w:rPr>
        <w:t>tep 2).</w:t>
      </w:r>
    </w:p>
    <w:p w14:paraId="26206092" w14:textId="5CF0987E" w:rsidR="00D812FB" w:rsidRPr="009453D3" w:rsidRDefault="00D812FB" w:rsidP="00D812FB">
      <w:pPr>
        <w:pStyle w:val="enumlev1"/>
        <w:rPr>
          <w:rFonts w:eastAsia="TimesNewRomanPSMT"/>
        </w:rPr>
      </w:pPr>
      <w:r w:rsidRPr="009453D3">
        <w:rPr>
          <w:rFonts w:eastAsia="TimesNewRomanPSMT"/>
        </w:rPr>
        <w:t>9)</w:t>
      </w:r>
      <w:r w:rsidRPr="009453D3">
        <w:rPr>
          <w:rFonts w:eastAsia="TimesNewRomanPSMT"/>
        </w:rPr>
        <w:tab/>
        <w:t xml:space="preserve">as </w:t>
      </w:r>
      <w:r w:rsidR="007B5771" w:rsidRPr="009453D3">
        <w:rPr>
          <w:rFonts w:eastAsia="TimesNewRomanPSMT"/>
        </w:rPr>
        <w:t>for s</w:t>
      </w:r>
      <w:r w:rsidRPr="009453D3">
        <w:rPr>
          <w:rFonts w:eastAsia="TimesNewRomanPSMT"/>
        </w:rPr>
        <w:t>tep 4) in N.5, except that PKC-B shall not included.</w:t>
      </w:r>
    </w:p>
    <w:p w14:paraId="432585C0" w14:textId="77777777" w:rsidR="00D812FB" w:rsidRPr="009453D3" w:rsidRDefault="00D812FB" w:rsidP="00D812FB">
      <w:pPr>
        <w:pStyle w:val="enumlev1"/>
        <w:rPr>
          <w:rFonts w:eastAsia="TimesNewRomanPSMT"/>
        </w:rPr>
      </w:pPr>
      <w:r w:rsidRPr="009453D3">
        <w:rPr>
          <w:rFonts w:eastAsia="TimesNewRomanPSMT"/>
        </w:rPr>
        <w:t>10)</w:t>
      </w:r>
      <w:r w:rsidRPr="009453D3">
        <w:rPr>
          <w:rFonts w:eastAsia="TimesNewRomanPSMT"/>
        </w:rPr>
        <w:tab/>
        <w:t>A carries out the following actions:</w:t>
      </w:r>
    </w:p>
    <w:p w14:paraId="1188DFE2" w14:textId="1A16202F" w:rsidR="00D812FB" w:rsidRPr="009453D3" w:rsidRDefault="00D812FB" w:rsidP="00D812FB">
      <w:pPr>
        <w:pStyle w:val="enumlev2"/>
        <w:rPr>
          <w:rFonts w:eastAsia="TimesNewRomanPSMT"/>
        </w:rPr>
      </w:pPr>
      <w:r w:rsidRPr="009453D3">
        <w:rPr>
          <w:rFonts w:eastAsia="TimesNewRomanPSMT"/>
        </w:rPr>
        <w:t>a)</w:t>
      </w:r>
      <w:r w:rsidRPr="009453D3">
        <w:rPr>
          <w:rFonts w:eastAsia="TimesNewRomanPSMT"/>
        </w:rPr>
        <w:tab/>
        <w:t xml:space="preserve">Verify the authentication token from </w:t>
      </w:r>
      <w:r w:rsidR="00CA6F88" w:rsidRPr="009453D3">
        <w:rPr>
          <w:rFonts w:eastAsia="TimesNewRomanPSMT"/>
        </w:rPr>
        <w:t>the trust broker</w:t>
      </w:r>
      <w:r w:rsidRPr="009453D3">
        <w:rPr>
          <w:rFonts w:eastAsia="TimesNewRomanPSMT"/>
        </w:rPr>
        <w:t xml:space="preserve"> by checking the signature of "sgnData2" contained in the token and checking that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PKC-A and PKC-B</w:t>
      </w:r>
      <w:r w:rsidRPr="009453D3">
        <w:rPr>
          <w:rFonts w:eastAsia="TimesNewRomanPSMT"/>
          <w:vertAlign w:val="superscript"/>
        </w:rPr>
        <w:t xml:space="preserve"> </w:t>
      </w:r>
      <w:r w:rsidRPr="009453D3">
        <w:rPr>
          <w:rFonts w:eastAsia="TimesNewRomanPSMT"/>
        </w:rPr>
        <w:t>contained in "sgnData2" are equal to the r</w:t>
      </w:r>
      <w:r w:rsidRPr="009453D3">
        <w:rPr>
          <w:rFonts w:eastAsia="TimesNewRomanPSMT"/>
          <w:vertAlign w:val="superscript"/>
        </w:rPr>
        <w:t>A</w:t>
      </w:r>
      <w:r w:rsidRPr="009453D3">
        <w:rPr>
          <w:rFonts w:eastAsia="TimesNewRomanPSMT"/>
        </w:rPr>
        <w:t>, r</w:t>
      </w:r>
      <w:r w:rsidRPr="009453D3">
        <w:rPr>
          <w:rFonts w:eastAsia="TimesNewRomanPSMT"/>
          <w:vertAlign w:val="superscript"/>
        </w:rPr>
        <w:t>B</w:t>
      </w:r>
      <w:r w:rsidRPr="009453D3">
        <w:rPr>
          <w:rFonts w:eastAsia="TimesNewRomanPSMT"/>
        </w:rPr>
        <w:t xml:space="preserve">, PKC-A and PKC-B sent to </w:t>
      </w:r>
      <w:r w:rsidR="00CA6F88" w:rsidRPr="009453D3">
        <w:rPr>
          <w:rFonts w:eastAsia="TimesNewRomanPSMT"/>
        </w:rPr>
        <w:t>the trust broker</w:t>
      </w:r>
      <w:r w:rsidRPr="009453D3">
        <w:rPr>
          <w:rFonts w:eastAsia="TimesNewRomanPSMT"/>
        </w:rPr>
        <w:t xml:space="preserve"> in </w:t>
      </w:r>
      <w:r w:rsidR="007B5771" w:rsidRPr="009453D3">
        <w:rPr>
          <w:rFonts w:eastAsia="TimesNewRomanPSMT"/>
        </w:rPr>
        <w:t>s</w:t>
      </w:r>
      <w:r w:rsidRPr="009453D3">
        <w:rPr>
          <w:rFonts w:eastAsia="TimesNewRomanPSMT"/>
        </w:rPr>
        <w:t>tep 2).</w:t>
      </w:r>
    </w:p>
    <w:p w14:paraId="4B019F5E" w14:textId="77777777" w:rsidR="00D812FB" w:rsidRPr="009453D3" w:rsidRDefault="00D812FB" w:rsidP="00D812FB">
      <w:pPr>
        <w:pStyle w:val="enumlev2"/>
        <w:rPr>
          <w:rFonts w:eastAsia="TimesNewRomanPSMT"/>
        </w:rPr>
      </w:pPr>
      <w:r w:rsidRPr="009453D3">
        <w:rPr>
          <w:rFonts w:eastAsia="TimesNewRomanPSMT"/>
        </w:rPr>
        <w:t>b)</w:t>
      </w:r>
      <w:r w:rsidRPr="009453D3">
        <w:rPr>
          <w:rFonts w:eastAsia="TimesNewRomanPSMT"/>
        </w:rPr>
        <w:tab/>
        <w:t>Obtain the certificate validation result of B from ResB.</w:t>
      </w:r>
    </w:p>
    <w:p w14:paraId="184BB0D1" w14:textId="07C502BF" w:rsidR="00D812FB" w:rsidRPr="009453D3" w:rsidRDefault="00D812FB" w:rsidP="00D812FB">
      <w:pPr>
        <w:pStyle w:val="enumlev2"/>
        <w:rPr>
          <w:rFonts w:eastAsia="TimesNewRomanPSMT"/>
        </w:rPr>
      </w:pPr>
      <w:r w:rsidRPr="009453D3">
        <w:rPr>
          <w:rFonts w:eastAsia="TimesNewRomanPSMT"/>
        </w:rPr>
        <w:t>c)</w:t>
      </w:r>
      <w:r w:rsidRPr="009453D3">
        <w:rPr>
          <w:rFonts w:eastAsia="TimesNewRomanPSMT"/>
        </w:rPr>
        <w:tab/>
        <w:t xml:space="preserve">Obtain Bp from PKC-B in Step 2), verify the authentication token received in </w:t>
      </w:r>
      <w:r w:rsidR="007B5771" w:rsidRPr="009453D3">
        <w:rPr>
          <w:rFonts w:eastAsia="TimesNewRomanPSMT"/>
        </w:rPr>
        <w:t>s</w:t>
      </w:r>
      <w:r w:rsidRPr="009453D3">
        <w:rPr>
          <w:rFonts w:eastAsia="TimesNewRomanPSMT"/>
        </w:rPr>
        <w:t>tep 9) by checking the signature of "sgnData1" contained in the token and checking that the random number r</w:t>
      </w:r>
      <w:r w:rsidRPr="009453D3">
        <w:rPr>
          <w:rFonts w:eastAsia="TimesNewRomanPSMT"/>
          <w:vertAlign w:val="superscript"/>
        </w:rPr>
        <w:t>A</w:t>
      </w:r>
      <w:r w:rsidRPr="009453D3">
        <w:rPr>
          <w:rFonts w:eastAsia="TimesNewRomanPSMT"/>
        </w:rPr>
        <w:t xml:space="preserve">, sent to B in </w:t>
      </w:r>
      <w:r w:rsidR="007B5771" w:rsidRPr="009453D3">
        <w:rPr>
          <w:rFonts w:eastAsia="TimesNewRomanPSMT"/>
        </w:rPr>
        <w:t>s</w:t>
      </w:r>
      <w:r w:rsidRPr="009453D3">
        <w:rPr>
          <w:rFonts w:eastAsia="TimesNewRomanPSMT"/>
        </w:rPr>
        <w:t>tep 7), is the same as the random number r</w:t>
      </w:r>
      <w:r w:rsidRPr="009453D3">
        <w:rPr>
          <w:rFonts w:eastAsia="TimesNewRomanPSMT"/>
          <w:vertAlign w:val="superscript"/>
        </w:rPr>
        <w:t>A</w:t>
      </w:r>
      <w:r w:rsidRPr="009453D3">
        <w:rPr>
          <w:rFonts w:eastAsia="TimesNewRomanPSMT"/>
        </w:rPr>
        <w:t xml:space="preserve"> contained </w:t>
      </w:r>
      <w:r w:rsidR="007B5771" w:rsidRPr="009453D3">
        <w:rPr>
          <w:rFonts w:eastAsia="TimesNewRomanPSMT"/>
        </w:rPr>
        <w:t>in s</w:t>
      </w:r>
      <w:r w:rsidRPr="009453D3">
        <w:rPr>
          <w:rFonts w:eastAsia="TimesNewRomanPSMT"/>
        </w:rPr>
        <w:t>tep 9).</w:t>
      </w:r>
    </w:p>
    <w:p w14:paraId="2ACB0956" w14:textId="77777777" w:rsidR="00D812FB" w:rsidRPr="009453D3" w:rsidRDefault="00D812FB" w:rsidP="00D812FB">
      <w:pPr>
        <w:spacing w:afterLines="50" w:after="120"/>
        <w:rPr>
          <w:rFonts w:eastAsia="TimesNewRomanPSMT"/>
        </w:rPr>
      </w:pPr>
      <w:r w:rsidRPr="009453D3">
        <w:rPr>
          <w:rFonts w:eastAsia="TimesNewRomanPSMT"/>
        </w:rPr>
        <w:t>In addition, addition texts such as the certificate path, special information for the transaction can be included into the exchange message and the digital signature.</w:t>
      </w:r>
    </w:p>
    <w:p w14:paraId="765F4CA9" w14:textId="77777777" w:rsidR="00D812FB" w:rsidRPr="009453D3" w:rsidRDefault="00D812FB">
      <w:pPr>
        <w:tabs>
          <w:tab w:val="clear" w:pos="794"/>
          <w:tab w:val="clear" w:pos="1191"/>
          <w:tab w:val="clear" w:pos="1588"/>
          <w:tab w:val="clear" w:pos="1985"/>
        </w:tabs>
        <w:overflowPunct/>
        <w:autoSpaceDE/>
        <w:autoSpaceDN/>
        <w:adjustRightInd/>
        <w:spacing w:before="0"/>
        <w:jc w:val="left"/>
        <w:textAlignment w:val="auto"/>
        <w:rPr>
          <w:b/>
          <w:sz w:val="24"/>
        </w:rPr>
      </w:pPr>
      <w:r w:rsidRPr="009453D3">
        <w:br w:type="page"/>
      </w:r>
    </w:p>
    <w:p w14:paraId="3BF6503F" w14:textId="78D2C0AB" w:rsidR="00920AA4" w:rsidRPr="009453D3" w:rsidRDefault="00920AA4" w:rsidP="00177CBB">
      <w:pPr>
        <w:pStyle w:val="AnnexNoTitle"/>
      </w:pPr>
      <w:bookmarkStart w:id="3796" w:name="_Toc464231621"/>
      <w:bookmarkStart w:id="3797" w:name="_Toc466368180"/>
      <w:bookmarkStart w:id="3798" w:name="_Toc468714026"/>
      <w:bookmarkStart w:id="3799" w:name="_Toc15832917"/>
      <w:bookmarkStart w:id="3800" w:name="_Toc23329090"/>
      <w:bookmarkStart w:id="3801" w:name="_Toc23339478"/>
      <w:bookmarkStart w:id="3802" w:name="_Toc24447120"/>
      <w:r w:rsidRPr="009453D3">
        <w:lastRenderedPageBreak/>
        <w:t xml:space="preserve">Annex </w:t>
      </w:r>
      <w:r w:rsidR="006C5705" w:rsidRPr="009453D3">
        <w:t>O</w:t>
      </w:r>
      <w:r w:rsidRPr="009453D3">
        <w:br/>
      </w:r>
      <w:r w:rsidRPr="009453D3">
        <w:br/>
        <w:t>Alphabetical list of information item definitions</w:t>
      </w:r>
      <w:bookmarkEnd w:id="3525"/>
      <w:bookmarkEnd w:id="3526"/>
      <w:bookmarkEnd w:id="3654"/>
      <w:bookmarkEnd w:id="3655"/>
      <w:bookmarkEnd w:id="3656"/>
      <w:bookmarkEnd w:id="3657"/>
      <w:bookmarkEnd w:id="3658"/>
      <w:bookmarkEnd w:id="3659"/>
      <w:bookmarkEnd w:id="3660"/>
      <w:bookmarkEnd w:id="3661"/>
      <w:bookmarkEnd w:id="3662"/>
      <w:bookmarkEnd w:id="3741"/>
      <w:bookmarkEnd w:id="3742"/>
      <w:bookmarkEnd w:id="3743"/>
      <w:bookmarkEnd w:id="3744"/>
      <w:bookmarkEnd w:id="3796"/>
      <w:bookmarkEnd w:id="3797"/>
      <w:bookmarkEnd w:id="3798"/>
      <w:bookmarkEnd w:id="3799"/>
      <w:bookmarkEnd w:id="3800"/>
      <w:bookmarkEnd w:id="3801"/>
      <w:bookmarkEnd w:id="3802"/>
    </w:p>
    <w:p w14:paraId="737162D1" w14:textId="77777777" w:rsidR="00920AA4" w:rsidRPr="009453D3" w:rsidRDefault="00920AA4" w:rsidP="00177CBB">
      <w:pPr>
        <w:jc w:val="center"/>
      </w:pPr>
      <w:r w:rsidRPr="009453D3">
        <w:t>(This annex does not form an integral part of this Recommendation | International Standard</w:t>
      </w:r>
      <w:r w:rsidR="00177CBB" w:rsidRPr="009453D3">
        <w:t>.</w:t>
      </w:r>
      <w:r w:rsidRPr="009453D3">
        <w:t>)</w:t>
      </w:r>
    </w:p>
    <w:p w14:paraId="5FE8D546" w14:textId="4087F077" w:rsidR="00920AA4" w:rsidRPr="009453D3" w:rsidRDefault="00920AA4" w:rsidP="00920AA4">
      <w:pPr>
        <w:pStyle w:val="Normalaftertitle"/>
      </w:pPr>
      <w:r w:rsidRPr="009453D3">
        <w:t>This annex provides an alphabetical index to the definitions of certificate and CRL formats, certificate extensions, object classes, name forms, attribute types and matching rules defined in this Specification.</w:t>
      </w:r>
    </w:p>
    <w:p w14:paraId="024AC742" w14:textId="77777777" w:rsidR="00920AA4" w:rsidRPr="009453D3" w:rsidRDefault="00920AA4" w:rsidP="00235220">
      <w:pPr>
        <w:spacing w:befor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4"/>
        <w:gridCol w:w="2268"/>
      </w:tblGrid>
      <w:tr w:rsidR="00920AA4" w:rsidRPr="009453D3" w14:paraId="72167C7E" w14:textId="77777777" w:rsidTr="00CB0C10">
        <w:trPr>
          <w:tblHeader/>
          <w:jc w:val="center"/>
        </w:trPr>
        <w:tc>
          <w:tcPr>
            <w:tcW w:w="6804" w:type="dxa"/>
          </w:tcPr>
          <w:p w14:paraId="09CAE6E0" w14:textId="77777777" w:rsidR="00920AA4" w:rsidRPr="009453D3" w:rsidRDefault="00920AA4" w:rsidP="00CB0C10">
            <w:pPr>
              <w:pStyle w:val="Tablehead"/>
              <w:rPr>
                <w:noProof w:val="0"/>
              </w:rPr>
            </w:pPr>
            <w:r w:rsidRPr="009453D3">
              <w:rPr>
                <w:noProof w:val="0"/>
              </w:rPr>
              <w:t>Item</w:t>
            </w:r>
          </w:p>
        </w:tc>
        <w:tc>
          <w:tcPr>
            <w:tcW w:w="2268" w:type="dxa"/>
          </w:tcPr>
          <w:p w14:paraId="4807E62F" w14:textId="77777777" w:rsidR="00920AA4" w:rsidRPr="009453D3" w:rsidRDefault="00920AA4" w:rsidP="00CB0C10">
            <w:pPr>
              <w:pStyle w:val="Tablehead"/>
              <w:rPr>
                <w:noProof w:val="0"/>
              </w:rPr>
            </w:pPr>
            <w:r w:rsidRPr="009453D3">
              <w:rPr>
                <w:noProof w:val="0"/>
              </w:rPr>
              <w:t>Clause</w:t>
            </w:r>
          </w:p>
        </w:tc>
      </w:tr>
      <w:tr w:rsidR="001451F1" w:rsidRPr="009453D3" w14:paraId="75AC3221" w14:textId="77777777" w:rsidTr="00CB0C10">
        <w:trPr>
          <w:jc w:val="center"/>
        </w:trPr>
        <w:tc>
          <w:tcPr>
            <w:tcW w:w="6804" w:type="dxa"/>
          </w:tcPr>
          <w:p w14:paraId="63B2E01D" w14:textId="3C999F16" w:rsidR="001451F1" w:rsidRPr="009453D3" w:rsidRDefault="001451F1" w:rsidP="001451F1">
            <w:pPr>
              <w:pStyle w:val="Tabletext"/>
              <w:rPr>
                <w:b/>
              </w:rPr>
            </w:pPr>
            <w:r w:rsidRPr="009453D3">
              <w:rPr>
                <w:b/>
                <w:bCs/>
                <w:i/>
              </w:rPr>
              <w:t>Basic data types</w:t>
            </w:r>
          </w:p>
        </w:tc>
        <w:tc>
          <w:tcPr>
            <w:tcW w:w="2268" w:type="dxa"/>
          </w:tcPr>
          <w:p w14:paraId="604C9991" w14:textId="77777777" w:rsidR="001451F1" w:rsidRPr="009453D3" w:rsidRDefault="001451F1" w:rsidP="001451F1">
            <w:pPr>
              <w:pStyle w:val="Tabletext"/>
              <w:jc w:val="center"/>
            </w:pPr>
          </w:p>
        </w:tc>
      </w:tr>
      <w:tr w:rsidR="001451F1" w:rsidRPr="009453D3" w14:paraId="0610125F" w14:textId="77777777" w:rsidTr="00CB0C10">
        <w:trPr>
          <w:trHeight w:val="100"/>
          <w:jc w:val="center"/>
        </w:trPr>
        <w:tc>
          <w:tcPr>
            <w:tcW w:w="6804" w:type="dxa"/>
          </w:tcPr>
          <w:p w14:paraId="6A0C0FC0" w14:textId="591F8051" w:rsidR="001451F1" w:rsidRPr="009453D3" w:rsidRDefault="001451F1" w:rsidP="001451F1">
            <w:pPr>
              <w:pStyle w:val="Tabletext"/>
            </w:pPr>
            <w:r w:rsidRPr="009453D3">
              <w:t>Attribute certificate format</w:t>
            </w:r>
          </w:p>
        </w:tc>
        <w:tc>
          <w:tcPr>
            <w:tcW w:w="2268" w:type="dxa"/>
          </w:tcPr>
          <w:p w14:paraId="6BC52B03" w14:textId="6C78E8AE" w:rsidR="001451F1" w:rsidRPr="009453D3" w:rsidRDefault="001451F1" w:rsidP="001451F1">
            <w:pPr>
              <w:pStyle w:val="Tabletext"/>
              <w:jc w:val="center"/>
            </w:pPr>
            <w:r w:rsidRPr="009453D3">
              <w:t>14.1</w:t>
            </w:r>
          </w:p>
        </w:tc>
      </w:tr>
      <w:tr w:rsidR="001451F1" w:rsidRPr="009453D3" w14:paraId="1DE57F45" w14:textId="77777777" w:rsidTr="00CB0C10">
        <w:trPr>
          <w:trHeight w:val="100"/>
          <w:jc w:val="center"/>
        </w:trPr>
        <w:tc>
          <w:tcPr>
            <w:tcW w:w="6804" w:type="dxa"/>
          </w:tcPr>
          <w:p w14:paraId="319D78CA" w14:textId="4D906642" w:rsidR="001451F1" w:rsidRPr="009453D3" w:rsidRDefault="001451F1" w:rsidP="001451F1">
            <w:pPr>
              <w:pStyle w:val="Tabletext"/>
            </w:pPr>
            <w:r w:rsidRPr="009453D3">
              <w:t>Authorization and validation list format</w:t>
            </w:r>
          </w:p>
        </w:tc>
        <w:tc>
          <w:tcPr>
            <w:tcW w:w="2268" w:type="dxa"/>
          </w:tcPr>
          <w:p w14:paraId="012FB2A8" w14:textId="71B739BA" w:rsidR="001451F1" w:rsidRPr="009453D3" w:rsidRDefault="001451F1" w:rsidP="001451F1">
            <w:pPr>
              <w:pStyle w:val="Tabletext"/>
              <w:jc w:val="center"/>
            </w:pPr>
            <w:r w:rsidRPr="009453D3">
              <w:t>11.3</w:t>
            </w:r>
          </w:p>
        </w:tc>
      </w:tr>
      <w:tr w:rsidR="001451F1" w:rsidRPr="009453D3" w14:paraId="1406BDE0" w14:textId="77777777" w:rsidTr="00CB0C10">
        <w:trPr>
          <w:trHeight w:val="100"/>
          <w:jc w:val="center"/>
        </w:trPr>
        <w:tc>
          <w:tcPr>
            <w:tcW w:w="6804" w:type="dxa"/>
          </w:tcPr>
          <w:p w14:paraId="0850424D" w14:textId="1F4D7ED5" w:rsidR="001451F1" w:rsidRPr="009453D3" w:rsidRDefault="001451F1" w:rsidP="001451F1">
            <w:pPr>
              <w:pStyle w:val="Tabletext"/>
            </w:pPr>
            <w:r w:rsidRPr="009453D3">
              <w:t>Certificate revocation list format</w:t>
            </w:r>
          </w:p>
        </w:tc>
        <w:tc>
          <w:tcPr>
            <w:tcW w:w="2268" w:type="dxa"/>
          </w:tcPr>
          <w:p w14:paraId="0A0C46DA" w14:textId="6A5821D1" w:rsidR="001451F1" w:rsidRPr="009453D3" w:rsidRDefault="001451F1" w:rsidP="001451F1">
            <w:pPr>
              <w:pStyle w:val="Tabletext"/>
              <w:jc w:val="center"/>
            </w:pPr>
            <w:r w:rsidRPr="009453D3">
              <w:t>7.10</w:t>
            </w:r>
          </w:p>
        </w:tc>
      </w:tr>
      <w:tr w:rsidR="001451F1" w:rsidRPr="009453D3" w14:paraId="0099BAE1" w14:textId="77777777" w:rsidTr="00CB0C10">
        <w:trPr>
          <w:trHeight w:val="100"/>
          <w:jc w:val="center"/>
        </w:trPr>
        <w:tc>
          <w:tcPr>
            <w:tcW w:w="6804" w:type="dxa"/>
          </w:tcPr>
          <w:p w14:paraId="61AEFDB2" w14:textId="3ABE8F7E" w:rsidR="001451F1" w:rsidRPr="009453D3" w:rsidRDefault="001451F1" w:rsidP="001451F1">
            <w:pPr>
              <w:pStyle w:val="Tabletext"/>
            </w:pPr>
            <w:r w:rsidRPr="009453D3">
              <w:t>Public-key certificate format</w:t>
            </w:r>
          </w:p>
        </w:tc>
        <w:tc>
          <w:tcPr>
            <w:tcW w:w="2268" w:type="dxa"/>
          </w:tcPr>
          <w:p w14:paraId="11478A85" w14:textId="3B939FC7" w:rsidR="001451F1" w:rsidRPr="009453D3" w:rsidRDefault="001451F1" w:rsidP="001451F1">
            <w:pPr>
              <w:pStyle w:val="Tabletext"/>
              <w:jc w:val="center"/>
            </w:pPr>
            <w:r w:rsidRPr="009453D3">
              <w:t>7.2</w:t>
            </w:r>
          </w:p>
        </w:tc>
      </w:tr>
      <w:tr w:rsidR="001451F1" w:rsidRPr="009453D3" w14:paraId="55FC69F0" w14:textId="77777777" w:rsidTr="00CB0C10">
        <w:trPr>
          <w:trHeight w:val="100"/>
          <w:jc w:val="center"/>
        </w:trPr>
        <w:tc>
          <w:tcPr>
            <w:tcW w:w="6804" w:type="dxa"/>
          </w:tcPr>
          <w:p w14:paraId="24A303CF" w14:textId="325FA8CB" w:rsidR="001451F1" w:rsidRPr="009453D3" w:rsidRDefault="001451F1" w:rsidP="001451F1">
            <w:pPr>
              <w:pStyle w:val="Tabletext"/>
            </w:pPr>
            <w:r w:rsidRPr="009453D3">
              <w:rPr>
                <w:b/>
                <w:bCs/>
                <w:i/>
              </w:rPr>
              <w:t>Certificate, CRL &amp; CRL entry extensions</w:t>
            </w:r>
          </w:p>
        </w:tc>
        <w:tc>
          <w:tcPr>
            <w:tcW w:w="2268" w:type="dxa"/>
          </w:tcPr>
          <w:p w14:paraId="1CD5ED46" w14:textId="1ADB4485" w:rsidR="001451F1" w:rsidRPr="009453D3" w:rsidRDefault="001451F1" w:rsidP="001451F1">
            <w:pPr>
              <w:pStyle w:val="Tabletext"/>
              <w:jc w:val="center"/>
            </w:pPr>
          </w:p>
        </w:tc>
      </w:tr>
      <w:tr w:rsidR="001451F1" w:rsidRPr="009453D3" w14:paraId="29FE6BE1" w14:textId="77777777" w:rsidTr="00CB0C10">
        <w:trPr>
          <w:trHeight w:val="100"/>
          <w:jc w:val="center"/>
        </w:trPr>
        <w:tc>
          <w:tcPr>
            <w:tcW w:w="6804" w:type="dxa"/>
          </w:tcPr>
          <w:p w14:paraId="4F78F3AA" w14:textId="05EE28E2" w:rsidR="001451F1" w:rsidRPr="009453D3" w:rsidRDefault="001451F1" w:rsidP="001451F1">
            <w:pPr>
              <w:pStyle w:val="Tabletext"/>
            </w:pPr>
            <w:r w:rsidRPr="009453D3">
              <w:t>AA issuing distribution point extension</w:t>
            </w:r>
          </w:p>
        </w:tc>
        <w:tc>
          <w:tcPr>
            <w:tcW w:w="2268" w:type="dxa"/>
          </w:tcPr>
          <w:p w14:paraId="6E28B040" w14:textId="7583454E" w:rsidR="001451F1" w:rsidRPr="009453D3" w:rsidRDefault="001451F1" w:rsidP="001451F1">
            <w:pPr>
              <w:pStyle w:val="Tabletext"/>
              <w:jc w:val="center"/>
            </w:pPr>
            <w:r w:rsidRPr="009453D3">
              <w:t>17.2.2.2</w:t>
            </w:r>
          </w:p>
        </w:tc>
      </w:tr>
      <w:tr w:rsidR="001451F1" w:rsidRPr="009453D3" w14:paraId="4727A023" w14:textId="77777777" w:rsidTr="00CB0C10">
        <w:trPr>
          <w:trHeight w:val="100"/>
          <w:jc w:val="center"/>
        </w:trPr>
        <w:tc>
          <w:tcPr>
            <w:tcW w:w="6804" w:type="dxa"/>
          </w:tcPr>
          <w:p w14:paraId="207D6E7B" w14:textId="2466A935" w:rsidR="001451F1" w:rsidRPr="009453D3" w:rsidRDefault="001451F1" w:rsidP="001451F1">
            <w:pPr>
              <w:pStyle w:val="Tabletext"/>
            </w:pPr>
            <w:r w:rsidRPr="009453D3">
              <w:t>Acceptable certificate policies extension</w:t>
            </w:r>
          </w:p>
        </w:tc>
        <w:tc>
          <w:tcPr>
            <w:tcW w:w="2268" w:type="dxa"/>
          </w:tcPr>
          <w:p w14:paraId="07043310" w14:textId="4806C955" w:rsidR="001451F1" w:rsidRPr="009453D3" w:rsidRDefault="001451F1" w:rsidP="001451F1">
            <w:pPr>
              <w:pStyle w:val="Tabletext"/>
              <w:jc w:val="center"/>
            </w:pPr>
            <w:r w:rsidRPr="009453D3">
              <w:t>17.5.2.3</w:t>
            </w:r>
          </w:p>
        </w:tc>
      </w:tr>
      <w:tr w:rsidR="001451F1" w:rsidRPr="009453D3" w14:paraId="3D928CA4" w14:textId="77777777" w:rsidTr="00CB0C10">
        <w:trPr>
          <w:trHeight w:val="100"/>
          <w:jc w:val="center"/>
        </w:trPr>
        <w:tc>
          <w:tcPr>
            <w:tcW w:w="6804" w:type="dxa"/>
          </w:tcPr>
          <w:p w14:paraId="563748D0" w14:textId="4F066DB1" w:rsidR="001451F1" w:rsidRPr="009453D3" w:rsidRDefault="001451F1" w:rsidP="001451F1">
            <w:pPr>
              <w:pStyle w:val="Tabletext"/>
            </w:pPr>
            <w:r w:rsidRPr="009453D3">
              <w:t>Acceptable privilege policies extension</w:t>
            </w:r>
          </w:p>
        </w:tc>
        <w:tc>
          <w:tcPr>
            <w:tcW w:w="2268" w:type="dxa"/>
          </w:tcPr>
          <w:p w14:paraId="21F13532" w14:textId="47668F6E" w:rsidR="001451F1" w:rsidRPr="009453D3" w:rsidRDefault="001451F1" w:rsidP="001451F1">
            <w:pPr>
              <w:pStyle w:val="Tabletext"/>
              <w:jc w:val="center"/>
            </w:pPr>
            <w:r w:rsidRPr="009453D3">
              <w:t>17.1.2.4</w:t>
            </w:r>
          </w:p>
        </w:tc>
      </w:tr>
      <w:tr w:rsidR="001451F1" w:rsidRPr="009453D3" w14:paraId="19364F2A" w14:textId="77777777" w:rsidTr="00CB0C10">
        <w:trPr>
          <w:trHeight w:val="100"/>
          <w:jc w:val="center"/>
        </w:trPr>
        <w:tc>
          <w:tcPr>
            <w:tcW w:w="6804" w:type="dxa"/>
          </w:tcPr>
          <w:p w14:paraId="3A2A4260" w14:textId="608AA2B4" w:rsidR="001451F1" w:rsidRPr="009453D3" w:rsidRDefault="001451F1" w:rsidP="001451F1">
            <w:pPr>
              <w:pStyle w:val="Tabletext"/>
            </w:pPr>
            <w:r w:rsidRPr="009453D3">
              <w:t>Allowed attribute assignments extension</w:t>
            </w:r>
          </w:p>
        </w:tc>
        <w:tc>
          <w:tcPr>
            <w:tcW w:w="2268" w:type="dxa"/>
          </w:tcPr>
          <w:p w14:paraId="02412BB4" w14:textId="449948BA" w:rsidR="001451F1" w:rsidRPr="009453D3" w:rsidRDefault="001451F1" w:rsidP="001451F1">
            <w:pPr>
              <w:pStyle w:val="Tabletext"/>
              <w:jc w:val="center"/>
            </w:pPr>
            <w:r w:rsidRPr="009453D3">
              <w:t>17.6.2.1</w:t>
            </w:r>
          </w:p>
        </w:tc>
      </w:tr>
      <w:tr w:rsidR="001A5637" w:rsidRPr="001A5637" w14:paraId="18C10F83" w14:textId="77777777" w:rsidTr="00CB0C10">
        <w:trPr>
          <w:trHeight w:val="100"/>
          <w:jc w:val="center"/>
        </w:trPr>
        <w:tc>
          <w:tcPr>
            <w:tcW w:w="6804" w:type="dxa"/>
          </w:tcPr>
          <w:p w14:paraId="6DF18BF0" w14:textId="0709F21E" w:rsidR="001A5637" w:rsidRPr="001A5637" w:rsidRDefault="001A5637" w:rsidP="001451F1">
            <w:pPr>
              <w:pStyle w:val="Tabletext"/>
            </w:pPr>
            <w:r>
              <w:t>A</w:t>
            </w:r>
            <w:r w:rsidRPr="001A5637">
              <w:t>lternative signature algorithm</w:t>
            </w:r>
            <w:r>
              <w:t xml:space="preserve"> extension</w:t>
            </w:r>
          </w:p>
        </w:tc>
        <w:tc>
          <w:tcPr>
            <w:tcW w:w="2268" w:type="dxa"/>
          </w:tcPr>
          <w:p w14:paraId="669261DC" w14:textId="1D157F2C" w:rsidR="001A5637" w:rsidRPr="001A5637" w:rsidRDefault="00F74DDE" w:rsidP="001451F1">
            <w:pPr>
              <w:pStyle w:val="Tabletext"/>
              <w:jc w:val="center"/>
            </w:pPr>
            <w:r>
              <w:t>9.8</w:t>
            </w:r>
            <w:r w:rsidR="000916D8">
              <w:t>.3</w:t>
            </w:r>
          </w:p>
        </w:tc>
      </w:tr>
      <w:tr w:rsidR="001A5637" w:rsidRPr="001A5637" w14:paraId="3D5D47C2" w14:textId="77777777" w:rsidTr="00CB0C10">
        <w:trPr>
          <w:trHeight w:val="100"/>
          <w:jc w:val="center"/>
        </w:trPr>
        <w:tc>
          <w:tcPr>
            <w:tcW w:w="6804" w:type="dxa"/>
          </w:tcPr>
          <w:p w14:paraId="54F95CF2" w14:textId="27BF2855" w:rsidR="001A5637" w:rsidRPr="001A5637" w:rsidRDefault="001A5637" w:rsidP="001451F1">
            <w:pPr>
              <w:pStyle w:val="Tabletext"/>
            </w:pPr>
            <w:r w:rsidRPr="001A5637">
              <w:t>Alternative signature value</w:t>
            </w:r>
            <w:r>
              <w:t xml:space="preserve"> extension</w:t>
            </w:r>
          </w:p>
        </w:tc>
        <w:tc>
          <w:tcPr>
            <w:tcW w:w="2268" w:type="dxa"/>
          </w:tcPr>
          <w:p w14:paraId="7D6F9969" w14:textId="46141D73" w:rsidR="001A5637" w:rsidRPr="001A5637" w:rsidRDefault="00F74DDE" w:rsidP="001451F1">
            <w:pPr>
              <w:pStyle w:val="Tabletext"/>
              <w:jc w:val="center"/>
            </w:pPr>
            <w:r>
              <w:t>9.8</w:t>
            </w:r>
            <w:r w:rsidR="000916D8">
              <w:t>.4</w:t>
            </w:r>
          </w:p>
        </w:tc>
      </w:tr>
      <w:tr w:rsidR="001451F1" w:rsidRPr="009453D3" w14:paraId="440C6828" w14:textId="77777777" w:rsidTr="00CB0C10">
        <w:trPr>
          <w:trHeight w:val="100"/>
          <w:jc w:val="center"/>
        </w:trPr>
        <w:tc>
          <w:tcPr>
            <w:tcW w:w="6804" w:type="dxa"/>
          </w:tcPr>
          <w:p w14:paraId="5387CFA2" w14:textId="184AA332" w:rsidR="001451F1" w:rsidRPr="009453D3" w:rsidRDefault="001451F1" w:rsidP="001451F1">
            <w:pPr>
              <w:pStyle w:val="Tabletext"/>
            </w:pPr>
            <w:r w:rsidRPr="009453D3">
              <w:t>Attribute descriptor extension</w:t>
            </w:r>
          </w:p>
        </w:tc>
        <w:tc>
          <w:tcPr>
            <w:tcW w:w="2268" w:type="dxa"/>
          </w:tcPr>
          <w:p w14:paraId="1C354E60" w14:textId="409AA4F1" w:rsidR="001451F1" w:rsidRPr="009453D3" w:rsidRDefault="001451F1" w:rsidP="001451F1">
            <w:pPr>
              <w:pStyle w:val="Tabletext"/>
              <w:jc w:val="center"/>
            </w:pPr>
            <w:r w:rsidRPr="009453D3">
              <w:t>17.3.2.2.2</w:t>
            </w:r>
          </w:p>
        </w:tc>
      </w:tr>
      <w:tr w:rsidR="001451F1" w:rsidRPr="009453D3" w14:paraId="2C8E1E01" w14:textId="77777777" w:rsidTr="00CB0C10">
        <w:trPr>
          <w:trHeight w:val="100"/>
          <w:jc w:val="center"/>
        </w:trPr>
        <w:tc>
          <w:tcPr>
            <w:tcW w:w="6804" w:type="dxa"/>
          </w:tcPr>
          <w:p w14:paraId="2B04919C" w14:textId="48515AF3" w:rsidR="001451F1" w:rsidRPr="009453D3" w:rsidRDefault="001451F1" w:rsidP="001451F1">
            <w:pPr>
              <w:pStyle w:val="Tabletext"/>
            </w:pPr>
            <w:r w:rsidRPr="009453D3">
              <w:t>Attribute mappings extension</w:t>
            </w:r>
          </w:p>
        </w:tc>
        <w:tc>
          <w:tcPr>
            <w:tcW w:w="2268" w:type="dxa"/>
          </w:tcPr>
          <w:p w14:paraId="6952E7A9" w14:textId="07B67F68" w:rsidR="001451F1" w:rsidRPr="009453D3" w:rsidRDefault="001451F1" w:rsidP="001451F1">
            <w:pPr>
              <w:pStyle w:val="Tabletext"/>
              <w:jc w:val="center"/>
            </w:pPr>
            <w:r w:rsidRPr="009453D3">
              <w:t>17.6.2.2</w:t>
            </w:r>
          </w:p>
        </w:tc>
      </w:tr>
      <w:tr w:rsidR="001451F1" w:rsidRPr="009453D3" w14:paraId="7F4AB462" w14:textId="77777777" w:rsidTr="00CB0C10">
        <w:trPr>
          <w:trHeight w:val="100"/>
          <w:jc w:val="center"/>
        </w:trPr>
        <w:tc>
          <w:tcPr>
            <w:tcW w:w="6804" w:type="dxa"/>
          </w:tcPr>
          <w:p w14:paraId="6321DD82" w14:textId="7D92D34A" w:rsidR="001451F1" w:rsidRPr="009453D3" w:rsidRDefault="001451F1" w:rsidP="001451F1">
            <w:pPr>
              <w:pStyle w:val="Tabletext"/>
            </w:pPr>
            <w:r w:rsidRPr="009453D3">
              <w:t>Authority attribute identifier extension</w:t>
            </w:r>
          </w:p>
        </w:tc>
        <w:tc>
          <w:tcPr>
            <w:tcW w:w="2268" w:type="dxa"/>
          </w:tcPr>
          <w:p w14:paraId="253BB991" w14:textId="7F4261B0" w:rsidR="001451F1" w:rsidRPr="009453D3" w:rsidRDefault="001451F1" w:rsidP="001451F1">
            <w:pPr>
              <w:pStyle w:val="Tabletext"/>
              <w:jc w:val="center"/>
            </w:pPr>
            <w:r w:rsidRPr="009453D3">
              <w:t>17.5.2.4.1</w:t>
            </w:r>
          </w:p>
        </w:tc>
      </w:tr>
      <w:tr w:rsidR="001451F1" w:rsidRPr="009453D3" w14:paraId="65CDF212" w14:textId="77777777" w:rsidTr="00CB0C10">
        <w:trPr>
          <w:trHeight w:val="100"/>
          <w:jc w:val="center"/>
        </w:trPr>
        <w:tc>
          <w:tcPr>
            <w:tcW w:w="6804" w:type="dxa"/>
          </w:tcPr>
          <w:p w14:paraId="6FF70318" w14:textId="0BE3B2EE" w:rsidR="001451F1" w:rsidRPr="009453D3" w:rsidRDefault="001451F1" w:rsidP="001451F1">
            <w:pPr>
              <w:pStyle w:val="Tabletext"/>
            </w:pPr>
            <w:r w:rsidRPr="009453D3">
              <w:t>Authority key identifier extension</w:t>
            </w:r>
          </w:p>
        </w:tc>
        <w:tc>
          <w:tcPr>
            <w:tcW w:w="2268" w:type="dxa"/>
          </w:tcPr>
          <w:p w14:paraId="723E9458" w14:textId="30AAA3E2" w:rsidR="001451F1" w:rsidRPr="009453D3" w:rsidRDefault="001451F1" w:rsidP="001451F1">
            <w:pPr>
              <w:pStyle w:val="Tabletext"/>
              <w:jc w:val="center"/>
            </w:pPr>
            <w:r w:rsidRPr="009453D3">
              <w:t>9.2.2.1</w:t>
            </w:r>
          </w:p>
        </w:tc>
      </w:tr>
      <w:tr w:rsidR="001451F1" w:rsidRPr="009453D3" w14:paraId="1C2704AD" w14:textId="77777777" w:rsidTr="00CB0C10">
        <w:trPr>
          <w:trHeight w:val="100"/>
          <w:jc w:val="center"/>
        </w:trPr>
        <w:tc>
          <w:tcPr>
            <w:tcW w:w="6804" w:type="dxa"/>
          </w:tcPr>
          <w:p w14:paraId="28CC915B" w14:textId="76273BA3" w:rsidR="001451F1" w:rsidRPr="009453D3" w:rsidRDefault="001451F1" w:rsidP="001451F1">
            <w:pPr>
              <w:pStyle w:val="Tabletext"/>
            </w:pPr>
            <w:r w:rsidRPr="009453D3">
              <w:t>Authorization and validation extension</w:t>
            </w:r>
          </w:p>
        </w:tc>
        <w:tc>
          <w:tcPr>
            <w:tcW w:w="2268" w:type="dxa"/>
          </w:tcPr>
          <w:p w14:paraId="4AF10A5A" w14:textId="429990B9" w:rsidR="001451F1" w:rsidRPr="009453D3" w:rsidRDefault="001451F1" w:rsidP="001451F1">
            <w:pPr>
              <w:pStyle w:val="Tabletext"/>
              <w:jc w:val="center"/>
            </w:pPr>
            <w:r w:rsidRPr="009453D3">
              <w:t>9.2.2.8</w:t>
            </w:r>
          </w:p>
        </w:tc>
      </w:tr>
      <w:tr w:rsidR="001451F1" w:rsidRPr="009453D3" w14:paraId="3050DF20" w14:textId="77777777" w:rsidTr="00CB0C10">
        <w:trPr>
          <w:trHeight w:val="100"/>
          <w:jc w:val="center"/>
        </w:trPr>
        <w:tc>
          <w:tcPr>
            <w:tcW w:w="6804" w:type="dxa"/>
          </w:tcPr>
          <w:p w14:paraId="1FEB1C7E" w14:textId="1A042393" w:rsidR="001451F1" w:rsidRPr="009453D3" w:rsidRDefault="001451F1" w:rsidP="001451F1">
            <w:pPr>
              <w:pStyle w:val="Tabletext"/>
            </w:pPr>
            <w:r w:rsidRPr="009453D3">
              <w:t>Base update time extension</w:t>
            </w:r>
          </w:p>
        </w:tc>
        <w:tc>
          <w:tcPr>
            <w:tcW w:w="2268" w:type="dxa"/>
          </w:tcPr>
          <w:p w14:paraId="19B0D7BB" w14:textId="5C51FD4A" w:rsidR="001451F1" w:rsidRPr="009453D3" w:rsidRDefault="001451F1" w:rsidP="00BA4665">
            <w:pPr>
              <w:pStyle w:val="Tabletext"/>
              <w:jc w:val="center"/>
            </w:pPr>
            <w:r w:rsidRPr="009453D3">
              <w:t xml:space="preserve">9.6.2.5 </w:t>
            </w:r>
            <w:r w:rsidR="00BA4665">
              <w:t>and</w:t>
            </w:r>
            <w:r w:rsidR="00BA4665" w:rsidRPr="009453D3">
              <w:t xml:space="preserve"> </w:t>
            </w:r>
            <w:r w:rsidRPr="009453D3">
              <w:t>17.2.2.4</w:t>
            </w:r>
          </w:p>
        </w:tc>
      </w:tr>
      <w:tr w:rsidR="001451F1" w:rsidRPr="009453D3" w14:paraId="43DF36A6" w14:textId="77777777" w:rsidTr="00CB0C10">
        <w:trPr>
          <w:trHeight w:val="100"/>
          <w:jc w:val="center"/>
        </w:trPr>
        <w:tc>
          <w:tcPr>
            <w:tcW w:w="6804" w:type="dxa"/>
          </w:tcPr>
          <w:p w14:paraId="298C9F53" w14:textId="0FFD3F7D" w:rsidR="001451F1" w:rsidRPr="009453D3" w:rsidRDefault="001451F1" w:rsidP="001451F1">
            <w:pPr>
              <w:pStyle w:val="Tabletext"/>
            </w:pPr>
            <w:r w:rsidRPr="009453D3">
              <w:t>Basic attribute constraints extension</w:t>
            </w:r>
          </w:p>
        </w:tc>
        <w:tc>
          <w:tcPr>
            <w:tcW w:w="2268" w:type="dxa"/>
          </w:tcPr>
          <w:p w14:paraId="12C8FEAF" w14:textId="386D9C2C" w:rsidR="001451F1" w:rsidRPr="009453D3" w:rsidRDefault="001451F1" w:rsidP="001451F1">
            <w:pPr>
              <w:pStyle w:val="Tabletext"/>
              <w:jc w:val="center"/>
            </w:pPr>
            <w:r w:rsidRPr="009453D3">
              <w:t>17.5.2.1.1</w:t>
            </w:r>
          </w:p>
        </w:tc>
      </w:tr>
      <w:tr w:rsidR="001451F1" w:rsidRPr="009453D3" w14:paraId="57716C96" w14:textId="77777777" w:rsidTr="00CB0C10">
        <w:trPr>
          <w:trHeight w:val="100"/>
          <w:jc w:val="center"/>
        </w:trPr>
        <w:tc>
          <w:tcPr>
            <w:tcW w:w="6804" w:type="dxa"/>
          </w:tcPr>
          <w:p w14:paraId="6540452F" w14:textId="4FA2816B" w:rsidR="001451F1" w:rsidRPr="009453D3" w:rsidRDefault="001451F1" w:rsidP="001451F1">
            <w:pPr>
              <w:pStyle w:val="Tabletext"/>
            </w:pPr>
            <w:r w:rsidRPr="009453D3">
              <w:t>Basic constraints extension</w:t>
            </w:r>
          </w:p>
        </w:tc>
        <w:tc>
          <w:tcPr>
            <w:tcW w:w="2268" w:type="dxa"/>
          </w:tcPr>
          <w:p w14:paraId="6DAB15D5" w14:textId="600D0971" w:rsidR="001451F1" w:rsidRPr="009453D3" w:rsidRDefault="001451F1" w:rsidP="001451F1">
            <w:pPr>
              <w:pStyle w:val="Tabletext"/>
              <w:jc w:val="center"/>
            </w:pPr>
            <w:r w:rsidRPr="009453D3">
              <w:t>9.4.2.1</w:t>
            </w:r>
          </w:p>
        </w:tc>
      </w:tr>
      <w:tr w:rsidR="001451F1" w:rsidRPr="009453D3" w14:paraId="1BBE9BEE" w14:textId="77777777" w:rsidTr="00CB0C10">
        <w:trPr>
          <w:trHeight w:val="100"/>
          <w:jc w:val="center"/>
        </w:trPr>
        <w:tc>
          <w:tcPr>
            <w:tcW w:w="6804" w:type="dxa"/>
          </w:tcPr>
          <w:p w14:paraId="355F9906" w14:textId="03C53C1D" w:rsidR="001451F1" w:rsidRPr="009453D3" w:rsidRDefault="001451F1" w:rsidP="001451F1">
            <w:pPr>
              <w:pStyle w:val="Tabletext"/>
            </w:pPr>
            <w:r w:rsidRPr="009453D3">
              <w:t>Certificate issuer extension</w:t>
            </w:r>
          </w:p>
        </w:tc>
        <w:tc>
          <w:tcPr>
            <w:tcW w:w="2268" w:type="dxa"/>
          </w:tcPr>
          <w:p w14:paraId="2F7E4F8D" w14:textId="506EF2D2" w:rsidR="001451F1" w:rsidRPr="009453D3" w:rsidRDefault="001451F1" w:rsidP="001451F1">
            <w:pPr>
              <w:pStyle w:val="Tabletext"/>
              <w:jc w:val="center"/>
            </w:pPr>
            <w:r w:rsidRPr="009453D3">
              <w:t xml:space="preserve">9.6.2.3 </w:t>
            </w:r>
            <w:r w:rsidR="00BA4665">
              <w:t>and</w:t>
            </w:r>
            <w:r w:rsidRPr="009453D3">
              <w:t xml:space="preserve"> 17.2.2.3</w:t>
            </w:r>
          </w:p>
        </w:tc>
      </w:tr>
      <w:tr w:rsidR="001451F1" w:rsidRPr="009453D3" w14:paraId="71EF50EA" w14:textId="77777777" w:rsidTr="00CB0C10">
        <w:trPr>
          <w:trHeight w:val="100"/>
          <w:jc w:val="center"/>
        </w:trPr>
        <w:tc>
          <w:tcPr>
            <w:tcW w:w="6804" w:type="dxa"/>
          </w:tcPr>
          <w:p w14:paraId="7A70CCC7" w14:textId="344D63FE" w:rsidR="001451F1" w:rsidRPr="009453D3" w:rsidRDefault="001451F1" w:rsidP="001451F1">
            <w:pPr>
              <w:pStyle w:val="Tabletext"/>
            </w:pPr>
            <w:r w:rsidRPr="009453D3">
              <w:t>Certificate policies extension</w:t>
            </w:r>
          </w:p>
        </w:tc>
        <w:tc>
          <w:tcPr>
            <w:tcW w:w="2268" w:type="dxa"/>
          </w:tcPr>
          <w:p w14:paraId="546CEDE5" w14:textId="23C23C49" w:rsidR="001451F1" w:rsidRPr="009453D3" w:rsidRDefault="001451F1" w:rsidP="001451F1">
            <w:pPr>
              <w:pStyle w:val="Tabletext"/>
              <w:jc w:val="center"/>
            </w:pPr>
            <w:r w:rsidRPr="009453D3">
              <w:t>9.2.2.6</w:t>
            </w:r>
          </w:p>
        </w:tc>
      </w:tr>
      <w:tr w:rsidR="001451F1" w:rsidRPr="009453D3" w14:paraId="26E37260" w14:textId="77777777" w:rsidTr="00CB0C10">
        <w:trPr>
          <w:trHeight w:val="100"/>
          <w:jc w:val="center"/>
        </w:trPr>
        <w:tc>
          <w:tcPr>
            <w:tcW w:w="6804" w:type="dxa"/>
          </w:tcPr>
          <w:p w14:paraId="05002257" w14:textId="0C9E2987" w:rsidR="001451F1" w:rsidRPr="009453D3" w:rsidRDefault="001451F1" w:rsidP="001451F1">
            <w:pPr>
              <w:pStyle w:val="Tabletext"/>
            </w:pPr>
            <w:r w:rsidRPr="009453D3">
              <w:t>CRL distribution points extension</w:t>
            </w:r>
          </w:p>
        </w:tc>
        <w:tc>
          <w:tcPr>
            <w:tcW w:w="2268" w:type="dxa"/>
          </w:tcPr>
          <w:p w14:paraId="7132047F" w14:textId="4B66548E" w:rsidR="001451F1" w:rsidRPr="009453D3" w:rsidRDefault="001451F1" w:rsidP="001451F1">
            <w:pPr>
              <w:pStyle w:val="Tabletext"/>
              <w:jc w:val="center"/>
            </w:pPr>
            <w:r w:rsidRPr="009453D3">
              <w:t xml:space="preserve">9.6.2.1 </w:t>
            </w:r>
            <w:r w:rsidR="00D24F65">
              <w:t>and</w:t>
            </w:r>
            <w:r w:rsidR="00D24F65" w:rsidRPr="009453D3" w:rsidDel="00D24F65">
              <w:t xml:space="preserve"> </w:t>
            </w:r>
            <w:r w:rsidRPr="009453D3">
              <w:t>17.2.2.1</w:t>
            </w:r>
          </w:p>
        </w:tc>
      </w:tr>
      <w:tr w:rsidR="001451F1" w:rsidRPr="009453D3" w14:paraId="075ECA44" w14:textId="77777777" w:rsidTr="00CB0C10">
        <w:trPr>
          <w:trHeight w:val="100"/>
          <w:jc w:val="center"/>
        </w:trPr>
        <w:tc>
          <w:tcPr>
            <w:tcW w:w="6804" w:type="dxa"/>
          </w:tcPr>
          <w:p w14:paraId="7EA798A0" w14:textId="22CFCEF8" w:rsidR="001451F1" w:rsidRPr="009453D3" w:rsidRDefault="001451F1" w:rsidP="001451F1">
            <w:pPr>
              <w:pStyle w:val="Tabletext"/>
            </w:pPr>
            <w:r w:rsidRPr="009453D3">
              <w:t>CRL number extension</w:t>
            </w:r>
          </w:p>
        </w:tc>
        <w:tc>
          <w:tcPr>
            <w:tcW w:w="2268" w:type="dxa"/>
          </w:tcPr>
          <w:p w14:paraId="7E972476" w14:textId="2FC6A580" w:rsidR="001451F1" w:rsidRPr="009453D3" w:rsidRDefault="00E40CA9" w:rsidP="001451F1">
            <w:pPr>
              <w:pStyle w:val="Tabletext"/>
              <w:jc w:val="center"/>
            </w:pPr>
            <w:r>
              <w:t xml:space="preserve">9.5.2.1 </w:t>
            </w:r>
            <w:r w:rsidR="00D24F65">
              <w:t>and</w:t>
            </w:r>
            <w:r w:rsidR="00D24F65" w:rsidDel="00D24F65">
              <w:t xml:space="preserve"> </w:t>
            </w:r>
            <w:r>
              <w:t>17.2.2.8</w:t>
            </w:r>
          </w:p>
        </w:tc>
      </w:tr>
      <w:tr w:rsidR="001451F1" w:rsidRPr="009453D3" w14:paraId="4E27984F" w14:textId="77777777" w:rsidTr="00CB0C10">
        <w:trPr>
          <w:trHeight w:val="100"/>
          <w:jc w:val="center"/>
        </w:trPr>
        <w:tc>
          <w:tcPr>
            <w:tcW w:w="6804" w:type="dxa"/>
          </w:tcPr>
          <w:p w14:paraId="5A824EDF" w14:textId="566BB879" w:rsidR="001451F1" w:rsidRPr="009453D3" w:rsidRDefault="001451F1" w:rsidP="001451F1">
            <w:pPr>
              <w:pStyle w:val="Tabletext"/>
            </w:pPr>
            <w:r w:rsidRPr="009453D3">
              <w:t>CRL scope extension</w:t>
            </w:r>
          </w:p>
        </w:tc>
        <w:tc>
          <w:tcPr>
            <w:tcW w:w="2268" w:type="dxa"/>
          </w:tcPr>
          <w:p w14:paraId="54189561" w14:textId="4570D8AF" w:rsidR="001451F1" w:rsidRPr="009453D3" w:rsidRDefault="001451F1" w:rsidP="001451F1">
            <w:pPr>
              <w:pStyle w:val="Tabletext"/>
              <w:jc w:val="center"/>
            </w:pPr>
            <w:r w:rsidRPr="009453D3">
              <w:t>Annex L</w:t>
            </w:r>
          </w:p>
        </w:tc>
      </w:tr>
      <w:tr w:rsidR="001451F1" w:rsidRPr="009453D3" w14:paraId="031B06BE" w14:textId="77777777" w:rsidTr="00CB0C10">
        <w:trPr>
          <w:trHeight w:val="100"/>
          <w:jc w:val="center"/>
        </w:trPr>
        <w:tc>
          <w:tcPr>
            <w:tcW w:w="6804" w:type="dxa"/>
          </w:tcPr>
          <w:p w14:paraId="600AE205" w14:textId="788FE3ED" w:rsidR="001451F1" w:rsidRPr="009453D3" w:rsidRDefault="001451F1" w:rsidP="001451F1">
            <w:pPr>
              <w:pStyle w:val="Tabletext"/>
            </w:pPr>
            <w:r w:rsidRPr="009453D3">
              <w:t>CRL stream identifier extension</w:t>
            </w:r>
          </w:p>
        </w:tc>
        <w:tc>
          <w:tcPr>
            <w:tcW w:w="2268" w:type="dxa"/>
          </w:tcPr>
          <w:p w14:paraId="1C8DB30F" w14:textId="72C7F823" w:rsidR="001451F1" w:rsidRPr="009453D3" w:rsidRDefault="001451F1" w:rsidP="00232B12">
            <w:pPr>
              <w:pStyle w:val="Tabletext"/>
              <w:jc w:val="center"/>
            </w:pPr>
            <w:r w:rsidRPr="009453D3">
              <w:t xml:space="preserve">9.5.2.3 </w:t>
            </w:r>
            <w:r w:rsidR="00D24F65">
              <w:t>and</w:t>
            </w:r>
            <w:r w:rsidR="00D24F65" w:rsidRPr="009453D3" w:rsidDel="00D24F65">
              <w:t xml:space="preserve"> </w:t>
            </w:r>
            <w:r w:rsidR="00232B12">
              <w:rPr>
                <w:szCs w:val="18"/>
              </w:rPr>
              <w:t>17.2</w:t>
            </w:r>
            <w:r w:rsidRPr="009453D3">
              <w:rPr>
                <w:szCs w:val="18"/>
              </w:rPr>
              <w:t>.2.</w:t>
            </w:r>
            <w:r w:rsidR="00232B12">
              <w:rPr>
                <w:szCs w:val="18"/>
              </w:rPr>
              <w:t>10</w:t>
            </w:r>
          </w:p>
        </w:tc>
      </w:tr>
      <w:tr w:rsidR="001451F1" w:rsidRPr="009453D3" w14:paraId="4745EEE8" w14:textId="77777777" w:rsidTr="00CB0C10">
        <w:trPr>
          <w:trHeight w:val="100"/>
          <w:jc w:val="center"/>
        </w:trPr>
        <w:tc>
          <w:tcPr>
            <w:tcW w:w="6804" w:type="dxa"/>
          </w:tcPr>
          <w:p w14:paraId="3EDE54A8" w14:textId="1F64EEBC" w:rsidR="001451F1" w:rsidRPr="009453D3" w:rsidRDefault="001451F1" w:rsidP="001451F1">
            <w:pPr>
              <w:pStyle w:val="Tabletext"/>
            </w:pPr>
            <w:r w:rsidRPr="009453D3">
              <w:t>Delegated name constraints extension</w:t>
            </w:r>
          </w:p>
        </w:tc>
        <w:tc>
          <w:tcPr>
            <w:tcW w:w="2268" w:type="dxa"/>
          </w:tcPr>
          <w:p w14:paraId="72627C42" w14:textId="3881A805" w:rsidR="001451F1" w:rsidRPr="009453D3" w:rsidRDefault="001451F1" w:rsidP="001451F1">
            <w:pPr>
              <w:pStyle w:val="Tabletext"/>
              <w:jc w:val="center"/>
            </w:pPr>
            <w:r w:rsidRPr="009453D3">
              <w:t>17.5.2.2.1</w:t>
            </w:r>
          </w:p>
        </w:tc>
      </w:tr>
      <w:tr w:rsidR="001451F1" w:rsidRPr="009453D3" w14:paraId="20945CD6" w14:textId="77777777" w:rsidTr="00CB0C10">
        <w:trPr>
          <w:trHeight w:val="100"/>
          <w:jc w:val="center"/>
        </w:trPr>
        <w:tc>
          <w:tcPr>
            <w:tcW w:w="6804" w:type="dxa"/>
          </w:tcPr>
          <w:p w14:paraId="60EB08BB" w14:textId="6ED4965D" w:rsidR="001451F1" w:rsidRPr="009453D3" w:rsidRDefault="001451F1" w:rsidP="001451F1">
            <w:pPr>
              <w:pStyle w:val="Tabletext"/>
            </w:pPr>
            <w:r w:rsidRPr="009453D3">
              <w:t>Delta CRL indicator extension</w:t>
            </w:r>
          </w:p>
        </w:tc>
        <w:tc>
          <w:tcPr>
            <w:tcW w:w="2268" w:type="dxa"/>
          </w:tcPr>
          <w:p w14:paraId="33BACE98" w14:textId="7C875258" w:rsidR="001451F1" w:rsidRPr="009453D3" w:rsidRDefault="001451F1" w:rsidP="001451F1">
            <w:pPr>
              <w:pStyle w:val="Tabletext"/>
              <w:jc w:val="center"/>
            </w:pPr>
            <w:r w:rsidRPr="009453D3">
              <w:t xml:space="preserve">96.2.4 </w:t>
            </w:r>
            <w:r w:rsidR="00D24F65">
              <w:t>and</w:t>
            </w:r>
            <w:r w:rsidR="00D24F65" w:rsidRPr="009453D3" w:rsidDel="00D24F65">
              <w:t xml:space="preserve"> </w:t>
            </w:r>
            <w:r w:rsidRPr="009453D3">
              <w:rPr>
                <w:szCs w:val="18"/>
              </w:rPr>
              <w:t>17.2.2.4</w:t>
            </w:r>
          </w:p>
        </w:tc>
      </w:tr>
      <w:tr w:rsidR="001451F1" w:rsidRPr="009453D3" w14:paraId="491EA000" w14:textId="77777777" w:rsidTr="00CB0C10">
        <w:trPr>
          <w:trHeight w:val="100"/>
          <w:jc w:val="center"/>
        </w:trPr>
        <w:tc>
          <w:tcPr>
            <w:tcW w:w="6804" w:type="dxa"/>
          </w:tcPr>
          <w:p w14:paraId="76BA3962" w14:textId="353832DC" w:rsidR="001451F1" w:rsidRPr="009453D3" w:rsidRDefault="001451F1" w:rsidP="001451F1">
            <w:pPr>
              <w:pStyle w:val="Tabletext"/>
            </w:pPr>
            <w:r w:rsidRPr="009453D3">
              <w:t>Delta information extension</w:t>
            </w:r>
          </w:p>
        </w:tc>
        <w:tc>
          <w:tcPr>
            <w:tcW w:w="2268" w:type="dxa"/>
          </w:tcPr>
          <w:p w14:paraId="613854EB" w14:textId="6E6EEF14" w:rsidR="001451F1" w:rsidRPr="009453D3" w:rsidRDefault="001451F1" w:rsidP="00CE7721">
            <w:pPr>
              <w:pStyle w:val="Tabletext"/>
              <w:jc w:val="center"/>
            </w:pPr>
            <w:r w:rsidRPr="009453D3">
              <w:t xml:space="preserve">9.5.2.5 </w:t>
            </w:r>
            <w:r w:rsidR="00D24F65">
              <w:t>and</w:t>
            </w:r>
            <w:r w:rsidR="00D24F65" w:rsidRPr="009453D3" w:rsidDel="00D24F65">
              <w:t xml:space="preserve"> </w:t>
            </w:r>
            <w:r w:rsidRPr="009453D3">
              <w:rPr>
                <w:szCs w:val="18"/>
              </w:rPr>
              <w:t>17.</w:t>
            </w:r>
            <w:r w:rsidR="00CE7721">
              <w:rPr>
                <w:szCs w:val="18"/>
              </w:rPr>
              <w:t>2</w:t>
            </w:r>
            <w:r w:rsidRPr="009453D3">
              <w:rPr>
                <w:szCs w:val="18"/>
              </w:rPr>
              <w:t>.2.</w:t>
            </w:r>
            <w:r w:rsidR="00CE7721">
              <w:rPr>
                <w:szCs w:val="18"/>
              </w:rPr>
              <w:t>12</w:t>
            </w:r>
          </w:p>
        </w:tc>
      </w:tr>
      <w:tr w:rsidR="001451F1" w:rsidRPr="009453D3" w14:paraId="06C772DB" w14:textId="77777777" w:rsidTr="00CB0C10">
        <w:trPr>
          <w:trHeight w:val="100"/>
          <w:jc w:val="center"/>
        </w:trPr>
        <w:tc>
          <w:tcPr>
            <w:tcW w:w="6804" w:type="dxa"/>
          </w:tcPr>
          <w:p w14:paraId="36ECF7AB" w14:textId="6E1CF565" w:rsidR="001451F1" w:rsidRPr="009453D3" w:rsidRDefault="001451F1" w:rsidP="001451F1">
            <w:pPr>
              <w:pStyle w:val="Tabletext"/>
            </w:pPr>
            <w:r w:rsidRPr="009453D3">
              <w:t>Expired certificates on CRL extension</w:t>
            </w:r>
          </w:p>
        </w:tc>
        <w:tc>
          <w:tcPr>
            <w:tcW w:w="2268" w:type="dxa"/>
          </w:tcPr>
          <w:p w14:paraId="3BE62287" w14:textId="30D6CEDF" w:rsidR="001451F1" w:rsidRPr="009453D3" w:rsidRDefault="001451F1" w:rsidP="009009EE">
            <w:pPr>
              <w:pStyle w:val="Tabletext"/>
              <w:jc w:val="center"/>
            </w:pPr>
            <w:r w:rsidRPr="009453D3">
              <w:t xml:space="preserve">9.5.2.8 </w:t>
            </w:r>
            <w:r w:rsidR="00D24F65">
              <w:t>and</w:t>
            </w:r>
            <w:r w:rsidR="00D24F65" w:rsidRPr="009453D3" w:rsidDel="00D24F65">
              <w:t xml:space="preserve"> </w:t>
            </w:r>
            <w:r w:rsidRPr="009453D3">
              <w:rPr>
                <w:szCs w:val="18"/>
              </w:rPr>
              <w:t>17.</w:t>
            </w:r>
            <w:r w:rsidR="009009EE">
              <w:rPr>
                <w:szCs w:val="18"/>
              </w:rPr>
              <w:t>2</w:t>
            </w:r>
            <w:r w:rsidRPr="009453D3">
              <w:rPr>
                <w:szCs w:val="18"/>
              </w:rPr>
              <w:t>.2.</w:t>
            </w:r>
            <w:r w:rsidR="009009EE">
              <w:rPr>
                <w:szCs w:val="18"/>
              </w:rPr>
              <w:t>13</w:t>
            </w:r>
          </w:p>
        </w:tc>
      </w:tr>
      <w:tr w:rsidR="001451F1" w:rsidRPr="009453D3" w14:paraId="71C590C2" w14:textId="77777777" w:rsidTr="00CB0C10">
        <w:trPr>
          <w:trHeight w:val="100"/>
          <w:jc w:val="center"/>
        </w:trPr>
        <w:tc>
          <w:tcPr>
            <w:tcW w:w="6804" w:type="dxa"/>
          </w:tcPr>
          <w:p w14:paraId="2C8DFEEC" w14:textId="0AD5C660" w:rsidR="001451F1" w:rsidRPr="009453D3" w:rsidRDefault="001451F1" w:rsidP="001451F1">
            <w:pPr>
              <w:pStyle w:val="Tabletext"/>
            </w:pPr>
            <w:r w:rsidRPr="009453D3">
              <w:t>Extended key usage extension</w:t>
            </w:r>
          </w:p>
        </w:tc>
        <w:tc>
          <w:tcPr>
            <w:tcW w:w="2268" w:type="dxa"/>
          </w:tcPr>
          <w:p w14:paraId="5E796286" w14:textId="77DE7D2F" w:rsidR="001451F1" w:rsidRPr="009453D3" w:rsidRDefault="001451F1" w:rsidP="001451F1">
            <w:pPr>
              <w:pStyle w:val="Tabletext"/>
              <w:jc w:val="center"/>
            </w:pPr>
            <w:r w:rsidRPr="009453D3">
              <w:t>9.2.2.4</w:t>
            </w:r>
          </w:p>
        </w:tc>
      </w:tr>
      <w:tr w:rsidR="001451F1" w:rsidRPr="009453D3" w14:paraId="0E1A4481" w14:textId="77777777" w:rsidTr="00CB0C10">
        <w:trPr>
          <w:trHeight w:val="100"/>
          <w:jc w:val="center"/>
        </w:trPr>
        <w:tc>
          <w:tcPr>
            <w:tcW w:w="6804" w:type="dxa"/>
          </w:tcPr>
          <w:p w14:paraId="434F59C3" w14:textId="4312187E" w:rsidR="001451F1" w:rsidRPr="009453D3" w:rsidRDefault="001451F1" w:rsidP="001451F1">
            <w:pPr>
              <w:pStyle w:val="Tabletext"/>
            </w:pPr>
            <w:r w:rsidRPr="009453D3">
              <w:t>Freshest CRL extension</w:t>
            </w:r>
          </w:p>
        </w:tc>
        <w:tc>
          <w:tcPr>
            <w:tcW w:w="2268" w:type="dxa"/>
          </w:tcPr>
          <w:p w14:paraId="56336E46" w14:textId="3BCB1D8C" w:rsidR="001451F1" w:rsidRPr="009453D3" w:rsidRDefault="001451F1" w:rsidP="001451F1">
            <w:pPr>
              <w:pStyle w:val="Tabletext"/>
              <w:jc w:val="center"/>
            </w:pPr>
            <w:r w:rsidRPr="009453D3">
              <w:t xml:space="preserve">9.6.2.6 </w:t>
            </w:r>
            <w:r w:rsidR="00D24F65">
              <w:t>and</w:t>
            </w:r>
            <w:r w:rsidR="00D24F65" w:rsidRPr="009453D3" w:rsidDel="00D24F65">
              <w:t xml:space="preserve"> </w:t>
            </w:r>
            <w:r w:rsidRPr="009453D3">
              <w:rPr>
                <w:szCs w:val="18"/>
              </w:rPr>
              <w:t>17.2.2.6</w:t>
            </w:r>
          </w:p>
        </w:tc>
      </w:tr>
      <w:tr w:rsidR="001451F1" w:rsidRPr="009453D3" w14:paraId="130CFE3A" w14:textId="77777777" w:rsidTr="00CB0C10">
        <w:trPr>
          <w:trHeight w:val="100"/>
          <w:jc w:val="center"/>
        </w:trPr>
        <w:tc>
          <w:tcPr>
            <w:tcW w:w="6804" w:type="dxa"/>
          </w:tcPr>
          <w:p w14:paraId="20C2D0DF" w14:textId="2261ACF3" w:rsidR="001451F1" w:rsidRPr="009453D3" w:rsidRDefault="001451F1" w:rsidP="001451F1">
            <w:pPr>
              <w:pStyle w:val="Tabletext"/>
            </w:pPr>
            <w:r w:rsidRPr="009453D3">
              <w:t>Group attribute certificate extension</w:t>
            </w:r>
          </w:p>
        </w:tc>
        <w:tc>
          <w:tcPr>
            <w:tcW w:w="2268" w:type="dxa"/>
          </w:tcPr>
          <w:p w14:paraId="6CD3C3D7" w14:textId="0F4AEA56" w:rsidR="001451F1" w:rsidRPr="009453D3" w:rsidRDefault="001451F1" w:rsidP="001451F1">
            <w:pPr>
              <w:pStyle w:val="Tabletext"/>
              <w:jc w:val="center"/>
            </w:pPr>
            <w:r w:rsidRPr="009453D3">
              <w:t>17.1.2.6</w:t>
            </w:r>
          </w:p>
        </w:tc>
      </w:tr>
      <w:tr w:rsidR="001451F1" w:rsidRPr="009453D3" w14:paraId="39D03BF4" w14:textId="77777777" w:rsidTr="00CB0C10">
        <w:trPr>
          <w:trHeight w:val="100"/>
          <w:jc w:val="center"/>
        </w:trPr>
        <w:tc>
          <w:tcPr>
            <w:tcW w:w="6804" w:type="dxa"/>
          </w:tcPr>
          <w:p w14:paraId="7481B8EE" w14:textId="00EF1098" w:rsidR="001451F1" w:rsidRPr="009453D3" w:rsidRDefault="001451F1" w:rsidP="001451F1">
            <w:pPr>
              <w:pStyle w:val="Tabletext"/>
            </w:pPr>
            <w:r w:rsidRPr="009453D3">
              <w:t>Holder name constraints extension</w:t>
            </w:r>
          </w:p>
        </w:tc>
        <w:tc>
          <w:tcPr>
            <w:tcW w:w="2268" w:type="dxa"/>
          </w:tcPr>
          <w:p w14:paraId="2FA075B4" w14:textId="480CA8D4" w:rsidR="001451F1" w:rsidRPr="009453D3" w:rsidRDefault="001451F1" w:rsidP="001451F1">
            <w:pPr>
              <w:pStyle w:val="Tabletext"/>
              <w:jc w:val="center"/>
            </w:pPr>
            <w:r w:rsidRPr="009453D3">
              <w:t>17.6.2.3</w:t>
            </w:r>
          </w:p>
        </w:tc>
      </w:tr>
      <w:tr w:rsidR="001451F1" w:rsidRPr="009453D3" w14:paraId="3D18770F" w14:textId="77777777" w:rsidTr="00CB0C10">
        <w:trPr>
          <w:trHeight w:val="100"/>
          <w:jc w:val="center"/>
        </w:trPr>
        <w:tc>
          <w:tcPr>
            <w:tcW w:w="6804" w:type="dxa"/>
          </w:tcPr>
          <w:p w14:paraId="0498D703" w14:textId="7220835A" w:rsidR="001451F1" w:rsidRPr="009453D3" w:rsidRDefault="001451F1" w:rsidP="001451F1">
            <w:pPr>
              <w:pStyle w:val="Tabletext"/>
            </w:pPr>
            <w:r w:rsidRPr="009453D3">
              <w:t>Hold instruction code extension</w:t>
            </w:r>
          </w:p>
        </w:tc>
        <w:tc>
          <w:tcPr>
            <w:tcW w:w="2268" w:type="dxa"/>
          </w:tcPr>
          <w:p w14:paraId="767D399F" w14:textId="7A396A35" w:rsidR="001451F1" w:rsidRPr="009453D3" w:rsidRDefault="001748A0" w:rsidP="001451F1">
            <w:pPr>
              <w:pStyle w:val="Tabletext"/>
              <w:jc w:val="center"/>
            </w:pPr>
            <w:r>
              <w:t xml:space="preserve">9.5.3.2 </w:t>
            </w:r>
            <w:r w:rsidR="00D24F65">
              <w:t>and</w:t>
            </w:r>
            <w:r w:rsidR="00D24F65" w:rsidDel="00D24F65">
              <w:t xml:space="preserve"> </w:t>
            </w:r>
            <w:r>
              <w:t>17.2</w:t>
            </w:r>
            <w:r w:rsidR="001451F1" w:rsidRPr="009453D3">
              <w:t>.3.2</w:t>
            </w:r>
          </w:p>
        </w:tc>
      </w:tr>
      <w:tr w:rsidR="001451F1" w:rsidRPr="009453D3" w14:paraId="15FF001E" w14:textId="77777777" w:rsidTr="00CB0C10">
        <w:trPr>
          <w:trHeight w:val="100"/>
          <w:jc w:val="center"/>
        </w:trPr>
        <w:tc>
          <w:tcPr>
            <w:tcW w:w="6804" w:type="dxa"/>
          </w:tcPr>
          <w:p w14:paraId="6E9C3C4F" w14:textId="6C52D2DC" w:rsidR="001451F1" w:rsidRPr="009453D3" w:rsidRDefault="001451F1" w:rsidP="001451F1">
            <w:pPr>
              <w:pStyle w:val="Tabletext"/>
            </w:pPr>
            <w:r w:rsidRPr="009453D3">
              <w:t>Indirect issuer extension</w:t>
            </w:r>
          </w:p>
        </w:tc>
        <w:tc>
          <w:tcPr>
            <w:tcW w:w="2268" w:type="dxa"/>
          </w:tcPr>
          <w:p w14:paraId="7AC295F0" w14:textId="5AE33BD5" w:rsidR="001451F1" w:rsidRPr="009453D3" w:rsidRDefault="001451F1" w:rsidP="001451F1">
            <w:pPr>
              <w:pStyle w:val="Tabletext"/>
              <w:jc w:val="center"/>
            </w:pPr>
            <w:r w:rsidRPr="009453D3">
              <w:t>17.5.2.5</w:t>
            </w:r>
          </w:p>
        </w:tc>
      </w:tr>
      <w:tr w:rsidR="001451F1" w:rsidRPr="009453D3" w14:paraId="1B53BDE6" w14:textId="77777777" w:rsidTr="00CB0C10">
        <w:trPr>
          <w:trHeight w:val="100"/>
          <w:jc w:val="center"/>
        </w:trPr>
        <w:tc>
          <w:tcPr>
            <w:tcW w:w="6804" w:type="dxa"/>
          </w:tcPr>
          <w:p w14:paraId="72B42FF9" w14:textId="15C645FB" w:rsidR="001451F1" w:rsidRPr="009453D3" w:rsidRDefault="001451F1" w:rsidP="001451F1">
            <w:pPr>
              <w:pStyle w:val="Tabletext"/>
            </w:pPr>
            <w:r w:rsidRPr="009453D3">
              <w:t>Inhibit any policy extension</w:t>
            </w:r>
          </w:p>
        </w:tc>
        <w:tc>
          <w:tcPr>
            <w:tcW w:w="2268" w:type="dxa"/>
          </w:tcPr>
          <w:p w14:paraId="05A162B0" w14:textId="5A7B52CA" w:rsidR="001451F1" w:rsidRPr="009453D3" w:rsidRDefault="001451F1" w:rsidP="001451F1">
            <w:pPr>
              <w:pStyle w:val="Tabletext"/>
              <w:jc w:val="center"/>
            </w:pPr>
            <w:r w:rsidRPr="009453D3">
              <w:t>9.4.2.4</w:t>
            </w:r>
          </w:p>
        </w:tc>
      </w:tr>
      <w:tr w:rsidR="001451F1" w:rsidRPr="009453D3" w14:paraId="7A3D5B5A" w14:textId="77777777" w:rsidTr="00CB0C10">
        <w:trPr>
          <w:trHeight w:val="100"/>
          <w:jc w:val="center"/>
        </w:trPr>
        <w:tc>
          <w:tcPr>
            <w:tcW w:w="6804" w:type="dxa"/>
          </w:tcPr>
          <w:p w14:paraId="76A8F0BA" w14:textId="499553E7" w:rsidR="001451F1" w:rsidRPr="009453D3" w:rsidRDefault="001451F1" w:rsidP="001451F1">
            <w:pPr>
              <w:pStyle w:val="Tabletext"/>
            </w:pPr>
            <w:r w:rsidRPr="009453D3">
              <w:t>Invalidity date extension</w:t>
            </w:r>
          </w:p>
        </w:tc>
        <w:tc>
          <w:tcPr>
            <w:tcW w:w="2268" w:type="dxa"/>
          </w:tcPr>
          <w:p w14:paraId="4A27F70C" w14:textId="4823E540" w:rsidR="001451F1" w:rsidRPr="009453D3" w:rsidRDefault="001451F1" w:rsidP="001451F1">
            <w:pPr>
              <w:pStyle w:val="Tabletext"/>
              <w:jc w:val="center"/>
            </w:pPr>
            <w:r w:rsidRPr="009453D3">
              <w:t>9.5.3.3</w:t>
            </w:r>
          </w:p>
        </w:tc>
      </w:tr>
      <w:tr w:rsidR="001451F1" w:rsidRPr="009453D3" w14:paraId="2D1889C8" w14:textId="77777777" w:rsidTr="00CB0C10">
        <w:trPr>
          <w:trHeight w:val="100"/>
          <w:jc w:val="center"/>
        </w:trPr>
        <w:tc>
          <w:tcPr>
            <w:tcW w:w="6804" w:type="dxa"/>
          </w:tcPr>
          <w:p w14:paraId="1EE67D4A" w14:textId="270E07A4" w:rsidR="001451F1" w:rsidRPr="009453D3" w:rsidRDefault="001451F1" w:rsidP="001451F1">
            <w:pPr>
              <w:pStyle w:val="Tabletext"/>
            </w:pPr>
            <w:r w:rsidRPr="009453D3">
              <w:t>Issued on behalf of extension</w:t>
            </w:r>
          </w:p>
        </w:tc>
        <w:tc>
          <w:tcPr>
            <w:tcW w:w="2268" w:type="dxa"/>
          </w:tcPr>
          <w:p w14:paraId="0B614173" w14:textId="241EA83C" w:rsidR="001451F1" w:rsidRPr="009453D3" w:rsidRDefault="001451F1" w:rsidP="001451F1">
            <w:pPr>
              <w:pStyle w:val="Tabletext"/>
              <w:jc w:val="center"/>
            </w:pPr>
            <w:r w:rsidRPr="009453D3">
              <w:t>17.5.2.6</w:t>
            </w:r>
          </w:p>
        </w:tc>
      </w:tr>
      <w:tr w:rsidR="001451F1" w:rsidRPr="009453D3" w14:paraId="1DF76A2E" w14:textId="77777777" w:rsidTr="00CB0C10">
        <w:trPr>
          <w:trHeight w:val="100"/>
          <w:jc w:val="center"/>
        </w:trPr>
        <w:tc>
          <w:tcPr>
            <w:tcW w:w="6804" w:type="dxa"/>
          </w:tcPr>
          <w:p w14:paraId="216A8F8E" w14:textId="03EBFB68" w:rsidR="001451F1" w:rsidRPr="009453D3" w:rsidRDefault="001451F1" w:rsidP="001451F1">
            <w:pPr>
              <w:pStyle w:val="Tabletext"/>
            </w:pPr>
            <w:r w:rsidRPr="009453D3">
              <w:t>Issuer alternative name extension</w:t>
            </w:r>
          </w:p>
        </w:tc>
        <w:tc>
          <w:tcPr>
            <w:tcW w:w="2268" w:type="dxa"/>
          </w:tcPr>
          <w:p w14:paraId="10120285" w14:textId="4728D36C" w:rsidR="001451F1" w:rsidRPr="009453D3" w:rsidRDefault="001451F1" w:rsidP="001451F1">
            <w:pPr>
              <w:pStyle w:val="Tabletext"/>
              <w:jc w:val="center"/>
            </w:pPr>
            <w:r w:rsidRPr="009453D3">
              <w:t>9.3.2.2</w:t>
            </w:r>
          </w:p>
        </w:tc>
      </w:tr>
      <w:tr w:rsidR="001451F1" w:rsidRPr="009453D3" w14:paraId="5145C57F" w14:textId="77777777" w:rsidTr="00CB0C10">
        <w:trPr>
          <w:trHeight w:val="100"/>
          <w:jc w:val="center"/>
        </w:trPr>
        <w:tc>
          <w:tcPr>
            <w:tcW w:w="6804" w:type="dxa"/>
          </w:tcPr>
          <w:p w14:paraId="37B13397" w14:textId="16D10E42" w:rsidR="001451F1" w:rsidRPr="009453D3" w:rsidRDefault="001451F1" w:rsidP="001451F1">
            <w:pPr>
              <w:pStyle w:val="Tabletext"/>
            </w:pPr>
            <w:r w:rsidRPr="009453D3">
              <w:t>Issuing distribution point extension</w:t>
            </w:r>
          </w:p>
        </w:tc>
        <w:tc>
          <w:tcPr>
            <w:tcW w:w="2268" w:type="dxa"/>
          </w:tcPr>
          <w:p w14:paraId="2414E945" w14:textId="0443B6F9" w:rsidR="001451F1" w:rsidRPr="009453D3" w:rsidRDefault="001451F1" w:rsidP="001451F1">
            <w:pPr>
              <w:pStyle w:val="Tabletext"/>
              <w:jc w:val="center"/>
            </w:pPr>
            <w:r w:rsidRPr="009453D3">
              <w:t>9.6.2.2</w:t>
            </w:r>
          </w:p>
        </w:tc>
      </w:tr>
      <w:tr w:rsidR="001451F1" w:rsidRPr="009453D3" w14:paraId="57970CE0" w14:textId="77777777" w:rsidTr="00CB0C10">
        <w:trPr>
          <w:trHeight w:val="100"/>
          <w:jc w:val="center"/>
        </w:trPr>
        <w:tc>
          <w:tcPr>
            <w:tcW w:w="6804" w:type="dxa"/>
          </w:tcPr>
          <w:p w14:paraId="7CB67346" w14:textId="2791F4F3" w:rsidR="001451F1" w:rsidRPr="009453D3" w:rsidRDefault="001451F1" w:rsidP="001451F1">
            <w:pPr>
              <w:pStyle w:val="Tabletext"/>
            </w:pPr>
            <w:r w:rsidRPr="009453D3">
              <w:t>Key usage extension</w:t>
            </w:r>
          </w:p>
        </w:tc>
        <w:tc>
          <w:tcPr>
            <w:tcW w:w="2268" w:type="dxa"/>
          </w:tcPr>
          <w:p w14:paraId="7E7131F9" w14:textId="34CF0EAD" w:rsidR="001451F1" w:rsidRPr="009453D3" w:rsidRDefault="001451F1" w:rsidP="001451F1">
            <w:pPr>
              <w:pStyle w:val="Tabletext"/>
              <w:jc w:val="center"/>
            </w:pPr>
            <w:r w:rsidRPr="009453D3">
              <w:t>9.2.2.3</w:t>
            </w:r>
          </w:p>
        </w:tc>
      </w:tr>
      <w:tr w:rsidR="001451F1" w:rsidRPr="009453D3" w14:paraId="05181460" w14:textId="77777777" w:rsidTr="00CB0C10">
        <w:trPr>
          <w:trHeight w:val="100"/>
          <w:jc w:val="center"/>
        </w:trPr>
        <w:tc>
          <w:tcPr>
            <w:tcW w:w="6804" w:type="dxa"/>
          </w:tcPr>
          <w:p w14:paraId="58D5CB1C" w14:textId="794E24CB" w:rsidR="001451F1" w:rsidRPr="009453D3" w:rsidRDefault="001451F1" w:rsidP="001451F1">
            <w:pPr>
              <w:pStyle w:val="Tabletext"/>
              <w:keepNext/>
            </w:pPr>
            <w:r w:rsidRPr="009453D3">
              <w:lastRenderedPageBreak/>
              <w:t>Name constraints extension</w:t>
            </w:r>
          </w:p>
        </w:tc>
        <w:tc>
          <w:tcPr>
            <w:tcW w:w="2268" w:type="dxa"/>
          </w:tcPr>
          <w:p w14:paraId="1CDDD3EE" w14:textId="0672E0BD" w:rsidR="001451F1" w:rsidRPr="009453D3" w:rsidRDefault="001451F1" w:rsidP="001451F1">
            <w:pPr>
              <w:pStyle w:val="Tabletext"/>
              <w:keepNext/>
              <w:jc w:val="center"/>
            </w:pPr>
            <w:r w:rsidRPr="009453D3">
              <w:t>9.4.2.2</w:t>
            </w:r>
          </w:p>
        </w:tc>
      </w:tr>
      <w:tr w:rsidR="001451F1" w:rsidRPr="009453D3" w14:paraId="2CB95E0F" w14:textId="77777777" w:rsidTr="00CB0C10">
        <w:trPr>
          <w:trHeight w:val="100"/>
          <w:jc w:val="center"/>
        </w:trPr>
        <w:tc>
          <w:tcPr>
            <w:tcW w:w="6804" w:type="dxa"/>
          </w:tcPr>
          <w:p w14:paraId="07D26239" w14:textId="4066546B" w:rsidR="001451F1" w:rsidRPr="009453D3" w:rsidRDefault="001451F1" w:rsidP="001451F1">
            <w:pPr>
              <w:pStyle w:val="Tabletext"/>
              <w:keepNext/>
            </w:pPr>
            <w:r w:rsidRPr="009453D3">
              <w:t>No assertion extension</w:t>
            </w:r>
          </w:p>
        </w:tc>
        <w:tc>
          <w:tcPr>
            <w:tcW w:w="2268" w:type="dxa"/>
          </w:tcPr>
          <w:p w14:paraId="2D0ED2CA" w14:textId="002456A1" w:rsidR="001451F1" w:rsidRPr="009453D3" w:rsidRDefault="001451F1" w:rsidP="001451F1">
            <w:pPr>
              <w:pStyle w:val="Tabletext"/>
              <w:keepNext/>
              <w:jc w:val="center"/>
            </w:pPr>
            <w:r w:rsidRPr="009453D3">
              <w:t>17.5.2.7</w:t>
            </w:r>
          </w:p>
        </w:tc>
      </w:tr>
      <w:tr w:rsidR="001451F1" w:rsidRPr="009453D3" w14:paraId="0A912381" w14:textId="77777777" w:rsidTr="00CB0C10">
        <w:trPr>
          <w:trHeight w:val="100"/>
          <w:jc w:val="center"/>
        </w:trPr>
        <w:tc>
          <w:tcPr>
            <w:tcW w:w="6804" w:type="dxa"/>
          </w:tcPr>
          <w:p w14:paraId="5E5A34A6" w14:textId="1AD8EDF3" w:rsidR="001451F1" w:rsidRPr="009453D3" w:rsidRDefault="001451F1" w:rsidP="001451F1">
            <w:pPr>
              <w:pStyle w:val="Tabletext"/>
            </w:pPr>
            <w:r w:rsidRPr="009453D3">
              <w:t>No revocation information available extension</w:t>
            </w:r>
          </w:p>
        </w:tc>
        <w:tc>
          <w:tcPr>
            <w:tcW w:w="2268" w:type="dxa"/>
          </w:tcPr>
          <w:p w14:paraId="45A29DEB" w14:textId="09FDF5FE" w:rsidR="001451F1" w:rsidRPr="009453D3" w:rsidRDefault="001451F1" w:rsidP="001451F1">
            <w:pPr>
              <w:pStyle w:val="Tabletext"/>
              <w:jc w:val="center"/>
            </w:pPr>
            <w:r w:rsidRPr="009453D3">
              <w:t>17.2.2.7</w:t>
            </w:r>
          </w:p>
        </w:tc>
      </w:tr>
      <w:tr w:rsidR="001451F1" w:rsidRPr="009453D3" w14:paraId="22F5C7E0" w14:textId="77777777" w:rsidTr="00CB0C10">
        <w:trPr>
          <w:trHeight w:val="100"/>
          <w:jc w:val="center"/>
        </w:trPr>
        <w:tc>
          <w:tcPr>
            <w:tcW w:w="6804" w:type="dxa"/>
          </w:tcPr>
          <w:p w14:paraId="7D0BCB40" w14:textId="0BE81B1B" w:rsidR="001451F1" w:rsidRPr="009453D3" w:rsidRDefault="001451F1" w:rsidP="001451F1">
            <w:pPr>
              <w:pStyle w:val="Tabletext"/>
            </w:pPr>
            <w:r w:rsidRPr="009453D3">
              <w:t>Ordered list extension</w:t>
            </w:r>
          </w:p>
        </w:tc>
        <w:tc>
          <w:tcPr>
            <w:tcW w:w="2268" w:type="dxa"/>
          </w:tcPr>
          <w:p w14:paraId="488149B7" w14:textId="07AC781B" w:rsidR="001451F1" w:rsidRPr="009453D3" w:rsidRDefault="001451F1" w:rsidP="00BD02E2">
            <w:pPr>
              <w:pStyle w:val="Tabletext"/>
              <w:jc w:val="center"/>
            </w:pPr>
            <w:r w:rsidRPr="009453D3">
              <w:t xml:space="preserve">9.5.2.4 </w:t>
            </w:r>
            <w:r w:rsidR="00D24F65">
              <w:t>and</w:t>
            </w:r>
            <w:r w:rsidR="00D24F65" w:rsidRPr="009453D3" w:rsidDel="00D24F65">
              <w:t xml:space="preserve"> </w:t>
            </w:r>
            <w:r w:rsidRPr="009453D3">
              <w:rPr>
                <w:szCs w:val="18"/>
              </w:rPr>
              <w:t>17.</w:t>
            </w:r>
            <w:r w:rsidR="00BD02E2">
              <w:rPr>
                <w:szCs w:val="18"/>
              </w:rPr>
              <w:t>2</w:t>
            </w:r>
            <w:r w:rsidRPr="009453D3">
              <w:rPr>
                <w:szCs w:val="18"/>
              </w:rPr>
              <w:t>.2.</w:t>
            </w:r>
            <w:r w:rsidR="00BD02E2">
              <w:rPr>
                <w:szCs w:val="18"/>
              </w:rPr>
              <w:t>11</w:t>
            </w:r>
          </w:p>
        </w:tc>
      </w:tr>
      <w:tr w:rsidR="001451F1" w:rsidRPr="009453D3" w14:paraId="60B1DADF" w14:textId="77777777" w:rsidTr="00CB0C10">
        <w:trPr>
          <w:trHeight w:val="100"/>
          <w:jc w:val="center"/>
        </w:trPr>
        <w:tc>
          <w:tcPr>
            <w:tcW w:w="6804" w:type="dxa"/>
          </w:tcPr>
          <w:p w14:paraId="4A01A069" w14:textId="09453ADD" w:rsidR="001451F1" w:rsidRPr="009453D3" w:rsidRDefault="001451F1" w:rsidP="001451F1">
            <w:pPr>
              <w:pStyle w:val="Tabletext"/>
            </w:pPr>
            <w:r w:rsidRPr="009453D3">
              <w:t>Policy constraints extension</w:t>
            </w:r>
          </w:p>
        </w:tc>
        <w:tc>
          <w:tcPr>
            <w:tcW w:w="2268" w:type="dxa"/>
          </w:tcPr>
          <w:p w14:paraId="3B73B349" w14:textId="2530BBA2" w:rsidR="001451F1" w:rsidRPr="009453D3" w:rsidRDefault="001451F1" w:rsidP="001451F1">
            <w:pPr>
              <w:pStyle w:val="Tabletext"/>
              <w:jc w:val="center"/>
            </w:pPr>
            <w:r w:rsidRPr="009453D3">
              <w:t>9.4.2.3</w:t>
            </w:r>
          </w:p>
        </w:tc>
      </w:tr>
      <w:tr w:rsidR="001451F1" w:rsidRPr="009453D3" w14:paraId="26E5FC26" w14:textId="77777777" w:rsidTr="00CB0C10">
        <w:trPr>
          <w:trHeight w:val="100"/>
          <w:jc w:val="center"/>
        </w:trPr>
        <w:tc>
          <w:tcPr>
            <w:tcW w:w="6804" w:type="dxa"/>
          </w:tcPr>
          <w:p w14:paraId="222697AC" w14:textId="52356D78" w:rsidR="001451F1" w:rsidRPr="009453D3" w:rsidRDefault="001451F1" w:rsidP="001451F1">
            <w:pPr>
              <w:pStyle w:val="Tabletext"/>
            </w:pPr>
            <w:r w:rsidRPr="009453D3">
              <w:t>Policy mappings extension</w:t>
            </w:r>
          </w:p>
        </w:tc>
        <w:tc>
          <w:tcPr>
            <w:tcW w:w="2268" w:type="dxa"/>
          </w:tcPr>
          <w:p w14:paraId="3D956239" w14:textId="599AEA73" w:rsidR="001451F1" w:rsidRPr="009453D3" w:rsidRDefault="001451F1" w:rsidP="001451F1">
            <w:pPr>
              <w:pStyle w:val="Tabletext"/>
              <w:jc w:val="center"/>
            </w:pPr>
            <w:r w:rsidRPr="009453D3">
              <w:t>9.2.2.7</w:t>
            </w:r>
          </w:p>
        </w:tc>
      </w:tr>
      <w:tr w:rsidR="001451F1" w:rsidRPr="009453D3" w14:paraId="3B628DD9" w14:textId="77777777" w:rsidTr="00CB0C10">
        <w:trPr>
          <w:trHeight w:val="100"/>
          <w:jc w:val="center"/>
        </w:trPr>
        <w:tc>
          <w:tcPr>
            <w:tcW w:w="6804" w:type="dxa"/>
          </w:tcPr>
          <w:p w14:paraId="600716AB" w14:textId="6B940C73" w:rsidR="001451F1" w:rsidRPr="009453D3" w:rsidRDefault="001451F1" w:rsidP="001451F1">
            <w:pPr>
              <w:pStyle w:val="Tabletext"/>
            </w:pPr>
            <w:r w:rsidRPr="009453D3">
              <w:t>Private key usage period extension</w:t>
            </w:r>
          </w:p>
        </w:tc>
        <w:tc>
          <w:tcPr>
            <w:tcW w:w="2268" w:type="dxa"/>
          </w:tcPr>
          <w:p w14:paraId="0AFD884C" w14:textId="27212B40" w:rsidR="001451F1" w:rsidRPr="009453D3" w:rsidRDefault="001451F1" w:rsidP="001451F1">
            <w:pPr>
              <w:pStyle w:val="Tabletext"/>
              <w:jc w:val="center"/>
            </w:pPr>
            <w:r w:rsidRPr="009453D3">
              <w:t>9.2.2.5</w:t>
            </w:r>
          </w:p>
        </w:tc>
      </w:tr>
      <w:tr w:rsidR="001451F1" w:rsidRPr="009453D3" w14:paraId="433E9EFA" w14:textId="77777777" w:rsidTr="00CB0C10">
        <w:trPr>
          <w:trHeight w:val="100"/>
          <w:jc w:val="center"/>
        </w:trPr>
        <w:tc>
          <w:tcPr>
            <w:tcW w:w="6804" w:type="dxa"/>
          </w:tcPr>
          <w:p w14:paraId="4EE88730" w14:textId="277BCBC4" w:rsidR="001451F1" w:rsidRPr="009453D3" w:rsidRDefault="001451F1" w:rsidP="001451F1">
            <w:pPr>
              <w:pStyle w:val="Tabletext"/>
            </w:pPr>
            <w:r w:rsidRPr="009453D3">
              <w:t>Reason code extension</w:t>
            </w:r>
          </w:p>
        </w:tc>
        <w:tc>
          <w:tcPr>
            <w:tcW w:w="2268" w:type="dxa"/>
          </w:tcPr>
          <w:p w14:paraId="49970F9C" w14:textId="7E88593B" w:rsidR="001451F1" w:rsidRPr="009453D3" w:rsidRDefault="001451F1" w:rsidP="001748A0">
            <w:pPr>
              <w:pStyle w:val="Tabletext"/>
              <w:jc w:val="center"/>
            </w:pPr>
            <w:r w:rsidRPr="009453D3">
              <w:t xml:space="preserve">9.5.3.1 </w:t>
            </w:r>
            <w:r w:rsidR="00D24F65">
              <w:t>and</w:t>
            </w:r>
            <w:r w:rsidR="00D24F65" w:rsidRPr="009453D3" w:rsidDel="00D24F65">
              <w:t xml:space="preserve"> </w:t>
            </w:r>
            <w:r w:rsidRPr="009453D3">
              <w:rPr>
                <w:szCs w:val="18"/>
              </w:rPr>
              <w:t>17.</w:t>
            </w:r>
            <w:r w:rsidR="001748A0">
              <w:rPr>
                <w:szCs w:val="18"/>
              </w:rPr>
              <w:t>2</w:t>
            </w:r>
            <w:r w:rsidRPr="009453D3">
              <w:rPr>
                <w:szCs w:val="18"/>
              </w:rPr>
              <w:t>.3.1</w:t>
            </w:r>
          </w:p>
        </w:tc>
      </w:tr>
      <w:tr w:rsidR="001451F1" w:rsidRPr="009453D3" w14:paraId="45192FD2" w14:textId="77777777" w:rsidTr="00CB0C10">
        <w:trPr>
          <w:trHeight w:val="100"/>
          <w:jc w:val="center"/>
        </w:trPr>
        <w:tc>
          <w:tcPr>
            <w:tcW w:w="6804" w:type="dxa"/>
          </w:tcPr>
          <w:p w14:paraId="5465A55A" w14:textId="296EAAEA" w:rsidR="001451F1" w:rsidRPr="009453D3" w:rsidRDefault="001451F1" w:rsidP="001451F1">
            <w:pPr>
              <w:pStyle w:val="Tabletext"/>
            </w:pPr>
            <w:r w:rsidRPr="009453D3">
              <w:t>Revoked group of certificates extension</w:t>
            </w:r>
          </w:p>
        </w:tc>
        <w:tc>
          <w:tcPr>
            <w:tcW w:w="2268" w:type="dxa"/>
          </w:tcPr>
          <w:p w14:paraId="5A8540F0" w14:textId="4FD419D4" w:rsidR="001451F1" w:rsidRPr="009453D3" w:rsidRDefault="001451F1" w:rsidP="00E40CA9">
            <w:pPr>
              <w:pStyle w:val="Tabletext"/>
              <w:jc w:val="center"/>
            </w:pPr>
            <w:r w:rsidRPr="009453D3">
              <w:t xml:space="preserve">9.5.2.7 </w:t>
            </w:r>
            <w:r w:rsidR="00D24F65">
              <w:t>and</w:t>
            </w:r>
            <w:r w:rsidR="00D24F65" w:rsidRPr="009453D3" w:rsidDel="00D24F65">
              <w:t xml:space="preserve"> </w:t>
            </w:r>
            <w:r w:rsidR="00F041C4">
              <w:rPr>
                <w:szCs w:val="18"/>
              </w:rPr>
              <w:t>17.2</w:t>
            </w:r>
            <w:r w:rsidRPr="009453D3">
              <w:rPr>
                <w:szCs w:val="18"/>
              </w:rPr>
              <w:t>.</w:t>
            </w:r>
            <w:r w:rsidR="00F041C4">
              <w:rPr>
                <w:szCs w:val="18"/>
              </w:rPr>
              <w:t>2.</w:t>
            </w:r>
            <w:r w:rsidR="00E40CA9">
              <w:rPr>
                <w:szCs w:val="18"/>
              </w:rPr>
              <w:t>15</w:t>
            </w:r>
          </w:p>
        </w:tc>
      </w:tr>
      <w:tr w:rsidR="001451F1" w:rsidRPr="009453D3" w14:paraId="6D41CC12" w14:textId="77777777" w:rsidTr="00CB0C10">
        <w:trPr>
          <w:trHeight w:val="100"/>
          <w:jc w:val="center"/>
        </w:trPr>
        <w:tc>
          <w:tcPr>
            <w:tcW w:w="6804" w:type="dxa"/>
          </w:tcPr>
          <w:p w14:paraId="724C760F" w14:textId="423566FD" w:rsidR="001451F1" w:rsidRPr="009453D3" w:rsidRDefault="001451F1" w:rsidP="001451F1">
            <w:pPr>
              <w:pStyle w:val="Tabletext"/>
            </w:pPr>
            <w:r w:rsidRPr="009453D3">
              <w:t>Role specification certificate identifier extension</w:t>
            </w:r>
          </w:p>
        </w:tc>
        <w:tc>
          <w:tcPr>
            <w:tcW w:w="2268" w:type="dxa"/>
          </w:tcPr>
          <w:p w14:paraId="7A5A176E" w14:textId="3E35935E" w:rsidR="001451F1" w:rsidRPr="009453D3" w:rsidRDefault="001451F1" w:rsidP="001451F1">
            <w:pPr>
              <w:pStyle w:val="Tabletext"/>
              <w:jc w:val="center"/>
            </w:pPr>
            <w:r w:rsidRPr="009453D3">
              <w:t>17.4.2.1.1</w:t>
            </w:r>
          </w:p>
        </w:tc>
      </w:tr>
      <w:tr w:rsidR="001451F1" w:rsidRPr="009453D3" w14:paraId="3E582B2C" w14:textId="77777777" w:rsidTr="00CB0C10">
        <w:trPr>
          <w:trHeight w:val="100"/>
          <w:jc w:val="center"/>
        </w:trPr>
        <w:tc>
          <w:tcPr>
            <w:tcW w:w="6804" w:type="dxa"/>
          </w:tcPr>
          <w:p w14:paraId="103ECB26" w14:textId="73AB5059" w:rsidR="001451F1" w:rsidRPr="009453D3" w:rsidRDefault="001451F1" w:rsidP="001451F1">
            <w:pPr>
              <w:pStyle w:val="Tabletext"/>
            </w:pPr>
            <w:r w:rsidRPr="009453D3">
              <w:t>Single use extension</w:t>
            </w:r>
          </w:p>
        </w:tc>
        <w:tc>
          <w:tcPr>
            <w:tcW w:w="2268" w:type="dxa"/>
          </w:tcPr>
          <w:p w14:paraId="540426FA" w14:textId="286353C4" w:rsidR="001451F1" w:rsidRPr="009453D3" w:rsidRDefault="001451F1" w:rsidP="001451F1">
            <w:pPr>
              <w:pStyle w:val="Tabletext"/>
              <w:jc w:val="center"/>
            </w:pPr>
            <w:r w:rsidRPr="009453D3">
              <w:t>17.1.2.5</w:t>
            </w:r>
          </w:p>
        </w:tc>
      </w:tr>
      <w:tr w:rsidR="001451F1" w:rsidRPr="009453D3" w14:paraId="3DED2EC3" w14:textId="77777777" w:rsidTr="00CB0C10">
        <w:trPr>
          <w:trHeight w:val="100"/>
          <w:jc w:val="center"/>
        </w:trPr>
        <w:tc>
          <w:tcPr>
            <w:tcW w:w="6804" w:type="dxa"/>
          </w:tcPr>
          <w:p w14:paraId="577D1578" w14:textId="27713679" w:rsidR="001451F1" w:rsidRPr="009453D3" w:rsidRDefault="001451F1" w:rsidP="001451F1">
            <w:pPr>
              <w:pStyle w:val="Tabletext"/>
            </w:pPr>
            <w:r w:rsidRPr="009453D3">
              <w:t>SOA identifier extension</w:t>
            </w:r>
          </w:p>
        </w:tc>
        <w:tc>
          <w:tcPr>
            <w:tcW w:w="2268" w:type="dxa"/>
          </w:tcPr>
          <w:p w14:paraId="74AD784E" w14:textId="05915F26" w:rsidR="001451F1" w:rsidRPr="009453D3" w:rsidRDefault="001451F1" w:rsidP="001451F1">
            <w:pPr>
              <w:pStyle w:val="Tabletext"/>
              <w:jc w:val="center"/>
            </w:pPr>
            <w:r w:rsidRPr="009453D3">
              <w:t>17.3.2.1.1</w:t>
            </w:r>
          </w:p>
        </w:tc>
      </w:tr>
      <w:tr w:rsidR="001451F1" w:rsidRPr="009453D3" w14:paraId="2DF41A70" w14:textId="77777777" w:rsidTr="00CB0C10">
        <w:trPr>
          <w:trHeight w:val="100"/>
          <w:jc w:val="center"/>
        </w:trPr>
        <w:tc>
          <w:tcPr>
            <w:tcW w:w="6804" w:type="dxa"/>
          </w:tcPr>
          <w:p w14:paraId="4F27D45E" w14:textId="27FB8E62" w:rsidR="001451F1" w:rsidRPr="009453D3" w:rsidRDefault="001451F1" w:rsidP="001451F1">
            <w:pPr>
              <w:pStyle w:val="Tabletext"/>
            </w:pPr>
            <w:r w:rsidRPr="009453D3">
              <w:t>Status referral extension</w:t>
            </w:r>
          </w:p>
        </w:tc>
        <w:tc>
          <w:tcPr>
            <w:tcW w:w="2268" w:type="dxa"/>
          </w:tcPr>
          <w:p w14:paraId="460AF8B5" w14:textId="16EFBB5A" w:rsidR="001451F1" w:rsidRPr="009453D3" w:rsidRDefault="001451F1" w:rsidP="00BA4665">
            <w:pPr>
              <w:pStyle w:val="Tabletext"/>
              <w:jc w:val="center"/>
            </w:pPr>
            <w:r w:rsidRPr="009453D3">
              <w:t xml:space="preserve">9.5.2.2 </w:t>
            </w:r>
            <w:r w:rsidR="00BA4665">
              <w:t>and</w:t>
            </w:r>
            <w:r w:rsidR="00BA4665" w:rsidRPr="009453D3">
              <w:t xml:space="preserve"> </w:t>
            </w:r>
            <w:r w:rsidRPr="009453D3">
              <w:rPr>
                <w:szCs w:val="18"/>
              </w:rPr>
              <w:t>17.</w:t>
            </w:r>
            <w:r w:rsidR="008D2C53">
              <w:rPr>
                <w:szCs w:val="18"/>
              </w:rPr>
              <w:t>2</w:t>
            </w:r>
            <w:r w:rsidRPr="009453D3">
              <w:rPr>
                <w:szCs w:val="18"/>
              </w:rPr>
              <w:t>.2.</w:t>
            </w:r>
            <w:r w:rsidR="008D2C53">
              <w:rPr>
                <w:szCs w:val="18"/>
              </w:rPr>
              <w:t>9</w:t>
            </w:r>
          </w:p>
        </w:tc>
      </w:tr>
      <w:tr w:rsidR="001451F1" w:rsidRPr="009453D3" w14:paraId="0F254B80" w14:textId="77777777" w:rsidTr="00CB0C10">
        <w:trPr>
          <w:trHeight w:val="100"/>
          <w:jc w:val="center"/>
        </w:trPr>
        <w:tc>
          <w:tcPr>
            <w:tcW w:w="6804" w:type="dxa"/>
          </w:tcPr>
          <w:p w14:paraId="08A6F6A2" w14:textId="587AFDAC" w:rsidR="001451F1" w:rsidRPr="009453D3" w:rsidRDefault="001451F1" w:rsidP="001451F1">
            <w:pPr>
              <w:pStyle w:val="Tabletext"/>
            </w:pPr>
            <w:r w:rsidRPr="009453D3">
              <w:t>Subject alternative name extension</w:t>
            </w:r>
          </w:p>
        </w:tc>
        <w:tc>
          <w:tcPr>
            <w:tcW w:w="2268" w:type="dxa"/>
          </w:tcPr>
          <w:p w14:paraId="08506452" w14:textId="0A89F163" w:rsidR="001451F1" w:rsidRPr="009453D3" w:rsidRDefault="001451F1" w:rsidP="001451F1">
            <w:pPr>
              <w:pStyle w:val="Tabletext"/>
              <w:jc w:val="center"/>
            </w:pPr>
            <w:r w:rsidRPr="009453D3">
              <w:t>9.3.2.1</w:t>
            </w:r>
          </w:p>
        </w:tc>
      </w:tr>
      <w:tr w:rsidR="00D1509B" w:rsidRPr="009453D3" w14:paraId="5D26954E" w14:textId="77777777" w:rsidTr="00CB0C10">
        <w:trPr>
          <w:trHeight w:val="100"/>
          <w:jc w:val="center"/>
        </w:trPr>
        <w:tc>
          <w:tcPr>
            <w:tcW w:w="6804" w:type="dxa"/>
          </w:tcPr>
          <w:p w14:paraId="49D32B73" w14:textId="30D2B6AA" w:rsidR="00D1509B" w:rsidRPr="009453D3" w:rsidRDefault="00D1509B" w:rsidP="001451F1">
            <w:pPr>
              <w:pStyle w:val="Tabletext"/>
            </w:pPr>
            <w:r w:rsidRPr="001F0244">
              <w:t>Subject alternative public key information</w:t>
            </w:r>
            <w:r>
              <w:t xml:space="preserve"> extension</w:t>
            </w:r>
          </w:p>
        </w:tc>
        <w:tc>
          <w:tcPr>
            <w:tcW w:w="2268" w:type="dxa"/>
          </w:tcPr>
          <w:p w14:paraId="4536AA0D" w14:textId="6F3E5B3D" w:rsidR="00D1509B" w:rsidRPr="009453D3" w:rsidRDefault="00F74DDE" w:rsidP="001451F1">
            <w:pPr>
              <w:pStyle w:val="Tabletext"/>
              <w:jc w:val="center"/>
            </w:pPr>
            <w:r>
              <w:t>9.8</w:t>
            </w:r>
            <w:r w:rsidR="000916D8">
              <w:t>.2</w:t>
            </w:r>
          </w:p>
        </w:tc>
      </w:tr>
      <w:tr w:rsidR="001451F1" w:rsidRPr="009453D3" w14:paraId="767CD250" w14:textId="77777777" w:rsidTr="00CB0C10">
        <w:trPr>
          <w:trHeight w:val="100"/>
          <w:jc w:val="center"/>
        </w:trPr>
        <w:tc>
          <w:tcPr>
            <w:tcW w:w="6804" w:type="dxa"/>
          </w:tcPr>
          <w:p w14:paraId="24CE1956" w14:textId="4FFDA395" w:rsidR="001451F1" w:rsidRPr="009453D3" w:rsidRDefault="001451F1" w:rsidP="001451F1">
            <w:pPr>
              <w:pStyle w:val="Tabletext"/>
            </w:pPr>
            <w:r w:rsidRPr="009453D3">
              <w:t>Subject key identifier extension</w:t>
            </w:r>
          </w:p>
        </w:tc>
        <w:tc>
          <w:tcPr>
            <w:tcW w:w="2268" w:type="dxa"/>
          </w:tcPr>
          <w:p w14:paraId="11AEB5B0" w14:textId="68FE0C40" w:rsidR="001451F1" w:rsidRPr="009453D3" w:rsidRDefault="001451F1" w:rsidP="001451F1">
            <w:pPr>
              <w:pStyle w:val="Tabletext"/>
              <w:jc w:val="center"/>
            </w:pPr>
            <w:r w:rsidRPr="009453D3">
              <w:t>9.2.2.2</w:t>
            </w:r>
          </w:p>
        </w:tc>
      </w:tr>
      <w:tr w:rsidR="001451F1" w:rsidRPr="009453D3" w14:paraId="5B9B2BBC" w14:textId="77777777" w:rsidTr="00CB0C10">
        <w:trPr>
          <w:trHeight w:val="100"/>
          <w:jc w:val="center"/>
        </w:trPr>
        <w:tc>
          <w:tcPr>
            <w:tcW w:w="6804" w:type="dxa"/>
          </w:tcPr>
          <w:p w14:paraId="2D9D3BCD" w14:textId="74A3B95D" w:rsidR="001451F1" w:rsidRPr="009453D3" w:rsidRDefault="001451F1" w:rsidP="001451F1">
            <w:pPr>
              <w:pStyle w:val="Tabletext"/>
            </w:pPr>
            <w:r w:rsidRPr="009453D3">
              <w:t>Subject directory attributes extension</w:t>
            </w:r>
          </w:p>
        </w:tc>
        <w:tc>
          <w:tcPr>
            <w:tcW w:w="2268" w:type="dxa"/>
          </w:tcPr>
          <w:p w14:paraId="040C0151" w14:textId="7528D04F" w:rsidR="001451F1" w:rsidRPr="009453D3" w:rsidRDefault="001451F1" w:rsidP="001451F1">
            <w:pPr>
              <w:pStyle w:val="Tabletext"/>
              <w:jc w:val="center"/>
            </w:pPr>
            <w:r w:rsidRPr="009453D3">
              <w:t>9.3.2.3</w:t>
            </w:r>
          </w:p>
        </w:tc>
      </w:tr>
      <w:tr w:rsidR="001451F1" w:rsidRPr="009453D3" w14:paraId="14A89103" w14:textId="77777777" w:rsidTr="00CB0C10">
        <w:trPr>
          <w:trHeight w:val="100"/>
          <w:jc w:val="center"/>
        </w:trPr>
        <w:tc>
          <w:tcPr>
            <w:tcW w:w="6804" w:type="dxa"/>
          </w:tcPr>
          <w:p w14:paraId="6AE9A4AF" w14:textId="25094AD5" w:rsidR="001451F1" w:rsidRPr="009453D3" w:rsidRDefault="001451F1" w:rsidP="001451F1">
            <w:pPr>
              <w:pStyle w:val="Tabletext"/>
            </w:pPr>
            <w:r w:rsidRPr="009453D3">
              <w:t>Targeting information extension</w:t>
            </w:r>
          </w:p>
        </w:tc>
        <w:tc>
          <w:tcPr>
            <w:tcW w:w="2268" w:type="dxa"/>
          </w:tcPr>
          <w:p w14:paraId="205FC22A" w14:textId="39CC5778" w:rsidR="001451F1" w:rsidRPr="009453D3" w:rsidRDefault="001451F1" w:rsidP="001451F1">
            <w:pPr>
              <w:pStyle w:val="Tabletext"/>
              <w:jc w:val="center"/>
            </w:pPr>
            <w:r w:rsidRPr="009453D3">
              <w:t>17.1.2.2</w:t>
            </w:r>
          </w:p>
        </w:tc>
      </w:tr>
      <w:tr w:rsidR="001451F1" w:rsidRPr="009453D3" w14:paraId="5B53F8F8" w14:textId="77777777" w:rsidTr="00CB0C10">
        <w:trPr>
          <w:trHeight w:val="100"/>
          <w:jc w:val="center"/>
        </w:trPr>
        <w:tc>
          <w:tcPr>
            <w:tcW w:w="6804" w:type="dxa"/>
          </w:tcPr>
          <w:p w14:paraId="21CFEC12" w14:textId="4CCF099C" w:rsidR="001451F1" w:rsidRPr="009453D3" w:rsidRDefault="001451F1" w:rsidP="001451F1">
            <w:pPr>
              <w:pStyle w:val="Tabletext"/>
            </w:pPr>
            <w:r w:rsidRPr="009453D3">
              <w:t>Time specification extension</w:t>
            </w:r>
          </w:p>
        </w:tc>
        <w:tc>
          <w:tcPr>
            <w:tcW w:w="2268" w:type="dxa"/>
          </w:tcPr>
          <w:p w14:paraId="40A0290F" w14:textId="6F44584E" w:rsidR="001451F1" w:rsidRPr="009453D3" w:rsidRDefault="001451F1" w:rsidP="001451F1">
            <w:pPr>
              <w:pStyle w:val="Tabletext"/>
              <w:jc w:val="center"/>
            </w:pPr>
            <w:r w:rsidRPr="009453D3">
              <w:t>17.1.2.1.1</w:t>
            </w:r>
          </w:p>
        </w:tc>
      </w:tr>
      <w:tr w:rsidR="001451F1" w:rsidRPr="009453D3" w14:paraId="624EC4A6" w14:textId="77777777" w:rsidTr="00CB0C10">
        <w:trPr>
          <w:trHeight w:val="100"/>
          <w:jc w:val="center"/>
        </w:trPr>
        <w:tc>
          <w:tcPr>
            <w:tcW w:w="6804" w:type="dxa"/>
          </w:tcPr>
          <w:p w14:paraId="3F8317BD" w14:textId="7506656F" w:rsidR="001451F1" w:rsidRPr="009453D3" w:rsidRDefault="001451F1" w:rsidP="001451F1">
            <w:pPr>
              <w:pStyle w:val="Tabletext"/>
            </w:pPr>
            <w:r w:rsidRPr="009453D3">
              <w:t>To be revoked extension</w:t>
            </w:r>
          </w:p>
        </w:tc>
        <w:tc>
          <w:tcPr>
            <w:tcW w:w="2268" w:type="dxa"/>
          </w:tcPr>
          <w:p w14:paraId="233278BE" w14:textId="05F31D4D" w:rsidR="001451F1" w:rsidRPr="009453D3" w:rsidRDefault="001451F1" w:rsidP="00BA4665">
            <w:pPr>
              <w:pStyle w:val="Tabletext"/>
              <w:jc w:val="center"/>
            </w:pPr>
            <w:r w:rsidRPr="009453D3">
              <w:t xml:space="preserve">9.5.2.6 </w:t>
            </w:r>
            <w:r w:rsidR="00BA4665">
              <w:t>and</w:t>
            </w:r>
            <w:r w:rsidR="00BA4665" w:rsidRPr="009453D3">
              <w:t xml:space="preserve"> </w:t>
            </w:r>
            <w:r w:rsidR="007C188B">
              <w:rPr>
                <w:szCs w:val="18"/>
              </w:rPr>
              <w:t>17.2</w:t>
            </w:r>
            <w:r w:rsidRPr="009453D3">
              <w:rPr>
                <w:szCs w:val="18"/>
              </w:rPr>
              <w:t>.2.</w:t>
            </w:r>
            <w:r w:rsidR="00E2711B">
              <w:rPr>
                <w:szCs w:val="18"/>
              </w:rPr>
              <w:t>14</w:t>
            </w:r>
          </w:p>
        </w:tc>
      </w:tr>
      <w:tr w:rsidR="001451F1" w:rsidRPr="009453D3" w14:paraId="4753B282" w14:textId="77777777" w:rsidTr="00CB0C10">
        <w:trPr>
          <w:trHeight w:val="100"/>
          <w:jc w:val="center"/>
        </w:trPr>
        <w:tc>
          <w:tcPr>
            <w:tcW w:w="6804" w:type="dxa"/>
          </w:tcPr>
          <w:p w14:paraId="02DAF3EB" w14:textId="50D6DB5B" w:rsidR="001451F1" w:rsidRPr="009453D3" w:rsidRDefault="001451F1" w:rsidP="001451F1">
            <w:pPr>
              <w:pStyle w:val="Tabletext"/>
            </w:pPr>
            <w:r w:rsidRPr="009453D3">
              <w:t>User notice extension</w:t>
            </w:r>
          </w:p>
        </w:tc>
        <w:tc>
          <w:tcPr>
            <w:tcW w:w="2268" w:type="dxa"/>
          </w:tcPr>
          <w:p w14:paraId="24CC2928" w14:textId="33DA447A" w:rsidR="001451F1" w:rsidRPr="009453D3" w:rsidRDefault="001451F1" w:rsidP="001451F1">
            <w:pPr>
              <w:pStyle w:val="Tabletext"/>
              <w:jc w:val="center"/>
            </w:pPr>
            <w:r w:rsidRPr="009453D3">
              <w:t>17.1.2.3</w:t>
            </w:r>
          </w:p>
        </w:tc>
      </w:tr>
      <w:tr w:rsidR="001451F1" w:rsidRPr="009453D3" w14:paraId="1046B591" w14:textId="77777777" w:rsidTr="00CB0C10">
        <w:trPr>
          <w:trHeight w:val="100"/>
          <w:jc w:val="center"/>
        </w:trPr>
        <w:tc>
          <w:tcPr>
            <w:tcW w:w="6804" w:type="dxa"/>
          </w:tcPr>
          <w:p w14:paraId="70F400F0" w14:textId="264DF817" w:rsidR="001451F1" w:rsidRPr="009453D3" w:rsidRDefault="001451F1" w:rsidP="001451F1">
            <w:pPr>
              <w:pStyle w:val="Tabletext"/>
            </w:pPr>
            <w:r w:rsidRPr="009453D3">
              <w:rPr>
                <w:b/>
                <w:bCs/>
                <w:i/>
              </w:rPr>
              <w:t>Object classes and name forms</w:t>
            </w:r>
          </w:p>
        </w:tc>
        <w:tc>
          <w:tcPr>
            <w:tcW w:w="2268" w:type="dxa"/>
          </w:tcPr>
          <w:p w14:paraId="5BD4DD9D" w14:textId="18334E2B" w:rsidR="001451F1" w:rsidRPr="009453D3" w:rsidRDefault="001451F1" w:rsidP="001451F1">
            <w:pPr>
              <w:pStyle w:val="Tabletext"/>
              <w:jc w:val="center"/>
            </w:pPr>
          </w:p>
        </w:tc>
      </w:tr>
      <w:tr w:rsidR="001451F1" w:rsidRPr="009453D3" w14:paraId="62666C9B" w14:textId="77777777" w:rsidTr="00CB0C10">
        <w:trPr>
          <w:trHeight w:val="100"/>
          <w:jc w:val="center"/>
        </w:trPr>
        <w:tc>
          <w:tcPr>
            <w:tcW w:w="6804" w:type="dxa"/>
          </w:tcPr>
          <w:p w14:paraId="03B033E0" w14:textId="5D978646" w:rsidR="001451F1" w:rsidRPr="009453D3" w:rsidRDefault="001451F1" w:rsidP="001451F1">
            <w:pPr>
              <w:pStyle w:val="Tabletext"/>
            </w:pPr>
            <w:r w:rsidRPr="009453D3">
              <w:t>Attribute certificate CRL distribution point object class</w:t>
            </w:r>
          </w:p>
        </w:tc>
        <w:tc>
          <w:tcPr>
            <w:tcW w:w="2268" w:type="dxa"/>
          </w:tcPr>
          <w:p w14:paraId="19C2D4B2" w14:textId="5781DD80" w:rsidR="001451F1" w:rsidRPr="009453D3" w:rsidRDefault="001451F1" w:rsidP="001451F1">
            <w:pPr>
              <w:pStyle w:val="Tabletext"/>
              <w:jc w:val="center"/>
            </w:pPr>
            <w:r w:rsidRPr="009453D3">
              <w:t>19.1.4</w:t>
            </w:r>
          </w:p>
        </w:tc>
      </w:tr>
      <w:tr w:rsidR="001451F1" w:rsidRPr="009453D3" w14:paraId="6EC4B737" w14:textId="77777777" w:rsidTr="00CB0C10">
        <w:trPr>
          <w:trHeight w:val="100"/>
          <w:jc w:val="center"/>
        </w:trPr>
        <w:tc>
          <w:tcPr>
            <w:tcW w:w="6804" w:type="dxa"/>
          </w:tcPr>
          <w:p w14:paraId="0E615C24" w14:textId="14D6C028" w:rsidR="001451F1" w:rsidRPr="009453D3" w:rsidRDefault="001451F1" w:rsidP="001451F1">
            <w:pPr>
              <w:pStyle w:val="Tabletext"/>
            </w:pPr>
            <w:r w:rsidRPr="009453D3">
              <w:t>Certificate policy and CPS object class</w:t>
            </w:r>
          </w:p>
        </w:tc>
        <w:tc>
          <w:tcPr>
            <w:tcW w:w="2268" w:type="dxa"/>
          </w:tcPr>
          <w:p w14:paraId="48187EC9" w14:textId="2C1B67E5" w:rsidR="001451F1" w:rsidRPr="009453D3" w:rsidRDefault="001451F1" w:rsidP="001451F1">
            <w:pPr>
              <w:pStyle w:val="Tabletext"/>
              <w:jc w:val="center"/>
            </w:pPr>
            <w:r w:rsidRPr="009453D3">
              <w:t>13.1.5</w:t>
            </w:r>
          </w:p>
        </w:tc>
      </w:tr>
      <w:tr w:rsidR="001451F1" w:rsidRPr="009453D3" w14:paraId="040CE138" w14:textId="77777777" w:rsidTr="00CB0C10">
        <w:trPr>
          <w:trHeight w:val="100"/>
          <w:jc w:val="center"/>
        </w:trPr>
        <w:tc>
          <w:tcPr>
            <w:tcW w:w="6804" w:type="dxa"/>
          </w:tcPr>
          <w:p w14:paraId="0BB59CCA" w14:textId="626D10F5" w:rsidR="001451F1" w:rsidRPr="009453D3" w:rsidRDefault="001451F1" w:rsidP="001451F1">
            <w:pPr>
              <w:pStyle w:val="Tabletext"/>
            </w:pPr>
            <w:r w:rsidRPr="009453D3">
              <w:t>CRL distribution points object class and name form</w:t>
            </w:r>
          </w:p>
        </w:tc>
        <w:tc>
          <w:tcPr>
            <w:tcW w:w="2268" w:type="dxa"/>
          </w:tcPr>
          <w:p w14:paraId="514CA2C3" w14:textId="326D815A" w:rsidR="001451F1" w:rsidRPr="009453D3" w:rsidRDefault="001451F1" w:rsidP="001451F1">
            <w:pPr>
              <w:pStyle w:val="Tabletext"/>
              <w:jc w:val="center"/>
            </w:pPr>
            <w:r w:rsidRPr="009453D3">
              <w:t>13.1.3</w:t>
            </w:r>
          </w:p>
        </w:tc>
      </w:tr>
      <w:tr w:rsidR="001451F1" w:rsidRPr="009453D3" w14:paraId="4623DBFA" w14:textId="77777777" w:rsidTr="00CB0C10">
        <w:trPr>
          <w:trHeight w:val="100"/>
          <w:jc w:val="center"/>
        </w:trPr>
        <w:tc>
          <w:tcPr>
            <w:tcW w:w="6804" w:type="dxa"/>
          </w:tcPr>
          <w:p w14:paraId="7D28D4AB" w14:textId="4F373F6A" w:rsidR="001451F1" w:rsidRPr="009453D3" w:rsidRDefault="001451F1" w:rsidP="001451F1">
            <w:pPr>
              <w:pStyle w:val="Tabletext"/>
            </w:pPr>
            <w:r w:rsidRPr="009453D3">
              <w:t>Delta CRL object class</w:t>
            </w:r>
          </w:p>
        </w:tc>
        <w:tc>
          <w:tcPr>
            <w:tcW w:w="2268" w:type="dxa"/>
          </w:tcPr>
          <w:p w14:paraId="22738E39" w14:textId="2E082646" w:rsidR="001451F1" w:rsidRPr="009453D3" w:rsidRDefault="001451F1" w:rsidP="001451F1">
            <w:pPr>
              <w:pStyle w:val="Tabletext"/>
              <w:jc w:val="center"/>
            </w:pPr>
            <w:r w:rsidRPr="009453D3">
              <w:t>13.1.4</w:t>
            </w:r>
          </w:p>
        </w:tc>
      </w:tr>
      <w:tr w:rsidR="001451F1" w:rsidRPr="009453D3" w14:paraId="2062AD9C" w14:textId="77777777" w:rsidTr="00CB0C10">
        <w:trPr>
          <w:trHeight w:val="100"/>
          <w:jc w:val="center"/>
        </w:trPr>
        <w:tc>
          <w:tcPr>
            <w:tcW w:w="6804" w:type="dxa"/>
          </w:tcPr>
          <w:p w14:paraId="68BAD34B" w14:textId="4AAB6D47" w:rsidR="001451F1" w:rsidRPr="009453D3" w:rsidRDefault="001451F1" w:rsidP="001451F1">
            <w:pPr>
              <w:pStyle w:val="Tabletext"/>
            </w:pPr>
            <w:r w:rsidRPr="009453D3">
              <w:t>PKI CA object class</w:t>
            </w:r>
          </w:p>
        </w:tc>
        <w:tc>
          <w:tcPr>
            <w:tcW w:w="2268" w:type="dxa"/>
          </w:tcPr>
          <w:p w14:paraId="6248DD67" w14:textId="09B11756" w:rsidR="001451F1" w:rsidRPr="009453D3" w:rsidRDefault="001451F1" w:rsidP="001451F1">
            <w:pPr>
              <w:pStyle w:val="Tabletext"/>
              <w:jc w:val="center"/>
            </w:pPr>
            <w:r w:rsidRPr="009453D3">
              <w:t>13.1.2</w:t>
            </w:r>
          </w:p>
        </w:tc>
      </w:tr>
      <w:tr w:rsidR="001451F1" w:rsidRPr="009453D3" w14:paraId="529200E6" w14:textId="77777777" w:rsidTr="00CB0C10">
        <w:trPr>
          <w:trHeight w:val="100"/>
          <w:jc w:val="center"/>
        </w:trPr>
        <w:tc>
          <w:tcPr>
            <w:tcW w:w="6804" w:type="dxa"/>
          </w:tcPr>
          <w:p w14:paraId="04AAF073" w14:textId="25103803" w:rsidR="001451F1" w:rsidRPr="009453D3" w:rsidRDefault="001451F1" w:rsidP="001451F1">
            <w:pPr>
              <w:pStyle w:val="Tabletext"/>
            </w:pPr>
            <w:r w:rsidRPr="009453D3">
              <w:t>PKI certification path object class</w:t>
            </w:r>
          </w:p>
        </w:tc>
        <w:tc>
          <w:tcPr>
            <w:tcW w:w="2268" w:type="dxa"/>
          </w:tcPr>
          <w:p w14:paraId="2CD716CA" w14:textId="69D8F1CA" w:rsidR="001451F1" w:rsidRPr="009453D3" w:rsidRDefault="001451F1" w:rsidP="001451F1">
            <w:pPr>
              <w:pStyle w:val="Tabletext"/>
              <w:jc w:val="center"/>
            </w:pPr>
            <w:r w:rsidRPr="009453D3">
              <w:t>13.1.6</w:t>
            </w:r>
          </w:p>
        </w:tc>
      </w:tr>
      <w:tr w:rsidR="001451F1" w:rsidRPr="009453D3" w14:paraId="7D28E910" w14:textId="77777777" w:rsidTr="00CB0C10">
        <w:trPr>
          <w:trHeight w:val="100"/>
          <w:jc w:val="center"/>
        </w:trPr>
        <w:tc>
          <w:tcPr>
            <w:tcW w:w="6804" w:type="dxa"/>
          </w:tcPr>
          <w:p w14:paraId="46395644" w14:textId="654241A1" w:rsidR="001451F1" w:rsidRPr="009453D3" w:rsidRDefault="001451F1" w:rsidP="001451F1">
            <w:pPr>
              <w:pStyle w:val="Tabletext"/>
            </w:pPr>
            <w:r w:rsidRPr="009453D3">
              <w:t>PKI user object class</w:t>
            </w:r>
          </w:p>
        </w:tc>
        <w:tc>
          <w:tcPr>
            <w:tcW w:w="2268" w:type="dxa"/>
          </w:tcPr>
          <w:p w14:paraId="20AF38F6" w14:textId="42C0D163" w:rsidR="001451F1" w:rsidRPr="009453D3" w:rsidRDefault="001451F1" w:rsidP="001451F1">
            <w:pPr>
              <w:pStyle w:val="Tabletext"/>
              <w:jc w:val="center"/>
            </w:pPr>
            <w:r w:rsidRPr="009453D3">
              <w:t>13.1.1</w:t>
            </w:r>
          </w:p>
        </w:tc>
      </w:tr>
      <w:tr w:rsidR="001451F1" w:rsidRPr="009453D3" w14:paraId="51D2584C" w14:textId="77777777" w:rsidTr="00CB0C10">
        <w:trPr>
          <w:trHeight w:val="100"/>
          <w:jc w:val="center"/>
        </w:trPr>
        <w:tc>
          <w:tcPr>
            <w:tcW w:w="6804" w:type="dxa"/>
          </w:tcPr>
          <w:p w14:paraId="258217C1" w14:textId="7E5F37FB" w:rsidR="001451F1" w:rsidRPr="009453D3" w:rsidRDefault="001451F1" w:rsidP="001451F1">
            <w:pPr>
              <w:pStyle w:val="Tabletext"/>
            </w:pPr>
            <w:r w:rsidRPr="009453D3">
              <w:t>PMI AA object class</w:t>
            </w:r>
          </w:p>
        </w:tc>
        <w:tc>
          <w:tcPr>
            <w:tcW w:w="2268" w:type="dxa"/>
          </w:tcPr>
          <w:p w14:paraId="0AD61438" w14:textId="7A2D983B" w:rsidR="001451F1" w:rsidRPr="009453D3" w:rsidRDefault="001451F1" w:rsidP="001451F1">
            <w:pPr>
              <w:pStyle w:val="Tabletext"/>
              <w:jc w:val="center"/>
            </w:pPr>
            <w:r w:rsidRPr="009453D3">
              <w:t>19.1.2</w:t>
            </w:r>
          </w:p>
        </w:tc>
      </w:tr>
      <w:tr w:rsidR="001451F1" w:rsidRPr="009453D3" w14:paraId="32185D2C" w14:textId="77777777" w:rsidTr="00CB0C10">
        <w:trPr>
          <w:trHeight w:val="100"/>
          <w:jc w:val="center"/>
        </w:trPr>
        <w:tc>
          <w:tcPr>
            <w:tcW w:w="6804" w:type="dxa"/>
          </w:tcPr>
          <w:p w14:paraId="0D923F0B" w14:textId="3002521E" w:rsidR="001451F1" w:rsidRPr="009453D3" w:rsidRDefault="001451F1" w:rsidP="001451F1">
            <w:pPr>
              <w:pStyle w:val="Tabletext"/>
            </w:pPr>
            <w:r w:rsidRPr="009453D3">
              <w:t>PMI delegation path</w:t>
            </w:r>
          </w:p>
        </w:tc>
        <w:tc>
          <w:tcPr>
            <w:tcW w:w="2268" w:type="dxa"/>
          </w:tcPr>
          <w:p w14:paraId="3E893DE5" w14:textId="42360466" w:rsidR="001451F1" w:rsidRPr="009453D3" w:rsidRDefault="001451F1" w:rsidP="001451F1">
            <w:pPr>
              <w:pStyle w:val="Tabletext"/>
              <w:jc w:val="center"/>
            </w:pPr>
            <w:r w:rsidRPr="009453D3">
              <w:t>19.1.5</w:t>
            </w:r>
          </w:p>
        </w:tc>
      </w:tr>
      <w:tr w:rsidR="001451F1" w:rsidRPr="009453D3" w14:paraId="07435893" w14:textId="77777777" w:rsidTr="00CB0C10">
        <w:trPr>
          <w:trHeight w:val="100"/>
          <w:jc w:val="center"/>
        </w:trPr>
        <w:tc>
          <w:tcPr>
            <w:tcW w:w="6804" w:type="dxa"/>
          </w:tcPr>
          <w:p w14:paraId="6BBB38CC" w14:textId="3742B0D5" w:rsidR="001451F1" w:rsidRPr="009453D3" w:rsidRDefault="001451F1" w:rsidP="001451F1">
            <w:pPr>
              <w:pStyle w:val="Tabletext"/>
            </w:pPr>
            <w:r w:rsidRPr="009453D3">
              <w:t>PMI SOA object class</w:t>
            </w:r>
          </w:p>
        </w:tc>
        <w:tc>
          <w:tcPr>
            <w:tcW w:w="2268" w:type="dxa"/>
          </w:tcPr>
          <w:p w14:paraId="087EE5D2" w14:textId="2D53855D" w:rsidR="001451F1" w:rsidRPr="009453D3" w:rsidRDefault="001451F1" w:rsidP="001451F1">
            <w:pPr>
              <w:pStyle w:val="Tabletext"/>
              <w:jc w:val="center"/>
            </w:pPr>
            <w:r w:rsidRPr="009453D3">
              <w:t>19.1.3</w:t>
            </w:r>
          </w:p>
        </w:tc>
      </w:tr>
      <w:tr w:rsidR="001451F1" w:rsidRPr="009453D3" w14:paraId="07D1A014" w14:textId="77777777" w:rsidTr="00CB0C10">
        <w:trPr>
          <w:trHeight w:val="100"/>
          <w:jc w:val="center"/>
        </w:trPr>
        <w:tc>
          <w:tcPr>
            <w:tcW w:w="6804" w:type="dxa"/>
          </w:tcPr>
          <w:p w14:paraId="3DA9A41E" w14:textId="2541E94A" w:rsidR="001451F1" w:rsidRPr="009453D3" w:rsidRDefault="001451F1" w:rsidP="001451F1">
            <w:pPr>
              <w:pStyle w:val="Tabletext"/>
            </w:pPr>
            <w:r w:rsidRPr="009453D3">
              <w:t>PMI user object class</w:t>
            </w:r>
          </w:p>
        </w:tc>
        <w:tc>
          <w:tcPr>
            <w:tcW w:w="2268" w:type="dxa"/>
          </w:tcPr>
          <w:p w14:paraId="3009ECE3" w14:textId="782FFF1F" w:rsidR="001451F1" w:rsidRPr="009453D3" w:rsidRDefault="001451F1" w:rsidP="001451F1">
            <w:pPr>
              <w:pStyle w:val="Tabletext"/>
              <w:jc w:val="center"/>
            </w:pPr>
            <w:r w:rsidRPr="009453D3">
              <w:t>19.1.1</w:t>
            </w:r>
          </w:p>
        </w:tc>
      </w:tr>
      <w:tr w:rsidR="001451F1" w:rsidRPr="009453D3" w14:paraId="12104EBD" w14:textId="77777777" w:rsidTr="00CB0C10">
        <w:trPr>
          <w:trHeight w:val="100"/>
          <w:jc w:val="center"/>
        </w:trPr>
        <w:tc>
          <w:tcPr>
            <w:tcW w:w="6804" w:type="dxa"/>
          </w:tcPr>
          <w:p w14:paraId="0FF6CA0E" w14:textId="788344B5" w:rsidR="001451F1" w:rsidRPr="009453D3" w:rsidRDefault="001451F1" w:rsidP="001451F1">
            <w:pPr>
              <w:pStyle w:val="Tabletext"/>
            </w:pPr>
            <w:r w:rsidRPr="009453D3">
              <w:t>Privilege policy object class</w:t>
            </w:r>
          </w:p>
        </w:tc>
        <w:tc>
          <w:tcPr>
            <w:tcW w:w="2268" w:type="dxa"/>
          </w:tcPr>
          <w:p w14:paraId="09B223B3" w14:textId="645B4D42" w:rsidR="001451F1" w:rsidRPr="009453D3" w:rsidRDefault="001451F1" w:rsidP="001451F1">
            <w:pPr>
              <w:pStyle w:val="Tabletext"/>
              <w:jc w:val="center"/>
            </w:pPr>
            <w:r w:rsidRPr="009453D3">
              <w:t>19.1.6</w:t>
            </w:r>
          </w:p>
        </w:tc>
      </w:tr>
      <w:tr w:rsidR="001451F1" w:rsidRPr="009453D3" w14:paraId="146E45C2" w14:textId="77777777" w:rsidTr="00CB0C10">
        <w:trPr>
          <w:trHeight w:val="100"/>
          <w:jc w:val="center"/>
        </w:trPr>
        <w:tc>
          <w:tcPr>
            <w:tcW w:w="6804" w:type="dxa"/>
          </w:tcPr>
          <w:p w14:paraId="16A971CB" w14:textId="44DE59B3" w:rsidR="001451F1" w:rsidRPr="009453D3" w:rsidRDefault="001451F1" w:rsidP="001451F1">
            <w:pPr>
              <w:pStyle w:val="Tabletext"/>
            </w:pPr>
            <w:r w:rsidRPr="009453D3">
              <w:t>Protected privilege policy object class</w:t>
            </w:r>
          </w:p>
        </w:tc>
        <w:tc>
          <w:tcPr>
            <w:tcW w:w="2268" w:type="dxa"/>
          </w:tcPr>
          <w:p w14:paraId="7D7F3702" w14:textId="1DAFC6B4" w:rsidR="001451F1" w:rsidRPr="009453D3" w:rsidRDefault="001451F1" w:rsidP="001451F1">
            <w:pPr>
              <w:pStyle w:val="Tabletext"/>
              <w:jc w:val="center"/>
            </w:pPr>
            <w:r w:rsidRPr="009453D3">
              <w:t>19.1.7</w:t>
            </w:r>
          </w:p>
        </w:tc>
      </w:tr>
      <w:tr w:rsidR="001451F1" w:rsidRPr="009453D3" w14:paraId="52985126" w14:textId="77777777" w:rsidTr="00CB0C10">
        <w:trPr>
          <w:trHeight w:val="100"/>
          <w:jc w:val="center"/>
        </w:trPr>
        <w:tc>
          <w:tcPr>
            <w:tcW w:w="6804" w:type="dxa"/>
          </w:tcPr>
          <w:p w14:paraId="6576EB08" w14:textId="3EBD87AA" w:rsidR="001451F1" w:rsidRPr="009453D3" w:rsidRDefault="001451F1" w:rsidP="001451F1">
            <w:pPr>
              <w:pStyle w:val="Tabletext"/>
            </w:pPr>
            <w:r w:rsidRPr="009453D3">
              <w:rPr>
                <w:b/>
                <w:bCs/>
                <w:i/>
              </w:rPr>
              <w:t>Directory attributes</w:t>
            </w:r>
          </w:p>
        </w:tc>
        <w:tc>
          <w:tcPr>
            <w:tcW w:w="2268" w:type="dxa"/>
          </w:tcPr>
          <w:p w14:paraId="1E237DA8" w14:textId="080A6CC3" w:rsidR="001451F1" w:rsidRPr="009453D3" w:rsidRDefault="001451F1" w:rsidP="001451F1">
            <w:pPr>
              <w:pStyle w:val="Tabletext"/>
              <w:jc w:val="center"/>
            </w:pPr>
          </w:p>
        </w:tc>
      </w:tr>
      <w:tr w:rsidR="001451F1" w:rsidRPr="009453D3" w14:paraId="6B222FD2" w14:textId="77777777" w:rsidTr="00CB0C10">
        <w:trPr>
          <w:trHeight w:val="100"/>
          <w:jc w:val="center"/>
        </w:trPr>
        <w:tc>
          <w:tcPr>
            <w:tcW w:w="6804" w:type="dxa"/>
          </w:tcPr>
          <w:p w14:paraId="386E04B5" w14:textId="48F2F556" w:rsidR="001451F1" w:rsidRPr="009453D3" w:rsidRDefault="001451F1" w:rsidP="001451F1">
            <w:pPr>
              <w:pStyle w:val="Tabletext"/>
            </w:pPr>
            <w:r w:rsidRPr="009453D3">
              <w:t>AA certificate attribute</w:t>
            </w:r>
          </w:p>
        </w:tc>
        <w:tc>
          <w:tcPr>
            <w:tcW w:w="2268" w:type="dxa"/>
          </w:tcPr>
          <w:p w14:paraId="6FB76ECA" w14:textId="7B66A62D" w:rsidR="001451F1" w:rsidRPr="009453D3" w:rsidRDefault="001451F1" w:rsidP="001451F1">
            <w:pPr>
              <w:pStyle w:val="Tabletext"/>
              <w:jc w:val="center"/>
            </w:pPr>
            <w:r w:rsidRPr="009453D3">
              <w:t>19.2.2</w:t>
            </w:r>
          </w:p>
        </w:tc>
      </w:tr>
      <w:tr w:rsidR="001451F1" w:rsidRPr="009453D3" w14:paraId="27CA1959" w14:textId="77777777" w:rsidTr="00CB0C10">
        <w:trPr>
          <w:trHeight w:val="100"/>
          <w:jc w:val="center"/>
        </w:trPr>
        <w:tc>
          <w:tcPr>
            <w:tcW w:w="6804" w:type="dxa"/>
          </w:tcPr>
          <w:p w14:paraId="19916F9F" w14:textId="51817261" w:rsidR="001451F1" w:rsidRPr="009453D3" w:rsidRDefault="001451F1" w:rsidP="001451F1">
            <w:pPr>
              <w:pStyle w:val="Tabletext"/>
            </w:pPr>
            <w:r w:rsidRPr="009453D3">
              <w:t>AA certificate revocation list attribute</w:t>
            </w:r>
          </w:p>
        </w:tc>
        <w:tc>
          <w:tcPr>
            <w:tcW w:w="2268" w:type="dxa"/>
          </w:tcPr>
          <w:p w14:paraId="7B73E2A0" w14:textId="66E480BE" w:rsidR="001451F1" w:rsidRPr="009453D3" w:rsidRDefault="001451F1" w:rsidP="001451F1">
            <w:pPr>
              <w:pStyle w:val="Tabletext"/>
              <w:jc w:val="center"/>
            </w:pPr>
            <w:r w:rsidRPr="009453D3">
              <w:t>19.2.6</w:t>
            </w:r>
          </w:p>
        </w:tc>
      </w:tr>
      <w:tr w:rsidR="001451F1" w:rsidRPr="009453D3" w14:paraId="67C3129B" w14:textId="77777777" w:rsidTr="00CB0C10">
        <w:trPr>
          <w:trHeight w:val="100"/>
          <w:jc w:val="center"/>
        </w:trPr>
        <w:tc>
          <w:tcPr>
            <w:tcW w:w="6804" w:type="dxa"/>
          </w:tcPr>
          <w:p w14:paraId="0F3B43AD" w14:textId="7B7008BF" w:rsidR="001451F1" w:rsidRPr="009453D3" w:rsidRDefault="001451F1" w:rsidP="001451F1">
            <w:pPr>
              <w:pStyle w:val="Tabletext"/>
            </w:pPr>
            <w:r w:rsidRPr="009453D3">
              <w:t>Attribute certificate attribute</w:t>
            </w:r>
          </w:p>
        </w:tc>
        <w:tc>
          <w:tcPr>
            <w:tcW w:w="2268" w:type="dxa"/>
          </w:tcPr>
          <w:p w14:paraId="6F9FFD3D" w14:textId="672BE06C" w:rsidR="001451F1" w:rsidRPr="009453D3" w:rsidRDefault="001451F1" w:rsidP="001451F1">
            <w:pPr>
              <w:pStyle w:val="Tabletext"/>
              <w:jc w:val="center"/>
            </w:pPr>
            <w:r w:rsidRPr="009453D3">
              <w:t>19.2.1</w:t>
            </w:r>
          </w:p>
        </w:tc>
      </w:tr>
      <w:tr w:rsidR="001451F1" w:rsidRPr="009453D3" w14:paraId="74387E7F" w14:textId="77777777" w:rsidTr="00CB0C10">
        <w:trPr>
          <w:trHeight w:val="100"/>
          <w:jc w:val="center"/>
        </w:trPr>
        <w:tc>
          <w:tcPr>
            <w:tcW w:w="6804" w:type="dxa"/>
          </w:tcPr>
          <w:p w14:paraId="41ADB17B" w14:textId="512EC37A" w:rsidR="001451F1" w:rsidRPr="005950ED" w:rsidRDefault="001451F1" w:rsidP="001451F1">
            <w:pPr>
              <w:pStyle w:val="Tabletext"/>
              <w:rPr>
                <w:lang w:val="fr-CH"/>
              </w:rPr>
            </w:pPr>
            <w:r w:rsidRPr="005950ED">
              <w:rPr>
                <w:lang w:val="fr-CH"/>
              </w:rPr>
              <w:t>Attribute certificate revocation list attribute</w:t>
            </w:r>
          </w:p>
        </w:tc>
        <w:tc>
          <w:tcPr>
            <w:tcW w:w="2268" w:type="dxa"/>
          </w:tcPr>
          <w:p w14:paraId="3F7E881C" w14:textId="194D828D" w:rsidR="001451F1" w:rsidRPr="009453D3" w:rsidRDefault="001451F1" w:rsidP="001451F1">
            <w:pPr>
              <w:pStyle w:val="Tabletext"/>
              <w:jc w:val="center"/>
            </w:pPr>
            <w:r w:rsidRPr="009453D3">
              <w:t>19.2.4</w:t>
            </w:r>
          </w:p>
        </w:tc>
      </w:tr>
      <w:tr w:rsidR="001451F1" w:rsidRPr="009453D3" w14:paraId="462473CA" w14:textId="77777777" w:rsidTr="00CB0C10">
        <w:trPr>
          <w:trHeight w:val="100"/>
          <w:jc w:val="center"/>
        </w:trPr>
        <w:tc>
          <w:tcPr>
            <w:tcW w:w="6804" w:type="dxa"/>
          </w:tcPr>
          <w:p w14:paraId="3659D6A8" w14:textId="295CB000" w:rsidR="001451F1" w:rsidRPr="009453D3" w:rsidRDefault="001451F1" w:rsidP="001451F1">
            <w:pPr>
              <w:pStyle w:val="Tabletext"/>
            </w:pPr>
            <w:r w:rsidRPr="009453D3">
              <w:t>Attribute descriptor certificate attribute</w:t>
            </w:r>
          </w:p>
        </w:tc>
        <w:tc>
          <w:tcPr>
            <w:tcW w:w="2268" w:type="dxa"/>
          </w:tcPr>
          <w:p w14:paraId="2F8CC313" w14:textId="4D96239A" w:rsidR="001451F1" w:rsidRPr="009453D3" w:rsidRDefault="001451F1" w:rsidP="001451F1">
            <w:pPr>
              <w:pStyle w:val="Tabletext"/>
              <w:jc w:val="center"/>
            </w:pPr>
            <w:r w:rsidRPr="009453D3">
              <w:t>19.2.3</w:t>
            </w:r>
          </w:p>
        </w:tc>
      </w:tr>
      <w:tr w:rsidR="001451F1" w:rsidRPr="009453D3" w14:paraId="4E44EE8B" w14:textId="77777777" w:rsidTr="00CB0C10">
        <w:trPr>
          <w:trHeight w:val="100"/>
          <w:jc w:val="center"/>
        </w:trPr>
        <w:tc>
          <w:tcPr>
            <w:tcW w:w="6804" w:type="dxa"/>
          </w:tcPr>
          <w:p w14:paraId="683DB5B2" w14:textId="5043EFDC" w:rsidR="001451F1" w:rsidRPr="009453D3" w:rsidRDefault="001451F1" w:rsidP="001451F1">
            <w:pPr>
              <w:pStyle w:val="Tabletext"/>
            </w:pPr>
            <w:r w:rsidRPr="009453D3">
              <w:t>CA certificate attribute</w:t>
            </w:r>
          </w:p>
        </w:tc>
        <w:tc>
          <w:tcPr>
            <w:tcW w:w="2268" w:type="dxa"/>
          </w:tcPr>
          <w:p w14:paraId="22706E51" w14:textId="160852D3" w:rsidR="001451F1" w:rsidRPr="009453D3" w:rsidRDefault="001451F1" w:rsidP="001451F1">
            <w:pPr>
              <w:pStyle w:val="Tabletext"/>
              <w:jc w:val="center"/>
            </w:pPr>
            <w:r w:rsidRPr="009453D3">
              <w:t>13.2.2</w:t>
            </w:r>
          </w:p>
        </w:tc>
      </w:tr>
      <w:tr w:rsidR="001451F1" w:rsidRPr="009453D3" w14:paraId="1CD75F28" w14:textId="77777777" w:rsidTr="00CB0C10">
        <w:trPr>
          <w:trHeight w:val="100"/>
          <w:jc w:val="center"/>
        </w:trPr>
        <w:tc>
          <w:tcPr>
            <w:tcW w:w="6804" w:type="dxa"/>
          </w:tcPr>
          <w:p w14:paraId="45803186" w14:textId="64DADA0B" w:rsidR="001451F1" w:rsidRPr="009453D3" w:rsidRDefault="001451F1" w:rsidP="001451F1">
            <w:pPr>
              <w:pStyle w:val="Tabletext"/>
            </w:pPr>
            <w:r w:rsidRPr="009453D3">
              <w:t>CA revocation list attribute</w:t>
            </w:r>
          </w:p>
        </w:tc>
        <w:tc>
          <w:tcPr>
            <w:tcW w:w="2268" w:type="dxa"/>
          </w:tcPr>
          <w:p w14:paraId="61F8B227" w14:textId="020ECE04" w:rsidR="001451F1" w:rsidRPr="009453D3" w:rsidRDefault="001451F1" w:rsidP="001451F1">
            <w:pPr>
              <w:pStyle w:val="Tabletext"/>
              <w:jc w:val="center"/>
            </w:pPr>
            <w:r w:rsidRPr="009453D3">
              <w:t>13.2.6</w:t>
            </w:r>
          </w:p>
        </w:tc>
      </w:tr>
      <w:tr w:rsidR="001451F1" w:rsidRPr="009453D3" w14:paraId="1E6EC028" w14:textId="77777777" w:rsidTr="00CB0C10">
        <w:trPr>
          <w:trHeight w:val="100"/>
          <w:jc w:val="center"/>
        </w:trPr>
        <w:tc>
          <w:tcPr>
            <w:tcW w:w="6804" w:type="dxa"/>
          </w:tcPr>
          <w:p w14:paraId="0D6A44F8" w14:textId="28643AB8" w:rsidR="001451F1" w:rsidRPr="009453D3" w:rsidRDefault="001451F1" w:rsidP="001451F1">
            <w:pPr>
              <w:pStyle w:val="Tabletext"/>
            </w:pPr>
            <w:r w:rsidRPr="009453D3">
              <w:t>Certification practice statement attribute</w:t>
            </w:r>
          </w:p>
        </w:tc>
        <w:tc>
          <w:tcPr>
            <w:tcW w:w="2268" w:type="dxa"/>
          </w:tcPr>
          <w:p w14:paraId="40E4A3DA" w14:textId="5AB7CFE3" w:rsidR="001451F1" w:rsidRPr="009453D3" w:rsidRDefault="001451F1" w:rsidP="001451F1">
            <w:pPr>
              <w:pStyle w:val="Tabletext"/>
              <w:jc w:val="center"/>
            </w:pPr>
            <w:r w:rsidRPr="009453D3">
              <w:t>13.2.</w:t>
            </w:r>
            <w:r w:rsidR="00172467">
              <w:t>9</w:t>
            </w:r>
          </w:p>
        </w:tc>
      </w:tr>
      <w:tr w:rsidR="001451F1" w:rsidRPr="009453D3" w14:paraId="0E0E2AEE" w14:textId="77777777" w:rsidTr="00CB0C10">
        <w:trPr>
          <w:trHeight w:val="100"/>
          <w:jc w:val="center"/>
        </w:trPr>
        <w:tc>
          <w:tcPr>
            <w:tcW w:w="6804" w:type="dxa"/>
          </w:tcPr>
          <w:p w14:paraId="19CE8FD5" w14:textId="4C53ED14" w:rsidR="001451F1" w:rsidRPr="009453D3" w:rsidRDefault="001451F1" w:rsidP="001451F1">
            <w:pPr>
              <w:pStyle w:val="Tabletext"/>
            </w:pPr>
            <w:r w:rsidRPr="009453D3">
              <w:t>Certificate policy attribute</w:t>
            </w:r>
          </w:p>
        </w:tc>
        <w:tc>
          <w:tcPr>
            <w:tcW w:w="2268" w:type="dxa"/>
          </w:tcPr>
          <w:p w14:paraId="247094EE" w14:textId="58AF2B27" w:rsidR="001451F1" w:rsidRPr="009453D3" w:rsidRDefault="001451F1" w:rsidP="001451F1">
            <w:pPr>
              <w:pStyle w:val="Tabletext"/>
              <w:jc w:val="center"/>
            </w:pPr>
            <w:r w:rsidRPr="009453D3">
              <w:t>13.2.</w:t>
            </w:r>
            <w:r w:rsidR="00140FD1">
              <w:t>10</w:t>
            </w:r>
          </w:p>
        </w:tc>
      </w:tr>
      <w:tr w:rsidR="001451F1" w:rsidRPr="009453D3" w14:paraId="1BEEF72D" w14:textId="77777777" w:rsidTr="00CB0C10">
        <w:trPr>
          <w:trHeight w:val="100"/>
          <w:jc w:val="center"/>
        </w:trPr>
        <w:tc>
          <w:tcPr>
            <w:tcW w:w="6804" w:type="dxa"/>
          </w:tcPr>
          <w:p w14:paraId="1AEA87EB" w14:textId="1D692F56" w:rsidR="001451F1" w:rsidRPr="009453D3" w:rsidRDefault="001451F1" w:rsidP="001451F1">
            <w:pPr>
              <w:pStyle w:val="Tabletext"/>
            </w:pPr>
            <w:r w:rsidRPr="009453D3">
              <w:t>Cross-certificate pair attribute</w:t>
            </w:r>
          </w:p>
        </w:tc>
        <w:tc>
          <w:tcPr>
            <w:tcW w:w="2268" w:type="dxa"/>
          </w:tcPr>
          <w:p w14:paraId="326D0894" w14:textId="38466BBE" w:rsidR="001451F1" w:rsidRPr="009453D3" w:rsidRDefault="001451F1" w:rsidP="001451F1">
            <w:pPr>
              <w:pStyle w:val="Tabletext"/>
              <w:jc w:val="center"/>
            </w:pPr>
            <w:r w:rsidRPr="009453D3">
              <w:t>13.2.3</w:t>
            </w:r>
          </w:p>
        </w:tc>
      </w:tr>
      <w:tr w:rsidR="001451F1" w:rsidRPr="009453D3" w14:paraId="1AE5A61C" w14:textId="77777777" w:rsidTr="00CB0C10">
        <w:trPr>
          <w:trHeight w:val="100"/>
          <w:jc w:val="center"/>
        </w:trPr>
        <w:tc>
          <w:tcPr>
            <w:tcW w:w="6804" w:type="dxa"/>
          </w:tcPr>
          <w:p w14:paraId="398D31EB" w14:textId="3839607D" w:rsidR="001451F1" w:rsidRPr="009453D3" w:rsidRDefault="001451F1" w:rsidP="001451F1">
            <w:pPr>
              <w:pStyle w:val="Tabletext"/>
            </w:pPr>
            <w:r w:rsidRPr="009453D3">
              <w:t>Delegation path attribute</w:t>
            </w:r>
          </w:p>
        </w:tc>
        <w:tc>
          <w:tcPr>
            <w:tcW w:w="2268" w:type="dxa"/>
          </w:tcPr>
          <w:p w14:paraId="78C0E387" w14:textId="18E88806" w:rsidR="001451F1" w:rsidRPr="009453D3" w:rsidRDefault="001451F1" w:rsidP="001451F1">
            <w:pPr>
              <w:pStyle w:val="Tabletext"/>
              <w:jc w:val="center"/>
            </w:pPr>
            <w:r w:rsidRPr="009453D3">
              <w:t>19.2.7</w:t>
            </w:r>
          </w:p>
        </w:tc>
      </w:tr>
      <w:tr w:rsidR="001451F1" w:rsidRPr="009453D3" w14:paraId="05D397E1" w14:textId="77777777" w:rsidTr="00CB0C10">
        <w:trPr>
          <w:trHeight w:val="100"/>
          <w:jc w:val="center"/>
        </w:trPr>
        <w:tc>
          <w:tcPr>
            <w:tcW w:w="6804" w:type="dxa"/>
          </w:tcPr>
          <w:p w14:paraId="77224195" w14:textId="5E50CABC" w:rsidR="001451F1" w:rsidRPr="009453D3" w:rsidRDefault="001451F1" w:rsidP="001451F1">
            <w:pPr>
              <w:pStyle w:val="Tabletext"/>
              <w:keepNext/>
            </w:pPr>
            <w:r w:rsidRPr="009453D3">
              <w:t>Delta revocation list attribute</w:t>
            </w:r>
          </w:p>
        </w:tc>
        <w:tc>
          <w:tcPr>
            <w:tcW w:w="2268" w:type="dxa"/>
          </w:tcPr>
          <w:p w14:paraId="783AE0EB" w14:textId="2B2594E6" w:rsidR="001451F1" w:rsidRPr="009453D3" w:rsidRDefault="001451F1" w:rsidP="001451F1">
            <w:pPr>
              <w:pStyle w:val="Tabletext"/>
              <w:keepNext/>
              <w:jc w:val="center"/>
            </w:pPr>
            <w:r w:rsidRPr="009453D3">
              <w:t>13.2.7</w:t>
            </w:r>
          </w:p>
        </w:tc>
      </w:tr>
      <w:tr w:rsidR="001451F1" w:rsidRPr="009453D3" w14:paraId="0F5AB42D" w14:textId="77777777" w:rsidTr="00CB0C10">
        <w:trPr>
          <w:trHeight w:val="100"/>
          <w:jc w:val="center"/>
        </w:trPr>
        <w:tc>
          <w:tcPr>
            <w:tcW w:w="6804" w:type="dxa"/>
          </w:tcPr>
          <w:p w14:paraId="217633A2" w14:textId="0E466F04" w:rsidR="001451F1" w:rsidRPr="009453D3" w:rsidRDefault="001451F1" w:rsidP="001451F1">
            <w:pPr>
              <w:pStyle w:val="Tabletext"/>
              <w:keepNext/>
            </w:pPr>
            <w:r w:rsidRPr="009453D3">
              <w:t>End-entity attribute certificate revocation list attribute</w:t>
            </w:r>
          </w:p>
        </w:tc>
        <w:tc>
          <w:tcPr>
            <w:tcW w:w="2268" w:type="dxa"/>
          </w:tcPr>
          <w:p w14:paraId="4EA79DB9" w14:textId="70AC86B0" w:rsidR="001451F1" w:rsidRPr="009453D3" w:rsidRDefault="001451F1" w:rsidP="001451F1">
            <w:pPr>
              <w:pStyle w:val="Tabletext"/>
              <w:keepNext/>
              <w:jc w:val="center"/>
            </w:pPr>
            <w:r w:rsidRPr="009453D3">
              <w:t>19.2.5</w:t>
            </w:r>
          </w:p>
        </w:tc>
      </w:tr>
      <w:tr w:rsidR="001451F1" w:rsidRPr="009453D3" w14:paraId="40BC8920" w14:textId="77777777" w:rsidTr="00CB0C10">
        <w:trPr>
          <w:trHeight w:val="100"/>
          <w:jc w:val="center"/>
        </w:trPr>
        <w:tc>
          <w:tcPr>
            <w:tcW w:w="6804" w:type="dxa"/>
          </w:tcPr>
          <w:p w14:paraId="25BEE064" w14:textId="1F3481B9" w:rsidR="001451F1" w:rsidRPr="009453D3" w:rsidRDefault="001451F1" w:rsidP="001451F1">
            <w:pPr>
              <w:pStyle w:val="Tabletext"/>
            </w:pPr>
            <w:r w:rsidRPr="009453D3">
              <w:t>End-entity public-key certificate revocation list attribute</w:t>
            </w:r>
          </w:p>
        </w:tc>
        <w:tc>
          <w:tcPr>
            <w:tcW w:w="2268" w:type="dxa"/>
          </w:tcPr>
          <w:p w14:paraId="26B31F17" w14:textId="7F0C0570" w:rsidR="001451F1" w:rsidRPr="009453D3" w:rsidRDefault="001451F1" w:rsidP="001451F1">
            <w:pPr>
              <w:pStyle w:val="Tabletext"/>
              <w:jc w:val="center"/>
            </w:pPr>
            <w:r w:rsidRPr="009453D3">
              <w:t>13.2.5</w:t>
            </w:r>
          </w:p>
        </w:tc>
      </w:tr>
      <w:tr w:rsidR="001451F1" w:rsidRPr="009453D3" w14:paraId="3CCBB727" w14:textId="77777777" w:rsidTr="00CB0C10">
        <w:trPr>
          <w:trHeight w:val="100"/>
          <w:jc w:val="center"/>
        </w:trPr>
        <w:tc>
          <w:tcPr>
            <w:tcW w:w="6804" w:type="dxa"/>
          </w:tcPr>
          <w:p w14:paraId="1BE56D50" w14:textId="388D1722" w:rsidR="001451F1" w:rsidRPr="009453D3" w:rsidRDefault="001451F1" w:rsidP="001451F1">
            <w:pPr>
              <w:pStyle w:val="Tabletext"/>
            </w:pPr>
            <w:r w:rsidRPr="009453D3">
              <w:lastRenderedPageBreak/>
              <w:t>Permission attribute</w:t>
            </w:r>
          </w:p>
        </w:tc>
        <w:tc>
          <w:tcPr>
            <w:tcW w:w="2268" w:type="dxa"/>
          </w:tcPr>
          <w:p w14:paraId="4B9F63FD" w14:textId="5BCE0565" w:rsidR="001451F1" w:rsidRPr="009453D3" w:rsidRDefault="001451F1" w:rsidP="001451F1">
            <w:pPr>
              <w:pStyle w:val="Tabletext"/>
              <w:jc w:val="center"/>
            </w:pPr>
            <w:r w:rsidRPr="009453D3">
              <w:t>16.8.1</w:t>
            </w:r>
          </w:p>
        </w:tc>
      </w:tr>
      <w:tr w:rsidR="001451F1" w:rsidRPr="009453D3" w14:paraId="7DFED7B0" w14:textId="77777777" w:rsidTr="00CB0C10">
        <w:trPr>
          <w:trHeight w:val="100"/>
          <w:jc w:val="center"/>
        </w:trPr>
        <w:tc>
          <w:tcPr>
            <w:tcW w:w="6804" w:type="dxa"/>
          </w:tcPr>
          <w:p w14:paraId="6E3E2FA1" w14:textId="3F6CCF4F" w:rsidR="001451F1" w:rsidRPr="009453D3" w:rsidRDefault="001451F1" w:rsidP="001451F1">
            <w:pPr>
              <w:pStyle w:val="Tabletext"/>
            </w:pPr>
            <w:r w:rsidRPr="009453D3">
              <w:t>PKI path attribute</w:t>
            </w:r>
          </w:p>
        </w:tc>
        <w:tc>
          <w:tcPr>
            <w:tcW w:w="2268" w:type="dxa"/>
          </w:tcPr>
          <w:p w14:paraId="62B612DF" w14:textId="53176264" w:rsidR="001451F1" w:rsidRPr="009453D3" w:rsidRDefault="001451F1" w:rsidP="00172467">
            <w:pPr>
              <w:pStyle w:val="Tabletext"/>
              <w:jc w:val="center"/>
            </w:pPr>
            <w:r w:rsidRPr="009453D3">
              <w:t>13.2.1</w:t>
            </w:r>
            <w:r w:rsidR="00172467">
              <w:t>1</w:t>
            </w:r>
          </w:p>
        </w:tc>
      </w:tr>
      <w:tr w:rsidR="001451F1" w:rsidRPr="009453D3" w14:paraId="189C8DCA" w14:textId="77777777" w:rsidTr="00CB0C10">
        <w:trPr>
          <w:trHeight w:val="100"/>
          <w:jc w:val="center"/>
        </w:trPr>
        <w:tc>
          <w:tcPr>
            <w:tcW w:w="6804" w:type="dxa"/>
          </w:tcPr>
          <w:p w14:paraId="34A5839C" w14:textId="68DCBADC" w:rsidR="001451F1" w:rsidRPr="009453D3" w:rsidRDefault="001451F1" w:rsidP="001451F1">
            <w:pPr>
              <w:pStyle w:val="Tabletext"/>
            </w:pPr>
            <w:r w:rsidRPr="009453D3">
              <w:t>Privilege policy attribute</w:t>
            </w:r>
          </w:p>
        </w:tc>
        <w:tc>
          <w:tcPr>
            <w:tcW w:w="2268" w:type="dxa"/>
          </w:tcPr>
          <w:p w14:paraId="4CB6B723" w14:textId="00061B39" w:rsidR="001451F1" w:rsidRPr="009453D3" w:rsidRDefault="001451F1" w:rsidP="001451F1">
            <w:pPr>
              <w:pStyle w:val="Tabletext"/>
              <w:jc w:val="center"/>
            </w:pPr>
            <w:r w:rsidRPr="009453D3">
              <w:t>19.2.8</w:t>
            </w:r>
          </w:p>
        </w:tc>
      </w:tr>
      <w:tr w:rsidR="001451F1" w:rsidRPr="009453D3" w14:paraId="6C98EDC2" w14:textId="77777777" w:rsidTr="00CB0C10">
        <w:trPr>
          <w:trHeight w:val="100"/>
          <w:jc w:val="center"/>
        </w:trPr>
        <w:tc>
          <w:tcPr>
            <w:tcW w:w="6804" w:type="dxa"/>
          </w:tcPr>
          <w:p w14:paraId="48F82A37" w14:textId="34D11264" w:rsidR="001451F1" w:rsidRPr="009453D3" w:rsidRDefault="001451F1" w:rsidP="001451F1">
            <w:pPr>
              <w:pStyle w:val="Tabletext"/>
            </w:pPr>
            <w:r w:rsidRPr="009453D3">
              <w:t>Protected privilege policy attribute</w:t>
            </w:r>
          </w:p>
        </w:tc>
        <w:tc>
          <w:tcPr>
            <w:tcW w:w="2268" w:type="dxa"/>
          </w:tcPr>
          <w:p w14:paraId="737863C8" w14:textId="42DF4B16" w:rsidR="001451F1" w:rsidRPr="009453D3" w:rsidRDefault="001451F1" w:rsidP="001451F1">
            <w:pPr>
              <w:pStyle w:val="Tabletext"/>
              <w:jc w:val="center"/>
            </w:pPr>
            <w:r w:rsidRPr="009453D3">
              <w:t>19.2.9</w:t>
            </w:r>
          </w:p>
        </w:tc>
      </w:tr>
      <w:tr w:rsidR="000916D8" w:rsidRPr="009453D3" w14:paraId="2B7F0993" w14:textId="77777777" w:rsidTr="00471DD1">
        <w:trPr>
          <w:trHeight w:val="100"/>
          <w:jc w:val="center"/>
        </w:trPr>
        <w:tc>
          <w:tcPr>
            <w:tcW w:w="6804" w:type="dxa"/>
          </w:tcPr>
          <w:p w14:paraId="57F154DC" w14:textId="77777777" w:rsidR="000916D8" w:rsidRPr="009453D3" w:rsidRDefault="000916D8" w:rsidP="00471DD1">
            <w:pPr>
              <w:pStyle w:val="Tabletext"/>
            </w:pPr>
            <w:r w:rsidRPr="009453D3">
              <w:t>Public-key certificate revocation list attribute</w:t>
            </w:r>
          </w:p>
        </w:tc>
        <w:tc>
          <w:tcPr>
            <w:tcW w:w="2268" w:type="dxa"/>
          </w:tcPr>
          <w:p w14:paraId="605156E2" w14:textId="77777777" w:rsidR="000916D8" w:rsidRPr="009453D3" w:rsidRDefault="000916D8" w:rsidP="00471DD1">
            <w:pPr>
              <w:pStyle w:val="Tabletext"/>
              <w:jc w:val="center"/>
            </w:pPr>
            <w:r w:rsidRPr="009453D3">
              <w:t>13.2.4</w:t>
            </w:r>
          </w:p>
        </w:tc>
      </w:tr>
      <w:tr w:rsidR="001451F1" w:rsidRPr="009453D3" w14:paraId="04D24EFC" w14:textId="77777777" w:rsidTr="00CB0C10">
        <w:trPr>
          <w:trHeight w:val="100"/>
          <w:jc w:val="center"/>
        </w:trPr>
        <w:tc>
          <w:tcPr>
            <w:tcW w:w="6804" w:type="dxa"/>
          </w:tcPr>
          <w:p w14:paraId="41E6204A" w14:textId="7E810A4C" w:rsidR="001451F1" w:rsidRPr="009453D3" w:rsidRDefault="001451F1" w:rsidP="001451F1">
            <w:pPr>
              <w:pStyle w:val="Tabletext"/>
            </w:pPr>
            <w:r w:rsidRPr="009453D3">
              <w:t>Role attribute</w:t>
            </w:r>
          </w:p>
        </w:tc>
        <w:tc>
          <w:tcPr>
            <w:tcW w:w="2268" w:type="dxa"/>
          </w:tcPr>
          <w:p w14:paraId="3471979E" w14:textId="0B50677A" w:rsidR="001451F1" w:rsidRPr="009453D3" w:rsidRDefault="001451F1" w:rsidP="001451F1">
            <w:pPr>
              <w:pStyle w:val="Tabletext"/>
              <w:jc w:val="center"/>
            </w:pPr>
            <w:r w:rsidRPr="009453D3">
              <w:t>16.5.1</w:t>
            </w:r>
          </w:p>
        </w:tc>
      </w:tr>
      <w:tr w:rsidR="001451F1" w:rsidRPr="009453D3" w14:paraId="4FB34AAE" w14:textId="77777777" w:rsidTr="00CB0C10">
        <w:trPr>
          <w:trHeight w:val="100"/>
          <w:jc w:val="center"/>
        </w:trPr>
        <w:tc>
          <w:tcPr>
            <w:tcW w:w="6804" w:type="dxa"/>
          </w:tcPr>
          <w:p w14:paraId="132CD112" w14:textId="241B8860" w:rsidR="001451F1" w:rsidRPr="009453D3" w:rsidRDefault="001451F1" w:rsidP="001451F1">
            <w:pPr>
              <w:pStyle w:val="Tabletext"/>
            </w:pPr>
            <w:r w:rsidRPr="009453D3">
              <w:t>Supported algorithms attribute</w:t>
            </w:r>
          </w:p>
        </w:tc>
        <w:tc>
          <w:tcPr>
            <w:tcW w:w="2268" w:type="dxa"/>
          </w:tcPr>
          <w:p w14:paraId="395D69DE" w14:textId="43266D65" w:rsidR="001451F1" w:rsidRPr="009453D3" w:rsidRDefault="001451F1" w:rsidP="001451F1">
            <w:pPr>
              <w:pStyle w:val="Tabletext"/>
              <w:jc w:val="center"/>
            </w:pPr>
            <w:r w:rsidRPr="009453D3">
              <w:t>13.2.</w:t>
            </w:r>
            <w:r w:rsidR="00172467">
              <w:t>8</w:t>
            </w:r>
          </w:p>
        </w:tc>
      </w:tr>
      <w:tr w:rsidR="000916D8" w:rsidRPr="009453D3" w14:paraId="7B35DF6E" w14:textId="77777777" w:rsidTr="00CB0C10">
        <w:trPr>
          <w:trHeight w:val="100"/>
          <w:jc w:val="center"/>
        </w:trPr>
        <w:tc>
          <w:tcPr>
            <w:tcW w:w="6804" w:type="dxa"/>
          </w:tcPr>
          <w:p w14:paraId="1E2B795D" w14:textId="5CC96DEE" w:rsidR="000916D8" w:rsidRPr="009453D3" w:rsidRDefault="000916D8" w:rsidP="001451F1">
            <w:pPr>
              <w:pStyle w:val="Tabletext"/>
            </w:pPr>
            <w:r>
              <w:t>Supported public-key algorithms attribute type</w:t>
            </w:r>
          </w:p>
        </w:tc>
        <w:tc>
          <w:tcPr>
            <w:tcW w:w="2268" w:type="dxa"/>
          </w:tcPr>
          <w:p w14:paraId="04DBB185" w14:textId="368B1DC0" w:rsidR="000916D8" w:rsidRPr="009453D3" w:rsidRDefault="000916D8" w:rsidP="001451F1">
            <w:pPr>
              <w:pStyle w:val="Tabletext"/>
              <w:jc w:val="center"/>
            </w:pPr>
            <w:r>
              <w:t>13.2.1</w:t>
            </w:r>
          </w:p>
        </w:tc>
      </w:tr>
      <w:tr w:rsidR="001451F1" w:rsidRPr="009453D3" w14:paraId="2A0C4882" w14:textId="77777777" w:rsidTr="00CB0C10">
        <w:trPr>
          <w:trHeight w:val="100"/>
          <w:jc w:val="center"/>
        </w:trPr>
        <w:tc>
          <w:tcPr>
            <w:tcW w:w="6804" w:type="dxa"/>
          </w:tcPr>
          <w:p w14:paraId="2C44D7AB" w14:textId="7DD6EE61" w:rsidR="001451F1" w:rsidRPr="009453D3" w:rsidRDefault="001451F1" w:rsidP="001451F1">
            <w:pPr>
              <w:pStyle w:val="Tabletext"/>
            </w:pPr>
            <w:r w:rsidRPr="009453D3">
              <w:t>User certificate attribute</w:t>
            </w:r>
          </w:p>
        </w:tc>
        <w:tc>
          <w:tcPr>
            <w:tcW w:w="2268" w:type="dxa"/>
          </w:tcPr>
          <w:p w14:paraId="68128885" w14:textId="258155CB" w:rsidR="001451F1" w:rsidRPr="009453D3" w:rsidRDefault="001451F1" w:rsidP="001451F1">
            <w:pPr>
              <w:pStyle w:val="Tabletext"/>
              <w:jc w:val="center"/>
            </w:pPr>
            <w:r w:rsidRPr="009453D3">
              <w:t>13.2.1</w:t>
            </w:r>
          </w:p>
        </w:tc>
      </w:tr>
      <w:tr w:rsidR="001451F1" w:rsidRPr="009453D3" w14:paraId="6EE33E47" w14:textId="77777777" w:rsidTr="00CB0C10">
        <w:trPr>
          <w:trHeight w:val="100"/>
          <w:jc w:val="center"/>
        </w:trPr>
        <w:tc>
          <w:tcPr>
            <w:tcW w:w="6804" w:type="dxa"/>
          </w:tcPr>
          <w:p w14:paraId="3446762C" w14:textId="290DA83B" w:rsidR="001451F1" w:rsidRPr="009453D3" w:rsidRDefault="001451F1" w:rsidP="001451F1">
            <w:pPr>
              <w:pStyle w:val="Tabletext"/>
            </w:pPr>
            <w:r w:rsidRPr="009453D3">
              <w:t>XML privilege information attribute</w:t>
            </w:r>
          </w:p>
        </w:tc>
        <w:tc>
          <w:tcPr>
            <w:tcW w:w="2268" w:type="dxa"/>
          </w:tcPr>
          <w:p w14:paraId="0E3052C0" w14:textId="6DC50C6F" w:rsidR="001451F1" w:rsidRPr="009453D3" w:rsidRDefault="001451F1" w:rsidP="001451F1">
            <w:pPr>
              <w:pStyle w:val="Tabletext"/>
              <w:jc w:val="center"/>
            </w:pPr>
            <w:r w:rsidRPr="009453D3">
              <w:t>16.7</w:t>
            </w:r>
          </w:p>
        </w:tc>
      </w:tr>
      <w:tr w:rsidR="001451F1" w:rsidRPr="009453D3" w14:paraId="54442E59" w14:textId="77777777" w:rsidTr="00CB0C10">
        <w:trPr>
          <w:trHeight w:val="100"/>
          <w:jc w:val="center"/>
        </w:trPr>
        <w:tc>
          <w:tcPr>
            <w:tcW w:w="6804" w:type="dxa"/>
          </w:tcPr>
          <w:p w14:paraId="1ED92248" w14:textId="60FC6A14" w:rsidR="001451F1" w:rsidRPr="009453D3" w:rsidRDefault="001451F1" w:rsidP="001451F1">
            <w:pPr>
              <w:pStyle w:val="Tabletext"/>
            </w:pPr>
            <w:r w:rsidRPr="009453D3">
              <w:t>XML Protected privilege policy attribute</w:t>
            </w:r>
          </w:p>
        </w:tc>
        <w:tc>
          <w:tcPr>
            <w:tcW w:w="2268" w:type="dxa"/>
          </w:tcPr>
          <w:p w14:paraId="0B04DAA2" w14:textId="75083AE1" w:rsidR="001451F1" w:rsidRPr="009453D3" w:rsidRDefault="001451F1" w:rsidP="001451F1">
            <w:pPr>
              <w:pStyle w:val="Tabletext"/>
              <w:jc w:val="center"/>
            </w:pPr>
            <w:r w:rsidRPr="009453D3">
              <w:t>19.2.10</w:t>
            </w:r>
          </w:p>
        </w:tc>
      </w:tr>
      <w:tr w:rsidR="001451F1" w:rsidRPr="009453D3" w14:paraId="106C2EB8" w14:textId="77777777" w:rsidTr="00CB0C10">
        <w:trPr>
          <w:trHeight w:val="100"/>
          <w:jc w:val="center"/>
        </w:trPr>
        <w:tc>
          <w:tcPr>
            <w:tcW w:w="6804" w:type="dxa"/>
          </w:tcPr>
          <w:p w14:paraId="56B300B2" w14:textId="43D0B6C7" w:rsidR="001451F1" w:rsidRPr="009453D3" w:rsidRDefault="001451F1" w:rsidP="001451F1">
            <w:pPr>
              <w:pStyle w:val="Tabletext"/>
            </w:pPr>
            <w:r w:rsidRPr="009453D3">
              <w:rPr>
                <w:b/>
                <w:bCs/>
                <w:i/>
              </w:rPr>
              <w:t>Matching rules</w:t>
            </w:r>
          </w:p>
        </w:tc>
        <w:tc>
          <w:tcPr>
            <w:tcW w:w="2268" w:type="dxa"/>
          </w:tcPr>
          <w:p w14:paraId="2C2E89E0" w14:textId="3900CF87" w:rsidR="001451F1" w:rsidRPr="009453D3" w:rsidRDefault="001451F1" w:rsidP="001451F1">
            <w:pPr>
              <w:pStyle w:val="Tabletext"/>
              <w:jc w:val="center"/>
            </w:pPr>
          </w:p>
        </w:tc>
      </w:tr>
      <w:tr w:rsidR="001451F1" w:rsidRPr="009453D3" w14:paraId="3D53E09F" w14:textId="77777777" w:rsidTr="00CB0C10">
        <w:trPr>
          <w:trHeight w:val="100"/>
          <w:jc w:val="center"/>
        </w:trPr>
        <w:tc>
          <w:tcPr>
            <w:tcW w:w="6804" w:type="dxa"/>
          </w:tcPr>
          <w:p w14:paraId="2149023E" w14:textId="29DA23B3" w:rsidR="001451F1" w:rsidRPr="009453D3" w:rsidRDefault="001451F1" w:rsidP="001451F1">
            <w:pPr>
              <w:pStyle w:val="Tabletext"/>
            </w:pPr>
            <w:r w:rsidRPr="009453D3">
              <w:t>AA identifier match</w:t>
            </w:r>
          </w:p>
        </w:tc>
        <w:tc>
          <w:tcPr>
            <w:tcW w:w="2268" w:type="dxa"/>
          </w:tcPr>
          <w:p w14:paraId="08E7BD3F" w14:textId="57C7B5A2" w:rsidR="001451F1" w:rsidRPr="009453D3" w:rsidRDefault="001451F1" w:rsidP="001451F1">
            <w:pPr>
              <w:pStyle w:val="Tabletext"/>
              <w:jc w:val="center"/>
            </w:pPr>
            <w:r w:rsidRPr="009453D3">
              <w:t>17.5.2.4.2</w:t>
            </w:r>
          </w:p>
        </w:tc>
      </w:tr>
      <w:tr w:rsidR="001451F1" w:rsidRPr="009453D3" w14:paraId="70846A86" w14:textId="77777777" w:rsidTr="00CB0C10">
        <w:trPr>
          <w:trHeight w:val="100"/>
          <w:jc w:val="center"/>
        </w:trPr>
        <w:tc>
          <w:tcPr>
            <w:tcW w:w="6804" w:type="dxa"/>
          </w:tcPr>
          <w:p w14:paraId="55DCF938" w14:textId="1DEEC0E4" w:rsidR="001451F1" w:rsidRPr="009453D3" w:rsidRDefault="001451F1" w:rsidP="001451F1">
            <w:pPr>
              <w:pStyle w:val="Tabletext"/>
            </w:pPr>
            <w:r w:rsidRPr="009453D3">
              <w:t>Acceptable certificate policies match</w:t>
            </w:r>
          </w:p>
        </w:tc>
        <w:tc>
          <w:tcPr>
            <w:tcW w:w="2268" w:type="dxa"/>
          </w:tcPr>
          <w:p w14:paraId="1951C1CC" w14:textId="238FF746" w:rsidR="001451F1" w:rsidRPr="009453D3" w:rsidRDefault="001451F1" w:rsidP="001451F1">
            <w:pPr>
              <w:pStyle w:val="Tabletext"/>
              <w:jc w:val="center"/>
            </w:pPr>
            <w:r w:rsidRPr="009453D3">
              <w:t>17.5.2.3.2</w:t>
            </w:r>
          </w:p>
        </w:tc>
      </w:tr>
      <w:tr w:rsidR="001451F1" w:rsidRPr="009453D3" w14:paraId="1D038E07" w14:textId="77777777" w:rsidTr="00CB0C10">
        <w:trPr>
          <w:trHeight w:val="100"/>
          <w:jc w:val="center"/>
        </w:trPr>
        <w:tc>
          <w:tcPr>
            <w:tcW w:w="6804" w:type="dxa"/>
          </w:tcPr>
          <w:p w14:paraId="22F79875" w14:textId="21852E39" w:rsidR="001451F1" w:rsidRPr="009453D3" w:rsidRDefault="001451F1" w:rsidP="001451F1">
            <w:pPr>
              <w:pStyle w:val="Tabletext"/>
            </w:pPr>
            <w:r w:rsidRPr="009453D3">
              <w:t>Algorithm identifier match</w:t>
            </w:r>
          </w:p>
        </w:tc>
        <w:tc>
          <w:tcPr>
            <w:tcW w:w="2268" w:type="dxa"/>
          </w:tcPr>
          <w:p w14:paraId="0FA08B10" w14:textId="650DEFBA" w:rsidR="001451F1" w:rsidRPr="009453D3" w:rsidRDefault="001451F1" w:rsidP="001451F1">
            <w:pPr>
              <w:pStyle w:val="Tabletext"/>
              <w:jc w:val="center"/>
            </w:pPr>
            <w:r w:rsidRPr="009453D3">
              <w:t>13.3.7</w:t>
            </w:r>
          </w:p>
        </w:tc>
      </w:tr>
      <w:tr w:rsidR="001451F1" w:rsidRPr="009453D3" w14:paraId="6F601944" w14:textId="77777777" w:rsidTr="00CB0C10">
        <w:trPr>
          <w:trHeight w:val="100"/>
          <w:jc w:val="center"/>
        </w:trPr>
        <w:tc>
          <w:tcPr>
            <w:tcW w:w="6804" w:type="dxa"/>
          </w:tcPr>
          <w:p w14:paraId="2C6C5246" w14:textId="38D200B9" w:rsidR="001451F1" w:rsidRPr="009453D3" w:rsidRDefault="001451F1" w:rsidP="001451F1">
            <w:pPr>
              <w:pStyle w:val="Tabletext"/>
            </w:pPr>
            <w:r w:rsidRPr="009453D3">
              <w:t>Attribute certificate exact match</w:t>
            </w:r>
          </w:p>
        </w:tc>
        <w:tc>
          <w:tcPr>
            <w:tcW w:w="2268" w:type="dxa"/>
          </w:tcPr>
          <w:p w14:paraId="529D15F4" w14:textId="62B28E5B" w:rsidR="001451F1" w:rsidRPr="009453D3" w:rsidRDefault="001451F1" w:rsidP="001451F1">
            <w:pPr>
              <w:pStyle w:val="Tabletext"/>
              <w:jc w:val="center"/>
            </w:pPr>
            <w:r w:rsidRPr="009453D3">
              <w:t>19.3.1</w:t>
            </w:r>
          </w:p>
        </w:tc>
      </w:tr>
      <w:tr w:rsidR="001451F1" w:rsidRPr="009453D3" w14:paraId="2545F20E" w14:textId="77777777" w:rsidTr="00CB0C10">
        <w:trPr>
          <w:trHeight w:val="100"/>
          <w:jc w:val="center"/>
        </w:trPr>
        <w:tc>
          <w:tcPr>
            <w:tcW w:w="6804" w:type="dxa"/>
          </w:tcPr>
          <w:p w14:paraId="54B6278F" w14:textId="3C966BAF" w:rsidR="001451F1" w:rsidRPr="009453D3" w:rsidRDefault="001451F1" w:rsidP="001451F1">
            <w:pPr>
              <w:pStyle w:val="Tabletext"/>
            </w:pPr>
            <w:r w:rsidRPr="009453D3">
              <w:t>Attribute certificate match</w:t>
            </w:r>
          </w:p>
        </w:tc>
        <w:tc>
          <w:tcPr>
            <w:tcW w:w="2268" w:type="dxa"/>
          </w:tcPr>
          <w:p w14:paraId="6B187B7A" w14:textId="770C2673" w:rsidR="001451F1" w:rsidRPr="009453D3" w:rsidRDefault="001451F1" w:rsidP="001451F1">
            <w:pPr>
              <w:pStyle w:val="Tabletext"/>
              <w:jc w:val="center"/>
            </w:pPr>
            <w:r w:rsidRPr="009453D3">
              <w:t>19.3.2</w:t>
            </w:r>
          </w:p>
        </w:tc>
      </w:tr>
      <w:tr w:rsidR="001451F1" w:rsidRPr="009453D3" w14:paraId="7127B632" w14:textId="77777777" w:rsidTr="00CB0C10">
        <w:trPr>
          <w:trHeight w:val="100"/>
          <w:jc w:val="center"/>
        </w:trPr>
        <w:tc>
          <w:tcPr>
            <w:tcW w:w="6804" w:type="dxa"/>
          </w:tcPr>
          <w:p w14:paraId="0763CAF2" w14:textId="63C49ACD" w:rsidR="001451F1" w:rsidRPr="009453D3" w:rsidRDefault="001451F1" w:rsidP="001451F1">
            <w:pPr>
              <w:pStyle w:val="Tabletext"/>
            </w:pPr>
            <w:r w:rsidRPr="009453D3">
              <w:t>Attribute descriptor match</w:t>
            </w:r>
          </w:p>
        </w:tc>
        <w:tc>
          <w:tcPr>
            <w:tcW w:w="2268" w:type="dxa"/>
          </w:tcPr>
          <w:p w14:paraId="1A6D60CF" w14:textId="282C1179" w:rsidR="001451F1" w:rsidRPr="009453D3" w:rsidRDefault="001451F1" w:rsidP="001451F1">
            <w:pPr>
              <w:pStyle w:val="Tabletext"/>
              <w:jc w:val="center"/>
            </w:pPr>
            <w:r w:rsidRPr="009453D3">
              <w:t>17.3.2.2.2</w:t>
            </w:r>
          </w:p>
        </w:tc>
      </w:tr>
      <w:tr w:rsidR="001451F1" w:rsidRPr="009453D3" w14:paraId="0144CEE0" w14:textId="77777777" w:rsidTr="00CB0C10">
        <w:trPr>
          <w:trHeight w:val="100"/>
          <w:jc w:val="center"/>
        </w:trPr>
        <w:tc>
          <w:tcPr>
            <w:tcW w:w="6804" w:type="dxa"/>
          </w:tcPr>
          <w:p w14:paraId="1B858391" w14:textId="1957B0D5" w:rsidR="001451F1" w:rsidRPr="009453D3" w:rsidRDefault="001451F1" w:rsidP="001451F1">
            <w:pPr>
              <w:pStyle w:val="Tabletext"/>
            </w:pPr>
            <w:r w:rsidRPr="009453D3">
              <w:t>Basic attribute constraints match</w:t>
            </w:r>
          </w:p>
        </w:tc>
        <w:tc>
          <w:tcPr>
            <w:tcW w:w="2268" w:type="dxa"/>
          </w:tcPr>
          <w:p w14:paraId="6C151EA0" w14:textId="3DA72700" w:rsidR="001451F1" w:rsidRPr="009453D3" w:rsidRDefault="001451F1" w:rsidP="001451F1">
            <w:pPr>
              <w:pStyle w:val="Tabletext"/>
              <w:jc w:val="center"/>
            </w:pPr>
            <w:r w:rsidRPr="009453D3">
              <w:t>17.5.2.1.2</w:t>
            </w:r>
          </w:p>
        </w:tc>
      </w:tr>
      <w:tr w:rsidR="001451F1" w:rsidRPr="009453D3" w14:paraId="5D1B1D3D" w14:textId="77777777" w:rsidTr="00CB0C10">
        <w:trPr>
          <w:trHeight w:val="100"/>
          <w:jc w:val="center"/>
        </w:trPr>
        <w:tc>
          <w:tcPr>
            <w:tcW w:w="6804" w:type="dxa"/>
          </w:tcPr>
          <w:p w14:paraId="47C10678" w14:textId="3A78D1D3" w:rsidR="001451F1" w:rsidRPr="009453D3" w:rsidRDefault="001451F1" w:rsidP="001451F1">
            <w:pPr>
              <w:pStyle w:val="Tabletext"/>
            </w:pPr>
            <w:r w:rsidRPr="009453D3">
              <w:t>Certificate exact match</w:t>
            </w:r>
          </w:p>
        </w:tc>
        <w:tc>
          <w:tcPr>
            <w:tcW w:w="2268" w:type="dxa"/>
          </w:tcPr>
          <w:p w14:paraId="5322120B" w14:textId="508FEEE2" w:rsidR="001451F1" w:rsidRPr="009453D3" w:rsidRDefault="001451F1" w:rsidP="001451F1">
            <w:pPr>
              <w:pStyle w:val="Tabletext"/>
              <w:jc w:val="center"/>
            </w:pPr>
            <w:r w:rsidRPr="009453D3">
              <w:t>13.3.1</w:t>
            </w:r>
          </w:p>
        </w:tc>
      </w:tr>
      <w:tr w:rsidR="001451F1" w:rsidRPr="009453D3" w14:paraId="40FAC14C" w14:textId="77777777" w:rsidTr="00CB0C10">
        <w:trPr>
          <w:trHeight w:val="100"/>
          <w:jc w:val="center"/>
        </w:trPr>
        <w:tc>
          <w:tcPr>
            <w:tcW w:w="6804" w:type="dxa"/>
          </w:tcPr>
          <w:p w14:paraId="743DA6EA" w14:textId="5A1E2089" w:rsidR="001451F1" w:rsidRPr="009453D3" w:rsidRDefault="001451F1" w:rsidP="001451F1">
            <w:pPr>
              <w:pStyle w:val="Tabletext"/>
            </w:pPr>
            <w:r w:rsidRPr="009453D3">
              <w:t>Certificate list exact match</w:t>
            </w:r>
          </w:p>
        </w:tc>
        <w:tc>
          <w:tcPr>
            <w:tcW w:w="2268" w:type="dxa"/>
          </w:tcPr>
          <w:p w14:paraId="7C396593" w14:textId="3CCC43AC" w:rsidR="001451F1" w:rsidRPr="009453D3" w:rsidRDefault="001451F1" w:rsidP="001451F1">
            <w:pPr>
              <w:pStyle w:val="Tabletext"/>
              <w:jc w:val="center"/>
            </w:pPr>
            <w:r w:rsidRPr="009453D3">
              <w:t>13.3.5</w:t>
            </w:r>
          </w:p>
        </w:tc>
      </w:tr>
      <w:tr w:rsidR="001451F1" w:rsidRPr="009453D3" w14:paraId="53E7B030" w14:textId="77777777" w:rsidTr="00CB0C10">
        <w:trPr>
          <w:trHeight w:val="100"/>
          <w:jc w:val="center"/>
        </w:trPr>
        <w:tc>
          <w:tcPr>
            <w:tcW w:w="6804" w:type="dxa"/>
          </w:tcPr>
          <w:p w14:paraId="6ED6550D" w14:textId="64760B5A" w:rsidR="001451F1" w:rsidRPr="009453D3" w:rsidRDefault="001451F1" w:rsidP="001451F1">
            <w:pPr>
              <w:pStyle w:val="Tabletext"/>
            </w:pPr>
            <w:r w:rsidRPr="009453D3">
              <w:t>Certificate list match</w:t>
            </w:r>
          </w:p>
        </w:tc>
        <w:tc>
          <w:tcPr>
            <w:tcW w:w="2268" w:type="dxa"/>
          </w:tcPr>
          <w:p w14:paraId="2F89C8C3" w14:textId="034CE2B9" w:rsidR="001451F1" w:rsidRPr="009453D3" w:rsidRDefault="001451F1" w:rsidP="001451F1">
            <w:pPr>
              <w:pStyle w:val="Tabletext"/>
              <w:jc w:val="center"/>
            </w:pPr>
            <w:r w:rsidRPr="009453D3">
              <w:t>13.3.6</w:t>
            </w:r>
          </w:p>
        </w:tc>
      </w:tr>
      <w:tr w:rsidR="001451F1" w:rsidRPr="009453D3" w14:paraId="3B39F4B0" w14:textId="77777777" w:rsidTr="00CB0C10">
        <w:trPr>
          <w:trHeight w:val="100"/>
          <w:jc w:val="center"/>
        </w:trPr>
        <w:tc>
          <w:tcPr>
            <w:tcW w:w="6804" w:type="dxa"/>
          </w:tcPr>
          <w:p w14:paraId="7A5F08FC" w14:textId="07121E49" w:rsidR="001451F1" w:rsidRPr="009453D3" w:rsidRDefault="001451F1" w:rsidP="001451F1">
            <w:pPr>
              <w:pStyle w:val="Tabletext"/>
            </w:pPr>
            <w:r w:rsidRPr="009453D3">
              <w:t>Certificate match</w:t>
            </w:r>
          </w:p>
        </w:tc>
        <w:tc>
          <w:tcPr>
            <w:tcW w:w="2268" w:type="dxa"/>
          </w:tcPr>
          <w:p w14:paraId="2AE8ACCD" w14:textId="37A28064" w:rsidR="001451F1" w:rsidRPr="009453D3" w:rsidRDefault="001451F1" w:rsidP="001451F1">
            <w:pPr>
              <w:pStyle w:val="Tabletext"/>
              <w:jc w:val="center"/>
            </w:pPr>
            <w:r w:rsidRPr="009453D3">
              <w:t>13.3.2</w:t>
            </w:r>
          </w:p>
        </w:tc>
      </w:tr>
      <w:tr w:rsidR="001451F1" w:rsidRPr="009453D3" w14:paraId="7D7ADDD0" w14:textId="77777777" w:rsidTr="00CB0C10">
        <w:trPr>
          <w:trHeight w:val="100"/>
          <w:jc w:val="center"/>
        </w:trPr>
        <w:tc>
          <w:tcPr>
            <w:tcW w:w="6804" w:type="dxa"/>
          </w:tcPr>
          <w:p w14:paraId="396CD0F7" w14:textId="3CF3155C" w:rsidR="001451F1" w:rsidRPr="009453D3" w:rsidRDefault="001451F1" w:rsidP="001451F1">
            <w:pPr>
              <w:pStyle w:val="Tabletext"/>
            </w:pPr>
            <w:r w:rsidRPr="009453D3">
              <w:t>Certificate pair exact match</w:t>
            </w:r>
          </w:p>
        </w:tc>
        <w:tc>
          <w:tcPr>
            <w:tcW w:w="2268" w:type="dxa"/>
          </w:tcPr>
          <w:p w14:paraId="1E996315" w14:textId="7024441C" w:rsidR="001451F1" w:rsidRPr="009453D3" w:rsidRDefault="001451F1" w:rsidP="001451F1">
            <w:pPr>
              <w:pStyle w:val="Tabletext"/>
              <w:jc w:val="center"/>
            </w:pPr>
            <w:r w:rsidRPr="009453D3">
              <w:t>13.3.3</w:t>
            </w:r>
          </w:p>
        </w:tc>
      </w:tr>
      <w:tr w:rsidR="001451F1" w:rsidRPr="009453D3" w14:paraId="61F9992D" w14:textId="77777777" w:rsidTr="00CB0C10">
        <w:trPr>
          <w:trHeight w:val="100"/>
          <w:jc w:val="center"/>
        </w:trPr>
        <w:tc>
          <w:tcPr>
            <w:tcW w:w="6804" w:type="dxa"/>
          </w:tcPr>
          <w:p w14:paraId="6D9C75D0" w14:textId="69CB2679" w:rsidR="001451F1" w:rsidRPr="009453D3" w:rsidRDefault="001451F1" w:rsidP="001451F1">
            <w:pPr>
              <w:pStyle w:val="Tabletext"/>
            </w:pPr>
            <w:r w:rsidRPr="009453D3">
              <w:t>Certificate pair match</w:t>
            </w:r>
          </w:p>
        </w:tc>
        <w:tc>
          <w:tcPr>
            <w:tcW w:w="2268" w:type="dxa"/>
          </w:tcPr>
          <w:p w14:paraId="26609324" w14:textId="3A55D777" w:rsidR="001451F1" w:rsidRPr="009453D3" w:rsidRDefault="001451F1" w:rsidP="001451F1">
            <w:pPr>
              <w:pStyle w:val="Tabletext"/>
              <w:jc w:val="center"/>
            </w:pPr>
            <w:r w:rsidRPr="009453D3">
              <w:t>13.3.4</w:t>
            </w:r>
          </w:p>
        </w:tc>
      </w:tr>
      <w:tr w:rsidR="001451F1" w:rsidRPr="009453D3" w14:paraId="5DB0CEB8" w14:textId="77777777" w:rsidTr="00CB0C10">
        <w:trPr>
          <w:trHeight w:val="100"/>
          <w:jc w:val="center"/>
        </w:trPr>
        <w:tc>
          <w:tcPr>
            <w:tcW w:w="6804" w:type="dxa"/>
          </w:tcPr>
          <w:p w14:paraId="3F765007" w14:textId="5EDD58E6" w:rsidR="001451F1" w:rsidRPr="009453D3" w:rsidRDefault="001451F1" w:rsidP="001451F1">
            <w:pPr>
              <w:pStyle w:val="Tabletext"/>
            </w:pPr>
            <w:r w:rsidRPr="009453D3">
              <w:t>Delegated name constraints match</w:t>
            </w:r>
          </w:p>
        </w:tc>
        <w:tc>
          <w:tcPr>
            <w:tcW w:w="2268" w:type="dxa"/>
          </w:tcPr>
          <w:p w14:paraId="38E8FFF9" w14:textId="0A37BC49" w:rsidR="001451F1" w:rsidRPr="009453D3" w:rsidRDefault="001451F1" w:rsidP="001451F1">
            <w:pPr>
              <w:pStyle w:val="Tabletext"/>
              <w:jc w:val="center"/>
            </w:pPr>
            <w:r w:rsidRPr="009453D3">
              <w:t>17.5.2.2.2</w:t>
            </w:r>
          </w:p>
        </w:tc>
      </w:tr>
      <w:tr w:rsidR="001451F1" w:rsidRPr="009453D3" w14:paraId="4F5291F0" w14:textId="77777777" w:rsidTr="00CB0C10">
        <w:trPr>
          <w:trHeight w:val="100"/>
          <w:jc w:val="center"/>
        </w:trPr>
        <w:tc>
          <w:tcPr>
            <w:tcW w:w="6804" w:type="dxa"/>
          </w:tcPr>
          <w:p w14:paraId="62F74BD2" w14:textId="21AB6178" w:rsidR="001451F1" w:rsidRPr="009453D3" w:rsidRDefault="001451F1" w:rsidP="001451F1">
            <w:pPr>
              <w:pStyle w:val="Tabletext"/>
            </w:pPr>
            <w:r w:rsidRPr="009453D3">
              <w:t>Delegation path match</w:t>
            </w:r>
          </w:p>
        </w:tc>
        <w:tc>
          <w:tcPr>
            <w:tcW w:w="2268" w:type="dxa"/>
          </w:tcPr>
          <w:p w14:paraId="4424B578" w14:textId="173EFE02" w:rsidR="001451F1" w:rsidRPr="009453D3" w:rsidRDefault="001451F1" w:rsidP="001451F1">
            <w:pPr>
              <w:pStyle w:val="Tabletext"/>
              <w:jc w:val="center"/>
            </w:pPr>
            <w:r w:rsidRPr="009453D3">
              <w:t>19.3.4</w:t>
            </w:r>
          </w:p>
        </w:tc>
      </w:tr>
      <w:tr w:rsidR="001451F1" w:rsidRPr="009453D3" w14:paraId="53EB179A" w14:textId="77777777" w:rsidTr="00CB0C10">
        <w:trPr>
          <w:trHeight w:val="100"/>
          <w:jc w:val="center"/>
        </w:trPr>
        <w:tc>
          <w:tcPr>
            <w:tcW w:w="6804" w:type="dxa"/>
          </w:tcPr>
          <w:p w14:paraId="2DB579C2" w14:textId="36A8F9D5" w:rsidR="001451F1" w:rsidRPr="009453D3" w:rsidRDefault="001451F1" w:rsidP="001451F1">
            <w:pPr>
              <w:pStyle w:val="Tabletext"/>
            </w:pPr>
            <w:r w:rsidRPr="009453D3">
              <w:t>Dual string match</w:t>
            </w:r>
          </w:p>
        </w:tc>
        <w:tc>
          <w:tcPr>
            <w:tcW w:w="2268" w:type="dxa"/>
          </w:tcPr>
          <w:p w14:paraId="260CCB97" w14:textId="66A3631F" w:rsidR="001451F1" w:rsidRPr="009453D3" w:rsidRDefault="001451F1" w:rsidP="001451F1">
            <w:pPr>
              <w:pStyle w:val="Tabletext"/>
              <w:jc w:val="center"/>
            </w:pPr>
            <w:r w:rsidRPr="009453D3">
              <w:t>16.8.2</w:t>
            </w:r>
          </w:p>
        </w:tc>
      </w:tr>
      <w:tr w:rsidR="001451F1" w:rsidRPr="009453D3" w14:paraId="47EBDFF8" w14:textId="77777777" w:rsidTr="00CB0C10">
        <w:trPr>
          <w:trHeight w:val="100"/>
          <w:jc w:val="center"/>
        </w:trPr>
        <w:tc>
          <w:tcPr>
            <w:tcW w:w="6804" w:type="dxa"/>
          </w:tcPr>
          <w:p w14:paraId="7CF54E2D" w14:textId="172B43F8" w:rsidR="001451F1" w:rsidRPr="009453D3" w:rsidRDefault="001451F1" w:rsidP="001451F1">
            <w:pPr>
              <w:pStyle w:val="Tabletext"/>
            </w:pPr>
            <w:r w:rsidRPr="009453D3">
              <w:t>Enhanced certificate match</w:t>
            </w:r>
          </w:p>
        </w:tc>
        <w:tc>
          <w:tcPr>
            <w:tcW w:w="2268" w:type="dxa"/>
          </w:tcPr>
          <w:p w14:paraId="69C50F61" w14:textId="251E98A5" w:rsidR="001451F1" w:rsidRPr="009453D3" w:rsidRDefault="001451F1" w:rsidP="001451F1">
            <w:pPr>
              <w:pStyle w:val="Tabletext"/>
              <w:jc w:val="center"/>
            </w:pPr>
            <w:r w:rsidRPr="009453D3">
              <w:t>13.3.10</w:t>
            </w:r>
          </w:p>
        </w:tc>
      </w:tr>
      <w:tr w:rsidR="001451F1" w:rsidRPr="009453D3" w14:paraId="12DD64C2" w14:textId="77777777" w:rsidTr="00CB0C10">
        <w:trPr>
          <w:trHeight w:val="100"/>
          <w:jc w:val="center"/>
        </w:trPr>
        <w:tc>
          <w:tcPr>
            <w:tcW w:w="6804" w:type="dxa"/>
          </w:tcPr>
          <w:p w14:paraId="3EFBFDDE" w14:textId="230B2C27" w:rsidR="001451F1" w:rsidRPr="009453D3" w:rsidRDefault="001451F1" w:rsidP="001451F1">
            <w:pPr>
              <w:pStyle w:val="Tabletext"/>
            </w:pPr>
            <w:r w:rsidRPr="009453D3">
              <w:t>Extension presence match</w:t>
            </w:r>
          </w:p>
        </w:tc>
        <w:tc>
          <w:tcPr>
            <w:tcW w:w="2268" w:type="dxa"/>
          </w:tcPr>
          <w:p w14:paraId="64470025" w14:textId="21D2B980" w:rsidR="001451F1" w:rsidRPr="009453D3" w:rsidRDefault="001451F1" w:rsidP="001451F1">
            <w:pPr>
              <w:pStyle w:val="Tabletext"/>
              <w:jc w:val="center"/>
            </w:pPr>
            <w:r w:rsidRPr="009453D3">
              <w:t>19.3.5</w:t>
            </w:r>
          </w:p>
        </w:tc>
      </w:tr>
      <w:tr w:rsidR="001451F1" w:rsidRPr="009453D3" w14:paraId="6EE24496" w14:textId="77777777" w:rsidTr="00CB0C10">
        <w:trPr>
          <w:trHeight w:val="100"/>
          <w:jc w:val="center"/>
        </w:trPr>
        <w:tc>
          <w:tcPr>
            <w:tcW w:w="6804" w:type="dxa"/>
          </w:tcPr>
          <w:p w14:paraId="526F2DBC" w14:textId="0E4E957A" w:rsidR="001451F1" w:rsidRPr="009453D3" w:rsidRDefault="001451F1" w:rsidP="001451F1">
            <w:pPr>
              <w:pStyle w:val="Tabletext"/>
            </w:pPr>
            <w:r w:rsidRPr="009453D3">
              <w:t>Holder issuer match</w:t>
            </w:r>
          </w:p>
        </w:tc>
        <w:tc>
          <w:tcPr>
            <w:tcW w:w="2268" w:type="dxa"/>
          </w:tcPr>
          <w:p w14:paraId="0E3A552C" w14:textId="2C2328E3" w:rsidR="001451F1" w:rsidRPr="009453D3" w:rsidRDefault="001451F1" w:rsidP="001451F1">
            <w:pPr>
              <w:pStyle w:val="Tabletext"/>
              <w:jc w:val="center"/>
            </w:pPr>
            <w:r w:rsidRPr="009453D3">
              <w:t>19.3.3</w:t>
            </w:r>
          </w:p>
        </w:tc>
      </w:tr>
      <w:tr w:rsidR="001451F1" w:rsidRPr="009453D3" w14:paraId="06932B46" w14:textId="77777777" w:rsidTr="00CB0C10">
        <w:trPr>
          <w:trHeight w:val="100"/>
          <w:jc w:val="center"/>
        </w:trPr>
        <w:tc>
          <w:tcPr>
            <w:tcW w:w="6804" w:type="dxa"/>
          </w:tcPr>
          <w:p w14:paraId="796E12E5" w14:textId="41FE0663" w:rsidR="001451F1" w:rsidRPr="009453D3" w:rsidRDefault="001451F1" w:rsidP="001451F1">
            <w:pPr>
              <w:pStyle w:val="Tabletext"/>
            </w:pPr>
            <w:r w:rsidRPr="009453D3">
              <w:t>PKI Path match</w:t>
            </w:r>
          </w:p>
        </w:tc>
        <w:tc>
          <w:tcPr>
            <w:tcW w:w="2268" w:type="dxa"/>
          </w:tcPr>
          <w:p w14:paraId="0ED7C452" w14:textId="5BE44795" w:rsidR="001451F1" w:rsidRPr="009453D3" w:rsidRDefault="001451F1" w:rsidP="001451F1">
            <w:pPr>
              <w:pStyle w:val="Tabletext"/>
              <w:jc w:val="center"/>
            </w:pPr>
            <w:r w:rsidRPr="009453D3">
              <w:t>13.3.9</w:t>
            </w:r>
          </w:p>
        </w:tc>
      </w:tr>
      <w:tr w:rsidR="001451F1" w:rsidRPr="009453D3" w14:paraId="38BD41B5" w14:textId="77777777" w:rsidTr="00CB0C10">
        <w:trPr>
          <w:trHeight w:val="100"/>
          <w:jc w:val="center"/>
        </w:trPr>
        <w:tc>
          <w:tcPr>
            <w:tcW w:w="6804" w:type="dxa"/>
          </w:tcPr>
          <w:p w14:paraId="56EFD9B8" w14:textId="4F09645B" w:rsidR="001451F1" w:rsidRPr="009453D3" w:rsidRDefault="001451F1" w:rsidP="001451F1">
            <w:pPr>
              <w:pStyle w:val="Tabletext"/>
            </w:pPr>
            <w:r w:rsidRPr="009453D3">
              <w:t>Policy match</w:t>
            </w:r>
          </w:p>
        </w:tc>
        <w:tc>
          <w:tcPr>
            <w:tcW w:w="2268" w:type="dxa"/>
          </w:tcPr>
          <w:p w14:paraId="4A805803" w14:textId="5F9B0508" w:rsidR="001451F1" w:rsidRPr="009453D3" w:rsidRDefault="001451F1" w:rsidP="001451F1">
            <w:pPr>
              <w:pStyle w:val="Tabletext"/>
              <w:jc w:val="center"/>
            </w:pPr>
            <w:r w:rsidRPr="009453D3">
              <w:t>13.3.8</w:t>
            </w:r>
          </w:p>
        </w:tc>
      </w:tr>
      <w:tr w:rsidR="001451F1" w:rsidRPr="009453D3" w14:paraId="3A120B88" w14:textId="77777777" w:rsidTr="00CB0C10">
        <w:trPr>
          <w:trHeight w:val="100"/>
          <w:jc w:val="center"/>
        </w:trPr>
        <w:tc>
          <w:tcPr>
            <w:tcW w:w="6804" w:type="dxa"/>
          </w:tcPr>
          <w:p w14:paraId="4F8E95B1" w14:textId="216E6159" w:rsidR="001451F1" w:rsidRPr="009453D3" w:rsidRDefault="001451F1" w:rsidP="001451F1">
            <w:pPr>
              <w:pStyle w:val="Tabletext"/>
            </w:pPr>
            <w:r w:rsidRPr="009453D3">
              <w:t>Role specification certificate ID match</w:t>
            </w:r>
          </w:p>
        </w:tc>
        <w:tc>
          <w:tcPr>
            <w:tcW w:w="2268" w:type="dxa"/>
          </w:tcPr>
          <w:p w14:paraId="2C119872" w14:textId="591CDEF1" w:rsidR="001451F1" w:rsidRPr="009453D3" w:rsidRDefault="001451F1" w:rsidP="001451F1">
            <w:pPr>
              <w:pStyle w:val="Tabletext"/>
              <w:jc w:val="center"/>
            </w:pPr>
            <w:r w:rsidRPr="009453D3">
              <w:t>17.4.2.1.2</w:t>
            </w:r>
          </w:p>
        </w:tc>
      </w:tr>
      <w:tr w:rsidR="001451F1" w:rsidRPr="009453D3" w14:paraId="4979DCD9" w14:textId="77777777" w:rsidTr="00CB0C10">
        <w:trPr>
          <w:trHeight w:val="100"/>
          <w:jc w:val="center"/>
        </w:trPr>
        <w:tc>
          <w:tcPr>
            <w:tcW w:w="6804" w:type="dxa"/>
          </w:tcPr>
          <w:p w14:paraId="61512A22" w14:textId="6341757A" w:rsidR="001451F1" w:rsidRPr="009453D3" w:rsidRDefault="001451F1" w:rsidP="001451F1">
            <w:pPr>
              <w:pStyle w:val="Tabletext"/>
            </w:pPr>
            <w:r w:rsidRPr="009453D3">
              <w:t>SOA identifier match</w:t>
            </w:r>
          </w:p>
        </w:tc>
        <w:tc>
          <w:tcPr>
            <w:tcW w:w="2268" w:type="dxa"/>
          </w:tcPr>
          <w:p w14:paraId="01CA505E" w14:textId="43A1B7FD" w:rsidR="001451F1" w:rsidRPr="009453D3" w:rsidRDefault="001451F1" w:rsidP="001451F1">
            <w:pPr>
              <w:pStyle w:val="Tabletext"/>
              <w:jc w:val="center"/>
            </w:pPr>
            <w:r w:rsidRPr="009453D3">
              <w:t>17.3.2.1.2</w:t>
            </w:r>
          </w:p>
        </w:tc>
      </w:tr>
      <w:tr w:rsidR="001451F1" w:rsidRPr="009453D3" w14:paraId="67B76CBD" w14:textId="77777777" w:rsidTr="00CB0C10">
        <w:trPr>
          <w:trHeight w:val="100"/>
          <w:jc w:val="center"/>
        </w:trPr>
        <w:tc>
          <w:tcPr>
            <w:tcW w:w="6804" w:type="dxa"/>
          </w:tcPr>
          <w:p w14:paraId="631A3B3D" w14:textId="542F02E7" w:rsidR="001451F1" w:rsidRPr="009453D3" w:rsidRDefault="001451F1" w:rsidP="001451F1">
            <w:pPr>
              <w:pStyle w:val="Tabletext"/>
            </w:pPr>
            <w:r w:rsidRPr="009453D3">
              <w:t>Time specification match</w:t>
            </w:r>
          </w:p>
        </w:tc>
        <w:tc>
          <w:tcPr>
            <w:tcW w:w="2268" w:type="dxa"/>
          </w:tcPr>
          <w:p w14:paraId="005F6BCE" w14:textId="2E1C4917" w:rsidR="001451F1" w:rsidRPr="009453D3" w:rsidRDefault="001451F1" w:rsidP="001451F1">
            <w:pPr>
              <w:pStyle w:val="Tabletext"/>
              <w:jc w:val="center"/>
            </w:pPr>
            <w:r w:rsidRPr="009453D3">
              <w:t>17.1.2.1.2</w:t>
            </w:r>
          </w:p>
        </w:tc>
      </w:tr>
      <w:tr w:rsidR="001451F1" w:rsidRPr="009453D3" w14:paraId="0B31BCF8" w14:textId="77777777" w:rsidTr="00CB0C10">
        <w:trPr>
          <w:trHeight w:val="100"/>
          <w:jc w:val="center"/>
        </w:trPr>
        <w:tc>
          <w:tcPr>
            <w:tcW w:w="6804" w:type="dxa"/>
          </w:tcPr>
          <w:p w14:paraId="02D383A1" w14:textId="42425D8D" w:rsidR="001451F1" w:rsidRPr="009453D3" w:rsidRDefault="001451F1" w:rsidP="001451F1">
            <w:pPr>
              <w:pStyle w:val="Tabletext"/>
            </w:pPr>
            <w:r w:rsidRPr="009453D3">
              <w:rPr>
                <w:b/>
                <w:bCs/>
                <w:i/>
              </w:rPr>
              <w:t>PKI directory syntax definitions</w:t>
            </w:r>
          </w:p>
        </w:tc>
        <w:tc>
          <w:tcPr>
            <w:tcW w:w="2268" w:type="dxa"/>
          </w:tcPr>
          <w:p w14:paraId="076D67BF" w14:textId="070BC3FE" w:rsidR="001451F1" w:rsidRPr="009453D3" w:rsidRDefault="001451F1" w:rsidP="001451F1">
            <w:pPr>
              <w:pStyle w:val="Tabletext"/>
              <w:jc w:val="center"/>
            </w:pPr>
          </w:p>
        </w:tc>
      </w:tr>
      <w:tr w:rsidR="001451F1" w:rsidRPr="009453D3" w14:paraId="4CB605B1" w14:textId="77777777" w:rsidTr="00CB0C10">
        <w:trPr>
          <w:trHeight w:val="100"/>
          <w:jc w:val="center"/>
        </w:trPr>
        <w:tc>
          <w:tcPr>
            <w:tcW w:w="6804" w:type="dxa"/>
          </w:tcPr>
          <w:p w14:paraId="0E2B3182" w14:textId="377AE38C" w:rsidR="001451F1" w:rsidRPr="009453D3" w:rsidRDefault="001451F1" w:rsidP="001451F1">
            <w:pPr>
              <w:pStyle w:val="Tabletext"/>
            </w:pPr>
            <w:r w:rsidRPr="009453D3">
              <w:t>X.509 Algorithm Identifier syntax</w:t>
            </w:r>
          </w:p>
        </w:tc>
        <w:tc>
          <w:tcPr>
            <w:tcW w:w="2268" w:type="dxa"/>
          </w:tcPr>
          <w:p w14:paraId="2A16EE05" w14:textId="0E2CCB94" w:rsidR="001451F1" w:rsidRPr="009453D3" w:rsidRDefault="001451F1" w:rsidP="001451F1">
            <w:pPr>
              <w:pStyle w:val="Tabletext"/>
              <w:jc w:val="center"/>
            </w:pPr>
            <w:r w:rsidRPr="009453D3">
              <w:t>13.4.11</w:t>
            </w:r>
          </w:p>
        </w:tc>
      </w:tr>
      <w:tr w:rsidR="001451F1" w:rsidRPr="009453D3" w14:paraId="22C91EEA" w14:textId="77777777" w:rsidTr="00CB0C10">
        <w:trPr>
          <w:trHeight w:val="100"/>
          <w:jc w:val="center"/>
        </w:trPr>
        <w:tc>
          <w:tcPr>
            <w:tcW w:w="6804" w:type="dxa"/>
          </w:tcPr>
          <w:p w14:paraId="7E0522E6" w14:textId="0C817929" w:rsidR="001451F1" w:rsidRPr="009453D3" w:rsidRDefault="001451F1" w:rsidP="001451F1">
            <w:pPr>
              <w:pStyle w:val="Tabletext"/>
            </w:pPr>
            <w:r w:rsidRPr="009453D3">
              <w:t>X.509 Certificate Assertion</w:t>
            </w:r>
          </w:p>
        </w:tc>
        <w:tc>
          <w:tcPr>
            <w:tcW w:w="2268" w:type="dxa"/>
          </w:tcPr>
          <w:p w14:paraId="2618DC53" w14:textId="678AA689" w:rsidR="001451F1" w:rsidRPr="009453D3" w:rsidRDefault="001451F1" w:rsidP="001451F1">
            <w:pPr>
              <w:pStyle w:val="Tabletext"/>
              <w:jc w:val="center"/>
            </w:pPr>
            <w:r w:rsidRPr="009453D3">
              <w:t>13.4.6</w:t>
            </w:r>
          </w:p>
        </w:tc>
      </w:tr>
      <w:tr w:rsidR="001451F1" w:rsidRPr="009453D3" w14:paraId="26D33B1C" w14:textId="77777777" w:rsidTr="00CB0C10">
        <w:trPr>
          <w:trHeight w:val="100"/>
          <w:jc w:val="center"/>
        </w:trPr>
        <w:tc>
          <w:tcPr>
            <w:tcW w:w="6804" w:type="dxa"/>
          </w:tcPr>
          <w:p w14:paraId="18B3CAC8" w14:textId="174E3F9A" w:rsidR="001451F1" w:rsidRPr="009453D3" w:rsidRDefault="001451F1" w:rsidP="001451F1">
            <w:pPr>
              <w:pStyle w:val="Tabletext"/>
            </w:pPr>
            <w:r w:rsidRPr="009453D3">
              <w:t>X.509 Certificate Exact Assertion</w:t>
            </w:r>
          </w:p>
        </w:tc>
        <w:tc>
          <w:tcPr>
            <w:tcW w:w="2268" w:type="dxa"/>
          </w:tcPr>
          <w:p w14:paraId="447710FB" w14:textId="4D23B155" w:rsidR="001451F1" w:rsidRPr="009453D3" w:rsidRDefault="001451F1" w:rsidP="001451F1">
            <w:pPr>
              <w:pStyle w:val="Tabletext"/>
              <w:jc w:val="center"/>
            </w:pPr>
            <w:r w:rsidRPr="009453D3">
              <w:t>13.4.5</w:t>
            </w:r>
          </w:p>
        </w:tc>
      </w:tr>
      <w:tr w:rsidR="001451F1" w:rsidRPr="009453D3" w14:paraId="6D567E7A" w14:textId="77777777" w:rsidTr="00CB0C10">
        <w:trPr>
          <w:trHeight w:val="100"/>
          <w:jc w:val="center"/>
        </w:trPr>
        <w:tc>
          <w:tcPr>
            <w:tcW w:w="6804" w:type="dxa"/>
          </w:tcPr>
          <w:p w14:paraId="108F776B" w14:textId="5B3CB2F9" w:rsidR="001451F1" w:rsidRPr="005950ED" w:rsidRDefault="001451F1" w:rsidP="001451F1">
            <w:pPr>
              <w:pStyle w:val="Tabletext"/>
              <w:rPr>
                <w:lang w:val="fr-CH"/>
              </w:rPr>
            </w:pPr>
            <w:r w:rsidRPr="005950ED">
              <w:rPr>
                <w:lang w:val="fr-CH"/>
              </w:rPr>
              <w:t xml:space="preserve">X.509 Certificate List Assertion syntax </w:t>
            </w:r>
          </w:p>
        </w:tc>
        <w:tc>
          <w:tcPr>
            <w:tcW w:w="2268" w:type="dxa"/>
          </w:tcPr>
          <w:p w14:paraId="6AE4F9F8" w14:textId="6D56E25E" w:rsidR="001451F1" w:rsidRPr="009453D3" w:rsidRDefault="001451F1" w:rsidP="001451F1">
            <w:pPr>
              <w:pStyle w:val="Tabletext"/>
              <w:jc w:val="center"/>
            </w:pPr>
            <w:r w:rsidRPr="009453D3">
              <w:t>13.4.10</w:t>
            </w:r>
          </w:p>
        </w:tc>
      </w:tr>
      <w:tr w:rsidR="001451F1" w:rsidRPr="009453D3" w14:paraId="4AADC909" w14:textId="77777777" w:rsidTr="00CB0C10">
        <w:trPr>
          <w:trHeight w:val="100"/>
          <w:jc w:val="center"/>
        </w:trPr>
        <w:tc>
          <w:tcPr>
            <w:tcW w:w="6804" w:type="dxa"/>
          </w:tcPr>
          <w:p w14:paraId="2A3EF101" w14:textId="0F98A7F7" w:rsidR="001451F1" w:rsidRPr="005950ED" w:rsidRDefault="001451F1" w:rsidP="001451F1">
            <w:pPr>
              <w:pStyle w:val="Tabletext"/>
              <w:rPr>
                <w:lang w:val="fr-CH"/>
              </w:rPr>
            </w:pPr>
            <w:r w:rsidRPr="005950ED">
              <w:rPr>
                <w:lang w:val="fr-CH"/>
              </w:rPr>
              <w:t>X.509 Certificate List Exact Assertion syntax</w:t>
            </w:r>
          </w:p>
        </w:tc>
        <w:tc>
          <w:tcPr>
            <w:tcW w:w="2268" w:type="dxa"/>
          </w:tcPr>
          <w:p w14:paraId="4BB06F61" w14:textId="39371DD8" w:rsidR="001451F1" w:rsidRPr="009453D3" w:rsidRDefault="001451F1" w:rsidP="001451F1">
            <w:pPr>
              <w:pStyle w:val="Tabletext"/>
              <w:jc w:val="center"/>
            </w:pPr>
            <w:r w:rsidRPr="009453D3">
              <w:t>13.4.9</w:t>
            </w:r>
          </w:p>
        </w:tc>
      </w:tr>
      <w:tr w:rsidR="001451F1" w:rsidRPr="009453D3" w14:paraId="46B8AD4A" w14:textId="77777777" w:rsidTr="00CB0C10">
        <w:trPr>
          <w:trHeight w:val="100"/>
          <w:jc w:val="center"/>
        </w:trPr>
        <w:tc>
          <w:tcPr>
            <w:tcW w:w="6804" w:type="dxa"/>
          </w:tcPr>
          <w:p w14:paraId="08062E39" w14:textId="29B885F9" w:rsidR="001451F1" w:rsidRPr="009453D3" w:rsidRDefault="001451F1" w:rsidP="001451F1">
            <w:pPr>
              <w:pStyle w:val="Tabletext"/>
            </w:pPr>
            <w:r w:rsidRPr="009453D3">
              <w:t>X.509 Certificate List syntax</w:t>
            </w:r>
          </w:p>
        </w:tc>
        <w:tc>
          <w:tcPr>
            <w:tcW w:w="2268" w:type="dxa"/>
          </w:tcPr>
          <w:p w14:paraId="7027ECEA" w14:textId="1280BE50" w:rsidR="001451F1" w:rsidRPr="009453D3" w:rsidRDefault="001451F1" w:rsidP="001451F1">
            <w:pPr>
              <w:pStyle w:val="Tabletext"/>
              <w:jc w:val="center"/>
            </w:pPr>
            <w:r w:rsidRPr="009453D3">
              <w:t>13.4.2</w:t>
            </w:r>
          </w:p>
        </w:tc>
      </w:tr>
      <w:tr w:rsidR="001451F1" w:rsidRPr="009453D3" w14:paraId="19869581" w14:textId="77777777" w:rsidTr="00CB0C10">
        <w:trPr>
          <w:trHeight w:val="100"/>
          <w:jc w:val="center"/>
        </w:trPr>
        <w:tc>
          <w:tcPr>
            <w:tcW w:w="6804" w:type="dxa"/>
          </w:tcPr>
          <w:p w14:paraId="3C2E6260" w14:textId="5B222AFC" w:rsidR="001451F1" w:rsidRPr="009453D3" w:rsidRDefault="001451F1" w:rsidP="001451F1">
            <w:pPr>
              <w:pStyle w:val="Tabletext"/>
            </w:pPr>
            <w:r w:rsidRPr="009453D3">
              <w:t>X.509 Certificate Pair Assertion</w:t>
            </w:r>
          </w:p>
        </w:tc>
        <w:tc>
          <w:tcPr>
            <w:tcW w:w="2268" w:type="dxa"/>
          </w:tcPr>
          <w:p w14:paraId="5A80C807" w14:textId="7011CA8B" w:rsidR="001451F1" w:rsidRPr="009453D3" w:rsidRDefault="001451F1" w:rsidP="001451F1">
            <w:pPr>
              <w:pStyle w:val="Tabletext"/>
              <w:jc w:val="center"/>
            </w:pPr>
            <w:r w:rsidRPr="009453D3">
              <w:t>13.4.8</w:t>
            </w:r>
          </w:p>
        </w:tc>
      </w:tr>
      <w:tr w:rsidR="001451F1" w:rsidRPr="009453D3" w14:paraId="35BB4524" w14:textId="77777777" w:rsidTr="00CB0C10">
        <w:trPr>
          <w:trHeight w:val="100"/>
          <w:jc w:val="center"/>
        </w:trPr>
        <w:tc>
          <w:tcPr>
            <w:tcW w:w="6804" w:type="dxa"/>
          </w:tcPr>
          <w:p w14:paraId="560C91D8" w14:textId="6C5846D9" w:rsidR="001451F1" w:rsidRPr="009453D3" w:rsidRDefault="001451F1" w:rsidP="001451F1">
            <w:pPr>
              <w:pStyle w:val="Tabletext"/>
            </w:pPr>
            <w:r w:rsidRPr="009453D3">
              <w:t>X.509 Certificate Pair Exact Assertion</w:t>
            </w:r>
          </w:p>
        </w:tc>
        <w:tc>
          <w:tcPr>
            <w:tcW w:w="2268" w:type="dxa"/>
          </w:tcPr>
          <w:p w14:paraId="3B43DE7D" w14:textId="75941B46" w:rsidR="001451F1" w:rsidRPr="009453D3" w:rsidRDefault="001451F1" w:rsidP="001451F1">
            <w:pPr>
              <w:pStyle w:val="Tabletext"/>
              <w:jc w:val="center"/>
            </w:pPr>
            <w:r w:rsidRPr="009453D3">
              <w:t>13.4.7</w:t>
            </w:r>
          </w:p>
        </w:tc>
      </w:tr>
      <w:tr w:rsidR="001451F1" w:rsidRPr="009453D3" w14:paraId="244ACAE0" w14:textId="77777777" w:rsidTr="00CB0C10">
        <w:trPr>
          <w:trHeight w:val="100"/>
          <w:jc w:val="center"/>
        </w:trPr>
        <w:tc>
          <w:tcPr>
            <w:tcW w:w="6804" w:type="dxa"/>
          </w:tcPr>
          <w:p w14:paraId="63B5B8CB" w14:textId="6455C7E4" w:rsidR="001451F1" w:rsidRPr="009453D3" w:rsidRDefault="001451F1" w:rsidP="001451F1">
            <w:pPr>
              <w:pStyle w:val="Tabletext"/>
            </w:pPr>
            <w:r w:rsidRPr="009453D3">
              <w:t>X.509 Certificate Pair syntax</w:t>
            </w:r>
          </w:p>
        </w:tc>
        <w:tc>
          <w:tcPr>
            <w:tcW w:w="2268" w:type="dxa"/>
          </w:tcPr>
          <w:p w14:paraId="4D7F3616" w14:textId="4DE7321B" w:rsidR="001451F1" w:rsidRPr="009453D3" w:rsidRDefault="001451F1" w:rsidP="001451F1">
            <w:pPr>
              <w:pStyle w:val="Tabletext"/>
              <w:jc w:val="center"/>
            </w:pPr>
            <w:r w:rsidRPr="009453D3">
              <w:t>13.4.3</w:t>
            </w:r>
          </w:p>
        </w:tc>
      </w:tr>
      <w:tr w:rsidR="001451F1" w:rsidRPr="009453D3" w14:paraId="7DC277A6" w14:textId="77777777" w:rsidTr="00CB0C10">
        <w:trPr>
          <w:trHeight w:val="100"/>
          <w:jc w:val="center"/>
        </w:trPr>
        <w:tc>
          <w:tcPr>
            <w:tcW w:w="6804" w:type="dxa"/>
          </w:tcPr>
          <w:p w14:paraId="23B63E67" w14:textId="28750661" w:rsidR="001451F1" w:rsidRPr="009453D3" w:rsidRDefault="001451F1" w:rsidP="001451F1">
            <w:pPr>
              <w:pStyle w:val="Tabletext"/>
            </w:pPr>
            <w:r w:rsidRPr="009453D3">
              <w:t>X.509 Certificate syntax</w:t>
            </w:r>
          </w:p>
        </w:tc>
        <w:tc>
          <w:tcPr>
            <w:tcW w:w="2268" w:type="dxa"/>
          </w:tcPr>
          <w:p w14:paraId="2184C691" w14:textId="397A2261" w:rsidR="001451F1" w:rsidRPr="009453D3" w:rsidRDefault="001451F1" w:rsidP="001451F1">
            <w:pPr>
              <w:pStyle w:val="Tabletext"/>
              <w:jc w:val="center"/>
            </w:pPr>
            <w:r w:rsidRPr="009453D3">
              <w:t>13.4.1</w:t>
            </w:r>
          </w:p>
        </w:tc>
      </w:tr>
      <w:tr w:rsidR="001451F1" w:rsidRPr="009453D3" w14:paraId="5BB0EF4A" w14:textId="77777777" w:rsidTr="00CB0C10">
        <w:trPr>
          <w:trHeight w:val="100"/>
          <w:jc w:val="center"/>
        </w:trPr>
        <w:tc>
          <w:tcPr>
            <w:tcW w:w="6804" w:type="dxa"/>
          </w:tcPr>
          <w:p w14:paraId="5D6023FA" w14:textId="2DD8D0E9" w:rsidR="001451F1" w:rsidRPr="009453D3" w:rsidRDefault="001451F1" w:rsidP="001451F1">
            <w:pPr>
              <w:pStyle w:val="Tabletext"/>
            </w:pPr>
            <w:r w:rsidRPr="009453D3">
              <w:t>X.509 Supported Algorithm</w:t>
            </w:r>
          </w:p>
        </w:tc>
        <w:tc>
          <w:tcPr>
            <w:tcW w:w="2268" w:type="dxa"/>
          </w:tcPr>
          <w:p w14:paraId="4C51081C" w14:textId="1D85C4A6" w:rsidR="001451F1" w:rsidRPr="009453D3" w:rsidRDefault="001451F1" w:rsidP="001451F1">
            <w:pPr>
              <w:pStyle w:val="Tabletext"/>
              <w:jc w:val="center"/>
            </w:pPr>
            <w:r w:rsidRPr="009453D3">
              <w:t>13.4.4</w:t>
            </w:r>
          </w:p>
        </w:tc>
      </w:tr>
    </w:tbl>
    <w:p w14:paraId="35DCD975" w14:textId="77777777" w:rsidR="00920AA4" w:rsidRPr="009453D3" w:rsidRDefault="00920AA4" w:rsidP="00920AA4"/>
    <w:p w14:paraId="052A7EE0" w14:textId="5D8D4CAE" w:rsidR="00920AA4" w:rsidRPr="009453D3" w:rsidRDefault="00920AA4" w:rsidP="00177CBB">
      <w:pPr>
        <w:pStyle w:val="AnnexNoTitle"/>
      </w:pPr>
      <w:bookmarkStart w:id="3803" w:name="_Toc479042972"/>
      <w:bookmarkStart w:id="3804" w:name="_Toc495384040"/>
      <w:bookmarkStart w:id="3805" w:name="_Toc521081653"/>
      <w:bookmarkStart w:id="3806" w:name="_Toc111430039"/>
      <w:bookmarkStart w:id="3807" w:name="_Toc119923579"/>
      <w:bookmarkStart w:id="3808" w:name="_Toc131333273"/>
      <w:bookmarkStart w:id="3809" w:name="_Toc214681948"/>
      <w:bookmarkStart w:id="3810" w:name="_Toc225659922"/>
      <w:bookmarkStart w:id="3811" w:name="_Toc225669039"/>
      <w:bookmarkStart w:id="3812" w:name="_Toc231790927"/>
      <w:bookmarkStart w:id="3813" w:name="_Toc239736711"/>
      <w:bookmarkStart w:id="3814" w:name="_Toc338059337"/>
      <w:bookmarkStart w:id="3815" w:name="_Toc338321203"/>
      <w:bookmarkStart w:id="3816" w:name="_Toc368383929"/>
      <w:bookmarkStart w:id="3817" w:name="_Toc369699364"/>
      <w:bookmarkStart w:id="3818" w:name="_Toc464231622"/>
      <w:bookmarkStart w:id="3819" w:name="_Toc466368181"/>
      <w:bookmarkStart w:id="3820" w:name="_Toc468714027"/>
      <w:bookmarkStart w:id="3821" w:name="_Toc15832918"/>
      <w:bookmarkStart w:id="3822" w:name="_Toc23329091"/>
      <w:bookmarkStart w:id="3823" w:name="_Toc23339479"/>
      <w:bookmarkStart w:id="3824" w:name="_Toc24447121"/>
      <w:r w:rsidRPr="009453D3">
        <w:lastRenderedPageBreak/>
        <w:t xml:space="preserve">Annex </w:t>
      </w:r>
      <w:r w:rsidR="006C5705" w:rsidRPr="009453D3">
        <w:t>P</w:t>
      </w:r>
      <w:r w:rsidRPr="009453D3">
        <w:br/>
      </w:r>
      <w:r w:rsidRPr="009453D3">
        <w:br/>
        <w:t>Amendments and corrigenda</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14:paraId="4A51F918" w14:textId="77777777" w:rsidR="00920AA4" w:rsidRPr="009453D3" w:rsidRDefault="00920AA4" w:rsidP="00177CBB">
      <w:pPr>
        <w:jc w:val="center"/>
      </w:pPr>
      <w:r w:rsidRPr="009453D3">
        <w:t>(This annex does not form an integral part of this Recommendation | International Standard</w:t>
      </w:r>
      <w:r w:rsidR="00177CBB" w:rsidRPr="009453D3">
        <w:t>.</w:t>
      </w:r>
      <w:r w:rsidRPr="009453D3">
        <w:t>)</w:t>
      </w:r>
    </w:p>
    <w:p w14:paraId="45CDDD84" w14:textId="2E412A91" w:rsidR="00920AA4" w:rsidRPr="009453D3" w:rsidRDefault="00920AA4" w:rsidP="00920AA4">
      <w:pPr>
        <w:pStyle w:val="Normalaftertitle"/>
      </w:pPr>
      <w:r w:rsidRPr="009453D3">
        <w:t>This edition of this Specification includes the following amendments that were balloted and approved by ISO/IEC:</w:t>
      </w:r>
    </w:p>
    <w:p w14:paraId="65057E38" w14:textId="7F79F256" w:rsidR="00920AA4" w:rsidRPr="009453D3" w:rsidRDefault="00920AA4" w:rsidP="00920AA4">
      <w:pPr>
        <w:pStyle w:val="enumlev1"/>
      </w:pPr>
      <w:r w:rsidRPr="009453D3">
        <w:t>–</w:t>
      </w:r>
      <w:r w:rsidRPr="009453D3">
        <w:tab/>
        <w:t xml:space="preserve">Amendment </w:t>
      </w:r>
      <w:r w:rsidR="007579B9">
        <w:t>1</w:t>
      </w:r>
      <w:r w:rsidRPr="009453D3">
        <w:t xml:space="preserve"> on </w:t>
      </w:r>
      <w:r w:rsidR="007579B9">
        <w:t>General updates</w:t>
      </w:r>
      <w:r w:rsidRPr="009453D3">
        <w:t>.</w:t>
      </w:r>
    </w:p>
    <w:p w14:paraId="1EC82827" w14:textId="39B4548F" w:rsidR="00920AA4" w:rsidRPr="009453D3" w:rsidRDefault="00920AA4" w:rsidP="00920AA4">
      <w:r w:rsidRPr="009453D3">
        <w:t xml:space="preserve">This edition of this Specification includes the following technical corrigenda correcting the defects documented in Defect Reports against the </w:t>
      </w:r>
      <w:r w:rsidR="00C25D3D">
        <w:t>eight</w:t>
      </w:r>
      <w:r w:rsidR="003C2DD1" w:rsidRPr="009453D3">
        <w:t xml:space="preserve"> </w:t>
      </w:r>
      <w:r w:rsidRPr="009453D3">
        <w:t>edition of this Specification:</w:t>
      </w:r>
    </w:p>
    <w:p w14:paraId="7FB912AB" w14:textId="2D3DF516" w:rsidR="00920AA4" w:rsidRPr="005C3E17" w:rsidRDefault="00920AA4" w:rsidP="00920AA4">
      <w:pPr>
        <w:pStyle w:val="enumlev1"/>
      </w:pPr>
      <w:r w:rsidRPr="005C3E17">
        <w:t>–</w:t>
      </w:r>
      <w:r w:rsidRPr="005C3E17">
        <w:tab/>
        <w:t xml:space="preserve">Technical Corrigendum 1 (covering Defect Reports </w:t>
      </w:r>
      <w:r w:rsidR="005C3E17" w:rsidRPr="005C3E17">
        <w:t>426, 427, 428, 429 and 430</w:t>
      </w:r>
      <w:r w:rsidRPr="005C3E17">
        <w:t>);</w:t>
      </w:r>
    </w:p>
    <w:p w14:paraId="0B70C3BE" w14:textId="77777777" w:rsidR="006D09A7" w:rsidRPr="009453D3" w:rsidRDefault="006D09A7">
      <w:pPr>
        <w:tabs>
          <w:tab w:val="clear" w:pos="794"/>
          <w:tab w:val="clear" w:pos="1191"/>
          <w:tab w:val="clear" w:pos="1588"/>
          <w:tab w:val="clear" w:pos="1985"/>
        </w:tabs>
        <w:overflowPunct/>
        <w:autoSpaceDE/>
        <w:autoSpaceDN/>
        <w:adjustRightInd/>
        <w:spacing w:before="0"/>
        <w:jc w:val="left"/>
        <w:textAlignment w:val="auto"/>
      </w:pPr>
      <w:r w:rsidRPr="009453D3">
        <w:br w:type="page"/>
      </w:r>
    </w:p>
    <w:p w14:paraId="0011FA23" w14:textId="62CE7AC8" w:rsidR="006D09A7" w:rsidRPr="009453D3" w:rsidRDefault="006D09A7" w:rsidP="00004564">
      <w:pPr>
        <w:pStyle w:val="AnnexNoTitle"/>
        <w:rPr>
          <w:rFonts w:eastAsia="Batang"/>
        </w:rPr>
      </w:pPr>
      <w:bookmarkStart w:id="3825" w:name="_Toc468714028"/>
      <w:bookmarkStart w:id="3826" w:name="_Toc15832919"/>
      <w:bookmarkStart w:id="3827" w:name="_Toc23329092"/>
      <w:bookmarkStart w:id="3828" w:name="_Toc23339480"/>
      <w:bookmarkStart w:id="3829" w:name="_Toc24447122"/>
      <w:r w:rsidRPr="00004564">
        <w:rPr>
          <w:rFonts w:eastAsia="Batang"/>
        </w:rPr>
        <w:lastRenderedPageBreak/>
        <w:t>Bibliography</w:t>
      </w:r>
      <w:bookmarkEnd w:id="3825"/>
      <w:bookmarkEnd w:id="3826"/>
      <w:bookmarkEnd w:id="3827"/>
      <w:bookmarkEnd w:id="3828"/>
      <w:bookmarkEnd w:id="3829"/>
    </w:p>
    <w:p w14:paraId="522360C5" w14:textId="77777777" w:rsidR="000D0D94" w:rsidRPr="009453D3" w:rsidRDefault="000D0D94" w:rsidP="00452AE1">
      <w:pPr>
        <w:rPr>
          <w:rFonts w:eastAsia="Batang"/>
        </w:rPr>
      </w:pPr>
    </w:p>
    <w:p w14:paraId="1F424C57" w14:textId="7D1E298D" w:rsidR="005B6190" w:rsidRDefault="005B6190" w:rsidP="005D40D8">
      <w:pPr>
        <w:pStyle w:val="enumlev1"/>
      </w:pPr>
      <w:r>
        <w:t>–</w:t>
      </w:r>
      <w:r>
        <w:tab/>
        <w:t xml:space="preserve">Recommendation CCITT X.509 (1988) | ISO/IEC 9594-8:1990, </w:t>
      </w:r>
      <w:r w:rsidRPr="005B6190">
        <w:rPr>
          <w:i/>
        </w:rPr>
        <w:t>The Directory – Authentication Framework</w:t>
      </w:r>
      <w:r w:rsidRPr="00855F99">
        <w:t>.</w:t>
      </w:r>
    </w:p>
    <w:p w14:paraId="254B8177" w14:textId="5BBF7C3B" w:rsidR="0051264E" w:rsidRDefault="0051264E" w:rsidP="005D40D8">
      <w:pPr>
        <w:pStyle w:val="enumlev1"/>
      </w:pPr>
      <w:r>
        <w:t>–</w:t>
      </w:r>
      <w:r>
        <w:tab/>
        <w:t xml:space="preserve">Recommendation ITU-T X.509 (1993) | ISO/IEC 9594-8:1993, </w:t>
      </w:r>
      <w:r w:rsidRPr="009453D3">
        <w:rPr>
          <w:i/>
          <w:iCs/>
        </w:rPr>
        <w:t>Information technology – Open Systems Interconnection – The Directory:</w:t>
      </w:r>
      <w:r>
        <w:rPr>
          <w:i/>
          <w:iCs/>
        </w:rPr>
        <w:t xml:space="preserve"> </w:t>
      </w:r>
      <w:r w:rsidRPr="005B6190">
        <w:rPr>
          <w:i/>
        </w:rPr>
        <w:t>Authentication Framework</w:t>
      </w:r>
      <w:r w:rsidRPr="00855F99">
        <w:t>.</w:t>
      </w:r>
    </w:p>
    <w:p w14:paraId="4683EA93" w14:textId="6CAF06E4" w:rsidR="0051264E" w:rsidRDefault="0051264E" w:rsidP="0051264E">
      <w:pPr>
        <w:pStyle w:val="enumlev1"/>
      </w:pPr>
      <w:r>
        <w:t>–</w:t>
      </w:r>
      <w:r>
        <w:tab/>
        <w:t>Recommendation ITU-T X.509 (199</w:t>
      </w:r>
      <w:r w:rsidR="00473EDD">
        <w:t>7</w:t>
      </w:r>
      <w:r>
        <w:t>) | ISO/IEC 9594-8:199</w:t>
      </w:r>
      <w:r w:rsidR="00473EDD">
        <w:t>8</w:t>
      </w:r>
      <w:r>
        <w:t xml:space="preserve">, </w:t>
      </w:r>
      <w:r w:rsidRPr="009453D3">
        <w:rPr>
          <w:i/>
          <w:iCs/>
        </w:rPr>
        <w:t>Information technology – Open Systems Interconnection – The Directory:</w:t>
      </w:r>
      <w:r>
        <w:rPr>
          <w:i/>
          <w:iCs/>
        </w:rPr>
        <w:t xml:space="preserve"> </w:t>
      </w:r>
      <w:r w:rsidRPr="005B6190">
        <w:rPr>
          <w:i/>
        </w:rPr>
        <w:t>Authentication Framework</w:t>
      </w:r>
      <w:r w:rsidRPr="00855F99">
        <w:t>.</w:t>
      </w:r>
    </w:p>
    <w:p w14:paraId="31BB0E9B" w14:textId="743DF1DB" w:rsidR="00ED7DC8" w:rsidRDefault="00ED7DC8" w:rsidP="00ED7DC8">
      <w:pPr>
        <w:pStyle w:val="enumlev1"/>
      </w:pPr>
      <w:r>
        <w:t>–</w:t>
      </w:r>
      <w:r>
        <w:tab/>
        <w:t>Recommendation ITU-T X.509 (2000) | ISO/IEC 9594-8:2001,</w:t>
      </w:r>
      <w:r w:rsidRPr="00ED7DC8">
        <w:rPr>
          <w:i/>
        </w:rPr>
        <w:t xml:space="preserve"> </w:t>
      </w:r>
      <w:r w:rsidRPr="00ED7DC8">
        <w:rPr>
          <w:i/>
          <w:iCs/>
        </w:rPr>
        <w:t xml:space="preserve">Information technology – Open Systems Interconnection – The Directory: </w:t>
      </w:r>
      <w:r w:rsidRPr="00ED7DC8">
        <w:rPr>
          <w:rFonts w:cs="Arial"/>
          <w:bCs/>
          <w:i/>
        </w:rPr>
        <w:t>Public-key and attribute certificate frameworks</w:t>
      </w:r>
      <w:r w:rsidRPr="00855F99">
        <w:t>.</w:t>
      </w:r>
    </w:p>
    <w:p w14:paraId="45D105CE" w14:textId="77F9E2CC" w:rsidR="0032354C" w:rsidRDefault="0032354C" w:rsidP="0032354C">
      <w:pPr>
        <w:pStyle w:val="enumlev1"/>
      </w:pPr>
      <w:r>
        <w:t>–</w:t>
      </w:r>
      <w:r>
        <w:tab/>
        <w:t>Recommendation ITU-T X.509 (2005) | ISO/IEC 9594-8:2005,</w:t>
      </w:r>
      <w:r w:rsidRPr="00ED7DC8">
        <w:rPr>
          <w:i/>
        </w:rPr>
        <w:t xml:space="preserve"> </w:t>
      </w:r>
      <w:r w:rsidRPr="00ED7DC8">
        <w:rPr>
          <w:i/>
          <w:iCs/>
        </w:rPr>
        <w:t xml:space="preserve">Information technology – Open Systems Interconnection – The Directory: </w:t>
      </w:r>
      <w:r w:rsidRPr="00ED7DC8">
        <w:rPr>
          <w:rFonts w:cs="Arial"/>
          <w:bCs/>
          <w:i/>
        </w:rPr>
        <w:t>Public-key and attribute certificate frameworks</w:t>
      </w:r>
      <w:r w:rsidRPr="00855F99">
        <w:t>.</w:t>
      </w:r>
    </w:p>
    <w:p w14:paraId="172FF121" w14:textId="7359F82A" w:rsidR="00367D0E" w:rsidRDefault="00367D0E" w:rsidP="00367D0E">
      <w:pPr>
        <w:pStyle w:val="enumlev1"/>
      </w:pPr>
      <w:r>
        <w:t>–</w:t>
      </w:r>
      <w:r>
        <w:tab/>
        <w:t>Recommendation ITU-T X.509 (2008) | ISO/IEC 9594-8:2008,</w:t>
      </w:r>
      <w:r w:rsidRPr="00ED7DC8">
        <w:rPr>
          <w:i/>
        </w:rPr>
        <w:t xml:space="preserve"> </w:t>
      </w:r>
      <w:r w:rsidRPr="00ED7DC8">
        <w:rPr>
          <w:i/>
          <w:iCs/>
        </w:rPr>
        <w:t xml:space="preserve">Information technology – Open Systems Interconnection – The Directory: </w:t>
      </w:r>
      <w:r w:rsidRPr="00ED7DC8">
        <w:rPr>
          <w:rFonts w:cs="Arial"/>
          <w:bCs/>
          <w:i/>
        </w:rPr>
        <w:t>Public-key and attribute certificate frameworks</w:t>
      </w:r>
      <w:r w:rsidRPr="00855F99">
        <w:t>.</w:t>
      </w:r>
    </w:p>
    <w:p w14:paraId="5D925333" w14:textId="30724311" w:rsidR="00367D0E" w:rsidRDefault="00367D0E" w:rsidP="00367D0E">
      <w:pPr>
        <w:pStyle w:val="enumlev1"/>
      </w:pPr>
      <w:r>
        <w:t>–</w:t>
      </w:r>
      <w:r>
        <w:tab/>
        <w:t>Recommendation ITU-T X.509 (2012) | ISO/IEC 9594-8:2014,</w:t>
      </w:r>
      <w:r w:rsidRPr="00ED7DC8">
        <w:rPr>
          <w:i/>
        </w:rPr>
        <w:t xml:space="preserve"> </w:t>
      </w:r>
      <w:r w:rsidRPr="00ED7DC8">
        <w:rPr>
          <w:i/>
          <w:iCs/>
        </w:rPr>
        <w:t xml:space="preserve">Information technology – Open Systems Interconnection – The Directory: </w:t>
      </w:r>
      <w:r w:rsidRPr="00ED7DC8">
        <w:rPr>
          <w:rFonts w:cs="Arial"/>
          <w:bCs/>
          <w:i/>
        </w:rPr>
        <w:t>Public-key and attribute certificate frameworks</w:t>
      </w:r>
      <w:r w:rsidRPr="00855F99">
        <w:t>.</w:t>
      </w:r>
    </w:p>
    <w:p w14:paraId="2A83AC15" w14:textId="17061ABB" w:rsidR="00367D0E" w:rsidRDefault="00367D0E" w:rsidP="00367D0E">
      <w:pPr>
        <w:pStyle w:val="enumlev1"/>
      </w:pPr>
      <w:r>
        <w:t>–</w:t>
      </w:r>
      <w:r>
        <w:tab/>
        <w:t>Recommendation ITU-T X.509 (2016) | ISO/IEC 9594-8:2017,</w:t>
      </w:r>
      <w:r w:rsidRPr="00ED7DC8">
        <w:rPr>
          <w:i/>
        </w:rPr>
        <w:t xml:space="preserve"> </w:t>
      </w:r>
      <w:r w:rsidRPr="00ED7DC8">
        <w:rPr>
          <w:i/>
          <w:iCs/>
        </w:rPr>
        <w:t xml:space="preserve">Information technology – Open Systems Interconnection – The Directory: </w:t>
      </w:r>
      <w:r w:rsidRPr="00ED7DC8">
        <w:rPr>
          <w:rFonts w:cs="Arial"/>
          <w:bCs/>
          <w:i/>
        </w:rPr>
        <w:t>Public-key and attribute certificate frameworks</w:t>
      </w:r>
      <w:r w:rsidRPr="00855F99">
        <w:t>.</w:t>
      </w:r>
    </w:p>
    <w:p w14:paraId="3AD7F534" w14:textId="1BFDBF56" w:rsidR="00AF1428" w:rsidRPr="002B6B1A" w:rsidDel="002B6B1A" w:rsidRDefault="002B6B1A" w:rsidP="002B6B1A">
      <w:pPr>
        <w:pStyle w:val="enumlev1"/>
      </w:pPr>
      <w:r w:rsidDel="002B6B1A">
        <w:t>–</w:t>
      </w:r>
      <w:r w:rsidDel="002B6B1A">
        <w:tab/>
      </w:r>
      <w:r w:rsidR="00AF1428" w:rsidRPr="002B6B1A" w:rsidDel="002B6B1A">
        <w:t>Recommendation ITU-T X.691 (2015) | ISO/IEC 8825-2:2015, Information technology – ASN.1 encoding rules: Specification of Packed Encoding Rules (PER).</w:t>
      </w:r>
    </w:p>
    <w:p w14:paraId="04775D89" w14:textId="2C180F82" w:rsidR="00AF1428" w:rsidRPr="009453D3" w:rsidRDefault="00AF1428" w:rsidP="00452AE1">
      <w:pPr>
        <w:pStyle w:val="enumlev1"/>
        <w:numPr>
          <w:ilvl w:val="0"/>
          <w:numId w:val="29"/>
        </w:numPr>
      </w:pPr>
      <w:r w:rsidRPr="009453D3">
        <w:t xml:space="preserve">ISO 4217:2015, </w:t>
      </w:r>
      <w:r w:rsidRPr="009453D3">
        <w:rPr>
          <w:i/>
          <w:iCs/>
        </w:rPr>
        <w:t>Currency codes</w:t>
      </w:r>
      <w:r w:rsidRPr="009453D3">
        <w:t>.</w:t>
      </w:r>
    </w:p>
    <w:p w14:paraId="22DC8053" w14:textId="7C9C6783" w:rsidR="004F49E3" w:rsidRPr="009453D3" w:rsidRDefault="004F49E3" w:rsidP="00452AE1">
      <w:pPr>
        <w:pStyle w:val="enumlev1"/>
        <w:numPr>
          <w:ilvl w:val="0"/>
          <w:numId w:val="29"/>
        </w:numPr>
        <w:rPr>
          <w:i/>
          <w:iCs/>
        </w:rPr>
      </w:pPr>
      <w:r w:rsidRPr="009453D3">
        <w:rPr>
          <w:rFonts w:eastAsia="TimesNewRomanPSMT"/>
        </w:rPr>
        <w:t xml:space="preserve">ISO/IEC 9798-1;2010, </w:t>
      </w:r>
      <w:r w:rsidRPr="009453D3">
        <w:rPr>
          <w:i/>
          <w:iCs/>
        </w:rPr>
        <w:t>Infor</w:t>
      </w:r>
      <w:r w:rsidR="00AC3076">
        <w:rPr>
          <w:i/>
          <w:iCs/>
        </w:rPr>
        <w:t xml:space="preserve">mation technology </w:t>
      </w:r>
      <w:r w:rsidRPr="009453D3">
        <w:rPr>
          <w:i/>
          <w:iCs/>
        </w:rPr>
        <w:t>– Security techniques – Entity authentication – Part 1: General.</w:t>
      </w:r>
    </w:p>
    <w:p w14:paraId="660628D8" w14:textId="527AB4B0" w:rsidR="004F49E3" w:rsidRPr="009453D3" w:rsidRDefault="004F49E3" w:rsidP="00452AE1">
      <w:pPr>
        <w:pStyle w:val="enumlev1"/>
        <w:numPr>
          <w:ilvl w:val="0"/>
          <w:numId w:val="29"/>
        </w:numPr>
        <w:rPr>
          <w:i/>
          <w:iCs/>
        </w:rPr>
      </w:pPr>
      <w:r w:rsidRPr="009453D3">
        <w:rPr>
          <w:rFonts w:eastAsia="TimesNewRomanPSMT"/>
        </w:rPr>
        <w:t xml:space="preserve">ISO/IEC 9798-3:1998, </w:t>
      </w:r>
      <w:r w:rsidR="00AC3076">
        <w:rPr>
          <w:i/>
          <w:iCs/>
        </w:rPr>
        <w:t xml:space="preserve">Information technology </w:t>
      </w:r>
      <w:r w:rsidRPr="009453D3">
        <w:rPr>
          <w:i/>
          <w:iCs/>
        </w:rPr>
        <w:t>– Security techniques – Entity authentication – Part 3: Mechanisms using digital signature techniques.</w:t>
      </w:r>
    </w:p>
    <w:p w14:paraId="353ABD3E" w14:textId="1756EA9A" w:rsidR="00EF0449" w:rsidRPr="009453D3" w:rsidRDefault="00EF0449" w:rsidP="00452AE1">
      <w:pPr>
        <w:pStyle w:val="enumlev1"/>
        <w:numPr>
          <w:ilvl w:val="0"/>
          <w:numId w:val="29"/>
        </w:numPr>
        <w:rPr>
          <w:i/>
          <w:iCs/>
        </w:rPr>
      </w:pPr>
      <w:r w:rsidRPr="009453D3">
        <w:t xml:space="preserve">ISO/IEC 10646:2012, </w:t>
      </w:r>
      <w:r w:rsidRPr="009453D3">
        <w:rPr>
          <w:i/>
          <w:iCs/>
        </w:rPr>
        <w:t>Inform</w:t>
      </w:r>
      <w:r w:rsidR="00AC3076">
        <w:rPr>
          <w:i/>
          <w:iCs/>
        </w:rPr>
        <w:t xml:space="preserve">ation technology </w:t>
      </w:r>
      <w:r w:rsidRPr="009453D3">
        <w:rPr>
          <w:i/>
          <w:iCs/>
        </w:rPr>
        <w:t>– Universal Coded Character Set (UCS)</w:t>
      </w:r>
      <w:r w:rsidR="00DF042D" w:rsidRPr="009453D3">
        <w:rPr>
          <w:i/>
          <w:iCs/>
        </w:rPr>
        <w:t>.</w:t>
      </w:r>
    </w:p>
    <w:p w14:paraId="62CC4AAF" w14:textId="512729F1" w:rsidR="00DF042D" w:rsidRPr="009453D3" w:rsidRDefault="006D09A7" w:rsidP="00452AE1">
      <w:pPr>
        <w:pStyle w:val="enumlev1"/>
        <w:numPr>
          <w:ilvl w:val="0"/>
          <w:numId w:val="29"/>
        </w:numPr>
      </w:pPr>
      <w:r w:rsidRPr="009453D3">
        <w:t>ISO/IEC 11770-1</w:t>
      </w:r>
      <w:r w:rsidR="00EF0449" w:rsidRPr="009453D3">
        <w:t>:2010</w:t>
      </w:r>
      <w:r w:rsidR="000D0D94" w:rsidRPr="009453D3">
        <w:t xml:space="preserve">, </w:t>
      </w:r>
      <w:r w:rsidR="000D0D94" w:rsidRPr="009453D3">
        <w:rPr>
          <w:i/>
          <w:iCs/>
        </w:rPr>
        <w:t>Information technology</w:t>
      </w:r>
      <w:r w:rsidR="00AC3076">
        <w:rPr>
          <w:i/>
          <w:iCs/>
        </w:rPr>
        <w:t xml:space="preserve"> </w:t>
      </w:r>
      <w:r w:rsidR="00EF0449" w:rsidRPr="009453D3">
        <w:rPr>
          <w:i/>
          <w:iCs/>
        </w:rPr>
        <w:t>–</w:t>
      </w:r>
      <w:r w:rsidR="000D0D94" w:rsidRPr="009453D3">
        <w:rPr>
          <w:i/>
          <w:iCs/>
        </w:rPr>
        <w:t xml:space="preserve"> Security techniques</w:t>
      </w:r>
      <w:r w:rsidR="00EF0449" w:rsidRPr="009453D3">
        <w:rPr>
          <w:i/>
          <w:iCs/>
        </w:rPr>
        <w:t> –</w:t>
      </w:r>
      <w:r w:rsidR="000D0D94" w:rsidRPr="009453D3">
        <w:rPr>
          <w:i/>
          <w:iCs/>
        </w:rPr>
        <w:t xml:space="preserve"> Key management</w:t>
      </w:r>
      <w:r w:rsidR="00EF0449" w:rsidRPr="009453D3">
        <w:rPr>
          <w:i/>
          <w:iCs/>
        </w:rPr>
        <w:t> –</w:t>
      </w:r>
      <w:r w:rsidR="000D0D94" w:rsidRPr="009453D3">
        <w:rPr>
          <w:i/>
          <w:iCs/>
        </w:rPr>
        <w:t xml:space="preserve"> Part 1: Framework</w:t>
      </w:r>
      <w:r w:rsidR="00DF042D" w:rsidRPr="009453D3">
        <w:rPr>
          <w:i/>
          <w:iCs/>
        </w:rPr>
        <w:t>.</w:t>
      </w:r>
    </w:p>
    <w:p w14:paraId="03D6CEE8" w14:textId="6CE597BA" w:rsidR="00DF042D" w:rsidRPr="009453D3" w:rsidRDefault="00DF042D" w:rsidP="00452AE1">
      <w:pPr>
        <w:pStyle w:val="enumlev1"/>
        <w:numPr>
          <w:ilvl w:val="0"/>
          <w:numId w:val="29"/>
        </w:numPr>
      </w:pPr>
      <w:r w:rsidRPr="009453D3">
        <w:t xml:space="preserve">IETF RFC 2460, </w:t>
      </w:r>
      <w:r w:rsidRPr="009453D3">
        <w:rPr>
          <w:i/>
          <w:iCs/>
        </w:rPr>
        <w:t>Inte</w:t>
      </w:r>
      <w:r w:rsidR="00AC3076">
        <w:rPr>
          <w:i/>
          <w:iCs/>
        </w:rPr>
        <w:t xml:space="preserve">rnet Protocol, Version 6 (IPv6) </w:t>
      </w:r>
      <w:r w:rsidRPr="009453D3">
        <w:rPr>
          <w:i/>
          <w:iCs/>
        </w:rPr>
        <w:t>– Specification.</w:t>
      </w:r>
    </w:p>
    <w:p w14:paraId="482D8A98" w14:textId="4E2FD379" w:rsidR="00D60A68" w:rsidRDefault="00D60A68" w:rsidP="00452AE1">
      <w:pPr>
        <w:pStyle w:val="enumlev1"/>
        <w:numPr>
          <w:ilvl w:val="0"/>
          <w:numId w:val="29"/>
        </w:numPr>
      </w:pPr>
      <w:r w:rsidRPr="005950ED">
        <w:rPr>
          <w:lang w:val="fr-CH"/>
        </w:rPr>
        <w:t xml:space="preserve">Diffie, W., Hellman, M.E. (1976). </w:t>
      </w:r>
      <w:r w:rsidRPr="009453D3">
        <w:t xml:space="preserve">New directions in cryptography, </w:t>
      </w:r>
      <w:r w:rsidRPr="009453D3">
        <w:rPr>
          <w:i/>
        </w:rPr>
        <w:t>IEEE Transactions on Information Theory</w:t>
      </w:r>
      <w:r w:rsidRPr="009453D3">
        <w:t>, IT-22, No. 6.</w:t>
      </w:r>
    </w:p>
    <w:p w14:paraId="1BD0B0CF" w14:textId="77777777" w:rsidR="00047232" w:rsidRDefault="00047232" w:rsidP="001C0B99"/>
    <w:p w14:paraId="147A0128" w14:textId="77777777" w:rsidR="003C4313" w:rsidRDefault="003C4313" w:rsidP="001F7C7F">
      <w:pPr>
        <w:sectPr w:rsidR="003C4313" w:rsidSect="001F7C7F">
          <w:headerReference w:type="even" r:id="rId79"/>
          <w:headerReference w:type="default" r:id="rId80"/>
          <w:footerReference w:type="even" r:id="rId81"/>
          <w:footerReference w:type="default" r:id="rId82"/>
          <w:pgSz w:w="11907" w:h="16834" w:code="9"/>
          <w:pgMar w:top="1134" w:right="1134" w:bottom="1134" w:left="1134" w:header="567" w:footer="567" w:gutter="0"/>
          <w:pgNumType w:start="1"/>
          <w:cols w:space="720"/>
          <w:docGrid w:linePitch="326"/>
        </w:sectPr>
      </w:pPr>
    </w:p>
    <w:p w14:paraId="65AAE615" w14:textId="6E203858" w:rsidR="003C4313" w:rsidRDefault="003C4313">
      <w:pPr>
        <w:tabs>
          <w:tab w:val="clear" w:pos="794"/>
          <w:tab w:val="clear" w:pos="1191"/>
          <w:tab w:val="clear" w:pos="1588"/>
          <w:tab w:val="clear" w:pos="1985"/>
        </w:tabs>
        <w:overflowPunct/>
        <w:autoSpaceDE/>
        <w:autoSpaceDN/>
        <w:adjustRightInd/>
        <w:spacing w:before="0"/>
        <w:jc w:val="left"/>
        <w:textAlignment w:val="auto"/>
      </w:pPr>
      <w:bookmarkStart w:id="3830" w:name="c3tope"/>
      <w:bookmarkEnd w:id="3830"/>
    </w:p>
    <w:p w14:paraId="4C890B85" w14:textId="2A9B3B55" w:rsidR="003C4313" w:rsidRDefault="003C4313">
      <w:pPr>
        <w:tabs>
          <w:tab w:val="clear" w:pos="794"/>
          <w:tab w:val="clear" w:pos="1191"/>
          <w:tab w:val="clear" w:pos="1588"/>
          <w:tab w:val="clear" w:pos="1985"/>
        </w:tabs>
        <w:overflowPunct/>
        <w:autoSpaceDE/>
        <w:autoSpaceDN/>
        <w:adjustRightInd/>
        <w:spacing w:before="0"/>
        <w:jc w:val="left"/>
        <w:textAlignment w:val="auto"/>
      </w:pPr>
    </w:p>
    <w:p w14:paraId="0390CBFF" w14:textId="77777777" w:rsidR="003C4313" w:rsidRDefault="003C4313" w:rsidP="003C4313">
      <w:pPr>
        <w:sectPr w:rsidR="003C4313" w:rsidSect="003C4313">
          <w:headerReference w:type="even" r:id="rId83"/>
          <w:headerReference w:type="default" r:id="rId84"/>
          <w:footerReference w:type="even" r:id="rId85"/>
          <w:footerReference w:type="default" r:id="rId86"/>
          <w:type w:val="oddPage"/>
          <w:pgSz w:w="11907" w:h="16834" w:code="9"/>
          <w:pgMar w:top="1134" w:right="1134" w:bottom="1134" w:left="1134" w:header="482" w:footer="482" w:gutter="0"/>
          <w:paperSrc w:first="15" w:other="15"/>
          <w:cols w:space="720"/>
          <w:docGrid w:linePitch="326"/>
        </w:sectPr>
      </w:pPr>
    </w:p>
    <w:tbl>
      <w:tblPr>
        <w:tblW w:w="0" w:type="auto"/>
        <w:tblBorders>
          <w:top w:val="double" w:sz="6" w:space="0" w:color="auto"/>
          <w:left w:val="double" w:sz="6" w:space="0" w:color="auto"/>
          <w:bottom w:val="double" w:sz="6" w:space="0" w:color="auto"/>
          <w:right w:val="double" w:sz="6" w:space="0" w:color="auto"/>
        </w:tblBorders>
        <w:tblLook w:val="04A0" w:firstRow="1" w:lastRow="0" w:firstColumn="1" w:lastColumn="0" w:noHBand="0" w:noVBand="1"/>
      </w:tblPr>
      <w:tblGrid>
        <w:gridCol w:w="1241"/>
        <w:gridCol w:w="8442"/>
      </w:tblGrid>
      <w:tr w:rsidR="003C4313" w14:paraId="7760F486" w14:textId="77777777" w:rsidTr="00AE22D1">
        <w:tc>
          <w:tcPr>
            <w:tcW w:w="9683" w:type="dxa"/>
            <w:gridSpan w:val="2"/>
            <w:shd w:val="clear" w:color="auto" w:fill="auto"/>
          </w:tcPr>
          <w:p w14:paraId="332D995B" w14:textId="275D05D6" w:rsidR="003C4313" w:rsidRPr="003C4313" w:rsidRDefault="003C4313" w:rsidP="003C4313">
            <w:pPr>
              <w:tabs>
                <w:tab w:val="clear" w:pos="794"/>
                <w:tab w:val="clear" w:pos="1191"/>
                <w:tab w:val="clear" w:pos="1588"/>
                <w:tab w:val="clear" w:pos="1985"/>
              </w:tabs>
              <w:overflowPunct/>
              <w:autoSpaceDE/>
              <w:autoSpaceDN/>
              <w:adjustRightInd/>
              <w:spacing w:before="360" w:after="340"/>
              <w:jc w:val="center"/>
              <w:textAlignment w:val="auto"/>
              <w:rPr>
                <w:b/>
                <w:sz w:val="28"/>
              </w:rPr>
            </w:pPr>
            <w:bookmarkStart w:id="3831" w:name="cov4top"/>
            <w:bookmarkEnd w:id="3831"/>
            <w:r>
              <w:rPr>
                <w:b/>
                <w:sz w:val="28"/>
              </w:rPr>
              <w:lastRenderedPageBreak/>
              <w:t>SERIES OF ITU-T RECOMMENDATIONS</w:t>
            </w:r>
          </w:p>
        </w:tc>
      </w:tr>
      <w:tr w:rsidR="003C4313" w14:paraId="7CCB3559" w14:textId="77777777" w:rsidTr="003C4313">
        <w:tc>
          <w:tcPr>
            <w:tcW w:w="1241" w:type="dxa"/>
            <w:shd w:val="clear" w:color="auto" w:fill="auto"/>
          </w:tcPr>
          <w:p w14:paraId="5D91A8EC" w14:textId="7B4DAB8A"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3832" w:name="c4seriee"/>
            <w:bookmarkEnd w:id="3832"/>
            <w:r w:rsidRPr="003C4313">
              <w:rPr>
                <w:sz w:val="22"/>
              </w:rPr>
              <w:t>Series A</w:t>
            </w:r>
          </w:p>
        </w:tc>
        <w:tc>
          <w:tcPr>
            <w:tcW w:w="8442" w:type="dxa"/>
            <w:shd w:val="clear" w:color="auto" w:fill="auto"/>
          </w:tcPr>
          <w:p w14:paraId="380A4378" w14:textId="6DBAC637"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Organization of the work of ITU-T</w:t>
            </w:r>
          </w:p>
        </w:tc>
      </w:tr>
      <w:tr w:rsidR="003C4313" w14:paraId="2DE4B1CA" w14:textId="77777777" w:rsidTr="003C4313">
        <w:tc>
          <w:tcPr>
            <w:tcW w:w="1241" w:type="dxa"/>
            <w:shd w:val="clear" w:color="auto" w:fill="auto"/>
          </w:tcPr>
          <w:p w14:paraId="77D18AE2" w14:textId="39855E36"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D</w:t>
            </w:r>
          </w:p>
        </w:tc>
        <w:tc>
          <w:tcPr>
            <w:tcW w:w="8442" w:type="dxa"/>
            <w:shd w:val="clear" w:color="auto" w:fill="auto"/>
          </w:tcPr>
          <w:p w14:paraId="3CCA09BF" w14:textId="4C7C1090"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Tariff and accounting principles and international telecommunication/ICT economic and policy issues</w:t>
            </w:r>
          </w:p>
        </w:tc>
      </w:tr>
      <w:tr w:rsidR="003C4313" w14:paraId="6F3D8CED" w14:textId="77777777" w:rsidTr="003C4313">
        <w:tc>
          <w:tcPr>
            <w:tcW w:w="1241" w:type="dxa"/>
            <w:shd w:val="clear" w:color="auto" w:fill="auto"/>
          </w:tcPr>
          <w:p w14:paraId="68EF463B" w14:textId="27545477"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E</w:t>
            </w:r>
          </w:p>
        </w:tc>
        <w:tc>
          <w:tcPr>
            <w:tcW w:w="8442" w:type="dxa"/>
            <w:shd w:val="clear" w:color="auto" w:fill="auto"/>
          </w:tcPr>
          <w:p w14:paraId="3E662245" w14:textId="69391027"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Overall network operation, telephone service, service operation and human factors</w:t>
            </w:r>
          </w:p>
        </w:tc>
      </w:tr>
      <w:tr w:rsidR="003C4313" w14:paraId="46E7AA45" w14:textId="77777777" w:rsidTr="003C4313">
        <w:tc>
          <w:tcPr>
            <w:tcW w:w="1241" w:type="dxa"/>
            <w:shd w:val="clear" w:color="auto" w:fill="auto"/>
          </w:tcPr>
          <w:p w14:paraId="031D4C77" w14:textId="407BF408"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F</w:t>
            </w:r>
          </w:p>
        </w:tc>
        <w:tc>
          <w:tcPr>
            <w:tcW w:w="8442" w:type="dxa"/>
            <w:shd w:val="clear" w:color="auto" w:fill="auto"/>
          </w:tcPr>
          <w:p w14:paraId="160B3472" w14:textId="6E4D9E03"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Non-telephone telecommunication services</w:t>
            </w:r>
          </w:p>
        </w:tc>
      </w:tr>
      <w:tr w:rsidR="003C4313" w14:paraId="76098337" w14:textId="77777777" w:rsidTr="003C4313">
        <w:tc>
          <w:tcPr>
            <w:tcW w:w="1241" w:type="dxa"/>
            <w:shd w:val="clear" w:color="auto" w:fill="auto"/>
          </w:tcPr>
          <w:p w14:paraId="18AD94A4" w14:textId="65FBD448"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G</w:t>
            </w:r>
          </w:p>
        </w:tc>
        <w:tc>
          <w:tcPr>
            <w:tcW w:w="8442" w:type="dxa"/>
            <w:shd w:val="clear" w:color="auto" w:fill="auto"/>
          </w:tcPr>
          <w:p w14:paraId="562C2162" w14:textId="090BBF60"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Transmission systems and media, digital systems and networks</w:t>
            </w:r>
          </w:p>
        </w:tc>
      </w:tr>
      <w:tr w:rsidR="003C4313" w14:paraId="77794AE3" w14:textId="77777777" w:rsidTr="003C4313">
        <w:tc>
          <w:tcPr>
            <w:tcW w:w="1241" w:type="dxa"/>
            <w:shd w:val="clear" w:color="auto" w:fill="auto"/>
          </w:tcPr>
          <w:p w14:paraId="0ED57AD9" w14:textId="033AD058"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H</w:t>
            </w:r>
          </w:p>
        </w:tc>
        <w:tc>
          <w:tcPr>
            <w:tcW w:w="8442" w:type="dxa"/>
            <w:shd w:val="clear" w:color="auto" w:fill="auto"/>
          </w:tcPr>
          <w:p w14:paraId="2ED68A02" w14:textId="02576669"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Audiovisual and multimedia systems</w:t>
            </w:r>
          </w:p>
        </w:tc>
      </w:tr>
      <w:tr w:rsidR="003C4313" w14:paraId="49431CFC" w14:textId="77777777" w:rsidTr="003C4313">
        <w:tc>
          <w:tcPr>
            <w:tcW w:w="1241" w:type="dxa"/>
            <w:shd w:val="clear" w:color="auto" w:fill="auto"/>
          </w:tcPr>
          <w:p w14:paraId="789D53FC" w14:textId="2EBBDDB1"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I</w:t>
            </w:r>
          </w:p>
        </w:tc>
        <w:tc>
          <w:tcPr>
            <w:tcW w:w="8442" w:type="dxa"/>
            <w:shd w:val="clear" w:color="auto" w:fill="auto"/>
          </w:tcPr>
          <w:p w14:paraId="46ABD625" w14:textId="7834A996"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Integrated services digital network</w:t>
            </w:r>
          </w:p>
        </w:tc>
      </w:tr>
      <w:tr w:rsidR="003C4313" w14:paraId="1F308CD9" w14:textId="77777777" w:rsidTr="003C4313">
        <w:tc>
          <w:tcPr>
            <w:tcW w:w="1241" w:type="dxa"/>
            <w:shd w:val="clear" w:color="auto" w:fill="auto"/>
          </w:tcPr>
          <w:p w14:paraId="7FCE8A84" w14:textId="24982D90"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J</w:t>
            </w:r>
          </w:p>
        </w:tc>
        <w:tc>
          <w:tcPr>
            <w:tcW w:w="8442" w:type="dxa"/>
            <w:shd w:val="clear" w:color="auto" w:fill="auto"/>
          </w:tcPr>
          <w:p w14:paraId="31A4ED4E" w14:textId="7D18A0C9"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Cable networks and transmission of television, sound programme and other multimedia signals</w:t>
            </w:r>
          </w:p>
        </w:tc>
      </w:tr>
      <w:tr w:rsidR="003C4313" w14:paraId="5D21C86B" w14:textId="77777777" w:rsidTr="003C4313">
        <w:tc>
          <w:tcPr>
            <w:tcW w:w="1241" w:type="dxa"/>
            <w:shd w:val="clear" w:color="auto" w:fill="auto"/>
          </w:tcPr>
          <w:p w14:paraId="03C9EF4A" w14:textId="74128AB5"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K</w:t>
            </w:r>
          </w:p>
        </w:tc>
        <w:tc>
          <w:tcPr>
            <w:tcW w:w="8442" w:type="dxa"/>
            <w:shd w:val="clear" w:color="auto" w:fill="auto"/>
          </w:tcPr>
          <w:p w14:paraId="74EDAD64" w14:textId="066039CB"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Protection against interference</w:t>
            </w:r>
          </w:p>
        </w:tc>
      </w:tr>
      <w:tr w:rsidR="003C4313" w14:paraId="382902B4" w14:textId="77777777" w:rsidTr="003C4313">
        <w:tc>
          <w:tcPr>
            <w:tcW w:w="1241" w:type="dxa"/>
            <w:shd w:val="clear" w:color="auto" w:fill="auto"/>
          </w:tcPr>
          <w:p w14:paraId="77939B10" w14:textId="185987FD"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L</w:t>
            </w:r>
          </w:p>
        </w:tc>
        <w:tc>
          <w:tcPr>
            <w:tcW w:w="8442" w:type="dxa"/>
            <w:shd w:val="clear" w:color="auto" w:fill="auto"/>
          </w:tcPr>
          <w:p w14:paraId="74B0A7F9" w14:textId="3DC2AB29"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Environment and ICTs, climate change, e-waste, energy efficiency; construction, installation and protection of cables and other elements of outside plant</w:t>
            </w:r>
          </w:p>
        </w:tc>
      </w:tr>
      <w:tr w:rsidR="003C4313" w14:paraId="67D90BF9" w14:textId="77777777" w:rsidTr="003C4313">
        <w:tc>
          <w:tcPr>
            <w:tcW w:w="1241" w:type="dxa"/>
            <w:shd w:val="clear" w:color="auto" w:fill="auto"/>
          </w:tcPr>
          <w:p w14:paraId="06287531" w14:textId="0CAD500A"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M</w:t>
            </w:r>
          </w:p>
        </w:tc>
        <w:tc>
          <w:tcPr>
            <w:tcW w:w="8442" w:type="dxa"/>
            <w:shd w:val="clear" w:color="auto" w:fill="auto"/>
          </w:tcPr>
          <w:p w14:paraId="59247CEA" w14:textId="6FE4376B"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Telecommunication management, including TMN and network maintenance</w:t>
            </w:r>
          </w:p>
        </w:tc>
      </w:tr>
      <w:tr w:rsidR="003C4313" w14:paraId="36468101" w14:textId="77777777" w:rsidTr="003C4313">
        <w:tc>
          <w:tcPr>
            <w:tcW w:w="1241" w:type="dxa"/>
            <w:shd w:val="clear" w:color="auto" w:fill="auto"/>
          </w:tcPr>
          <w:p w14:paraId="77A94B41" w14:textId="49CFCC7E"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N</w:t>
            </w:r>
          </w:p>
        </w:tc>
        <w:tc>
          <w:tcPr>
            <w:tcW w:w="8442" w:type="dxa"/>
            <w:shd w:val="clear" w:color="auto" w:fill="auto"/>
          </w:tcPr>
          <w:p w14:paraId="34B8F2C7" w14:textId="43E4E267"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Maintenance: international sound programme and television transmission circuits</w:t>
            </w:r>
          </w:p>
        </w:tc>
      </w:tr>
      <w:tr w:rsidR="003C4313" w14:paraId="69CA7FE1" w14:textId="77777777" w:rsidTr="003C4313">
        <w:tc>
          <w:tcPr>
            <w:tcW w:w="1241" w:type="dxa"/>
            <w:shd w:val="clear" w:color="auto" w:fill="auto"/>
          </w:tcPr>
          <w:p w14:paraId="5F6C36DD" w14:textId="1898BCD2"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O</w:t>
            </w:r>
          </w:p>
        </w:tc>
        <w:tc>
          <w:tcPr>
            <w:tcW w:w="8442" w:type="dxa"/>
            <w:shd w:val="clear" w:color="auto" w:fill="auto"/>
          </w:tcPr>
          <w:p w14:paraId="5581A602" w14:textId="36909536"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Specifications of measuring equipment</w:t>
            </w:r>
          </w:p>
        </w:tc>
      </w:tr>
      <w:tr w:rsidR="003C4313" w14:paraId="49437BB0" w14:textId="77777777" w:rsidTr="003C4313">
        <w:tc>
          <w:tcPr>
            <w:tcW w:w="1241" w:type="dxa"/>
            <w:shd w:val="clear" w:color="auto" w:fill="auto"/>
          </w:tcPr>
          <w:p w14:paraId="3B43D21E" w14:textId="3CECF717"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P</w:t>
            </w:r>
          </w:p>
        </w:tc>
        <w:tc>
          <w:tcPr>
            <w:tcW w:w="8442" w:type="dxa"/>
            <w:shd w:val="clear" w:color="auto" w:fill="auto"/>
          </w:tcPr>
          <w:p w14:paraId="33E091BB" w14:textId="69CFF343"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Telephone transmission quality, telephone installations, local line networks</w:t>
            </w:r>
          </w:p>
        </w:tc>
      </w:tr>
      <w:tr w:rsidR="003C4313" w14:paraId="73F5D12D" w14:textId="77777777" w:rsidTr="003C4313">
        <w:tc>
          <w:tcPr>
            <w:tcW w:w="1241" w:type="dxa"/>
            <w:shd w:val="clear" w:color="auto" w:fill="auto"/>
          </w:tcPr>
          <w:p w14:paraId="45C719A4" w14:textId="3866B30C"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Q</w:t>
            </w:r>
          </w:p>
        </w:tc>
        <w:tc>
          <w:tcPr>
            <w:tcW w:w="8442" w:type="dxa"/>
            <w:shd w:val="clear" w:color="auto" w:fill="auto"/>
          </w:tcPr>
          <w:p w14:paraId="022F845F" w14:textId="56EF9BF7"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Switching and signalling, and associated measurements and tests</w:t>
            </w:r>
          </w:p>
        </w:tc>
      </w:tr>
      <w:tr w:rsidR="003C4313" w14:paraId="7C3AA4CF" w14:textId="77777777" w:rsidTr="003C4313">
        <w:tc>
          <w:tcPr>
            <w:tcW w:w="1241" w:type="dxa"/>
            <w:shd w:val="clear" w:color="auto" w:fill="auto"/>
          </w:tcPr>
          <w:p w14:paraId="76A466F5" w14:textId="70D19E92"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R</w:t>
            </w:r>
          </w:p>
        </w:tc>
        <w:tc>
          <w:tcPr>
            <w:tcW w:w="8442" w:type="dxa"/>
            <w:shd w:val="clear" w:color="auto" w:fill="auto"/>
          </w:tcPr>
          <w:p w14:paraId="1C0EBB78" w14:textId="34BD2D2B"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Telegraph transmission</w:t>
            </w:r>
          </w:p>
        </w:tc>
      </w:tr>
      <w:tr w:rsidR="003C4313" w14:paraId="76AD3533" w14:textId="77777777" w:rsidTr="003C4313">
        <w:tc>
          <w:tcPr>
            <w:tcW w:w="1241" w:type="dxa"/>
            <w:shd w:val="clear" w:color="auto" w:fill="auto"/>
          </w:tcPr>
          <w:p w14:paraId="502B7323" w14:textId="6DDED458"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S</w:t>
            </w:r>
          </w:p>
        </w:tc>
        <w:tc>
          <w:tcPr>
            <w:tcW w:w="8442" w:type="dxa"/>
            <w:shd w:val="clear" w:color="auto" w:fill="auto"/>
          </w:tcPr>
          <w:p w14:paraId="2DECF62F" w14:textId="188526B0"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Telegraph services terminal equipment</w:t>
            </w:r>
          </w:p>
        </w:tc>
      </w:tr>
      <w:tr w:rsidR="003C4313" w14:paraId="239F5DF3" w14:textId="77777777" w:rsidTr="003C4313">
        <w:tc>
          <w:tcPr>
            <w:tcW w:w="1241" w:type="dxa"/>
            <w:shd w:val="clear" w:color="auto" w:fill="auto"/>
          </w:tcPr>
          <w:p w14:paraId="0E6BA5DB" w14:textId="33E407A6"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T</w:t>
            </w:r>
          </w:p>
        </w:tc>
        <w:tc>
          <w:tcPr>
            <w:tcW w:w="8442" w:type="dxa"/>
            <w:shd w:val="clear" w:color="auto" w:fill="auto"/>
          </w:tcPr>
          <w:p w14:paraId="52C67C67" w14:textId="4E063303"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Terminals for telematic services</w:t>
            </w:r>
          </w:p>
        </w:tc>
      </w:tr>
      <w:tr w:rsidR="003C4313" w14:paraId="276BE4E7" w14:textId="77777777" w:rsidTr="003C4313">
        <w:tc>
          <w:tcPr>
            <w:tcW w:w="1241" w:type="dxa"/>
            <w:shd w:val="clear" w:color="auto" w:fill="auto"/>
          </w:tcPr>
          <w:p w14:paraId="5DACAC40" w14:textId="7139337A"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U</w:t>
            </w:r>
          </w:p>
        </w:tc>
        <w:tc>
          <w:tcPr>
            <w:tcW w:w="8442" w:type="dxa"/>
            <w:shd w:val="clear" w:color="auto" w:fill="auto"/>
          </w:tcPr>
          <w:p w14:paraId="44590D9C" w14:textId="3A78CD0D"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Telegraph switching</w:t>
            </w:r>
          </w:p>
        </w:tc>
      </w:tr>
      <w:tr w:rsidR="003C4313" w14:paraId="02C18AE4" w14:textId="77777777" w:rsidTr="003C4313">
        <w:tc>
          <w:tcPr>
            <w:tcW w:w="1241" w:type="dxa"/>
            <w:shd w:val="clear" w:color="auto" w:fill="auto"/>
          </w:tcPr>
          <w:p w14:paraId="1FD2764F" w14:textId="55F9ED0C"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V</w:t>
            </w:r>
          </w:p>
        </w:tc>
        <w:tc>
          <w:tcPr>
            <w:tcW w:w="8442" w:type="dxa"/>
            <w:shd w:val="clear" w:color="auto" w:fill="auto"/>
          </w:tcPr>
          <w:p w14:paraId="68118253" w14:textId="7007C33F"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Data communication over the telephone network</w:t>
            </w:r>
          </w:p>
        </w:tc>
      </w:tr>
      <w:tr w:rsidR="003C4313" w14:paraId="56A5687D" w14:textId="77777777" w:rsidTr="003C4313">
        <w:tc>
          <w:tcPr>
            <w:tcW w:w="1241" w:type="dxa"/>
            <w:shd w:val="clear" w:color="auto" w:fill="auto"/>
          </w:tcPr>
          <w:p w14:paraId="7F4996EC" w14:textId="22A65A2E"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b/>
                <w:sz w:val="22"/>
              </w:rPr>
            </w:pPr>
            <w:r w:rsidRPr="003C4313">
              <w:rPr>
                <w:b/>
                <w:sz w:val="22"/>
              </w:rPr>
              <w:t>Series X</w:t>
            </w:r>
          </w:p>
        </w:tc>
        <w:tc>
          <w:tcPr>
            <w:tcW w:w="8442" w:type="dxa"/>
            <w:shd w:val="clear" w:color="auto" w:fill="auto"/>
          </w:tcPr>
          <w:p w14:paraId="452FD259" w14:textId="62DE5739"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b/>
                <w:sz w:val="22"/>
              </w:rPr>
            </w:pPr>
            <w:r w:rsidRPr="003C4313">
              <w:rPr>
                <w:b/>
                <w:sz w:val="22"/>
              </w:rPr>
              <w:t>Data networks, open system communications and security</w:t>
            </w:r>
          </w:p>
        </w:tc>
      </w:tr>
      <w:tr w:rsidR="003C4313" w14:paraId="75C35D29" w14:textId="77777777" w:rsidTr="003C4313">
        <w:tc>
          <w:tcPr>
            <w:tcW w:w="1241" w:type="dxa"/>
            <w:shd w:val="clear" w:color="auto" w:fill="auto"/>
          </w:tcPr>
          <w:p w14:paraId="11E8B1D2" w14:textId="62D9E1CF"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Y</w:t>
            </w:r>
          </w:p>
        </w:tc>
        <w:tc>
          <w:tcPr>
            <w:tcW w:w="8442" w:type="dxa"/>
            <w:shd w:val="clear" w:color="auto" w:fill="auto"/>
          </w:tcPr>
          <w:p w14:paraId="26FA9218" w14:textId="5BB89C09"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Global information infrastructure, Internet protocol aspects, next-generation networks, Internet of Things and smart cities</w:t>
            </w:r>
          </w:p>
        </w:tc>
      </w:tr>
      <w:tr w:rsidR="003C4313" w14:paraId="72A7C256" w14:textId="77777777" w:rsidTr="003C4313">
        <w:tc>
          <w:tcPr>
            <w:tcW w:w="1241" w:type="dxa"/>
            <w:shd w:val="clear" w:color="auto" w:fill="auto"/>
          </w:tcPr>
          <w:p w14:paraId="6EEE17CB" w14:textId="28D74518"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3C4313">
              <w:rPr>
                <w:sz w:val="22"/>
              </w:rPr>
              <w:t>Series Z</w:t>
            </w:r>
          </w:p>
        </w:tc>
        <w:tc>
          <w:tcPr>
            <w:tcW w:w="8442" w:type="dxa"/>
            <w:shd w:val="clear" w:color="auto" w:fill="auto"/>
          </w:tcPr>
          <w:p w14:paraId="3F13B8DD" w14:textId="65827A44"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r w:rsidRPr="003C4313">
              <w:rPr>
                <w:sz w:val="22"/>
              </w:rPr>
              <w:t>Languages and general software aspects for telecommunication systems</w:t>
            </w:r>
          </w:p>
        </w:tc>
      </w:tr>
      <w:tr w:rsidR="003C4313" w14:paraId="58765BFE" w14:textId="77777777" w:rsidTr="003C4313">
        <w:tc>
          <w:tcPr>
            <w:tcW w:w="1241" w:type="dxa"/>
            <w:shd w:val="clear" w:color="auto" w:fill="auto"/>
          </w:tcPr>
          <w:p w14:paraId="5267AC40" w14:textId="77777777" w:rsidR="003C4313" w:rsidRPr="003C4313" w:rsidRDefault="003C4313" w:rsidP="003C4313">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8442" w:type="dxa"/>
            <w:shd w:val="clear" w:color="auto" w:fill="auto"/>
          </w:tcPr>
          <w:p w14:paraId="6E47EDB0" w14:textId="77777777" w:rsidR="003C4313" w:rsidRPr="003C4313" w:rsidRDefault="003C4313" w:rsidP="003C4313">
            <w:pPr>
              <w:tabs>
                <w:tab w:val="clear" w:pos="794"/>
                <w:tab w:val="clear" w:pos="1191"/>
                <w:tab w:val="clear" w:pos="1588"/>
                <w:tab w:val="clear" w:pos="1985"/>
              </w:tabs>
              <w:overflowPunct/>
              <w:autoSpaceDE/>
              <w:autoSpaceDN/>
              <w:adjustRightInd/>
              <w:spacing w:before="94" w:after="94"/>
              <w:jc w:val="left"/>
              <w:textAlignment w:val="auto"/>
              <w:rPr>
                <w:sz w:val="22"/>
              </w:rPr>
            </w:pPr>
          </w:p>
        </w:tc>
      </w:tr>
    </w:tbl>
    <w:p w14:paraId="299B2C44" w14:textId="36B5B8FC" w:rsidR="003C4313" w:rsidRPr="003C4313" w:rsidRDefault="003C4313" w:rsidP="003C4313">
      <w:pPr>
        <w:tabs>
          <w:tab w:val="clear" w:pos="794"/>
          <w:tab w:val="clear" w:pos="1191"/>
          <w:tab w:val="clear" w:pos="1588"/>
          <w:tab w:val="clear" w:pos="1985"/>
        </w:tabs>
        <w:overflowPunct/>
        <w:autoSpaceDE/>
        <w:autoSpaceDN/>
        <w:adjustRightInd/>
        <w:spacing w:before="0"/>
        <w:jc w:val="right"/>
        <w:textAlignment w:val="auto"/>
        <w:rPr>
          <w:sz w:val="104"/>
        </w:rPr>
      </w:pPr>
    </w:p>
    <w:p w14:paraId="68823FE1" w14:textId="77777777" w:rsidR="001F7C7F" w:rsidRDefault="001F7C7F" w:rsidP="003C4313"/>
    <w:sectPr w:rsidR="001F7C7F" w:rsidSect="003C4313">
      <w:headerReference w:type="even" r:id="rId87"/>
      <w:headerReference w:type="default" r:id="rId88"/>
      <w:footerReference w:type="even" r:id="rId89"/>
      <w:footerReference w:type="default" r:id="rId90"/>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7B879" w14:textId="77777777" w:rsidR="0052131B" w:rsidRDefault="0052131B">
      <w:r>
        <w:separator/>
      </w:r>
    </w:p>
  </w:endnote>
  <w:endnote w:type="continuationSeparator" w:id="0">
    <w:p w14:paraId="6B36D3C6" w14:textId="77777777" w:rsidR="0052131B" w:rsidRDefault="00521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New Roman Bold">
    <w:altName w:val="Times New Roman"/>
    <w:panose1 w:val="02020803070505020304"/>
    <w:charset w:val="00"/>
    <w:family w:val="roman"/>
    <w:pitch w:val="variable"/>
    <w:sig w:usb0="00003A87" w:usb1="00000000" w:usb2="00000000" w:usb3="00000000" w:csb0="000000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39T36Lfz">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alatino">
    <w:charset w:val="00"/>
    <w:family w:val="roman"/>
    <w:pitch w:val="variable"/>
    <w:sig w:usb0="00000007" w:usb1="00000000"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Yu Gothic UI"/>
    <w:panose1 w:val="02020609040205080304"/>
    <w:charset w:val="80"/>
    <w:family w:val="modern"/>
    <w:pitch w:val="fixed"/>
    <w:sig w:usb0="E00002FF" w:usb1="6AC7FDFB" w:usb2="00000012" w:usb3="00000000" w:csb0="0002009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BB415" w14:textId="773C4519" w:rsidR="00580C3F" w:rsidRPr="00894ACE" w:rsidRDefault="00580C3F" w:rsidP="00AE22D1">
    <w:pPr>
      <w:pStyle w:val="FooterQP"/>
      <w:rPr>
        <w:lang w:val="fr-CH"/>
      </w:rPr>
    </w:pPr>
    <w:r>
      <w:rPr>
        <w:b w:val="0"/>
      </w:rPr>
      <w:fldChar w:fldCharType="begin"/>
    </w:r>
    <w:r w:rsidRPr="00BE76F9">
      <w:rPr>
        <w:b w:val="0"/>
        <w:lang w:val="fr-CH"/>
      </w:rPr>
      <w:instrText xml:space="preserve"> PAGE  \* MERGEFORMAT </w:instrText>
    </w:r>
    <w:r>
      <w:rPr>
        <w:b w:val="0"/>
      </w:rPr>
      <w:fldChar w:fldCharType="separate"/>
    </w:r>
    <w:r w:rsidRPr="00894ACE">
      <w:rPr>
        <w:b w:val="0"/>
        <w:noProof/>
        <w:lang w:val="fr-CH"/>
      </w:rPr>
      <w:t>ii</w:t>
    </w:r>
    <w:r>
      <w:rPr>
        <w:b w:val="0"/>
      </w:rPr>
      <w:fldChar w:fldCharType="end"/>
    </w:r>
    <w:r w:rsidRPr="00894ACE">
      <w:rPr>
        <w:lang w:val="fr-CH"/>
      </w:rPr>
      <w:tab/>
      <w:t>Rec. ITU</w:t>
    </w:r>
    <w:r w:rsidRPr="00894ACE">
      <w:rPr>
        <w:lang w:val="fr-CH"/>
      </w:rPr>
      <w:noBreakHyphen/>
      <w:t>T X.509 (10/2019)</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4AF51" w14:textId="77777777" w:rsidR="00580C3F" w:rsidRDefault="00580C3F" w:rsidP="003C4313">
    <w:pPr>
      <w:pStyle w:val="FooterQP"/>
      <w:jc w:val="right"/>
      <w:rPr>
        <w:rFonts w:ascii="Arial" w:hAnsi="Arial" w:cs="Arial"/>
        <w:b w:val="0"/>
        <w:sz w:val="22"/>
      </w:rPr>
    </w:pPr>
    <w:r>
      <w:rPr>
        <w:rFonts w:ascii="Arial" w:hAnsi="Arial" w:cs="Arial"/>
        <w:b w:val="0"/>
        <w:sz w:val="22"/>
      </w:rPr>
      <w:t>Printed in Switzerland</w:t>
    </w:r>
  </w:p>
  <w:p w14:paraId="17C31B06" w14:textId="2A904256" w:rsidR="00580C3F" w:rsidRPr="003C4313" w:rsidRDefault="00580C3F" w:rsidP="003C4313">
    <w:pPr>
      <w:pStyle w:val="FooterQP"/>
      <w:jc w:val="right"/>
      <w:rPr>
        <w:rFonts w:ascii="Arial" w:hAnsi="Arial" w:cs="Arial"/>
        <w:b w:val="0"/>
        <w:sz w:val="22"/>
      </w:rPr>
    </w:pPr>
    <w:r>
      <w:rPr>
        <w:rFonts w:ascii="Arial" w:hAnsi="Arial" w:cs="Arial"/>
        <w:b w:val="0"/>
        <w:sz w:val="22"/>
      </w:rPr>
      <w:t>Geneva, 2019</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1ACEB" w14:textId="77777777" w:rsidR="00580C3F" w:rsidRDefault="00580C3F" w:rsidP="003C4313">
    <w:pPr>
      <w:pStyle w:val="FooterQP"/>
      <w:jc w:val="right"/>
      <w:rPr>
        <w:rFonts w:ascii="Arial" w:hAnsi="Arial" w:cs="Arial"/>
        <w:b w:val="0"/>
        <w:sz w:val="22"/>
      </w:rPr>
    </w:pPr>
    <w:r>
      <w:rPr>
        <w:rFonts w:ascii="Arial" w:hAnsi="Arial" w:cs="Arial"/>
        <w:b w:val="0"/>
        <w:sz w:val="22"/>
      </w:rPr>
      <w:t>Printed in Switzerland</w:t>
    </w:r>
  </w:p>
  <w:p w14:paraId="39732BB9" w14:textId="25538C3D" w:rsidR="00580C3F" w:rsidRPr="003C4313" w:rsidRDefault="00580C3F" w:rsidP="003C4313">
    <w:pPr>
      <w:pStyle w:val="FooterQP"/>
      <w:jc w:val="right"/>
      <w:rPr>
        <w:rFonts w:ascii="Arial" w:hAnsi="Arial" w:cs="Arial"/>
        <w:b w:val="0"/>
        <w:sz w:val="22"/>
      </w:rPr>
    </w:pPr>
    <w:r>
      <w:rPr>
        <w:rFonts w:ascii="Arial" w:hAnsi="Arial" w:cs="Arial"/>
        <w:b w:val="0"/>
        <w:sz w:val="22"/>
      </w:rPr>
      <w:t xml:space="preserve">Geneva,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00FF6" w14:textId="5C3397DD" w:rsidR="00580C3F" w:rsidRPr="004A0885" w:rsidRDefault="00580C3F" w:rsidP="00AE22D1">
    <w:pPr>
      <w:pStyle w:val="FooterQP"/>
      <w:rPr>
        <w:b w:val="0"/>
      </w:rPr>
    </w:pPr>
    <w:r>
      <w:tab/>
    </w:r>
    <w:r>
      <w:tab/>
      <w:t>Rec. ITU</w:t>
    </w:r>
    <w:r>
      <w:noBreakHyphen/>
      <w:t>T X.509 (10/2019)</w:t>
    </w:r>
    <w:r>
      <w:tab/>
    </w:r>
    <w:r>
      <w:rPr>
        <w:b w:val="0"/>
      </w:rPr>
      <w:fldChar w:fldCharType="begin"/>
    </w:r>
    <w:r>
      <w:rPr>
        <w:b w:val="0"/>
      </w:rPr>
      <w:instrText xml:space="preserve"> PAGE  \* MERGEFORMAT </w:instrText>
    </w:r>
    <w:r>
      <w:rPr>
        <w:b w:val="0"/>
      </w:rPr>
      <w:fldChar w:fldCharType="separate"/>
    </w:r>
    <w:r w:rsidR="002F7E3E">
      <w:rPr>
        <w:b w:val="0"/>
        <w:noProof/>
      </w:rPr>
      <w:t>i</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33368" w14:textId="77777777" w:rsidR="00580C3F" w:rsidRDefault="00580C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D8E38" w14:textId="77507A8C" w:rsidR="00580C3F" w:rsidRPr="00894ACE" w:rsidRDefault="00580C3F" w:rsidP="00AE22D1">
    <w:pPr>
      <w:pStyle w:val="FooterQP"/>
      <w:rPr>
        <w:lang w:val="fr-CH"/>
      </w:rPr>
    </w:pPr>
    <w:r>
      <w:rPr>
        <w:b w:val="0"/>
      </w:rPr>
      <w:fldChar w:fldCharType="begin"/>
    </w:r>
    <w:r w:rsidRPr="00894ACE">
      <w:rPr>
        <w:b w:val="0"/>
        <w:lang w:val="fr-CH"/>
      </w:rPr>
      <w:instrText xml:space="preserve"> PAGE  \* MERGEFORMAT </w:instrText>
    </w:r>
    <w:r>
      <w:rPr>
        <w:b w:val="0"/>
      </w:rPr>
      <w:fldChar w:fldCharType="separate"/>
    </w:r>
    <w:r w:rsidR="002F7E3E">
      <w:rPr>
        <w:b w:val="0"/>
        <w:noProof/>
        <w:lang w:val="fr-CH"/>
      </w:rPr>
      <w:t>vi</w:t>
    </w:r>
    <w:r>
      <w:rPr>
        <w:b w:val="0"/>
      </w:rPr>
      <w:fldChar w:fldCharType="end"/>
    </w:r>
    <w:r w:rsidRPr="00894ACE">
      <w:rPr>
        <w:lang w:val="fr-CH"/>
      </w:rPr>
      <w:tab/>
      <w:t>Rec. ITU</w:t>
    </w:r>
    <w:r w:rsidRPr="00894ACE">
      <w:rPr>
        <w:lang w:val="fr-CH"/>
      </w:rPr>
      <w:noBreakHyphen/>
      <w:t>T X.509 (10/2019)</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CDF53" w14:textId="1F2D7919" w:rsidR="00580C3F" w:rsidRPr="004A0885" w:rsidRDefault="00580C3F" w:rsidP="00AE22D1">
    <w:pPr>
      <w:pStyle w:val="FooterQP"/>
      <w:rPr>
        <w:b w:val="0"/>
      </w:rPr>
    </w:pPr>
    <w:r>
      <w:tab/>
    </w:r>
    <w:r>
      <w:tab/>
      <w:t>Rec. ITU</w:t>
    </w:r>
    <w:r>
      <w:noBreakHyphen/>
      <w:t>T X.509 (10/2019)</w:t>
    </w:r>
    <w:r>
      <w:tab/>
    </w:r>
    <w:r>
      <w:rPr>
        <w:b w:val="0"/>
      </w:rPr>
      <w:fldChar w:fldCharType="begin"/>
    </w:r>
    <w:r>
      <w:rPr>
        <w:b w:val="0"/>
      </w:rPr>
      <w:instrText xml:space="preserve"> PAGE  \* MERGEFORMAT </w:instrText>
    </w:r>
    <w:r>
      <w:rPr>
        <w:b w:val="0"/>
      </w:rPr>
      <w:fldChar w:fldCharType="separate"/>
    </w:r>
    <w:r w:rsidR="002F7E3E">
      <w:rPr>
        <w:b w:val="0"/>
        <w:noProof/>
      </w:rPr>
      <w:t>vii</w:t>
    </w:r>
    <w:r>
      <w:rPr>
        <w:b w:val="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16DFD" w14:textId="5A3B90FF" w:rsidR="00580C3F" w:rsidRPr="004A0885" w:rsidRDefault="00580C3F" w:rsidP="00AE22D1">
    <w:pPr>
      <w:pStyle w:val="FooterQP"/>
    </w:pPr>
    <w:r>
      <w:rPr>
        <w:b w:val="0"/>
      </w:rPr>
      <w:fldChar w:fldCharType="begin"/>
    </w:r>
    <w:r>
      <w:rPr>
        <w:b w:val="0"/>
      </w:rPr>
      <w:instrText xml:space="preserve"> PAGE  \* MERGEFORMAT </w:instrText>
    </w:r>
    <w:r>
      <w:rPr>
        <w:b w:val="0"/>
      </w:rPr>
      <w:fldChar w:fldCharType="separate"/>
    </w:r>
    <w:r w:rsidR="002F7E3E">
      <w:rPr>
        <w:b w:val="0"/>
        <w:noProof/>
      </w:rPr>
      <w:t>126</w:t>
    </w:r>
    <w:r>
      <w:rPr>
        <w:b w:val="0"/>
      </w:rPr>
      <w:fldChar w:fldCharType="end"/>
    </w:r>
    <w:r>
      <w:tab/>
      <w:t>Rec. ITU</w:t>
    </w:r>
    <w:r>
      <w:noBreakHyphen/>
      <w:t>T X.509 (10/2019)</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27F14" w14:textId="0B3FB4C3" w:rsidR="00580C3F" w:rsidRPr="001F7C7F" w:rsidRDefault="00580C3F" w:rsidP="001F7C7F">
    <w:pPr>
      <w:pStyle w:val="FooterQP"/>
      <w:rPr>
        <w:b w:val="0"/>
      </w:rPr>
    </w:pPr>
    <w:r>
      <w:tab/>
    </w:r>
    <w:r>
      <w:tab/>
      <w:t>Rec. ITU</w:t>
    </w:r>
    <w:r>
      <w:noBreakHyphen/>
      <w:t>T X.509 (10/2019)</w:t>
    </w:r>
    <w:r>
      <w:tab/>
    </w:r>
    <w:r>
      <w:rPr>
        <w:b w:val="0"/>
      </w:rPr>
      <w:fldChar w:fldCharType="begin"/>
    </w:r>
    <w:r>
      <w:rPr>
        <w:b w:val="0"/>
      </w:rPr>
      <w:instrText xml:space="preserve"> PAGE  \* MERGEFORMAT </w:instrText>
    </w:r>
    <w:r>
      <w:rPr>
        <w:b w:val="0"/>
      </w:rPr>
      <w:fldChar w:fldCharType="separate"/>
    </w:r>
    <w:r w:rsidR="002F7E3E">
      <w:rPr>
        <w:b w:val="0"/>
        <w:noProof/>
      </w:rPr>
      <w:t>125</w:t>
    </w:r>
    <w:r>
      <w:rPr>
        <w:b w:val="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C523" w14:textId="594D1A8C" w:rsidR="00580C3F" w:rsidRPr="003C4313" w:rsidRDefault="00580C3F" w:rsidP="003C431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81D07" w14:textId="13B6274D" w:rsidR="00580C3F" w:rsidRPr="003C4313" w:rsidRDefault="00580C3F" w:rsidP="003C4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E09F8" w14:textId="77777777" w:rsidR="0052131B" w:rsidRDefault="0052131B">
      <w:r>
        <w:t>____________________</w:t>
      </w:r>
    </w:p>
  </w:footnote>
  <w:footnote w:type="continuationSeparator" w:id="0">
    <w:p w14:paraId="741B227E" w14:textId="77777777" w:rsidR="0052131B" w:rsidRDefault="0052131B">
      <w:r>
        <w:continuationSeparator/>
      </w:r>
    </w:p>
  </w:footnote>
  <w:footnote w:id="1">
    <w:p w14:paraId="49D93C38" w14:textId="77777777" w:rsidR="00580C3F" w:rsidRPr="00B47CE4" w:rsidRDefault="00580C3F" w:rsidP="00AE0FD1">
      <w:pPr>
        <w:pStyle w:val="FootnoteText"/>
      </w:pPr>
      <w:r>
        <w:rPr>
          <w:rStyle w:val="FootnoteReference"/>
        </w:rPr>
        <w:t>*</w:t>
      </w:r>
      <w:r>
        <w:rPr>
          <w:lang w:val="en-US"/>
        </w:rPr>
        <w:tab/>
      </w:r>
      <w:r w:rsidRPr="000A2623">
        <w:rPr>
          <w:lang w:val="en-US"/>
        </w:rPr>
        <w:t xml:space="preserve">To access the </w:t>
      </w:r>
      <w:r w:rsidRPr="00AE0FD1">
        <w:t>Recommendation</w:t>
      </w:r>
      <w:r w:rsidRPr="000A2623">
        <w:rPr>
          <w:lang w:val="en-US"/>
        </w:rPr>
        <w:t>, type the URL http://handle.itu.int/ in the address field of your web browser,</w:t>
      </w:r>
      <w:r>
        <w:rPr>
          <w:lang w:val="en-US"/>
        </w:rPr>
        <w:t xml:space="preserve"> followed by the Recommendation'</w:t>
      </w:r>
      <w:r w:rsidRPr="000A2623">
        <w:rPr>
          <w:lang w:val="en-US"/>
        </w:rPr>
        <w:t xml:space="preserve">s unique ID. For example, </w:t>
      </w:r>
      <w:hyperlink r:id="rId1" w:history="1">
        <w:r w:rsidRPr="000A2623">
          <w:rPr>
            <w:rStyle w:val="Hyperlink"/>
            <w:lang w:val="en-US"/>
          </w:rPr>
          <w:t>http://handle.itu.int/11.1002/1000/11830-en</w:t>
        </w:r>
      </w:hyperlink>
      <w:r w:rsidRPr="000A2623">
        <w:rPr>
          <w:lang w:val="en-US"/>
        </w:rPr>
        <w:t>.</w:t>
      </w:r>
    </w:p>
  </w:footnote>
  <w:footnote w:id="2">
    <w:p w14:paraId="31D7EA4D" w14:textId="756B32C8" w:rsidR="00580C3F" w:rsidRPr="00F1717B" w:rsidRDefault="00580C3F" w:rsidP="00452AE1">
      <w:pPr>
        <w:pStyle w:val="FootnoteText"/>
        <w:ind w:left="360" w:hanging="360"/>
        <w:rPr>
          <w:lang w:val="en-US"/>
        </w:rPr>
      </w:pPr>
      <w:r>
        <w:rPr>
          <w:rStyle w:val="FootnoteReference"/>
        </w:rPr>
        <w:t>2)</w:t>
      </w:r>
      <w:r>
        <w:tab/>
        <w:t xml:space="preserve"> For further information, see Diffie and Hellman (1976) in the bibliography.</w:t>
      </w:r>
    </w:p>
  </w:footnote>
  <w:footnote w:id="3">
    <w:p w14:paraId="4344473E" w14:textId="77777777" w:rsidR="00580C3F" w:rsidRPr="00F1717B" w:rsidRDefault="00580C3F" w:rsidP="00920AA4">
      <w:pPr>
        <w:pStyle w:val="FootnoteText"/>
        <w:ind w:left="256" w:hanging="256"/>
        <w:rPr>
          <w:lang w:val="en-US"/>
        </w:rPr>
      </w:pPr>
      <w:r>
        <w:rPr>
          <w:rStyle w:val="FootnoteReference"/>
        </w:rPr>
        <w:t>3)</w:t>
      </w:r>
      <w:r>
        <w:tab/>
        <w:t xml:space="preserve">A path validation failure is a certificate policy-related failure when failure is caused by the certificate policy-related extension(s) or certificate policy-related state variable(s). The certificate policy-related extensions are: </w:t>
      </w:r>
      <w:r>
        <w:rPr>
          <w:b/>
        </w:rPr>
        <w:t xml:space="preserve">certificatePolicies, policyMappings, policyConstraints, </w:t>
      </w:r>
      <w:r>
        <w:t xml:space="preserve">and </w:t>
      </w:r>
      <w:r>
        <w:rPr>
          <w:b/>
        </w:rPr>
        <w:t>inhibitAnyPolicy</w:t>
      </w:r>
      <w:r>
        <w:t xml:space="preserve">. Certificate policy-related state variables are: </w:t>
      </w:r>
      <w:r>
        <w:rPr>
          <w:i/>
        </w:rPr>
        <w:t xml:space="preserve">authorities-constrained-policy-set, explicit-policy-indicator, policy-mapping-inhibit-indicator, </w:t>
      </w:r>
      <w:r>
        <w:t>and</w:t>
      </w:r>
      <w:r>
        <w:rPr>
          <w:i/>
        </w:rPr>
        <w:t xml:space="preserve"> inhibit-any-policy-indicator.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81486" w14:textId="77777777" w:rsidR="00580C3F" w:rsidRDefault="00580C3F">
    <w:pPr>
      <w:pStyle w:val="Heade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37E1D" w14:textId="2A904781" w:rsidR="00580C3F" w:rsidRPr="00BC5BCD" w:rsidRDefault="00580C3F" w:rsidP="00BC5BCD">
    <w:pPr>
      <w:pStyle w:val="Header"/>
      <w:jc w:val="left"/>
      <w:rPr>
        <w:b/>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42F6C" w14:textId="56DF4F73" w:rsidR="00580C3F" w:rsidRPr="003C4313" w:rsidRDefault="00580C3F" w:rsidP="003C431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722A" w14:textId="77777777" w:rsidR="00580C3F" w:rsidRPr="003C4313" w:rsidRDefault="00580C3F" w:rsidP="003C431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1D4D" w14:textId="77777777" w:rsidR="00580C3F" w:rsidRPr="003C4313" w:rsidRDefault="00580C3F" w:rsidP="003C4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53B1" w14:textId="77777777" w:rsidR="00580C3F" w:rsidRDefault="00580C3F">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1A0FD" w14:textId="77777777" w:rsidR="00580C3F" w:rsidRDefault="00580C3F">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CCC26" w14:textId="77777777" w:rsidR="00580C3F" w:rsidRDefault="00580C3F">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21CC7" w14:textId="77777777" w:rsidR="00580C3F" w:rsidRDefault="00580C3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9FFE3" w14:textId="77777777" w:rsidR="00580C3F" w:rsidRDefault="00580C3F">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F6B54" w14:textId="77777777" w:rsidR="00580C3F" w:rsidRDefault="00580C3F">
    <w:pPr>
      <w:pStyle w:val="Header"/>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0446150"/>
      <w:docPartObj>
        <w:docPartGallery w:val="Page Numbers (Top of Page)"/>
        <w:docPartUnique/>
      </w:docPartObj>
    </w:sdtPr>
    <w:sdtEndPr/>
    <w:sdtContent>
      <w:p w14:paraId="78E37236" w14:textId="757BBAAB" w:rsidR="00580C3F" w:rsidRPr="00BC5BCD" w:rsidRDefault="00580C3F" w:rsidP="00BC5BCD">
        <w:pPr>
          <w:pStyle w:val="Header"/>
          <w:jc w:val="left"/>
          <w:rPr>
            <w:b/>
          </w:rPr>
        </w:pPr>
        <w:r>
          <w:rPr>
            <w:b/>
          </w:rPr>
          <w:t>ISO/IEC 9594-8:20</w:t>
        </w:r>
        <w:r w:rsidR="002F7E3E">
          <w:rPr>
            <w:b/>
          </w:rPr>
          <w:t>20</w:t>
        </w:r>
        <w:r>
          <w:rPr>
            <w:b/>
          </w:rPr>
          <w:t xml:space="preserve"> (E)</w:t>
        </w:r>
      </w:p>
    </w:sdtContent>
  </w:sdt>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59F95" w14:textId="00F73970" w:rsidR="00580C3F" w:rsidRPr="005C46A5" w:rsidRDefault="00580C3F" w:rsidP="005C46A5">
    <w:pPr>
      <w:pStyle w:val="Header"/>
      <w:jc w:val="right"/>
      <w:rPr>
        <w:b/>
      </w:rPr>
    </w:pPr>
    <w:r>
      <w:rPr>
        <w:b/>
      </w:rPr>
      <w:t>ISO/IEC 9594-8:20</w:t>
    </w:r>
    <w:r w:rsidR="002F7E3E">
      <w:rPr>
        <w:b/>
      </w:rPr>
      <w:t>20</w:t>
    </w:r>
    <w:r>
      <w:rPr>
        <w:b/>
      </w:rPr>
      <w:t xml:space="preserve"> (E)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9C3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1A7F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8EE0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8204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9C33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463D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3A13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0B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C4AC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004E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A6CC02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FD87F80"/>
    <w:multiLevelType w:val="hybridMultilevel"/>
    <w:tmpl w:val="2BA486F8"/>
    <w:lvl w:ilvl="0" w:tplc="10248F68">
      <w:start w:val="1"/>
      <w:numFmt w:val="decimal"/>
      <w:lvlText w:val="%1)"/>
      <w:lvlJc w:val="left"/>
      <w:pPr>
        <w:tabs>
          <w:tab w:val="num" w:pos="720"/>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9B317C3"/>
    <w:multiLevelType w:val="hybridMultilevel"/>
    <w:tmpl w:val="97260070"/>
    <w:lvl w:ilvl="0" w:tplc="E990E19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4A786A"/>
    <w:multiLevelType w:val="hybridMultilevel"/>
    <w:tmpl w:val="B47452A2"/>
    <w:lvl w:ilvl="0" w:tplc="78AAA304">
      <w:start w:val="1"/>
      <w:numFmt w:val="bullet"/>
      <w:lvlText w:val="-"/>
      <w:lvlJc w:val="left"/>
      <w:pPr>
        <w:tabs>
          <w:tab w:val="num" w:pos="720"/>
        </w:tabs>
        <w:ind w:left="720" w:hanging="360"/>
      </w:pPr>
      <w:rPr>
        <w:rFonts w:ascii="Times New Roman" w:hAnsi="Times New Roman" w:hint="default"/>
      </w:rPr>
    </w:lvl>
    <w:lvl w:ilvl="1" w:tplc="742E7712" w:tentative="1">
      <w:start w:val="1"/>
      <w:numFmt w:val="bullet"/>
      <w:lvlText w:val="-"/>
      <w:lvlJc w:val="left"/>
      <w:pPr>
        <w:tabs>
          <w:tab w:val="num" w:pos="1440"/>
        </w:tabs>
        <w:ind w:left="1440" w:hanging="360"/>
      </w:pPr>
      <w:rPr>
        <w:rFonts w:ascii="Times New Roman" w:hAnsi="Times New Roman" w:hint="default"/>
      </w:rPr>
    </w:lvl>
    <w:lvl w:ilvl="2" w:tplc="87D43D1A" w:tentative="1">
      <w:start w:val="1"/>
      <w:numFmt w:val="bullet"/>
      <w:lvlText w:val="-"/>
      <w:lvlJc w:val="left"/>
      <w:pPr>
        <w:tabs>
          <w:tab w:val="num" w:pos="2160"/>
        </w:tabs>
        <w:ind w:left="2160" w:hanging="360"/>
      </w:pPr>
      <w:rPr>
        <w:rFonts w:ascii="Times New Roman" w:hAnsi="Times New Roman" w:hint="default"/>
      </w:rPr>
    </w:lvl>
    <w:lvl w:ilvl="3" w:tplc="97EE163E" w:tentative="1">
      <w:start w:val="1"/>
      <w:numFmt w:val="bullet"/>
      <w:lvlText w:val="-"/>
      <w:lvlJc w:val="left"/>
      <w:pPr>
        <w:tabs>
          <w:tab w:val="num" w:pos="2880"/>
        </w:tabs>
        <w:ind w:left="2880" w:hanging="360"/>
      </w:pPr>
      <w:rPr>
        <w:rFonts w:ascii="Times New Roman" w:hAnsi="Times New Roman" w:hint="default"/>
      </w:rPr>
    </w:lvl>
    <w:lvl w:ilvl="4" w:tplc="B07AEA36" w:tentative="1">
      <w:start w:val="1"/>
      <w:numFmt w:val="bullet"/>
      <w:lvlText w:val="-"/>
      <w:lvlJc w:val="left"/>
      <w:pPr>
        <w:tabs>
          <w:tab w:val="num" w:pos="3600"/>
        </w:tabs>
        <w:ind w:left="3600" w:hanging="360"/>
      </w:pPr>
      <w:rPr>
        <w:rFonts w:ascii="Times New Roman" w:hAnsi="Times New Roman" w:hint="default"/>
      </w:rPr>
    </w:lvl>
    <w:lvl w:ilvl="5" w:tplc="CC88F942" w:tentative="1">
      <w:start w:val="1"/>
      <w:numFmt w:val="bullet"/>
      <w:lvlText w:val="-"/>
      <w:lvlJc w:val="left"/>
      <w:pPr>
        <w:tabs>
          <w:tab w:val="num" w:pos="4320"/>
        </w:tabs>
        <w:ind w:left="4320" w:hanging="360"/>
      </w:pPr>
      <w:rPr>
        <w:rFonts w:ascii="Times New Roman" w:hAnsi="Times New Roman" w:hint="default"/>
      </w:rPr>
    </w:lvl>
    <w:lvl w:ilvl="6" w:tplc="0F0CC5D8" w:tentative="1">
      <w:start w:val="1"/>
      <w:numFmt w:val="bullet"/>
      <w:lvlText w:val="-"/>
      <w:lvlJc w:val="left"/>
      <w:pPr>
        <w:tabs>
          <w:tab w:val="num" w:pos="5040"/>
        </w:tabs>
        <w:ind w:left="5040" w:hanging="360"/>
      </w:pPr>
      <w:rPr>
        <w:rFonts w:ascii="Times New Roman" w:hAnsi="Times New Roman" w:hint="default"/>
      </w:rPr>
    </w:lvl>
    <w:lvl w:ilvl="7" w:tplc="A25E9C5C" w:tentative="1">
      <w:start w:val="1"/>
      <w:numFmt w:val="bullet"/>
      <w:lvlText w:val="-"/>
      <w:lvlJc w:val="left"/>
      <w:pPr>
        <w:tabs>
          <w:tab w:val="num" w:pos="5760"/>
        </w:tabs>
        <w:ind w:left="5760" w:hanging="360"/>
      </w:pPr>
      <w:rPr>
        <w:rFonts w:ascii="Times New Roman" w:hAnsi="Times New Roman" w:hint="default"/>
      </w:rPr>
    </w:lvl>
    <w:lvl w:ilvl="8" w:tplc="FAAAF3C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3511C2B"/>
    <w:multiLevelType w:val="hybridMultilevel"/>
    <w:tmpl w:val="8946C91E"/>
    <w:lvl w:ilvl="0" w:tplc="EC1CA1B0">
      <w:start w:val="1"/>
      <w:numFmt w:val="lowerLetter"/>
      <w:lvlText w:val="%1)"/>
      <w:lvlJc w:val="left"/>
      <w:pPr>
        <w:tabs>
          <w:tab w:val="num" w:pos="1211"/>
        </w:tabs>
        <w:ind w:left="1211" w:hanging="360"/>
      </w:pPr>
      <w:rPr>
        <w:rFonts w:hint="default"/>
      </w:rPr>
    </w:lvl>
    <w:lvl w:ilvl="1" w:tplc="04060019" w:tentative="1">
      <w:start w:val="1"/>
      <w:numFmt w:val="lowerLetter"/>
      <w:lvlText w:val="%2."/>
      <w:lvlJc w:val="left"/>
      <w:pPr>
        <w:tabs>
          <w:tab w:val="num" w:pos="1931"/>
        </w:tabs>
        <w:ind w:left="1931" w:hanging="360"/>
      </w:pPr>
    </w:lvl>
    <w:lvl w:ilvl="2" w:tplc="0406001B" w:tentative="1">
      <w:start w:val="1"/>
      <w:numFmt w:val="lowerRoman"/>
      <w:lvlText w:val="%3."/>
      <w:lvlJc w:val="right"/>
      <w:pPr>
        <w:tabs>
          <w:tab w:val="num" w:pos="2651"/>
        </w:tabs>
        <w:ind w:left="2651" w:hanging="180"/>
      </w:pPr>
    </w:lvl>
    <w:lvl w:ilvl="3" w:tplc="0406000F" w:tentative="1">
      <w:start w:val="1"/>
      <w:numFmt w:val="decimal"/>
      <w:lvlText w:val="%4."/>
      <w:lvlJc w:val="left"/>
      <w:pPr>
        <w:tabs>
          <w:tab w:val="num" w:pos="3371"/>
        </w:tabs>
        <w:ind w:left="3371" w:hanging="360"/>
      </w:pPr>
    </w:lvl>
    <w:lvl w:ilvl="4" w:tplc="04060019" w:tentative="1">
      <w:start w:val="1"/>
      <w:numFmt w:val="lowerLetter"/>
      <w:lvlText w:val="%5."/>
      <w:lvlJc w:val="left"/>
      <w:pPr>
        <w:tabs>
          <w:tab w:val="num" w:pos="4091"/>
        </w:tabs>
        <w:ind w:left="4091" w:hanging="360"/>
      </w:pPr>
    </w:lvl>
    <w:lvl w:ilvl="5" w:tplc="0406001B" w:tentative="1">
      <w:start w:val="1"/>
      <w:numFmt w:val="lowerRoman"/>
      <w:lvlText w:val="%6."/>
      <w:lvlJc w:val="right"/>
      <w:pPr>
        <w:tabs>
          <w:tab w:val="num" w:pos="4811"/>
        </w:tabs>
        <w:ind w:left="4811" w:hanging="180"/>
      </w:pPr>
    </w:lvl>
    <w:lvl w:ilvl="6" w:tplc="0406000F" w:tentative="1">
      <w:start w:val="1"/>
      <w:numFmt w:val="decimal"/>
      <w:lvlText w:val="%7."/>
      <w:lvlJc w:val="left"/>
      <w:pPr>
        <w:tabs>
          <w:tab w:val="num" w:pos="5531"/>
        </w:tabs>
        <w:ind w:left="5531" w:hanging="360"/>
      </w:pPr>
    </w:lvl>
    <w:lvl w:ilvl="7" w:tplc="04060019" w:tentative="1">
      <w:start w:val="1"/>
      <w:numFmt w:val="lowerLetter"/>
      <w:lvlText w:val="%8."/>
      <w:lvlJc w:val="left"/>
      <w:pPr>
        <w:tabs>
          <w:tab w:val="num" w:pos="6251"/>
        </w:tabs>
        <w:ind w:left="6251" w:hanging="360"/>
      </w:pPr>
    </w:lvl>
    <w:lvl w:ilvl="8" w:tplc="0406001B" w:tentative="1">
      <w:start w:val="1"/>
      <w:numFmt w:val="lowerRoman"/>
      <w:lvlText w:val="%9."/>
      <w:lvlJc w:val="right"/>
      <w:pPr>
        <w:tabs>
          <w:tab w:val="num" w:pos="6971"/>
        </w:tabs>
        <w:ind w:left="6971" w:hanging="180"/>
      </w:pPr>
    </w:lvl>
  </w:abstractNum>
  <w:abstractNum w:abstractNumId="15" w15:restartNumberingAfterBreak="0">
    <w:nsid w:val="23EA114A"/>
    <w:multiLevelType w:val="multilevel"/>
    <w:tmpl w:val="DA4C4DA4"/>
    <w:lvl w:ilvl="0">
      <w:start w:val="12"/>
      <w:numFmt w:val="decimal"/>
      <w:lvlText w:val="%1"/>
      <w:lvlJc w:val="left"/>
      <w:pPr>
        <w:tabs>
          <w:tab w:val="num" w:pos="675"/>
        </w:tabs>
        <w:ind w:left="675" w:hanging="675"/>
      </w:pPr>
      <w:rPr>
        <w:rFonts w:hint="default"/>
      </w:rPr>
    </w:lvl>
    <w:lvl w:ilvl="1">
      <w:start w:val="1"/>
      <w:numFmt w:val="decimal"/>
      <w:lvlText w:val="%1.%2"/>
      <w:lvlJc w:val="left"/>
      <w:pPr>
        <w:tabs>
          <w:tab w:val="num" w:pos="675"/>
        </w:tabs>
        <w:ind w:left="675" w:hanging="6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F143D08"/>
    <w:multiLevelType w:val="hybridMultilevel"/>
    <w:tmpl w:val="71AA1C96"/>
    <w:lvl w:ilvl="0" w:tplc="332A37A8">
      <w:start w:val="3"/>
      <w:numFmt w:val="bullet"/>
      <w:lvlText w:val="–"/>
      <w:lvlJc w:val="left"/>
      <w:pPr>
        <w:ind w:left="1154" w:hanging="360"/>
      </w:pPr>
      <w:rPr>
        <w:rFonts w:ascii="Times New Roman" w:eastAsia="Times New Roman" w:hAnsi="Times New Roman" w:cs="Times New Roman" w:hint="default"/>
        <w:i/>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7" w15:restartNumberingAfterBreak="0">
    <w:nsid w:val="36592FA0"/>
    <w:multiLevelType w:val="multilevel"/>
    <w:tmpl w:val="8E6E8244"/>
    <w:lvl w:ilvl="0">
      <w:start w:val="12"/>
      <w:numFmt w:val="decimal"/>
      <w:lvlText w:val="%1"/>
      <w:lvlJc w:val="left"/>
      <w:pPr>
        <w:tabs>
          <w:tab w:val="num" w:pos="675"/>
        </w:tabs>
        <w:ind w:left="675" w:hanging="675"/>
      </w:pPr>
      <w:rPr>
        <w:rFonts w:hint="default"/>
      </w:rPr>
    </w:lvl>
    <w:lvl w:ilvl="1">
      <w:start w:val="1"/>
      <w:numFmt w:val="decimal"/>
      <w:lvlText w:val="%1.%2"/>
      <w:lvlJc w:val="left"/>
      <w:pPr>
        <w:tabs>
          <w:tab w:val="num" w:pos="675"/>
        </w:tabs>
        <w:ind w:left="675" w:hanging="6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443E2EE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F581DC7"/>
    <w:multiLevelType w:val="hybridMultilevel"/>
    <w:tmpl w:val="39B4129A"/>
    <w:lvl w:ilvl="0" w:tplc="03A2C272">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0" w15:restartNumberingAfterBreak="0">
    <w:nsid w:val="5C630B1C"/>
    <w:multiLevelType w:val="hybridMultilevel"/>
    <w:tmpl w:val="82D0ED4A"/>
    <w:lvl w:ilvl="0" w:tplc="21F04188">
      <w:start w:val="1"/>
      <w:numFmt w:val="lowerRoman"/>
      <w:lvlText w:val="%1."/>
      <w:lvlJc w:val="right"/>
      <w:pPr>
        <w:tabs>
          <w:tab w:val="num" w:pos="540"/>
        </w:tabs>
        <w:ind w:left="540" w:hanging="180"/>
      </w:pPr>
      <w:rPr>
        <w:rFonts w:hint="default"/>
        <w:caps w: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61E31648"/>
    <w:multiLevelType w:val="multilevel"/>
    <w:tmpl w:val="9E0CC97E"/>
    <w:lvl w:ilvl="0">
      <w:start w:val="14"/>
      <w:numFmt w:val="decimal"/>
      <w:lvlText w:val="%1"/>
      <w:lvlJc w:val="left"/>
      <w:pPr>
        <w:tabs>
          <w:tab w:val="num" w:pos="675"/>
        </w:tabs>
        <w:ind w:left="675" w:hanging="675"/>
      </w:pPr>
      <w:rPr>
        <w:rFonts w:hint="default"/>
      </w:rPr>
    </w:lvl>
    <w:lvl w:ilvl="1">
      <w:start w:val="8"/>
      <w:numFmt w:val="decimal"/>
      <w:lvlText w:val="%1.%2"/>
      <w:lvlJc w:val="left"/>
      <w:pPr>
        <w:tabs>
          <w:tab w:val="num" w:pos="675"/>
        </w:tabs>
        <w:ind w:left="675" w:hanging="6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716759E"/>
    <w:multiLevelType w:val="hybridMultilevel"/>
    <w:tmpl w:val="6484796C"/>
    <w:lvl w:ilvl="0" w:tplc="A49EE726">
      <w:start w:val="3"/>
      <w:numFmt w:val="bullet"/>
      <w:lvlText w:val="–"/>
      <w:lvlJc w:val="left"/>
      <w:pPr>
        <w:ind w:left="1154" w:hanging="360"/>
      </w:pPr>
      <w:rPr>
        <w:rFonts w:ascii="Times New Roman" w:eastAsia="Times New Roman" w:hAnsi="Times New Roman" w:cs="Times New Roman"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23" w15:restartNumberingAfterBreak="0">
    <w:nsid w:val="69441531"/>
    <w:multiLevelType w:val="hybridMultilevel"/>
    <w:tmpl w:val="0024C2FA"/>
    <w:lvl w:ilvl="0" w:tplc="ACA4BCAE">
      <w:start w:val="6"/>
      <w:numFmt w:val="bullet"/>
      <w:lvlText w:val="-"/>
      <w:lvlJc w:val="left"/>
      <w:pPr>
        <w:ind w:left="1154" w:hanging="360"/>
      </w:pPr>
      <w:rPr>
        <w:rFonts w:ascii="Times New Roman" w:eastAsia="Times New Roman" w:hAnsi="Times New Roman" w:cs="Times New Roman" w:hint="default"/>
      </w:rPr>
    </w:lvl>
    <w:lvl w:ilvl="1" w:tplc="08090003" w:tentative="1">
      <w:start w:val="1"/>
      <w:numFmt w:val="bullet"/>
      <w:lvlText w:val="o"/>
      <w:lvlJc w:val="left"/>
      <w:pPr>
        <w:ind w:left="1874" w:hanging="360"/>
      </w:pPr>
      <w:rPr>
        <w:rFonts w:ascii="Courier New" w:hAnsi="Courier New" w:cs="Courier New" w:hint="default"/>
      </w:rPr>
    </w:lvl>
    <w:lvl w:ilvl="2" w:tplc="08090005" w:tentative="1">
      <w:start w:val="1"/>
      <w:numFmt w:val="bullet"/>
      <w:lvlText w:val=""/>
      <w:lvlJc w:val="left"/>
      <w:pPr>
        <w:ind w:left="2594" w:hanging="360"/>
      </w:pPr>
      <w:rPr>
        <w:rFonts w:ascii="Wingdings" w:hAnsi="Wingdings" w:hint="default"/>
      </w:rPr>
    </w:lvl>
    <w:lvl w:ilvl="3" w:tplc="08090001" w:tentative="1">
      <w:start w:val="1"/>
      <w:numFmt w:val="bullet"/>
      <w:lvlText w:val=""/>
      <w:lvlJc w:val="left"/>
      <w:pPr>
        <w:ind w:left="3314" w:hanging="360"/>
      </w:pPr>
      <w:rPr>
        <w:rFonts w:ascii="Symbol" w:hAnsi="Symbol" w:hint="default"/>
      </w:rPr>
    </w:lvl>
    <w:lvl w:ilvl="4" w:tplc="08090003" w:tentative="1">
      <w:start w:val="1"/>
      <w:numFmt w:val="bullet"/>
      <w:lvlText w:val="o"/>
      <w:lvlJc w:val="left"/>
      <w:pPr>
        <w:ind w:left="4034" w:hanging="360"/>
      </w:pPr>
      <w:rPr>
        <w:rFonts w:ascii="Courier New" w:hAnsi="Courier New" w:cs="Courier New" w:hint="default"/>
      </w:rPr>
    </w:lvl>
    <w:lvl w:ilvl="5" w:tplc="08090005" w:tentative="1">
      <w:start w:val="1"/>
      <w:numFmt w:val="bullet"/>
      <w:lvlText w:val=""/>
      <w:lvlJc w:val="left"/>
      <w:pPr>
        <w:ind w:left="4754" w:hanging="360"/>
      </w:pPr>
      <w:rPr>
        <w:rFonts w:ascii="Wingdings" w:hAnsi="Wingdings" w:hint="default"/>
      </w:rPr>
    </w:lvl>
    <w:lvl w:ilvl="6" w:tplc="08090001" w:tentative="1">
      <w:start w:val="1"/>
      <w:numFmt w:val="bullet"/>
      <w:lvlText w:val=""/>
      <w:lvlJc w:val="left"/>
      <w:pPr>
        <w:ind w:left="5474" w:hanging="360"/>
      </w:pPr>
      <w:rPr>
        <w:rFonts w:ascii="Symbol" w:hAnsi="Symbol" w:hint="default"/>
      </w:rPr>
    </w:lvl>
    <w:lvl w:ilvl="7" w:tplc="08090003" w:tentative="1">
      <w:start w:val="1"/>
      <w:numFmt w:val="bullet"/>
      <w:lvlText w:val="o"/>
      <w:lvlJc w:val="left"/>
      <w:pPr>
        <w:ind w:left="6194" w:hanging="360"/>
      </w:pPr>
      <w:rPr>
        <w:rFonts w:ascii="Courier New" w:hAnsi="Courier New" w:cs="Courier New" w:hint="default"/>
      </w:rPr>
    </w:lvl>
    <w:lvl w:ilvl="8" w:tplc="08090005" w:tentative="1">
      <w:start w:val="1"/>
      <w:numFmt w:val="bullet"/>
      <w:lvlText w:val=""/>
      <w:lvlJc w:val="left"/>
      <w:pPr>
        <w:ind w:left="6914" w:hanging="360"/>
      </w:pPr>
      <w:rPr>
        <w:rFonts w:ascii="Wingdings" w:hAnsi="Wingdings" w:hint="default"/>
      </w:rPr>
    </w:lvl>
  </w:abstractNum>
  <w:abstractNum w:abstractNumId="24" w15:restartNumberingAfterBreak="0">
    <w:nsid w:val="6D8317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4E7AD6"/>
    <w:multiLevelType w:val="multilevel"/>
    <w:tmpl w:val="8E6E8244"/>
    <w:lvl w:ilvl="0">
      <w:start w:val="12"/>
      <w:numFmt w:val="decimal"/>
      <w:lvlText w:val="%1"/>
      <w:lvlJc w:val="left"/>
      <w:pPr>
        <w:tabs>
          <w:tab w:val="num" w:pos="675"/>
        </w:tabs>
        <w:ind w:left="675" w:hanging="675"/>
      </w:pPr>
      <w:rPr>
        <w:rFonts w:hint="default"/>
      </w:rPr>
    </w:lvl>
    <w:lvl w:ilvl="1">
      <w:start w:val="1"/>
      <w:numFmt w:val="decimal"/>
      <w:lvlText w:val="%1.%2"/>
      <w:lvlJc w:val="left"/>
      <w:pPr>
        <w:tabs>
          <w:tab w:val="num" w:pos="675"/>
        </w:tabs>
        <w:ind w:left="675" w:hanging="6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792018D2"/>
    <w:multiLevelType w:val="hybridMultilevel"/>
    <w:tmpl w:val="6ACA253C"/>
    <w:lvl w:ilvl="0" w:tplc="7B609818">
      <w:start w:val="1"/>
      <w:numFmt w:val="decimal"/>
      <w:lvlText w:val="%1)"/>
      <w:lvlJc w:val="left"/>
      <w:pPr>
        <w:tabs>
          <w:tab w:val="num" w:pos="1287"/>
        </w:tabs>
        <w:ind w:left="567" w:firstLine="0"/>
      </w:pPr>
      <w:rPr>
        <w:rFonts w:hint="default"/>
      </w:rPr>
    </w:lvl>
    <w:lvl w:ilvl="1" w:tplc="040C0019">
      <w:start w:val="1"/>
      <w:numFmt w:val="lowerLetter"/>
      <w:lvlText w:val="%2."/>
      <w:lvlJc w:val="left"/>
      <w:pPr>
        <w:tabs>
          <w:tab w:val="num" w:pos="1807"/>
        </w:tabs>
        <w:ind w:left="1807" w:hanging="360"/>
      </w:pPr>
    </w:lvl>
    <w:lvl w:ilvl="2" w:tplc="040C001B" w:tentative="1">
      <w:start w:val="1"/>
      <w:numFmt w:val="lowerRoman"/>
      <w:lvlText w:val="%3."/>
      <w:lvlJc w:val="right"/>
      <w:pPr>
        <w:tabs>
          <w:tab w:val="num" w:pos="2527"/>
        </w:tabs>
        <w:ind w:left="2527" w:hanging="180"/>
      </w:pPr>
    </w:lvl>
    <w:lvl w:ilvl="3" w:tplc="040C000F" w:tentative="1">
      <w:start w:val="1"/>
      <w:numFmt w:val="decimal"/>
      <w:lvlText w:val="%4."/>
      <w:lvlJc w:val="left"/>
      <w:pPr>
        <w:tabs>
          <w:tab w:val="num" w:pos="3247"/>
        </w:tabs>
        <w:ind w:left="3247" w:hanging="360"/>
      </w:pPr>
    </w:lvl>
    <w:lvl w:ilvl="4" w:tplc="040C0019" w:tentative="1">
      <w:start w:val="1"/>
      <w:numFmt w:val="lowerLetter"/>
      <w:lvlText w:val="%5."/>
      <w:lvlJc w:val="left"/>
      <w:pPr>
        <w:tabs>
          <w:tab w:val="num" w:pos="3967"/>
        </w:tabs>
        <w:ind w:left="3967" w:hanging="360"/>
      </w:pPr>
    </w:lvl>
    <w:lvl w:ilvl="5" w:tplc="040C001B" w:tentative="1">
      <w:start w:val="1"/>
      <w:numFmt w:val="lowerRoman"/>
      <w:lvlText w:val="%6."/>
      <w:lvlJc w:val="right"/>
      <w:pPr>
        <w:tabs>
          <w:tab w:val="num" w:pos="4687"/>
        </w:tabs>
        <w:ind w:left="4687" w:hanging="180"/>
      </w:pPr>
    </w:lvl>
    <w:lvl w:ilvl="6" w:tplc="040C000F" w:tentative="1">
      <w:start w:val="1"/>
      <w:numFmt w:val="decimal"/>
      <w:lvlText w:val="%7."/>
      <w:lvlJc w:val="left"/>
      <w:pPr>
        <w:tabs>
          <w:tab w:val="num" w:pos="5407"/>
        </w:tabs>
        <w:ind w:left="5407" w:hanging="360"/>
      </w:pPr>
    </w:lvl>
    <w:lvl w:ilvl="7" w:tplc="040C0019" w:tentative="1">
      <w:start w:val="1"/>
      <w:numFmt w:val="lowerLetter"/>
      <w:lvlText w:val="%8."/>
      <w:lvlJc w:val="left"/>
      <w:pPr>
        <w:tabs>
          <w:tab w:val="num" w:pos="6127"/>
        </w:tabs>
        <w:ind w:left="6127" w:hanging="360"/>
      </w:pPr>
    </w:lvl>
    <w:lvl w:ilvl="8" w:tplc="040C001B" w:tentative="1">
      <w:start w:val="1"/>
      <w:numFmt w:val="lowerRoman"/>
      <w:lvlText w:val="%9."/>
      <w:lvlJc w:val="right"/>
      <w:pPr>
        <w:tabs>
          <w:tab w:val="num" w:pos="6847"/>
        </w:tabs>
        <w:ind w:left="6847" w:hanging="180"/>
      </w:pPr>
    </w:lvl>
  </w:abstractNum>
  <w:abstractNum w:abstractNumId="27" w15:restartNumberingAfterBreak="0">
    <w:nsid w:val="7C726BFC"/>
    <w:multiLevelType w:val="hybridMultilevel"/>
    <w:tmpl w:val="D1C4F034"/>
    <w:lvl w:ilvl="0" w:tplc="9B603FB4">
      <w:start w:val="1"/>
      <w:numFmt w:val="bullet"/>
      <w:lvlText w:val="-"/>
      <w:lvlJc w:val="left"/>
      <w:pPr>
        <w:tabs>
          <w:tab w:val="num" w:pos="720"/>
        </w:tabs>
        <w:ind w:left="720" w:hanging="360"/>
      </w:pPr>
      <w:rPr>
        <w:rFonts w:ascii="Times New Roman" w:hAnsi="Times New Roman" w:hint="default"/>
      </w:rPr>
    </w:lvl>
    <w:lvl w:ilvl="1" w:tplc="56847FA6" w:tentative="1">
      <w:start w:val="1"/>
      <w:numFmt w:val="bullet"/>
      <w:lvlText w:val="-"/>
      <w:lvlJc w:val="left"/>
      <w:pPr>
        <w:tabs>
          <w:tab w:val="num" w:pos="1440"/>
        </w:tabs>
        <w:ind w:left="1440" w:hanging="360"/>
      </w:pPr>
      <w:rPr>
        <w:rFonts w:ascii="Times New Roman" w:hAnsi="Times New Roman" w:hint="default"/>
      </w:rPr>
    </w:lvl>
    <w:lvl w:ilvl="2" w:tplc="AAA2B258" w:tentative="1">
      <w:start w:val="1"/>
      <w:numFmt w:val="bullet"/>
      <w:lvlText w:val="-"/>
      <w:lvlJc w:val="left"/>
      <w:pPr>
        <w:tabs>
          <w:tab w:val="num" w:pos="2160"/>
        </w:tabs>
        <w:ind w:left="2160" w:hanging="360"/>
      </w:pPr>
      <w:rPr>
        <w:rFonts w:ascii="Times New Roman" w:hAnsi="Times New Roman" w:hint="default"/>
      </w:rPr>
    </w:lvl>
    <w:lvl w:ilvl="3" w:tplc="865AD3F4" w:tentative="1">
      <w:start w:val="1"/>
      <w:numFmt w:val="bullet"/>
      <w:lvlText w:val="-"/>
      <w:lvlJc w:val="left"/>
      <w:pPr>
        <w:tabs>
          <w:tab w:val="num" w:pos="2880"/>
        </w:tabs>
        <w:ind w:left="2880" w:hanging="360"/>
      </w:pPr>
      <w:rPr>
        <w:rFonts w:ascii="Times New Roman" w:hAnsi="Times New Roman" w:hint="default"/>
      </w:rPr>
    </w:lvl>
    <w:lvl w:ilvl="4" w:tplc="E6D039F2" w:tentative="1">
      <w:start w:val="1"/>
      <w:numFmt w:val="bullet"/>
      <w:lvlText w:val="-"/>
      <w:lvlJc w:val="left"/>
      <w:pPr>
        <w:tabs>
          <w:tab w:val="num" w:pos="3600"/>
        </w:tabs>
        <w:ind w:left="3600" w:hanging="360"/>
      </w:pPr>
      <w:rPr>
        <w:rFonts w:ascii="Times New Roman" w:hAnsi="Times New Roman" w:hint="default"/>
      </w:rPr>
    </w:lvl>
    <w:lvl w:ilvl="5" w:tplc="80E67AF4" w:tentative="1">
      <w:start w:val="1"/>
      <w:numFmt w:val="bullet"/>
      <w:lvlText w:val="-"/>
      <w:lvlJc w:val="left"/>
      <w:pPr>
        <w:tabs>
          <w:tab w:val="num" w:pos="4320"/>
        </w:tabs>
        <w:ind w:left="4320" w:hanging="360"/>
      </w:pPr>
      <w:rPr>
        <w:rFonts w:ascii="Times New Roman" w:hAnsi="Times New Roman" w:hint="default"/>
      </w:rPr>
    </w:lvl>
    <w:lvl w:ilvl="6" w:tplc="761C775A" w:tentative="1">
      <w:start w:val="1"/>
      <w:numFmt w:val="bullet"/>
      <w:lvlText w:val="-"/>
      <w:lvlJc w:val="left"/>
      <w:pPr>
        <w:tabs>
          <w:tab w:val="num" w:pos="5040"/>
        </w:tabs>
        <w:ind w:left="5040" w:hanging="360"/>
      </w:pPr>
      <w:rPr>
        <w:rFonts w:ascii="Times New Roman" w:hAnsi="Times New Roman" w:hint="default"/>
      </w:rPr>
    </w:lvl>
    <w:lvl w:ilvl="7" w:tplc="58562F28" w:tentative="1">
      <w:start w:val="1"/>
      <w:numFmt w:val="bullet"/>
      <w:lvlText w:val="-"/>
      <w:lvlJc w:val="left"/>
      <w:pPr>
        <w:tabs>
          <w:tab w:val="num" w:pos="5760"/>
        </w:tabs>
        <w:ind w:left="5760" w:hanging="360"/>
      </w:pPr>
      <w:rPr>
        <w:rFonts w:ascii="Times New Roman" w:hAnsi="Times New Roman" w:hint="default"/>
      </w:rPr>
    </w:lvl>
    <w:lvl w:ilvl="8" w:tplc="715E9E5A"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11"/>
  </w:num>
  <w:num w:numId="3">
    <w:abstractNumId w:val="2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num>
  <w:num w:numId="15">
    <w:abstractNumId w:val="18"/>
  </w:num>
  <w:num w:numId="16">
    <w:abstractNumId w:val="23"/>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17"/>
  </w:num>
  <w:num w:numId="21">
    <w:abstractNumId w:val="15"/>
  </w:num>
  <w:num w:numId="22">
    <w:abstractNumId w:val="14"/>
  </w:num>
  <w:num w:numId="23">
    <w:abstractNumId w:val="20"/>
  </w:num>
  <w:num w:numId="24">
    <w:abstractNumId w:val="13"/>
  </w:num>
  <w:num w:numId="25">
    <w:abstractNumId w:val="27"/>
  </w:num>
  <w:num w:numId="26">
    <w:abstractNumId w:val="19"/>
  </w:num>
  <w:num w:numId="27">
    <w:abstractNumId w:val="10"/>
  </w:num>
  <w:num w:numId="28">
    <w:abstractNumId w:val="12"/>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hideSpellingErrors/>
  <w:hideGrammaticalError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es-ES" w:vendorID="64" w:dllVersion="131078" w:nlCheck="1" w:checkStyle="1"/>
  <w:activeWritingStyle w:appName="MSWord" w:lang="fr-FR" w:vendorID="64" w:dllVersion="131078" w:nlCheck="1" w:checkStyle="1"/>
  <w:activeWritingStyle w:appName="MSWord" w:lang="es-ES_tradnl" w:vendorID="64" w:dllVersion="131078" w:nlCheck="1" w:checkStyle="0"/>
  <w:activeWritingStyle w:appName="MSWord" w:lang="da-DK" w:vendorID="64" w:dllVersion="131078" w:nlCheck="1" w:checkStyle="0"/>
  <w:activeWritingStyle w:appName="MSWord" w:lang="de-CH" w:vendorID="64" w:dllVersion="131078" w:nlCheck="1" w:checkStyle="1"/>
  <w:activeWritingStyle w:appName="MSWord" w:lang="es-CO" w:vendorID="64" w:dllVersion="131078" w:nlCheck="1" w:checkStyle="0"/>
  <w:proofState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AA4"/>
    <w:rsid w:val="000003E0"/>
    <w:rsid w:val="0000069A"/>
    <w:rsid w:val="000007C3"/>
    <w:rsid w:val="00000E7E"/>
    <w:rsid w:val="00001ABA"/>
    <w:rsid w:val="00001AC8"/>
    <w:rsid w:val="00002CB4"/>
    <w:rsid w:val="00003169"/>
    <w:rsid w:val="00003927"/>
    <w:rsid w:val="00004564"/>
    <w:rsid w:val="00004755"/>
    <w:rsid w:val="0000600A"/>
    <w:rsid w:val="000079CD"/>
    <w:rsid w:val="00007D33"/>
    <w:rsid w:val="000101EA"/>
    <w:rsid w:val="00012236"/>
    <w:rsid w:val="0001303C"/>
    <w:rsid w:val="00013A27"/>
    <w:rsid w:val="000141B9"/>
    <w:rsid w:val="00015B89"/>
    <w:rsid w:val="000164CC"/>
    <w:rsid w:val="00020339"/>
    <w:rsid w:val="00020FB7"/>
    <w:rsid w:val="0002140F"/>
    <w:rsid w:val="000231A6"/>
    <w:rsid w:val="0002452C"/>
    <w:rsid w:val="00025E97"/>
    <w:rsid w:val="0002677F"/>
    <w:rsid w:val="00026819"/>
    <w:rsid w:val="00027944"/>
    <w:rsid w:val="00027B1D"/>
    <w:rsid w:val="000304A2"/>
    <w:rsid w:val="00030876"/>
    <w:rsid w:val="00031A11"/>
    <w:rsid w:val="00032518"/>
    <w:rsid w:val="00032917"/>
    <w:rsid w:val="00034EDB"/>
    <w:rsid w:val="00035102"/>
    <w:rsid w:val="00035AC9"/>
    <w:rsid w:val="0003650E"/>
    <w:rsid w:val="00037113"/>
    <w:rsid w:val="000371D6"/>
    <w:rsid w:val="00040E54"/>
    <w:rsid w:val="00041052"/>
    <w:rsid w:val="00041454"/>
    <w:rsid w:val="000426AA"/>
    <w:rsid w:val="00043CEF"/>
    <w:rsid w:val="00044417"/>
    <w:rsid w:val="00045460"/>
    <w:rsid w:val="00046D90"/>
    <w:rsid w:val="00047232"/>
    <w:rsid w:val="000476B8"/>
    <w:rsid w:val="00050567"/>
    <w:rsid w:val="00051522"/>
    <w:rsid w:val="00052012"/>
    <w:rsid w:val="00053577"/>
    <w:rsid w:val="000538AD"/>
    <w:rsid w:val="000541C8"/>
    <w:rsid w:val="00055B40"/>
    <w:rsid w:val="00056355"/>
    <w:rsid w:val="000566F0"/>
    <w:rsid w:val="000574B7"/>
    <w:rsid w:val="00061743"/>
    <w:rsid w:val="00061D2E"/>
    <w:rsid w:val="000624DC"/>
    <w:rsid w:val="000649B7"/>
    <w:rsid w:val="000661B7"/>
    <w:rsid w:val="00066354"/>
    <w:rsid w:val="00066375"/>
    <w:rsid w:val="000670D2"/>
    <w:rsid w:val="00067760"/>
    <w:rsid w:val="00067A47"/>
    <w:rsid w:val="00067EA4"/>
    <w:rsid w:val="00070AF2"/>
    <w:rsid w:val="000718BA"/>
    <w:rsid w:val="000729AE"/>
    <w:rsid w:val="00074CAF"/>
    <w:rsid w:val="0007548F"/>
    <w:rsid w:val="000758F3"/>
    <w:rsid w:val="00077E0B"/>
    <w:rsid w:val="000803CF"/>
    <w:rsid w:val="00081B41"/>
    <w:rsid w:val="00083FE4"/>
    <w:rsid w:val="000852BE"/>
    <w:rsid w:val="0008542A"/>
    <w:rsid w:val="00086E6B"/>
    <w:rsid w:val="0008748B"/>
    <w:rsid w:val="00087D2D"/>
    <w:rsid w:val="000907B7"/>
    <w:rsid w:val="00090A3E"/>
    <w:rsid w:val="000916D8"/>
    <w:rsid w:val="00092159"/>
    <w:rsid w:val="00092C60"/>
    <w:rsid w:val="00093816"/>
    <w:rsid w:val="0009455F"/>
    <w:rsid w:val="00095D6E"/>
    <w:rsid w:val="000969F0"/>
    <w:rsid w:val="00096D02"/>
    <w:rsid w:val="00097A2B"/>
    <w:rsid w:val="00097CE4"/>
    <w:rsid w:val="000A0682"/>
    <w:rsid w:val="000A07BE"/>
    <w:rsid w:val="000A0F02"/>
    <w:rsid w:val="000A1951"/>
    <w:rsid w:val="000A1F3A"/>
    <w:rsid w:val="000A240D"/>
    <w:rsid w:val="000A59FD"/>
    <w:rsid w:val="000A6B48"/>
    <w:rsid w:val="000A6BE7"/>
    <w:rsid w:val="000A7D20"/>
    <w:rsid w:val="000B05C0"/>
    <w:rsid w:val="000B25EA"/>
    <w:rsid w:val="000B3445"/>
    <w:rsid w:val="000B5672"/>
    <w:rsid w:val="000B63F3"/>
    <w:rsid w:val="000B6D62"/>
    <w:rsid w:val="000C02B4"/>
    <w:rsid w:val="000C1B62"/>
    <w:rsid w:val="000C22B9"/>
    <w:rsid w:val="000C2417"/>
    <w:rsid w:val="000C250A"/>
    <w:rsid w:val="000C31EA"/>
    <w:rsid w:val="000C3BEC"/>
    <w:rsid w:val="000C48B8"/>
    <w:rsid w:val="000C49C0"/>
    <w:rsid w:val="000C5841"/>
    <w:rsid w:val="000C6611"/>
    <w:rsid w:val="000C6CB7"/>
    <w:rsid w:val="000C795A"/>
    <w:rsid w:val="000D0545"/>
    <w:rsid w:val="000D0D94"/>
    <w:rsid w:val="000D19E5"/>
    <w:rsid w:val="000D1C18"/>
    <w:rsid w:val="000D1C94"/>
    <w:rsid w:val="000D2E8F"/>
    <w:rsid w:val="000D4872"/>
    <w:rsid w:val="000D48F5"/>
    <w:rsid w:val="000D5672"/>
    <w:rsid w:val="000D5E05"/>
    <w:rsid w:val="000D6979"/>
    <w:rsid w:val="000D6CE1"/>
    <w:rsid w:val="000E0626"/>
    <w:rsid w:val="000E0667"/>
    <w:rsid w:val="000E1456"/>
    <w:rsid w:val="000E1E4F"/>
    <w:rsid w:val="000E292F"/>
    <w:rsid w:val="000E2C59"/>
    <w:rsid w:val="000E3999"/>
    <w:rsid w:val="000E3FFB"/>
    <w:rsid w:val="000E4EC8"/>
    <w:rsid w:val="000E580A"/>
    <w:rsid w:val="000E6344"/>
    <w:rsid w:val="000E722D"/>
    <w:rsid w:val="000E7625"/>
    <w:rsid w:val="000E7F60"/>
    <w:rsid w:val="000F035A"/>
    <w:rsid w:val="000F1DA5"/>
    <w:rsid w:val="000F2D48"/>
    <w:rsid w:val="000F35FB"/>
    <w:rsid w:val="000F6486"/>
    <w:rsid w:val="000F7293"/>
    <w:rsid w:val="000F73DF"/>
    <w:rsid w:val="001005F3"/>
    <w:rsid w:val="0010103F"/>
    <w:rsid w:val="001016FF"/>
    <w:rsid w:val="001017D4"/>
    <w:rsid w:val="00102358"/>
    <w:rsid w:val="00102CC1"/>
    <w:rsid w:val="00105FCE"/>
    <w:rsid w:val="00107133"/>
    <w:rsid w:val="00107F69"/>
    <w:rsid w:val="00110BA2"/>
    <w:rsid w:val="00111ABF"/>
    <w:rsid w:val="00113BC2"/>
    <w:rsid w:val="00116774"/>
    <w:rsid w:val="00120567"/>
    <w:rsid w:val="00120F04"/>
    <w:rsid w:val="00122653"/>
    <w:rsid w:val="00122C53"/>
    <w:rsid w:val="00122E94"/>
    <w:rsid w:val="0012414B"/>
    <w:rsid w:val="0012453B"/>
    <w:rsid w:val="00125260"/>
    <w:rsid w:val="00126389"/>
    <w:rsid w:val="001267A7"/>
    <w:rsid w:val="00126D88"/>
    <w:rsid w:val="00127EB2"/>
    <w:rsid w:val="00130082"/>
    <w:rsid w:val="001339E8"/>
    <w:rsid w:val="00133BDD"/>
    <w:rsid w:val="00133EC1"/>
    <w:rsid w:val="00136382"/>
    <w:rsid w:val="00140FD1"/>
    <w:rsid w:val="00140FDA"/>
    <w:rsid w:val="001417A1"/>
    <w:rsid w:val="00141D5E"/>
    <w:rsid w:val="00142A7F"/>
    <w:rsid w:val="00142C0C"/>
    <w:rsid w:val="00144344"/>
    <w:rsid w:val="00144736"/>
    <w:rsid w:val="00144DDD"/>
    <w:rsid w:val="001451F1"/>
    <w:rsid w:val="00145675"/>
    <w:rsid w:val="00145A96"/>
    <w:rsid w:val="00146003"/>
    <w:rsid w:val="00146E1E"/>
    <w:rsid w:val="001475C1"/>
    <w:rsid w:val="001478BB"/>
    <w:rsid w:val="001478E4"/>
    <w:rsid w:val="001479E8"/>
    <w:rsid w:val="001508C0"/>
    <w:rsid w:val="00150D0B"/>
    <w:rsid w:val="00150D85"/>
    <w:rsid w:val="0015165B"/>
    <w:rsid w:val="00152A8A"/>
    <w:rsid w:val="00153789"/>
    <w:rsid w:val="001553C0"/>
    <w:rsid w:val="001561C8"/>
    <w:rsid w:val="00156585"/>
    <w:rsid w:val="001577E8"/>
    <w:rsid w:val="00160BD6"/>
    <w:rsid w:val="0016119D"/>
    <w:rsid w:val="00162AA0"/>
    <w:rsid w:val="001635B7"/>
    <w:rsid w:val="00164933"/>
    <w:rsid w:val="00166832"/>
    <w:rsid w:val="001674B7"/>
    <w:rsid w:val="001674E0"/>
    <w:rsid w:val="0016793E"/>
    <w:rsid w:val="00170623"/>
    <w:rsid w:val="00170AF2"/>
    <w:rsid w:val="00170C77"/>
    <w:rsid w:val="001712FA"/>
    <w:rsid w:val="00172467"/>
    <w:rsid w:val="00172F1F"/>
    <w:rsid w:val="00173920"/>
    <w:rsid w:val="001748A0"/>
    <w:rsid w:val="00174BCE"/>
    <w:rsid w:val="001758ED"/>
    <w:rsid w:val="00176455"/>
    <w:rsid w:val="00176786"/>
    <w:rsid w:val="0017691F"/>
    <w:rsid w:val="00177CBB"/>
    <w:rsid w:val="00177F57"/>
    <w:rsid w:val="00180D2C"/>
    <w:rsid w:val="00182101"/>
    <w:rsid w:val="0018213F"/>
    <w:rsid w:val="0018286B"/>
    <w:rsid w:val="00182F7F"/>
    <w:rsid w:val="00186B05"/>
    <w:rsid w:val="0019001F"/>
    <w:rsid w:val="001905C8"/>
    <w:rsid w:val="00190994"/>
    <w:rsid w:val="001915C4"/>
    <w:rsid w:val="00192A21"/>
    <w:rsid w:val="00192C61"/>
    <w:rsid w:val="001935B4"/>
    <w:rsid w:val="001939D2"/>
    <w:rsid w:val="00193C5E"/>
    <w:rsid w:val="001941E6"/>
    <w:rsid w:val="00194CDB"/>
    <w:rsid w:val="00194D0F"/>
    <w:rsid w:val="00195C87"/>
    <w:rsid w:val="00196656"/>
    <w:rsid w:val="00197095"/>
    <w:rsid w:val="001972C0"/>
    <w:rsid w:val="00197819"/>
    <w:rsid w:val="001A05B9"/>
    <w:rsid w:val="001A2663"/>
    <w:rsid w:val="001A34D0"/>
    <w:rsid w:val="001A5637"/>
    <w:rsid w:val="001A6905"/>
    <w:rsid w:val="001B004E"/>
    <w:rsid w:val="001B009D"/>
    <w:rsid w:val="001B05F7"/>
    <w:rsid w:val="001B0A04"/>
    <w:rsid w:val="001B0C9A"/>
    <w:rsid w:val="001B1FEA"/>
    <w:rsid w:val="001B363D"/>
    <w:rsid w:val="001B4A0E"/>
    <w:rsid w:val="001B5073"/>
    <w:rsid w:val="001B57C0"/>
    <w:rsid w:val="001B5DE7"/>
    <w:rsid w:val="001B6B18"/>
    <w:rsid w:val="001B7239"/>
    <w:rsid w:val="001B7D59"/>
    <w:rsid w:val="001C034A"/>
    <w:rsid w:val="001C0B99"/>
    <w:rsid w:val="001C1558"/>
    <w:rsid w:val="001C189E"/>
    <w:rsid w:val="001C1FFD"/>
    <w:rsid w:val="001C2415"/>
    <w:rsid w:val="001C31AC"/>
    <w:rsid w:val="001C3427"/>
    <w:rsid w:val="001C4309"/>
    <w:rsid w:val="001C4822"/>
    <w:rsid w:val="001C4E47"/>
    <w:rsid w:val="001C624C"/>
    <w:rsid w:val="001C772E"/>
    <w:rsid w:val="001D0898"/>
    <w:rsid w:val="001D484E"/>
    <w:rsid w:val="001D619D"/>
    <w:rsid w:val="001D6508"/>
    <w:rsid w:val="001D7208"/>
    <w:rsid w:val="001D77F4"/>
    <w:rsid w:val="001E0730"/>
    <w:rsid w:val="001E0896"/>
    <w:rsid w:val="001E10DF"/>
    <w:rsid w:val="001E30C6"/>
    <w:rsid w:val="001E5425"/>
    <w:rsid w:val="001E6EFD"/>
    <w:rsid w:val="001E71F7"/>
    <w:rsid w:val="001E7628"/>
    <w:rsid w:val="001F0AD8"/>
    <w:rsid w:val="001F189E"/>
    <w:rsid w:val="001F1C6B"/>
    <w:rsid w:val="001F2545"/>
    <w:rsid w:val="001F30EE"/>
    <w:rsid w:val="001F318D"/>
    <w:rsid w:val="001F38F7"/>
    <w:rsid w:val="001F39F4"/>
    <w:rsid w:val="001F5157"/>
    <w:rsid w:val="001F6941"/>
    <w:rsid w:val="001F6BD8"/>
    <w:rsid w:val="001F7C7F"/>
    <w:rsid w:val="00200144"/>
    <w:rsid w:val="00200471"/>
    <w:rsid w:val="002017E4"/>
    <w:rsid w:val="00202823"/>
    <w:rsid w:val="002034B1"/>
    <w:rsid w:val="00204064"/>
    <w:rsid w:val="0020477E"/>
    <w:rsid w:val="00204E4A"/>
    <w:rsid w:val="00206754"/>
    <w:rsid w:val="0020786F"/>
    <w:rsid w:val="00210BC9"/>
    <w:rsid w:val="00211122"/>
    <w:rsid w:val="002112A5"/>
    <w:rsid w:val="00212A3C"/>
    <w:rsid w:val="00212DAD"/>
    <w:rsid w:val="002145B6"/>
    <w:rsid w:val="00214E4F"/>
    <w:rsid w:val="00214F2D"/>
    <w:rsid w:val="002151C9"/>
    <w:rsid w:val="00215DB1"/>
    <w:rsid w:val="002161D0"/>
    <w:rsid w:val="00216C0B"/>
    <w:rsid w:val="00217304"/>
    <w:rsid w:val="0021740D"/>
    <w:rsid w:val="00217B73"/>
    <w:rsid w:val="00220B48"/>
    <w:rsid w:val="00222867"/>
    <w:rsid w:val="0022295A"/>
    <w:rsid w:val="00223834"/>
    <w:rsid w:val="00223995"/>
    <w:rsid w:val="0022465E"/>
    <w:rsid w:val="00227E1A"/>
    <w:rsid w:val="00232B12"/>
    <w:rsid w:val="00233582"/>
    <w:rsid w:val="00233834"/>
    <w:rsid w:val="00235220"/>
    <w:rsid w:val="00235225"/>
    <w:rsid w:val="0023588F"/>
    <w:rsid w:val="00235EA8"/>
    <w:rsid w:val="002365CF"/>
    <w:rsid w:val="00236AB5"/>
    <w:rsid w:val="00236DB7"/>
    <w:rsid w:val="00237AC4"/>
    <w:rsid w:val="002427F4"/>
    <w:rsid w:val="00242A37"/>
    <w:rsid w:val="00242DFB"/>
    <w:rsid w:val="002431DF"/>
    <w:rsid w:val="002446D0"/>
    <w:rsid w:val="00246FEE"/>
    <w:rsid w:val="002475D9"/>
    <w:rsid w:val="00247F2A"/>
    <w:rsid w:val="00254645"/>
    <w:rsid w:val="00256202"/>
    <w:rsid w:val="002573A3"/>
    <w:rsid w:val="002574E6"/>
    <w:rsid w:val="00261176"/>
    <w:rsid w:val="00261190"/>
    <w:rsid w:val="0026199F"/>
    <w:rsid w:val="00261B7F"/>
    <w:rsid w:val="0026261D"/>
    <w:rsid w:val="00262FBB"/>
    <w:rsid w:val="0026439C"/>
    <w:rsid w:val="00264C9E"/>
    <w:rsid w:val="002656AC"/>
    <w:rsid w:val="00265C4A"/>
    <w:rsid w:val="0026707B"/>
    <w:rsid w:val="00267686"/>
    <w:rsid w:val="002706DB"/>
    <w:rsid w:val="00271F77"/>
    <w:rsid w:val="00272B56"/>
    <w:rsid w:val="00272E5C"/>
    <w:rsid w:val="00273099"/>
    <w:rsid w:val="00274384"/>
    <w:rsid w:val="00274792"/>
    <w:rsid w:val="002750B7"/>
    <w:rsid w:val="00275566"/>
    <w:rsid w:val="00276CBC"/>
    <w:rsid w:val="002771C4"/>
    <w:rsid w:val="00280C74"/>
    <w:rsid w:val="00281FBE"/>
    <w:rsid w:val="002823B2"/>
    <w:rsid w:val="00282891"/>
    <w:rsid w:val="00283BE0"/>
    <w:rsid w:val="00283E22"/>
    <w:rsid w:val="002841B4"/>
    <w:rsid w:val="00285039"/>
    <w:rsid w:val="002853C0"/>
    <w:rsid w:val="0028623D"/>
    <w:rsid w:val="00287716"/>
    <w:rsid w:val="00290F36"/>
    <w:rsid w:val="002912DA"/>
    <w:rsid w:val="0029296C"/>
    <w:rsid w:val="00292E1D"/>
    <w:rsid w:val="0029408C"/>
    <w:rsid w:val="00295B83"/>
    <w:rsid w:val="00296843"/>
    <w:rsid w:val="00297749"/>
    <w:rsid w:val="002A059B"/>
    <w:rsid w:val="002A0CBA"/>
    <w:rsid w:val="002A471B"/>
    <w:rsid w:val="002A54F9"/>
    <w:rsid w:val="002A5CA2"/>
    <w:rsid w:val="002A65B4"/>
    <w:rsid w:val="002A6847"/>
    <w:rsid w:val="002A7931"/>
    <w:rsid w:val="002B06D7"/>
    <w:rsid w:val="002B3AAB"/>
    <w:rsid w:val="002B5415"/>
    <w:rsid w:val="002B6B1A"/>
    <w:rsid w:val="002B7E74"/>
    <w:rsid w:val="002C1AEA"/>
    <w:rsid w:val="002C4CB1"/>
    <w:rsid w:val="002C5268"/>
    <w:rsid w:val="002C5BC4"/>
    <w:rsid w:val="002C7C4B"/>
    <w:rsid w:val="002D035B"/>
    <w:rsid w:val="002D38AA"/>
    <w:rsid w:val="002D44CE"/>
    <w:rsid w:val="002D4817"/>
    <w:rsid w:val="002D629E"/>
    <w:rsid w:val="002D63AF"/>
    <w:rsid w:val="002D65C5"/>
    <w:rsid w:val="002D661A"/>
    <w:rsid w:val="002D7482"/>
    <w:rsid w:val="002E0075"/>
    <w:rsid w:val="002E0BBF"/>
    <w:rsid w:val="002E1F1C"/>
    <w:rsid w:val="002E31F7"/>
    <w:rsid w:val="002E4582"/>
    <w:rsid w:val="002E4A65"/>
    <w:rsid w:val="002E4DDB"/>
    <w:rsid w:val="002E4E3F"/>
    <w:rsid w:val="002E5100"/>
    <w:rsid w:val="002E53A6"/>
    <w:rsid w:val="002E647C"/>
    <w:rsid w:val="002E7271"/>
    <w:rsid w:val="002F2AC2"/>
    <w:rsid w:val="002F3A7D"/>
    <w:rsid w:val="002F3E65"/>
    <w:rsid w:val="002F6944"/>
    <w:rsid w:val="002F7E3E"/>
    <w:rsid w:val="00302FE3"/>
    <w:rsid w:val="003044B9"/>
    <w:rsid w:val="003047C7"/>
    <w:rsid w:val="003048C5"/>
    <w:rsid w:val="003050CB"/>
    <w:rsid w:val="003061F3"/>
    <w:rsid w:val="003116EC"/>
    <w:rsid w:val="003121B1"/>
    <w:rsid w:val="003126FD"/>
    <w:rsid w:val="00313DB7"/>
    <w:rsid w:val="00314044"/>
    <w:rsid w:val="00314D8F"/>
    <w:rsid w:val="0031609D"/>
    <w:rsid w:val="003168FC"/>
    <w:rsid w:val="00322EEB"/>
    <w:rsid w:val="0032354C"/>
    <w:rsid w:val="00323D51"/>
    <w:rsid w:val="00324361"/>
    <w:rsid w:val="003303F0"/>
    <w:rsid w:val="00330989"/>
    <w:rsid w:val="00330A0F"/>
    <w:rsid w:val="003343AB"/>
    <w:rsid w:val="00334D80"/>
    <w:rsid w:val="00334E7B"/>
    <w:rsid w:val="00335737"/>
    <w:rsid w:val="003359B1"/>
    <w:rsid w:val="00336382"/>
    <w:rsid w:val="00336437"/>
    <w:rsid w:val="00336A13"/>
    <w:rsid w:val="00336B91"/>
    <w:rsid w:val="003406A2"/>
    <w:rsid w:val="00340BF1"/>
    <w:rsid w:val="00341788"/>
    <w:rsid w:val="003424B8"/>
    <w:rsid w:val="00342D06"/>
    <w:rsid w:val="00342DCA"/>
    <w:rsid w:val="00342E53"/>
    <w:rsid w:val="003443F3"/>
    <w:rsid w:val="003463EF"/>
    <w:rsid w:val="00350036"/>
    <w:rsid w:val="003502A1"/>
    <w:rsid w:val="0035091D"/>
    <w:rsid w:val="00351F39"/>
    <w:rsid w:val="003522A7"/>
    <w:rsid w:val="00353EC2"/>
    <w:rsid w:val="00353F9B"/>
    <w:rsid w:val="00354660"/>
    <w:rsid w:val="00354F75"/>
    <w:rsid w:val="00355173"/>
    <w:rsid w:val="00355602"/>
    <w:rsid w:val="003557A5"/>
    <w:rsid w:val="003567F3"/>
    <w:rsid w:val="003604FB"/>
    <w:rsid w:val="003616F4"/>
    <w:rsid w:val="0036195C"/>
    <w:rsid w:val="003625E1"/>
    <w:rsid w:val="00362AF9"/>
    <w:rsid w:val="003640CF"/>
    <w:rsid w:val="0036432E"/>
    <w:rsid w:val="00365C1C"/>
    <w:rsid w:val="00367335"/>
    <w:rsid w:val="00367D0E"/>
    <w:rsid w:val="00367EBB"/>
    <w:rsid w:val="0037053E"/>
    <w:rsid w:val="00370A1D"/>
    <w:rsid w:val="003712BB"/>
    <w:rsid w:val="003718ED"/>
    <w:rsid w:val="00371FD8"/>
    <w:rsid w:val="00372AB0"/>
    <w:rsid w:val="00373814"/>
    <w:rsid w:val="00374074"/>
    <w:rsid w:val="0037429E"/>
    <w:rsid w:val="00375336"/>
    <w:rsid w:val="00375B40"/>
    <w:rsid w:val="003764B6"/>
    <w:rsid w:val="00376768"/>
    <w:rsid w:val="00376898"/>
    <w:rsid w:val="00376934"/>
    <w:rsid w:val="00377D4D"/>
    <w:rsid w:val="0038019D"/>
    <w:rsid w:val="0038155C"/>
    <w:rsid w:val="00382077"/>
    <w:rsid w:val="00383FD4"/>
    <w:rsid w:val="0038444C"/>
    <w:rsid w:val="00387AAA"/>
    <w:rsid w:val="00387BDF"/>
    <w:rsid w:val="0039106E"/>
    <w:rsid w:val="00392E3C"/>
    <w:rsid w:val="00393073"/>
    <w:rsid w:val="00395C81"/>
    <w:rsid w:val="00395F03"/>
    <w:rsid w:val="00396AE3"/>
    <w:rsid w:val="003A13D6"/>
    <w:rsid w:val="003A3240"/>
    <w:rsid w:val="003A41E0"/>
    <w:rsid w:val="003A57B0"/>
    <w:rsid w:val="003B017E"/>
    <w:rsid w:val="003B28C3"/>
    <w:rsid w:val="003B424C"/>
    <w:rsid w:val="003B4A2F"/>
    <w:rsid w:val="003B4C1E"/>
    <w:rsid w:val="003B5A89"/>
    <w:rsid w:val="003B636E"/>
    <w:rsid w:val="003B64B3"/>
    <w:rsid w:val="003B6732"/>
    <w:rsid w:val="003B70C5"/>
    <w:rsid w:val="003B70D0"/>
    <w:rsid w:val="003C14F4"/>
    <w:rsid w:val="003C15BB"/>
    <w:rsid w:val="003C1D81"/>
    <w:rsid w:val="003C2DD1"/>
    <w:rsid w:val="003C2FBA"/>
    <w:rsid w:val="003C4203"/>
    <w:rsid w:val="003C4313"/>
    <w:rsid w:val="003C4B9E"/>
    <w:rsid w:val="003C5165"/>
    <w:rsid w:val="003C6E69"/>
    <w:rsid w:val="003C7072"/>
    <w:rsid w:val="003C7797"/>
    <w:rsid w:val="003C7987"/>
    <w:rsid w:val="003C7D56"/>
    <w:rsid w:val="003D23FC"/>
    <w:rsid w:val="003D30AC"/>
    <w:rsid w:val="003D45E4"/>
    <w:rsid w:val="003D473F"/>
    <w:rsid w:val="003D4875"/>
    <w:rsid w:val="003D4D25"/>
    <w:rsid w:val="003D5FBB"/>
    <w:rsid w:val="003D664C"/>
    <w:rsid w:val="003D6AB0"/>
    <w:rsid w:val="003E03FD"/>
    <w:rsid w:val="003E3466"/>
    <w:rsid w:val="003E3748"/>
    <w:rsid w:val="003E4487"/>
    <w:rsid w:val="003E496E"/>
    <w:rsid w:val="003E79CA"/>
    <w:rsid w:val="003F2FEB"/>
    <w:rsid w:val="003F510F"/>
    <w:rsid w:val="003F5DDF"/>
    <w:rsid w:val="003F6039"/>
    <w:rsid w:val="003F748E"/>
    <w:rsid w:val="004000FF"/>
    <w:rsid w:val="004014E8"/>
    <w:rsid w:val="00401B87"/>
    <w:rsid w:val="00402914"/>
    <w:rsid w:val="00402A99"/>
    <w:rsid w:val="00402CAD"/>
    <w:rsid w:val="00403B75"/>
    <w:rsid w:val="00405343"/>
    <w:rsid w:val="004065C3"/>
    <w:rsid w:val="00407580"/>
    <w:rsid w:val="00407DE4"/>
    <w:rsid w:val="00407F5E"/>
    <w:rsid w:val="0041064A"/>
    <w:rsid w:val="004121C0"/>
    <w:rsid w:val="0041285F"/>
    <w:rsid w:val="00413933"/>
    <w:rsid w:val="00415630"/>
    <w:rsid w:val="00415E26"/>
    <w:rsid w:val="004167AA"/>
    <w:rsid w:val="0041749D"/>
    <w:rsid w:val="00417D80"/>
    <w:rsid w:val="00420529"/>
    <w:rsid w:val="0042083E"/>
    <w:rsid w:val="004215DD"/>
    <w:rsid w:val="00421BAC"/>
    <w:rsid w:val="00421E59"/>
    <w:rsid w:val="0042231E"/>
    <w:rsid w:val="00422684"/>
    <w:rsid w:val="00422A6C"/>
    <w:rsid w:val="00423118"/>
    <w:rsid w:val="00423918"/>
    <w:rsid w:val="00424E35"/>
    <w:rsid w:val="00424F4F"/>
    <w:rsid w:val="00425C6B"/>
    <w:rsid w:val="004301BF"/>
    <w:rsid w:val="00430A24"/>
    <w:rsid w:val="004312BD"/>
    <w:rsid w:val="00431AC2"/>
    <w:rsid w:val="00432360"/>
    <w:rsid w:val="00432518"/>
    <w:rsid w:val="00433058"/>
    <w:rsid w:val="00436C4E"/>
    <w:rsid w:val="00437582"/>
    <w:rsid w:val="00442AAA"/>
    <w:rsid w:val="00443381"/>
    <w:rsid w:val="00443F41"/>
    <w:rsid w:val="00444DDE"/>
    <w:rsid w:val="004451F0"/>
    <w:rsid w:val="004452C2"/>
    <w:rsid w:val="004466BE"/>
    <w:rsid w:val="004512DC"/>
    <w:rsid w:val="00451EF0"/>
    <w:rsid w:val="00452983"/>
    <w:rsid w:val="00452AE1"/>
    <w:rsid w:val="00452E01"/>
    <w:rsid w:val="0045323F"/>
    <w:rsid w:val="004543CB"/>
    <w:rsid w:val="004548CB"/>
    <w:rsid w:val="00457224"/>
    <w:rsid w:val="0046161E"/>
    <w:rsid w:val="004624D3"/>
    <w:rsid w:val="00462BB2"/>
    <w:rsid w:val="00462D47"/>
    <w:rsid w:val="00463143"/>
    <w:rsid w:val="00463658"/>
    <w:rsid w:val="00464A07"/>
    <w:rsid w:val="00465AB5"/>
    <w:rsid w:val="00466252"/>
    <w:rsid w:val="0046676D"/>
    <w:rsid w:val="00466E4A"/>
    <w:rsid w:val="00466FF7"/>
    <w:rsid w:val="0047116E"/>
    <w:rsid w:val="00471DD1"/>
    <w:rsid w:val="00472DAB"/>
    <w:rsid w:val="004730BA"/>
    <w:rsid w:val="00473A4E"/>
    <w:rsid w:val="00473EDD"/>
    <w:rsid w:val="004740D4"/>
    <w:rsid w:val="004748DF"/>
    <w:rsid w:val="00475C4E"/>
    <w:rsid w:val="00475D18"/>
    <w:rsid w:val="004770B3"/>
    <w:rsid w:val="0047738F"/>
    <w:rsid w:val="0048034C"/>
    <w:rsid w:val="00480497"/>
    <w:rsid w:val="00480797"/>
    <w:rsid w:val="00481224"/>
    <w:rsid w:val="00481658"/>
    <w:rsid w:val="0048399A"/>
    <w:rsid w:val="00483D71"/>
    <w:rsid w:val="00484EDB"/>
    <w:rsid w:val="00485263"/>
    <w:rsid w:val="00486F9D"/>
    <w:rsid w:val="00487671"/>
    <w:rsid w:val="00487B00"/>
    <w:rsid w:val="00487CD8"/>
    <w:rsid w:val="004904E7"/>
    <w:rsid w:val="004906BC"/>
    <w:rsid w:val="0049083B"/>
    <w:rsid w:val="004914AE"/>
    <w:rsid w:val="00491F5A"/>
    <w:rsid w:val="004929FF"/>
    <w:rsid w:val="004939B1"/>
    <w:rsid w:val="00493B63"/>
    <w:rsid w:val="004959FE"/>
    <w:rsid w:val="00495C75"/>
    <w:rsid w:val="00495F99"/>
    <w:rsid w:val="00497091"/>
    <w:rsid w:val="004A0307"/>
    <w:rsid w:val="004A09C8"/>
    <w:rsid w:val="004A130D"/>
    <w:rsid w:val="004A2FD3"/>
    <w:rsid w:val="004A3B50"/>
    <w:rsid w:val="004A4198"/>
    <w:rsid w:val="004B0B95"/>
    <w:rsid w:val="004B30D3"/>
    <w:rsid w:val="004B3AC9"/>
    <w:rsid w:val="004B3FC8"/>
    <w:rsid w:val="004B4006"/>
    <w:rsid w:val="004B5E97"/>
    <w:rsid w:val="004B62EC"/>
    <w:rsid w:val="004B663B"/>
    <w:rsid w:val="004B6FA8"/>
    <w:rsid w:val="004C08F2"/>
    <w:rsid w:val="004C223E"/>
    <w:rsid w:val="004C2A96"/>
    <w:rsid w:val="004C3D13"/>
    <w:rsid w:val="004C3EFC"/>
    <w:rsid w:val="004C5A91"/>
    <w:rsid w:val="004C5F72"/>
    <w:rsid w:val="004C622D"/>
    <w:rsid w:val="004C69FF"/>
    <w:rsid w:val="004C6AC1"/>
    <w:rsid w:val="004C7DC6"/>
    <w:rsid w:val="004D033E"/>
    <w:rsid w:val="004D1476"/>
    <w:rsid w:val="004D3F67"/>
    <w:rsid w:val="004D4CAE"/>
    <w:rsid w:val="004D7D8B"/>
    <w:rsid w:val="004E1713"/>
    <w:rsid w:val="004E2CEF"/>
    <w:rsid w:val="004E2DBE"/>
    <w:rsid w:val="004E45E3"/>
    <w:rsid w:val="004E49AC"/>
    <w:rsid w:val="004E62F3"/>
    <w:rsid w:val="004E6578"/>
    <w:rsid w:val="004E7A83"/>
    <w:rsid w:val="004F033D"/>
    <w:rsid w:val="004F09C2"/>
    <w:rsid w:val="004F20F7"/>
    <w:rsid w:val="004F2FCC"/>
    <w:rsid w:val="004F3172"/>
    <w:rsid w:val="004F349D"/>
    <w:rsid w:val="004F494A"/>
    <w:rsid w:val="004F49E3"/>
    <w:rsid w:val="004F6772"/>
    <w:rsid w:val="004F6E2F"/>
    <w:rsid w:val="004F6F77"/>
    <w:rsid w:val="004F7188"/>
    <w:rsid w:val="004F770B"/>
    <w:rsid w:val="004F7C7F"/>
    <w:rsid w:val="005009D4"/>
    <w:rsid w:val="00501C88"/>
    <w:rsid w:val="005024F2"/>
    <w:rsid w:val="00502EE2"/>
    <w:rsid w:val="0050366B"/>
    <w:rsid w:val="005038F0"/>
    <w:rsid w:val="00503C22"/>
    <w:rsid w:val="00504862"/>
    <w:rsid w:val="005053B6"/>
    <w:rsid w:val="00505CD4"/>
    <w:rsid w:val="00510B9B"/>
    <w:rsid w:val="0051152A"/>
    <w:rsid w:val="005119D4"/>
    <w:rsid w:val="0051264E"/>
    <w:rsid w:val="00514F9E"/>
    <w:rsid w:val="00516FF9"/>
    <w:rsid w:val="005209A4"/>
    <w:rsid w:val="0052131B"/>
    <w:rsid w:val="00521DC4"/>
    <w:rsid w:val="00522C65"/>
    <w:rsid w:val="00523775"/>
    <w:rsid w:val="00523B68"/>
    <w:rsid w:val="00524B77"/>
    <w:rsid w:val="00525645"/>
    <w:rsid w:val="005273DA"/>
    <w:rsid w:val="00530CF1"/>
    <w:rsid w:val="0053282F"/>
    <w:rsid w:val="00532D76"/>
    <w:rsid w:val="00533031"/>
    <w:rsid w:val="00533BF5"/>
    <w:rsid w:val="00534401"/>
    <w:rsid w:val="005356E1"/>
    <w:rsid w:val="00535850"/>
    <w:rsid w:val="00535B3E"/>
    <w:rsid w:val="005432A6"/>
    <w:rsid w:val="00544111"/>
    <w:rsid w:val="00544CD6"/>
    <w:rsid w:val="00544D3D"/>
    <w:rsid w:val="0054540D"/>
    <w:rsid w:val="00545820"/>
    <w:rsid w:val="00547BA8"/>
    <w:rsid w:val="0055082D"/>
    <w:rsid w:val="00550E93"/>
    <w:rsid w:val="005511A7"/>
    <w:rsid w:val="005514E5"/>
    <w:rsid w:val="00551AAB"/>
    <w:rsid w:val="00551F60"/>
    <w:rsid w:val="005523FE"/>
    <w:rsid w:val="0055250A"/>
    <w:rsid w:val="00552AC8"/>
    <w:rsid w:val="00552F56"/>
    <w:rsid w:val="00553602"/>
    <w:rsid w:val="00554334"/>
    <w:rsid w:val="0055470A"/>
    <w:rsid w:val="00554AFC"/>
    <w:rsid w:val="00557685"/>
    <w:rsid w:val="0056021D"/>
    <w:rsid w:val="00561416"/>
    <w:rsid w:val="00561720"/>
    <w:rsid w:val="00561D98"/>
    <w:rsid w:val="00562BE1"/>
    <w:rsid w:val="005631B4"/>
    <w:rsid w:val="00563A73"/>
    <w:rsid w:val="0056471D"/>
    <w:rsid w:val="00564A0E"/>
    <w:rsid w:val="0056511B"/>
    <w:rsid w:val="005661F4"/>
    <w:rsid w:val="00566C73"/>
    <w:rsid w:val="0057048C"/>
    <w:rsid w:val="00570F23"/>
    <w:rsid w:val="00571DE8"/>
    <w:rsid w:val="00572052"/>
    <w:rsid w:val="005720C1"/>
    <w:rsid w:val="0057223F"/>
    <w:rsid w:val="00573156"/>
    <w:rsid w:val="0057344B"/>
    <w:rsid w:val="00573FF2"/>
    <w:rsid w:val="00575711"/>
    <w:rsid w:val="00576031"/>
    <w:rsid w:val="00576546"/>
    <w:rsid w:val="00577EF8"/>
    <w:rsid w:val="00580C3F"/>
    <w:rsid w:val="00582A73"/>
    <w:rsid w:val="00582C63"/>
    <w:rsid w:val="00583560"/>
    <w:rsid w:val="00583795"/>
    <w:rsid w:val="00584F3D"/>
    <w:rsid w:val="00585A2D"/>
    <w:rsid w:val="005865DF"/>
    <w:rsid w:val="005878BE"/>
    <w:rsid w:val="00590261"/>
    <w:rsid w:val="005909BB"/>
    <w:rsid w:val="00591832"/>
    <w:rsid w:val="0059209E"/>
    <w:rsid w:val="0059264A"/>
    <w:rsid w:val="00592CF1"/>
    <w:rsid w:val="00592DCD"/>
    <w:rsid w:val="005939A3"/>
    <w:rsid w:val="005950ED"/>
    <w:rsid w:val="005960D5"/>
    <w:rsid w:val="00597D9E"/>
    <w:rsid w:val="005A1639"/>
    <w:rsid w:val="005A2E2D"/>
    <w:rsid w:val="005A39D2"/>
    <w:rsid w:val="005A452F"/>
    <w:rsid w:val="005A4685"/>
    <w:rsid w:val="005A4E4F"/>
    <w:rsid w:val="005A579E"/>
    <w:rsid w:val="005A790F"/>
    <w:rsid w:val="005A7DE1"/>
    <w:rsid w:val="005B0E31"/>
    <w:rsid w:val="005B1272"/>
    <w:rsid w:val="005B216B"/>
    <w:rsid w:val="005B255E"/>
    <w:rsid w:val="005B34DB"/>
    <w:rsid w:val="005B3899"/>
    <w:rsid w:val="005B45A7"/>
    <w:rsid w:val="005B5AAB"/>
    <w:rsid w:val="005B5B92"/>
    <w:rsid w:val="005B6190"/>
    <w:rsid w:val="005B650E"/>
    <w:rsid w:val="005B6D50"/>
    <w:rsid w:val="005B7876"/>
    <w:rsid w:val="005C0EBD"/>
    <w:rsid w:val="005C10BE"/>
    <w:rsid w:val="005C254D"/>
    <w:rsid w:val="005C2F40"/>
    <w:rsid w:val="005C30FD"/>
    <w:rsid w:val="005C37D2"/>
    <w:rsid w:val="005C3E17"/>
    <w:rsid w:val="005C4157"/>
    <w:rsid w:val="005C46A5"/>
    <w:rsid w:val="005D0B3B"/>
    <w:rsid w:val="005D1B72"/>
    <w:rsid w:val="005D2578"/>
    <w:rsid w:val="005D4095"/>
    <w:rsid w:val="005D40D8"/>
    <w:rsid w:val="005D5886"/>
    <w:rsid w:val="005D65C5"/>
    <w:rsid w:val="005D6E11"/>
    <w:rsid w:val="005D7083"/>
    <w:rsid w:val="005D77E7"/>
    <w:rsid w:val="005D7D71"/>
    <w:rsid w:val="005E04E8"/>
    <w:rsid w:val="005E16C7"/>
    <w:rsid w:val="005E1B04"/>
    <w:rsid w:val="005E1C93"/>
    <w:rsid w:val="005E1ED3"/>
    <w:rsid w:val="005E23F7"/>
    <w:rsid w:val="005E479F"/>
    <w:rsid w:val="005E4FD5"/>
    <w:rsid w:val="005E640A"/>
    <w:rsid w:val="005E65BE"/>
    <w:rsid w:val="005E75C8"/>
    <w:rsid w:val="005F243B"/>
    <w:rsid w:val="005F24D1"/>
    <w:rsid w:val="005F25FB"/>
    <w:rsid w:val="005F2869"/>
    <w:rsid w:val="005F31E5"/>
    <w:rsid w:val="005F32BF"/>
    <w:rsid w:val="005F3D83"/>
    <w:rsid w:val="005F4D41"/>
    <w:rsid w:val="005F6BBD"/>
    <w:rsid w:val="00600911"/>
    <w:rsid w:val="00601798"/>
    <w:rsid w:val="006034E6"/>
    <w:rsid w:val="00604920"/>
    <w:rsid w:val="0060515C"/>
    <w:rsid w:val="006051A4"/>
    <w:rsid w:val="006054C9"/>
    <w:rsid w:val="0060588B"/>
    <w:rsid w:val="00607185"/>
    <w:rsid w:val="00607235"/>
    <w:rsid w:val="00607CC2"/>
    <w:rsid w:val="00607DC4"/>
    <w:rsid w:val="00610B76"/>
    <w:rsid w:val="0061293A"/>
    <w:rsid w:val="00612EE2"/>
    <w:rsid w:val="00614A62"/>
    <w:rsid w:val="00614BE9"/>
    <w:rsid w:val="006150AF"/>
    <w:rsid w:val="00616630"/>
    <w:rsid w:val="0061782F"/>
    <w:rsid w:val="00617AFE"/>
    <w:rsid w:val="0062011C"/>
    <w:rsid w:val="00620864"/>
    <w:rsid w:val="00621244"/>
    <w:rsid w:val="00622C9B"/>
    <w:rsid w:val="00622CD0"/>
    <w:rsid w:val="006230A9"/>
    <w:rsid w:val="00623221"/>
    <w:rsid w:val="006233C1"/>
    <w:rsid w:val="00623EA9"/>
    <w:rsid w:val="00624CDC"/>
    <w:rsid w:val="006253F1"/>
    <w:rsid w:val="006314A4"/>
    <w:rsid w:val="0063194B"/>
    <w:rsid w:val="00632013"/>
    <w:rsid w:val="006330F1"/>
    <w:rsid w:val="0063535C"/>
    <w:rsid w:val="00635E88"/>
    <w:rsid w:val="00636E3B"/>
    <w:rsid w:val="006379D6"/>
    <w:rsid w:val="00637D05"/>
    <w:rsid w:val="00640226"/>
    <w:rsid w:val="0064218E"/>
    <w:rsid w:val="006430FB"/>
    <w:rsid w:val="006443A2"/>
    <w:rsid w:val="00644418"/>
    <w:rsid w:val="00645487"/>
    <w:rsid w:val="00646A96"/>
    <w:rsid w:val="006506AD"/>
    <w:rsid w:val="00651012"/>
    <w:rsid w:val="0065419B"/>
    <w:rsid w:val="006547DD"/>
    <w:rsid w:val="00655E84"/>
    <w:rsid w:val="00656867"/>
    <w:rsid w:val="006574DD"/>
    <w:rsid w:val="00657B55"/>
    <w:rsid w:val="00660FF9"/>
    <w:rsid w:val="006613BE"/>
    <w:rsid w:val="00662048"/>
    <w:rsid w:val="006620E5"/>
    <w:rsid w:val="00662AAF"/>
    <w:rsid w:val="00667429"/>
    <w:rsid w:val="0067138C"/>
    <w:rsid w:val="00671930"/>
    <w:rsid w:val="00672418"/>
    <w:rsid w:val="006725BF"/>
    <w:rsid w:val="00674B9E"/>
    <w:rsid w:val="00674BC1"/>
    <w:rsid w:val="00674DF4"/>
    <w:rsid w:val="00675A1B"/>
    <w:rsid w:val="00675C7C"/>
    <w:rsid w:val="0067662F"/>
    <w:rsid w:val="00682563"/>
    <w:rsid w:val="0068299A"/>
    <w:rsid w:val="00682EEA"/>
    <w:rsid w:val="00683D62"/>
    <w:rsid w:val="0068498D"/>
    <w:rsid w:val="00684D47"/>
    <w:rsid w:val="0068680F"/>
    <w:rsid w:val="00687C6F"/>
    <w:rsid w:val="00690C6D"/>
    <w:rsid w:val="0069269F"/>
    <w:rsid w:val="00693980"/>
    <w:rsid w:val="00693CD0"/>
    <w:rsid w:val="00695429"/>
    <w:rsid w:val="0069604F"/>
    <w:rsid w:val="00696065"/>
    <w:rsid w:val="00696210"/>
    <w:rsid w:val="00696C54"/>
    <w:rsid w:val="006974BF"/>
    <w:rsid w:val="006976C4"/>
    <w:rsid w:val="006A00C9"/>
    <w:rsid w:val="006A0917"/>
    <w:rsid w:val="006A0A14"/>
    <w:rsid w:val="006A0E02"/>
    <w:rsid w:val="006A10B8"/>
    <w:rsid w:val="006A2567"/>
    <w:rsid w:val="006A2729"/>
    <w:rsid w:val="006A2DD6"/>
    <w:rsid w:val="006A2E20"/>
    <w:rsid w:val="006A350B"/>
    <w:rsid w:val="006A4DCA"/>
    <w:rsid w:val="006A524B"/>
    <w:rsid w:val="006A6EA6"/>
    <w:rsid w:val="006A75FB"/>
    <w:rsid w:val="006B4609"/>
    <w:rsid w:val="006B4945"/>
    <w:rsid w:val="006B534E"/>
    <w:rsid w:val="006B55C1"/>
    <w:rsid w:val="006B591E"/>
    <w:rsid w:val="006B5977"/>
    <w:rsid w:val="006B5AAB"/>
    <w:rsid w:val="006B6571"/>
    <w:rsid w:val="006B7B4E"/>
    <w:rsid w:val="006C0466"/>
    <w:rsid w:val="006C0BD7"/>
    <w:rsid w:val="006C0CF2"/>
    <w:rsid w:val="006C104D"/>
    <w:rsid w:val="006C14A5"/>
    <w:rsid w:val="006C159A"/>
    <w:rsid w:val="006C1BF5"/>
    <w:rsid w:val="006C2195"/>
    <w:rsid w:val="006C3A51"/>
    <w:rsid w:val="006C3BFE"/>
    <w:rsid w:val="006C45F2"/>
    <w:rsid w:val="006C5065"/>
    <w:rsid w:val="006C5705"/>
    <w:rsid w:val="006C5F45"/>
    <w:rsid w:val="006C6C2A"/>
    <w:rsid w:val="006C6E1D"/>
    <w:rsid w:val="006D024F"/>
    <w:rsid w:val="006D0870"/>
    <w:rsid w:val="006D09A7"/>
    <w:rsid w:val="006D0F39"/>
    <w:rsid w:val="006D1430"/>
    <w:rsid w:val="006D193A"/>
    <w:rsid w:val="006D2152"/>
    <w:rsid w:val="006D2768"/>
    <w:rsid w:val="006D39AD"/>
    <w:rsid w:val="006D45C0"/>
    <w:rsid w:val="006D52CA"/>
    <w:rsid w:val="006D7801"/>
    <w:rsid w:val="006D7E8A"/>
    <w:rsid w:val="006E1259"/>
    <w:rsid w:val="006E133D"/>
    <w:rsid w:val="006E1E67"/>
    <w:rsid w:val="006E2723"/>
    <w:rsid w:val="006E44E2"/>
    <w:rsid w:val="006E4AD6"/>
    <w:rsid w:val="006E4E69"/>
    <w:rsid w:val="006E599A"/>
    <w:rsid w:val="006F0551"/>
    <w:rsid w:val="006F0ABD"/>
    <w:rsid w:val="006F1BE8"/>
    <w:rsid w:val="006F2F2E"/>
    <w:rsid w:val="006F441A"/>
    <w:rsid w:val="006F4EC1"/>
    <w:rsid w:val="006F6AAD"/>
    <w:rsid w:val="006F7712"/>
    <w:rsid w:val="00701615"/>
    <w:rsid w:val="00701752"/>
    <w:rsid w:val="00701A25"/>
    <w:rsid w:val="007026B1"/>
    <w:rsid w:val="00702A8E"/>
    <w:rsid w:val="00703BD6"/>
    <w:rsid w:val="00703CC7"/>
    <w:rsid w:val="007059FC"/>
    <w:rsid w:val="00706B0B"/>
    <w:rsid w:val="00706B48"/>
    <w:rsid w:val="007103EA"/>
    <w:rsid w:val="00710ECA"/>
    <w:rsid w:val="00711D97"/>
    <w:rsid w:val="007120ED"/>
    <w:rsid w:val="007123A7"/>
    <w:rsid w:val="00713169"/>
    <w:rsid w:val="007152B4"/>
    <w:rsid w:val="00715792"/>
    <w:rsid w:val="00715A96"/>
    <w:rsid w:val="00715E7C"/>
    <w:rsid w:val="007165DA"/>
    <w:rsid w:val="00716815"/>
    <w:rsid w:val="007200D2"/>
    <w:rsid w:val="00721381"/>
    <w:rsid w:val="0072212C"/>
    <w:rsid w:val="00724393"/>
    <w:rsid w:val="007249D6"/>
    <w:rsid w:val="00725836"/>
    <w:rsid w:val="00726137"/>
    <w:rsid w:val="007267E5"/>
    <w:rsid w:val="00726AFB"/>
    <w:rsid w:val="00726D67"/>
    <w:rsid w:val="007309C4"/>
    <w:rsid w:val="00734084"/>
    <w:rsid w:val="00734F0C"/>
    <w:rsid w:val="007353C8"/>
    <w:rsid w:val="0073791E"/>
    <w:rsid w:val="0074047F"/>
    <w:rsid w:val="00741C8F"/>
    <w:rsid w:val="007421A7"/>
    <w:rsid w:val="00742711"/>
    <w:rsid w:val="007432C4"/>
    <w:rsid w:val="00743E36"/>
    <w:rsid w:val="00744192"/>
    <w:rsid w:val="007462B9"/>
    <w:rsid w:val="00746489"/>
    <w:rsid w:val="00746D23"/>
    <w:rsid w:val="00747297"/>
    <w:rsid w:val="007508FA"/>
    <w:rsid w:val="00751193"/>
    <w:rsid w:val="00751D8A"/>
    <w:rsid w:val="00753AEA"/>
    <w:rsid w:val="00754054"/>
    <w:rsid w:val="0075440A"/>
    <w:rsid w:val="00754E39"/>
    <w:rsid w:val="00755EC3"/>
    <w:rsid w:val="0075628B"/>
    <w:rsid w:val="0075665C"/>
    <w:rsid w:val="00756E96"/>
    <w:rsid w:val="0075741E"/>
    <w:rsid w:val="007579B9"/>
    <w:rsid w:val="00757BDF"/>
    <w:rsid w:val="007605DC"/>
    <w:rsid w:val="00763E5D"/>
    <w:rsid w:val="007654D1"/>
    <w:rsid w:val="00765F97"/>
    <w:rsid w:val="007670F3"/>
    <w:rsid w:val="007700F7"/>
    <w:rsid w:val="00773FA1"/>
    <w:rsid w:val="007741A6"/>
    <w:rsid w:val="00776A32"/>
    <w:rsid w:val="0077736F"/>
    <w:rsid w:val="00780C53"/>
    <w:rsid w:val="00780DB5"/>
    <w:rsid w:val="00782EE1"/>
    <w:rsid w:val="00783191"/>
    <w:rsid w:val="007831EA"/>
    <w:rsid w:val="007835F0"/>
    <w:rsid w:val="0078393C"/>
    <w:rsid w:val="00785B2B"/>
    <w:rsid w:val="00785EF0"/>
    <w:rsid w:val="0078641C"/>
    <w:rsid w:val="007875D1"/>
    <w:rsid w:val="0078784A"/>
    <w:rsid w:val="00790083"/>
    <w:rsid w:val="007900D1"/>
    <w:rsid w:val="00791336"/>
    <w:rsid w:val="007935C1"/>
    <w:rsid w:val="00793C98"/>
    <w:rsid w:val="00793FF5"/>
    <w:rsid w:val="00794729"/>
    <w:rsid w:val="00795D17"/>
    <w:rsid w:val="00796170"/>
    <w:rsid w:val="007A0A35"/>
    <w:rsid w:val="007A12AF"/>
    <w:rsid w:val="007A220E"/>
    <w:rsid w:val="007A4AD1"/>
    <w:rsid w:val="007A70AE"/>
    <w:rsid w:val="007B0675"/>
    <w:rsid w:val="007B35C4"/>
    <w:rsid w:val="007B3CA9"/>
    <w:rsid w:val="007B5771"/>
    <w:rsid w:val="007B62CE"/>
    <w:rsid w:val="007B65B4"/>
    <w:rsid w:val="007B6A98"/>
    <w:rsid w:val="007C06AC"/>
    <w:rsid w:val="007C188B"/>
    <w:rsid w:val="007C2D9D"/>
    <w:rsid w:val="007C31AF"/>
    <w:rsid w:val="007C6575"/>
    <w:rsid w:val="007C7264"/>
    <w:rsid w:val="007D0D1A"/>
    <w:rsid w:val="007D0E6D"/>
    <w:rsid w:val="007D1216"/>
    <w:rsid w:val="007D20A0"/>
    <w:rsid w:val="007D21B7"/>
    <w:rsid w:val="007D33BB"/>
    <w:rsid w:val="007D37CD"/>
    <w:rsid w:val="007D3EF8"/>
    <w:rsid w:val="007D46ED"/>
    <w:rsid w:val="007D4B81"/>
    <w:rsid w:val="007D6A21"/>
    <w:rsid w:val="007D7E7D"/>
    <w:rsid w:val="007E137A"/>
    <w:rsid w:val="007E25AD"/>
    <w:rsid w:val="007E4073"/>
    <w:rsid w:val="007E4E22"/>
    <w:rsid w:val="007E565D"/>
    <w:rsid w:val="007E6F9C"/>
    <w:rsid w:val="007E781E"/>
    <w:rsid w:val="007F3695"/>
    <w:rsid w:val="007F454C"/>
    <w:rsid w:val="007F5703"/>
    <w:rsid w:val="007F6718"/>
    <w:rsid w:val="007F69F4"/>
    <w:rsid w:val="007F6B6E"/>
    <w:rsid w:val="007F6F24"/>
    <w:rsid w:val="007F79E0"/>
    <w:rsid w:val="0080081B"/>
    <w:rsid w:val="008017AE"/>
    <w:rsid w:val="00803FEF"/>
    <w:rsid w:val="0080583C"/>
    <w:rsid w:val="00807299"/>
    <w:rsid w:val="00810B78"/>
    <w:rsid w:val="00811AF1"/>
    <w:rsid w:val="00812159"/>
    <w:rsid w:val="008126C7"/>
    <w:rsid w:val="008131E7"/>
    <w:rsid w:val="00816043"/>
    <w:rsid w:val="008161BA"/>
    <w:rsid w:val="00816CA5"/>
    <w:rsid w:val="00816EF6"/>
    <w:rsid w:val="008207B0"/>
    <w:rsid w:val="008217DF"/>
    <w:rsid w:val="00822D93"/>
    <w:rsid w:val="00827877"/>
    <w:rsid w:val="00830E22"/>
    <w:rsid w:val="008311B5"/>
    <w:rsid w:val="0083135E"/>
    <w:rsid w:val="00832602"/>
    <w:rsid w:val="008337E2"/>
    <w:rsid w:val="00834A39"/>
    <w:rsid w:val="00834BB0"/>
    <w:rsid w:val="008375DB"/>
    <w:rsid w:val="00841D91"/>
    <w:rsid w:val="008420A9"/>
    <w:rsid w:val="00844F09"/>
    <w:rsid w:val="008456E9"/>
    <w:rsid w:val="00845852"/>
    <w:rsid w:val="00846454"/>
    <w:rsid w:val="00847212"/>
    <w:rsid w:val="008474CF"/>
    <w:rsid w:val="00847D58"/>
    <w:rsid w:val="00850648"/>
    <w:rsid w:val="00851A4F"/>
    <w:rsid w:val="00851D1C"/>
    <w:rsid w:val="00852307"/>
    <w:rsid w:val="00852B22"/>
    <w:rsid w:val="0085321D"/>
    <w:rsid w:val="00854BAC"/>
    <w:rsid w:val="008559FC"/>
    <w:rsid w:val="00856FFE"/>
    <w:rsid w:val="0085718B"/>
    <w:rsid w:val="00857B5B"/>
    <w:rsid w:val="00857F3D"/>
    <w:rsid w:val="0086108A"/>
    <w:rsid w:val="00861E73"/>
    <w:rsid w:val="00862BC1"/>
    <w:rsid w:val="008636CE"/>
    <w:rsid w:val="00863F46"/>
    <w:rsid w:val="00865585"/>
    <w:rsid w:val="00870A29"/>
    <w:rsid w:val="008713FE"/>
    <w:rsid w:val="00871A4E"/>
    <w:rsid w:val="0087211B"/>
    <w:rsid w:val="00872533"/>
    <w:rsid w:val="00873A4A"/>
    <w:rsid w:val="008740EA"/>
    <w:rsid w:val="00874375"/>
    <w:rsid w:val="008762C5"/>
    <w:rsid w:val="00876AF8"/>
    <w:rsid w:val="00880A8D"/>
    <w:rsid w:val="00880CA8"/>
    <w:rsid w:val="008813F5"/>
    <w:rsid w:val="00881BE6"/>
    <w:rsid w:val="00881F67"/>
    <w:rsid w:val="008828EF"/>
    <w:rsid w:val="008831F1"/>
    <w:rsid w:val="0088346C"/>
    <w:rsid w:val="00883AC3"/>
    <w:rsid w:val="00884808"/>
    <w:rsid w:val="00884B78"/>
    <w:rsid w:val="00884BE2"/>
    <w:rsid w:val="0088593E"/>
    <w:rsid w:val="00885962"/>
    <w:rsid w:val="00887931"/>
    <w:rsid w:val="00887A6D"/>
    <w:rsid w:val="00887D0C"/>
    <w:rsid w:val="00890FC4"/>
    <w:rsid w:val="008929ED"/>
    <w:rsid w:val="00893FF4"/>
    <w:rsid w:val="00894ACE"/>
    <w:rsid w:val="00896BC6"/>
    <w:rsid w:val="008A006B"/>
    <w:rsid w:val="008A152D"/>
    <w:rsid w:val="008A1C00"/>
    <w:rsid w:val="008A1F34"/>
    <w:rsid w:val="008A66B8"/>
    <w:rsid w:val="008A7047"/>
    <w:rsid w:val="008A7854"/>
    <w:rsid w:val="008B05C8"/>
    <w:rsid w:val="008B228D"/>
    <w:rsid w:val="008B270F"/>
    <w:rsid w:val="008B32FC"/>
    <w:rsid w:val="008B5A16"/>
    <w:rsid w:val="008B6127"/>
    <w:rsid w:val="008B68E0"/>
    <w:rsid w:val="008C0569"/>
    <w:rsid w:val="008C2467"/>
    <w:rsid w:val="008C3D3C"/>
    <w:rsid w:val="008C4911"/>
    <w:rsid w:val="008D032A"/>
    <w:rsid w:val="008D21A5"/>
    <w:rsid w:val="008D2354"/>
    <w:rsid w:val="008D2C53"/>
    <w:rsid w:val="008D309B"/>
    <w:rsid w:val="008D3313"/>
    <w:rsid w:val="008D3628"/>
    <w:rsid w:val="008D3FE1"/>
    <w:rsid w:val="008D4BD2"/>
    <w:rsid w:val="008D5798"/>
    <w:rsid w:val="008D69BB"/>
    <w:rsid w:val="008D6EE1"/>
    <w:rsid w:val="008E0601"/>
    <w:rsid w:val="008E145C"/>
    <w:rsid w:val="008E220D"/>
    <w:rsid w:val="008E2CE1"/>
    <w:rsid w:val="008E3C2E"/>
    <w:rsid w:val="008E474B"/>
    <w:rsid w:val="008E57D5"/>
    <w:rsid w:val="008E5F44"/>
    <w:rsid w:val="008E620D"/>
    <w:rsid w:val="008E75BF"/>
    <w:rsid w:val="008E7C91"/>
    <w:rsid w:val="008F0717"/>
    <w:rsid w:val="008F0895"/>
    <w:rsid w:val="008F192F"/>
    <w:rsid w:val="008F1F17"/>
    <w:rsid w:val="008F202A"/>
    <w:rsid w:val="008F27E8"/>
    <w:rsid w:val="008F4348"/>
    <w:rsid w:val="008F472F"/>
    <w:rsid w:val="008F47D4"/>
    <w:rsid w:val="008F4B06"/>
    <w:rsid w:val="008F64ED"/>
    <w:rsid w:val="008F6DC5"/>
    <w:rsid w:val="009006FA"/>
    <w:rsid w:val="009009EE"/>
    <w:rsid w:val="009012C5"/>
    <w:rsid w:val="00902A54"/>
    <w:rsid w:val="00902E5E"/>
    <w:rsid w:val="00902EAA"/>
    <w:rsid w:val="00902F6F"/>
    <w:rsid w:val="009034E2"/>
    <w:rsid w:val="00903527"/>
    <w:rsid w:val="009036C8"/>
    <w:rsid w:val="00906049"/>
    <w:rsid w:val="00906B6F"/>
    <w:rsid w:val="00907B34"/>
    <w:rsid w:val="00907BCE"/>
    <w:rsid w:val="009109B4"/>
    <w:rsid w:val="00911D2C"/>
    <w:rsid w:val="00912954"/>
    <w:rsid w:val="0091384B"/>
    <w:rsid w:val="0091469B"/>
    <w:rsid w:val="009157FA"/>
    <w:rsid w:val="00915E23"/>
    <w:rsid w:val="00920AA4"/>
    <w:rsid w:val="00920DF1"/>
    <w:rsid w:val="0092240A"/>
    <w:rsid w:val="00922B4D"/>
    <w:rsid w:val="00922F47"/>
    <w:rsid w:val="00923A76"/>
    <w:rsid w:val="00923B9F"/>
    <w:rsid w:val="0092414E"/>
    <w:rsid w:val="00925203"/>
    <w:rsid w:val="009255BD"/>
    <w:rsid w:val="00926663"/>
    <w:rsid w:val="00927024"/>
    <w:rsid w:val="009302E4"/>
    <w:rsid w:val="009308C2"/>
    <w:rsid w:val="00931041"/>
    <w:rsid w:val="0093147C"/>
    <w:rsid w:val="00931952"/>
    <w:rsid w:val="00931B98"/>
    <w:rsid w:val="009324E3"/>
    <w:rsid w:val="00932839"/>
    <w:rsid w:val="00933E7A"/>
    <w:rsid w:val="00936B7E"/>
    <w:rsid w:val="00941122"/>
    <w:rsid w:val="009412E7"/>
    <w:rsid w:val="009415FB"/>
    <w:rsid w:val="00942B3A"/>
    <w:rsid w:val="00943D7F"/>
    <w:rsid w:val="009448DA"/>
    <w:rsid w:val="00944A94"/>
    <w:rsid w:val="00944D4E"/>
    <w:rsid w:val="00944EB2"/>
    <w:rsid w:val="009453D3"/>
    <w:rsid w:val="00945531"/>
    <w:rsid w:val="00945801"/>
    <w:rsid w:val="009466D3"/>
    <w:rsid w:val="00947473"/>
    <w:rsid w:val="009477C2"/>
    <w:rsid w:val="00950A6B"/>
    <w:rsid w:val="0095320D"/>
    <w:rsid w:val="00953AAE"/>
    <w:rsid w:val="009554B4"/>
    <w:rsid w:val="00955587"/>
    <w:rsid w:val="00955C70"/>
    <w:rsid w:val="00960961"/>
    <w:rsid w:val="00960AB0"/>
    <w:rsid w:val="00960C3C"/>
    <w:rsid w:val="00961080"/>
    <w:rsid w:val="009611FD"/>
    <w:rsid w:val="00961577"/>
    <w:rsid w:val="00961A4C"/>
    <w:rsid w:val="00963CF2"/>
    <w:rsid w:val="00964148"/>
    <w:rsid w:val="009649FD"/>
    <w:rsid w:val="009658C8"/>
    <w:rsid w:val="00965AFD"/>
    <w:rsid w:val="00967B71"/>
    <w:rsid w:val="00970E30"/>
    <w:rsid w:val="009729B0"/>
    <w:rsid w:val="00973111"/>
    <w:rsid w:val="00973B9D"/>
    <w:rsid w:val="009741C8"/>
    <w:rsid w:val="0097488A"/>
    <w:rsid w:val="009764EC"/>
    <w:rsid w:val="00976D93"/>
    <w:rsid w:val="009770BE"/>
    <w:rsid w:val="00977625"/>
    <w:rsid w:val="0098052B"/>
    <w:rsid w:val="00981019"/>
    <w:rsid w:val="00981500"/>
    <w:rsid w:val="00982686"/>
    <w:rsid w:val="00983F5F"/>
    <w:rsid w:val="00984A7E"/>
    <w:rsid w:val="00985995"/>
    <w:rsid w:val="00986CE1"/>
    <w:rsid w:val="00991DA8"/>
    <w:rsid w:val="00992D7F"/>
    <w:rsid w:val="00993AA5"/>
    <w:rsid w:val="00993F8F"/>
    <w:rsid w:val="00994C07"/>
    <w:rsid w:val="00995D5A"/>
    <w:rsid w:val="00996758"/>
    <w:rsid w:val="00997BF8"/>
    <w:rsid w:val="009A0283"/>
    <w:rsid w:val="009A097E"/>
    <w:rsid w:val="009A0D0E"/>
    <w:rsid w:val="009A2D36"/>
    <w:rsid w:val="009A3B5F"/>
    <w:rsid w:val="009A3DA0"/>
    <w:rsid w:val="009A43D3"/>
    <w:rsid w:val="009A76E1"/>
    <w:rsid w:val="009A7A96"/>
    <w:rsid w:val="009A7D1D"/>
    <w:rsid w:val="009B0004"/>
    <w:rsid w:val="009B01A6"/>
    <w:rsid w:val="009B024F"/>
    <w:rsid w:val="009B07DE"/>
    <w:rsid w:val="009B09DB"/>
    <w:rsid w:val="009B2033"/>
    <w:rsid w:val="009B36B0"/>
    <w:rsid w:val="009B440C"/>
    <w:rsid w:val="009B447D"/>
    <w:rsid w:val="009B4ADD"/>
    <w:rsid w:val="009B531F"/>
    <w:rsid w:val="009B5FDD"/>
    <w:rsid w:val="009B6088"/>
    <w:rsid w:val="009B71B9"/>
    <w:rsid w:val="009B755E"/>
    <w:rsid w:val="009C1574"/>
    <w:rsid w:val="009C1CEA"/>
    <w:rsid w:val="009C5211"/>
    <w:rsid w:val="009C59B0"/>
    <w:rsid w:val="009C6657"/>
    <w:rsid w:val="009C7683"/>
    <w:rsid w:val="009D09D5"/>
    <w:rsid w:val="009D27DF"/>
    <w:rsid w:val="009D3673"/>
    <w:rsid w:val="009D4002"/>
    <w:rsid w:val="009D4524"/>
    <w:rsid w:val="009D6210"/>
    <w:rsid w:val="009D64DC"/>
    <w:rsid w:val="009D7530"/>
    <w:rsid w:val="009E0522"/>
    <w:rsid w:val="009E069D"/>
    <w:rsid w:val="009E1214"/>
    <w:rsid w:val="009E1C3E"/>
    <w:rsid w:val="009E2030"/>
    <w:rsid w:val="009E3165"/>
    <w:rsid w:val="009E3EDD"/>
    <w:rsid w:val="009E4467"/>
    <w:rsid w:val="009E573C"/>
    <w:rsid w:val="009E756B"/>
    <w:rsid w:val="009E7A8C"/>
    <w:rsid w:val="009E7CA8"/>
    <w:rsid w:val="009E7DDA"/>
    <w:rsid w:val="009F00AD"/>
    <w:rsid w:val="009F0278"/>
    <w:rsid w:val="009F0776"/>
    <w:rsid w:val="009F0D2D"/>
    <w:rsid w:val="009F0D81"/>
    <w:rsid w:val="009F0E99"/>
    <w:rsid w:val="009F1C12"/>
    <w:rsid w:val="009F2898"/>
    <w:rsid w:val="009F4B2A"/>
    <w:rsid w:val="009F60F5"/>
    <w:rsid w:val="009F70F8"/>
    <w:rsid w:val="00A00B4A"/>
    <w:rsid w:val="00A01295"/>
    <w:rsid w:val="00A01845"/>
    <w:rsid w:val="00A01DC5"/>
    <w:rsid w:val="00A034E8"/>
    <w:rsid w:val="00A07257"/>
    <w:rsid w:val="00A07C18"/>
    <w:rsid w:val="00A07CD4"/>
    <w:rsid w:val="00A105DF"/>
    <w:rsid w:val="00A10CB7"/>
    <w:rsid w:val="00A11DD8"/>
    <w:rsid w:val="00A150EF"/>
    <w:rsid w:val="00A16D80"/>
    <w:rsid w:val="00A17AAF"/>
    <w:rsid w:val="00A17BBD"/>
    <w:rsid w:val="00A2142F"/>
    <w:rsid w:val="00A225BB"/>
    <w:rsid w:val="00A24C7E"/>
    <w:rsid w:val="00A25EA8"/>
    <w:rsid w:val="00A261BF"/>
    <w:rsid w:val="00A268BD"/>
    <w:rsid w:val="00A26E5A"/>
    <w:rsid w:val="00A3166D"/>
    <w:rsid w:val="00A3415A"/>
    <w:rsid w:val="00A3429C"/>
    <w:rsid w:val="00A3431B"/>
    <w:rsid w:val="00A34E96"/>
    <w:rsid w:val="00A35FE1"/>
    <w:rsid w:val="00A366B3"/>
    <w:rsid w:val="00A405FF"/>
    <w:rsid w:val="00A40676"/>
    <w:rsid w:val="00A4129E"/>
    <w:rsid w:val="00A41382"/>
    <w:rsid w:val="00A41677"/>
    <w:rsid w:val="00A42A52"/>
    <w:rsid w:val="00A42BE0"/>
    <w:rsid w:val="00A43715"/>
    <w:rsid w:val="00A43ACE"/>
    <w:rsid w:val="00A454DF"/>
    <w:rsid w:val="00A458D8"/>
    <w:rsid w:val="00A459F1"/>
    <w:rsid w:val="00A45B05"/>
    <w:rsid w:val="00A47A98"/>
    <w:rsid w:val="00A50ABC"/>
    <w:rsid w:val="00A51571"/>
    <w:rsid w:val="00A525CF"/>
    <w:rsid w:val="00A5272E"/>
    <w:rsid w:val="00A53379"/>
    <w:rsid w:val="00A54EED"/>
    <w:rsid w:val="00A567C8"/>
    <w:rsid w:val="00A56B7A"/>
    <w:rsid w:val="00A60584"/>
    <w:rsid w:val="00A61928"/>
    <w:rsid w:val="00A63966"/>
    <w:rsid w:val="00A647EF"/>
    <w:rsid w:val="00A64F19"/>
    <w:rsid w:val="00A64F4D"/>
    <w:rsid w:val="00A660E4"/>
    <w:rsid w:val="00A66343"/>
    <w:rsid w:val="00A6697E"/>
    <w:rsid w:val="00A67068"/>
    <w:rsid w:val="00A715DC"/>
    <w:rsid w:val="00A7203E"/>
    <w:rsid w:val="00A731C3"/>
    <w:rsid w:val="00A73386"/>
    <w:rsid w:val="00A752F3"/>
    <w:rsid w:val="00A77331"/>
    <w:rsid w:val="00A8066B"/>
    <w:rsid w:val="00A80A07"/>
    <w:rsid w:val="00A80A9D"/>
    <w:rsid w:val="00A80BFA"/>
    <w:rsid w:val="00A8245A"/>
    <w:rsid w:val="00A83CEC"/>
    <w:rsid w:val="00A840CC"/>
    <w:rsid w:val="00A85157"/>
    <w:rsid w:val="00A85416"/>
    <w:rsid w:val="00A86762"/>
    <w:rsid w:val="00A86A7A"/>
    <w:rsid w:val="00A87200"/>
    <w:rsid w:val="00A90657"/>
    <w:rsid w:val="00A90CC9"/>
    <w:rsid w:val="00A9226C"/>
    <w:rsid w:val="00A938C3"/>
    <w:rsid w:val="00A93F0F"/>
    <w:rsid w:val="00A94C55"/>
    <w:rsid w:val="00A9611E"/>
    <w:rsid w:val="00A96CA1"/>
    <w:rsid w:val="00A96FF7"/>
    <w:rsid w:val="00AA0B82"/>
    <w:rsid w:val="00AA18A9"/>
    <w:rsid w:val="00AA4300"/>
    <w:rsid w:val="00AA438C"/>
    <w:rsid w:val="00AA54D9"/>
    <w:rsid w:val="00AA6110"/>
    <w:rsid w:val="00AA6E32"/>
    <w:rsid w:val="00AA7405"/>
    <w:rsid w:val="00AA7533"/>
    <w:rsid w:val="00AA78C9"/>
    <w:rsid w:val="00AA7A41"/>
    <w:rsid w:val="00AA7AAD"/>
    <w:rsid w:val="00AB0AF5"/>
    <w:rsid w:val="00AB0DD9"/>
    <w:rsid w:val="00AB22A5"/>
    <w:rsid w:val="00AB2397"/>
    <w:rsid w:val="00AB283E"/>
    <w:rsid w:val="00AB2C00"/>
    <w:rsid w:val="00AB32A0"/>
    <w:rsid w:val="00AB4440"/>
    <w:rsid w:val="00AB4DB0"/>
    <w:rsid w:val="00AB5756"/>
    <w:rsid w:val="00AB5C10"/>
    <w:rsid w:val="00AB5DAC"/>
    <w:rsid w:val="00AB6235"/>
    <w:rsid w:val="00AB65F7"/>
    <w:rsid w:val="00AC1180"/>
    <w:rsid w:val="00AC176E"/>
    <w:rsid w:val="00AC2938"/>
    <w:rsid w:val="00AC2EE8"/>
    <w:rsid w:val="00AC3076"/>
    <w:rsid w:val="00AC33C2"/>
    <w:rsid w:val="00AC40EF"/>
    <w:rsid w:val="00AC41EB"/>
    <w:rsid w:val="00AC43B3"/>
    <w:rsid w:val="00AC54C8"/>
    <w:rsid w:val="00AC655B"/>
    <w:rsid w:val="00AC6B5C"/>
    <w:rsid w:val="00AC6F89"/>
    <w:rsid w:val="00AC7F97"/>
    <w:rsid w:val="00AD0884"/>
    <w:rsid w:val="00AD51BB"/>
    <w:rsid w:val="00AD60C0"/>
    <w:rsid w:val="00AD64AF"/>
    <w:rsid w:val="00AD77D7"/>
    <w:rsid w:val="00AE0FD1"/>
    <w:rsid w:val="00AE1352"/>
    <w:rsid w:val="00AE14CA"/>
    <w:rsid w:val="00AE22D1"/>
    <w:rsid w:val="00AE2792"/>
    <w:rsid w:val="00AE2B9F"/>
    <w:rsid w:val="00AE32B1"/>
    <w:rsid w:val="00AE73D3"/>
    <w:rsid w:val="00AE7984"/>
    <w:rsid w:val="00AF1428"/>
    <w:rsid w:val="00AF4254"/>
    <w:rsid w:val="00AF48D2"/>
    <w:rsid w:val="00AF5524"/>
    <w:rsid w:val="00AF5732"/>
    <w:rsid w:val="00B01355"/>
    <w:rsid w:val="00B01976"/>
    <w:rsid w:val="00B0239B"/>
    <w:rsid w:val="00B02438"/>
    <w:rsid w:val="00B027A8"/>
    <w:rsid w:val="00B02B38"/>
    <w:rsid w:val="00B03689"/>
    <w:rsid w:val="00B0423C"/>
    <w:rsid w:val="00B05D64"/>
    <w:rsid w:val="00B067F4"/>
    <w:rsid w:val="00B07C48"/>
    <w:rsid w:val="00B10407"/>
    <w:rsid w:val="00B11651"/>
    <w:rsid w:val="00B1171F"/>
    <w:rsid w:val="00B117C8"/>
    <w:rsid w:val="00B138D4"/>
    <w:rsid w:val="00B13B29"/>
    <w:rsid w:val="00B144CE"/>
    <w:rsid w:val="00B151E1"/>
    <w:rsid w:val="00B15597"/>
    <w:rsid w:val="00B169E8"/>
    <w:rsid w:val="00B17380"/>
    <w:rsid w:val="00B17F75"/>
    <w:rsid w:val="00B205D2"/>
    <w:rsid w:val="00B20B60"/>
    <w:rsid w:val="00B214CA"/>
    <w:rsid w:val="00B21CA2"/>
    <w:rsid w:val="00B22DB7"/>
    <w:rsid w:val="00B22FD7"/>
    <w:rsid w:val="00B2335B"/>
    <w:rsid w:val="00B25B9E"/>
    <w:rsid w:val="00B2653F"/>
    <w:rsid w:val="00B26A41"/>
    <w:rsid w:val="00B27F1F"/>
    <w:rsid w:val="00B30317"/>
    <w:rsid w:val="00B32A96"/>
    <w:rsid w:val="00B32CB4"/>
    <w:rsid w:val="00B3507F"/>
    <w:rsid w:val="00B35843"/>
    <w:rsid w:val="00B35D77"/>
    <w:rsid w:val="00B36F06"/>
    <w:rsid w:val="00B375FF"/>
    <w:rsid w:val="00B4252D"/>
    <w:rsid w:val="00B42F0E"/>
    <w:rsid w:val="00B44448"/>
    <w:rsid w:val="00B44CA2"/>
    <w:rsid w:val="00B4592C"/>
    <w:rsid w:val="00B4681F"/>
    <w:rsid w:val="00B504DC"/>
    <w:rsid w:val="00B530A4"/>
    <w:rsid w:val="00B536F8"/>
    <w:rsid w:val="00B5375C"/>
    <w:rsid w:val="00B54DD2"/>
    <w:rsid w:val="00B560BD"/>
    <w:rsid w:val="00B5642C"/>
    <w:rsid w:val="00B56AB2"/>
    <w:rsid w:val="00B56ABF"/>
    <w:rsid w:val="00B576CF"/>
    <w:rsid w:val="00B60931"/>
    <w:rsid w:val="00B624B4"/>
    <w:rsid w:val="00B62606"/>
    <w:rsid w:val="00B62804"/>
    <w:rsid w:val="00B63866"/>
    <w:rsid w:val="00B64078"/>
    <w:rsid w:val="00B64180"/>
    <w:rsid w:val="00B6547E"/>
    <w:rsid w:val="00B65AFA"/>
    <w:rsid w:val="00B66064"/>
    <w:rsid w:val="00B66C23"/>
    <w:rsid w:val="00B67F4C"/>
    <w:rsid w:val="00B707FD"/>
    <w:rsid w:val="00B70818"/>
    <w:rsid w:val="00B714C3"/>
    <w:rsid w:val="00B7167F"/>
    <w:rsid w:val="00B717A9"/>
    <w:rsid w:val="00B71F3F"/>
    <w:rsid w:val="00B73166"/>
    <w:rsid w:val="00B73AF6"/>
    <w:rsid w:val="00B74BA2"/>
    <w:rsid w:val="00B74BC6"/>
    <w:rsid w:val="00B75511"/>
    <w:rsid w:val="00B755C7"/>
    <w:rsid w:val="00B75648"/>
    <w:rsid w:val="00B756BC"/>
    <w:rsid w:val="00B7640C"/>
    <w:rsid w:val="00B772D4"/>
    <w:rsid w:val="00B77F31"/>
    <w:rsid w:val="00B808A4"/>
    <w:rsid w:val="00B80FDB"/>
    <w:rsid w:val="00B814DB"/>
    <w:rsid w:val="00B8341C"/>
    <w:rsid w:val="00B83E70"/>
    <w:rsid w:val="00B84C25"/>
    <w:rsid w:val="00B90C88"/>
    <w:rsid w:val="00B9171C"/>
    <w:rsid w:val="00B91EF6"/>
    <w:rsid w:val="00B92716"/>
    <w:rsid w:val="00B93526"/>
    <w:rsid w:val="00B969E6"/>
    <w:rsid w:val="00B96E9D"/>
    <w:rsid w:val="00B977D4"/>
    <w:rsid w:val="00B97AED"/>
    <w:rsid w:val="00BA0645"/>
    <w:rsid w:val="00BA123C"/>
    <w:rsid w:val="00BA1F52"/>
    <w:rsid w:val="00BA28D6"/>
    <w:rsid w:val="00BA32AA"/>
    <w:rsid w:val="00BA3BCD"/>
    <w:rsid w:val="00BA4665"/>
    <w:rsid w:val="00BA77F4"/>
    <w:rsid w:val="00BB1277"/>
    <w:rsid w:val="00BB25AB"/>
    <w:rsid w:val="00BB41CE"/>
    <w:rsid w:val="00BB4620"/>
    <w:rsid w:val="00BB59C4"/>
    <w:rsid w:val="00BB6DBE"/>
    <w:rsid w:val="00BB7DBF"/>
    <w:rsid w:val="00BC0868"/>
    <w:rsid w:val="00BC149C"/>
    <w:rsid w:val="00BC1EB9"/>
    <w:rsid w:val="00BC229F"/>
    <w:rsid w:val="00BC2C1D"/>
    <w:rsid w:val="00BC476E"/>
    <w:rsid w:val="00BC5581"/>
    <w:rsid w:val="00BC5BCD"/>
    <w:rsid w:val="00BC6B4E"/>
    <w:rsid w:val="00BC6D18"/>
    <w:rsid w:val="00BD02E2"/>
    <w:rsid w:val="00BD0AC8"/>
    <w:rsid w:val="00BD345D"/>
    <w:rsid w:val="00BD4202"/>
    <w:rsid w:val="00BD544E"/>
    <w:rsid w:val="00BD5991"/>
    <w:rsid w:val="00BD60C1"/>
    <w:rsid w:val="00BE16B9"/>
    <w:rsid w:val="00BE21C5"/>
    <w:rsid w:val="00BE25DB"/>
    <w:rsid w:val="00BE3CDA"/>
    <w:rsid w:val="00BE5278"/>
    <w:rsid w:val="00BE5377"/>
    <w:rsid w:val="00BE56AF"/>
    <w:rsid w:val="00BE59DD"/>
    <w:rsid w:val="00BE5D54"/>
    <w:rsid w:val="00BE76F9"/>
    <w:rsid w:val="00BF1225"/>
    <w:rsid w:val="00BF1421"/>
    <w:rsid w:val="00BF19A4"/>
    <w:rsid w:val="00BF27D7"/>
    <w:rsid w:val="00BF2E0A"/>
    <w:rsid w:val="00BF3083"/>
    <w:rsid w:val="00BF3A8A"/>
    <w:rsid w:val="00BF4835"/>
    <w:rsid w:val="00BF746E"/>
    <w:rsid w:val="00BF77CA"/>
    <w:rsid w:val="00C0031C"/>
    <w:rsid w:val="00C03731"/>
    <w:rsid w:val="00C04BBF"/>
    <w:rsid w:val="00C05538"/>
    <w:rsid w:val="00C10C39"/>
    <w:rsid w:val="00C139F3"/>
    <w:rsid w:val="00C147B6"/>
    <w:rsid w:val="00C16701"/>
    <w:rsid w:val="00C16959"/>
    <w:rsid w:val="00C21F13"/>
    <w:rsid w:val="00C24BB2"/>
    <w:rsid w:val="00C24BD9"/>
    <w:rsid w:val="00C25D3D"/>
    <w:rsid w:val="00C26969"/>
    <w:rsid w:val="00C3179A"/>
    <w:rsid w:val="00C33251"/>
    <w:rsid w:val="00C33724"/>
    <w:rsid w:val="00C33A49"/>
    <w:rsid w:val="00C348CE"/>
    <w:rsid w:val="00C34DFF"/>
    <w:rsid w:val="00C351A3"/>
    <w:rsid w:val="00C35666"/>
    <w:rsid w:val="00C3617E"/>
    <w:rsid w:val="00C37376"/>
    <w:rsid w:val="00C3745F"/>
    <w:rsid w:val="00C40B0A"/>
    <w:rsid w:val="00C41915"/>
    <w:rsid w:val="00C43365"/>
    <w:rsid w:val="00C43DE0"/>
    <w:rsid w:val="00C44BCA"/>
    <w:rsid w:val="00C45A43"/>
    <w:rsid w:val="00C463A5"/>
    <w:rsid w:val="00C46820"/>
    <w:rsid w:val="00C46E4B"/>
    <w:rsid w:val="00C47F83"/>
    <w:rsid w:val="00C50892"/>
    <w:rsid w:val="00C5165B"/>
    <w:rsid w:val="00C5197C"/>
    <w:rsid w:val="00C51BCF"/>
    <w:rsid w:val="00C52C3D"/>
    <w:rsid w:val="00C52CBD"/>
    <w:rsid w:val="00C52DDF"/>
    <w:rsid w:val="00C53150"/>
    <w:rsid w:val="00C5321A"/>
    <w:rsid w:val="00C532BD"/>
    <w:rsid w:val="00C57BB4"/>
    <w:rsid w:val="00C60D66"/>
    <w:rsid w:val="00C61D07"/>
    <w:rsid w:val="00C61FCA"/>
    <w:rsid w:val="00C630BC"/>
    <w:rsid w:val="00C634D0"/>
    <w:rsid w:val="00C646C7"/>
    <w:rsid w:val="00C64FA2"/>
    <w:rsid w:val="00C65EB2"/>
    <w:rsid w:val="00C6649C"/>
    <w:rsid w:val="00C67C2A"/>
    <w:rsid w:val="00C67CB2"/>
    <w:rsid w:val="00C7132A"/>
    <w:rsid w:val="00C7282B"/>
    <w:rsid w:val="00C72E5C"/>
    <w:rsid w:val="00C72F3B"/>
    <w:rsid w:val="00C736D0"/>
    <w:rsid w:val="00C7424E"/>
    <w:rsid w:val="00C81EA9"/>
    <w:rsid w:val="00C828DD"/>
    <w:rsid w:val="00C829E1"/>
    <w:rsid w:val="00C83215"/>
    <w:rsid w:val="00C84308"/>
    <w:rsid w:val="00C848F0"/>
    <w:rsid w:val="00C85948"/>
    <w:rsid w:val="00C85E78"/>
    <w:rsid w:val="00C85F64"/>
    <w:rsid w:val="00C8643D"/>
    <w:rsid w:val="00C86531"/>
    <w:rsid w:val="00C86740"/>
    <w:rsid w:val="00C9053F"/>
    <w:rsid w:val="00C929EE"/>
    <w:rsid w:val="00C92D43"/>
    <w:rsid w:val="00C96ADF"/>
    <w:rsid w:val="00C96EFB"/>
    <w:rsid w:val="00C972ED"/>
    <w:rsid w:val="00CA2CB4"/>
    <w:rsid w:val="00CA32F6"/>
    <w:rsid w:val="00CA4A82"/>
    <w:rsid w:val="00CA4E99"/>
    <w:rsid w:val="00CA6F88"/>
    <w:rsid w:val="00CA7523"/>
    <w:rsid w:val="00CA7E47"/>
    <w:rsid w:val="00CB032E"/>
    <w:rsid w:val="00CB0C10"/>
    <w:rsid w:val="00CB1D16"/>
    <w:rsid w:val="00CB428C"/>
    <w:rsid w:val="00CB4F4B"/>
    <w:rsid w:val="00CB609A"/>
    <w:rsid w:val="00CB60D9"/>
    <w:rsid w:val="00CB6D66"/>
    <w:rsid w:val="00CB748E"/>
    <w:rsid w:val="00CC0D28"/>
    <w:rsid w:val="00CC2704"/>
    <w:rsid w:val="00CC4628"/>
    <w:rsid w:val="00CC4AE7"/>
    <w:rsid w:val="00CC4D4D"/>
    <w:rsid w:val="00CC4E30"/>
    <w:rsid w:val="00CC51AF"/>
    <w:rsid w:val="00CC5C76"/>
    <w:rsid w:val="00CC7068"/>
    <w:rsid w:val="00CD00E7"/>
    <w:rsid w:val="00CD04C0"/>
    <w:rsid w:val="00CD1193"/>
    <w:rsid w:val="00CD39B3"/>
    <w:rsid w:val="00CD3D92"/>
    <w:rsid w:val="00CD3FE3"/>
    <w:rsid w:val="00CD4576"/>
    <w:rsid w:val="00CD5097"/>
    <w:rsid w:val="00CD58B4"/>
    <w:rsid w:val="00CD5C6F"/>
    <w:rsid w:val="00CD627E"/>
    <w:rsid w:val="00CD66FF"/>
    <w:rsid w:val="00CD6BC8"/>
    <w:rsid w:val="00CD7B9C"/>
    <w:rsid w:val="00CE0B8A"/>
    <w:rsid w:val="00CE25AF"/>
    <w:rsid w:val="00CE2C23"/>
    <w:rsid w:val="00CE3CF1"/>
    <w:rsid w:val="00CE5C93"/>
    <w:rsid w:val="00CE726E"/>
    <w:rsid w:val="00CE7721"/>
    <w:rsid w:val="00CE7D0C"/>
    <w:rsid w:val="00CF03CE"/>
    <w:rsid w:val="00CF1F39"/>
    <w:rsid w:val="00CF2654"/>
    <w:rsid w:val="00CF2898"/>
    <w:rsid w:val="00CF28FB"/>
    <w:rsid w:val="00CF2D39"/>
    <w:rsid w:val="00CF30EE"/>
    <w:rsid w:val="00CF49DD"/>
    <w:rsid w:val="00CF4B32"/>
    <w:rsid w:val="00CF6599"/>
    <w:rsid w:val="00CF6834"/>
    <w:rsid w:val="00CF7AC8"/>
    <w:rsid w:val="00CF7DD2"/>
    <w:rsid w:val="00D005EC"/>
    <w:rsid w:val="00D00BBF"/>
    <w:rsid w:val="00D040E0"/>
    <w:rsid w:val="00D042EF"/>
    <w:rsid w:val="00D04954"/>
    <w:rsid w:val="00D0600A"/>
    <w:rsid w:val="00D06157"/>
    <w:rsid w:val="00D0748F"/>
    <w:rsid w:val="00D10720"/>
    <w:rsid w:val="00D11660"/>
    <w:rsid w:val="00D12B00"/>
    <w:rsid w:val="00D1314B"/>
    <w:rsid w:val="00D140B8"/>
    <w:rsid w:val="00D14AAD"/>
    <w:rsid w:val="00D1509B"/>
    <w:rsid w:val="00D15A19"/>
    <w:rsid w:val="00D16C4B"/>
    <w:rsid w:val="00D170BF"/>
    <w:rsid w:val="00D174AE"/>
    <w:rsid w:val="00D17C10"/>
    <w:rsid w:val="00D17E4D"/>
    <w:rsid w:val="00D23273"/>
    <w:rsid w:val="00D24F65"/>
    <w:rsid w:val="00D250ED"/>
    <w:rsid w:val="00D257B3"/>
    <w:rsid w:val="00D25B66"/>
    <w:rsid w:val="00D2689C"/>
    <w:rsid w:val="00D273F1"/>
    <w:rsid w:val="00D27BAC"/>
    <w:rsid w:val="00D310F2"/>
    <w:rsid w:val="00D32167"/>
    <w:rsid w:val="00D324CE"/>
    <w:rsid w:val="00D32A82"/>
    <w:rsid w:val="00D332AC"/>
    <w:rsid w:val="00D33B92"/>
    <w:rsid w:val="00D34E51"/>
    <w:rsid w:val="00D35ACB"/>
    <w:rsid w:val="00D372E1"/>
    <w:rsid w:val="00D379EC"/>
    <w:rsid w:val="00D37B19"/>
    <w:rsid w:val="00D37FCD"/>
    <w:rsid w:val="00D41060"/>
    <w:rsid w:val="00D4186E"/>
    <w:rsid w:val="00D428B4"/>
    <w:rsid w:val="00D43193"/>
    <w:rsid w:val="00D439F6"/>
    <w:rsid w:val="00D43F2D"/>
    <w:rsid w:val="00D44D45"/>
    <w:rsid w:val="00D4526A"/>
    <w:rsid w:val="00D46344"/>
    <w:rsid w:val="00D4634D"/>
    <w:rsid w:val="00D47690"/>
    <w:rsid w:val="00D50053"/>
    <w:rsid w:val="00D50CE2"/>
    <w:rsid w:val="00D528CA"/>
    <w:rsid w:val="00D53FD2"/>
    <w:rsid w:val="00D540C5"/>
    <w:rsid w:val="00D545E0"/>
    <w:rsid w:val="00D55DB7"/>
    <w:rsid w:val="00D56E13"/>
    <w:rsid w:val="00D57666"/>
    <w:rsid w:val="00D60A68"/>
    <w:rsid w:val="00D6155B"/>
    <w:rsid w:val="00D61752"/>
    <w:rsid w:val="00D61AAC"/>
    <w:rsid w:val="00D6454A"/>
    <w:rsid w:val="00D6522C"/>
    <w:rsid w:val="00D65C8B"/>
    <w:rsid w:val="00D66615"/>
    <w:rsid w:val="00D670AB"/>
    <w:rsid w:val="00D671F3"/>
    <w:rsid w:val="00D675DA"/>
    <w:rsid w:val="00D7397E"/>
    <w:rsid w:val="00D74947"/>
    <w:rsid w:val="00D74AE5"/>
    <w:rsid w:val="00D7506A"/>
    <w:rsid w:val="00D766A2"/>
    <w:rsid w:val="00D76942"/>
    <w:rsid w:val="00D76D8F"/>
    <w:rsid w:val="00D7728A"/>
    <w:rsid w:val="00D7761B"/>
    <w:rsid w:val="00D80A22"/>
    <w:rsid w:val="00D812FB"/>
    <w:rsid w:val="00D819DE"/>
    <w:rsid w:val="00D81B15"/>
    <w:rsid w:val="00D81C51"/>
    <w:rsid w:val="00D82BE9"/>
    <w:rsid w:val="00D82C10"/>
    <w:rsid w:val="00D8362B"/>
    <w:rsid w:val="00D83AFC"/>
    <w:rsid w:val="00D83ED1"/>
    <w:rsid w:val="00D84494"/>
    <w:rsid w:val="00D84F2D"/>
    <w:rsid w:val="00D87E3E"/>
    <w:rsid w:val="00D96B58"/>
    <w:rsid w:val="00D96EA3"/>
    <w:rsid w:val="00D97202"/>
    <w:rsid w:val="00DA044D"/>
    <w:rsid w:val="00DA2ED1"/>
    <w:rsid w:val="00DA3121"/>
    <w:rsid w:val="00DA3A4B"/>
    <w:rsid w:val="00DA45D1"/>
    <w:rsid w:val="00DA4A94"/>
    <w:rsid w:val="00DA5005"/>
    <w:rsid w:val="00DA673F"/>
    <w:rsid w:val="00DA7468"/>
    <w:rsid w:val="00DB0826"/>
    <w:rsid w:val="00DB0ED5"/>
    <w:rsid w:val="00DB3BF6"/>
    <w:rsid w:val="00DB69BF"/>
    <w:rsid w:val="00DB6DC9"/>
    <w:rsid w:val="00DB72C2"/>
    <w:rsid w:val="00DB7AE8"/>
    <w:rsid w:val="00DC13A2"/>
    <w:rsid w:val="00DC16EA"/>
    <w:rsid w:val="00DC17CC"/>
    <w:rsid w:val="00DC1C69"/>
    <w:rsid w:val="00DC20B6"/>
    <w:rsid w:val="00DC3705"/>
    <w:rsid w:val="00DC3E20"/>
    <w:rsid w:val="00DC4879"/>
    <w:rsid w:val="00DC53F8"/>
    <w:rsid w:val="00DC578C"/>
    <w:rsid w:val="00DC5ABD"/>
    <w:rsid w:val="00DC5CF8"/>
    <w:rsid w:val="00DC6DE2"/>
    <w:rsid w:val="00DC7192"/>
    <w:rsid w:val="00DC728C"/>
    <w:rsid w:val="00DD054F"/>
    <w:rsid w:val="00DD0659"/>
    <w:rsid w:val="00DD0E43"/>
    <w:rsid w:val="00DD36D3"/>
    <w:rsid w:val="00DD4A09"/>
    <w:rsid w:val="00DD63FE"/>
    <w:rsid w:val="00DD6C4F"/>
    <w:rsid w:val="00DD729D"/>
    <w:rsid w:val="00DE1A68"/>
    <w:rsid w:val="00DE1BFE"/>
    <w:rsid w:val="00DE218B"/>
    <w:rsid w:val="00DE2886"/>
    <w:rsid w:val="00DE42DD"/>
    <w:rsid w:val="00DE45BC"/>
    <w:rsid w:val="00DE4F7C"/>
    <w:rsid w:val="00DE5C03"/>
    <w:rsid w:val="00DE7CBC"/>
    <w:rsid w:val="00DF042D"/>
    <w:rsid w:val="00DF0790"/>
    <w:rsid w:val="00DF14AF"/>
    <w:rsid w:val="00DF17DB"/>
    <w:rsid w:val="00DF1A46"/>
    <w:rsid w:val="00DF2249"/>
    <w:rsid w:val="00DF2498"/>
    <w:rsid w:val="00DF49FC"/>
    <w:rsid w:val="00DF4C91"/>
    <w:rsid w:val="00DF6A23"/>
    <w:rsid w:val="00E01420"/>
    <w:rsid w:val="00E016AC"/>
    <w:rsid w:val="00E017D6"/>
    <w:rsid w:val="00E01C97"/>
    <w:rsid w:val="00E0210E"/>
    <w:rsid w:val="00E024FE"/>
    <w:rsid w:val="00E04478"/>
    <w:rsid w:val="00E04C1E"/>
    <w:rsid w:val="00E055DF"/>
    <w:rsid w:val="00E05AEA"/>
    <w:rsid w:val="00E06893"/>
    <w:rsid w:val="00E100B3"/>
    <w:rsid w:val="00E1116E"/>
    <w:rsid w:val="00E12E34"/>
    <w:rsid w:val="00E13788"/>
    <w:rsid w:val="00E14D22"/>
    <w:rsid w:val="00E154CA"/>
    <w:rsid w:val="00E166AC"/>
    <w:rsid w:val="00E167E2"/>
    <w:rsid w:val="00E16D87"/>
    <w:rsid w:val="00E175DF"/>
    <w:rsid w:val="00E2154A"/>
    <w:rsid w:val="00E21BFB"/>
    <w:rsid w:val="00E22604"/>
    <w:rsid w:val="00E2296B"/>
    <w:rsid w:val="00E24514"/>
    <w:rsid w:val="00E24CBB"/>
    <w:rsid w:val="00E26FBE"/>
    <w:rsid w:val="00E2711B"/>
    <w:rsid w:val="00E3050E"/>
    <w:rsid w:val="00E30D34"/>
    <w:rsid w:val="00E31B46"/>
    <w:rsid w:val="00E31E2B"/>
    <w:rsid w:val="00E33B54"/>
    <w:rsid w:val="00E34364"/>
    <w:rsid w:val="00E36DE0"/>
    <w:rsid w:val="00E373C6"/>
    <w:rsid w:val="00E40CA9"/>
    <w:rsid w:val="00E40DDD"/>
    <w:rsid w:val="00E40EA9"/>
    <w:rsid w:val="00E418B4"/>
    <w:rsid w:val="00E4261D"/>
    <w:rsid w:val="00E4298B"/>
    <w:rsid w:val="00E45953"/>
    <w:rsid w:val="00E45D8D"/>
    <w:rsid w:val="00E475A9"/>
    <w:rsid w:val="00E47AB1"/>
    <w:rsid w:val="00E505F5"/>
    <w:rsid w:val="00E53C24"/>
    <w:rsid w:val="00E5471C"/>
    <w:rsid w:val="00E6068E"/>
    <w:rsid w:val="00E60867"/>
    <w:rsid w:val="00E6143B"/>
    <w:rsid w:val="00E61B6B"/>
    <w:rsid w:val="00E62860"/>
    <w:rsid w:val="00E63048"/>
    <w:rsid w:val="00E655BF"/>
    <w:rsid w:val="00E66AF6"/>
    <w:rsid w:val="00E66C34"/>
    <w:rsid w:val="00E67D1B"/>
    <w:rsid w:val="00E70B2C"/>
    <w:rsid w:val="00E71E94"/>
    <w:rsid w:val="00E71FAD"/>
    <w:rsid w:val="00E72548"/>
    <w:rsid w:val="00E7308B"/>
    <w:rsid w:val="00E73670"/>
    <w:rsid w:val="00E73CFA"/>
    <w:rsid w:val="00E747CC"/>
    <w:rsid w:val="00E7480B"/>
    <w:rsid w:val="00E74A2A"/>
    <w:rsid w:val="00E74CD0"/>
    <w:rsid w:val="00E75E52"/>
    <w:rsid w:val="00E77745"/>
    <w:rsid w:val="00E77B7D"/>
    <w:rsid w:val="00E80238"/>
    <w:rsid w:val="00E823EC"/>
    <w:rsid w:val="00E8333F"/>
    <w:rsid w:val="00E8342F"/>
    <w:rsid w:val="00E839F2"/>
    <w:rsid w:val="00E8413A"/>
    <w:rsid w:val="00E85467"/>
    <w:rsid w:val="00E859C1"/>
    <w:rsid w:val="00E85D1D"/>
    <w:rsid w:val="00E870EC"/>
    <w:rsid w:val="00E87A35"/>
    <w:rsid w:val="00E90761"/>
    <w:rsid w:val="00E90B58"/>
    <w:rsid w:val="00E920C5"/>
    <w:rsid w:val="00E92361"/>
    <w:rsid w:val="00E93941"/>
    <w:rsid w:val="00E94198"/>
    <w:rsid w:val="00E941AF"/>
    <w:rsid w:val="00E94264"/>
    <w:rsid w:val="00E94DB9"/>
    <w:rsid w:val="00E94E99"/>
    <w:rsid w:val="00E9649D"/>
    <w:rsid w:val="00E96E71"/>
    <w:rsid w:val="00E97D5C"/>
    <w:rsid w:val="00EA088C"/>
    <w:rsid w:val="00EA0B78"/>
    <w:rsid w:val="00EA34B9"/>
    <w:rsid w:val="00EA43EE"/>
    <w:rsid w:val="00EA4F9C"/>
    <w:rsid w:val="00EA53CA"/>
    <w:rsid w:val="00EA6583"/>
    <w:rsid w:val="00EA7814"/>
    <w:rsid w:val="00EA7E09"/>
    <w:rsid w:val="00EB00C8"/>
    <w:rsid w:val="00EB0632"/>
    <w:rsid w:val="00EB0CD0"/>
    <w:rsid w:val="00EB23BA"/>
    <w:rsid w:val="00EB23FB"/>
    <w:rsid w:val="00EB420E"/>
    <w:rsid w:val="00EB4641"/>
    <w:rsid w:val="00EB554F"/>
    <w:rsid w:val="00EB5969"/>
    <w:rsid w:val="00EB61FC"/>
    <w:rsid w:val="00EB62E0"/>
    <w:rsid w:val="00EB64C5"/>
    <w:rsid w:val="00EB68F8"/>
    <w:rsid w:val="00EB6DDE"/>
    <w:rsid w:val="00EB7A6F"/>
    <w:rsid w:val="00EB7CA1"/>
    <w:rsid w:val="00EB7DEF"/>
    <w:rsid w:val="00EB7F6C"/>
    <w:rsid w:val="00EC0AE9"/>
    <w:rsid w:val="00EC1616"/>
    <w:rsid w:val="00EC1766"/>
    <w:rsid w:val="00EC1AF7"/>
    <w:rsid w:val="00EC2137"/>
    <w:rsid w:val="00EC3384"/>
    <w:rsid w:val="00EC36BE"/>
    <w:rsid w:val="00EC77C0"/>
    <w:rsid w:val="00EC79C3"/>
    <w:rsid w:val="00ED0AFD"/>
    <w:rsid w:val="00ED13A0"/>
    <w:rsid w:val="00ED15AC"/>
    <w:rsid w:val="00ED19A0"/>
    <w:rsid w:val="00ED23B8"/>
    <w:rsid w:val="00ED2413"/>
    <w:rsid w:val="00ED2921"/>
    <w:rsid w:val="00ED2A06"/>
    <w:rsid w:val="00ED49B8"/>
    <w:rsid w:val="00ED6163"/>
    <w:rsid w:val="00ED6923"/>
    <w:rsid w:val="00ED6D23"/>
    <w:rsid w:val="00ED7DC8"/>
    <w:rsid w:val="00ED7ECF"/>
    <w:rsid w:val="00EE0269"/>
    <w:rsid w:val="00EE16D8"/>
    <w:rsid w:val="00EE2003"/>
    <w:rsid w:val="00EE20B5"/>
    <w:rsid w:val="00EE3981"/>
    <w:rsid w:val="00EE420E"/>
    <w:rsid w:val="00EE5A34"/>
    <w:rsid w:val="00EE6A4D"/>
    <w:rsid w:val="00EE735B"/>
    <w:rsid w:val="00EE7FAF"/>
    <w:rsid w:val="00EF0449"/>
    <w:rsid w:val="00EF0B22"/>
    <w:rsid w:val="00EF0CC9"/>
    <w:rsid w:val="00EF339C"/>
    <w:rsid w:val="00EF47FE"/>
    <w:rsid w:val="00EF678A"/>
    <w:rsid w:val="00F00A50"/>
    <w:rsid w:val="00F020EF"/>
    <w:rsid w:val="00F041C4"/>
    <w:rsid w:val="00F0433B"/>
    <w:rsid w:val="00F0539D"/>
    <w:rsid w:val="00F06288"/>
    <w:rsid w:val="00F073E0"/>
    <w:rsid w:val="00F0776F"/>
    <w:rsid w:val="00F07828"/>
    <w:rsid w:val="00F1241B"/>
    <w:rsid w:val="00F12E0B"/>
    <w:rsid w:val="00F1387F"/>
    <w:rsid w:val="00F1421F"/>
    <w:rsid w:val="00F14A24"/>
    <w:rsid w:val="00F15669"/>
    <w:rsid w:val="00F15842"/>
    <w:rsid w:val="00F15BBE"/>
    <w:rsid w:val="00F15E48"/>
    <w:rsid w:val="00F15F7C"/>
    <w:rsid w:val="00F16C55"/>
    <w:rsid w:val="00F17058"/>
    <w:rsid w:val="00F206E8"/>
    <w:rsid w:val="00F21208"/>
    <w:rsid w:val="00F21F90"/>
    <w:rsid w:val="00F2302C"/>
    <w:rsid w:val="00F243CD"/>
    <w:rsid w:val="00F252F7"/>
    <w:rsid w:val="00F255DD"/>
    <w:rsid w:val="00F26994"/>
    <w:rsid w:val="00F26AF8"/>
    <w:rsid w:val="00F2737B"/>
    <w:rsid w:val="00F30FDE"/>
    <w:rsid w:val="00F334EA"/>
    <w:rsid w:val="00F3360F"/>
    <w:rsid w:val="00F337AC"/>
    <w:rsid w:val="00F34E6F"/>
    <w:rsid w:val="00F352D7"/>
    <w:rsid w:val="00F35873"/>
    <w:rsid w:val="00F35B65"/>
    <w:rsid w:val="00F36244"/>
    <w:rsid w:val="00F37603"/>
    <w:rsid w:val="00F37A53"/>
    <w:rsid w:val="00F40416"/>
    <w:rsid w:val="00F416E3"/>
    <w:rsid w:val="00F42F6C"/>
    <w:rsid w:val="00F43B05"/>
    <w:rsid w:val="00F44671"/>
    <w:rsid w:val="00F44763"/>
    <w:rsid w:val="00F460E6"/>
    <w:rsid w:val="00F46C87"/>
    <w:rsid w:val="00F471A1"/>
    <w:rsid w:val="00F477EF"/>
    <w:rsid w:val="00F50D7B"/>
    <w:rsid w:val="00F52310"/>
    <w:rsid w:val="00F53487"/>
    <w:rsid w:val="00F54985"/>
    <w:rsid w:val="00F54D50"/>
    <w:rsid w:val="00F55B61"/>
    <w:rsid w:val="00F55DC0"/>
    <w:rsid w:val="00F60141"/>
    <w:rsid w:val="00F60B88"/>
    <w:rsid w:val="00F61EE4"/>
    <w:rsid w:val="00F63672"/>
    <w:rsid w:val="00F6425B"/>
    <w:rsid w:val="00F65B72"/>
    <w:rsid w:val="00F65D55"/>
    <w:rsid w:val="00F666C8"/>
    <w:rsid w:val="00F7024D"/>
    <w:rsid w:val="00F710C1"/>
    <w:rsid w:val="00F72B95"/>
    <w:rsid w:val="00F743D9"/>
    <w:rsid w:val="00F74DDE"/>
    <w:rsid w:val="00F75A0A"/>
    <w:rsid w:val="00F75A31"/>
    <w:rsid w:val="00F75F70"/>
    <w:rsid w:val="00F808E2"/>
    <w:rsid w:val="00F82DDA"/>
    <w:rsid w:val="00F83E6E"/>
    <w:rsid w:val="00F8400A"/>
    <w:rsid w:val="00F84135"/>
    <w:rsid w:val="00F84DAF"/>
    <w:rsid w:val="00F86B9D"/>
    <w:rsid w:val="00F87D7A"/>
    <w:rsid w:val="00F905FD"/>
    <w:rsid w:val="00F910EB"/>
    <w:rsid w:val="00F9165F"/>
    <w:rsid w:val="00F92A67"/>
    <w:rsid w:val="00F92C39"/>
    <w:rsid w:val="00F93009"/>
    <w:rsid w:val="00F940FF"/>
    <w:rsid w:val="00F94129"/>
    <w:rsid w:val="00F955E2"/>
    <w:rsid w:val="00F97136"/>
    <w:rsid w:val="00F97721"/>
    <w:rsid w:val="00FA03C0"/>
    <w:rsid w:val="00FA086A"/>
    <w:rsid w:val="00FA12C5"/>
    <w:rsid w:val="00FA3DB1"/>
    <w:rsid w:val="00FA4D76"/>
    <w:rsid w:val="00FA55B4"/>
    <w:rsid w:val="00FA7541"/>
    <w:rsid w:val="00FA7F59"/>
    <w:rsid w:val="00FA7FBA"/>
    <w:rsid w:val="00FB15DE"/>
    <w:rsid w:val="00FB23E3"/>
    <w:rsid w:val="00FB2634"/>
    <w:rsid w:val="00FB286B"/>
    <w:rsid w:val="00FB2BF3"/>
    <w:rsid w:val="00FB2C26"/>
    <w:rsid w:val="00FB4EA3"/>
    <w:rsid w:val="00FB5147"/>
    <w:rsid w:val="00FB56E5"/>
    <w:rsid w:val="00FC0578"/>
    <w:rsid w:val="00FC0908"/>
    <w:rsid w:val="00FC10FB"/>
    <w:rsid w:val="00FC11F0"/>
    <w:rsid w:val="00FC28C1"/>
    <w:rsid w:val="00FC40C4"/>
    <w:rsid w:val="00FC47A9"/>
    <w:rsid w:val="00FC4A1C"/>
    <w:rsid w:val="00FC5A26"/>
    <w:rsid w:val="00FC5C92"/>
    <w:rsid w:val="00FC612F"/>
    <w:rsid w:val="00FC6D27"/>
    <w:rsid w:val="00FC7952"/>
    <w:rsid w:val="00FC7953"/>
    <w:rsid w:val="00FD0EB7"/>
    <w:rsid w:val="00FD1679"/>
    <w:rsid w:val="00FD169F"/>
    <w:rsid w:val="00FD304B"/>
    <w:rsid w:val="00FD3B73"/>
    <w:rsid w:val="00FD3EB9"/>
    <w:rsid w:val="00FD3ED4"/>
    <w:rsid w:val="00FD4110"/>
    <w:rsid w:val="00FD4562"/>
    <w:rsid w:val="00FD4866"/>
    <w:rsid w:val="00FD532C"/>
    <w:rsid w:val="00FD5AAE"/>
    <w:rsid w:val="00FD5F3B"/>
    <w:rsid w:val="00FD7542"/>
    <w:rsid w:val="00FE0E99"/>
    <w:rsid w:val="00FE101A"/>
    <w:rsid w:val="00FE2C34"/>
    <w:rsid w:val="00FE3557"/>
    <w:rsid w:val="00FE45F1"/>
    <w:rsid w:val="00FE7588"/>
    <w:rsid w:val="00FE7EE7"/>
    <w:rsid w:val="00FF0BBF"/>
    <w:rsid w:val="00FF1F9B"/>
    <w:rsid w:val="00FF3F61"/>
    <w:rsid w:val="00FF73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7EDDE5EE"/>
  <w15:docId w15:val="{AC0EB229-DDE8-4A10-BF79-7EF70F32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61D"/>
    <w:pPr>
      <w:tabs>
        <w:tab w:val="left" w:pos="794"/>
        <w:tab w:val="left" w:pos="1191"/>
        <w:tab w:val="left" w:pos="1588"/>
        <w:tab w:val="left" w:pos="1985"/>
      </w:tabs>
      <w:overflowPunct w:val="0"/>
      <w:autoSpaceDE w:val="0"/>
      <w:autoSpaceDN w:val="0"/>
      <w:adjustRightInd w:val="0"/>
      <w:spacing w:before="136"/>
      <w:jc w:val="both"/>
      <w:textAlignment w:val="baseline"/>
    </w:pPr>
    <w:rPr>
      <w:rFonts w:ascii="Times New Roman" w:hAnsi="Times New Roman"/>
      <w:lang w:val="en-GB" w:eastAsia="en-US"/>
    </w:rPr>
  </w:style>
  <w:style w:type="paragraph" w:styleId="Heading1">
    <w:name w:val="heading 1"/>
    <w:basedOn w:val="Normal"/>
    <w:next w:val="Normal"/>
    <w:link w:val="Heading1Char"/>
    <w:qFormat/>
    <w:rsid w:val="00AC33C2"/>
    <w:pPr>
      <w:keepNext/>
      <w:keepLines/>
      <w:spacing w:before="480"/>
      <w:ind w:left="794" w:hanging="794"/>
      <w:jc w:val="left"/>
      <w:outlineLvl w:val="0"/>
    </w:pPr>
    <w:rPr>
      <w:b/>
      <w:sz w:val="24"/>
    </w:rPr>
  </w:style>
  <w:style w:type="paragraph" w:styleId="Heading2">
    <w:name w:val="heading 2"/>
    <w:basedOn w:val="Normal"/>
    <w:next w:val="Normal"/>
    <w:link w:val="Heading2Char"/>
    <w:qFormat/>
    <w:rsid w:val="00AC33C2"/>
    <w:pPr>
      <w:keepNext/>
      <w:keepLines/>
      <w:spacing w:before="313"/>
      <w:ind w:left="794" w:hanging="794"/>
      <w:outlineLvl w:val="1"/>
    </w:pPr>
    <w:rPr>
      <w:b/>
      <w:sz w:val="22"/>
    </w:rPr>
  </w:style>
  <w:style w:type="paragraph" w:styleId="Heading3">
    <w:name w:val="heading 3"/>
    <w:basedOn w:val="Normal"/>
    <w:next w:val="Normal"/>
    <w:link w:val="Heading3Char"/>
    <w:qFormat/>
    <w:rsid w:val="00AC33C2"/>
    <w:pPr>
      <w:keepNext/>
      <w:keepLines/>
      <w:spacing w:before="181"/>
      <w:ind w:left="794" w:hanging="794"/>
      <w:outlineLvl w:val="2"/>
    </w:pPr>
    <w:rPr>
      <w:b/>
    </w:rPr>
  </w:style>
  <w:style w:type="paragraph" w:styleId="Heading4">
    <w:name w:val="heading 4"/>
    <w:basedOn w:val="Heading3"/>
    <w:next w:val="Normal"/>
    <w:link w:val="Heading4Char"/>
    <w:qFormat/>
    <w:rsid w:val="00AC33C2"/>
    <w:pPr>
      <w:outlineLvl w:val="3"/>
    </w:pPr>
  </w:style>
  <w:style w:type="paragraph" w:styleId="Heading5">
    <w:name w:val="heading 5"/>
    <w:basedOn w:val="Heading3"/>
    <w:next w:val="Normal"/>
    <w:link w:val="Heading5Char"/>
    <w:qFormat/>
    <w:rsid w:val="00AC33C2"/>
    <w:pPr>
      <w:tabs>
        <w:tab w:val="clear" w:pos="794"/>
        <w:tab w:val="left" w:pos="907"/>
      </w:tabs>
      <w:ind w:left="907" w:hanging="907"/>
      <w:outlineLvl w:val="4"/>
    </w:pPr>
  </w:style>
  <w:style w:type="paragraph" w:styleId="Heading6">
    <w:name w:val="heading 6"/>
    <w:basedOn w:val="Heading3"/>
    <w:next w:val="Normal"/>
    <w:link w:val="Heading6Char"/>
    <w:qFormat/>
    <w:rsid w:val="00AC33C2"/>
    <w:pPr>
      <w:outlineLvl w:val="5"/>
    </w:pPr>
  </w:style>
  <w:style w:type="paragraph" w:styleId="Heading7">
    <w:name w:val="heading 7"/>
    <w:basedOn w:val="Heading3"/>
    <w:next w:val="Normal"/>
    <w:link w:val="Heading7Char"/>
    <w:qFormat/>
    <w:rsid w:val="00AC33C2"/>
    <w:pPr>
      <w:outlineLvl w:val="6"/>
    </w:pPr>
  </w:style>
  <w:style w:type="paragraph" w:styleId="Heading8">
    <w:name w:val="heading 8"/>
    <w:basedOn w:val="Heading9"/>
    <w:next w:val="Normal"/>
    <w:link w:val="Heading8Char"/>
    <w:qFormat/>
    <w:rsid w:val="00AC33C2"/>
    <w:pPr>
      <w:outlineLvl w:val="7"/>
    </w:pPr>
  </w:style>
  <w:style w:type="paragraph" w:styleId="Heading9">
    <w:name w:val="heading 9"/>
    <w:basedOn w:val="Heading1"/>
    <w:next w:val="Normal"/>
    <w:link w:val="Heading9Char"/>
    <w:qFormat/>
    <w:rsid w:val="00AC33C2"/>
    <w:pPr>
      <w:tabs>
        <w:tab w:val="clear" w:pos="794"/>
        <w:tab w:val="clear" w:pos="1191"/>
        <w:tab w:val="clear" w:pos="1588"/>
        <w:tab w:val="clear" w:pos="1985"/>
      </w:tabs>
      <w:ind w:left="0" w:firstLine="0"/>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7797"/>
    <w:rPr>
      <w:rFonts w:ascii="Times New Roman" w:hAnsi="Times New Roman"/>
      <w:b/>
      <w:sz w:val="24"/>
      <w:lang w:val="en-GB" w:eastAsia="en-US"/>
    </w:rPr>
  </w:style>
  <w:style w:type="character" w:customStyle="1" w:styleId="Heading2Char">
    <w:name w:val="Heading 2 Char"/>
    <w:basedOn w:val="DefaultParagraphFont"/>
    <w:link w:val="Heading2"/>
    <w:rsid w:val="00920AA4"/>
    <w:rPr>
      <w:rFonts w:ascii="Times New Roman" w:hAnsi="Times New Roman"/>
      <w:b/>
      <w:sz w:val="22"/>
      <w:lang w:val="en-GB" w:eastAsia="en-US"/>
    </w:rPr>
  </w:style>
  <w:style w:type="character" w:customStyle="1" w:styleId="Heading3Char">
    <w:name w:val="Heading 3 Char"/>
    <w:basedOn w:val="DefaultParagraphFont"/>
    <w:link w:val="Heading3"/>
    <w:rsid w:val="00920AA4"/>
    <w:rPr>
      <w:rFonts w:ascii="Times New Roman" w:hAnsi="Times New Roman"/>
      <w:b/>
      <w:lang w:val="en-GB" w:eastAsia="en-US"/>
    </w:rPr>
  </w:style>
  <w:style w:type="character" w:customStyle="1" w:styleId="Heading4Char">
    <w:name w:val="Heading 4 Char"/>
    <w:basedOn w:val="DefaultParagraphFont"/>
    <w:link w:val="Heading4"/>
    <w:rsid w:val="003C7797"/>
    <w:rPr>
      <w:rFonts w:ascii="Times New Roman" w:hAnsi="Times New Roman"/>
      <w:b/>
      <w:lang w:val="en-GB" w:eastAsia="en-US"/>
    </w:rPr>
  </w:style>
  <w:style w:type="character" w:customStyle="1" w:styleId="Heading5Char">
    <w:name w:val="Heading 5 Char"/>
    <w:basedOn w:val="DefaultParagraphFont"/>
    <w:link w:val="Heading5"/>
    <w:rsid w:val="003C7797"/>
    <w:rPr>
      <w:rFonts w:ascii="Times New Roman" w:hAnsi="Times New Roman"/>
      <w:b/>
      <w:lang w:val="en-GB" w:eastAsia="en-US"/>
    </w:rPr>
  </w:style>
  <w:style w:type="character" w:customStyle="1" w:styleId="Heading6Char">
    <w:name w:val="Heading 6 Char"/>
    <w:basedOn w:val="DefaultParagraphFont"/>
    <w:link w:val="Heading6"/>
    <w:rsid w:val="003C7797"/>
    <w:rPr>
      <w:rFonts w:ascii="Times New Roman" w:hAnsi="Times New Roman"/>
      <w:b/>
      <w:lang w:val="en-GB" w:eastAsia="en-US"/>
    </w:rPr>
  </w:style>
  <w:style w:type="character" w:customStyle="1" w:styleId="Heading7Char">
    <w:name w:val="Heading 7 Char"/>
    <w:basedOn w:val="DefaultParagraphFont"/>
    <w:link w:val="Heading7"/>
    <w:rsid w:val="003C7797"/>
    <w:rPr>
      <w:rFonts w:ascii="Times New Roman" w:hAnsi="Times New Roman"/>
      <w:b/>
      <w:lang w:val="en-GB" w:eastAsia="en-US"/>
    </w:rPr>
  </w:style>
  <w:style w:type="character" w:customStyle="1" w:styleId="Heading9Char">
    <w:name w:val="Heading 9 Char"/>
    <w:basedOn w:val="DefaultParagraphFont"/>
    <w:link w:val="Heading9"/>
    <w:rsid w:val="003C7797"/>
    <w:rPr>
      <w:rFonts w:ascii="Times New Roman" w:hAnsi="Times New Roman"/>
      <w:b/>
      <w:sz w:val="24"/>
      <w:lang w:val="en-GB" w:eastAsia="en-US"/>
    </w:rPr>
  </w:style>
  <w:style w:type="character" w:customStyle="1" w:styleId="Heading8Char">
    <w:name w:val="Heading 8 Char"/>
    <w:basedOn w:val="DefaultParagraphFont"/>
    <w:link w:val="Heading8"/>
    <w:rsid w:val="003C7797"/>
    <w:rPr>
      <w:rFonts w:ascii="Times New Roman" w:hAnsi="Times New Roman"/>
      <w:b/>
      <w:sz w:val="24"/>
      <w:lang w:val="en-GB" w:eastAsia="en-US"/>
    </w:rPr>
  </w:style>
  <w:style w:type="paragraph" w:styleId="TOC8">
    <w:name w:val="toc 8"/>
    <w:basedOn w:val="Normal"/>
    <w:next w:val="Normal"/>
    <w:uiPriority w:val="39"/>
    <w:rsid w:val="00AC33C2"/>
    <w:pPr>
      <w:tabs>
        <w:tab w:val="left" w:pos="7711"/>
        <w:tab w:val="right" w:leader="dot" w:pos="9725"/>
      </w:tabs>
      <w:spacing w:before="0"/>
      <w:ind w:left="6350"/>
    </w:pPr>
  </w:style>
  <w:style w:type="paragraph" w:styleId="TOC4">
    <w:name w:val="toc 4"/>
    <w:basedOn w:val="TOC3"/>
    <w:next w:val="TOC5"/>
    <w:uiPriority w:val="39"/>
    <w:rsid w:val="00AC33C2"/>
    <w:pPr>
      <w:tabs>
        <w:tab w:val="clear" w:pos="1843"/>
        <w:tab w:val="left" w:pos="2694"/>
      </w:tabs>
      <w:ind w:left="2694" w:hanging="851"/>
    </w:pPr>
  </w:style>
  <w:style w:type="paragraph" w:styleId="TOC3">
    <w:name w:val="toc 3"/>
    <w:basedOn w:val="Normal"/>
    <w:next w:val="Normal"/>
    <w:uiPriority w:val="39"/>
    <w:rsid w:val="00AC33C2"/>
    <w:pPr>
      <w:tabs>
        <w:tab w:val="clear" w:pos="794"/>
        <w:tab w:val="clear" w:pos="1191"/>
        <w:tab w:val="clear" w:pos="1588"/>
        <w:tab w:val="clear" w:pos="1985"/>
        <w:tab w:val="left" w:pos="1843"/>
        <w:tab w:val="right" w:leader="dot" w:pos="9072"/>
        <w:tab w:val="right" w:pos="9639"/>
      </w:tabs>
      <w:spacing w:before="0"/>
      <w:ind w:left="1843" w:right="567" w:hanging="709"/>
    </w:pPr>
  </w:style>
  <w:style w:type="paragraph" w:styleId="TOC5">
    <w:name w:val="toc 5"/>
    <w:basedOn w:val="TOC3"/>
    <w:uiPriority w:val="39"/>
    <w:rsid w:val="00AC33C2"/>
    <w:pPr>
      <w:tabs>
        <w:tab w:val="left" w:pos="3969"/>
        <w:tab w:val="left" w:leader="dot" w:pos="9072"/>
      </w:tabs>
      <w:ind w:left="3969" w:right="652" w:hanging="1021"/>
    </w:pPr>
  </w:style>
  <w:style w:type="paragraph" w:styleId="TOC2">
    <w:name w:val="toc 2"/>
    <w:basedOn w:val="TOC1"/>
    <w:next w:val="TOC3"/>
    <w:uiPriority w:val="39"/>
    <w:rsid w:val="00AC33C2"/>
    <w:pPr>
      <w:tabs>
        <w:tab w:val="clear" w:pos="567"/>
        <w:tab w:val="left" w:pos="1134"/>
      </w:tabs>
      <w:spacing w:before="29"/>
      <w:ind w:left="1134" w:hanging="567"/>
    </w:pPr>
  </w:style>
  <w:style w:type="paragraph" w:styleId="TOC1">
    <w:name w:val="toc 1"/>
    <w:basedOn w:val="Normal"/>
    <w:next w:val="TOC2"/>
    <w:uiPriority w:val="39"/>
    <w:rsid w:val="00AC33C2"/>
    <w:pPr>
      <w:tabs>
        <w:tab w:val="clear" w:pos="794"/>
        <w:tab w:val="clear" w:pos="1191"/>
        <w:tab w:val="clear" w:pos="1588"/>
        <w:tab w:val="clear" w:pos="1985"/>
        <w:tab w:val="left" w:pos="567"/>
        <w:tab w:val="right" w:leader="dot" w:pos="9072"/>
        <w:tab w:val="right" w:pos="9639"/>
      </w:tabs>
      <w:spacing w:before="86"/>
      <w:ind w:left="851" w:right="567" w:hanging="851"/>
    </w:pPr>
  </w:style>
  <w:style w:type="paragraph" w:styleId="TOC7">
    <w:name w:val="toc 7"/>
    <w:basedOn w:val="TOC3"/>
    <w:uiPriority w:val="39"/>
    <w:rsid w:val="00AC33C2"/>
    <w:pPr>
      <w:tabs>
        <w:tab w:val="left" w:pos="6350"/>
        <w:tab w:val="right" w:leader="dot" w:pos="9725"/>
      </w:tabs>
      <w:ind w:left="6350" w:right="652" w:hanging="1247"/>
    </w:pPr>
  </w:style>
  <w:style w:type="paragraph" w:styleId="TOC6">
    <w:name w:val="toc 6"/>
    <w:basedOn w:val="TOC3"/>
    <w:uiPriority w:val="39"/>
    <w:rsid w:val="00AC33C2"/>
    <w:pPr>
      <w:tabs>
        <w:tab w:val="left" w:pos="5104"/>
        <w:tab w:val="left" w:leader="dot" w:pos="9072"/>
      </w:tabs>
      <w:ind w:left="5103" w:right="652" w:hanging="1134"/>
    </w:pPr>
  </w:style>
  <w:style w:type="paragraph" w:styleId="Footer">
    <w:name w:val="footer"/>
    <w:basedOn w:val="Normal"/>
    <w:link w:val="FooterChar"/>
    <w:rsid w:val="00AC33C2"/>
    <w:pPr>
      <w:tabs>
        <w:tab w:val="clear" w:pos="794"/>
        <w:tab w:val="clear" w:pos="1191"/>
        <w:tab w:val="clear" w:pos="1588"/>
        <w:tab w:val="clear" w:pos="1985"/>
        <w:tab w:val="left" w:pos="907"/>
        <w:tab w:val="right" w:pos="8789"/>
        <w:tab w:val="right" w:pos="9725"/>
      </w:tabs>
      <w:jc w:val="left"/>
    </w:pPr>
    <w:rPr>
      <w:b/>
    </w:rPr>
  </w:style>
  <w:style w:type="character" w:customStyle="1" w:styleId="FooterChar">
    <w:name w:val="Footer Char"/>
    <w:basedOn w:val="DefaultParagraphFont"/>
    <w:link w:val="Footer"/>
    <w:rsid w:val="003C7797"/>
    <w:rPr>
      <w:rFonts w:ascii="Times New Roman" w:hAnsi="Times New Roman"/>
      <w:b/>
      <w:lang w:val="en-GB" w:eastAsia="en-US"/>
    </w:rPr>
  </w:style>
  <w:style w:type="paragraph" w:styleId="Header">
    <w:name w:val="header"/>
    <w:basedOn w:val="Normal"/>
    <w:link w:val="HeaderChar"/>
    <w:rsid w:val="00AC33C2"/>
    <w:pPr>
      <w:tabs>
        <w:tab w:val="clear" w:pos="794"/>
        <w:tab w:val="clear" w:pos="1191"/>
        <w:tab w:val="clear" w:pos="1588"/>
        <w:tab w:val="clear" w:pos="1985"/>
        <w:tab w:val="left" w:pos="907"/>
        <w:tab w:val="center" w:pos="4849"/>
        <w:tab w:val="right" w:pos="9725"/>
      </w:tabs>
    </w:pPr>
  </w:style>
  <w:style w:type="character" w:customStyle="1" w:styleId="HeaderChar">
    <w:name w:val="Header Char"/>
    <w:basedOn w:val="DefaultParagraphFont"/>
    <w:link w:val="Header"/>
    <w:rsid w:val="00920AA4"/>
    <w:rPr>
      <w:rFonts w:ascii="Times New Roman" w:hAnsi="Times New Roman"/>
      <w:lang w:val="en-GB" w:eastAsia="en-US"/>
    </w:rPr>
  </w:style>
  <w:style w:type="character" w:styleId="FootnoteReference">
    <w:name w:val="footnote reference"/>
    <w:basedOn w:val="DefaultParagraphFont"/>
    <w:semiHidden/>
    <w:rsid w:val="00AC33C2"/>
    <w:rPr>
      <w:position w:val="6"/>
      <w:sz w:val="16"/>
    </w:rPr>
  </w:style>
  <w:style w:type="paragraph" w:styleId="FootnoteText">
    <w:name w:val="footnote text"/>
    <w:basedOn w:val="Normal"/>
    <w:link w:val="FootnoteTextChar"/>
    <w:semiHidden/>
    <w:rsid w:val="00AC33C2"/>
    <w:pPr>
      <w:tabs>
        <w:tab w:val="left" w:pos="256"/>
      </w:tabs>
    </w:pPr>
    <w:rPr>
      <w:sz w:val="18"/>
    </w:rPr>
  </w:style>
  <w:style w:type="character" w:customStyle="1" w:styleId="FootnoteTextChar">
    <w:name w:val="Footnote Text Char"/>
    <w:basedOn w:val="DefaultParagraphFont"/>
    <w:link w:val="FootnoteText"/>
    <w:semiHidden/>
    <w:rsid w:val="003C7797"/>
    <w:rPr>
      <w:rFonts w:ascii="Times New Roman" w:hAnsi="Times New Roman"/>
      <w:sz w:val="18"/>
      <w:lang w:val="en-GB" w:eastAsia="en-US"/>
    </w:rPr>
  </w:style>
  <w:style w:type="paragraph" w:customStyle="1" w:styleId="Note">
    <w:name w:val="Note"/>
    <w:basedOn w:val="Normal"/>
    <w:link w:val="NoteChar"/>
    <w:rsid w:val="00AC33C2"/>
    <w:pPr>
      <w:spacing w:before="80"/>
    </w:pPr>
    <w:rPr>
      <w:sz w:val="22"/>
    </w:rPr>
  </w:style>
  <w:style w:type="character" w:customStyle="1" w:styleId="NoteChar">
    <w:name w:val="Note Char"/>
    <w:basedOn w:val="DefaultParagraphFont"/>
    <w:link w:val="Note"/>
    <w:rsid w:val="00920AA4"/>
    <w:rPr>
      <w:rFonts w:ascii="Times New Roman" w:hAnsi="Times New Roman"/>
      <w:sz w:val="22"/>
      <w:lang w:val="en-GB" w:eastAsia="en-US"/>
    </w:rPr>
  </w:style>
  <w:style w:type="paragraph" w:customStyle="1" w:styleId="enumlev1">
    <w:name w:val="enumlev1"/>
    <w:basedOn w:val="Normal"/>
    <w:link w:val="enumlev1Char"/>
    <w:rsid w:val="00AC33C2"/>
    <w:pPr>
      <w:spacing w:before="86"/>
      <w:ind w:left="1191" w:hanging="397"/>
    </w:pPr>
  </w:style>
  <w:style w:type="character" w:customStyle="1" w:styleId="enumlev1Char">
    <w:name w:val="enumlev1 Char"/>
    <w:basedOn w:val="DefaultParagraphFont"/>
    <w:link w:val="enumlev1"/>
    <w:rsid w:val="00920AA4"/>
    <w:rPr>
      <w:rFonts w:ascii="Times New Roman" w:hAnsi="Times New Roman"/>
      <w:lang w:val="en-GB" w:eastAsia="en-US"/>
    </w:rPr>
  </w:style>
  <w:style w:type="paragraph" w:customStyle="1" w:styleId="enumlev2">
    <w:name w:val="enumlev2"/>
    <w:basedOn w:val="enumlev1"/>
    <w:link w:val="enumlev2Char"/>
    <w:rsid w:val="00AC33C2"/>
    <w:pPr>
      <w:ind w:left="1588"/>
    </w:pPr>
  </w:style>
  <w:style w:type="character" w:customStyle="1" w:styleId="enumlev2Char">
    <w:name w:val="enumlev2 Char"/>
    <w:basedOn w:val="enumlev1Char"/>
    <w:link w:val="enumlev2"/>
    <w:rsid w:val="00920AA4"/>
    <w:rPr>
      <w:rFonts w:ascii="Times New Roman" w:hAnsi="Times New Roman"/>
      <w:lang w:val="en-GB" w:eastAsia="en-US"/>
    </w:rPr>
  </w:style>
  <w:style w:type="paragraph" w:customStyle="1" w:styleId="enumlev3">
    <w:name w:val="enumlev3"/>
    <w:basedOn w:val="enumlev2"/>
    <w:link w:val="enumlev3Char"/>
    <w:rsid w:val="00AC33C2"/>
    <w:pPr>
      <w:ind w:left="1985"/>
    </w:pPr>
  </w:style>
  <w:style w:type="character" w:customStyle="1" w:styleId="enumlev3Char">
    <w:name w:val="enumlev3 Char"/>
    <w:basedOn w:val="enumlev2Char"/>
    <w:link w:val="enumlev3"/>
    <w:rsid w:val="00920AA4"/>
    <w:rPr>
      <w:rFonts w:ascii="Times New Roman" w:hAnsi="Times New Roman"/>
      <w:lang w:val="en-GB" w:eastAsia="en-US"/>
    </w:rPr>
  </w:style>
  <w:style w:type="paragraph" w:customStyle="1" w:styleId="Equation">
    <w:name w:val="Equation"/>
    <w:basedOn w:val="Normal"/>
    <w:rsid w:val="00AC33C2"/>
    <w:pPr>
      <w:tabs>
        <w:tab w:val="clear" w:pos="1191"/>
        <w:tab w:val="clear" w:pos="1985"/>
        <w:tab w:val="center" w:pos="4849"/>
        <w:tab w:val="right" w:pos="9696"/>
      </w:tabs>
      <w:spacing w:before="193" w:after="240"/>
      <w:jc w:val="left"/>
    </w:pPr>
    <w:rPr>
      <w:sz w:val="22"/>
    </w:rPr>
  </w:style>
  <w:style w:type="paragraph" w:customStyle="1" w:styleId="toc0">
    <w:name w:val="toc 0"/>
    <w:basedOn w:val="TOC1"/>
    <w:next w:val="TOC1"/>
    <w:rsid w:val="00AC33C2"/>
    <w:pPr>
      <w:tabs>
        <w:tab w:val="clear" w:pos="567"/>
        <w:tab w:val="clear" w:pos="9072"/>
      </w:tabs>
      <w:spacing w:before="120"/>
      <w:ind w:left="0" w:right="0" w:firstLine="0"/>
      <w:jc w:val="right"/>
    </w:pPr>
    <w:rPr>
      <w:i/>
    </w:rPr>
  </w:style>
  <w:style w:type="paragraph" w:customStyle="1" w:styleId="ASN1">
    <w:name w:val="ASN.1"/>
    <w:basedOn w:val="Formal"/>
    <w:link w:val="ASN1Char1"/>
    <w:rsid w:val="00C96ADF"/>
    <w:rPr>
      <w:b/>
      <w:bCs/>
    </w:rPr>
  </w:style>
  <w:style w:type="paragraph" w:customStyle="1" w:styleId="Formal">
    <w:name w:val="Formal"/>
    <w:basedOn w:val="Normal"/>
    <w:rsid w:val="00AC33C2"/>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napToGrid w:val="0"/>
      <w:spacing w:before="0"/>
      <w:jc w:val="left"/>
    </w:pPr>
    <w:rPr>
      <w:rFonts w:ascii="Courier New" w:hAnsi="Courier New" w:cs="Courier New"/>
      <w:noProof/>
      <w:sz w:val="18"/>
      <w:szCs w:val="18"/>
    </w:rPr>
  </w:style>
  <w:style w:type="character" w:customStyle="1" w:styleId="ASN1Char1">
    <w:name w:val="ASN.1 Char1"/>
    <w:basedOn w:val="DefaultParagraphFont"/>
    <w:link w:val="ASN1"/>
    <w:rsid w:val="00C96ADF"/>
    <w:rPr>
      <w:rFonts w:ascii="Courier New" w:hAnsi="Courier New" w:cs="Courier New"/>
      <w:b/>
      <w:bCs/>
      <w:noProof/>
      <w:sz w:val="18"/>
      <w:szCs w:val="18"/>
      <w:lang w:val="en-GB" w:eastAsia="en-US"/>
    </w:rPr>
  </w:style>
  <w:style w:type="paragraph" w:styleId="TOC9">
    <w:name w:val="toc 9"/>
    <w:basedOn w:val="TOC3"/>
    <w:uiPriority w:val="39"/>
    <w:rsid w:val="00AC33C2"/>
  </w:style>
  <w:style w:type="paragraph" w:customStyle="1" w:styleId="Chaptitle">
    <w:name w:val="Chap_title"/>
    <w:basedOn w:val="Normal"/>
    <w:next w:val="Normalaftertitle"/>
    <w:rsid w:val="00AC33C2"/>
    <w:pPr>
      <w:keepNext/>
      <w:keepLines/>
      <w:spacing w:before="240"/>
      <w:jc w:val="center"/>
    </w:pPr>
    <w:rPr>
      <w:b/>
      <w:sz w:val="28"/>
    </w:rPr>
  </w:style>
  <w:style w:type="paragraph" w:customStyle="1" w:styleId="Normalaftertitle">
    <w:name w:val="Normal_after_title"/>
    <w:basedOn w:val="Normal"/>
    <w:rsid w:val="00AC33C2"/>
    <w:pPr>
      <w:spacing w:before="480"/>
    </w:pPr>
  </w:style>
  <w:style w:type="character" w:styleId="PageNumber">
    <w:name w:val="page number"/>
    <w:basedOn w:val="DefaultParagraphFont"/>
    <w:rsid w:val="00AC33C2"/>
  </w:style>
  <w:style w:type="paragraph" w:styleId="Index1">
    <w:name w:val="index 1"/>
    <w:basedOn w:val="Normal"/>
    <w:next w:val="Normal"/>
    <w:semiHidden/>
    <w:rsid w:val="00AC33C2"/>
    <w:pPr>
      <w:jc w:val="left"/>
    </w:pPr>
  </w:style>
  <w:style w:type="paragraph" w:customStyle="1" w:styleId="AnnexNoTitle">
    <w:name w:val="Annex_NoTitle"/>
    <w:basedOn w:val="Normal"/>
    <w:next w:val="Normalaftertitle"/>
    <w:rsid w:val="0026261D"/>
    <w:pPr>
      <w:keepNext/>
      <w:keepLines/>
      <w:pageBreakBefore/>
      <w:spacing w:before="720"/>
      <w:jc w:val="center"/>
      <w:outlineLvl w:val="0"/>
    </w:pPr>
    <w:rPr>
      <w:b/>
      <w:sz w:val="24"/>
    </w:rPr>
  </w:style>
  <w:style w:type="character" w:customStyle="1" w:styleId="Appdef">
    <w:name w:val="App_def"/>
    <w:basedOn w:val="DefaultParagraphFont"/>
    <w:rsid w:val="00AC33C2"/>
    <w:rPr>
      <w:rFonts w:ascii="Times New Roman" w:hAnsi="Times New Roman"/>
      <w:b/>
    </w:rPr>
  </w:style>
  <w:style w:type="character" w:customStyle="1" w:styleId="Appref">
    <w:name w:val="App_ref"/>
    <w:basedOn w:val="DefaultParagraphFont"/>
    <w:rsid w:val="00AC33C2"/>
  </w:style>
  <w:style w:type="paragraph" w:customStyle="1" w:styleId="AppendixNoTitle">
    <w:name w:val="Appendix_NoTitle"/>
    <w:basedOn w:val="AnnexNoTitle"/>
    <w:next w:val="Normalaftertitle"/>
    <w:rsid w:val="00AC33C2"/>
  </w:style>
  <w:style w:type="character" w:customStyle="1" w:styleId="Artdef">
    <w:name w:val="Art_def"/>
    <w:basedOn w:val="DefaultParagraphFont"/>
    <w:rsid w:val="00AC33C2"/>
    <w:rPr>
      <w:rFonts w:ascii="Times New Roman" w:hAnsi="Times New Roman"/>
      <w:b/>
    </w:rPr>
  </w:style>
  <w:style w:type="character" w:styleId="CommentReference">
    <w:name w:val="annotation reference"/>
    <w:basedOn w:val="DefaultParagraphFont"/>
    <w:semiHidden/>
    <w:rsid w:val="00AC33C2"/>
    <w:rPr>
      <w:sz w:val="16"/>
    </w:rPr>
  </w:style>
  <w:style w:type="paragraph" w:customStyle="1" w:styleId="Reftitle">
    <w:name w:val="Ref_title"/>
    <w:basedOn w:val="Heading1"/>
    <w:next w:val="Reftext"/>
    <w:rsid w:val="00AC33C2"/>
    <w:pPr>
      <w:ind w:left="0" w:firstLine="0"/>
      <w:outlineLvl w:val="9"/>
    </w:pPr>
  </w:style>
  <w:style w:type="paragraph" w:customStyle="1" w:styleId="Reftext">
    <w:name w:val="Ref_text"/>
    <w:basedOn w:val="Normal"/>
    <w:rsid w:val="00AC33C2"/>
    <w:pPr>
      <w:ind w:left="794" w:hanging="794"/>
    </w:pPr>
  </w:style>
  <w:style w:type="paragraph" w:customStyle="1" w:styleId="ArtNo">
    <w:name w:val="Art_No"/>
    <w:basedOn w:val="Normal"/>
    <w:next w:val="Arttitle"/>
    <w:rsid w:val="00AC33C2"/>
    <w:pPr>
      <w:keepNext/>
      <w:keepLines/>
      <w:spacing w:before="480"/>
      <w:jc w:val="center"/>
    </w:pPr>
    <w:rPr>
      <w:caps/>
      <w:sz w:val="28"/>
    </w:rPr>
  </w:style>
  <w:style w:type="paragraph" w:customStyle="1" w:styleId="Arttitle">
    <w:name w:val="Art_title"/>
    <w:basedOn w:val="Normal"/>
    <w:next w:val="Normalaftertitle"/>
    <w:rsid w:val="00AC33C2"/>
    <w:pPr>
      <w:keepNext/>
      <w:keepLines/>
      <w:spacing w:before="240"/>
      <w:jc w:val="center"/>
    </w:pPr>
    <w:rPr>
      <w:b/>
      <w:sz w:val="28"/>
    </w:rPr>
  </w:style>
  <w:style w:type="character" w:customStyle="1" w:styleId="Artref">
    <w:name w:val="Art_ref"/>
    <w:basedOn w:val="DefaultParagraphFont"/>
    <w:rsid w:val="00AC33C2"/>
  </w:style>
  <w:style w:type="paragraph" w:customStyle="1" w:styleId="Call">
    <w:name w:val="Call"/>
    <w:basedOn w:val="Normal"/>
    <w:next w:val="Normal"/>
    <w:rsid w:val="00AC33C2"/>
    <w:pPr>
      <w:tabs>
        <w:tab w:val="clear" w:pos="1191"/>
        <w:tab w:val="clear" w:pos="1588"/>
        <w:tab w:val="clear" w:pos="1985"/>
      </w:tabs>
      <w:spacing w:before="227"/>
      <w:ind w:left="794"/>
      <w:jc w:val="left"/>
    </w:pPr>
    <w:rPr>
      <w:i/>
    </w:rPr>
  </w:style>
  <w:style w:type="paragraph" w:customStyle="1" w:styleId="ChapNo">
    <w:name w:val="Chap_No"/>
    <w:basedOn w:val="Normal"/>
    <w:next w:val="Chaptitle"/>
    <w:rsid w:val="00AC33C2"/>
    <w:pPr>
      <w:keepNext/>
      <w:keepLines/>
      <w:spacing w:before="480"/>
      <w:jc w:val="center"/>
    </w:pPr>
    <w:rPr>
      <w:b/>
      <w:caps/>
      <w:sz w:val="28"/>
    </w:rPr>
  </w:style>
  <w:style w:type="paragraph" w:customStyle="1" w:styleId="Equationlegend">
    <w:name w:val="Equation_legend"/>
    <w:basedOn w:val="Normal"/>
    <w:rsid w:val="00AC33C2"/>
    <w:pPr>
      <w:tabs>
        <w:tab w:val="clear" w:pos="794"/>
        <w:tab w:val="clear" w:pos="1191"/>
        <w:tab w:val="clear" w:pos="1588"/>
        <w:tab w:val="right" w:pos="1814"/>
      </w:tabs>
      <w:spacing w:before="80"/>
      <w:ind w:left="1985" w:hanging="1985"/>
    </w:pPr>
  </w:style>
  <w:style w:type="paragraph" w:customStyle="1" w:styleId="Figurelegend">
    <w:name w:val="Figure_legend"/>
    <w:basedOn w:val="Tablelegend"/>
    <w:next w:val="Normal"/>
    <w:rsid w:val="00AC33C2"/>
  </w:style>
  <w:style w:type="paragraph" w:customStyle="1" w:styleId="Tablelegend">
    <w:name w:val="Table_legend"/>
    <w:basedOn w:val="Normal"/>
    <w:next w:val="Normal"/>
    <w:rsid w:val="00AC33C2"/>
    <w:pPr>
      <w:keepNext/>
      <w:tabs>
        <w:tab w:val="clear" w:pos="794"/>
        <w:tab w:val="clear" w:pos="1191"/>
        <w:tab w:val="clear" w:pos="1588"/>
        <w:tab w:val="clear" w:pos="1985"/>
        <w:tab w:val="left" w:pos="454"/>
      </w:tabs>
      <w:spacing w:before="86"/>
    </w:pPr>
    <w:rPr>
      <w:sz w:val="18"/>
    </w:rPr>
  </w:style>
  <w:style w:type="paragraph" w:customStyle="1" w:styleId="Figure">
    <w:name w:val="Figure"/>
    <w:basedOn w:val="Normal"/>
    <w:next w:val="Normal"/>
    <w:rsid w:val="00AC33C2"/>
    <w:pPr>
      <w:spacing w:before="240"/>
      <w:jc w:val="center"/>
    </w:pPr>
  </w:style>
  <w:style w:type="paragraph" w:customStyle="1" w:styleId="FigureNoTitle">
    <w:name w:val="Figure_NoTitle"/>
    <w:basedOn w:val="Normal"/>
    <w:next w:val="Normalaftertitle"/>
    <w:rsid w:val="00AC33C2"/>
    <w:pPr>
      <w:keepLines/>
      <w:spacing w:before="240" w:after="120"/>
      <w:jc w:val="center"/>
    </w:pPr>
    <w:rPr>
      <w:b/>
    </w:rPr>
  </w:style>
  <w:style w:type="paragraph" w:customStyle="1" w:styleId="Figurewithouttitle">
    <w:name w:val="Figure_without_title"/>
    <w:basedOn w:val="Normal"/>
    <w:next w:val="Normalaftertitle"/>
    <w:rsid w:val="00AC33C2"/>
    <w:pPr>
      <w:keepLines/>
      <w:spacing w:before="240" w:after="120"/>
      <w:jc w:val="center"/>
    </w:pPr>
  </w:style>
  <w:style w:type="paragraph" w:customStyle="1" w:styleId="FooterQP">
    <w:name w:val="Footer_QP"/>
    <w:basedOn w:val="Normal"/>
    <w:rsid w:val="00AC33C2"/>
    <w:pPr>
      <w:tabs>
        <w:tab w:val="clear" w:pos="794"/>
        <w:tab w:val="clear" w:pos="1191"/>
        <w:tab w:val="clear" w:pos="1588"/>
        <w:tab w:val="clear" w:pos="1985"/>
        <w:tab w:val="left" w:pos="907"/>
        <w:tab w:val="right" w:pos="8789"/>
        <w:tab w:val="right" w:pos="9639"/>
      </w:tabs>
      <w:spacing w:before="0"/>
      <w:jc w:val="left"/>
    </w:pPr>
    <w:rPr>
      <w:b/>
    </w:rPr>
  </w:style>
  <w:style w:type="paragraph" w:customStyle="1" w:styleId="FirstFooter">
    <w:name w:val="FirstFooter"/>
    <w:basedOn w:val="Footer"/>
    <w:rsid w:val="00AC33C2"/>
    <w:pPr>
      <w:overflowPunct/>
      <w:autoSpaceDE/>
      <w:autoSpaceDN/>
      <w:adjustRightInd/>
      <w:spacing w:before="40"/>
      <w:textAlignment w:val="auto"/>
    </w:pPr>
    <w:rPr>
      <w:caps/>
    </w:rPr>
  </w:style>
  <w:style w:type="paragraph" w:customStyle="1" w:styleId="Headingb">
    <w:name w:val="Heading_b"/>
    <w:basedOn w:val="Normal"/>
    <w:next w:val="Normal"/>
    <w:rsid w:val="00AC33C2"/>
    <w:pPr>
      <w:spacing w:before="181"/>
      <w:ind w:left="794" w:hanging="794"/>
    </w:pPr>
    <w:rPr>
      <w:rFonts w:ascii="Times New Roman Bold" w:hAnsi="Times New Roman Bold"/>
      <w:b/>
    </w:rPr>
  </w:style>
  <w:style w:type="paragraph" w:customStyle="1" w:styleId="Headingi">
    <w:name w:val="Heading_i"/>
    <w:basedOn w:val="Heading3"/>
    <w:next w:val="Normal"/>
    <w:rsid w:val="00AC33C2"/>
    <w:rPr>
      <w:b w:val="0"/>
      <w:i/>
    </w:rPr>
  </w:style>
  <w:style w:type="paragraph" w:styleId="Index2">
    <w:name w:val="index 2"/>
    <w:basedOn w:val="Normal"/>
    <w:next w:val="Normal"/>
    <w:semiHidden/>
    <w:rsid w:val="00AC33C2"/>
    <w:pPr>
      <w:ind w:left="283"/>
    </w:pPr>
  </w:style>
  <w:style w:type="paragraph" w:styleId="Index3">
    <w:name w:val="index 3"/>
    <w:basedOn w:val="Normal"/>
    <w:next w:val="Normal"/>
    <w:semiHidden/>
    <w:rsid w:val="00AC33C2"/>
    <w:pPr>
      <w:ind w:left="566"/>
    </w:pPr>
  </w:style>
  <w:style w:type="paragraph" w:customStyle="1" w:styleId="PartNo">
    <w:name w:val="Part_No"/>
    <w:basedOn w:val="Normal"/>
    <w:next w:val="Partref"/>
    <w:rsid w:val="00AC33C2"/>
    <w:pPr>
      <w:keepNext/>
      <w:keepLines/>
      <w:spacing w:before="480" w:after="80"/>
      <w:jc w:val="center"/>
    </w:pPr>
    <w:rPr>
      <w:caps/>
      <w:sz w:val="28"/>
    </w:rPr>
  </w:style>
  <w:style w:type="paragraph" w:customStyle="1" w:styleId="Partref">
    <w:name w:val="Part_ref"/>
    <w:basedOn w:val="Normal"/>
    <w:next w:val="Parttitle"/>
    <w:rsid w:val="00AC33C2"/>
    <w:pPr>
      <w:keepNext/>
      <w:keepLines/>
      <w:spacing w:before="280"/>
      <w:jc w:val="center"/>
    </w:pPr>
  </w:style>
  <w:style w:type="paragraph" w:customStyle="1" w:styleId="Parttitle">
    <w:name w:val="Part_title"/>
    <w:basedOn w:val="Normal"/>
    <w:next w:val="Normalaftertitle"/>
    <w:rsid w:val="00AC33C2"/>
    <w:pPr>
      <w:keepNext/>
      <w:keepLines/>
      <w:spacing w:before="240" w:after="280"/>
      <w:jc w:val="center"/>
    </w:pPr>
    <w:rPr>
      <w:b/>
      <w:sz w:val="28"/>
    </w:rPr>
  </w:style>
  <w:style w:type="paragraph" w:customStyle="1" w:styleId="Recdate">
    <w:name w:val="Rec_date"/>
    <w:basedOn w:val="Normal"/>
    <w:next w:val="Normalaftertitle"/>
    <w:rsid w:val="00AC33C2"/>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AC33C2"/>
  </w:style>
  <w:style w:type="paragraph" w:customStyle="1" w:styleId="RecNo">
    <w:name w:val="Rec_No"/>
    <w:basedOn w:val="Normal"/>
    <w:next w:val="Title"/>
    <w:rsid w:val="00AC33C2"/>
    <w:pPr>
      <w:keepNext/>
      <w:keepLines/>
      <w:spacing w:before="0"/>
      <w:jc w:val="left"/>
    </w:pPr>
    <w:rPr>
      <w:rFonts w:ascii="Times New Roman Bold" w:hAnsi="Times New Roman Bold"/>
      <w:b/>
    </w:rPr>
  </w:style>
  <w:style w:type="paragraph" w:styleId="Title">
    <w:name w:val="Title"/>
    <w:basedOn w:val="Normal"/>
    <w:next w:val="Normal"/>
    <w:link w:val="TitleChar"/>
    <w:qFormat/>
    <w:rsid w:val="00AC33C2"/>
    <w:pPr>
      <w:spacing w:before="840" w:after="480"/>
      <w:jc w:val="center"/>
    </w:pPr>
    <w:rPr>
      <w:b/>
      <w:sz w:val="24"/>
    </w:rPr>
  </w:style>
  <w:style w:type="character" w:customStyle="1" w:styleId="TitleChar">
    <w:name w:val="Title Char"/>
    <w:basedOn w:val="DefaultParagraphFont"/>
    <w:link w:val="Title"/>
    <w:rsid w:val="003C7797"/>
    <w:rPr>
      <w:rFonts w:ascii="Times New Roman" w:hAnsi="Times New Roman"/>
      <w:b/>
      <w:sz w:val="24"/>
      <w:lang w:val="en-GB" w:eastAsia="en-US"/>
    </w:rPr>
  </w:style>
  <w:style w:type="paragraph" w:customStyle="1" w:styleId="QuestionNo">
    <w:name w:val="Question_No"/>
    <w:basedOn w:val="RecNo"/>
    <w:next w:val="Questiontitle"/>
    <w:rsid w:val="00AC33C2"/>
  </w:style>
  <w:style w:type="paragraph" w:customStyle="1" w:styleId="Questiontitle">
    <w:name w:val="Question_title"/>
    <w:basedOn w:val="Rectitle"/>
    <w:next w:val="Questionref"/>
    <w:rsid w:val="00AC33C2"/>
  </w:style>
  <w:style w:type="paragraph" w:customStyle="1" w:styleId="Rectitle">
    <w:name w:val="Rec_title"/>
    <w:basedOn w:val="Normal"/>
    <w:next w:val="Recref"/>
    <w:rsid w:val="00AC33C2"/>
    <w:pPr>
      <w:keepNext/>
      <w:keepLines/>
      <w:spacing w:before="240"/>
      <w:jc w:val="center"/>
    </w:pPr>
    <w:rPr>
      <w:rFonts w:ascii="Times New Roman Bold" w:hAnsi="Times New Roman Bold"/>
      <w:b/>
      <w:sz w:val="24"/>
    </w:rPr>
  </w:style>
  <w:style w:type="paragraph" w:customStyle="1" w:styleId="Recref">
    <w:name w:val="Rec_ref"/>
    <w:basedOn w:val="Normal"/>
    <w:next w:val="Heading1"/>
    <w:rsid w:val="00AC33C2"/>
    <w:pPr>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AC33C2"/>
  </w:style>
  <w:style w:type="paragraph" w:customStyle="1" w:styleId="Repdate">
    <w:name w:val="Rep_date"/>
    <w:basedOn w:val="Recdate"/>
    <w:next w:val="Normalaftertitle"/>
    <w:rsid w:val="00AC33C2"/>
  </w:style>
  <w:style w:type="paragraph" w:customStyle="1" w:styleId="RepNo">
    <w:name w:val="Rep_No"/>
    <w:basedOn w:val="RecNo"/>
    <w:next w:val="Reptitle"/>
    <w:rsid w:val="00AC33C2"/>
  </w:style>
  <w:style w:type="paragraph" w:customStyle="1" w:styleId="Reptitle">
    <w:name w:val="Rep_title"/>
    <w:basedOn w:val="Rectitle"/>
    <w:next w:val="Repref"/>
    <w:rsid w:val="00AC33C2"/>
  </w:style>
  <w:style w:type="paragraph" w:customStyle="1" w:styleId="Repref">
    <w:name w:val="Rep_ref"/>
    <w:basedOn w:val="Recref"/>
    <w:next w:val="Repdate"/>
    <w:rsid w:val="00AC33C2"/>
  </w:style>
  <w:style w:type="paragraph" w:customStyle="1" w:styleId="Resdate">
    <w:name w:val="Res_date"/>
    <w:basedOn w:val="Recdate"/>
    <w:next w:val="Normalaftertitle"/>
    <w:rsid w:val="00AC33C2"/>
  </w:style>
  <w:style w:type="character" w:customStyle="1" w:styleId="Resdef">
    <w:name w:val="Res_def"/>
    <w:basedOn w:val="DefaultParagraphFont"/>
    <w:rsid w:val="00AC33C2"/>
    <w:rPr>
      <w:rFonts w:ascii="Times New Roman" w:hAnsi="Times New Roman"/>
      <w:b/>
    </w:rPr>
  </w:style>
  <w:style w:type="paragraph" w:customStyle="1" w:styleId="ResNo">
    <w:name w:val="Res_No"/>
    <w:basedOn w:val="RecNo"/>
    <w:next w:val="Restitle"/>
    <w:rsid w:val="00AC33C2"/>
  </w:style>
  <w:style w:type="paragraph" w:customStyle="1" w:styleId="Restitle">
    <w:name w:val="Res_title"/>
    <w:basedOn w:val="Rectitle"/>
    <w:next w:val="Resref"/>
    <w:rsid w:val="00AC33C2"/>
  </w:style>
  <w:style w:type="paragraph" w:customStyle="1" w:styleId="Resref">
    <w:name w:val="Res_ref"/>
    <w:basedOn w:val="Recref"/>
    <w:next w:val="Resdate"/>
    <w:rsid w:val="00AC33C2"/>
  </w:style>
  <w:style w:type="paragraph" w:customStyle="1" w:styleId="Section1">
    <w:name w:val="Section_1"/>
    <w:basedOn w:val="Normal"/>
    <w:next w:val="Normal"/>
    <w:rsid w:val="00AC33C2"/>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AC33C2"/>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AC33C2"/>
    <w:pPr>
      <w:keepNext/>
      <w:keepLines/>
      <w:spacing w:before="480" w:after="80"/>
      <w:jc w:val="center"/>
    </w:pPr>
    <w:rPr>
      <w:caps/>
      <w:sz w:val="24"/>
    </w:rPr>
  </w:style>
  <w:style w:type="paragraph" w:customStyle="1" w:styleId="Sectiontitle">
    <w:name w:val="Section_title"/>
    <w:basedOn w:val="Normal"/>
    <w:rsid w:val="00AC33C2"/>
    <w:pPr>
      <w:tabs>
        <w:tab w:val="clear" w:pos="794"/>
        <w:tab w:val="clear" w:pos="1191"/>
        <w:tab w:val="clear" w:pos="1588"/>
        <w:tab w:val="clear" w:pos="1985"/>
      </w:tabs>
      <w:ind w:left="1418"/>
      <w:jc w:val="left"/>
    </w:pPr>
    <w:rPr>
      <w:rFonts w:ascii="Arial" w:hAnsi="Arial"/>
      <w:sz w:val="32"/>
      <w:lang w:val="en-US"/>
    </w:rPr>
  </w:style>
  <w:style w:type="paragraph" w:customStyle="1" w:styleId="Source">
    <w:name w:val="Source"/>
    <w:basedOn w:val="Normal"/>
    <w:next w:val="Normalaftertitle"/>
    <w:rsid w:val="00AC33C2"/>
    <w:pPr>
      <w:spacing w:before="840" w:after="200"/>
      <w:jc w:val="center"/>
    </w:pPr>
    <w:rPr>
      <w:b/>
      <w:sz w:val="28"/>
    </w:rPr>
  </w:style>
  <w:style w:type="paragraph" w:customStyle="1" w:styleId="SpecialFooter">
    <w:name w:val="Special Footer"/>
    <w:basedOn w:val="Footer"/>
    <w:rsid w:val="00AC33C2"/>
    <w:pPr>
      <w:tabs>
        <w:tab w:val="left" w:pos="567"/>
        <w:tab w:val="left" w:pos="1134"/>
        <w:tab w:val="left" w:pos="1701"/>
        <w:tab w:val="left" w:pos="2268"/>
        <w:tab w:val="left" w:pos="2835"/>
      </w:tabs>
    </w:pPr>
    <w:rPr>
      <w:caps/>
    </w:rPr>
  </w:style>
  <w:style w:type="character" w:customStyle="1" w:styleId="Tablefreq">
    <w:name w:val="Table_freq"/>
    <w:basedOn w:val="DefaultParagraphFont"/>
    <w:rsid w:val="00AC33C2"/>
    <w:rPr>
      <w:b/>
      <w:color w:val="auto"/>
    </w:rPr>
  </w:style>
  <w:style w:type="paragraph" w:customStyle="1" w:styleId="Tablehead">
    <w:name w:val="Table_head"/>
    <w:basedOn w:val="Tabletext"/>
    <w:next w:val="Tabletext"/>
    <w:rsid w:val="00AC33C2"/>
    <w:pPr>
      <w:keepLines w:val="0"/>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line="240" w:lineRule="auto"/>
      <w:jc w:val="center"/>
    </w:pPr>
    <w:rPr>
      <w:b/>
      <w:noProof/>
    </w:rPr>
  </w:style>
  <w:style w:type="paragraph" w:customStyle="1" w:styleId="Tabletext">
    <w:name w:val="Table_text"/>
    <w:basedOn w:val="Tablelegend"/>
    <w:rsid w:val="00AC33C2"/>
    <w:pPr>
      <w:keepNext w:val="0"/>
      <w:keepLines/>
      <w:tabs>
        <w:tab w:val="clear" w:pos="454"/>
      </w:tabs>
      <w:spacing w:before="40" w:after="40" w:line="190" w:lineRule="exact"/>
      <w:jc w:val="left"/>
    </w:pPr>
  </w:style>
  <w:style w:type="paragraph" w:styleId="CommentText">
    <w:name w:val="annotation text"/>
    <w:basedOn w:val="Normal"/>
    <w:link w:val="CommentTextChar"/>
    <w:semiHidden/>
    <w:rsid w:val="00AC33C2"/>
  </w:style>
  <w:style w:type="character" w:customStyle="1" w:styleId="CommentTextChar">
    <w:name w:val="Comment Text Char"/>
    <w:basedOn w:val="DefaultParagraphFont"/>
    <w:link w:val="CommentText"/>
    <w:semiHidden/>
    <w:rsid w:val="00920AA4"/>
    <w:rPr>
      <w:rFonts w:ascii="Times New Roman" w:hAnsi="Times New Roman"/>
      <w:lang w:val="en-GB" w:eastAsia="en-US"/>
    </w:rPr>
  </w:style>
  <w:style w:type="paragraph" w:customStyle="1" w:styleId="TableNoTitle">
    <w:name w:val="Table_NoTitle"/>
    <w:basedOn w:val="Normal"/>
    <w:next w:val="Tablehead"/>
    <w:link w:val="TableNoTitleChar"/>
    <w:rsid w:val="00AC33C2"/>
    <w:pPr>
      <w:keepNext/>
      <w:keepLines/>
      <w:spacing w:before="360" w:after="120"/>
      <w:jc w:val="center"/>
    </w:pPr>
    <w:rPr>
      <w:b/>
    </w:rPr>
  </w:style>
  <w:style w:type="character" w:customStyle="1" w:styleId="TableNoTitleChar">
    <w:name w:val="Table_NoTitle Char"/>
    <w:basedOn w:val="DefaultParagraphFont"/>
    <w:link w:val="TableNoTitle"/>
    <w:rsid w:val="00920AA4"/>
    <w:rPr>
      <w:rFonts w:ascii="Times New Roman" w:hAnsi="Times New Roman"/>
      <w:b/>
      <w:lang w:val="en-GB" w:eastAsia="en-US"/>
    </w:rPr>
  </w:style>
  <w:style w:type="paragraph" w:customStyle="1" w:styleId="Title1">
    <w:name w:val="Title 1"/>
    <w:basedOn w:val="Source"/>
    <w:next w:val="Title2"/>
    <w:rsid w:val="00AC33C2"/>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AC33C2"/>
  </w:style>
  <w:style w:type="paragraph" w:customStyle="1" w:styleId="Title3">
    <w:name w:val="Title 3"/>
    <w:basedOn w:val="Title2"/>
    <w:next w:val="Title4"/>
    <w:rsid w:val="00AC33C2"/>
    <w:rPr>
      <w:caps w:val="0"/>
    </w:rPr>
  </w:style>
  <w:style w:type="paragraph" w:customStyle="1" w:styleId="Title4">
    <w:name w:val="Title 4"/>
    <w:basedOn w:val="Title3"/>
    <w:next w:val="Heading1"/>
    <w:rsid w:val="00AC33C2"/>
    <w:rPr>
      <w:b/>
    </w:rPr>
  </w:style>
  <w:style w:type="paragraph" w:customStyle="1" w:styleId="Artheading">
    <w:name w:val="Art_heading"/>
    <w:basedOn w:val="Normal"/>
    <w:next w:val="Normalaftertitle"/>
    <w:rsid w:val="00AC33C2"/>
    <w:pPr>
      <w:spacing w:before="480"/>
      <w:jc w:val="center"/>
    </w:pPr>
    <w:rPr>
      <w:b/>
      <w:sz w:val="28"/>
    </w:rPr>
  </w:style>
  <w:style w:type="paragraph" w:customStyle="1" w:styleId="Annexref">
    <w:name w:val="Annex_ref"/>
    <w:basedOn w:val="Normal"/>
    <w:next w:val="Normal"/>
    <w:rsid w:val="00AC33C2"/>
    <w:pPr>
      <w:spacing w:before="0"/>
      <w:jc w:val="center"/>
    </w:pPr>
  </w:style>
  <w:style w:type="paragraph" w:customStyle="1" w:styleId="Appendixref">
    <w:name w:val="Appendix_ref"/>
    <w:basedOn w:val="Annexref"/>
    <w:next w:val="Normalaftertitle"/>
    <w:rsid w:val="00AC33C2"/>
  </w:style>
  <w:style w:type="character" w:customStyle="1" w:styleId="ASN1boldchar">
    <w:name w:val="ASN.1 bold char"/>
    <w:basedOn w:val="DefaultParagraphFont"/>
    <w:rsid w:val="00AC33C2"/>
    <w:rPr>
      <w:rFonts w:ascii="Courier New" w:hAnsi="Courier New"/>
      <w:b/>
      <w:sz w:val="18"/>
    </w:rPr>
  </w:style>
  <w:style w:type="paragraph" w:customStyle="1" w:styleId="ASN1italic">
    <w:name w:val="ASN.1_italic"/>
    <w:basedOn w:val="ASN1"/>
    <w:rsid w:val="00AC33C2"/>
    <w:rPr>
      <w:b w:val="0"/>
      <w:i/>
    </w:rPr>
  </w:style>
  <w:style w:type="paragraph" w:customStyle="1" w:styleId="Couvnote">
    <w:name w:val="Couv_note"/>
    <w:basedOn w:val="Normal"/>
    <w:rsid w:val="00AC33C2"/>
    <w:pPr>
      <w:tabs>
        <w:tab w:val="clear" w:pos="794"/>
        <w:tab w:val="clear" w:pos="1191"/>
        <w:tab w:val="clear" w:pos="1588"/>
        <w:tab w:val="clear" w:pos="1985"/>
        <w:tab w:val="left" w:pos="1134"/>
        <w:tab w:val="left" w:pos="1418"/>
      </w:tabs>
      <w:spacing w:before="200"/>
    </w:pPr>
    <w:rPr>
      <w:rFonts w:ascii="Arial" w:hAnsi="Arial"/>
    </w:rPr>
  </w:style>
  <w:style w:type="paragraph" w:customStyle="1" w:styleId="CouvrecNo">
    <w:name w:val="Couv_rec_No"/>
    <w:basedOn w:val="Normal"/>
    <w:rsid w:val="00AC33C2"/>
    <w:pPr>
      <w:tabs>
        <w:tab w:val="clear" w:pos="794"/>
        <w:tab w:val="clear" w:pos="1191"/>
        <w:tab w:val="clear" w:pos="1588"/>
        <w:tab w:val="clear" w:pos="1985"/>
      </w:tabs>
      <w:spacing w:before="6"/>
      <w:ind w:left="1418"/>
    </w:pPr>
    <w:rPr>
      <w:rFonts w:ascii="Arial" w:hAnsi="Arial"/>
      <w:sz w:val="32"/>
    </w:rPr>
  </w:style>
  <w:style w:type="paragraph" w:customStyle="1" w:styleId="Couvrectitle">
    <w:name w:val="Couv_rec_title"/>
    <w:basedOn w:val="Normal"/>
    <w:rsid w:val="00AC33C2"/>
    <w:pPr>
      <w:keepNext/>
      <w:keepLines/>
      <w:tabs>
        <w:tab w:val="clear" w:pos="794"/>
        <w:tab w:val="clear" w:pos="1191"/>
        <w:tab w:val="clear" w:pos="1588"/>
        <w:tab w:val="clear" w:pos="1985"/>
      </w:tabs>
      <w:spacing w:before="240"/>
      <w:ind w:left="1418"/>
      <w:jc w:val="left"/>
    </w:pPr>
    <w:rPr>
      <w:rFonts w:ascii="Arial" w:hAnsi="Arial"/>
      <w:b/>
      <w:sz w:val="36"/>
    </w:rPr>
  </w:style>
  <w:style w:type="character" w:customStyle="1" w:styleId="Head">
    <w:name w:val="Head"/>
    <w:basedOn w:val="DefaultParagraphFont"/>
    <w:rsid w:val="00AC33C2"/>
    <w:rPr>
      <w:b/>
    </w:rPr>
  </w:style>
  <w:style w:type="character" w:customStyle="1" w:styleId="href">
    <w:name w:val="href"/>
    <w:basedOn w:val="DefaultParagraphFont"/>
    <w:rsid w:val="00AC33C2"/>
    <w:rPr>
      <w:lang w:val="fr-FR"/>
    </w:rPr>
  </w:style>
  <w:style w:type="paragraph" w:customStyle="1" w:styleId="Indextitle">
    <w:name w:val="Index_title"/>
    <w:basedOn w:val="Normal"/>
    <w:rsid w:val="00AC33C2"/>
    <w:pPr>
      <w:spacing w:after="68"/>
      <w:jc w:val="center"/>
    </w:pPr>
    <w:rPr>
      <w:b/>
      <w:sz w:val="24"/>
    </w:rPr>
  </w:style>
  <w:style w:type="character" w:styleId="LineNumber">
    <w:name w:val="line number"/>
    <w:basedOn w:val="DefaultParagraphFont"/>
    <w:rsid w:val="00AC33C2"/>
  </w:style>
  <w:style w:type="paragraph" w:customStyle="1" w:styleId="Normalaftertitle0">
    <w:name w:val="Normal after title"/>
    <w:basedOn w:val="Normal"/>
    <w:rsid w:val="00AC33C2"/>
    <w:pPr>
      <w:spacing w:before="480"/>
    </w:pPr>
    <w:rPr>
      <w:rFonts w:ascii="Times" w:hAnsi="Times"/>
      <w:lang w:val="en-US"/>
    </w:rPr>
  </w:style>
  <w:style w:type="paragraph" w:styleId="NormalIndent">
    <w:name w:val="Normal Indent"/>
    <w:basedOn w:val="Normal"/>
    <w:rsid w:val="00AC33C2"/>
    <w:pPr>
      <w:ind w:left="600"/>
    </w:pPr>
  </w:style>
  <w:style w:type="paragraph" w:customStyle="1" w:styleId="Note1">
    <w:name w:val="Note 1"/>
    <w:basedOn w:val="Normal"/>
    <w:rsid w:val="00AC33C2"/>
    <w:pPr>
      <w:tabs>
        <w:tab w:val="clear" w:pos="794"/>
        <w:tab w:val="clear" w:pos="1191"/>
        <w:tab w:val="clear" w:pos="1588"/>
        <w:tab w:val="clear" w:pos="1985"/>
      </w:tabs>
      <w:spacing w:before="60"/>
      <w:ind w:left="284"/>
    </w:pPr>
    <w:rPr>
      <w:sz w:val="18"/>
    </w:rPr>
  </w:style>
  <w:style w:type="paragraph" w:customStyle="1" w:styleId="Note2">
    <w:name w:val="Note 2"/>
    <w:basedOn w:val="Note1"/>
    <w:link w:val="Note2Char"/>
    <w:rsid w:val="00AC33C2"/>
    <w:pPr>
      <w:ind w:left="1077"/>
    </w:pPr>
  </w:style>
  <w:style w:type="character" w:customStyle="1" w:styleId="Note2Char">
    <w:name w:val="Note 2 Char"/>
    <w:basedOn w:val="NoteChar"/>
    <w:link w:val="Note2"/>
    <w:rsid w:val="00920AA4"/>
    <w:rPr>
      <w:rFonts w:ascii="Times New Roman" w:hAnsi="Times New Roman"/>
      <w:sz w:val="18"/>
      <w:lang w:val="en-GB" w:eastAsia="en-US"/>
    </w:rPr>
  </w:style>
  <w:style w:type="paragraph" w:customStyle="1" w:styleId="Note3">
    <w:name w:val="Note 3"/>
    <w:basedOn w:val="Note1"/>
    <w:rsid w:val="00AC33C2"/>
    <w:pPr>
      <w:ind w:left="1474"/>
    </w:pPr>
  </w:style>
  <w:style w:type="paragraph" w:customStyle="1" w:styleId="SAP">
    <w:name w:val="SAP"/>
    <w:basedOn w:val="Normal"/>
    <w:rsid w:val="00AC33C2"/>
    <w:pPr>
      <w:spacing w:before="960" w:after="240"/>
      <w:jc w:val="right"/>
    </w:pPr>
    <w:rPr>
      <w:rFonts w:ascii="C39T36Lfz" w:hAnsi="C39T36Lfz"/>
      <w:sz w:val="104"/>
    </w:rPr>
  </w:style>
  <w:style w:type="paragraph" w:customStyle="1" w:styleId="Tablefin">
    <w:name w:val="Table_fin"/>
    <w:basedOn w:val="Normal"/>
    <w:next w:val="Normal"/>
    <w:rsid w:val="00AC33C2"/>
    <w:pPr>
      <w:tabs>
        <w:tab w:val="clear" w:pos="794"/>
        <w:tab w:val="clear" w:pos="1191"/>
        <w:tab w:val="clear" w:pos="1588"/>
        <w:tab w:val="clear" w:pos="1985"/>
      </w:tabs>
      <w:spacing w:before="0"/>
    </w:pPr>
    <w:rPr>
      <w:sz w:val="12"/>
    </w:rPr>
  </w:style>
  <w:style w:type="character" w:styleId="Hyperlink">
    <w:name w:val="Hyperlink"/>
    <w:basedOn w:val="DefaultParagraphFont"/>
    <w:rsid w:val="00AC33C2"/>
    <w:rPr>
      <w:color w:val="0000FF"/>
      <w:u w:val="single"/>
    </w:rPr>
  </w:style>
  <w:style w:type="character" w:customStyle="1" w:styleId="ASN1ItalicChar">
    <w:name w:val="ASN.1 Italic Char"/>
    <w:basedOn w:val="DefaultParagraphFont"/>
    <w:rsid w:val="00AC33C2"/>
    <w:rPr>
      <w:rFonts w:ascii="Courier New" w:hAnsi="Courier New"/>
      <w:i/>
      <w:sz w:val="18"/>
    </w:rPr>
  </w:style>
  <w:style w:type="paragraph" w:styleId="BalloonText">
    <w:name w:val="Balloon Text"/>
    <w:basedOn w:val="Normal"/>
    <w:link w:val="BalloonTextChar"/>
    <w:rsid w:val="00AC33C2"/>
    <w:pPr>
      <w:spacing w:before="0"/>
    </w:pPr>
    <w:rPr>
      <w:rFonts w:ascii="Tahoma" w:hAnsi="Tahoma" w:cs="Tahoma"/>
      <w:sz w:val="16"/>
      <w:szCs w:val="16"/>
    </w:rPr>
  </w:style>
  <w:style w:type="character" w:customStyle="1" w:styleId="BalloonTextChar">
    <w:name w:val="Balloon Text Char"/>
    <w:basedOn w:val="DefaultParagraphFont"/>
    <w:link w:val="BalloonText"/>
    <w:rsid w:val="00AC33C2"/>
    <w:rPr>
      <w:rFonts w:ascii="Tahoma" w:hAnsi="Tahoma" w:cs="Tahoma"/>
      <w:sz w:val="16"/>
      <w:szCs w:val="16"/>
      <w:lang w:val="en-GB" w:eastAsia="en-US"/>
    </w:rPr>
  </w:style>
  <w:style w:type="paragraph" w:styleId="Revision">
    <w:name w:val="Revision"/>
    <w:hidden/>
    <w:uiPriority w:val="99"/>
    <w:semiHidden/>
    <w:rsid w:val="00920AA4"/>
    <w:rPr>
      <w:rFonts w:ascii="Times New Roman" w:hAnsi="Times New Roman"/>
      <w:lang w:val="en-GB" w:eastAsia="en-US"/>
    </w:rPr>
  </w:style>
  <w:style w:type="paragraph" w:customStyle="1" w:styleId="Time">
    <w:name w:val="Time"/>
    <w:basedOn w:val="Normal"/>
    <w:rsid w:val="00920AA4"/>
    <w:pPr>
      <w:jc w:val="left"/>
    </w:pPr>
    <w:rPr>
      <w:rFonts w:ascii="ArialMT" w:hAnsi="ArialMT" w:cs="ArialMT"/>
      <w:sz w:val="18"/>
      <w:szCs w:val="18"/>
      <w:lang w:eastAsia="en-GB"/>
    </w:rPr>
  </w:style>
  <w:style w:type="character" w:customStyle="1" w:styleId="ASN1Char">
    <w:name w:val="ASN.1 Char"/>
    <w:rsid w:val="00920AA4"/>
    <w:rPr>
      <w:rFonts w:ascii="Courier New" w:hAnsi="Courier New"/>
      <w:b/>
      <w:noProof/>
      <w:sz w:val="18"/>
      <w:lang w:val="en-GB" w:eastAsia="en-US" w:bidi="ar-SA"/>
    </w:rPr>
  </w:style>
  <w:style w:type="table" w:styleId="TableGrid">
    <w:name w:val="Table Grid"/>
    <w:basedOn w:val="TableNormal"/>
    <w:rsid w:val="009466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rsid w:val="00334E7B"/>
    <w:rPr>
      <w:b/>
      <w:bCs/>
    </w:rPr>
  </w:style>
  <w:style w:type="character" w:customStyle="1" w:styleId="CommentSubjectChar">
    <w:name w:val="Comment Subject Char"/>
    <w:basedOn w:val="CommentTextChar"/>
    <w:link w:val="CommentSubject"/>
    <w:rsid w:val="00334E7B"/>
    <w:rPr>
      <w:rFonts w:ascii="Times New Roman" w:hAnsi="Times New Roman"/>
      <w:b/>
      <w:bCs/>
      <w:lang w:val="en-GB" w:eastAsia="en-US"/>
    </w:rPr>
  </w:style>
  <w:style w:type="paragraph" w:customStyle="1" w:styleId="b">
    <w:name w:val="b"/>
    <w:basedOn w:val="Normal"/>
    <w:rsid w:val="00B71F3F"/>
  </w:style>
  <w:style w:type="paragraph" w:customStyle="1" w:styleId="FigureNotitle0">
    <w:name w:val="Figure_No &amp; title"/>
    <w:basedOn w:val="Normal"/>
    <w:next w:val="Normal"/>
    <w:rsid w:val="004E62F3"/>
    <w:pPr>
      <w:spacing w:before="360" w:after="240"/>
      <w:jc w:val="center"/>
    </w:pPr>
    <w:rPr>
      <w:b/>
    </w:rPr>
  </w:style>
  <w:style w:type="character" w:customStyle="1" w:styleId="add">
    <w:name w:val="add"/>
    <w:basedOn w:val="DefaultParagraphFont"/>
    <w:rsid w:val="00534401"/>
    <w:rPr>
      <w:color w:val="008000"/>
      <w:u w:val="single"/>
    </w:rPr>
  </w:style>
  <w:style w:type="character" w:customStyle="1" w:styleId="addasn1">
    <w:name w:val="add asn1"/>
    <w:basedOn w:val="DefaultParagraphFont"/>
    <w:rsid w:val="00534401"/>
    <w:rPr>
      <w:rFonts w:ascii="Courier New" w:hAnsi="Courier New" w:cs="Courier New" w:hint="default"/>
      <w:b/>
      <w:bCs w:val="0"/>
      <w:color w:val="008000"/>
      <w:sz w:val="18"/>
      <w:szCs w:val="18"/>
      <w:u w:val="single"/>
    </w:rPr>
  </w:style>
  <w:style w:type="character" w:styleId="FollowedHyperlink">
    <w:name w:val="FollowedHyperlink"/>
    <w:basedOn w:val="DefaultParagraphFont"/>
    <w:semiHidden/>
    <w:unhideWhenUsed/>
    <w:rsid w:val="003C7797"/>
    <w:rPr>
      <w:color w:val="800080" w:themeColor="followedHyperlink"/>
      <w:u w:val="single"/>
    </w:rPr>
  </w:style>
  <w:style w:type="paragraph" w:styleId="HTMLPreformatted">
    <w:name w:val="HTML Preformatted"/>
    <w:basedOn w:val="Normal"/>
    <w:link w:val="HTMLPreformattedChar"/>
    <w:uiPriority w:val="99"/>
    <w:semiHidden/>
    <w:unhideWhenUsed/>
    <w:rsid w:val="003C7797"/>
    <w:pPr>
      <w:tabs>
        <w:tab w:val="clear" w:pos="794"/>
        <w:tab w:val="clear" w:pos="1191"/>
        <w:tab w:val="clear" w:pos="1588"/>
        <w:tab w:val="clear" w:pos="198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textAlignment w:val="auto"/>
    </w:pPr>
    <w:rPr>
      <w:rFonts w:ascii="Courier New" w:hAnsi="Courier New" w:cs="Courier New"/>
      <w:sz w:val="24"/>
      <w:szCs w:val="24"/>
      <w:lang w:val="fr-FR" w:eastAsia="fr-FR"/>
    </w:rPr>
  </w:style>
  <w:style w:type="character" w:customStyle="1" w:styleId="HTMLPreformattedChar">
    <w:name w:val="HTML Preformatted Char"/>
    <w:basedOn w:val="DefaultParagraphFont"/>
    <w:link w:val="HTMLPreformatted"/>
    <w:uiPriority w:val="99"/>
    <w:semiHidden/>
    <w:rsid w:val="003C7797"/>
    <w:rPr>
      <w:rFonts w:ascii="Courier New" w:hAnsi="Courier New" w:cs="Courier New"/>
      <w:sz w:val="24"/>
      <w:szCs w:val="24"/>
      <w:lang w:val="fr-FR" w:eastAsia="fr-FR"/>
    </w:rPr>
  </w:style>
  <w:style w:type="paragraph" w:styleId="Index4">
    <w:name w:val="index 4"/>
    <w:basedOn w:val="Normal"/>
    <w:next w:val="Normal"/>
    <w:autoRedefine/>
    <w:semiHidden/>
    <w:unhideWhenUsed/>
    <w:rsid w:val="003C7797"/>
    <w:pPr>
      <w:ind w:left="1080"/>
      <w:jc w:val="left"/>
      <w:textAlignment w:val="auto"/>
    </w:pPr>
  </w:style>
  <w:style w:type="paragraph" w:styleId="Index5">
    <w:name w:val="index 5"/>
    <w:basedOn w:val="Normal"/>
    <w:next w:val="Normal"/>
    <w:autoRedefine/>
    <w:semiHidden/>
    <w:unhideWhenUsed/>
    <w:rsid w:val="003C7797"/>
    <w:pPr>
      <w:ind w:left="1440"/>
      <w:jc w:val="left"/>
      <w:textAlignment w:val="auto"/>
    </w:pPr>
  </w:style>
  <w:style w:type="paragraph" w:styleId="Index6">
    <w:name w:val="index 6"/>
    <w:basedOn w:val="Normal"/>
    <w:next w:val="Normal"/>
    <w:autoRedefine/>
    <w:semiHidden/>
    <w:unhideWhenUsed/>
    <w:rsid w:val="003C7797"/>
    <w:pPr>
      <w:ind w:left="1800"/>
      <w:jc w:val="left"/>
      <w:textAlignment w:val="auto"/>
    </w:pPr>
  </w:style>
  <w:style w:type="paragraph" w:styleId="Index7">
    <w:name w:val="index 7"/>
    <w:basedOn w:val="Normal"/>
    <w:next w:val="Normal"/>
    <w:autoRedefine/>
    <w:semiHidden/>
    <w:unhideWhenUsed/>
    <w:rsid w:val="003C7797"/>
    <w:pPr>
      <w:ind w:left="2160"/>
      <w:jc w:val="left"/>
      <w:textAlignment w:val="auto"/>
    </w:pPr>
  </w:style>
  <w:style w:type="paragraph" w:styleId="Index8">
    <w:name w:val="index 8"/>
    <w:basedOn w:val="Normal"/>
    <w:next w:val="Normal"/>
    <w:autoRedefine/>
    <w:semiHidden/>
    <w:unhideWhenUsed/>
    <w:rsid w:val="003C7797"/>
    <w:pPr>
      <w:tabs>
        <w:tab w:val="right" w:leader="dot" w:pos="4626"/>
      </w:tabs>
      <w:ind w:left="1600" w:hanging="200"/>
      <w:jc w:val="left"/>
      <w:textAlignment w:val="auto"/>
    </w:pPr>
  </w:style>
  <w:style w:type="paragraph" w:styleId="Index9">
    <w:name w:val="index 9"/>
    <w:basedOn w:val="Normal"/>
    <w:next w:val="Normal"/>
    <w:autoRedefine/>
    <w:semiHidden/>
    <w:unhideWhenUsed/>
    <w:rsid w:val="003C7797"/>
    <w:pPr>
      <w:tabs>
        <w:tab w:val="right" w:leader="dot" w:pos="4626"/>
      </w:tabs>
      <w:ind w:left="1800" w:hanging="200"/>
      <w:jc w:val="left"/>
      <w:textAlignment w:val="auto"/>
    </w:pPr>
  </w:style>
  <w:style w:type="paragraph" w:styleId="IndexHeading">
    <w:name w:val="index heading"/>
    <w:basedOn w:val="Normal"/>
    <w:next w:val="Index1"/>
    <w:semiHidden/>
    <w:unhideWhenUsed/>
    <w:rsid w:val="003C7797"/>
    <w:pPr>
      <w:tabs>
        <w:tab w:val="clear" w:pos="794"/>
        <w:tab w:val="clear" w:pos="1191"/>
        <w:tab w:val="clear" w:pos="1588"/>
        <w:tab w:val="clear" w:pos="1985"/>
        <w:tab w:val="left" w:pos="426"/>
        <w:tab w:val="left" w:pos="851"/>
        <w:tab w:val="left" w:pos="1276"/>
        <w:tab w:val="left" w:pos="1701"/>
        <w:tab w:val="left" w:pos="2127"/>
      </w:tabs>
      <w:spacing w:before="240" w:after="120" w:line="240" w:lineRule="atLeast"/>
      <w:jc w:val="left"/>
      <w:textAlignment w:val="auto"/>
    </w:pPr>
    <w:rPr>
      <w:b/>
      <w:sz w:val="22"/>
    </w:rPr>
  </w:style>
  <w:style w:type="paragraph" w:styleId="Caption">
    <w:name w:val="caption"/>
    <w:basedOn w:val="Normal"/>
    <w:next w:val="Normal"/>
    <w:unhideWhenUsed/>
    <w:qFormat/>
    <w:rsid w:val="003C7797"/>
    <w:pPr>
      <w:spacing w:before="120" w:after="120"/>
      <w:jc w:val="center"/>
      <w:textAlignment w:val="auto"/>
    </w:pPr>
    <w:rPr>
      <w:b/>
    </w:rPr>
  </w:style>
  <w:style w:type="paragraph" w:styleId="TableofFigures">
    <w:name w:val="table of figures"/>
    <w:basedOn w:val="Normal"/>
    <w:next w:val="Normal"/>
    <w:semiHidden/>
    <w:unhideWhenUsed/>
    <w:rsid w:val="003C7797"/>
    <w:pPr>
      <w:tabs>
        <w:tab w:val="clear" w:pos="794"/>
        <w:tab w:val="clear" w:pos="1191"/>
        <w:tab w:val="clear" w:pos="1588"/>
        <w:tab w:val="clear" w:pos="1985"/>
        <w:tab w:val="right" w:leader="dot" w:pos="9078"/>
      </w:tabs>
      <w:ind w:left="851" w:right="357" w:hanging="851"/>
      <w:jc w:val="left"/>
      <w:textAlignment w:val="auto"/>
    </w:pPr>
  </w:style>
  <w:style w:type="paragraph" w:styleId="EndnoteText">
    <w:name w:val="endnote text"/>
    <w:basedOn w:val="Normal"/>
    <w:link w:val="EndnoteTextChar"/>
    <w:unhideWhenUsed/>
    <w:rsid w:val="003C7797"/>
    <w:pPr>
      <w:jc w:val="left"/>
      <w:textAlignment w:val="auto"/>
    </w:pPr>
  </w:style>
  <w:style w:type="character" w:customStyle="1" w:styleId="EndnoteTextChar">
    <w:name w:val="Endnote Text Char"/>
    <w:basedOn w:val="DefaultParagraphFont"/>
    <w:link w:val="EndnoteText"/>
    <w:rsid w:val="003C7797"/>
    <w:rPr>
      <w:rFonts w:ascii="Times New Roman" w:hAnsi="Times New Roman"/>
      <w:lang w:val="en-GB" w:eastAsia="en-US"/>
    </w:rPr>
  </w:style>
  <w:style w:type="paragraph" w:styleId="BodyText">
    <w:name w:val="Body Text"/>
    <w:basedOn w:val="Normal"/>
    <w:link w:val="BodyTextChar"/>
    <w:unhideWhenUsed/>
    <w:rsid w:val="003C7797"/>
    <w:pPr>
      <w:tabs>
        <w:tab w:val="clear" w:pos="794"/>
        <w:tab w:val="clear" w:pos="1191"/>
        <w:tab w:val="clear" w:pos="1588"/>
        <w:tab w:val="clear" w:pos="1985"/>
      </w:tabs>
      <w:spacing w:before="0" w:after="120"/>
      <w:jc w:val="left"/>
      <w:textAlignment w:val="auto"/>
    </w:pPr>
    <w:rPr>
      <w:rFonts w:ascii="Arial" w:hAnsi="Arial"/>
    </w:rPr>
  </w:style>
  <w:style w:type="character" w:customStyle="1" w:styleId="BodyTextChar">
    <w:name w:val="Body Text Char"/>
    <w:basedOn w:val="DefaultParagraphFont"/>
    <w:link w:val="BodyText"/>
    <w:semiHidden/>
    <w:rsid w:val="003C7797"/>
    <w:rPr>
      <w:rFonts w:ascii="Arial" w:hAnsi="Arial"/>
      <w:lang w:val="en-GB" w:eastAsia="en-US"/>
    </w:rPr>
  </w:style>
  <w:style w:type="paragraph" w:styleId="BodyText2">
    <w:name w:val="Body Text 2"/>
    <w:basedOn w:val="Normal"/>
    <w:link w:val="BodyText2Char"/>
    <w:unhideWhenUsed/>
    <w:rsid w:val="003C7797"/>
    <w:pPr>
      <w:framePr w:hSpace="1701" w:wrap="notBeside" w:vAnchor="page" w:hAnchor="text" w:y="852"/>
      <w:spacing w:before="0"/>
      <w:jc w:val="left"/>
      <w:textAlignment w:val="auto"/>
    </w:pPr>
    <w:rPr>
      <w:b/>
      <w:smallCaps/>
      <w:sz w:val="26"/>
    </w:rPr>
  </w:style>
  <w:style w:type="character" w:customStyle="1" w:styleId="BodyText2Char">
    <w:name w:val="Body Text 2 Char"/>
    <w:basedOn w:val="DefaultParagraphFont"/>
    <w:link w:val="BodyText2"/>
    <w:semiHidden/>
    <w:rsid w:val="003C7797"/>
    <w:rPr>
      <w:rFonts w:ascii="Times New Roman" w:hAnsi="Times New Roman"/>
      <w:b/>
      <w:smallCaps/>
      <w:sz w:val="26"/>
      <w:lang w:val="en-GB" w:eastAsia="en-US"/>
    </w:rPr>
  </w:style>
  <w:style w:type="paragraph" w:styleId="BlockText">
    <w:name w:val="Block Text"/>
    <w:basedOn w:val="Normal"/>
    <w:unhideWhenUsed/>
    <w:rsid w:val="003C7797"/>
    <w:pPr>
      <w:tabs>
        <w:tab w:val="clear" w:pos="794"/>
        <w:tab w:val="clear" w:pos="1191"/>
        <w:tab w:val="clear" w:pos="1588"/>
        <w:tab w:val="clear" w:pos="1985"/>
        <w:tab w:val="left" w:pos="-302"/>
        <w:tab w:val="left" w:pos="264"/>
        <w:tab w:val="left" w:pos="828"/>
        <w:tab w:val="left" w:pos="1397"/>
        <w:tab w:val="left" w:pos="1962"/>
        <w:tab w:val="left" w:pos="2530"/>
        <w:tab w:val="left" w:pos="3096"/>
        <w:tab w:val="left" w:pos="3660"/>
        <w:tab w:val="left" w:pos="4229"/>
        <w:tab w:val="left" w:pos="4794"/>
        <w:tab w:val="left" w:pos="5362"/>
        <w:tab w:val="left" w:pos="5928"/>
        <w:tab w:val="left" w:pos="6492"/>
        <w:tab w:val="left" w:pos="7061"/>
        <w:tab w:val="left" w:pos="7626"/>
        <w:tab w:val="left" w:pos="8194"/>
        <w:tab w:val="left" w:pos="8760"/>
        <w:tab w:val="left" w:pos="9324"/>
        <w:tab w:val="left" w:pos="9893"/>
        <w:tab w:val="left" w:pos="10458"/>
        <w:tab w:val="left" w:pos="11026"/>
        <w:tab w:val="left" w:pos="11592"/>
        <w:tab w:val="left" w:pos="12156"/>
        <w:tab w:val="left" w:pos="12725"/>
        <w:tab w:val="left" w:pos="13290"/>
        <w:tab w:val="left" w:pos="13858"/>
        <w:tab w:val="left" w:pos="14424"/>
        <w:tab w:val="left" w:pos="14988"/>
        <w:tab w:val="left" w:pos="15557"/>
        <w:tab w:val="left" w:pos="16122"/>
        <w:tab w:val="left" w:pos="16690"/>
        <w:tab w:val="left" w:pos="17256"/>
        <w:tab w:val="left" w:pos="17820"/>
        <w:tab w:val="left" w:pos="18389"/>
        <w:tab w:val="left" w:pos="18954"/>
        <w:tab w:val="left" w:pos="19522"/>
        <w:tab w:val="left" w:pos="20088"/>
        <w:tab w:val="left" w:pos="20652"/>
        <w:tab w:val="left" w:pos="21221"/>
        <w:tab w:val="left" w:pos="21786"/>
      </w:tabs>
      <w:suppressAutoHyphens/>
      <w:spacing w:before="0"/>
      <w:ind w:left="900" w:right="2160"/>
      <w:jc w:val="left"/>
      <w:textAlignment w:val="auto"/>
    </w:pPr>
    <w:rPr>
      <w:rFonts w:ascii="Arial" w:hAnsi="Arial"/>
      <w:sz w:val="18"/>
      <w:lang w:val="en-US"/>
    </w:rPr>
  </w:style>
  <w:style w:type="paragraph" w:styleId="PlainText">
    <w:name w:val="Plain Text"/>
    <w:basedOn w:val="Normal"/>
    <w:link w:val="PlainTextChar"/>
    <w:uiPriority w:val="99"/>
    <w:unhideWhenUsed/>
    <w:rsid w:val="003C7797"/>
    <w:pPr>
      <w:tabs>
        <w:tab w:val="clear" w:pos="794"/>
        <w:tab w:val="clear" w:pos="1191"/>
        <w:tab w:val="clear" w:pos="1588"/>
        <w:tab w:val="clear" w:pos="1985"/>
      </w:tabs>
      <w:spacing w:before="0"/>
      <w:ind w:right="454"/>
      <w:jc w:val="right"/>
      <w:textAlignment w:val="auto"/>
    </w:pPr>
    <w:rPr>
      <w:rFonts w:ascii="Consolas" w:eastAsiaTheme="minorHAnsi" w:hAnsi="Consolas" w:cs="Consolas"/>
      <w:sz w:val="21"/>
      <w:szCs w:val="21"/>
      <w:lang w:val="da-DK" w:eastAsia="zh-CN"/>
    </w:rPr>
  </w:style>
  <w:style w:type="character" w:customStyle="1" w:styleId="PlainTextChar">
    <w:name w:val="Plain Text Char"/>
    <w:basedOn w:val="DefaultParagraphFont"/>
    <w:link w:val="PlainText"/>
    <w:uiPriority w:val="99"/>
    <w:rsid w:val="003C7797"/>
    <w:rPr>
      <w:rFonts w:ascii="Consolas" w:eastAsiaTheme="minorHAnsi" w:hAnsi="Consolas" w:cs="Consolas"/>
      <w:sz w:val="21"/>
      <w:szCs w:val="21"/>
      <w:lang w:val="da-DK"/>
    </w:rPr>
  </w:style>
  <w:style w:type="paragraph" w:styleId="ListParagraph">
    <w:name w:val="List Paragraph"/>
    <w:basedOn w:val="Normal"/>
    <w:uiPriority w:val="34"/>
    <w:qFormat/>
    <w:rsid w:val="003C7797"/>
    <w:pPr>
      <w:ind w:left="720"/>
      <w:contextualSpacing/>
      <w:jc w:val="left"/>
      <w:textAlignment w:val="auto"/>
    </w:pPr>
  </w:style>
  <w:style w:type="paragraph" w:customStyle="1" w:styleId="heading1aftertitle">
    <w:name w:val="heading 1aftertitle"/>
    <w:basedOn w:val="Heading1"/>
    <w:next w:val="Normal"/>
    <w:rsid w:val="003C7797"/>
    <w:pPr>
      <w:spacing w:before="1134"/>
      <w:textAlignment w:val="auto"/>
      <w:outlineLvl w:val="9"/>
    </w:pPr>
  </w:style>
  <w:style w:type="paragraph" w:customStyle="1" w:styleId="Blanc">
    <w:name w:val="Blanc"/>
    <w:basedOn w:val="Normal"/>
    <w:link w:val="BlancChar"/>
    <w:rsid w:val="003C7797"/>
    <w:pPr>
      <w:jc w:val="left"/>
      <w:textAlignment w:val="auto"/>
    </w:pPr>
  </w:style>
  <w:style w:type="character" w:customStyle="1" w:styleId="BlancChar">
    <w:name w:val="Blanc Char"/>
    <w:basedOn w:val="TableNoTitleChar"/>
    <w:link w:val="Blanc"/>
    <w:locked/>
    <w:rsid w:val="003C7797"/>
    <w:rPr>
      <w:rFonts w:ascii="Times New Roman" w:hAnsi="Times New Roman"/>
      <w:b w:val="0"/>
      <w:lang w:val="en-GB" w:eastAsia="en-US"/>
    </w:rPr>
  </w:style>
  <w:style w:type="paragraph" w:customStyle="1" w:styleId="TableTitle">
    <w:name w:val="Table_Title"/>
    <w:basedOn w:val="Normal"/>
    <w:next w:val="Blanc"/>
    <w:rsid w:val="003C7797"/>
    <w:pPr>
      <w:keepNext/>
      <w:spacing w:before="120" w:after="120"/>
      <w:jc w:val="center"/>
      <w:textAlignment w:val="auto"/>
    </w:pPr>
    <w:rPr>
      <w:b/>
    </w:rPr>
  </w:style>
  <w:style w:type="paragraph" w:customStyle="1" w:styleId="TableNotitle0">
    <w:name w:val="Table_No &amp; title"/>
    <w:basedOn w:val="Normal"/>
    <w:next w:val="Tablehead"/>
    <w:rsid w:val="003C7797"/>
    <w:pPr>
      <w:keepNext/>
      <w:spacing w:before="360" w:after="240"/>
      <w:jc w:val="center"/>
      <w:textAlignment w:val="auto"/>
    </w:pPr>
    <w:rPr>
      <w:b/>
    </w:rPr>
  </w:style>
  <w:style w:type="paragraph" w:customStyle="1" w:styleId="headfoot">
    <w:name w:val="head_foot"/>
    <w:basedOn w:val="Normal"/>
    <w:next w:val="Normal"/>
    <w:rsid w:val="003C7797"/>
    <w:pPr>
      <w:tabs>
        <w:tab w:val="clear" w:pos="794"/>
        <w:tab w:val="clear" w:pos="1191"/>
        <w:tab w:val="clear" w:pos="1588"/>
        <w:tab w:val="clear" w:pos="1985"/>
      </w:tabs>
      <w:spacing w:before="0"/>
      <w:jc w:val="left"/>
      <w:textAlignment w:val="auto"/>
    </w:pPr>
    <w:rPr>
      <w:color w:val="FF0000"/>
      <w:sz w:val="8"/>
    </w:rPr>
  </w:style>
  <w:style w:type="paragraph" w:customStyle="1" w:styleId="tablettexttx">
    <w:name w:val="table.t.text.tx"/>
    <w:basedOn w:val="Normal"/>
    <w:rsid w:val="003C7797"/>
    <w:pPr>
      <w:keepLines/>
      <w:tabs>
        <w:tab w:val="clear" w:pos="794"/>
        <w:tab w:val="clear" w:pos="1191"/>
        <w:tab w:val="clear" w:pos="1588"/>
        <w:tab w:val="clear" w:pos="1985"/>
        <w:tab w:val="left" w:pos="113"/>
        <w:tab w:val="left" w:pos="227"/>
        <w:tab w:val="left" w:pos="340"/>
      </w:tabs>
      <w:spacing w:before="60" w:after="60"/>
      <w:jc w:val="left"/>
      <w:textAlignment w:val="auto"/>
    </w:pPr>
    <w:rPr>
      <w:rFonts w:ascii="Helvetica" w:hAnsi="Helvetica"/>
      <w:color w:val="000000"/>
      <w:sz w:val="18"/>
    </w:rPr>
  </w:style>
  <w:style w:type="paragraph" w:customStyle="1" w:styleId="SectionTitle0">
    <w:name w:val="Section_Title"/>
    <w:basedOn w:val="Normal"/>
    <w:next w:val="Normal"/>
    <w:rsid w:val="003C7797"/>
    <w:pPr>
      <w:pageBreakBefore/>
      <w:tabs>
        <w:tab w:val="clear" w:pos="794"/>
        <w:tab w:val="clear" w:pos="1191"/>
        <w:tab w:val="clear" w:pos="1588"/>
        <w:tab w:val="clear" w:pos="1985"/>
      </w:tabs>
      <w:spacing w:before="0"/>
      <w:jc w:val="center"/>
      <w:textAlignment w:val="auto"/>
    </w:pPr>
    <w:rPr>
      <w:rFonts w:ascii="Arial" w:hAnsi="Arial"/>
      <w:b/>
      <w:sz w:val="32"/>
    </w:rPr>
  </w:style>
  <w:style w:type="paragraph" w:customStyle="1" w:styleId="endash">
    <w:name w:val="endash"/>
    <w:rsid w:val="003C7797"/>
    <w:pPr>
      <w:tabs>
        <w:tab w:val="left" w:pos="794"/>
        <w:tab w:val="left" w:pos="1191"/>
        <w:tab w:val="left" w:pos="1588"/>
        <w:tab w:val="left" w:pos="1985"/>
      </w:tabs>
      <w:overflowPunct w:val="0"/>
      <w:autoSpaceDE w:val="0"/>
      <w:autoSpaceDN w:val="0"/>
      <w:adjustRightInd w:val="0"/>
      <w:spacing w:before="120"/>
    </w:pPr>
    <w:rPr>
      <w:rFonts w:ascii="Times New Roman" w:hAnsi="Times New Roman"/>
      <w:sz w:val="24"/>
      <w:lang w:val="en-GB" w:eastAsia="en-US"/>
    </w:rPr>
  </w:style>
  <w:style w:type="paragraph" w:customStyle="1" w:styleId="tabletext10">
    <w:name w:val="table_text 10"/>
    <w:basedOn w:val="Tabletext"/>
    <w:rsid w:val="003C7797"/>
    <w:pPr>
      <w:tabs>
        <w:tab w:val="left" w:pos="794"/>
        <w:tab w:val="left" w:pos="1191"/>
        <w:tab w:val="left" w:pos="1588"/>
        <w:tab w:val="left" w:pos="1985"/>
      </w:tabs>
      <w:spacing w:before="120" w:after="120"/>
      <w:textAlignment w:val="auto"/>
    </w:pPr>
    <w:rPr>
      <w:sz w:val="20"/>
    </w:rPr>
  </w:style>
  <w:style w:type="paragraph" w:customStyle="1" w:styleId="tabletext10right">
    <w:name w:val="table_text 10 right"/>
    <w:basedOn w:val="tabletext10"/>
    <w:rsid w:val="003C7797"/>
    <w:pPr>
      <w:ind w:right="284"/>
      <w:jc w:val="right"/>
    </w:pPr>
  </w:style>
  <w:style w:type="paragraph" w:customStyle="1" w:styleId="Table">
    <w:name w:val="Table_#"/>
    <w:basedOn w:val="Normal"/>
    <w:next w:val="TableTitle"/>
    <w:rsid w:val="003C7797"/>
    <w:pPr>
      <w:keepNext/>
      <w:tabs>
        <w:tab w:val="clear" w:pos="794"/>
        <w:tab w:val="clear" w:pos="1191"/>
        <w:tab w:val="clear" w:pos="1588"/>
        <w:tab w:val="clear" w:pos="1985"/>
      </w:tabs>
      <w:spacing w:before="567" w:after="113"/>
      <w:jc w:val="center"/>
      <w:textAlignment w:val="auto"/>
    </w:pPr>
    <w:rPr>
      <w:lang w:val="en-US"/>
    </w:rPr>
  </w:style>
  <w:style w:type="character" w:customStyle="1" w:styleId="Annex3Char">
    <w:name w:val="Annex 3 Char"/>
    <w:basedOn w:val="Heading3Char"/>
    <w:link w:val="Annex3"/>
    <w:locked/>
    <w:rsid w:val="003C7797"/>
    <w:rPr>
      <w:rFonts w:ascii="Times New Roman" w:hAnsi="Times New Roman"/>
      <w:b/>
      <w:lang w:val="en-GB" w:eastAsia="en-US"/>
    </w:rPr>
  </w:style>
  <w:style w:type="paragraph" w:customStyle="1" w:styleId="Annex3">
    <w:name w:val="Annex 3"/>
    <w:basedOn w:val="Heading3"/>
    <w:next w:val="Normal"/>
    <w:link w:val="Annex3Char"/>
    <w:rsid w:val="003C7797"/>
    <w:pPr>
      <w:jc w:val="left"/>
      <w:textAlignment w:val="auto"/>
      <w:outlineLvl w:val="9"/>
    </w:pPr>
  </w:style>
  <w:style w:type="paragraph" w:customStyle="1" w:styleId="alphind">
    <w:name w:val="alphind"/>
    <w:basedOn w:val="Normal"/>
    <w:rsid w:val="003C7797"/>
    <w:pPr>
      <w:spacing w:after="120"/>
      <w:ind w:left="851" w:hanging="283"/>
      <w:jc w:val="left"/>
      <w:textAlignment w:val="auto"/>
    </w:pPr>
    <w:rPr>
      <w:color w:val="000000"/>
    </w:rPr>
  </w:style>
  <w:style w:type="paragraph" w:customStyle="1" w:styleId="Annex">
    <w:name w:val="Annex"/>
    <w:basedOn w:val="Heading1"/>
    <w:autoRedefine/>
    <w:rsid w:val="003C7797"/>
    <w:pPr>
      <w:tabs>
        <w:tab w:val="left" w:pos="3686"/>
      </w:tabs>
      <w:textAlignment w:val="auto"/>
      <w:outlineLvl w:val="9"/>
    </w:pPr>
  </w:style>
  <w:style w:type="paragraph" w:customStyle="1" w:styleId="Annex2">
    <w:name w:val="Annex 2"/>
    <w:basedOn w:val="Heading2"/>
    <w:next w:val="Normal"/>
    <w:rsid w:val="003C7797"/>
    <w:pPr>
      <w:tabs>
        <w:tab w:val="left" w:pos="3686"/>
      </w:tabs>
      <w:jc w:val="left"/>
      <w:textAlignment w:val="auto"/>
      <w:outlineLvl w:val="9"/>
    </w:pPr>
  </w:style>
  <w:style w:type="paragraph" w:customStyle="1" w:styleId="Annex4">
    <w:name w:val="Annex 4"/>
    <w:basedOn w:val="Heading4"/>
    <w:autoRedefine/>
    <w:rsid w:val="003C7797"/>
    <w:pPr>
      <w:tabs>
        <w:tab w:val="left" w:pos="3686"/>
      </w:tabs>
      <w:ind w:left="432" w:hanging="432"/>
      <w:jc w:val="left"/>
      <w:textAlignment w:val="auto"/>
      <w:outlineLvl w:val="9"/>
    </w:pPr>
  </w:style>
  <w:style w:type="paragraph" w:customStyle="1" w:styleId="Annex5">
    <w:name w:val="Annex 5"/>
    <w:basedOn w:val="Annex4"/>
    <w:rsid w:val="003C7797"/>
  </w:style>
  <w:style w:type="paragraph" w:customStyle="1" w:styleId="AnnexRef0">
    <w:name w:val="Annex_Ref"/>
    <w:basedOn w:val="Normal"/>
    <w:next w:val="Normal"/>
    <w:rsid w:val="003C7797"/>
    <w:pPr>
      <w:spacing w:before="0"/>
      <w:jc w:val="center"/>
      <w:textAlignment w:val="auto"/>
    </w:pPr>
  </w:style>
  <w:style w:type="paragraph" w:customStyle="1" w:styleId="AnnexTitle">
    <w:name w:val="Annex_Title"/>
    <w:basedOn w:val="Normal"/>
    <w:next w:val="Normal"/>
    <w:rsid w:val="003C7797"/>
    <w:pPr>
      <w:spacing w:after="68"/>
      <w:jc w:val="center"/>
      <w:textAlignment w:val="auto"/>
    </w:pPr>
    <w:rPr>
      <w:b/>
      <w:sz w:val="24"/>
    </w:rPr>
  </w:style>
  <w:style w:type="paragraph" w:customStyle="1" w:styleId="clausetitle">
    <w:name w:val="clause title"/>
    <w:next w:val="Normal"/>
    <w:rsid w:val="003C7797"/>
    <w:pPr>
      <w:keepNext/>
      <w:spacing w:after="240"/>
      <w:jc w:val="center"/>
    </w:pPr>
    <w:rPr>
      <w:rFonts w:ascii="Times New Roman" w:hAnsi="Times New Roman"/>
      <w:b/>
      <w:caps/>
      <w:color w:val="000000"/>
      <w:sz w:val="24"/>
      <w:lang w:eastAsia="en-US"/>
    </w:rPr>
  </w:style>
  <w:style w:type="paragraph" w:customStyle="1" w:styleId="Content">
    <w:name w:val="Content"/>
    <w:basedOn w:val="Normal"/>
    <w:autoRedefine/>
    <w:rsid w:val="003C7797"/>
    <w:pPr>
      <w:keepNext/>
      <w:keepLines/>
      <w:spacing w:before="480"/>
      <w:jc w:val="left"/>
      <w:textAlignment w:val="auto"/>
    </w:pPr>
    <w:rPr>
      <w:b/>
      <w:sz w:val="24"/>
    </w:rPr>
  </w:style>
  <w:style w:type="paragraph" w:customStyle="1" w:styleId="CouvRec">
    <w:name w:val="Couv Rec #"/>
    <w:basedOn w:val="Normal"/>
    <w:rsid w:val="003C7797"/>
    <w:pPr>
      <w:tabs>
        <w:tab w:val="clear" w:pos="794"/>
        <w:tab w:val="clear" w:pos="1191"/>
        <w:tab w:val="clear" w:pos="1588"/>
        <w:tab w:val="clear" w:pos="1985"/>
      </w:tabs>
      <w:spacing w:before="6"/>
      <w:ind w:left="1418"/>
      <w:jc w:val="left"/>
      <w:textAlignment w:val="auto"/>
    </w:pPr>
    <w:rPr>
      <w:rFonts w:ascii="Arial" w:hAnsi="Arial"/>
      <w:b/>
      <w:sz w:val="32"/>
      <w:lang w:val="en-US"/>
    </w:rPr>
  </w:style>
  <w:style w:type="paragraph" w:customStyle="1" w:styleId="CouvRecTitle0">
    <w:name w:val="Couv Rec Title"/>
    <w:basedOn w:val="Normal"/>
    <w:rsid w:val="003C7797"/>
    <w:pPr>
      <w:keepNext/>
      <w:keepLines/>
      <w:tabs>
        <w:tab w:val="clear" w:pos="794"/>
        <w:tab w:val="clear" w:pos="1191"/>
        <w:tab w:val="clear" w:pos="1588"/>
        <w:tab w:val="clear" w:pos="1985"/>
      </w:tabs>
      <w:spacing w:before="240"/>
      <w:ind w:left="1418"/>
      <w:jc w:val="left"/>
      <w:textAlignment w:val="auto"/>
    </w:pPr>
    <w:rPr>
      <w:rFonts w:ascii="Arial" w:hAnsi="Arial"/>
      <w:b/>
      <w:sz w:val="36"/>
      <w:lang w:val="en-US"/>
    </w:rPr>
  </w:style>
  <w:style w:type="paragraph" w:customStyle="1" w:styleId="Cov">
    <w:name w:val="Cov"/>
    <w:basedOn w:val="Normal"/>
    <w:rsid w:val="003C7797"/>
    <w:pPr>
      <w:tabs>
        <w:tab w:val="clear" w:pos="794"/>
        <w:tab w:val="clear" w:pos="1191"/>
        <w:tab w:val="clear" w:pos="1588"/>
        <w:tab w:val="clear" w:pos="1985"/>
      </w:tabs>
      <w:spacing w:before="80" w:after="80"/>
      <w:ind w:left="57"/>
      <w:jc w:val="left"/>
      <w:textAlignment w:val="auto"/>
    </w:pPr>
    <w:rPr>
      <w:sz w:val="22"/>
    </w:rPr>
  </w:style>
  <w:style w:type="paragraph" w:customStyle="1" w:styleId="DefaultPara">
    <w:name w:val="Default Para"/>
    <w:rsid w:val="003C7797"/>
    <w:pPr>
      <w:tabs>
        <w:tab w:val="left" w:pos="-720"/>
      </w:tabs>
      <w:suppressAutoHyphens/>
    </w:pPr>
    <w:rPr>
      <w:rFonts w:ascii="Times" w:hAnsi="Times"/>
      <w:lang w:eastAsia="en-US"/>
    </w:rPr>
  </w:style>
  <w:style w:type="paragraph" w:customStyle="1" w:styleId="enumlev4">
    <w:name w:val="enumlev4"/>
    <w:basedOn w:val="enumlev3"/>
    <w:autoRedefine/>
    <w:rsid w:val="003C7797"/>
    <w:pPr>
      <w:tabs>
        <w:tab w:val="left" w:pos="3856"/>
        <w:tab w:val="left" w:pos="4253"/>
        <w:tab w:val="left" w:pos="4649"/>
      </w:tabs>
      <w:ind w:left="3459"/>
      <w:jc w:val="left"/>
      <w:textAlignment w:val="auto"/>
    </w:pPr>
    <w:rPr>
      <w:lang w:val="en-US"/>
    </w:rPr>
  </w:style>
  <w:style w:type="paragraph" w:customStyle="1" w:styleId="TableLegend0">
    <w:name w:val="Table_Legend"/>
    <w:basedOn w:val="Normal"/>
    <w:next w:val="Normal"/>
    <w:rsid w:val="003C7797"/>
    <w:pPr>
      <w:keepNext/>
      <w:tabs>
        <w:tab w:val="clear" w:pos="794"/>
        <w:tab w:val="clear" w:pos="1191"/>
        <w:tab w:val="clear" w:pos="1588"/>
        <w:tab w:val="clear" w:pos="1985"/>
        <w:tab w:val="left" w:pos="454"/>
      </w:tabs>
      <w:spacing w:before="86"/>
      <w:jc w:val="left"/>
      <w:textAlignment w:val="auto"/>
    </w:pPr>
    <w:rPr>
      <w:sz w:val="18"/>
    </w:rPr>
  </w:style>
  <w:style w:type="paragraph" w:customStyle="1" w:styleId="FigureLegend0">
    <w:name w:val="Figure_Legend"/>
    <w:basedOn w:val="TableLegend0"/>
    <w:next w:val="Normal"/>
    <w:rsid w:val="003C7797"/>
  </w:style>
  <w:style w:type="paragraph" w:customStyle="1" w:styleId="FigureTitle">
    <w:name w:val="Figure_Title"/>
    <w:basedOn w:val="TableTitle"/>
    <w:next w:val="Normal"/>
    <w:rsid w:val="003C7797"/>
    <w:pPr>
      <w:keepNext w:val="0"/>
      <w:spacing w:after="0"/>
    </w:pPr>
  </w:style>
  <w:style w:type="paragraph" w:customStyle="1" w:styleId="Foreword">
    <w:name w:val="Foreword"/>
    <w:basedOn w:val="Heading1"/>
    <w:next w:val="Normal"/>
    <w:rsid w:val="003C7797"/>
    <w:pPr>
      <w:tabs>
        <w:tab w:val="left" w:pos="3686"/>
      </w:tabs>
      <w:textAlignment w:val="auto"/>
      <w:outlineLvl w:val="9"/>
    </w:pPr>
  </w:style>
  <w:style w:type="paragraph" w:customStyle="1" w:styleId="Forord">
    <w:name w:val="Forord"/>
    <w:basedOn w:val="Normal"/>
    <w:next w:val="Normal"/>
    <w:rsid w:val="003C7797"/>
    <w:pPr>
      <w:keepNext/>
      <w:keepLines/>
      <w:pageBreakBefore/>
      <w:spacing w:before="0" w:after="240"/>
      <w:ind w:left="709" w:hanging="709"/>
      <w:jc w:val="left"/>
      <w:textAlignment w:val="auto"/>
    </w:pPr>
    <w:rPr>
      <w:b/>
      <w:sz w:val="32"/>
    </w:rPr>
  </w:style>
  <w:style w:type="paragraph" w:customStyle="1" w:styleId="Front1">
    <w:name w:val="Front1"/>
    <w:basedOn w:val="Normal"/>
    <w:rsid w:val="003C7797"/>
    <w:pPr>
      <w:tabs>
        <w:tab w:val="right" w:pos="9752"/>
      </w:tabs>
      <w:jc w:val="right"/>
      <w:textAlignment w:val="auto"/>
    </w:pPr>
    <w:rPr>
      <w:rFonts w:ascii="Arial" w:hAnsi="Arial"/>
      <w:b/>
      <w:spacing w:val="40"/>
      <w:sz w:val="40"/>
    </w:rPr>
  </w:style>
  <w:style w:type="paragraph" w:customStyle="1" w:styleId="front2">
    <w:name w:val="front2"/>
    <w:basedOn w:val="Normal"/>
    <w:rsid w:val="003C7797"/>
    <w:pPr>
      <w:tabs>
        <w:tab w:val="right" w:pos="9752"/>
      </w:tabs>
      <w:jc w:val="center"/>
      <w:textAlignment w:val="auto"/>
    </w:pPr>
    <w:rPr>
      <w:rFonts w:ascii="Arial" w:hAnsi="Arial"/>
      <w:b/>
      <w:spacing w:val="40"/>
      <w:sz w:val="56"/>
    </w:rPr>
  </w:style>
  <w:style w:type="paragraph" w:customStyle="1" w:styleId="front3">
    <w:name w:val="front3"/>
    <w:basedOn w:val="Normal"/>
    <w:rsid w:val="003C7797"/>
    <w:pPr>
      <w:jc w:val="center"/>
      <w:textAlignment w:val="auto"/>
    </w:pPr>
    <w:rPr>
      <w:rFonts w:ascii="Arial" w:hAnsi="Arial"/>
      <w:b/>
      <w:sz w:val="40"/>
    </w:rPr>
  </w:style>
  <w:style w:type="paragraph" w:customStyle="1" w:styleId="front4">
    <w:name w:val="front4"/>
    <w:basedOn w:val="Normal"/>
    <w:rsid w:val="003C7797"/>
    <w:pPr>
      <w:jc w:val="center"/>
      <w:textAlignment w:val="auto"/>
    </w:pPr>
    <w:rPr>
      <w:rFonts w:ascii="Arial" w:hAnsi="Arial"/>
      <w:b/>
      <w:sz w:val="32"/>
    </w:rPr>
  </w:style>
  <w:style w:type="paragraph" w:customStyle="1" w:styleId="IndexTitle0">
    <w:name w:val="Index_Title"/>
    <w:basedOn w:val="AnnexTitle"/>
    <w:rsid w:val="003C7797"/>
  </w:style>
  <w:style w:type="paragraph" w:customStyle="1" w:styleId="INDEX20">
    <w:name w:val="INDEX2"/>
    <w:basedOn w:val="Normal"/>
    <w:rsid w:val="003C7797"/>
    <w:pPr>
      <w:tabs>
        <w:tab w:val="decimal" w:leader="dot" w:pos="4500"/>
      </w:tabs>
      <w:spacing w:before="200"/>
      <w:ind w:left="340" w:hanging="340"/>
      <w:jc w:val="left"/>
      <w:textAlignment w:val="auto"/>
    </w:pPr>
  </w:style>
  <w:style w:type="paragraph" w:customStyle="1" w:styleId="normalitalic">
    <w:name w:val="normal italic"/>
    <w:basedOn w:val="Normal"/>
    <w:rsid w:val="003C7797"/>
    <w:pPr>
      <w:jc w:val="left"/>
      <w:textAlignment w:val="auto"/>
    </w:pPr>
    <w:rPr>
      <w:i/>
    </w:rPr>
  </w:style>
  <w:style w:type="paragraph" w:customStyle="1" w:styleId="lb">
    <w:name w:val="lb"/>
    <w:basedOn w:val="Normal"/>
    <w:next w:val="Normal"/>
    <w:rsid w:val="003C7797"/>
    <w:pPr>
      <w:keepNext/>
      <w:tabs>
        <w:tab w:val="clear" w:pos="794"/>
        <w:tab w:val="clear" w:pos="1191"/>
        <w:tab w:val="clear" w:pos="1588"/>
        <w:tab w:val="clear" w:pos="1985"/>
      </w:tabs>
      <w:spacing w:before="0" w:after="120"/>
      <w:jc w:val="left"/>
      <w:textAlignment w:val="auto"/>
    </w:pPr>
    <w:rPr>
      <w:color w:val="000000"/>
      <w:lang w:val="en-US"/>
    </w:rPr>
  </w:style>
  <w:style w:type="paragraph" w:customStyle="1" w:styleId="le">
    <w:name w:val="le"/>
    <w:basedOn w:val="Normal"/>
    <w:next w:val="Normal"/>
    <w:rsid w:val="003C7797"/>
    <w:pPr>
      <w:tabs>
        <w:tab w:val="clear" w:pos="794"/>
        <w:tab w:val="clear" w:pos="1191"/>
        <w:tab w:val="clear" w:pos="1588"/>
        <w:tab w:val="clear" w:pos="1985"/>
      </w:tabs>
      <w:spacing w:before="0" w:after="240"/>
      <w:ind w:left="720" w:hanging="360"/>
      <w:jc w:val="left"/>
      <w:textAlignment w:val="auto"/>
    </w:pPr>
    <w:rPr>
      <w:color w:val="000000"/>
      <w:lang w:val="en-US"/>
    </w:rPr>
  </w:style>
  <w:style w:type="paragraph" w:customStyle="1" w:styleId="le-2nd">
    <w:name w:val="le-2nd"/>
    <w:basedOn w:val="le"/>
    <w:next w:val="Normal"/>
    <w:rsid w:val="003C7797"/>
    <w:pPr>
      <w:ind w:left="1080"/>
    </w:pPr>
  </w:style>
  <w:style w:type="paragraph" w:customStyle="1" w:styleId="li-note">
    <w:name w:val="li-note"/>
    <w:basedOn w:val="Note"/>
    <w:next w:val="Normal"/>
    <w:rsid w:val="003C7797"/>
    <w:pPr>
      <w:tabs>
        <w:tab w:val="left" w:pos="1160"/>
      </w:tabs>
      <w:spacing w:before="0" w:after="120"/>
      <w:ind w:left="900"/>
      <w:jc w:val="left"/>
      <w:textAlignment w:val="auto"/>
    </w:pPr>
    <w:rPr>
      <w:color w:val="000000"/>
      <w:lang w:val="en-US"/>
    </w:rPr>
  </w:style>
  <w:style w:type="paragraph" w:customStyle="1" w:styleId="li">
    <w:name w:val="li"/>
    <w:basedOn w:val="Normal"/>
    <w:rsid w:val="003C7797"/>
    <w:pPr>
      <w:tabs>
        <w:tab w:val="clear" w:pos="794"/>
        <w:tab w:val="clear" w:pos="1191"/>
        <w:tab w:val="clear" w:pos="1588"/>
        <w:tab w:val="clear" w:pos="1985"/>
      </w:tabs>
      <w:spacing w:before="0" w:after="120"/>
      <w:ind w:left="720" w:hanging="360"/>
      <w:jc w:val="left"/>
      <w:textAlignment w:val="auto"/>
    </w:pPr>
    <w:rPr>
      <w:color w:val="000000"/>
      <w:lang w:val="en-US"/>
    </w:rPr>
  </w:style>
  <w:style w:type="paragraph" w:customStyle="1" w:styleId="li-2nd">
    <w:name w:val="li-2nd"/>
    <w:basedOn w:val="li"/>
    <w:rsid w:val="003C7797"/>
    <w:pPr>
      <w:ind w:left="1080"/>
    </w:pPr>
  </w:style>
  <w:style w:type="paragraph" w:customStyle="1" w:styleId="li-notes">
    <w:name w:val="li-notes"/>
    <w:basedOn w:val="li-note"/>
    <w:rsid w:val="003C7797"/>
    <w:pPr>
      <w:spacing w:after="100"/>
    </w:pPr>
  </w:style>
  <w:style w:type="paragraph" w:customStyle="1" w:styleId="List21">
    <w:name w:val="List 21"/>
    <w:rsid w:val="003C7797"/>
    <w:pPr>
      <w:tabs>
        <w:tab w:val="left" w:pos="-720"/>
      </w:tabs>
      <w:suppressAutoHyphens/>
      <w:spacing w:line="360" w:lineRule="auto"/>
    </w:pPr>
    <w:rPr>
      <w:rFonts w:ascii="Times" w:hAnsi="Times"/>
      <w:lang w:eastAsia="en-US"/>
    </w:rPr>
  </w:style>
  <w:style w:type="paragraph" w:customStyle="1" w:styleId="List1">
    <w:name w:val="List1"/>
    <w:aliases w:val="l"/>
    <w:basedOn w:val="Normal"/>
    <w:rsid w:val="003C7797"/>
    <w:pPr>
      <w:tabs>
        <w:tab w:val="clear" w:pos="794"/>
        <w:tab w:val="clear" w:pos="1191"/>
        <w:tab w:val="clear" w:pos="1588"/>
        <w:tab w:val="clear" w:pos="1985"/>
      </w:tabs>
      <w:spacing w:before="120"/>
      <w:ind w:left="567" w:hanging="260"/>
      <w:jc w:val="left"/>
      <w:textAlignment w:val="auto"/>
    </w:pPr>
    <w:rPr>
      <w:color w:val="000000"/>
      <w:lang w:val="en-US"/>
    </w:rPr>
  </w:style>
  <w:style w:type="paragraph" w:customStyle="1" w:styleId="list-note">
    <w:name w:val="list-note"/>
    <w:basedOn w:val="Note"/>
    <w:rsid w:val="003C7797"/>
    <w:pPr>
      <w:tabs>
        <w:tab w:val="left" w:pos="620"/>
      </w:tabs>
      <w:spacing w:before="0" w:after="240"/>
      <w:ind w:left="540"/>
      <w:jc w:val="left"/>
      <w:textAlignment w:val="auto"/>
    </w:pPr>
    <w:rPr>
      <w:color w:val="000000"/>
      <w:lang w:val="en-US"/>
    </w:rPr>
  </w:style>
  <w:style w:type="paragraph" w:customStyle="1" w:styleId="largeitalicc">
    <w:name w:val="large italic c"/>
    <w:basedOn w:val="normalitalic"/>
    <w:next w:val="Normal"/>
    <w:rsid w:val="003C7797"/>
    <w:pPr>
      <w:keepNext/>
      <w:pBdr>
        <w:top w:val="double" w:sz="4" w:space="1" w:color="auto"/>
        <w:left w:val="double" w:sz="4" w:space="4" w:color="auto"/>
        <w:bottom w:val="double" w:sz="4" w:space="1" w:color="auto"/>
        <w:right w:val="double" w:sz="4" w:space="4" w:color="auto"/>
      </w:pBdr>
      <w:jc w:val="center"/>
    </w:pPr>
    <w:rPr>
      <w:sz w:val="24"/>
    </w:rPr>
  </w:style>
  <w:style w:type="paragraph" w:customStyle="1" w:styleId="Normalunderline">
    <w:name w:val="Normal underline"/>
    <w:basedOn w:val="Normal"/>
    <w:next w:val="Normal"/>
    <w:rsid w:val="003C7797"/>
    <w:pPr>
      <w:keepNext/>
      <w:pBdr>
        <w:bottom w:val="double" w:sz="6" w:space="1" w:color="auto"/>
      </w:pBdr>
      <w:jc w:val="left"/>
      <w:textAlignment w:val="auto"/>
    </w:pPr>
  </w:style>
  <w:style w:type="paragraph" w:customStyle="1" w:styleId="Note4">
    <w:name w:val="Note 4"/>
    <w:basedOn w:val="Note3"/>
    <w:autoRedefine/>
    <w:rsid w:val="003C7797"/>
    <w:pPr>
      <w:spacing w:line="199" w:lineRule="exact"/>
      <w:ind w:left="3629"/>
      <w:jc w:val="left"/>
      <w:textAlignment w:val="auto"/>
    </w:pPr>
  </w:style>
  <w:style w:type="paragraph" w:customStyle="1" w:styleId="NumberIndent">
    <w:name w:val="Number Indent"/>
    <w:basedOn w:val="NormalIndent"/>
    <w:rsid w:val="003C7797"/>
    <w:pPr>
      <w:keepLines/>
      <w:tabs>
        <w:tab w:val="left" w:pos="-720"/>
        <w:tab w:val="left" w:pos="0"/>
      </w:tabs>
      <w:spacing w:before="0" w:after="120" w:line="240" w:lineRule="atLeast"/>
      <w:ind w:left="720" w:hanging="360"/>
      <w:jc w:val="left"/>
      <w:textAlignment w:val="auto"/>
    </w:pPr>
  </w:style>
  <w:style w:type="paragraph" w:customStyle="1" w:styleId="para">
    <w:name w:val="para"/>
    <w:basedOn w:val="Normal"/>
    <w:rsid w:val="003C7797"/>
    <w:pPr>
      <w:tabs>
        <w:tab w:val="clear" w:pos="794"/>
        <w:tab w:val="clear" w:pos="1191"/>
        <w:tab w:val="clear" w:pos="1588"/>
        <w:tab w:val="clear" w:pos="1985"/>
      </w:tabs>
      <w:spacing w:before="0" w:after="240"/>
      <w:jc w:val="left"/>
      <w:textAlignment w:val="auto"/>
    </w:pPr>
    <w:rPr>
      <w:rFonts w:ascii="Palatino" w:hAnsi="Palatino"/>
      <w:color w:val="000000"/>
      <w:lang w:val="en-US"/>
    </w:rPr>
  </w:style>
  <w:style w:type="paragraph" w:customStyle="1" w:styleId="QUESTION">
    <w:name w:val="QUESTION"/>
    <w:basedOn w:val="Normal"/>
    <w:rsid w:val="003C7797"/>
    <w:pPr>
      <w:spacing w:before="240"/>
      <w:ind w:left="851" w:right="851"/>
      <w:jc w:val="left"/>
      <w:textAlignment w:val="auto"/>
    </w:pPr>
    <w:rPr>
      <w:b/>
      <w:sz w:val="24"/>
    </w:rPr>
  </w:style>
  <w:style w:type="paragraph" w:customStyle="1" w:styleId="Rec">
    <w:name w:val="Rec #"/>
    <w:basedOn w:val="Normal"/>
    <w:next w:val="headfoot"/>
    <w:rsid w:val="003C7797"/>
    <w:pPr>
      <w:keepNext/>
      <w:keepLines/>
      <w:spacing w:before="720"/>
      <w:jc w:val="left"/>
      <w:textAlignment w:val="auto"/>
    </w:pPr>
    <w:rPr>
      <w:b/>
    </w:rPr>
  </w:style>
  <w:style w:type="paragraph" w:customStyle="1" w:styleId="RecRef0">
    <w:name w:val="Rec Ref"/>
    <w:basedOn w:val="Normal"/>
    <w:next w:val="Normal"/>
    <w:rsid w:val="003C7797"/>
    <w:pPr>
      <w:jc w:val="center"/>
      <w:textAlignment w:val="auto"/>
    </w:pPr>
    <w:rPr>
      <w:i/>
      <w:lang w:val="en-US"/>
    </w:rPr>
  </w:style>
  <w:style w:type="paragraph" w:customStyle="1" w:styleId="RecTitle0">
    <w:name w:val="Rec Title"/>
    <w:basedOn w:val="Normal"/>
    <w:next w:val="Normal"/>
    <w:rsid w:val="003C7797"/>
    <w:pPr>
      <w:spacing w:before="240"/>
      <w:jc w:val="center"/>
      <w:textAlignment w:val="auto"/>
    </w:pPr>
    <w:rPr>
      <w:rFonts w:ascii="Arial" w:hAnsi="Arial"/>
      <w:b/>
      <w:caps/>
      <w:sz w:val="22"/>
    </w:rPr>
  </w:style>
  <w:style w:type="paragraph" w:customStyle="1" w:styleId="RecISO">
    <w:name w:val="Rec_ISO_#"/>
    <w:basedOn w:val="Rec"/>
    <w:rsid w:val="003C7797"/>
    <w:pPr>
      <w:tabs>
        <w:tab w:val="clear" w:pos="794"/>
        <w:tab w:val="clear" w:pos="1191"/>
        <w:tab w:val="clear" w:pos="1588"/>
        <w:tab w:val="clear" w:pos="1985"/>
      </w:tabs>
    </w:pPr>
  </w:style>
  <w:style w:type="paragraph" w:customStyle="1" w:styleId="RecCCITT">
    <w:name w:val="Rec_CCITT_#"/>
    <w:basedOn w:val="RecISO"/>
    <w:rsid w:val="003C7797"/>
    <w:pPr>
      <w:spacing w:before="0"/>
    </w:pPr>
  </w:style>
  <w:style w:type="paragraph" w:customStyle="1" w:styleId="RecCCITTNo">
    <w:name w:val="Rec_CCITT_No"/>
    <w:basedOn w:val="Normal"/>
    <w:rsid w:val="003C7797"/>
    <w:pPr>
      <w:keepNext/>
      <w:keepLines/>
      <w:tabs>
        <w:tab w:val="clear" w:pos="794"/>
        <w:tab w:val="clear" w:pos="1191"/>
        <w:tab w:val="clear" w:pos="1588"/>
        <w:tab w:val="clear" w:pos="1985"/>
      </w:tabs>
      <w:spacing w:before="0"/>
      <w:jc w:val="left"/>
      <w:textAlignment w:val="auto"/>
    </w:pPr>
    <w:rPr>
      <w:b/>
      <w:sz w:val="24"/>
    </w:rPr>
  </w:style>
  <w:style w:type="paragraph" w:customStyle="1" w:styleId="SECTION">
    <w:name w:val="SECTION"/>
    <w:basedOn w:val="Normal"/>
    <w:next w:val="Normal"/>
    <w:rsid w:val="003C7797"/>
    <w:pPr>
      <w:pBdr>
        <w:bottom w:val="single" w:sz="6" w:space="1" w:color="auto"/>
      </w:pBdr>
      <w:spacing w:before="0"/>
      <w:jc w:val="center"/>
      <w:textAlignment w:val="auto"/>
    </w:pPr>
    <w:rPr>
      <w:b/>
      <w:sz w:val="24"/>
    </w:rPr>
  </w:style>
  <w:style w:type="paragraph" w:customStyle="1" w:styleId="source0">
    <w:name w:val="source"/>
    <w:basedOn w:val="Heading3"/>
    <w:rsid w:val="003C7797"/>
    <w:pPr>
      <w:jc w:val="left"/>
      <w:textAlignment w:val="auto"/>
      <w:outlineLvl w:val="9"/>
    </w:pPr>
  </w:style>
  <w:style w:type="paragraph" w:customStyle="1" w:styleId="source3">
    <w:name w:val="source3"/>
    <w:basedOn w:val="Heading3"/>
    <w:rsid w:val="003C7797"/>
    <w:pPr>
      <w:jc w:val="left"/>
      <w:textAlignment w:val="auto"/>
      <w:outlineLvl w:val="9"/>
    </w:pPr>
  </w:style>
  <w:style w:type="paragraph" w:customStyle="1" w:styleId="sourcehdg2">
    <w:name w:val="sourcehdg2"/>
    <w:basedOn w:val="Heading2"/>
    <w:rsid w:val="003C7797"/>
    <w:pPr>
      <w:tabs>
        <w:tab w:val="left" w:pos="450"/>
      </w:tabs>
      <w:spacing w:before="240" w:after="120"/>
      <w:jc w:val="left"/>
      <w:textAlignment w:val="auto"/>
      <w:outlineLvl w:val="9"/>
    </w:pPr>
    <w:rPr>
      <w:lang w:val="en-US"/>
    </w:rPr>
  </w:style>
  <w:style w:type="paragraph" w:customStyle="1" w:styleId="sourcehdg3">
    <w:name w:val="sourcehdg3"/>
    <w:basedOn w:val="Heading3"/>
    <w:rsid w:val="003C7797"/>
    <w:pPr>
      <w:jc w:val="left"/>
      <w:textAlignment w:val="auto"/>
      <w:outlineLvl w:val="9"/>
    </w:pPr>
  </w:style>
  <w:style w:type="paragraph" w:customStyle="1" w:styleId="Standard">
    <w:name w:val="Standard"/>
    <w:rsid w:val="003C7797"/>
    <w:pPr>
      <w:jc w:val="both"/>
    </w:pPr>
    <w:rPr>
      <w:rFonts w:ascii="Times" w:hAnsi="Times"/>
      <w:sz w:val="24"/>
      <w:lang w:eastAsia="en-US"/>
    </w:rPr>
  </w:style>
  <w:style w:type="paragraph" w:customStyle="1" w:styleId="tableenumlev1">
    <w:name w:val="table.enumlev1"/>
    <w:basedOn w:val="tablettexttx"/>
    <w:autoRedefine/>
    <w:rsid w:val="003C7797"/>
    <w:pPr>
      <w:tabs>
        <w:tab w:val="clear" w:pos="113"/>
        <w:tab w:val="clear" w:pos="227"/>
        <w:tab w:val="clear" w:pos="340"/>
      </w:tabs>
      <w:ind w:left="340" w:hanging="340"/>
    </w:pPr>
    <w:rPr>
      <w:rFonts w:ascii="Times New Roman" w:hAnsi="Times New Roman"/>
      <w:sz w:val="20"/>
    </w:rPr>
  </w:style>
  <w:style w:type="paragraph" w:customStyle="1" w:styleId="TableFin0">
    <w:name w:val="Table_Fin"/>
    <w:basedOn w:val="Normal"/>
    <w:next w:val="Normal"/>
    <w:rsid w:val="003C7797"/>
    <w:pPr>
      <w:tabs>
        <w:tab w:val="clear" w:pos="794"/>
        <w:tab w:val="clear" w:pos="1191"/>
        <w:tab w:val="clear" w:pos="1588"/>
        <w:tab w:val="clear" w:pos="1985"/>
      </w:tabs>
      <w:spacing w:before="0"/>
      <w:jc w:val="left"/>
      <w:textAlignment w:val="auto"/>
    </w:pPr>
    <w:rPr>
      <w:sz w:val="12"/>
      <w:lang w:val="en-US"/>
    </w:rPr>
  </w:style>
  <w:style w:type="paragraph" w:customStyle="1" w:styleId="tableprereq">
    <w:name w:val="table_prereq"/>
    <w:basedOn w:val="Normal"/>
    <w:rsid w:val="003C7797"/>
    <w:pPr>
      <w:keepNext/>
      <w:tabs>
        <w:tab w:val="left" w:pos="454"/>
      </w:tabs>
      <w:spacing w:before="0"/>
      <w:jc w:val="left"/>
      <w:textAlignment w:val="auto"/>
    </w:pPr>
    <w:rPr>
      <w:sz w:val="18"/>
    </w:rPr>
  </w:style>
  <w:style w:type="paragraph" w:customStyle="1" w:styleId="TableTitles">
    <w:name w:val="Table_Title s"/>
    <w:basedOn w:val="TableTitle"/>
    <w:rsid w:val="003C7797"/>
    <w:pPr>
      <w:spacing w:before="0" w:after="60"/>
    </w:pPr>
  </w:style>
  <w:style w:type="paragraph" w:customStyle="1" w:styleId="tabletext10C">
    <w:name w:val="table_text 10 C"/>
    <w:basedOn w:val="tabletext10"/>
    <w:rsid w:val="003C7797"/>
    <w:pPr>
      <w:jc w:val="center"/>
    </w:pPr>
  </w:style>
  <w:style w:type="paragraph" w:customStyle="1" w:styleId="lse">
    <w:name w:val="lse"/>
    <w:basedOn w:val="le"/>
    <w:next w:val="Normal"/>
    <w:rsid w:val="003C7797"/>
    <w:pPr>
      <w:ind w:left="1080"/>
    </w:pPr>
  </w:style>
  <w:style w:type="paragraph" w:customStyle="1" w:styleId="lsi">
    <w:name w:val="lsi"/>
    <w:basedOn w:val="li"/>
    <w:rsid w:val="003C7797"/>
    <w:pPr>
      <w:ind w:left="1080"/>
    </w:pPr>
  </w:style>
  <w:style w:type="paragraph" w:customStyle="1" w:styleId="noteenum1">
    <w:name w:val="note enum1"/>
    <w:basedOn w:val="Note"/>
    <w:rsid w:val="003C7797"/>
    <w:pPr>
      <w:ind w:left="2041"/>
      <w:jc w:val="left"/>
      <w:textAlignment w:val="auto"/>
    </w:pPr>
    <w:rPr>
      <w:lang w:val="en-US"/>
    </w:rPr>
  </w:style>
  <w:style w:type="paragraph" w:customStyle="1" w:styleId="noteenum2">
    <w:name w:val="note enum2"/>
    <w:basedOn w:val="noteenum1"/>
    <w:rsid w:val="003C7797"/>
    <w:pPr>
      <w:ind w:left="2381"/>
    </w:pPr>
  </w:style>
  <w:style w:type="paragraph" w:customStyle="1" w:styleId="p2lb">
    <w:name w:val="p2/lb"/>
    <w:basedOn w:val="Normal"/>
    <w:rsid w:val="003C7797"/>
    <w:pPr>
      <w:keepNext/>
      <w:tabs>
        <w:tab w:val="left" w:pos="450"/>
      </w:tabs>
      <w:spacing w:after="120"/>
      <w:jc w:val="left"/>
      <w:textAlignment w:val="auto"/>
    </w:pPr>
    <w:rPr>
      <w:lang w:val="en-US"/>
    </w:rPr>
  </w:style>
  <w:style w:type="paragraph" w:customStyle="1" w:styleId="par4">
    <w:name w:val="par4"/>
    <w:rsid w:val="003C7797"/>
    <w:pPr>
      <w:tabs>
        <w:tab w:val="left" w:pos="-720"/>
      </w:tabs>
      <w:suppressAutoHyphens/>
    </w:pPr>
    <w:rPr>
      <w:rFonts w:ascii="Courier New" w:hAnsi="Courier New"/>
      <w:lang w:eastAsia="en-US"/>
    </w:rPr>
  </w:style>
  <w:style w:type="paragraph" w:customStyle="1" w:styleId="Style">
    <w:name w:val="Style"/>
    <w:basedOn w:val="Headingb"/>
    <w:rsid w:val="003C7797"/>
    <w:pPr>
      <w:jc w:val="left"/>
      <w:textAlignment w:val="auto"/>
    </w:pPr>
    <w:rPr>
      <w:rFonts w:ascii="Book Antiqua" w:hAnsi="Book Antiqua"/>
      <w:b w:val="0"/>
      <w:bCs/>
      <w:i/>
      <w:iCs/>
      <w:color w:val="FF0000"/>
      <w:u w:val="single"/>
      <w:lang w:val="en-US"/>
    </w:rPr>
  </w:style>
  <w:style w:type="paragraph" w:customStyle="1" w:styleId="CouvNote0">
    <w:name w:val="Couv Note"/>
    <w:basedOn w:val="Normal"/>
    <w:rsid w:val="003C7797"/>
    <w:pPr>
      <w:tabs>
        <w:tab w:val="clear" w:pos="794"/>
        <w:tab w:val="clear" w:pos="1191"/>
        <w:tab w:val="clear" w:pos="1588"/>
        <w:tab w:val="clear" w:pos="1985"/>
        <w:tab w:val="left" w:pos="1134"/>
        <w:tab w:val="left" w:pos="1418"/>
      </w:tabs>
      <w:spacing w:before="200"/>
      <w:jc w:val="left"/>
      <w:textAlignment w:val="auto"/>
    </w:pPr>
    <w:rPr>
      <w:rFonts w:ascii="Arial" w:hAnsi="Arial"/>
      <w:lang w:val="en-US"/>
    </w:rPr>
  </w:style>
  <w:style w:type="paragraph" w:customStyle="1" w:styleId="msgcode">
    <w:name w:val="msgcode"/>
    <w:basedOn w:val="Normal"/>
    <w:rsid w:val="003C7797"/>
    <w:pPr>
      <w:spacing w:before="60"/>
      <w:ind w:left="454" w:hanging="454"/>
      <w:jc w:val="left"/>
      <w:textAlignment w:val="auto"/>
    </w:pPr>
    <w:rPr>
      <w:rFonts w:ascii="Arial" w:hAnsi="Arial"/>
      <w:sz w:val="24"/>
    </w:rPr>
  </w:style>
  <w:style w:type="paragraph" w:customStyle="1" w:styleId="xml">
    <w:name w:val="xml"/>
    <w:basedOn w:val="Normal"/>
    <w:rsid w:val="003C7797"/>
    <w:pPr>
      <w:tabs>
        <w:tab w:val="clear" w:pos="794"/>
        <w:tab w:val="clear" w:pos="1191"/>
        <w:tab w:val="clear" w:pos="1588"/>
        <w:tab w:val="clear" w:pos="1985"/>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0"/>
      <w:jc w:val="left"/>
      <w:textAlignment w:val="auto"/>
    </w:pPr>
    <w:rPr>
      <w:rFonts w:ascii="Courier New" w:hAnsi="Courier New" w:cs="Arial"/>
      <w:noProof/>
      <w:sz w:val="18"/>
      <w:szCs w:val="17"/>
    </w:rPr>
  </w:style>
  <w:style w:type="paragraph" w:customStyle="1" w:styleId="Annextitle0">
    <w:name w:val="Annex_title"/>
    <w:basedOn w:val="Normal"/>
    <w:next w:val="Normal"/>
    <w:rsid w:val="003C7797"/>
    <w:pPr>
      <w:spacing w:after="68"/>
      <w:jc w:val="center"/>
      <w:textAlignment w:val="auto"/>
    </w:pPr>
    <w:rPr>
      <w:b/>
      <w:sz w:val="24"/>
    </w:rPr>
  </w:style>
  <w:style w:type="paragraph" w:customStyle="1" w:styleId="Tabletitle0">
    <w:name w:val="Table_title"/>
    <w:basedOn w:val="Normal"/>
    <w:next w:val="Blanc"/>
    <w:rsid w:val="003C7797"/>
    <w:pPr>
      <w:keepNext/>
      <w:spacing w:before="240" w:after="113"/>
      <w:jc w:val="center"/>
      <w:textAlignment w:val="auto"/>
    </w:pPr>
    <w:rPr>
      <w:b/>
    </w:rPr>
  </w:style>
  <w:style w:type="paragraph" w:customStyle="1" w:styleId="Figuretitle0">
    <w:name w:val="Figure_title"/>
    <w:basedOn w:val="Tabletitle0"/>
    <w:next w:val="Normal"/>
    <w:rsid w:val="003C7797"/>
  </w:style>
  <w:style w:type="paragraph" w:customStyle="1" w:styleId="Appendixtitle">
    <w:name w:val="Appendix_title"/>
    <w:basedOn w:val="Annextitle0"/>
    <w:next w:val="Appendixref"/>
    <w:rsid w:val="003C7797"/>
  </w:style>
  <w:style w:type="paragraph" w:customStyle="1" w:styleId="TableNo">
    <w:name w:val="Table_No"/>
    <w:basedOn w:val="Normal"/>
    <w:next w:val="Tabletitle0"/>
    <w:rsid w:val="003C7797"/>
    <w:pPr>
      <w:keepNext/>
      <w:tabs>
        <w:tab w:val="clear" w:pos="794"/>
        <w:tab w:val="clear" w:pos="1191"/>
        <w:tab w:val="clear" w:pos="1588"/>
        <w:tab w:val="clear" w:pos="1985"/>
      </w:tabs>
      <w:spacing w:before="567" w:after="113"/>
      <w:jc w:val="center"/>
      <w:textAlignment w:val="auto"/>
    </w:pPr>
    <w:rPr>
      <w:rFonts w:ascii="Times" w:hAnsi="Times"/>
      <w:lang w:val="en-US"/>
    </w:rPr>
  </w:style>
  <w:style w:type="paragraph" w:customStyle="1" w:styleId="RecISONo">
    <w:name w:val="Rec_ISO_No"/>
    <w:basedOn w:val="Normal"/>
    <w:rsid w:val="003C7797"/>
    <w:pPr>
      <w:keepNext/>
      <w:keepLines/>
      <w:spacing w:before="720"/>
      <w:jc w:val="left"/>
      <w:textAlignment w:val="auto"/>
    </w:pPr>
    <w:rPr>
      <w:b/>
    </w:rPr>
  </w:style>
  <w:style w:type="paragraph" w:customStyle="1" w:styleId="StyleTitre1Gauche0cmPremireligne0cm">
    <w:name w:val="Style Titre 1 + Gauche :  0 cm Première ligne : 0 cm"/>
    <w:basedOn w:val="Heading1"/>
    <w:next w:val="Normal"/>
    <w:autoRedefine/>
    <w:rsid w:val="003C7797"/>
    <w:pPr>
      <w:ind w:left="0" w:firstLine="0"/>
      <w:textAlignment w:val="auto"/>
    </w:pPr>
    <w:rPr>
      <w:bCs/>
    </w:rPr>
  </w:style>
  <w:style w:type="paragraph" w:customStyle="1" w:styleId="LatinItalique">
    <w:name w:val="Latin Italique"/>
    <w:basedOn w:val="Normal"/>
    <w:next w:val="Normal"/>
    <w:autoRedefine/>
    <w:rsid w:val="003C7797"/>
    <w:pPr>
      <w:jc w:val="left"/>
      <w:textAlignment w:val="auto"/>
    </w:pPr>
    <w:rPr>
      <w:rFonts w:ascii="Helvetica" w:hAnsi="Helvetica"/>
      <w:i/>
      <w:sz w:val="18"/>
      <w:szCs w:val="18"/>
    </w:rPr>
  </w:style>
  <w:style w:type="paragraph" w:customStyle="1" w:styleId="StyleTitre1Gauche0cmPremireligne0cm1">
    <w:name w:val="Style Titre 1 + Gauche :  0 cm Première ligne : 0 cm1"/>
    <w:basedOn w:val="Heading1"/>
    <w:rsid w:val="003C7797"/>
    <w:pPr>
      <w:tabs>
        <w:tab w:val="num" w:pos="720"/>
      </w:tabs>
      <w:ind w:left="0" w:firstLine="0"/>
      <w:textAlignment w:val="auto"/>
    </w:pPr>
    <w:rPr>
      <w:bCs/>
    </w:rPr>
  </w:style>
  <w:style w:type="paragraph" w:customStyle="1" w:styleId="Clause">
    <w:name w:val="Clause"/>
    <w:basedOn w:val="Heading1"/>
    <w:next w:val="LatinItalique"/>
    <w:rsid w:val="003C7797"/>
    <w:pPr>
      <w:tabs>
        <w:tab w:val="num" w:pos="1287"/>
      </w:tabs>
      <w:ind w:left="567" w:firstLine="0"/>
      <w:textAlignment w:val="auto"/>
    </w:pPr>
  </w:style>
  <w:style w:type="paragraph" w:customStyle="1" w:styleId="Fig">
    <w:name w:val="Fig"/>
    <w:basedOn w:val="Figure"/>
    <w:next w:val="Normal"/>
    <w:rsid w:val="003C7797"/>
    <w:pPr>
      <w:keepNext/>
      <w:spacing w:before="136"/>
      <w:textAlignment w:val="auto"/>
    </w:pPr>
    <w:rPr>
      <w:lang w:val="en-US"/>
    </w:rPr>
  </w:style>
  <w:style w:type="paragraph" w:customStyle="1" w:styleId="Fig0">
    <w:name w:val="Fig_#"/>
    <w:basedOn w:val="Fig"/>
    <w:next w:val="Normal"/>
    <w:rsid w:val="003C7797"/>
    <w:pPr>
      <w:jc w:val="left"/>
    </w:pPr>
    <w:rPr>
      <w:color w:val="FFFFFF"/>
    </w:rPr>
  </w:style>
  <w:style w:type="paragraph" w:customStyle="1" w:styleId="figure0">
    <w:name w:val="figure"/>
    <w:basedOn w:val="Normal"/>
    <w:next w:val="Normal"/>
    <w:rsid w:val="003C7797"/>
    <w:pPr>
      <w:keepNext/>
      <w:keepLines/>
      <w:tabs>
        <w:tab w:val="clear" w:pos="794"/>
        <w:tab w:val="clear" w:pos="1191"/>
        <w:tab w:val="clear" w:pos="1588"/>
        <w:tab w:val="clear" w:pos="1985"/>
      </w:tabs>
      <w:spacing w:before="120"/>
      <w:jc w:val="center"/>
      <w:textAlignment w:val="auto"/>
    </w:pPr>
    <w:rPr>
      <w:b/>
    </w:rPr>
  </w:style>
  <w:style w:type="paragraph" w:customStyle="1" w:styleId="figtitle">
    <w:name w:val="fig title"/>
    <w:basedOn w:val="Normal"/>
    <w:next w:val="Normal"/>
    <w:rsid w:val="003C7797"/>
    <w:pPr>
      <w:tabs>
        <w:tab w:val="clear" w:pos="794"/>
        <w:tab w:val="clear" w:pos="1191"/>
        <w:tab w:val="clear" w:pos="1588"/>
        <w:tab w:val="clear" w:pos="1985"/>
      </w:tabs>
      <w:spacing w:before="0" w:after="240"/>
      <w:jc w:val="center"/>
      <w:textAlignment w:val="auto"/>
    </w:pPr>
    <w:rPr>
      <w:b/>
      <w:color w:val="000000"/>
      <w:sz w:val="18"/>
      <w:lang w:val="en-US"/>
    </w:rPr>
  </w:style>
  <w:style w:type="paragraph" w:customStyle="1" w:styleId="Figure1">
    <w:name w:val="Figure_#"/>
    <w:basedOn w:val="Normal"/>
    <w:next w:val="Normal"/>
    <w:rsid w:val="003C7797"/>
    <w:pPr>
      <w:keepNext/>
      <w:tabs>
        <w:tab w:val="clear" w:pos="794"/>
        <w:tab w:val="clear" w:pos="1191"/>
        <w:tab w:val="clear" w:pos="1588"/>
        <w:tab w:val="clear" w:pos="1985"/>
      </w:tabs>
      <w:spacing w:before="567" w:after="113"/>
      <w:jc w:val="center"/>
      <w:textAlignment w:val="auto"/>
    </w:pPr>
    <w:rPr>
      <w:lang w:val="en-US"/>
    </w:rPr>
  </w:style>
  <w:style w:type="paragraph" w:customStyle="1" w:styleId="foilwidec">
    <w:name w:val="foil wide c"/>
    <w:basedOn w:val="Normal"/>
    <w:rsid w:val="003C7797"/>
    <w:pPr>
      <w:keepNext/>
      <w:keepLines/>
      <w:framePr w:w="8505" w:hSpace="181" w:wrap="notBeside" w:vAnchor="text" w:hAnchor="margin" w:xAlign="center" w:y="1"/>
      <w:pBdr>
        <w:top w:val="single" w:sz="6" w:space="5" w:color="auto"/>
        <w:bottom w:val="single" w:sz="6" w:space="5" w:color="auto"/>
      </w:pBd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969"/>
        <w:tab w:val="left" w:pos="4253"/>
        <w:tab w:val="left" w:pos="4536"/>
        <w:tab w:val="left" w:pos="4820"/>
        <w:tab w:val="left" w:pos="5103"/>
        <w:tab w:val="left" w:pos="5387"/>
        <w:tab w:val="left" w:pos="5670"/>
        <w:tab w:val="left" w:pos="5954"/>
      </w:tabs>
      <w:spacing w:before="120"/>
      <w:jc w:val="center"/>
      <w:textAlignment w:val="auto"/>
    </w:pPr>
    <w:rPr>
      <w:rFonts w:ascii="Helvetica" w:hAnsi="Helvetica"/>
      <w:b/>
      <w:sz w:val="18"/>
      <w:lang w:val="da-DK"/>
    </w:rPr>
  </w:style>
  <w:style w:type="paragraph" w:customStyle="1" w:styleId="Normal11">
    <w:name w:val="Normal 11"/>
    <w:basedOn w:val="Normal"/>
    <w:next w:val="Normal"/>
    <w:rsid w:val="003C7797"/>
    <w:pPr>
      <w:jc w:val="left"/>
      <w:textAlignment w:val="auto"/>
    </w:pPr>
    <w:rPr>
      <w:sz w:val="22"/>
    </w:rPr>
  </w:style>
  <w:style w:type="paragraph" w:customStyle="1" w:styleId="code">
    <w:name w:val="code"/>
    <w:aliases w:val="c"/>
    <w:basedOn w:val="Normal"/>
    <w:rsid w:val="003C7797"/>
    <w:pPr>
      <w:widowControl w:val="0"/>
      <w:tabs>
        <w:tab w:val="left" w:pos="1760"/>
        <w:tab w:val="left" w:pos="2160"/>
        <w:tab w:val="left" w:pos="2560"/>
        <w:tab w:val="left" w:pos="2960"/>
        <w:tab w:val="left" w:pos="3360"/>
        <w:tab w:val="left" w:pos="3760"/>
        <w:tab w:val="left" w:pos="4160"/>
        <w:tab w:val="left" w:pos="4560"/>
        <w:tab w:val="left" w:pos="4960"/>
        <w:tab w:val="left" w:pos="5360"/>
      </w:tabs>
      <w:spacing w:before="0" w:line="240" w:lineRule="atLeast"/>
      <w:ind w:left="1361" w:right="-561"/>
      <w:jc w:val="left"/>
      <w:textAlignment w:val="auto"/>
    </w:pPr>
    <w:rPr>
      <w:rFonts w:ascii="Helvetica" w:hAnsi="Helvetica"/>
      <w:b/>
      <w:sz w:val="18"/>
      <w:lang w:val="en-US"/>
    </w:rPr>
  </w:style>
  <w:style w:type="paragraph" w:customStyle="1" w:styleId="courierpara">
    <w:name w:val="courier para"/>
    <w:basedOn w:val="Normal"/>
    <w:rsid w:val="003C7797"/>
    <w:pPr>
      <w:spacing w:before="0"/>
      <w:jc w:val="left"/>
      <w:textAlignment w:val="auto"/>
    </w:pPr>
    <w:rPr>
      <w:rFonts w:ascii="Courier New" w:hAnsi="Courier New"/>
      <w:sz w:val="18"/>
      <w:szCs w:val="18"/>
    </w:rPr>
  </w:style>
  <w:style w:type="paragraph" w:customStyle="1" w:styleId="MyComment">
    <w:name w:val="My Comment"/>
    <w:basedOn w:val="Normal"/>
    <w:rsid w:val="003C7797"/>
    <w:pPr>
      <w:keepNext/>
      <w:tabs>
        <w:tab w:val="clear" w:pos="794"/>
        <w:tab w:val="clear" w:pos="1191"/>
        <w:tab w:val="clear" w:pos="1588"/>
        <w:tab w:val="clear" w:pos="1985"/>
      </w:tabs>
      <w:spacing w:before="240" w:after="240"/>
      <w:jc w:val="left"/>
      <w:textAlignment w:val="auto"/>
    </w:pPr>
    <w:rPr>
      <w:rFonts w:ascii="Courier New" w:hAnsi="Courier New"/>
      <w:b/>
      <w:i/>
      <w:color w:val="000000"/>
      <w:lang w:val="en-US"/>
    </w:rPr>
  </w:style>
  <w:style w:type="paragraph" w:customStyle="1" w:styleId="Normallist">
    <w:name w:val="Normal list"/>
    <w:basedOn w:val="Normal"/>
    <w:autoRedefine/>
    <w:rsid w:val="003C7797"/>
    <w:pPr>
      <w:tabs>
        <w:tab w:val="clear" w:pos="794"/>
        <w:tab w:val="clear" w:pos="1191"/>
        <w:tab w:val="clear" w:pos="1588"/>
        <w:tab w:val="clear" w:pos="1985"/>
      </w:tabs>
      <w:spacing w:before="60"/>
      <w:jc w:val="left"/>
      <w:textAlignment w:val="auto"/>
    </w:pPr>
  </w:style>
  <w:style w:type="paragraph" w:customStyle="1" w:styleId="Normaloverline">
    <w:name w:val="Normal overline"/>
    <w:basedOn w:val="Normal"/>
    <w:next w:val="largeitalicc"/>
    <w:rsid w:val="003C7797"/>
    <w:pPr>
      <w:keepNext/>
      <w:pBdr>
        <w:top w:val="double" w:sz="6" w:space="1" w:color="auto"/>
      </w:pBdr>
      <w:jc w:val="left"/>
      <w:textAlignment w:val="auto"/>
    </w:pPr>
  </w:style>
  <w:style w:type="paragraph" w:customStyle="1" w:styleId="noten">
    <w:name w:val="note.n"/>
    <w:basedOn w:val="Normal"/>
    <w:rsid w:val="003C7797"/>
    <w:pPr>
      <w:tabs>
        <w:tab w:val="clear" w:pos="794"/>
        <w:tab w:val="clear" w:pos="1191"/>
        <w:tab w:val="clear" w:pos="1588"/>
        <w:tab w:val="clear" w:pos="1985"/>
      </w:tabs>
      <w:spacing w:before="60"/>
      <w:ind w:left="964" w:hanging="284"/>
      <w:jc w:val="left"/>
      <w:textAlignment w:val="auto"/>
    </w:pPr>
    <w:rPr>
      <w:sz w:val="18"/>
      <w:lang w:val="en-US"/>
    </w:rPr>
  </w:style>
  <w:style w:type="paragraph" w:customStyle="1" w:styleId="note0">
    <w:name w:val="note"/>
    <w:aliases w:val="n"/>
    <w:basedOn w:val="Normal"/>
    <w:next w:val="Normal"/>
    <w:rsid w:val="003C7797"/>
    <w:pPr>
      <w:tabs>
        <w:tab w:val="clear" w:pos="794"/>
        <w:tab w:val="clear" w:pos="1191"/>
        <w:tab w:val="clear" w:pos="1588"/>
        <w:tab w:val="clear" w:pos="1985"/>
        <w:tab w:val="left" w:pos="620"/>
      </w:tabs>
      <w:spacing w:before="200"/>
      <w:ind w:left="360"/>
      <w:jc w:val="left"/>
      <w:textAlignment w:val="auto"/>
    </w:pPr>
    <w:rPr>
      <w:sz w:val="18"/>
      <w:lang w:val="en-US"/>
    </w:rPr>
  </w:style>
  <w:style w:type="paragraph" w:customStyle="1" w:styleId="notes">
    <w:name w:val="notes"/>
    <w:basedOn w:val="Note"/>
    <w:rsid w:val="003C7797"/>
    <w:pPr>
      <w:tabs>
        <w:tab w:val="left" w:pos="620"/>
      </w:tabs>
      <w:spacing w:before="86"/>
      <w:ind w:left="357"/>
      <w:jc w:val="left"/>
      <w:textAlignment w:val="auto"/>
    </w:pPr>
    <w:rPr>
      <w:lang w:val="en-US"/>
    </w:rPr>
  </w:style>
  <w:style w:type="paragraph" w:customStyle="1" w:styleId="t">
    <w:name w:val="t"/>
    <w:aliases w:val="table,text,tx"/>
    <w:basedOn w:val="Normal"/>
    <w:rsid w:val="003C7797"/>
    <w:pPr>
      <w:tabs>
        <w:tab w:val="clear" w:pos="794"/>
        <w:tab w:val="clear" w:pos="1191"/>
        <w:tab w:val="clear" w:pos="1588"/>
        <w:tab w:val="clear" w:pos="1985"/>
      </w:tabs>
      <w:spacing w:before="60" w:after="60"/>
      <w:jc w:val="left"/>
      <w:textAlignment w:val="auto"/>
    </w:pPr>
    <w:rPr>
      <w:rFonts w:ascii="Helvetica" w:hAnsi="Helvetica"/>
      <w:color w:val="000000"/>
      <w:lang w:val="en-US"/>
    </w:rPr>
  </w:style>
  <w:style w:type="paragraph" w:customStyle="1" w:styleId="NormalDrawing">
    <w:name w:val="Normal Drawing"/>
    <w:basedOn w:val="Normal"/>
    <w:rsid w:val="003C7797"/>
    <w:pPr>
      <w:spacing w:before="0"/>
      <w:jc w:val="center"/>
      <w:textAlignment w:val="auto"/>
    </w:pPr>
    <w:rPr>
      <w:rFonts w:ascii="Arial" w:hAnsi="Arial" w:cs="Arial"/>
      <w:color w:val="000000"/>
    </w:rPr>
  </w:style>
  <w:style w:type="paragraph" w:customStyle="1" w:styleId="body">
    <w:name w:val="body"/>
    <w:basedOn w:val="Normal"/>
    <w:rsid w:val="003C7797"/>
    <w:pPr>
      <w:tabs>
        <w:tab w:val="clear" w:pos="794"/>
        <w:tab w:val="clear" w:pos="1191"/>
        <w:tab w:val="clear" w:pos="1588"/>
        <w:tab w:val="clear" w:pos="1985"/>
        <w:tab w:val="left" w:pos="720"/>
        <w:tab w:val="left" w:pos="1267"/>
      </w:tabs>
      <w:suppressAutoHyphens/>
      <w:spacing w:before="0"/>
      <w:jc w:val="left"/>
      <w:textAlignment w:val="auto"/>
    </w:pPr>
    <w:rPr>
      <w:rFonts w:ascii="Arial" w:hAnsi="Arial"/>
      <w:sz w:val="18"/>
      <w:lang w:val="en-US"/>
    </w:rPr>
  </w:style>
  <w:style w:type="paragraph" w:customStyle="1" w:styleId="Normalcbold12">
    <w:name w:val="Normal c bold 12"/>
    <w:basedOn w:val="Normal"/>
    <w:rsid w:val="003C7797"/>
    <w:pPr>
      <w:jc w:val="center"/>
      <w:textAlignment w:val="auto"/>
    </w:pPr>
    <w:rPr>
      <w:b/>
      <w:sz w:val="24"/>
    </w:rPr>
  </w:style>
  <w:style w:type="paragraph" w:customStyle="1" w:styleId="normalsi1">
    <w:name w:val="normal s i1"/>
    <w:basedOn w:val="Normal"/>
    <w:rsid w:val="003C7797"/>
    <w:pPr>
      <w:spacing w:before="0"/>
      <w:ind w:left="2552"/>
      <w:jc w:val="left"/>
      <w:textAlignment w:val="auto"/>
    </w:pPr>
    <w:rPr>
      <w:sz w:val="24"/>
    </w:rPr>
  </w:style>
  <w:style w:type="paragraph" w:customStyle="1" w:styleId="TableText0">
    <w:name w:val="Table_Text"/>
    <w:basedOn w:val="Normal"/>
    <w:rsid w:val="003C7797"/>
    <w:pPr>
      <w:keepLines/>
      <w:jc w:val="left"/>
      <w:textAlignment w:val="auto"/>
    </w:pPr>
  </w:style>
  <w:style w:type="character" w:styleId="EndnoteReference">
    <w:name w:val="endnote reference"/>
    <w:basedOn w:val="DefaultParagraphFont"/>
    <w:semiHidden/>
    <w:unhideWhenUsed/>
    <w:rsid w:val="003C7797"/>
    <w:rPr>
      <w:vertAlign w:val="superscript"/>
    </w:rPr>
  </w:style>
  <w:style w:type="character" w:customStyle="1" w:styleId="Procedure">
    <w:name w:val="Procedure"/>
    <w:basedOn w:val="DefaultParagraphFont"/>
    <w:rsid w:val="003C7797"/>
    <w:rPr>
      <w:rFonts w:ascii="Times New Roman" w:hAnsi="Times New Roman" w:cs="Times New Roman" w:hint="default"/>
      <w:b/>
      <w:bCs w:val="0"/>
      <w:color w:val="000000"/>
      <w:sz w:val="18"/>
    </w:rPr>
  </w:style>
  <w:style w:type="character" w:customStyle="1" w:styleId="permission">
    <w:name w:val="permission"/>
    <w:basedOn w:val="DefaultParagraphFont"/>
    <w:rsid w:val="003C7797"/>
    <w:rPr>
      <w:rFonts w:ascii="Times" w:hAnsi="Times" w:hint="default"/>
      <w:i/>
      <w:iCs w:val="0"/>
      <w:sz w:val="20"/>
    </w:rPr>
  </w:style>
  <w:style w:type="character" w:customStyle="1" w:styleId="Noteasn1">
    <w:name w:val="Note asn1"/>
    <w:basedOn w:val="ASN1boldchar"/>
    <w:rsid w:val="003C7797"/>
    <w:rPr>
      <w:rFonts w:ascii="Courier New" w:hAnsi="Courier New" w:cs="Courier New" w:hint="default"/>
      <w:b/>
      <w:bCs w:val="0"/>
      <w:sz w:val="16"/>
    </w:rPr>
  </w:style>
  <w:style w:type="character" w:customStyle="1" w:styleId="italic">
    <w:name w:val="italic"/>
    <w:basedOn w:val="DefaultParagraphFont"/>
    <w:rsid w:val="003C7797"/>
    <w:rPr>
      <w:i/>
      <w:iCs w:val="0"/>
    </w:rPr>
  </w:style>
  <w:style w:type="character" w:customStyle="1" w:styleId="Bold">
    <w:name w:val="Bold"/>
    <w:basedOn w:val="DefaultParagraphFont"/>
    <w:rsid w:val="003C7797"/>
    <w:rPr>
      <w:b/>
      <w:bCs w:val="0"/>
    </w:rPr>
  </w:style>
  <w:style w:type="character" w:customStyle="1" w:styleId="noproof">
    <w:name w:val="noproof"/>
    <w:basedOn w:val="DefaultParagraphFont"/>
    <w:rsid w:val="003C7797"/>
    <w:rPr>
      <w:noProof/>
    </w:rPr>
  </w:style>
  <w:style w:type="character" w:customStyle="1" w:styleId="italicunderscore">
    <w:name w:val="italic underscore"/>
    <w:basedOn w:val="italic"/>
    <w:rsid w:val="003C7797"/>
    <w:rPr>
      <w:rFonts w:ascii="Times New Roman" w:hAnsi="Times New Roman" w:cs="Times New Roman" w:hint="default"/>
      <w:i/>
      <w:iCs w:val="0"/>
      <w:u w:val="single"/>
    </w:rPr>
  </w:style>
  <w:style w:type="character" w:customStyle="1" w:styleId="addbold">
    <w:name w:val="add bold"/>
    <w:basedOn w:val="add"/>
    <w:rsid w:val="003C7797"/>
    <w:rPr>
      <w:b/>
      <w:bCs w:val="0"/>
      <w:color w:val="008000"/>
      <w:u w:val="single"/>
    </w:rPr>
  </w:style>
  <w:style w:type="character" w:customStyle="1" w:styleId="additalic">
    <w:name w:val="add italic"/>
    <w:basedOn w:val="add"/>
    <w:rsid w:val="003C7797"/>
    <w:rPr>
      <w:i/>
      <w:iCs w:val="0"/>
      <w:color w:val="008000"/>
      <w:u w:val="single"/>
    </w:rPr>
  </w:style>
  <w:style w:type="character" w:customStyle="1" w:styleId="delete">
    <w:name w:val="delete"/>
    <w:basedOn w:val="DefaultParagraphFont"/>
    <w:rsid w:val="003C7797"/>
    <w:rPr>
      <w:strike/>
      <w:color w:val="FF0000"/>
    </w:rPr>
  </w:style>
  <w:style w:type="character" w:customStyle="1" w:styleId="deletebold">
    <w:name w:val="delete bold"/>
    <w:basedOn w:val="delete"/>
    <w:rsid w:val="003C7797"/>
    <w:rPr>
      <w:b/>
      <w:bCs w:val="0"/>
      <w:strike/>
      <w:color w:val="FF0000"/>
    </w:rPr>
  </w:style>
  <w:style w:type="character" w:customStyle="1" w:styleId="ldap">
    <w:name w:val="ldap"/>
    <w:basedOn w:val="DefaultParagraphFont"/>
    <w:rsid w:val="003C7797"/>
    <w:rPr>
      <w:rFonts w:ascii="Courier New" w:hAnsi="Courier New" w:cs="Courier New" w:hint="default"/>
      <w:sz w:val="18"/>
    </w:rPr>
  </w:style>
  <w:style w:type="character" w:customStyle="1" w:styleId="ablk91">
    <w:name w:val="ablk91"/>
    <w:basedOn w:val="DefaultParagraphFont"/>
    <w:rsid w:val="003C7797"/>
    <w:rPr>
      <w:rFonts w:ascii="Arial" w:hAnsi="Arial" w:cs="Arial" w:hint="default"/>
      <w:strike w:val="0"/>
      <w:dstrike w:val="0"/>
      <w:color w:val="000000"/>
      <w:sz w:val="18"/>
      <w:szCs w:val="18"/>
      <w:u w:val="none"/>
      <w:effect w:val="none"/>
    </w:rPr>
  </w:style>
  <w:style w:type="character" w:customStyle="1" w:styleId="mnavtext">
    <w:name w:val="mnavtext"/>
    <w:rsid w:val="003C7797"/>
  </w:style>
  <w:style w:type="character" w:customStyle="1" w:styleId="comment">
    <w:name w:val="comment"/>
    <w:basedOn w:val="DefaultParagraphFont"/>
    <w:rsid w:val="003C7797"/>
    <w:rPr>
      <w:rFonts w:ascii="Arial" w:hAnsi="Arial" w:cs="Arial" w:hint="default"/>
      <w:color w:val="008000"/>
      <w:sz w:val="18"/>
    </w:rPr>
  </w:style>
  <w:style w:type="character" w:customStyle="1" w:styleId="courier">
    <w:name w:val="courier"/>
    <w:basedOn w:val="DefaultParagraphFont"/>
    <w:rsid w:val="003C7797"/>
    <w:rPr>
      <w:rFonts w:ascii="Courier" w:hAnsi="Courier" w:hint="default"/>
    </w:rPr>
  </w:style>
  <w:style w:type="character" w:customStyle="1" w:styleId="boldchar">
    <w:name w:val="bold char"/>
    <w:basedOn w:val="DefaultParagraphFont"/>
    <w:rsid w:val="003C7797"/>
    <w:rPr>
      <w:b/>
      <w:bCs w:val="0"/>
      <w:lang w:val="en-US"/>
    </w:rPr>
  </w:style>
  <w:style w:type="paragraph" w:customStyle="1" w:styleId="head0">
    <w:name w:val="head"/>
    <w:basedOn w:val="headfoot"/>
    <w:next w:val="Normal"/>
    <w:rsid w:val="003C7797"/>
    <w:rPr>
      <w:color w:val="FFFFFF"/>
    </w:rPr>
  </w:style>
  <w:style w:type="paragraph" w:customStyle="1" w:styleId="foot">
    <w:name w:val="foot"/>
    <w:basedOn w:val="head0"/>
    <w:next w:val="Heading1"/>
    <w:rsid w:val="003C7797"/>
  </w:style>
  <w:style w:type="paragraph" w:customStyle="1" w:styleId="noteenum1n">
    <w:name w:val="note enum1 n"/>
    <w:basedOn w:val="noteenum1"/>
    <w:rsid w:val="003C7797"/>
    <w:pPr>
      <w:ind w:left="2438" w:hanging="397"/>
    </w:pPr>
  </w:style>
  <w:style w:type="paragraph" w:customStyle="1" w:styleId="le-note">
    <w:name w:val="le-note"/>
    <w:basedOn w:val="li-note"/>
    <w:next w:val="Normal"/>
    <w:rsid w:val="003C7797"/>
    <w:pPr>
      <w:spacing w:after="240"/>
    </w:pPr>
  </w:style>
  <w:style w:type="paragraph" w:customStyle="1" w:styleId="Default">
    <w:name w:val="Default"/>
    <w:rsid w:val="003F2FEB"/>
    <w:pPr>
      <w:autoSpaceDE w:val="0"/>
      <w:autoSpaceDN w:val="0"/>
      <w:adjustRightInd w:val="0"/>
    </w:pPr>
    <w:rPr>
      <w:rFonts w:ascii="Times New Roman" w:hAnsi="Times New Roman"/>
      <w:color w:val="000000"/>
      <w:sz w:val="24"/>
      <w:szCs w:val="24"/>
      <w:lang w:val="en-GB"/>
    </w:rPr>
  </w:style>
  <w:style w:type="paragraph" w:customStyle="1" w:styleId="ASN1italic0">
    <w:name w:val="ASN.1 italic"/>
    <w:basedOn w:val="ASN1"/>
    <w:rsid w:val="007A220E"/>
    <w:rPr>
      <w:b w:val="0"/>
      <w:i/>
      <w:noProof w:val="0"/>
    </w:rPr>
  </w:style>
  <w:style w:type="character" w:customStyle="1" w:styleId="ASN1Car">
    <w:name w:val="ASN.1 Car"/>
    <w:basedOn w:val="DefaultParagraphFont"/>
    <w:rsid w:val="007A220E"/>
    <w:rPr>
      <w:rFonts w:ascii="Courier New" w:hAnsi="Courier New"/>
      <w:b/>
      <w:noProof/>
      <w:sz w:val="18"/>
      <w:lang w:val="en-GB" w:eastAsia="en-US" w:bidi="ar-SA"/>
    </w:rPr>
  </w:style>
  <w:style w:type="paragraph" w:customStyle="1" w:styleId="ASN1Continue">
    <w:name w:val="ASN.1 Continue"/>
    <w:basedOn w:val="BodyText"/>
    <w:link w:val="ASN1ContinueCar"/>
    <w:rsid w:val="007A220E"/>
    <w:pPr>
      <w:tabs>
        <w:tab w:val="left" w:pos="1400"/>
        <w:tab w:val="left" w:pos="2007"/>
        <w:tab w:val="left" w:pos="2614"/>
        <w:tab w:val="left" w:pos="3221"/>
        <w:tab w:val="left" w:pos="3810"/>
        <w:tab w:val="left" w:pos="4417"/>
      </w:tabs>
      <w:suppressAutoHyphens/>
      <w:spacing w:after="0"/>
      <w:ind w:left="737"/>
      <w:textAlignment w:val="baseline"/>
    </w:pPr>
    <w:rPr>
      <w:rFonts w:ascii="Courier New" w:hAnsi="Courier New"/>
      <w:b/>
      <w:bCs/>
      <w:noProof/>
      <w:spacing w:val="-2"/>
      <w:sz w:val="18"/>
      <w:szCs w:val="24"/>
      <w:lang w:val="en-US"/>
    </w:rPr>
  </w:style>
  <w:style w:type="character" w:customStyle="1" w:styleId="ASN1ContinueCar">
    <w:name w:val="ASN.1 Continue Car"/>
    <w:basedOn w:val="DefaultParagraphFont"/>
    <w:link w:val="ASN1Continue"/>
    <w:rsid w:val="007A220E"/>
    <w:rPr>
      <w:rFonts w:ascii="Courier New" w:hAnsi="Courier New"/>
      <w:b/>
      <w:bCs/>
      <w:noProof/>
      <w:spacing w:val="-2"/>
      <w:sz w:val="18"/>
      <w:szCs w:val="24"/>
      <w:lang w:eastAsia="en-US"/>
    </w:rPr>
  </w:style>
  <w:style w:type="paragraph" w:styleId="TOCHeading">
    <w:name w:val="TOC Heading"/>
    <w:basedOn w:val="Heading1"/>
    <w:next w:val="Normal"/>
    <w:uiPriority w:val="39"/>
    <w:unhideWhenUsed/>
    <w:qFormat/>
    <w:rsid w:val="007A220E"/>
    <w:pPr>
      <w:spacing w:line="276" w:lineRule="auto"/>
      <w:ind w:left="0" w:firstLine="0"/>
      <w:outlineLvl w:val="9"/>
    </w:pPr>
    <w:rPr>
      <w:rFonts w:ascii="Cambria" w:hAnsi="Cambria"/>
      <w:bCs/>
      <w:color w:val="365F91"/>
      <w:sz w:val="28"/>
      <w:szCs w:val="28"/>
      <w:lang w:val="en-US"/>
    </w:rPr>
  </w:style>
  <w:style w:type="character" w:customStyle="1" w:styleId="asnChar">
    <w:name w:val="asn Char"/>
    <w:basedOn w:val="DefaultParagraphFont"/>
    <w:rsid w:val="007A220E"/>
    <w:rPr>
      <w:rFonts w:ascii="Courier New" w:hAnsi="Courier New"/>
      <w:b/>
      <w:noProof w:val="0"/>
      <w:sz w:val="18"/>
      <w:lang w:val="en-US"/>
    </w:rPr>
  </w:style>
  <w:style w:type="character" w:customStyle="1" w:styleId="NoteASNboldchar">
    <w:name w:val="Note ASN. bold char"/>
    <w:basedOn w:val="ASN1boldchar"/>
    <w:rsid w:val="007A220E"/>
    <w:rPr>
      <w:rFonts w:ascii="Courier New" w:hAnsi="Courier New"/>
      <w:b/>
      <w:sz w:val="18"/>
      <w:szCs w:val="16"/>
    </w:rPr>
  </w:style>
  <w:style w:type="paragraph" w:styleId="NormalWeb">
    <w:name w:val="Normal (Web)"/>
    <w:basedOn w:val="Normal"/>
    <w:uiPriority w:val="99"/>
    <w:semiHidden/>
    <w:unhideWhenUsed/>
    <w:rsid w:val="007A220E"/>
    <w:pPr>
      <w:tabs>
        <w:tab w:val="clear" w:pos="794"/>
        <w:tab w:val="clear" w:pos="1191"/>
        <w:tab w:val="clear" w:pos="1588"/>
        <w:tab w:val="clear" w:pos="1985"/>
      </w:tabs>
      <w:spacing w:before="100" w:beforeAutospacing="1" w:after="100" w:afterAutospacing="1"/>
      <w:jc w:val="left"/>
    </w:pPr>
    <w:rPr>
      <w:sz w:val="24"/>
      <w:szCs w:val="24"/>
      <w:lang w:eastAsia="en-GB"/>
    </w:rPr>
  </w:style>
  <w:style w:type="character" w:styleId="Strong">
    <w:name w:val="Strong"/>
    <w:basedOn w:val="DefaultParagraphFont"/>
    <w:uiPriority w:val="22"/>
    <w:qFormat/>
    <w:rsid w:val="007A220E"/>
    <w:rPr>
      <w:b/>
      <w:bCs/>
    </w:rPr>
  </w:style>
  <w:style w:type="character" w:customStyle="1" w:styleId="enumlev1Tegn">
    <w:name w:val="enumlev1 Tegn"/>
    <w:basedOn w:val="DefaultParagraphFont"/>
    <w:rsid w:val="007A220E"/>
    <w:rPr>
      <w:rFonts w:ascii="Times New Roman" w:hAnsi="Times New Roman"/>
      <w:lang w:val="en-GB" w:eastAsia="en-US"/>
    </w:rPr>
  </w:style>
  <w:style w:type="paragraph" w:customStyle="1" w:styleId="ISOParagraph">
    <w:name w:val="ISO_Paragraph"/>
    <w:basedOn w:val="Normal"/>
    <w:rsid w:val="007A220E"/>
    <w:pPr>
      <w:tabs>
        <w:tab w:val="clear" w:pos="794"/>
        <w:tab w:val="clear" w:pos="1191"/>
        <w:tab w:val="clear" w:pos="1588"/>
        <w:tab w:val="clear" w:pos="1985"/>
      </w:tabs>
      <w:spacing w:before="210" w:line="210" w:lineRule="exact"/>
      <w:jc w:val="left"/>
    </w:pPr>
    <w:rPr>
      <w:rFonts w:ascii="Arial" w:hAnsi="Arial"/>
      <w:sz w:val="18"/>
    </w:rPr>
  </w:style>
  <w:style w:type="paragraph" w:customStyle="1" w:styleId="d">
    <w:name w:val="d"/>
    <w:basedOn w:val="Normal"/>
    <w:rsid w:val="007A220E"/>
    <w:pPr>
      <w:tabs>
        <w:tab w:val="clear" w:pos="794"/>
        <w:tab w:val="clear" w:pos="1191"/>
        <w:tab w:val="clear" w:pos="1588"/>
        <w:tab w:val="clear" w:pos="1985"/>
      </w:tabs>
      <w:spacing w:before="0"/>
      <w:jc w:val="left"/>
    </w:pPr>
    <w:rPr>
      <w:sz w:val="24"/>
      <w:szCs w:val="24"/>
      <w:lang w:val="fr-FR" w:eastAsia="fr-FR"/>
    </w:rPr>
  </w:style>
  <w:style w:type="paragraph" w:customStyle="1" w:styleId="Normalt">
    <w:name w:val="Normal t"/>
    <w:basedOn w:val="Normal"/>
    <w:rsid w:val="007A220E"/>
    <w:pPr>
      <w:jc w:val="left"/>
    </w:pPr>
  </w:style>
  <w:style w:type="character" w:customStyle="1" w:styleId="mw-headline">
    <w:name w:val="mw-headline"/>
    <w:basedOn w:val="DefaultParagraphFont"/>
    <w:rsid w:val="007A220E"/>
  </w:style>
  <w:style w:type="character" w:customStyle="1" w:styleId="ASN1Car1">
    <w:name w:val="ASN.1 Car1"/>
    <w:locked/>
    <w:rsid w:val="007A220E"/>
    <w:rPr>
      <w:rFonts w:ascii="Courier New" w:hAnsi="Courier New" w:cs="Courier New"/>
      <w:b/>
      <w:bCs/>
      <w:noProof/>
      <w:sz w:val="18"/>
      <w:szCs w:val="18"/>
      <w:lang w:val="en-GB" w:eastAsia="en-US"/>
    </w:rPr>
  </w:style>
  <w:style w:type="paragraph" w:customStyle="1" w:styleId="FigureNoBR">
    <w:name w:val="Figure_No_BR"/>
    <w:basedOn w:val="Normal"/>
    <w:next w:val="Normal"/>
    <w:rsid w:val="007A220E"/>
    <w:pPr>
      <w:keepNext/>
      <w:keepLines/>
      <w:spacing w:before="480" w:after="120"/>
      <w:jc w:val="center"/>
    </w:pPr>
    <w:rPr>
      <w:caps/>
    </w:rPr>
  </w:style>
  <w:style w:type="paragraph" w:customStyle="1" w:styleId="TabletitleBR">
    <w:name w:val="Table_title_BR"/>
    <w:basedOn w:val="Normal"/>
    <w:next w:val="Normal"/>
    <w:rsid w:val="007A220E"/>
    <w:pPr>
      <w:keepNext/>
      <w:keepLines/>
      <w:spacing w:before="0" w:after="120"/>
      <w:jc w:val="center"/>
    </w:pPr>
    <w:rPr>
      <w:b/>
    </w:rPr>
  </w:style>
  <w:style w:type="paragraph" w:customStyle="1" w:styleId="FiguretitleBR">
    <w:name w:val="Figure_title_BR"/>
    <w:basedOn w:val="TabletitleBR"/>
    <w:next w:val="Normal"/>
    <w:rsid w:val="007A220E"/>
    <w:pPr>
      <w:keepNext w:val="0"/>
      <w:spacing w:after="480"/>
    </w:pPr>
  </w:style>
  <w:style w:type="paragraph" w:customStyle="1" w:styleId="RecNoBR">
    <w:name w:val="Rec_No_BR"/>
    <w:basedOn w:val="Normal"/>
    <w:next w:val="Normal"/>
    <w:rsid w:val="007A220E"/>
    <w:pPr>
      <w:keepNext/>
      <w:keepLines/>
      <w:spacing w:before="480"/>
      <w:jc w:val="center"/>
    </w:pPr>
    <w:rPr>
      <w:caps/>
      <w:sz w:val="28"/>
    </w:rPr>
  </w:style>
  <w:style w:type="paragraph" w:customStyle="1" w:styleId="QuestionNoBR">
    <w:name w:val="Question_No_BR"/>
    <w:basedOn w:val="RecNoBR"/>
    <w:next w:val="Normal"/>
    <w:rsid w:val="007A220E"/>
  </w:style>
  <w:style w:type="character" w:customStyle="1" w:styleId="Recdef">
    <w:name w:val="Rec_def"/>
    <w:rsid w:val="007A220E"/>
    <w:rPr>
      <w:b/>
    </w:rPr>
  </w:style>
  <w:style w:type="paragraph" w:customStyle="1" w:styleId="RepNoBR">
    <w:name w:val="Rep_No_BR"/>
    <w:basedOn w:val="RecNoBR"/>
    <w:next w:val="Normal"/>
    <w:rsid w:val="007A220E"/>
  </w:style>
  <w:style w:type="paragraph" w:customStyle="1" w:styleId="ResNoBR">
    <w:name w:val="Res_No_BR"/>
    <w:basedOn w:val="RecNoBR"/>
    <w:next w:val="Normal"/>
    <w:rsid w:val="007A220E"/>
  </w:style>
  <w:style w:type="paragraph" w:customStyle="1" w:styleId="TableNoBR">
    <w:name w:val="Table_No_BR"/>
    <w:basedOn w:val="Normal"/>
    <w:next w:val="TabletitleBR"/>
    <w:rsid w:val="007A220E"/>
    <w:pPr>
      <w:keepNext/>
      <w:spacing w:before="560" w:after="120"/>
      <w:jc w:val="center"/>
    </w:pPr>
    <w:rPr>
      <w:caps/>
    </w:rPr>
  </w:style>
  <w:style w:type="paragraph" w:customStyle="1" w:styleId="Tableref">
    <w:name w:val="Table_ref"/>
    <w:basedOn w:val="Normal"/>
    <w:next w:val="TabletitleBR"/>
    <w:rsid w:val="007A220E"/>
    <w:pPr>
      <w:keepNext/>
      <w:spacing w:before="0" w:after="120"/>
      <w:jc w:val="center"/>
    </w:pPr>
  </w:style>
  <w:style w:type="paragraph" w:customStyle="1" w:styleId="Docnumber">
    <w:name w:val="Docnumber"/>
    <w:basedOn w:val="Normal"/>
    <w:link w:val="DocnumberChar"/>
    <w:qFormat/>
    <w:rsid w:val="007A220E"/>
    <w:pPr>
      <w:jc w:val="right"/>
    </w:pPr>
    <w:rPr>
      <w:b/>
      <w:sz w:val="28"/>
    </w:rPr>
  </w:style>
  <w:style w:type="character" w:customStyle="1" w:styleId="DocnumberChar">
    <w:name w:val="Docnumber Char"/>
    <w:basedOn w:val="DefaultParagraphFont"/>
    <w:link w:val="Docnumber"/>
    <w:rsid w:val="006B4945"/>
    <w:rPr>
      <w:rFonts w:ascii="Times New Roman" w:hAnsi="Times New Roman"/>
      <w:b/>
      <w:sz w:val="28"/>
      <w:lang w:val="en-GB" w:eastAsia="en-US"/>
    </w:rPr>
  </w:style>
  <w:style w:type="paragraph" w:customStyle="1" w:styleId="It">
    <w:name w:val="It"/>
    <w:basedOn w:val="Normal"/>
    <w:rsid w:val="007A220E"/>
    <w:pPr>
      <w:jc w:val="left"/>
    </w:pPr>
  </w:style>
  <w:style w:type="paragraph" w:customStyle="1" w:styleId="ISOComments">
    <w:name w:val="ISO_Comments"/>
    <w:basedOn w:val="Normal"/>
    <w:rsid w:val="00B22FD7"/>
    <w:pPr>
      <w:tabs>
        <w:tab w:val="left" w:pos="3686"/>
      </w:tabs>
      <w:overflowPunct/>
      <w:autoSpaceDE/>
      <w:autoSpaceDN/>
      <w:adjustRightInd/>
      <w:spacing w:before="210" w:line="210" w:lineRule="exact"/>
      <w:textAlignment w:val="auto"/>
    </w:pPr>
    <w:rPr>
      <w:rFonts w:ascii="Arial" w:hAnsi="Arial"/>
      <w:sz w:val="18"/>
    </w:rPr>
  </w:style>
  <w:style w:type="character" w:customStyle="1" w:styleId="ASN1char0">
    <w:name w:val="ASN1 char"/>
    <w:basedOn w:val="DefaultParagraphFont"/>
    <w:qFormat/>
    <w:rsid w:val="00E97D5C"/>
    <w:rPr>
      <w:rFonts w:ascii="Courier New" w:hAnsi="Courier New"/>
      <w:b/>
      <w:sz w:val="18"/>
    </w:rPr>
  </w:style>
  <w:style w:type="paragraph" w:customStyle="1" w:styleId="CODEBold">
    <w:name w:val="CODE Bold"/>
    <w:basedOn w:val="code"/>
    <w:link w:val="CODEBoldTegn"/>
    <w:qFormat/>
    <w:rsid w:val="00E97D5C"/>
    <w:pPr>
      <w:widowControl/>
      <w:tabs>
        <w:tab w:val="clear" w:pos="794"/>
        <w:tab w:val="clear" w:pos="1191"/>
        <w:tab w:val="clear" w:pos="1588"/>
        <w:tab w:val="clear" w:pos="1760"/>
        <w:tab w:val="clear" w:pos="1985"/>
        <w:tab w:val="clear" w:pos="2160"/>
        <w:tab w:val="clear" w:pos="2560"/>
        <w:tab w:val="clear" w:pos="2960"/>
        <w:tab w:val="clear" w:pos="3360"/>
        <w:tab w:val="clear" w:pos="3760"/>
        <w:tab w:val="clear" w:pos="4160"/>
        <w:tab w:val="clear" w:pos="4560"/>
        <w:tab w:val="clear" w:pos="4960"/>
        <w:tab w:val="clear" w:pos="5360"/>
      </w:tabs>
      <w:overflowPunct/>
      <w:autoSpaceDE/>
      <w:autoSpaceDN/>
      <w:adjustRightInd/>
      <w:snapToGrid w:val="0"/>
      <w:spacing w:before="100" w:after="100" w:line="240" w:lineRule="auto"/>
      <w:ind w:left="0" w:right="0"/>
      <w:contextualSpacing/>
    </w:pPr>
    <w:rPr>
      <w:rFonts w:ascii="Courier New" w:hAnsi="Courier New" w:cs="Arial"/>
      <w:noProof/>
      <w:spacing w:val="-2"/>
      <w:lang w:val="en-GB" w:eastAsia="zh-CN"/>
    </w:rPr>
  </w:style>
  <w:style w:type="character" w:customStyle="1" w:styleId="CODEBoldTegn">
    <w:name w:val="CODE Bold Tegn"/>
    <w:basedOn w:val="DefaultParagraphFont"/>
    <w:link w:val="CODEBold"/>
    <w:rsid w:val="00E97D5C"/>
    <w:rPr>
      <w:rFonts w:ascii="Courier New" w:hAnsi="Courier New" w:cs="Arial"/>
      <w:b/>
      <w:noProof/>
      <w:spacing w:val="-2"/>
      <w:sz w:val="18"/>
      <w:lang w:val="en-GB"/>
    </w:rPr>
  </w:style>
  <w:style w:type="paragraph" w:customStyle="1" w:styleId="ISOChange">
    <w:name w:val="ISO_Change"/>
    <w:basedOn w:val="Normal"/>
    <w:rsid w:val="00E97D5C"/>
    <w:pPr>
      <w:tabs>
        <w:tab w:val="clear" w:pos="794"/>
        <w:tab w:val="clear" w:pos="1191"/>
        <w:tab w:val="clear" w:pos="1588"/>
        <w:tab w:val="clear" w:pos="1985"/>
      </w:tabs>
      <w:overflowPunct/>
      <w:autoSpaceDE/>
      <w:autoSpaceDN/>
      <w:adjustRightInd/>
      <w:spacing w:before="210" w:line="210" w:lineRule="exact"/>
      <w:jc w:val="left"/>
      <w:textAlignment w:val="auto"/>
    </w:pPr>
    <w:rPr>
      <w:rFonts w:ascii="Arial" w:hAnsi="Arial"/>
      <w:sz w:val="18"/>
    </w:rPr>
  </w:style>
  <w:style w:type="character" w:customStyle="1" w:styleId="h11">
    <w:name w:val="h11"/>
    <w:basedOn w:val="DefaultParagraphFont"/>
    <w:rsid w:val="0055470A"/>
    <w:rPr>
      <w:rFonts w:ascii="Courier New" w:hAnsi="Courier New" w:cs="Courier New" w:hint="default"/>
      <w:b/>
      <w:bCs/>
      <w:vanish w:val="0"/>
      <w:webHidden w:val="0"/>
      <w:sz w:val="24"/>
      <w:szCs w:val="24"/>
      <w:specVanish w:val="0"/>
    </w:rPr>
  </w:style>
  <w:style w:type="character" w:styleId="PlaceholderText">
    <w:name w:val="Placeholder Text"/>
    <w:basedOn w:val="DefaultParagraphFont"/>
    <w:uiPriority w:val="99"/>
    <w:semiHidden/>
    <w:rsid w:val="00C7132A"/>
    <w:rPr>
      <w:rFonts w:ascii="Times New Roman" w:hAnsi="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6212">
      <w:bodyDiv w:val="1"/>
      <w:marLeft w:val="0"/>
      <w:marRight w:val="0"/>
      <w:marTop w:val="0"/>
      <w:marBottom w:val="0"/>
      <w:divBdr>
        <w:top w:val="none" w:sz="0" w:space="0" w:color="auto"/>
        <w:left w:val="none" w:sz="0" w:space="0" w:color="auto"/>
        <w:bottom w:val="none" w:sz="0" w:space="0" w:color="auto"/>
        <w:right w:val="none" w:sz="0" w:space="0" w:color="auto"/>
      </w:divBdr>
    </w:div>
    <w:div w:id="526722651">
      <w:bodyDiv w:val="1"/>
      <w:marLeft w:val="0"/>
      <w:marRight w:val="0"/>
      <w:marTop w:val="0"/>
      <w:marBottom w:val="0"/>
      <w:divBdr>
        <w:top w:val="none" w:sz="0" w:space="0" w:color="auto"/>
        <w:left w:val="none" w:sz="0" w:space="0" w:color="auto"/>
        <w:bottom w:val="none" w:sz="0" w:space="0" w:color="auto"/>
        <w:right w:val="none" w:sz="0" w:space="0" w:color="auto"/>
      </w:divBdr>
    </w:div>
    <w:div w:id="560604960">
      <w:bodyDiv w:val="1"/>
      <w:marLeft w:val="0"/>
      <w:marRight w:val="0"/>
      <w:marTop w:val="0"/>
      <w:marBottom w:val="0"/>
      <w:divBdr>
        <w:top w:val="none" w:sz="0" w:space="0" w:color="auto"/>
        <w:left w:val="none" w:sz="0" w:space="0" w:color="auto"/>
        <w:bottom w:val="none" w:sz="0" w:space="0" w:color="auto"/>
        <w:right w:val="none" w:sz="0" w:space="0" w:color="auto"/>
      </w:divBdr>
    </w:div>
    <w:div w:id="591008734">
      <w:bodyDiv w:val="1"/>
      <w:marLeft w:val="0"/>
      <w:marRight w:val="0"/>
      <w:marTop w:val="0"/>
      <w:marBottom w:val="0"/>
      <w:divBdr>
        <w:top w:val="none" w:sz="0" w:space="0" w:color="auto"/>
        <w:left w:val="none" w:sz="0" w:space="0" w:color="auto"/>
        <w:bottom w:val="none" w:sz="0" w:space="0" w:color="auto"/>
        <w:right w:val="none" w:sz="0" w:space="0" w:color="auto"/>
      </w:divBdr>
    </w:div>
    <w:div w:id="729770287">
      <w:bodyDiv w:val="1"/>
      <w:marLeft w:val="0"/>
      <w:marRight w:val="0"/>
      <w:marTop w:val="0"/>
      <w:marBottom w:val="0"/>
      <w:divBdr>
        <w:top w:val="none" w:sz="0" w:space="0" w:color="auto"/>
        <w:left w:val="none" w:sz="0" w:space="0" w:color="auto"/>
        <w:bottom w:val="none" w:sz="0" w:space="0" w:color="auto"/>
        <w:right w:val="none" w:sz="0" w:space="0" w:color="auto"/>
      </w:divBdr>
    </w:div>
    <w:div w:id="858929271">
      <w:bodyDiv w:val="1"/>
      <w:marLeft w:val="0"/>
      <w:marRight w:val="0"/>
      <w:marTop w:val="0"/>
      <w:marBottom w:val="0"/>
      <w:divBdr>
        <w:top w:val="none" w:sz="0" w:space="0" w:color="auto"/>
        <w:left w:val="none" w:sz="0" w:space="0" w:color="auto"/>
        <w:bottom w:val="none" w:sz="0" w:space="0" w:color="auto"/>
        <w:right w:val="none" w:sz="0" w:space="0" w:color="auto"/>
      </w:divBdr>
    </w:div>
    <w:div w:id="1061518959">
      <w:bodyDiv w:val="1"/>
      <w:marLeft w:val="0"/>
      <w:marRight w:val="0"/>
      <w:marTop w:val="0"/>
      <w:marBottom w:val="0"/>
      <w:divBdr>
        <w:top w:val="none" w:sz="0" w:space="0" w:color="auto"/>
        <w:left w:val="none" w:sz="0" w:space="0" w:color="auto"/>
        <w:bottom w:val="none" w:sz="0" w:space="0" w:color="auto"/>
        <w:right w:val="none" w:sz="0" w:space="0" w:color="auto"/>
      </w:divBdr>
    </w:div>
    <w:div w:id="1112702557">
      <w:bodyDiv w:val="1"/>
      <w:marLeft w:val="0"/>
      <w:marRight w:val="0"/>
      <w:marTop w:val="0"/>
      <w:marBottom w:val="0"/>
      <w:divBdr>
        <w:top w:val="none" w:sz="0" w:space="0" w:color="auto"/>
        <w:left w:val="none" w:sz="0" w:space="0" w:color="auto"/>
        <w:bottom w:val="none" w:sz="0" w:space="0" w:color="auto"/>
        <w:right w:val="none" w:sz="0" w:space="0" w:color="auto"/>
      </w:divBdr>
    </w:div>
    <w:div w:id="1262028085">
      <w:bodyDiv w:val="1"/>
      <w:marLeft w:val="0"/>
      <w:marRight w:val="0"/>
      <w:marTop w:val="0"/>
      <w:marBottom w:val="0"/>
      <w:divBdr>
        <w:top w:val="none" w:sz="0" w:space="0" w:color="auto"/>
        <w:left w:val="none" w:sz="0" w:space="0" w:color="auto"/>
        <w:bottom w:val="none" w:sz="0" w:space="0" w:color="auto"/>
        <w:right w:val="none" w:sz="0" w:space="0" w:color="auto"/>
      </w:divBdr>
    </w:div>
    <w:div w:id="1372609897">
      <w:bodyDiv w:val="1"/>
      <w:marLeft w:val="0"/>
      <w:marRight w:val="0"/>
      <w:marTop w:val="0"/>
      <w:marBottom w:val="0"/>
      <w:divBdr>
        <w:top w:val="none" w:sz="0" w:space="0" w:color="auto"/>
        <w:left w:val="none" w:sz="0" w:space="0" w:color="auto"/>
        <w:bottom w:val="none" w:sz="0" w:space="0" w:color="auto"/>
        <w:right w:val="none" w:sz="0" w:space="0" w:color="auto"/>
      </w:divBdr>
    </w:div>
    <w:div w:id="1459912108">
      <w:bodyDiv w:val="1"/>
      <w:marLeft w:val="0"/>
      <w:marRight w:val="0"/>
      <w:marTop w:val="0"/>
      <w:marBottom w:val="0"/>
      <w:divBdr>
        <w:top w:val="none" w:sz="0" w:space="0" w:color="auto"/>
        <w:left w:val="none" w:sz="0" w:space="0" w:color="auto"/>
        <w:bottom w:val="none" w:sz="0" w:space="0" w:color="auto"/>
        <w:right w:val="none" w:sz="0" w:space="0" w:color="auto"/>
      </w:divBdr>
    </w:div>
    <w:div w:id="1505438463">
      <w:bodyDiv w:val="1"/>
      <w:marLeft w:val="0"/>
      <w:marRight w:val="0"/>
      <w:marTop w:val="0"/>
      <w:marBottom w:val="0"/>
      <w:divBdr>
        <w:top w:val="none" w:sz="0" w:space="0" w:color="auto"/>
        <w:left w:val="none" w:sz="0" w:space="0" w:color="auto"/>
        <w:bottom w:val="none" w:sz="0" w:space="0" w:color="auto"/>
        <w:right w:val="none" w:sz="0" w:space="0" w:color="auto"/>
      </w:divBdr>
    </w:div>
    <w:div w:id="1671592002">
      <w:bodyDiv w:val="1"/>
      <w:marLeft w:val="0"/>
      <w:marRight w:val="0"/>
      <w:marTop w:val="0"/>
      <w:marBottom w:val="0"/>
      <w:divBdr>
        <w:top w:val="none" w:sz="0" w:space="0" w:color="auto"/>
        <w:left w:val="none" w:sz="0" w:space="0" w:color="auto"/>
        <w:bottom w:val="none" w:sz="0" w:space="0" w:color="auto"/>
        <w:right w:val="none" w:sz="0" w:space="0" w:color="auto"/>
      </w:divBdr>
    </w:div>
    <w:div w:id="2001495431">
      <w:bodyDiv w:val="1"/>
      <w:marLeft w:val="0"/>
      <w:marRight w:val="0"/>
      <w:marTop w:val="0"/>
      <w:marBottom w:val="0"/>
      <w:divBdr>
        <w:top w:val="none" w:sz="0" w:space="0" w:color="auto"/>
        <w:left w:val="none" w:sz="0" w:space="0" w:color="auto"/>
        <w:bottom w:val="none" w:sz="0" w:space="0" w:color="auto"/>
        <w:right w:val="none" w:sz="0" w:space="0" w:color="auto"/>
      </w:divBdr>
      <w:divsChild>
        <w:div w:id="34695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handle.itu.int/11.1002/1000/5033" TargetMode="External"/><Relationship Id="rId26" Type="http://schemas.openxmlformats.org/officeDocument/2006/relationships/hyperlink" Target="http://handle.itu.int/11.1002/1000/6026" TargetMode="External"/><Relationship Id="rId39" Type="http://schemas.openxmlformats.org/officeDocument/2006/relationships/hyperlink" Target="http://handle.itu.int/11.1002/1000/12474" TargetMode="External"/><Relationship Id="rId21" Type="http://schemas.openxmlformats.org/officeDocument/2006/relationships/hyperlink" Target="http://handle.itu.int/11.1002/1000/6025" TargetMode="External"/><Relationship Id="rId34" Type="http://schemas.openxmlformats.org/officeDocument/2006/relationships/hyperlink" Target="http://handle.itu.int/11.1002/1000/9590" TargetMode="External"/><Relationship Id="rId42" Type="http://schemas.openxmlformats.org/officeDocument/2006/relationships/hyperlink" Target="http://handle.itu.int/11.1002/1000/13031" TargetMode="External"/><Relationship Id="rId47" Type="http://schemas.openxmlformats.org/officeDocument/2006/relationships/footer" Target="footer2.xml"/><Relationship Id="rId50" Type="http://schemas.openxmlformats.org/officeDocument/2006/relationships/hyperlink" Target="http://www.itu.int/ITU-T/ipr/" TargetMode="External"/><Relationship Id="rId55" Type="http://schemas.openxmlformats.org/officeDocument/2006/relationships/image" Target="media/image3.png"/><Relationship Id="rId63" Type="http://schemas.openxmlformats.org/officeDocument/2006/relationships/image" Target="media/image9.png"/><Relationship Id="rId68" Type="http://schemas.openxmlformats.org/officeDocument/2006/relationships/hyperlink" Target="mailto:manager@purchasing.acme.com" TargetMode="External"/><Relationship Id="rId76" Type="http://schemas.openxmlformats.org/officeDocument/2006/relationships/image" Target="media/image18.png"/><Relationship Id="rId84" Type="http://schemas.openxmlformats.org/officeDocument/2006/relationships/header" Target="header11.xml"/><Relationship Id="rId89" Type="http://schemas.openxmlformats.org/officeDocument/2006/relationships/footer" Target="footer10.xml"/><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handle.itu.int/11.1002/1000/3000" TargetMode="External"/><Relationship Id="rId29" Type="http://schemas.openxmlformats.org/officeDocument/2006/relationships/hyperlink" Target="http://handle.itu.int/11.1002/1000/8501" TargetMode="External"/><Relationship Id="rId11" Type="http://schemas.openxmlformats.org/officeDocument/2006/relationships/image" Target="media/image1.png"/><Relationship Id="rId24" Type="http://schemas.openxmlformats.org/officeDocument/2006/relationships/hyperlink" Target="http://handle.itu.int/11.1002/1000/5034" TargetMode="External"/><Relationship Id="rId32" Type="http://schemas.openxmlformats.org/officeDocument/2006/relationships/hyperlink" Target="http://handle.itu.int/11.1002/1000/11042" TargetMode="External"/><Relationship Id="rId37" Type="http://schemas.openxmlformats.org/officeDocument/2006/relationships/hyperlink" Target="http://handle.itu.int/11.1002/1000/11736" TargetMode="External"/><Relationship Id="rId40" Type="http://schemas.openxmlformats.org/officeDocument/2006/relationships/hyperlink" Target="http://handle.itu.int/11.1002/1000/12844" TargetMode="External"/><Relationship Id="rId45" Type="http://schemas.openxmlformats.org/officeDocument/2006/relationships/header" Target="header4.xml"/><Relationship Id="rId53" Type="http://schemas.openxmlformats.org/officeDocument/2006/relationships/footer" Target="footer4.xml"/><Relationship Id="rId58" Type="http://schemas.openxmlformats.org/officeDocument/2006/relationships/image" Target="media/image5.emf"/><Relationship Id="rId66" Type="http://schemas.openxmlformats.org/officeDocument/2006/relationships/hyperlink" Target="mailto:%7b@type%7d" TargetMode="External"/><Relationship Id="rId74" Type="http://schemas.openxmlformats.org/officeDocument/2006/relationships/image" Target="media/image16.png"/><Relationship Id="rId79" Type="http://schemas.openxmlformats.org/officeDocument/2006/relationships/header" Target="header8.xml"/><Relationship Id="rId87" Type="http://schemas.openxmlformats.org/officeDocument/2006/relationships/header" Target="header12.xml"/><Relationship Id="rId5" Type="http://schemas.openxmlformats.org/officeDocument/2006/relationships/numbering" Target="numbering.xml"/><Relationship Id="rId61" Type="http://schemas.openxmlformats.org/officeDocument/2006/relationships/image" Target="media/image7.png"/><Relationship Id="rId82" Type="http://schemas.openxmlformats.org/officeDocument/2006/relationships/footer" Target="footer7.xml"/><Relationship Id="rId90" Type="http://schemas.openxmlformats.org/officeDocument/2006/relationships/footer" Target="footer11.xml"/><Relationship Id="rId19" Type="http://schemas.openxmlformats.org/officeDocument/2006/relationships/hyperlink" Target="http://handle.itu.int/11.1002/1000/5311" TargetMode="External"/><Relationship Id="rId14" Type="http://schemas.openxmlformats.org/officeDocument/2006/relationships/header" Target="header2.xml"/><Relationship Id="rId22" Type="http://schemas.openxmlformats.org/officeDocument/2006/relationships/hyperlink" Target="http://handle.itu.int/11.1002/1000/6236" TargetMode="External"/><Relationship Id="rId27" Type="http://schemas.openxmlformats.org/officeDocument/2006/relationships/hyperlink" Target="http://handle.itu.int/11.1002/1000/7284" TargetMode="External"/><Relationship Id="rId30" Type="http://schemas.openxmlformats.org/officeDocument/2006/relationships/hyperlink" Target="http://handle.itu.int/11.1002/1000/9051" TargetMode="External"/><Relationship Id="rId35" Type="http://schemas.openxmlformats.org/officeDocument/2006/relationships/hyperlink" Target="http://handle.itu.int/11.1002/1000/11043" TargetMode="External"/><Relationship Id="rId43" Type="http://schemas.openxmlformats.org/officeDocument/2006/relationships/hyperlink" Target="http://handle.itu.int/11.1002/1000/14033" TargetMode="External"/><Relationship Id="rId48" Type="http://schemas.openxmlformats.org/officeDocument/2006/relationships/header" Target="header5.xml"/><Relationship Id="rId56" Type="http://schemas.openxmlformats.org/officeDocument/2006/relationships/image" Target="media/image4.emf"/><Relationship Id="rId64" Type="http://schemas.openxmlformats.org/officeDocument/2006/relationships/image" Target="media/image10.png"/><Relationship Id="rId69" Type="http://schemas.openxmlformats.org/officeDocument/2006/relationships/hyperlink" Target="mailto:manager@purchasing.acme.com" TargetMode="External"/><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image" Target="media/image14.png"/><Relationship Id="rId80" Type="http://schemas.openxmlformats.org/officeDocument/2006/relationships/header" Target="header9.xml"/><Relationship Id="rId85" Type="http://schemas.openxmlformats.org/officeDocument/2006/relationships/footer" Target="footer8.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handle.itu.int/11.1002/1000/4123" TargetMode="External"/><Relationship Id="rId25" Type="http://schemas.openxmlformats.org/officeDocument/2006/relationships/hyperlink" Target="http://handle.itu.int/11.1002/1000/5560" TargetMode="External"/><Relationship Id="rId33" Type="http://schemas.openxmlformats.org/officeDocument/2006/relationships/hyperlink" Target="http://handle.itu.int/11.1002/1000/11577" TargetMode="External"/><Relationship Id="rId38" Type="http://schemas.openxmlformats.org/officeDocument/2006/relationships/hyperlink" Target="http://handle.itu.int/11.1002/1000/11735" TargetMode="External"/><Relationship Id="rId46" Type="http://schemas.openxmlformats.org/officeDocument/2006/relationships/footer" Target="footer1.xml"/><Relationship Id="rId59" Type="http://schemas.openxmlformats.org/officeDocument/2006/relationships/oleObject" Target="embeddings/oleObject2.bin"/><Relationship Id="rId67" Type="http://schemas.openxmlformats.org/officeDocument/2006/relationships/image" Target="media/image12.png"/><Relationship Id="rId20" Type="http://schemas.openxmlformats.org/officeDocument/2006/relationships/hyperlink" Target="http://handle.itu.int/11.1002/1000/5559" TargetMode="External"/><Relationship Id="rId41" Type="http://schemas.openxmlformats.org/officeDocument/2006/relationships/hyperlink" Target="http://handle.itu.int/11.1002/1000/13032" TargetMode="External"/><Relationship Id="rId54" Type="http://schemas.openxmlformats.org/officeDocument/2006/relationships/footer" Target="footer5.xml"/><Relationship Id="rId62" Type="http://schemas.openxmlformats.org/officeDocument/2006/relationships/image" Target="media/image8.png"/><Relationship Id="rId70" Type="http://schemas.openxmlformats.org/officeDocument/2006/relationships/hyperlink" Target="mailto:manager@purchasing.acme.com" TargetMode="External"/><Relationship Id="rId75" Type="http://schemas.openxmlformats.org/officeDocument/2006/relationships/image" Target="media/image17.png"/><Relationship Id="rId83" Type="http://schemas.openxmlformats.org/officeDocument/2006/relationships/header" Target="header10.xml"/><Relationship Id="rId88" Type="http://schemas.openxmlformats.org/officeDocument/2006/relationships/header" Target="header13.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handle.itu.int/11.1002/1000/2999" TargetMode="External"/><Relationship Id="rId23" Type="http://schemas.openxmlformats.org/officeDocument/2006/relationships/hyperlink" Target="http://handle.itu.int/11.1002/1000/7285" TargetMode="External"/><Relationship Id="rId28" Type="http://schemas.openxmlformats.org/officeDocument/2006/relationships/hyperlink" Target="http://handle.itu.int/11.1002/1000/8637" TargetMode="External"/><Relationship Id="rId36" Type="http://schemas.openxmlformats.org/officeDocument/2006/relationships/hyperlink" Target="http://handle.itu.int/11.1002/1000/11578" TargetMode="External"/><Relationship Id="rId49" Type="http://schemas.openxmlformats.org/officeDocument/2006/relationships/footer" Target="footer3.xml"/><Relationship Id="rId57" Type="http://schemas.openxmlformats.org/officeDocument/2006/relationships/oleObject" Target="embeddings/oleObject1.bin"/><Relationship Id="rId10" Type="http://schemas.openxmlformats.org/officeDocument/2006/relationships/endnotes" Target="endnotes.xml"/><Relationship Id="rId31" Type="http://schemas.openxmlformats.org/officeDocument/2006/relationships/hyperlink" Target="http://handle.itu.int/11.1002/1000/9591" TargetMode="External"/><Relationship Id="rId44" Type="http://schemas.openxmlformats.org/officeDocument/2006/relationships/header" Target="header3.xml"/><Relationship Id="rId52" Type="http://schemas.openxmlformats.org/officeDocument/2006/relationships/header" Target="header7.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footer" Target="footer6.xml"/><Relationship Id="rId86"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chetc\AppData\Roaming\Microsoft\Templates\QPUB_ISO_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FC0FA-A17A-459D-9E5E-DAFFF929B97B}">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D8023-8C3C-488A-B737-4528AAACD17E}">
  <ds:schemaRefs>
    <ds:schemaRef ds:uri="http://schemas.microsoft.com/sharepoint/v3/contenttype/forms"/>
  </ds:schemaRefs>
</ds:datastoreItem>
</file>

<file path=customXml/itemProps2.xml><?xml version="1.0" encoding="utf-8"?>
<ds:datastoreItem xmlns:ds="http://schemas.openxmlformats.org/officeDocument/2006/customXml" ds:itemID="{8B519DF7-B796-4543-B270-48362DF3B9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FCB8B8-A59D-48B5-82B8-3EE509F8E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98939B-C575-4CCC-962B-747E40DA4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QPUB_ISO_E.dotm</Template>
  <TotalTime>1655</TotalTime>
  <Pages>236</Pages>
  <Words>113284</Words>
  <Characters>645719</Characters>
  <Application>Microsoft Office Word</Application>
  <DocSecurity>0</DocSecurity>
  <Lines>5380</Lines>
  <Paragraphs>1514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ITU-T Rec. X.509 (10/2019) Information technology – Open Systems Interconnection – The Directory: Public-key and attribute certificate frameworks </vt:lpstr>
      <vt:lpstr>Editor</vt:lpstr>
    </vt:vector>
  </TitlesOfParts>
  <Manager>ITU-T</Manager>
  <Company>International Telecommunication Union (ITU)</Company>
  <LinksUpToDate>false</LinksUpToDate>
  <CharactersWithSpaces>757489</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X.509 (10/2019) Information technology – Open Systems Interconnection – The Directory: Public-key and attribute certificate frameworks </dc:title>
  <dc:subject>SERIES X: DATA NETWORKS, OPEN SYSTEM COMMUNICATIONS AND SECURITY - Directory</dc:subject>
  <dc:creator>ITU-T </dc:creator>
  <cp:keywords>X.509,X,509</cp:keywords>
  <dc:description>Yammouni, 15/11/2019, ITU51013804</dc:description>
  <cp:lastModifiedBy>TSB-AC</cp:lastModifiedBy>
  <cp:revision>115</cp:revision>
  <cp:lastPrinted>2019-11-15T10:15:00Z</cp:lastPrinted>
  <dcterms:created xsi:type="dcterms:W3CDTF">2019-09-09T12:29:00Z</dcterms:created>
  <dcterms:modified xsi:type="dcterms:W3CDTF">2019-12-18T10:24:00Z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X.509</vt:lpwstr>
  </property>
  <property fmtid="{D5CDD505-2E9C-101B-9397-08002B2CF9AE}" pid="3" name="docdate">
    <vt:lpwstr/>
  </property>
  <property fmtid="{D5CDD505-2E9C-101B-9397-08002B2CF9AE}" pid="4" name="doctitle">
    <vt:lpwstr>Information technology – Open Systems Interconnection – The Directory: Public-key and attribute certificate frameworks</vt:lpwstr>
  </property>
  <property fmtid="{D5CDD505-2E9C-101B-9397-08002B2CF9AE}" pid="5" name="doctitle2">
    <vt:lpwstr>SERIES X: DATA NETWORKS, OPEN SYSTEM COMMUNICATIONS AND SECURITY Directory</vt:lpwstr>
  </property>
  <property fmtid="{D5CDD505-2E9C-101B-9397-08002B2CF9AE}" pid="6" name="Docorlang">
    <vt:lpwstr/>
  </property>
  <property fmtid="{D5CDD505-2E9C-101B-9397-08002B2CF9AE}" pid="7" name="Docbluepink">
    <vt:lpwstr>11</vt:lpwstr>
  </property>
  <property fmtid="{D5CDD505-2E9C-101B-9397-08002B2CF9AE}" pid="8" name="Docdest">
    <vt:lpwstr>Geneva, 27 August - 5 September 2019</vt:lpwstr>
  </property>
  <property fmtid="{D5CDD505-2E9C-101B-9397-08002B2CF9AE}" pid="9" name="Docauthor">
    <vt:lpwstr>TD</vt:lpwstr>
  </property>
  <property fmtid="{D5CDD505-2E9C-101B-9397-08002B2CF9AE}" pid="10" name="ContentTypeId">
    <vt:lpwstr>0x010100D089D8AEFAC1A247B7216C0DD884D876</vt:lpwstr>
  </property>
  <property fmtid="{D5CDD505-2E9C-101B-9397-08002B2CF9AE}" pid="11" name="Language">
    <vt:lpwstr>English</vt:lpwstr>
  </property>
  <property fmtid="{D5CDD505-2E9C-101B-9397-08002B2CF9AE}" pid="12" name="Typist">
    <vt:lpwstr>Gachetc</vt:lpwstr>
  </property>
  <property fmtid="{D5CDD505-2E9C-101B-9397-08002B2CF9AE}" pid="13" name="Date completed">
    <vt:lpwstr>07 December 2016</vt:lpwstr>
  </property>
</Properties>
</file>