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4A4E7" w14:textId="1807A702" w:rsidR="006500D7" w:rsidRPr="00BC3034" w:rsidRDefault="006500D7" w:rsidP="005C5AC1">
      <w:pPr>
        <w:jc w:val="center"/>
        <w:rPr>
          <w:rFonts w:ascii="Times New Roman" w:eastAsia="Times New Roman" w:hAnsi="Times New Roman" w:cs="Times New Roman"/>
        </w:rPr>
      </w:pP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C3034" w:rsidRPr="00BC3034" w14:paraId="0F536029" w14:textId="77777777" w:rsidTr="009314E6">
        <w:tc>
          <w:tcPr>
            <w:tcW w:w="9350" w:type="dxa"/>
            <w:shd w:val="clear" w:color="auto" w:fill="D9E2F3" w:themeFill="accent1" w:themeFillTint="33"/>
          </w:tcPr>
          <w:p w14:paraId="6CCCFEAF" w14:textId="37A6A61D" w:rsidR="00BC3034" w:rsidRPr="00BC3034" w:rsidRDefault="009314E6" w:rsidP="00BC3034">
            <w:pPr>
              <w:pStyle w:val="NormalWeb"/>
              <w:spacing w:before="0" w:beforeAutospacing="0" w:after="20" w:afterAutospacing="0"/>
              <w:rPr>
                <w:b/>
                <w:bCs/>
                <w:color w:val="000000" w:themeColor="text1"/>
              </w:rPr>
            </w:pPr>
            <w:r>
              <w:rPr>
                <w:b/>
                <w:bCs/>
                <w:color w:val="000000" w:themeColor="text1"/>
                <w:sz w:val="28"/>
                <w:szCs w:val="28"/>
              </w:rPr>
              <w:t xml:space="preserve">Primary </w:t>
            </w:r>
            <w:r w:rsidR="00BC3034" w:rsidRPr="00BC3034">
              <w:rPr>
                <w:b/>
                <w:bCs/>
                <w:color w:val="000000" w:themeColor="text1"/>
                <w:sz w:val="28"/>
                <w:szCs w:val="28"/>
              </w:rPr>
              <w:t xml:space="preserve">Member Information </w:t>
            </w:r>
          </w:p>
        </w:tc>
      </w:tr>
      <w:tr w:rsidR="00BC3034" w:rsidRPr="00BC3034" w14:paraId="74231D21" w14:textId="77777777" w:rsidTr="009314E6">
        <w:tc>
          <w:tcPr>
            <w:tcW w:w="9350" w:type="dxa"/>
            <w:shd w:val="clear" w:color="auto" w:fill="auto"/>
          </w:tcPr>
          <w:p w14:paraId="0C9CBD9E" w14:textId="77777777" w:rsidR="00BC3034" w:rsidRPr="00BC3034" w:rsidRDefault="00BC3034" w:rsidP="00FB03DD">
            <w:pPr>
              <w:pStyle w:val="NormalWeb"/>
              <w:spacing w:before="120" w:beforeAutospacing="0" w:after="60" w:afterAutospacing="0"/>
              <w:rPr>
                <w:color w:val="000000" w:themeColor="text1"/>
              </w:rPr>
            </w:pPr>
            <w:r w:rsidRPr="00BC3034">
              <w:rPr>
                <w:color w:val="000000" w:themeColor="text1"/>
              </w:rPr>
              <w:t>Name:</w:t>
            </w:r>
          </w:p>
        </w:tc>
      </w:tr>
      <w:tr w:rsidR="00BC3034" w:rsidRPr="00BC3034" w14:paraId="5671FBB9" w14:textId="77777777" w:rsidTr="009314E6">
        <w:tc>
          <w:tcPr>
            <w:tcW w:w="9350" w:type="dxa"/>
            <w:shd w:val="clear" w:color="auto" w:fill="auto"/>
          </w:tcPr>
          <w:p w14:paraId="022166D0" w14:textId="4A905842"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Address</w:t>
            </w:r>
            <w:r w:rsidR="00665A59">
              <w:rPr>
                <w:color w:val="000000" w:themeColor="text1"/>
              </w:rPr>
              <w:t>:</w:t>
            </w:r>
          </w:p>
        </w:tc>
      </w:tr>
      <w:tr w:rsidR="00BC3034" w:rsidRPr="00BC3034" w14:paraId="4BA7354C" w14:textId="77777777" w:rsidTr="009314E6">
        <w:tc>
          <w:tcPr>
            <w:tcW w:w="9350" w:type="dxa"/>
            <w:shd w:val="clear" w:color="auto" w:fill="auto"/>
          </w:tcPr>
          <w:p w14:paraId="6DD2D0F5" w14:textId="1E96AFE6"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Email</w:t>
            </w:r>
            <w:r w:rsidR="00665A59">
              <w:rPr>
                <w:color w:val="000000" w:themeColor="text1"/>
              </w:rPr>
              <w:t>:</w:t>
            </w:r>
          </w:p>
        </w:tc>
      </w:tr>
      <w:tr w:rsidR="00BC3034" w:rsidRPr="00BC3034" w14:paraId="718BBA9E" w14:textId="77777777" w:rsidTr="009314E6">
        <w:tc>
          <w:tcPr>
            <w:tcW w:w="9350" w:type="dxa"/>
            <w:shd w:val="clear" w:color="auto" w:fill="auto"/>
          </w:tcPr>
          <w:p w14:paraId="68B48CD5"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Date of Birth:</w:t>
            </w:r>
          </w:p>
        </w:tc>
      </w:tr>
      <w:tr w:rsidR="00BC3034" w:rsidRPr="00BC3034" w14:paraId="7A82B2D9" w14:textId="77777777" w:rsidTr="009314E6">
        <w:tc>
          <w:tcPr>
            <w:tcW w:w="9350" w:type="dxa"/>
            <w:shd w:val="clear" w:color="auto" w:fill="auto"/>
          </w:tcPr>
          <w:p w14:paraId="1883272D" w14:textId="77777777" w:rsidR="00BC3034" w:rsidRPr="00BC3034" w:rsidRDefault="00BC3034" w:rsidP="00BC3034">
            <w:pPr>
              <w:pStyle w:val="NormalWeb"/>
              <w:spacing w:before="60" w:beforeAutospacing="0" w:after="60" w:afterAutospacing="0"/>
              <w:rPr>
                <w:color w:val="000000" w:themeColor="text1"/>
              </w:rPr>
            </w:pPr>
            <w:r w:rsidRPr="00BC3034">
              <w:rPr>
                <w:color w:val="000000" w:themeColor="text1"/>
              </w:rPr>
              <w:t xml:space="preserve">Gender: </w:t>
            </w:r>
          </w:p>
        </w:tc>
      </w:tr>
    </w:tbl>
    <w:p w14:paraId="5C9B0FF2" w14:textId="4A4A0A81" w:rsidR="00237232" w:rsidRDefault="00237232" w:rsidP="00B30866">
      <w:pPr>
        <w:rPr>
          <w:rFonts w:ascii="Times New Roman" w:hAnsi="Times New Roman" w:cs="Times New Roman"/>
          <w:color w:val="000000" w:themeColor="text1"/>
          <w:sz w:val="22"/>
          <w:szCs w:val="22"/>
        </w:rPr>
      </w:pPr>
    </w:p>
    <w:p w14:paraId="6D397796" w14:textId="6F95858D" w:rsidR="009314E6" w:rsidRDefault="009314E6"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2699"/>
        <w:gridCol w:w="1709"/>
        <w:gridCol w:w="1709"/>
        <w:gridCol w:w="867"/>
        <w:gridCol w:w="1565"/>
      </w:tblGrid>
      <w:tr w:rsidR="009314E6" w14:paraId="3208ACD1" w14:textId="384C8B55" w:rsidTr="009314E6">
        <w:trPr>
          <w:trHeight w:val="342"/>
        </w:trPr>
        <w:tc>
          <w:tcPr>
            <w:tcW w:w="5000" w:type="pct"/>
            <w:gridSpan w:val="6"/>
            <w:tcBorders>
              <w:bottom w:val="single" w:sz="4" w:space="0" w:color="auto"/>
            </w:tcBorders>
            <w:shd w:val="clear" w:color="auto" w:fill="D9E2F3" w:themeFill="accent1" w:themeFillTint="33"/>
          </w:tcPr>
          <w:p w14:paraId="6B8A1CAF" w14:textId="72FAB5EC" w:rsidR="009314E6" w:rsidRDefault="009314E6" w:rsidP="009314E6">
            <w:pPr>
              <w:pStyle w:val="NormalWeb"/>
              <w:spacing w:before="0" w:beforeAutospacing="0" w:after="20" w:afterAutospacing="0"/>
              <w:rPr>
                <w:b/>
                <w:bCs/>
                <w:color w:val="000000" w:themeColor="text1"/>
                <w:sz w:val="28"/>
                <w:szCs w:val="28"/>
              </w:rPr>
            </w:pPr>
            <w:r>
              <w:rPr>
                <w:b/>
                <w:bCs/>
                <w:color w:val="000000" w:themeColor="text1"/>
                <w:sz w:val="28"/>
                <w:szCs w:val="28"/>
              </w:rPr>
              <w:t>Family Information</w:t>
            </w:r>
          </w:p>
        </w:tc>
      </w:tr>
      <w:tr w:rsidR="00550505" w14:paraId="4D296C81" w14:textId="2C7B597D"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1324EA41" w14:textId="1A637A43" w:rsidR="00550505" w:rsidRDefault="00550505" w:rsidP="00550505">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9314E6" w14:paraId="37E59EA6" w14:textId="0A3B6AED"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49347784" w14:textId="77777777" w:rsidR="009314E6" w:rsidRDefault="009314E6"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7CD9D6F2" w14:textId="6AF359E4"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4C17F381" w14:textId="14CC75B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4DE583CA" w14:textId="02CBD681"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8FDB3BF" w14:textId="60F0C61D"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2481B920" w14:textId="0FED29AC" w:rsidR="009314E6" w:rsidRDefault="009314E6" w:rsidP="009314E6">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22B4754E" w14:textId="77777777" w:rsidTr="00550505">
        <w:trPr>
          <w:trHeight w:val="342"/>
        </w:trPr>
        <w:tc>
          <w:tcPr>
            <w:tcW w:w="5000" w:type="pct"/>
            <w:gridSpan w:val="6"/>
            <w:tcBorders>
              <w:top w:val="single" w:sz="4" w:space="0" w:color="auto"/>
              <w:left w:val="single" w:sz="4" w:space="0" w:color="auto"/>
              <w:bottom w:val="single" w:sz="4" w:space="0" w:color="auto"/>
              <w:right w:val="single" w:sz="4" w:space="0" w:color="auto"/>
            </w:tcBorders>
          </w:tcPr>
          <w:p w14:paraId="43154993" w14:textId="77777777" w:rsidR="00550505" w:rsidRDefault="00550505" w:rsidP="009314E6">
            <w:pPr>
              <w:jc w:val="center"/>
              <w:rPr>
                <w:rFonts w:ascii="Times New Roman" w:hAnsi="Times New Roman" w:cs="Times New Roman"/>
                <w:color w:val="000000" w:themeColor="text1"/>
              </w:rPr>
            </w:pPr>
          </w:p>
        </w:tc>
      </w:tr>
      <w:tr w:rsidR="00550505" w14:paraId="1BAD07D3" w14:textId="77777777" w:rsidTr="00550505">
        <w:trPr>
          <w:trHeight w:val="342"/>
        </w:trPr>
        <w:tc>
          <w:tcPr>
            <w:tcW w:w="433" w:type="pct"/>
            <w:tcBorders>
              <w:top w:val="single" w:sz="4" w:space="0" w:color="auto"/>
              <w:left w:val="single" w:sz="4" w:space="0" w:color="auto"/>
              <w:bottom w:val="single" w:sz="4" w:space="0" w:color="auto"/>
              <w:right w:val="single" w:sz="4" w:space="0" w:color="auto"/>
            </w:tcBorders>
          </w:tcPr>
          <w:p w14:paraId="3281DBC3" w14:textId="77777777" w:rsidR="00550505" w:rsidRDefault="00550505" w:rsidP="009314E6">
            <w:pPr>
              <w:rPr>
                <w:rFonts w:ascii="Times New Roman" w:hAnsi="Times New Roman" w:cs="Times New Roman"/>
                <w:color w:val="000000" w:themeColor="text1"/>
              </w:rPr>
            </w:pPr>
          </w:p>
        </w:tc>
        <w:tc>
          <w:tcPr>
            <w:tcW w:w="1442" w:type="pct"/>
            <w:tcBorders>
              <w:top w:val="single" w:sz="4" w:space="0" w:color="auto"/>
              <w:left w:val="single" w:sz="4" w:space="0" w:color="auto"/>
              <w:bottom w:val="single" w:sz="4" w:space="0" w:color="auto"/>
              <w:right w:val="single" w:sz="4" w:space="0" w:color="auto"/>
            </w:tcBorders>
          </w:tcPr>
          <w:p w14:paraId="3AD8A833"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24B976A2" w14:textId="77777777" w:rsidR="00550505" w:rsidRDefault="00550505" w:rsidP="009314E6">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A08F0FA" w14:textId="77777777" w:rsidR="00550505" w:rsidRDefault="00550505" w:rsidP="009314E6">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41195A4" w14:textId="77777777" w:rsidR="00550505" w:rsidRDefault="00550505" w:rsidP="009314E6">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71A680ED" w14:textId="77777777" w:rsidR="00550505" w:rsidRDefault="00550505" w:rsidP="009314E6">
            <w:pPr>
              <w:jc w:val="center"/>
              <w:rPr>
                <w:rFonts w:ascii="Times New Roman" w:hAnsi="Times New Roman" w:cs="Times New Roman"/>
                <w:color w:val="000000" w:themeColor="text1"/>
              </w:rPr>
            </w:pPr>
          </w:p>
        </w:tc>
      </w:tr>
    </w:tbl>
    <w:p w14:paraId="75A9DDF8" w14:textId="77777777" w:rsidR="00550505" w:rsidRDefault="00550505" w:rsidP="00B30866">
      <w:pPr>
        <w:rPr>
          <w:rFonts w:ascii="Times New Roman" w:hAnsi="Times New Roman" w:cs="Times New Roman"/>
          <w:color w:val="000000" w:themeColor="text1"/>
          <w:sz w:val="22"/>
          <w:szCs w:val="22"/>
        </w:rPr>
      </w:pPr>
    </w:p>
    <w:p w14:paraId="7FF810AF" w14:textId="6AA50521" w:rsidR="00550505" w:rsidRDefault="00550505" w:rsidP="00B30866">
      <w:pPr>
        <w:rPr>
          <w:rFonts w:ascii="Times New Roman" w:hAnsi="Times New Roman" w:cs="Times New Roman"/>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709"/>
        <w:gridCol w:w="1709"/>
        <w:gridCol w:w="867"/>
        <w:gridCol w:w="1565"/>
      </w:tblGrid>
      <w:tr w:rsidR="00550505" w14:paraId="5FD9E1CE" w14:textId="77777777" w:rsidTr="00C95D80">
        <w:trPr>
          <w:trHeight w:val="342"/>
        </w:trPr>
        <w:tc>
          <w:tcPr>
            <w:tcW w:w="5000" w:type="pct"/>
            <w:gridSpan w:val="5"/>
            <w:tcBorders>
              <w:bottom w:val="single" w:sz="4" w:space="0" w:color="auto"/>
            </w:tcBorders>
            <w:shd w:val="clear" w:color="auto" w:fill="D9E2F3" w:themeFill="accent1" w:themeFillTint="33"/>
          </w:tcPr>
          <w:p w14:paraId="630F5FC5" w14:textId="2E2FC0BE" w:rsidR="00550505" w:rsidRDefault="00550505" w:rsidP="00C95D80">
            <w:pPr>
              <w:pStyle w:val="NormalWeb"/>
              <w:spacing w:before="0" w:beforeAutospacing="0" w:after="20" w:afterAutospacing="0"/>
              <w:rPr>
                <w:b/>
                <w:bCs/>
                <w:color w:val="000000" w:themeColor="text1"/>
                <w:sz w:val="28"/>
                <w:szCs w:val="28"/>
              </w:rPr>
            </w:pPr>
            <w:r>
              <w:rPr>
                <w:b/>
                <w:bCs/>
                <w:color w:val="000000" w:themeColor="text1"/>
                <w:sz w:val="28"/>
                <w:szCs w:val="28"/>
              </w:rPr>
              <w:t>HIPAA Authorized</w:t>
            </w:r>
          </w:p>
        </w:tc>
      </w:tr>
      <w:tr w:rsidR="00550505" w14:paraId="7572C967"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44B8827D" w14:textId="77777777" w:rsidR="00550505" w:rsidRDefault="00550505" w:rsidP="00C95D80">
            <w:pPr>
              <w:rPr>
                <w:rFonts w:ascii="Times New Roman" w:hAnsi="Times New Roman" w:cs="Times New Roman"/>
                <w:color w:val="000000" w:themeColor="text1"/>
              </w:rPr>
            </w:pPr>
            <w:r>
              <w:rPr>
                <w:rFonts w:ascii="Times New Roman" w:hAnsi="Times New Roman" w:cs="Times New Roman"/>
                <w:color w:val="000000" w:themeColor="text1"/>
              </w:rPr>
              <w:t>Name</w:t>
            </w:r>
          </w:p>
        </w:tc>
      </w:tr>
      <w:tr w:rsidR="00550505" w14:paraId="6B893DB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174742A8"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Address</w:t>
            </w:r>
          </w:p>
        </w:tc>
        <w:tc>
          <w:tcPr>
            <w:tcW w:w="913" w:type="pct"/>
            <w:tcBorders>
              <w:top w:val="single" w:sz="4" w:space="0" w:color="auto"/>
              <w:left w:val="single" w:sz="4" w:space="0" w:color="auto"/>
              <w:bottom w:val="single" w:sz="4" w:space="0" w:color="auto"/>
              <w:right w:val="single" w:sz="4" w:space="0" w:color="auto"/>
            </w:tcBorders>
          </w:tcPr>
          <w:p w14:paraId="23D4D809"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Email</w:t>
            </w:r>
          </w:p>
        </w:tc>
        <w:tc>
          <w:tcPr>
            <w:tcW w:w="913" w:type="pct"/>
            <w:tcBorders>
              <w:top w:val="single" w:sz="4" w:space="0" w:color="auto"/>
              <w:left w:val="single" w:sz="4" w:space="0" w:color="auto"/>
              <w:bottom w:val="single" w:sz="4" w:space="0" w:color="auto"/>
              <w:right w:val="single" w:sz="4" w:space="0" w:color="auto"/>
            </w:tcBorders>
          </w:tcPr>
          <w:p w14:paraId="3770A32B"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Date of Birth</w:t>
            </w:r>
          </w:p>
        </w:tc>
        <w:tc>
          <w:tcPr>
            <w:tcW w:w="463" w:type="pct"/>
            <w:tcBorders>
              <w:top w:val="single" w:sz="4" w:space="0" w:color="auto"/>
              <w:left w:val="single" w:sz="4" w:space="0" w:color="auto"/>
              <w:bottom w:val="single" w:sz="4" w:space="0" w:color="auto"/>
              <w:right w:val="single" w:sz="4" w:space="0" w:color="auto"/>
            </w:tcBorders>
          </w:tcPr>
          <w:p w14:paraId="7730708D"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Gender</w:t>
            </w:r>
          </w:p>
        </w:tc>
        <w:tc>
          <w:tcPr>
            <w:tcW w:w="836" w:type="pct"/>
            <w:tcBorders>
              <w:top w:val="single" w:sz="4" w:space="0" w:color="auto"/>
              <w:left w:val="single" w:sz="4" w:space="0" w:color="auto"/>
              <w:bottom w:val="single" w:sz="4" w:space="0" w:color="auto"/>
              <w:right w:val="single" w:sz="4" w:space="0" w:color="auto"/>
            </w:tcBorders>
          </w:tcPr>
          <w:p w14:paraId="185AB973" w14:textId="77777777" w:rsidR="00550505" w:rsidRDefault="00550505" w:rsidP="00C95D80">
            <w:pPr>
              <w:jc w:val="center"/>
              <w:rPr>
                <w:rFonts w:ascii="Times New Roman" w:hAnsi="Times New Roman" w:cs="Times New Roman"/>
                <w:color w:val="000000" w:themeColor="text1"/>
              </w:rPr>
            </w:pPr>
            <w:r>
              <w:rPr>
                <w:rFonts w:ascii="Times New Roman" w:hAnsi="Times New Roman" w:cs="Times New Roman"/>
                <w:color w:val="000000" w:themeColor="text1"/>
              </w:rPr>
              <w:t>Relationship</w:t>
            </w:r>
          </w:p>
        </w:tc>
      </w:tr>
      <w:tr w:rsidR="00550505" w14:paraId="4B49A3E2" w14:textId="77777777" w:rsidTr="00C95D80">
        <w:trPr>
          <w:trHeight w:val="342"/>
        </w:trPr>
        <w:tc>
          <w:tcPr>
            <w:tcW w:w="5000" w:type="pct"/>
            <w:gridSpan w:val="5"/>
            <w:tcBorders>
              <w:top w:val="single" w:sz="4" w:space="0" w:color="auto"/>
              <w:left w:val="single" w:sz="4" w:space="0" w:color="auto"/>
              <w:bottom w:val="single" w:sz="4" w:space="0" w:color="auto"/>
              <w:right w:val="single" w:sz="4" w:space="0" w:color="auto"/>
            </w:tcBorders>
          </w:tcPr>
          <w:p w14:paraId="0B11F751" w14:textId="77777777" w:rsidR="00550505" w:rsidRDefault="00550505" w:rsidP="00C95D80">
            <w:pPr>
              <w:jc w:val="center"/>
              <w:rPr>
                <w:rFonts w:ascii="Times New Roman" w:hAnsi="Times New Roman" w:cs="Times New Roman"/>
                <w:color w:val="000000" w:themeColor="text1"/>
              </w:rPr>
            </w:pPr>
          </w:p>
        </w:tc>
      </w:tr>
      <w:tr w:rsidR="00550505" w14:paraId="7A77F5CA" w14:textId="77777777" w:rsidTr="00550505">
        <w:trPr>
          <w:trHeight w:val="342"/>
        </w:trPr>
        <w:tc>
          <w:tcPr>
            <w:tcW w:w="1875" w:type="pct"/>
            <w:tcBorders>
              <w:top w:val="single" w:sz="4" w:space="0" w:color="auto"/>
              <w:left w:val="single" w:sz="4" w:space="0" w:color="auto"/>
              <w:bottom w:val="single" w:sz="4" w:space="0" w:color="auto"/>
              <w:right w:val="single" w:sz="4" w:space="0" w:color="auto"/>
            </w:tcBorders>
          </w:tcPr>
          <w:p w14:paraId="03ABEC02"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7589BDC6" w14:textId="77777777" w:rsidR="00550505" w:rsidRDefault="00550505" w:rsidP="00C95D80">
            <w:pPr>
              <w:jc w:val="center"/>
              <w:rPr>
                <w:rFonts w:ascii="Times New Roman" w:hAnsi="Times New Roman" w:cs="Times New Roman"/>
                <w:color w:val="000000" w:themeColor="text1"/>
              </w:rPr>
            </w:pPr>
          </w:p>
        </w:tc>
        <w:tc>
          <w:tcPr>
            <w:tcW w:w="913" w:type="pct"/>
            <w:tcBorders>
              <w:top w:val="single" w:sz="4" w:space="0" w:color="auto"/>
              <w:left w:val="single" w:sz="4" w:space="0" w:color="auto"/>
              <w:bottom w:val="single" w:sz="4" w:space="0" w:color="auto"/>
              <w:right w:val="single" w:sz="4" w:space="0" w:color="auto"/>
            </w:tcBorders>
          </w:tcPr>
          <w:p w14:paraId="404245D9" w14:textId="77777777" w:rsidR="00550505" w:rsidRDefault="00550505" w:rsidP="00C95D80">
            <w:pPr>
              <w:jc w:val="center"/>
              <w:rPr>
                <w:rFonts w:ascii="Times New Roman" w:hAnsi="Times New Roman" w:cs="Times New Roman"/>
                <w:color w:val="000000" w:themeColor="text1"/>
              </w:rPr>
            </w:pPr>
          </w:p>
        </w:tc>
        <w:tc>
          <w:tcPr>
            <w:tcW w:w="463" w:type="pct"/>
            <w:tcBorders>
              <w:top w:val="single" w:sz="4" w:space="0" w:color="auto"/>
              <w:left w:val="single" w:sz="4" w:space="0" w:color="auto"/>
              <w:bottom w:val="single" w:sz="4" w:space="0" w:color="auto"/>
              <w:right w:val="single" w:sz="4" w:space="0" w:color="auto"/>
            </w:tcBorders>
          </w:tcPr>
          <w:p w14:paraId="497E657B" w14:textId="77777777" w:rsidR="00550505" w:rsidRDefault="00550505" w:rsidP="00C95D80">
            <w:pPr>
              <w:jc w:val="center"/>
              <w:rPr>
                <w:rFonts w:ascii="Times New Roman" w:hAnsi="Times New Roman" w:cs="Times New Roman"/>
                <w:color w:val="000000" w:themeColor="text1"/>
              </w:rPr>
            </w:pPr>
          </w:p>
        </w:tc>
        <w:tc>
          <w:tcPr>
            <w:tcW w:w="836" w:type="pct"/>
            <w:tcBorders>
              <w:top w:val="single" w:sz="4" w:space="0" w:color="auto"/>
              <w:left w:val="single" w:sz="4" w:space="0" w:color="auto"/>
              <w:bottom w:val="single" w:sz="4" w:space="0" w:color="auto"/>
              <w:right w:val="single" w:sz="4" w:space="0" w:color="auto"/>
            </w:tcBorders>
          </w:tcPr>
          <w:p w14:paraId="1107FCBF" w14:textId="77777777" w:rsidR="00550505" w:rsidRDefault="00550505" w:rsidP="00C95D80">
            <w:pPr>
              <w:jc w:val="center"/>
              <w:rPr>
                <w:rFonts w:ascii="Times New Roman" w:hAnsi="Times New Roman" w:cs="Times New Roman"/>
                <w:color w:val="000000" w:themeColor="text1"/>
              </w:rPr>
            </w:pPr>
          </w:p>
        </w:tc>
      </w:tr>
    </w:tbl>
    <w:p w14:paraId="57C2B10F" w14:textId="0F8A2FD1" w:rsidR="00550505" w:rsidRDefault="00550505" w:rsidP="00B30866">
      <w:pPr>
        <w:rPr>
          <w:rFonts w:ascii="Times New Roman" w:hAnsi="Times New Roman" w:cs="Times New Roman"/>
          <w:color w:val="000000" w:themeColor="text1"/>
          <w:sz w:val="22"/>
          <w:szCs w:val="22"/>
        </w:rPr>
      </w:pPr>
    </w:p>
    <w:p w14:paraId="43591FE5" w14:textId="4D296C28" w:rsidR="00550505" w:rsidRDefault="00550505" w:rsidP="00B30866">
      <w:pPr>
        <w:rPr>
          <w:rFonts w:ascii="Times New Roman" w:hAnsi="Times New Roman" w:cs="Times New Roman"/>
          <w:color w:val="000000" w:themeColor="text1"/>
          <w:sz w:val="22"/>
          <w:szCs w:val="22"/>
        </w:rPr>
      </w:pPr>
    </w:p>
    <w:p w14:paraId="49271DD0" w14:textId="7CAF81E3" w:rsidR="00550505" w:rsidRDefault="00550505" w:rsidP="00B30866">
      <w:pPr>
        <w:rPr>
          <w:rFonts w:ascii="Times New Roman" w:hAnsi="Times New Roman" w:cs="Times New Roman"/>
          <w:color w:val="000000" w:themeColor="text1"/>
          <w:sz w:val="22"/>
          <w:szCs w:val="22"/>
        </w:rPr>
      </w:pPr>
    </w:p>
    <w:p w14:paraId="7416CCAF" w14:textId="574C7D62" w:rsidR="00550505" w:rsidRDefault="0055050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5EB08373" w14:textId="02BED4D7" w:rsidR="00194571" w:rsidRDefault="00194571" w:rsidP="00550505">
            <w:pPr>
              <w:pStyle w:val="NormalWeb"/>
              <w:spacing w:before="120" w:beforeAutospacing="0" w:after="120" w:afterAutospacing="0"/>
              <w:rPr>
                <w:color w:val="000000" w:themeColor="text1"/>
              </w:rPr>
            </w:pPr>
            <w:r w:rsidRPr="00BC3034">
              <w:rPr>
                <w:color w:val="000000" w:themeColor="text1"/>
              </w:rPr>
              <w:t xml:space="preserve">Have your or any member of your family had any of the following conditions in the past 24 months?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194571" w:rsidRPr="00BC3034" w14:paraId="6BD6BB67" w14:textId="77777777" w:rsidTr="00B712EE">
              <w:tc>
                <w:tcPr>
                  <w:tcW w:w="2809" w:type="dxa"/>
                  <w:vMerge w:val="restart"/>
                  <w:vAlign w:val="center"/>
                </w:tcPr>
                <w:p w14:paraId="1F709AF9" w14:textId="7F937C4C" w:rsidR="00194571" w:rsidRPr="00BC3034" w:rsidRDefault="00194571" w:rsidP="00194571">
                  <w:pPr>
                    <w:pStyle w:val="NormalWeb"/>
                    <w:spacing w:before="0" w:beforeAutospacing="0" w:after="20" w:afterAutospacing="0"/>
                    <w:jc w:val="center"/>
                    <w:rPr>
                      <w:color w:val="000000" w:themeColor="text1"/>
                    </w:rPr>
                  </w:pPr>
                  <w:r>
                    <w:rPr>
                      <w:color w:val="000000" w:themeColor="text1"/>
                    </w:rPr>
                    <w:t>{Name}</w:t>
                  </w:r>
                </w:p>
              </w:tc>
              <w:tc>
                <w:tcPr>
                  <w:tcW w:w="3192" w:type="dxa"/>
                </w:tcPr>
                <w:p w14:paraId="3DF5FEED" w14:textId="0E0FF43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1"/>
                        <w:enabled/>
                        <w:calcOnExit w:val="0"/>
                        <w:checkBox>
                          <w:sizeAuto/>
                          <w:default w:val="0"/>
                        </w:checkBox>
                      </w:ffData>
                    </w:fldChar>
                  </w:r>
                  <w:r>
                    <w:rPr>
                      <w:color w:val="000000" w:themeColor="text1"/>
                    </w:rPr>
                    <w:instrText xml:space="preserve"> </w:instrText>
                  </w:r>
                  <w:bookmarkStart w:id="0" w:name="Check1"/>
                  <w:r>
                    <w:rPr>
                      <w:color w:val="000000" w:themeColor="text1"/>
                    </w:rPr>
                    <w:instrText xml:space="preserve">FORMCHECKBOX </w:instrText>
                  </w:r>
                  <w:r w:rsidR="00875932">
                    <w:rPr>
                      <w:color w:val="000000" w:themeColor="text1"/>
                    </w:rPr>
                  </w:r>
                  <w:r w:rsidR="00875932">
                    <w:rPr>
                      <w:color w:val="000000" w:themeColor="text1"/>
                    </w:rPr>
                    <w:fldChar w:fldCharType="separate"/>
                  </w:r>
                  <w:r>
                    <w:rPr>
                      <w:color w:val="000000" w:themeColor="text1"/>
                    </w:rPr>
                    <w:fldChar w:fldCharType="end"/>
                  </w:r>
                  <w:bookmarkEnd w:id="0"/>
                  <w:r>
                    <w:rPr>
                      <w:color w:val="000000" w:themeColor="text1"/>
                    </w:rPr>
                    <w:t xml:space="preserve"> </w:t>
                  </w:r>
                  <w:r w:rsidRPr="00BC3034">
                    <w:rPr>
                      <w:color w:val="000000" w:themeColor="text1"/>
                    </w:rPr>
                    <w:t>Diabetes I</w:t>
                  </w:r>
                </w:p>
              </w:tc>
              <w:tc>
                <w:tcPr>
                  <w:tcW w:w="3123" w:type="dxa"/>
                </w:tcPr>
                <w:p w14:paraId="214193FB" w14:textId="77777777" w:rsidR="00194571" w:rsidRPr="00BC3034" w:rsidRDefault="00194571" w:rsidP="00194571">
                  <w:pPr>
                    <w:pStyle w:val="NormalWeb"/>
                    <w:spacing w:before="0" w:beforeAutospacing="0" w:after="20" w:afterAutospacing="0"/>
                    <w:rPr>
                      <w:color w:val="000000" w:themeColor="text1"/>
                    </w:rPr>
                  </w:pPr>
                </w:p>
              </w:tc>
            </w:tr>
            <w:tr w:rsidR="00194571" w:rsidRPr="00BC3034" w14:paraId="7B8F4F1E" w14:textId="77777777" w:rsidTr="00B712EE">
              <w:tc>
                <w:tcPr>
                  <w:tcW w:w="2809" w:type="dxa"/>
                  <w:vMerge/>
                </w:tcPr>
                <w:p w14:paraId="27E0599A"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4DA3419" w14:textId="521B888E"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2"/>
                        <w:enabled/>
                        <w:calcOnExit w:val="0"/>
                        <w:checkBox>
                          <w:sizeAuto/>
                          <w:default w:val="0"/>
                        </w:checkBox>
                      </w:ffData>
                    </w:fldChar>
                  </w:r>
                  <w:bookmarkStart w:id="1" w:name="Check2"/>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bookmarkEnd w:id="1"/>
                  <w:r>
                    <w:rPr>
                      <w:color w:val="000000" w:themeColor="text1"/>
                    </w:rPr>
                    <w:t xml:space="preserve"> </w:t>
                  </w:r>
                  <w:r w:rsidRPr="00BC3034">
                    <w:rPr>
                      <w:color w:val="000000" w:themeColor="text1"/>
                    </w:rPr>
                    <w:t>Diabetes II</w:t>
                  </w:r>
                </w:p>
              </w:tc>
              <w:tc>
                <w:tcPr>
                  <w:tcW w:w="3123" w:type="dxa"/>
                </w:tcPr>
                <w:p w14:paraId="220D840B" w14:textId="6EDA81F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Herniated Disc</w:t>
                  </w:r>
                </w:p>
              </w:tc>
            </w:tr>
            <w:tr w:rsidR="00194571" w:rsidRPr="00BC3034" w14:paraId="7DF0BF99" w14:textId="77777777" w:rsidTr="00B712EE">
              <w:tc>
                <w:tcPr>
                  <w:tcW w:w="2809" w:type="dxa"/>
                  <w:vMerge/>
                </w:tcPr>
                <w:p w14:paraId="43DB29C9"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9DECF79" w14:textId="76ADAEAD"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bookmarkStart w:id="2" w:name="Check3"/>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bookmarkEnd w:id="2"/>
                  <w:r>
                    <w:rPr>
                      <w:color w:val="000000" w:themeColor="text1"/>
                    </w:rPr>
                    <w:t xml:space="preserve"> </w:t>
                  </w:r>
                  <w:r w:rsidRPr="00BC3034">
                    <w:rPr>
                      <w:color w:val="000000" w:themeColor="text1"/>
                    </w:rPr>
                    <w:t>Kidney Disease/Failure</w:t>
                  </w:r>
                </w:p>
              </w:tc>
              <w:tc>
                <w:tcPr>
                  <w:tcW w:w="3123" w:type="dxa"/>
                </w:tcPr>
                <w:p w14:paraId="03CA2B6E" w14:textId="4FB80791"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Crohn’s Disease</w:t>
                  </w:r>
                </w:p>
              </w:tc>
            </w:tr>
            <w:tr w:rsidR="00194571" w:rsidRPr="00BC3034" w14:paraId="3A95553A" w14:textId="77777777" w:rsidTr="00B712EE">
              <w:tc>
                <w:tcPr>
                  <w:tcW w:w="2809" w:type="dxa"/>
                  <w:vMerge/>
                </w:tcPr>
                <w:p w14:paraId="17F349F8"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6B696C75" w14:textId="7ABE49A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Disease</w:t>
                  </w:r>
                </w:p>
              </w:tc>
              <w:tc>
                <w:tcPr>
                  <w:tcW w:w="3123" w:type="dxa"/>
                </w:tcPr>
                <w:p w14:paraId="4672BBA4" w14:textId="620719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HIV/AIDS</w:t>
                  </w:r>
                </w:p>
              </w:tc>
            </w:tr>
            <w:tr w:rsidR="00194571" w:rsidRPr="00BC3034" w14:paraId="5B030BA1" w14:textId="77777777" w:rsidTr="00B712EE">
              <w:tc>
                <w:tcPr>
                  <w:tcW w:w="2809" w:type="dxa"/>
                  <w:vMerge/>
                </w:tcPr>
                <w:p w14:paraId="0DF352F6"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4AC26662" w14:textId="711D561A"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Heart Bypass Surgery</w:t>
                  </w:r>
                </w:p>
              </w:tc>
              <w:tc>
                <w:tcPr>
                  <w:tcW w:w="3123" w:type="dxa"/>
                </w:tcPr>
                <w:p w14:paraId="1EDE8E3A" w14:textId="45766674"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Asthma</w:t>
                  </w:r>
                </w:p>
              </w:tc>
            </w:tr>
            <w:tr w:rsidR="00194571" w:rsidRPr="00BC3034" w14:paraId="3F50FF20" w14:textId="77777777" w:rsidTr="00B712EE">
              <w:tc>
                <w:tcPr>
                  <w:tcW w:w="2809" w:type="dxa"/>
                  <w:vMerge/>
                </w:tcPr>
                <w:p w14:paraId="1EE2010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F4EEFDE" w14:textId="0D7D0C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Congestive Heart Failure</w:t>
                  </w:r>
                </w:p>
              </w:tc>
              <w:tc>
                <w:tcPr>
                  <w:tcW w:w="3123" w:type="dxa"/>
                </w:tcPr>
                <w:p w14:paraId="7254EE90" w14:textId="6A454FD2"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Eating Disorders</w:t>
                  </w:r>
                </w:p>
              </w:tc>
            </w:tr>
            <w:tr w:rsidR="00194571" w:rsidRPr="00BC3034" w14:paraId="73057093" w14:textId="77777777" w:rsidTr="00B712EE">
              <w:tc>
                <w:tcPr>
                  <w:tcW w:w="2809" w:type="dxa"/>
                  <w:vMerge/>
                </w:tcPr>
                <w:p w14:paraId="21584F5C"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53E94301" w14:textId="7C03B034" w:rsidR="00194571" w:rsidRPr="00BC3034" w:rsidRDefault="00194571" w:rsidP="00B712EE">
                  <w:pPr>
                    <w:pStyle w:val="NormalWeb"/>
                    <w:spacing w:before="0" w:beforeAutospacing="0" w:after="20" w:afterAutospacing="0"/>
                    <w:ind w:left="720" w:hanging="72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Hypertension/High Blood Pressure</w:t>
                  </w:r>
                </w:p>
              </w:tc>
              <w:tc>
                <w:tcPr>
                  <w:tcW w:w="3123" w:type="dxa"/>
                </w:tcPr>
                <w:p w14:paraId="36BC5B40" w14:textId="001429C6"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COPD</w:t>
                  </w:r>
                </w:p>
              </w:tc>
            </w:tr>
            <w:tr w:rsidR="00194571" w:rsidRPr="00BC3034" w14:paraId="06F366FD" w14:textId="77777777" w:rsidTr="00B712EE">
              <w:tc>
                <w:tcPr>
                  <w:tcW w:w="2809" w:type="dxa"/>
                  <w:vMerge/>
                </w:tcPr>
                <w:p w14:paraId="32BCBECD" w14:textId="77777777" w:rsidR="00194571" w:rsidRPr="00BC3034" w:rsidRDefault="00194571" w:rsidP="00194571">
                  <w:pPr>
                    <w:pStyle w:val="NormalWeb"/>
                    <w:spacing w:before="0" w:beforeAutospacing="0" w:after="20" w:afterAutospacing="0"/>
                    <w:rPr>
                      <w:color w:val="000000" w:themeColor="text1"/>
                    </w:rPr>
                  </w:pPr>
                </w:p>
              </w:tc>
              <w:tc>
                <w:tcPr>
                  <w:tcW w:w="3192" w:type="dxa"/>
                </w:tcPr>
                <w:p w14:paraId="0DF07AA5" w14:textId="348BB639"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Behavioral/Mental Health</w:t>
                  </w:r>
                </w:p>
              </w:tc>
              <w:tc>
                <w:tcPr>
                  <w:tcW w:w="3123" w:type="dxa"/>
                </w:tcPr>
                <w:p w14:paraId="5D9DB9F2" w14:textId="2093356C" w:rsidR="00194571" w:rsidRPr="00BC3034" w:rsidRDefault="00194571" w:rsidP="00194571">
                  <w:pPr>
                    <w:pStyle w:val="NormalWeb"/>
                    <w:spacing w:before="0" w:beforeAutospacing="0" w:after="20" w:afterAutospacing="0"/>
                    <w:rPr>
                      <w:color w:val="000000" w:themeColor="text1"/>
                    </w:rPr>
                  </w:pPr>
                  <w:r>
                    <w:rPr>
                      <w:color w:val="000000" w:themeColor="text1"/>
                    </w:rPr>
                    <w:fldChar w:fldCharType="begin">
                      <w:ffData>
                        <w:name w:val="Check3"/>
                        <w:enabled/>
                        <w:calcOnExit w:val="0"/>
                        <w:checkBox>
                          <w:sizeAuto/>
                          <w:default w:val="0"/>
                        </w:checkBox>
                      </w:ffData>
                    </w:fldChar>
                  </w:r>
                  <w:r>
                    <w:rPr>
                      <w:color w:val="000000" w:themeColor="text1"/>
                    </w:rPr>
                    <w:instrText xml:space="preserve"> FORMCHECKBOX </w:instrText>
                  </w:r>
                  <w:r w:rsidR="00875932">
                    <w:rPr>
                      <w:color w:val="000000" w:themeColor="text1"/>
                    </w:rPr>
                  </w:r>
                  <w:r w:rsidR="00875932">
                    <w:rPr>
                      <w:color w:val="000000" w:themeColor="text1"/>
                    </w:rPr>
                    <w:fldChar w:fldCharType="separate"/>
                  </w:r>
                  <w:r>
                    <w:rPr>
                      <w:color w:val="000000" w:themeColor="text1"/>
                    </w:rPr>
                    <w:fldChar w:fldCharType="end"/>
                  </w:r>
                  <w:r>
                    <w:rPr>
                      <w:color w:val="000000" w:themeColor="text1"/>
                    </w:rPr>
                    <w:t xml:space="preserve"> </w:t>
                  </w:r>
                  <w:r w:rsidRPr="00BC3034">
                    <w:rPr>
                      <w:color w:val="000000" w:themeColor="text1"/>
                    </w:rPr>
                    <w:t>Hyperlipidemia</w:t>
                  </w:r>
                </w:p>
              </w:tc>
            </w:tr>
          </w:tbl>
          <w:p w14:paraId="065C4469" w14:textId="77777777" w:rsidR="00194571" w:rsidRPr="00BC3034" w:rsidRDefault="00194571" w:rsidP="00550505">
            <w:pPr>
              <w:pStyle w:val="NormalWeb"/>
              <w:spacing w:before="120" w:beforeAutospacing="0" w:after="120" w:afterAutospacing="0"/>
              <w:rPr>
                <w:color w:val="000000" w:themeColor="text1"/>
              </w:rPr>
            </w:pPr>
          </w:p>
          <w:p w14:paraId="0BE6A927" w14:textId="77777777" w:rsidR="00194571" w:rsidRPr="00BC3034" w:rsidRDefault="00194571" w:rsidP="00550505">
            <w:pPr>
              <w:pStyle w:val="NormalWeb"/>
              <w:spacing w:before="0" w:beforeAutospacing="0" w:after="20" w:afterAutospacing="0"/>
              <w:rPr>
                <w:color w:val="000000" w:themeColor="text1"/>
              </w:rPr>
            </w:pPr>
          </w:p>
        </w:tc>
      </w:tr>
      <w:tr w:rsidR="00B712EE" w:rsidRPr="00BC3034" w14:paraId="6E57F7F5" w14:textId="77777777" w:rsidTr="00F3256E">
        <w:tc>
          <w:tcPr>
            <w:tcW w:w="9350" w:type="dxa"/>
            <w:shd w:val="clear" w:color="auto" w:fill="auto"/>
            <w:vAlign w:val="center"/>
          </w:tcPr>
          <w:p w14:paraId="7D02C54C" w14:textId="3257C012" w:rsidR="00B712EE" w:rsidRPr="00BC3034" w:rsidRDefault="00B712EE" w:rsidP="00550505">
            <w:pPr>
              <w:pStyle w:val="NormalWeb"/>
              <w:spacing w:before="40" w:beforeAutospacing="0" w:after="120" w:afterAutospacing="0"/>
              <w:rPr>
                <w:color w:val="000000" w:themeColor="text1"/>
              </w:rPr>
            </w:pPr>
            <w:r w:rsidRPr="00BC3034">
              <w:rPr>
                <w:color w:val="000000" w:themeColor="text1"/>
              </w:rPr>
              <w:t>Have you or any member of family received medical service, treatment or advice for a condition different than the ones listed above in the past 24 months?</w:t>
            </w:r>
          </w:p>
        </w:tc>
      </w:tr>
      <w:tr w:rsidR="00B712EE" w:rsidRPr="00BC3034" w14:paraId="3565F5F1" w14:textId="77777777" w:rsidTr="001D1440">
        <w:tc>
          <w:tcPr>
            <w:tcW w:w="9350" w:type="dxa"/>
            <w:shd w:val="clear" w:color="auto" w:fill="auto"/>
            <w:vAlign w:val="center"/>
          </w:tcPr>
          <w:p w14:paraId="4075C323" w14:textId="77777777" w:rsidR="00B712EE" w:rsidRDefault="00B712EE" w:rsidP="00550505">
            <w:pPr>
              <w:pStyle w:val="NormalWeb"/>
              <w:spacing w:before="120" w:beforeAutospacing="0" w:after="120" w:afterAutospacing="0"/>
              <w:rPr>
                <w:color w:val="000000" w:themeColor="text1"/>
              </w:rPr>
            </w:pPr>
            <w:r>
              <w:rPr>
                <w:color w:val="000000" w:themeColor="text1"/>
              </w:rPr>
              <w:t>Have you or any family member(s) been hospitalized in the past 6 months?</w:t>
            </w:r>
          </w:p>
          <w:tbl>
            <w:tblPr>
              <w:tblStyle w:val="TableGrid"/>
              <w:tblW w:w="0" w:type="auto"/>
              <w:tblLook w:val="04A0" w:firstRow="1" w:lastRow="0" w:firstColumn="1" w:lastColumn="0" w:noHBand="0" w:noVBand="1"/>
            </w:tblPr>
            <w:tblGrid>
              <w:gridCol w:w="2281"/>
              <w:gridCol w:w="2281"/>
              <w:gridCol w:w="2281"/>
              <w:gridCol w:w="2281"/>
            </w:tblGrid>
            <w:tr w:rsidR="00B712EE" w14:paraId="042119EB" w14:textId="77777777" w:rsidTr="00B712EE">
              <w:tc>
                <w:tcPr>
                  <w:tcW w:w="2281" w:type="dxa"/>
                </w:tcPr>
                <w:p w14:paraId="7F568973" w14:textId="546FF61E"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Member</w:t>
                  </w:r>
                </w:p>
              </w:tc>
              <w:tc>
                <w:tcPr>
                  <w:tcW w:w="2281" w:type="dxa"/>
                </w:tcPr>
                <w:p w14:paraId="35E409AC" w14:textId="252F3997"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Admission Date</w:t>
                  </w:r>
                </w:p>
              </w:tc>
              <w:tc>
                <w:tcPr>
                  <w:tcW w:w="2281" w:type="dxa"/>
                </w:tcPr>
                <w:p w14:paraId="0853DFEF" w14:textId="534CA0D4"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Facility Name</w:t>
                  </w:r>
                </w:p>
              </w:tc>
              <w:tc>
                <w:tcPr>
                  <w:tcW w:w="2281" w:type="dxa"/>
                </w:tcPr>
                <w:p w14:paraId="14C27C23" w14:textId="2596CC7A" w:rsidR="00B712EE" w:rsidRDefault="00B712EE" w:rsidP="00C354F5">
                  <w:pPr>
                    <w:pStyle w:val="NormalWeb"/>
                    <w:framePr w:hSpace="180" w:wrap="around" w:vAnchor="text" w:hAnchor="margin" w:y="-209"/>
                    <w:spacing w:before="120" w:beforeAutospacing="0" w:after="120" w:afterAutospacing="0"/>
                    <w:jc w:val="center"/>
                    <w:rPr>
                      <w:color w:val="000000" w:themeColor="text1"/>
                    </w:rPr>
                  </w:pPr>
                  <w:r>
                    <w:rPr>
                      <w:color w:val="000000" w:themeColor="text1"/>
                    </w:rPr>
                    <w:t>Diagnosis</w:t>
                  </w:r>
                </w:p>
              </w:tc>
            </w:tr>
            <w:tr w:rsidR="00B712EE" w14:paraId="44B3B77E" w14:textId="77777777" w:rsidTr="00B712EE">
              <w:tc>
                <w:tcPr>
                  <w:tcW w:w="2281" w:type="dxa"/>
                </w:tcPr>
                <w:p w14:paraId="04EBFFA0"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6CBA59E4"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44176595"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50A0D26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r>
            <w:tr w:rsidR="00B712EE" w14:paraId="71EC34AA" w14:textId="77777777" w:rsidTr="00B712EE">
              <w:tc>
                <w:tcPr>
                  <w:tcW w:w="2281" w:type="dxa"/>
                </w:tcPr>
                <w:p w14:paraId="3D9337F6"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53D6B46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6ED2C92C"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c>
                <w:tcPr>
                  <w:tcW w:w="2281" w:type="dxa"/>
                </w:tcPr>
                <w:p w14:paraId="277C9851" w14:textId="77777777" w:rsidR="00B712EE" w:rsidRDefault="00B712EE" w:rsidP="00C354F5">
                  <w:pPr>
                    <w:pStyle w:val="NormalWeb"/>
                    <w:framePr w:hSpace="180" w:wrap="around" w:vAnchor="text" w:hAnchor="margin" w:y="-209"/>
                    <w:spacing w:before="120" w:beforeAutospacing="0" w:after="120" w:afterAutospacing="0"/>
                    <w:rPr>
                      <w:color w:val="000000" w:themeColor="text1"/>
                    </w:rPr>
                  </w:pPr>
                </w:p>
              </w:tc>
            </w:tr>
          </w:tbl>
          <w:p w14:paraId="3761938A" w14:textId="1A61F38B" w:rsidR="00B712EE" w:rsidRPr="00BC3034" w:rsidRDefault="00B712EE" w:rsidP="00550505">
            <w:pPr>
              <w:pStyle w:val="NormalWeb"/>
              <w:spacing w:before="120" w:beforeAutospacing="0" w:after="120" w:afterAutospacing="0"/>
              <w:rPr>
                <w:color w:val="000000" w:themeColor="text1"/>
              </w:rPr>
            </w:pPr>
          </w:p>
        </w:tc>
      </w:tr>
      <w:tr w:rsidR="00B712EE" w:rsidRPr="00BC3034" w14:paraId="59D19152" w14:textId="77777777" w:rsidTr="006E7092">
        <w:tc>
          <w:tcPr>
            <w:tcW w:w="9350" w:type="dxa"/>
            <w:shd w:val="clear" w:color="auto" w:fill="auto"/>
            <w:vAlign w:val="center"/>
          </w:tcPr>
          <w:p w14:paraId="3CA67B36" w14:textId="722924E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Do you or any </w:t>
            </w:r>
            <w:r>
              <w:rPr>
                <w:color w:val="000000" w:themeColor="text1"/>
              </w:rPr>
              <w:t>family member(s) have or have ever had cancer?</w:t>
            </w:r>
          </w:p>
        </w:tc>
      </w:tr>
      <w:tr w:rsidR="00B712EE" w:rsidRPr="00BC3034" w14:paraId="7ED87CEC" w14:textId="77777777" w:rsidTr="008F22D2">
        <w:tc>
          <w:tcPr>
            <w:tcW w:w="9350" w:type="dxa"/>
            <w:shd w:val="clear" w:color="auto" w:fill="auto"/>
            <w:vAlign w:val="center"/>
          </w:tcPr>
          <w:p w14:paraId="1B9D5BD3" w14:textId="012789A1" w:rsidR="00B712EE" w:rsidRPr="00BC3034" w:rsidRDefault="00B712EE" w:rsidP="00550505">
            <w:pPr>
              <w:pStyle w:val="NormalWeb"/>
              <w:spacing w:before="120" w:beforeAutospacing="0" w:after="120" w:afterAutospacing="0"/>
              <w:rPr>
                <w:color w:val="000000" w:themeColor="text1"/>
              </w:rPr>
            </w:pPr>
            <w:r>
              <w:rPr>
                <w:color w:val="000000" w:themeColor="text1"/>
              </w:rPr>
              <w:t>Are you or any family member(s) currently taking, or have ever taken in the last 6 months, any prescription medications?</w:t>
            </w:r>
          </w:p>
        </w:tc>
      </w:tr>
      <w:tr w:rsidR="00B712EE" w:rsidRPr="00BC3034" w14:paraId="3E170458" w14:textId="77777777" w:rsidTr="00C454D2">
        <w:trPr>
          <w:trHeight w:val="87"/>
        </w:trPr>
        <w:tc>
          <w:tcPr>
            <w:tcW w:w="9350" w:type="dxa"/>
            <w:shd w:val="clear" w:color="auto" w:fill="auto"/>
            <w:vAlign w:val="center"/>
          </w:tcPr>
          <w:p w14:paraId="1A18A24C" w14:textId="34B2379B" w:rsidR="00B712EE" w:rsidRPr="00BC3034" w:rsidRDefault="00B712EE" w:rsidP="00550505">
            <w:pPr>
              <w:pStyle w:val="NormalWeb"/>
              <w:spacing w:before="120" w:beforeAutospacing="0" w:after="120" w:afterAutospacing="0"/>
              <w:rPr>
                <w:color w:val="000000" w:themeColor="text1"/>
              </w:rPr>
            </w:pPr>
            <w:r w:rsidRPr="00BC3034">
              <w:rPr>
                <w:color w:val="000000" w:themeColor="text1"/>
              </w:rPr>
              <w:t xml:space="preserve">Are you </w:t>
            </w:r>
            <w:r>
              <w:rPr>
                <w:color w:val="000000" w:themeColor="text1"/>
              </w:rPr>
              <w:t>or any family member(s) pregnant?</w:t>
            </w:r>
          </w:p>
        </w:tc>
      </w:tr>
      <w:tr w:rsidR="00B712EE" w:rsidRPr="00BC3034" w14:paraId="05B7A525" w14:textId="77777777" w:rsidTr="00F94CB2">
        <w:trPr>
          <w:trHeight w:val="87"/>
        </w:trPr>
        <w:tc>
          <w:tcPr>
            <w:tcW w:w="9350" w:type="dxa"/>
            <w:shd w:val="clear" w:color="auto" w:fill="auto"/>
            <w:vAlign w:val="center"/>
          </w:tcPr>
          <w:p w14:paraId="07EF630D" w14:textId="7EB29483"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play any extreme and/or professional sports?</w:t>
            </w:r>
          </w:p>
        </w:tc>
      </w:tr>
      <w:tr w:rsidR="00B712EE" w:rsidRPr="00BC3034" w14:paraId="38355B2A" w14:textId="77777777" w:rsidTr="00F12579">
        <w:trPr>
          <w:trHeight w:val="87"/>
        </w:trPr>
        <w:tc>
          <w:tcPr>
            <w:tcW w:w="9350" w:type="dxa"/>
            <w:shd w:val="clear" w:color="auto" w:fill="auto"/>
            <w:vAlign w:val="center"/>
          </w:tcPr>
          <w:p w14:paraId="53427954" w14:textId="5ABD4F95"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consume alcohol?</w:t>
            </w:r>
          </w:p>
        </w:tc>
      </w:tr>
      <w:tr w:rsidR="00B712EE" w:rsidRPr="00BC3034" w14:paraId="33DDB2E1" w14:textId="77777777" w:rsidTr="00864C21">
        <w:trPr>
          <w:trHeight w:val="87"/>
        </w:trPr>
        <w:tc>
          <w:tcPr>
            <w:tcW w:w="9350" w:type="dxa"/>
            <w:shd w:val="clear" w:color="auto" w:fill="auto"/>
            <w:vAlign w:val="center"/>
          </w:tcPr>
          <w:p w14:paraId="34120F32" w14:textId="4B49F700" w:rsidR="00B712EE" w:rsidRPr="00BC3034" w:rsidRDefault="00B712EE" w:rsidP="00550505">
            <w:pPr>
              <w:pStyle w:val="NormalWeb"/>
              <w:spacing w:before="120" w:beforeAutospacing="0" w:after="120" w:afterAutospacing="0"/>
              <w:rPr>
                <w:color w:val="000000" w:themeColor="text1"/>
              </w:rPr>
            </w:pPr>
            <w:r>
              <w:rPr>
                <w:color w:val="000000" w:themeColor="text1"/>
              </w:rPr>
              <w:t>Do you or any family member(s) use tobacco/vape?</w:t>
            </w:r>
          </w:p>
        </w:tc>
      </w:tr>
    </w:tbl>
    <w:p w14:paraId="2C7302C7" w14:textId="77777777" w:rsidR="00550505" w:rsidRPr="00BC3034" w:rsidRDefault="00550505" w:rsidP="00B30866">
      <w:pPr>
        <w:rPr>
          <w:rFonts w:ascii="Times New Roman" w:hAnsi="Times New Roman" w:cs="Times New Roman"/>
          <w:color w:val="000000" w:themeColor="text1"/>
          <w:sz w:val="22"/>
          <w:szCs w:val="22"/>
        </w:rPr>
      </w:pPr>
    </w:p>
    <w:p w14:paraId="2437B1CB" w14:textId="619CD131" w:rsidR="005C5AC1" w:rsidRDefault="005C5AC1" w:rsidP="006500D7">
      <w:pPr>
        <w:tabs>
          <w:tab w:val="left" w:pos="7767"/>
        </w:tabs>
        <w:rPr>
          <w:rFonts w:ascii="Times New Roman" w:hAnsi="Times New Roman" w:cs="Times New Roman"/>
          <w:sz w:val="22"/>
          <w:szCs w:val="22"/>
        </w:rPr>
      </w:pPr>
    </w:p>
    <w:p w14:paraId="58123352" w14:textId="77777777" w:rsidR="009314E6" w:rsidRDefault="009314E6" w:rsidP="006500D7">
      <w:pPr>
        <w:tabs>
          <w:tab w:val="left" w:pos="7767"/>
        </w:tabs>
        <w:rPr>
          <w:rFonts w:ascii="Times New Roman" w:hAnsi="Times New Roman" w:cs="Times New Roman"/>
          <w:sz w:val="22"/>
          <w:szCs w:val="22"/>
        </w:rPr>
      </w:pPr>
    </w:p>
    <w:p w14:paraId="15D50045" w14:textId="27782059" w:rsidR="009314E6" w:rsidRDefault="009314E6" w:rsidP="006500D7">
      <w:pPr>
        <w:tabs>
          <w:tab w:val="left" w:pos="7767"/>
        </w:tabs>
        <w:rPr>
          <w:rFonts w:ascii="Times New Roman" w:hAnsi="Times New Roman" w:cs="Times New Roman"/>
          <w:sz w:val="22"/>
          <w:szCs w:val="22"/>
        </w:rPr>
      </w:pPr>
    </w:p>
    <w:p w14:paraId="467DC289" w14:textId="77777777" w:rsidR="009314E6" w:rsidRPr="00BC3034" w:rsidRDefault="009314E6" w:rsidP="006500D7">
      <w:pPr>
        <w:tabs>
          <w:tab w:val="left" w:pos="7767"/>
        </w:tabs>
        <w:rPr>
          <w:rFonts w:ascii="Times New Roman" w:hAnsi="Times New Roman" w:cs="Times New Roman"/>
          <w:sz w:val="22"/>
          <w:szCs w:val="22"/>
        </w:rPr>
      </w:pPr>
    </w:p>
    <w:p w14:paraId="7FC8B575" w14:textId="77777777" w:rsidR="005C5AC1" w:rsidRPr="00BC3034" w:rsidRDefault="005C5AC1" w:rsidP="006500D7">
      <w:pPr>
        <w:tabs>
          <w:tab w:val="left" w:pos="7767"/>
        </w:tabs>
        <w:rPr>
          <w:rFonts w:ascii="Times New Roman" w:hAnsi="Times New Roman" w:cs="Times New Roman"/>
          <w:sz w:val="22"/>
          <w:szCs w:val="22"/>
        </w:rPr>
      </w:pPr>
    </w:p>
    <w:p w14:paraId="0A8F778A" w14:textId="6D1CF745" w:rsidR="005C5AC1" w:rsidRPr="00BC3034" w:rsidRDefault="005C5AC1" w:rsidP="006500D7">
      <w:pPr>
        <w:tabs>
          <w:tab w:val="left" w:pos="7767"/>
        </w:tabs>
        <w:rPr>
          <w:rFonts w:ascii="Times New Roman" w:hAnsi="Times New Roman" w:cs="Times New Roman"/>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8185"/>
        <w:gridCol w:w="1165"/>
      </w:tblGrid>
      <w:tr w:rsidR="00EA3514" w:rsidRPr="00BC3034" w14:paraId="446F8AB5" w14:textId="77777777" w:rsidTr="00550505">
        <w:tc>
          <w:tcPr>
            <w:tcW w:w="9350" w:type="dxa"/>
            <w:gridSpan w:val="2"/>
            <w:tcBorders>
              <w:top w:val="nil"/>
              <w:left w:val="nil"/>
              <w:bottom w:val="nil"/>
              <w:right w:val="nil"/>
            </w:tcBorders>
            <w:shd w:val="clear" w:color="auto" w:fill="D9E2F3" w:themeFill="accent1" w:themeFillTint="33"/>
          </w:tcPr>
          <w:p w14:paraId="3CB3451F" w14:textId="34D9DF88" w:rsidR="00EA3514" w:rsidRPr="00BC3034" w:rsidRDefault="00B10340" w:rsidP="00550505">
            <w:pPr>
              <w:pStyle w:val="NormalWeb"/>
              <w:spacing w:before="0" w:beforeAutospacing="0" w:after="20" w:afterAutospacing="0"/>
              <w:rPr>
                <w:b/>
                <w:bCs/>
                <w:color w:val="000000" w:themeColor="text1"/>
              </w:rPr>
            </w:pPr>
            <w:r>
              <w:rPr>
                <w:b/>
                <w:bCs/>
                <w:color w:val="000000" w:themeColor="text1"/>
                <w:sz w:val="28"/>
                <w:szCs w:val="28"/>
              </w:rPr>
              <w:lastRenderedPageBreak/>
              <w:t>Product</w:t>
            </w:r>
            <w:r w:rsidR="00EA3514" w:rsidRPr="00BC3034">
              <w:rPr>
                <w:b/>
                <w:bCs/>
                <w:color w:val="000000" w:themeColor="text1"/>
                <w:sz w:val="28"/>
                <w:szCs w:val="28"/>
              </w:rPr>
              <w:t xml:space="preserve"> Information </w:t>
            </w:r>
            <w:r w:rsidR="00152923">
              <w:rPr>
                <w:b/>
                <w:bCs/>
                <w:color w:val="000000" w:themeColor="text1"/>
                <w:sz w:val="28"/>
                <w:szCs w:val="28"/>
              </w:rPr>
              <w:t>-</w:t>
            </w:r>
            <w:r w:rsidR="00E05F1A">
              <w:rPr>
                <w:b/>
                <w:bCs/>
                <w:color w:val="000000" w:themeColor="text1"/>
                <w:sz w:val="28"/>
                <w:szCs w:val="28"/>
              </w:rPr>
              <w:t xml:space="preserve"> </w:t>
            </w:r>
          </w:p>
        </w:tc>
      </w:tr>
      <w:tr w:rsidR="00EA3514" w:rsidRPr="00BC3034" w14:paraId="70681B28" w14:textId="77777777" w:rsidTr="00550505">
        <w:tc>
          <w:tcPr>
            <w:tcW w:w="9350" w:type="dxa"/>
            <w:gridSpan w:val="2"/>
            <w:tcBorders>
              <w:top w:val="nil"/>
              <w:left w:val="nil"/>
              <w:bottom w:val="single" w:sz="4" w:space="0" w:color="auto"/>
              <w:right w:val="nil"/>
            </w:tcBorders>
            <w:shd w:val="clear" w:color="auto" w:fill="auto"/>
          </w:tcPr>
          <w:p w14:paraId="125675D4" w14:textId="77777777" w:rsidR="00EA3514" w:rsidRDefault="00EA3514" w:rsidP="00550505">
            <w:pPr>
              <w:pStyle w:val="NormalWeb"/>
              <w:spacing w:before="120" w:beforeAutospacing="0" w:after="60" w:afterAutospacing="0"/>
              <w:rPr>
                <w:color w:val="000000" w:themeColor="text1"/>
              </w:rPr>
            </w:pPr>
          </w:p>
          <w:p w14:paraId="1B3FF297" w14:textId="77777777" w:rsidR="00152923" w:rsidRDefault="00152923" w:rsidP="00550505">
            <w:pPr>
              <w:pStyle w:val="NormalWeb"/>
              <w:spacing w:before="120" w:beforeAutospacing="0" w:after="60" w:afterAutospacing="0"/>
              <w:rPr>
                <w:color w:val="000000" w:themeColor="text1"/>
              </w:rPr>
            </w:pPr>
          </w:p>
          <w:p w14:paraId="0629106F" w14:textId="19F30628" w:rsidR="00152923" w:rsidRPr="00BC3034" w:rsidRDefault="00152923" w:rsidP="00550505">
            <w:pPr>
              <w:pStyle w:val="NormalWeb"/>
              <w:spacing w:before="120" w:beforeAutospacing="0" w:after="60" w:afterAutospacing="0"/>
              <w:rPr>
                <w:color w:val="000000" w:themeColor="text1"/>
              </w:rPr>
            </w:pPr>
          </w:p>
        </w:tc>
      </w:tr>
      <w:tr w:rsidR="00E83FD1" w:rsidRPr="00BC3034" w14:paraId="0566D75C" w14:textId="77777777" w:rsidTr="00550505">
        <w:tc>
          <w:tcPr>
            <w:tcW w:w="8185" w:type="dxa"/>
            <w:tcBorders>
              <w:top w:val="single" w:sz="4" w:space="0" w:color="auto"/>
              <w:left w:val="nil"/>
              <w:bottom w:val="single" w:sz="4" w:space="0" w:color="auto"/>
              <w:right w:val="single" w:sz="4" w:space="0" w:color="auto"/>
            </w:tcBorders>
            <w:shd w:val="clear" w:color="auto" w:fill="auto"/>
          </w:tcPr>
          <w:p w14:paraId="1D570ACA" w14:textId="3141B358"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Description</w:t>
            </w:r>
          </w:p>
        </w:tc>
        <w:tc>
          <w:tcPr>
            <w:tcW w:w="1165" w:type="dxa"/>
            <w:tcBorders>
              <w:top w:val="single" w:sz="4" w:space="0" w:color="auto"/>
              <w:left w:val="single" w:sz="4" w:space="0" w:color="auto"/>
              <w:bottom w:val="single" w:sz="4" w:space="0" w:color="auto"/>
              <w:right w:val="nil"/>
            </w:tcBorders>
            <w:shd w:val="clear" w:color="auto" w:fill="auto"/>
          </w:tcPr>
          <w:p w14:paraId="64E6CD82" w14:textId="639A2E26" w:rsidR="00E83FD1" w:rsidRPr="00D50173" w:rsidRDefault="00D50173" w:rsidP="00550505">
            <w:pPr>
              <w:pStyle w:val="NormalWeb"/>
              <w:spacing w:before="120" w:beforeAutospacing="0" w:after="120" w:afterAutospacing="0"/>
              <w:jc w:val="center"/>
              <w:rPr>
                <w:b/>
                <w:bCs/>
                <w:color w:val="000000" w:themeColor="text1"/>
              </w:rPr>
            </w:pPr>
            <w:r w:rsidRPr="00D50173">
              <w:rPr>
                <w:b/>
                <w:bCs/>
                <w:color w:val="000000" w:themeColor="text1"/>
              </w:rPr>
              <w:t>Amount</w:t>
            </w:r>
          </w:p>
        </w:tc>
      </w:tr>
      <w:tr w:rsidR="00E83FD1" w:rsidRPr="00BC3034" w14:paraId="77792FA9" w14:textId="77777777" w:rsidTr="00550505">
        <w:tc>
          <w:tcPr>
            <w:tcW w:w="8185" w:type="dxa"/>
            <w:tcBorders>
              <w:top w:val="single" w:sz="4" w:space="0" w:color="auto"/>
              <w:left w:val="nil"/>
              <w:bottom w:val="nil"/>
              <w:right w:val="single" w:sz="4" w:space="0" w:color="auto"/>
            </w:tcBorders>
            <w:shd w:val="clear" w:color="auto" w:fill="auto"/>
          </w:tcPr>
          <w:p w14:paraId="7825F7C0" w14:textId="4FD1E453" w:rsidR="00E83FD1" w:rsidRDefault="004A4C21" w:rsidP="00550505">
            <w:pPr>
              <w:pStyle w:val="NormalWeb"/>
              <w:spacing w:before="120" w:beforeAutospacing="0" w:after="120" w:afterAutospacing="0"/>
              <w:rPr>
                <w:color w:val="000000" w:themeColor="text1"/>
              </w:rPr>
            </w:pPr>
            <w:r>
              <w:rPr>
                <w:color w:val="000000" w:themeColor="text1"/>
              </w:rPr>
              <w:t>Program</w:t>
            </w:r>
          </w:p>
          <w:p w14:paraId="60A166A5" w14:textId="7E31B50A" w:rsidR="004A4C21" w:rsidRDefault="004A4C21" w:rsidP="00550505">
            <w:pPr>
              <w:pStyle w:val="NormalWeb"/>
              <w:spacing w:before="120" w:beforeAutospacing="0" w:after="120" w:afterAutospacing="0"/>
              <w:rPr>
                <w:color w:val="000000" w:themeColor="text1"/>
              </w:rPr>
            </w:pPr>
            <w:proofErr w:type="gramStart"/>
            <w:r>
              <w:rPr>
                <w:color w:val="000000" w:themeColor="text1"/>
              </w:rPr>
              <w:t>One time</w:t>
            </w:r>
            <w:proofErr w:type="gramEnd"/>
            <w:r>
              <w:rPr>
                <w:color w:val="000000" w:themeColor="text1"/>
              </w:rPr>
              <w:t xml:space="preserve"> application fee</w:t>
            </w:r>
          </w:p>
          <w:p w14:paraId="7254749A" w14:textId="53FB294F" w:rsidR="004A4C21" w:rsidRDefault="004A4C21" w:rsidP="00550505">
            <w:pPr>
              <w:pStyle w:val="NormalWeb"/>
              <w:spacing w:before="120" w:beforeAutospacing="0" w:after="120" w:afterAutospacing="0"/>
              <w:rPr>
                <w:color w:val="000000" w:themeColor="text1"/>
              </w:rPr>
            </w:pPr>
            <w:r>
              <w:rPr>
                <w:color w:val="000000" w:themeColor="text1"/>
              </w:rPr>
              <w:t>Optional monthly application fee</w:t>
            </w:r>
          </w:p>
          <w:p w14:paraId="70B2335B" w14:textId="4298C8E1" w:rsidR="004A4C21" w:rsidRPr="00841DFB" w:rsidRDefault="004A4C21" w:rsidP="00550505">
            <w:pPr>
              <w:pStyle w:val="NormalWeb"/>
              <w:spacing w:before="120" w:beforeAutospacing="0" w:after="120" w:afterAutospacing="0"/>
              <w:rPr>
                <w:color w:val="000000" w:themeColor="text1"/>
              </w:rPr>
            </w:pPr>
            <w:r>
              <w:rPr>
                <w:color w:val="000000" w:themeColor="text1"/>
              </w:rPr>
              <w:t>Optional – some extra fee</w:t>
            </w:r>
          </w:p>
        </w:tc>
        <w:tc>
          <w:tcPr>
            <w:tcW w:w="1165" w:type="dxa"/>
            <w:tcBorders>
              <w:top w:val="single" w:sz="4" w:space="0" w:color="auto"/>
              <w:left w:val="single" w:sz="4" w:space="0" w:color="auto"/>
              <w:bottom w:val="nil"/>
              <w:right w:val="nil"/>
            </w:tcBorders>
            <w:shd w:val="clear" w:color="auto" w:fill="auto"/>
          </w:tcPr>
          <w:p w14:paraId="5560A3CF" w14:textId="326BE80E" w:rsidR="00E83FD1" w:rsidRPr="00841DFB" w:rsidRDefault="00E83FD1" w:rsidP="00550505">
            <w:pPr>
              <w:pStyle w:val="NormalWeb"/>
              <w:spacing w:before="120" w:beforeAutospacing="0" w:after="120" w:afterAutospacing="0"/>
              <w:rPr>
                <w:color w:val="000000" w:themeColor="text1"/>
              </w:rPr>
            </w:pPr>
          </w:p>
        </w:tc>
      </w:tr>
      <w:tr w:rsidR="00E83FD1" w:rsidRPr="00BC3034" w14:paraId="7EB3B354" w14:textId="77777777" w:rsidTr="00550505">
        <w:tc>
          <w:tcPr>
            <w:tcW w:w="8185" w:type="dxa"/>
            <w:tcBorders>
              <w:top w:val="nil"/>
              <w:left w:val="nil"/>
              <w:bottom w:val="nil"/>
              <w:right w:val="single" w:sz="4" w:space="0" w:color="auto"/>
            </w:tcBorders>
            <w:shd w:val="clear" w:color="auto" w:fill="auto"/>
          </w:tcPr>
          <w:p w14:paraId="5F401B40" w14:textId="5D8C9A8C" w:rsidR="00E83FD1" w:rsidRPr="00841DFB" w:rsidRDefault="00B712EE" w:rsidP="00550505">
            <w:pPr>
              <w:pStyle w:val="NormalWeb"/>
              <w:spacing w:before="120" w:beforeAutospacing="0" w:after="120" w:afterAutospacing="0"/>
              <w:rPr>
                <w:color w:val="000000" w:themeColor="text1"/>
              </w:rPr>
            </w:pPr>
            <w:r>
              <w:rPr>
                <w:color w:val="000000" w:themeColor="text1"/>
              </w:rPr>
              <w:t>{Other fees}</w:t>
            </w:r>
          </w:p>
        </w:tc>
        <w:tc>
          <w:tcPr>
            <w:tcW w:w="1165" w:type="dxa"/>
            <w:tcBorders>
              <w:top w:val="nil"/>
              <w:left w:val="single" w:sz="4" w:space="0" w:color="auto"/>
              <w:bottom w:val="nil"/>
              <w:right w:val="nil"/>
            </w:tcBorders>
            <w:shd w:val="clear" w:color="auto" w:fill="auto"/>
          </w:tcPr>
          <w:p w14:paraId="7F266312" w14:textId="30F5C2D4" w:rsidR="00E83FD1" w:rsidRPr="00841DFB" w:rsidRDefault="00E83FD1" w:rsidP="00550505">
            <w:pPr>
              <w:pStyle w:val="NormalWeb"/>
              <w:spacing w:before="120" w:beforeAutospacing="0" w:after="120" w:afterAutospacing="0"/>
              <w:rPr>
                <w:color w:val="000000" w:themeColor="text1"/>
              </w:rPr>
            </w:pPr>
          </w:p>
        </w:tc>
      </w:tr>
      <w:tr w:rsidR="00E83FD1" w:rsidRPr="00BC3034" w14:paraId="4CEDC2C7" w14:textId="77777777" w:rsidTr="00550505">
        <w:tc>
          <w:tcPr>
            <w:tcW w:w="8185" w:type="dxa"/>
            <w:tcBorders>
              <w:top w:val="nil"/>
              <w:left w:val="nil"/>
              <w:bottom w:val="nil"/>
              <w:right w:val="single" w:sz="4" w:space="0" w:color="auto"/>
            </w:tcBorders>
            <w:shd w:val="clear" w:color="auto" w:fill="auto"/>
          </w:tcPr>
          <w:p w14:paraId="25BBF45B" w14:textId="36E735AC" w:rsidR="00E83FD1" w:rsidRPr="00841DFB" w:rsidRDefault="00E83FD1"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699FF8E" w14:textId="77777777" w:rsidR="00E83FD1" w:rsidRPr="00841DFB" w:rsidRDefault="00E83FD1" w:rsidP="00550505">
            <w:pPr>
              <w:pStyle w:val="NormalWeb"/>
              <w:spacing w:before="120" w:beforeAutospacing="0" w:after="120" w:afterAutospacing="0"/>
              <w:rPr>
                <w:color w:val="000000" w:themeColor="text1"/>
              </w:rPr>
            </w:pPr>
          </w:p>
        </w:tc>
      </w:tr>
      <w:tr w:rsidR="00D50173" w:rsidRPr="00BC3034" w14:paraId="3900E65E" w14:textId="77777777" w:rsidTr="00550505">
        <w:tc>
          <w:tcPr>
            <w:tcW w:w="8185" w:type="dxa"/>
            <w:tcBorders>
              <w:top w:val="nil"/>
              <w:left w:val="nil"/>
              <w:bottom w:val="nil"/>
              <w:right w:val="single" w:sz="4" w:space="0" w:color="auto"/>
            </w:tcBorders>
            <w:shd w:val="clear" w:color="auto" w:fill="auto"/>
          </w:tcPr>
          <w:p w14:paraId="627BC71F"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192D4F7"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9D5C081" w14:textId="77777777" w:rsidTr="00550505">
        <w:tc>
          <w:tcPr>
            <w:tcW w:w="8185" w:type="dxa"/>
            <w:tcBorders>
              <w:top w:val="nil"/>
              <w:left w:val="nil"/>
              <w:bottom w:val="nil"/>
              <w:right w:val="single" w:sz="4" w:space="0" w:color="auto"/>
            </w:tcBorders>
            <w:shd w:val="clear" w:color="auto" w:fill="auto"/>
          </w:tcPr>
          <w:p w14:paraId="7292676E"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596EB82"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3CC737C" w14:textId="77777777" w:rsidTr="00550505">
        <w:tc>
          <w:tcPr>
            <w:tcW w:w="8185" w:type="dxa"/>
            <w:tcBorders>
              <w:top w:val="nil"/>
              <w:left w:val="nil"/>
              <w:bottom w:val="nil"/>
              <w:right w:val="single" w:sz="4" w:space="0" w:color="auto"/>
            </w:tcBorders>
            <w:shd w:val="clear" w:color="auto" w:fill="auto"/>
          </w:tcPr>
          <w:p w14:paraId="5846EC74"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33EA04F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4AF4A74" w14:textId="77777777" w:rsidTr="00550505">
        <w:tc>
          <w:tcPr>
            <w:tcW w:w="8185" w:type="dxa"/>
            <w:tcBorders>
              <w:top w:val="nil"/>
              <w:left w:val="nil"/>
              <w:bottom w:val="nil"/>
              <w:right w:val="single" w:sz="4" w:space="0" w:color="auto"/>
            </w:tcBorders>
            <w:shd w:val="clear" w:color="auto" w:fill="auto"/>
          </w:tcPr>
          <w:p w14:paraId="45771F0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5EE5E96"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1B87444" w14:textId="77777777" w:rsidTr="00550505">
        <w:tc>
          <w:tcPr>
            <w:tcW w:w="8185" w:type="dxa"/>
            <w:tcBorders>
              <w:top w:val="nil"/>
              <w:left w:val="nil"/>
              <w:bottom w:val="nil"/>
              <w:right w:val="single" w:sz="4" w:space="0" w:color="auto"/>
            </w:tcBorders>
            <w:shd w:val="clear" w:color="auto" w:fill="auto"/>
          </w:tcPr>
          <w:p w14:paraId="39BFD5D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F7B8C0C"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31658F5" w14:textId="77777777" w:rsidTr="00550505">
        <w:tc>
          <w:tcPr>
            <w:tcW w:w="8185" w:type="dxa"/>
            <w:tcBorders>
              <w:top w:val="nil"/>
              <w:left w:val="nil"/>
              <w:bottom w:val="nil"/>
              <w:right w:val="single" w:sz="4" w:space="0" w:color="auto"/>
            </w:tcBorders>
            <w:shd w:val="clear" w:color="auto" w:fill="auto"/>
          </w:tcPr>
          <w:p w14:paraId="6C510840"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7BB67E40"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9F4C98" w14:textId="77777777" w:rsidTr="00550505">
        <w:tc>
          <w:tcPr>
            <w:tcW w:w="8185" w:type="dxa"/>
            <w:tcBorders>
              <w:top w:val="nil"/>
              <w:left w:val="nil"/>
              <w:bottom w:val="nil"/>
              <w:right w:val="single" w:sz="4" w:space="0" w:color="auto"/>
            </w:tcBorders>
            <w:shd w:val="clear" w:color="auto" w:fill="auto"/>
          </w:tcPr>
          <w:p w14:paraId="2B5F84A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A709F63"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31BDA237" w14:textId="77777777" w:rsidTr="00550505">
        <w:tc>
          <w:tcPr>
            <w:tcW w:w="8185" w:type="dxa"/>
            <w:tcBorders>
              <w:top w:val="nil"/>
              <w:left w:val="nil"/>
              <w:bottom w:val="nil"/>
              <w:right w:val="single" w:sz="4" w:space="0" w:color="auto"/>
            </w:tcBorders>
            <w:shd w:val="clear" w:color="auto" w:fill="auto"/>
          </w:tcPr>
          <w:p w14:paraId="034A1C78"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4D32D261"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5CCCC05" w14:textId="77777777" w:rsidTr="00550505">
        <w:tc>
          <w:tcPr>
            <w:tcW w:w="8185" w:type="dxa"/>
            <w:tcBorders>
              <w:top w:val="nil"/>
              <w:left w:val="nil"/>
              <w:bottom w:val="nil"/>
              <w:right w:val="single" w:sz="4" w:space="0" w:color="auto"/>
            </w:tcBorders>
            <w:shd w:val="clear" w:color="auto" w:fill="auto"/>
          </w:tcPr>
          <w:p w14:paraId="5304F3B1"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0005B3BB"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1D525D28" w14:textId="77777777" w:rsidTr="00550505">
        <w:tc>
          <w:tcPr>
            <w:tcW w:w="8185" w:type="dxa"/>
            <w:tcBorders>
              <w:top w:val="nil"/>
              <w:left w:val="nil"/>
              <w:bottom w:val="nil"/>
              <w:right w:val="single" w:sz="4" w:space="0" w:color="auto"/>
            </w:tcBorders>
            <w:shd w:val="clear" w:color="auto" w:fill="auto"/>
          </w:tcPr>
          <w:p w14:paraId="4CBBD9C6"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nil"/>
              <w:right w:val="nil"/>
            </w:tcBorders>
            <w:shd w:val="clear" w:color="auto" w:fill="auto"/>
          </w:tcPr>
          <w:p w14:paraId="5D9E4F3A"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7B801DDA" w14:textId="77777777" w:rsidTr="00550505">
        <w:tc>
          <w:tcPr>
            <w:tcW w:w="8185" w:type="dxa"/>
            <w:tcBorders>
              <w:top w:val="nil"/>
              <w:left w:val="nil"/>
              <w:bottom w:val="single" w:sz="4" w:space="0" w:color="auto"/>
              <w:right w:val="single" w:sz="4" w:space="0" w:color="auto"/>
            </w:tcBorders>
            <w:shd w:val="clear" w:color="auto" w:fill="auto"/>
          </w:tcPr>
          <w:p w14:paraId="7BCC8F62" w14:textId="77777777" w:rsidR="00D50173" w:rsidRPr="00841DFB" w:rsidRDefault="00D50173" w:rsidP="00550505">
            <w:pPr>
              <w:pStyle w:val="NormalWeb"/>
              <w:spacing w:before="120" w:beforeAutospacing="0" w:after="120" w:afterAutospacing="0"/>
              <w:rPr>
                <w:b/>
                <w:bCs/>
                <w:color w:val="000000" w:themeColor="text1"/>
              </w:rPr>
            </w:pPr>
          </w:p>
        </w:tc>
        <w:tc>
          <w:tcPr>
            <w:tcW w:w="1165" w:type="dxa"/>
            <w:tcBorders>
              <w:top w:val="nil"/>
              <w:left w:val="single" w:sz="4" w:space="0" w:color="auto"/>
              <w:bottom w:val="single" w:sz="4" w:space="0" w:color="auto"/>
              <w:right w:val="nil"/>
            </w:tcBorders>
            <w:shd w:val="clear" w:color="auto" w:fill="auto"/>
          </w:tcPr>
          <w:p w14:paraId="71A5AA38" w14:textId="77777777" w:rsidR="00D50173" w:rsidRPr="00841DFB" w:rsidRDefault="00D50173" w:rsidP="00550505">
            <w:pPr>
              <w:pStyle w:val="NormalWeb"/>
              <w:spacing w:before="120" w:beforeAutospacing="0" w:after="120" w:afterAutospacing="0"/>
              <w:rPr>
                <w:color w:val="000000" w:themeColor="text1"/>
              </w:rPr>
            </w:pPr>
          </w:p>
        </w:tc>
      </w:tr>
      <w:tr w:rsidR="00D50173" w:rsidRPr="00BC3034" w14:paraId="22E44EA7" w14:textId="77777777" w:rsidTr="00550505">
        <w:tc>
          <w:tcPr>
            <w:tcW w:w="8185" w:type="dxa"/>
            <w:tcBorders>
              <w:top w:val="single" w:sz="4" w:space="0" w:color="auto"/>
              <w:left w:val="nil"/>
              <w:bottom w:val="nil"/>
              <w:right w:val="single" w:sz="4" w:space="0" w:color="auto"/>
            </w:tcBorders>
            <w:shd w:val="clear" w:color="auto" w:fill="auto"/>
          </w:tcPr>
          <w:p w14:paraId="7D06299B" w14:textId="1FE88947" w:rsidR="00D50173" w:rsidRPr="00841DFB" w:rsidRDefault="00D50173" w:rsidP="00550505">
            <w:pPr>
              <w:pStyle w:val="NormalWeb"/>
              <w:spacing w:before="120" w:beforeAutospacing="0" w:after="120" w:afterAutospacing="0"/>
              <w:jc w:val="right"/>
              <w:rPr>
                <w:b/>
                <w:bCs/>
                <w:color w:val="000000" w:themeColor="text1"/>
              </w:rPr>
            </w:pPr>
            <w:r>
              <w:rPr>
                <w:b/>
                <w:bCs/>
                <w:color w:val="000000" w:themeColor="text1"/>
              </w:rPr>
              <w:t>Total</w:t>
            </w:r>
          </w:p>
        </w:tc>
        <w:tc>
          <w:tcPr>
            <w:tcW w:w="1165" w:type="dxa"/>
            <w:tcBorders>
              <w:top w:val="single" w:sz="4" w:space="0" w:color="auto"/>
              <w:left w:val="single" w:sz="4" w:space="0" w:color="auto"/>
              <w:bottom w:val="nil"/>
              <w:right w:val="nil"/>
            </w:tcBorders>
            <w:shd w:val="clear" w:color="auto" w:fill="auto"/>
          </w:tcPr>
          <w:p w14:paraId="7077116C" w14:textId="77777777" w:rsidR="00D50173" w:rsidRPr="00841DFB" w:rsidRDefault="00D50173" w:rsidP="00550505">
            <w:pPr>
              <w:pStyle w:val="NormalWeb"/>
              <w:spacing w:before="120" w:beforeAutospacing="0" w:after="120" w:afterAutospacing="0"/>
              <w:rPr>
                <w:color w:val="000000" w:themeColor="text1"/>
              </w:rPr>
            </w:pPr>
          </w:p>
        </w:tc>
      </w:tr>
    </w:tbl>
    <w:p w14:paraId="5A66A1C2" w14:textId="25CD9C3C" w:rsidR="00E83FD1" w:rsidRDefault="006500D7" w:rsidP="006500D7">
      <w:pPr>
        <w:tabs>
          <w:tab w:val="left" w:pos="7767"/>
        </w:tabs>
        <w:rPr>
          <w:rFonts w:ascii="Times New Roman" w:hAnsi="Times New Roman" w:cs="Times New Roman"/>
          <w:sz w:val="22"/>
          <w:szCs w:val="22"/>
        </w:rPr>
      </w:pPr>
      <w:r w:rsidRPr="00BC3034">
        <w:rPr>
          <w:rFonts w:ascii="Times New Roman" w:hAnsi="Times New Roman" w:cs="Times New Roman"/>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411C8251" w14:textId="77777777" w:rsidR="00E05F1A" w:rsidRDefault="00E05F1A" w:rsidP="009649AB">
            <w:pPr>
              <w:tabs>
                <w:tab w:val="left" w:pos="7767"/>
              </w:tabs>
              <w:jc w:val="center"/>
              <w:rPr>
                <w:rFonts w:ascii="Times New Roman" w:hAnsi="Times New Roman" w:cs="Times New Roman"/>
                <w:b/>
                <w:bCs/>
                <w:sz w:val="28"/>
                <w:szCs w:val="28"/>
              </w:rPr>
            </w:pPr>
          </w:p>
          <w:p w14:paraId="677F98A1" w14:textId="0E968FEF" w:rsidR="00E05F1A" w:rsidRDefault="00E05F1A" w:rsidP="009649AB">
            <w:pPr>
              <w:tabs>
                <w:tab w:val="left" w:pos="7767"/>
              </w:tabs>
              <w:jc w:val="center"/>
              <w:rPr>
                <w:rFonts w:ascii="Times New Roman" w:hAnsi="Times New Roman" w:cs="Times New Roman"/>
                <w:b/>
                <w:bCs/>
                <w:sz w:val="28"/>
                <w:szCs w:val="28"/>
              </w:rPr>
            </w:pPr>
          </w:p>
        </w:tc>
      </w:tr>
    </w:tbl>
    <w:p w14:paraId="4F23DF42" w14:textId="77777777" w:rsidR="00E05F1A" w:rsidRDefault="00E05F1A" w:rsidP="009649AB">
      <w:pPr>
        <w:tabs>
          <w:tab w:val="left" w:pos="7767"/>
        </w:tabs>
        <w:rPr>
          <w:rFonts w:ascii="Times New Roman" w:hAnsi="Times New Roman" w:cs="Times New Roman"/>
          <w:b/>
          <w:bCs/>
        </w:rPr>
      </w:pPr>
    </w:p>
    <w:p w14:paraId="3B02EAB1" w14:textId="7DC023A1" w:rsidR="009649AB" w:rsidRPr="009649AB" w:rsidRDefault="009649AB" w:rsidP="009649AB">
      <w:pPr>
        <w:tabs>
          <w:tab w:val="left" w:pos="7767"/>
        </w:tabs>
        <w:rPr>
          <w:rFonts w:ascii="Times New Roman" w:hAnsi="Times New Roman" w:cs="Times New Roman"/>
          <w:b/>
          <w:bCs/>
        </w:rPr>
      </w:pPr>
      <w:r>
        <w:rPr>
          <w:rFonts w:ascii="Times New Roman" w:hAnsi="Times New Roman" w:cs="Times New Roman"/>
          <w:b/>
          <w:bCs/>
        </w:rPr>
        <w:t>Guidelines</w:t>
      </w:r>
    </w:p>
    <w:p w14:paraId="6110C33E" w14:textId="7B944B6F" w:rsidR="009649AB" w:rsidRDefault="006E1A14" w:rsidP="009649AB">
      <w:pPr>
        <w:tabs>
          <w:tab w:val="left" w:pos="7767"/>
        </w:tabs>
        <w:rPr>
          <w:rFonts w:ascii="Times New Roman" w:hAnsi="Times New Roman" w:cs="Times New Roman"/>
        </w:rPr>
      </w:pP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manages Member sharing contributions by establishing guidelines that define</w:t>
      </w:r>
      <w:r w:rsidR="00287C1A">
        <w:rPr>
          <w:rFonts w:ascii="Times New Roman" w:hAnsi="Times New Roman" w:cs="Times New Roman"/>
        </w:rPr>
        <w:t xml:space="preserve"> </w:t>
      </w:r>
      <w:r w:rsidRPr="006E1A14">
        <w:rPr>
          <w:rFonts w:ascii="Times New Roman" w:hAnsi="Times New Roman" w:cs="Times New Roman"/>
        </w:rPr>
        <w:t>which medical expenses are eligible for sharing ("Guidelines"). Neither the Guidelines, nor</w:t>
      </w:r>
      <w:r w:rsidR="00287C1A">
        <w:rPr>
          <w:rFonts w:ascii="Times New Roman" w:hAnsi="Times New Roman" w:cs="Times New Roman"/>
        </w:rPr>
        <w:t xml:space="preserve"> </w:t>
      </w:r>
      <w:r w:rsidRPr="006E1A14">
        <w:rPr>
          <w:rFonts w:ascii="Times New Roman" w:hAnsi="Times New Roman" w:cs="Times New Roman"/>
        </w:rPr>
        <w:t xml:space="preserve">anything else presented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constitutes a contract for insurance. The Guidelines do not</w:t>
      </w:r>
      <w:r w:rsidR="00287C1A">
        <w:rPr>
          <w:rFonts w:ascii="Times New Roman" w:hAnsi="Times New Roman" w:cs="Times New Roman"/>
        </w:rPr>
        <w:t xml:space="preserve"> </w:t>
      </w:r>
      <w:r w:rsidRPr="006E1A14">
        <w:rPr>
          <w:rFonts w:ascii="Times New Roman" w:hAnsi="Times New Roman" w:cs="Times New Roman"/>
        </w:rPr>
        <w:t>constitute a legally binding agreement, a promise to pay, or an obligation to share. The</w:t>
      </w:r>
      <w:r w:rsidR="00287C1A">
        <w:rPr>
          <w:rFonts w:ascii="Times New Roman" w:hAnsi="Times New Roman" w:cs="Times New Roman"/>
        </w:rPr>
        <w:t xml:space="preserve"> </w:t>
      </w:r>
      <w:r w:rsidRPr="006E1A14">
        <w:rPr>
          <w:rFonts w:ascii="Times New Roman" w:hAnsi="Times New Roman" w:cs="Times New Roman"/>
        </w:rPr>
        <w:t xml:space="preserve">Guidelines specify what types of expenses are eligible for sharing requests.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r w:rsidR="00287C1A">
        <w:rPr>
          <w:rFonts w:ascii="Times New Roman" w:hAnsi="Times New Roman" w:cs="Times New Roman"/>
        </w:rPr>
        <w:t xml:space="preserve"> </w:t>
      </w:r>
      <w:r w:rsidRPr="006E1A14">
        <w:rPr>
          <w:rFonts w:ascii="Times New Roman" w:hAnsi="Times New Roman" w:cs="Times New Roman"/>
        </w:rPr>
        <w:t xml:space="preserve">reserves the right to exclude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any Pre-Existing Conditions, whether</w:t>
      </w:r>
      <w:r w:rsidR="00287C1A">
        <w:rPr>
          <w:rFonts w:ascii="Times New Roman" w:hAnsi="Times New Roman" w:cs="Times New Roman"/>
        </w:rPr>
        <w:t xml:space="preserve"> </w:t>
      </w:r>
      <w:r w:rsidRPr="006E1A14">
        <w:rPr>
          <w:rFonts w:ascii="Times New Roman" w:hAnsi="Times New Roman" w:cs="Times New Roman"/>
        </w:rPr>
        <w:t>disclosed at the time of your enrollment or discovered after the Effective Date of the</w:t>
      </w:r>
      <w:r w:rsidR="00287C1A">
        <w:rPr>
          <w:rFonts w:ascii="Times New Roman" w:hAnsi="Times New Roman" w:cs="Times New Roman"/>
        </w:rPr>
        <w:t xml:space="preserve"> </w:t>
      </w:r>
      <w:r w:rsidRPr="006E1A14">
        <w:rPr>
          <w:rFonts w:ascii="Times New Roman" w:hAnsi="Times New Roman" w:cs="Times New Roman"/>
        </w:rPr>
        <w:t xml:space="preserve">membership.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reserves the right to update and change its Guidelines at any </w:t>
      </w:r>
      <w:proofErr w:type="gramStart"/>
      <w:r w:rsidRPr="006E1A14">
        <w:rPr>
          <w:rFonts w:ascii="Times New Roman" w:hAnsi="Times New Roman" w:cs="Times New Roman"/>
        </w:rPr>
        <w:t>time,</w:t>
      </w:r>
      <w:r w:rsidR="00287C1A">
        <w:rPr>
          <w:rFonts w:ascii="Times New Roman" w:hAnsi="Times New Roman" w:cs="Times New Roman"/>
        </w:rPr>
        <w:t xml:space="preserve"> </w:t>
      </w:r>
      <w:r w:rsidRPr="006E1A14">
        <w:rPr>
          <w:rFonts w:ascii="Times New Roman" w:hAnsi="Times New Roman" w:cs="Times New Roman"/>
        </w:rPr>
        <w:t>and</w:t>
      </w:r>
      <w:proofErr w:type="gramEnd"/>
      <w:r w:rsidRPr="006E1A14">
        <w:rPr>
          <w:rFonts w:ascii="Times New Roman" w:hAnsi="Times New Roman" w:cs="Times New Roman"/>
        </w:rPr>
        <w:t xml:space="preserve"> will provide notice of any material updates/changes.  It is the member’s responsibility to</w:t>
      </w:r>
      <w:r w:rsidR="00287C1A">
        <w:rPr>
          <w:rFonts w:ascii="Times New Roman" w:hAnsi="Times New Roman" w:cs="Times New Roman"/>
        </w:rPr>
        <w:t xml:space="preserve"> </w:t>
      </w:r>
      <w:r w:rsidRPr="006E1A14">
        <w:rPr>
          <w:rFonts w:ascii="Times New Roman" w:hAnsi="Times New Roman" w:cs="Times New Roman"/>
        </w:rPr>
        <w:t>review the current guidelines in their member portal.</w:t>
      </w:r>
    </w:p>
    <w:p w14:paraId="1BCE8BDB" w14:textId="77777777" w:rsidR="006E1A14" w:rsidRDefault="006E1A14" w:rsidP="009649AB">
      <w:pPr>
        <w:tabs>
          <w:tab w:val="left" w:pos="7767"/>
        </w:tabs>
        <w:rPr>
          <w:rFonts w:ascii="Times New Roman" w:hAnsi="Times New Roman" w:cs="Times New Roman"/>
        </w:rPr>
      </w:pPr>
    </w:p>
    <w:p w14:paraId="50A3592D" w14:textId="76FC8CD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Health Care Sharing Disclosures</w:t>
      </w:r>
    </w:p>
    <w:p w14:paraId="013DEC9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You are enrolling in a Health Care Sharing Ministry administered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LLC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A Health Care Sharing Ministry is not health insurance, and it does not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6E1A14" w:rsidRDefault="006E1A14" w:rsidP="006E1A14">
      <w:pPr>
        <w:tabs>
          <w:tab w:val="left" w:pos="7767"/>
        </w:tabs>
        <w:rPr>
          <w:rFonts w:ascii="Times New Roman" w:hAnsi="Times New Roman" w:cs="Times New Roman"/>
        </w:rPr>
      </w:pPr>
    </w:p>
    <w:p w14:paraId="5F09980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The members of this Health Care Sharing Ministry voluntarily share medical expenses with one another, and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coordinates this medical expense sharing.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programs should not be considered as a substitute for an insurance policy. You are always liable for your own unpaid medical bills.</w:t>
      </w:r>
    </w:p>
    <w:p w14:paraId="0E1A851D" w14:textId="77777777" w:rsidR="006E1A14" w:rsidRPr="006E1A14" w:rsidRDefault="006E1A14" w:rsidP="006E1A14">
      <w:pPr>
        <w:tabs>
          <w:tab w:val="left" w:pos="7767"/>
        </w:tabs>
        <w:rPr>
          <w:rFonts w:ascii="Times New Roman" w:hAnsi="Times New Roman" w:cs="Times New Roman"/>
        </w:rPr>
      </w:pPr>
    </w:p>
    <w:p w14:paraId="2A7155F8" w14:textId="07F628D4"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your provider does not accept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 ID card, requiring payment at point of service, you can submit your bill(s), for consideration of reimbursement of eligible</w:t>
      </w:r>
      <w:r w:rsidR="00287C1A">
        <w:rPr>
          <w:rFonts w:ascii="Times New Roman" w:hAnsi="Times New Roman" w:cs="Times New Roman"/>
        </w:rPr>
        <w:t xml:space="preserve"> </w:t>
      </w:r>
      <w:r w:rsidRPr="006E1A14">
        <w:rPr>
          <w:rFonts w:ascii="Times New Roman" w:hAnsi="Times New Roman" w:cs="Times New Roman"/>
        </w:rPr>
        <w:t>sharing expenses.</w:t>
      </w:r>
    </w:p>
    <w:p w14:paraId="58FBD9EB" w14:textId="77777777" w:rsidR="006E1A14" w:rsidRPr="006E1A14" w:rsidRDefault="006E1A14" w:rsidP="006E1A14">
      <w:pPr>
        <w:tabs>
          <w:tab w:val="left" w:pos="7767"/>
        </w:tabs>
        <w:rPr>
          <w:rFonts w:ascii="Times New Roman" w:hAnsi="Times New Roman" w:cs="Times New Roman"/>
        </w:rPr>
      </w:pPr>
    </w:p>
    <w:p w14:paraId="6FA1ACD1" w14:textId="5281F199"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 are required to attest to our Statement of Beliefs.</w:t>
      </w:r>
    </w:p>
    <w:p w14:paraId="5E1E5E76" w14:textId="77777777" w:rsidR="006E1A14" w:rsidRDefault="006E1A14" w:rsidP="006E1A14">
      <w:pPr>
        <w:tabs>
          <w:tab w:val="left" w:pos="7767"/>
        </w:tabs>
        <w:rPr>
          <w:rFonts w:ascii="Times New Roman" w:hAnsi="Times New Roman" w:cs="Times New Roman"/>
          <w:b/>
          <w:bCs/>
        </w:rPr>
      </w:pPr>
    </w:p>
    <w:p w14:paraId="612FFD2B" w14:textId="0C91414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Disclaimer</w:t>
      </w:r>
    </w:p>
    <w:p w14:paraId="68AF6C8F" w14:textId="507C3523"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6E1A14">
        <w:rPr>
          <w:rFonts w:ascii="Times New Roman" w:hAnsi="Times New Roman" w:cs="Times New Roman"/>
        </w:rPr>
        <w:t>OneShare's</w:t>
      </w:r>
      <w:proofErr w:type="spellEnd"/>
      <w:r w:rsidRPr="006E1A14">
        <w:rPr>
          <w:rFonts w:ascii="Times New Roman" w:hAnsi="Times New Roman" w:cs="Times New Roman"/>
        </w:rPr>
        <w:t xml:space="preserve"> members are exempt from the ACA individual mandate.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does not assume any legal risk or obligation for payment of member </w:t>
      </w:r>
      <w:proofErr w:type="spellStart"/>
      <w:r w:rsidRPr="006E1A14">
        <w:rPr>
          <w:rFonts w:ascii="Times New Roman" w:hAnsi="Times New Roman" w:cs="Times New Roman"/>
        </w:rPr>
        <w:t>medial</w:t>
      </w:r>
      <w:proofErr w:type="spellEnd"/>
      <w:r w:rsidRPr="006E1A14">
        <w:rPr>
          <w:rFonts w:ascii="Times New Roman" w:hAnsi="Times New Roman" w:cs="Times New Roman"/>
        </w:rPr>
        <w:t xml:space="preserve"> expenses. 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w:t>
      </w:r>
      <w:proofErr w:type="spellStart"/>
      <w:r w:rsidRPr="006E1A14">
        <w:rPr>
          <w:rFonts w:ascii="Times New Roman" w:hAnsi="Times New Roman" w:cs="Times New Roman"/>
        </w:rPr>
        <w:t>not</w:t>
      </w:r>
      <w:proofErr w:type="spellEnd"/>
      <w:r w:rsidRPr="006E1A14">
        <w:rPr>
          <w:rFonts w:ascii="Times New Roman" w:hAnsi="Times New Roman" w:cs="Times New Roman"/>
        </w:rPr>
        <w:t xml:space="preserve"> its members gaurantee or promise that medical bills will be paid or shared </w:t>
      </w:r>
      <w:r w:rsidRPr="006E1A14">
        <w:rPr>
          <w:rFonts w:ascii="Times New Roman" w:hAnsi="Times New Roman" w:cs="Times New Roman"/>
        </w:rPr>
        <w:lastRenderedPageBreak/>
        <w:t>by the membership. Available nationwide, but please check www.onesharehealth.com/legal-notices for the most up to date state availability listing.</w:t>
      </w:r>
    </w:p>
    <w:p w14:paraId="41479271" w14:textId="77777777" w:rsidR="006E1A14" w:rsidRDefault="006E1A14" w:rsidP="009649AB">
      <w:pPr>
        <w:tabs>
          <w:tab w:val="left" w:pos="7767"/>
        </w:tabs>
        <w:rPr>
          <w:rFonts w:ascii="Times New Roman" w:hAnsi="Times New Roman" w:cs="Times New Roman"/>
          <w:b/>
          <w:bCs/>
        </w:rPr>
      </w:pPr>
    </w:p>
    <w:p w14:paraId="06700D5E" w14:textId="7E5AB56A" w:rsidR="009649AB" w:rsidRDefault="009649AB" w:rsidP="009649AB">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Concierge Disclaimer</w:t>
      </w:r>
    </w:p>
    <w:p w14:paraId="1CE3CDE3" w14:textId="409235EE" w:rsidR="009649AB"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or Bluebook site or its services is intended to be, and must not be taken to be, the practice of medicine, medical advice, or counseling care.</w:t>
      </w:r>
    </w:p>
    <w:p w14:paraId="442BB411" w14:textId="5BA7CA63" w:rsidR="006E1A14" w:rsidRDefault="006E1A14" w:rsidP="009649AB">
      <w:pPr>
        <w:tabs>
          <w:tab w:val="left" w:pos="7767"/>
        </w:tabs>
        <w:rPr>
          <w:rFonts w:ascii="Times New Roman" w:hAnsi="Times New Roman" w:cs="Times New Roman"/>
        </w:rPr>
      </w:pPr>
    </w:p>
    <w:p w14:paraId="2CC439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First Health® is a brand name of First Health Group Corp., an indirect wholly owned subsidiary</w:t>
      </w:r>
    </w:p>
    <w:p w14:paraId="4F0C2C7A" w14:textId="7ED4C368"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of Aetna, Inc.</w:t>
      </w:r>
    </w:p>
    <w:p w14:paraId="4F851C0E" w14:textId="77777777" w:rsidR="006E1A14" w:rsidRDefault="006E1A14" w:rsidP="009649AB">
      <w:pPr>
        <w:tabs>
          <w:tab w:val="left" w:pos="7767"/>
        </w:tabs>
        <w:rPr>
          <w:rFonts w:ascii="Times New Roman" w:hAnsi="Times New Roman" w:cs="Times New Roman"/>
          <w:b/>
          <w:bCs/>
        </w:rPr>
      </w:pPr>
    </w:p>
    <w:p w14:paraId="3A09E4EA" w14:textId="759D6F2F"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Membership Guidelines</w:t>
      </w:r>
    </w:p>
    <w:p w14:paraId="23DE69D5" w14:textId="66A07B58" w:rsidR="006E1A14" w:rsidRDefault="00287C1A" w:rsidP="006E1A14">
      <w:pPr>
        <w:tabs>
          <w:tab w:val="left" w:pos="7767"/>
        </w:tabs>
        <w:rPr>
          <w:rFonts w:ascii="Times New Roman" w:hAnsi="Times New Roman" w:cs="Times New Roman"/>
        </w:rPr>
      </w:pPr>
      <w:r w:rsidRPr="00287C1A">
        <w:rPr>
          <w:rFonts w:ascii="Times New Roman" w:hAnsi="Times New Roman" w:cs="Times New Roman"/>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287C1A">
        <w:rPr>
          <w:rFonts w:ascii="Times New Roman" w:hAnsi="Times New Roman" w:cs="Times New Roman"/>
        </w:rPr>
        <w:t>OneShare</w:t>
      </w:r>
      <w:proofErr w:type="spellEnd"/>
      <w:r w:rsidRPr="00287C1A">
        <w:rPr>
          <w:rFonts w:ascii="Times New Roman" w:hAnsi="Times New Roman" w:cs="Times New Roman"/>
        </w:rPr>
        <w:t xml:space="preserve"> Health is required for certain Medical Expenses to be Eligible for Sharing.</w:t>
      </w:r>
    </w:p>
    <w:p w14:paraId="35A8DD86" w14:textId="77777777" w:rsidR="00287C1A" w:rsidRDefault="00287C1A" w:rsidP="006E1A14">
      <w:pPr>
        <w:tabs>
          <w:tab w:val="left" w:pos="7767"/>
        </w:tabs>
        <w:rPr>
          <w:rFonts w:ascii="Times New Roman" w:hAnsi="Times New Roman" w:cs="Times New Roman"/>
          <w:b/>
          <w:bCs/>
        </w:rPr>
      </w:pPr>
    </w:p>
    <w:p w14:paraId="73E1E9D9" w14:textId="2E69B16E"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No Promise to Pay</w:t>
      </w:r>
    </w:p>
    <w:p w14:paraId="63CF219F" w14:textId="77777777"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Neither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nor its members promise or </w:t>
      </w:r>
      <w:proofErr w:type="spellStart"/>
      <w:r w:rsidRPr="006E1A14">
        <w:rPr>
          <w:rFonts w:ascii="Times New Roman" w:hAnsi="Times New Roman" w:cs="Times New Roman"/>
        </w:rPr>
        <w:t>gaurantee</w:t>
      </w:r>
      <w:proofErr w:type="spellEnd"/>
      <w:r w:rsidRPr="006E1A14">
        <w:rPr>
          <w:rFonts w:ascii="Times New Roman" w:hAnsi="Times New Roman" w:cs="Times New Roman"/>
        </w:rPr>
        <w:t xml:space="preserve"> payment of sharing of your medical </w:t>
      </w:r>
      <w:proofErr w:type="gramStart"/>
      <w:r w:rsidRPr="006E1A14">
        <w:rPr>
          <w:rFonts w:ascii="Times New Roman" w:hAnsi="Times New Roman" w:cs="Times New Roman"/>
        </w:rPr>
        <w:t>expenses, or</w:t>
      </w:r>
      <w:proofErr w:type="gramEnd"/>
      <w:r w:rsidRPr="006E1A14">
        <w:rPr>
          <w:rFonts w:ascii="Times New Roman" w:hAnsi="Times New Roman" w:cs="Times New Roman"/>
        </w:rPr>
        <w:t xml:space="preserve"> assume any risk therefor. You remain responsible for your unpaid medical bills.</w:t>
      </w:r>
    </w:p>
    <w:p w14:paraId="52283BD9" w14:textId="77777777" w:rsidR="006E1A14" w:rsidRDefault="006E1A14" w:rsidP="009649AB">
      <w:pPr>
        <w:tabs>
          <w:tab w:val="left" w:pos="7767"/>
        </w:tabs>
        <w:rPr>
          <w:rFonts w:ascii="Times New Roman" w:hAnsi="Times New Roman" w:cs="Times New Roman"/>
        </w:rPr>
      </w:pPr>
    </w:p>
    <w:p w14:paraId="258BF476" w14:textId="1C49B16C"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t>Acknowledgements</w:t>
      </w:r>
    </w:p>
    <w:p w14:paraId="476C89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acknowledge the following upon enrollment:</w:t>
      </w:r>
    </w:p>
    <w:p w14:paraId="29D331FC" w14:textId="77777777" w:rsidR="006E1A14" w:rsidRPr="006E1A14" w:rsidRDefault="006E1A14" w:rsidP="006E1A14">
      <w:pPr>
        <w:tabs>
          <w:tab w:val="left" w:pos="7767"/>
        </w:tabs>
        <w:rPr>
          <w:rFonts w:ascii="Times New Roman" w:hAnsi="Times New Roman" w:cs="Times New Roman"/>
        </w:rPr>
      </w:pPr>
    </w:p>
    <w:p w14:paraId="26315E1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the personal information you provided at the time of enrollment was true and correct.</w:t>
      </w:r>
    </w:p>
    <w:p w14:paraId="4EF3BED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and accept the disclosures presented in this Member Guide.</w:t>
      </w:r>
    </w:p>
    <w:p w14:paraId="77ED558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Care sharing </w:t>
      </w:r>
      <w:proofErr w:type="spellStart"/>
      <w:r w:rsidRPr="006E1A14">
        <w:rPr>
          <w:rFonts w:ascii="Times New Roman" w:hAnsi="Times New Roman" w:cs="Times New Roman"/>
        </w:rPr>
        <w:t>programis</w:t>
      </w:r>
      <w:proofErr w:type="spellEnd"/>
      <w:r w:rsidRPr="006E1A14">
        <w:rPr>
          <w:rFonts w:ascii="Times New Roman" w:hAnsi="Times New Roman" w:cs="Times New Roman"/>
        </w:rPr>
        <w:t xml:space="preserve"> not health insurance and is not a substitute for health insurance.</w:t>
      </w:r>
    </w:p>
    <w:p w14:paraId="66F7464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there are no representations, promises or </w:t>
      </w:r>
      <w:proofErr w:type="spellStart"/>
      <w:r w:rsidRPr="006E1A14">
        <w:rPr>
          <w:rFonts w:ascii="Times New Roman" w:hAnsi="Times New Roman" w:cs="Times New Roman"/>
        </w:rPr>
        <w:t>gaurantees</w:t>
      </w:r>
      <w:proofErr w:type="spellEnd"/>
      <w:r w:rsidRPr="006E1A14">
        <w:rPr>
          <w:rFonts w:ascii="Times New Roman" w:hAnsi="Times New Roman" w:cs="Times New Roman"/>
        </w:rPr>
        <w:t xml:space="preserve"> that your Medical Expenses will be paid.</w:t>
      </w:r>
    </w:p>
    <w:p w14:paraId="37500602"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enrollment in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is voluntary, that contributions for the sharing of medical expenses are voluntary, and that Members are free to cancel membership at any time.</w:t>
      </w:r>
    </w:p>
    <w:p w14:paraId="14034A0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 understand that any funds that you may receive for Medical Expenses do not come from an insurance plan but are voluntary contributions by the Members.</w:t>
      </w:r>
    </w:p>
    <w:p w14:paraId="3B37B21C" w14:textId="3247AD24" w:rsidR="009649AB"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That you understand that the Guidelines, program details, and Individual Share Amounts may be adjusted at any time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02C9FDD9" w14:textId="77777777" w:rsidR="006E1A14" w:rsidRDefault="006E1A14" w:rsidP="006E1A14">
      <w:pPr>
        <w:tabs>
          <w:tab w:val="left" w:pos="7767"/>
        </w:tabs>
        <w:rPr>
          <w:rFonts w:ascii="Times New Roman" w:hAnsi="Times New Roman" w:cs="Times New Roman"/>
          <w:b/>
          <w:bCs/>
        </w:rPr>
      </w:pPr>
    </w:p>
    <w:p w14:paraId="646D5446" w14:textId="5A3E3A2A" w:rsidR="009649AB" w:rsidRDefault="009649AB" w:rsidP="009649AB">
      <w:pPr>
        <w:tabs>
          <w:tab w:val="left" w:pos="7767"/>
        </w:tabs>
        <w:rPr>
          <w:rFonts w:ascii="Times New Roman" w:hAnsi="Times New Roman" w:cs="Times New Roman"/>
          <w:b/>
          <w:bCs/>
        </w:rPr>
      </w:pPr>
      <w:r>
        <w:rPr>
          <w:rFonts w:ascii="Times New Roman" w:hAnsi="Times New Roman" w:cs="Times New Roman"/>
          <w:b/>
          <w:bCs/>
        </w:rPr>
        <w:lastRenderedPageBreak/>
        <w:t>Authorizations</w:t>
      </w:r>
    </w:p>
    <w:p w14:paraId="73F8DDB9"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As a Member of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you authorized the following upon enrollment:</w:t>
      </w:r>
    </w:p>
    <w:p w14:paraId="2D5EF1ED" w14:textId="77777777" w:rsidR="006E1A14" w:rsidRPr="006E1A14" w:rsidRDefault="006E1A14" w:rsidP="006E1A14">
      <w:pPr>
        <w:tabs>
          <w:tab w:val="left" w:pos="7767"/>
        </w:tabs>
        <w:rPr>
          <w:rFonts w:ascii="Times New Roman" w:hAnsi="Times New Roman" w:cs="Times New Roman"/>
        </w:rPr>
      </w:pPr>
    </w:p>
    <w:p w14:paraId="2E73E45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That your first voluntary Monthly Contribution Amount to be processed immediately upon completion of your enrollment or on a specified date prior to your Effective Date.</w:t>
      </w:r>
    </w:p>
    <w:p w14:paraId="2F0BD63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collect a voluntary Monthly Contribution Amount as a recurring monthly transaction until you notify us otherwise or your membership cancelled.</w:t>
      </w:r>
    </w:p>
    <w:p w14:paraId="7B29F4FA" w14:textId="0F90C073"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contact Providers to obtain your medical records, and the medical records of all participants on the application with appropriate HIPAA authorizations.</w:t>
      </w:r>
    </w:p>
    <w:p w14:paraId="3F33A42A" w14:textId="77777777" w:rsidR="006E1A14" w:rsidRDefault="006E1A14" w:rsidP="006E1A14">
      <w:pPr>
        <w:tabs>
          <w:tab w:val="left" w:pos="7767"/>
        </w:tabs>
        <w:rPr>
          <w:rFonts w:ascii="Times New Roman" w:hAnsi="Times New Roman" w:cs="Times New Roman"/>
          <w:b/>
          <w:bCs/>
        </w:rPr>
      </w:pPr>
    </w:p>
    <w:p w14:paraId="337D82CA" w14:textId="175CF1D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Administration</w:t>
      </w:r>
    </w:p>
    <w:p w14:paraId="59E5911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Upon receiving an eligible medical need from a Member or Provider, </w:t>
      </w:r>
      <w:proofErr w:type="spellStart"/>
      <w:r w:rsidRPr="006E1A14">
        <w:rPr>
          <w:rFonts w:ascii="Times New Roman" w:hAnsi="Times New Roman" w:cs="Times New Roman"/>
        </w:rPr>
        <w:t>OneShare</w:t>
      </w:r>
      <w:proofErr w:type="spellEnd"/>
    </w:p>
    <w:p w14:paraId="5648F458" w14:textId="27BEDD23"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Health will assign the medical need for sharing in accordance with the Guidelines, less the amount</w:t>
      </w:r>
      <w:r>
        <w:rPr>
          <w:rFonts w:ascii="Times New Roman" w:hAnsi="Times New Roman" w:cs="Times New Roman"/>
        </w:rPr>
        <w:t xml:space="preserve"> </w:t>
      </w:r>
      <w:r w:rsidRPr="006E1A14">
        <w:rPr>
          <w:rFonts w:ascii="Times New Roman" w:hAnsi="Times New Roman" w:cs="Times New Roman"/>
        </w:rPr>
        <w:t>required to be pre-shared (Individual Sharing Amount). Voluntary Membership contributions are</w:t>
      </w:r>
      <w:r>
        <w:rPr>
          <w:rFonts w:ascii="Times New Roman" w:hAnsi="Times New Roman" w:cs="Times New Roman"/>
        </w:rPr>
        <w:t xml:space="preserve"> </w:t>
      </w:r>
      <w:r w:rsidRPr="006E1A14">
        <w:rPr>
          <w:rFonts w:ascii="Times New Roman" w:hAnsi="Times New Roman" w:cs="Times New Roman"/>
        </w:rPr>
        <w:t>received from each Member monthly. Up to 40% of Membership contributions may be applied</w:t>
      </w:r>
      <w:r>
        <w:rPr>
          <w:rFonts w:ascii="Times New Roman" w:hAnsi="Times New Roman" w:cs="Times New Roman"/>
        </w:rPr>
        <w:t xml:space="preserve"> </w:t>
      </w:r>
      <w:r w:rsidRPr="006E1A14">
        <w:rPr>
          <w:rFonts w:ascii="Times New Roman" w:hAnsi="Times New Roman" w:cs="Times New Roman"/>
        </w:rPr>
        <w:t>towards administration of the Health Care Sharing Ministry, charitable causes, and general</w:t>
      </w:r>
      <w:r>
        <w:rPr>
          <w:rFonts w:ascii="Times New Roman" w:hAnsi="Times New Roman" w:cs="Times New Roman"/>
        </w:rPr>
        <w:t xml:space="preserve"> </w:t>
      </w:r>
      <w:r w:rsidRPr="006E1A14">
        <w:rPr>
          <w:rFonts w:ascii="Times New Roman" w:hAnsi="Times New Roman" w:cs="Times New Roman"/>
        </w:rPr>
        <w:t>overhead costs. This does not include third party contracts and distribution compensation.</w:t>
      </w:r>
    </w:p>
    <w:p w14:paraId="603659D6" w14:textId="77777777" w:rsidR="006E1A14" w:rsidRPr="006E1A14" w:rsidRDefault="006E1A14" w:rsidP="006E1A14">
      <w:pPr>
        <w:tabs>
          <w:tab w:val="left" w:pos="7767"/>
        </w:tabs>
        <w:rPr>
          <w:rFonts w:ascii="Times New Roman" w:hAnsi="Times New Roman" w:cs="Times New Roman"/>
        </w:rPr>
      </w:pPr>
    </w:p>
    <w:p w14:paraId="47D2BA65"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In any given month, the available sharing funds may or may not equal the amount of</w:t>
      </w:r>
    </w:p>
    <w:p w14:paraId="7A459A24"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eligible expenses submitted for sharing. If eligible expenses exceed the available sharing funds to</w:t>
      </w:r>
    </w:p>
    <w:p w14:paraId="372A60A1" w14:textId="6FC9CE7C"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meet those needs, any of the following actions may be taken:</w:t>
      </w:r>
    </w:p>
    <w:p w14:paraId="74C5FAC8"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1. A pro-rata sharing of eligible expenses may be initiated, whereby the Members share a</w:t>
      </w:r>
    </w:p>
    <w:p w14:paraId="6A32B38E"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percentage of eligible medical expenses within that month and hold back the</w:t>
      </w:r>
    </w:p>
    <w:p w14:paraId="361F33D1"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balance of those expenses to be shared the following month, or</w:t>
      </w:r>
    </w:p>
    <w:p w14:paraId="66139B9C"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2. The monthly Member contribution may be increased in sufficient proportion to satisfy</w:t>
      </w:r>
    </w:p>
    <w:p w14:paraId="1945A2D7"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the eligible expenses. This action may be undertaken temporarily or on an ongoing basis</w:t>
      </w:r>
    </w:p>
    <w:p w14:paraId="1F84CC8D" w14:textId="2C036E9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Administrative costs are subject to change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w:t>
      </w:r>
    </w:p>
    <w:p w14:paraId="1AB7A21B" w14:textId="77777777" w:rsidR="006E1A14" w:rsidRPr="006E1A14" w:rsidRDefault="006E1A14" w:rsidP="006E1A14">
      <w:pPr>
        <w:tabs>
          <w:tab w:val="left" w:pos="7767"/>
        </w:tabs>
        <w:rPr>
          <w:rFonts w:ascii="Times New Roman" w:hAnsi="Times New Roman" w:cs="Times New Roman"/>
        </w:rPr>
      </w:pPr>
    </w:p>
    <w:p w14:paraId="44A80AC6" w14:textId="77777777" w:rsidR="006E1A14" w:rsidRPr="006E1A14" w:rsidRDefault="006E1A14" w:rsidP="006E1A14">
      <w:pPr>
        <w:tabs>
          <w:tab w:val="left" w:pos="7767"/>
        </w:tabs>
        <w:rPr>
          <w:rFonts w:ascii="Times New Roman" w:hAnsi="Times New Roman" w:cs="Times New Roman"/>
        </w:rPr>
      </w:pPr>
      <w:r w:rsidRPr="006E1A14">
        <w:rPr>
          <w:rFonts w:ascii="Times New Roman" w:hAnsi="Times New Roman" w:cs="Times New Roman"/>
        </w:rPr>
        <w:t>An annual administration fee of $45.00 is due from each Primary Member upon their Program</w:t>
      </w:r>
    </w:p>
    <w:p w14:paraId="27BA486A" w14:textId="36A9A25E"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Year anniversary.</w:t>
      </w:r>
    </w:p>
    <w:p w14:paraId="24C6CDBC" w14:textId="77777777" w:rsidR="006E1A14" w:rsidRDefault="006E1A14" w:rsidP="006E1A14">
      <w:pPr>
        <w:tabs>
          <w:tab w:val="left" w:pos="7767"/>
        </w:tabs>
        <w:rPr>
          <w:rFonts w:ascii="Times New Roman" w:hAnsi="Times New Roman" w:cs="Times New Roman"/>
          <w:b/>
          <w:bCs/>
        </w:rPr>
      </w:pPr>
    </w:p>
    <w:p w14:paraId="256A9218" w14:textId="0AAE7E3E"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Cancelling Membership</w:t>
      </w:r>
    </w:p>
    <w:p w14:paraId="6E766A12" w14:textId="3D007D12"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If you wish to cancel your Membership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programs, you are required to </w:t>
      </w:r>
      <w:proofErr w:type="spellStart"/>
      <w:r w:rsidRPr="006E1A14">
        <w:rPr>
          <w:rFonts w:ascii="Times New Roman" w:hAnsi="Times New Roman" w:cs="Times New Roman"/>
        </w:rPr>
        <w:t>sunmit</w:t>
      </w:r>
      <w:proofErr w:type="spellEnd"/>
      <w:r w:rsidRPr="006E1A14">
        <w:rPr>
          <w:rFonts w:ascii="Times New Roman" w:hAnsi="Times New Roman" w:cs="Times New Roman"/>
        </w:rPr>
        <w:t xml:space="preserve"> notice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in writing 15 days prior to the end of your current month. Your sharing </w:t>
      </w:r>
      <w:proofErr w:type="spellStart"/>
      <w:r w:rsidRPr="006E1A14">
        <w:rPr>
          <w:rFonts w:ascii="Times New Roman" w:hAnsi="Times New Roman" w:cs="Times New Roman"/>
        </w:rPr>
        <w:t>oppurtunity</w:t>
      </w:r>
      <w:proofErr w:type="spellEnd"/>
      <w:r w:rsidRPr="006E1A14">
        <w:rPr>
          <w:rFonts w:ascii="Times New Roman" w:hAnsi="Times New Roman" w:cs="Times New Roman"/>
        </w:rPr>
        <w:t xml:space="preserve"> will end the last day of your current month. Canceling your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membership does not</w:t>
      </w:r>
      <w:r w:rsidR="00BB5C32">
        <w:rPr>
          <w:rFonts w:ascii="Times New Roman" w:hAnsi="Times New Roman" w:cs="Times New Roman"/>
        </w:rPr>
        <w:t xml:space="preserve"> </w:t>
      </w:r>
      <w:r w:rsidRPr="006E1A14">
        <w:rPr>
          <w:rFonts w:ascii="Times New Roman" w:hAnsi="Times New Roman" w:cs="Times New Roman"/>
        </w:rPr>
        <w:t>meet the requirements for a Qualifying Life Event (QLE) under the Special Enrollment</w:t>
      </w:r>
      <w:r w:rsidR="00BB5C32">
        <w:rPr>
          <w:rFonts w:ascii="Times New Roman" w:hAnsi="Times New Roman" w:cs="Times New Roman"/>
        </w:rPr>
        <w:t xml:space="preserve"> </w:t>
      </w:r>
      <w:r w:rsidRPr="006E1A14">
        <w:rPr>
          <w:rFonts w:ascii="Times New Roman" w:hAnsi="Times New Roman" w:cs="Times New Roman"/>
        </w:rPr>
        <w:t>eligibility for the Affordable Healthcare Act.</w:t>
      </w:r>
    </w:p>
    <w:p w14:paraId="36EF377B" w14:textId="3762BA9C" w:rsidR="006E1A14" w:rsidRDefault="006E1A14" w:rsidP="006E1A14">
      <w:pPr>
        <w:tabs>
          <w:tab w:val="left" w:pos="7767"/>
        </w:tabs>
        <w:rPr>
          <w:rFonts w:ascii="Times New Roman" w:hAnsi="Times New Roman" w:cs="Times New Roman"/>
        </w:rPr>
      </w:pPr>
    </w:p>
    <w:p w14:paraId="619DD0EE" w14:textId="7E6527A1" w:rsidR="00AC40E4" w:rsidRDefault="00AC40E4" w:rsidP="006E1A14">
      <w:pPr>
        <w:tabs>
          <w:tab w:val="left" w:pos="7767"/>
        </w:tabs>
        <w:rPr>
          <w:rFonts w:ascii="Times New Roman" w:hAnsi="Times New Roman" w:cs="Times New Roman"/>
        </w:rPr>
      </w:pPr>
    </w:p>
    <w:p w14:paraId="09AE3E48" w14:textId="77777777" w:rsidR="00AC40E4" w:rsidRDefault="00AC40E4" w:rsidP="006E1A14">
      <w:pPr>
        <w:tabs>
          <w:tab w:val="left" w:pos="7767"/>
        </w:tabs>
        <w:rPr>
          <w:rFonts w:ascii="Times New Roman" w:hAnsi="Times New Roman" w:cs="Times New Roman"/>
        </w:rPr>
      </w:pPr>
    </w:p>
    <w:p w14:paraId="62222BC3" w14:textId="77777777" w:rsidR="006E1A14" w:rsidRDefault="006E1A14" w:rsidP="006E1A14">
      <w:pPr>
        <w:tabs>
          <w:tab w:val="left" w:pos="7767"/>
        </w:tabs>
        <w:rPr>
          <w:rFonts w:ascii="Times New Roman" w:hAnsi="Times New Roman" w:cs="Times New Roman"/>
        </w:rPr>
      </w:pPr>
    </w:p>
    <w:p w14:paraId="58EF4D9D" w14:textId="77777777" w:rsidR="006E1A14" w:rsidRDefault="006E1A14" w:rsidP="006E1A14">
      <w:pPr>
        <w:tabs>
          <w:tab w:val="left" w:pos="7767"/>
        </w:tabs>
        <w:rPr>
          <w:rFonts w:ascii="Times New Roman" w:hAnsi="Times New Roman" w:cs="Times New Roman"/>
          <w:b/>
          <w:bCs/>
        </w:rPr>
      </w:pPr>
    </w:p>
    <w:p w14:paraId="7EC9AE1E" w14:textId="059CAC7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Cancellation Due to Non-Payment</w:t>
      </w:r>
    </w:p>
    <w:p w14:paraId="13707331" w14:textId="31DB7300"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If your monthly recurring contribution attempt is declined and has been attempted three times</w:t>
      </w:r>
      <w:r w:rsidR="00BB5C32">
        <w:rPr>
          <w:rFonts w:ascii="Times New Roman" w:hAnsi="Times New Roman" w:cs="Times New Roman"/>
        </w:rPr>
        <w:t xml:space="preserve"> </w:t>
      </w:r>
      <w:r w:rsidRPr="006E1A14">
        <w:rPr>
          <w:rFonts w:ascii="Times New Roman" w:hAnsi="Times New Roman" w:cs="Times New Roman"/>
        </w:rPr>
        <w:t>with no approved transaction, and the amount attempted remains unpaid on the next occurrence</w:t>
      </w:r>
      <w:r w:rsidR="00BB5C32">
        <w:rPr>
          <w:rFonts w:ascii="Times New Roman" w:hAnsi="Times New Roman" w:cs="Times New Roman"/>
        </w:rPr>
        <w:t xml:space="preserve"> </w:t>
      </w:r>
      <w:r w:rsidRPr="006E1A14">
        <w:rPr>
          <w:rFonts w:ascii="Times New Roman" w:hAnsi="Times New Roman" w:cs="Times New Roman"/>
        </w:rPr>
        <w:t>of your billing day, your membership will be reviewed for nonpayment notice will be issued</w:t>
      </w:r>
      <w:r w:rsidR="00BB5C32">
        <w:rPr>
          <w:rFonts w:ascii="Times New Roman" w:hAnsi="Times New Roman" w:cs="Times New Roman"/>
        </w:rPr>
        <w:t xml:space="preserve"> </w:t>
      </w:r>
      <w:r w:rsidRPr="006E1A14">
        <w:rPr>
          <w:rFonts w:ascii="Times New Roman" w:hAnsi="Times New Roman" w:cs="Times New Roman"/>
        </w:rPr>
        <w:t>communicating a date that your membership will be cancelled if the minimum contribution is not</w:t>
      </w:r>
      <w:r w:rsidR="00BB5C32">
        <w:rPr>
          <w:rFonts w:ascii="Times New Roman" w:hAnsi="Times New Roman" w:cs="Times New Roman"/>
        </w:rPr>
        <w:t xml:space="preserve"> </w:t>
      </w:r>
      <w:r w:rsidRPr="006E1A14">
        <w:rPr>
          <w:rFonts w:ascii="Times New Roman" w:hAnsi="Times New Roman" w:cs="Times New Roman"/>
        </w:rPr>
        <w:t>paid. If this date passes and the minimum contributions is not paid your membership will be</w:t>
      </w:r>
      <w:r w:rsidR="00BB5C32">
        <w:rPr>
          <w:rFonts w:ascii="Times New Roman" w:hAnsi="Times New Roman" w:cs="Times New Roman"/>
        </w:rPr>
        <w:t xml:space="preserve"> </w:t>
      </w:r>
      <w:r w:rsidRPr="006E1A14">
        <w:rPr>
          <w:rFonts w:ascii="Times New Roman" w:hAnsi="Times New Roman" w:cs="Times New Roman"/>
        </w:rPr>
        <w:t>cancelled as of the date communicated in the nonpayment notice.</w:t>
      </w:r>
      <w:r>
        <w:rPr>
          <w:rFonts w:ascii="Times New Roman" w:hAnsi="Times New Roman" w:cs="Times New Roman"/>
        </w:rPr>
        <w:t xml:space="preserve"> </w:t>
      </w:r>
      <w:r w:rsidRPr="006E1A14">
        <w:rPr>
          <w:rFonts w:ascii="Times New Roman" w:hAnsi="Times New Roman" w:cs="Times New Roman"/>
        </w:rPr>
        <w:t>Cancellation due</w:t>
      </w:r>
      <w:r w:rsidR="00BB5C32">
        <w:rPr>
          <w:rFonts w:ascii="Times New Roman" w:hAnsi="Times New Roman" w:cs="Times New Roman"/>
        </w:rPr>
        <w:t xml:space="preserve"> </w:t>
      </w:r>
      <w:r w:rsidRPr="006E1A14">
        <w:rPr>
          <w:rFonts w:ascii="Times New Roman" w:hAnsi="Times New Roman" w:cs="Times New Roman"/>
        </w:rPr>
        <w:t xml:space="preserve">to </w:t>
      </w:r>
      <w:proofErr w:type="gramStart"/>
      <w:r w:rsidRPr="006E1A14">
        <w:rPr>
          <w:rFonts w:ascii="Times New Roman" w:hAnsi="Times New Roman" w:cs="Times New Roman"/>
        </w:rPr>
        <w:t>Non</w:t>
      </w:r>
      <w:r w:rsidR="00BB5C32">
        <w:rPr>
          <w:rFonts w:ascii="Times New Roman" w:hAnsi="Times New Roman" w:cs="Times New Roman"/>
        </w:rPr>
        <w:t xml:space="preserve"> </w:t>
      </w:r>
      <w:r w:rsidRPr="006E1A14">
        <w:rPr>
          <w:rFonts w:ascii="Times New Roman" w:hAnsi="Times New Roman" w:cs="Times New Roman"/>
        </w:rPr>
        <w:t>Payment</w:t>
      </w:r>
      <w:proofErr w:type="gramEnd"/>
      <w:r w:rsidRPr="006E1A14">
        <w:rPr>
          <w:rFonts w:ascii="Times New Roman" w:hAnsi="Times New Roman" w:cs="Times New Roman"/>
        </w:rPr>
        <w:t xml:space="preserve"> of your monthly contribution does not meet the requirements for a</w:t>
      </w:r>
      <w:r w:rsidR="00BB5C32">
        <w:rPr>
          <w:rFonts w:ascii="Times New Roman" w:hAnsi="Times New Roman" w:cs="Times New Roman"/>
        </w:rPr>
        <w:t xml:space="preserve"> </w:t>
      </w:r>
      <w:r w:rsidRPr="006E1A14">
        <w:rPr>
          <w:rFonts w:ascii="Times New Roman" w:hAnsi="Times New Roman" w:cs="Times New Roman"/>
        </w:rPr>
        <w:t>Qualifying Life</w:t>
      </w:r>
      <w:r w:rsidR="00BB5C32">
        <w:rPr>
          <w:rFonts w:ascii="Times New Roman" w:hAnsi="Times New Roman" w:cs="Times New Roman"/>
        </w:rPr>
        <w:t xml:space="preserve"> </w:t>
      </w:r>
      <w:r w:rsidRPr="006E1A14">
        <w:rPr>
          <w:rFonts w:ascii="Times New Roman" w:hAnsi="Times New Roman" w:cs="Times New Roman"/>
        </w:rPr>
        <w:t>Event (QLE) under the Special Enrollment eligibility for the Affordable</w:t>
      </w:r>
      <w:r w:rsidR="00BB5C32">
        <w:rPr>
          <w:rFonts w:ascii="Times New Roman" w:hAnsi="Times New Roman" w:cs="Times New Roman"/>
        </w:rPr>
        <w:t xml:space="preserve"> </w:t>
      </w:r>
      <w:r w:rsidRPr="006E1A14">
        <w:rPr>
          <w:rFonts w:ascii="Times New Roman" w:hAnsi="Times New Roman" w:cs="Times New Roman"/>
        </w:rPr>
        <w:t>Healthcare Act.</w:t>
      </w:r>
    </w:p>
    <w:p w14:paraId="2F0CDBD4" w14:textId="77777777" w:rsidR="006E1A14" w:rsidRDefault="006E1A14" w:rsidP="006E1A14">
      <w:pPr>
        <w:tabs>
          <w:tab w:val="left" w:pos="7767"/>
        </w:tabs>
        <w:rPr>
          <w:rFonts w:ascii="Times New Roman" w:hAnsi="Times New Roman" w:cs="Times New Roman"/>
          <w:b/>
          <w:bCs/>
        </w:rPr>
      </w:pPr>
    </w:p>
    <w:p w14:paraId="02ED400B" w14:textId="40C29508" w:rsidR="0002026A" w:rsidRDefault="0002026A" w:rsidP="009649AB">
      <w:pPr>
        <w:tabs>
          <w:tab w:val="left" w:pos="7767"/>
        </w:tabs>
        <w:rPr>
          <w:rFonts w:ascii="Times New Roman" w:hAnsi="Times New Roman" w:cs="Times New Roman"/>
        </w:rPr>
      </w:pPr>
      <w:r>
        <w:rPr>
          <w:rFonts w:ascii="Times New Roman" w:hAnsi="Times New Roman" w:cs="Times New Roman"/>
          <w:b/>
          <w:bCs/>
        </w:rPr>
        <w:t xml:space="preserve">Coordination of Payments </w:t>
      </w:r>
      <w:r>
        <w:rPr>
          <w:rFonts w:ascii="Times New Roman" w:hAnsi="Times New Roman" w:cs="Times New Roman"/>
        </w:rPr>
        <w:t>– the following will apply:</w:t>
      </w:r>
    </w:p>
    <w:p w14:paraId="3CF82D79" w14:textId="0C34D23F"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has an insurance policy in addition to participating in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to help with other members’ needs, and this amount must be up to or equal to the amount that was shared by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w:t>
      </w:r>
    </w:p>
    <w:p w14:paraId="6172807E" w14:textId="77777777" w:rsidR="00BB5C32" w:rsidRPr="006E1A14" w:rsidRDefault="00BB5C32" w:rsidP="006E1A14">
      <w:pPr>
        <w:tabs>
          <w:tab w:val="left" w:pos="7767"/>
        </w:tabs>
        <w:rPr>
          <w:rFonts w:ascii="Times New Roman" w:hAnsi="Times New Roman" w:cs="Times New Roman"/>
        </w:rPr>
      </w:pPr>
    </w:p>
    <w:p w14:paraId="17F53F85" w14:textId="00B8582A" w:rsidR="006E1A14"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program. </w:t>
      </w:r>
    </w:p>
    <w:p w14:paraId="3B1AF66F" w14:textId="77777777" w:rsidR="00BB5C32" w:rsidRPr="006E1A14" w:rsidRDefault="00BB5C32" w:rsidP="006E1A14">
      <w:pPr>
        <w:tabs>
          <w:tab w:val="left" w:pos="7767"/>
        </w:tabs>
        <w:rPr>
          <w:rFonts w:ascii="Times New Roman" w:hAnsi="Times New Roman" w:cs="Times New Roman"/>
        </w:rPr>
      </w:pPr>
    </w:p>
    <w:p w14:paraId="475C7C56" w14:textId="2F254419" w:rsidR="0002026A" w:rsidRDefault="006E1A14" w:rsidP="006E1A14">
      <w:pPr>
        <w:tabs>
          <w:tab w:val="left" w:pos="7767"/>
        </w:tabs>
        <w:rPr>
          <w:rFonts w:ascii="Times New Roman" w:hAnsi="Times New Roman" w:cs="Times New Roman"/>
        </w:rPr>
      </w:pPr>
      <w:r w:rsidRPr="006E1A14">
        <w:rPr>
          <w:rFonts w:ascii="Times New Roman" w:hAnsi="Times New Roman" w:cs="Times New Roman"/>
        </w:rPr>
        <w:t xml:space="preserv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facilitates the sharing of eligible medical bills only after any other responsible parties have paid. If another party is allegedly responsible or liable for a medical bill,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may wait to share any bills until that party has paid in full. If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shares a bill for which another party is fully or partially responsible, the member agrees to reimburse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for all such bills shared when the responsible party pays the member for any part of the bill.</w:t>
      </w:r>
    </w:p>
    <w:p w14:paraId="43B24A00" w14:textId="77777777" w:rsidR="006E1A14" w:rsidRDefault="006E1A14" w:rsidP="006E1A14">
      <w:pPr>
        <w:tabs>
          <w:tab w:val="left" w:pos="7767"/>
        </w:tabs>
        <w:rPr>
          <w:rFonts w:ascii="Times New Roman" w:hAnsi="Times New Roman" w:cs="Times New Roman"/>
        </w:rPr>
      </w:pPr>
    </w:p>
    <w:p w14:paraId="168A545C" w14:textId="060964CF"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Other Available Assistance</w:t>
      </w:r>
    </w:p>
    <w:p w14:paraId="3FE9F8C4" w14:textId="4FF2B406" w:rsidR="006E1A14" w:rsidRDefault="006E1A14" w:rsidP="009649AB">
      <w:pPr>
        <w:tabs>
          <w:tab w:val="left" w:pos="7767"/>
        </w:tabs>
        <w:rPr>
          <w:rFonts w:ascii="Times New Roman" w:hAnsi="Times New Roman" w:cs="Times New Roman"/>
        </w:rPr>
      </w:pPr>
      <w:r w:rsidRPr="006E1A14">
        <w:rPr>
          <w:rFonts w:ascii="Times New Roman" w:hAnsi="Times New Roman" w:cs="Times New Roman"/>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and will be applied to reduce the shareable amount. If government assistance is available, the member must (a) accept it, or (b) forfeit sharing </w:t>
      </w:r>
      <w:proofErr w:type="spellStart"/>
      <w:r w:rsidRPr="006E1A14">
        <w:rPr>
          <w:rFonts w:ascii="Times New Roman" w:hAnsi="Times New Roman" w:cs="Times New Roman"/>
        </w:rPr>
        <w:t>eligiblity</w:t>
      </w:r>
      <w:proofErr w:type="spellEnd"/>
      <w:r w:rsidRPr="006E1A14">
        <w:rPr>
          <w:rFonts w:ascii="Times New Roman" w:hAnsi="Times New Roman" w:cs="Times New Roman"/>
        </w:rPr>
        <w:t xml:space="preserve"> for the portion that the </w:t>
      </w:r>
      <w:r w:rsidRPr="006E1A14">
        <w:rPr>
          <w:rFonts w:ascii="Times New Roman" w:hAnsi="Times New Roman" w:cs="Times New Roman"/>
        </w:rPr>
        <w:lastRenderedPageBreak/>
        <w:t xml:space="preserve">government program would have covered. If Medicaid is available, it must be used prior to </w:t>
      </w:r>
      <w:proofErr w:type="spellStart"/>
      <w:r w:rsidRPr="006E1A14">
        <w:rPr>
          <w:rFonts w:ascii="Times New Roman" w:hAnsi="Times New Roman" w:cs="Times New Roman"/>
        </w:rPr>
        <w:t>OneShare</w:t>
      </w:r>
      <w:proofErr w:type="spellEnd"/>
      <w:r w:rsidRPr="006E1A14">
        <w:rPr>
          <w:rFonts w:ascii="Times New Roman" w:hAnsi="Times New Roman" w:cs="Times New Roman"/>
        </w:rPr>
        <w:t xml:space="preserve"> Health sharing the expenses.</w:t>
      </w:r>
    </w:p>
    <w:p w14:paraId="2CF12EF6" w14:textId="77777777" w:rsidR="00CA03C4" w:rsidRPr="006E1A14" w:rsidRDefault="00CA03C4" w:rsidP="009649AB">
      <w:pPr>
        <w:tabs>
          <w:tab w:val="left" w:pos="7767"/>
        </w:tabs>
        <w:rPr>
          <w:rFonts w:ascii="Times New Roman" w:hAnsi="Times New Roman" w:cs="Times New Roman"/>
        </w:rPr>
      </w:pPr>
    </w:p>
    <w:p w14:paraId="07D28EFA" w14:textId="6A2B27EC"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Modifying Membership Size</w:t>
      </w:r>
    </w:p>
    <w:p w14:paraId="0243E0EC" w14:textId="3AB9FD3D" w:rsidR="006E1A14"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To modify your membership with the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program, whether increasing or</w:t>
      </w:r>
      <w:r>
        <w:rPr>
          <w:rFonts w:ascii="Times New Roman" w:hAnsi="Times New Roman" w:cs="Times New Roman"/>
        </w:rPr>
        <w:t xml:space="preserve"> </w:t>
      </w:r>
      <w:r w:rsidRPr="00BB5C32">
        <w:rPr>
          <w:rFonts w:ascii="Times New Roman" w:hAnsi="Times New Roman" w:cs="Times New Roman"/>
        </w:rPr>
        <w:t>decreasing your membership level, a written request must be made. If the request results in an</w:t>
      </w:r>
      <w:r>
        <w:rPr>
          <w:rFonts w:ascii="Times New Roman" w:hAnsi="Times New Roman" w:cs="Times New Roman"/>
        </w:rPr>
        <w:t xml:space="preserve"> </w:t>
      </w:r>
      <w:r w:rsidRPr="00BB5C32">
        <w:rPr>
          <w:rFonts w:ascii="Times New Roman" w:hAnsi="Times New Roman" w:cs="Times New Roman"/>
        </w:rPr>
        <w:t>increase or decrease of membership Contribution Amount, or reduction you will be notified in</w:t>
      </w:r>
      <w:r>
        <w:rPr>
          <w:rFonts w:ascii="Times New Roman" w:hAnsi="Times New Roman" w:cs="Times New Roman"/>
        </w:rPr>
        <w:t xml:space="preserve"> </w:t>
      </w:r>
      <w:r w:rsidRPr="00BB5C32">
        <w:rPr>
          <w:rFonts w:ascii="Times New Roman" w:hAnsi="Times New Roman" w:cs="Times New Roman"/>
        </w:rPr>
        <w:t>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Default="00BB5C32" w:rsidP="009649AB">
      <w:pPr>
        <w:tabs>
          <w:tab w:val="left" w:pos="7767"/>
        </w:tabs>
        <w:rPr>
          <w:rFonts w:ascii="Times New Roman" w:hAnsi="Times New Roman" w:cs="Times New Roman"/>
          <w:b/>
          <w:bCs/>
        </w:rPr>
      </w:pPr>
    </w:p>
    <w:p w14:paraId="1E8280A8" w14:textId="13BFDC61" w:rsidR="00C85364" w:rsidRDefault="0002026A" w:rsidP="009649AB">
      <w:pPr>
        <w:tabs>
          <w:tab w:val="left" w:pos="7767"/>
        </w:tabs>
        <w:rPr>
          <w:rFonts w:ascii="Times New Roman" w:hAnsi="Times New Roman" w:cs="Times New Roman"/>
          <w:b/>
          <w:bCs/>
        </w:rPr>
      </w:pPr>
      <w:r>
        <w:rPr>
          <w:rFonts w:ascii="Times New Roman" w:hAnsi="Times New Roman" w:cs="Times New Roman"/>
          <w:b/>
          <w:bCs/>
        </w:rPr>
        <w:t>Program Termination</w:t>
      </w:r>
    </w:p>
    <w:p w14:paraId="754F1116" w14:textId="0CA9C435"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memberships terminate at the end of the month in which a member attains age 65.</w:t>
      </w:r>
    </w:p>
    <w:p w14:paraId="67D8DEF2" w14:textId="77777777" w:rsidR="00BB5C32" w:rsidRDefault="00BB5C32" w:rsidP="009649AB">
      <w:pPr>
        <w:tabs>
          <w:tab w:val="left" w:pos="7767"/>
        </w:tabs>
        <w:rPr>
          <w:rFonts w:ascii="Times New Roman" w:hAnsi="Times New Roman" w:cs="Times New Roman"/>
          <w:b/>
          <w:bCs/>
        </w:rPr>
      </w:pPr>
    </w:p>
    <w:p w14:paraId="02B01E85" w14:textId="1C6D84C3"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Refunds</w:t>
      </w:r>
    </w:p>
    <w:p w14:paraId="04BE1907" w14:textId="59418508" w:rsidR="00C85364" w:rsidRDefault="00BB5C32" w:rsidP="00BB5C32">
      <w:pPr>
        <w:tabs>
          <w:tab w:val="left" w:pos="7767"/>
        </w:tabs>
        <w:rPr>
          <w:rFonts w:ascii="Times New Roman" w:hAnsi="Times New Roman" w:cs="Times New Roman"/>
        </w:rPr>
      </w:pPr>
      <w:r w:rsidRPr="00BB5C32">
        <w:rPr>
          <w:rFonts w:ascii="Times New Roman" w:hAnsi="Times New Roman" w:cs="Times New Roman"/>
        </w:rPr>
        <w:t>Within the first 10 days of a new Member’s Effective Date, the Member is entitled</w:t>
      </w:r>
      <w:r>
        <w:rPr>
          <w:rFonts w:ascii="Times New Roman" w:hAnsi="Times New Roman" w:cs="Times New Roman"/>
        </w:rPr>
        <w:t xml:space="preserve"> </w:t>
      </w:r>
      <w:r w:rsidRPr="00BB5C32">
        <w:rPr>
          <w:rFonts w:ascii="Times New Roman" w:hAnsi="Times New Roman" w:cs="Times New Roman"/>
        </w:rPr>
        <w:t>to a full refund, excluding the one-time application fee. However, if services have been utilized,</w:t>
      </w:r>
      <w:r>
        <w:rPr>
          <w:rFonts w:ascii="Times New Roman" w:hAnsi="Times New Roman" w:cs="Times New Roman"/>
        </w:rPr>
        <w:t xml:space="preserve"> </w:t>
      </w:r>
      <w:r w:rsidRPr="00BB5C32">
        <w:rPr>
          <w:rFonts w:ascii="Times New Roman" w:hAnsi="Times New Roman" w:cs="Times New Roman"/>
        </w:rPr>
        <w:t>refunds will not be issued. After the first 30 days, a refund for the most recently paid period may</w:t>
      </w:r>
      <w:r>
        <w:rPr>
          <w:rFonts w:ascii="Times New Roman" w:hAnsi="Times New Roman" w:cs="Times New Roman"/>
        </w:rPr>
        <w:t xml:space="preserve"> </w:t>
      </w:r>
      <w:r w:rsidRPr="00BB5C32">
        <w:rPr>
          <w:rFonts w:ascii="Times New Roman" w:hAnsi="Times New Roman" w:cs="Times New Roman"/>
        </w:rPr>
        <w:t>be</w:t>
      </w:r>
      <w:r>
        <w:rPr>
          <w:rFonts w:ascii="Times New Roman" w:hAnsi="Times New Roman" w:cs="Times New Roman"/>
        </w:rPr>
        <w:t xml:space="preserve"> </w:t>
      </w:r>
      <w:r w:rsidRPr="00BB5C32">
        <w:rPr>
          <w:rFonts w:ascii="Times New Roman" w:hAnsi="Times New Roman" w:cs="Times New Roman"/>
        </w:rPr>
        <w:t>processed if the request is submitted within 10 days of their scheduled billing date. However, if</w:t>
      </w:r>
      <w:r>
        <w:rPr>
          <w:rFonts w:ascii="Times New Roman" w:hAnsi="Times New Roman" w:cs="Times New Roman"/>
        </w:rPr>
        <w:t xml:space="preserve"> </w:t>
      </w:r>
      <w:r w:rsidRPr="00BB5C32">
        <w:rPr>
          <w:rFonts w:ascii="Times New Roman" w:hAnsi="Times New Roman" w:cs="Times New Roman"/>
        </w:rPr>
        <w:t>services have been utilized, refunds will not be issued. Refunds will be processed as a credit to</w:t>
      </w:r>
      <w:r>
        <w:rPr>
          <w:rFonts w:ascii="Times New Roman" w:hAnsi="Times New Roman" w:cs="Times New Roman"/>
        </w:rPr>
        <w:t xml:space="preserve"> </w:t>
      </w:r>
      <w:r w:rsidRPr="00BB5C32">
        <w:rPr>
          <w:rFonts w:ascii="Times New Roman" w:hAnsi="Times New Roman" w:cs="Times New Roman"/>
        </w:rPr>
        <w:t>the</w:t>
      </w:r>
      <w:r>
        <w:rPr>
          <w:rFonts w:ascii="Times New Roman" w:hAnsi="Times New Roman" w:cs="Times New Roman"/>
        </w:rPr>
        <w:t xml:space="preserve"> </w:t>
      </w:r>
      <w:r w:rsidRPr="00BB5C32">
        <w:rPr>
          <w:rFonts w:ascii="Times New Roman" w:hAnsi="Times New Roman" w:cs="Times New Roman"/>
        </w:rPr>
        <w:t>same card or account provided for billing.</w:t>
      </w:r>
    </w:p>
    <w:p w14:paraId="1BCB313A" w14:textId="77777777" w:rsidR="00BB5C32" w:rsidRDefault="00BB5C32" w:rsidP="00BB5C32">
      <w:pPr>
        <w:tabs>
          <w:tab w:val="left" w:pos="7767"/>
        </w:tabs>
        <w:rPr>
          <w:rFonts w:ascii="Times New Roman" w:hAnsi="Times New Roman" w:cs="Times New Roman"/>
          <w:b/>
          <w:bCs/>
        </w:rPr>
      </w:pPr>
    </w:p>
    <w:p w14:paraId="5D813710" w14:textId="371ADB1B"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Restarting your Membership</w:t>
      </w:r>
    </w:p>
    <w:p w14:paraId="14380A21" w14:textId="1E8F019E"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Pr>
          <w:rFonts w:ascii="Times New Roman" w:hAnsi="Times New Roman" w:cs="Times New Roman"/>
        </w:rPr>
        <w:t xml:space="preserve"> </w:t>
      </w:r>
      <w:r w:rsidRPr="00BB5C32">
        <w:rPr>
          <w:rFonts w:ascii="Times New Roman" w:hAnsi="Times New Roman" w:cs="Times New Roman"/>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B5C32" w:rsidRDefault="00BB5C32" w:rsidP="00BB5C32">
      <w:pPr>
        <w:tabs>
          <w:tab w:val="left" w:pos="7767"/>
        </w:tabs>
        <w:rPr>
          <w:rFonts w:ascii="Times New Roman" w:hAnsi="Times New Roman" w:cs="Times New Roman"/>
        </w:rPr>
      </w:pPr>
    </w:p>
    <w:p w14:paraId="77566A0F" w14:textId="1DEC4FE5"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Default="00BB5C32" w:rsidP="00BB5C32">
      <w:pPr>
        <w:tabs>
          <w:tab w:val="left" w:pos="7767"/>
        </w:tabs>
        <w:rPr>
          <w:rFonts w:ascii="Times New Roman" w:hAnsi="Times New Roman" w:cs="Times New Roman"/>
          <w:b/>
          <w:bCs/>
        </w:rPr>
      </w:pPr>
    </w:p>
    <w:p w14:paraId="476FDD7D" w14:textId="1696D05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Timely Submission of Sharing Request</w:t>
      </w:r>
    </w:p>
    <w:p w14:paraId="22B61967" w14:textId="7C980E1E"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 xml:space="preserve">In order to be considered for sharing, timely notice of Member medical expenses must be provided to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within 60 days after an eligible medical expense has occurred. Allowances may be made for reasonable delays.</w:t>
      </w:r>
    </w:p>
    <w:p w14:paraId="5CD022E4" w14:textId="77777777" w:rsidR="00BB5C32" w:rsidRDefault="00BB5C32" w:rsidP="009649AB">
      <w:pPr>
        <w:tabs>
          <w:tab w:val="left" w:pos="7767"/>
        </w:tabs>
        <w:rPr>
          <w:rFonts w:ascii="Times New Roman" w:hAnsi="Times New Roman" w:cs="Times New Roman"/>
          <w:b/>
          <w:bCs/>
        </w:rPr>
      </w:pPr>
    </w:p>
    <w:p w14:paraId="7E15447F" w14:textId="39FDDC42"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Voluntary Participation</w:t>
      </w:r>
    </w:p>
    <w:p w14:paraId="472BAC14" w14:textId="2CA1FC2F"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Enrollment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not a contract for insurance. Participation in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is voluntary. Enrollment as a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member is voluntary, and the sharing of monetary contributions is voluntary. You are free to cancel your membership at any time.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requests that a voluntary sharing contribution be made for each month you are enrolled, to facilitate the sharing of requests published on behalf of other members.</w:t>
      </w:r>
    </w:p>
    <w:p w14:paraId="5D5454BD" w14:textId="77777777" w:rsidR="00BB5C32" w:rsidRPr="00BB5C32" w:rsidRDefault="00BB5C32" w:rsidP="00BB5C32">
      <w:pPr>
        <w:tabs>
          <w:tab w:val="left" w:pos="7767"/>
        </w:tabs>
        <w:rPr>
          <w:rFonts w:ascii="Times New Roman" w:hAnsi="Times New Roman" w:cs="Times New Roman"/>
        </w:rPr>
      </w:pPr>
    </w:p>
    <w:p w14:paraId="12D5324A" w14:textId="79CF9C09" w:rsidR="00BB5C32" w:rsidRDefault="00BB5C32" w:rsidP="00BB5C32">
      <w:pPr>
        <w:tabs>
          <w:tab w:val="left" w:pos="7767"/>
        </w:tabs>
        <w:rPr>
          <w:rFonts w:ascii="Times New Roman" w:hAnsi="Times New Roman" w:cs="Times New Roman"/>
        </w:rPr>
      </w:pPr>
      <w:r w:rsidRPr="00BB5C32">
        <w:rPr>
          <w:rFonts w:ascii="Times New Roman" w:hAnsi="Times New Roman" w:cs="Times New Roman"/>
        </w:rPr>
        <w:t>If medical records show you have presented inaccurate date regarding age, tobacco use, or any medical condition we reserve the right to terminate membership.</w:t>
      </w:r>
      <w:r>
        <w:rPr>
          <w:rFonts w:ascii="Times New Roman" w:hAnsi="Times New Roman" w:cs="Times New Roman"/>
        </w:rPr>
        <w:t xml:space="preserve"> </w:t>
      </w:r>
    </w:p>
    <w:p w14:paraId="7A67C3CD" w14:textId="77777777" w:rsidR="00BB5C32" w:rsidRDefault="00BB5C32" w:rsidP="00BB5C32">
      <w:pPr>
        <w:tabs>
          <w:tab w:val="left" w:pos="7767"/>
        </w:tabs>
        <w:rPr>
          <w:rFonts w:ascii="Times New Roman" w:hAnsi="Times New Roman" w:cs="Times New Roman"/>
        </w:rPr>
      </w:pPr>
    </w:p>
    <w:p w14:paraId="1FBCD8E1" w14:textId="17F7042C" w:rsidR="0002026A" w:rsidRDefault="0002026A" w:rsidP="00BB5C32">
      <w:pPr>
        <w:tabs>
          <w:tab w:val="left" w:pos="7767"/>
        </w:tabs>
        <w:rPr>
          <w:rFonts w:ascii="Times New Roman" w:hAnsi="Times New Roman" w:cs="Times New Roman"/>
          <w:b/>
          <w:bCs/>
        </w:rPr>
      </w:pPr>
      <w:proofErr w:type="spellStart"/>
      <w:r>
        <w:rPr>
          <w:rFonts w:ascii="Times New Roman" w:hAnsi="Times New Roman" w:cs="Times New Roman"/>
          <w:b/>
          <w:bCs/>
        </w:rPr>
        <w:t>OneShare</w:t>
      </w:r>
      <w:proofErr w:type="spellEnd"/>
      <w:r>
        <w:rPr>
          <w:rFonts w:ascii="Times New Roman" w:hAnsi="Times New Roman" w:cs="Times New Roman"/>
          <w:b/>
          <w:bCs/>
        </w:rPr>
        <w:t xml:space="preserve"> Health Programs</w:t>
      </w:r>
    </w:p>
    <w:p w14:paraId="338748F9" w14:textId="10A950A0" w:rsidR="00BB5C32" w:rsidRPr="00BB5C32" w:rsidRDefault="00BB5C32" w:rsidP="00BB5C32">
      <w:pPr>
        <w:tabs>
          <w:tab w:val="left" w:pos="7767"/>
        </w:tabs>
        <w:rPr>
          <w:rFonts w:ascii="Times New Roman" w:hAnsi="Times New Roman" w:cs="Times New Roman"/>
        </w:rPr>
      </w:pPr>
      <w:r>
        <w:rPr>
          <w:rFonts w:ascii="Times New Roman" w:hAnsi="Times New Roman" w:cs="Times New Roman"/>
        </w:rPr>
        <w:t>A</w:t>
      </w:r>
      <w:r w:rsidRPr="00BB5C32">
        <w:rPr>
          <w:rFonts w:ascii="Times New Roman" w:hAnsi="Times New Roman" w:cs="Times New Roman"/>
        </w:rPr>
        <w:t>re not available for children under the age of 18 as the Primary Member.</w:t>
      </w:r>
    </w:p>
    <w:p w14:paraId="6807360C" w14:textId="77777777" w:rsidR="00BB5C32" w:rsidRPr="00BB5C32" w:rsidRDefault="00BB5C32" w:rsidP="00BB5C32">
      <w:pPr>
        <w:tabs>
          <w:tab w:val="left" w:pos="7767"/>
        </w:tabs>
        <w:rPr>
          <w:rFonts w:ascii="Times New Roman" w:hAnsi="Times New Roman" w:cs="Times New Roman"/>
        </w:rPr>
      </w:pPr>
    </w:p>
    <w:p w14:paraId="77B16709"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Monthly Contribution Amounts:</w:t>
      </w:r>
    </w:p>
    <w:p w14:paraId="6BCACE0F" w14:textId="77777777" w:rsidR="00BB5C32"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Primary Member Age Change: Your monthly contribution will increase at your program anniversary following the date you reach the next age bracket.</w:t>
      </w:r>
    </w:p>
    <w:p w14:paraId="703DED51" w14:textId="4A86B61C" w:rsidR="0002026A" w:rsidRDefault="00BB5C32" w:rsidP="00BB5C32">
      <w:pPr>
        <w:tabs>
          <w:tab w:val="left" w:pos="7767"/>
        </w:tabs>
        <w:rPr>
          <w:rFonts w:ascii="Times New Roman" w:hAnsi="Times New Roman" w:cs="Times New Roman"/>
        </w:rPr>
      </w:pPr>
      <w:r w:rsidRPr="00BB5C32">
        <w:rPr>
          <w:rFonts w:ascii="Times New Roman" w:hAnsi="Times New Roman" w:cs="Times New Roman"/>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2D051B8D" w14:textId="77777777" w:rsidR="00BB5C32" w:rsidRDefault="00BB5C32" w:rsidP="00BB5C32">
      <w:pPr>
        <w:tabs>
          <w:tab w:val="left" w:pos="7767"/>
        </w:tabs>
        <w:rPr>
          <w:rFonts w:ascii="Times New Roman" w:hAnsi="Times New Roman" w:cs="Times New Roman"/>
          <w:b/>
          <w:bCs/>
        </w:rPr>
      </w:pPr>
    </w:p>
    <w:p w14:paraId="57A0FA5F" w14:textId="343E2428"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Pre-Existing Condition Limitations: (24/24)</w:t>
      </w:r>
    </w:p>
    <w:p w14:paraId="3D6BE18D" w14:textId="50532F37" w:rsidR="0002026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Pre-Existing Condition means any sickness or injury for which</w:t>
      </w:r>
      <w:r>
        <w:rPr>
          <w:rFonts w:ascii="Times New Roman" w:hAnsi="Times New Roman" w:cs="Times New Roman"/>
        </w:rPr>
        <w:t xml:space="preserve"> </w:t>
      </w:r>
      <w:r w:rsidRPr="00BB5C32">
        <w:rPr>
          <w:rFonts w:ascii="Times New Roman" w:hAnsi="Times New Roman" w:cs="Times New Roman"/>
        </w:rPr>
        <w:t>a Member received medical treatment, advice, care or services including diagnostic measures,</w:t>
      </w:r>
      <w:r>
        <w:rPr>
          <w:rFonts w:ascii="Times New Roman" w:hAnsi="Times New Roman" w:cs="Times New Roman"/>
        </w:rPr>
        <w:t xml:space="preserve"> </w:t>
      </w:r>
      <w:r w:rsidRPr="00BB5C32">
        <w:rPr>
          <w:rFonts w:ascii="Times New Roman" w:hAnsi="Times New Roman" w:cs="Times New Roman"/>
        </w:rPr>
        <w:t>took prescribed drugs or showed signs and symptoms, whether treated or not, within 24 months</w:t>
      </w:r>
      <w:r>
        <w:rPr>
          <w:rFonts w:ascii="Times New Roman" w:hAnsi="Times New Roman" w:cs="Times New Roman"/>
        </w:rPr>
        <w:t xml:space="preserve"> </w:t>
      </w:r>
      <w:r w:rsidRPr="00BB5C32">
        <w:rPr>
          <w:rFonts w:ascii="Times New Roman" w:hAnsi="Times New Roman" w:cs="Times New Roman"/>
        </w:rPr>
        <w:t>before the Member’s</w:t>
      </w:r>
      <w:r>
        <w:rPr>
          <w:rFonts w:ascii="Times New Roman" w:hAnsi="Times New Roman" w:cs="Times New Roman"/>
        </w:rPr>
        <w:t xml:space="preserve"> </w:t>
      </w:r>
      <w:r w:rsidRPr="00BB5C32">
        <w:rPr>
          <w:rFonts w:ascii="Times New Roman" w:hAnsi="Times New Roman" w:cs="Times New Roman"/>
        </w:rPr>
        <w:t>effective date of their program. Eligibility for a Pre-Existing Condition has</w:t>
      </w:r>
      <w:r>
        <w:rPr>
          <w:rFonts w:ascii="Times New Roman" w:hAnsi="Times New Roman" w:cs="Times New Roman"/>
        </w:rPr>
        <w:t xml:space="preserve"> </w:t>
      </w:r>
      <w:r w:rsidRPr="00BB5C32">
        <w:rPr>
          <w:rFonts w:ascii="Times New Roman" w:hAnsi="Times New Roman" w:cs="Times New Roman"/>
        </w:rPr>
        <w:t>a 24-month waiting period.</w:t>
      </w:r>
    </w:p>
    <w:p w14:paraId="7DAF47D8" w14:textId="77777777" w:rsidR="00E05F1A" w:rsidRDefault="00E05F1A" w:rsidP="009649AB">
      <w:pPr>
        <w:tabs>
          <w:tab w:val="left" w:pos="7767"/>
        </w:tabs>
        <w:rPr>
          <w:rFonts w:ascii="Times New Roman" w:hAnsi="Times New Roman" w:cs="Times New Roman"/>
          <w:b/>
          <w:bCs/>
        </w:rPr>
      </w:pPr>
    </w:p>
    <w:p w14:paraId="3D5DA7CC" w14:textId="676DE321"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Change</w:t>
      </w:r>
    </w:p>
    <w:p w14:paraId="289617FD" w14:textId="07EA75FB"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One Program change allowed per program year. Any additional program change within the Program year will include application fee.</w:t>
      </w:r>
    </w:p>
    <w:p w14:paraId="48BCE30B" w14:textId="77777777" w:rsidR="00BB5C32" w:rsidRDefault="00BB5C32" w:rsidP="009649AB">
      <w:pPr>
        <w:tabs>
          <w:tab w:val="left" w:pos="7767"/>
        </w:tabs>
        <w:rPr>
          <w:rFonts w:ascii="Times New Roman" w:hAnsi="Times New Roman" w:cs="Times New Roman"/>
          <w:b/>
          <w:bCs/>
        </w:rPr>
      </w:pPr>
    </w:p>
    <w:p w14:paraId="595A14B3" w14:textId="7583284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Program Year</w:t>
      </w:r>
    </w:p>
    <w:p w14:paraId="4B0DD2CC" w14:textId="21DCF278"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Membership program year is defined as twelve months from the Effective Date. Each additional program year will begin on the anniversary of the Effective Date. Program Year applies to all</w:t>
      </w:r>
      <w:r>
        <w:rPr>
          <w:rFonts w:ascii="Times New Roman" w:hAnsi="Times New Roman" w:cs="Times New Roman"/>
        </w:rPr>
        <w:t xml:space="preserve"> </w:t>
      </w:r>
      <w:r w:rsidRPr="00BB5C32">
        <w:rPr>
          <w:rFonts w:ascii="Times New Roman" w:hAnsi="Times New Roman" w:cs="Times New Roman"/>
        </w:rPr>
        <w:t>Sharing Services excluding Maximum Limit Per Incident and Lifetime Maximum Sharing.</w:t>
      </w:r>
      <w:r>
        <w:rPr>
          <w:rFonts w:ascii="Times New Roman" w:hAnsi="Times New Roman" w:cs="Times New Roman"/>
        </w:rPr>
        <w:t xml:space="preserve"> </w:t>
      </w:r>
      <w:r w:rsidRPr="00BB5C32">
        <w:rPr>
          <w:rFonts w:ascii="Times New Roman" w:hAnsi="Times New Roman" w:cs="Times New Roman"/>
        </w:rPr>
        <w:t>Member is allowed to cancel at any time during the Program Year, at the Member's discretion.</w:t>
      </w:r>
    </w:p>
    <w:p w14:paraId="404639DD" w14:textId="77777777" w:rsidR="00BB5C32" w:rsidRDefault="00BB5C32" w:rsidP="009649AB">
      <w:pPr>
        <w:tabs>
          <w:tab w:val="left" w:pos="7767"/>
        </w:tabs>
        <w:rPr>
          <w:rFonts w:ascii="Times New Roman" w:hAnsi="Times New Roman" w:cs="Times New Roman"/>
          <w:b/>
          <w:bCs/>
        </w:rPr>
      </w:pPr>
    </w:p>
    <w:p w14:paraId="738AACC6" w14:textId="5A8BF199"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State Availability</w:t>
      </w:r>
    </w:p>
    <w:p w14:paraId="731C7839" w14:textId="123DE9EA" w:rsidR="0002026A" w:rsidRDefault="00BB5C32" w:rsidP="009649AB">
      <w:pPr>
        <w:tabs>
          <w:tab w:val="left" w:pos="7767"/>
        </w:tabs>
        <w:rPr>
          <w:rFonts w:ascii="Times New Roman" w:hAnsi="Times New Roman" w:cs="Times New Roman"/>
        </w:rPr>
      </w:pPr>
      <w:r w:rsidRPr="00BB5C32">
        <w:rPr>
          <w:rFonts w:ascii="Times New Roman" w:hAnsi="Times New Roman" w:cs="Times New Roman"/>
        </w:rPr>
        <w:t>Sharing Services are not available in MD and VT. Go to www.OneShareHealth.com/legal-notices for the most current state regulations.</w:t>
      </w:r>
    </w:p>
    <w:p w14:paraId="6C4379F7" w14:textId="77777777" w:rsidR="00AC40E4" w:rsidRDefault="00AC40E4" w:rsidP="009649AB">
      <w:pPr>
        <w:tabs>
          <w:tab w:val="left" w:pos="7767"/>
        </w:tabs>
        <w:rPr>
          <w:rFonts w:ascii="Times New Roman" w:hAnsi="Times New Roman" w:cs="Times New Roman"/>
        </w:rPr>
      </w:pPr>
    </w:p>
    <w:p w14:paraId="1BAB60F0" w14:textId="77777777" w:rsidR="00BB5C32" w:rsidRDefault="00BB5C32" w:rsidP="009649AB">
      <w:pPr>
        <w:tabs>
          <w:tab w:val="left" w:pos="7767"/>
        </w:tabs>
        <w:rPr>
          <w:rFonts w:ascii="Times New Roman" w:hAnsi="Times New Roman" w:cs="Times New Roman"/>
        </w:rPr>
      </w:pPr>
    </w:p>
    <w:p w14:paraId="11B07EFC" w14:textId="00920754"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lastRenderedPageBreak/>
        <w:t>Statement of Beliefs</w:t>
      </w:r>
    </w:p>
    <w:p w14:paraId="67921298" w14:textId="042BEFEE" w:rsidR="0002026A" w:rsidRDefault="00BB5C32" w:rsidP="009649AB">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reserves the right to deny Sharing if Member does not adhere to the Statement of Beliefs.</w:t>
      </w:r>
    </w:p>
    <w:p w14:paraId="24A02ACB" w14:textId="77777777" w:rsidR="00BB5C32" w:rsidRDefault="00BB5C32" w:rsidP="009649AB">
      <w:pPr>
        <w:tabs>
          <w:tab w:val="left" w:pos="7767"/>
        </w:tabs>
        <w:rPr>
          <w:rFonts w:ascii="Times New Roman" w:hAnsi="Times New Roman" w:cs="Times New Roman"/>
          <w:b/>
          <w:bCs/>
        </w:rPr>
      </w:pPr>
    </w:p>
    <w:p w14:paraId="5A75D260" w14:textId="429DC770" w:rsidR="0002026A" w:rsidRDefault="0002026A" w:rsidP="009649AB">
      <w:pPr>
        <w:tabs>
          <w:tab w:val="left" w:pos="7767"/>
        </w:tabs>
        <w:rPr>
          <w:rFonts w:ascii="Times New Roman" w:hAnsi="Times New Roman" w:cs="Times New Roman"/>
          <w:b/>
          <w:bCs/>
        </w:rPr>
      </w:pPr>
      <w:r>
        <w:rPr>
          <w:rFonts w:ascii="Times New Roman" w:hAnsi="Times New Roman" w:cs="Times New Roman"/>
          <w:b/>
          <w:bCs/>
        </w:rPr>
        <w:t>Tobacco Use</w:t>
      </w:r>
    </w:p>
    <w:p w14:paraId="39F8EC2E" w14:textId="2BADF236" w:rsidR="0002026A" w:rsidRPr="0002026A" w:rsidRDefault="0002026A" w:rsidP="009649AB">
      <w:pPr>
        <w:tabs>
          <w:tab w:val="left" w:pos="7767"/>
        </w:tabs>
        <w:rPr>
          <w:rFonts w:ascii="Times New Roman" w:hAnsi="Times New Roman" w:cs="Times New Roman"/>
        </w:rPr>
      </w:pPr>
      <w:r w:rsidRPr="0002026A">
        <w:rPr>
          <w:rFonts w:ascii="Times New Roman" w:hAnsi="Times New Roman" w:cs="Times New Roman"/>
        </w:rPr>
        <w:t>If a Member</w:t>
      </w:r>
      <w:r w:rsidR="00BB5C32">
        <w:rPr>
          <w:rFonts w:ascii="Times New Roman" w:hAnsi="Times New Roman" w:cs="Times New Roman"/>
        </w:rPr>
        <w:t xml:space="preserve"> used or</w:t>
      </w:r>
      <w:r w:rsidRPr="0002026A">
        <w:rPr>
          <w:rFonts w:ascii="Times New Roman" w:hAnsi="Times New Roman" w:cs="Times New Roman"/>
        </w:rPr>
        <w:t xml:space="preserve"> uses tobacco in any form, (this includes vaping of any nicotine products), any health-related issues are Not Eligible for Sharing.</w:t>
      </w:r>
    </w:p>
    <w:p w14:paraId="3B6944D7" w14:textId="5082B396" w:rsidR="0002026A" w:rsidRDefault="0002026A" w:rsidP="009649AB">
      <w:pPr>
        <w:tabs>
          <w:tab w:val="left" w:pos="7767"/>
        </w:tabs>
        <w:rPr>
          <w:rFonts w:ascii="Times New Roman" w:hAnsi="Times New Roman" w:cs="Times New Roman"/>
          <w:b/>
          <w:bCs/>
        </w:rPr>
      </w:pPr>
    </w:p>
    <w:p w14:paraId="1B9180EE"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If medical records show you have presented inaccurate data regarding age, tobacco use,</w:t>
      </w:r>
    </w:p>
    <w:p w14:paraId="380BEA4D"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or any medical condition, we reserve the right to terminate membership.</w:t>
      </w:r>
    </w:p>
    <w:p w14:paraId="41306645" w14:textId="3C285C85" w:rsidR="0002026A" w:rsidRDefault="0002026A" w:rsidP="009649AB">
      <w:pPr>
        <w:tabs>
          <w:tab w:val="left" w:pos="7767"/>
        </w:tabs>
        <w:rPr>
          <w:rFonts w:ascii="Times New Roman" w:hAnsi="Times New Roman" w:cs="Times New Roman"/>
          <w:b/>
          <w:bCs/>
        </w:rPr>
      </w:pPr>
    </w:p>
    <w:p w14:paraId="6A8672CB"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In fairness to all members, each member must abide by all terms of the Guidelines,</w:t>
      </w:r>
    </w:p>
    <w:p w14:paraId="42EEBA86" w14:textId="77777777" w:rsidR="0002026A" w:rsidRP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membership application, and related materials. Any failures in this regard may result in</w:t>
      </w:r>
    </w:p>
    <w:p w14:paraId="73723E45" w14:textId="2D1F7BAE" w:rsidR="0002026A" w:rsidRDefault="0002026A" w:rsidP="0002026A">
      <w:pPr>
        <w:tabs>
          <w:tab w:val="left" w:pos="7767"/>
        </w:tabs>
        <w:rPr>
          <w:rFonts w:ascii="Times New Roman" w:hAnsi="Times New Roman" w:cs="Times New Roman"/>
          <w:b/>
          <w:bCs/>
        </w:rPr>
      </w:pPr>
      <w:r w:rsidRPr="0002026A">
        <w:rPr>
          <w:rFonts w:ascii="Times New Roman" w:hAnsi="Times New Roman" w:cs="Times New Roman"/>
          <w:b/>
          <w:bCs/>
        </w:rPr>
        <w:t>sharing ineligibility or membership termination.</w:t>
      </w:r>
    </w:p>
    <w:p w14:paraId="3166358A" w14:textId="64272280" w:rsidR="00E05F1A" w:rsidRDefault="00BB5C32" w:rsidP="00BB5C32">
      <w:pPr>
        <w:rPr>
          <w:rFonts w:ascii="Times New Roman" w:hAnsi="Times New Roman" w:cs="Times New Roman"/>
          <w:b/>
          <w:bCs/>
        </w:rPr>
      </w:pPr>
      <w:r>
        <w:rPr>
          <w:rFonts w:ascii="Times New Roman" w:hAnsi="Times New Roman" w:cs="Times New Roman"/>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14:paraId="2A563A0C" w14:textId="77777777" w:rsidTr="00BB5C32">
        <w:tc>
          <w:tcPr>
            <w:tcW w:w="9350" w:type="dxa"/>
            <w:tcBorders>
              <w:bottom w:val="nil"/>
            </w:tcBorders>
            <w:shd w:val="clear" w:color="auto" w:fill="D9E2F3" w:themeFill="accent1" w:themeFillTint="33"/>
          </w:tcPr>
          <w:p w14:paraId="316FD54A" w14:textId="1A47D968" w:rsidR="00BB5C32" w:rsidRPr="00E05F1A" w:rsidRDefault="00CA03C4" w:rsidP="00CA03C4">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Dispute Resolution</w:t>
            </w:r>
          </w:p>
        </w:tc>
      </w:tr>
    </w:tbl>
    <w:p w14:paraId="36B16DD3" w14:textId="4FCF038E" w:rsidR="00E05F1A" w:rsidRDefault="00E05F1A" w:rsidP="0002026A">
      <w:pPr>
        <w:tabs>
          <w:tab w:val="left" w:pos="7767"/>
        </w:tabs>
        <w:rPr>
          <w:rFonts w:ascii="Times New Roman" w:hAnsi="Times New Roman" w:cs="Times New Roman"/>
          <w:b/>
          <w:bCs/>
        </w:rPr>
      </w:pPr>
    </w:p>
    <w:p w14:paraId="0DB29385" w14:textId="6D72D2D9" w:rsidR="00BB5C32" w:rsidRDefault="00BB5C32" w:rsidP="00BB5C32">
      <w:pPr>
        <w:tabs>
          <w:tab w:val="left" w:pos="7767"/>
        </w:tabs>
        <w:rPr>
          <w:rFonts w:ascii="Times New Roman" w:hAnsi="Times New Roman" w:cs="Times New Roman"/>
        </w:rPr>
      </w:pP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LLC is a voluntary cost sharing ministry, religious and charitable</w:t>
      </w:r>
      <w:r>
        <w:rPr>
          <w:rFonts w:ascii="Times New Roman" w:hAnsi="Times New Roman" w:cs="Times New Roman"/>
        </w:rPr>
        <w:t xml:space="preserve"> </w:t>
      </w:r>
      <w:r w:rsidRPr="00BB5C32">
        <w:rPr>
          <w:rFonts w:ascii="Times New Roman" w:hAnsi="Times New Roman" w:cs="Times New Roman"/>
        </w:rPr>
        <w:t>association</w:t>
      </w:r>
      <w:r>
        <w:rPr>
          <w:rFonts w:ascii="Times New Roman" w:hAnsi="Times New Roman" w:cs="Times New Roman"/>
        </w:rPr>
        <w:t xml:space="preserve"> </w:t>
      </w:r>
      <w:r w:rsidRPr="00BB5C32">
        <w:rPr>
          <w:rFonts w:ascii="Times New Roman" w:hAnsi="Times New Roman" w:cs="Times New Roman"/>
        </w:rPr>
        <w:t>of like-minded people who come together to assist each other by sharing</w:t>
      </w:r>
      <w:r>
        <w:rPr>
          <w:rFonts w:ascii="Times New Roman" w:hAnsi="Times New Roman" w:cs="Times New Roman"/>
        </w:rPr>
        <w:t xml:space="preserve"> </w:t>
      </w:r>
      <w:r w:rsidRPr="00BB5C32">
        <w:rPr>
          <w:rFonts w:ascii="Times New Roman" w:hAnsi="Times New Roman" w:cs="Times New Roman"/>
        </w:rPr>
        <w:t xml:space="preserve">medical expenses. As a health care sharing ministry,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does not</w:t>
      </w:r>
      <w:r>
        <w:rPr>
          <w:rFonts w:ascii="Times New Roman" w:hAnsi="Times New Roman" w:cs="Times New Roman"/>
        </w:rPr>
        <w:t xml:space="preserve"> </w:t>
      </w:r>
      <w:r w:rsidRPr="00BB5C32">
        <w:rPr>
          <w:rFonts w:ascii="Times New Roman" w:hAnsi="Times New Roman" w:cs="Times New Roman"/>
        </w:rPr>
        <w:t>contract with Members to provide</w:t>
      </w:r>
      <w:r>
        <w:rPr>
          <w:rFonts w:ascii="Times New Roman" w:hAnsi="Times New Roman" w:cs="Times New Roman"/>
        </w:rPr>
        <w:t xml:space="preserve"> </w:t>
      </w:r>
      <w:r w:rsidRPr="00BB5C32">
        <w:rPr>
          <w:rFonts w:ascii="Times New Roman" w:hAnsi="Times New Roman" w:cs="Times New Roman"/>
        </w:rPr>
        <w:t>medical care, it does not offer insurance, it makes no</w:t>
      </w:r>
      <w:r>
        <w:rPr>
          <w:rFonts w:ascii="Times New Roman" w:hAnsi="Times New Roman" w:cs="Times New Roman"/>
        </w:rPr>
        <w:t xml:space="preserve"> </w:t>
      </w:r>
      <w:r w:rsidRPr="00BB5C32">
        <w:rPr>
          <w:rFonts w:ascii="Times New Roman" w:hAnsi="Times New Roman" w:cs="Times New Roman"/>
        </w:rPr>
        <w:t>assumptions of legal risk, and it does not</w:t>
      </w:r>
      <w:r>
        <w:rPr>
          <w:rFonts w:ascii="Times New Roman" w:hAnsi="Times New Roman" w:cs="Times New Roman"/>
        </w:rPr>
        <w:t xml:space="preserve"> </w:t>
      </w:r>
      <w:r w:rsidRPr="00BB5C32">
        <w:rPr>
          <w:rFonts w:ascii="Times New Roman" w:hAnsi="Times New Roman" w:cs="Times New Roman"/>
        </w:rPr>
        <w:t>promise or guarantee that medical expenses</w:t>
      </w:r>
      <w:r>
        <w:rPr>
          <w:rFonts w:ascii="Times New Roman" w:hAnsi="Times New Roman" w:cs="Times New Roman"/>
        </w:rPr>
        <w:t xml:space="preserve"> </w:t>
      </w:r>
      <w:r w:rsidRPr="00BB5C32">
        <w:rPr>
          <w:rFonts w:ascii="Times New Roman" w:hAnsi="Times New Roman" w:cs="Times New Roman"/>
        </w:rPr>
        <w:t>will be paid or shared by the Membership. Unpaid medical bills are always your</w:t>
      </w:r>
      <w:r>
        <w:rPr>
          <w:rFonts w:ascii="Times New Roman" w:hAnsi="Times New Roman" w:cs="Times New Roman"/>
        </w:rPr>
        <w:t xml:space="preserve"> </w:t>
      </w:r>
      <w:r w:rsidRPr="00BB5C32">
        <w:rPr>
          <w:rFonts w:ascii="Times New Roman" w:hAnsi="Times New Roman" w:cs="Times New Roman"/>
        </w:rPr>
        <w:t>responsibility. However, for those unique situations where Members are concerned or</w:t>
      </w:r>
      <w:r>
        <w:rPr>
          <w:rFonts w:ascii="Times New Roman" w:hAnsi="Times New Roman" w:cs="Times New Roman"/>
        </w:rPr>
        <w:t xml:space="preserve"> </w:t>
      </w:r>
      <w:r w:rsidRPr="00BB5C32">
        <w:rPr>
          <w:rFonts w:ascii="Times New Roman" w:hAnsi="Times New Roman" w:cs="Times New Roman"/>
        </w:rPr>
        <w:t xml:space="preserve">dissatisfied with their Membership experience,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has created a dispute</w:t>
      </w:r>
      <w:r>
        <w:rPr>
          <w:rFonts w:ascii="Times New Roman" w:hAnsi="Times New Roman" w:cs="Times New Roman"/>
        </w:rPr>
        <w:t xml:space="preserve"> </w:t>
      </w:r>
      <w:r w:rsidRPr="00BB5C32">
        <w:rPr>
          <w:rFonts w:ascii="Times New Roman" w:hAnsi="Times New Roman" w:cs="Times New Roman"/>
        </w:rPr>
        <w:t>resolution process that is consistent with our shared biblical beliefs about resolution</w:t>
      </w:r>
      <w:r>
        <w:rPr>
          <w:rFonts w:ascii="Times New Roman" w:hAnsi="Times New Roman" w:cs="Times New Roman"/>
        </w:rPr>
        <w:t xml:space="preserve"> </w:t>
      </w:r>
      <w:r w:rsidRPr="00BB5C32">
        <w:rPr>
          <w:rFonts w:ascii="Times New Roman" w:hAnsi="Times New Roman" w:cs="Times New Roman"/>
        </w:rPr>
        <w:t>within our community rather than by civil courts (I Cor. 6:1-8).</w:t>
      </w:r>
    </w:p>
    <w:p w14:paraId="54671C90" w14:textId="77777777" w:rsidR="00BB5C32" w:rsidRPr="00BB5C32" w:rsidRDefault="00BB5C32" w:rsidP="00BB5C32">
      <w:pPr>
        <w:tabs>
          <w:tab w:val="left" w:pos="7767"/>
        </w:tabs>
        <w:rPr>
          <w:rFonts w:ascii="Times New Roman" w:hAnsi="Times New Roman" w:cs="Times New Roman"/>
        </w:rPr>
      </w:pPr>
    </w:p>
    <w:p w14:paraId="53C83880" w14:textId="7B5D8DC0" w:rsidR="00E05F1A" w:rsidRPr="00BB5C32" w:rsidRDefault="00BB5C32" w:rsidP="00BB5C32">
      <w:pPr>
        <w:tabs>
          <w:tab w:val="left" w:pos="7767"/>
        </w:tabs>
        <w:rPr>
          <w:rFonts w:ascii="Times New Roman" w:hAnsi="Times New Roman" w:cs="Times New Roman"/>
        </w:rPr>
      </w:pPr>
      <w:r w:rsidRPr="00BB5C32">
        <w:rPr>
          <w:rFonts w:ascii="Times New Roman" w:hAnsi="Times New Roman" w:cs="Times New Roman"/>
        </w:rPr>
        <w:t xml:space="preserve">By becoming a Member of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each Member agrees to use the following</w:t>
      </w:r>
      <w:r>
        <w:rPr>
          <w:rFonts w:ascii="Times New Roman" w:hAnsi="Times New Roman" w:cs="Times New Roman"/>
        </w:rPr>
        <w:t xml:space="preserve"> </w:t>
      </w:r>
      <w:r w:rsidRPr="00BB5C32">
        <w:rPr>
          <w:rFonts w:ascii="Times New Roman" w:hAnsi="Times New Roman" w:cs="Times New Roman"/>
        </w:rPr>
        <w:t>Dispute Resolution and Appeal process as the exclusive means for resolving legal</w:t>
      </w:r>
      <w:r>
        <w:rPr>
          <w:rFonts w:ascii="Times New Roman" w:hAnsi="Times New Roman" w:cs="Times New Roman"/>
        </w:rPr>
        <w:t xml:space="preserve"> </w:t>
      </w:r>
      <w:r w:rsidRPr="00BB5C32">
        <w:rPr>
          <w:rFonts w:ascii="Times New Roman" w:hAnsi="Times New Roman" w:cs="Times New Roman"/>
        </w:rPr>
        <w:t>disputes and to not file</w:t>
      </w:r>
      <w:r>
        <w:rPr>
          <w:rFonts w:ascii="Times New Roman" w:hAnsi="Times New Roman" w:cs="Times New Roman"/>
        </w:rPr>
        <w:t xml:space="preserve"> </w:t>
      </w:r>
      <w:r w:rsidRPr="00BB5C32">
        <w:rPr>
          <w:rFonts w:ascii="Times New Roman" w:hAnsi="Times New Roman" w:cs="Times New Roman"/>
        </w:rPr>
        <w:t>a lawsuit. The Member agrees not to engage in litigation against</w:t>
      </w:r>
      <w:r>
        <w:rPr>
          <w:rFonts w:ascii="Times New Roman" w:hAnsi="Times New Roman" w:cs="Times New Roman"/>
        </w:rPr>
        <w:t xml:space="preserve"> </w:t>
      </w:r>
      <w:proofErr w:type="spellStart"/>
      <w:r w:rsidRPr="00BB5C32">
        <w:rPr>
          <w:rFonts w:ascii="Times New Roman" w:hAnsi="Times New Roman" w:cs="Times New Roman"/>
        </w:rPr>
        <w:t>OneShare</w:t>
      </w:r>
      <w:proofErr w:type="spellEnd"/>
      <w:r w:rsidRPr="00BB5C32">
        <w:rPr>
          <w:rFonts w:ascii="Times New Roman" w:hAnsi="Times New Roman" w:cs="Times New Roman"/>
        </w:rPr>
        <w:t xml:space="preserve"> Health, its affiliates,</w:t>
      </w:r>
      <w:r>
        <w:rPr>
          <w:rFonts w:ascii="Times New Roman" w:hAnsi="Times New Roman" w:cs="Times New Roman"/>
        </w:rPr>
        <w:t xml:space="preserve"> </w:t>
      </w:r>
      <w:r w:rsidRPr="00BB5C32">
        <w:rPr>
          <w:rFonts w:ascii="Times New Roman" w:hAnsi="Times New Roman" w:cs="Times New Roman"/>
        </w:rPr>
        <w:t>nor its staff or directors for any reason related to health</w:t>
      </w:r>
      <w:r>
        <w:rPr>
          <w:rFonts w:ascii="Times New Roman" w:hAnsi="Times New Roman" w:cs="Times New Roman"/>
        </w:rPr>
        <w:t xml:space="preserve"> </w:t>
      </w:r>
      <w:r w:rsidRPr="00BB5C32">
        <w:rPr>
          <w:rFonts w:ascii="Times New Roman" w:hAnsi="Times New Roman" w:cs="Times New Roman"/>
        </w:rPr>
        <w:t>care or Membership.</w:t>
      </w:r>
    </w:p>
    <w:p w14:paraId="184ABD59" w14:textId="064ECDF0" w:rsidR="00E05F1A" w:rsidRDefault="00E05F1A" w:rsidP="0002026A">
      <w:pPr>
        <w:tabs>
          <w:tab w:val="left" w:pos="7767"/>
        </w:tabs>
        <w:rPr>
          <w:rFonts w:ascii="Times New Roman" w:hAnsi="Times New Roman" w:cs="Times New Roman"/>
          <w:b/>
          <w:bCs/>
        </w:rPr>
      </w:pPr>
    </w:p>
    <w:p w14:paraId="183F120F" w14:textId="4363CC23"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1</w:t>
      </w:r>
    </w:p>
    <w:p w14:paraId="0B5D4413" w14:textId="3B7FE2AB"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Member Services Appeal: Many concerns can be resolved by</w:t>
      </w:r>
      <w:r>
        <w:rPr>
          <w:rFonts w:ascii="Times New Roman" w:hAnsi="Times New Roman" w:cs="Times New Roman"/>
        </w:rPr>
        <w:t xml:space="preserve"> </w:t>
      </w:r>
      <w:r w:rsidRPr="00CA03C4">
        <w:rPr>
          <w:rFonts w:ascii="Times New Roman" w:hAnsi="Times New Roman" w:cs="Times New Roman"/>
        </w:rPr>
        <w:t>calling Member services. If you are unsatisfied with your experience, please</w:t>
      </w:r>
      <w:r>
        <w:rPr>
          <w:rFonts w:ascii="Times New Roman" w:hAnsi="Times New Roman" w:cs="Times New Roman"/>
        </w:rPr>
        <w:t xml:space="preserve"> </w:t>
      </w:r>
      <w:r w:rsidRPr="00CA03C4">
        <w:rPr>
          <w:rFonts w:ascii="Times New Roman" w:hAnsi="Times New Roman" w:cs="Times New Roman"/>
        </w:rPr>
        <w:t>call back and ask to speak with a manager regarding</w:t>
      </w:r>
      <w:r>
        <w:rPr>
          <w:rFonts w:ascii="Times New Roman" w:hAnsi="Times New Roman" w:cs="Times New Roman"/>
        </w:rPr>
        <w:t xml:space="preserve"> </w:t>
      </w:r>
      <w:r w:rsidRPr="00CA03C4">
        <w:rPr>
          <w:rFonts w:ascii="Times New Roman" w:hAnsi="Times New Roman" w:cs="Times New Roman"/>
        </w:rPr>
        <w:t>your situation.</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strives to maintain a sterling reputation for first</w:t>
      </w:r>
    </w:p>
    <w:p w14:paraId="4223C6EE" w14:textId="1409317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class Member service, and we want to know if you are not completely satisfied.</w:t>
      </w:r>
    </w:p>
    <w:p w14:paraId="2FEEDB0C" w14:textId="79561E44" w:rsidR="00E05F1A" w:rsidRDefault="00E05F1A" w:rsidP="0002026A">
      <w:pPr>
        <w:tabs>
          <w:tab w:val="left" w:pos="7767"/>
        </w:tabs>
        <w:rPr>
          <w:rFonts w:ascii="Times New Roman" w:hAnsi="Times New Roman" w:cs="Times New Roman"/>
          <w:b/>
          <w:bCs/>
        </w:rPr>
      </w:pPr>
    </w:p>
    <w:p w14:paraId="77D41EC5" w14:textId="2C8B8585" w:rsidR="00E05F1A" w:rsidRDefault="00CA03C4" w:rsidP="0002026A">
      <w:pPr>
        <w:tabs>
          <w:tab w:val="left" w:pos="7767"/>
        </w:tabs>
        <w:rPr>
          <w:rFonts w:ascii="Times New Roman" w:hAnsi="Times New Roman" w:cs="Times New Roman"/>
          <w:b/>
          <w:bCs/>
        </w:rPr>
      </w:pPr>
      <w:r>
        <w:rPr>
          <w:rFonts w:ascii="Times New Roman" w:hAnsi="Times New Roman" w:cs="Times New Roman"/>
          <w:b/>
          <w:bCs/>
        </w:rPr>
        <w:t>Level 2</w:t>
      </w:r>
    </w:p>
    <w:p w14:paraId="6C4934F1" w14:textId="45D3B268"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Level Two –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w:t>
      </w:r>
      <w:proofErr w:type="gramStart"/>
      <w:r w:rsidRPr="00CA03C4">
        <w:rPr>
          <w:rFonts w:ascii="Times New Roman" w:hAnsi="Times New Roman" w:cs="Times New Roman"/>
        </w:rPr>
        <w:t>30 day</w:t>
      </w:r>
      <w:proofErr w:type="gramEnd"/>
      <w:r w:rsidRPr="00CA03C4">
        <w:rPr>
          <w:rFonts w:ascii="Times New Roman" w:hAnsi="Times New Roman" w:cs="Times New Roman"/>
        </w:rPr>
        <w:t xml:space="preserve"> Review: if Member</w:t>
      </w:r>
      <w:r>
        <w:rPr>
          <w:rFonts w:ascii="Times New Roman" w:hAnsi="Times New Roman" w:cs="Times New Roman"/>
        </w:rPr>
        <w:t xml:space="preserve"> </w:t>
      </w:r>
      <w:r w:rsidRPr="00CA03C4">
        <w:rPr>
          <w:rFonts w:ascii="Times New Roman" w:hAnsi="Times New Roman" w:cs="Times New Roman"/>
        </w:rPr>
        <w:t>services management is unable to resolve your concern, you may</w:t>
      </w:r>
      <w:r>
        <w:rPr>
          <w:rFonts w:ascii="Times New Roman" w:hAnsi="Times New Roman" w:cs="Times New Roman"/>
        </w:rPr>
        <w:t xml:space="preserve"> </w:t>
      </w:r>
      <w:r w:rsidRPr="00CA03C4">
        <w:rPr>
          <w:rFonts w:ascii="Times New Roman" w:hAnsi="Times New Roman" w:cs="Times New Roman"/>
        </w:rPr>
        <w:t>send a written request, within 60 days of the determination, for a</w:t>
      </w:r>
      <w:r>
        <w:rPr>
          <w:rFonts w:ascii="Times New Roman" w:hAnsi="Times New Roman" w:cs="Times New Roman"/>
        </w:rPr>
        <w:t xml:space="preserve"> </w:t>
      </w:r>
      <w:r w:rsidRPr="00CA03C4">
        <w:rPr>
          <w:rFonts w:ascii="Times New Roman" w:hAnsi="Times New Roman" w:cs="Times New Roman"/>
        </w:rPr>
        <w:t xml:space="preserve">30-day review by a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In order to ensure that they</w:t>
      </w:r>
      <w:r>
        <w:rPr>
          <w:rFonts w:ascii="Times New Roman" w:hAnsi="Times New Roman" w:cs="Times New Roman"/>
        </w:rPr>
        <w:t xml:space="preserve"> </w:t>
      </w:r>
      <w:r w:rsidRPr="00CA03C4">
        <w:rPr>
          <w:rFonts w:ascii="Times New Roman" w:hAnsi="Times New Roman" w:cs="Times New Roman"/>
        </w:rPr>
        <w:t>are working with complete information, please include a written summary of your case, actions</w:t>
      </w:r>
      <w:r>
        <w:rPr>
          <w:rFonts w:ascii="Times New Roman" w:hAnsi="Times New Roman" w:cs="Times New Roman"/>
        </w:rPr>
        <w:t xml:space="preserve"> </w:t>
      </w:r>
      <w:r w:rsidRPr="00CA03C4">
        <w:rPr>
          <w:rFonts w:ascii="Times New Roman" w:hAnsi="Times New Roman" w:cs="Times New Roman"/>
        </w:rPr>
        <w:t xml:space="preserve">you have taken to resolve the matter, and any relevant sections of the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sharing</w:t>
      </w:r>
      <w:r>
        <w:rPr>
          <w:rFonts w:ascii="Times New Roman" w:hAnsi="Times New Roman" w:cs="Times New Roman"/>
        </w:rPr>
        <w:t xml:space="preserve"> </w:t>
      </w:r>
      <w:r w:rsidRPr="00CA03C4">
        <w:rPr>
          <w:rFonts w:ascii="Times New Roman" w:hAnsi="Times New Roman" w:cs="Times New Roman"/>
        </w:rPr>
        <w:t xml:space="preserve">guidelines which may be applicable to your case. A panel of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executives will</w:t>
      </w:r>
      <w:r>
        <w:rPr>
          <w:rFonts w:ascii="Times New Roman" w:hAnsi="Times New Roman" w:cs="Times New Roman"/>
        </w:rPr>
        <w:t xml:space="preserve"> </w:t>
      </w:r>
      <w:r w:rsidRPr="00CA03C4">
        <w:rPr>
          <w:rFonts w:ascii="Times New Roman" w:hAnsi="Times New Roman" w:cs="Times New Roman"/>
        </w:rPr>
        <w:t>review your case and respond in a timely manner.</w:t>
      </w:r>
      <w:r>
        <w:rPr>
          <w:rFonts w:ascii="Times New Roman" w:hAnsi="Times New Roman" w:cs="Times New Roman"/>
        </w:rPr>
        <w:t xml:space="preserve"> </w:t>
      </w:r>
      <w:r w:rsidRPr="00CA03C4">
        <w:rPr>
          <w:rFonts w:ascii="Times New Roman" w:hAnsi="Times New Roman" w:cs="Times New Roman"/>
        </w:rPr>
        <w:t>All Level Two appeals must be submitted</w:t>
      </w:r>
      <w:r>
        <w:rPr>
          <w:rFonts w:ascii="Times New Roman" w:hAnsi="Times New Roman" w:cs="Times New Roman"/>
        </w:rPr>
        <w:t xml:space="preserve"> </w:t>
      </w:r>
      <w:r w:rsidRPr="00CA03C4">
        <w:rPr>
          <w:rFonts w:ascii="Times New Roman" w:hAnsi="Times New Roman" w:cs="Times New Roman"/>
        </w:rPr>
        <w:t>within 60 days of the determination date:</w:t>
      </w:r>
      <w:r>
        <w:rPr>
          <w:rFonts w:ascii="Times New Roman" w:hAnsi="Times New Roman" w:cs="Times New Roman"/>
        </w:rPr>
        <w:t xml:space="preserve"> </w:t>
      </w:r>
    </w:p>
    <w:p w14:paraId="2110B32D" w14:textId="77777777" w:rsidR="00CA03C4" w:rsidRDefault="00CA03C4" w:rsidP="00CA03C4">
      <w:pPr>
        <w:tabs>
          <w:tab w:val="left" w:pos="7767"/>
        </w:tabs>
        <w:rPr>
          <w:rFonts w:ascii="Times New Roman" w:hAnsi="Times New Roman" w:cs="Times New Roman"/>
        </w:rPr>
      </w:pPr>
    </w:p>
    <w:p w14:paraId="5E51EF47" w14:textId="4F80F3AA"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 xml:space="preserve">Mailing Address: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w:t>
      </w:r>
    </w:p>
    <w:p w14:paraId="085556A1"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Attention: Dispute Committee</w:t>
      </w:r>
    </w:p>
    <w:p w14:paraId="4CE91E2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PO BOX 1837</w:t>
      </w:r>
    </w:p>
    <w:p w14:paraId="26378D53"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Grapevine, TX 76099</w:t>
      </w:r>
    </w:p>
    <w:p w14:paraId="3C356EFC"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Email: Dispute@OneShareHealth.com</w:t>
      </w:r>
    </w:p>
    <w:p w14:paraId="68EF9E79"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By Fax: (682) 651-7397</w:t>
      </w:r>
    </w:p>
    <w:p w14:paraId="7F8DF8A2" w14:textId="18B686D6" w:rsidR="00CA03C4" w:rsidRDefault="00CA03C4" w:rsidP="00CA03C4">
      <w:pPr>
        <w:tabs>
          <w:tab w:val="left" w:pos="7767"/>
        </w:tabs>
        <w:rPr>
          <w:rFonts w:ascii="Times New Roman" w:hAnsi="Times New Roman" w:cs="Times New Roman"/>
        </w:rPr>
      </w:pPr>
      <w:r w:rsidRPr="00CA03C4">
        <w:rPr>
          <w:rFonts w:ascii="Times New Roman" w:hAnsi="Times New Roman" w:cs="Times New Roman"/>
        </w:rPr>
        <w:t>Attn: Dispute Department</w:t>
      </w:r>
    </w:p>
    <w:p w14:paraId="2D5F9024" w14:textId="502DACD4" w:rsidR="00CA03C4" w:rsidRDefault="00CA03C4" w:rsidP="00CA03C4">
      <w:pPr>
        <w:tabs>
          <w:tab w:val="left" w:pos="7767"/>
        </w:tabs>
        <w:rPr>
          <w:rFonts w:ascii="Times New Roman" w:hAnsi="Times New Roman" w:cs="Times New Roman"/>
        </w:rPr>
      </w:pPr>
    </w:p>
    <w:p w14:paraId="034C1CCF" w14:textId="19F9D1DF" w:rsidR="00CA03C4" w:rsidRDefault="00CA03C4" w:rsidP="00CA03C4">
      <w:pPr>
        <w:tabs>
          <w:tab w:val="left" w:pos="7767"/>
        </w:tabs>
        <w:rPr>
          <w:rFonts w:ascii="Times New Roman" w:hAnsi="Times New Roman" w:cs="Times New Roman"/>
        </w:rPr>
      </w:pPr>
    </w:p>
    <w:p w14:paraId="70ECB061" w14:textId="77777777" w:rsidR="00CA03C4" w:rsidRDefault="00CA03C4" w:rsidP="00CA03C4">
      <w:pPr>
        <w:tabs>
          <w:tab w:val="left" w:pos="7767"/>
        </w:tabs>
        <w:rPr>
          <w:rFonts w:ascii="Times New Roman" w:hAnsi="Times New Roman" w:cs="Times New Roman"/>
        </w:rPr>
      </w:pPr>
    </w:p>
    <w:p w14:paraId="42CA05A4" w14:textId="17E61628" w:rsidR="00CA03C4" w:rsidRDefault="00CA03C4" w:rsidP="00CA03C4">
      <w:pPr>
        <w:tabs>
          <w:tab w:val="left" w:pos="7767"/>
        </w:tabs>
        <w:rPr>
          <w:rFonts w:ascii="Times New Roman" w:hAnsi="Times New Roman" w:cs="Times New Roman"/>
        </w:rPr>
      </w:pPr>
      <w:r>
        <w:rPr>
          <w:rFonts w:ascii="Times New Roman" w:hAnsi="Times New Roman" w:cs="Times New Roman"/>
          <w:b/>
          <w:bCs/>
        </w:rPr>
        <w:lastRenderedPageBreak/>
        <w:t xml:space="preserve">Level 3 </w:t>
      </w:r>
    </w:p>
    <w:p w14:paraId="18B15347" w14:textId="36BA0528"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Arbitration: If you are unsatisfied with the decision of the</w:t>
      </w:r>
      <w:r>
        <w:rPr>
          <w:rFonts w:ascii="Times New Roman" w:hAnsi="Times New Roman" w:cs="Times New Roman"/>
        </w:rPr>
        <w:t xml:space="preserve"> </w:t>
      </w:r>
      <w:proofErr w:type="spellStart"/>
      <w:r w:rsidRPr="00CA03C4">
        <w:rPr>
          <w:rFonts w:ascii="Times New Roman" w:hAnsi="Times New Roman" w:cs="Times New Roman"/>
        </w:rPr>
        <w:t>OneShare</w:t>
      </w:r>
      <w:proofErr w:type="spellEnd"/>
      <w:r w:rsidRPr="00CA03C4">
        <w:rPr>
          <w:rFonts w:ascii="Times New Roman" w:hAnsi="Times New Roman" w:cs="Times New Roman"/>
        </w:rPr>
        <w:t xml:space="preserve"> Health Committee, the final legal option is to submit the case to</w:t>
      </w:r>
      <w:r>
        <w:rPr>
          <w:rFonts w:ascii="Times New Roman" w:hAnsi="Times New Roman" w:cs="Times New Roman"/>
        </w:rPr>
        <w:t xml:space="preserve"> </w:t>
      </w:r>
      <w:r w:rsidRPr="00CA03C4">
        <w:rPr>
          <w:rFonts w:ascii="Times New Roman" w:hAnsi="Times New Roman" w:cs="Times New Roman"/>
        </w:rPr>
        <w:t>Arbitration in accordance with the Arbitration Agreement</w:t>
      </w:r>
      <w:r>
        <w:rPr>
          <w:rFonts w:ascii="Times New Roman" w:hAnsi="Times New Roman" w:cs="Times New Roman"/>
        </w:rPr>
        <w:t xml:space="preserve"> </w:t>
      </w:r>
      <w:r w:rsidRPr="00CA03C4">
        <w:rPr>
          <w:rFonts w:ascii="Times New Roman" w:hAnsi="Times New Roman" w:cs="Times New Roman"/>
        </w:rPr>
        <w:t>which</w:t>
      </w:r>
      <w:r>
        <w:rPr>
          <w:rFonts w:ascii="Times New Roman" w:hAnsi="Times New Roman" w:cs="Times New Roman"/>
        </w:rPr>
        <w:t xml:space="preserve"> </w:t>
      </w:r>
      <w:r w:rsidRPr="00CA03C4">
        <w:rPr>
          <w:rFonts w:ascii="Times New Roman" w:hAnsi="Times New Roman" w:cs="Times New Roman"/>
        </w:rPr>
        <w:t>each Member signs upon enrollment. The Member may submit</w:t>
      </w:r>
      <w:r>
        <w:rPr>
          <w:rFonts w:ascii="Times New Roman" w:hAnsi="Times New Roman" w:cs="Times New Roman"/>
        </w:rPr>
        <w:t xml:space="preserve"> </w:t>
      </w:r>
      <w:r w:rsidRPr="00CA03C4">
        <w:rPr>
          <w:rFonts w:ascii="Times New Roman" w:hAnsi="Times New Roman" w:cs="Times New Roman"/>
        </w:rPr>
        <w:t>the dispute for arbitration</w:t>
      </w:r>
      <w:r>
        <w:rPr>
          <w:rFonts w:ascii="Times New Roman" w:hAnsi="Times New Roman" w:cs="Times New Roman"/>
        </w:rPr>
        <w:t xml:space="preserve"> </w:t>
      </w:r>
      <w:r w:rsidRPr="00CA03C4">
        <w:rPr>
          <w:rFonts w:ascii="Times New Roman" w:hAnsi="Times New Roman" w:cs="Times New Roman"/>
        </w:rPr>
        <w:t>with the Institute for Christian Conciliation (ICC)</w:t>
      </w:r>
      <w:r>
        <w:rPr>
          <w:rFonts w:ascii="Times New Roman" w:hAnsi="Times New Roman" w:cs="Times New Roman"/>
        </w:rPr>
        <w:t xml:space="preserve"> </w:t>
      </w:r>
      <w:r w:rsidRPr="00CA03C4">
        <w:rPr>
          <w:rFonts w:ascii="Times New Roman" w:hAnsi="Times New Roman" w:cs="Times New Roman"/>
        </w:rPr>
        <w:t>or the American Arbitration Association (AAA). The Member will be</w:t>
      </w:r>
      <w:r>
        <w:rPr>
          <w:rFonts w:ascii="Times New Roman" w:hAnsi="Times New Roman" w:cs="Times New Roman"/>
        </w:rPr>
        <w:t xml:space="preserve"> </w:t>
      </w:r>
      <w:r w:rsidRPr="00CA03C4">
        <w:rPr>
          <w:rFonts w:ascii="Times New Roman" w:hAnsi="Times New Roman" w:cs="Times New Roman"/>
        </w:rPr>
        <w:t>responsible to bear one-half of the fees of the</w:t>
      </w:r>
      <w:r>
        <w:rPr>
          <w:rFonts w:ascii="Times New Roman" w:hAnsi="Times New Roman" w:cs="Times New Roman"/>
        </w:rPr>
        <w:t xml:space="preserve"> </w:t>
      </w:r>
      <w:r w:rsidRPr="00CA03C4">
        <w:rPr>
          <w:rFonts w:ascii="Times New Roman" w:hAnsi="Times New Roman" w:cs="Times New Roman"/>
        </w:rPr>
        <w:t>Member’s selected</w:t>
      </w:r>
      <w:r>
        <w:rPr>
          <w:rFonts w:ascii="Times New Roman" w:hAnsi="Times New Roman" w:cs="Times New Roman"/>
        </w:rPr>
        <w:t xml:space="preserve"> </w:t>
      </w:r>
      <w:r w:rsidRPr="00CA03C4">
        <w:rPr>
          <w:rFonts w:ascii="Times New Roman" w:hAnsi="Times New Roman" w:cs="Times New Roman"/>
        </w:rPr>
        <w:t>arbitration program (ICC or AAA), and all</w:t>
      </w:r>
      <w:r>
        <w:rPr>
          <w:rFonts w:ascii="Times New Roman" w:hAnsi="Times New Roman" w:cs="Times New Roman"/>
        </w:rPr>
        <w:t xml:space="preserve"> </w:t>
      </w:r>
      <w:r w:rsidRPr="00CA03C4">
        <w:rPr>
          <w:rFonts w:ascii="Times New Roman" w:hAnsi="Times New Roman" w:cs="Times New Roman"/>
        </w:rPr>
        <w:t>of the Member’s own incidental or legal costs. The arbitration shall</w:t>
      </w:r>
      <w:r>
        <w:rPr>
          <w:rFonts w:ascii="Times New Roman" w:hAnsi="Times New Roman" w:cs="Times New Roman"/>
        </w:rPr>
        <w:t xml:space="preserve"> </w:t>
      </w:r>
      <w:r w:rsidRPr="00CA03C4">
        <w:rPr>
          <w:rFonts w:ascii="Times New Roman" w:hAnsi="Times New Roman" w:cs="Times New Roman"/>
        </w:rPr>
        <w:t>be held in Dallas, Texas unless the parties otherwise agree. One arbitrator</w:t>
      </w:r>
      <w:r>
        <w:rPr>
          <w:rFonts w:ascii="Times New Roman" w:hAnsi="Times New Roman" w:cs="Times New Roman"/>
        </w:rPr>
        <w:t xml:space="preserve"> </w:t>
      </w:r>
      <w:r w:rsidRPr="00CA03C4">
        <w:rPr>
          <w:rFonts w:ascii="Times New Roman" w:hAnsi="Times New Roman" w:cs="Times New Roman"/>
        </w:rPr>
        <w:t>shall preside over the dispute and shall be selected by</w:t>
      </w:r>
      <w:r>
        <w:rPr>
          <w:rFonts w:ascii="Times New Roman" w:hAnsi="Times New Roman" w:cs="Times New Roman"/>
        </w:rPr>
        <w:t xml:space="preserve"> </w:t>
      </w:r>
      <w:r w:rsidRPr="00CA03C4">
        <w:rPr>
          <w:rFonts w:ascii="Times New Roman" w:hAnsi="Times New Roman" w:cs="Times New Roman"/>
        </w:rPr>
        <w:t>mutual agreement between the parties. If the parties cannot agree on an</w:t>
      </w:r>
      <w:r>
        <w:rPr>
          <w:rFonts w:ascii="Times New Roman" w:hAnsi="Times New Roman" w:cs="Times New Roman"/>
        </w:rPr>
        <w:t xml:space="preserve"> </w:t>
      </w:r>
      <w:r w:rsidRPr="00CA03C4">
        <w:rPr>
          <w:rFonts w:ascii="Times New Roman" w:hAnsi="Times New Roman" w:cs="Times New Roman"/>
        </w:rPr>
        <w:t>arbitrator, the selected arbitration program (ICC or AAA) will appoint the</w:t>
      </w:r>
      <w:r>
        <w:rPr>
          <w:rFonts w:ascii="Times New Roman" w:hAnsi="Times New Roman" w:cs="Times New Roman"/>
        </w:rPr>
        <w:t xml:space="preserve"> </w:t>
      </w:r>
      <w:r w:rsidRPr="00CA03C4">
        <w:rPr>
          <w:rFonts w:ascii="Times New Roman" w:hAnsi="Times New Roman" w:cs="Times New Roman"/>
        </w:rPr>
        <w:t>arbitrator. If you wish to invoke this provision, please send a written request</w:t>
      </w:r>
      <w:r>
        <w:rPr>
          <w:rFonts w:ascii="Times New Roman" w:hAnsi="Times New Roman" w:cs="Times New Roman"/>
        </w:rPr>
        <w:t xml:space="preserve"> </w:t>
      </w:r>
      <w:r w:rsidRPr="00CA03C4">
        <w:rPr>
          <w:rFonts w:ascii="Times New Roman" w:hAnsi="Times New Roman" w:cs="Times New Roman"/>
        </w:rPr>
        <w:t>to Member</w:t>
      </w:r>
      <w:r>
        <w:rPr>
          <w:rFonts w:ascii="Times New Roman" w:hAnsi="Times New Roman" w:cs="Times New Roman"/>
        </w:rPr>
        <w:t xml:space="preserve"> </w:t>
      </w:r>
      <w:r w:rsidRPr="00CA03C4">
        <w:rPr>
          <w:rFonts w:ascii="Times New Roman" w:hAnsi="Times New Roman" w:cs="Times New Roman"/>
        </w:rPr>
        <w:t>services.</w:t>
      </w:r>
      <w:r>
        <w:rPr>
          <w:rFonts w:ascii="Times New Roman" w:hAnsi="Times New Roman" w:cs="Times New Roman"/>
        </w:rPr>
        <w:t xml:space="preserve"> </w:t>
      </w:r>
      <w:r w:rsidRPr="00CA03C4">
        <w:rPr>
          <w:rFonts w:ascii="Times New Roman" w:hAnsi="Times New Roman" w:cs="Times New Roman"/>
        </w:rPr>
        <w:t>All Level Three appeals must be submitted online at:</w:t>
      </w:r>
    </w:p>
    <w:p w14:paraId="6A98D6BB" w14:textId="77777777" w:rsidR="00CA03C4" w:rsidRDefault="00CA03C4" w:rsidP="00CA03C4">
      <w:pPr>
        <w:tabs>
          <w:tab w:val="left" w:pos="7767"/>
        </w:tabs>
        <w:rPr>
          <w:rFonts w:ascii="Times New Roman" w:hAnsi="Times New Roman" w:cs="Times New Roman"/>
        </w:rPr>
      </w:pPr>
    </w:p>
    <w:p w14:paraId="65D490B3" w14:textId="386A8C65"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https://www.instituteforchristianconciliation.com</w:t>
      </w:r>
    </w:p>
    <w:p w14:paraId="26C00EED" w14:textId="7777777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or</w:t>
      </w:r>
    </w:p>
    <w:p w14:paraId="4A14DD4A" w14:textId="31096327" w:rsidR="00CA03C4" w:rsidRPr="00CA03C4" w:rsidRDefault="00CA03C4" w:rsidP="00CA03C4">
      <w:pPr>
        <w:tabs>
          <w:tab w:val="left" w:pos="7767"/>
        </w:tabs>
        <w:rPr>
          <w:rFonts w:ascii="Times New Roman" w:hAnsi="Times New Roman" w:cs="Times New Roman"/>
        </w:rPr>
      </w:pPr>
      <w:r w:rsidRPr="00CA03C4">
        <w:rPr>
          <w:rFonts w:ascii="Times New Roman" w:hAnsi="Times New Roman" w:cs="Times New Roman"/>
        </w:rPr>
        <w:t>https://www.adr.org</w:t>
      </w:r>
    </w:p>
    <w:p w14:paraId="5A3D3FA0" w14:textId="7ABEB34A" w:rsidR="00E05F1A" w:rsidRDefault="00E05F1A" w:rsidP="0002026A">
      <w:pPr>
        <w:tabs>
          <w:tab w:val="left" w:pos="7767"/>
        </w:tabs>
        <w:rPr>
          <w:rFonts w:ascii="Times New Roman" w:hAnsi="Times New Roman" w:cs="Times New Roman"/>
          <w:b/>
          <w:bCs/>
        </w:rPr>
      </w:pPr>
    </w:p>
    <w:p w14:paraId="00F119BE" w14:textId="3C754B3E" w:rsidR="00E05F1A" w:rsidRDefault="00E05F1A" w:rsidP="0002026A">
      <w:pPr>
        <w:tabs>
          <w:tab w:val="left" w:pos="7767"/>
        </w:tabs>
        <w:rPr>
          <w:rFonts w:ascii="Times New Roman" w:hAnsi="Times New Roman" w:cs="Times New Roman"/>
          <w:b/>
          <w:bCs/>
        </w:rPr>
      </w:pPr>
    </w:p>
    <w:p w14:paraId="7AD44C5B" w14:textId="3D824BA0" w:rsidR="00E05F1A" w:rsidRDefault="00E05F1A" w:rsidP="0002026A">
      <w:pPr>
        <w:tabs>
          <w:tab w:val="left" w:pos="7767"/>
        </w:tabs>
        <w:rPr>
          <w:rFonts w:ascii="Times New Roman" w:hAnsi="Times New Roman" w:cs="Times New Roman"/>
          <w:b/>
          <w:bCs/>
        </w:rPr>
      </w:pPr>
    </w:p>
    <w:p w14:paraId="4A9C09AC" w14:textId="5F2BEF70" w:rsidR="00E05F1A" w:rsidRDefault="00E05F1A" w:rsidP="0002026A">
      <w:pPr>
        <w:tabs>
          <w:tab w:val="left" w:pos="7767"/>
        </w:tabs>
        <w:rPr>
          <w:rFonts w:ascii="Times New Roman" w:hAnsi="Times New Roman" w:cs="Times New Roman"/>
          <w:b/>
          <w:bCs/>
        </w:rPr>
      </w:pPr>
    </w:p>
    <w:p w14:paraId="338D815E" w14:textId="56A8B948" w:rsidR="00E05F1A" w:rsidRDefault="00E05F1A" w:rsidP="0002026A">
      <w:pPr>
        <w:tabs>
          <w:tab w:val="left" w:pos="7767"/>
        </w:tabs>
        <w:rPr>
          <w:rFonts w:ascii="Times New Roman" w:hAnsi="Times New Roman" w:cs="Times New Roman"/>
          <w:b/>
          <w:bCs/>
        </w:rPr>
      </w:pPr>
    </w:p>
    <w:p w14:paraId="21D8D999" w14:textId="17207F47" w:rsidR="00E05F1A" w:rsidRDefault="00E05F1A" w:rsidP="0002026A">
      <w:pPr>
        <w:tabs>
          <w:tab w:val="left" w:pos="7767"/>
        </w:tabs>
        <w:rPr>
          <w:rFonts w:ascii="Times New Roman" w:hAnsi="Times New Roman" w:cs="Times New Roman"/>
          <w:b/>
          <w:bCs/>
        </w:rPr>
      </w:pPr>
    </w:p>
    <w:p w14:paraId="54BF7F37" w14:textId="51803234" w:rsidR="00E05F1A" w:rsidRDefault="00E05F1A" w:rsidP="0002026A">
      <w:pPr>
        <w:tabs>
          <w:tab w:val="left" w:pos="7767"/>
        </w:tabs>
        <w:rPr>
          <w:rFonts w:ascii="Times New Roman" w:hAnsi="Times New Roman" w:cs="Times New Roman"/>
          <w:b/>
          <w:bCs/>
        </w:rPr>
      </w:pPr>
    </w:p>
    <w:p w14:paraId="3BE61765" w14:textId="3F2438AC" w:rsidR="00CA03C4" w:rsidRDefault="00CA03C4" w:rsidP="00BA57B9">
      <w:pPr>
        <w:rPr>
          <w:rFonts w:ascii="Times New Roman" w:hAnsi="Times New Roman" w:cs="Times New Roman"/>
        </w:rPr>
      </w:pPr>
      <w:r>
        <w:rPr>
          <w:rFonts w:ascii="Times New Roman" w:hAnsi="Times New Roman" w:cs="Times New Roman"/>
        </w:rPr>
        <w:br w:type="page"/>
      </w:r>
    </w:p>
    <w:p w14:paraId="47AB97A6" w14:textId="1CE595D2" w:rsidR="00CA03C4" w:rsidRDefault="00CA03C4" w:rsidP="0002026A">
      <w:pPr>
        <w:tabs>
          <w:tab w:val="left" w:pos="7767"/>
        </w:tabs>
        <w:rPr>
          <w:rFonts w:ascii="Times New Roman" w:hAnsi="Times New Roman" w:cs="Times New Roman"/>
        </w:rPr>
      </w:pPr>
    </w:p>
    <w:p w14:paraId="7E113E2B" w14:textId="75B1749D" w:rsidR="00CA03C4" w:rsidRDefault="00BA57B9" w:rsidP="00CA03C4">
      <w:pPr>
        <w:pStyle w:val="NormalWeb"/>
        <w:spacing w:before="0" w:beforeAutospacing="0" w:after="20" w:afterAutospacing="0"/>
      </w:pPr>
      <w:r>
        <w:t>“</w:t>
      </w:r>
      <w:r w:rsidR="00B712EE">
        <w:t>State Specific Language</w:t>
      </w:r>
      <w:r>
        <w:t>”</w:t>
      </w:r>
    </w:p>
    <w:p w14:paraId="33D3B175" w14:textId="5B4BAA3F" w:rsidR="00C26CAA" w:rsidRDefault="00C26CAA" w:rsidP="00CA03C4">
      <w:pPr>
        <w:pStyle w:val="NormalWeb"/>
        <w:spacing w:before="0" w:beforeAutospacing="0" w:after="20" w:afterAutospacing="0"/>
      </w:pPr>
    </w:p>
    <w:sdt>
      <w:sdtPr>
        <w:rPr>
          <w:rFonts w:ascii="Arial" w:hAnsi="Arial" w:cs="Arial"/>
        </w:rPr>
        <w:alias w:val="Contract Section boundary"/>
        <w:tag w:val="a0Y1I0000028fUHUAY"/>
        <w:id w:val="1230047694"/>
      </w:sdtPr>
      <w:sdtContent>
        <w:p w14:paraId="75099023" w14:textId="77777777" w:rsidR="00C26CAA" w:rsidRPr="005F72DC" w:rsidRDefault="00C26CAA" w:rsidP="00C26CAA">
          <w:pPr>
            <w:rPr>
              <w:rFonts w:ascii="Arial" w:hAnsi="Arial" w:cs="Arial"/>
              <w:color w:val="FF0000"/>
            </w:rPr>
          </w:pPr>
          <w:r w:rsidRPr="005F72DC">
            <w:rPr>
              <w:rFonts w:ascii="Arial" w:hAnsi="Arial" w:cs="Arial"/>
              <w:color w:val="FF0000"/>
            </w:rPr>
            <w:t>{{#</w:t>
          </w:r>
          <w:proofErr w:type="spellStart"/>
          <w:r>
            <w:rPr>
              <w:rFonts w:ascii="Arial" w:hAnsi="Arial" w:cs="Arial"/>
              <w:color w:val="FF0000"/>
            </w:rPr>
            <w:t>IF_</w:t>
          </w:r>
          <w:r w:rsidRPr="005F72DC">
            <w:rPr>
              <w:rFonts w:ascii="Arial" w:hAnsi="Arial" w:cs="Arial"/>
              <w:color w:val="FF0000"/>
            </w:rPr>
            <w:t>customer_</w:t>
          </w:r>
          <w:r>
            <w:rPr>
              <w:rFonts w:ascii="Arial" w:hAnsi="Arial" w:cs="Arial"/>
              <w:color w:val="FF0000"/>
            </w:rPr>
            <w:t>not_</w:t>
          </w:r>
          <w:r w:rsidRPr="005F72DC">
            <w:rPr>
              <w:rFonts w:ascii="Arial" w:hAnsi="Arial" w:cs="Arial"/>
              <w:color w:val="FF0000"/>
            </w:rPr>
            <w:t>in_US</w:t>
          </w:r>
          <w:proofErr w:type="spellEnd"/>
          <w:r w:rsidRPr="005F72DC">
            <w:rPr>
              <w:rFonts w:ascii="Arial" w:hAnsi="Arial" w:cs="Arial"/>
              <w:color w:val="FF0000"/>
            </w:rPr>
            <w:t>}}</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CA03C4" w14:paraId="3B1C1B8E" w14:textId="77777777" w:rsidTr="00183842">
            <w:tc>
              <w:tcPr>
                <w:tcW w:w="9350" w:type="dxa"/>
                <w:shd w:val="clear" w:color="auto" w:fill="D9E2F3" w:themeFill="accent1" w:themeFillTint="33"/>
              </w:tcPr>
              <w:p w14:paraId="43915FFC" w14:textId="7DAE2480" w:rsidR="00C26CAA" w:rsidRPr="00CA03C4" w:rsidRDefault="00C26CAA"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t xml:space="preserve">State </w:t>
                </w:r>
                <w:r>
                  <w:rPr>
                    <w:b/>
                    <w:bCs/>
                    <w:color w:val="000000" w:themeColor="text1"/>
                    <w:sz w:val="28"/>
                    <w:szCs w:val="28"/>
                  </w:rPr>
                  <w:t xml:space="preserve">A </w:t>
                </w:r>
                <w:r w:rsidRPr="00CA03C4">
                  <w:rPr>
                    <w:b/>
                    <w:bCs/>
                    <w:color w:val="000000" w:themeColor="text1"/>
                    <w:sz w:val="28"/>
                    <w:szCs w:val="28"/>
                  </w:rPr>
                  <w:t>Disclosures</w:t>
                </w:r>
              </w:p>
            </w:tc>
          </w:tr>
        </w:tbl>
        <w:p w14:paraId="4059E004" w14:textId="77777777" w:rsidR="00C26CAA" w:rsidRDefault="00C26CAA" w:rsidP="00C26CAA">
          <w:pPr>
            <w:tabs>
              <w:tab w:val="left" w:pos="7767"/>
            </w:tabs>
            <w:rPr>
              <w:rFonts w:ascii="Times New Roman" w:hAnsi="Times New Roman" w:cs="Times New Roman"/>
            </w:rPr>
          </w:pPr>
        </w:p>
        <w:p w14:paraId="52F3D397" w14:textId="77777777" w:rsidR="00C26CAA" w:rsidRDefault="00C26CAA" w:rsidP="00C26CAA">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6F093566" w14:textId="77777777" w:rsidR="00C26CAA" w:rsidRPr="005F72DC" w:rsidRDefault="00C26CAA" w:rsidP="00C26CAA">
          <w:pPr>
            <w:rPr>
              <w:rFonts w:ascii="Arial" w:hAnsi="Arial" w:cs="Arial"/>
              <w:color w:val="FF0000"/>
            </w:rPr>
          </w:pPr>
          <w:r>
            <w:rPr>
              <w:rFonts w:ascii="Arial" w:hAnsi="Arial" w:cs="Arial"/>
              <w:color w:val="FF0000"/>
            </w:rPr>
            <w:t>{{/</w:t>
          </w:r>
          <w:proofErr w:type="spellStart"/>
          <w:r>
            <w:rPr>
              <w:rFonts w:ascii="Arial" w:hAnsi="Arial" w:cs="Arial"/>
              <w:color w:val="FF0000"/>
            </w:rPr>
            <w:t>IF_customer_not_in_US</w:t>
          </w:r>
          <w:proofErr w:type="spellEnd"/>
          <w:r w:rsidRPr="005F72DC">
            <w:rPr>
              <w:rFonts w:ascii="Arial" w:hAnsi="Arial" w:cs="Arial"/>
              <w:color w:val="FF0000"/>
            </w:rPr>
            <w:t>}}</w:t>
          </w:r>
        </w:p>
        <w:p w14:paraId="4F527953" w14:textId="77777777" w:rsidR="00C26CAA" w:rsidRDefault="00C26CAA" w:rsidP="00C26CAA">
          <w:pPr>
            <w:rPr>
              <w:rFonts w:ascii="Arial" w:hAnsi="Arial" w:cs="Arial"/>
            </w:rPr>
          </w:pPr>
        </w:p>
      </w:sdtContent>
    </w:sdt>
    <w:p w14:paraId="00CF1D70" w14:textId="77777777" w:rsidR="00C26CAA" w:rsidRDefault="00C26CAA" w:rsidP="00CA03C4">
      <w:pPr>
        <w:pStyle w:val="NormalWeb"/>
        <w:spacing w:before="0" w:beforeAutospacing="0" w:after="20" w:afterAutospacing="0"/>
      </w:pPr>
    </w:p>
    <w:p w14:paraId="640793E2" w14:textId="77777777" w:rsidR="00BA57B9" w:rsidRDefault="00BA57B9" w:rsidP="00BA57B9">
      <w:pPr>
        <w:rPr>
          <w:rFonts w:ascii="Arial" w:hAnsi="Arial" w:cs="Arial"/>
        </w:rPr>
      </w:pPr>
    </w:p>
    <w:sdt>
      <w:sdtPr>
        <w:rPr>
          <w:rFonts w:ascii="Arial" w:hAnsi="Arial" w:cs="Arial"/>
        </w:rPr>
        <w:alias w:val="Contract Section boundary"/>
        <w:tag w:val="a0Y1I0000028fUHUAY"/>
        <w:id w:val="1059047712"/>
      </w:sdtPr>
      <w:sdtContent>
        <w:p w14:paraId="11C11E58" w14:textId="77777777" w:rsidR="00BA57B9" w:rsidRPr="005F72DC" w:rsidRDefault="00BA57B9" w:rsidP="00BA57B9">
          <w:pPr>
            <w:rPr>
              <w:rFonts w:ascii="Arial" w:hAnsi="Arial" w:cs="Arial"/>
              <w:color w:val="FF0000"/>
            </w:rPr>
          </w:pPr>
          <w:r>
            <w:rPr>
              <w:rFonts w:ascii="Arial" w:hAnsi="Arial" w:cs="Arial"/>
              <w:color w:val="FF0000"/>
            </w:rPr>
            <w:t>{{^</w:t>
          </w:r>
          <w:proofErr w:type="spellStart"/>
          <w:r>
            <w:rPr>
              <w:rFonts w:ascii="Arial" w:hAnsi="Arial" w:cs="Arial"/>
              <w:color w:val="FF0000"/>
            </w:rPr>
            <w:t>IF_</w:t>
          </w:r>
          <w:r w:rsidRPr="005F72DC">
            <w:rPr>
              <w:rFonts w:ascii="Arial" w:hAnsi="Arial" w:cs="Arial"/>
              <w:color w:val="FF0000"/>
            </w:rPr>
            <w:t>customer_</w:t>
          </w:r>
          <w:r>
            <w:rPr>
              <w:rFonts w:ascii="Arial" w:hAnsi="Arial" w:cs="Arial"/>
              <w:color w:val="FF0000"/>
            </w:rPr>
            <w:t>not_</w:t>
          </w:r>
          <w:r w:rsidRPr="005F72DC">
            <w:rPr>
              <w:rFonts w:ascii="Arial" w:hAnsi="Arial" w:cs="Arial"/>
              <w:color w:val="FF0000"/>
            </w:rPr>
            <w:t>in_US</w:t>
          </w:r>
          <w:proofErr w:type="spellEnd"/>
          <w:r w:rsidRPr="005F72DC">
            <w:rPr>
              <w:rFonts w:ascii="Arial" w:hAnsi="Arial" w:cs="Arial"/>
              <w:color w:val="FF0000"/>
            </w:rPr>
            <w:t>}}</w:t>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57B9" w:rsidRPr="00CA03C4" w14:paraId="14519A96" w14:textId="77777777" w:rsidTr="00183842">
            <w:tc>
              <w:tcPr>
                <w:tcW w:w="9350" w:type="dxa"/>
                <w:shd w:val="clear" w:color="auto" w:fill="D9E2F3" w:themeFill="accent1" w:themeFillTint="33"/>
              </w:tcPr>
              <w:p w14:paraId="0A73B774" w14:textId="5462C2F0" w:rsidR="00BA57B9" w:rsidRPr="00CA03C4" w:rsidRDefault="00BA57B9" w:rsidP="00183842">
                <w:pPr>
                  <w:pStyle w:val="NormalWeb"/>
                  <w:spacing w:before="0" w:beforeAutospacing="0" w:after="20" w:afterAutospacing="0"/>
                  <w:jc w:val="center"/>
                  <w:rPr>
                    <w:b/>
                    <w:bCs/>
                    <w:color w:val="000000" w:themeColor="text1"/>
                    <w:sz w:val="28"/>
                    <w:szCs w:val="28"/>
                  </w:rPr>
                </w:pPr>
                <w:r w:rsidRPr="00CA03C4">
                  <w:rPr>
                    <w:b/>
                    <w:bCs/>
                    <w:color w:val="000000" w:themeColor="text1"/>
                    <w:sz w:val="28"/>
                    <w:szCs w:val="28"/>
                  </w:rPr>
                  <w:t xml:space="preserve">State </w:t>
                </w:r>
                <w:r w:rsidR="00C26CAA">
                  <w:rPr>
                    <w:b/>
                    <w:bCs/>
                    <w:color w:val="000000" w:themeColor="text1"/>
                    <w:sz w:val="28"/>
                    <w:szCs w:val="28"/>
                  </w:rPr>
                  <w:t xml:space="preserve">B </w:t>
                </w:r>
                <w:r w:rsidRPr="00CA03C4">
                  <w:rPr>
                    <w:b/>
                    <w:bCs/>
                    <w:color w:val="000000" w:themeColor="text1"/>
                    <w:sz w:val="28"/>
                    <w:szCs w:val="28"/>
                  </w:rPr>
                  <w:t>Disclosures</w:t>
                </w:r>
              </w:p>
            </w:tc>
          </w:tr>
        </w:tbl>
        <w:p w14:paraId="75B0981F" w14:textId="77777777" w:rsidR="00BA57B9" w:rsidRDefault="00BA57B9" w:rsidP="00BA57B9">
          <w:pPr>
            <w:tabs>
              <w:tab w:val="left" w:pos="7767"/>
            </w:tabs>
            <w:rPr>
              <w:rFonts w:ascii="Times New Roman" w:hAnsi="Times New Roman" w:cs="Times New Roman"/>
            </w:rPr>
          </w:pPr>
        </w:p>
        <w:p w14:paraId="7C10C727" w14:textId="01996B28" w:rsidR="00BA57B9" w:rsidRDefault="00BA57B9" w:rsidP="00BA57B9">
          <w:pPr>
            <w:tabs>
              <w:tab w:val="left" w:pos="7767"/>
            </w:tabs>
            <w:rPr>
              <w:rFonts w:ascii="Times New Roman" w:hAnsi="Times New Roman" w:cs="Times New Roman"/>
            </w:rPr>
          </w:pPr>
          <w:r w:rsidRPr="00E05F1A">
            <w:rPr>
              <w:rFonts w:ascii="Times New Roman" w:hAnsi="Times New Roman" w:cs="Times New Roman"/>
            </w:rPr>
            <w:t>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w:t>
          </w:r>
          <w:r>
            <w:rPr>
              <w:rFonts w:ascii="Times New Roman" w:hAnsi="Times New Roman" w:cs="Times New Roman"/>
            </w:rPr>
            <w:t xml:space="preserve"> </w:t>
          </w:r>
        </w:p>
        <w:p w14:paraId="0C0ACD81" w14:textId="77777777" w:rsidR="00BA57B9" w:rsidRPr="005F72DC" w:rsidRDefault="00BA57B9" w:rsidP="00BA57B9">
          <w:pPr>
            <w:rPr>
              <w:rFonts w:ascii="Arial" w:hAnsi="Arial" w:cs="Arial"/>
              <w:color w:val="FF0000"/>
            </w:rPr>
          </w:pPr>
          <w:r>
            <w:rPr>
              <w:rFonts w:ascii="Arial" w:hAnsi="Arial" w:cs="Arial"/>
              <w:color w:val="FF0000"/>
            </w:rPr>
            <w:t>{{/</w:t>
          </w:r>
          <w:proofErr w:type="spellStart"/>
          <w:r>
            <w:rPr>
              <w:rFonts w:ascii="Arial" w:hAnsi="Arial" w:cs="Arial"/>
              <w:color w:val="FF0000"/>
            </w:rPr>
            <w:t>IF_customer_not_in_US</w:t>
          </w:r>
          <w:proofErr w:type="spellEnd"/>
          <w:r w:rsidRPr="005F72DC">
            <w:rPr>
              <w:rFonts w:ascii="Arial" w:hAnsi="Arial" w:cs="Arial"/>
              <w:color w:val="FF0000"/>
            </w:rPr>
            <w:t>}}</w:t>
          </w:r>
        </w:p>
        <w:p w14:paraId="7872B7F1" w14:textId="157A7EDF" w:rsidR="00BA57B9" w:rsidRPr="00C354F5" w:rsidRDefault="00BA57B9" w:rsidP="00BA57B9">
          <w:pPr>
            <w:rPr>
              <w:rFonts w:ascii="Arial" w:hAnsi="Arial" w:cs="Arial"/>
              <w:color w:val="FF0000"/>
            </w:rPr>
          </w:pPr>
        </w:p>
      </w:sdtContent>
    </w:sdt>
    <w:p w14:paraId="7E277F88" w14:textId="4C547805" w:rsidR="00CA03C4" w:rsidRDefault="00CA03C4" w:rsidP="00CA03C4">
      <w:pPr>
        <w:pStyle w:val="NormalWeb"/>
        <w:spacing w:before="0" w:beforeAutospacing="0" w:after="20" w:afterAutospacing="0"/>
      </w:pPr>
    </w:p>
    <w:p w14:paraId="5F8D3C25" w14:textId="48493999" w:rsidR="00CA03C4" w:rsidRDefault="00CA03C4" w:rsidP="00CA03C4">
      <w:pPr>
        <w:pStyle w:val="NormalWeb"/>
        <w:spacing w:before="0" w:beforeAutospacing="0" w:after="20" w:afterAutospacing="0"/>
      </w:pPr>
    </w:p>
    <w:p w14:paraId="3C337A79" w14:textId="1DEE5045" w:rsidR="00CA03C4" w:rsidRDefault="00CA03C4" w:rsidP="00CA03C4">
      <w:pPr>
        <w:pStyle w:val="NormalWeb"/>
        <w:spacing w:before="0" w:beforeAutospacing="0" w:after="20" w:afterAutospacing="0"/>
      </w:pPr>
    </w:p>
    <w:p w14:paraId="5A8A3883" w14:textId="03A6E471" w:rsidR="00CA03C4" w:rsidRDefault="00CA03C4" w:rsidP="00CA03C4">
      <w:pPr>
        <w:pStyle w:val="NormalWeb"/>
        <w:spacing w:before="0" w:beforeAutospacing="0" w:after="20" w:afterAutospacing="0"/>
      </w:pPr>
    </w:p>
    <w:p w14:paraId="34967747" w14:textId="0B6AA96D" w:rsidR="00CA03C4" w:rsidRDefault="00CA03C4" w:rsidP="00CA03C4">
      <w:pPr>
        <w:pStyle w:val="NormalWeb"/>
        <w:spacing w:before="0" w:beforeAutospacing="0" w:after="20" w:afterAutospacing="0"/>
      </w:pPr>
    </w:p>
    <w:p w14:paraId="15F26AC8" w14:textId="0FF72645" w:rsidR="00CA03C4" w:rsidRDefault="00CA03C4" w:rsidP="00CA03C4">
      <w:pPr>
        <w:pStyle w:val="NormalWeb"/>
        <w:spacing w:before="0" w:beforeAutospacing="0" w:after="20" w:afterAutospacing="0"/>
      </w:pPr>
    </w:p>
    <w:p w14:paraId="1783CD9B" w14:textId="3673710D" w:rsidR="00CA03C4" w:rsidRDefault="00CA03C4" w:rsidP="00CA03C4">
      <w:pPr>
        <w:pStyle w:val="NormalWeb"/>
        <w:spacing w:before="0" w:beforeAutospacing="0" w:after="20" w:afterAutospacing="0"/>
      </w:pPr>
    </w:p>
    <w:p w14:paraId="05C4CCFA" w14:textId="69F850B5" w:rsidR="00CA03C4" w:rsidRDefault="00CA03C4" w:rsidP="00CA03C4">
      <w:pPr>
        <w:pStyle w:val="NormalWeb"/>
        <w:spacing w:before="0" w:beforeAutospacing="0" w:after="20" w:afterAutospacing="0"/>
      </w:pPr>
    </w:p>
    <w:p w14:paraId="763D314D" w14:textId="2499595A" w:rsidR="00CA03C4" w:rsidRDefault="00CA03C4" w:rsidP="00CA03C4">
      <w:pPr>
        <w:pStyle w:val="NormalWeb"/>
        <w:spacing w:before="0" w:beforeAutospacing="0" w:after="20" w:afterAutospacing="0"/>
      </w:pPr>
    </w:p>
    <w:p w14:paraId="2A058745" w14:textId="31233709" w:rsidR="00CA03C4" w:rsidRDefault="00CA03C4" w:rsidP="00CA03C4">
      <w:pPr>
        <w:pStyle w:val="NormalWeb"/>
        <w:spacing w:before="0" w:beforeAutospacing="0" w:after="20" w:afterAutospacing="0"/>
      </w:pPr>
    </w:p>
    <w:p w14:paraId="2F032D5C" w14:textId="27EFFB24" w:rsidR="00CA03C4" w:rsidRDefault="00CA03C4" w:rsidP="00CA03C4">
      <w:pPr>
        <w:pStyle w:val="NormalWeb"/>
        <w:spacing w:before="0" w:beforeAutospacing="0" w:after="20" w:afterAutospacing="0"/>
      </w:pPr>
    </w:p>
    <w:p w14:paraId="3C8249F4" w14:textId="6D5BE01E" w:rsidR="00CA03C4" w:rsidRDefault="00CA03C4" w:rsidP="00CA03C4">
      <w:pPr>
        <w:pStyle w:val="NormalWeb"/>
        <w:spacing w:before="0" w:beforeAutospacing="0" w:after="20" w:afterAutospacing="0"/>
      </w:pPr>
    </w:p>
    <w:p w14:paraId="78B1CDDD" w14:textId="583397F0" w:rsidR="00CA03C4" w:rsidRDefault="00CA03C4" w:rsidP="00CA03C4">
      <w:pPr>
        <w:pStyle w:val="NormalWeb"/>
        <w:spacing w:before="0" w:beforeAutospacing="0" w:after="20" w:afterAutospacing="0"/>
      </w:pPr>
    </w:p>
    <w:p w14:paraId="4E58A761" w14:textId="3A1A223C" w:rsidR="00CA03C4" w:rsidRDefault="00CA03C4" w:rsidP="00CA03C4">
      <w:pPr>
        <w:pStyle w:val="NormalWeb"/>
        <w:spacing w:before="0" w:beforeAutospacing="0" w:after="20" w:afterAutospacing="0"/>
      </w:pPr>
    </w:p>
    <w:p w14:paraId="17A02427" w14:textId="7597A32A" w:rsidR="00CA03C4" w:rsidRDefault="00CA03C4" w:rsidP="00CA03C4">
      <w:pPr>
        <w:pStyle w:val="NormalWeb"/>
        <w:spacing w:before="0" w:beforeAutospacing="0" w:after="20" w:afterAutospacing="0"/>
      </w:pPr>
    </w:p>
    <w:p w14:paraId="555B6889" w14:textId="2EC6275D" w:rsidR="00CA03C4" w:rsidRDefault="00CA03C4" w:rsidP="00CA03C4">
      <w:pPr>
        <w:pStyle w:val="NormalWeb"/>
        <w:spacing w:before="0" w:beforeAutospacing="0" w:after="20" w:afterAutospacing="0"/>
      </w:pPr>
    </w:p>
    <w:p w14:paraId="43137320" w14:textId="0CE6A708" w:rsidR="00E05F1A" w:rsidRDefault="00E05F1A">
      <w:pPr>
        <w:rPr>
          <w:rFonts w:ascii="Times New Roman" w:hAnsi="Times New Roman" w:cs="Times New Roman"/>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Pr>
                <w:b/>
                <w:bCs/>
                <w:color w:val="000000" w:themeColor="text1"/>
                <w:sz w:val="28"/>
                <w:szCs w:val="28"/>
              </w:rPr>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rPr>
          <w:rFonts w:ascii="Times New Roman" w:hAnsi="Times New Roman" w:cs="Times New Roman"/>
        </w:rPr>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31BF1" w14:textId="77777777" w:rsidR="00875932" w:rsidRDefault="00875932" w:rsidP="00001A63">
      <w:r>
        <w:separator/>
      </w:r>
    </w:p>
  </w:endnote>
  <w:endnote w:type="continuationSeparator" w:id="0">
    <w:p w14:paraId="61261823" w14:textId="77777777" w:rsidR="00875932" w:rsidRDefault="00875932"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1678" w14:textId="77777777" w:rsidR="00875932" w:rsidRDefault="00875932" w:rsidP="00001A63">
      <w:r>
        <w:separator/>
      </w:r>
    </w:p>
  </w:footnote>
  <w:footnote w:type="continuationSeparator" w:id="0">
    <w:p w14:paraId="5A81FDDB" w14:textId="77777777" w:rsidR="00875932" w:rsidRDefault="00875932"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104B9C"/>
    <w:rsid w:val="00121BA8"/>
    <w:rsid w:val="00152923"/>
    <w:rsid w:val="00194571"/>
    <w:rsid w:val="001B6660"/>
    <w:rsid w:val="00237232"/>
    <w:rsid w:val="002465B3"/>
    <w:rsid w:val="00287C1A"/>
    <w:rsid w:val="00293D87"/>
    <w:rsid w:val="002C2863"/>
    <w:rsid w:val="003056A0"/>
    <w:rsid w:val="003729A4"/>
    <w:rsid w:val="00387AF8"/>
    <w:rsid w:val="003E6E8D"/>
    <w:rsid w:val="00425957"/>
    <w:rsid w:val="00484472"/>
    <w:rsid w:val="004A4C21"/>
    <w:rsid w:val="00550505"/>
    <w:rsid w:val="00553CA5"/>
    <w:rsid w:val="005C2B29"/>
    <w:rsid w:val="005C5AC1"/>
    <w:rsid w:val="005E46F5"/>
    <w:rsid w:val="006500D7"/>
    <w:rsid w:val="00665A59"/>
    <w:rsid w:val="006D3172"/>
    <w:rsid w:val="006E1A14"/>
    <w:rsid w:val="0070088A"/>
    <w:rsid w:val="0070094E"/>
    <w:rsid w:val="00700E2F"/>
    <w:rsid w:val="007A6086"/>
    <w:rsid w:val="00841DFB"/>
    <w:rsid w:val="00875932"/>
    <w:rsid w:val="008952DD"/>
    <w:rsid w:val="008D3D8E"/>
    <w:rsid w:val="008D3FEE"/>
    <w:rsid w:val="00917A13"/>
    <w:rsid w:val="009314E6"/>
    <w:rsid w:val="009649AB"/>
    <w:rsid w:val="00A7520C"/>
    <w:rsid w:val="00AC40E4"/>
    <w:rsid w:val="00B10340"/>
    <w:rsid w:val="00B14F07"/>
    <w:rsid w:val="00B30866"/>
    <w:rsid w:val="00B420F5"/>
    <w:rsid w:val="00B712EE"/>
    <w:rsid w:val="00B74C32"/>
    <w:rsid w:val="00BA57B9"/>
    <w:rsid w:val="00BB5C32"/>
    <w:rsid w:val="00BC3034"/>
    <w:rsid w:val="00C2696B"/>
    <w:rsid w:val="00C26CAA"/>
    <w:rsid w:val="00C354F5"/>
    <w:rsid w:val="00C85364"/>
    <w:rsid w:val="00CA03C4"/>
    <w:rsid w:val="00D50173"/>
    <w:rsid w:val="00DD4ABB"/>
    <w:rsid w:val="00E05F1A"/>
    <w:rsid w:val="00E30A32"/>
    <w:rsid w:val="00E83FD1"/>
    <w:rsid w:val="00EA3514"/>
    <w:rsid w:val="00EB636C"/>
    <w:rsid w:val="00EF4FBC"/>
    <w:rsid w:val="00F4311E"/>
    <w:rsid w:val="00FB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3512</Words>
  <Characters>19673</Characters>
  <Application>Microsoft Office Word</Application>
  <DocSecurity>0</DocSecurity>
  <Lines>371</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Etienne Lamontagne</cp:lastModifiedBy>
  <cp:revision>6</cp:revision>
  <dcterms:created xsi:type="dcterms:W3CDTF">2020-05-21T15:37:00Z</dcterms:created>
  <dcterms:modified xsi:type="dcterms:W3CDTF">2020-05-21T15:57:00Z</dcterms:modified>
</cp:coreProperties>
</file>