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FD" w:rsidRDefault="00BF09FD" w:rsidP="00BF09FD">
      <w:r w:rsidRPr="00BF09FD">
        <w:drawing>
          <wp:inline distT="0" distB="0" distL="0" distR="0" wp14:anchorId="10A1048A" wp14:editId="1F51E705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FD" w:rsidRDefault="00BF09FD" w:rsidP="00BF09FD">
      <w:r>
        <w:t xml:space="preserve"> </w:t>
      </w:r>
      <w:r w:rsidRPr="00BF09FD">
        <w:t>https://gaorfid.com/product/433-mhz-slender-rfid-antenna/</w:t>
      </w:r>
      <w:bookmarkStart w:id="0" w:name="_GoBack"/>
      <w:bookmarkEnd w:id="0"/>
      <w:r>
        <w:t xml:space="preserve"> </w:t>
      </w:r>
    </w:p>
    <w:p w:rsidR="00BF09FD" w:rsidRDefault="00BF09FD" w:rsidP="00BF09FD"/>
    <w:p w:rsidR="00BF09FD" w:rsidRDefault="00BF09FD" w:rsidP="00BF09FD">
      <w:r>
        <w:t>433 MHz Slender Semi-Directional RFID Antenna</w:t>
      </w:r>
    </w:p>
    <w:p w:rsidR="00BF09FD" w:rsidRDefault="00BF09FD" w:rsidP="00BF09FD"/>
    <w:p w:rsidR="00BF09FD" w:rsidRDefault="00BF09FD" w:rsidP="00BF09FD">
      <w:r>
        <w:t>This 433 MHz Slender Semi-directional RFID Antenna is designed for</w:t>
      </w:r>
    </w:p>
    <w:p w:rsidR="00BF09FD" w:rsidRDefault="00BF09FD" w:rsidP="00BF09FD">
      <w:r>
        <w:t>outdoor use, is semi-directional, with an ABS anti-UV cabinet that is</w:t>
      </w:r>
    </w:p>
    <w:p w:rsidR="00BF09FD" w:rsidRDefault="00BF09FD" w:rsidP="00BF09FD">
      <w:r>
        <w:t>made to withstand the elements.</w:t>
      </w:r>
    </w:p>
    <w:p w:rsidR="00BF09FD" w:rsidRDefault="00BF09FD" w:rsidP="00BF09FD"/>
    <w:p w:rsidR="00BF09FD" w:rsidRDefault="00BF09FD" w:rsidP="00BF09FD"/>
    <w:p w:rsidR="00BF09FD" w:rsidRDefault="00BF09FD" w:rsidP="00BF09FD">
      <w:r>
        <w:t>SKU: 304034</w:t>
      </w:r>
    </w:p>
    <w:p w:rsidR="00BF09FD" w:rsidRDefault="00BF09FD" w:rsidP="00BF09FD"/>
    <w:p w:rsidR="00BF09FD" w:rsidRDefault="00BF09FD" w:rsidP="00BF09FD">
      <w:r>
        <w:t xml:space="preserve">    Overview</w:t>
      </w:r>
    </w:p>
    <w:p w:rsidR="00BF09FD" w:rsidRDefault="00BF09FD" w:rsidP="00BF09FD"/>
    <w:p w:rsidR="00BF09FD" w:rsidRDefault="00BF09FD" w:rsidP="00BF09FD">
      <w:r>
        <w:lastRenderedPageBreak/>
        <w:t>This 433 MHz Slender Semi-directional RFID Antenna is designed for</w:t>
      </w:r>
    </w:p>
    <w:p w:rsidR="00BF09FD" w:rsidRDefault="00BF09FD" w:rsidP="00BF09FD">
      <w:r>
        <w:t>outdoor use, is semi-directional, with an ABS anti-UV cabinet that is</w:t>
      </w:r>
    </w:p>
    <w:p w:rsidR="00BF09FD" w:rsidRDefault="00BF09FD" w:rsidP="00BF09FD">
      <w:r>
        <w:t>made to withstand the elements.</w:t>
      </w:r>
    </w:p>
    <w:p w:rsidR="00BF09FD" w:rsidRDefault="00BF09FD" w:rsidP="00BF09FD"/>
    <w:p w:rsidR="00BF09FD" w:rsidRDefault="00BF09FD" w:rsidP="00BF09FD"/>
    <w:p w:rsidR="00BF09FD" w:rsidRDefault="00BF09FD" w:rsidP="00BF09FD">
      <w:r>
        <w:t xml:space="preserve">    Key Features</w:t>
      </w:r>
    </w:p>
    <w:p w:rsidR="00BF09FD" w:rsidRDefault="00BF09FD" w:rsidP="00BF09FD"/>
    <w:p w:rsidR="00BF09FD" w:rsidRDefault="00BF09FD" w:rsidP="00BF09FD">
      <w:r>
        <w:t xml:space="preserve">  * Outdoor Application</w:t>
      </w:r>
    </w:p>
    <w:p w:rsidR="00BF09FD" w:rsidRDefault="00BF09FD" w:rsidP="00BF09FD">
      <w:r>
        <w:t xml:space="preserve">  * Semi directional</w:t>
      </w:r>
    </w:p>
    <w:p w:rsidR="00BF09FD" w:rsidRDefault="00BF09FD" w:rsidP="00BF09FD">
      <w:r>
        <w:t xml:space="preserve">  * +8 </w:t>
      </w:r>
      <w:proofErr w:type="spellStart"/>
      <w:r>
        <w:t>dBi</w:t>
      </w:r>
      <w:proofErr w:type="spellEnd"/>
      <w:r>
        <w:t xml:space="preserve"> Gain</w:t>
      </w:r>
    </w:p>
    <w:p w:rsidR="00BF09FD" w:rsidRDefault="00BF09FD" w:rsidP="00BF09FD">
      <w:r>
        <w:t xml:space="preserve">  * -</w:t>
      </w:r>
      <w:proofErr w:type="spellStart"/>
      <w:r>
        <w:t>15dB</w:t>
      </w:r>
      <w:proofErr w:type="spellEnd"/>
      <w:r>
        <w:t xml:space="preserve"> rear attenuation</w:t>
      </w:r>
    </w:p>
    <w:p w:rsidR="00BF09FD" w:rsidRDefault="00BF09FD" w:rsidP="00BF09FD">
      <w:r>
        <w:t xml:space="preserve">  * ABS anti UV cabinet</w:t>
      </w:r>
    </w:p>
    <w:p w:rsidR="00BF09FD" w:rsidRDefault="00BF09FD" w:rsidP="00BF09FD"/>
    <w:p w:rsidR="00BF09FD" w:rsidRDefault="00BF09FD" w:rsidP="00BF09FD"/>
    <w:p w:rsidR="00BF09FD" w:rsidRDefault="00BF09FD" w:rsidP="00BF09FD">
      <w:r>
        <w:t xml:space="preserve">    Technical Specifications</w:t>
      </w:r>
    </w:p>
    <w:p w:rsidR="00BF09FD" w:rsidRDefault="00BF09FD" w:rsidP="00BF09FD"/>
    <w:p w:rsidR="00BF09FD" w:rsidRDefault="00BF09FD" w:rsidP="00BF09FD">
      <w:r>
        <w:t>Electrical Data</w:t>
      </w:r>
    </w:p>
    <w:p w:rsidR="00BF09FD" w:rsidRDefault="00BF09FD" w:rsidP="00BF09FD">
      <w:r>
        <w:t>435 MHz radiation</w:t>
      </w:r>
      <w:r>
        <w:tab/>
        <w:t>Effective electrical length</w:t>
      </w:r>
      <w:r>
        <w:tab/>
        <w:t>0.06?</w:t>
      </w:r>
    </w:p>
    <w:p w:rsidR="00BF09FD" w:rsidRDefault="00BF09FD" w:rsidP="00BF09FD">
      <w:r>
        <w:tab/>
        <w:t>Isotropic gain</w:t>
      </w:r>
      <w:r>
        <w:tab/>
        <w:t xml:space="preserve">8.0 </w:t>
      </w:r>
      <w:proofErr w:type="spellStart"/>
      <w:r>
        <w:t>dBi</w:t>
      </w:r>
      <w:proofErr w:type="spellEnd"/>
    </w:p>
    <w:p w:rsidR="00BF09FD" w:rsidRDefault="00BF09FD" w:rsidP="00BF09FD">
      <w:r>
        <w:t>Aperture angle @ -</w:t>
      </w:r>
      <w:proofErr w:type="spellStart"/>
      <w:r>
        <w:t>3dB</w:t>
      </w:r>
      <w:proofErr w:type="spellEnd"/>
      <w:r>
        <w:tab/>
        <w:t>E plane</w:t>
      </w:r>
      <w:r>
        <w:tab/>
        <w:t>2 x 38.2°</w:t>
      </w:r>
    </w:p>
    <w:p w:rsidR="00BF09FD" w:rsidRDefault="00BF09FD" w:rsidP="00BF09FD">
      <w:r>
        <w:tab/>
        <w:t>H plane</w:t>
      </w:r>
      <w:r>
        <w:tab/>
        <w:t>2 x 41.2°</w:t>
      </w:r>
    </w:p>
    <w:p w:rsidR="00BF09FD" w:rsidRDefault="00BF09FD" w:rsidP="00BF09FD">
      <w:r>
        <w:tab/>
        <w:t>First side lobe set E and H plane</w:t>
      </w:r>
      <w:r>
        <w:tab/>
      </w:r>
    </w:p>
    <w:p w:rsidR="00BF09FD" w:rsidRDefault="00BF09FD" w:rsidP="00BF09FD">
      <w:r>
        <w:t>Rear protection</w:t>
      </w:r>
      <w:r>
        <w:tab/>
        <w:t>-15 dB</w:t>
      </w:r>
    </w:p>
    <w:p w:rsidR="00BF09FD" w:rsidRDefault="00BF09FD" w:rsidP="00BF09FD">
      <w:r>
        <w:t>Average stray radiation</w:t>
      </w:r>
      <w:r>
        <w:tab/>
        <w:t>E plane</w:t>
      </w:r>
      <w:r>
        <w:tab/>
        <w:t>-20 dB</w:t>
      </w:r>
    </w:p>
    <w:p w:rsidR="00BF09FD" w:rsidRDefault="00BF09FD" w:rsidP="00BF09FD">
      <w:r>
        <w:tab/>
        <w:t>H plane</w:t>
      </w:r>
      <w:r>
        <w:tab/>
        <w:t>-20 dB</w:t>
      </w:r>
    </w:p>
    <w:p w:rsidR="00BF09FD" w:rsidRDefault="00BF09FD" w:rsidP="00BF09FD">
      <w:r>
        <w:t>Bandwidth</w:t>
      </w:r>
      <w:r>
        <w:tab/>
        <w:t>Gain @ -</w:t>
      </w:r>
      <w:proofErr w:type="spellStart"/>
      <w:r>
        <w:t>1dB</w:t>
      </w:r>
      <w:proofErr w:type="spellEnd"/>
      <w:r>
        <w:tab/>
        <w:t>425 to 445 MHz</w:t>
      </w:r>
    </w:p>
    <w:p w:rsidR="00BF09FD" w:rsidRDefault="00BF09FD" w:rsidP="00BF09FD">
      <w:r>
        <w:tab/>
        <w:t>Normal impedance</w:t>
      </w:r>
      <w:r>
        <w:tab/>
      </w:r>
      <w:proofErr w:type="gramStart"/>
      <w:r>
        <w:t>50 ?</w:t>
      </w:r>
      <w:proofErr w:type="gramEnd"/>
    </w:p>
    <w:p w:rsidR="00BF09FD" w:rsidRDefault="00BF09FD" w:rsidP="00BF09FD">
      <w:r>
        <w:t>Mechanical Data</w:t>
      </w:r>
    </w:p>
    <w:p w:rsidR="00BF09FD" w:rsidRDefault="00BF09FD" w:rsidP="00BF09FD">
      <w:r>
        <w:t>Connector</w:t>
      </w:r>
      <w:r>
        <w:tab/>
      </w:r>
      <w:proofErr w:type="spellStart"/>
      <w:r>
        <w:t>SMA</w:t>
      </w:r>
      <w:proofErr w:type="spellEnd"/>
    </w:p>
    <w:p w:rsidR="00BF09FD" w:rsidRDefault="00BF09FD" w:rsidP="00BF09FD">
      <w:r>
        <w:lastRenderedPageBreak/>
        <w:t>Overall length</w:t>
      </w:r>
      <w:r>
        <w:tab/>
        <w:t>300 x 300 x 50 mm</w:t>
      </w:r>
    </w:p>
    <w:p w:rsidR="00BF09FD" w:rsidRDefault="00BF09FD" w:rsidP="00BF09FD">
      <w:r>
        <w:t>Mass</w:t>
      </w:r>
      <w:r>
        <w:tab/>
        <w:t>1.5 Kg</w:t>
      </w:r>
    </w:p>
    <w:p w:rsidR="00BF09FD" w:rsidRDefault="00BF09FD" w:rsidP="00BF09FD">
      <w:r>
        <w:t>Effective wind load</w:t>
      </w:r>
      <w:r>
        <w:tab/>
        <w:t xml:space="preserve">0.11 </w:t>
      </w:r>
      <w:proofErr w:type="spellStart"/>
      <w:r>
        <w:t>m²</w:t>
      </w:r>
      <w:proofErr w:type="spellEnd"/>
    </w:p>
    <w:p w:rsidR="00BF09FD" w:rsidRDefault="00BF09FD" w:rsidP="00BF09FD">
      <w:r>
        <w:t>Approximate wind load (25 m/s – 55 mph)</w:t>
      </w:r>
      <w:r>
        <w:tab/>
        <w:t xml:space="preserve">4.1 </w:t>
      </w:r>
      <w:proofErr w:type="spellStart"/>
      <w:r>
        <w:t>daN</w:t>
      </w:r>
      <w:proofErr w:type="spellEnd"/>
    </w:p>
    <w:p w:rsidR="00BF09FD" w:rsidRDefault="00BF09FD" w:rsidP="00BF09FD">
      <w:r>
        <w:t>Approximate wind load (45 m/s – 100 mph)</w:t>
      </w:r>
      <w:r>
        <w:tab/>
        <w:t xml:space="preserve">13.3 </w:t>
      </w:r>
      <w:proofErr w:type="spellStart"/>
      <w:r>
        <w:t>daN</w:t>
      </w:r>
      <w:proofErr w:type="spellEnd"/>
    </w:p>
    <w:p w:rsidR="00BF09FD" w:rsidRDefault="00BF09FD" w:rsidP="00BF09FD">
      <w:r>
        <w:tab/>
      </w:r>
      <w:r>
        <w:tab/>
      </w:r>
      <w:r>
        <w:tab/>
      </w:r>
    </w:p>
    <w:p w:rsidR="00BF09FD" w:rsidRDefault="00BF09FD" w:rsidP="00BF09FD"/>
    <w:p w:rsidR="00CE5E51" w:rsidRDefault="00CE5E51" w:rsidP="00BF09FD"/>
    <w:sectPr w:rsidR="00CE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53"/>
    <w:rsid w:val="00991653"/>
    <w:rsid w:val="00BF09FD"/>
    <w:rsid w:val="00C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8063"/>
  <w15:chartTrackingRefBased/>
  <w15:docId w15:val="{5BC2CBD6-0619-4579-8BA5-0CFC222D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Woodward</dc:creator>
  <cp:keywords/>
  <dc:description/>
  <cp:lastModifiedBy>Brian Woodward</cp:lastModifiedBy>
  <cp:revision>2</cp:revision>
  <dcterms:created xsi:type="dcterms:W3CDTF">2021-05-17T21:39:00Z</dcterms:created>
  <dcterms:modified xsi:type="dcterms:W3CDTF">2021-05-17T21:41:00Z</dcterms:modified>
</cp:coreProperties>
</file>