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6E" w:rsidRPr="0033276E" w:rsidRDefault="0033276E" w:rsidP="0033276E">
      <w:pPr>
        <w:widowControl/>
        <w:pBdr>
          <w:bottom w:val="single" w:sz="18" w:space="0" w:color="333333"/>
        </w:pBdr>
        <w:spacing w:before="225" w:after="150"/>
        <w:ind w:left="150" w:right="150"/>
        <w:jc w:val="left"/>
        <w:outlineLvl w:val="0"/>
        <w:rPr>
          <w:rFonts w:ascii="Verdana" w:eastAsia="ＭＳ Ｐゴシック" w:hAnsi="Verdana" w:cs="ＭＳ Ｐゴシック"/>
          <w:b/>
          <w:bCs/>
          <w:color w:val="333333"/>
          <w:kern w:val="36"/>
          <w:sz w:val="22"/>
        </w:rPr>
      </w:pPr>
      <w:r w:rsidRPr="0033276E">
        <w:rPr>
          <w:rFonts w:ascii="Verdana" w:eastAsia="ＭＳ Ｐゴシック" w:hAnsi="Verdana" w:cs="ＭＳ Ｐゴシック"/>
          <w:b/>
          <w:bCs/>
          <w:color w:val="333333"/>
          <w:kern w:val="36"/>
          <w:sz w:val="22"/>
        </w:rPr>
        <w:t xml:space="preserve">SQL Server 2012 XE </w:t>
      </w:r>
      <w:r w:rsidRPr="0033276E">
        <w:rPr>
          <w:rFonts w:ascii="Verdana" w:eastAsia="ＭＳ Ｐゴシック" w:hAnsi="Verdana" w:cs="ＭＳ Ｐゴシック"/>
          <w:b/>
          <w:bCs/>
          <w:color w:val="333333"/>
          <w:kern w:val="36"/>
          <w:sz w:val="22"/>
        </w:rPr>
        <w:t>に</w:t>
      </w:r>
      <w:r w:rsidRPr="0033276E">
        <w:rPr>
          <w:rFonts w:ascii="Verdana" w:eastAsia="ＭＳ Ｐゴシック" w:hAnsi="Verdana" w:cs="ＭＳ Ｐゴシック"/>
          <w:b/>
          <w:bCs/>
          <w:color w:val="333333"/>
          <w:kern w:val="36"/>
          <w:sz w:val="22"/>
        </w:rPr>
        <w:t>TCP/IP</w:t>
      </w:r>
      <w:r w:rsidRPr="0033276E">
        <w:rPr>
          <w:rFonts w:ascii="Verdana" w:eastAsia="ＭＳ Ｐゴシック" w:hAnsi="Verdana" w:cs="ＭＳ Ｐゴシック"/>
          <w:b/>
          <w:bCs/>
          <w:color w:val="333333"/>
          <w:kern w:val="36"/>
          <w:sz w:val="22"/>
        </w:rPr>
        <w:t>接続する方法</w:t>
      </w:r>
    </w:p>
    <w:p w:rsidR="0033276E" w:rsidRPr="0033276E" w:rsidRDefault="0033276E" w:rsidP="0033276E">
      <w:pPr>
        <w:widowControl/>
        <w:jc w:val="right"/>
        <w:rPr>
          <w:rFonts w:ascii="Verdana" w:eastAsia="ＭＳ Ｐゴシック" w:hAnsi="Verdana" w:cs="ＭＳ Ｐゴシック"/>
          <w:color w:val="333333"/>
          <w:kern w:val="0"/>
          <w:sz w:val="16"/>
          <w:szCs w:val="18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16"/>
          <w:szCs w:val="18"/>
        </w:rPr>
        <w:t> </w:t>
      </w:r>
    </w:p>
    <w:p w:rsidR="0033276E" w:rsidRPr="0033276E" w:rsidRDefault="0033276E" w:rsidP="0033276E">
      <w:pPr>
        <w:widowControl/>
        <w:jc w:val="right"/>
        <w:rPr>
          <w:rFonts w:ascii="Verdana" w:eastAsia="ＭＳ Ｐゴシック" w:hAnsi="Verdana" w:cs="ＭＳ Ｐゴシック"/>
          <w:color w:val="333333"/>
          <w:kern w:val="0"/>
          <w:sz w:val="16"/>
          <w:szCs w:val="18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16"/>
          <w:szCs w:val="18"/>
        </w:rPr>
        <w:t>文書番号：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16"/>
          <w:szCs w:val="18"/>
        </w:rPr>
        <w:t>10003</w:t>
      </w:r>
    </w:p>
    <w:p w:rsidR="0033276E" w:rsidRPr="0033276E" w:rsidRDefault="0033276E" w:rsidP="0033276E">
      <w:pPr>
        <w:widowControl/>
        <w:spacing w:after="24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  <w:t xml:space="preserve">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の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 Express Edition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はインストール直後は他の端末からネットワーク経由で接続することができません。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以下の設定では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1433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ポートで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TCP/IP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接続できるようにします。</w:t>
      </w:r>
    </w:p>
    <w:p w:rsidR="0033276E" w:rsidRPr="0033276E" w:rsidRDefault="0033276E" w:rsidP="0033276E">
      <w:pPr>
        <w:widowControl/>
        <w:pBdr>
          <w:left w:val="single" w:sz="36" w:space="4" w:color="333333"/>
          <w:bottom w:val="single" w:sz="6" w:space="5" w:color="CCCCCC"/>
        </w:pBdr>
        <w:shd w:val="clear" w:color="auto" w:fill="F6F6F6"/>
        <w:spacing w:before="75" w:after="45"/>
        <w:jc w:val="left"/>
        <w:outlineLvl w:val="2"/>
        <w:rPr>
          <w:rFonts w:ascii="Verdana" w:eastAsia="ＭＳ Ｐゴシック" w:hAnsi="Verdana" w:cs="ＭＳ Ｐゴシック"/>
          <w:b/>
          <w:bCs/>
          <w:color w:val="333333"/>
          <w:kern w:val="0"/>
          <w:sz w:val="18"/>
          <w:szCs w:val="20"/>
        </w:rPr>
      </w:pPr>
      <w:r w:rsidRPr="0033276E">
        <w:rPr>
          <w:rFonts w:ascii="Verdana" w:eastAsia="ＭＳ Ｐゴシック" w:hAnsi="Verdana" w:cs="ＭＳ Ｐゴシック"/>
          <w:b/>
          <w:bCs/>
          <w:color w:val="333333"/>
          <w:kern w:val="0"/>
          <w:sz w:val="18"/>
          <w:szCs w:val="20"/>
        </w:rPr>
        <w:t xml:space="preserve">SQL Server </w:t>
      </w:r>
      <w:r w:rsidRPr="0033276E">
        <w:rPr>
          <w:rFonts w:ascii="Verdana" w:eastAsia="ＭＳ Ｐゴシック" w:hAnsi="Verdana" w:cs="ＭＳ Ｐゴシック"/>
          <w:b/>
          <w:bCs/>
          <w:color w:val="333333"/>
          <w:kern w:val="0"/>
          <w:sz w:val="18"/>
          <w:szCs w:val="20"/>
        </w:rPr>
        <w:t>構成の変更</w:t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構成マネージャ　を起動します。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ツリー表示部から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[ 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ネットワークの構成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 ]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－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 [ SQLEXPRESS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のプロトコル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 ](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インスタンス名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)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右ペインにプロトコルの一覧が表示されますので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[ TCP/IP ]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を右クリックして「有効化」を選択します。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3A554F60" wp14:editId="75D2DC88">
            <wp:extent cx="4860290" cy="3686175"/>
            <wp:effectExtent l="0" t="0" r="0" b="9525"/>
            <wp:docPr id="13" name="図 13" descr="http://www.projectgroup.info/documents/MSSQL/img/MSSQL-20120002/capt_001.jpg">
              <a:hlinkClick xmlns:a="http://schemas.openxmlformats.org/drawingml/2006/main" r:id="rId5" tooltip="&quot;[ TCP/IP ] を右クリックして「有効化」を選択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group.info/documents/MSSQL/img/MSSQL-20120002/capt_001.jpg">
                      <a:hlinkClick r:id="rId5" tooltip="&quot;[ TCP/IP ] を右クリックして「有効化」を選択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54" cy="368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警告メッセージが表示されますが「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OK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」をクリックします。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35633243" wp14:editId="398BFAB3">
            <wp:extent cx="4705350" cy="1638300"/>
            <wp:effectExtent l="0" t="0" r="0" b="0"/>
            <wp:docPr id="12" name="図 12" descr="http://www.projectgroup.info/documents/MSSQL/img/MSSQL-20120002/capt_002.jpg">
              <a:hlinkClick xmlns:a="http://schemas.openxmlformats.org/drawingml/2006/main" r:id="rId7" tooltip="&quot;「OK」をクリック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rojectgroup.info/documents/MSSQL/img/MSSQL-20120002/capt_002.jpg">
                      <a:hlinkClick r:id="rId7" tooltip="&quot;「OK」をクリック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再度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[ TCP/IP ]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を右クリックして「プロパティ」を選択します。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4A1D6E02" wp14:editId="6612196B">
            <wp:extent cx="5533655" cy="3663215"/>
            <wp:effectExtent l="0" t="0" r="0" b="0"/>
            <wp:docPr id="11" name="図 11" descr="http://www.projectgroup.info/documents/MSSQL/img/MSSQL-20120002/capt_003.jpg">
              <a:hlinkClick xmlns:a="http://schemas.openxmlformats.org/drawingml/2006/main" r:id="rId9" tooltip="&quot;[ TCP/IP ] を右クリックして「プロパティ」を選択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jectgroup.info/documents/MSSQL/img/MSSQL-20120002/capt_003.jpg">
                      <a:hlinkClick r:id="rId9" tooltip="&quot;[ TCP/IP ] を右クリックして「プロパティ」を選択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59" cy="3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[IP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アドレス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タブを表示します。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有効にしたいサーバー側の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IP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アドレスの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[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有効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欄で「はい」を選択します。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ＭＳ ゴシック" w:eastAsia="ＭＳ ゴシック" w:hAnsi="ＭＳ ゴシック" w:cs="ＭＳ ゴシック" w:hint="eastAsia"/>
          <w:color w:val="333333"/>
          <w:kern w:val="0"/>
          <w:sz w:val="20"/>
          <w:szCs w:val="21"/>
        </w:rPr>
        <w:t>※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サーバー、クライアント共に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IPv6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が有効な場合でクライアントからサーバー名で接続する場合には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IPv6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が使用されます。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IPv6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を使用する場合はそのアドレスの設定も「はい」にしておく必要があります。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5F65FDC7" wp14:editId="66C5A850">
            <wp:extent cx="4076700" cy="4657725"/>
            <wp:effectExtent l="0" t="0" r="0" b="9525"/>
            <wp:docPr id="10" name="図 10" descr="http://www.projectgroup.info/documents/MSSQL/img/MSSQL-20120002/capt_004.jpg">
              <a:hlinkClick xmlns:a="http://schemas.openxmlformats.org/drawingml/2006/main" r:id="rId11" tooltip="&quot;有効にしたいIPアドレスの[有効]欄で「はい」を選択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ojectgroup.info/documents/MSSQL/img/MSSQL-20120002/capt_004.jpg">
                      <a:hlinkClick r:id="rId11" tooltip="&quot;有効にしたいIPアドレスの[有効]欄で「はい」を選択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続けて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[IP All]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の項の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[TCP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ポート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に「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1433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」と入力し、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[TCP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動的ポート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を空白にし、「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OK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」をクリックします。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47D6E9EA" wp14:editId="1AD8A295">
            <wp:extent cx="4076700" cy="4648200"/>
            <wp:effectExtent l="0" t="0" r="0" b="0"/>
            <wp:docPr id="9" name="図 9" descr="http://www.projectgroup.info/documents/MSSQL/img/MSSQL-20120002/capt_005.jpg">
              <a:hlinkClick xmlns:a="http://schemas.openxmlformats.org/drawingml/2006/main" r:id="rId13" tooltip="&quot;て[IP All]の項の[TCP ポート]に「1433」と入力し、[TCP 動的ポート]を空白に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rojectgroup.info/documents/MSSQL/img/MSSQL-20120002/capt_005.jpg">
                      <a:hlinkClick r:id="rId13" tooltip="&quot;て[IP All]の項の[TCP ポート]に「1433」と入力し、[TCP 動的ポート]を空白に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警告メッセージが表示されますが「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OK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」をクリックします。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03E1E92D" wp14:editId="0CBB1BEC">
            <wp:extent cx="4705350" cy="1638300"/>
            <wp:effectExtent l="0" t="0" r="0" b="0"/>
            <wp:docPr id="8" name="図 8" descr="http://www.projectgroup.info/documents/MSSQL/img/MSSQL-20120002/capt_002.jpg">
              <a:hlinkClick xmlns:a="http://schemas.openxmlformats.org/drawingml/2006/main" r:id="rId7" tooltip="&quot;「OK」をクリック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rojectgroup.info/documents/MSSQL/img/MSSQL-20120002/capt_002.jpg">
                      <a:hlinkClick r:id="rId7" tooltip="&quot;「OK」をクリック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1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ツリー表示部から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[ 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のサービス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 ]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右ペインにサービスの一覧が表示されますので「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SQL Server (SQLEXPRESS)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」（括弧内はイ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ンスタンス名）を右クリックして「再起動」を選択します。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012AE589" wp14:editId="65B4601B">
            <wp:extent cx="5299982" cy="3514725"/>
            <wp:effectExtent l="0" t="0" r="0" b="0"/>
            <wp:docPr id="7" name="図 7" descr="http://www.projectgroup.info/documents/MSSQL/img/MSSQL-20120002/capt_006.jpg">
              <a:hlinkClick xmlns:a="http://schemas.openxmlformats.org/drawingml/2006/main" r:id="rId15" tooltip="&quot;[ SQL Server のサービス ] を再起動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ojectgroup.info/documents/MSSQL/img/MSSQL-20120002/capt_006.jpg">
                      <a:hlinkClick r:id="rId15" tooltip="&quot;[ SQL Server のサービス ] を再起動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91" cy="35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</w:p>
    <w:p w:rsidR="0033276E" w:rsidRPr="0033276E" w:rsidRDefault="0033276E" w:rsidP="0033276E">
      <w:pPr>
        <w:widowControl/>
        <w:pBdr>
          <w:left w:val="single" w:sz="36" w:space="4" w:color="333333"/>
          <w:bottom w:val="single" w:sz="6" w:space="5" w:color="CCCCCC"/>
        </w:pBdr>
        <w:shd w:val="clear" w:color="auto" w:fill="F6F6F6"/>
        <w:spacing w:before="75" w:after="45"/>
        <w:jc w:val="left"/>
        <w:outlineLvl w:val="2"/>
        <w:rPr>
          <w:rFonts w:ascii="Verdana" w:eastAsia="ＭＳ Ｐゴシック" w:hAnsi="Verdana" w:cs="ＭＳ Ｐゴシック"/>
          <w:b/>
          <w:bCs/>
          <w:color w:val="333333"/>
          <w:kern w:val="0"/>
          <w:sz w:val="18"/>
          <w:szCs w:val="20"/>
        </w:rPr>
      </w:pPr>
      <w:r w:rsidRPr="0033276E">
        <w:rPr>
          <w:rFonts w:ascii="Verdana" w:eastAsia="ＭＳ Ｐゴシック" w:hAnsi="Verdana" w:cs="ＭＳ Ｐゴシック"/>
          <w:b/>
          <w:bCs/>
          <w:color w:val="333333"/>
          <w:kern w:val="0"/>
          <w:sz w:val="18"/>
          <w:szCs w:val="20"/>
        </w:rPr>
        <w:t>ファイアウォールの構成</w:t>
      </w:r>
    </w:p>
    <w:p w:rsidR="0033276E" w:rsidRPr="0033276E" w:rsidRDefault="0033276E" w:rsidP="0033276E">
      <w:pPr>
        <w:widowControl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の接続に使用する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TCP 1433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番の接続を許可する設定手順です。</w:t>
      </w:r>
    </w:p>
    <w:p w:rsidR="0033276E" w:rsidRPr="0033276E" w:rsidRDefault="0033276E" w:rsidP="0033276E">
      <w:pPr>
        <w:widowControl/>
        <w:numPr>
          <w:ilvl w:val="0"/>
          <w:numId w:val="2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コントロールパネルから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Windows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ファイアウォールを起動します。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右ペインから「新しい規則」をクリックしてウィザードを起動します。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53D7D382" wp14:editId="19DA1685">
            <wp:extent cx="5399405" cy="3171825"/>
            <wp:effectExtent l="0" t="0" r="0" b="9525"/>
            <wp:docPr id="6" name="図 6" descr="http://www.projectgroup.info/documents/MSSQL/img/MSSQL-20120002/capt_010.jpg">
              <a:hlinkClick xmlns:a="http://schemas.openxmlformats.org/drawingml/2006/main" r:id="rId17" tooltip="&quot;「新しい規則」をクリックしてウィザードを起動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rojectgroup.info/documents/MSSQL/img/MSSQL-20120002/capt_010.jpg">
                      <a:hlinkClick r:id="rId17" tooltip="&quot;「新しい規則」をクリックしてウィザードを起動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04" cy="31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2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【規則の種類】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  <w:t>[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ポート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を選択して「次へ」をクリックします。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5E9E9C32" wp14:editId="05DB06A1">
            <wp:extent cx="4216400" cy="3162300"/>
            <wp:effectExtent l="0" t="0" r="0" b="0"/>
            <wp:docPr id="5" name="図 5" descr="http://www.projectgroup.info/documents/MSSQL/img/MSSQL-20120002/capt_011.jpg">
              <a:hlinkClick xmlns:a="http://schemas.openxmlformats.org/drawingml/2006/main" r:id="rId19" tooltip="&quot;[ポート]を選択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rojectgroup.info/documents/MSSQL/img/MSSQL-20120002/capt_011.jpg">
                      <a:hlinkClick r:id="rId19" tooltip="&quot;[ポート]を選択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2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【プロトコルおよびポート】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  <w:t>[TCP]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を選択し、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[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特定のローカルポート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を選択して「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1433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」と入力します。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3E9A0782" wp14:editId="361EE8D5">
            <wp:extent cx="4591050" cy="3443288"/>
            <wp:effectExtent l="0" t="0" r="0" b="5080"/>
            <wp:docPr id="4" name="図 4" descr="http://www.projectgroup.info/documents/MSSQL/img/MSSQL-20120002/capt_012.jpg">
              <a:hlinkClick xmlns:a="http://schemas.openxmlformats.org/drawingml/2006/main" r:id="rId21" tooltip="&quot;[TCP]を選択し、[特定のローカルポート]を選択して「1433」と入力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rojectgroup.info/documents/MSSQL/img/MSSQL-20120002/capt_012.jpg">
                      <a:hlinkClick r:id="rId21" tooltip="&quot;[TCP]を選択し、[特定のローカルポート]を選択して「1433」と入力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7" cy="34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2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【操作】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  <w:t>[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接続を許可する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]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を選択して「次へ」をクリックします。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5AD70EB7" wp14:editId="075C6C6F">
            <wp:extent cx="4772025" cy="3579019"/>
            <wp:effectExtent l="0" t="0" r="0" b="2540"/>
            <wp:docPr id="3" name="図 3" descr="http://www.projectgroup.info/documents/MSSQL/img/MSSQL-20120002/capt_013.jpg">
              <a:hlinkClick xmlns:a="http://schemas.openxmlformats.org/drawingml/2006/main" r:id="rId23" tooltip="&quot;[接続を許可する]を選択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rojectgroup.info/documents/MSSQL/img/MSSQL-20120002/capt_013.jpg">
                      <a:hlinkClick r:id="rId23" tooltip="&quot;[接続を許可する]を選択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7" cy="35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2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t>【プロファイル】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適用するネットワーク接続を選択して「次へ」をクリックします。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7FB88BA7" wp14:editId="65D281BF">
            <wp:extent cx="4356100" cy="3267075"/>
            <wp:effectExtent l="0" t="0" r="6350" b="9525"/>
            <wp:docPr id="2" name="図 2" descr="http://www.projectgroup.info/documents/MSSQL/img/MSSQL-20120002/capt_014.jpg">
              <a:hlinkClick xmlns:a="http://schemas.openxmlformats.org/drawingml/2006/main" r:id="rId25" tooltip="&quot;適用するネットワーク接続を選択し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rojectgroup.info/documents/MSSQL/img/MSSQL-20120002/capt_014.jpg">
                      <a:hlinkClick r:id="rId25" tooltip="&quot;適用するネットワーク接続を選択し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03" cy="32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6E" w:rsidRPr="0033276E" w:rsidRDefault="0033276E" w:rsidP="0033276E">
      <w:pPr>
        <w:widowControl/>
        <w:numPr>
          <w:ilvl w:val="0"/>
          <w:numId w:val="2"/>
        </w:numPr>
        <w:ind w:left="450"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【名前】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  <w:t xml:space="preserve">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の規則であることがわかるように名前を付けて終了します。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bookmarkStart w:id="0" w:name="_GoBack"/>
      <w:r w:rsidRPr="0033276E">
        <w:rPr>
          <w:rFonts w:ascii="Verdana" w:eastAsia="ＭＳ Ｐゴシック" w:hAnsi="Verdana" w:cs="ＭＳ Ｐゴシック"/>
          <w:noProof/>
          <w:color w:val="113D71"/>
          <w:kern w:val="0"/>
          <w:sz w:val="20"/>
          <w:szCs w:val="21"/>
        </w:rPr>
        <w:drawing>
          <wp:inline distT="0" distB="0" distL="0" distR="0" wp14:anchorId="57C874CC" wp14:editId="40358BFA">
            <wp:extent cx="4914900" cy="3686175"/>
            <wp:effectExtent l="0" t="0" r="0" b="9525"/>
            <wp:docPr id="1" name="図 1" descr="http://www.projectgroup.info/documents/MSSQL/img/MSSQL-20120002/capt_015.jpg">
              <a:hlinkClick xmlns:a="http://schemas.openxmlformats.org/drawingml/2006/main" r:id="rId27" tooltip="&quot;SQL Server の規則であることがわかるように名前を付けま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rojectgroup.info/documents/MSSQL/img/MSSQL-20120002/capt_015.jpg">
                      <a:hlinkClick r:id="rId27" tooltip="&quot;SQL Server の規則であることがわかるように名前を付けま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46" cy="36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276E" w:rsidRPr="0033276E" w:rsidRDefault="0033276E" w:rsidP="0033276E">
      <w:pPr>
        <w:widowControl/>
        <w:jc w:val="left"/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</w:pP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lastRenderedPageBreak/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ＭＳ ゴシック" w:eastAsia="ＭＳ ゴシック" w:hAnsi="ＭＳ ゴシック" w:cs="ＭＳ ゴシック" w:hint="eastAsia"/>
          <w:color w:val="333333"/>
          <w:kern w:val="0"/>
          <w:sz w:val="20"/>
          <w:szCs w:val="21"/>
        </w:rPr>
        <w:t>※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稀にファイアウォールを設定しても通らない場合（環境）があります。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その場合は一度ファイアウォールを無効にしてクライアントから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 xml:space="preserve">SQL Server 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へ接続し、接続ができた後ファイアウォールを有効にするとそれ以降も問題なく接続できることがあります。</w:t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br/>
      </w:r>
      <w:r w:rsidRPr="0033276E">
        <w:rPr>
          <w:rFonts w:ascii="Verdana" w:eastAsia="ＭＳ Ｐゴシック" w:hAnsi="Verdana" w:cs="ＭＳ Ｐゴシック"/>
          <w:color w:val="333333"/>
          <w:kern w:val="0"/>
          <w:sz w:val="20"/>
          <w:szCs w:val="21"/>
        </w:rPr>
        <w:t>この手順は不確かな情報です。自己責任でお願いします。</w:t>
      </w:r>
    </w:p>
    <w:p w:rsidR="009436A6" w:rsidRPr="0033276E" w:rsidRDefault="009436A6">
      <w:pPr>
        <w:rPr>
          <w:sz w:val="20"/>
        </w:rPr>
      </w:pPr>
    </w:p>
    <w:sectPr w:rsidR="009436A6" w:rsidRPr="003327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61DB"/>
    <w:multiLevelType w:val="multilevel"/>
    <w:tmpl w:val="8EDC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E52B8"/>
    <w:multiLevelType w:val="multilevel"/>
    <w:tmpl w:val="2E9E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6E"/>
    <w:rsid w:val="000C4895"/>
    <w:rsid w:val="000C7966"/>
    <w:rsid w:val="00115074"/>
    <w:rsid w:val="00146E6C"/>
    <w:rsid w:val="001865B5"/>
    <w:rsid w:val="00232B03"/>
    <w:rsid w:val="00264FE6"/>
    <w:rsid w:val="00294E85"/>
    <w:rsid w:val="002A054C"/>
    <w:rsid w:val="0033276E"/>
    <w:rsid w:val="003D6A37"/>
    <w:rsid w:val="004B1576"/>
    <w:rsid w:val="004C6F81"/>
    <w:rsid w:val="004F35E5"/>
    <w:rsid w:val="004F744C"/>
    <w:rsid w:val="005754B3"/>
    <w:rsid w:val="005C3874"/>
    <w:rsid w:val="005E3352"/>
    <w:rsid w:val="00620FB9"/>
    <w:rsid w:val="00676766"/>
    <w:rsid w:val="0068175D"/>
    <w:rsid w:val="006D7B61"/>
    <w:rsid w:val="00711207"/>
    <w:rsid w:val="007400FB"/>
    <w:rsid w:val="007A3F87"/>
    <w:rsid w:val="008218C3"/>
    <w:rsid w:val="00831102"/>
    <w:rsid w:val="0086417B"/>
    <w:rsid w:val="00917CB0"/>
    <w:rsid w:val="009436A6"/>
    <w:rsid w:val="0097074E"/>
    <w:rsid w:val="009E58DA"/>
    <w:rsid w:val="00A1088F"/>
    <w:rsid w:val="00A411EB"/>
    <w:rsid w:val="00A43B2D"/>
    <w:rsid w:val="00BB241B"/>
    <w:rsid w:val="00BC2161"/>
    <w:rsid w:val="00C35515"/>
    <w:rsid w:val="00C65EF6"/>
    <w:rsid w:val="00CA23FD"/>
    <w:rsid w:val="00F02908"/>
    <w:rsid w:val="00F12B7E"/>
    <w:rsid w:val="00FA2372"/>
    <w:rsid w:val="00FD0C07"/>
    <w:rsid w:val="00FD2CD7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64C39D-7321-40FC-9065-99A672ED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33276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276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276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33276E"/>
    <w:rPr>
      <w:rFonts w:ascii="ＭＳ Ｐゴシック" w:eastAsia="ＭＳ Ｐゴシック" w:hAnsi="ＭＳ Ｐゴシック" w:cs="ＭＳ Ｐゴシック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83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327">
          <w:marLeft w:val="150"/>
          <w:marRight w:val="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962">
                  <w:marLeft w:val="12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projectgroup.info/documents/MSSQL/img/MSSQL-20120002/capt_005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projectgroup.info/documents/MSSQL/img/MSSQL-20120002/capt_012.jpg" TargetMode="External"/><Relationship Id="rId7" Type="http://schemas.openxmlformats.org/officeDocument/2006/relationships/hyperlink" Target="http://www.projectgroup.info/documents/MSSQL/img/MSSQL-20120002/capt_00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projectgroup.info/documents/MSSQL/img/MSSQL-20120002/capt_010.jpg" TargetMode="External"/><Relationship Id="rId25" Type="http://schemas.openxmlformats.org/officeDocument/2006/relationships/hyperlink" Target="http://www.projectgroup.info/documents/MSSQL/img/MSSQL-20120002/capt_014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projectgroup.info/documents/MSSQL/img/MSSQL-20120002/capt_004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projectgroup.info/documents/MSSQL/img/MSSQL-20120002/capt_001.jpg" TargetMode="External"/><Relationship Id="rId15" Type="http://schemas.openxmlformats.org/officeDocument/2006/relationships/hyperlink" Target="http://www.projectgroup.info/documents/MSSQL/img/MSSQL-20120002/capt_006.jpg" TargetMode="External"/><Relationship Id="rId23" Type="http://schemas.openxmlformats.org/officeDocument/2006/relationships/hyperlink" Target="http://www.projectgroup.info/documents/MSSQL/img/MSSQL-20120002/capt_013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www.projectgroup.info/documents/MSSQL/img/MSSQL-20120002/capt_01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jectgroup.info/documents/MSSQL/img/MSSQL-20120002/capt_00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projectgroup.info/documents/MSSQL/img/MSSQL-20120002/capt_015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poohace</dc:creator>
  <cp:keywords/>
  <dc:description/>
  <cp:lastModifiedBy>poohace</cp:lastModifiedBy>
  <cp:revision>1</cp:revision>
  <dcterms:created xsi:type="dcterms:W3CDTF">2016-09-17T08:40:00Z</dcterms:created>
  <dcterms:modified xsi:type="dcterms:W3CDTF">2016-09-17T08:42:00Z</dcterms:modified>
</cp:coreProperties>
</file>