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BB571" w14:textId="77777777" w:rsidR="00766963" w:rsidRPr="009F11C7" w:rsidRDefault="00766963" w:rsidP="00B07787">
      <w:pPr>
        <w:autoSpaceDE w:val="0"/>
        <w:autoSpaceDN w:val="0"/>
        <w:adjustRightInd w:val="0"/>
        <w:jc w:val="center"/>
        <w:rPr>
          <w:rFonts w:ascii="Calibri" w:hAnsi="Calibri"/>
          <w:b/>
          <w:color w:val="000000" w:themeColor="text1"/>
          <w:sz w:val="36"/>
          <w:lang w:val="en-US"/>
        </w:rPr>
      </w:pPr>
      <w:r w:rsidRPr="009F11C7">
        <w:rPr>
          <w:rFonts w:ascii="Calibri" w:hAnsi="Calibri" w:cs="Courier"/>
          <w:b/>
          <w:color w:val="000000" w:themeColor="text1"/>
          <w:szCs w:val="20"/>
          <w:lang w:val="en-US"/>
        </w:rPr>
        <w:t>Identify and reject ocular artefacts only</w:t>
      </w:r>
    </w:p>
    <w:p w14:paraId="183CA817" w14:textId="77777777" w:rsidR="00B07787" w:rsidRDefault="00B07787" w:rsidP="00766963">
      <w:pPr>
        <w:autoSpaceDE w:val="0"/>
        <w:autoSpaceDN w:val="0"/>
        <w:adjustRightInd w:val="0"/>
        <w:rPr>
          <w:rFonts w:ascii="Courier" w:hAnsi="Courier" w:cs="Courier"/>
          <w:color w:val="000000"/>
          <w:sz w:val="20"/>
          <w:szCs w:val="20"/>
          <w:lang w:val="en-US"/>
        </w:rPr>
      </w:pPr>
    </w:p>
    <w:p w14:paraId="6A092D87" w14:textId="77777777" w:rsidR="00B07787" w:rsidRDefault="00B07787" w:rsidP="00766963">
      <w:pPr>
        <w:autoSpaceDE w:val="0"/>
        <w:autoSpaceDN w:val="0"/>
        <w:adjustRightInd w:val="0"/>
        <w:rPr>
          <w:rFonts w:ascii="Courier" w:hAnsi="Courier" w:cs="Courier"/>
          <w:color w:val="000000"/>
          <w:sz w:val="20"/>
          <w:szCs w:val="20"/>
          <w:lang w:val="en-US"/>
        </w:rPr>
      </w:pPr>
    </w:p>
    <w:p w14:paraId="7D249691" w14:textId="77777777" w:rsidR="00B07787" w:rsidRPr="00660C41" w:rsidRDefault="00B07787" w:rsidP="00B07787">
      <w:pPr>
        <w:autoSpaceDE w:val="0"/>
        <w:autoSpaceDN w:val="0"/>
        <w:adjustRightInd w:val="0"/>
        <w:rPr>
          <w:rFonts w:ascii="Calibri" w:hAnsi="Calibri"/>
          <w:color w:val="000000" w:themeColor="text1"/>
          <w:sz w:val="36"/>
          <w:lang w:val="en-US"/>
        </w:rPr>
      </w:pPr>
      <w:r w:rsidRPr="00660C41">
        <w:rPr>
          <w:rFonts w:ascii="Calibri" w:hAnsi="Calibri" w:cs="Courier"/>
          <w:color w:val="000000" w:themeColor="text1"/>
          <w:szCs w:val="20"/>
          <w:lang w:val="en-US"/>
        </w:rPr>
        <w:t>This is a time-consuming step that relies on visual inspection, ideally done once only.</w:t>
      </w:r>
    </w:p>
    <w:p w14:paraId="7FB1228C" w14:textId="77777777" w:rsidR="00B07787" w:rsidRDefault="00B07787" w:rsidP="00B07787">
      <w:pPr>
        <w:jc w:val="both"/>
      </w:pPr>
    </w:p>
    <w:p w14:paraId="49874806" w14:textId="77777777" w:rsidR="00B07787" w:rsidRPr="00660C41" w:rsidRDefault="00B07787" w:rsidP="00B07787">
      <w:pPr>
        <w:jc w:val="both"/>
        <w:rPr>
          <w:rFonts w:ascii="Calibri" w:hAnsi="Calibri"/>
          <w:b/>
          <w:i/>
          <w:color w:val="000000" w:themeColor="text1"/>
        </w:rPr>
      </w:pPr>
      <w:r w:rsidRPr="00660C41">
        <w:rPr>
          <w:rFonts w:ascii="Calibri" w:hAnsi="Calibri"/>
          <w:b/>
          <w:i/>
          <w:color w:val="000000" w:themeColor="text1"/>
        </w:rPr>
        <w:t xml:space="preserve">Step 1 – </w:t>
      </w:r>
      <w:r>
        <w:rPr>
          <w:rFonts w:ascii="Calibri" w:hAnsi="Calibri"/>
          <w:b/>
          <w:i/>
          <w:color w:val="000000" w:themeColor="text1"/>
        </w:rPr>
        <w:t>Set up environment</w:t>
      </w:r>
      <w:r w:rsidRPr="00660C41">
        <w:rPr>
          <w:rFonts w:ascii="Calibri" w:hAnsi="Calibri"/>
          <w:b/>
          <w:i/>
          <w:color w:val="000000" w:themeColor="text1"/>
        </w:rPr>
        <w:t xml:space="preserve"> </w:t>
      </w:r>
    </w:p>
    <w:p w14:paraId="65E2EF0F" w14:textId="77777777" w:rsidR="00B07787" w:rsidRPr="00660C41" w:rsidRDefault="00B07787" w:rsidP="00B07787">
      <w:pPr>
        <w:autoSpaceDE w:val="0"/>
        <w:autoSpaceDN w:val="0"/>
        <w:adjustRightInd w:val="0"/>
        <w:rPr>
          <w:rFonts w:ascii="Calibri" w:hAnsi="Calibri" w:cs="Courier"/>
          <w:color w:val="000000" w:themeColor="text1"/>
          <w:lang w:val="en-US"/>
        </w:rPr>
      </w:pPr>
      <w:r w:rsidRPr="00660C41">
        <w:rPr>
          <w:rFonts w:ascii="Calibri" w:hAnsi="Calibri" w:cs="Courier"/>
          <w:color w:val="000000" w:themeColor="text1"/>
          <w:lang w:val="en-US"/>
        </w:rPr>
        <w:t>Enter the following code in the Matlab command window</w:t>
      </w:r>
      <w:r>
        <w:rPr>
          <w:rFonts w:ascii="Calibri" w:hAnsi="Calibri" w:cs="Courier"/>
          <w:color w:val="000000" w:themeColor="text1"/>
          <w:lang w:val="en-US"/>
        </w:rPr>
        <w:t>:</w:t>
      </w:r>
    </w:p>
    <w:p w14:paraId="4DFA0D55" w14:textId="77777777" w:rsidR="00B07787" w:rsidRDefault="00B07787" w:rsidP="00766963">
      <w:pPr>
        <w:autoSpaceDE w:val="0"/>
        <w:autoSpaceDN w:val="0"/>
        <w:adjustRightInd w:val="0"/>
        <w:rPr>
          <w:rFonts w:ascii="Courier" w:hAnsi="Courier" w:cs="Courier"/>
          <w:color w:val="000000"/>
          <w:sz w:val="20"/>
          <w:szCs w:val="20"/>
          <w:lang w:val="en-US"/>
        </w:rPr>
      </w:pPr>
    </w:p>
    <w:p w14:paraId="0CDE4B87"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 xml:space="preserve">clear; close </w:t>
      </w:r>
      <w:r>
        <w:rPr>
          <w:rFonts w:ascii="Courier" w:hAnsi="Courier" w:cs="Courier"/>
          <w:color w:val="A020F0"/>
          <w:sz w:val="20"/>
          <w:szCs w:val="20"/>
          <w:lang w:val="en-US"/>
        </w:rPr>
        <w:t>all</w:t>
      </w:r>
      <w:r>
        <w:rPr>
          <w:rFonts w:ascii="Courier" w:hAnsi="Courier" w:cs="Courier"/>
          <w:color w:val="000000"/>
          <w:sz w:val="20"/>
          <w:szCs w:val="20"/>
          <w:lang w:val="en-US"/>
        </w:rPr>
        <w:t>; clc;</w:t>
      </w:r>
    </w:p>
    <w:p w14:paraId="47041EC2"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041CD278"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 xml:space="preserve">addpath </w:t>
      </w:r>
      <w:r>
        <w:rPr>
          <w:rFonts w:ascii="Courier" w:hAnsi="Courier" w:cs="Courier"/>
          <w:color w:val="A020F0"/>
          <w:sz w:val="20"/>
          <w:szCs w:val="20"/>
          <w:lang w:val="en-US"/>
        </w:rPr>
        <w:t>/Users/uqcbrad2/Documents/MATLAB/eeglab13_6_5b</w:t>
      </w:r>
      <w:r>
        <w:rPr>
          <w:rFonts w:ascii="Courier" w:hAnsi="Courier" w:cs="Courier"/>
          <w:color w:val="000000"/>
          <w:sz w:val="20"/>
          <w:szCs w:val="20"/>
          <w:lang w:val="en-US"/>
        </w:rPr>
        <w:t>;</w:t>
      </w:r>
    </w:p>
    <w:p w14:paraId="60C2FED6"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33B74F41" w14:textId="77777777" w:rsidR="00766963" w:rsidRDefault="00766963" w:rsidP="00766963">
      <w:pPr>
        <w:autoSpaceDE w:val="0"/>
        <w:autoSpaceDN w:val="0"/>
        <w:adjustRightInd w:val="0"/>
        <w:rPr>
          <w:rFonts w:ascii="Courier" w:hAnsi="Courier"/>
          <w:lang w:val="en-US"/>
        </w:rPr>
      </w:pPr>
      <w:r>
        <w:rPr>
          <w:rFonts w:ascii="Courier" w:hAnsi="Courier" w:cs="Courier"/>
          <w:color w:val="228B22"/>
          <w:sz w:val="20"/>
          <w:szCs w:val="20"/>
          <w:lang w:val="en-US"/>
        </w:rPr>
        <w:t>% Define paths for working directory</w:t>
      </w:r>
    </w:p>
    <w:p w14:paraId="1A683F97"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 xml:space="preserve">path_general = </w:t>
      </w:r>
      <w:r>
        <w:rPr>
          <w:rFonts w:ascii="Courier" w:hAnsi="Courier" w:cs="Courier"/>
          <w:color w:val="A020F0"/>
          <w:sz w:val="20"/>
          <w:szCs w:val="20"/>
          <w:lang w:val="en-US"/>
        </w:rPr>
        <w:t>'</w:t>
      </w:r>
      <w:r w:rsidR="00037C12">
        <w:rPr>
          <w:rFonts w:ascii="Courier" w:hAnsi="Courier" w:cs="Courier"/>
          <w:color w:val="A020F0"/>
          <w:sz w:val="20"/>
          <w:szCs w:val="20"/>
          <w:lang w:val="en-US"/>
        </w:rPr>
        <w:t>/Users/uqcbrad2/Desktop/EEGTest</w:t>
      </w:r>
      <w:r>
        <w:rPr>
          <w:rFonts w:ascii="Courier" w:hAnsi="Courier" w:cs="Courier"/>
          <w:color w:val="A020F0"/>
          <w:sz w:val="20"/>
          <w:szCs w:val="20"/>
          <w:lang w:val="en-US"/>
        </w:rPr>
        <w:t>'</w:t>
      </w:r>
      <w:r>
        <w:rPr>
          <w:rFonts w:ascii="Courier" w:hAnsi="Courier" w:cs="Courier"/>
          <w:color w:val="000000"/>
          <w:sz w:val="20"/>
          <w:szCs w:val="20"/>
          <w:lang w:val="en-US"/>
        </w:rPr>
        <w:t>;</w:t>
      </w:r>
    </w:p>
    <w:p w14:paraId="2C5C4891"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 xml:space="preserve">path_raw = </w:t>
      </w:r>
      <w:r>
        <w:rPr>
          <w:rFonts w:ascii="Courier" w:hAnsi="Courier" w:cs="Courier"/>
          <w:color w:val="A020F0"/>
          <w:sz w:val="20"/>
          <w:szCs w:val="20"/>
          <w:lang w:val="en-US"/>
        </w:rPr>
        <w:t>'</w:t>
      </w:r>
      <w:r w:rsidR="00405DDB">
        <w:rPr>
          <w:rFonts w:ascii="Courier" w:hAnsi="Courier" w:cs="Courier"/>
          <w:color w:val="A020F0"/>
          <w:sz w:val="20"/>
          <w:szCs w:val="20"/>
          <w:lang w:val="en-US"/>
        </w:rPr>
        <w:t>/</w:t>
      </w:r>
      <w:r w:rsidR="00037C12">
        <w:rPr>
          <w:rFonts w:ascii="Courier" w:hAnsi="Courier" w:cs="Courier"/>
          <w:color w:val="A020F0"/>
          <w:sz w:val="20"/>
          <w:szCs w:val="20"/>
          <w:lang w:val="en-US"/>
        </w:rPr>
        <w:t>Users/uqcbrad2/Desktop/EEGTest</w:t>
      </w:r>
      <w:r>
        <w:rPr>
          <w:rFonts w:ascii="Courier" w:hAnsi="Courier" w:cs="Courier"/>
          <w:color w:val="A020F0"/>
          <w:sz w:val="20"/>
          <w:szCs w:val="20"/>
          <w:lang w:val="en-US"/>
        </w:rPr>
        <w:t>/raw_preproc'</w:t>
      </w:r>
      <w:r>
        <w:rPr>
          <w:rFonts w:ascii="Courier" w:hAnsi="Courier" w:cs="Courier"/>
          <w:color w:val="000000"/>
          <w:sz w:val="20"/>
          <w:szCs w:val="20"/>
          <w:lang w:val="en-US"/>
        </w:rPr>
        <w:t>;</w:t>
      </w:r>
    </w:p>
    <w:p w14:paraId="6B58ABCE"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 xml:space="preserve">path_ica = </w:t>
      </w:r>
      <w:r>
        <w:rPr>
          <w:rFonts w:ascii="Courier" w:hAnsi="Courier" w:cs="Courier"/>
          <w:color w:val="A020F0"/>
          <w:sz w:val="20"/>
          <w:szCs w:val="20"/>
          <w:lang w:val="en-US"/>
        </w:rPr>
        <w:t>'</w:t>
      </w:r>
      <w:r w:rsidR="00405DDB" w:rsidRPr="00405DDB">
        <w:rPr>
          <w:rFonts w:ascii="Courier" w:hAnsi="Courier" w:cs="Courier"/>
          <w:color w:val="A020F0"/>
          <w:sz w:val="20"/>
          <w:szCs w:val="20"/>
          <w:lang w:val="en-US"/>
        </w:rPr>
        <w:t>/Users/uqcbrad2/Desktop/EEGTest/interpolated_ica</w:t>
      </w:r>
      <w:r>
        <w:rPr>
          <w:rFonts w:ascii="Courier" w:hAnsi="Courier" w:cs="Courier"/>
          <w:color w:val="A020F0"/>
          <w:sz w:val="20"/>
          <w:szCs w:val="20"/>
          <w:lang w:val="en-US"/>
        </w:rPr>
        <w:t>'</w:t>
      </w:r>
      <w:r>
        <w:rPr>
          <w:rFonts w:ascii="Courier" w:hAnsi="Courier" w:cs="Courier"/>
          <w:color w:val="000000"/>
          <w:sz w:val="20"/>
          <w:szCs w:val="20"/>
          <w:lang w:val="en-US"/>
        </w:rPr>
        <w:t>;</w:t>
      </w:r>
    </w:p>
    <w:p w14:paraId="43C3E277"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 xml:space="preserve"> </w:t>
      </w:r>
    </w:p>
    <w:p w14:paraId="4CD3C6F9"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 xml:space="preserve">cd(path_ica) </w:t>
      </w:r>
      <w:r>
        <w:rPr>
          <w:rFonts w:ascii="Courier" w:hAnsi="Courier" w:cs="Courier"/>
          <w:color w:val="228B22"/>
          <w:sz w:val="20"/>
          <w:szCs w:val="20"/>
          <w:lang w:val="en-US"/>
        </w:rPr>
        <w:t xml:space="preserve">% go to where the raw files are </w:t>
      </w:r>
    </w:p>
    <w:p w14:paraId="73850CD4"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fileList = dir(</w:t>
      </w:r>
      <w:r w:rsidR="00F24858">
        <w:rPr>
          <w:rFonts w:ascii="Courier" w:hAnsi="Courier" w:cs="Courier"/>
          <w:color w:val="A020F0"/>
          <w:sz w:val="20"/>
          <w:szCs w:val="20"/>
          <w:lang w:val="en-US"/>
        </w:rPr>
        <w:t>'*denf</w:t>
      </w:r>
      <w:r>
        <w:rPr>
          <w:rFonts w:ascii="Courier" w:hAnsi="Courier" w:cs="Courier"/>
          <w:color w:val="A020F0"/>
          <w:sz w:val="20"/>
          <w:szCs w:val="20"/>
          <w:lang w:val="en-US"/>
        </w:rPr>
        <w:t>_i_2-35_ICA.set'</w:t>
      </w:r>
      <w:r>
        <w:rPr>
          <w:rFonts w:ascii="Courier" w:hAnsi="Courier" w:cs="Courier"/>
          <w:color w:val="000000"/>
          <w:sz w:val="20"/>
          <w:szCs w:val="20"/>
          <w:lang w:val="en-US"/>
        </w:rPr>
        <w:t xml:space="preserve">); </w:t>
      </w:r>
      <w:r>
        <w:rPr>
          <w:rFonts w:ascii="Courier" w:hAnsi="Courier" w:cs="Courier"/>
          <w:color w:val="228B22"/>
          <w:sz w:val="20"/>
          <w:szCs w:val="20"/>
          <w:lang w:val="en-US"/>
        </w:rPr>
        <w:t>% select all the files</w:t>
      </w:r>
    </w:p>
    <w:p w14:paraId="524A2111" w14:textId="77777777" w:rsidR="00766963" w:rsidRDefault="00766963" w:rsidP="00766963">
      <w:pPr>
        <w:autoSpaceDE w:val="0"/>
        <w:autoSpaceDN w:val="0"/>
        <w:adjustRightInd w:val="0"/>
        <w:rPr>
          <w:rFonts w:ascii="Courier" w:hAnsi="Courier"/>
          <w:lang w:val="en-US"/>
        </w:rPr>
      </w:pPr>
      <w:r>
        <w:rPr>
          <w:rFonts w:ascii="Courier" w:hAnsi="Courier" w:cs="Courier"/>
          <w:color w:val="228B22"/>
          <w:sz w:val="20"/>
          <w:szCs w:val="20"/>
          <w:lang w:val="en-US"/>
        </w:rPr>
        <w:t xml:space="preserve"> </w:t>
      </w:r>
    </w:p>
    <w:p w14:paraId="00E3735A" w14:textId="77777777" w:rsidR="00B07787" w:rsidRDefault="00B07787" w:rsidP="00B07787">
      <w:pPr>
        <w:jc w:val="both"/>
      </w:pPr>
    </w:p>
    <w:p w14:paraId="30CD05EF" w14:textId="77777777" w:rsidR="00B07787" w:rsidRPr="00660C41" w:rsidRDefault="00B07787" w:rsidP="00B07787">
      <w:pPr>
        <w:jc w:val="both"/>
        <w:rPr>
          <w:rFonts w:ascii="Calibri" w:hAnsi="Calibri"/>
          <w:b/>
          <w:i/>
          <w:color w:val="000000" w:themeColor="text1"/>
        </w:rPr>
      </w:pPr>
      <w:r w:rsidRPr="00660C41">
        <w:rPr>
          <w:rFonts w:ascii="Calibri" w:hAnsi="Calibri"/>
          <w:b/>
          <w:i/>
          <w:color w:val="000000" w:themeColor="text1"/>
        </w:rPr>
        <w:t xml:space="preserve">Step </w:t>
      </w:r>
      <w:r>
        <w:rPr>
          <w:rFonts w:ascii="Calibri" w:hAnsi="Calibri"/>
          <w:b/>
          <w:i/>
          <w:color w:val="000000" w:themeColor="text1"/>
        </w:rPr>
        <w:t>2</w:t>
      </w:r>
      <w:r w:rsidRPr="00660C41">
        <w:rPr>
          <w:rFonts w:ascii="Calibri" w:hAnsi="Calibri"/>
          <w:b/>
          <w:i/>
          <w:color w:val="000000" w:themeColor="text1"/>
        </w:rPr>
        <w:t xml:space="preserve"> – Display </w:t>
      </w:r>
      <w:r>
        <w:rPr>
          <w:rFonts w:ascii="Calibri" w:hAnsi="Calibri"/>
          <w:b/>
          <w:i/>
          <w:color w:val="000000" w:themeColor="text1"/>
        </w:rPr>
        <w:t>ICA</w:t>
      </w:r>
      <w:r w:rsidRPr="00660C41">
        <w:rPr>
          <w:rFonts w:ascii="Calibri" w:hAnsi="Calibri"/>
          <w:b/>
          <w:i/>
          <w:color w:val="000000" w:themeColor="text1"/>
        </w:rPr>
        <w:t xml:space="preserve"> </w:t>
      </w:r>
    </w:p>
    <w:p w14:paraId="44696B2E" w14:textId="77777777" w:rsidR="00B07787" w:rsidRPr="00660C41" w:rsidRDefault="00B07787" w:rsidP="00B07787">
      <w:pPr>
        <w:autoSpaceDE w:val="0"/>
        <w:autoSpaceDN w:val="0"/>
        <w:adjustRightInd w:val="0"/>
        <w:rPr>
          <w:rFonts w:ascii="Calibri" w:hAnsi="Calibri" w:cs="Courier"/>
          <w:color w:val="000000" w:themeColor="text1"/>
          <w:lang w:val="en-US"/>
        </w:rPr>
      </w:pPr>
      <w:r w:rsidRPr="00660C41">
        <w:rPr>
          <w:rFonts w:ascii="Calibri" w:hAnsi="Calibri" w:cs="Courier"/>
          <w:color w:val="000000" w:themeColor="text1"/>
          <w:lang w:val="en-US"/>
        </w:rPr>
        <w:t>Enter the following code in the Matlab command window</w:t>
      </w:r>
      <w:r>
        <w:rPr>
          <w:rFonts w:ascii="Calibri" w:hAnsi="Calibri" w:cs="Courier"/>
          <w:color w:val="000000" w:themeColor="text1"/>
          <w:lang w:val="en-US"/>
        </w:rPr>
        <w:t>:</w:t>
      </w:r>
    </w:p>
    <w:p w14:paraId="1B41A263" w14:textId="77777777" w:rsidR="00B07787" w:rsidRDefault="00B07787" w:rsidP="00B07787">
      <w:pPr>
        <w:autoSpaceDE w:val="0"/>
        <w:autoSpaceDN w:val="0"/>
        <w:adjustRightInd w:val="0"/>
        <w:rPr>
          <w:rFonts w:ascii="Courier" w:hAnsi="Courier"/>
          <w:lang w:val="en-US"/>
        </w:rPr>
      </w:pPr>
    </w:p>
    <w:p w14:paraId="3FFF6384" w14:textId="77777777" w:rsidR="00766963" w:rsidRDefault="00766963" w:rsidP="00B07787">
      <w:pPr>
        <w:autoSpaceDE w:val="0"/>
        <w:autoSpaceDN w:val="0"/>
        <w:adjustRightInd w:val="0"/>
        <w:rPr>
          <w:rFonts w:ascii="Courier" w:hAnsi="Courier"/>
          <w:lang w:val="en-US"/>
        </w:rPr>
      </w:pPr>
      <w:r>
        <w:rPr>
          <w:rFonts w:ascii="Courier" w:hAnsi="Courier" w:cs="Courier"/>
          <w:color w:val="000000"/>
          <w:sz w:val="20"/>
          <w:szCs w:val="20"/>
          <w:lang w:val="en-US"/>
        </w:rPr>
        <w:t xml:space="preserve">[ALLEEG EEG CURRENTSET ALLCOM] = eeglab; </w:t>
      </w:r>
      <w:r>
        <w:rPr>
          <w:rFonts w:ascii="Courier" w:hAnsi="Courier" w:cs="Courier"/>
          <w:color w:val="228B22"/>
          <w:sz w:val="20"/>
          <w:szCs w:val="20"/>
          <w:lang w:val="en-US"/>
        </w:rPr>
        <w:t>% open EEGLAB</w:t>
      </w:r>
    </w:p>
    <w:p w14:paraId="43999798" w14:textId="5CF9331B"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EEG = pop_loadset(</w:t>
      </w:r>
      <w:r>
        <w:rPr>
          <w:rFonts w:ascii="Courier" w:hAnsi="Courier" w:cs="Courier"/>
          <w:color w:val="A020F0"/>
          <w:sz w:val="20"/>
          <w:szCs w:val="20"/>
          <w:lang w:val="en-US"/>
        </w:rPr>
        <w:t>'filename'</w:t>
      </w:r>
      <w:r w:rsidR="00F24858">
        <w:rPr>
          <w:rFonts w:ascii="Courier" w:hAnsi="Courier" w:cs="Courier"/>
          <w:color w:val="000000"/>
          <w:sz w:val="20"/>
          <w:szCs w:val="20"/>
          <w:lang w:val="en-US"/>
        </w:rPr>
        <w:t>,fileList(</w:t>
      </w:r>
      <w:r w:rsidR="002F4BB7">
        <w:rPr>
          <w:rFonts w:ascii="Courier" w:hAnsi="Courier" w:cs="Courier"/>
          <w:color w:val="000000"/>
          <w:sz w:val="20"/>
          <w:szCs w:val="20"/>
          <w:lang w:val="en-US"/>
        </w:rPr>
        <w:t>1</w:t>
      </w:r>
      <w:bookmarkStart w:id="0" w:name="_GoBack"/>
      <w:bookmarkEnd w:id="0"/>
      <w:r>
        <w:rPr>
          <w:rFonts w:ascii="Courier" w:hAnsi="Courier" w:cs="Courier"/>
          <w:color w:val="000000"/>
          <w:sz w:val="20"/>
          <w:szCs w:val="20"/>
          <w:lang w:val="en-US"/>
        </w:rPr>
        <w:t>).name,</w:t>
      </w:r>
      <w:r>
        <w:rPr>
          <w:rFonts w:ascii="Courier" w:hAnsi="Courier" w:cs="Courier"/>
          <w:color w:val="A020F0"/>
          <w:sz w:val="20"/>
          <w:szCs w:val="20"/>
          <w:lang w:val="en-US"/>
        </w:rPr>
        <w:t>'filepath'</w:t>
      </w:r>
      <w:r>
        <w:rPr>
          <w:rFonts w:ascii="Courier" w:hAnsi="Courier" w:cs="Courier"/>
          <w:color w:val="000000"/>
          <w:sz w:val="20"/>
          <w:szCs w:val="20"/>
          <w:lang w:val="en-US"/>
        </w:rPr>
        <w:t xml:space="preserve">,path_ica); </w:t>
      </w:r>
      <w:r>
        <w:rPr>
          <w:rFonts w:ascii="Courier" w:hAnsi="Courier" w:cs="Courier"/>
          <w:color w:val="228B22"/>
          <w:sz w:val="20"/>
          <w:szCs w:val="20"/>
          <w:lang w:val="en-US"/>
        </w:rPr>
        <w:t>% change the fileList(number) for each iteration</w:t>
      </w:r>
    </w:p>
    <w:p w14:paraId="7659777C"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[ALLEEG, EEG, CURRENTSET] = eeg_store( ALLEEG, EEG, 0 );</w:t>
      </w:r>
    </w:p>
    <w:p w14:paraId="6149C502"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EEG = eeg_checkset( EEG );</w:t>
      </w:r>
    </w:p>
    <w:p w14:paraId="6617CC65"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 xml:space="preserve">eeglab </w:t>
      </w:r>
      <w:r>
        <w:rPr>
          <w:rFonts w:ascii="Courier" w:hAnsi="Courier" w:cs="Courier"/>
          <w:color w:val="A020F0"/>
          <w:sz w:val="20"/>
          <w:szCs w:val="20"/>
          <w:lang w:val="en-US"/>
        </w:rPr>
        <w:t>redraw</w:t>
      </w:r>
      <w:r>
        <w:rPr>
          <w:rFonts w:ascii="Courier" w:hAnsi="Courier" w:cs="Courier"/>
          <w:color w:val="000000"/>
          <w:sz w:val="20"/>
          <w:szCs w:val="20"/>
          <w:lang w:val="en-US"/>
        </w:rPr>
        <w:t xml:space="preserve"> </w:t>
      </w:r>
      <w:r>
        <w:rPr>
          <w:rFonts w:ascii="Courier" w:hAnsi="Courier" w:cs="Courier"/>
          <w:color w:val="228B22"/>
          <w:sz w:val="20"/>
          <w:szCs w:val="20"/>
          <w:lang w:val="en-US"/>
        </w:rPr>
        <w:t>% enabling the interface again</w:t>
      </w:r>
    </w:p>
    <w:p w14:paraId="3A092365" w14:textId="77777777" w:rsidR="00766963" w:rsidRDefault="00766963" w:rsidP="00766963">
      <w:pPr>
        <w:autoSpaceDE w:val="0"/>
        <w:autoSpaceDN w:val="0"/>
        <w:adjustRightInd w:val="0"/>
        <w:rPr>
          <w:rFonts w:ascii="Courier" w:hAnsi="Courier"/>
          <w:lang w:val="en-US"/>
        </w:rPr>
      </w:pPr>
      <w:r>
        <w:rPr>
          <w:rFonts w:ascii="Courier" w:hAnsi="Courier" w:cs="Courier"/>
          <w:color w:val="228B22"/>
          <w:sz w:val="20"/>
          <w:szCs w:val="20"/>
          <w:lang w:val="en-US"/>
        </w:rPr>
        <w:t>% pop_selectcomps(EEG, [1:11]); % size(EEG.icawinv,2) to have an adjusted number of components, or XX to have the first XX components</w:t>
      </w:r>
    </w:p>
    <w:p w14:paraId="0B9FB854" w14:textId="77777777" w:rsidR="00766963" w:rsidRDefault="00766963" w:rsidP="00766963">
      <w:pPr>
        <w:autoSpaceDE w:val="0"/>
        <w:autoSpaceDN w:val="0"/>
        <w:adjustRightInd w:val="0"/>
        <w:rPr>
          <w:rFonts w:ascii="Courier" w:hAnsi="Courier"/>
          <w:lang w:val="en-US"/>
        </w:rPr>
      </w:pPr>
      <w:r>
        <w:rPr>
          <w:rFonts w:ascii="Courier" w:hAnsi="Courier" w:cs="Courier"/>
          <w:color w:val="228B22"/>
          <w:sz w:val="20"/>
          <w:szCs w:val="20"/>
          <w:lang w:val="en-US"/>
        </w:rPr>
        <w:t xml:space="preserve">% </w:t>
      </w:r>
    </w:p>
    <w:p w14:paraId="096F31CE"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 xml:space="preserve">SASICA </w:t>
      </w:r>
      <w:r>
        <w:rPr>
          <w:rFonts w:ascii="Courier" w:hAnsi="Courier" w:cs="Courier"/>
          <w:color w:val="228B22"/>
          <w:sz w:val="20"/>
          <w:szCs w:val="20"/>
          <w:lang w:val="en-US"/>
        </w:rPr>
        <w:t>% using algorithm FASTER, EOG correlation to AF3</w:t>
      </w:r>
    </w:p>
    <w:p w14:paraId="09D663A9" w14:textId="77777777" w:rsidR="00766963" w:rsidRDefault="00766963" w:rsidP="00766963">
      <w:pPr>
        <w:autoSpaceDE w:val="0"/>
        <w:autoSpaceDN w:val="0"/>
        <w:adjustRightInd w:val="0"/>
        <w:rPr>
          <w:rFonts w:ascii="Courier" w:hAnsi="Courier" w:cs="Courier"/>
          <w:color w:val="228B22"/>
          <w:sz w:val="20"/>
          <w:szCs w:val="20"/>
          <w:lang w:val="en-US"/>
        </w:rPr>
      </w:pPr>
    </w:p>
    <w:p w14:paraId="00BA0A3D" w14:textId="77777777" w:rsidR="00C95124" w:rsidRDefault="00C95124" w:rsidP="00766963">
      <w:pPr>
        <w:autoSpaceDE w:val="0"/>
        <w:autoSpaceDN w:val="0"/>
        <w:adjustRightInd w:val="0"/>
        <w:rPr>
          <w:rFonts w:ascii="Courier" w:hAnsi="Courier" w:cs="Courier"/>
          <w:color w:val="228B22"/>
          <w:sz w:val="20"/>
          <w:szCs w:val="20"/>
          <w:lang w:val="en-US"/>
        </w:rPr>
      </w:pPr>
    </w:p>
    <w:p w14:paraId="7C277057" w14:textId="77777777" w:rsidR="003E3AF7" w:rsidRPr="00CE1952" w:rsidRDefault="003E3AF7" w:rsidP="003E3AF7">
      <w:pPr>
        <w:jc w:val="both"/>
        <w:rPr>
          <w:b/>
          <w:i/>
        </w:rPr>
      </w:pPr>
      <w:r w:rsidRPr="00CE1952">
        <w:rPr>
          <w:b/>
          <w:i/>
        </w:rPr>
        <w:t xml:space="preserve">Step </w:t>
      </w:r>
      <w:r>
        <w:rPr>
          <w:b/>
          <w:i/>
        </w:rPr>
        <w:t xml:space="preserve">3 – Select eye movement-related ICAs </w:t>
      </w:r>
    </w:p>
    <w:p w14:paraId="100DC3ED" w14:textId="77777777" w:rsidR="003E3AF7" w:rsidRDefault="003E3AF7" w:rsidP="003E3AF7">
      <w:pPr>
        <w:pStyle w:val="ListParagraph"/>
        <w:numPr>
          <w:ilvl w:val="0"/>
          <w:numId w:val="1"/>
        </w:numPr>
        <w:autoSpaceDE w:val="0"/>
        <w:autoSpaceDN w:val="0"/>
        <w:adjustRightInd w:val="0"/>
        <w:rPr>
          <w:rFonts w:ascii="Calibri" w:eastAsia="LiHei Pro Medium" w:hAnsi="Calibri" w:cs="Courier"/>
          <w:color w:val="000000" w:themeColor="text1"/>
          <w:szCs w:val="20"/>
          <w:lang w:val="en-US"/>
        </w:rPr>
      </w:pPr>
      <w:r>
        <w:rPr>
          <w:rFonts w:ascii="Calibri" w:eastAsia="LiHei Pro Medium" w:hAnsi="Calibri" w:cs="Courier"/>
          <w:color w:val="000000" w:themeColor="text1"/>
          <w:szCs w:val="20"/>
          <w:lang w:val="en-US"/>
        </w:rPr>
        <w:t xml:space="preserve">Within the first 10 ICA topographies, select the </w:t>
      </w:r>
      <w:r w:rsidR="0001303F">
        <w:rPr>
          <w:rFonts w:ascii="Calibri" w:eastAsia="LiHei Pro Medium" w:hAnsi="Calibri" w:cs="Courier"/>
          <w:color w:val="000000" w:themeColor="text1"/>
          <w:szCs w:val="20"/>
          <w:lang w:val="en-US"/>
        </w:rPr>
        <w:t>ones that correspond to vertical and horizontal eye movements. They should be highlighted by SASICA through correlation with one of the remaining frontal electrodes (you should choose this electrode from the ones not interpolated or removed). I would recommend 3 ICAs max.</w:t>
      </w:r>
    </w:p>
    <w:p w14:paraId="7B2225F3" w14:textId="77777777" w:rsidR="0001303F" w:rsidRDefault="0001303F" w:rsidP="003E3AF7">
      <w:pPr>
        <w:pStyle w:val="ListParagraph"/>
        <w:numPr>
          <w:ilvl w:val="0"/>
          <w:numId w:val="1"/>
        </w:numPr>
        <w:autoSpaceDE w:val="0"/>
        <w:autoSpaceDN w:val="0"/>
        <w:adjustRightInd w:val="0"/>
        <w:rPr>
          <w:rFonts w:ascii="Calibri" w:eastAsia="LiHei Pro Medium" w:hAnsi="Calibri" w:cs="Courier"/>
          <w:color w:val="000000" w:themeColor="text1"/>
          <w:szCs w:val="20"/>
          <w:lang w:val="en-US"/>
        </w:rPr>
      </w:pPr>
      <w:r>
        <w:rPr>
          <w:rFonts w:ascii="Calibri" w:eastAsia="LiHei Pro Medium" w:hAnsi="Calibri" w:cs="Courier"/>
          <w:color w:val="000000" w:themeColor="text1"/>
          <w:szCs w:val="20"/>
          <w:lang w:val="en-US"/>
        </w:rPr>
        <w:t xml:space="preserve">Unselect any other topographies </w:t>
      </w:r>
      <w:r w:rsidR="00DB259C">
        <w:rPr>
          <w:rFonts w:ascii="Calibri" w:eastAsia="LiHei Pro Medium" w:hAnsi="Calibri" w:cs="Courier"/>
          <w:color w:val="000000" w:themeColor="text1"/>
          <w:szCs w:val="20"/>
          <w:lang w:val="en-US"/>
        </w:rPr>
        <w:t>that might be highlighted</w:t>
      </w:r>
      <w:r>
        <w:rPr>
          <w:rFonts w:ascii="Calibri" w:eastAsia="LiHei Pro Medium" w:hAnsi="Calibri" w:cs="Courier"/>
          <w:color w:val="000000" w:themeColor="text1"/>
          <w:szCs w:val="20"/>
          <w:lang w:val="en-US"/>
        </w:rPr>
        <w:t>.</w:t>
      </w:r>
    </w:p>
    <w:p w14:paraId="6816C6B9" w14:textId="77777777" w:rsidR="00C95124" w:rsidRDefault="00C95124" w:rsidP="00C95124">
      <w:pPr>
        <w:jc w:val="both"/>
        <w:rPr>
          <w:b/>
          <w:i/>
        </w:rPr>
      </w:pPr>
    </w:p>
    <w:p w14:paraId="4CD29354" w14:textId="77777777" w:rsidR="00C95124" w:rsidRDefault="00C95124" w:rsidP="00C95124">
      <w:pPr>
        <w:jc w:val="both"/>
        <w:rPr>
          <w:b/>
          <w:i/>
        </w:rPr>
      </w:pPr>
    </w:p>
    <w:p w14:paraId="456ADB7A" w14:textId="77777777" w:rsidR="00C95124" w:rsidRPr="00C95124" w:rsidRDefault="00C95124" w:rsidP="00C95124">
      <w:pPr>
        <w:jc w:val="both"/>
        <w:rPr>
          <w:b/>
          <w:i/>
        </w:rPr>
      </w:pPr>
      <w:r w:rsidRPr="00C95124">
        <w:rPr>
          <w:b/>
          <w:i/>
        </w:rPr>
        <w:t xml:space="preserve">Step 4 – Save </w:t>
      </w:r>
    </w:p>
    <w:p w14:paraId="2F72A89E" w14:textId="77777777" w:rsidR="00C95124" w:rsidRPr="00660C41" w:rsidRDefault="00C95124" w:rsidP="00C95124">
      <w:pPr>
        <w:autoSpaceDE w:val="0"/>
        <w:autoSpaceDN w:val="0"/>
        <w:adjustRightInd w:val="0"/>
        <w:rPr>
          <w:rFonts w:ascii="Calibri" w:hAnsi="Calibri" w:cs="Courier"/>
          <w:color w:val="000000" w:themeColor="text1"/>
          <w:lang w:val="en-US"/>
        </w:rPr>
      </w:pPr>
      <w:r w:rsidRPr="00660C41">
        <w:rPr>
          <w:rFonts w:ascii="Calibri" w:hAnsi="Calibri" w:cs="Courier"/>
          <w:color w:val="000000" w:themeColor="text1"/>
          <w:lang w:val="en-US"/>
        </w:rPr>
        <w:t>Enter the following code in the Matlab command window</w:t>
      </w:r>
      <w:r>
        <w:rPr>
          <w:rFonts w:ascii="Calibri" w:hAnsi="Calibri" w:cs="Courier"/>
          <w:color w:val="000000" w:themeColor="text1"/>
          <w:lang w:val="en-US"/>
        </w:rPr>
        <w:t>:</w:t>
      </w:r>
    </w:p>
    <w:p w14:paraId="5CBB924F" w14:textId="77777777" w:rsidR="00C95124" w:rsidRPr="00C95124" w:rsidRDefault="00C95124" w:rsidP="00C95124">
      <w:pPr>
        <w:autoSpaceDE w:val="0"/>
        <w:autoSpaceDN w:val="0"/>
        <w:adjustRightInd w:val="0"/>
        <w:rPr>
          <w:rFonts w:ascii="Calibri" w:eastAsia="LiHei Pro Medium" w:hAnsi="Calibri" w:cs="Courier"/>
          <w:color w:val="000000" w:themeColor="text1"/>
          <w:szCs w:val="20"/>
          <w:lang w:val="en-US"/>
        </w:rPr>
      </w:pPr>
    </w:p>
    <w:p w14:paraId="22E8C388" w14:textId="77777777" w:rsidR="00766963" w:rsidRDefault="00766963" w:rsidP="00766963">
      <w:pPr>
        <w:autoSpaceDE w:val="0"/>
        <w:autoSpaceDN w:val="0"/>
        <w:adjustRightInd w:val="0"/>
        <w:rPr>
          <w:rFonts w:ascii="Courier" w:hAnsi="Courier"/>
          <w:lang w:val="en-US"/>
        </w:rPr>
      </w:pPr>
      <w:r>
        <w:rPr>
          <w:rFonts w:ascii="Courier" w:hAnsi="Courier" w:cs="Courier"/>
          <w:color w:val="228B22"/>
          <w:sz w:val="20"/>
          <w:szCs w:val="20"/>
          <w:lang w:val="en-US"/>
        </w:rPr>
        <w:t>% % ATTENTION! Have to save and rewrite for changes to be effective</w:t>
      </w:r>
    </w:p>
    <w:p w14:paraId="56A20249"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[ALLEEG EEG] = eeg_store(ALLEEG, EEG, CURRENTSET);</w:t>
      </w:r>
    </w:p>
    <w:p w14:paraId="203E881B" w14:textId="77777777" w:rsidR="00766963" w:rsidRDefault="00766963" w:rsidP="00766963">
      <w:pPr>
        <w:autoSpaceDE w:val="0"/>
        <w:autoSpaceDN w:val="0"/>
        <w:adjustRightInd w:val="0"/>
        <w:rPr>
          <w:rFonts w:ascii="Courier" w:hAnsi="Courier"/>
          <w:lang w:val="en-US"/>
        </w:rPr>
      </w:pPr>
      <w:r>
        <w:rPr>
          <w:rFonts w:ascii="Courier" w:hAnsi="Courier" w:cs="Courier"/>
          <w:color w:val="000000"/>
          <w:sz w:val="20"/>
          <w:szCs w:val="20"/>
          <w:lang w:val="en-US"/>
        </w:rPr>
        <w:t>EEG = eeg_checkset( EEG );</w:t>
      </w:r>
    </w:p>
    <w:p w14:paraId="19F848A1" w14:textId="77777777" w:rsidR="00015F17" w:rsidRDefault="00766963" w:rsidP="002C58CF">
      <w:pPr>
        <w:autoSpaceDE w:val="0"/>
        <w:autoSpaceDN w:val="0"/>
        <w:adjustRightInd w:val="0"/>
      </w:pPr>
      <w:r>
        <w:rPr>
          <w:rFonts w:ascii="Courier" w:hAnsi="Courier" w:cs="Courier"/>
          <w:color w:val="000000"/>
          <w:sz w:val="20"/>
          <w:szCs w:val="20"/>
          <w:lang w:val="en-US"/>
        </w:rPr>
        <w:t xml:space="preserve">EEG = pop_saveset( EEG, </w:t>
      </w:r>
      <w:r>
        <w:rPr>
          <w:rFonts w:ascii="Courier" w:hAnsi="Courier" w:cs="Courier"/>
          <w:color w:val="A020F0"/>
          <w:sz w:val="20"/>
          <w:szCs w:val="20"/>
          <w:lang w:val="en-US"/>
        </w:rPr>
        <w:t>'savemode'</w:t>
      </w:r>
      <w:r>
        <w:rPr>
          <w:rFonts w:ascii="Courier" w:hAnsi="Courier" w:cs="Courier"/>
          <w:color w:val="000000"/>
          <w:sz w:val="20"/>
          <w:szCs w:val="20"/>
          <w:lang w:val="en-US"/>
        </w:rPr>
        <w:t>,</w:t>
      </w:r>
      <w:r>
        <w:rPr>
          <w:rFonts w:ascii="Courier" w:hAnsi="Courier" w:cs="Courier"/>
          <w:color w:val="A020F0"/>
          <w:sz w:val="20"/>
          <w:szCs w:val="20"/>
          <w:lang w:val="en-US"/>
        </w:rPr>
        <w:t>'resave'</w:t>
      </w:r>
      <w:r>
        <w:rPr>
          <w:rFonts w:ascii="Courier" w:hAnsi="Courier" w:cs="Courier"/>
          <w:color w:val="000000"/>
          <w:sz w:val="20"/>
          <w:szCs w:val="20"/>
          <w:lang w:val="en-US"/>
        </w:rPr>
        <w:t>);</w:t>
      </w:r>
    </w:p>
    <w:sectPr w:rsidR="00015F17" w:rsidSect="007449E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LiHei Pro Medium">
    <w:panose1 w:val="020B0500000000000000"/>
    <w:charset w:val="88"/>
    <w:family w:val="swiss"/>
    <w:pitch w:val="variable"/>
    <w:sig w:usb0="80000001" w:usb1="280918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F7E75"/>
    <w:multiLevelType w:val="hybridMultilevel"/>
    <w:tmpl w:val="20E4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63"/>
    <w:rsid w:val="0001303F"/>
    <w:rsid w:val="00037C12"/>
    <w:rsid w:val="00110394"/>
    <w:rsid w:val="001E177C"/>
    <w:rsid w:val="00203376"/>
    <w:rsid w:val="002C58CF"/>
    <w:rsid w:val="002F4BB7"/>
    <w:rsid w:val="003E3AF7"/>
    <w:rsid w:val="003E71AC"/>
    <w:rsid w:val="00405DDB"/>
    <w:rsid w:val="004F215A"/>
    <w:rsid w:val="00573A34"/>
    <w:rsid w:val="00610875"/>
    <w:rsid w:val="006C789C"/>
    <w:rsid w:val="007447BC"/>
    <w:rsid w:val="00766963"/>
    <w:rsid w:val="008541D6"/>
    <w:rsid w:val="009F11C7"/>
    <w:rsid w:val="00A55A47"/>
    <w:rsid w:val="00AD48EE"/>
    <w:rsid w:val="00B07787"/>
    <w:rsid w:val="00B777A6"/>
    <w:rsid w:val="00C95124"/>
    <w:rsid w:val="00DB259C"/>
    <w:rsid w:val="00E84657"/>
    <w:rsid w:val="00EB12ED"/>
    <w:rsid w:val="00F10134"/>
    <w:rsid w:val="00F248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5B89"/>
  <w15:chartTrackingRefBased/>
  <w15:docId w15:val="{3F5A8EAF-65D9-0547-882B-8902B51A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Claire Bradley</cp:lastModifiedBy>
  <cp:revision>10</cp:revision>
  <dcterms:created xsi:type="dcterms:W3CDTF">2018-05-03T05:11:00Z</dcterms:created>
  <dcterms:modified xsi:type="dcterms:W3CDTF">2018-06-01T06:53:00Z</dcterms:modified>
</cp:coreProperties>
</file>