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CASEY BRANNON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Pittsburgh, PA | 412-983-2486 | cbrannon412@gmail.com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https://github.com/cbrannon123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https://caseydbrannon.com/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RegEx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JSX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AJAX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Express.js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Passport.js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Python3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Mongoose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Socket.io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RESTful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Whimsical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Materialize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Model-View-</w:t>
              <w:br w:type="textWrapping"/>
              <w:t xml:space="preserve">Controler (MVC)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JQuery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 Assembly,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Angeles CA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Graduated July 2019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Engineering Immersive  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 Parking LA - Redesign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 non-profit Safe Parking LA to redesign their site during a three-day hackathon collaborating with UX designers.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Wireframing with Sketch and Zeplin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Forms created with Google Forms to replace the original AirTable forms for ease of use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AirTable backend was left in place but updated to allow users to find resources in geographical areas around LA County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HTML5/CSS3/ React Bootstrap/React to create the views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Github for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Blogopocalypes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Wireframing with Google Drawings, user stories with Trello, and Entity-Relationship-Diagram (ERD) with Draw.io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HTML5/CSS3/Bootstrap/Javascript to create the views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is stored using the MongoDB database through Mongoose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Express-Node.js to make a full-stack RESTful app  with full CRUD functionality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authentication with login and logout functionality using Passport.js and Oauth2.0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Github throughout the process for version control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TavenTalk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Wireframing with Google Drawings, and user stories with Trello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HTML5/CSS3/Materialize use for styling the project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Django and Python3 for functionality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Connected via PostgreSQL database to store user information and game posts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authentication with login and logout functionality with Django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Github for version control working with a team of four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Game Bazaar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Wireframing with Whimsical, user stories with Trello, and Entity-Relationship-Diagram (ERD) with Draw.io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JSX/CSS3/Bootstrap use for styling the project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authentication with login and logout functionality with JSON Web Tokens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Incorporated MongoDB/Mongoose, Express, React, and Node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 for version control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Streets are Mean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Wireframing with Google Drawings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HTML5/CSS3/JavaScript to create the style and functionality of the game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 for version control</w:t>
      </w:r>
    </w:p>
    <w:p w:rsidR="00000000" w:rsidDel="00000000" w:rsidP="00000000" w:rsidRDefault="00000000" w:rsidRPr="00000000" w14:paraId="0000004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OTHER WORK EXPERIENCE</w: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Trolley Stop Inn,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Pittsburgh PA</w:t>
        <w:tab/>
        <w:tab/>
        <w:tab/>
        <w:tab/>
        <w:tab/>
        <w:tab/>
        <w:tab/>
        <w:t xml:space="preserve">  Sep 2010 – Jan 2019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hiring, training, and scheduling of 13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budgeting and kitchen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Ensured that standards were being upheld in the maintenance of the facility and of kitchen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maintaining  inventory, ordering products, and communicating with food vendors</w:t>
      </w:r>
      <w:r w:rsidDel="00000000" w:rsidR="00000000" w:rsidRPr="00000000">
        <w:rPr>
          <w:rtl w:val="0"/>
        </w:rPr>
      </w:r>
    </w:p>
    <w:sectPr>
      <w:pgSz w:h="15840" w:w="12240"/>
      <w:pgMar w:bottom="450" w:top="54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brannon123" TargetMode="External"/><Relationship Id="rId8" Type="http://schemas.openxmlformats.org/officeDocument/2006/relationships/hyperlink" Target="https://caseydbrannon.com/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ssXwLPofUSRq6IYf/JTDGxCgA==">AMUW2mXVb3nkqPF2nrjlQb5WG8e3KKdYmI21e/TDyueQM74F76L8SmDRgRvVKtum7C6DSJPymr5ZA6hRZSfDq7c57R5hwGmrXqM3j7sSqun5/o4QnCu7atlOkCgkOJbXMQQn6E0ltMsc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