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92503" w14:textId="101C8635" w:rsidR="00846C09" w:rsidRDefault="00846C09" w:rsidP="00846C09">
      <w:pPr>
        <w:pStyle w:val="PargrafodaLista"/>
        <w:numPr>
          <w:ilvl w:val="0"/>
          <w:numId w:val="3"/>
        </w:numP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 w:rsidRPr="00846C09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Introdução</w:t>
      </w:r>
    </w:p>
    <w:p w14:paraId="31554DC9" w14:textId="77777777" w:rsidR="00846C09" w:rsidRDefault="00846C09" w:rsidP="00846C09">
      <w:pPr>
        <w:pStyle w:val="PargrafodaLista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38B7B007" w14:textId="4A8C7BE3" w:rsidR="00846C09" w:rsidRDefault="00846C09" w:rsidP="00846C09">
      <w:pPr>
        <w:pStyle w:val="PargrafodaLista"/>
        <w:numPr>
          <w:ilvl w:val="1"/>
          <w:numId w:val="3"/>
        </w:numPr>
        <w:rPr>
          <w:rFonts w:ascii="Arial" w:hAnsi="Arial" w:cs="Arial"/>
        </w:rPr>
      </w:pPr>
      <w:r w:rsidRPr="00846C09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Propósito</w:t>
      </w:r>
    </w:p>
    <w:p w14:paraId="5A9F108F" w14:textId="77777777" w:rsidR="00846C09" w:rsidRDefault="00846C09" w:rsidP="00846C09">
      <w:pPr>
        <w:pStyle w:val="PargrafodaLista"/>
        <w:ind w:left="1428"/>
        <w:rPr>
          <w:rFonts w:ascii="Arial" w:hAnsi="Arial" w:cs="Arial"/>
        </w:rPr>
      </w:pPr>
    </w:p>
    <w:p w14:paraId="244CD960" w14:textId="45D21E91" w:rsidR="009430FD" w:rsidRPr="003B550A" w:rsidRDefault="00140EB2" w:rsidP="00846C09">
      <w:pPr>
        <w:pStyle w:val="PargrafodaLista"/>
        <w:ind w:left="1428"/>
        <w:rPr>
          <w:rFonts w:ascii="Arial" w:hAnsi="Arial" w:cs="Arial"/>
          <w:sz w:val="28"/>
          <w:szCs w:val="28"/>
        </w:rPr>
      </w:pPr>
      <w:r w:rsidRPr="003B550A">
        <w:rPr>
          <w:rFonts w:ascii="Arial" w:hAnsi="Arial" w:cs="Arial"/>
          <w:sz w:val="28"/>
          <w:szCs w:val="28"/>
        </w:rPr>
        <w:t>Relacionar os serviços com as respectivas funcionalidades</w:t>
      </w:r>
    </w:p>
    <w:p w14:paraId="024443EB" w14:textId="77777777" w:rsidR="00846C09" w:rsidRPr="00846C09" w:rsidRDefault="00846C09" w:rsidP="00846C09">
      <w:pPr>
        <w:pStyle w:val="PargrafodaLista"/>
        <w:ind w:left="1428"/>
        <w:rPr>
          <w:rFonts w:ascii="Arial" w:hAnsi="Arial" w:cs="Arial"/>
        </w:rPr>
      </w:pPr>
    </w:p>
    <w:p w14:paraId="324B10A2" w14:textId="088F33B6" w:rsidR="00846C09" w:rsidRPr="00EE4D3B" w:rsidRDefault="00140EB2" w:rsidP="00EE4D3B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E4D3B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Funcionalidades</w:t>
      </w:r>
    </w:p>
    <w:p w14:paraId="2CFB017B" w14:textId="77777777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44836FBB" w14:textId="7B7E4681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2.1 - </w:t>
      </w: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Cadastro </w:t>
      </w:r>
      <w:r w:rsidR="00EE4D3B"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Prévio</w:t>
      </w:r>
    </w:p>
    <w:p w14:paraId="01622C55" w14:textId="77777777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2E4B72BA" w14:textId="5B741888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Cadastro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Verifica se CNPJ possui cadastro prévio</w:t>
      </w:r>
    </w:p>
    <w:p w14:paraId="1F7D05BE" w14:textId="75B70753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Cadastro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Prévio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>(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Inserir Cadastro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>) – Insere dados para cadastro prévio</w:t>
      </w:r>
    </w:p>
    <w:p w14:paraId="575E4EC3" w14:textId="5749989D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Disparar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Dispara da E-mail para Fornecedor com validação de acesso.</w:t>
      </w:r>
    </w:p>
    <w:p w14:paraId="0D1E7BFA" w14:textId="47FD9EF0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Receita Federal</w:t>
      </w:r>
      <w:r w:rsidR="005360C2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Consulta CNPJ na RF com a finalidade de analisar se empresa está OK.</w:t>
      </w:r>
    </w:p>
    <w:p w14:paraId="1FD50D78" w14:textId="4B727987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7E2CBCAD" w14:textId="08752C2F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2.2 - </w:t>
      </w:r>
      <w:r w:rsidR="00EE4D3B"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Formulário</w:t>
      </w: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 Direto</w:t>
      </w:r>
    </w:p>
    <w:p w14:paraId="154F2280" w14:textId="77777777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17EB4079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- 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Verifica Aprovação Sourcing / Comercial</w:t>
      </w:r>
    </w:p>
    <w:p w14:paraId="37152FBC" w14:textId="330C8DA0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>Envia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Envia E-mail para Fornecedor informando dados para início do cadastro</w:t>
      </w:r>
    </w:p>
    <w:p w14:paraId="42D5079A" w14:textId="46A0217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Anexar Documentação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Anexar Documentação da Empresa</w:t>
      </w:r>
    </w:p>
    <w:p w14:paraId="019183A7" w14:textId="02B38439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Atualiza Documentação</w:t>
      </w:r>
      <w:r w:rsidR="00B717AD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– Caso falte alguma documentação tem a opção de anexar o restante.</w:t>
      </w:r>
    </w:p>
    <w:p w14:paraId="467455F0" w14:textId="1E73CBA1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Aprovação SSC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(Aprovados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, Não Aprovados e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Pendentes)</w:t>
      </w:r>
    </w:p>
    <w:p w14:paraId="7811C1D6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SLA</w:t>
      </w:r>
    </w:p>
    <w:p w14:paraId="5C461864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Agenda SLA</w:t>
      </w:r>
    </w:p>
    <w:p w14:paraId="082292AB" w14:textId="2215FD8A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(Completo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Incompleto)</w:t>
      </w:r>
    </w:p>
    <w:p w14:paraId="31615189" w14:textId="2D694C5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lastRenderedPageBreak/>
        <w:t xml:space="preserve">- Grava Dados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</w:p>
    <w:p w14:paraId="7D81BD12" w14:textId="4EE3FD3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Valida Dados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</w:p>
    <w:p w14:paraId="753F669A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Envia Dados SAP</w:t>
      </w:r>
    </w:p>
    <w:p w14:paraId="1C5026F2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Guarda ID SAP</w:t>
      </w:r>
    </w:p>
    <w:p w14:paraId="49F2D546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Valida Aprovação Vistoria</w:t>
      </w:r>
    </w:p>
    <w:p w14:paraId="03ECC396" w14:textId="130BEEF2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Solicita Assinatura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(DocuSign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)</w:t>
      </w:r>
    </w:p>
    <w:p w14:paraId="2D180D36" w14:textId="5B33822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Envia Solicitação Assinatura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(Disparar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E-mail)</w:t>
      </w:r>
    </w:p>
    <w:p w14:paraId="0EBFA18B" w14:textId="6863CCF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Envia Solicitação Treinamento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(Disparar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E-mail)</w:t>
      </w:r>
    </w:p>
    <w:p w14:paraId="68A50B90" w14:textId="1752939B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da Assinatura </w:t>
      </w:r>
      <w:r w:rsidR="00EE4D3B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(Assinado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Não)</w:t>
      </w:r>
    </w:p>
    <w:p w14:paraId="1EB98AC0" w14:textId="1313107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do Processo - Aprovação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(Time Lime)</w:t>
      </w:r>
    </w:p>
    <w:p w14:paraId="4F0CAFC1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Aprova Fornecedor</w:t>
      </w:r>
    </w:p>
    <w:p w14:paraId="01AD0E15" w14:textId="5623BCDC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Reprovar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Fornecedor</w:t>
      </w:r>
    </w:p>
    <w:p w14:paraId="34111CB7" w14:textId="022E24D3" w:rsidR="009247C4" w:rsidRDefault="009247C4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Doc Vencidos Alteração</w:t>
      </w:r>
    </w:p>
    <w:p w14:paraId="4622BBEA" w14:textId="365C5D02" w:rsidR="009247C4" w:rsidRDefault="009247C4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kern w:val="32"/>
          <w:sz w:val="28"/>
          <w:szCs w:val="32"/>
          <w:lang w:eastAsia="pt-BR"/>
        </w:rPr>
        <w:t>- Alterar Doc Vencidos para Alteração</w:t>
      </w:r>
    </w:p>
    <w:p w14:paraId="1068DA24" w14:textId="2CA37987" w:rsidR="009247C4" w:rsidRDefault="009247C4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retorno análise de documentos.</w:t>
      </w:r>
    </w:p>
    <w:p w14:paraId="1ECB6C53" w14:textId="0A166528" w:rsidR="009247C4" w:rsidRDefault="009247C4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Status (Batch) E-mails enviados ou Não.</w:t>
      </w:r>
    </w:p>
    <w:p w14:paraId="6B2D6B4A" w14:textId="4879E227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7E612475" w14:textId="3E01E31D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2.3 - </w:t>
      </w:r>
      <w:r w:rsidR="00AF4339"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Formulário</w:t>
      </w:r>
      <w:r w:rsidRPr="00140EB2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 Indireto</w:t>
      </w:r>
    </w:p>
    <w:p w14:paraId="6FC091D7" w14:textId="77777777" w:rsidR="00140EB2" w:rsidRP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49A7D054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Anexar Documentação</w:t>
      </w:r>
    </w:p>
    <w:p w14:paraId="45EFFDA8" w14:textId="3F0A7CF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Aprovação do Gestor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(Aprovado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, Não Aprovado e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Pendentes)</w:t>
      </w:r>
    </w:p>
    <w:p w14:paraId="22E2F963" w14:textId="6C04AAA2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(Completo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Incompleto)</w:t>
      </w:r>
    </w:p>
    <w:p w14:paraId="78861F42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SLA</w:t>
      </w:r>
    </w:p>
    <w:p w14:paraId="4C6A0E14" w14:textId="3B2516DD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Disparar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</w:p>
    <w:p w14:paraId="1BAAECB6" w14:textId="06BD94A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Grava Dados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</w:p>
    <w:p w14:paraId="0747B49F" w14:textId="174F2FD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Consulta Status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Formulário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(Validados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Não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Validados)</w:t>
      </w:r>
    </w:p>
    <w:p w14:paraId="64E8FB92" w14:textId="7E8FA55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Solicita Assinatura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</w:t>
      </w:r>
      <w:proofErr w:type="spellStart"/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DocuSign</w:t>
      </w:r>
      <w:proofErr w:type="spellEnd"/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)</w:t>
      </w:r>
    </w:p>
    <w:p w14:paraId="5907F8A3" w14:textId="56AFF478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Valida Status da Assinatura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(Assinado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ou </w:t>
      </w:r>
      <w:r w:rsidR="00026D40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Não)</w:t>
      </w:r>
    </w:p>
    <w:p w14:paraId="21DA74EF" w14:textId="77777777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Aprova Fornecedor</w:t>
      </w:r>
    </w:p>
    <w:p w14:paraId="54C4C7FE" w14:textId="1F9EC8F6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Reprova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Fornecedor</w:t>
      </w:r>
    </w:p>
    <w:p w14:paraId="06E5DE25" w14:textId="5D498214" w:rsidR="00140EB2" w:rsidRPr="00BA48EB" w:rsidRDefault="00140EB2" w:rsidP="00140EB2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Envia Dados SAP</w:t>
      </w:r>
    </w:p>
    <w:p w14:paraId="681032DF" w14:textId="507C8DA5" w:rsidR="00140EB2" w:rsidRDefault="00140EB2" w:rsidP="00140EB2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6C3F142D" w14:textId="32F694B0" w:rsidR="003B1593" w:rsidRPr="003B1593" w:rsidRDefault="00140EB2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2.4 - </w:t>
      </w:r>
      <w:r w:rsidR="003B1593" w:rsidRPr="003B1593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Autenticação </w:t>
      </w:r>
      <w:r w:rsidR="00AF4339" w:rsidRPr="003B1593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Usuários</w:t>
      </w:r>
    </w:p>
    <w:p w14:paraId="4AF5E866" w14:textId="77777777" w:rsidR="003B1593" w:rsidRP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56E17A2E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Login Comercial</w:t>
      </w:r>
    </w:p>
    <w:p w14:paraId="23190A7C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Login Parameters</w:t>
      </w:r>
    </w:p>
    <w:p w14:paraId="5552DDB7" w14:textId="1BA62371" w:rsidR="00140EB2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Login Site</w:t>
      </w:r>
    </w:p>
    <w:p w14:paraId="4FAA55EE" w14:textId="54AF67EC" w:rsid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33A1058F" w14:textId="4362E820" w:rsidR="003B1593" w:rsidRP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  <w:r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 xml:space="preserve">2.5 - </w:t>
      </w:r>
      <w:r w:rsidRPr="003B1593"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  <w:t>Parametrização</w:t>
      </w:r>
    </w:p>
    <w:p w14:paraId="435EFF03" w14:textId="77777777" w:rsidR="003B1593" w:rsidRPr="003B1593" w:rsidRDefault="003B1593" w:rsidP="003B1593">
      <w:pPr>
        <w:pStyle w:val="PargrafodaLista"/>
        <w:ind w:left="1428"/>
        <w:rPr>
          <w:rFonts w:ascii="Arial" w:eastAsia="Times New Roman" w:hAnsi="Arial" w:cs="Arial"/>
          <w:b/>
          <w:bCs/>
          <w:kern w:val="32"/>
          <w:sz w:val="28"/>
          <w:szCs w:val="32"/>
          <w:lang w:eastAsia="pt-BR"/>
        </w:rPr>
      </w:pPr>
    </w:p>
    <w:p w14:paraId="2E69FB8B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Consulta Parametrização SLA</w:t>
      </w:r>
    </w:p>
    <w:p w14:paraId="32E3DB17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Cadastra Parametrização SLA</w:t>
      </w:r>
    </w:p>
    <w:p w14:paraId="6A58C1CB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Editar Parametrização SLA</w:t>
      </w:r>
    </w:p>
    <w:p w14:paraId="6A0F6AAD" w14:textId="77777777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- Exclui Parametrização SLA</w:t>
      </w:r>
    </w:p>
    <w:p w14:paraId="6C7C5832" w14:textId="42FFE3AC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Cadastra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SLA</w:t>
      </w:r>
    </w:p>
    <w:p w14:paraId="79505ED6" w14:textId="6C938DF3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Editar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SLA</w:t>
      </w:r>
    </w:p>
    <w:p w14:paraId="6832A81E" w14:textId="4F4C5330" w:rsidR="003B1593" w:rsidRPr="00BA48EB" w:rsidRDefault="003B1593" w:rsidP="003B1593">
      <w:pPr>
        <w:pStyle w:val="PargrafodaLista"/>
        <w:ind w:left="1428"/>
        <w:rPr>
          <w:rFonts w:ascii="Arial" w:eastAsia="Times New Roman" w:hAnsi="Arial" w:cs="Arial"/>
          <w:kern w:val="32"/>
          <w:sz w:val="28"/>
          <w:szCs w:val="32"/>
          <w:lang w:eastAsia="pt-BR"/>
        </w:rPr>
      </w:pP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- Exclui </w:t>
      </w:r>
      <w:r w:rsidR="00AF4339"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>E-mail</w:t>
      </w:r>
      <w:r w:rsidRPr="00BA48EB">
        <w:rPr>
          <w:rFonts w:ascii="Arial" w:eastAsia="Times New Roman" w:hAnsi="Arial" w:cs="Arial"/>
          <w:kern w:val="32"/>
          <w:sz w:val="28"/>
          <w:szCs w:val="32"/>
          <w:lang w:eastAsia="pt-BR"/>
        </w:rPr>
        <w:t xml:space="preserve"> SLA</w:t>
      </w:r>
    </w:p>
    <w:p w14:paraId="17869605" w14:textId="77777777" w:rsidR="00140EB2" w:rsidRPr="00140EB2" w:rsidRDefault="00140EB2" w:rsidP="00140EB2">
      <w:pPr>
        <w:pStyle w:val="PargrafodaLista"/>
        <w:ind w:left="1428"/>
        <w:rPr>
          <w:rFonts w:ascii="Arial" w:hAnsi="Arial" w:cs="Arial"/>
        </w:rPr>
      </w:pPr>
    </w:p>
    <w:p w14:paraId="09AF4298" w14:textId="77777777" w:rsidR="00140EB2" w:rsidRPr="00140EB2" w:rsidRDefault="00140EB2" w:rsidP="00140EB2">
      <w:pPr>
        <w:rPr>
          <w:rFonts w:ascii="Arial" w:hAnsi="Arial" w:cs="Arial"/>
        </w:rPr>
      </w:pPr>
    </w:p>
    <w:sectPr w:rsidR="00140EB2" w:rsidRPr="00140EB2" w:rsidSect="009430FD">
      <w:headerReference w:type="default" r:id="rId8"/>
      <w:pgSz w:w="11906" w:h="16838"/>
      <w:pgMar w:top="1417" w:right="1701" w:bottom="1417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C05377" w14:textId="77777777" w:rsidR="00F8635B" w:rsidRDefault="00F8635B" w:rsidP="009430FD">
      <w:pPr>
        <w:spacing w:after="0" w:line="240" w:lineRule="auto"/>
      </w:pPr>
      <w:r>
        <w:separator/>
      </w:r>
    </w:p>
  </w:endnote>
  <w:endnote w:type="continuationSeparator" w:id="0">
    <w:p w14:paraId="5521B421" w14:textId="77777777" w:rsidR="00F8635B" w:rsidRDefault="00F8635B" w:rsidP="0094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49E7B" w14:textId="77777777" w:rsidR="00F8635B" w:rsidRDefault="00F8635B" w:rsidP="009430FD">
      <w:pPr>
        <w:spacing w:after="0" w:line="240" w:lineRule="auto"/>
      </w:pPr>
      <w:r>
        <w:separator/>
      </w:r>
    </w:p>
  </w:footnote>
  <w:footnote w:type="continuationSeparator" w:id="0">
    <w:p w14:paraId="5BA1DE38" w14:textId="77777777" w:rsidR="00F8635B" w:rsidRDefault="00F8635B" w:rsidP="00943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65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79"/>
      <w:gridCol w:w="1194"/>
      <w:gridCol w:w="3829"/>
      <w:gridCol w:w="766"/>
      <w:gridCol w:w="2297"/>
    </w:tblGrid>
    <w:tr w:rsidR="009430FD" w:rsidRPr="00224087" w14:paraId="590C14B0" w14:textId="77777777" w:rsidTr="009430FD">
      <w:trPr>
        <w:cantSplit/>
        <w:trHeight w:val="580"/>
      </w:trPr>
      <w:tc>
        <w:tcPr>
          <w:tcW w:w="2879" w:type="dxa"/>
          <w:vMerge w:val="restart"/>
          <w:vAlign w:val="bottom"/>
        </w:tcPr>
        <w:p w14:paraId="5747E001" w14:textId="77777777" w:rsidR="009430FD" w:rsidRPr="00224087" w:rsidRDefault="009430FD" w:rsidP="009430FD">
          <w:pPr>
            <w:rPr>
              <w:sz w:val="16"/>
            </w:rPr>
          </w:pPr>
          <w:r>
            <w:fldChar w:fldCharType="begin"/>
          </w:r>
          <w:r>
            <w:instrText xml:space="preserve"> INCLUDEPICTURE "https://ncdn0.infojobs.com.br/logos/2018/04/30/461110.jpg"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"https://ncdn0.infojobs.com.br/logos/2018/04/30/461110.jpg" \* MERGEFORMATINET </w:instrText>
          </w:r>
          <w:r>
            <w:fldChar w:fldCharType="separate"/>
          </w:r>
          <w:r w:rsidR="006F7993">
            <w:fldChar w:fldCharType="begin"/>
          </w:r>
          <w:r w:rsidR="006F7993">
            <w:instrText xml:space="preserve"> INCLUDEPICTURE  "https://ncdn0.infojobs.com.br/logos/2018/04/30/461110.jpg" \* MERGEFORMATINET </w:instrText>
          </w:r>
          <w:r w:rsidR="006F7993">
            <w:fldChar w:fldCharType="separate"/>
          </w:r>
          <w:r w:rsidR="008C1CD6">
            <w:fldChar w:fldCharType="begin"/>
          </w:r>
          <w:r w:rsidR="008C1CD6">
            <w:instrText xml:space="preserve"> INCLUDEPICTURE  "https://ncdn0.infojobs.com.br/logos/2018/04/30/461110.jpg" \* MERGEFORMATINET </w:instrText>
          </w:r>
          <w:r w:rsidR="008C1CD6">
            <w:fldChar w:fldCharType="separate"/>
          </w:r>
          <w:r w:rsidR="00F8635B">
            <w:fldChar w:fldCharType="begin"/>
          </w:r>
          <w:r w:rsidR="00F8635B">
            <w:instrText xml:space="preserve"> </w:instrText>
          </w:r>
          <w:r w:rsidR="00F8635B">
            <w:instrText>INCLUDEPICTURE  "https://ncdn0.infojobs.com.br/logos/2018/04/30/461110.jpg" \* MERGEFORMATINET</w:instrText>
          </w:r>
          <w:r w:rsidR="00F8635B">
            <w:instrText xml:space="preserve"> </w:instrText>
          </w:r>
          <w:r w:rsidR="00F8635B">
            <w:fldChar w:fldCharType="separate"/>
          </w:r>
          <w:r w:rsidR="00F8635B">
            <w:pict w14:anchorId="163DAD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IT Singular logo" style="width:108pt;height:50.25pt">
                <v:imagedata r:id="rId1" r:href="rId2"/>
              </v:shape>
            </w:pict>
          </w:r>
          <w:r w:rsidR="00F8635B">
            <w:fldChar w:fldCharType="end"/>
          </w:r>
          <w:r w:rsidR="008C1CD6">
            <w:fldChar w:fldCharType="end"/>
          </w:r>
          <w:r w:rsidR="006F7993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789" w:type="dxa"/>
          <w:gridSpan w:val="3"/>
          <w:vMerge w:val="restart"/>
          <w:vAlign w:val="center"/>
        </w:tcPr>
        <w:p w14:paraId="301BBAF4" w14:textId="77777777" w:rsidR="00DB150B" w:rsidRDefault="00C83A05" w:rsidP="009430FD">
          <w:pPr>
            <w:jc w:val="center"/>
            <w:rPr>
              <w:b/>
              <w:bCs/>
              <w:sz w:val="36"/>
            </w:rPr>
          </w:pPr>
          <w:r>
            <w:rPr>
              <w:b/>
              <w:bCs/>
              <w:sz w:val="36"/>
            </w:rPr>
            <w:t>Especificação</w:t>
          </w:r>
        </w:p>
        <w:p w14:paraId="7B696931" w14:textId="3E96C8B1" w:rsidR="009430FD" w:rsidRPr="00DB150B" w:rsidRDefault="00F54683" w:rsidP="009430FD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Funcionalidade x Serviços</w:t>
          </w:r>
        </w:p>
      </w:tc>
      <w:tc>
        <w:tcPr>
          <w:tcW w:w="2297" w:type="dxa"/>
        </w:tcPr>
        <w:p w14:paraId="15F56D0C" w14:textId="77777777" w:rsidR="009430FD" w:rsidRPr="00224087" w:rsidRDefault="009430FD" w:rsidP="009430FD">
          <w:pPr>
            <w:spacing w:before="40"/>
            <w:rPr>
              <w:sz w:val="16"/>
            </w:rPr>
          </w:pPr>
          <w:r w:rsidRPr="00224087">
            <w:rPr>
              <w:sz w:val="16"/>
            </w:rPr>
            <w:t>Página</w:t>
          </w:r>
        </w:p>
        <w:p w14:paraId="03651CBC" w14:textId="77777777" w:rsidR="009430FD" w:rsidRPr="00224087" w:rsidRDefault="009430FD" w:rsidP="009430FD">
          <w:pPr>
            <w:rPr>
              <w:rFonts w:ascii="Arial" w:hAnsi="Arial" w:cs="Arial"/>
              <w:sz w:val="16"/>
              <w:szCs w:val="16"/>
            </w:rPr>
          </w:pP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11</w: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>
            <w:rPr>
              <w:rStyle w:val="Nmerodepgina"/>
              <w:rFonts w:ascii="Arial" w:hAnsi="Arial" w:cs="Arial"/>
              <w:noProof/>
              <w:sz w:val="16"/>
              <w:szCs w:val="16"/>
            </w:rPr>
            <w:t>30</w:t>
          </w:r>
          <w:r w:rsidRPr="00224087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  <w:tr w:rsidR="009430FD" w:rsidRPr="00224087" w14:paraId="14455D2E" w14:textId="77777777" w:rsidTr="009430FD">
      <w:trPr>
        <w:cantSplit/>
        <w:trHeight w:val="511"/>
      </w:trPr>
      <w:tc>
        <w:tcPr>
          <w:tcW w:w="2879" w:type="dxa"/>
          <w:vMerge/>
        </w:tcPr>
        <w:p w14:paraId="3F828D36" w14:textId="77777777" w:rsidR="009430FD" w:rsidRPr="00224087" w:rsidRDefault="009430FD" w:rsidP="009430FD">
          <w:pPr>
            <w:pStyle w:val="ndicedeilustraes"/>
            <w:rPr>
              <w:sz w:val="20"/>
            </w:rPr>
          </w:pPr>
        </w:p>
      </w:tc>
      <w:tc>
        <w:tcPr>
          <w:tcW w:w="5789" w:type="dxa"/>
          <w:gridSpan w:val="3"/>
          <w:vMerge/>
        </w:tcPr>
        <w:p w14:paraId="0E703254" w14:textId="77777777" w:rsidR="009430FD" w:rsidRPr="00224087" w:rsidRDefault="009430FD" w:rsidP="009430FD">
          <w:pPr>
            <w:jc w:val="center"/>
            <w:rPr>
              <w:sz w:val="17"/>
            </w:rPr>
          </w:pPr>
        </w:p>
      </w:tc>
      <w:tc>
        <w:tcPr>
          <w:tcW w:w="2297" w:type="dxa"/>
          <w:tcBorders>
            <w:bottom w:val="single" w:sz="4" w:space="0" w:color="auto"/>
          </w:tcBorders>
        </w:tcPr>
        <w:p w14:paraId="01476E9A" w14:textId="77777777" w:rsidR="009430FD" w:rsidRPr="00224087" w:rsidRDefault="009430FD" w:rsidP="009430FD">
          <w:pPr>
            <w:spacing w:before="40"/>
            <w:rPr>
              <w:sz w:val="16"/>
            </w:rPr>
          </w:pPr>
          <w:r w:rsidRPr="00224087">
            <w:rPr>
              <w:sz w:val="16"/>
            </w:rPr>
            <w:t>Data Emissão</w:t>
          </w:r>
        </w:p>
        <w:p w14:paraId="2C6AB242" w14:textId="69AFE3A7" w:rsidR="009430FD" w:rsidRPr="00224087" w:rsidRDefault="009430FD" w:rsidP="009430FD">
          <w:pPr>
            <w:spacing w:before="40"/>
            <w:rPr>
              <w:rFonts w:ascii="Arial" w:hAnsi="Arial" w:cs="Arial"/>
              <w:sz w:val="16"/>
            </w:rPr>
          </w:pPr>
          <w:r w:rsidRPr="00224087">
            <w:rPr>
              <w:rFonts w:ascii="Arial" w:hAnsi="Arial" w:cs="Arial"/>
              <w:sz w:val="16"/>
            </w:rPr>
            <w:fldChar w:fldCharType="begin"/>
          </w:r>
          <w:r w:rsidRPr="00224087">
            <w:rPr>
              <w:rFonts w:ascii="Arial" w:hAnsi="Arial" w:cs="Arial"/>
              <w:sz w:val="16"/>
            </w:rPr>
            <w:instrText xml:space="preserve"> DATE \@ "d/M/yyyy" </w:instrText>
          </w:r>
          <w:r w:rsidRPr="00224087">
            <w:rPr>
              <w:rFonts w:ascii="Arial" w:hAnsi="Arial" w:cs="Arial"/>
              <w:sz w:val="16"/>
            </w:rPr>
            <w:fldChar w:fldCharType="separate"/>
          </w:r>
          <w:r w:rsidR="009247C4">
            <w:rPr>
              <w:rFonts w:ascii="Arial" w:hAnsi="Arial" w:cs="Arial"/>
              <w:noProof/>
              <w:sz w:val="16"/>
            </w:rPr>
            <w:t>30/3/2021</w:t>
          </w:r>
          <w:r w:rsidRPr="00224087">
            <w:rPr>
              <w:rFonts w:ascii="Arial" w:hAnsi="Arial" w:cs="Arial"/>
              <w:sz w:val="16"/>
            </w:rPr>
            <w:fldChar w:fldCharType="end"/>
          </w:r>
        </w:p>
      </w:tc>
    </w:tr>
    <w:tr w:rsidR="009430FD" w:rsidRPr="00224087" w14:paraId="7DBAE8DC" w14:textId="77777777" w:rsidTr="009430FD">
      <w:tblPrEx>
        <w:tblCellMar>
          <w:left w:w="70" w:type="dxa"/>
          <w:right w:w="70" w:type="dxa"/>
        </w:tblCellMar>
      </w:tblPrEx>
      <w:trPr>
        <w:cantSplit/>
        <w:trHeight w:val="434"/>
      </w:trPr>
      <w:tc>
        <w:tcPr>
          <w:tcW w:w="4073" w:type="dxa"/>
          <w:gridSpan w:val="2"/>
          <w:tcBorders>
            <w:bottom w:val="single" w:sz="4" w:space="0" w:color="auto"/>
          </w:tcBorders>
        </w:tcPr>
        <w:p w14:paraId="44146C77" w14:textId="77777777" w:rsidR="009430FD" w:rsidRPr="00224087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>Sistema</w:t>
          </w:r>
        </w:p>
        <w:p w14:paraId="5E91DCA5" w14:textId="19F4CCED" w:rsidR="009430FD" w:rsidRPr="00224087" w:rsidRDefault="00140EB2" w:rsidP="009430FD">
          <w:pPr>
            <w:pStyle w:val="ndicedeilustraes"/>
            <w:spacing w:line="240" w:lineRule="auto"/>
            <w:ind w:left="0" w:firstLine="0"/>
            <w:rPr>
              <w:b/>
              <w:sz w:val="16"/>
            </w:rPr>
          </w:pPr>
          <w:r>
            <w:rPr>
              <w:sz w:val="16"/>
              <w:szCs w:val="16"/>
            </w:rPr>
            <w:t>Portal de Fornecedores</w:t>
          </w:r>
        </w:p>
      </w:tc>
      <w:tc>
        <w:tcPr>
          <w:tcW w:w="3829" w:type="dxa"/>
          <w:tcBorders>
            <w:bottom w:val="single" w:sz="4" w:space="0" w:color="auto"/>
          </w:tcBorders>
        </w:tcPr>
        <w:p w14:paraId="1CCA8C25" w14:textId="77777777" w:rsidR="009430FD" w:rsidRPr="00224087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>Subsistema</w:t>
          </w:r>
        </w:p>
        <w:p w14:paraId="216F37FE" w14:textId="77777777" w:rsidR="009430FD" w:rsidRPr="00224087" w:rsidRDefault="009430FD" w:rsidP="009430FD">
          <w:pPr>
            <w:pStyle w:val="ndicedeilustraes"/>
            <w:spacing w:line="240" w:lineRule="auto"/>
            <w:ind w:left="0" w:firstLine="0"/>
            <w:rPr>
              <w:b/>
              <w:sz w:val="16"/>
            </w:rPr>
          </w:pPr>
          <w:r w:rsidRPr="00224087">
            <w:rPr>
              <w:sz w:val="16"/>
              <w:szCs w:val="16"/>
            </w:rPr>
            <w:t>Não se aplica</w:t>
          </w:r>
        </w:p>
      </w:tc>
      <w:tc>
        <w:tcPr>
          <w:tcW w:w="3063" w:type="dxa"/>
          <w:gridSpan w:val="2"/>
          <w:tcBorders>
            <w:bottom w:val="single" w:sz="4" w:space="0" w:color="auto"/>
          </w:tcBorders>
        </w:tcPr>
        <w:p w14:paraId="42C3C8DD" w14:textId="77777777" w:rsidR="009430FD" w:rsidRPr="00224087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>Módulo</w:t>
          </w:r>
        </w:p>
        <w:p w14:paraId="6BFDABF6" w14:textId="77777777" w:rsidR="009430FD" w:rsidRPr="00224087" w:rsidRDefault="009430FD" w:rsidP="009430FD">
          <w:pPr>
            <w:pStyle w:val="ndicedeilustraes"/>
            <w:spacing w:line="240" w:lineRule="auto"/>
            <w:ind w:left="0" w:firstLine="0"/>
            <w:rPr>
              <w:b/>
              <w:sz w:val="16"/>
            </w:rPr>
          </w:pPr>
        </w:p>
      </w:tc>
    </w:tr>
    <w:tr w:rsidR="009430FD" w14:paraId="2BE467BD" w14:textId="77777777" w:rsidTr="009430FD">
      <w:tblPrEx>
        <w:tblCellMar>
          <w:left w:w="70" w:type="dxa"/>
          <w:right w:w="70" w:type="dxa"/>
        </w:tblCellMar>
      </w:tblPrEx>
      <w:trPr>
        <w:cantSplit/>
        <w:trHeight w:val="411"/>
      </w:trPr>
      <w:tc>
        <w:tcPr>
          <w:tcW w:w="7902" w:type="dxa"/>
          <w:gridSpan w:val="3"/>
          <w:tcBorders>
            <w:bottom w:val="single" w:sz="4" w:space="0" w:color="auto"/>
          </w:tcBorders>
        </w:tcPr>
        <w:p w14:paraId="068440BA" w14:textId="7ECD1CA2" w:rsidR="009430FD" w:rsidRPr="00224087" w:rsidRDefault="009430FD" w:rsidP="009430FD">
          <w:pPr>
            <w:tabs>
              <w:tab w:val="left" w:pos="2385"/>
            </w:tabs>
            <w:rPr>
              <w:b/>
              <w:sz w:val="16"/>
            </w:rPr>
          </w:pPr>
          <w:r w:rsidRPr="00224087">
            <w:rPr>
              <w:b/>
              <w:sz w:val="16"/>
            </w:rPr>
            <w:t>Código / Projeto</w:t>
          </w:r>
        </w:p>
        <w:p w14:paraId="1AB3DC57" w14:textId="5F6666FA" w:rsidR="009430FD" w:rsidRPr="00224087" w:rsidRDefault="009430FD" w:rsidP="009430FD">
          <w:pPr>
            <w:autoSpaceDE w:val="0"/>
            <w:autoSpaceDN w:val="0"/>
            <w:adjustRightInd w:val="0"/>
            <w:spacing w:line="287" w:lineRule="auto"/>
            <w:rPr>
              <w:b/>
              <w:sz w:val="16"/>
            </w:rPr>
          </w:pPr>
        </w:p>
      </w:tc>
      <w:tc>
        <w:tcPr>
          <w:tcW w:w="3063" w:type="dxa"/>
          <w:gridSpan w:val="2"/>
          <w:tcBorders>
            <w:bottom w:val="single" w:sz="4" w:space="0" w:color="auto"/>
          </w:tcBorders>
        </w:tcPr>
        <w:p w14:paraId="0118B500" w14:textId="77777777" w:rsidR="009430FD" w:rsidRDefault="009430FD" w:rsidP="009430FD">
          <w:pPr>
            <w:rPr>
              <w:b/>
              <w:sz w:val="16"/>
            </w:rPr>
          </w:pPr>
          <w:r w:rsidRPr="00224087">
            <w:rPr>
              <w:b/>
              <w:sz w:val="16"/>
            </w:rPr>
            <w:t xml:space="preserve">Nº </w:t>
          </w:r>
          <w:r>
            <w:rPr>
              <w:b/>
              <w:sz w:val="16"/>
            </w:rPr>
            <w:t>Controle Interno:</w:t>
          </w:r>
        </w:p>
      </w:tc>
    </w:tr>
  </w:tbl>
  <w:p w14:paraId="648798E5" w14:textId="77777777" w:rsidR="009430FD" w:rsidRDefault="009430FD" w:rsidP="009430F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82E7E"/>
    <w:multiLevelType w:val="hybridMultilevel"/>
    <w:tmpl w:val="A2BEC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72C03"/>
    <w:multiLevelType w:val="multilevel"/>
    <w:tmpl w:val="0C8470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eastAsia="Times New Roman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eastAsia="Times New Roman" w:hint="default"/>
        <w:b/>
        <w:sz w:val="28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eastAsia="Times New Roman" w:hint="default"/>
        <w:b/>
        <w:sz w:val="28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eastAsia="Times New Roman" w:hint="default"/>
        <w:b/>
        <w:sz w:val="28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eastAsia="Times New Roman" w:hint="default"/>
        <w:b/>
        <w:sz w:val="28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eastAsia="Times New Roman" w:hint="default"/>
        <w:b/>
        <w:sz w:val="28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eastAsia="Times New Roman" w:hint="default"/>
        <w:b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eastAsia="Times New Roman" w:hint="default"/>
        <w:b/>
        <w:sz w:val="28"/>
      </w:rPr>
    </w:lvl>
  </w:abstractNum>
  <w:abstractNum w:abstractNumId="2" w15:restartNumberingAfterBreak="0">
    <w:nsid w:val="64640C83"/>
    <w:multiLevelType w:val="multilevel"/>
    <w:tmpl w:val="44062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  <w:b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C9"/>
    <w:rsid w:val="00026D40"/>
    <w:rsid w:val="0004153D"/>
    <w:rsid w:val="00140EB2"/>
    <w:rsid w:val="003B1593"/>
    <w:rsid w:val="003B550A"/>
    <w:rsid w:val="003C672C"/>
    <w:rsid w:val="0041259C"/>
    <w:rsid w:val="00485087"/>
    <w:rsid w:val="004B2B81"/>
    <w:rsid w:val="005360C2"/>
    <w:rsid w:val="006F7993"/>
    <w:rsid w:val="00846C09"/>
    <w:rsid w:val="008C1CD6"/>
    <w:rsid w:val="009247C4"/>
    <w:rsid w:val="009430FD"/>
    <w:rsid w:val="00977C24"/>
    <w:rsid w:val="009F2565"/>
    <w:rsid w:val="00AF4339"/>
    <w:rsid w:val="00B717AD"/>
    <w:rsid w:val="00BA48EB"/>
    <w:rsid w:val="00C83A05"/>
    <w:rsid w:val="00DB150B"/>
    <w:rsid w:val="00DE24C9"/>
    <w:rsid w:val="00ED7E65"/>
    <w:rsid w:val="00EE4D3B"/>
    <w:rsid w:val="00F54683"/>
    <w:rsid w:val="00F8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C4A350"/>
  <w15:chartTrackingRefBased/>
  <w15:docId w15:val="{4CB41CF3-13C0-4A86-8979-498D3155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h1,Level 1 Topic Heading"/>
    <w:basedOn w:val="Normal"/>
    <w:next w:val="Normal"/>
    <w:link w:val="Ttulo1Char"/>
    <w:qFormat/>
    <w:rsid w:val="009430FD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aliases w:val="h2,Level 2 Topic Heading,H2"/>
    <w:basedOn w:val="Normal"/>
    <w:next w:val="Normal"/>
    <w:link w:val="Ttulo2Char"/>
    <w:qFormat/>
    <w:rsid w:val="009430F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9430FD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bCs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Level 1 Topic Heading Char"/>
    <w:basedOn w:val="Fontepargpadro"/>
    <w:link w:val="Ttulo1"/>
    <w:rsid w:val="009430FD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aliases w:val="h2 Char,Level 2 Topic Heading Char,H2 Char"/>
    <w:basedOn w:val="Fontepargpadro"/>
    <w:link w:val="Ttulo2"/>
    <w:rsid w:val="009430FD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6Char">
    <w:name w:val="Título 6 Char"/>
    <w:basedOn w:val="Fontepargpadro"/>
    <w:link w:val="Ttulo6"/>
    <w:rsid w:val="009430FD"/>
    <w:rPr>
      <w:rFonts w:ascii="Arial" w:eastAsia="Times New Roman" w:hAnsi="Arial" w:cs="Arial"/>
      <w:b/>
      <w:bCs/>
      <w:szCs w:val="24"/>
      <w:lang w:eastAsia="pt-BR"/>
    </w:rPr>
  </w:style>
  <w:style w:type="paragraph" w:styleId="Corpodetexto">
    <w:name w:val="Body Text"/>
    <w:basedOn w:val="Normal"/>
    <w:link w:val="CorpodetextoChar"/>
    <w:rsid w:val="009430FD"/>
    <w:pPr>
      <w:spacing w:after="0" w:line="240" w:lineRule="auto"/>
    </w:pPr>
    <w:rPr>
      <w:rFonts w:ascii="Arial" w:eastAsia="Times New Roman" w:hAnsi="Arial" w:cs="Arial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430FD"/>
    <w:rPr>
      <w:rFonts w:ascii="Arial" w:eastAsia="Times New Roman" w:hAnsi="Arial" w:cs="Arial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43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30FD"/>
  </w:style>
  <w:style w:type="paragraph" w:styleId="Rodap">
    <w:name w:val="footer"/>
    <w:basedOn w:val="Normal"/>
    <w:link w:val="RodapChar"/>
    <w:uiPriority w:val="99"/>
    <w:unhideWhenUsed/>
    <w:rsid w:val="009430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30FD"/>
  </w:style>
  <w:style w:type="paragraph" w:styleId="ndicedeilustraes">
    <w:name w:val="table of figures"/>
    <w:basedOn w:val="Normal"/>
    <w:next w:val="Normal"/>
    <w:semiHidden/>
    <w:rsid w:val="009430FD"/>
    <w:pPr>
      <w:spacing w:after="0" w:line="360" w:lineRule="auto"/>
      <w:ind w:left="480" w:hanging="480"/>
    </w:pPr>
    <w:rPr>
      <w:rFonts w:ascii="Arial" w:eastAsia="Times New Roman" w:hAnsi="Arial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9430FD"/>
  </w:style>
  <w:style w:type="paragraph" w:styleId="PargrafodaLista">
    <w:name w:val="List Paragraph"/>
    <w:basedOn w:val="Normal"/>
    <w:uiPriority w:val="34"/>
    <w:qFormat/>
    <w:rsid w:val="0094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s://ncdn0.infojobs.com.br/logos/2018/04/30/461110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1C629-4E2A-4FA2-A906-563CD4F2E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337</Words>
  <Characters>1826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 dos Santos</dc:creator>
  <cp:keywords/>
  <dc:description/>
  <cp:lastModifiedBy>Clemilton de Souza Brito</cp:lastModifiedBy>
  <cp:revision>10</cp:revision>
  <dcterms:created xsi:type="dcterms:W3CDTF">2021-03-29T20:03:00Z</dcterms:created>
  <dcterms:modified xsi:type="dcterms:W3CDTF">2021-03-30T15:15:00Z</dcterms:modified>
</cp:coreProperties>
</file>