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5"/>
        <w:gridCol w:w="3300"/>
        <w:tblGridChange w:id="0">
          <w:tblGrid>
            <w:gridCol w:w="7155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rPr>
                <w:rFonts w:ascii="Calibri" w:cs="Calibri" w:eastAsia="Calibri" w:hAnsi="Calibri"/>
                <w:sz w:val="54"/>
                <w:szCs w:val="54"/>
              </w:rPr>
            </w:pPr>
            <w:bookmarkStart w:colFirst="0" w:colLast="0" w:name="_bjbypxv8e56m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54"/>
                <w:szCs w:val="54"/>
                <w:rtl w:val="0"/>
              </w:rPr>
              <w:t xml:space="preserve">Charles Rodgers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Highly motivated Information Science major seeking to utilize project management, computational, and communication skills.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Little Rock, AR 72202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cbrodgers0@gmail.com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(870) 692-9362</w:t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>
                <w:rFonts w:ascii="Calibri" w:cs="Calibri" w:eastAsia="Calibri" w:hAnsi="Calibri"/>
                <w:color w:val="000000"/>
              </w:rPr>
            </w:pPr>
            <w:bookmarkStart w:colFirst="0" w:colLast="0" w:name="_9qok3tcu3mbx" w:id="1"/>
            <w:bookmarkEnd w:id="1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bookmarkStart w:colFirst="0" w:colLast="0" w:name="_132iz5ij30a3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University of Arkansas at Little Rock,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Little Rock, AR —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Information Science</w:t>
            </w:r>
          </w:p>
          <w:p w:rsidR="00000000" w:rsidDel="00000000" w:rsidP="00000000" w:rsidRDefault="00000000" w:rsidRPr="00000000" w14:paraId="0000000B">
            <w:pPr>
              <w:pStyle w:val="Heading3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bookmarkStart w:colFirst="0" w:colLast="0" w:name="_74qed9t6z4b5" w:id="3"/>
            <w:bookmarkEnd w:id="3"/>
            <w:r w:rsidDel="00000000" w:rsidR="00000000" w:rsidRPr="00000000">
              <w:rPr>
                <w:rFonts w:ascii="Calibri" w:cs="Calibri" w:eastAsia="Calibri" w:hAnsi="Calibri"/>
                <w:color w:val="434343"/>
                <w:sz w:val="18"/>
                <w:szCs w:val="18"/>
                <w:rtl w:val="0"/>
              </w:rPr>
              <w:t xml:space="preserve">May 2023</w:t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Bachelor of Science in Information Science. </w:t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3.80 GPA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bookmarkStart w:colFirst="0" w:colLast="0" w:name="_2r8pry295d7o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University of Arkansas at Little Rock,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Little Rock, AR —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Information Assurance</w:t>
            </w:r>
          </w:p>
          <w:p w:rsidR="00000000" w:rsidDel="00000000" w:rsidP="00000000" w:rsidRDefault="00000000" w:rsidRPr="00000000" w14:paraId="0000000F">
            <w:pPr>
              <w:pStyle w:val="Heading3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bookmarkStart w:colFirst="0" w:colLast="0" w:name="_odps80934ky3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434343"/>
                <w:sz w:val="18"/>
                <w:szCs w:val="18"/>
                <w:rtl w:val="0"/>
              </w:rPr>
              <w:t xml:space="preserve">May 2023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Minor in Information Assurance. </w:t>
            </w:r>
          </w:p>
          <w:p w:rsidR="00000000" w:rsidDel="00000000" w:rsidP="00000000" w:rsidRDefault="00000000" w:rsidRPr="00000000" w14:paraId="00000011">
            <w:pPr>
              <w:pStyle w:val="Heading1"/>
              <w:rPr>
                <w:rFonts w:ascii="Calibri" w:cs="Calibri" w:eastAsia="Calibri" w:hAnsi="Calibri"/>
                <w:color w:val="000000"/>
              </w:rPr>
            </w:pPr>
            <w:bookmarkStart w:colFirst="0" w:colLast="0" w:name="_r8r9uub69iqo" w:id="6"/>
            <w:bookmarkEnd w:id="6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bookmarkStart w:colFirst="0" w:colLast="0" w:name="_x4oulync4x5v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Jefferson Regional Medical Center, Pine Bluff, AR —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Distribution Technician</w:t>
            </w:r>
          </w:p>
          <w:p w:rsidR="00000000" w:rsidDel="00000000" w:rsidP="00000000" w:rsidRDefault="00000000" w:rsidRPr="00000000" w14:paraId="00000013">
            <w:pPr>
              <w:pStyle w:val="Heading3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bookmarkStart w:colFirst="0" w:colLast="0" w:name="_uyvi1hdk8o9v" w:id="8"/>
            <w:bookmarkEnd w:id="8"/>
            <w:r w:rsidDel="00000000" w:rsidR="00000000" w:rsidRPr="00000000">
              <w:rPr>
                <w:rFonts w:ascii="Calibri" w:cs="Calibri" w:eastAsia="Calibri" w:hAnsi="Calibri"/>
                <w:color w:val="434343"/>
                <w:sz w:val="18"/>
                <w:szCs w:val="18"/>
                <w:rtl w:val="0"/>
              </w:rPr>
              <w:t xml:space="preserve">May 2021 - August 2021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Managed supply logistics.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Optimized warehouse inventory.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Mediated between warehouse and hospital staff.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Coordinated a team of 3 coworkers to improve storage capabilities.</w:t>
            </w:r>
          </w:p>
          <w:p w:rsidR="00000000" w:rsidDel="00000000" w:rsidP="00000000" w:rsidRDefault="00000000" w:rsidRPr="00000000" w14:paraId="00000018">
            <w:pPr>
              <w:pStyle w:val="Heading1"/>
              <w:rPr>
                <w:rFonts w:ascii="Calibri" w:cs="Calibri" w:eastAsia="Calibri" w:hAnsi="Calibri"/>
                <w:color w:val="000000"/>
              </w:rPr>
            </w:pPr>
            <w:bookmarkStart w:colFirst="0" w:colLast="0" w:name="_alm5q6kzinnz" w:id="9"/>
            <w:bookmarkEnd w:id="9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EXTRA-CURRICULAR ACTIVITIES</w:t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bookmarkStart w:colFirst="0" w:colLast="0" w:name="_ljn5qkoxkwui" w:id="10"/>
            <w:bookmarkEnd w:id="10"/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Chancellor's Leadership Corps—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August 2019 - May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Volunteers for organization lead community service events.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bookmarkStart w:colFirst="0" w:colLast="0" w:name="_r0dl5ywnbucv" w:id="11"/>
            <w:bookmarkEnd w:id="11"/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Recreational Leader at Little Rock BCM— August 2020 - May 2023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Organizes promotional events for the BCM.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Coordinates intramural teams on campus for the BCM.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rPr>
                <w:rFonts w:ascii="Calibri" w:cs="Calibri" w:eastAsia="Calibri" w:hAnsi="Calibri"/>
                <w:color w:val="000000"/>
              </w:rPr>
            </w:pPr>
            <w:bookmarkStart w:colFirst="0" w:colLast="0" w:name="_746tue3ul2l" w:id="12"/>
            <w:bookmarkEnd w:id="12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Agile Project Management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Analytical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Critical-Thinking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Microsoft Office Suite</w:t>
            </w:r>
          </w:p>
          <w:p w:rsidR="00000000" w:rsidDel="00000000" w:rsidP="00000000" w:rsidRDefault="00000000" w:rsidRPr="00000000" w14:paraId="0000002A">
            <w:pPr>
              <w:ind w:left="0" w:firstLine="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