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</w:t>
      </w:r>
      <w:proofErr w:type="gramStart"/>
      <w:r w:rsidRPr="00376A5F">
        <w:rPr>
          <w:rFonts w:ascii="Calibri" w:hAnsi="Calibri" w:cs="Calibri"/>
          <w:color w:val="000000"/>
          <w:sz w:val="16"/>
          <w:szCs w:val="16"/>
        </w:rPr>
        <w:t>5000</w:t>
      </w:r>
      <w:proofErr w:type="gramEnd"/>
      <w:r w:rsidRPr="00376A5F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  <w:r w:rsidRPr="00376A5F">
        <w:rPr>
          <w:rFonts w:ascii="Calibri" w:hAnsi="Calibri" w:cs="Calibri"/>
          <w:sz w:val="16"/>
          <w:szCs w:val="16"/>
        </w:rPr>
        <w:t xml:space="preserve">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</w:t>
      </w: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</w:p>
    <w:p w14:paraId="5FA29814" w14:textId="77777777" w:rsidR="0099600E" w:rsidRDefault="00996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56"/>
        <w:gridCol w:w="756"/>
        <w:gridCol w:w="721"/>
        <w:gridCol w:w="721"/>
        <w:gridCol w:w="718"/>
        <w:gridCol w:w="756"/>
        <w:gridCol w:w="756"/>
        <w:gridCol w:w="756"/>
      </w:tblGrid>
      <w:tr w:rsidR="0099600E" w:rsidRPr="0099600E" w14:paraId="0A4A4E18" w14:textId="77777777" w:rsidTr="00D074A3">
        <w:tc>
          <w:tcPr>
            <w:tcW w:w="6825" w:type="dxa"/>
            <w:gridSpan w:val="9"/>
          </w:tcPr>
          <w:p w14:paraId="5D2908FA" w14:textId="0118B7FF" w:rsidR="0099600E" w:rsidRPr="0099600E" w:rsidRDefault="0099600E" w:rsidP="0099600E">
            <w:pPr>
              <w:pStyle w:val="table-caption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Estimated posterior distribution of the number of clusters for each survey wave.</w:t>
            </w:r>
          </w:p>
        </w:tc>
      </w:tr>
      <w:tr w:rsidR="00A75DED" w:rsidRPr="0099600E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</w:tr>
      <w:tr w:rsidR="00A75DED" w:rsidRPr="0099600E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99600E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0.007</w:t>
            </w:r>
          </w:p>
        </w:tc>
      </w:tr>
      <w:tr w:rsidR="00A75DED" w:rsidRPr="0099600E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</w:tr>
      <w:tr w:rsidR="00A75DED" w:rsidRPr="0099600E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E98CD78" w14:textId="77777777" w:rsidR="00314C16" w:rsidRDefault="00314C16">
      <w:pPr>
        <w:rPr>
          <w:rFonts w:ascii="Calibri" w:hAnsi="Calibri" w:cs="Calibri"/>
          <w:sz w:val="16"/>
          <w:szCs w:val="16"/>
        </w:rPr>
      </w:pPr>
    </w:p>
    <w:p w14:paraId="1D6F035B" w14:textId="77777777" w:rsidR="00C42149" w:rsidRPr="00C42149" w:rsidRDefault="00C42149">
      <w:pPr>
        <w:rPr>
          <w:rFonts w:ascii="Calibri" w:hAnsi="Calibri" w:cs="Calibri"/>
        </w:rPr>
      </w:pPr>
    </w:p>
    <w:p w14:paraId="2FAAFAD5" w14:textId="6319DA21" w:rsidR="00C42149" w:rsidRPr="00C42149" w:rsidRDefault="00C42149">
      <w:pPr>
        <w:rPr>
          <w:rFonts w:ascii="Calibri" w:hAnsi="Calibri" w:cs="Calibri"/>
        </w:rPr>
      </w:pPr>
      <w:r w:rsidRPr="00C42149">
        <w:rPr>
          <w:rFonts w:ascii="Calibri" w:hAnsi="Calibri" w:cs="Calibri"/>
        </w:rPr>
        <w:t>Mixing weights</w:t>
      </w:r>
    </w:p>
    <w:tbl>
      <w:tblPr>
        <w:tblW w:w="10445" w:type="dxa"/>
        <w:tblLook w:val="04A0" w:firstRow="1" w:lastRow="0" w:firstColumn="1" w:lastColumn="0" w:noHBand="0" w:noVBand="1"/>
      </w:tblPr>
      <w:tblGrid>
        <w:gridCol w:w="536"/>
        <w:gridCol w:w="801"/>
        <w:gridCol w:w="652"/>
        <w:gridCol w:w="826"/>
        <w:gridCol w:w="946"/>
        <w:gridCol w:w="800"/>
        <w:gridCol w:w="770"/>
        <w:gridCol w:w="826"/>
        <w:gridCol w:w="946"/>
        <w:gridCol w:w="800"/>
        <w:gridCol w:w="770"/>
        <w:gridCol w:w="826"/>
        <w:gridCol w:w="946"/>
      </w:tblGrid>
      <w:tr w:rsidR="00C42149" w14:paraId="47D462C4" w14:textId="77777777" w:rsidTr="00C4214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EA39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5730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2006-2010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950A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2011-2015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A135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2015-2019</w:t>
            </w:r>
          </w:p>
        </w:tc>
      </w:tr>
      <w:tr w:rsidR="00C42149" w14:paraId="2F7D8B7D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DE46D" w14:textId="77777777" w:rsidR="00C42149" w:rsidRDefault="00C42149">
            <w:pPr>
              <w:rPr>
                <w:rFonts w:ascii="Aptos" w:hAnsi="Aptos" w:cs="Calibri"/>
                <w:color w:val="000000"/>
                <w:sz w:val="22"/>
                <w:szCs w:val="22"/>
              </w:rPr>
            </w:pPr>
            <w:r>
              <w:rPr>
                <w:rFonts w:ascii="Aptos" w:hAnsi="Aptos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00AB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5625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A1D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354A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0C7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B82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9877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077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42CE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0F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6FF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509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</w:tr>
      <w:tr w:rsidR="00C42149" w14:paraId="326F702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18D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050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EE8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9D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525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F5D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832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77C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52B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8C3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2F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AA0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7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0.307</w:t>
            </w:r>
          </w:p>
        </w:tc>
      </w:tr>
      <w:tr w:rsidR="00C42149" w14:paraId="4B39120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64B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59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42F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61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F5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CF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E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87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6B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122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D3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E4A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5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0.063</w:t>
            </w:r>
          </w:p>
        </w:tc>
      </w:tr>
      <w:tr w:rsidR="00C42149" w14:paraId="4FA754F2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DD2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F57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BD0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E3E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08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73E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82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6FC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48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26D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3DF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70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C44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</w:t>
            </w:r>
          </w:p>
        </w:tc>
      </w:tr>
      <w:tr w:rsidR="00C42149" w14:paraId="3ABD5CCF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A5A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B41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8C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76E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C37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07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AC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21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44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0A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A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BB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5F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0.282</w:t>
            </w:r>
          </w:p>
        </w:tc>
      </w:tr>
      <w:tr w:rsidR="00C42149" w14:paraId="04C552E6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4D2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0CB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6EA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48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263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16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607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9E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422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6D7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666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B1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A55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0.036</w:t>
            </w:r>
          </w:p>
        </w:tc>
      </w:tr>
      <w:tr w:rsidR="00C42149" w14:paraId="7C0F9E51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EAB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576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C33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08C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794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9C5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E0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87A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BE5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800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482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69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2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0.145</w:t>
            </w:r>
          </w:p>
        </w:tc>
      </w:tr>
      <w:tr w:rsidR="00C42149" w14:paraId="42624EF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876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7B1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F08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976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FCC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13E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26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EA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A6D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B7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C14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7FF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B89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0.143</w:t>
            </w:r>
          </w:p>
        </w:tc>
      </w:tr>
      <w:tr w:rsidR="00C42149" w14:paraId="18EFA809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489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3B9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A4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8B3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621C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F83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0CC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19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DE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9B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1E7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223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19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0.116</w:t>
            </w:r>
          </w:p>
        </w:tc>
      </w:tr>
      <w:tr w:rsidR="00C42149" w14:paraId="2BE4B84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18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0E3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C60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761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AE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47D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07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9F0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8BD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3322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8781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5C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E27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C1E77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3745A9C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35FAE5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2919D00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1A9F59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426B0F21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617486AA" w14:textId="77777777" w:rsidR="00CB4702" w:rsidRDefault="00CB4702">
      <w:pPr>
        <w:rPr>
          <w:rFonts w:ascii="Calibri" w:hAnsi="Calibri" w:cs="Calibri"/>
          <w:sz w:val="16"/>
          <w:szCs w:val="16"/>
        </w:rPr>
      </w:pPr>
    </w:p>
    <w:p w14:paraId="731E3CC2" w14:textId="77777777" w:rsidR="00C42149" w:rsidRPr="00376A5F" w:rsidRDefault="00C42149">
      <w:pPr>
        <w:rPr>
          <w:rFonts w:ascii="Calibri" w:hAnsi="Calibri" w:cs="Calibri"/>
          <w:sz w:val="16"/>
          <w:szCs w:val="16"/>
        </w:rPr>
      </w:pPr>
    </w:p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tbl>
      <w:tblPr>
        <w:tblW w:w="10512" w:type="dxa"/>
        <w:tblLook w:val="04A0" w:firstRow="1" w:lastRow="0" w:firstColumn="1" w:lastColumn="0" w:noHBand="0" w:noVBand="1"/>
      </w:tblPr>
      <w:tblGrid>
        <w:gridCol w:w="3460"/>
        <w:gridCol w:w="1092"/>
        <w:gridCol w:w="1340"/>
        <w:gridCol w:w="1859"/>
        <w:gridCol w:w="2761"/>
      </w:tblGrid>
      <w:tr w:rsidR="005C378C" w:rsidRPr="00EF4601" w14:paraId="15804AE1" w14:textId="77777777" w:rsidTr="005C378C">
        <w:trPr>
          <w:trHeight w:val="32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DEC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B76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484F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F29E" w14:textId="63FC39A8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Assignment probability (ECR algorithm) *</w:t>
            </w:r>
          </w:p>
        </w:tc>
      </w:tr>
      <w:tr w:rsidR="005C378C" w:rsidRPr="00EF4601" w14:paraId="6BDCA85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50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B6C0" w14:textId="53656831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(original)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B20D" w14:textId="3B94C74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(relabeled)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6F72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Mean (SD)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3046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Median [Min, Max]</w:t>
            </w:r>
          </w:p>
        </w:tc>
      </w:tr>
      <w:tr w:rsidR="005C378C" w:rsidRPr="00EF4601" w14:paraId="0F4A659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4927" w14:textId="6140F772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2006-2010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E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4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B787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BB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446504A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AB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547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65F2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D36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0.682 (0.162)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CBC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0.705 [0.336, 0.958]</w:t>
            </w:r>
          </w:p>
        </w:tc>
      </w:tr>
      <w:tr w:rsidR="005C378C" w:rsidRPr="00EF4601" w14:paraId="4DD99B8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79F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EA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4DF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72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0.806 (0.173)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D5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0.873 [0.175, 0.978]</w:t>
            </w:r>
          </w:p>
        </w:tc>
      </w:tr>
      <w:tr w:rsidR="005C378C" w:rsidRPr="00EF4601" w14:paraId="5F604A7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D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862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3A46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A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0.746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53F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[0.161, 0.993]</w:t>
            </w:r>
          </w:p>
        </w:tc>
      </w:tr>
      <w:tr w:rsidR="005C378C" w:rsidRPr="00EF4601" w14:paraId="42849AD5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7F6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75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2AC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074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0.755 (0.133)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349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0.777 [0.472, 0.986]</w:t>
            </w:r>
          </w:p>
        </w:tc>
      </w:tr>
      <w:tr w:rsidR="005C378C" w:rsidRPr="00EF4601" w14:paraId="4FAE2414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66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127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332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D5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0.711 (0.194)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440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[0.343, 0.987]</w:t>
            </w:r>
          </w:p>
        </w:tc>
      </w:tr>
      <w:tr w:rsidR="005C378C" w:rsidRPr="00EF4601" w14:paraId="4485846E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026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51C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1F0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EEB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0.798 (0.181)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AB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0.856 [0.167, 0.994]</w:t>
            </w:r>
          </w:p>
        </w:tc>
      </w:tr>
      <w:tr w:rsidR="005C378C" w:rsidRPr="00EF4601" w14:paraId="7B8F5F1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BBF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CBC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98F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F9E1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9C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0.828 [0.372, 0.996]</w:t>
            </w:r>
          </w:p>
        </w:tc>
      </w:tr>
      <w:tr w:rsidR="005C378C" w:rsidRPr="00EF4601" w14:paraId="68FBD87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25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AEB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0BB4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C9D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.916 (0.139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0198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0.976 [0.302, 0.999]</w:t>
            </w:r>
          </w:p>
        </w:tc>
      </w:tr>
      <w:tr w:rsidR="005C378C" w:rsidRPr="00EF4601" w14:paraId="41F53A2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580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D748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A4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6EB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0.695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F9D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0.724 [0.381, 0.929]</w:t>
            </w:r>
          </w:p>
        </w:tc>
      </w:tr>
      <w:tr w:rsidR="005C378C" w:rsidRPr="00EF4601" w14:paraId="3989016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E3C" w14:textId="0A2271F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2011-2015**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955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536C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2DA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0D0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02CEF33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4E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94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D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6DD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0.588 (0.105)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8BF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0.570 [0.425, 0.817]</w:t>
            </w:r>
          </w:p>
        </w:tc>
      </w:tr>
      <w:tr w:rsidR="005C378C" w:rsidRPr="00EF4601" w14:paraId="55B0879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948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30733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B45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3F6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0.713 (0.189)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662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0.689 [0.333, 0.982]</w:t>
            </w:r>
          </w:p>
        </w:tc>
      </w:tr>
      <w:tr w:rsidR="005C378C" w:rsidRPr="00EF4601" w14:paraId="3F82810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B3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1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EC4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05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0.865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83A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0.960 [0.242, 0.991]</w:t>
            </w:r>
          </w:p>
        </w:tc>
      </w:tr>
      <w:tr w:rsidR="005C378C" w:rsidRPr="00EF4601" w14:paraId="1D92974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97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A3C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BEA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A62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(0.205)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D01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0.737 [0.247, 0.898]</w:t>
            </w:r>
          </w:p>
        </w:tc>
      </w:tr>
      <w:tr w:rsidR="005C378C" w:rsidRPr="00EF4601" w14:paraId="4D7A9B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B2D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CEB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5E0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60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0.817 (0.190)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55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0.896 [0.218, 0.980]</w:t>
            </w:r>
          </w:p>
        </w:tc>
      </w:tr>
      <w:tr w:rsidR="005C378C" w:rsidRPr="00EF4601" w14:paraId="20790FB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3A4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9D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B3C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3A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0.763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4A7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0.782 [0.297, 0.951]</w:t>
            </w:r>
          </w:p>
        </w:tc>
      </w:tr>
      <w:tr w:rsidR="005C378C" w:rsidRPr="00EF4601" w14:paraId="76B6D96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DE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F73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AB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6F26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0.914 (0.130)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4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0.975 [0.400, 0.992]</w:t>
            </w:r>
          </w:p>
        </w:tc>
      </w:tr>
      <w:tr w:rsidR="005C378C" w:rsidRPr="00EF4601" w14:paraId="7D99770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5CC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A9A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E6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7E13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0.834 (0.179)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E0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0.899 [0.288, 0.998]</w:t>
            </w:r>
          </w:p>
        </w:tc>
      </w:tr>
      <w:tr w:rsidR="005C378C" w:rsidRPr="00EF4601" w14:paraId="3CDBC32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0D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8F7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B89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7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81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232255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747" w14:textId="667AC494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2015-2019**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629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74C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7AE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0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21EF1D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9B1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CAF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663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D2F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0.937 (0.136)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B03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0.994 [0.223, 0.999]</w:t>
            </w:r>
          </w:p>
        </w:tc>
      </w:tr>
      <w:tr w:rsidR="005C378C" w:rsidRPr="00EF4601" w14:paraId="2BA0F82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E113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83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DBF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849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0.560 (0.140)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7F1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0.545 [0.310, 0.785]</w:t>
            </w:r>
          </w:p>
        </w:tc>
      </w:tr>
      <w:tr w:rsidR="005C378C" w:rsidRPr="00EF4601" w14:paraId="45FC9E7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366D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E543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2A3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30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0.845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5F4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0.927 [0.289, 0.996]</w:t>
            </w:r>
          </w:p>
        </w:tc>
      </w:tr>
      <w:tr w:rsidR="005C378C" w:rsidRPr="00EF4601" w14:paraId="2A066DB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1F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C9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5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B9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0.920 (0.134)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238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0.968 [0.219, 0.986]</w:t>
            </w:r>
          </w:p>
        </w:tc>
      </w:tr>
      <w:tr w:rsidR="005C378C" w:rsidRPr="00EF4601" w14:paraId="7F8ADEF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76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lastRenderedPageBreak/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A2EF2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7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D3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0.846 (0.163)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32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0.923 [0.277, 0.990]</w:t>
            </w:r>
          </w:p>
        </w:tc>
      </w:tr>
      <w:tr w:rsidR="005C378C" w:rsidRPr="00EF4601" w14:paraId="0D58FFC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AED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98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E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6DC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0.884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0E5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0.962 [0.351, 0.989]</w:t>
            </w:r>
          </w:p>
        </w:tc>
      </w:tr>
      <w:tr w:rsidR="005C378C" w:rsidRPr="00EF4601" w14:paraId="623A66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8B0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640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766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31C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0.853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74A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0.935 [0.329, 0.994]</w:t>
            </w:r>
          </w:p>
        </w:tc>
      </w:tr>
      <w:tr w:rsidR="005C378C" w:rsidRPr="00EF4601" w14:paraId="308F3A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F147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1CD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3B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C3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5D1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8E8DAF5" w14:textId="77777777" w:rsidTr="005C378C">
        <w:trPr>
          <w:trHeight w:val="320"/>
        </w:trPr>
        <w:tc>
          <w:tcPr>
            <w:tcW w:w="10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0938" w14:textId="77777777" w:rsidR="005C378C" w:rsidRPr="00EF4601" w:rsidRDefault="005C378C" w:rsidP="005C378C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N(original): Estimated number of observations per cluster conditionally on </w:t>
            </w:r>
            <w:proofErr w:type="spellStart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mapK</w:t>
            </w:r>
            <w:proofErr w:type="spellEnd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>(3 label switching algorithms); however, the model outputs the posterior mean of the probability of success per feature and cluster using the ECR algorithm.</w:t>
            </w:r>
          </w:p>
          <w:p w14:paraId="247E9088" w14:textId="3AE272D0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N(relabeled): same as N(original), except for ACS 2011-2015 and 2015-2019 we relabeled clusters 2 and cluster 5.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This was based on </w:t>
            </w:r>
            <w:r w:rsidR="0099600E" w:rsidRPr="00EF4601">
              <w:rPr>
                <w:rFonts w:ascii="Calibri" w:hAnsi="Calibri" w:cs="Calibri"/>
                <w:color w:val="000000"/>
              </w:rPr>
              <w:t>the second-highest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assignment </w:t>
            </w:r>
            <w:r w:rsidR="0099600E" w:rsidRPr="00EF4601">
              <w:rPr>
                <w:rFonts w:ascii="Calibri" w:hAnsi="Calibri" w:cs="Calibri"/>
                <w:color w:val="000000"/>
              </w:rPr>
              <w:t>probability.</w:t>
            </w:r>
          </w:p>
          <w:p w14:paraId="77A8B84C" w14:textId="26DE0081" w:rsidR="0099600E" w:rsidRPr="00EF4601" w:rsidRDefault="0099600E" w:rsidP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*Assignment probabilities after relabeling</w:t>
            </w:r>
          </w:p>
          <w:p w14:paraId="6BF108BB" w14:textId="3744120C" w:rsidR="005C378C" w:rsidRPr="00EF4601" w:rsidRDefault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 xml:space="preserve">** For ACS 2011-2015,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2 moved to cluster 5, while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5 in ACS 2015-2019 were re-clustered to clusters 3, 4 and 6.</w:t>
            </w:r>
          </w:p>
        </w:tc>
      </w:tr>
    </w:tbl>
    <w:p w14:paraId="77F1A4E2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C6B685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08CAB8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A62D2B5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9988A6" w14:textId="52F1E6FD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1FDF22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129853F3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41241DD0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747F1861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F5259A9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2CD6C39" w14:textId="4E1D7048" w:rsidR="00890FEA" w:rsidRDefault="00890FEA">
      <w:pPr>
        <w:rPr>
          <w:rFonts w:ascii="Calibri" w:hAnsi="Calibri" w:cs="Calibri"/>
          <w:sz w:val="16"/>
          <w:szCs w:val="16"/>
        </w:rPr>
      </w:pP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2A0971F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0FC680EB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30C3B4BC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2010A1E8" w14:textId="77777777" w:rsidR="00EF4601" w:rsidRDefault="00EF4601" w:rsidP="00EF4601"/>
    <w:p w14:paraId="1F0B0DF4" w14:textId="77777777" w:rsidR="00EF4601" w:rsidRPr="00EF4601" w:rsidRDefault="00EF4601" w:rsidP="00EF4601"/>
    <w:p w14:paraId="15975183" w14:textId="73F8F45E" w:rsidR="00263022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>Cluster descriptions for ACS 2006-2010</w:t>
      </w: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2E86CF3B" w14:textId="77777777" w:rsidR="00F26A8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  <w:r w:rsidR="009237F9">
              <w:rPr>
                <w:rFonts w:ascii="Calibri" w:hAnsi="Calibri" w:cs="Calibri"/>
                <w:b/>
                <w:bCs/>
                <w:sz w:val="16"/>
                <w:szCs w:val="16"/>
              </w:rPr>
              <w:t>/Summary</w:t>
            </w:r>
          </w:p>
          <w:p w14:paraId="15DF4AFC" w14:textId="77777777" w:rsidR="009237F9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Also  looked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distribution of language</w:t>
            </w:r>
          </w:p>
          <w:p w14:paraId="6943FE6A" w14:textId="18256F63" w:rsidR="009237F9" w:rsidRPr="00376A5F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all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census tract level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81437DE" w14:textId="77777777" w:rsidR="00F26A8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Educated</w:t>
            </w:r>
          </w:p>
          <w:p w14:paraId="4B643575" w14:textId="77777777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 (at least compared to the state median)</w:t>
            </w:r>
          </w:p>
          <w:p w14:paraId="54513D37" w14:textId="24FC66FD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477AC5EB" w14:textId="5D457383" w:rsidR="00204BFE" w:rsidRDefault="009237F9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  <w:r w:rsidR="00204BFE">
              <w:rPr>
                <w:rFonts w:ascii="Calibri" w:hAnsi="Calibri" w:cs="Calibri"/>
                <w:sz w:val="16"/>
                <w:szCs w:val="16"/>
              </w:rPr>
              <w:t xml:space="preserve"> (Crowding among housing units)</w:t>
            </w:r>
          </w:p>
          <w:p w14:paraId="173A9564" w14:textId="4C07AB5A" w:rsidR="009237F9" w:rsidRPr="00376A5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9237F9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Hispanic or Latinos compared to other 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  <w:vAlign w:val="center"/>
          </w:tcPr>
          <w:p w14:paraId="73BA6D7F" w14:textId="77777777" w:rsidR="00F26A8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D5D6E94" w14:textId="2ED1EA9B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0343EE4F" w14:textId="7777777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236DFEBD" w14:textId="601A07F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</w:p>
          <w:p w14:paraId="37CCC52A" w14:textId="3092215E" w:rsidR="009237F9" w:rsidRPr="00376A5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SNAP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benefits</w:t>
            </w:r>
            <w:proofErr w:type="gramEnd"/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0537C627" w14:textId="77777777" w:rsidR="00F26A8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29190678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310FEDB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than above</w:t>
            </w:r>
          </w:p>
          <w:p w14:paraId="3FE5F853" w14:textId="2E969AB3" w:rsidR="009237F9" w:rsidRPr="00376A5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05094089" w:rsidR="008D4A16" w:rsidRPr="004642E8" w:rsidRDefault="008D4A16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3A20CC7F" w14:textId="5DDE3405" w:rsidR="008D4A16" w:rsidRDefault="004642E8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in comparison to previous cluster, but seem to be more affluent or higher SES level based on t</w:t>
            </w:r>
            <w:r w:rsidR="009237F9">
              <w:rPr>
                <w:rFonts w:ascii="Calibri" w:hAnsi="Calibri" w:cs="Calibri"/>
                <w:sz w:val="16"/>
                <w:szCs w:val="16"/>
              </w:rPr>
              <w:t>he avg proportion of house ownership.</w:t>
            </w:r>
          </w:p>
          <w:p w14:paraId="2F842316" w14:textId="4864B2F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42.6</w:t>
            </w:r>
            <w:proofErr w:type="gramEnd"/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(93.1)</w:t>
            </w:r>
          </w:p>
        </w:tc>
        <w:tc>
          <w:tcPr>
            <w:tcW w:w="3026" w:type="dxa"/>
          </w:tcPr>
          <w:p w14:paraId="73EC14C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4BD74ED0" w14:textId="4B1169C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</w:t>
            </w: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42.9</w:t>
            </w:r>
            <w:proofErr w:type="gramEnd"/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56716EDA" w14:textId="77EACA75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Highly </w:t>
            </w:r>
            <w:r w:rsidR="006C4533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352B22E5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74CF187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78B384B" w14:textId="7262C075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Lower avg proportion of NHW compared to previous clusters except cluster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  <w:proofErr w:type="gramEnd"/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Decent avg proportion of NHB and </w:t>
            </w:r>
            <w:proofErr w:type="spellStart"/>
            <w:r w:rsidRPr="00376A5F">
              <w:rPr>
                <w:rFonts w:ascii="Calibri" w:hAnsi="Calibri" w:cs="Calibri"/>
                <w:sz w:val="16"/>
                <w:szCs w:val="16"/>
              </w:rPr>
              <w:t>Hisp</w:t>
            </w:r>
            <w:proofErr w:type="spellEnd"/>
          </w:p>
        </w:tc>
        <w:tc>
          <w:tcPr>
            <w:tcW w:w="3026" w:type="dxa"/>
          </w:tcPr>
          <w:p w14:paraId="31FD7B6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(proportions compared to the median for the state)</w:t>
            </w:r>
          </w:p>
          <w:p w14:paraId="5BFCAECD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33FBC00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6EF6D3E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avg of gov assistantship (SNAP)</w:t>
            </w:r>
          </w:p>
          <w:p w14:paraId="310DBF8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multi-language/ multi-culture</w:t>
            </w:r>
          </w:p>
          <w:p w14:paraId="342921EC" w14:textId="5043742C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BIG renters</w:t>
            </w: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524D23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9237F9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renters</w:t>
            </w:r>
          </w:p>
          <w:p w14:paraId="048ACA3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Highly educated and occupation</w:t>
            </w:r>
          </w:p>
          <w:p w14:paraId="10BFC2E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12FD4E26" w14:textId="0C8C2522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(84.9)</w:t>
            </w:r>
          </w:p>
        </w:tc>
        <w:tc>
          <w:tcPr>
            <w:tcW w:w="3026" w:type="dxa"/>
          </w:tcPr>
          <w:p w14:paraId="118E0B27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16169791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A33BFB5" w14:textId="79C31787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proportions</w:t>
            </w:r>
          </w:p>
        </w:tc>
      </w:tr>
    </w:tbl>
    <w:p w14:paraId="3C18E821" w14:textId="7978DC47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5C037E67" w:rsidR="004B04DE" w:rsidRDefault="004B04DE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0D150F7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CA65569" w14:textId="0F0A555D" w:rsidR="004B04DE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 xml:space="preserve">Cluster descriptions for </w:t>
      </w:r>
      <w:r w:rsidR="00211ABF" w:rsidRPr="00263022">
        <w:rPr>
          <w:sz w:val="28"/>
          <w:szCs w:val="28"/>
        </w:rPr>
        <w:t>ACS 2011-2015</w:t>
      </w:r>
    </w:p>
    <w:p w14:paraId="229AB86C" w14:textId="77B01C2F" w:rsidR="00D121C1" w:rsidRDefault="00D121C1" w:rsidP="00D121C1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About the survey:</w:t>
      </w:r>
    </w:p>
    <w:p w14:paraId="24A1BF95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6C3F8161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The two tracts in cluster 2: 25013812902 (Census Tract 8129.02, Hampden County, Massachusetts) &amp; 25021415102 (Census Tract 4151.02, Norfolk County, Massachusetts)</w:t>
      </w:r>
    </w:p>
    <w:p w14:paraId="5B5366AA" w14:textId="77777777" w:rsidR="00D121C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Looking at these in previous ACS, they were classified as cluster 4 and cluster 8, respectively.</w:t>
      </w:r>
    </w:p>
    <w:p w14:paraId="29966E7C" w14:textId="77777777" w:rsidR="00D121C1" w:rsidRDefault="00000000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6" w:history="1">
        <w:r w:rsidR="00D121C1"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0B196603" w14:textId="77777777" w:rsidR="00D121C1" w:rsidRPr="00DC6248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 - The 2006-2010 ACS 5-year estimates used legal boundaries as of January 1, 2010. The 2011-2015 ACS 5-year estimates use legal boundaries as of January 1, </w:t>
      </w:r>
      <w:proofErr w:type="gramStart"/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2015.</w:t>
      </w:r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—</w:t>
      </w:r>
      <w:proofErr w:type="gramEnd"/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I think this has been adjusted from what I’ve seen so far </w:t>
      </w:r>
    </w:p>
    <w:p w14:paraId="686B4832" w14:textId="77777777" w:rsidR="00D121C1" w:rsidRPr="00FC2828" w:rsidRDefault="00D121C1" w:rsidP="00D121C1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  <w:color w:val="215E99" w:themeColor="text2" w:themeTint="BF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Also changes in th</w:t>
      </w:r>
      <w:r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e questionnaire or coding—this is a strength of our study because we are looking at each survey separately!!</w:t>
      </w:r>
    </w:p>
    <w:p w14:paraId="76BD8E76" w14:textId="77777777" w:rsidR="00D121C1" w:rsidRPr="00FC2828" w:rsidRDefault="00D121C1" w:rsidP="00D121C1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highlight w:val="yellow"/>
        </w:rPr>
      </w:pPr>
      <w:r w:rsidRPr="00FC2828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ACTION: </w:t>
      </w:r>
      <w:r w:rsidRPr="00FC2828">
        <w:rPr>
          <w:rFonts w:ascii="Calibri" w:hAnsi="Calibri" w:cs="Calibri"/>
          <w:sz w:val="16"/>
          <w:szCs w:val="16"/>
          <w:highlight w:val="yellow"/>
        </w:rPr>
        <w:t>Moved 2 census tracts from cluster 2 in 2011-2015 to cluster 5 based on second highest assignment probability</w:t>
      </w:r>
    </w:p>
    <w:p w14:paraId="5574D7CD" w14:textId="77777777" w:rsidR="00F35F80" w:rsidRDefault="00F35F80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E43FD8" w14:textId="07EA8541" w:rsidR="00FC2828" w:rsidRPr="00FC2828" w:rsidRDefault="00FC2828" w:rsidP="00B35677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38BB6EF8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  <w:p w14:paraId="7BAFBF7F" w14:textId="099CEB1A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CB12AD">
              <w:rPr>
                <w:rFonts w:ascii="Calibri" w:hAnsi="Calibri" w:cs="Calibri"/>
                <w:color w:val="501549" w:themeColor="accent5" w:themeShade="80"/>
                <w:sz w:val="16"/>
                <w:szCs w:val="16"/>
                <w:highlight w:val="green"/>
              </w:rPr>
              <w:t>7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05D4E2B" w14:textId="77777777" w:rsidR="00211ABF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0E35DABB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BC9B303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6DE852D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35445E99" w14:textId="77777777" w:rsidR="002A7604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6B05B46" w14:textId="5F02A3F7" w:rsidR="002A7604" w:rsidRPr="00376A5F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FC2828" w:rsidRDefault="00211ABF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FC2828" w:rsidRDefault="00510116" w:rsidP="00510116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FC2828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FC2828" w:rsidRDefault="00D61330" w:rsidP="00D61330">
            <w:pPr>
              <w:ind w:left="4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2535129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Higher Ed</w:t>
            </w:r>
          </w:p>
          <w:p w14:paraId="7159B448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 Income</w:t>
            </w:r>
          </w:p>
          <w:p w14:paraId="7471D52C" w14:textId="10673768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FF0000"/>
                <w:sz w:val="16"/>
                <w:szCs w:val="16"/>
              </w:rPr>
              <w:t>Note that there are only 2 census tracts in this cluster, and based on distribution of main variables I think they can be combined with cluster 6</w:t>
            </w: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242DB3A6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168F2A1F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  <w:p w14:paraId="433AA776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3C329A75" w14:textId="3C3725B2" w:rsidR="00CB12AD" w:rsidRPr="00975002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526BBB02" w14:textId="1183FD50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980C05A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</w:t>
            </w:r>
          </w:p>
          <w:p w14:paraId="7487C1B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26B89239" w14:textId="5A40645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16D68E93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  <w:p w14:paraId="67CD213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DF46D6E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3</w:t>
            </w:r>
          </w:p>
          <w:p w14:paraId="70D6068A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33DECBCA" w14:textId="5DC5BFF0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167B8AA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0E4D1D7E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A1911E2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46F153A1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Multi-language/multi-cultural (EN not very well and other language other than EN)</w:t>
            </w:r>
          </w:p>
          <w:p w14:paraId="4087B820" w14:textId="35CCA5DA" w:rsidR="00A274D0" w:rsidRPr="00A274D0" w:rsidRDefault="00A274D0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FF0000"/>
                <w:sz w:val="16"/>
                <w:szCs w:val="16"/>
              </w:rPr>
              <w:lastRenderedPageBreak/>
              <w:t>Similar to</w:t>
            </w:r>
            <w:proofErr w:type="gramEnd"/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clusters 1 &amp;2 in 2006-2010 survey—further exploration through cross-tabulations</w:t>
            </w:r>
          </w:p>
          <w:p w14:paraId="353926B9" w14:textId="77777777" w:rsidR="00A274D0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35E62F64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5</w:t>
            </w:r>
          </w:p>
          <w:p w14:paraId="6A871B1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C545D6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4</w:t>
            </w:r>
          </w:p>
          <w:p w14:paraId="4024F20F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40272304" w14:textId="64670B15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054C8F54" w14:textId="2DF24B5A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educated.</w:t>
            </w:r>
          </w:p>
          <w:p w14:paraId="44C7E950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5CB23CD" w14:textId="42940330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5ECCC770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768F2D11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CFFF111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  <w:p w14:paraId="1299478B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415371BD" w14:textId="1D5A63AF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B12AD" w:rsidRDefault="00C92E60" w:rsidP="00C92E60">
            <w:pPr>
              <w:rPr>
                <w:rFonts w:ascii="Calibri" w:hAnsi="Calibri" w:cs="Calibri"/>
                <w:color w:val="501549" w:themeColor="accent5" w:themeShade="80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 xml:space="preserve">Same majority age groups as above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6B506D59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4D7D5D6E" w14:textId="274E7B51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2B35E67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6931682C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1EC4FE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  <w:p w14:paraId="682FD644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170715F8" w14:textId="0E3BE9AA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2388D7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433C7F" w14:textId="0967FD5C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9F8554F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4A7527F6" w14:textId="77777777" w:rsidR="00204BFE" w:rsidRPr="00204BFE" w:rsidRDefault="00204BFE" w:rsidP="00204BFE">
            <w:pPr>
              <w:rPr>
                <w:rFonts w:ascii="Calibri" w:hAnsi="Calibri" w:cs="Calibri"/>
                <w:sz w:val="16"/>
                <w:szCs w:val="16"/>
              </w:rPr>
            </w:pPr>
            <w:r w:rsidRP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2FFD2913" w14:textId="2BA094B2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C9152E2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325E078D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1B74AF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  <w:p w14:paraId="1D66CE47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70BAA109" w14:textId="0C043657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5F2EF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3A8E0AE3" w14:textId="51EA9905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</w:t>
            </w:r>
            <w:r w:rsidR="00204BFE">
              <w:rPr>
                <w:rFonts w:ascii="Calibri" w:hAnsi="Calibri" w:cs="Calibri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</w:p>
          <w:p w14:paraId="620D136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5D4DA99E" w14:textId="0336EF63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Med-high income</w:t>
            </w: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6019FC8E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  <w:p w14:paraId="194B15D3" w14:textId="77777777" w:rsid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8</w:t>
            </w:r>
          </w:p>
          <w:p w14:paraId="0319D2AF" w14:textId="77777777" w:rsidR="00CB12AD" w:rsidRDefault="00CB12AD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</w:p>
          <w:p w14:paraId="1470F753" w14:textId="10B42991" w:rsidR="00CB12AD" w:rsidRPr="00376A5F" w:rsidRDefault="00CB12AD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1104B95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DA1BE2C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43485524" w14:textId="69BEB8F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27753AB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26D192A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50F3C7BD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B99134" w14:textId="2F434C8D" w:rsidR="00CF34C4" w:rsidRPr="00C42149" w:rsidRDefault="00C42149" w:rsidP="00C42149">
      <w:pPr>
        <w:pStyle w:val="Heading1"/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42149">
        <w:rPr>
          <w:sz w:val="28"/>
          <w:szCs w:val="28"/>
        </w:rPr>
        <w:lastRenderedPageBreak/>
        <w:t xml:space="preserve">Cluster descriptions for </w:t>
      </w:r>
      <w:r w:rsidR="00B76331" w:rsidRPr="00C42149">
        <w:rPr>
          <w:rFonts w:ascii="Calibri" w:hAnsi="Calibri" w:cs="Calibri"/>
          <w:sz w:val="28"/>
          <w:szCs w:val="28"/>
        </w:rPr>
        <w:t>ACS 2015-2019</w:t>
      </w:r>
    </w:p>
    <w:p w14:paraId="6B1680B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585AFD94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sz w:val="16"/>
                <w:szCs w:val="16"/>
              </w:rPr>
              <w:t>36.1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Renter</w:t>
            </w:r>
          </w:p>
          <w:p w14:paraId="52D8FD98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TPPR</w:t>
            </w:r>
          </w:p>
          <w:p w14:paraId="698582DD" w14:textId="77777777" w:rsidR="00071798" w:rsidRPr="00B34B0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B34B02" w:rsidRDefault="00071798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38645026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B34B02" w:rsidRDefault="00071798" w:rsidP="00113B2A">
            <w:p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1EECA7F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 xml:space="preserve">Avg median age is </w:t>
            </w:r>
            <w:proofErr w:type="gramStart"/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3</w:t>
            </w:r>
            <w:r w:rsidR="00741133" w:rsidRPr="00B34B02">
              <w:rPr>
                <w:rFonts w:ascii="Calibri" w:hAnsi="Calibri" w:cs="Calibri"/>
                <w:strike/>
                <w:sz w:val="16"/>
                <w:szCs w:val="16"/>
              </w:rPr>
              <w:t>8.</w:t>
            </w:r>
            <w:r w:rsidR="00DD572B" w:rsidRPr="00B34B02">
              <w:rPr>
                <w:rFonts w:ascii="Calibri" w:hAnsi="Calibri" w:cs="Calibri"/>
                <w:strike/>
                <w:sz w:val="16"/>
                <w:szCs w:val="16"/>
              </w:rPr>
              <w:t>6</w:t>
            </w:r>
            <w:proofErr w:type="gramEnd"/>
          </w:p>
          <w:p w14:paraId="1E38B1F3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B34B0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B34B02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7030A0"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B34B02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26" w:type="dxa"/>
          </w:tcPr>
          <w:p w14:paraId="34E60581" w14:textId="77777777" w:rsidR="00071798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Multi-cultural</w:t>
            </w:r>
          </w:p>
          <w:p w14:paraId="3A62523F" w14:textId="77777777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>Crowding among housing units</w:t>
            </w:r>
          </w:p>
          <w:p w14:paraId="0A25FB82" w14:textId="039EFBFA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B34B02">
              <w:rPr>
                <w:rFonts w:ascii="Calibri" w:hAnsi="Calibri" w:cs="Calibri"/>
                <w:strike/>
                <w:sz w:val="16"/>
                <w:szCs w:val="16"/>
              </w:rPr>
              <w:t xml:space="preserve">Low </w:t>
            </w:r>
            <w:r w:rsidR="001721F9" w:rsidRPr="00B34B02">
              <w:rPr>
                <w:rFonts w:ascii="Calibri" w:hAnsi="Calibri" w:cs="Calibri"/>
                <w:strike/>
                <w:sz w:val="16"/>
                <w:szCs w:val="16"/>
              </w:rPr>
              <w:t>education</w:t>
            </w:r>
          </w:p>
          <w:p w14:paraId="687FAE73" w14:textId="6AFE0434" w:rsidR="00204BFE" w:rsidRPr="00B34B02" w:rsidRDefault="00204BFE" w:rsidP="00113B2A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256F928F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3BCF239C" w14:textId="77777777" w:rsidR="00B34B02" w:rsidRDefault="00B34B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EB524E" w14:textId="1495F928" w:rsidR="00B34B02" w:rsidRPr="00376A5F" w:rsidRDefault="00B34B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B34B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36BB783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3.7</w:t>
            </w:r>
            <w:proofErr w:type="gramEnd"/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4888FBC1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5B867EF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D80AE05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1388CD4B" w14:textId="7F6696F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4FA3772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4.6</w:t>
            </w:r>
            <w:proofErr w:type="gramEnd"/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5A0459FF" w14:textId="77777777" w:rsidR="001721F9" w:rsidRDefault="001721F9" w:rsidP="001721F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6C2F8EF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63EE7236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16159425" w14:textId="3C8DFE0E" w:rsidR="001721F9" w:rsidRPr="001721F9" w:rsidRDefault="001721F9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(</w:t>
            </w:r>
            <w:proofErr w:type="gramStart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similar to</w:t>
            </w:r>
            <w:proofErr w:type="gramEnd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 4</w:t>
            </w:r>
            <w:r w:rsidR="00447E84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and 6</w:t>
            </w: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in 2006-2010)</w:t>
            </w:r>
          </w:p>
          <w:p w14:paraId="4CFA1FB8" w14:textId="63D7A84F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Affluent CTs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4DB2F102" w14:textId="77777777" w:rsidR="00071798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commentRangeStart w:id="0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5</w:t>
            </w:r>
            <w:commentRangeEnd w:id="0"/>
            <w:r w:rsidR="00DD572B">
              <w:rPr>
                <w:rStyle w:val="CommentReference"/>
                <w:rFonts w:asciiTheme="minorHAnsi" w:eastAsiaTheme="minorHAnsi" w:hAnsiTheme="minorHAnsi" w:cstheme="minorBidi"/>
                <w:kern w:val="2"/>
                <w14:ligatures w14:val="standardContextual"/>
              </w:rPr>
              <w:commentReference w:id="0"/>
            </w:r>
          </w:p>
          <w:p w14:paraId="34AA8CA9" w14:textId="73924CA2" w:rsidR="00DD572B" w:rsidRPr="00DD572B" w:rsidRDefault="00DD572B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45" w:type="dxa"/>
          </w:tcPr>
          <w:p w14:paraId="0DE2F169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 probabilities for:</w:t>
            </w:r>
          </w:p>
          <w:p w14:paraId="5653FD98" w14:textId="77777777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Owner</w:t>
            </w:r>
          </w:p>
          <w:p w14:paraId="6F348FC0" w14:textId="604E28DA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&gt;= </w:t>
            </w:r>
            <w:r w:rsidR="009E7280" w:rsidRPr="00DD572B">
              <w:rPr>
                <w:rFonts w:ascii="Calibri" w:hAnsi="Calibri" w:cs="Calibri"/>
                <w:strike/>
                <w:sz w:val="16"/>
                <w:szCs w:val="16"/>
              </w:rPr>
              <w:t>bachelor’s</w:t>
            </w:r>
          </w:p>
          <w:p w14:paraId="4E7BA94B" w14:textId="1B9EE83D" w:rsidR="00071798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</w:t>
            </w:r>
          </w:p>
          <w:p w14:paraId="4BF5E043" w14:textId="3B7568FC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White collar occupation</w:t>
            </w:r>
          </w:p>
          <w:p w14:paraId="669F53E7" w14:textId="37131B4F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Below poverty</w:t>
            </w:r>
          </w:p>
          <w:p w14:paraId="7E669E02" w14:textId="77777777" w:rsidR="00071798" w:rsidRPr="00DD572B" w:rsidRDefault="00071798" w:rsidP="009E7280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Avg median age is </w:t>
            </w:r>
            <w:proofErr w:type="gram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</w:t>
            </w:r>
            <w:r w:rsidR="00741133" w:rsidRPr="00DD572B">
              <w:rPr>
                <w:rFonts w:ascii="Calibri" w:hAnsi="Calibri" w:cs="Calibri"/>
                <w:strike/>
                <w:sz w:val="16"/>
                <w:szCs w:val="16"/>
              </w:rPr>
              <w:t>0.1</w:t>
            </w:r>
            <w:proofErr w:type="gramEnd"/>
          </w:p>
          <w:p w14:paraId="49D039DD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5448C03B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DD572B" w:rsidRDefault="0061213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2B232605" w14:textId="77777777" w:rsidR="00071798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education</w:t>
            </w:r>
          </w:p>
          <w:p w14:paraId="67981040" w14:textId="77777777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households</w:t>
            </w:r>
          </w:p>
          <w:p w14:paraId="7B880CEA" w14:textId="412ADB25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Only 11 </w:t>
            </w:r>
            <w:proofErr w:type="spell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Cts</w:t>
            </w:r>
            <w:proofErr w:type="spellEnd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 here and all have avg proportion below poverty line &gt;= median value for the state. </w:t>
            </w: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5BF19DE3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  <w:p w14:paraId="7EE157D4" w14:textId="5F42F517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4DE81AD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sz w:val="16"/>
                <w:szCs w:val="16"/>
              </w:rPr>
              <w:t xml:space="preserve">  46.7</w:t>
            </w:r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31D3B6A3" w14:textId="6CAA3E9B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multi-lingual (based on distribution of language)</w:t>
            </w:r>
          </w:p>
          <w:p w14:paraId="712EA2D3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7978E6F" w14:textId="4C564F23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education </w:t>
            </w:r>
          </w:p>
          <w:p w14:paraId="373CC6D0" w14:textId="123570C0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28136172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77F75C85" w14:textId="0A8E21FE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78B9A66F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35.6</w:t>
            </w:r>
            <w:proofErr w:type="gramEnd"/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026" w:type="dxa"/>
          </w:tcPr>
          <w:p w14:paraId="173BA2FC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3AF980C8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720428D6" w14:textId="25FC0E83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042AAD9D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15558D5A" w14:textId="74531262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77423495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</w:t>
            </w:r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8</w:t>
            </w:r>
            <w:proofErr w:type="gramEnd"/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2367788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(similar distribution of language as cluster 1)</w:t>
            </w:r>
          </w:p>
          <w:p w14:paraId="1A9D46FE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Combination of high ed and &lt; HS</w:t>
            </w:r>
          </w:p>
          <w:p w14:paraId="6C7DE088" w14:textId="26BCFC8F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1C76EA03" w14:textId="52522DD1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725C3E60" w:rsidR="000B0492" w:rsidRPr="00C42149" w:rsidRDefault="000B0492" w:rsidP="00C42149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612C64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748C6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FE0138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B880129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49477A6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B93835D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11B2EE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146CF35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23EA5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393973B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736BB23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912CFD4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7C5D16A" w14:textId="2D100181" w:rsidR="00831015" w:rsidRPr="00831015" w:rsidRDefault="00831015" w:rsidP="000B2D21">
      <w:pPr>
        <w:pStyle w:val="ListParagraph"/>
        <w:ind w:left="400"/>
        <w:rPr>
          <w:rFonts w:ascii="Calibri" w:hAnsi="Calibri" w:cs="Calibri"/>
          <w:b/>
          <w:bCs/>
          <w:color w:val="215E99" w:themeColor="text2" w:themeTint="BF"/>
        </w:rPr>
      </w:pPr>
      <w:r w:rsidRPr="00831015">
        <w:rPr>
          <w:rFonts w:ascii="Calibri" w:hAnsi="Calibri" w:cs="Calibri"/>
          <w:b/>
          <w:bCs/>
          <w:color w:val="215E99" w:themeColor="text2" w:themeTint="BF"/>
        </w:rPr>
        <w:lastRenderedPageBreak/>
        <w:t>Relabeling clusters to match a reference dataset in this case we use 2006-2010.</w:t>
      </w:r>
    </w:p>
    <w:p w14:paraId="580E9DAF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11F712" w14:textId="31A3D646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7DBBBC2C" w14:textId="2A63B3AF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hAnsi="Calibri" w:cs="Calibri"/>
          <w:noProof/>
          <w:color w:val="215E99" w:themeColor="text2" w:themeTint="BF"/>
          <w:sz w:val="20"/>
          <w:szCs w:val="20"/>
        </w:rPr>
        <w:drawing>
          <wp:inline distT="0" distB="0" distL="0" distR="0" wp14:anchorId="4DF114CB" wp14:editId="430E6B44">
            <wp:extent cx="5573949" cy="1796050"/>
            <wp:effectExtent l="0" t="0" r="1905" b="0"/>
            <wp:docPr id="1165666443" name="Picture 1" descr="A number of clus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66443" name="Picture 1" descr="A number of cluster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88" cy="18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EF1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3350CE6A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5A2E7234" w14:textId="77777777" w:rsidR="00831015" w:rsidRP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</w:p>
    <w:p w14:paraId="2CDD9CDA" w14:textId="6A3D5BB2" w:rsidR="00831015" w:rsidRPr="00831015" w:rsidRDefault="00831015" w:rsidP="00831015">
      <w:pPr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After relabeling based on cluster description similarities</w:t>
      </w:r>
    </w:p>
    <w:p w14:paraId="2B9E1A22" w14:textId="77777777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9515456" w14:textId="50754658" w:rsidR="00831015" w:rsidRDefault="00831015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3E188A77" wp14:editId="2A131AD3">
            <wp:extent cx="5383150" cy="1751249"/>
            <wp:effectExtent l="0" t="0" r="1905" b="1905"/>
            <wp:docPr id="1027538012" name="Picture 2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38012" name="Picture 2" descr="A number of clusters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99" cy="17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7157B90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F49F88" w14:textId="77777777" w:rsidR="008047E9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09902F7" w14:textId="77777777" w:rsidR="008047E9" w:rsidRPr="00831015" w:rsidRDefault="008047E9" w:rsidP="008047E9">
      <w:pPr>
        <w:pStyle w:val="ListParagraph"/>
        <w:ind w:left="400"/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831015">
        <w:rPr>
          <w:rFonts w:ascii="Calibri" w:hAnsi="Calibri" w:cs="Calibri"/>
          <w:color w:val="215E99" w:themeColor="text2" w:themeTint="BF"/>
          <w:sz w:val="20"/>
          <w:szCs w:val="20"/>
        </w:rPr>
        <w:t>Original</w:t>
      </w:r>
    </w:p>
    <w:p w14:paraId="1538DFF6" w14:textId="77777777" w:rsidR="008047E9" w:rsidRDefault="008047E9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6AAB56AC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18332312" w:rsidR="000B0492" w:rsidRPr="00376A5F" w:rsidRDefault="00CB12AD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7CD53A88" wp14:editId="06D43D71">
            <wp:extent cx="6293221" cy="1872034"/>
            <wp:effectExtent l="0" t="0" r="6350" b="0"/>
            <wp:docPr id="115947067" name="Picture 1" descr="A number of clust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7067" name="Picture 1" descr="A number of clusters with black 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657" cy="18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92" w:rsidRPr="00376A5F" w:rsidSect="00BA16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4-03-17T14:15:00Z" w:initials="CBR">
    <w:p w14:paraId="4E92C947" w14:textId="77777777" w:rsidR="00DD572B" w:rsidRDefault="00DD572B" w:rsidP="00DD572B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based on second highest assignment probability, cts here moved to clusters 3, 4 or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92C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808A3D" w16cex:dateUtc="2024-03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2C947" w16cid:durableId="6B808A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0E5"/>
    <w:multiLevelType w:val="hybridMultilevel"/>
    <w:tmpl w:val="64046ED4"/>
    <w:lvl w:ilvl="0" w:tplc="26D66B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5C3A"/>
    <w:multiLevelType w:val="hybridMultilevel"/>
    <w:tmpl w:val="8AF2DA86"/>
    <w:lvl w:ilvl="0" w:tplc="E4CC2C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2"/>
  </w:num>
  <w:num w:numId="2" w16cid:durableId="1628196105">
    <w:abstractNumId w:val="5"/>
  </w:num>
  <w:num w:numId="3" w16cid:durableId="1790706329">
    <w:abstractNumId w:val="4"/>
  </w:num>
  <w:num w:numId="4" w16cid:durableId="1418092020">
    <w:abstractNumId w:val="3"/>
  </w:num>
  <w:num w:numId="5" w16cid:durableId="2086491198">
    <w:abstractNumId w:val="0"/>
  </w:num>
  <w:num w:numId="6" w16cid:durableId="618335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18AA"/>
    <w:rsid w:val="00003FB6"/>
    <w:rsid w:val="00005FDD"/>
    <w:rsid w:val="000077B3"/>
    <w:rsid w:val="0004378F"/>
    <w:rsid w:val="00057318"/>
    <w:rsid w:val="0006558C"/>
    <w:rsid w:val="00071798"/>
    <w:rsid w:val="00095233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27EFD"/>
    <w:rsid w:val="00143717"/>
    <w:rsid w:val="00164247"/>
    <w:rsid w:val="00165EA2"/>
    <w:rsid w:val="001721F9"/>
    <w:rsid w:val="001A36D5"/>
    <w:rsid w:val="001B55D3"/>
    <w:rsid w:val="001F71A2"/>
    <w:rsid w:val="00204BFE"/>
    <w:rsid w:val="00211ABF"/>
    <w:rsid w:val="00231E4D"/>
    <w:rsid w:val="002409F2"/>
    <w:rsid w:val="002570CD"/>
    <w:rsid w:val="0025777C"/>
    <w:rsid w:val="00262925"/>
    <w:rsid w:val="00263022"/>
    <w:rsid w:val="002938B5"/>
    <w:rsid w:val="0029629B"/>
    <w:rsid w:val="002A735B"/>
    <w:rsid w:val="002A7604"/>
    <w:rsid w:val="002B580C"/>
    <w:rsid w:val="002D5F2D"/>
    <w:rsid w:val="003042CD"/>
    <w:rsid w:val="00305AF7"/>
    <w:rsid w:val="00310F4F"/>
    <w:rsid w:val="00314C16"/>
    <w:rsid w:val="00320111"/>
    <w:rsid w:val="003644C4"/>
    <w:rsid w:val="00376A5F"/>
    <w:rsid w:val="003A1EFC"/>
    <w:rsid w:val="003F2D44"/>
    <w:rsid w:val="003F4457"/>
    <w:rsid w:val="003F71AF"/>
    <w:rsid w:val="0041600A"/>
    <w:rsid w:val="00447E84"/>
    <w:rsid w:val="004642E8"/>
    <w:rsid w:val="00473C5E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AA3"/>
    <w:rsid w:val="005A3FC9"/>
    <w:rsid w:val="005B47FA"/>
    <w:rsid w:val="005C378C"/>
    <w:rsid w:val="005C66AE"/>
    <w:rsid w:val="005C7BA6"/>
    <w:rsid w:val="005F4565"/>
    <w:rsid w:val="005F7438"/>
    <w:rsid w:val="00612138"/>
    <w:rsid w:val="00637DCA"/>
    <w:rsid w:val="006A5D34"/>
    <w:rsid w:val="006B1AC8"/>
    <w:rsid w:val="006B5841"/>
    <w:rsid w:val="006C4533"/>
    <w:rsid w:val="006C771D"/>
    <w:rsid w:val="006E0AEE"/>
    <w:rsid w:val="00705722"/>
    <w:rsid w:val="0072654B"/>
    <w:rsid w:val="00737FFD"/>
    <w:rsid w:val="00741133"/>
    <w:rsid w:val="00741976"/>
    <w:rsid w:val="00771F2D"/>
    <w:rsid w:val="0079163A"/>
    <w:rsid w:val="007B771C"/>
    <w:rsid w:val="007D3D59"/>
    <w:rsid w:val="007E46A3"/>
    <w:rsid w:val="007E65D2"/>
    <w:rsid w:val="008047E9"/>
    <w:rsid w:val="0081425F"/>
    <w:rsid w:val="0082173A"/>
    <w:rsid w:val="00822318"/>
    <w:rsid w:val="00831015"/>
    <w:rsid w:val="00835E5D"/>
    <w:rsid w:val="00851453"/>
    <w:rsid w:val="00870A58"/>
    <w:rsid w:val="00874DB8"/>
    <w:rsid w:val="00890FEA"/>
    <w:rsid w:val="00895364"/>
    <w:rsid w:val="008A239A"/>
    <w:rsid w:val="008B0958"/>
    <w:rsid w:val="008D4A16"/>
    <w:rsid w:val="00900F29"/>
    <w:rsid w:val="009237F9"/>
    <w:rsid w:val="00957A9C"/>
    <w:rsid w:val="00975002"/>
    <w:rsid w:val="00984ABD"/>
    <w:rsid w:val="0099600E"/>
    <w:rsid w:val="009B3328"/>
    <w:rsid w:val="009C50DE"/>
    <w:rsid w:val="009E7280"/>
    <w:rsid w:val="009F414C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34B02"/>
    <w:rsid w:val="00B35677"/>
    <w:rsid w:val="00B457F1"/>
    <w:rsid w:val="00B650C1"/>
    <w:rsid w:val="00B76331"/>
    <w:rsid w:val="00B94344"/>
    <w:rsid w:val="00BA1630"/>
    <w:rsid w:val="00BA367B"/>
    <w:rsid w:val="00BB016E"/>
    <w:rsid w:val="00BB2247"/>
    <w:rsid w:val="00BC0B34"/>
    <w:rsid w:val="00BD200C"/>
    <w:rsid w:val="00C16099"/>
    <w:rsid w:val="00C42149"/>
    <w:rsid w:val="00C459A1"/>
    <w:rsid w:val="00C55029"/>
    <w:rsid w:val="00C75428"/>
    <w:rsid w:val="00C87686"/>
    <w:rsid w:val="00C92E60"/>
    <w:rsid w:val="00CB12AD"/>
    <w:rsid w:val="00CB2FEB"/>
    <w:rsid w:val="00CB4702"/>
    <w:rsid w:val="00CB4D20"/>
    <w:rsid w:val="00CF34C4"/>
    <w:rsid w:val="00D05A95"/>
    <w:rsid w:val="00D121C1"/>
    <w:rsid w:val="00D274C3"/>
    <w:rsid w:val="00D32991"/>
    <w:rsid w:val="00D530FB"/>
    <w:rsid w:val="00D57E23"/>
    <w:rsid w:val="00D61330"/>
    <w:rsid w:val="00D70B52"/>
    <w:rsid w:val="00D83312"/>
    <w:rsid w:val="00D846AD"/>
    <w:rsid w:val="00DA4CCB"/>
    <w:rsid w:val="00DB2105"/>
    <w:rsid w:val="00DC2155"/>
    <w:rsid w:val="00DC6248"/>
    <w:rsid w:val="00DD572B"/>
    <w:rsid w:val="00DF091C"/>
    <w:rsid w:val="00DF6DE7"/>
    <w:rsid w:val="00E11766"/>
    <w:rsid w:val="00E13DA7"/>
    <w:rsid w:val="00E20570"/>
    <w:rsid w:val="00E65891"/>
    <w:rsid w:val="00E82CE1"/>
    <w:rsid w:val="00E84928"/>
    <w:rsid w:val="00E86AB3"/>
    <w:rsid w:val="00EB4CEA"/>
    <w:rsid w:val="00EB4E57"/>
    <w:rsid w:val="00ED0B0D"/>
    <w:rsid w:val="00EE3985"/>
    <w:rsid w:val="00EF4601"/>
    <w:rsid w:val="00F12A0A"/>
    <w:rsid w:val="00F26A8F"/>
    <w:rsid w:val="00F32EED"/>
    <w:rsid w:val="00F35F80"/>
    <w:rsid w:val="00F606EA"/>
    <w:rsid w:val="00F61F85"/>
    <w:rsid w:val="00F85748"/>
    <w:rsid w:val="00F93341"/>
    <w:rsid w:val="00FA1105"/>
    <w:rsid w:val="00FA4232"/>
    <w:rsid w:val="00FA4930"/>
    <w:rsid w:val="00FC2828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programs-surveys/acs/guidance/comparing-acs-data/2015/5-year-comparison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7</cp:revision>
  <dcterms:created xsi:type="dcterms:W3CDTF">2024-03-27T01:22:00Z</dcterms:created>
  <dcterms:modified xsi:type="dcterms:W3CDTF">2024-03-27T19:13:00Z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