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35EAE" w14:textId="77777777" w:rsidR="00425ABA" w:rsidRPr="00806346" w:rsidRDefault="00425ABA" w:rsidP="00A90D57">
      <w:pPr>
        <w:jc w:val="center"/>
        <w:rPr>
          <w:rFonts w:ascii="Times New Roman" w:hAnsi="Times New Roman" w:cs="Times New Roman"/>
        </w:rPr>
      </w:pPr>
      <w:r w:rsidRPr="00806346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7899554B" wp14:editId="74A2D321">
            <wp:extent cx="509270" cy="520379"/>
            <wp:effectExtent l="0" t="0" r="5080" b="0"/>
            <wp:docPr id="3" name="image2.png" descr="A picture containing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picture containing logo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82" cy="5324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140950" w14:textId="77777777" w:rsidR="00425ABA" w:rsidRPr="00806346" w:rsidRDefault="00425ABA" w:rsidP="00A90D57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06346">
        <w:rPr>
          <w:rFonts w:ascii="Times New Roman" w:eastAsia="Times New Roman" w:hAnsi="Times New Roman" w:cs="Times New Roman"/>
          <w:b/>
          <w:sz w:val="24"/>
          <w:szCs w:val="24"/>
        </w:rPr>
        <w:t>UNIVERSITY OF ABUJA</w:t>
      </w:r>
    </w:p>
    <w:p w14:paraId="78B5FC34" w14:textId="698618D3" w:rsidR="00425ABA" w:rsidRPr="000213C1" w:rsidRDefault="00806346" w:rsidP="00A90D57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213C1">
        <w:rPr>
          <w:rFonts w:ascii="Times New Roman" w:eastAsia="Times New Roman" w:hAnsi="Times New Roman" w:cs="Times New Roman"/>
          <w:b/>
          <w:sz w:val="32"/>
          <w:szCs w:val="32"/>
        </w:rPr>
        <w:t>DEPARTMENT OF PHYSICS</w:t>
      </w:r>
    </w:p>
    <w:p w14:paraId="090A12E9" w14:textId="6A261C00" w:rsidR="00491E42" w:rsidRPr="000213C1" w:rsidRDefault="00000000" w:rsidP="00A90D57">
      <w:pPr>
        <w:pStyle w:val="Title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0213C1">
        <w:rPr>
          <w:rFonts w:ascii="Times New Roman" w:hAnsi="Times New Roman" w:cs="Times New Roman"/>
          <w:color w:val="auto"/>
          <w:sz w:val="32"/>
          <w:szCs w:val="32"/>
        </w:rPr>
        <w:t>Postgraduate Journey Roadmap (MSc/PhD)</w:t>
      </w:r>
    </w:p>
    <w:p w14:paraId="053485B8" w14:textId="77777777" w:rsidR="00491E42" w:rsidRPr="00806346" w:rsidRDefault="00000000">
      <w:pPr>
        <w:pStyle w:val="Heading1"/>
        <w:rPr>
          <w:rFonts w:ascii="Times New Roman" w:hAnsi="Times New Roman" w:cs="Times New Roman"/>
          <w:color w:val="275317" w:themeColor="accent6" w:themeShade="80"/>
        </w:rPr>
      </w:pPr>
      <w:r w:rsidRPr="00806346">
        <w:rPr>
          <w:rFonts w:ascii="Times New Roman" w:hAnsi="Times New Roman" w:cs="Times New Roman"/>
          <w:color w:val="275317" w:themeColor="accent6" w:themeShade="80"/>
        </w:rPr>
        <w:t>1. Purpose and scope</w:t>
      </w:r>
    </w:p>
    <w:p w14:paraId="0AC853C0" w14:textId="7AA84A7C" w:rsidR="00491E42" w:rsidRPr="00806346" w:rsidRDefault="00000000" w:rsidP="00425ABA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806346">
        <w:rPr>
          <w:rFonts w:ascii="Times New Roman" w:hAnsi="Times New Roman" w:cs="Times New Roman"/>
          <w:sz w:val="24"/>
          <w:szCs w:val="24"/>
        </w:rPr>
        <w:t>This document sets out the journey a postgraduate student follows in the Department of Physics, from admission to completion of the programme. It applies to both MSc and PhD students, except where a step is marked MSc only (Step 2, lecture attendance).</w:t>
      </w:r>
      <w:r w:rsidR="00A90D57">
        <w:rPr>
          <w:rFonts w:ascii="Times New Roman" w:hAnsi="Times New Roman" w:cs="Times New Roman"/>
          <w:sz w:val="24"/>
          <w:szCs w:val="24"/>
        </w:rPr>
        <w:t xml:space="preserve"> </w:t>
      </w:r>
      <w:r w:rsidRPr="00806346">
        <w:rPr>
          <w:rFonts w:ascii="Times New Roman" w:hAnsi="Times New Roman" w:cs="Times New Roman"/>
          <w:sz w:val="24"/>
          <w:szCs w:val="24"/>
        </w:rPr>
        <w:t>The journey has five phases and 15 steps. Five of the steps (7, 8, 9, 10 and 13) are decision points. A student who is unsuccessful at one of them must return or repeat as shown in Section 4 before proceeding.</w:t>
      </w:r>
    </w:p>
    <w:p w14:paraId="424195F6" w14:textId="77777777" w:rsidR="00491E42" w:rsidRPr="00806346" w:rsidRDefault="00000000">
      <w:pPr>
        <w:pStyle w:val="Heading1"/>
        <w:rPr>
          <w:rFonts w:ascii="Times New Roman" w:hAnsi="Times New Roman" w:cs="Times New Roman"/>
          <w:color w:val="275317" w:themeColor="accent6" w:themeShade="80"/>
        </w:rPr>
      </w:pPr>
      <w:r w:rsidRPr="00806346">
        <w:rPr>
          <w:rFonts w:ascii="Times New Roman" w:hAnsi="Times New Roman" w:cs="Times New Roman"/>
          <w:color w:val="275317" w:themeColor="accent6" w:themeShade="80"/>
        </w:rPr>
        <w:t>2. Journey at a glance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48"/>
        <w:gridCol w:w="3685"/>
        <w:gridCol w:w="1134"/>
      </w:tblGrid>
      <w:tr w:rsidR="00491E42" w:rsidRPr="00806346" w14:paraId="487CF463" w14:textId="77777777" w:rsidTr="00A90D5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75317" w:themeFill="accent6" w:themeFillShade="80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922D475" w14:textId="77777777" w:rsidR="00491E42" w:rsidRPr="0080634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  <w:color w:val="FFFFFF"/>
              </w:rPr>
              <w:t>Step</w:t>
            </w:r>
          </w:p>
        </w:tc>
        <w:tc>
          <w:tcPr>
            <w:tcW w:w="35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75317" w:themeFill="accent6" w:themeFillShade="80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83D8164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  <w:color w:val="FFFFFF"/>
              </w:rPr>
              <w:t>Activity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75317" w:themeFill="accent6" w:themeFillShade="80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A99C0F4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  <w:color w:val="FFFFFF"/>
              </w:rPr>
              <w:t>Key requirement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75317" w:themeFill="accent6" w:themeFillShade="80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78C3293" w14:textId="77777777" w:rsidR="00491E42" w:rsidRPr="0080634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  <w:color w:val="FFFFFF"/>
              </w:rPr>
              <w:t>Gate</w:t>
            </w:r>
          </w:p>
        </w:tc>
      </w:tr>
      <w:tr w:rsidR="00491E42" w:rsidRPr="00806346" w14:paraId="48ACFDE7" w14:textId="77777777" w:rsidTr="00A90D57">
        <w:tc>
          <w:tcPr>
            <w:tcW w:w="9067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CB862A3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  <w:color w:val="275317" w:themeColor="accent6" w:themeShade="80"/>
              </w:rPr>
              <w:t>Phase 1: Coursework and Research Preparation</w:t>
            </w:r>
          </w:p>
        </w:tc>
      </w:tr>
      <w:tr w:rsidR="00491E42" w:rsidRPr="00806346" w14:paraId="01FD35F3" w14:textId="77777777" w:rsidTr="00A90D5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0EE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F9555F8" w14:textId="77777777" w:rsidR="00491E42" w:rsidRPr="0080634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35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F0FD6C6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</w:rPr>
              <w:t>Admission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DAF2EF0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</w:rPr>
              <w:t>Admission and university registration.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4A89230" w14:textId="77777777" w:rsidR="00491E42" w:rsidRPr="0080634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</w:rPr>
              <w:t>–</w:t>
            </w:r>
          </w:p>
        </w:tc>
      </w:tr>
      <w:tr w:rsidR="00491E42" w:rsidRPr="00806346" w14:paraId="20C692C0" w14:textId="77777777" w:rsidTr="00A90D5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0EE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A0B5E27" w14:textId="77777777" w:rsidR="00491E42" w:rsidRPr="0080634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35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127E4D2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</w:rPr>
              <w:t>Lecture Attendance (MSc)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282374A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</w:rPr>
              <w:t>Core and elective lectures (MSc only).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88FD40B" w14:textId="77777777" w:rsidR="00491E42" w:rsidRPr="0080634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</w:rPr>
              <w:t>–</w:t>
            </w:r>
          </w:p>
        </w:tc>
      </w:tr>
      <w:tr w:rsidR="00491E42" w:rsidRPr="00806346" w14:paraId="180FDCAE" w14:textId="77777777" w:rsidTr="00A90D5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0EE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CF897AE" w14:textId="77777777" w:rsidR="00491E42" w:rsidRPr="0080634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35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7DFD66F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</w:rPr>
              <w:t>Supervisor Allocation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13253A4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</w:rPr>
              <w:t>Official allocation by the Department.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2BF82F5" w14:textId="77777777" w:rsidR="00491E42" w:rsidRPr="0080634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</w:rPr>
              <w:t>–</w:t>
            </w:r>
          </w:p>
        </w:tc>
      </w:tr>
      <w:tr w:rsidR="00491E42" w:rsidRPr="00806346" w14:paraId="779ABA71" w14:textId="77777777" w:rsidTr="00A90D57">
        <w:tc>
          <w:tcPr>
            <w:tcW w:w="9067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391B35D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  <w:color w:val="275317" w:themeColor="accent6" w:themeShade="80"/>
              </w:rPr>
              <w:t>Phase 2: Proposal Stage</w:t>
            </w:r>
          </w:p>
        </w:tc>
      </w:tr>
      <w:tr w:rsidR="00491E42" w:rsidRPr="00806346" w14:paraId="05FFDD3C" w14:textId="77777777" w:rsidTr="00A90D5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0EE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5EF8215" w14:textId="77777777" w:rsidR="00491E42" w:rsidRPr="0080634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35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05E0B03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</w:rPr>
              <w:t>Submission of Proposal to Supervisor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2D95273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</w:rPr>
              <w:t>Draft proposal sent to supervisor(s).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63CCFE2" w14:textId="77777777" w:rsidR="00491E42" w:rsidRPr="0080634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</w:rPr>
              <w:t>–</w:t>
            </w:r>
          </w:p>
        </w:tc>
      </w:tr>
      <w:tr w:rsidR="00491E42" w:rsidRPr="00806346" w14:paraId="7B859E3C" w14:textId="77777777" w:rsidTr="00A90D5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0EE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3D6E8E4" w14:textId="77777777" w:rsidR="00491E42" w:rsidRPr="0080634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35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6B13F1B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</w:rPr>
              <w:t>Submission of Form for Proposal Defence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8CEC533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</w:rPr>
              <w:t>Must meet University PG guidelines and departmental additions.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F701FED" w14:textId="77777777" w:rsidR="00491E42" w:rsidRPr="0080634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</w:rPr>
              <w:t>–</w:t>
            </w:r>
          </w:p>
        </w:tc>
      </w:tr>
      <w:tr w:rsidR="00491E42" w:rsidRPr="00806346" w14:paraId="05996AF8" w14:textId="77777777" w:rsidTr="00A90D5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0EE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0146D84" w14:textId="77777777" w:rsidR="00491E42" w:rsidRPr="0080634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35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ABA3566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</w:rPr>
              <w:t>Proposal Defence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49F58BB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</w:rPr>
              <w:t>Monthly seminar; departmental template; Internal Examiner present or represented.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01BCD22" w14:textId="77777777" w:rsidR="00491E42" w:rsidRPr="0080634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</w:rPr>
              <w:t>–</w:t>
            </w:r>
          </w:p>
        </w:tc>
      </w:tr>
      <w:tr w:rsidR="00491E42" w:rsidRPr="00806346" w14:paraId="2A3764A6" w14:textId="77777777" w:rsidTr="00A90D5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0EE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9A968DC" w14:textId="77777777" w:rsidR="00491E42" w:rsidRPr="0080634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35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328A5AD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</w:rPr>
              <w:t>Evaluation and Progression Clearance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968AAF2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</w:rPr>
              <w:t>Pass or fail decision on the proposal defence.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F730298" w14:textId="77777777" w:rsidR="00491E42" w:rsidRPr="0080634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</w:rPr>
              <w:t>Pass / fail</w:t>
            </w:r>
          </w:p>
        </w:tc>
      </w:tr>
      <w:tr w:rsidR="00491E42" w:rsidRPr="00806346" w14:paraId="37EDF087" w14:textId="77777777" w:rsidTr="00A90D57">
        <w:tc>
          <w:tcPr>
            <w:tcW w:w="9067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A1D0FA5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  <w:color w:val="275317" w:themeColor="accent6" w:themeShade="80"/>
              </w:rPr>
              <w:t>Phase 3: Research Execution and Progress</w:t>
            </w:r>
          </w:p>
        </w:tc>
      </w:tr>
      <w:tr w:rsidR="00491E42" w:rsidRPr="00806346" w14:paraId="56FF93F1" w14:textId="77777777" w:rsidTr="00A90D5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0EE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E313EBD" w14:textId="77777777" w:rsidR="00491E42" w:rsidRPr="0080634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35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240AE62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</w:rPr>
              <w:t>Progress Report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66E914A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</w:rPr>
              <w:t>Monthly seminar; Internal Examiner present or represented.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AC87363" w14:textId="77777777" w:rsidR="00491E42" w:rsidRPr="0080634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</w:rPr>
              <w:t>Pass / fail</w:t>
            </w:r>
          </w:p>
        </w:tc>
      </w:tr>
      <w:tr w:rsidR="00491E42" w:rsidRPr="00806346" w14:paraId="6C05F0E5" w14:textId="77777777" w:rsidTr="00A90D57">
        <w:tc>
          <w:tcPr>
            <w:tcW w:w="9067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5DB6031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  <w:color w:val="275317" w:themeColor="accent6" w:themeShade="80"/>
              </w:rPr>
              <w:t>Phase 4: Thesis Verification and External Examination</w:t>
            </w:r>
          </w:p>
        </w:tc>
      </w:tr>
      <w:tr w:rsidR="00491E42" w:rsidRPr="00806346" w14:paraId="6222D3EB" w14:textId="77777777" w:rsidTr="00A90D5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0EE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AF76AC4" w14:textId="77777777" w:rsidR="00491E42" w:rsidRPr="0080634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35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0C7B87F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</w:rPr>
              <w:t>Compliance and Quality Assurance Inspection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8FDAB11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</w:rPr>
              <w:t>Departmental Dissertation/Thesis Inspector.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698773A" w14:textId="77777777" w:rsidR="00491E42" w:rsidRPr="0080634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</w:rPr>
              <w:t>Pass / fail</w:t>
            </w:r>
          </w:p>
        </w:tc>
      </w:tr>
      <w:tr w:rsidR="00491E42" w:rsidRPr="00806346" w14:paraId="50F52937" w14:textId="77777777" w:rsidTr="00A90D5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0EE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D28D521" w14:textId="77777777" w:rsidR="00491E42" w:rsidRPr="0080634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35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2854F5E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</w:rPr>
              <w:t>Plagiarism Check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F42B711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</w:rPr>
              <w:t>Library or ITMS; fees apply.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D75F2ED" w14:textId="77777777" w:rsidR="00491E42" w:rsidRPr="0080634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</w:rPr>
              <w:t>Pass / fail</w:t>
            </w:r>
          </w:p>
        </w:tc>
      </w:tr>
      <w:tr w:rsidR="00491E42" w:rsidRPr="00806346" w14:paraId="529CA68D" w14:textId="77777777" w:rsidTr="00A90D5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0EE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83B08E1" w14:textId="77777777" w:rsidR="00491E42" w:rsidRPr="0080634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35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BD0A124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</w:rPr>
              <w:t>External Defence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DC2B027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</w:rPr>
              <w:t>Defence of the dissertation/thesis.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0ECAC59" w14:textId="77777777" w:rsidR="00491E42" w:rsidRPr="0080634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</w:rPr>
              <w:t>–</w:t>
            </w:r>
          </w:p>
        </w:tc>
      </w:tr>
      <w:tr w:rsidR="00491E42" w:rsidRPr="00806346" w14:paraId="6027319F" w14:textId="77777777" w:rsidTr="00A90D57">
        <w:tc>
          <w:tcPr>
            <w:tcW w:w="9067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EAE4F5B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  <w:color w:val="275317" w:themeColor="accent6" w:themeShade="80"/>
              </w:rPr>
              <w:t>Phase 5: Post-Defence Corrections and Completion</w:t>
            </w:r>
          </w:p>
        </w:tc>
      </w:tr>
      <w:tr w:rsidR="00491E42" w:rsidRPr="00806346" w14:paraId="1E5437C9" w14:textId="77777777" w:rsidTr="00A90D5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0EE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AA77940" w14:textId="77777777" w:rsidR="00491E42" w:rsidRPr="0080634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35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5E379F1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</w:rPr>
              <w:t>Response to Examiners’ Comments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2CA0FC1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</w:rPr>
              <w:t>Comment-by-comment response with pointers.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CCB4CF4" w14:textId="77777777" w:rsidR="00491E42" w:rsidRPr="0080634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</w:rPr>
              <w:t>–</w:t>
            </w:r>
          </w:p>
        </w:tc>
      </w:tr>
      <w:tr w:rsidR="00491E42" w:rsidRPr="00806346" w14:paraId="65FB18AE" w14:textId="77777777" w:rsidTr="00A90D5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0EE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FECD956" w14:textId="77777777" w:rsidR="00491E42" w:rsidRPr="0080634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  <w:tc>
          <w:tcPr>
            <w:tcW w:w="35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C5A7E60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</w:rPr>
              <w:t>Final Compliance and Quality Assurance Inspection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6AF0351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</w:rPr>
              <w:t>Response document, commented copies and updated copy.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31EF71E" w14:textId="77777777" w:rsidR="00491E42" w:rsidRPr="0080634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</w:rPr>
              <w:t>Pass / fail</w:t>
            </w:r>
          </w:p>
        </w:tc>
      </w:tr>
      <w:tr w:rsidR="00491E42" w:rsidRPr="00806346" w14:paraId="2965B0D8" w14:textId="77777777" w:rsidTr="00A90D5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0EE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CEEC2CB" w14:textId="77777777" w:rsidR="00491E42" w:rsidRPr="0080634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</w:rPr>
              <w:t>14</w:t>
            </w:r>
          </w:p>
        </w:tc>
        <w:tc>
          <w:tcPr>
            <w:tcW w:w="35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EB3E20E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</w:rPr>
              <w:t>Submission of Signed Copies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5F3F3BF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</w:rPr>
              <w:t>Duly signed copies to the Department.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ADADD3A" w14:textId="77777777" w:rsidR="00491E42" w:rsidRPr="0080634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</w:rPr>
              <w:t>–</w:t>
            </w:r>
          </w:p>
        </w:tc>
      </w:tr>
      <w:tr w:rsidR="00491E42" w:rsidRPr="00806346" w14:paraId="4EABEF7F" w14:textId="77777777" w:rsidTr="00A90D5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0EE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D3E1FD7" w14:textId="77777777" w:rsidR="00491E42" w:rsidRPr="0080634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35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3585EFD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  <w:b/>
                <w:bCs/>
              </w:rPr>
              <w:t>Completion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040C842" w14:textId="77777777" w:rsidR="00491E42" w:rsidRPr="00806346" w:rsidRDefault="00000000">
            <w:pPr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</w:rPr>
              <w:t>Programme complete.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04F563C" w14:textId="77777777" w:rsidR="00491E42" w:rsidRPr="0080634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06346">
              <w:rPr>
                <w:rFonts w:ascii="Times New Roman" w:hAnsi="Times New Roman" w:cs="Times New Roman"/>
              </w:rPr>
              <w:t>–</w:t>
            </w:r>
          </w:p>
        </w:tc>
      </w:tr>
    </w:tbl>
    <w:p w14:paraId="350FC1B7" w14:textId="77777777" w:rsidR="00491E42" w:rsidRPr="00806346" w:rsidRDefault="00000000">
      <w:pPr>
        <w:pStyle w:val="Heading1"/>
        <w:rPr>
          <w:rFonts w:ascii="Times New Roman" w:hAnsi="Times New Roman" w:cs="Times New Roman"/>
          <w:color w:val="275317" w:themeColor="accent6" w:themeShade="80"/>
        </w:rPr>
      </w:pPr>
      <w:r w:rsidRPr="00806346">
        <w:rPr>
          <w:rFonts w:ascii="Times New Roman" w:hAnsi="Times New Roman" w:cs="Times New Roman"/>
          <w:color w:val="275317" w:themeColor="accent6" w:themeShade="80"/>
        </w:rPr>
        <w:lastRenderedPageBreak/>
        <w:t>3. Step-by-step guide</w:t>
      </w:r>
    </w:p>
    <w:p w14:paraId="38875682" w14:textId="77777777" w:rsidR="00491E42" w:rsidRPr="00806346" w:rsidRDefault="00000000">
      <w:pPr>
        <w:pStyle w:val="Heading2"/>
        <w:keepNext/>
        <w:rPr>
          <w:rFonts w:ascii="Times New Roman" w:hAnsi="Times New Roman" w:cs="Times New Roman"/>
          <w:color w:val="3A7C22" w:themeColor="accent6" w:themeShade="BF"/>
        </w:rPr>
      </w:pPr>
      <w:r w:rsidRPr="00806346">
        <w:rPr>
          <w:rFonts w:ascii="Times New Roman" w:hAnsi="Times New Roman" w:cs="Times New Roman"/>
          <w:color w:val="3A7C22" w:themeColor="accent6" w:themeShade="BF"/>
        </w:rPr>
        <w:t>Phase 1: Coursework and Research Preparation</w:t>
      </w:r>
    </w:p>
    <w:p w14:paraId="3B0E8894" w14:textId="77777777" w:rsidR="00491E42" w:rsidRPr="00806346" w:rsidRDefault="00000000" w:rsidP="00247CF5">
      <w:pPr>
        <w:pStyle w:val="Heading3"/>
        <w:keepNext/>
        <w:jc w:val="both"/>
        <w:rPr>
          <w:rFonts w:ascii="Times New Roman" w:hAnsi="Times New Roman" w:cs="Times New Roman"/>
          <w:color w:val="275317" w:themeColor="accent6" w:themeShade="80"/>
        </w:rPr>
      </w:pPr>
      <w:r w:rsidRPr="00806346">
        <w:rPr>
          <w:rFonts w:ascii="Times New Roman" w:hAnsi="Times New Roman" w:cs="Times New Roman"/>
          <w:color w:val="275317" w:themeColor="accent6" w:themeShade="80"/>
        </w:rPr>
        <w:t>Step 1: Admission</w:t>
      </w:r>
    </w:p>
    <w:p w14:paraId="379A56F4" w14:textId="77777777" w:rsidR="00491E42" w:rsidRPr="00806346" w:rsidRDefault="00000000" w:rsidP="00247CF5">
      <w:pPr>
        <w:spacing w:after="8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</w:rPr>
        <w:t>Formal admission into the Postgraduate Programme (MSc or PhD) and completion of university registration.</w:t>
      </w:r>
    </w:p>
    <w:p w14:paraId="3706A988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</w:rPr>
        <w:t xml:space="preserve">Requirement: </w:t>
      </w:r>
      <w:r w:rsidRPr="00806346">
        <w:rPr>
          <w:rFonts w:ascii="Times New Roman" w:hAnsi="Times New Roman" w:cs="Times New Roman"/>
        </w:rPr>
        <w:t>Admission confirmed and university registration completed.</w:t>
      </w:r>
    </w:p>
    <w:p w14:paraId="15A2868C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</w:rPr>
        <w:t xml:space="preserve">Outcome: </w:t>
      </w:r>
      <w:r w:rsidRPr="00806346">
        <w:rPr>
          <w:rFonts w:ascii="Times New Roman" w:hAnsi="Times New Roman" w:cs="Times New Roman"/>
        </w:rPr>
        <w:t>Proceed to Step 2 (MSc) or Step 3.</w:t>
      </w:r>
    </w:p>
    <w:p w14:paraId="17106EEC" w14:textId="77777777" w:rsidR="00491E42" w:rsidRPr="00806346" w:rsidRDefault="00000000" w:rsidP="00247CF5">
      <w:pPr>
        <w:pStyle w:val="Heading3"/>
        <w:keepNext/>
        <w:jc w:val="both"/>
        <w:rPr>
          <w:rFonts w:ascii="Times New Roman" w:hAnsi="Times New Roman" w:cs="Times New Roman"/>
          <w:color w:val="275317" w:themeColor="accent6" w:themeShade="80"/>
        </w:rPr>
      </w:pPr>
      <w:r w:rsidRPr="00806346">
        <w:rPr>
          <w:rFonts w:ascii="Times New Roman" w:hAnsi="Times New Roman" w:cs="Times New Roman"/>
          <w:color w:val="275317" w:themeColor="accent6" w:themeShade="80"/>
        </w:rPr>
        <w:t>Step 2: Lecture Attendance (MSc)</w:t>
      </w:r>
    </w:p>
    <w:p w14:paraId="6C7C00D7" w14:textId="77777777" w:rsidR="00491E42" w:rsidRPr="00806346" w:rsidRDefault="00000000" w:rsidP="00247CF5">
      <w:pPr>
        <w:spacing w:after="8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</w:rPr>
        <w:t>MSc students attend and complete the prescribed core and elective postgraduate lectures.</w:t>
      </w:r>
    </w:p>
    <w:p w14:paraId="6C391F48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</w:rPr>
        <w:t xml:space="preserve">Requirement: </w:t>
      </w:r>
      <w:r w:rsidRPr="00806346">
        <w:rPr>
          <w:rFonts w:ascii="Times New Roman" w:hAnsi="Times New Roman" w:cs="Times New Roman"/>
        </w:rPr>
        <w:t>Active attendance and completion of all prescribed lectures.</w:t>
      </w:r>
    </w:p>
    <w:p w14:paraId="6671EBA4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</w:rPr>
        <w:t xml:space="preserve">Outcome: </w:t>
      </w:r>
      <w:r w:rsidRPr="00806346">
        <w:rPr>
          <w:rFonts w:ascii="Times New Roman" w:hAnsi="Times New Roman" w:cs="Times New Roman"/>
        </w:rPr>
        <w:t>Proceed to Step 3.</w:t>
      </w:r>
    </w:p>
    <w:p w14:paraId="3B69CE5E" w14:textId="77777777" w:rsidR="00491E42" w:rsidRPr="00806346" w:rsidRDefault="00000000" w:rsidP="00247CF5">
      <w:pPr>
        <w:pStyle w:val="Heading3"/>
        <w:keepNext/>
        <w:jc w:val="both"/>
        <w:rPr>
          <w:rFonts w:ascii="Times New Roman" w:hAnsi="Times New Roman" w:cs="Times New Roman"/>
          <w:color w:val="275317" w:themeColor="accent6" w:themeShade="80"/>
        </w:rPr>
      </w:pPr>
      <w:r w:rsidRPr="00806346">
        <w:rPr>
          <w:rFonts w:ascii="Times New Roman" w:hAnsi="Times New Roman" w:cs="Times New Roman"/>
          <w:color w:val="275317" w:themeColor="accent6" w:themeShade="80"/>
        </w:rPr>
        <w:t>Step 3: Supervisor Allocation</w:t>
      </w:r>
    </w:p>
    <w:p w14:paraId="651EB32E" w14:textId="77777777" w:rsidR="00491E42" w:rsidRPr="00806346" w:rsidRDefault="00000000" w:rsidP="00247CF5">
      <w:pPr>
        <w:spacing w:after="8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</w:rPr>
        <w:t>The Department formally allocates an academic supervisor (or supervisors) to the student.</w:t>
      </w:r>
    </w:p>
    <w:p w14:paraId="65CCCD0A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</w:rPr>
        <w:t xml:space="preserve">Requirement: </w:t>
      </w:r>
      <w:r w:rsidRPr="00806346">
        <w:rPr>
          <w:rFonts w:ascii="Times New Roman" w:hAnsi="Times New Roman" w:cs="Times New Roman"/>
        </w:rPr>
        <w:t>Official allocation by the Department.</w:t>
      </w:r>
    </w:p>
    <w:p w14:paraId="7CE2F6F5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</w:rPr>
        <w:t xml:space="preserve">Outcome: </w:t>
      </w:r>
      <w:r w:rsidRPr="00806346">
        <w:rPr>
          <w:rFonts w:ascii="Times New Roman" w:hAnsi="Times New Roman" w:cs="Times New Roman"/>
        </w:rPr>
        <w:t>Proceed to Step 4.</w:t>
      </w:r>
    </w:p>
    <w:p w14:paraId="2A291EA6" w14:textId="77777777" w:rsidR="00491E42" w:rsidRPr="00806346" w:rsidRDefault="00000000" w:rsidP="00247CF5">
      <w:pPr>
        <w:pStyle w:val="Heading2"/>
        <w:keepNext/>
        <w:jc w:val="both"/>
        <w:rPr>
          <w:rFonts w:ascii="Times New Roman" w:hAnsi="Times New Roman" w:cs="Times New Roman"/>
          <w:color w:val="3A7C22" w:themeColor="accent6" w:themeShade="BF"/>
        </w:rPr>
      </w:pPr>
      <w:r w:rsidRPr="00806346">
        <w:rPr>
          <w:rFonts w:ascii="Times New Roman" w:hAnsi="Times New Roman" w:cs="Times New Roman"/>
          <w:color w:val="3A7C22" w:themeColor="accent6" w:themeShade="BF"/>
        </w:rPr>
        <w:t>Phase 2: Proposal Stage</w:t>
      </w:r>
    </w:p>
    <w:p w14:paraId="068993B6" w14:textId="77777777" w:rsidR="00491E42" w:rsidRPr="00806346" w:rsidRDefault="00000000" w:rsidP="00247CF5">
      <w:pPr>
        <w:pStyle w:val="Heading3"/>
        <w:keepNext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color w:val="275317" w:themeColor="accent6" w:themeShade="80"/>
        </w:rPr>
        <w:t>Step 4: Submission of Proposal to Supervisor</w:t>
      </w:r>
    </w:p>
    <w:p w14:paraId="66F45294" w14:textId="77777777" w:rsidR="00491E42" w:rsidRPr="00806346" w:rsidRDefault="00000000" w:rsidP="00247CF5">
      <w:pPr>
        <w:spacing w:after="8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</w:rPr>
        <w:t>The student prepares the research proposal and submits the draft to the allocated supervisor(s).</w:t>
      </w:r>
    </w:p>
    <w:p w14:paraId="4610F113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</w:rPr>
        <w:t xml:space="preserve">Requirement: </w:t>
      </w:r>
      <w:r w:rsidRPr="00806346">
        <w:rPr>
          <w:rFonts w:ascii="Times New Roman" w:hAnsi="Times New Roman" w:cs="Times New Roman"/>
        </w:rPr>
        <w:t>Draft proposal submitted to the allocated supervisor(s).</w:t>
      </w:r>
    </w:p>
    <w:p w14:paraId="12FD42AB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</w:rPr>
        <w:t xml:space="preserve">Outcome: </w:t>
      </w:r>
      <w:r w:rsidRPr="00806346">
        <w:rPr>
          <w:rFonts w:ascii="Times New Roman" w:hAnsi="Times New Roman" w:cs="Times New Roman"/>
        </w:rPr>
        <w:t>Proceed to Step 5.</w:t>
      </w:r>
    </w:p>
    <w:p w14:paraId="18F348A7" w14:textId="77777777" w:rsidR="00491E42" w:rsidRPr="00806346" w:rsidRDefault="00000000" w:rsidP="00247CF5">
      <w:pPr>
        <w:pStyle w:val="Heading3"/>
        <w:keepNext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color w:val="275317" w:themeColor="accent6" w:themeShade="80"/>
        </w:rPr>
        <w:t>Step 5: Submission of Form for Proposal Defence</w:t>
      </w:r>
    </w:p>
    <w:p w14:paraId="483700CA" w14:textId="77777777" w:rsidR="00491E42" w:rsidRPr="00806346" w:rsidRDefault="00000000" w:rsidP="00247CF5">
      <w:pPr>
        <w:spacing w:after="8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</w:rPr>
        <w:t>The student officially submits the Proposal Defence form.</w:t>
      </w:r>
    </w:p>
    <w:p w14:paraId="01262239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</w:rPr>
        <w:t xml:space="preserve">Requirement: </w:t>
      </w:r>
      <w:r w:rsidRPr="00806346">
        <w:rPr>
          <w:rFonts w:ascii="Times New Roman" w:hAnsi="Times New Roman" w:cs="Times New Roman"/>
        </w:rPr>
        <w:t>The submission must meet the University Postgraduate (SPGS) guidelines as well as the departmental additions.</w:t>
      </w:r>
    </w:p>
    <w:p w14:paraId="2EFB9A35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</w:rPr>
        <w:t xml:space="preserve">Outcome: </w:t>
      </w:r>
      <w:r w:rsidRPr="00806346">
        <w:rPr>
          <w:rFonts w:ascii="Times New Roman" w:hAnsi="Times New Roman" w:cs="Times New Roman"/>
        </w:rPr>
        <w:t>Proceed to Step 6.</w:t>
      </w:r>
    </w:p>
    <w:p w14:paraId="0557B142" w14:textId="77777777" w:rsidR="00491E42" w:rsidRPr="00806346" w:rsidRDefault="00000000" w:rsidP="00247CF5">
      <w:pPr>
        <w:pStyle w:val="Heading3"/>
        <w:keepNext/>
        <w:jc w:val="both"/>
        <w:rPr>
          <w:rFonts w:ascii="Times New Roman" w:hAnsi="Times New Roman" w:cs="Times New Roman"/>
          <w:color w:val="275317" w:themeColor="accent6" w:themeShade="80"/>
        </w:rPr>
      </w:pPr>
      <w:r w:rsidRPr="00806346">
        <w:rPr>
          <w:rFonts w:ascii="Times New Roman" w:hAnsi="Times New Roman" w:cs="Times New Roman"/>
          <w:color w:val="275317" w:themeColor="accent6" w:themeShade="80"/>
        </w:rPr>
        <w:t>Step 6: Proposal Defence</w:t>
      </w:r>
    </w:p>
    <w:p w14:paraId="1037F354" w14:textId="77777777" w:rsidR="00491E42" w:rsidRPr="00806346" w:rsidRDefault="00000000" w:rsidP="00247CF5">
      <w:pPr>
        <w:spacing w:after="8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</w:rPr>
        <w:t>The proposal is defended during the departmental monthly seminar.</w:t>
      </w:r>
    </w:p>
    <w:p w14:paraId="4D7E9E24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</w:rPr>
        <w:t xml:space="preserve">Requirement: </w:t>
      </w:r>
      <w:r w:rsidRPr="00806346">
        <w:rPr>
          <w:rFonts w:ascii="Times New Roman" w:hAnsi="Times New Roman" w:cs="Times New Roman"/>
        </w:rPr>
        <w:t>The departmental template must be used. The Internal Examiner must be present or officially represented.</w:t>
      </w:r>
    </w:p>
    <w:p w14:paraId="0D85AB41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</w:rPr>
        <w:t xml:space="preserve">Outcome: </w:t>
      </w:r>
      <w:r w:rsidRPr="00806346">
        <w:rPr>
          <w:rFonts w:ascii="Times New Roman" w:hAnsi="Times New Roman" w:cs="Times New Roman"/>
        </w:rPr>
        <w:t>Proceed to Step 7.</w:t>
      </w:r>
    </w:p>
    <w:p w14:paraId="5C078213" w14:textId="77777777" w:rsidR="00491E42" w:rsidRPr="00806346" w:rsidRDefault="00000000" w:rsidP="00247CF5">
      <w:pPr>
        <w:pStyle w:val="Heading3"/>
        <w:keepNext/>
        <w:jc w:val="both"/>
        <w:rPr>
          <w:rFonts w:ascii="Times New Roman" w:hAnsi="Times New Roman" w:cs="Times New Roman"/>
          <w:color w:val="275317" w:themeColor="accent6" w:themeShade="80"/>
        </w:rPr>
      </w:pPr>
      <w:r w:rsidRPr="00806346">
        <w:rPr>
          <w:rFonts w:ascii="Times New Roman" w:hAnsi="Times New Roman" w:cs="Times New Roman"/>
          <w:color w:val="275317" w:themeColor="accent6" w:themeShade="80"/>
        </w:rPr>
        <w:t>Step 7: Evaluation and Progression Clearance</w:t>
      </w:r>
    </w:p>
    <w:p w14:paraId="27160C37" w14:textId="77777777" w:rsidR="00491E42" w:rsidRPr="00806346" w:rsidRDefault="00000000" w:rsidP="00247CF5">
      <w:pPr>
        <w:spacing w:after="8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</w:rPr>
        <w:t>The outcome of the proposal defence determines whether the student may proceed.</w:t>
      </w:r>
    </w:p>
    <w:p w14:paraId="13DF5062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</w:rPr>
        <w:t xml:space="preserve">Requirement: </w:t>
      </w:r>
      <w:r w:rsidRPr="00806346">
        <w:rPr>
          <w:rFonts w:ascii="Times New Roman" w:hAnsi="Times New Roman" w:cs="Times New Roman"/>
        </w:rPr>
        <w:t>Successful outcome at the proposal defence.</w:t>
      </w:r>
    </w:p>
    <w:p w14:paraId="791B6E21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</w:rPr>
        <w:t xml:space="preserve">Outcome: </w:t>
      </w:r>
      <w:r w:rsidRPr="00806346">
        <w:rPr>
          <w:rFonts w:ascii="Times New Roman" w:hAnsi="Times New Roman" w:cs="Times New Roman"/>
        </w:rPr>
        <w:t>Successful: proceed to Step 8.</w:t>
      </w:r>
    </w:p>
    <w:p w14:paraId="2C5CE079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  <w:color w:val="A32D2D"/>
        </w:rPr>
        <w:t xml:space="preserve">If unsuccessful: </w:t>
      </w:r>
      <w:r w:rsidRPr="00806346">
        <w:rPr>
          <w:rFonts w:ascii="Times New Roman" w:hAnsi="Times New Roman" w:cs="Times New Roman"/>
        </w:rPr>
        <w:t>Return to Step 5.</w:t>
      </w:r>
    </w:p>
    <w:p w14:paraId="021C5ECC" w14:textId="77777777" w:rsidR="00491E42" w:rsidRPr="00806346" w:rsidRDefault="00000000">
      <w:pPr>
        <w:pStyle w:val="Heading2"/>
        <w:keepNext/>
        <w:rPr>
          <w:rFonts w:ascii="Times New Roman" w:hAnsi="Times New Roman" w:cs="Times New Roman"/>
          <w:color w:val="3A7C22" w:themeColor="accent6" w:themeShade="BF"/>
        </w:rPr>
      </w:pPr>
      <w:r w:rsidRPr="00806346">
        <w:rPr>
          <w:rFonts w:ascii="Times New Roman" w:hAnsi="Times New Roman" w:cs="Times New Roman"/>
          <w:color w:val="3A7C22" w:themeColor="accent6" w:themeShade="BF"/>
        </w:rPr>
        <w:t>Phase 3: Research Execution and Progress</w:t>
      </w:r>
    </w:p>
    <w:p w14:paraId="156D6D9C" w14:textId="77777777" w:rsidR="00491E42" w:rsidRPr="00806346" w:rsidRDefault="00000000">
      <w:pPr>
        <w:pStyle w:val="Heading3"/>
        <w:keepNext/>
        <w:rPr>
          <w:rFonts w:ascii="Times New Roman" w:hAnsi="Times New Roman" w:cs="Times New Roman"/>
          <w:color w:val="275317" w:themeColor="accent6" w:themeShade="80"/>
        </w:rPr>
      </w:pPr>
      <w:r w:rsidRPr="00806346">
        <w:rPr>
          <w:rFonts w:ascii="Times New Roman" w:hAnsi="Times New Roman" w:cs="Times New Roman"/>
          <w:color w:val="275317" w:themeColor="accent6" w:themeShade="80"/>
        </w:rPr>
        <w:t>Step 8: Progress Report</w:t>
      </w:r>
    </w:p>
    <w:p w14:paraId="2212C7AD" w14:textId="77777777" w:rsidR="00491E42" w:rsidRPr="00806346" w:rsidRDefault="00000000" w:rsidP="00247CF5">
      <w:pPr>
        <w:spacing w:after="8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</w:rPr>
        <w:t>The student presents the progress of the research during the departmental monthly seminar.</w:t>
      </w:r>
    </w:p>
    <w:p w14:paraId="458305B3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</w:rPr>
        <w:t xml:space="preserve">Requirement: </w:t>
      </w:r>
      <w:r w:rsidRPr="00806346">
        <w:rPr>
          <w:rFonts w:ascii="Times New Roman" w:hAnsi="Times New Roman" w:cs="Times New Roman"/>
        </w:rPr>
        <w:t>The Internal Examiner must be present or officially represented.</w:t>
      </w:r>
    </w:p>
    <w:p w14:paraId="4E7E734D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</w:rPr>
        <w:t xml:space="preserve">Outcome: </w:t>
      </w:r>
      <w:r w:rsidRPr="00806346">
        <w:rPr>
          <w:rFonts w:ascii="Times New Roman" w:hAnsi="Times New Roman" w:cs="Times New Roman"/>
        </w:rPr>
        <w:t>Successful: proceed to Step 9.</w:t>
      </w:r>
    </w:p>
    <w:p w14:paraId="641A318E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  <w:color w:val="A32D2D"/>
        </w:rPr>
        <w:t xml:space="preserve">If unsuccessful: </w:t>
      </w:r>
      <w:r w:rsidRPr="00806346">
        <w:rPr>
          <w:rFonts w:ascii="Times New Roman" w:hAnsi="Times New Roman" w:cs="Times New Roman"/>
        </w:rPr>
        <w:t>Depending on the outcome, the student may repeat Step 8, return to Step 7, or return to Step 5.</w:t>
      </w:r>
    </w:p>
    <w:p w14:paraId="5BEBF398" w14:textId="77777777" w:rsidR="00491E42" w:rsidRPr="00806346" w:rsidRDefault="00000000" w:rsidP="00247CF5">
      <w:pPr>
        <w:pStyle w:val="Heading2"/>
        <w:keepNext/>
        <w:jc w:val="both"/>
        <w:rPr>
          <w:rFonts w:ascii="Times New Roman" w:hAnsi="Times New Roman" w:cs="Times New Roman"/>
          <w:color w:val="3A7C22" w:themeColor="accent6" w:themeShade="BF"/>
        </w:rPr>
      </w:pPr>
      <w:r w:rsidRPr="00806346">
        <w:rPr>
          <w:rFonts w:ascii="Times New Roman" w:hAnsi="Times New Roman" w:cs="Times New Roman"/>
          <w:color w:val="3A7C22" w:themeColor="accent6" w:themeShade="BF"/>
        </w:rPr>
        <w:lastRenderedPageBreak/>
        <w:t>Phase 4: Thesis Verification and External Examination</w:t>
      </w:r>
    </w:p>
    <w:p w14:paraId="05ECF45A" w14:textId="77777777" w:rsidR="00491E42" w:rsidRPr="00806346" w:rsidRDefault="00000000" w:rsidP="00247CF5">
      <w:pPr>
        <w:pStyle w:val="Heading3"/>
        <w:keepNext/>
        <w:jc w:val="both"/>
        <w:rPr>
          <w:rFonts w:ascii="Times New Roman" w:hAnsi="Times New Roman" w:cs="Times New Roman"/>
          <w:color w:val="275317" w:themeColor="accent6" w:themeShade="80"/>
        </w:rPr>
      </w:pPr>
      <w:r w:rsidRPr="00806346">
        <w:rPr>
          <w:rFonts w:ascii="Times New Roman" w:hAnsi="Times New Roman" w:cs="Times New Roman"/>
          <w:color w:val="275317" w:themeColor="accent6" w:themeShade="80"/>
        </w:rPr>
        <w:t>Step 9: Compliance and Quality Assurance Inspection</w:t>
      </w:r>
    </w:p>
    <w:p w14:paraId="6E66C3E9" w14:textId="77777777" w:rsidR="00491E42" w:rsidRPr="00806346" w:rsidRDefault="00000000" w:rsidP="00247CF5">
      <w:pPr>
        <w:spacing w:after="8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</w:rPr>
        <w:t>The draft dissertation/thesis is submitted to the Departmental Dissertation/Thesis Inspector for compliance and quality assurance.</w:t>
      </w:r>
    </w:p>
    <w:p w14:paraId="7776A9B8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</w:rPr>
        <w:t xml:space="preserve">Requirement: </w:t>
      </w:r>
      <w:r w:rsidRPr="00806346">
        <w:rPr>
          <w:rFonts w:ascii="Times New Roman" w:hAnsi="Times New Roman" w:cs="Times New Roman"/>
        </w:rPr>
        <w:t>Clearance by the Departmental Dissertation/Thesis Inspector.</w:t>
      </w:r>
    </w:p>
    <w:p w14:paraId="1E59DD39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</w:rPr>
        <w:t xml:space="preserve">Outcome: </w:t>
      </w:r>
      <w:r w:rsidRPr="00806346">
        <w:rPr>
          <w:rFonts w:ascii="Times New Roman" w:hAnsi="Times New Roman" w:cs="Times New Roman"/>
        </w:rPr>
        <w:t>Successful: proceed to Step 10.</w:t>
      </w:r>
    </w:p>
    <w:p w14:paraId="7888A467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  <w:color w:val="A32D2D"/>
        </w:rPr>
        <w:t xml:space="preserve">If unsuccessful: </w:t>
      </w:r>
      <w:r w:rsidRPr="00806346">
        <w:rPr>
          <w:rFonts w:ascii="Times New Roman" w:hAnsi="Times New Roman" w:cs="Times New Roman"/>
        </w:rPr>
        <w:t>Revise and repeat Step 9.</w:t>
      </w:r>
    </w:p>
    <w:p w14:paraId="2D17F54F" w14:textId="77777777" w:rsidR="00491E42" w:rsidRPr="00806346" w:rsidRDefault="00000000" w:rsidP="00247CF5">
      <w:pPr>
        <w:pStyle w:val="Heading3"/>
        <w:keepNext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color w:val="275317" w:themeColor="accent6" w:themeShade="80"/>
        </w:rPr>
        <w:t>Step 10: Plagiarism Check</w:t>
      </w:r>
    </w:p>
    <w:p w14:paraId="0B2AB523" w14:textId="77777777" w:rsidR="00491E42" w:rsidRPr="00806346" w:rsidRDefault="00000000" w:rsidP="00247CF5">
      <w:pPr>
        <w:spacing w:after="8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</w:rPr>
        <w:t>The draft is submitted for plagiarism checking at the University Library or ITMS. Fees apply.</w:t>
      </w:r>
    </w:p>
    <w:p w14:paraId="0073C69A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</w:rPr>
        <w:t xml:space="preserve">Requirement: </w:t>
      </w:r>
      <w:r w:rsidRPr="00806346">
        <w:rPr>
          <w:rFonts w:ascii="Times New Roman" w:hAnsi="Times New Roman" w:cs="Times New Roman"/>
        </w:rPr>
        <w:t>The draft must pass the plagiarism check.</w:t>
      </w:r>
    </w:p>
    <w:p w14:paraId="7496AEF9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</w:rPr>
        <w:t xml:space="preserve">Outcome: </w:t>
      </w:r>
      <w:r w:rsidRPr="00806346">
        <w:rPr>
          <w:rFonts w:ascii="Times New Roman" w:hAnsi="Times New Roman" w:cs="Times New Roman"/>
        </w:rPr>
        <w:t>Passed: proceed to Step 11.</w:t>
      </w:r>
    </w:p>
    <w:p w14:paraId="53C38D07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  <w:color w:val="A32D2D"/>
        </w:rPr>
        <w:t xml:space="preserve">If unsuccessful: </w:t>
      </w:r>
      <w:r w:rsidRPr="00806346">
        <w:rPr>
          <w:rFonts w:ascii="Times New Roman" w:hAnsi="Times New Roman" w:cs="Times New Roman"/>
        </w:rPr>
        <w:t>Revise and repeat Step 10.</w:t>
      </w:r>
    </w:p>
    <w:p w14:paraId="1006339E" w14:textId="77777777" w:rsidR="00491E42" w:rsidRPr="00806346" w:rsidRDefault="00000000" w:rsidP="00247CF5">
      <w:pPr>
        <w:pStyle w:val="Heading3"/>
        <w:keepNext/>
        <w:jc w:val="both"/>
        <w:rPr>
          <w:rFonts w:ascii="Times New Roman" w:hAnsi="Times New Roman" w:cs="Times New Roman"/>
          <w:color w:val="275317" w:themeColor="accent6" w:themeShade="80"/>
        </w:rPr>
      </w:pPr>
      <w:r w:rsidRPr="00806346">
        <w:rPr>
          <w:rFonts w:ascii="Times New Roman" w:hAnsi="Times New Roman" w:cs="Times New Roman"/>
          <w:color w:val="275317" w:themeColor="accent6" w:themeShade="80"/>
        </w:rPr>
        <w:t>Step 11: External Defence</w:t>
      </w:r>
    </w:p>
    <w:p w14:paraId="58F6E15B" w14:textId="77777777" w:rsidR="00491E42" w:rsidRPr="00806346" w:rsidRDefault="00000000" w:rsidP="00247CF5">
      <w:pPr>
        <w:spacing w:after="8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</w:rPr>
        <w:t>The student defends the dissertation/thesis before the External Examiner and Internal Examiner.</w:t>
      </w:r>
    </w:p>
    <w:p w14:paraId="1230394D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</w:rPr>
        <w:t xml:space="preserve">Requirement: </w:t>
      </w:r>
      <w:r w:rsidRPr="00806346">
        <w:rPr>
          <w:rFonts w:ascii="Times New Roman" w:hAnsi="Times New Roman" w:cs="Times New Roman"/>
        </w:rPr>
        <w:t>Steps 9 and 10 successfully completed.</w:t>
      </w:r>
    </w:p>
    <w:p w14:paraId="5F12FF42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</w:rPr>
        <w:t xml:space="preserve">Outcome: </w:t>
      </w:r>
      <w:r w:rsidRPr="00806346">
        <w:rPr>
          <w:rFonts w:ascii="Times New Roman" w:hAnsi="Times New Roman" w:cs="Times New Roman"/>
        </w:rPr>
        <w:t>Proceed to Step 12.</w:t>
      </w:r>
    </w:p>
    <w:p w14:paraId="76D78155" w14:textId="77777777" w:rsidR="00491E42" w:rsidRPr="00806346" w:rsidRDefault="00000000" w:rsidP="00247CF5">
      <w:pPr>
        <w:pStyle w:val="Heading2"/>
        <w:keepNext/>
        <w:jc w:val="both"/>
        <w:rPr>
          <w:rFonts w:ascii="Times New Roman" w:hAnsi="Times New Roman" w:cs="Times New Roman"/>
          <w:color w:val="3A7C22" w:themeColor="accent6" w:themeShade="BF"/>
        </w:rPr>
      </w:pPr>
      <w:r w:rsidRPr="00806346">
        <w:rPr>
          <w:rFonts w:ascii="Times New Roman" w:hAnsi="Times New Roman" w:cs="Times New Roman"/>
          <w:color w:val="3A7C22" w:themeColor="accent6" w:themeShade="BF"/>
        </w:rPr>
        <w:t>Phase 5: Post-Defence Corrections and Completion</w:t>
      </w:r>
    </w:p>
    <w:p w14:paraId="44898B78" w14:textId="77777777" w:rsidR="00491E42" w:rsidRPr="00806346" w:rsidRDefault="00000000" w:rsidP="00247CF5">
      <w:pPr>
        <w:pStyle w:val="Heading3"/>
        <w:keepNext/>
        <w:jc w:val="both"/>
        <w:rPr>
          <w:rFonts w:ascii="Times New Roman" w:hAnsi="Times New Roman" w:cs="Times New Roman"/>
          <w:color w:val="275317" w:themeColor="accent6" w:themeShade="80"/>
        </w:rPr>
      </w:pPr>
      <w:r w:rsidRPr="00806346">
        <w:rPr>
          <w:rFonts w:ascii="Times New Roman" w:hAnsi="Times New Roman" w:cs="Times New Roman"/>
          <w:color w:val="275317" w:themeColor="accent6" w:themeShade="80"/>
        </w:rPr>
        <w:t>Step 12: Response to Examiners’ Comments</w:t>
      </w:r>
    </w:p>
    <w:p w14:paraId="6BB86284" w14:textId="5F2AD2EC" w:rsidR="00491E42" w:rsidRPr="00806346" w:rsidRDefault="00000000" w:rsidP="00247CF5">
      <w:pPr>
        <w:spacing w:after="80" w:line="276" w:lineRule="auto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</w:rPr>
        <w:t xml:space="preserve">The student notes and responds to every comment from both the External and Internal Examiners, using a comment-by-comment response document. The document states how each correction </w:t>
      </w:r>
      <w:r w:rsidR="00247CF5">
        <w:rPr>
          <w:rFonts w:ascii="Times New Roman" w:hAnsi="Times New Roman" w:cs="Times New Roman"/>
        </w:rPr>
        <w:t>i</w:t>
      </w:r>
      <w:r w:rsidRPr="00806346">
        <w:rPr>
          <w:rFonts w:ascii="Times New Roman" w:hAnsi="Times New Roman" w:cs="Times New Roman"/>
        </w:rPr>
        <w:t xml:space="preserve">s </w:t>
      </w:r>
      <w:proofErr w:type="gramStart"/>
      <w:r w:rsidRPr="00806346">
        <w:rPr>
          <w:rFonts w:ascii="Times New Roman" w:hAnsi="Times New Roman" w:cs="Times New Roman"/>
        </w:rPr>
        <w:t>effected</w:t>
      </w:r>
      <w:proofErr w:type="gramEnd"/>
      <w:r w:rsidRPr="00806346">
        <w:rPr>
          <w:rFonts w:ascii="Times New Roman" w:hAnsi="Times New Roman" w:cs="Times New Roman"/>
        </w:rPr>
        <w:t xml:space="preserve"> and gives a pointer (page or paragraph) to where it appears.</w:t>
      </w:r>
    </w:p>
    <w:p w14:paraId="1BA85FAF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</w:rPr>
        <w:t xml:space="preserve">Requirement: </w:t>
      </w:r>
      <w:r w:rsidRPr="00806346">
        <w:rPr>
          <w:rFonts w:ascii="Times New Roman" w:hAnsi="Times New Roman" w:cs="Times New Roman"/>
        </w:rPr>
        <w:t>Every comment from both examiners is addressed, with a pointer to each correction.</w:t>
      </w:r>
    </w:p>
    <w:p w14:paraId="256B8E9F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</w:rPr>
        <w:t xml:space="preserve">Outcome: </w:t>
      </w:r>
      <w:r w:rsidRPr="00806346">
        <w:rPr>
          <w:rFonts w:ascii="Times New Roman" w:hAnsi="Times New Roman" w:cs="Times New Roman"/>
        </w:rPr>
        <w:t>Proceed to Step 13.</w:t>
      </w:r>
    </w:p>
    <w:p w14:paraId="2A4B3FA2" w14:textId="77777777" w:rsidR="00491E42" w:rsidRPr="00806346" w:rsidRDefault="00000000" w:rsidP="00247CF5">
      <w:pPr>
        <w:pStyle w:val="Heading3"/>
        <w:keepNext/>
        <w:jc w:val="both"/>
        <w:rPr>
          <w:rFonts w:ascii="Times New Roman" w:hAnsi="Times New Roman" w:cs="Times New Roman"/>
          <w:color w:val="275317" w:themeColor="accent6" w:themeShade="80"/>
        </w:rPr>
      </w:pPr>
      <w:r w:rsidRPr="00806346">
        <w:rPr>
          <w:rFonts w:ascii="Times New Roman" w:hAnsi="Times New Roman" w:cs="Times New Roman"/>
          <w:color w:val="275317" w:themeColor="accent6" w:themeShade="80"/>
        </w:rPr>
        <w:t>Step 13: Final Compliance and Quality Assurance Inspection</w:t>
      </w:r>
    </w:p>
    <w:p w14:paraId="23D4E379" w14:textId="77777777" w:rsidR="00491E42" w:rsidRPr="00806346" w:rsidRDefault="00000000" w:rsidP="00247CF5">
      <w:pPr>
        <w:keepNext/>
        <w:spacing w:after="8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</w:rPr>
        <w:t>The student submits the following to the Departmental Dissertation/Thesis Inspector for compliance and quality assurance:</w:t>
      </w:r>
    </w:p>
    <w:p w14:paraId="39276695" w14:textId="77777777" w:rsidR="00491E42" w:rsidRPr="00806346" w:rsidRDefault="00000000" w:rsidP="00247CF5">
      <w:pPr>
        <w:pStyle w:val="ListParagraph"/>
        <w:numPr>
          <w:ilvl w:val="0"/>
          <w:numId w:val="3"/>
        </w:numPr>
        <w:spacing w:after="3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</w:rPr>
        <w:t>The comment-by-comment response document</w:t>
      </w:r>
    </w:p>
    <w:p w14:paraId="379742DD" w14:textId="77777777" w:rsidR="00491E42" w:rsidRPr="00806346" w:rsidRDefault="00000000" w:rsidP="00247CF5">
      <w:pPr>
        <w:pStyle w:val="ListParagraph"/>
        <w:numPr>
          <w:ilvl w:val="0"/>
          <w:numId w:val="3"/>
        </w:numPr>
        <w:spacing w:after="3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</w:rPr>
        <w:t>The commented copies (examiners’ marked copies)</w:t>
      </w:r>
    </w:p>
    <w:p w14:paraId="40ECDEDE" w14:textId="77777777" w:rsidR="00491E42" w:rsidRPr="00806346" w:rsidRDefault="00000000" w:rsidP="00247CF5">
      <w:pPr>
        <w:pStyle w:val="ListParagraph"/>
        <w:numPr>
          <w:ilvl w:val="0"/>
          <w:numId w:val="3"/>
        </w:numPr>
        <w:spacing w:after="3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</w:rPr>
        <w:t>The updated copy of the thesis</w:t>
      </w:r>
    </w:p>
    <w:p w14:paraId="5A2EC888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</w:rPr>
        <w:t xml:space="preserve">Requirement: </w:t>
      </w:r>
      <w:r w:rsidRPr="00806346">
        <w:rPr>
          <w:rFonts w:ascii="Times New Roman" w:hAnsi="Times New Roman" w:cs="Times New Roman"/>
        </w:rPr>
        <w:t>Clearance by the Departmental Dissertation/Thesis Inspector.</w:t>
      </w:r>
    </w:p>
    <w:p w14:paraId="4FCFFA19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</w:rPr>
        <w:t xml:space="preserve">Outcome: </w:t>
      </w:r>
      <w:r w:rsidRPr="00806346">
        <w:rPr>
          <w:rFonts w:ascii="Times New Roman" w:hAnsi="Times New Roman" w:cs="Times New Roman"/>
        </w:rPr>
        <w:t>Cleared: proceed to Step 14.</w:t>
      </w:r>
    </w:p>
    <w:p w14:paraId="78BA721C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  <w:color w:val="A32D2D"/>
        </w:rPr>
        <w:t xml:space="preserve">If unsuccessful: </w:t>
      </w:r>
      <w:r w:rsidRPr="00806346">
        <w:rPr>
          <w:rFonts w:ascii="Times New Roman" w:hAnsi="Times New Roman" w:cs="Times New Roman"/>
        </w:rPr>
        <w:t>Make the required changes and repeat Step 13.</w:t>
      </w:r>
    </w:p>
    <w:p w14:paraId="23B8A4FE" w14:textId="77777777" w:rsidR="00491E42" w:rsidRPr="00806346" w:rsidRDefault="00000000" w:rsidP="00247CF5">
      <w:pPr>
        <w:pStyle w:val="Heading3"/>
        <w:keepNext/>
        <w:jc w:val="both"/>
        <w:rPr>
          <w:rFonts w:ascii="Times New Roman" w:hAnsi="Times New Roman" w:cs="Times New Roman"/>
          <w:color w:val="275317" w:themeColor="accent6" w:themeShade="80"/>
        </w:rPr>
      </w:pPr>
      <w:r w:rsidRPr="00806346">
        <w:rPr>
          <w:rFonts w:ascii="Times New Roman" w:hAnsi="Times New Roman" w:cs="Times New Roman"/>
          <w:color w:val="275317" w:themeColor="accent6" w:themeShade="80"/>
        </w:rPr>
        <w:t>Step 14: Submission of Signed Copies</w:t>
      </w:r>
    </w:p>
    <w:p w14:paraId="7D9E71D2" w14:textId="77777777" w:rsidR="00491E42" w:rsidRPr="00806346" w:rsidRDefault="00000000" w:rsidP="00247CF5">
      <w:pPr>
        <w:spacing w:after="8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</w:rPr>
        <w:t>The student submits duly signed copies of the thesis to the Department.</w:t>
      </w:r>
    </w:p>
    <w:p w14:paraId="4281856B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</w:rPr>
        <w:t xml:space="preserve">Requirement: </w:t>
      </w:r>
      <w:r w:rsidRPr="00806346">
        <w:rPr>
          <w:rFonts w:ascii="Times New Roman" w:hAnsi="Times New Roman" w:cs="Times New Roman"/>
        </w:rPr>
        <w:t>Copies must be duly signed.</w:t>
      </w:r>
    </w:p>
    <w:p w14:paraId="7DE824B9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</w:rPr>
        <w:t xml:space="preserve">Outcome: </w:t>
      </w:r>
      <w:r w:rsidRPr="00806346">
        <w:rPr>
          <w:rFonts w:ascii="Times New Roman" w:hAnsi="Times New Roman" w:cs="Times New Roman"/>
        </w:rPr>
        <w:t>Proceed to Step 15.</w:t>
      </w:r>
    </w:p>
    <w:p w14:paraId="4DD5B8A7" w14:textId="77777777" w:rsidR="00491E42" w:rsidRPr="00806346" w:rsidRDefault="00000000" w:rsidP="00247CF5">
      <w:pPr>
        <w:pStyle w:val="Heading3"/>
        <w:keepNext/>
        <w:jc w:val="both"/>
        <w:rPr>
          <w:rFonts w:ascii="Times New Roman" w:hAnsi="Times New Roman" w:cs="Times New Roman"/>
          <w:color w:val="275317" w:themeColor="accent6" w:themeShade="80"/>
        </w:rPr>
      </w:pPr>
      <w:r w:rsidRPr="00806346">
        <w:rPr>
          <w:rFonts w:ascii="Times New Roman" w:hAnsi="Times New Roman" w:cs="Times New Roman"/>
          <w:color w:val="275317" w:themeColor="accent6" w:themeShade="80"/>
        </w:rPr>
        <w:t>Step 15: Completion</w:t>
      </w:r>
    </w:p>
    <w:p w14:paraId="1B19CACB" w14:textId="77777777" w:rsidR="00491E42" w:rsidRPr="00806346" w:rsidRDefault="00000000" w:rsidP="00247CF5">
      <w:pPr>
        <w:spacing w:after="8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</w:rPr>
        <w:t>The postgraduate programme is complete.</w:t>
      </w:r>
    </w:p>
    <w:p w14:paraId="47858558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</w:rPr>
        <w:t xml:space="preserve">Requirement: </w:t>
      </w:r>
      <w:r w:rsidRPr="00806346">
        <w:rPr>
          <w:rFonts w:ascii="Times New Roman" w:hAnsi="Times New Roman" w:cs="Times New Roman"/>
        </w:rPr>
        <w:t>All preceding steps completed.</w:t>
      </w:r>
    </w:p>
    <w:p w14:paraId="68595244" w14:textId="77777777" w:rsidR="00491E42" w:rsidRPr="00806346" w:rsidRDefault="00000000" w:rsidP="00247CF5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r w:rsidRPr="00806346">
        <w:rPr>
          <w:rFonts w:ascii="Times New Roman" w:hAnsi="Times New Roman" w:cs="Times New Roman"/>
          <w:b/>
          <w:bCs/>
        </w:rPr>
        <w:t xml:space="preserve">Outcome: </w:t>
      </w:r>
      <w:r w:rsidRPr="00806346">
        <w:rPr>
          <w:rFonts w:ascii="Times New Roman" w:hAnsi="Times New Roman" w:cs="Times New Roman"/>
        </w:rPr>
        <w:t>Programme complete.</w:t>
      </w:r>
    </w:p>
    <w:p w14:paraId="253E6B30" w14:textId="77777777" w:rsidR="00A90D57" w:rsidRDefault="00A90D57" w:rsidP="00247CF5">
      <w:pPr>
        <w:pStyle w:val="Heading1"/>
        <w:jc w:val="both"/>
        <w:rPr>
          <w:rFonts w:ascii="Times New Roman" w:hAnsi="Times New Roman" w:cs="Times New Roman"/>
          <w:color w:val="275317" w:themeColor="accent6" w:themeShade="80"/>
        </w:rPr>
        <w:sectPr w:rsidR="00A90D57" w:rsidSect="00A90D57">
          <w:footerReference w:type="default" r:id="rId8"/>
          <w:pgSz w:w="11906" w:h="16838"/>
          <w:pgMar w:top="709" w:right="1416" w:bottom="1135" w:left="1418" w:header="708" w:footer="708" w:gutter="0"/>
          <w:cols w:space="720"/>
          <w:docGrid w:linePitch="360"/>
        </w:sectPr>
      </w:pPr>
    </w:p>
    <w:p w14:paraId="45B5D79D" w14:textId="77777777" w:rsidR="00491E42" w:rsidRPr="00806346" w:rsidRDefault="00000000">
      <w:pPr>
        <w:pStyle w:val="Heading1"/>
        <w:rPr>
          <w:rFonts w:ascii="Times New Roman" w:hAnsi="Times New Roman" w:cs="Times New Roman"/>
          <w:color w:val="275317" w:themeColor="accent6" w:themeShade="80"/>
        </w:rPr>
      </w:pPr>
      <w:r w:rsidRPr="00806346">
        <w:rPr>
          <w:rFonts w:ascii="Times New Roman" w:hAnsi="Times New Roman" w:cs="Times New Roman"/>
          <w:color w:val="275317" w:themeColor="accent6" w:themeShade="80"/>
        </w:rPr>
        <w:lastRenderedPageBreak/>
        <w:t>4. Decision points</w:t>
      </w:r>
    </w:p>
    <w:p w14:paraId="6C1D84DD" w14:textId="77777777" w:rsidR="00491E42" w:rsidRPr="00A90D57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90D57">
        <w:rPr>
          <w:rFonts w:ascii="Times New Roman" w:hAnsi="Times New Roman" w:cs="Times New Roman"/>
          <w:sz w:val="24"/>
          <w:szCs w:val="24"/>
        </w:rPr>
        <w:t>The table below summarises what happens at each decision point.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000"/>
        <w:gridCol w:w="4726"/>
      </w:tblGrid>
      <w:tr w:rsidR="00491E42" w:rsidRPr="00A90D57" w14:paraId="252F58C9" w14:textId="77777777"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37F0287" w14:textId="77777777" w:rsidR="00491E42" w:rsidRPr="00A90D57" w:rsidRDefault="00000000">
            <w:pPr>
              <w:rPr>
                <w:rFonts w:ascii="Times New Roman" w:hAnsi="Times New Roman" w:cs="Times New Roman"/>
              </w:rPr>
            </w:pPr>
            <w:r w:rsidRPr="00A90D57">
              <w:rPr>
                <w:rFonts w:ascii="Times New Roman" w:hAnsi="Times New Roman" w:cs="Times New Roman"/>
                <w:b/>
                <w:bCs/>
                <w:color w:val="FFFFFF"/>
              </w:rPr>
              <w:t>Decision point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A90D2C6" w14:textId="77777777" w:rsidR="00491E42" w:rsidRPr="00A90D57" w:rsidRDefault="00000000">
            <w:pPr>
              <w:rPr>
                <w:rFonts w:ascii="Times New Roman" w:hAnsi="Times New Roman" w:cs="Times New Roman"/>
              </w:rPr>
            </w:pPr>
            <w:r w:rsidRPr="00A90D57">
              <w:rPr>
                <w:rFonts w:ascii="Times New Roman" w:hAnsi="Times New Roman" w:cs="Times New Roman"/>
                <w:b/>
                <w:bCs/>
                <w:color w:val="FFFFFF"/>
              </w:rPr>
              <w:t>If successful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0F2FF0D" w14:textId="77777777" w:rsidR="00491E42" w:rsidRPr="00A90D57" w:rsidRDefault="00000000">
            <w:pPr>
              <w:rPr>
                <w:rFonts w:ascii="Times New Roman" w:hAnsi="Times New Roman" w:cs="Times New Roman"/>
              </w:rPr>
            </w:pPr>
            <w:r w:rsidRPr="00A90D57">
              <w:rPr>
                <w:rFonts w:ascii="Times New Roman" w:hAnsi="Times New Roman" w:cs="Times New Roman"/>
                <w:b/>
                <w:bCs/>
                <w:color w:val="FFFFFF"/>
              </w:rPr>
              <w:t>If unsuccessful</w:t>
            </w:r>
          </w:p>
        </w:tc>
      </w:tr>
      <w:tr w:rsidR="00491E42" w:rsidRPr="00A90D57" w14:paraId="6CF19315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0EE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46DE04D" w14:textId="77777777" w:rsidR="00491E42" w:rsidRPr="00A90D57" w:rsidRDefault="00000000">
            <w:pPr>
              <w:rPr>
                <w:rFonts w:ascii="Times New Roman" w:hAnsi="Times New Roman" w:cs="Times New Roman"/>
              </w:rPr>
            </w:pPr>
            <w:r w:rsidRPr="00A90D57">
              <w:rPr>
                <w:rFonts w:ascii="Times New Roman" w:hAnsi="Times New Roman" w:cs="Times New Roman"/>
                <w:b/>
                <w:bCs/>
              </w:rPr>
              <w:t>Step 7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642B62D" w14:textId="77777777" w:rsidR="00491E42" w:rsidRPr="00A90D57" w:rsidRDefault="00000000">
            <w:pPr>
              <w:rPr>
                <w:rFonts w:ascii="Times New Roman" w:hAnsi="Times New Roman" w:cs="Times New Roman"/>
              </w:rPr>
            </w:pPr>
            <w:r w:rsidRPr="00A90D57">
              <w:rPr>
                <w:rFonts w:ascii="Times New Roman" w:hAnsi="Times New Roman" w:cs="Times New Roman"/>
              </w:rPr>
              <w:t>Proceed to Step 8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853ABC5" w14:textId="77777777" w:rsidR="00491E42" w:rsidRPr="00A90D57" w:rsidRDefault="00000000">
            <w:pPr>
              <w:rPr>
                <w:rFonts w:ascii="Times New Roman" w:hAnsi="Times New Roman" w:cs="Times New Roman"/>
              </w:rPr>
            </w:pPr>
            <w:r w:rsidRPr="00A90D57">
              <w:rPr>
                <w:rFonts w:ascii="Times New Roman" w:hAnsi="Times New Roman" w:cs="Times New Roman"/>
              </w:rPr>
              <w:t>Return to Step 5</w:t>
            </w:r>
          </w:p>
        </w:tc>
      </w:tr>
      <w:tr w:rsidR="00491E42" w:rsidRPr="00A90D57" w14:paraId="7E4D5F3A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0EE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AA489C3" w14:textId="77777777" w:rsidR="00491E42" w:rsidRPr="00A90D57" w:rsidRDefault="00000000">
            <w:pPr>
              <w:rPr>
                <w:rFonts w:ascii="Times New Roman" w:hAnsi="Times New Roman" w:cs="Times New Roman"/>
              </w:rPr>
            </w:pPr>
            <w:r w:rsidRPr="00A90D57">
              <w:rPr>
                <w:rFonts w:ascii="Times New Roman" w:hAnsi="Times New Roman" w:cs="Times New Roman"/>
                <w:b/>
                <w:bCs/>
              </w:rPr>
              <w:t>Step 8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545BE80" w14:textId="77777777" w:rsidR="00491E42" w:rsidRPr="00A90D57" w:rsidRDefault="00000000">
            <w:pPr>
              <w:rPr>
                <w:rFonts w:ascii="Times New Roman" w:hAnsi="Times New Roman" w:cs="Times New Roman"/>
              </w:rPr>
            </w:pPr>
            <w:r w:rsidRPr="00A90D57">
              <w:rPr>
                <w:rFonts w:ascii="Times New Roman" w:hAnsi="Times New Roman" w:cs="Times New Roman"/>
              </w:rPr>
              <w:t>Proceed to Step 9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FAA2B56" w14:textId="77777777" w:rsidR="00491E42" w:rsidRPr="00A90D57" w:rsidRDefault="00000000">
            <w:pPr>
              <w:rPr>
                <w:rFonts w:ascii="Times New Roman" w:hAnsi="Times New Roman" w:cs="Times New Roman"/>
              </w:rPr>
            </w:pPr>
            <w:r w:rsidRPr="00A90D57">
              <w:rPr>
                <w:rFonts w:ascii="Times New Roman" w:hAnsi="Times New Roman" w:cs="Times New Roman"/>
              </w:rPr>
              <w:t>Repeat Step 8, return to Step 7, or return to Step 5, depending on the outcome</w:t>
            </w:r>
          </w:p>
        </w:tc>
      </w:tr>
      <w:tr w:rsidR="00491E42" w:rsidRPr="00A90D57" w14:paraId="790F2435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0EE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94B1DDE" w14:textId="77777777" w:rsidR="00491E42" w:rsidRPr="00A90D57" w:rsidRDefault="00000000">
            <w:pPr>
              <w:rPr>
                <w:rFonts w:ascii="Times New Roman" w:hAnsi="Times New Roman" w:cs="Times New Roman"/>
              </w:rPr>
            </w:pPr>
            <w:r w:rsidRPr="00A90D57">
              <w:rPr>
                <w:rFonts w:ascii="Times New Roman" w:hAnsi="Times New Roman" w:cs="Times New Roman"/>
                <w:b/>
                <w:bCs/>
              </w:rPr>
              <w:t>Step 9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1C5B9C5" w14:textId="77777777" w:rsidR="00491E42" w:rsidRPr="00A90D57" w:rsidRDefault="00000000">
            <w:pPr>
              <w:rPr>
                <w:rFonts w:ascii="Times New Roman" w:hAnsi="Times New Roman" w:cs="Times New Roman"/>
              </w:rPr>
            </w:pPr>
            <w:r w:rsidRPr="00A90D57">
              <w:rPr>
                <w:rFonts w:ascii="Times New Roman" w:hAnsi="Times New Roman" w:cs="Times New Roman"/>
              </w:rPr>
              <w:t>Proceed to Step 10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974989A" w14:textId="77777777" w:rsidR="00491E42" w:rsidRPr="00A90D57" w:rsidRDefault="00000000">
            <w:pPr>
              <w:rPr>
                <w:rFonts w:ascii="Times New Roman" w:hAnsi="Times New Roman" w:cs="Times New Roman"/>
              </w:rPr>
            </w:pPr>
            <w:r w:rsidRPr="00A90D57">
              <w:rPr>
                <w:rFonts w:ascii="Times New Roman" w:hAnsi="Times New Roman" w:cs="Times New Roman"/>
              </w:rPr>
              <w:t>Repeat Step 9</w:t>
            </w:r>
          </w:p>
        </w:tc>
      </w:tr>
      <w:tr w:rsidR="00491E42" w:rsidRPr="00A90D57" w14:paraId="669AC5EF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0EE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4ED0468" w14:textId="77777777" w:rsidR="00491E42" w:rsidRPr="00A90D57" w:rsidRDefault="00000000">
            <w:pPr>
              <w:rPr>
                <w:rFonts w:ascii="Times New Roman" w:hAnsi="Times New Roman" w:cs="Times New Roman"/>
              </w:rPr>
            </w:pPr>
            <w:r w:rsidRPr="00A90D57">
              <w:rPr>
                <w:rFonts w:ascii="Times New Roman" w:hAnsi="Times New Roman" w:cs="Times New Roman"/>
                <w:b/>
                <w:bCs/>
              </w:rPr>
              <w:t>Step 10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3CEED10" w14:textId="77777777" w:rsidR="00491E42" w:rsidRPr="00A90D57" w:rsidRDefault="00000000">
            <w:pPr>
              <w:rPr>
                <w:rFonts w:ascii="Times New Roman" w:hAnsi="Times New Roman" w:cs="Times New Roman"/>
              </w:rPr>
            </w:pPr>
            <w:r w:rsidRPr="00A90D57">
              <w:rPr>
                <w:rFonts w:ascii="Times New Roman" w:hAnsi="Times New Roman" w:cs="Times New Roman"/>
              </w:rPr>
              <w:t>Proceed to Step 11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4694C23" w14:textId="77777777" w:rsidR="00491E42" w:rsidRPr="00A90D57" w:rsidRDefault="00000000">
            <w:pPr>
              <w:rPr>
                <w:rFonts w:ascii="Times New Roman" w:hAnsi="Times New Roman" w:cs="Times New Roman"/>
              </w:rPr>
            </w:pPr>
            <w:r w:rsidRPr="00A90D57">
              <w:rPr>
                <w:rFonts w:ascii="Times New Roman" w:hAnsi="Times New Roman" w:cs="Times New Roman"/>
              </w:rPr>
              <w:t>Repeat Step 10</w:t>
            </w:r>
          </w:p>
        </w:tc>
      </w:tr>
      <w:tr w:rsidR="00491E42" w:rsidRPr="00A90D57" w14:paraId="4DCA063C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0EE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AA85F41" w14:textId="77777777" w:rsidR="00491E42" w:rsidRPr="00A90D57" w:rsidRDefault="00000000">
            <w:pPr>
              <w:rPr>
                <w:rFonts w:ascii="Times New Roman" w:hAnsi="Times New Roman" w:cs="Times New Roman"/>
              </w:rPr>
            </w:pPr>
            <w:r w:rsidRPr="00A90D57">
              <w:rPr>
                <w:rFonts w:ascii="Times New Roman" w:hAnsi="Times New Roman" w:cs="Times New Roman"/>
                <w:b/>
                <w:bCs/>
              </w:rPr>
              <w:t>Step 13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85B1D01" w14:textId="77777777" w:rsidR="00491E42" w:rsidRPr="00A90D57" w:rsidRDefault="00000000">
            <w:pPr>
              <w:rPr>
                <w:rFonts w:ascii="Times New Roman" w:hAnsi="Times New Roman" w:cs="Times New Roman"/>
              </w:rPr>
            </w:pPr>
            <w:r w:rsidRPr="00A90D57">
              <w:rPr>
                <w:rFonts w:ascii="Times New Roman" w:hAnsi="Times New Roman" w:cs="Times New Roman"/>
              </w:rPr>
              <w:t>Proceed to Step 14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A74616B" w14:textId="77777777" w:rsidR="00491E42" w:rsidRPr="00A90D57" w:rsidRDefault="00000000">
            <w:pPr>
              <w:rPr>
                <w:rFonts w:ascii="Times New Roman" w:hAnsi="Times New Roman" w:cs="Times New Roman"/>
              </w:rPr>
            </w:pPr>
            <w:r w:rsidRPr="00A90D57">
              <w:rPr>
                <w:rFonts w:ascii="Times New Roman" w:hAnsi="Times New Roman" w:cs="Times New Roman"/>
              </w:rPr>
              <w:t>Repeat Step 13</w:t>
            </w:r>
          </w:p>
        </w:tc>
      </w:tr>
    </w:tbl>
    <w:p w14:paraId="5A5E06C2" w14:textId="77777777" w:rsidR="00491E42" w:rsidRPr="00806346" w:rsidRDefault="00000000">
      <w:pPr>
        <w:pStyle w:val="Heading1"/>
        <w:rPr>
          <w:rFonts w:ascii="Times New Roman" w:hAnsi="Times New Roman" w:cs="Times New Roman"/>
          <w:color w:val="275317" w:themeColor="accent6" w:themeShade="80"/>
        </w:rPr>
      </w:pPr>
      <w:r w:rsidRPr="00806346">
        <w:rPr>
          <w:rFonts w:ascii="Times New Roman" w:hAnsi="Times New Roman" w:cs="Times New Roman"/>
          <w:color w:val="275317" w:themeColor="accent6" w:themeShade="80"/>
        </w:rPr>
        <w:t>5. Key points to remember</w:t>
      </w:r>
    </w:p>
    <w:p w14:paraId="64362DF2" w14:textId="77777777" w:rsidR="00491E42" w:rsidRPr="00A90D57" w:rsidRDefault="00000000" w:rsidP="00A90D57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  <w:sz w:val="24"/>
          <w:szCs w:val="24"/>
        </w:rPr>
      </w:pPr>
      <w:r w:rsidRPr="00A90D57">
        <w:rPr>
          <w:rFonts w:ascii="Times New Roman" w:hAnsi="Times New Roman" w:cs="Times New Roman"/>
          <w:b/>
          <w:bCs/>
          <w:sz w:val="24"/>
          <w:szCs w:val="24"/>
        </w:rPr>
        <w:t xml:space="preserve">Proposal defence and progress report </w:t>
      </w:r>
      <w:r w:rsidRPr="00A90D57">
        <w:rPr>
          <w:rFonts w:ascii="Times New Roman" w:hAnsi="Times New Roman" w:cs="Times New Roman"/>
          <w:sz w:val="24"/>
          <w:szCs w:val="24"/>
        </w:rPr>
        <w:t>both take place during the departmental monthly seminar, and the Internal Examiner must be present or officially represented.</w:t>
      </w:r>
    </w:p>
    <w:p w14:paraId="0D8D8538" w14:textId="77777777" w:rsidR="00491E42" w:rsidRPr="00A90D57" w:rsidRDefault="00000000" w:rsidP="00A90D57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  <w:sz w:val="24"/>
          <w:szCs w:val="24"/>
        </w:rPr>
      </w:pPr>
      <w:r w:rsidRPr="00A90D57">
        <w:rPr>
          <w:rFonts w:ascii="Times New Roman" w:hAnsi="Times New Roman" w:cs="Times New Roman"/>
          <w:b/>
          <w:bCs/>
          <w:sz w:val="24"/>
          <w:szCs w:val="24"/>
        </w:rPr>
        <w:t xml:space="preserve">Proposal defence form </w:t>
      </w:r>
      <w:r w:rsidRPr="00A90D57">
        <w:rPr>
          <w:rFonts w:ascii="Times New Roman" w:hAnsi="Times New Roman" w:cs="Times New Roman"/>
          <w:sz w:val="24"/>
          <w:szCs w:val="24"/>
        </w:rPr>
        <w:t>must meet the University Postgraduate (SPGS) guidelines as well as the departmental additions.</w:t>
      </w:r>
    </w:p>
    <w:p w14:paraId="093C62D4" w14:textId="77777777" w:rsidR="00491E42" w:rsidRPr="00A90D57" w:rsidRDefault="00000000" w:rsidP="00A90D57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  <w:sz w:val="24"/>
          <w:szCs w:val="24"/>
        </w:rPr>
      </w:pPr>
      <w:r w:rsidRPr="00A90D57">
        <w:rPr>
          <w:rFonts w:ascii="Times New Roman" w:hAnsi="Times New Roman" w:cs="Times New Roman"/>
          <w:b/>
          <w:bCs/>
          <w:sz w:val="24"/>
          <w:szCs w:val="24"/>
        </w:rPr>
        <w:t xml:space="preserve">Departmental template </w:t>
      </w:r>
      <w:r w:rsidRPr="00A90D57">
        <w:rPr>
          <w:rFonts w:ascii="Times New Roman" w:hAnsi="Times New Roman" w:cs="Times New Roman"/>
          <w:sz w:val="24"/>
          <w:szCs w:val="24"/>
        </w:rPr>
        <w:t>is mandatory for the proposal defence.</w:t>
      </w:r>
    </w:p>
    <w:p w14:paraId="6CA81C4E" w14:textId="77777777" w:rsidR="00491E42" w:rsidRPr="00A90D57" w:rsidRDefault="00000000" w:rsidP="00A90D57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  <w:sz w:val="24"/>
          <w:szCs w:val="24"/>
        </w:rPr>
      </w:pPr>
      <w:r w:rsidRPr="00A90D57">
        <w:rPr>
          <w:rFonts w:ascii="Times New Roman" w:hAnsi="Times New Roman" w:cs="Times New Roman"/>
          <w:b/>
          <w:bCs/>
          <w:sz w:val="24"/>
          <w:szCs w:val="24"/>
        </w:rPr>
        <w:t xml:space="preserve">Plagiarism check </w:t>
      </w:r>
      <w:r w:rsidRPr="00A90D57">
        <w:rPr>
          <w:rFonts w:ascii="Times New Roman" w:hAnsi="Times New Roman" w:cs="Times New Roman"/>
          <w:sz w:val="24"/>
          <w:szCs w:val="24"/>
        </w:rPr>
        <w:t>is done at the Library or ITMS, and fees apply.</w:t>
      </w:r>
    </w:p>
    <w:p w14:paraId="0852CC82" w14:textId="77777777" w:rsidR="00491E42" w:rsidRPr="00A90D57" w:rsidRDefault="00000000" w:rsidP="00A90D57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  <w:sz w:val="24"/>
          <w:szCs w:val="24"/>
        </w:rPr>
      </w:pPr>
      <w:r w:rsidRPr="00A90D57">
        <w:rPr>
          <w:rFonts w:ascii="Times New Roman" w:hAnsi="Times New Roman" w:cs="Times New Roman"/>
          <w:b/>
          <w:bCs/>
          <w:sz w:val="24"/>
          <w:szCs w:val="24"/>
        </w:rPr>
        <w:t xml:space="preserve">Inspector clearance </w:t>
      </w:r>
      <w:r w:rsidRPr="00A90D57">
        <w:rPr>
          <w:rFonts w:ascii="Times New Roman" w:hAnsi="Times New Roman" w:cs="Times New Roman"/>
          <w:sz w:val="24"/>
          <w:szCs w:val="24"/>
        </w:rPr>
        <w:t>is required twice: before the plagiarism check (Step 9) and before final submission (Step 13).</w:t>
      </w:r>
    </w:p>
    <w:p w14:paraId="6B7C478E" w14:textId="77777777" w:rsidR="00491E42" w:rsidRPr="00A90D57" w:rsidRDefault="00000000" w:rsidP="00A90D57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  <w:sz w:val="24"/>
          <w:szCs w:val="24"/>
        </w:rPr>
      </w:pPr>
      <w:r w:rsidRPr="00A90D57">
        <w:rPr>
          <w:rFonts w:ascii="Times New Roman" w:hAnsi="Times New Roman" w:cs="Times New Roman"/>
          <w:b/>
          <w:bCs/>
          <w:sz w:val="24"/>
          <w:szCs w:val="24"/>
        </w:rPr>
        <w:t xml:space="preserve">Final submission package (Step 13) </w:t>
      </w:r>
      <w:r w:rsidRPr="00A90D57">
        <w:rPr>
          <w:rFonts w:ascii="Times New Roman" w:hAnsi="Times New Roman" w:cs="Times New Roman"/>
          <w:sz w:val="24"/>
          <w:szCs w:val="24"/>
        </w:rPr>
        <w:t>consists of the comment-by-comment response document, the commented copies and the updated copy.</w:t>
      </w:r>
    </w:p>
    <w:sectPr w:rsidR="00491E42" w:rsidRPr="00A90D57" w:rsidSect="00A90D57">
      <w:pgSz w:w="11906" w:h="16838"/>
      <w:pgMar w:top="709" w:right="1416" w:bottom="1135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E69C0D" w14:textId="77777777" w:rsidR="00C32B86" w:rsidRDefault="00C32B86">
      <w:r>
        <w:separator/>
      </w:r>
    </w:p>
  </w:endnote>
  <w:endnote w:type="continuationSeparator" w:id="0">
    <w:p w14:paraId="04B42445" w14:textId="77777777" w:rsidR="00C32B86" w:rsidRDefault="00C32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EB04B" w14:textId="612AD7FF" w:rsidR="00491E42" w:rsidRDefault="00000000">
    <w:pPr>
      <w:jc w:val="center"/>
    </w:pPr>
    <w:r>
      <w:rPr>
        <w:color w:val="7F7F7F"/>
        <w:sz w:val="18"/>
        <w:szCs w:val="18"/>
      </w:rPr>
      <w:t>Postgraduate Journey Roadmap (MSc/</w:t>
    </w:r>
    <w:proofErr w:type="gramStart"/>
    <w:r>
      <w:rPr>
        <w:color w:val="7F7F7F"/>
        <w:sz w:val="18"/>
        <w:szCs w:val="18"/>
      </w:rPr>
      <w:t>PhD)  |</w:t>
    </w:r>
    <w:proofErr w:type="gramEnd"/>
    <w:r>
      <w:rPr>
        <w:color w:val="7F7F7F"/>
        <w:sz w:val="18"/>
        <w:szCs w:val="18"/>
      </w:rPr>
      <w:t xml:space="preserve"> 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F97272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of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F97272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0101F" w14:textId="77777777" w:rsidR="00C32B86" w:rsidRDefault="00C32B86">
      <w:r>
        <w:separator/>
      </w:r>
    </w:p>
  </w:footnote>
  <w:footnote w:type="continuationSeparator" w:id="0">
    <w:p w14:paraId="6443BE25" w14:textId="77777777" w:rsidR="00C32B86" w:rsidRDefault="00C32B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F07F0"/>
    <w:multiLevelType w:val="hybridMultilevel"/>
    <w:tmpl w:val="7360BB26"/>
    <w:lvl w:ilvl="0" w:tplc="4162BA7E">
      <w:start w:val="1"/>
      <w:numFmt w:val="bullet"/>
      <w:lvlText w:val="•"/>
      <w:lvlJc w:val="left"/>
      <w:pPr>
        <w:ind w:left="540" w:hanging="270"/>
      </w:pPr>
    </w:lvl>
    <w:lvl w:ilvl="1" w:tplc="E4C295D6">
      <w:numFmt w:val="decimal"/>
      <w:lvlText w:val=""/>
      <w:lvlJc w:val="left"/>
    </w:lvl>
    <w:lvl w:ilvl="2" w:tplc="A6DA9C32">
      <w:numFmt w:val="decimal"/>
      <w:lvlText w:val=""/>
      <w:lvlJc w:val="left"/>
    </w:lvl>
    <w:lvl w:ilvl="3" w:tplc="CE984E9E">
      <w:numFmt w:val="decimal"/>
      <w:lvlText w:val=""/>
      <w:lvlJc w:val="left"/>
    </w:lvl>
    <w:lvl w:ilvl="4" w:tplc="66401A7E">
      <w:numFmt w:val="decimal"/>
      <w:lvlText w:val=""/>
      <w:lvlJc w:val="left"/>
    </w:lvl>
    <w:lvl w:ilvl="5" w:tplc="BEE62AA2">
      <w:numFmt w:val="decimal"/>
      <w:lvlText w:val=""/>
      <w:lvlJc w:val="left"/>
    </w:lvl>
    <w:lvl w:ilvl="6" w:tplc="DA4640DC">
      <w:numFmt w:val="decimal"/>
      <w:lvlText w:val=""/>
      <w:lvlJc w:val="left"/>
    </w:lvl>
    <w:lvl w:ilvl="7" w:tplc="CE1E0CC2">
      <w:numFmt w:val="decimal"/>
      <w:lvlText w:val=""/>
      <w:lvlJc w:val="left"/>
    </w:lvl>
    <w:lvl w:ilvl="8" w:tplc="ED90598A">
      <w:numFmt w:val="decimal"/>
      <w:lvlText w:val=""/>
      <w:lvlJc w:val="left"/>
    </w:lvl>
  </w:abstractNum>
  <w:abstractNum w:abstractNumId="1" w15:restartNumberingAfterBreak="0">
    <w:nsid w:val="4612589D"/>
    <w:multiLevelType w:val="hybridMultilevel"/>
    <w:tmpl w:val="8E888868"/>
    <w:lvl w:ilvl="0" w:tplc="86D2BF78">
      <w:start w:val="1"/>
      <w:numFmt w:val="bullet"/>
      <w:lvlText w:val="●"/>
      <w:lvlJc w:val="left"/>
      <w:pPr>
        <w:ind w:left="720" w:hanging="360"/>
      </w:pPr>
    </w:lvl>
    <w:lvl w:ilvl="1" w:tplc="FBB282C6">
      <w:start w:val="1"/>
      <w:numFmt w:val="bullet"/>
      <w:lvlText w:val="○"/>
      <w:lvlJc w:val="left"/>
      <w:pPr>
        <w:ind w:left="1440" w:hanging="360"/>
      </w:pPr>
    </w:lvl>
    <w:lvl w:ilvl="2" w:tplc="893ADCD6">
      <w:start w:val="1"/>
      <w:numFmt w:val="bullet"/>
      <w:lvlText w:val="■"/>
      <w:lvlJc w:val="left"/>
      <w:pPr>
        <w:ind w:left="2160" w:hanging="360"/>
      </w:pPr>
    </w:lvl>
    <w:lvl w:ilvl="3" w:tplc="BC826BB2">
      <w:start w:val="1"/>
      <w:numFmt w:val="bullet"/>
      <w:lvlText w:val="●"/>
      <w:lvlJc w:val="left"/>
      <w:pPr>
        <w:ind w:left="2880" w:hanging="360"/>
      </w:pPr>
    </w:lvl>
    <w:lvl w:ilvl="4" w:tplc="EB84BFD8">
      <w:start w:val="1"/>
      <w:numFmt w:val="bullet"/>
      <w:lvlText w:val="○"/>
      <w:lvlJc w:val="left"/>
      <w:pPr>
        <w:ind w:left="3600" w:hanging="360"/>
      </w:pPr>
    </w:lvl>
    <w:lvl w:ilvl="5" w:tplc="47DA0068">
      <w:start w:val="1"/>
      <w:numFmt w:val="bullet"/>
      <w:lvlText w:val="■"/>
      <w:lvlJc w:val="left"/>
      <w:pPr>
        <w:ind w:left="4320" w:hanging="360"/>
      </w:pPr>
    </w:lvl>
    <w:lvl w:ilvl="6" w:tplc="EA044432">
      <w:start w:val="1"/>
      <w:numFmt w:val="bullet"/>
      <w:lvlText w:val="●"/>
      <w:lvlJc w:val="left"/>
      <w:pPr>
        <w:ind w:left="5040" w:hanging="360"/>
      </w:pPr>
    </w:lvl>
    <w:lvl w:ilvl="7" w:tplc="97D40D42">
      <w:start w:val="1"/>
      <w:numFmt w:val="bullet"/>
      <w:lvlText w:val="●"/>
      <w:lvlJc w:val="left"/>
      <w:pPr>
        <w:ind w:left="5760" w:hanging="360"/>
      </w:pPr>
    </w:lvl>
    <w:lvl w:ilvl="8" w:tplc="20C814F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6A02958"/>
    <w:multiLevelType w:val="hybridMultilevel"/>
    <w:tmpl w:val="C2E69606"/>
    <w:lvl w:ilvl="0" w:tplc="D49ACDC6">
      <w:start w:val="1"/>
      <w:numFmt w:val="lowerLetter"/>
      <w:lvlText w:val="(%1)"/>
      <w:lvlJc w:val="left"/>
      <w:pPr>
        <w:ind w:left="900" w:hanging="400"/>
      </w:pPr>
    </w:lvl>
    <w:lvl w:ilvl="1" w:tplc="BF7C924E">
      <w:numFmt w:val="decimal"/>
      <w:lvlText w:val=""/>
      <w:lvlJc w:val="left"/>
    </w:lvl>
    <w:lvl w:ilvl="2" w:tplc="5AD64370">
      <w:numFmt w:val="decimal"/>
      <w:lvlText w:val=""/>
      <w:lvlJc w:val="left"/>
    </w:lvl>
    <w:lvl w:ilvl="3" w:tplc="B5D66E96">
      <w:numFmt w:val="decimal"/>
      <w:lvlText w:val=""/>
      <w:lvlJc w:val="left"/>
    </w:lvl>
    <w:lvl w:ilvl="4" w:tplc="0B4CA8DA">
      <w:numFmt w:val="decimal"/>
      <w:lvlText w:val=""/>
      <w:lvlJc w:val="left"/>
    </w:lvl>
    <w:lvl w:ilvl="5" w:tplc="4CA6E9C0">
      <w:numFmt w:val="decimal"/>
      <w:lvlText w:val=""/>
      <w:lvlJc w:val="left"/>
    </w:lvl>
    <w:lvl w:ilvl="6" w:tplc="27E60888">
      <w:numFmt w:val="decimal"/>
      <w:lvlText w:val=""/>
      <w:lvlJc w:val="left"/>
    </w:lvl>
    <w:lvl w:ilvl="7" w:tplc="AE06ABD0">
      <w:numFmt w:val="decimal"/>
      <w:lvlText w:val=""/>
      <w:lvlJc w:val="left"/>
    </w:lvl>
    <w:lvl w:ilvl="8" w:tplc="D8B4F25C">
      <w:numFmt w:val="decimal"/>
      <w:lvlText w:val=""/>
      <w:lvlJc w:val="left"/>
    </w:lvl>
  </w:abstractNum>
  <w:num w:numId="1" w16cid:durableId="1628193699">
    <w:abstractNumId w:val="1"/>
    <w:lvlOverride w:ilvl="0">
      <w:startOverride w:val="1"/>
    </w:lvlOverride>
  </w:num>
  <w:num w:numId="2" w16cid:durableId="592324764">
    <w:abstractNumId w:val="0"/>
    <w:lvlOverride w:ilvl="0">
      <w:startOverride w:val="1"/>
    </w:lvlOverride>
  </w:num>
  <w:num w:numId="3" w16cid:durableId="62268750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E42"/>
    <w:rsid w:val="000213C1"/>
    <w:rsid w:val="000E44FC"/>
    <w:rsid w:val="00247CF5"/>
    <w:rsid w:val="00425ABA"/>
    <w:rsid w:val="00491E42"/>
    <w:rsid w:val="00502B19"/>
    <w:rsid w:val="006D4DF8"/>
    <w:rsid w:val="00806346"/>
    <w:rsid w:val="008343F3"/>
    <w:rsid w:val="00A90D57"/>
    <w:rsid w:val="00C32B86"/>
    <w:rsid w:val="00EE5BA4"/>
    <w:rsid w:val="00F9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EBF17"/>
  <w15:docId w15:val="{150AF18E-322E-4200-800E-4EDF1EC01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2" w:color="1F3864"/>
      </w:pBdr>
      <w:spacing w:before="32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1F386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</w:pPr>
    <w:rPr>
      <w:b/>
      <w:bCs/>
      <w:color w:val="1F3864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72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7272"/>
  </w:style>
  <w:style w:type="paragraph" w:styleId="Footer">
    <w:name w:val="footer"/>
    <w:basedOn w:val="Normal"/>
    <w:link w:val="FooterChar"/>
    <w:uiPriority w:val="99"/>
    <w:unhideWhenUsed/>
    <w:rsid w:val="00F972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72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1100</Words>
  <Characters>6275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Postgraduate Journey Roadmap (MSc / PhD)</vt:lpstr>
    </vt:vector>
  </TitlesOfParts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Postgraduate Journey Roadmap (MSc / PhD)</dc:title>
  <dc:creator>Department of Physics, University of Abuja</dc:creator>
  <cp:lastModifiedBy>Ray Power</cp:lastModifiedBy>
  <cp:revision>8</cp:revision>
  <cp:lastPrinted>2026-10-18T06:39:00Z</cp:lastPrinted>
  <dcterms:created xsi:type="dcterms:W3CDTF">2026-10-17T17:49:00Z</dcterms:created>
  <dcterms:modified xsi:type="dcterms:W3CDTF">2026-10-18T06:39:00Z</dcterms:modified>
</cp:coreProperties>
</file>