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mbria" w:cs="Cambria" w:eastAsia="Cambria" w:hAnsi="Cambria"/>
          <w:b w:val="1"/>
          <w:sz w:val="28"/>
          <w:szCs w:val="28"/>
          <w:rtl w:val="0"/>
        </w:rPr>
        <w:t xml:space="preserve">Online Wildlife Library (OWL) Architecture Design Document V1.0</w:t>
      </w:r>
    </w:p>
    <w:p w:rsidR="00000000" w:rsidDel="00000000" w:rsidP="00000000" w:rsidRDefault="00000000" w:rsidRPr="00000000">
      <w:pPr>
        <w:keepNext w:val="1"/>
        <w:keepLines w:val="1"/>
        <w:spacing w:after="0" w:before="480" w:line="276" w:lineRule="auto"/>
        <w:ind w:left="432" w:hanging="432"/>
        <w:contextualSpacing w:val="0"/>
      </w:pPr>
      <w:r w:rsidDel="00000000" w:rsidR="00000000" w:rsidRPr="00000000">
        <w:rPr>
          <w:rFonts w:ascii="Cambria" w:cs="Cambria" w:eastAsia="Cambria" w:hAnsi="Cambria"/>
          <w:b w:val="1"/>
          <w:color w:val="366091"/>
          <w:sz w:val="28"/>
          <w:szCs w:val="28"/>
          <w:rtl w:val="0"/>
        </w:rPr>
        <w:t xml:space="preserve">Table of Contents</w:t>
      </w:r>
    </w:p>
    <w:p w:rsidR="00000000" w:rsidDel="00000000" w:rsidP="00000000" w:rsidRDefault="00000000" w:rsidRPr="00000000">
      <w:pPr>
        <w:tabs>
          <w:tab w:val="left" w:pos="440"/>
          <w:tab w:val="right" w:pos="9350"/>
        </w:tabs>
        <w:spacing w:after="100" w:before="0" w:line="276" w:lineRule="auto"/>
        <w:contextualSpacing w:val="0"/>
      </w:pPr>
      <w:hyperlink w:anchor="h.30j0zll">
        <w:r w:rsidDel="00000000" w:rsidR="00000000" w:rsidRPr="00000000">
          <w:rPr>
            <w:rFonts w:ascii="Calibri" w:cs="Calibri" w:eastAsia="Calibri" w:hAnsi="Calibri"/>
            <w:b w:val="0"/>
            <w:color w:val="0000ff"/>
            <w:sz w:val="22"/>
            <w:szCs w:val="22"/>
            <w:u w:val="single"/>
            <w:rtl w:val="0"/>
          </w:rPr>
          <w:t xml:space="preserve">1</w:t>
        </w:r>
      </w:hyperlink>
      <w:hyperlink w:anchor="h.30j0zll">
        <w:r w:rsidDel="00000000" w:rsidR="00000000" w:rsidRPr="00000000">
          <w:rPr>
            <w:rFonts w:ascii="Calibri" w:cs="Calibri" w:eastAsia="Calibri" w:hAnsi="Calibri"/>
            <w:b w:val="0"/>
            <w:sz w:val="22"/>
            <w:szCs w:val="22"/>
            <w:rtl w:val="0"/>
          </w:rPr>
          <w:tab/>
        </w:r>
      </w:hyperlink>
      <w:hyperlink w:anchor="h.30j0zll">
        <w:r w:rsidDel="00000000" w:rsidR="00000000" w:rsidRPr="00000000">
          <w:rPr>
            <w:rFonts w:ascii="Calibri" w:cs="Calibri" w:eastAsia="Calibri" w:hAnsi="Calibri"/>
            <w:b w:val="0"/>
            <w:color w:val="0000ff"/>
            <w:sz w:val="22"/>
            <w:szCs w:val="22"/>
            <w:u w:val="single"/>
            <w:rtl w:val="0"/>
          </w:rPr>
          <w:t xml:space="preserve">Overview</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1fob9te">
        <w:r w:rsidDel="00000000" w:rsidR="00000000" w:rsidRPr="00000000">
          <w:rPr>
            <w:rFonts w:ascii="Calibri" w:cs="Calibri" w:eastAsia="Calibri" w:hAnsi="Calibri"/>
            <w:b w:val="0"/>
            <w:color w:val="0000ff"/>
            <w:sz w:val="22"/>
            <w:szCs w:val="22"/>
            <w:u w:val="single"/>
            <w:rtl w:val="0"/>
          </w:rPr>
          <w:t xml:space="preserve">1.1</w:t>
        </w:r>
      </w:hyperlink>
      <w:hyperlink w:anchor="h.1fob9te">
        <w:r w:rsidDel="00000000" w:rsidR="00000000" w:rsidRPr="00000000">
          <w:rPr>
            <w:rFonts w:ascii="Calibri" w:cs="Calibri" w:eastAsia="Calibri" w:hAnsi="Calibri"/>
            <w:b w:val="0"/>
            <w:sz w:val="22"/>
            <w:szCs w:val="22"/>
            <w:rtl w:val="0"/>
          </w:rPr>
          <w:tab/>
        </w:r>
      </w:hyperlink>
      <w:hyperlink w:anchor="h.1fob9te">
        <w:r w:rsidDel="00000000" w:rsidR="00000000" w:rsidRPr="00000000">
          <w:rPr>
            <w:rFonts w:ascii="Calibri" w:cs="Calibri" w:eastAsia="Calibri" w:hAnsi="Calibri"/>
            <w:b w:val="0"/>
            <w:color w:val="0000ff"/>
            <w:sz w:val="22"/>
            <w:szCs w:val="22"/>
            <w:u w:val="single"/>
            <w:rtl w:val="0"/>
          </w:rPr>
          <w:t xml:space="preserve">System Purpose</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3znysh7">
        <w:r w:rsidDel="00000000" w:rsidR="00000000" w:rsidRPr="00000000">
          <w:rPr>
            <w:rFonts w:ascii="Calibri" w:cs="Calibri" w:eastAsia="Calibri" w:hAnsi="Calibri"/>
            <w:b w:val="0"/>
            <w:color w:val="0000ff"/>
            <w:sz w:val="22"/>
            <w:szCs w:val="22"/>
            <w:u w:val="single"/>
            <w:rtl w:val="0"/>
          </w:rPr>
          <w:t xml:space="preserve">1.2</w:t>
        </w:r>
      </w:hyperlink>
      <w:hyperlink w:anchor="h.3znysh7">
        <w:r w:rsidDel="00000000" w:rsidR="00000000" w:rsidRPr="00000000">
          <w:rPr>
            <w:rFonts w:ascii="Calibri" w:cs="Calibri" w:eastAsia="Calibri" w:hAnsi="Calibri"/>
            <w:b w:val="0"/>
            <w:sz w:val="22"/>
            <w:szCs w:val="22"/>
            <w:rtl w:val="0"/>
          </w:rPr>
          <w:tab/>
        </w:r>
      </w:hyperlink>
      <w:hyperlink w:anchor="h.3znysh7">
        <w:r w:rsidDel="00000000" w:rsidR="00000000" w:rsidRPr="00000000">
          <w:rPr>
            <w:rFonts w:ascii="Calibri" w:cs="Calibri" w:eastAsia="Calibri" w:hAnsi="Calibri"/>
            <w:b w:val="0"/>
            <w:color w:val="0000ff"/>
            <w:sz w:val="22"/>
            <w:szCs w:val="22"/>
            <w:u w:val="single"/>
            <w:rtl w:val="0"/>
          </w:rPr>
          <w:t xml:space="preserve">System Architecture</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76" w:lineRule="auto"/>
        <w:contextualSpacing w:val="0"/>
      </w:pPr>
      <w:hyperlink w:anchor="h.tyjcwt">
        <w:r w:rsidDel="00000000" w:rsidR="00000000" w:rsidRPr="00000000">
          <w:rPr>
            <w:rFonts w:ascii="Calibri" w:cs="Calibri" w:eastAsia="Calibri" w:hAnsi="Calibri"/>
            <w:b w:val="0"/>
            <w:color w:val="0000ff"/>
            <w:sz w:val="22"/>
            <w:szCs w:val="22"/>
            <w:u w:val="single"/>
            <w:rtl w:val="0"/>
          </w:rPr>
          <w:t xml:space="preserve">2</w:t>
        </w:r>
      </w:hyperlink>
      <w:hyperlink w:anchor="h.tyjcwt">
        <w:r w:rsidDel="00000000" w:rsidR="00000000" w:rsidRPr="00000000">
          <w:rPr>
            <w:rFonts w:ascii="Calibri" w:cs="Calibri" w:eastAsia="Calibri" w:hAnsi="Calibri"/>
            <w:b w:val="0"/>
            <w:sz w:val="22"/>
            <w:szCs w:val="22"/>
            <w:rtl w:val="0"/>
          </w:rPr>
          <w:tab/>
        </w:r>
      </w:hyperlink>
      <w:hyperlink w:anchor="h.tyjcwt">
        <w:r w:rsidDel="00000000" w:rsidR="00000000" w:rsidRPr="00000000">
          <w:rPr>
            <w:rFonts w:ascii="Calibri" w:cs="Calibri" w:eastAsia="Calibri" w:hAnsi="Calibri"/>
            <w:b w:val="0"/>
            <w:color w:val="0000ff"/>
            <w:sz w:val="22"/>
            <w:szCs w:val="22"/>
            <w:u w:val="single"/>
            <w:rtl w:val="0"/>
          </w:rPr>
          <w:t xml:space="preserve">OWL Client</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2.1</w:t>
        </w:r>
      </w:hyperlink>
      <w:hyperlink w:anchor="h.3dy6vkm">
        <w:r w:rsidDel="00000000" w:rsidR="00000000" w:rsidRPr="00000000">
          <w:rPr>
            <w:rFonts w:ascii="Calibri" w:cs="Calibri" w:eastAsia="Calibri" w:hAnsi="Calibri"/>
            <w:b w:val="0"/>
            <w:sz w:val="22"/>
            <w:szCs w:val="22"/>
            <w:rtl w:val="0"/>
          </w:rPr>
          <w:tab/>
        </w:r>
      </w:hyperlink>
      <w:hyperlink w:anchor="h.3dy6vkm">
        <w:r w:rsidDel="00000000" w:rsidR="00000000" w:rsidRPr="00000000">
          <w:rPr>
            <w:rFonts w:ascii="Calibri" w:cs="Calibri" w:eastAsia="Calibri" w:hAnsi="Calibri"/>
            <w:b w:val="0"/>
            <w:color w:val="0000ff"/>
            <w:sz w:val="22"/>
            <w:szCs w:val="22"/>
            <w:u w:val="single"/>
            <w:rtl w:val="0"/>
          </w:rPr>
          <w:t xml:space="preserve">General Use Interface</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1320"/>
          <w:tab w:val="right" w:pos="9350"/>
        </w:tabs>
        <w:spacing w:after="100" w:before="0" w:line="276" w:lineRule="auto"/>
        <w:ind w:left="440" w:firstLine="0"/>
        <w:contextualSpacing w:val="0"/>
      </w:pPr>
      <w:hyperlink w:anchor="h.1t3h5sf">
        <w:r w:rsidDel="00000000" w:rsidR="00000000" w:rsidRPr="00000000">
          <w:rPr>
            <w:rFonts w:ascii="Calibri" w:cs="Calibri" w:eastAsia="Calibri" w:hAnsi="Calibri"/>
            <w:b w:val="0"/>
            <w:color w:val="0000ff"/>
            <w:sz w:val="22"/>
            <w:szCs w:val="22"/>
            <w:u w:val="single"/>
            <w:rtl w:val="0"/>
          </w:rPr>
          <w:t xml:space="preserve">2.1.1</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Calibri" w:cs="Calibri" w:eastAsia="Calibri" w:hAnsi="Calibri"/>
            <w:b w:val="0"/>
            <w:color w:val="0000ff"/>
            <w:sz w:val="22"/>
            <w:szCs w:val="22"/>
            <w:u w:val="single"/>
            <w:rtl w:val="0"/>
          </w:rPr>
          <w:t xml:space="preserve">Question Display</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1320"/>
          <w:tab w:val="right" w:pos="9350"/>
        </w:tabs>
        <w:spacing w:after="100" w:before="0" w:line="276" w:lineRule="auto"/>
        <w:ind w:left="44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2.1.2</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Calibri" w:cs="Calibri" w:eastAsia="Calibri" w:hAnsi="Calibri"/>
            <w:b w:val="0"/>
            <w:color w:val="0000ff"/>
            <w:sz w:val="22"/>
            <w:szCs w:val="22"/>
            <w:u w:val="single"/>
            <w:rtl w:val="0"/>
          </w:rPr>
          <w:t xml:space="preserve">Keyword Collection Module</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1320"/>
          <w:tab w:val="right" w:pos="9350"/>
        </w:tabs>
        <w:spacing w:after="100" w:before="0" w:line="276" w:lineRule="auto"/>
        <w:ind w:left="440" w:firstLine="0"/>
        <w:contextualSpacing w:val="0"/>
      </w:pPr>
      <w:hyperlink w:anchor="h.2s8eyo1">
        <w:r w:rsidDel="00000000" w:rsidR="00000000" w:rsidRPr="00000000">
          <w:rPr>
            <w:rFonts w:ascii="Calibri" w:cs="Calibri" w:eastAsia="Calibri" w:hAnsi="Calibri"/>
            <w:b w:val="0"/>
            <w:color w:val="0000ff"/>
            <w:sz w:val="22"/>
            <w:szCs w:val="22"/>
            <w:u w:val="single"/>
            <w:rtl w:val="0"/>
          </w:rPr>
          <w:t xml:space="preserve">2.1.3</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Calibri" w:cs="Calibri" w:eastAsia="Calibri" w:hAnsi="Calibri"/>
            <w:b w:val="0"/>
            <w:color w:val="0000ff"/>
            <w:sz w:val="22"/>
            <w:szCs w:val="22"/>
            <w:u w:val="single"/>
            <w:rtl w:val="0"/>
          </w:rPr>
          <w:t xml:space="preserve">Result Display</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2.2</w:t>
        </w:r>
      </w:hyperlink>
      <w:hyperlink w:anchor="h.17dp8vu">
        <w:r w:rsidDel="00000000" w:rsidR="00000000" w:rsidRPr="00000000">
          <w:rPr>
            <w:rFonts w:ascii="Calibri" w:cs="Calibri" w:eastAsia="Calibri" w:hAnsi="Calibri"/>
            <w:b w:val="0"/>
            <w:sz w:val="22"/>
            <w:szCs w:val="22"/>
            <w:rtl w:val="0"/>
          </w:rPr>
          <w:tab/>
        </w:r>
      </w:hyperlink>
      <w:hyperlink w:anchor="h.17dp8vu">
        <w:r w:rsidDel="00000000" w:rsidR="00000000" w:rsidRPr="00000000">
          <w:rPr>
            <w:rFonts w:ascii="Calibri" w:cs="Calibri" w:eastAsia="Calibri" w:hAnsi="Calibri"/>
            <w:b w:val="0"/>
            <w:color w:val="0000ff"/>
            <w:sz w:val="22"/>
            <w:szCs w:val="22"/>
            <w:u w:val="single"/>
            <w:rtl w:val="0"/>
          </w:rPr>
          <w:t xml:space="preserve">Client Communication Module</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3rdcrjn">
        <w:r w:rsidDel="00000000" w:rsidR="00000000" w:rsidRPr="00000000">
          <w:rPr>
            <w:rFonts w:ascii="Calibri" w:cs="Calibri" w:eastAsia="Calibri" w:hAnsi="Calibri"/>
            <w:b w:val="0"/>
            <w:color w:val="0000ff"/>
            <w:sz w:val="22"/>
            <w:szCs w:val="22"/>
            <w:u w:val="single"/>
            <w:rtl w:val="0"/>
          </w:rPr>
          <w:t xml:space="preserve">2.3</w:t>
        </w:r>
      </w:hyperlink>
      <w:hyperlink w:anchor="h.3rdcrjn">
        <w:r w:rsidDel="00000000" w:rsidR="00000000" w:rsidRPr="00000000">
          <w:rPr>
            <w:rFonts w:ascii="Calibri" w:cs="Calibri" w:eastAsia="Calibri" w:hAnsi="Calibri"/>
            <w:b w:val="0"/>
            <w:sz w:val="22"/>
            <w:szCs w:val="22"/>
            <w:rtl w:val="0"/>
          </w:rPr>
          <w:tab/>
        </w:r>
      </w:hyperlink>
      <w:hyperlink w:anchor="h.3rdcrjn">
        <w:r w:rsidDel="00000000" w:rsidR="00000000" w:rsidRPr="00000000">
          <w:rPr>
            <w:rFonts w:ascii="Calibri" w:cs="Calibri" w:eastAsia="Calibri" w:hAnsi="Calibri"/>
            <w:b w:val="0"/>
            <w:color w:val="0000ff"/>
            <w:sz w:val="22"/>
            <w:szCs w:val="22"/>
            <w:u w:val="single"/>
            <w:rtl w:val="0"/>
          </w:rPr>
          <w:t xml:space="preserve">Implementation Technology</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76" w:lineRule="auto"/>
        <w:contextualSpacing w:val="0"/>
      </w:pPr>
      <w:hyperlink w:anchor="h.26in1rg">
        <w:r w:rsidDel="00000000" w:rsidR="00000000" w:rsidRPr="00000000">
          <w:rPr>
            <w:rFonts w:ascii="Calibri" w:cs="Calibri" w:eastAsia="Calibri" w:hAnsi="Calibri"/>
            <w:b w:val="0"/>
            <w:color w:val="0000ff"/>
            <w:sz w:val="22"/>
            <w:szCs w:val="22"/>
            <w:u w:val="single"/>
            <w:rtl w:val="0"/>
          </w:rPr>
          <w:t xml:space="preserve">3</w:t>
        </w:r>
      </w:hyperlink>
      <w:hyperlink w:anchor="h.26in1rg">
        <w:r w:rsidDel="00000000" w:rsidR="00000000" w:rsidRPr="00000000">
          <w:rPr>
            <w:rFonts w:ascii="Calibri" w:cs="Calibri" w:eastAsia="Calibri" w:hAnsi="Calibri"/>
            <w:b w:val="0"/>
            <w:sz w:val="22"/>
            <w:szCs w:val="22"/>
            <w:rtl w:val="0"/>
          </w:rPr>
          <w:tab/>
        </w:r>
      </w:hyperlink>
      <w:hyperlink w:anchor="h.26in1rg">
        <w:r w:rsidDel="00000000" w:rsidR="00000000" w:rsidRPr="00000000">
          <w:rPr>
            <w:rFonts w:ascii="Calibri" w:cs="Calibri" w:eastAsia="Calibri" w:hAnsi="Calibri"/>
            <w:b w:val="0"/>
            <w:color w:val="0000ff"/>
            <w:sz w:val="22"/>
            <w:szCs w:val="22"/>
            <w:u w:val="single"/>
            <w:rtl w:val="0"/>
          </w:rPr>
          <w:t xml:space="preserve">OWL Server</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lnxbz9">
        <w:r w:rsidDel="00000000" w:rsidR="00000000" w:rsidRPr="00000000">
          <w:rPr>
            <w:rFonts w:ascii="Calibri" w:cs="Calibri" w:eastAsia="Calibri" w:hAnsi="Calibri"/>
            <w:b w:val="0"/>
            <w:color w:val="0000ff"/>
            <w:sz w:val="22"/>
            <w:szCs w:val="22"/>
            <w:u w:val="single"/>
            <w:rtl w:val="0"/>
          </w:rPr>
          <w:t xml:space="preserve">3.1</w:t>
        </w:r>
      </w:hyperlink>
      <w:hyperlink w:anchor="h.lnxbz9">
        <w:r w:rsidDel="00000000" w:rsidR="00000000" w:rsidRPr="00000000">
          <w:rPr>
            <w:rFonts w:ascii="Calibri" w:cs="Calibri" w:eastAsia="Calibri" w:hAnsi="Calibri"/>
            <w:b w:val="0"/>
            <w:sz w:val="22"/>
            <w:szCs w:val="22"/>
            <w:rtl w:val="0"/>
          </w:rPr>
          <w:tab/>
        </w:r>
      </w:hyperlink>
      <w:hyperlink w:anchor="h.lnxbz9">
        <w:r w:rsidDel="00000000" w:rsidR="00000000" w:rsidRPr="00000000">
          <w:rPr>
            <w:rFonts w:ascii="Calibri" w:cs="Calibri" w:eastAsia="Calibri" w:hAnsi="Calibri"/>
            <w:b w:val="0"/>
            <w:color w:val="0000ff"/>
            <w:sz w:val="22"/>
            <w:szCs w:val="22"/>
            <w:u w:val="single"/>
            <w:rtl w:val="0"/>
          </w:rPr>
          <w:t xml:space="preserve">Server Communication Module</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35nkun2">
        <w:r w:rsidDel="00000000" w:rsidR="00000000" w:rsidRPr="00000000">
          <w:rPr>
            <w:rFonts w:ascii="Calibri" w:cs="Calibri" w:eastAsia="Calibri" w:hAnsi="Calibri"/>
            <w:b w:val="0"/>
            <w:color w:val="0000ff"/>
            <w:sz w:val="22"/>
            <w:szCs w:val="22"/>
            <w:u w:val="single"/>
            <w:rtl w:val="0"/>
          </w:rPr>
          <w:t xml:space="preserve">3.2</w:t>
        </w:r>
      </w:hyperlink>
      <w:hyperlink w:anchor="h.35nkun2">
        <w:r w:rsidDel="00000000" w:rsidR="00000000" w:rsidRPr="00000000">
          <w:rPr>
            <w:rFonts w:ascii="Calibri" w:cs="Calibri" w:eastAsia="Calibri" w:hAnsi="Calibri"/>
            <w:b w:val="0"/>
            <w:sz w:val="22"/>
            <w:szCs w:val="22"/>
            <w:rtl w:val="0"/>
          </w:rPr>
          <w:tab/>
        </w:r>
      </w:hyperlink>
      <w:hyperlink w:anchor="h.35nkun2">
        <w:r w:rsidDel="00000000" w:rsidR="00000000" w:rsidRPr="00000000">
          <w:rPr>
            <w:rFonts w:ascii="Calibri" w:cs="Calibri" w:eastAsia="Calibri" w:hAnsi="Calibri"/>
            <w:b w:val="0"/>
            <w:color w:val="0000ff"/>
            <w:sz w:val="22"/>
            <w:szCs w:val="22"/>
            <w:u w:val="single"/>
            <w:rtl w:val="0"/>
          </w:rPr>
          <w:t xml:space="preserve">Query Processing Module</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bookmarkStart w:colFirst="0" w:colLast="0" w:name="h.gjdgxs" w:id="0"/>
      <w:bookmarkEnd w:id="0"/>
      <w:hyperlink w:anchor="h.1ksv4uv">
        <w:r w:rsidDel="00000000" w:rsidR="00000000" w:rsidRPr="00000000">
          <w:rPr>
            <w:rFonts w:ascii="Calibri" w:cs="Calibri" w:eastAsia="Calibri" w:hAnsi="Calibri"/>
            <w:b w:val="0"/>
            <w:color w:val="0000ff"/>
            <w:sz w:val="22"/>
            <w:szCs w:val="22"/>
            <w:u w:val="single"/>
            <w:rtl w:val="0"/>
          </w:rPr>
          <w:t xml:space="preserve">3.3</w:t>
        </w:r>
      </w:hyperlink>
      <w:hyperlink w:anchor="h.1ksv4uv">
        <w:r w:rsidDel="00000000" w:rsidR="00000000" w:rsidRPr="00000000">
          <w:rPr>
            <w:rFonts w:ascii="Calibri" w:cs="Calibri" w:eastAsia="Calibri" w:hAnsi="Calibri"/>
            <w:b w:val="0"/>
            <w:sz w:val="22"/>
            <w:szCs w:val="22"/>
            <w:rtl w:val="0"/>
          </w:rPr>
          <w:tab/>
        </w:r>
      </w:hyperlink>
      <w:hyperlink w:anchor="h.1ksv4uv">
        <w:r w:rsidDel="00000000" w:rsidR="00000000" w:rsidRPr="00000000">
          <w:rPr>
            <w:rFonts w:ascii="Calibri" w:cs="Calibri" w:eastAsia="Calibri" w:hAnsi="Calibri"/>
            <w:b w:val="0"/>
            <w:color w:val="0000ff"/>
            <w:sz w:val="22"/>
            <w:szCs w:val="22"/>
            <w:u w:val="single"/>
            <w:rtl w:val="0"/>
          </w:rPr>
          <w:t xml:space="preserve">Implementation Technology</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76" w:lineRule="auto"/>
        <w:contextualSpacing w:val="0"/>
      </w:pPr>
      <w:hyperlink w:anchor="h.44sinio">
        <w:r w:rsidDel="00000000" w:rsidR="00000000" w:rsidRPr="00000000">
          <w:rPr>
            <w:rFonts w:ascii="Calibri" w:cs="Calibri" w:eastAsia="Calibri" w:hAnsi="Calibri"/>
            <w:b w:val="0"/>
            <w:color w:val="0000ff"/>
            <w:sz w:val="22"/>
            <w:szCs w:val="22"/>
            <w:u w:val="single"/>
            <w:rtl w:val="0"/>
          </w:rPr>
          <w:t xml:space="preserve">4</w:t>
        </w:r>
      </w:hyperlink>
      <w:hyperlink w:anchor="h.44sinio">
        <w:r w:rsidDel="00000000" w:rsidR="00000000" w:rsidRPr="00000000">
          <w:rPr>
            <w:rFonts w:ascii="Calibri" w:cs="Calibri" w:eastAsia="Calibri" w:hAnsi="Calibri"/>
            <w:b w:val="0"/>
            <w:sz w:val="22"/>
            <w:szCs w:val="22"/>
            <w:rtl w:val="0"/>
          </w:rPr>
          <w:tab/>
        </w:r>
      </w:hyperlink>
      <w:hyperlink w:anchor="h.44sinio">
        <w:r w:rsidDel="00000000" w:rsidR="00000000" w:rsidRPr="00000000">
          <w:rPr>
            <w:rFonts w:ascii="Calibri" w:cs="Calibri" w:eastAsia="Calibri" w:hAnsi="Calibri"/>
            <w:b w:val="0"/>
            <w:color w:val="0000ff"/>
            <w:sz w:val="22"/>
            <w:szCs w:val="22"/>
            <w:u w:val="single"/>
            <w:rtl w:val="0"/>
          </w:rPr>
          <w:t xml:space="preserve">OWL Database Server</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2jxsxqh">
        <w:r w:rsidDel="00000000" w:rsidR="00000000" w:rsidRPr="00000000">
          <w:rPr>
            <w:rFonts w:ascii="Calibri" w:cs="Calibri" w:eastAsia="Calibri" w:hAnsi="Calibri"/>
            <w:b w:val="0"/>
            <w:color w:val="0000ff"/>
            <w:sz w:val="22"/>
            <w:szCs w:val="22"/>
            <w:u w:val="single"/>
            <w:rtl w:val="0"/>
          </w:rPr>
          <w:t xml:space="preserve">4.1</w:t>
        </w:r>
      </w:hyperlink>
      <w:hyperlink w:anchor="h.2jxsxqh">
        <w:r w:rsidDel="00000000" w:rsidR="00000000" w:rsidRPr="00000000">
          <w:rPr>
            <w:rFonts w:ascii="Calibri" w:cs="Calibri" w:eastAsia="Calibri" w:hAnsi="Calibri"/>
            <w:b w:val="0"/>
            <w:sz w:val="22"/>
            <w:szCs w:val="22"/>
            <w:rtl w:val="0"/>
          </w:rPr>
          <w:tab/>
        </w:r>
      </w:hyperlink>
      <w:hyperlink w:anchor="h.2jxsxqh">
        <w:r w:rsidDel="00000000" w:rsidR="00000000" w:rsidRPr="00000000">
          <w:rPr>
            <w:rFonts w:ascii="Calibri" w:cs="Calibri" w:eastAsia="Calibri" w:hAnsi="Calibri"/>
            <w:b w:val="0"/>
            <w:color w:val="0000ff"/>
            <w:sz w:val="22"/>
            <w:szCs w:val="22"/>
            <w:u w:val="single"/>
            <w:rtl w:val="0"/>
          </w:rPr>
          <w:t xml:space="preserve">Implementation Technology</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76" w:lineRule="auto"/>
        <w:contextualSpacing w:val="0"/>
      </w:pPr>
      <w:hyperlink w:anchor="h.z337ya">
        <w:r w:rsidDel="00000000" w:rsidR="00000000" w:rsidRPr="00000000">
          <w:rPr>
            <w:rFonts w:ascii="Calibri" w:cs="Calibri" w:eastAsia="Calibri" w:hAnsi="Calibri"/>
            <w:b w:val="0"/>
            <w:color w:val="0000ff"/>
            <w:sz w:val="22"/>
            <w:szCs w:val="22"/>
            <w:u w:val="single"/>
            <w:rtl w:val="0"/>
          </w:rPr>
          <w:t xml:space="preserve">5</w:t>
        </w:r>
      </w:hyperlink>
      <w:hyperlink w:anchor="h.z337ya">
        <w:r w:rsidDel="00000000" w:rsidR="00000000" w:rsidRPr="00000000">
          <w:rPr>
            <w:rFonts w:ascii="Calibri" w:cs="Calibri" w:eastAsia="Calibri" w:hAnsi="Calibri"/>
            <w:b w:val="0"/>
            <w:sz w:val="22"/>
            <w:szCs w:val="22"/>
            <w:rtl w:val="0"/>
          </w:rPr>
          <w:tab/>
        </w:r>
      </w:hyperlink>
      <w:hyperlink w:anchor="h.z337ya">
        <w:r w:rsidDel="00000000" w:rsidR="00000000" w:rsidRPr="00000000">
          <w:rPr>
            <w:rFonts w:ascii="Calibri" w:cs="Calibri" w:eastAsia="Calibri" w:hAnsi="Calibri"/>
            <w:b w:val="0"/>
            <w:color w:val="0000ff"/>
            <w:sz w:val="22"/>
            <w:szCs w:val="22"/>
            <w:u w:val="single"/>
            <w:rtl w:val="0"/>
          </w:rPr>
          <w:t xml:space="preserve">Data Storage and Communication</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3j2qqm3">
        <w:r w:rsidDel="00000000" w:rsidR="00000000" w:rsidRPr="00000000">
          <w:rPr>
            <w:rFonts w:ascii="Calibri" w:cs="Calibri" w:eastAsia="Calibri" w:hAnsi="Calibri"/>
            <w:b w:val="0"/>
            <w:color w:val="0000ff"/>
            <w:sz w:val="22"/>
            <w:szCs w:val="22"/>
            <w:u w:val="single"/>
            <w:rtl w:val="0"/>
          </w:rPr>
          <w:t xml:space="preserve">5.1</w:t>
        </w:r>
      </w:hyperlink>
      <w:hyperlink w:anchor="h.3j2qqm3">
        <w:r w:rsidDel="00000000" w:rsidR="00000000" w:rsidRPr="00000000">
          <w:rPr>
            <w:rFonts w:ascii="Calibri" w:cs="Calibri" w:eastAsia="Calibri" w:hAnsi="Calibri"/>
            <w:b w:val="0"/>
            <w:sz w:val="22"/>
            <w:szCs w:val="22"/>
            <w:rtl w:val="0"/>
          </w:rPr>
          <w:tab/>
        </w:r>
      </w:hyperlink>
      <w:hyperlink w:anchor="h.3j2qqm3">
        <w:r w:rsidDel="00000000" w:rsidR="00000000" w:rsidRPr="00000000">
          <w:rPr>
            <w:rFonts w:ascii="Calibri" w:cs="Calibri" w:eastAsia="Calibri" w:hAnsi="Calibri"/>
            <w:b w:val="0"/>
            <w:color w:val="0000ff"/>
            <w:sz w:val="22"/>
            <w:szCs w:val="22"/>
            <w:u w:val="single"/>
            <w:rtl w:val="0"/>
          </w:rPr>
          <w:t xml:space="preserve">Sample OWL Database Schema</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4i7ojhp">
        <w:r w:rsidDel="00000000" w:rsidR="00000000" w:rsidRPr="00000000">
          <w:rPr>
            <w:rFonts w:ascii="Calibri" w:cs="Calibri" w:eastAsia="Calibri" w:hAnsi="Calibri"/>
            <w:b w:val="0"/>
            <w:color w:val="0000ff"/>
            <w:sz w:val="22"/>
            <w:szCs w:val="22"/>
            <w:u w:val="single"/>
            <w:rtl w:val="0"/>
          </w:rPr>
          <w:t xml:space="preserve">5.2</w:t>
        </w:r>
      </w:hyperlink>
      <w:hyperlink w:anchor="h.4i7ojhp">
        <w:r w:rsidDel="00000000" w:rsidR="00000000" w:rsidRPr="00000000">
          <w:rPr>
            <w:rFonts w:ascii="Calibri" w:cs="Calibri" w:eastAsia="Calibri" w:hAnsi="Calibri"/>
            <w:b w:val="0"/>
            <w:sz w:val="22"/>
            <w:szCs w:val="22"/>
            <w:rtl w:val="0"/>
          </w:rPr>
          <w:tab/>
        </w:r>
      </w:hyperlink>
      <w:hyperlink w:anchor="h.4i7ojhp">
        <w:r w:rsidDel="00000000" w:rsidR="00000000" w:rsidRPr="00000000">
          <w:rPr>
            <w:rFonts w:ascii="Calibri" w:cs="Calibri" w:eastAsia="Calibri" w:hAnsi="Calibri"/>
            <w:b w:val="0"/>
            <w:color w:val="0000ff"/>
            <w:sz w:val="22"/>
            <w:szCs w:val="22"/>
            <w:u w:val="single"/>
            <w:rtl w:val="0"/>
          </w:rPr>
          <w:t xml:space="preserve">OWL Communication Protocol</w:t>
        </w:r>
      </w:hyperlink>
      <w:hyperlink w:anchor="h.4i7ojhp">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pStyle w:val="Heading1"/>
        <w:numPr>
          <w:ilvl w:val="0"/>
          <w:numId w:val="1"/>
        </w:numPr>
        <w:spacing w:after="120" w:before="120" w:lineRule="auto"/>
        <w:rPr/>
      </w:pPr>
      <w:bookmarkStart w:colFirst="0" w:colLast="0" w:name="h.30j0zll" w:id="1"/>
      <w:bookmarkEnd w:id="1"/>
      <w:r w:rsidDel="00000000" w:rsidR="00000000" w:rsidRPr="00000000">
        <w:rPr>
          <w:sz w:val="24"/>
          <w:szCs w:val="24"/>
          <w:rtl w:val="0"/>
        </w:rPr>
        <w:t xml:space="preserve">Overview</w:t>
      </w:r>
      <w:r w:rsidDel="00000000" w:rsidR="00000000" w:rsidRPr="00000000">
        <w:rPr>
          <w:rtl w:val="0"/>
        </w:rPr>
      </w:r>
    </w:p>
    <w:p w:rsidR="00000000" w:rsidDel="00000000" w:rsidP="00000000" w:rsidRDefault="00000000" w:rsidRPr="00000000">
      <w:pPr>
        <w:pStyle w:val="Heading2"/>
        <w:numPr>
          <w:ilvl w:val="1"/>
          <w:numId w:val="1"/>
        </w:numPr>
        <w:spacing w:after="120" w:before="120" w:lineRule="auto"/>
        <w:rPr/>
      </w:pPr>
      <w:bookmarkStart w:colFirst="0" w:colLast="0" w:name="h.1fob9te" w:id="2"/>
      <w:bookmarkEnd w:id="2"/>
      <w:r w:rsidDel="00000000" w:rsidR="00000000" w:rsidRPr="00000000">
        <w:rPr>
          <w:sz w:val="24"/>
          <w:szCs w:val="24"/>
          <w:rtl w:val="0"/>
        </w:rPr>
        <w:t xml:space="preserve">System Purpose</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OWL is a web-based tool for identifying wildlife. Users are asked a series of questions about a plant or animal they want to identify. These questions generate a collection of keywords, which are matched to keys in a database. </w:t>
      </w:r>
    </w:p>
    <w:p w:rsidR="00000000" w:rsidDel="00000000" w:rsidP="00000000" w:rsidRDefault="00000000" w:rsidRPr="00000000">
      <w:pPr>
        <w:pStyle w:val="Heading2"/>
        <w:numPr>
          <w:ilvl w:val="1"/>
          <w:numId w:val="1"/>
        </w:numPr>
        <w:spacing w:after="120" w:before="120" w:lineRule="auto"/>
        <w:rPr/>
      </w:pPr>
      <w:bookmarkStart w:colFirst="0" w:colLast="0" w:name="h.3znysh7" w:id="3"/>
      <w:bookmarkEnd w:id="3"/>
      <w:r w:rsidDel="00000000" w:rsidR="00000000" w:rsidRPr="00000000">
        <w:rPr>
          <w:sz w:val="24"/>
          <w:szCs w:val="24"/>
          <w:rtl w:val="0"/>
        </w:rPr>
        <w:t xml:space="preserve">System Architecture</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sz w:val="24"/>
          <w:szCs w:val="24"/>
          <w:rtl w:val="0"/>
        </w:rPr>
        <w:t xml:space="preserve">Figure 1 shows a high-level view of the OWL system architecture: </w:t>
      </w:r>
    </w:p>
    <w:p w:rsidR="00000000" w:rsidDel="00000000" w:rsidP="00000000" w:rsidRDefault="00000000" w:rsidRPr="00000000">
      <w:pPr>
        <w:keepNext w:val="1"/>
        <w:contextualSpacing w:val="0"/>
      </w:pPr>
      <w:r w:rsidDel="00000000" w:rsidR="00000000" w:rsidRPr="00000000">
        <w:drawing>
          <wp:inline distB="0" distT="0" distL="0" distR="0">
            <wp:extent cx="5943600" cy="4457700"/>
            <wp:effectExtent b="0" l="0" r="0" t="0"/>
            <wp:docPr id="1" name="image01.jpg"/>
            <a:graphic>
              <a:graphicData uri="http://schemas.openxmlformats.org/drawingml/2006/picture">
                <pic:pic>
                  <pic:nvPicPr>
                    <pic:cNvPr id="0" name="image01.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h.2et92p0" w:id="4"/>
      <w:bookmarkEnd w:id="4"/>
      <w:r w:rsidDel="00000000" w:rsidR="00000000" w:rsidRPr="00000000">
        <w:rPr>
          <w:rFonts w:ascii="Calibri" w:cs="Calibri" w:eastAsia="Calibri" w:hAnsi="Calibri"/>
          <w:b w:val="1"/>
          <w:color w:val="4f81bd"/>
          <w:sz w:val="20"/>
          <w:szCs w:val="20"/>
          <w:rtl w:val="0"/>
        </w:rPr>
        <w:t xml:space="preserve">Figure 1: OWL system architecture</w:t>
      </w:r>
    </w:p>
    <w:p w:rsidR="00000000" w:rsidDel="00000000" w:rsidP="00000000" w:rsidRDefault="00000000" w:rsidRPr="00000000">
      <w:pPr>
        <w:ind w:firstLine="180"/>
        <w:contextualSpacing w:val="0"/>
      </w:pPr>
      <w:r w:rsidDel="00000000" w:rsidR="00000000" w:rsidRPr="00000000">
        <w:rPr>
          <w:sz w:val="24"/>
          <w:szCs w:val="24"/>
          <w:rtl w:val="0"/>
        </w:rPr>
        <w:t xml:space="preserve">The </w:t>
      </w:r>
      <w:r w:rsidDel="00000000" w:rsidR="00000000" w:rsidRPr="00000000">
        <w:rPr>
          <w:i w:val="1"/>
          <w:sz w:val="24"/>
          <w:szCs w:val="24"/>
          <w:rtl w:val="0"/>
        </w:rPr>
        <w:t xml:space="preserve">OWL Client</w:t>
      </w:r>
      <w:r w:rsidDel="00000000" w:rsidR="00000000" w:rsidRPr="00000000">
        <w:rPr>
          <w:sz w:val="24"/>
          <w:szCs w:val="24"/>
          <w:rtl w:val="0"/>
        </w:rPr>
        <w:t xml:space="preserve"> is a web-based user interface that enables users to answer questions about plants and animals, and see results returned by the system. The </w:t>
      </w:r>
      <w:r w:rsidDel="00000000" w:rsidR="00000000" w:rsidRPr="00000000">
        <w:rPr>
          <w:i w:val="1"/>
          <w:sz w:val="24"/>
          <w:szCs w:val="24"/>
          <w:rtl w:val="0"/>
        </w:rPr>
        <w:t xml:space="preserve">OWL Server</w:t>
      </w:r>
      <w:r w:rsidDel="00000000" w:rsidR="00000000" w:rsidRPr="00000000">
        <w:rPr>
          <w:sz w:val="24"/>
          <w:szCs w:val="24"/>
          <w:rtl w:val="0"/>
        </w:rPr>
        <w:t xml:space="preserve"> processes user queries, matches them against information in a database, and returns any matches it discovers. The </w:t>
      </w:r>
      <w:r w:rsidDel="00000000" w:rsidR="00000000" w:rsidRPr="00000000">
        <w:rPr>
          <w:i w:val="1"/>
          <w:sz w:val="24"/>
          <w:szCs w:val="24"/>
          <w:rtl w:val="0"/>
        </w:rPr>
        <w:t xml:space="preserve">Database Server</w:t>
      </w:r>
      <w:r w:rsidDel="00000000" w:rsidR="00000000" w:rsidRPr="00000000">
        <w:rPr>
          <w:sz w:val="24"/>
          <w:szCs w:val="24"/>
          <w:rtl w:val="0"/>
        </w:rPr>
        <w:t xml:space="preserve"> stores databases containing plant and animal information available to OWL.  Each of these components is described in greater detail below.</w:t>
      </w:r>
    </w:p>
    <w:p w:rsidR="00000000" w:rsidDel="00000000" w:rsidP="00000000" w:rsidRDefault="00000000" w:rsidRPr="00000000">
      <w:pPr>
        <w:pStyle w:val="Heading1"/>
        <w:numPr>
          <w:ilvl w:val="0"/>
          <w:numId w:val="1"/>
        </w:numPr>
        <w:spacing w:after="120" w:before="120" w:lineRule="auto"/>
        <w:rPr/>
      </w:pPr>
      <w:bookmarkStart w:colFirst="0" w:colLast="0" w:name="h.tyjcwt" w:id="5"/>
      <w:bookmarkEnd w:id="5"/>
      <w:r w:rsidDel="00000000" w:rsidR="00000000" w:rsidRPr="00000000">
        <w:rPr>
          <w:sz w:val="24"/>
          <w:szCs w:val="24"/>
          <w:rtl w:val="0"/>
        </w:rPr>
        <w:t xml:space="preserve">OWL Client</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The OWL client provides users with an interface into the system. It is designed to be accessible by web browser. Key components include a </w:t>
      </w:r>
      <w:r w:rsidDel="00000000" w:rsidR="00000000" w:rsidRPr="00000000">
        <w:rPr>
          <w:i w:val="1"/>
          <w:sz w:val="24"/>
          <w:szCs w:val="24"/>
          <w:rtl w:val="0"/>
        </w:rPr>
        <w:t xml:space="preserve">General Use Interface</w:t>
      </w:r>
      <w:r w:rsidDel="00000000" w:rsidR="00000000" w:rsidRPr="00000000">
        <w:rPr>
          <w:sz w:val="24"/>
          <w:szCs w:val="24"/>
          <w:rtl w:val="0"/>
        </w:rPr>
        <w:t xml:space="preserve">, and a </w:t>
      </w:r>
      <w:r w:rsidDel="00000000" w:rsidR="00000000" w:rsidRPr="00000000">
        <w:rPr>
          <w:i w:val="1"/>
          <w:sz w:val="24"/>
          <w:szCs w:val="24"/>
          <w:rtl w:val="0"/>
        </w:rPr>
        <w:t xml:space="preserve">Client Communication Module</w:t>
      </w:r>
      <w:r w:rsidDel="00000000" w:rsidR="00000000" w:rsidRPr="00000000">
        <w:rPr>
          <w:sz w:val="24"/>
          <w:szCs w:val="24"/>
          <w:rtl w:val="0"/>
        </w:rPr>
        <w:t xml:space="preserve">.</w:t>
      </w:r>
    </w:p>
    <w:p w:rsidR="00000000" w:rsidDel="00000000" w:rsidP="00000000" w:rsidRDefault="00000000" w:rsidRPr="00000000">
      <w:pPr>
        <w:pStyle w:val="Heading2"/>
        <w:numPr>
          <w:ilvl w:val="1"/>
          <w:numId w:val="1"/>
        </w:numPr>
        <w:spacing w:after="120" w:before="120" w:lineRule="auto"/>
        <w:rPr/>
      </w:pPr>
      <w:bookmarkStart w:colFirst="0" w:colLast="0" w:name="h.3dy6vkm" w:id="6"/>
      <w:bookmarkEnd w:id="6"/>
      <w:r w:rsidDel="00000000" w:rsidR="00000000" w:rsidRPr="00000000">
        <w:rPr>
          <w:sz w:val="24"/>
          <w:szCs w:val="24"/>
          <w:rtl w:val="0"/>
        </w:rPr>
        <w:t xml:space="preserve">General Use Interface</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The OWL client’s core user interface consists of three subcomponents: a </w:t>
      </w:r>
      <w:r w:rsidDel="00000000" w:rsidR="00000000" w:rsidRPr="00000000">
        <w:rPr>
          <w:i w:val="1"/>
          <w:sz w:val="24"/>
          <w:szCs w:val="24"/>
          <w:rtl w:val="0"/>
        </w:rPr>
        <w:t xml:space="preserve">Question Display</w:t>
      </w:r>
      <w:r w:rsidDel="00000000" w:rsidR="00000000" w:rsidRPr="00000000">
        <w:rPr>
          <w:sz w:val="24"/>
          <w:szCs w:val="24"/>
          <w:rtl w:val="0"/>
        </w:rPr>
        <w:t xml:space="preserve">, </w:t>
      </w:r>
      <w:r w:rsidDel="00000000" w:rsidR="00000000" w:rsidRPr="00000000">
        <w:rPr>
          <w:i w:val="1"/>
          <w:sz w:val="24"/>
          <w:szCs w:val="24"/>
          <w:rtl w:val="0"/>
        </w:rPr>
        <w:t xml:space="preserve">Keyword Collection Module</w:t>
      </w:r>
      <w:r w:rsidDel="00000000" w:rsidR="00000000" w:rsidRPr="00000000">
        <w:rPr>
          <w:sz w:val="24"/>
          <w:szCs w:val="24"/>
          <w:rtl w:val="0"/>
        </w:rPr>
        <w:t xml:space="preserve">, and </w:t>
      </w:r>
      <w:r w:rsidDel="00000000" w:rsidR="00000000" w:rsidRPr="00000000">
        <w:rPr>
          <w:i w:val="1"/>
          <w:sz w:val="24"/>
          <w:szCs w:val="24"/>
          <w:rtl w:val="0"/>
        </w:rPr>
        <w:t xml:space="preserve">Result Display</w:t>
      </w:r>
      <w:r w:rsidDel="00000000" w:rsidR="00000000" w:rsidRPr="00000000">
        <w:rPr>
          <w:sz w:val="24"/>
          <w:szCs w:val="24"/>
          <w:rtl w:val="0"/>
        </w:rPr>
        <w:t xml:space="preserve">.</w:t>
      </w:r>
    </w:p>
    <w:p w:rsidR="00000000" w:rsidDel="00000000" w:rsidP="00000000" w:rsidRDefault="00000000" w:rsidRPr="00000000">
      <w:pPr>
        <w:pStyle w:val="Heading3"/>
        <w:numPr>
          <w:ilvl w:val="2"/>
          <w:numId w:val="1"/>
        </w:numPr>
        <w:spacing w:after="120" w:before="120" w:lineRule="auto"/>
        <w:rPr/>
      </w:pPr>
      <w:bookmarkStart w:colFirst="0" w:colLast="0" w:name="h.1t3h5sf" w:id="7"/>
      <w:bookmarkEnd w:id="7"/>
      <w:r w:rsidDel="00000000" w:rsidR="00000000" w:rsidRPr="00000000">
        <w:rPr>
          <w:sz w:val="24"/>
          <w:szCs w:val="24"/>
          <w:rtl w:val="0"/>
        </w:rPr>
        <w:t xml:space="preserve">Question Display</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The Question Display presents OWL users with a series of questions about the wildlife they want to identify. Each question is associated with some keyword and some value (e.g. number of leaves on a stem). Keywords are temporarily collected in the Keyword Collection Module. </w:t>
      </w:r>
    </w:p>
    <w:p w:rsidR="00000000" w:rsidDel="00000000" w:rsidP="00000000" w:rsidRDefault="00000000" w:rsidRPr="00000000">
      <w:pPr>
        <w:ind w:firstLine="180"/>
        <w:contextualSpacing w:val="0"/>
      </w:pPr>
      <w:r w:rsidDel="00000000" w:rsidR="00000000" w:rsidRPr="00000000">
        <w:rPr>
          <w:sz w:val="24"/>
          <w:szCs w:val="24"/>
          <w:rtl w:val="0"/>
        </w:rPr>
        <w:t xml:space="preserve">&lt;10/01 Modification: use dynamic approach to iteratively query results&gt;</w:t>
      </w:r>
    </w:p>
    <w:p w:rsidR="00000000" w:rsidDel="00000000" w:rsidP="00000000" w:rsidRDefault="00000000" w:rsidRPr="00000000">
      <w:pPr>
        <w:pStyle w:val="Heading3"/>
        <w:numPr>
          <w:ilvl w:val="2"/>
          <w:numId w:val="1"/>
        </w:numPr>
        <w:spacing w:after="120" w:before="120" w:lineRule="auto"/>
        <w:rPr/>
      </w:pPr>
      <w:bookmarkStart w:colFirst="0" w:colLast="0" w:name="h.4d34og8" w:id="8"/>
      <w:bookmarkEnd w:id="8"/>
      <w:r w:rsidDel="00000000" w:rsidR="00000000" w:rsidRPr="00000000">
        <w:rPr>
          <w:sz w:val="24"/>
          <w:szCs w:val="24"/>
          <w:rtl w:val="0"/>
        </w:rPr>
        <w:t xml:space="preserve">Keyword Collection Module</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This module temporarily stores keywords and values generated by the Question Display. Once all of the system’s questions have been answered, the module’s contents are passed to the OWL Server using the Client Communication Module.</w:t>
      </w:r>
    </w:p>
    <w:p w:rsidR="00000000" w:rsidDel="00000000" w:rsidP="00000000" w:rsidRDefault="00000000" w:rsidRPr="00000000">
      <w:pPr>
        <w:pStyle w:val="Heading3"/>
        <w:numPr>
          <w:ilvl w:val="2"/>
          <w:numId w:val="1"/>
        </w:numPr>
        <w:spacing w:after="120" w:before="120" w:lineRule="auto"/>
        <w:rPr/>
      </w:pPr>
      <w:bookmarkStart w:colFirst="0" w:colLast="0" w:name="h.2s8eyo1" w:id="9"/>
      <w:bookmarkEnd w:id="9"/>
      <w:r w:rsidDel="00000000" w:rsidR="00000000" w:rsidRPr="00000000">
        <w:rPr>
          <w:sz w:val="24"/>
          <w:szCs w:val="24"/>
          <w:rtl w:val="0"/>
        </w:rPr>
        <w:t xml:space="preserve">Result Display</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The Result Display presents OWL users with the results of a database query executed using their question-generated keyword/value collections. Result contents may include a text description of the wildlife in question, and possibly a link to a related image. If no database match was found, the display will inform the user of this failure, and reset the Question Display.</w:t>
      </w:r>
    </w:p>
    <w:p w:rsidR="00000000" w:rsidDel="00000000" w:rsidP="00000000" w:rsidRDefault="00000000" w:rsidRPr="00000000">
      <w:pPr>
        <w:pStyle w:val="Heading2"/>
        <w:numPr>
          <w:ilvl w:val="1"/>
          <w:numId w:val="1"/>
        </w:numPr>
        <w:spacing w:after="120" w:before="120" w:lineRule="auto"/>
        <w:rPr/>
      </w:pPr>
      <w:bookmarkStart w:colFirst="0" w:colLast="0" w:name="h.17dp8vu" w:id="10"/>
      <w:bookmarkEnd w:id="10"/>
      <w:r w:rsidDel="00000000" w:rsidR="00000000" w:rsidRPr="00000000">
        <w:rPr>
          <w:sz w:val="24"/>
          <w:szCs w:val="24"/>
          <w:rtl w:val="0"/>
        </w:rPr>
        <w:t xml:space="preserve">Client Communication Module</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This module is responsible for mediating communication with an OWL Server. It takes in keyword/value collections generated by the General Use Interface, wraps them in the OWL communication protocol, and transmits them to the Server. It is also responsible for unwrapping query results sent from the server, and posting them to the Result Display.</w:t>
      </w:r>
    </w:p>
    <w:p w:rsidR="00000000" w:rsidDel="00000000" w:rsidP="00000000" w:rsidRDefault="00000000" w:rsidRPr="00000000">
      <w:pPr>
        <w:pStyle w:val="Heading2"/>
        <w:numPr>
          <w:ilvl w:val="1"/>
          <w:numId w:val="1"/>
        </w:numPr>
        <w:spacing w:after="120" w:before="120" w:lineRule="auto"/>
        <w:rPr/>
      </w:pPr>
      <w:bookmarkStart w:colFirst="0" w:colLast="0" w:name="h.3rdcrjn" w:id="11"/>
      <w:bookmarkEnd w:id="11"/>
      <w:r w:rsidDel="00000000" w:rsidR="00000000" w:rsidRPr="00000000">
        <w:rPr>
          <w:sz w:val="24"/>
          <w:szCs w:val="24"/>
          <w:rtl w:val="0"/>
        </w:rPr>
        <w:t xml:space="preserve">Implementation Technology</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The OWL Client will be built using a combination of several open-source JavaScript libraries. The General Use Interface’s subcomponents will be built using the React JavaScript framework. The Client Communication Module will be built using the SuperAgent AJAX API.</w:t>
      </w:r>
    </w:p>
    <w:p w:rsidR="00000000" w:rsidDel="00000000" w:rsidP="00000000" w:rsidRDefault="00000000" w:rsidRPr="00000000">
      <w:pPr>
        <w:ind w:firstLine="180"/>
        <w:contextualSpacing w:val="0"/>
      </w:pPr>
      <w:r w:rsidDel="00000000" w:rsidR="00000000" w:rsidRPr="00000000">
        <w:rPr>
          <w:rtl w:val="0"/>
        </w:rPr>
      </w:r>
    </w:p>
    <w:p w:rsidR="00000000" w:rsidDel="00000000" w:rsidP="00000000" w:rsidRDefault="00000000" w:rsidRPr="00000000">
      <w:pPr>
        <w:pStyle w:val="Heading1"/>
        <w:numPr>
          <w:ilvl w:val="0"/>
          <w:numId w:val="1"/>
        </w:numPr>
        <w:spacing w:after="120" w:before="120" w:lineRule="auto"/>
        <w:rPr/>
      </w:pPr>
      <w:bookmarkStart w:colFirst="0" w:colLast="0" w:name="h.26in1rg" w:id="12"/>
      <w:bookmarkEnd w:id="12"/>
      <w:r w:rsidDel="00000000" w:rsidR="00000000" w:rsidRPr="00000000">
        <w:rPr>
          <w:sz w:val="24"/>
          <w:szCs w:val="24"/>
          <w:rtl w:val="0"/>
        </w:rPr>
        <w:t xml:space="preserve">OWL Server</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The OWL Server is responsible for mediating information requests from the OWL Client (represented as collections of keywords and values). Raw requests are transformed into database queries and executed. The results of the queries are then forwarded back to the client. </w:t>
      </w:r>
    </w:p>
    <w:p w:rsidR="00000000" w:rsidDel="00000000" w:rsidP="00000000" w:rsidRDefault="00000000" w:rsidRPr="00000000">
      <w:pPr>
        <w:pStyle w:val="Heading2"/>
        <w:numPr>
          <w:ilvl w:val="1"/>
          <w:numId w:val="1"/>
        </w:numPr>
        <w:spacing w:after="120" w:before="120" w:lineRule="auto"/>
        <w:rPr/>
      </w:pPr>
      <w:bookmarkStart w:colFirst="0" w:colLast="0" w:name="h.lnxbz9" w:id="13"/>
      <w:bookmarkEnd w:id="13"/>
      <w:r w:rsidDel="00000000" w:rsidR="00000000" w:rsidRPr="00000000">
        <w:rPr>
          <w:sz w:val="24"/>
          <w:szCs w:val="24"/>
          <w:rtl w:val="0"/>
        </w:rPr>
        <w:t xml:space="preserve">Server Communication Module</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This module is responsible for managing communication with OWL Clients. It unwraps keyword/value collections sent by a client via the OWL communication protocol, and passes them to the Query Processing Module. It is also responsible for wrapping and transmitting query results from Processing Module.</w:t>
      </w:r>
    </w:p>
    <w:p w:rsidR="00000000" w:rsidDel="00000000" w:rsidP="00000000" w:rsidRDefault="00000000" w:rsidRPr="00000000">
      <w:pPr>
        <w:pStyle w:val="Heading2"/>
        <w:numPr>
          <w:ilvl w:val="1"/>
          <w:numId w:val="1"/>
        </w:numPr>
        <w:spacing w:after="120" w:before="120" w:lineRule="auto"/>
        <w:rPr/>
      </w:pPr>
      <w:bookmarkStart w:colFirst="0" w:colLast="0" w:name="h.35nkun2" w:id="14"/>
      <w:bookmarkEnd w:id="14"/>
      <w:r w:rsidDel="00000000" w:rsidR="00000000" w:rsidRPr="00000000">
        <w:rPr>
          <w:sz w:val="24"/>
          <w:szCs w:val="24"/>
          <w:rtl w:val="0"/>
        </w:rPr>
        <w:t xml:space="preserve">Query Processing Module</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The Query Processing Module transforms client-generated keyword/value collections into database queries, and executes them. It then passes the results of those queries to the Server Communication Module for transmission back to the client.</w:t>
      </w:r>
    </w:p>
    <w:p w:rsidR="00000000" w:rsidDel="00000000" w:rsidP="00000000" w:rsidRDefault="00000000" w:rsidRPr="00000000">
      <w:pPr>
        <w:pStyle w:val="Heading2"/>
        <w:numPr>
          <w:ilvl w:val="1"/>
          <w:numId w:val="1"/>
        </w:numPr>
        <w:spacing w:after="120" w:before="120" w:lineRule="auto"/>
        <w:rPr/>
      </w:pPr>
      <w:bookmarkStart w:colFirst="0" w:colLast="0" w:name="h.1ksv4uv" w:id="15"/>
      <w:bookmarkEnd w:id="15"/>
      <w:r w:rsidDel="00000000" w:rsidR="00000000" w:rsidRPr="00000000">
        <w:rPr>
          <w:sz w:val="24"/>
          <w:szCs w:val="24"/>
          <w:rtl w:val="0"/>
        </w:rPr>
        <w:t xml:space="preserve">Implementation Technology</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The OWL server will be implemented using C# running on Microsoft’s IIS.</w:t>
      </w:r>
    </w:p>
    <w:p w:rsidR="00000000" w:rsidDel="00000000" w:rsidP="00000000" w:rsidRDefault="00000000" w:rsidRPr="00000000">
      <w:pPr>
        <w:ind w:firstLine="180"/>
        <w:contextualSpacing w:val="0"/>
      </w:pPr>
      <w:r w:rsidDel="00000000" w:rsidR="00000000" w:rsidRPr="00000000">
        <w:rPr>
          <w:rtl w:val="0"/>
        </w:rPr>
      </w:r>
    </w:p>
    <w:p w:rsidR="00000000" w:rsidDel="00000000" w:rsidP="00000000" w:rsidRDefault="00000000" w:rsidRPr="00000000">
      <w:pPr>
        <w:pStyle w:val="Heading1"/>
        <w:numPr>
          <w:ilvl w:val="0"/>
          <w:numId w:val="1"/>
        </w:numPr>
        <w:spacing w:after="120" w:before="120" w:lineRule="auto"/>
        <w:rPr/>
      </w:pPr>
      <w:bookmarkStart w:colFirst="0" w:colLast="0" w:name="h.44sinio" w:id="16"/>
      <w:bookmarkEnd w:id="16"/>
      <w:r w:rsidDel="00000000" w:rsidR="00000000" w:rsidRPr="00000000">
        <w:rPr>
          <w:sz w:val="24"/>
          <w:szCs w:val="24"/>
          <w:rtl w:val="0"/>
        </w:rPr>
        <w:t xml:space="preserve">OWL Database Server</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The OWL Database Server will host a relational database containing information about plants and animals. Fields in the database will correspond to keywords collected from the OWL Client. Keys will uniquely identify records containing descriptive text and images of wildlife. Values associated with each input keyword will be matched against fields in the database; if one or more matches for the given set of values exist, the database server will return the appropriate records to the OWL Server. If no records match the given keys, the database server’s return message must clearly indicate no record was found.</w:t>
      </w:r>
    </w:p>
    <w:p w:rsidR="00000000" w:rsidDel="00000000" w:rsidP="00000000" w:rsidRDefault="00000000" w:rsidRPr="00000000">
      <w:pPr>
        <w:pStyle w:val="Heading2"/>
        <w:numPr>
          <w:ilvl w:val="1"/>
          <w:numId w:val="1"/>
        </w:numPr>
        <w:spacing w:after="120" w:before="120" w:lineRule="auto"/>
        <w:rPr/>
      </w:pPr>
      <w:bookmarkStart w:colFirst="0" w:colLast="0" w:name="h.2jxsxqh" w:id="17"/>
      <w:bookmarkEnd w:id="17"/>
      <w:r w:rsidDel="00000000" w:rsidR="00000000" w:rsidRPr="00000000">
        <w:rPr>
          <w:sz w:val="24"/>
          <w:szCs w:val="24"/>
          <w:rtl w:val="0"/>
        </w:rPr>
        <w:t xml:space="preserve">Implementation Technology</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OWL’s databases will be built and hosted using Microsoft’s SQL server.</w:t>
      </w:r>
    </w:p>
    <w:p w:rsidR="00000000" w:rsidDel="00000000" w:rsidP="00000000" w:rsidRDefault="00000000" w:rsidRPr="00000000">
      <w:pPr>
        <w:ind w:firstLine="180"/>
        <w:contextualSpacing w:val="0"/>
      </w:pPr>
      <w:r w:rsidDel="00000000" w:rsidR="00000000" w:rsidRPr="00000000">
        <w:rPr>
          <w:rtl w:val="0"/>
        </w:rPr>
      </w:r>
    </w:p>
    <w:p w:rsidR="00000000" w:rsidDel="00000000" w:rsidP="00000000" w:rsidRDefault="00000000" w:rsidRPr="00000000">
      <w:pPr>
        <w:pStyle w:val="Heading1"/>
        <w:numPr>
          <w:ilvl w:val="0"/>
          <w:numId w:val="1"/>
        </w:numPr>
        <w:spacing w:after="120" w:before="120" w:lineRule="auto"/>
        <w:rPr/>
      </w:pPr>
      <w:bookmarkStart w:colFirst="0" w:colLast="0" w:name="h.z337ya" w:id="18"/>
      <w:bookmarkEnd w:id="18"/>
      <w:r w:rsidDel="00000000" w:rsidR="00000000" w:rsidRPr="00000000">
        <w:rPr>
          <w:sz w:val="24"/>
          <w:szCs w:val="24"/>
          <w:rtl w:val="0"/>
        </w:rPr>
        <w:t xml:space="preserve">Data Storage and Communication</w:t>
      </w:r>
      <w:r w:rsidDel="00000000" w:rsidR="00000000" w:rsidRPr="00000000">
        <w:rPr>
          <w:rtl w:val="0"/>
        </w:rPr>
      </w:r>
    </w:p>
    <w:p w:rsidR="00000000" w:rsidDel="00000000" w:rsidP="00000000" w:rsidRDefault="00000000" w:rsidRPr="00000000">
      <w:pPr>
        <w:pStyle w:val="Heading2"/>
        <w:numPr>
          <w:ilvl w:val="1"/>
          <w:numId w:val="1"/>
        </w:numPr>
        <w:spacing w:after="120" w:before="120" w:lineRule="auto"/>
        <w:rPr/>
      </w:pPr>
      <w:bookmarkStart w:colFirst="0" w:colLast="0" w:name="h.3j2qqm3" w:id="19"/>
      <w:bookmarkEnd w:id="19"/>
      <w:r w:rsidDel="00000000" w:rsidR="00000000" w:rsidRPr="00000000">
        <w:rPr>
          <w:sz w:val="24"/>
          <w:szCs w:val="24"/>
          <w:rtl w:val="0"/>
        </w:rPr>
        <w:t xml:space="preserve">Sample OWL Database Schema</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Table 1 shows a sample database table OWL may use. The “Fields” column indicates fields in the plant description table. The “Valid Values” column lists the valid values a field may hold. </w:t>
      </w:r>
    </w:p>
    <w:p w:rsidR="00000000" w:rsidDel="00000000" w:rsidP="00000000" w:rsidRDefault="00000000" w:rsidRPr="00000000">
      <w:pPr>
        <w:keepNext w:val="1"/>
        <w:spacing w:after="200" w:before="0" w:line="240" w:lineRule="auto"/>
        <w:contextualSpacing w:val="0"/>
        <w:jc w:val="center"/>
      </w:pPr>
      <w:bookmarkStart w:colFirst="0" w:colLast="0" w:name="h.1y810tw" w:id="20"/>
      <w:bookmarkEnd w:id="20"/>
      <w:r w:rsidDel="00000000" w:rsidR="00000000" w:rsidRPr="00000000">
        <w:rPr>
          <w:rFonts w:ascii="Calibri" w:cs="Calibri" w:eastAsia="Calibri" w:hAnsi="Calibri"/>
          <w:b w:val="1"/>
          <w:color w:val="4f81bd"/>
          <w:sz w:val="20"/>
          <w:szCs w:val="20"/>
          <w:rtl w:val="0"/>
        </w:rPr>
        <w:t xml:space="preserve">Table 1: Sample plant description database table</w:t>
      </w:r>
    </w:p>
    <w:tbl>
      <w:tblPr>
        <w:tblStyle w:val="Table1"/>
        <w:bidi w:val="0"/>
        <w:tblW w:w="675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4"/>
        <w:gridCol w:w="4626"/>
        <w:tblGridChange w:id="0">
          <w:tblGrid>
            <w:gridCol w:w="2124"/>
            <w:gridCol w:w="4626"/>
          </w:tblGrid>
        </w:tblGridChange>
      </w:tblGrid>
      <w:tr>
        <w:tc>
          <w:tcPr/>
          <w:p w:rsidR="00000000" w:rsidDel="00000000" w:rsidP="00000000" w:rsidRDefault="00000000" w:rsidRPr="00000000">
            <w:pPr>
              <w:contextualSpacing w:val="0"/>
            </w:pPr>
            <w:r w:rsidDel="00000000" w:rsidR="00000000" w:rsidRPr="00000000">
              <w:rPr>
                <w:b w:val="1"/>
                <w:sz w:val="24"/>
                <w:szCs w:val="24"/>
                <w:rtl w:val="0"/>
              </w:rPr>
              <w:t xml:space="preserve">Fields</w:t>
            </w:r>
          </w:p>
        </w:tc>
        <w:tc>
          <w:tcPr/>
          <w:p w:rsidR="00000000" w:rsidDel="00000000" w:rsidP="00000000" w:rsidRDefault="00000000" w:rsidRPr="00000000">
            <w:pPr>
              <w:contextualSpacing w:val="0"/>
            </w:pPr>
            <w:r w:rsidDel="00000000" w:rsidR="00000000" w:rsidRPr="00000000">
              <w:rPr>
                <w:b w:val="1"/>
                <w:sz w:val="24"/>
                <w:szCs w:val="24"/>
                <w:rtl w:val="0"/>
              </w:rPr>
              <w:t xml:space="preserve">Valid Values</w:t>
            </w:r>
          </w:p>
        </w:tc>
      </w:tr>
      <w:tr>
        <w:tc>
          <w:tcPr/>
          <w:p w:rsidR="00000000" w:rsidDel="00000000" w:rsidP="00000000" w:rsidRDefault="00000000" w:rsidRPr="00000000">
            <w:pPr>
              <w:contextualSpacing w:val="0"/>
            </w:pPr>
            <w:r w:rsidDel="00000000" w:rsidR="00000000" w:rsidRPr="00000000">
              <w:rPr>
                <w:sz w:val="24"/>
                <w:szCs w:val="24"/>
                <w:rtl w:val="0"/>
              </w:rPr>
              <w:t xml:space="preserve">Plant_Name (PK)</w:t>
            </w:r>
          </w:p>
        </w:tc>
        <w:tc>
          <w:tcPr/>
          <w:p w:rsidR="00000000" w:rsidDel="00000000" w:rsidP="00000000" w:rsidRDefault="00000000" w:rsidRPr="00000000">
            <w:pPr>
              <w:contextualSpacing w:val="0"/>
            </w:pPr>
            <w:r w:rsidDel="00000000" w:rsidR="00000000" w:rsidRPr="00000000">
              <w:rPr>
                <w:sz w:val="24"/>
                <w:szCs w:val="24"/>
                <w:rtl w:val="0"/>
              </w:rPr>
              <w:t xml:space="preserve">&lt;any String&gt;</w:t>
            </w:r>
          </w:p>
        </w:tc>
      </w:tr>
      <w:tr>
        <w:tc>
          <w:tcPr/>
          <w:p w:rsidR="00000000" w:rsidDel="00000000" w:rsidP="00000000" w:rsidRDefault="00000000" w:rsidRPr="00000000">
            <w:pPr>
              <w:contextualSpacing w:val="0"/>
            </w:pPr>
            <w:r w:rsidDel="00000000" w:rsidR="00000000" w:rsidRPr="00000000">
              <w:rPr>
                <w:sz w:val="24"/>
                <w:szCs w:val="24"/>
                <w:rtl w:val="0"/>
              </w:rPr>
              <w:t xml:space="preserve">Plant_Type</w:t>
            </w:r>
          </w:p>
        </w:tc>
        <w:tc>
          <w:tcPr/>
          <w:p w:rsidR="00000000" w:rsidDel="00000000" w:rsidP="00000000" w:rsidRDefault="00000000" w:rsidRPr="00000000">
            <w:pPr>
              <w:contextualSpacing w:val="0"/>
            </w:pPr>
            <w:r w:rsidDel="00000000" w:rsidR="00000000" w:rsidRPr="00000000">
              <w:rPr>
                <w:sz w:val="24"/>
                <w:szCs w:val="24"/>
                <w:rtl w:val="0"/>
              </w:rPr>
              <w:t xml:space="preserve">Shrub, Shrub/Tree, Shrub/Vine, Tree, Vine</w:t>
            </w:r>
          </w:p>
        </w:tc>
      </w:tr>
      <w:tr>
        <w:tc>
          <w:tcPr/>
          <w:p w:rsidR="00000000" w:rsidDel="00000000" w:rsidP="00000000" w:rsidRDefault="00000000" w:rsidRPr="00000000">
            <w:pPr>
              <w:contextualSpacing w:val="0"/>
            </w:pPr>
            <w:r w:rsidDel="00000000" w:rsidR="00000000" w:rsidRPr="00000000">
              <w:rPr>
                <w:sz w:val="24"/>
                <w:szCs w:val="24"/>
                <w:rtl w:val="0"/>
              </w:rPr>
              <w:t xml:space="preserve">Leaf_Shape</w:t>
            </w:r>
          </w:p>
        </w:tc>
        <w:tc>
          <w:tcPr/>
          <w:p w:rsidR="00000000" w:rsidDel="00000000" w:rsidP="00000000" w:rsidRDefault="00000000" w:rsidRPr="00000000">
            <w:pPr>
              <w:contextualSpacing w:val="0"/>
            </w:pPr>
            <w:r w:rsidDel="00000000" w:rsidR="00000000" w:rsidRPr="00000000">
              <w:rPr>
                <w:sz w:val="24"/>
                <w:szCs w:val="24"/>
                <w:rtl w:val="0"/>
              </w:rPr>
              <w:t xml:space="preserve">Pointed, Rounded</w:t>
            </w:r>
          </w:p>
        </w:tc>
      </w:tr>
      <w:tr>
        <w:tc>
          <w:tcPr/>
          <w:p w:rsidR="00000000" w:rsidDel="00000000" w:rsidP="00000000" w:rsidRDefault="00000000" w:rsidRPr="00000000">
            <w:pPr>
              <w:contextualSpacing w:val="0"/>
            </w:pPr>
            <w:r w:rsidDel="00000000" w:rsidR="00000000" w:rsidRPr="00000000">
              <w:rPr>
                <w:sz w:val="24"/>
                <w:szCs w:val="24"/>
                <w:rtl w:val="0"/>
              </w:rPr>
              <w:t xml:space="preserve">Leaf_Color</w:t>
            </w:r>
          </w:p>
        </w:tc>
        <w:tc>
          <w:tcPr/>
          <w:p w:rsidR="00000000" w:rsidDel="00000000" w:rsidP="00000000" w:rsidRDefault="00000000" w:rsidRPr="00000000">
            <w:pPr>
              <w:contextualSpacing w:val="0"/>
            </w:pPr>
            <w:r w:rsidDel="00000000" w:rsidR="00000000" w:rsidRPr="00000000">
              <w:rPr>
                <w:sz w:val="24"/>
                <w:szCs w:val="24"/>
                <w:rtl w:val="0"/>
              </w:rPr>
              <w:t xml:space="preserve">Green, Yellow/Green, Yellow/Red, Red, None</w:t>
            </w:r>
          </w:p>
        </w:tc>
      </w:tr>
      <w:tr>
        <w:tc>
          <w:tcPr/>
          <w:p w:rsidR="00000000" w:rsidDel="00000000" w:rsidP="00000000" w:rsidRDefault="00000000" w:rsidRPr="00000000">
            <w:pPr>
              <w:contextualSpacing w:val="0"/>
            </w:pPr>
            <w:r w:rsidDel="00000000" w:rsidR="00000000" w:rsidRPr="00000000">
              <w:rPr>
                <w:sz w:val="24"/>
                <w:szCs w:val="24"/>
                <w:rtl w:val="0"/>
              </w:rPr>
              <w:t xml:space="preserve">Leaf_Edge</w:t>
            </w:r>
          </w:p>
        </w:tc>
        <w:tc>
          <w:tcPr/>
          <w:p w:rsidR="00000000" w:rsidDel="00000000" w:rsidP="00000000" w:rsidRDefault="00000000" w:rsidRPr="00000000">
            <w:pPr>
              <w:contextualSpacing w:val="0"/>
            </w:pPr>
            <w:r w:rsidDel="00000000" w:rsidR="00000000" w:rsidRPr="00000000">
              <w:rPr>
                <w:sz w:val="24"/>
                <w:szCs w:val="24"/>
                <w:rtl w:val="0"/>
              </w:rPr>
              <w:t xml:space="preserve">Sawtooth, Scalloped, Smooth</w:t>
            </w:r>
          </w:p>
        </w:tc>
      </w:tr>
      <w:tr>
        <w:tc>
          <w:tcPr/>
          <w:p w:rsidR="00000000" w:rsidDel="00000000" w:rsidP="00000000" w:rsidRDefault="00000000" w:rsidRPr="00000000">
            <w:pPr>
              <w:contextualSpacing w:val="0"/>
            </w:pPr>
            <w:r w:rsidDel="00000000" w:rsidR="00000000" w:rsidRPr="00000000">
              <w:rPr>
                <w:sz w:val="24"/>
                <w:szCs w:val="24"/>
                <w:rtl w:val="0"/>
              </w:rPr>
              <w:t xml:space="preserve">Leaf_Clustering</w:t>
            </w:r>
          </w:p>
        </w:tc>
        <w:tc>
          <w:tcPr/>
          <w:p w:rsidR="00000000" w:rsidDel="00000000" w:rsidP="00000000" w:rsidRDefault="00000000" w:rsidRPr="00000000">
            <w:pPr>
              <w:contextualSpacing w:val="0"/>
            </w:pPr>
            <w:r w:rsidDel="00000000" w:rsidR="00000000" w:rsidRPr="00000000">
              <w:rPr>
                <w:sz w:val="24"/>
                <w:szCs w:val="24"/>
                <w:rtl w:val="0"/>
              </w:rPr>
              <w:t xml:space="preserve">Yes, No</w:t>
            </w:r>
          </w:p>
        </w:tc>
      </w:tr>
      <w:tr>
        <w:tc>
          <w:tcPr/>
          <w:p w:rsidR="00000000" w:rsidDel="00000000" w:rsidP="00000000" w:rsidRDefault="00000000" w:rsidRPr="00000000">
            <w:pPr>
              <w:contextualSpacing w:val="0"/>
            </w:pPr>
            <w:r w:rsidDel="00000000" w:rsidR="00000000" w:rsidRPr="00000000">
              <w:rPr>
                <w:sz w:val="24"/>
                <w:szCs w:val="24"/>
                <w:rtl w:val="0"/>
              </w:rPr>
              <w:t xml:space="preserve">Cluster_Size</w:t>
            </w:r>
          </w:p>
        </w:tc>
        <w:tc>
          <w:tcPr/>
          <w:p w:rsidR="00000000" w:rsidDel="00000000" w:rsidP="00000000" w:rsidRDefault="00000000" w:rsidRPr="00000000">
            <w:pPr>
              <w:contextualSpacing w:val="0"/>
            </w:pPr>
            <w:r w:rsidDel="00000000" w:rsidR="00000000" w:rsidRPr="00000000">
              <w:rPr>
                <w:sz w:val="24"/>
                <w:szCs w:val="24"/>
                <w:rtl w:val="0"/>
              </w:rPr>
              <w:t xml:space="preserve">0,3,4,5</w:t>
            </w:r>
          </w:p>
        </w:tc>
      </w:tr>
      <w:tr>
        <w:tc>
          <w:tcPr/>
          <w:p w:rsidR="00000000" w:rsidDel="00000000" w:rsidP="00000000" w:rsidRDefault="00000000" w:rsidRPr="00000000">
            <w:pPr>
              <w:contextualSpacing w:val="0"/>
            </w:pPr>
            <w:r w:rsidDel="00000000" w:rsidR="00000000" w:rsidRPr="00000000">
              <w:rPr>
                <w:sz w:val="24"/>
                <w:szCs w:val="24"/>
                <w:rtl w:val="0"/>
              </w:rPr>
              <w:t xml:space="preserve">Leaflets</w:t>
            </w:r>
          </w:p>
        </w:tc>
        <w:tc>
          <w:tcPr/>
          <w:p w:rsidR="00000000" w:rsidDel="00000000" w:rsidP="00000000" w:rsidRDefault="00000000" w:rsidRPr="00000000">
            <w:pPr>
              <w:contextualSpacing w:val="0"/>
            </w:pPr>
            <w:r w:rsidDel="00000000" w:rsidR="00000000" w:rsidRPr="00000000">
              <w:rPr>
                <w:sz w:val="24"/>
                <w:szCs w:val="24"/>
                <w:rtl w:val="0"/>
              </w:rPr>
              <w:t xml:space="preserve">0,5,6,7,8,9,10,11,12,13</w:t>
            </w:r>
          </w:p>
        </w:tc>
      </w:tr>
      <w:tr>
        <w:tc>
          <w:tcPr/>
          <w:p w:rsidR="00000000" w:rsidDel="00000000" w:rsidP="00000000" w:rsidRDefault="00000000" w:rsidRPr="00000000">
            <w:pPr>
              <w:contextualSpacing w:val="0"/>
            </w:pPr>
            <w:r w:rsidDel="00000000" w:rsidR="00000000" w:rsidRPr="00000000">
              <w:rPr>
                <w:sz w:val="24"/>
                <w:szCs w:val="24"/>
                <w:rtl w:val="0"/>
              </w:rPr>
              <w:t xml:space="preserve">Flower_Present</w:t>
            </w:r>
          </w:p>
        </w:tc>
        <w:tc>
          <w:tcPr/>
          <w:p w:rsidR="00000000" w:rsidDel="00000000" w:rsidP="00000000" w:rsidRDefault="00000000" w:rsidRPr="00000000">
            <w:pPr>
              <w:contextualSpacing w:val="0"/>
            </w:pPr>
            <w:r w:rsidDel="00000000" w:rsidR="00000000" w:rsidRPr="00000000">
              <w:rPr>
                <w:sz w:val="24"/>
                <w:szCs w:val="24"/>
                <w:rtl w:val="0"/>
              </w:rPr>
              <w:t xml:space="preserve">Yes, No</w:t>
            </w:r>
          </w:p>
        </w:tc>
      </w:tr>
      <w:tr>
        <w:tc>
          <w:tcPr/>
          <w:p w:rsidR="00000000" w:rsidDel="00000000" w:rsidP="00000000" w:rsidRDefault="00000000" w:rsidRPr="00000000">
            <w:pPr>
              <w:contextualSpacing w:val="0"/>
            </w:pPr>
            <w:r w:rsidDel="00000000" w:rsidR="00000000" w:rsidRPr="00000000">
              <w:rPr>
                <w:sz w:val="24"/>
                <w:szCs w:val="24"/>
                <w:rtl w:val="0"/>
              </w:rPr>
              <w:t xml:space="preserve">Flower_Color</w:t>
            </w:r>
          </w:p>
        </w:tc>
        <w:tc>
          <w:tcPr/>
          <w:p w:rsidR="00000000" w:rsidDel="00000000" w:rsidP="00000000" w:rsidRDefault="00000000" w:rsidRPr="00000000">
            <w:pPr>
              <w:contextualSpacing w:val="0"/>
            </w:pPr>
            <w:r w:rsidDel="00000000" w:rsidR="00000000" w:rsidRPr="00000000">
              <w:rPr>
                <w:sz w:val="24"/>
                <w:szCs w:val="24"/>
                <w:rtl w:val="0"/>
              </w:rPr>
              <w:t xml:space="preserve">Green, Yellow/Green, White, None</w:t>
            </w:r>
          </w:p>
        </w:tc>
      </w:tr>
      <w:tr>
        <w:tc>
          <w:tcPr/>
          <w:p w:rsidR="00000000" w:rsidDel="00000000" w:rsidP="00000000" w:rsidRDefault="00000000" w:rsidRPr="00000000">
            <w:pPr>
              <w:contextualSpacing w:val="0"/>
            </w:pPr>
            <w:r w:rsidDel="00000000" w:rsidR="00000000" w:rsidRPr="00000000">
              <w:rPr>
                <w:sz w:val="24"/>
                <w:szCs w:val="24"/>
                <w:rtl w:val="0"/>
              </w:rPr>
              <w:t xml:space="preserve">Habitat</w:t>
            </w:r>
          </w:p>
        </w:tc>
        <w:tc>
          <w:tcPr/>
          <w:p w:rsidR="00000000" w:rsidDel="00000000" w:rsidP="00000000" w:rsidRDefault="00000000" w:rsidRPr="00000000">
            <w:pPr>
              <w:contextualSpacing w:val="0"/>
            </w:pPr>
            <w:r w:rsidDel="00000000" w:rsidR="00000000" w:rsidRPr="00000000">
              <w:rPr>
                <w:sz w:val="24"/>
                <w:szCs w:val="24"/>
                <w:rtl w:val="0"/>
              </w:rPr>
              <w:t xml:space="preserve">Woodland, Open_Field, Swamp, Any</w:t>
            </w:r>
          </w:p>
        </w:tc>
      </w:tr>
      <w:tr>
        <w:tc>
          <w:tcPr/>
          <w:p w:rsidR="00000000" w:rsidDel="00000000" w:rsidP="00000000" w:rsidRDefault="00000000" w:rsidRPr="00000000">
            <w:pPr>
              <w:contextualSpacing w:val="0"/>
            </w:pPr>
            <w:r w:rsidDel="00000000" w:rsidR="00000000" w:rsidRPr="00000000">
              <w:rPr>
                <w:sz w:val="24"/>
                <w:szCs w:val="24"/>
                <w:rtl w:val="0"/>
              </w:rPr>
              <w:t xml:space="preserve">Geographic_Region</w:t>
            </w:r>
          </w:p>
        </w:tc>
        <w:tc>
          <w:tcPr/>
          <w:p w:rsidR="00000000" w:rsidDel="00000000" w:rsidP="00000000" w:rsidRDefault="00000000" w:rsidRPr="00000000">
            <w:pPr>
              <w:contextualSpacing w:val="0"/>
            </w:pPr>
            <w:r w:rsidDel="00000000" w:rsidR="00000000" w:rsidRPr="00000000">
              <w:rPr>
                <w:sz w:val="24"/>
                <w:szCs w:val="24"/>
                <w:rtl w:val="0"/>
              </w:rPr>
              <w:t xml:space="preserve">Eastern_US, Western_US, Any</w:t>
            </w:r>
          </w:p>
        </w:tc>
      </w:tr>
      <w:tr>
        <w:tc>
          <w:tcPr/>
          <w:p w:rsidR="00000000" w:rsidDel="00000000" w:rsidP="00000000" w:rsidRDefault="00000000" w:rsidRPr="00000000">
            <w:pPr>
              <w:contextualSpacing w:val="0"/>
            </w:pPr>
            <w:r w:rsidDel="00000000" w:rsidR="00000000" w:rsidRPr="00000000">
              <w:rPr>
                <w:sz w:val="24"/>
                <w:szCs w:val="24"/>
                <w:rtl w:val="0"/>
              </w:rPr>
              <w:t xml:space="preserve">Season</w:t>
            </w:r>
          </w:p>
        </w:tc>
        <w:tc>
          <w:tcPr/>
          <w:p w:rsidR="00000000" w:rsidDel="00000000" w:rsidP="00000000" w:rsidRDefault="00000000" w:rsidRPr="00000000">
            <w:pPr>
              <w:contextualSpacing w:val="0"/>
            </w:pPr>
            <w:r w:rsidDel="00000000" w:rsidR="00000000" w:rsidRPr="00000000">
              <w:rPr>
                <w:sz w:val="24"/>
                <w:szCs w:val="24"/>
                <w:rtl w:val="0"/>
              </w:rPr>
              <w:t xml:space="preserve">Spring, Summer, Autumn, Winter</w:t>
            </w:r>
          </w:p>
        </w:tc>
      </w:tr>
      <w:tr>
        <w:tc>
          <w:tcPr/>
          <w:p w:rsidR="00000000" w:rsidDel="00000000" w:rsidP="00000000" w:rsidRDefault="00000000" w:rsidRPr="00000000">
            <w:pPr>
              <w:contextualSpacing w:val="0"/>
            </w:pPr>
            <w:r w:rsidDel="00000000" w:rsidR="00000000" w:rsidRPr="00000000">
              <w:rPr>
                <w:sz w:val="24"/>
                <w:szCs w:val="24"/>
                <w:rtl w:val="0"/>
              </w:rPr>
              <w:t xml:space="preserve">Light_Preference</w:t>
            </w:r>
          </w:p>
        </w:tc>
        <w:tc>
          <w:tcPr/>
          <w:p w:rsidR="00000000" w:rsidDel="00000000" w:rsidP="00000000" w:rsidRDefault="00000000" w:rsidRPr="00000000">
            <w:pPr>
              <w:contextualSpacing w:val="0"/>
            </w:pPr>
            <w:r w:rsidDel="00000000" w:rsidR="00000000" w:rsidRPr="00000000">
              <w:rPr>
                <w:sz w:val="24"/>
                <w:szCs w:val="24"/>
                <w:rtl w:val="0"/>
              </w:rPr>
              <w:t xml:space="preserve">Sunlight, Shade, Any</w:t>
            </w:r>
          </w:p>
        </w:tc>
      </w:tr>
      <w:tr>
        <w:tc>
          <w:tcPr/>
          <w:p w:rsidR="00000000" w:rsidDel="00000000" w:rsidP="00000000" w:rsidRDefault="00000000" w:rsidRPr="00000000">
            <w:pPr>
              <w:contextualSpacing w:val="0"/>
            </w:pPr>
            <w:r w:rsidDel="00000000" w:rsidR="00000000" w:rsidRPr="00000000">
              <w:rPr>
                <w:sz w:val="24"/>
                <w:szCs w:val="24"/>
                <w:rtl w:val="0"/>
              </w:rPr>
              <w:t xml:space="preserve">Description</w:t>
            </w:r>
          </w:p>
        </w:tc>
        <w:tc>
          <w:tcPr/>
          <w:p w:rsidR="00000000" w:rsidDel="00000000" w:rsidP="00000000" w:rsidRDefault="00000000" w:rsidRPr="00000000">
            <w:pPr>
              <w:contextualSpacing w:val="0"/>
            </w:pPr>
            <w:r w:rsidDel="00000000" w:rsidR="00000000" w:rsidRPr="00000000">
              <w:rPr>
                <w:sz w:val="24"/>
                <w:szCs w:val="24"/>
                <w:rtl w:val="0"/>
              </w:rPr>
              <w:t xml:space="preserve">&lt;any String&gt;</w:t>
            </w:r>
          </w:p>
        </w:tc>
      </w:tr>
      <w:tr>
        <w:tc>
          <w:tcPr/>
          <w:p w:rsidR="00000000" w:rsidDel="00000000" w:rsidP="00000000" w:rsidRDefault="00000000" w:rsidRPr="00000000">
            <w:pPr>
              <w:contextualSpacing w:val="0"/>
            </w:pPr>
            <w:r w:rsidDel="00000000" w:rsidR="00000000" w:rsidRPr="00000000">
              <w:rPr>
                <w:sz w:val="24"/>
                <w:szCs w:val="24"/>
                <w:rtl w:val="0"/>
              </w:rPr>
              <w:t xml:space="preserve">Image</w:t>
            </w:r>
          </w:p>
        </w:tc>
        <w:tc>
          <w:tcPr/>
          <w:p w:rsidR="00000000" w:rsidDel="00000000" w:rsidP="00000000" w:rsidRDefault="00000000" w:rsidRPr="00000000">
            <w:pPr>
              <w:contextualSpacing w:val="0"/>
            </w:pPr>
            <w:r w:rsidDel="00000000" w:rsidR="00000000" w:rsidRPr="00000000">
              <w:rPr>
                <w:sz w:val="24"/>
                <w:szCs w:val="24"/>
                <w:rtl w:val="0"/>
              </w:rPr>
              <w:t xml:space="preserve">&lt;link to an image file&gt;</w:t>
            </w:r>
          </w:p>
        </w:tc>
      </w:tr>
    </w:tbl>
    <w:p w:rsidR="00000000" w:rsidDel="00000000" w:rsidP="00000000" w:rsidRDefault="00000000" w:rsidRPr="00000000">
      <w:pPr>
        <w:spacing w:after="200" w:before="0" w:line="276" w:lineRule="auto"/>
        <w:ind w:left="540" w:firstLine="0"/>
        <w:contextualSpacing w:val="0"/>
      </w:pPr>
      <w:r w:rsidDel="00000000" w:rsidR="00000000" w:rsidRPr="00000000">
        <w:rPr>
          <w:rtl w:val="0"/>
        </w:rPr>
      </w:r>
    </w:p>
    <w:p w:rsidR="00000000" w:rsidDel="00000000" w:rsidP="00000000" w:rsidRDefault="00000000" w:rsidRPr="00000000">
      <w:pPr>
        <w:pStyle w:val="Heading2"/>
        <w:numPr>
          <w:ilvl w:val="1"/>
          <w:numId w:val="1"/>
        </w:numPr>
        <w:spacing w:after="120" w:before="120" w:lineRule="auto"/>
        <w:rPr/>
      </w:pPr>
      <w:bookmarkStart w:colFirst="0" w:colLast="0" w:name="h.4i7ojhp" w:id="21"/>
      <w:bookmarkEnd w:id="21"/>
      <w:r w:rsidDel="00000000" w:rsidR="00000000" w:rsidRPr="00000000">
        <w:rPr>
          <w:sz w:val="24"/>
          <w:szCs w:val="24"/>
          <w:rtl w:val="0"/>
        </w:rPr>
        <w:t xml:space="preserve">OWL Communication Protocol</w:t>
      </w:r>
      <w:r w:rsidDel="00000000" w:rsidR="00000000" w:rsidRPr="00000000">
        <w:rPr>
          <w:rtl w:val="0"/>
        </w:rPr>
      </w:r>
    </w:p>
    <w:p w:rsidR="00000000" w:rsidDel="00000000" w:rsidP="00000000" w:rsidRDefault="00000000" w:rsidRPr="00000000">
      <w:pPr>
        <w:ind w:firstLine="180"/>
        <w:contextualSpacing w:val="0"/>
      </w:pPr>
      <w:r w:rsidDel="00000000" w:rsidR="00000000" w:rsidRPr="00000000">
        <w:rPr>
          <w:sz w:val="24"/>
          <w:szCs w:val="24"/>
          <w:rtl w:val="0"/>
        </w:rPr>
        <w:t xml:space="preserve">OWL uses JSON to transmit information between Client and Server. OWL’s JSON format uses a collection of key-value pairs, with keys corresponding to fields in the Flora/Fauna database and values corresponding to valid field values. (See Table 1 for an example set of fields and valid values).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692" w:firstLine="1259.9999999999998"/>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ind w:left="720" w:hanging="720"/>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_Toc431479428" TargetMode="External"/><Relationship Id="rId10" Type="http://schemas.openxmlformats.org/officeDocument/2006/relationships/hyperlink" Target="http://#_Toc431479428" TargetMode="External"/><Relationship Id="rId13" Type="http://schemas.openxmlformats.org/officeDocument/2006/relationships/image" Target="media/image01.jpg"/><Relationship Id="rId12" Type="http://schemas.openxmlformats.org/officeDocument/2006/relationships/hyperlink" Target="http://#_Toc43147942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31479428" TargetMode="External"/><Relationship Id="rId5" Type="http://schemas.openxmlformats.org/officeDocument/2006/relationships/hyperlink" Target="http://#_Toc431479428" TargetMode="External"/><Relationship Id="rId6" Type="http://schemas.openxmlformats.org/officeDocument/2006/relationships/hyperlink" Target="http://#_Toc431479428" TargetMode="External"/><Relationship Id="rId7" Type="http://schemas.openxmlformats.org/officeDocument/2006/relationships/hyperlink" Target="http://#_Toc431479428" TargetMode="External"/><Relationship Id="rId8" Type="http://schemas.openxmlformats.org/officeDocument/2006/relationships/hyperlink" Target="http://#_Toc431479428" TargetMode="External"/></Relationships>
</file>