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6CF" w:rsidRPr="001006CF" w:rsidRDefault="001006CF" w:rsidP="001006CF">
      <w:pPr>
        <w:jc w:val="center"/>
      </w:pPr>
      <w:r>
        <w:rPr>
          <w:noProof/>
        </w:rPr>
        <w:drawing>
          <wp:inline distT="0" distB="0" distL="0" distR="0" wp14:anchorId="09B0AB40" wp14:editId="59A679D6">
            <wp:extent cx="5675969" cy="4215741"/>
            <wp:effectExtent l="152400" t="95250" r="115570" b="2044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74595" cy="4214721"/>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inline>
        </w:drawing>
      </w:r>
    </w:p>
    <w:p w:rsidR="007D7A8E" w:rsidRPr="007D471E" w:rsidRDefault="007D7A8E" w:rsidP="001006CF">
      <w:pPr>
        <w:jc w:val="center"/>
        <w:rPr>
          <w:sz w:val="56"/>
        </w:rPr>
      </w:pPr>
      <w:r w:rsidRPr="007D471E">
        <w:rPr>
          <w:sz w:val="56"/>
        </w:rPr>
        <w:t xml:space="preserve">Unrestricted </w:t>
      </w:r>
      <w:r w:rsidR="000D3491">
        <w:rPr>
          <w:sz w:val="56"/>
        </w:rPr>
        <w:t>Variable</w:t>
      </w:r>
      <w:r w:rsidRPr="007D471E">
        <w:rPr>
          <w:sz w:val="56"/>
        </w:rPr>
        <w:t xml:space="preserve"> Appraisal</w:t>
      </w:r>
    </w:p>
    <w:p w:rsidR="007D7A8E" w:rsidRDefault="00477A6C" w:rsidP="007D7A8E">
      <w:pPr>
        <w:jc w:val="center"/>
        <w:rPr>
          <w:sz w:val="52"/>
        </w:rPr>
      </w:pPr>
      <w:r>
        <w:rPr>
          <w:sz w:val="52"/>
        </w:rPr>
        <w:t>User</w:t>
      </w:r>
      <w:r w:rsidR="007D7A8E">
        <w:rPr>
          <w:sz w:val="52"/>
        </w:rPr>
        <w:t xml:space="preserve"> Guide</w:t>
      </w:r>
    </w:p>
    <w:p w:rsidR="000D51EA" w:rsidRPr="000D51EA" w:rsidRDefault="000D51EA" w:rsidP="007D7A8E">
      <w:pPr>
        <w:jc w:val="center"/>
        <w:rPr>
          <w:sz w:val="40"/>
        </w:rPr>
      </w:pPr>
      <w:r w:rsidRPr="000D51EA">
        <w:rPr>
          <w:sz w:val="40"/>
        </w:rPr>
        <w:t>Revision 1 – May 5, 2017</w:t>
      </w:r>
    </w:p>
    <w:p w:rsidR="007D471E" w:rsidRDefault="007D471E" w:rsidP="007D7A8E">
      <w:pPr>
        <w:rPr>
          <w:b/>
          <w:sz w:val="32"/>
        </w:rPr>
      </w:pPr>
    </w:p>
    <w:p w:rsidR="00901B79" w:rsidRDefault="00901B79" w:rsidP="007D7A8E">
      <w:pPr>
        <w:rPr>
          <w:b/>
          <w:sz w:val="32"/>
        </w:rPr>
      </w:pPr>
    </w:p>
    <w:p w:rsidR="00901B79" w:rsidRDefault="00901B79" w:rsidP="007D7A8E">
      <w:pPr>
        <w:rPr>
          <w:b/>
          <w:sz w:val="32"/>
        </w:rPr>
      </w:pPr>
    </w:p>
    <w:p w:rsidR="00901B79" w:rsidRDefault="00901B79" w:rsidP="007D7A8E">
      <w:pPr>
        <w:rPr>
          <w:b/>
          <w:sz w:val="32"/>
        </w:rPr>
      </w:pPr>
    </w:p>
    <w:p w:rsidR="00901B79" w:rsidRDefault="00901B79" w:rsidP="007D7A8E">
      <w:pPr>
        <w:rPr>
          <w:b/>
          <w:sz w:val="32"/>
        </w:rPr>
      </w:pPr>
    </w:p>
    <w:p w:rsidR="00213961" w:rsidRDefault="00213961" w:rsidP="007D7A8E">
      <w:pPr>
        <w:rPr>
          <w:b/>
          <w:sz w:val="32"/>
        </w:rPr>
      </w:pPr>
      <w:bookmarkStart w:id="0" w:name="_GoBack"/>
      <w:bookmarkEnd w:id="0"/>
    </w:p>
    <w:p w:rsidR="008D0BF1" w:rsidRDefault="008D0BF1" w:rsidP="007D7A8E">
      <w:pPr>
        <w:rPr>
          <w:b/>
          <w:sz w:val="32"/>
        </w:rPr>
      </w:pPr>
    </w:p>
    <w:p w:rsidR="007D7A8E" w:rsidRPr="007D7A8E" w:rsidRDefault="007D7A8E" w:rsidP="007D7A8E">
      <w:pPr>
        <w:rPr>
          <w:b/>
          <w:sz w:val="96"/>
        </w:rPr>
      </w:pPr>
      <w:r w:rsidRPr="007D7A8E">
        <w:rPr>
          <w:b/>
          <w:sz w:val="32"/>
        </w:rPr>
        <w:t>Purpose</w:t>
      </w:r>
    </w:p>
    <w:p w:rsidR="00BB3FE3" w:rsidRDefault="00BB3FE3" w:rsidP="00BB3FE3">
      <w:pPr>
        <w:rPr>
          <w:sz w:val="24"/>
          <w:szCs w:val="24"/>
        </w:rPr>
      </w:pPr>
      <w:r w:rsidRPr="00BB3FE3">
        <w:rPr>
          <w:sz w:val="24"/>
          <w:szCs w:val="24"/>
        </w:rPr>
        <w:t>This program performs a variable appraisal on a data file previous</w:t>
      </w:r>
      <w:r>
        <w:rPr>
          <w:sz w:val="24"/>
          <w:szCs w:val="24"/>
        </w:rPr>
        <w:t xml:space="preserve">ly created by the user based on </w:t>
      </w:r>
      <w:r w:rsidRPr="00BB3FE3">
        <w:rPr>
          <w:sz w:val="24"/>
          <w:szCs w:val="24"/>
        </w:rPr>
        <w:t>information gathered from an unrestricted random sample. Variab</w:t>
      </w:r>
      <w:r>
        <w:rPr>
          <w:sz w:val="24"/>
          <w:szCs w:val="24"/>
        </w:rPr>
        <w:t xml:space="preserve">le sampling is used to estimate </w:t>
      </w:r>
      <w:r w:rsidRPr="00BB3FE3">
        <w:rPr>
          <w:sz w:val="24"/>
          <w:szCs w:val="24"/>
        </w:rPr>
        <w:t>quantitative characteristics. For each sampling unit the user obt</w:t>
      </w:r>
      <w:r>
        <w:rPr>
          <w:sz w:val="24"/>
          <w:szCs w:val="24"/>
        </w:rPr>
        <w:t xml:space="preserve">ains one or more numeric pieces </w:t>
      </w:r>
      <w:r w:rsidRPr="00BB3FE3">
        <w:rPr>
          <w:sz w:val="24"/>
          <w:szCs w:val="24"/>
        </w:rPr>
        <w:t>of information about an event or item. The user has the option o</w:t>
      </w:r>
      <w:r>
        <w:rPr>
          <w:sz w:val="24"/>
          <w:szCs w:val="24"/>
        </w:rPr>
        <w:t xml:space="preserve">f obtaining and appraising from </w:t>
      </w:r>
      <w:r w:rsidRPr="00BB3FE3">
        <w:rPr>
          <w:sz w:val="24"/>
          <w:szCs w:val="24"/>
        </w:rPr>
        <w:t>one numeric piece of information per sample item (e.g., Exami</w:t>
      </w:r>
      <w:r>
        <w:rPr>
          <w:sz w:val="24"/>
          <w:szCs w:val="24"/>
        </w:rPr>
        <w:t xml:space="preserve">ned amount) to as many as three </w:t>
      </w:r>
      <w:r w:rsidRPr="00BB3FE3">
        <w:rPr>
          <w:sz w:val="24"/>
          <w:szCs w:val="24"/>
        </w:rPr>
        <w:t xml:space="preserve">pieces of information per sample item (i.e., Examined, Audited </w:t>
      </w:r>
      <w:r>
        <w:rPr>
          <w:sz w:val="24"/>
          <w:szCs w:val="24"/>
        </w:rPr>
        <w:t xml:space="preserve">and Difference amounts). If the </w:t>
      </w:r>
      <w:r w:rsidRPr="00BB3FE3">
        <w:rPr>
          <w:sz w:val="24"/>
          <w:szCs w:val="24"/>
        </w:rPr>
        <w:t>user decides to appraise all three pieces of information, only t</w:t>
      </w:r>
      <w:r>
        <w:rPr>
          <w:sz w:val="24"/>
          <w:szCs w:val="24"/>
        </w:rPr>
        <w:t xml:space="preserve">wo of the pieces of data may be </w:t>
      </w:r>
      <w:r w:rsidRPr="00BB3FE3">
        <w:rPr>
          <w:sz w:val="24"/>
          <w:szCs w:val="24"/>
        </w:rPr>
        <w:t>entered and the third will be calculated by the program. The var</w:t>
      </w:r>
      <w:r>
        <w:rPr>
          <w:sz w:val="24"/>
          <w:szCs w:val="24"/>
        </w:rPr>
        <w:t xml:space="preserve">iable appraisal program assumes </w:t>
      </w:r>
      <w:r w:rsidRPr="00BB3FE3">
        <w:rPr>
          <w:sz w:val="24"/>
          <w:szCs w:val="24"/>
        </w:rPr>
        <w:t>that some variation exists between values. If no variation exists, then there is no need to run this</w:t>
      </w:r>
      <w:r>
        <w:rPr>
          <w:sz w:val="24"/>
          <w:szCs w:val="24"/>
        </w:rPr>
        <w:t xml:space="preserve"> </w:t>
      </w:r>
      <w:r w:rsidRPr="00BB3FE3">
        <w:rPr>
          <w:sz w:val="24"/>
          <w:szCs w:val="24"/>
        </w:rPr>
        <w:t>appraisal program.</w:t>
      </w:r>
    </w:p>
    <w:p w:rsidR="00901B79" w:rsidRDefault="00901B79" w:rsidP="00BB3FE3">
      <w:pPr>
        <w:rPr>
          <w:b/>
          <w:sz w:val="32"/>
        </w:rPr>
      </w:pPr>
    </w:p>
    <w:p w:rsidR="00901B79" w:rsidRDefault="00901B79" w:rsidP="00BB3FE3">
      <w:pPr>
        <w:rPr>
          <w:b/>
          <w:sz w:val="32"/>
        </w:rPr>
      </w:pPr>
    </w:p>
    <w:p w:rsidR="00901B79" w:rsidRDefault="00901B79" w:rsidP="00BB3FE3">
      <w:pPr>
        <w:rPr>
          <w:b/>
          <w:sz w:val="32"/>
        </w:rPr>
      </w:pPr>
    </w:p>
    <w:p w:rsidR="00901B79" w:rsidRDefault="00901B79" w:rsidP="00BB3FE3">
      <w:pPr>
        <w:rPr>
          <w:b/>
          <w:sz w:val="32"/>
        </w:rPr>
      </w:pPr>
    </w:p>
    <w:p w:rsidR="00901B79" w:rsidRDefault="00901B79" w:rsidP="00BB3FE3">
      <w:pPr>
        <w:rPr>
          <w:b/>
          <w:sz w:val="32"/>
        </w:rPr>
      </w:pPr>
    </w:p>
    <w:p w:rsidR="00901B79" w:rsidRDefault="00901B79" w:rsidP="00BB3FE3">
      <w:pPr>
        <w:rPr>
          <w:b/>
          <w:sz w:val="32"/>
        </w:rPr>
      </w:pPr>
    </w:p>
    <w:p w:rsidR="007D7A8E" w:rsidRDefault="007D7A8E" w:rsidP="00BB3FE3">
      <w:pPr>
        <w:rPr>
          <w:b/>
          <w:sz w:val="32"/>
        </w:rPr>
      </w:pPr>
      <w:r w:rsidRPr="007D7A8E">
        <w:rPr>
          <w:b/>
          <w:sz w:val="32"/>
        </w:rPr>
        <w:lastRenderedPageBreak/>
        <w:t>Input Screen</w:t>
      </w:r>
    </w:p>
    <w:p w:rsidR="00EA3381" w:rsidRDefault="00800CAA">
      <w:pPr>
        <w:rPr>
          <w:b/>
          <w:sz w:val="32"/>
        </w:rPr>
      </w:pPr>
      <w:r w:rsidRPr="00BA0449">
        <w:rPr>
          <w:b/>
          <w:noProof/>
          <w:sz w:val="32"/>
        </w:rPr>
        <mc:AlternateContent>
          <mc:Choice Requires="wps">
            <w:drawing>
              <wp:anchor distT="0" distB="0" distL="114300" distR="114300" simplePos="0" relativeHeight="251659264" behindDoc="0" locked="0" layoutInCell="1" allowOverlap="1" wp14:anchorId="38028FF3" wp14:editId="555923DC">
                <wp:simplePos x="0" y="0"/>
                <wp:positionH relativeFrom="column">
                  <wp:posOffset>7143008</wp:posOffset>
                </wp:positionH>
                <wp:positionV relativeFrom="paragraph">
                  <wp:posOffset>4165824</wp:posOffset>
                </wp:positionV>
                <wp:extent cx="1982956" cy="1187532"/>
                <wp:effectExtent l="0" t="0" r="1778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2956" cy="1187532"/>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BA0449" w:rsidRDefault="00BA0449" w:rsidP="00BA0449">
                            <w:r w:rsidRPr="00BA0449">
                              <w:rPr>
                                <w:b/>
                              </w:rPr>
                              <w:t>NOTE:</w:t>
                            </w:r>
                            <w:r>
                              <w:t xml:space="preserve">  This example is for illustrative purposes only. The sample size may not conform to the organization’s minimum sample size standards.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62.45pt;margin-top:328pt;width:156.15pt;height: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" fillcolor="white [3201]" strokecolor="black [3200]" strokeweight="2pt">
                <v:textbox>
                  <w:txbxContent>
                    <w:p w:rsidR="00BA0449" w:rsidRDefault="00BA0449" w:rsidP="00BA0449">
                      <w:r w:rsidRPr="00BA0449">
                        <w:rPr>
                          <w:b/>
                        </w:rPr>
                        <w:t>NOTE:</w:t>
                      </w:r>
                      <w:r>
                        <w:t xml:space="preserve">  This example is for illustrative purposes only. The sample size may not conform to the organization’s minimum sample size standards.</w:t>
                      </w:r>
                    </w:p>
                  </w:txbxContent>
                </v:textbox>
              </v:shape>
            </w:pict>
          </mc:Fallback>
        </mc:AlternateContent>
      </w:r>
      <w:r w:rsidR="00901B79" w:rsidRPr="00901B79">
        <w:rPr>
          <w:b/>
          <w:sz w:val="32"/>
        </w:rPr>
        <w:drawing>
          <wp:inline distT="0" distB="0" distL="0" distR="0" wp14:anchorId="2FD89ADF" wp14:editId="23BA2AA4">
            <wp:extent cx="7030192" cy="566771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7028248" cy="5666149"/>
                    </a:xfrm>
                    <a:prstGeom prst="rect">
                      <a:avLst/>
                    </a:prstGeom>
                  </pic:spPr>
                </pic:pic>
              </a:graphicData>
            </a:graphic>
          </wp:inline>
        </w:drawing>
      </w:r>
    </w:p>
    <w:p w:rsidR="00A205D1" w:rsidRDefault="00A205D1">
      <w:pPr>
        <w:rPr>
          <w:b/>
          <w:sz w:val="32"/>
        </w:rPr>
      </w:pPr>
    </w:p>
    <w:p w:rsidR="00EA3381" w:rsidRDefault="00BA0449">
      <w:pPr>
        <w:rPr>
          <w:b/>
          <w:sz w:val="32"/>
        </w:rPr>
      </w:pPr>
      <w:r>
        <w:rPr>
          <w:b/>
          <w:sz w:val="32"/>
        </w:rPr>
        <w:lastRenderedPageBreak/>
        <w:t>Audit/Review Name</w:t>
      </w:r>
    </w:p>
    <w:p w:rsidR="00BA0449" w:rsidRPr="00BA0449" w:rsidRDefault="00BA0449">
      <w:pPr>
        <w:rPr>
          <w:sz w:val="24"/>
          <w:szCs w:val="24"/>
        </w:rPr>
      </w:pPr>
      <w:r>
        <w:rPr>
          <w:sz w:val="24"/>
          <w:szCs w:val="24"/>
        </w:rPr>
        <w:t xml:space="preserve">This program allows the user to enter a brief description of the audit or purpose of the evaluation.  </w:t>
      </w:r>
    </w:p>
    <w:p w:rsidR="00BA0449" w:rsidRDefault="00BA0449">
      <w:pPr>
        <w:rPr>
          <w:b/>
          <w:sz w:val="32"/>
        </w:rPr>
      </w:pPr>
      <w:r>
        <w:rPr>
          <w:b/>
          <w:sz w:val="32"/>
        </w:rPr>
        <w:t>Universe Size</w:t>
      </w:r>
    </w:p>
    <w:p w:rsidR="00BA0449" w:rsidRDefault="00BA0449">
      <w:pPr>
        <w:rPr>
          <w:sz w:val="24"/>
        </w:rPr>
      </w:pPr>
      <w:r>
        <w:rPr>
          <w:sz w:val="24"/>
        </w:rPr>
        <w:t xml:space="preserve">The universe size is the total number of items from which the sampled items were selected. </w:t>
      </w:r>
      <w:r w:rsidR="00901B79" w:rsidRPr="00901B79">
        <w:rPr>
          <w:sz w:val="24"/>
        </w:rPr>
        <w:t>This number will be used in estimating universe parameters.</w:t>
      </w:r>
      <w:r w:rsidR="00901B79">
        <w:rPr>
          <w:sz w:val="24"/>
        </w:rPr>
        <w:t xml:space="preserve">  </w:t>
      </w:r>
      <w:r>
        <w:rPr>
          <w:sz w:val="24"/>
        </w:rPr>
        <w:t xml:space="preserve">The maximum size is </w:t>
      </w:r>
      <w:r w:rsidR="00EA5CF5">
        <w:rPr>
          <w:sz w:val="24"/>
        </w:rPr>
        <w:t>2,147,483,647.</w:t>
      </w:r>
    </w:p>
    <w:p w:rsidR="00F53A61" w:rsidRDefault="00F53A61" w:rsidP="00F53A61">
      <w:pPr>
        <w:rPr>
          <w:b/>
          <w:sz w:val="32"/>
        </w:rPr>
      </w:pPr>
      <w:r>
        <w:rPr>
          <w:b/>
          <w:sz w:val="32"/>
        </w:rPr>
        <w:t>Format of Input File</w:t>
      </w:r>
    </w:p>
    <w:p w:rsidR="00213961" w:rsidRDefault="00213961" w:rsidP="00F53A61">
      <w:pPr>
        <w:rPr>
          <w:b/>
          <w:sz w:val="32"/>
        </w:rPr>
      </w:pPr>
      <w:r w:rsidRPr="00326CD5">
        <w:rPr>
          <w:sz w:val="24"/>
        </w:rPr>
        <w:drawing>
          <wp:inline distT="0" distB="0" distL="0" distR="0" wp14:anchorId="7C7F608C" wp14:editId="3DA7DAC3">
            <wp:extent cx="5201376" cy="90500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01376" cy="905001"/>
                    </a:xfrm>
                    <a:prstGeom prst="rect">
                      <a:avLst/>
                    </a:prstGeom>
                  </pic:spPr>
                </pic:pic>
              </a:graphicData>
            </a:graphic>
          </wp:inline>
        </w:drawing>
      </w:r>
    </w:p>
    <w:p w:rsidR="00F53A61" w:rsidRPr="00F53A61" w:rsidRDefault="00F53A61">
      <w:pPr>
        <w:rPr>
          <w:b/>
          <w:sz w:val="32"/>
        </w:rPr>
      </w:pPr>
      <w:r w:rsidRPr="00901B79">
        <w:rPr>
          <w:sz w:val="24"/>
        </w:rPr>
        <w:t>Prior to executing this program, the user must create a data file that contains certain identifying</w:t>
      </w:r>
      <w:r>
        <w:rPr>
          <w:b/>
          <w:sz w:val="32"/>
        </w:rPr>
        <w:t xml:space="preserve"> </w:t>
      </w:r>
      <w:r w:rsidRPr="00901B79">
        <w:rPr>
          <w:sz w:val="24"/>
        </w:rPr>
        <w:t>data and one or two pieces of information for each sample unit selected. Each data line consists</w:t>
      </w:r>
      <w:r>
        <w:rPr>
          <w:b/>
          <w:sz w:val="32"/>
        </w:rPr>
        <w:t xml:space="preserve"> </w:t>
      </w:r>
      <w:r w:rsidRPr="00901B79">
        <w:rPr>
          <w:sz w:val="24"/>
        </w:rPr>
        <w:t>of a line number for that sampling unit followed by the first piece of information (a numeric</w:t>
      </w:r>
      <w:r>
        <w:rPr>
          <w:b/>
          <w:sz w:val="32"/>
        </w:rPr>
        <w:t xml:space="preserve"> </w:t>
      </w:r>
      <w:r w:rsidRPr="00901B79">
        <w:rPr>
          <w:sz w:val="24"/>
        </w:rPr>
        <w:t>value) the user wants to appraise (i.e., examined, audited, or difference value). If two or more</w:t>
      </w:r>
      <w:r>
        <w:rPr>
          <w:b/>
          <w:sz w:val="32"/>
        </w:rPr>
        <w:t xml:space="preserve"> </w:t>
      </w:r>
      <w:r w:rsidRPr="00901B79">
        <w:rPr>
          <w:sz w:val="24"/>
        </w:rPr>
        <w:t>pieces of information will be appraised and the examined amount is one of the values, then the</w:t>
      </w:r>
      <w:r>
        <w:rPr>
          <w:b/>
          <w:sz w:val="32"/>
        </w:rPr>
        <w:t xml:space="preserve"> </w:t>
      </w:r>
      <w:r w:rsidRPr="00901B79">
        <w:rPr>
          <w:sz w:val="24"/>
        </w:rPr>
        <w:t>examined amount must be the first piece of data entered for each sampling unit. If only the</w:t>
      </w:r>
      <w:r>
        <w:rPr>
          <w:b/>
          <w:sz w:val="32"/>
        </w:rPr>
        <w:t xml:space="preserve"> </w:t>
      </w:r>
      <w:r w:rsidRPr="00901B79">
        <w:rPr>
          <w:sz w:val="24"/>
        </w:rPr>
        <w:t>audited and difference amounts are being appraised, then the audited amount must be the first</w:t>
      </w:r>
      <w:r>
        <w:rPr>
          <w:b/>
          <w:sz w:val="32"/>
        </w:rPr>
        <w:t xml:space="preserve"> </w:t>
      </w:r>
      <w:r w:rsidRPr="00901B79">
        <w:rPr>
          <w:sz w:val="24"/>
        </w:rPr>
        <w:t>piece of data entered. The second piece of information may be the numeric difference between</w:t>
      </w:r>
      <w:r>
        <w:rPr>
          <w:b/>
          <w:sz w:val="32"/>
        </w:rPr>
        <w:t xml:space="preserve"> </w:t>
      </w:r>
      <w:r w:rsidRPr="00901B79">
        <w:rPr>
          <w:sz w:val="24"/>
        </w:rPr>
        <w:t>the examined value and the amount accepted by the user or the audited amount if the examined</w:t>
      </w:r>
      <w:r>
        <w:rPr>
          <w:b/>
          <w:sz w:val="32"/>
        </w:rPr>
        <w:t xml:space="preserve"> </w:t>
      </w:r>
      <w:r w:rsidRPr="00901B79">
        <w:rPr>
          <w:sz w:val="24"/>
        </w:rPr>
        <w:t>amount was the first piece of data entered.</w:t>
      </w:r>
    </w:p>
    <w:p w:rsidR="00901B79" w:rsidRDefault="00F53A61" w:rsidP="00901B79">
      <w:pPr>
        <w:rPr>
          <w:b/>
          <w:sz w:val="32"/>
        </w:rPr>
      </w:pPr>
      <w:r>
        <w:rPr>
          <w:b/>
          <w:sz w:val="32"/>
        </w:rPr>
        <w:t xml:space="preserve">Supported </w:t>
      </w:r>
      <w:r>
        <w:rPr>
          <w:b/>
          <w:sz w:val="32"/>
        </w:rPr>
        <w:t xml:space="preserve">Input </w:t>
      </w:r>
      <w:r>
        <w:rPr>
          <w:b/>
          <w:sz w:val="32"/>
        </w:rPr>
        <w:t>Formats</w:t>
      </w:r>
    </w:p>
    <w:tbl>
      <w:tblPr>
        <w:tblStyle w:val="MediumGrid1-Accent3"/>
        <w:tblW w:w="0" w:type="auto"/>
        <w:tblLook w:val="04A0" w:firstRow="1" w:lastRow="0" w:firstColumn="1" w:lastColumn="0" w:noHBand="0" w:noVBand="1"/>
      </w:tblPr>
      <w:tblGrid>
        <w:gridCol w:w="4698"/>
        <w:gridCol w:w="1980"/>
      </w:tblGrid>
      <w:tr w:rsidR="00F53A61" w:rsidTr="004646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F53A61" w:rsidRPr="003745FE" w:rsidRDefault="00F53A61" w:rsidP="0046462B">
            <w:pPr>
              <w:jc w:val="center"/>
              <w:rPr>
                <w:b w:val="0"/>
                <w:sz w:val="32"/>
                <w:szCs w:val="32"/>
              </w:rPr>
            </w:pPr>
            <w:r w:rsidRPr="003745FE">
              <w:rPr>
                <w:b w:val="0"/>
                <w:sz w:val="32"/>
                <w:szCs w:val="32"/>
              </w:rPr>
              <w:t>Description</w:t>
            </w:r>
          </w:p>
        </w:tc>
        <w:tc>
          <w:tcPr>
            <w:tcW w:w="1980" w:type="dxa"/>
          </w:tcPr>
          <w:p w:rsidR="00F53A61" w:rsidRPr="003745FE" w:rsidRDefault="00F53A61" w:rsidP="0046462B">
            <w:pPr>
              <w:jc w:val="center"/>
              <w:cnfStyle w:val="100000000000" w:firstRow="1" w:lastRow="0" w:firstColumn="0" w:lastColumn="0" w:oddVBand="0" w:evenVBand="0" w:oddHBand="0" w:evenHBand="0" w:firstRowFirstColumn="0" w:firstRowLastColumn="0" w:lastRowFirstColumn="0" w:lastRowLastColumn="0"/>
              <w:rPr>
                <w:b w:val="0"/>
                <w:sz w:val="32"/>
                <w:szCs w:val="32"/>
              </w:rPr>
            </w:pPr>
            <w:r w:rsidRPr="003745FE">
              <w:rPr>
                <w:b w:val="0"/>
                <w:sz w:val="32"/>
                <w:szCs w:val="32"/>
              </w:rPr>
              <w:t>Extension</w:t>
            </w:r>
          </w:p>
        </w:tc>
      </w:tr>
      <w:tr w:rsidR="00F53A61" w:rsidTr="00464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F53A61" w:rsidRPr="003745FE" w:rsidRDefault="00F53A61" w:rsidP="0046462B">
            <w:pPr>
              <w:rPr>
                <w:b w:val="0"/>
                <w:sz w:val="24"/>
              </w:rPr>
            </w:pPr>
            <w:r w:rsidRPr="003745FE">
              <w:rPr>
                <w:b w:val="0"/>
                <w:sz w:val="24"/>
              </w:rPr>
              <w:t>Microsoft Excel 97 – 2003 file format</w:t>
            </w:r>
          </w:p>
        </w:tc>
        <w:tc>
          <w:tcPr>
            <w:tcW w:w="1980" w:type="dxa"/>
          </w:tcPr>
          <w:p w:rsidR="00F53A61" w:rsidRPr="003745FE" w:rsidRDefault="00F53A61" w:rsidP="0046462B">
            <w:pPr>
              <w:jc w:val="center"/>
              <w:cnfStyle w:val="000000100000" w:firstRow="0" w:lastRow="0" w:firstColumn="0" w:lastColumn="0" w:oddVBand="0" w:evenVBand="0" w:oddHBand="1" w:evenHBand="0" w:firstRowFirstColumn="0" w:firstRowLastColumn="0" w:lastRowFirstColumn="0" w:lastRowLastColumn="0"/>
              <w:rPr>
                <w:sz w:val="24"/>
              </w:rPr>
            </w:pPr>
            <w:r w:rsidRPr="003745FE">
              <w:rPr>
                <w:sz w:val="24"/>
              </w:rPr>
              <w:t>.</w:t>
            </w:r>
            <w:proofErr w:type="spellStart"/>
            <w:r w:rsidRPr="003745FE">
              <w:rPr>
                <w:sz w:val="24"/>
              </w:rPr>
              <w:t>xls</w:t>
            </w:r>
            <w:proofErr w:type="spellEnd"/>
          </w:p>
        </w:tc>
      </w:tr>
      <w:tr w:rsidR="00F53A61" w:rsidTr="0046462B">
        <w:tc>
          <w:tcPr>
            <w:cnfStyle w:val="001000000000" w:firstRow="0" w:lastRow="0" w:firstColumn="1" w:lastColumn="0" w:oddVBand="0" w:evenVBand="0" w:oddHBand="0" w:evenHBand="0" w:firstRowFirstColumn="0" w:firstRowLastColumn="0" w:lastRowFirstColumn="0" w:lastRowLastColumn="0"/>
            <w:tcW w:w="4698" w:type="dxa"/>
          </w:tcPr>
          <w:p w:rsidR="00F53A61" w:rsidRPr="003745FE" w:rsidRDefault="00F53A61" w:rsidP="0046462B">
            <w:pPr>
              <w:rPr>
                <w:b w:val="0"/>
                <w:sz w:val="24"/>
              </w:rPr>
            </w:pPr>
            <w:r w:rsidRPr="003745FE">
              <w:rPr>
                <w:b w:val="0"/>
                <w:sz w:val="24"/>
              </w:rPr>
              <w:t>Microsoft Excel 2007 and higher file format</w:t>
            </w:r>
          </w:p>
        </w:tc>
        <w:tc>
          <w:tcPr>
            <w:tcW w:w="1980" w:type="dxa"/>
          </w:tcPr>
          <w:p w:rsidR="00F53A61" w:rsidRPr="003745FE" w:rsidRDefault="00F53A61" w:rsidP="0046462B">
            <w:pPr>
              <w:jc w:val="center"/>
              <w:cnfStyle w:val="000000000000" w:firstRow="0" w:lastRow="0" w:firstColumn="0" w:lastColumn="0" w:oddVBand="0" w:evenVBand="0" w:oddHBand="0" w:evenHBand="0" w:firstRowFirstColumn="0" w:firstRowLastColumn="0" w:lastRowFirstColumn="0" w:lastRowLastColumn="0"/>
              <w:rPr>
                <w:sz w:val="24"/>
              </w:rPr>
            </w:pPr>
            <w:r w:rsidRPr="003745FE">
              <w:rPr>
                <w:sz w:val="24"/>
              </w:rPr>
              <w:t>.</w:t>
            </w:r>
            <w:proofErr w:type="spellStart"/>
            <w:r w:rsidRPr="003745FE">
              <w:rPr>
                <w:sz w:val="24"/>
              </w:rPr>
              <w:t>xlsx</w:t>
            </w:r>
            <w:proofErr w:type="spellEnd"/>
          </w:p>
        </w:tc>
      </w:tr>
      <w:tr w:rsidR="00F53A61" w:rsidTr="00464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F53A61" w:rsidRPr="003745FE" w:rsidRDefault="00800CAA" w:rsidP="0046462B">
            <w:pPr>
              <w:rPr>
                <w:b w:val="0"/>
                <w:sz w:val="24"/>
              </w:rPr>
            </w:pPr>
            <w:r w:rsidRPr="003745FE">
              <w:rPr>
                <w:b w:val="0"/>
                <w:sz w:val="24"/>
              </w:rPr>
              <w:t>Data Interchange file f</w:t>
            </w:r>
            <w:r w:rsidR="00F53A61" w:rsidRPr="003745FE">
              <w:rPr>
                <w:b w:val="0"/>
                <w:sz w:val="24"/>
              </w:rPr>
              <w:t xml:space="preserve">ormat </w:t>
            </w:r>
          </w:p>
        </w:tc>
        <w:tc>
          <w:tcPr>
            <w:tcW w:w="1980" w:type="dxa"/>
          </w:tcPr>
          <w:p w:rsidR="00F53A61" w:rsidRPr="003745FE" w:rsidRDefault="00F53A61" w:rsidP="0046462B">
            <w:pPr>
              <w:jc w:val="center"/>
              <w:cnfStyle w:val="000000100000" w:firstRow="0" w:lastRow="0" w:firstColumn="0" w:lastColumn="0" w:oddVBand="0" w:evenVBand="0" w:oddHBand="1" w:evenHBand="0" w:firstRowFirstColumn="0" w:firstRowLastColumn="0" w:lastRowFirstColumn="0" w:lastRowLastColumn="0"/>
              <w:rPr>
                <w:sz w:val="24"/>
              </w:rPr>
            </w:pPr>
            <w:r w:rsidRPr="003745FE">
              <w:rPr>
                <w:sz w:val="24"/>
              </w:rPr>
              <w:t>.</w:t>
            </w:r>
            <w:proofErr w:type="spellStart"/>
            <w:r w:rsidRPr="003745FE">
              <w:rPr>
                <w:sz w:val="24"/>
              </w:rPr>
              <w:t>dif</w:t>
            </w:r>
            <w:proofErr w:type="spellEnd"/>
          </w:p>
        </w:tc>
      </w:tr>
      <w:tr w:rsidR="00F53A61" w:rsidTr="0046462B">
        <w:tc>
          <w:tcPr>
            <w:cnfStyle w:val="001000000000" w:firstRow="0" w:lastRow="0" w:firstColumn="1" w:lastColumn="0" w:oddVBand="0" w:evenVBand="0" w:oddHBand="0" w:evenHBand="0" w:firstRowFirstColumn="0" w:firstRowLastColumn="0" w:lastRowFirstColumn="0" w:lastRowLastColumn="0"/>
            <w:tcW w:w="4698" w:type="dxa"/>
          </w:tcPr>
          <w:p w:rsidR="00F53A61" w:rsidRPr="003745FE" w:rsidRDefault="00F53A61" w:rsidP="00800CAA">
            <w:pPr>
              <w:rPr>
                <w:b w:val="0"/>
                <w:sz w:val="24"/>
              </w:rPr>
            </w:pPr>
            <w:r w:rsidRPr="003745FE">
              <w:rPr>
                <w:b w:val="0"/>
                <w:sz w:val="24"/>
              </w:rPr>
              <w:t xml:space="preserve">Comma </w:t>
            </w:r>
            <w:r w:rsidR="00800CAA" w:rsidRPr="003745FE">
              <w:rPr>
                <w:b w:val="0"/>
                <w:sz w:val="24"/>
              </w:rPr>
              <w:t>separated v</w:t>
            </w:r>
            <w:r w:rsidRPr="003745FE">
              <w:rPr>
                <w:b w:val="0"/>
                <w:sz w:val="24"/>
              </w:rPr>
              <w:t>alues</w:t>
            </w:r>
            <w:r w:rsidR="00800CAA" w:rsidRPr="003745FE">
              <w:rPr>
                <w:b w:val="0"/>
                <w:sz w:val="24"/>
              </w:rPr>
              <w:t xml:space="preserve"> file format</w:t>
            </w:r>
          </w:p>
        </w:tc>
        <w:tc>
          <w:tcPr>
            <w:tcW w:w="1980" w:type="dxa"/>
          </w:tcPr>
          <w:p w:rsidR="00F53A61" w:rsidRPr="003745FE" w:rsidRDefault="00F53A61" w:rsidP="0046462B">
            <w:pPr>
              <w:jc w:val="center"/>
              <w:cnfStyle w:val="000000000000" w:firstRow="0" w:lastRow="0" w:firstColumn="0" w:lastColumn="0" w:oddVBand="0" w:evenVBand="0" w:oddHBand="0" w:evenHBand="0" w:firstRowFirstColumn="0" w:firstRowLastColumn="0" w:lastRowFirstColumn="0" w:lastRowLastColumn="0"/>
              <w:rPr>
                <w:sz w:val="24"/>
              </w:rPr>
            </w:pPr>
            <w:r w:rsidRPr="003745FE">
              <w:rPr>
                <w:sz w:val="24"/>
              </w:rPr>
              <w:t>.</w:t>
            </w:r>
            <w:proofErr w:type="spellStart"/>
            <w:r w:rsidRPr="003745FE">
              <w:rPr>
                <w:sz w:val="24"/>
              </w:rPr>
              <w:t>csv</w:t>
            </w:r>
            <w:proofErr w:type="spellEnd"/>
          </w:p>
        </w:tc>
      </w:tr>
      <w:tr w:rsidR="00F53A61" w:rsidTr="00464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rsidR="00F53A61" w:rsidRPr="003745FE" w:rsidRDefault="00800CAA" w:rsidP="00800CAA">
            <w:pPr>
              <w:rPr>
                <w:b w:val="0"/>
                <w:sz w:val="24"/>
              </w:rPr>
            </w:pPr>
            <w:r w:rsidRPr="003745FE">
              <w:rPr>
                <w:b w:val="0"/>
                <w:sz w:val="24"/>
              </w:rPr>
              <w:t>Space/t</w:t>
            </w:r>
            <w:r w:rsidR="00F53A61" w:rsidRPr="003745FE">
              <w:rPr>
                <w:b w:val="0"/>
                <w:sz w:val="24"/>
              </w:rPr>
              <w:t xml:space="preserve">ab </w:t>
            </w:r>
            <w:r w:rsidRPr="003745FE">
              <w:rPr>
                <w:b w:val="0"/>
                <w:sz w:val="24"/>
              </w:rPr>
              <w:t>s</w:t>
            </w:r>
            <w:r w:rsidR="00F53A61" w:rsidRPr="003745FE">
              <w:rPr>
                <w:b w:val="0"/>
                <w:sz w:val="24"/>
              </w:rPr>
              <w:t xml:space="preserve">eparated </w:t>
            </w:r>
            <w:r w:rsidRPr="003745FE">
              <w:rPr>
                <w:b w:val="0"/>
                <w:sz w:val="24"/>
              </w:rPr>
              <w:t>v</w:t>
            </w:r>
            <w:r w:rsidR="00F53A61" w:rsidRPr="003745FE">
              <w:rPr>
                <w:b w:val="0"/>
                <w:sz w:val="24"/>
              </w:rPr>
              <w:t>alues</w:t>
            </w:r>
            <w:r w:rsidRPr="003745FE">
              <w:rPr>
                <w:b w:val="0"/>
                <w:sz w:val="24"/>
              </w:rPr>
              <w:t xml:space="preserve"> file format</w:t>
            </w:r>
          </w:p>
        </w:tc>
        <w:tc>
          <w:tcPr>
            <w:tcW w:w="1980" w:type="dxa"/>
          </w:tcPr>
          <w:p w:rsidR="00F53A61" w:rsidRPr="003745FE" w:rsidRDefault="00F53A61" w:rsidP="0046462B">
            <w:pPr>
              <w:jc w:val="center"/>
              <w:cnfStyle w:val="000000100000" w:firstRow="0" w:lastRow="0" w:firstColumn="0" w:lastColumn="0" w:oddVBand="0" w:evenVBand="0" w:oddHBand="1" w:evenHBand="0" w:firstRowFirstColumn="0" w:firstRowLastColumn="0" w:lastRowFirstColumn="0" w:lastRowLastColumn="0"/>
              <w:rPr>
                <w:sz w:val="24"/>
              </w:rPr>
            </w:pPr>
            <w:r w:rsidRPr="003745FE">
              <w:rPr>
                <w:sz w:val="24"/>
              </w:rPr>
              <w:t>.</w:t>
            </w:r>
            <w:proofErr w:type="spellStart"/>
            <w:r w:rsidRPr="003745FE">
              <w:rPr>
                <w:sz w:val="24"/>
              </w:rPr>
              <w:t>ssv</w:t>
            </w:r>
            <w:proofErr w:type="spellEnd"/>
            <w:r w:rsidRPr="003745FE">
              <w:rPr>
                <w:sz w:val="24"/>
              </w:rPr>
              <w:t>, .txt or .</w:t>
            </w:r>
            <w:proofErr w:type="spellStart"/>
            <w:r w:rsidRPr="003745FE">
              <w:rPr>
                <w:sz w:val="24"/>
              </w:rPr>
              <w:t>dat</w:t>
            </w:r>
            <w:proofErr w:type="spellEnd"/>
          </w:p>
        </w:tc>
      </w:tr>
    </w:tbl>
    <w:p w:rsidR="00F53A61" w:rsidRDefault="00F53A61" w:rsidP="00901B79">
      <w:pPr>
        <w:rPr>
          <w:b/>
          <w:sz w:val="32"/>
        </w:rPr>
      </w:pPr>
    </w:p>
    <w:p w:rsidR="00F53A61" w:rsidRPr="00901B79" w:rsidRDefault="00F53A61" w:rsidP="00901B79">
      <w:pPr>
        <w:rPr>
          <w:b/>
          <w:sz w:val="32"/>
        </w:rPr>
      </w:pPr>
      <w:r>
        <w:rPr>
          <w:b/>
          <w:sz w:val="32"/>
        </w:rPr>
        <w:lastRenderedPageBreak/>
        <w:t>Specify Input File</w:t>
      </w:r>
    </w:p>
    <w:p w:rsidR="00F53A61" w:rsidRDefault="00F53A61">
      <w:pPr>
        <w:rPr>
          <w:sz w:val="24"/>
        </w:rPr>
      </w:pPr>
      <w:r>
        <w:rPr>
          <w:sz w:val="24"/>
        </w:rPr>
        <w:t>Click on the “Browse” button under the “Open Input” group.  This will show a “File Open” dialog box to select input file.</w:t>
      </w:r>
    </w:p>
    <w:p w:rsidR="00901B79" w:rsidRDefault="00901B79">
      <w:pPr>
        <w:rPr>
          <w:sz w:val="24"/>
        </w:rPr>
      </w:pPr>
      <w:r w:rsidRPr="00901B79">
        <w:rPr>
          <w:sz w:val="24"/>
        </w:rPr>
        <w:drawing>
          <wp:inline distT="0" distB="0" distL="0" distR="0" wp14:anchorId="4A3B9FC2" wp14:editId="6C6CB023">
            <wp:extent cx="1619476" cy="7430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19476" cy="743054"/>
                    </a:xfrm>
                    <a:prstGeom prst="rect">
                      <a:avLst/>
                    </a:prstGeom>
                  </pic:spPr>
                </pic:pic>
              </a:graphicData>
            </a:graphic>
          </wp:inline>
        </w:drawing>
      </w:r>
    </w:p>
    <w:p w:rsidR="00F53A61" w:rsidRPr="00E60789" w:rsidRDefault="00F53A61" w:rsidP="00F53A61">
      <w:pPr>
        <w:rPr>
          <w:sz w:val="24"/>
        </w:rPr>
      </w:pPr>
      <w:r w:rsidRPr="00E60789">
        <w:rPr>
          <w:sz w:val="24"/>
        </w:rPr>
        <w:t xml:space="preserve">After loading a file the </w:t>
      </w:r>
      <w:r>
        <w:rPr>
          <w:sz w:val="24"/>
        </w:rPr>
        <w:t xml:space="preserve">read-only preview table will be populated.  You can use the Set Row Start and Set (Audit, Examine, Difference) Column drop –downs to select the proper data ranges.  In the example below the “Examined / Difference” data format type is selected which causes the “Set Audit Column” drop-down to be disabled.  </w:t>
      </w:r>
      <w:r w:rsidR="00367F90">
        <w:rPr>
          <w:sz w:val="24"/>
        </w:rPr>
        <w:t>After row and columns are selected, the function is ready to be executed.</w:t>
      </w:r>
    </w:p>
    <w:p w:rsidR="00E60789" w:rsidRDefault="00F53A61">
      <w:pPr>
        <w:rPr>
          <w:b/>
          <w:sz w:val="32"/>
        </w:rPr>
      </w:pPr>
      <w:r w:rsidRPr="00F53A61">
        <w:rPr>
          <w:b/>
          <w:sz w:val="32"/>
        </w:rPr>
        <w:drawing>
          <wp:inline distT="0" distB="0" distL="0" distR="0" wp14:anchorId="659BF177" wp14:editId="3F60589A">
            <wp:extent cx="7600950" cy="43461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7600950" cy="4346184"/>
                    </a:xfrm>
                    <a:prstGeom prst="rect">
                      <a:avLst/>
                    </a:prstGeom>
                  </pic:spPr>
                </pic:pic>
              </a:graphicData>
            </a:graphic>
          </wp:inline>
        </w:drawing>
      </w:r>
    </w:p>
    <w:p w:rsidR="00721B54" w:rsidRPr="00721B54" w:rsidRDefault="00721B54" w:rsidP="00721B54">
      <w:pPr>
        <w:rPr>
          <w:b/>
          <w:sz w:val="32"/>
        </w:rPr>
      </w:pPr>
      <w:r>
        <w:rPr>
          <w:b/>
          <w:sz w:val="32"/>
        </w:rPr>
        <w:lastRenderedPageBreak/>
        <w:t>Validation Console</w:t>
      </w:r>
    </w:p>
    <w:p w:rsidR="00367F90" w:rsidRPr="00367F90" w:rsidRDefault="00721B54">
      <w:pPr>
        <w:rPr>
          <w:sz w:val="24"/>
        </w:rPr>
      </w:pPr>
      <w:r>
        <w:rPr>
          <w:sz w:val="24"/>
        </w:rPr>
        <w:t xml:space="preserve">This form provides a method of error/exception prevention by displaying up-to-date warning and error messages.  Execution may continue when only warnings exist but will be blocked by errors until they are fixed.  When </w:t>
      </w:r>
      <w:r w:rsidR="00901B79">
        <w:rPr>
          <w:sz w:val="24"/>
        </w:rPr>
        <w:t>neither errors nor</w:t>
      </w:r>
      <w:r>
        <w:rPr>
          <w:sz w:val="24"/>
        </w:rPr>
        <w:t xml:space="preserve"> warnings are detected the validation console is hidden.</w:t>
      </w:r>
    </w:p>
    <w:p w:rsidR="00CC1306" w:rsidRDefault="00F12326">
      <w:pPr>
        <w:rPr>
          <w:b/>
          <w:sz w:val="32"/>
        </w:rPr>
      </w:pPr>
      <w:r>
        <w:rPr>
          <w:b/>
          <w:sz w:val="32"/>
        </w:rPr>
        <w:t xml:space="preserve">Menu / Keyboard </w:t>
      </w:r>
      <w:r w:rsidR="00CC1306">
        <w:rPr>
          <w:b/>
          <w:sz w:val="32"/>
        </w:rPr>
        <w:t>Shortcuts</w:t>
      </w:r>
    </w:p>
    <w:tbl>
      <w:tblPr>
        <w:tblStyle w:val="MediumGrid1-Accent3"/>
        <w:tblW w:w="0" w:type="auto"/>
        <w:tblLook w:val="04A0" w:firstRow="1" w:lastRow="0" w:firstColumn="1" w:lastColumn="0" w:noHBand="0" w:noVBand="1"/>
      </w:tblPr>
      <w:tblGrid>
        <w:gridCol w:w="4321"/>
        <w:gridCol w:w="1457"/>
        <w:gridCol w:w="4320"/>
      </w:tblGrid>
      <w:tr w:rsidR="00F12326" w:rsidTr="00374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rsidR="00F12326" w:rsidRDefault="00F12326" w:rsidP="003745FE">
            <w:pPr>
              <w:jc w:val="center"/>
              <w:rPr>
                <w:b w:val="0"/>
                <w:sz w:val="32"/>
              </w:rPr>
            </w:pPr>
            <w:r>
              <w:rPr>
                <w:b w:val="0"/>
                <w:sz w:val="32"/>
              </w:rPr>
              <w:t>Menu</w:t>
            </w:r>
          </w:p>
        </w:tc>
        <w:tc>
          <w:tcPr>
            <w:tcW w:w="1457" w:type="dxa"/>
          </w:tcPr>
          <w:p w:rsidR="00F12326" w:rsidRDefault="00F12326" w:rsidP="003745FE">
            <w:pPr>
              <w:jc w:val="center"/>
              <w:cnfStyle w:val="100000000000" w:firstRow="1" w:lastRow="0" w:firstColumn="0" w:lastColumn="0" w:oddVBand="0" w:evenVBand="0" w:oddHBand="0" w:evenHBand="0" w:firstRowFirstColumn="0" w:firstRowLastColumn="0" w:lastRowFirstColumn="0" w:lastRowLastColumn="0"/>
              <w:rPr>
                <w:b w:val="0"/>
                <w:sz w:val="32"/>
              </w:rPr>
            </w:pPr>
            <w:r>
              <w:rPr>
                <w:b w:val="0"/>
                <w:sz w:val="32"/>
              </w:rPr>
              <w:t>Keyboard</w:t>
            </w:r>
          </w:p>
        </w:tc>
        <w:tc>
          <w:tcPr>
            <w:tcW w:w="4320" w:type="dxa"/>
          </w:tcPr>
          <w:p w:rsidR="00F12326" w:rsidRDefault="00F12326" w:rsidP="003745FE">
            <w:pPr>
              <w:jc w:val="center"/>
              <w:cnfStyle w:val="100000000000" w:firstRow="1" w:lastRow="0" w:firstColumn="0" w:lastColumn="0" w:oddVBand="0" w:evenVBand="0" w:oddHBand="0" w:evenHBand="0" w:firstRowFirstColumn="0" w:firstRowLastColumn="0" w:lastRowFirstColumn="0" w:lastRowLastColumn="0"/>
              <w:rPr>
                <w:b w:val="0"/>
                <w:sz w:val="32"/>
              </w:rPr>
            </w:pPr>
            <w:r>
              <w:rPr>
                <w:b w:val="0"/>
                <w:sz w:val="32"/>
              </w:rPr>
              <w:t>Description</w:t>
            </w:r>
          </w:p>
        </w:tc>
      </w:tr>
      <w:tr w:rsidR="00F12326" w:rsidTr="00374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rsidR="00F12326" w:rsidRPr="003745FE" w:rsidRDefault="00F12326" w:rsidP="00CC1306">
            <w:pPr>
              <w:rPr>
                <w:b w:val="0"/>
                <w:sz w:val="24"/>
              </w:rPr>
            </w:pPr>
            <w:r w:rsidRPr="003745FE">
              <w:rPr>
                <w:b w:val="0"/>
                <w:sz w:val="24"/>
              </w:rPr>
              <w:t>File -&gt; New Window</w:t>
            </w:r>
          </w:p>
        </w:tc>
        <w:tc>
          <w:tcPr>
            <w:tcW w:w="1457" w:type="dxa"/>
          </w:tcPr>
          <w:p w:rsidR="00F12326" w:rsidRPr="003745FE" w:rsidRDefault="00F12326">
            <w:pPr>
              <w:cnfStyle w:val="000000100000" w:firstRow="0" w:lastRow="0" w:firstColumn="0" w:lastColumn="0" w:oddVBand="0" w:evenVBand="0" w:oddHBand="1" w:evenHBand="0" w:firstRowFirstColumn="0" w:firstRowLastColumn="0" w:lastRowFirstColumn="0" w:lastRowLastColumn="0"/>
              <w:rPr>
                <w:sz w:val="24"/>
              </w:rPr>
            </w:pPr>
            <w:r w:rsidRPr="003745FE">
              <w:rPr>
                <w:sz w:val="24"/>
              </w:rPr>
              <w:t>Alt + N</w:t>
            </w:r>
          </w:p>
        </w:tc>
        <w:tc>
          <w:tcPr>
            <w:tcW w:w="4320" w:type="dxa"/>
          </w:tcPr>
          <w:p w:rsidR="00F12326" w:rsidRPr="003745FE" w:rsidRDefault="00F12326" w:rsidP="0046462B">
            <w:pPr>
              <w:cnfStyle w:val="000000100000" w:firstRow="0" w:lastRow="0" w:firstColumn="0" w:lastColumn="0" w:oddVBand="0" w:evenVBand="0" w:oddHBand="1" w:evenHBand="0" w:firstRowFirstColumn="0" w:firstRowLastColumn="0" w:lastRowFirstColumn="0" w:lastRowLastColumn="0"/>
              <w:rPr>
                <w:sz w:val="24"/>
              </w:rPr>
            </w:pPr>
            <w:r w:rsidRPr="003745FE">
              <w:rPr>
                <w:sz w:val="24"/>
              </w:rPr>
              <w:t xml:space="preserve">Create a new instance of </w:t>
            </w:r>
            <w:r w:rsidRPr="003745FE">
              <w:rPr>
                <w:sz w:val="24"/>
              </w:rPr>
              <w:t xml:space="preserve">the </w:t>
            </w:r>
            <w:r w:rsidRPr="003745FE">
              <w:rPr>
                <w:sz w:val="24"/>
              </w:rPr>
              <w:t>program</w:t>
            </w:r>
          </w:p>
        </w:tc>
      </w:tr>
      <w:tr w:rsidR="00F12326" w:rsidTr="003745FE">
        <w:tc>
          <w:tcPr>
            <w:cnfStyle w:val="001000000000" w:firstRow="0" w:lastRow="0" w:firstColumn="1" w:lastColumn="0" w:oddVBand="0" w:evenVBand="0" w:oddHBand="0" w:evenHBand="0" w:firstRowFirstColumn="0" w:firstRowLastColumn="0" w:lastRowFirstColumn="0" w:lastRowLastColumn="0"/>
            <w:tcW w:w="4321" w:type="dxa"/>
          </w:tcPr>
          <w:p w:rsidR="00F12326" w:rsidRPr="003745FE" w:rsidRDefault="00F12326" w:rsidP="00CC1306">
            <w:pPr>
              <w:rPr>
                <w:b w:val="0"/>
                <w:sz w:val="24"/>
              </w:rPr>
            </w:pPr>
            <w:r w:rsidRPr="003745FE">
              <w:rPr>
                <w:b w:val="0"/>
                <w:sz w:val="24"/>
              </w:rPr>
              <w:t>File -&gt; Recently Used</w:t>
            </w:r>
          </w:p>
        </w:tc>
        <w:tc>
          <w:tcPr>
            <w:tcW w:w="1457" w:type="dxa"/>
          </w:tcPr>
          <w:p w:rsidR="00F12326" w:rsidRPr="003745FE" w:rsidRDefault="00F12326" w:rsidP="00CC1306">
            <w:pPr>
              <w:cnfStyle w:val="000000000000" w:firstRow="0" w:lastRow="0" w:firstColumn="0" w:lastColumn="0" w:oddVBand="0" w:evenVBand="0" w:oddHBand="0" w:evenHBand="0" w:firstRowFirstColumn="0" w:firstRowLastColumn="0" w:lastRowFirstColumn="0" w:lastRowLastColumn="0"/>
              <w:rPr>
                <w:sz w:val="24"/>
              </w:rPr>
            </w:pPr>
            <w:r w:rsidRPr="003745FE">
              <w:rPr>
                <w:sz w:val="24"/>
              </w:rPr>
              <w:t xml:space="preserve">Alt + </w:t>
            </w:r>
            <w:r w:rsidR="00C049F9" w:rsidRPr="003745FE">
              <w:rPr>
                <w:sz w:val="24"/>
              </w:rPr>
              <w:t>R</w:t>
            </w:r>
          </w:p>
        </w:tc>
        <w:tc>
          <w:tcPr>
            <w:tcW w:w="4320" w:type="dxa"/>
          </w:tcPr>
          <w:p w:rsidR="00F12326" w:rsidRPr="003745FE" w:rsidRDefault="00F12326" w:rsidP="00F12326">
            <w:pPr>
              <w:cnfStyle w:val="000000000000" w:firstRow="0" w:lastRow="0" w:firstColumn="0" w:lastColumn="0" w:oddVBand="0" w:evenVBand="0" w:oddHBand="0" w:evenHBand="0" w:firstRowFirstColumn="0" w:firstRowLastColumn="0" w:lastRowFirstColumn="0" w:lastRowLastColumn="0"/>
              <w:rPr>
                <w:sz w:val="24"/>
              </w:rPr>
            </w:pPr>
            <w:r w:rsidRPr="003745FE">
              <w:rPr>
                <w:sz w:val="24"/>
              </w:rPr>
              <w:t>Load</w:t>
            </w:r>
            <w:r w:rsidRPr="003745FE">
              <w:rPr>
                <w:sz w:val="24"/>
              </w:rPr>
              <w:t xml:space="preserve"> </w:t>
            </w:r>
            <w:r w:rsidRPr="003745FE">
              <w:rPr>
                <w:sz w:val="24"/>
              </w:rPr>
              <w:t>previous successful runs</w:t>
            </w:r>
          </w:p>
        </w:tc>
      </w:tr>
      <w:tr w:rsidR="003745FE" w:rsidTr="00374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rsidR="003745FE" w:rsidRPr="003745FE" w:rsidRDefault="003745FE" w:rsidP="003745FE">
            <w:pPr>
              <w:rPr>
                <w:b w:val="0"/>
                <w:sz w:val="24"/>
              </w:rPr>
            </w:pPr>
            <w:r w:rsidRPr="003745FE">
              <w:rPr>
                <w:b w:val="0"/>
                <w:sz w:val="24"/>
              </w:rPr>
              <w:t xml:space="preserve">File -&gt; Import Input </w:t>
            </w:r>
            <w:r w:rsidRPr="003745FE">
              <w:rPr>
                <w:b w:val="0"/>
                <w:sz w:val="24"/>
              </w:rPr>
              <w:t>Sheet</w:t>
            </w:r>
          </w:p>
        </w:tc>
        <w:tc>
          <w:tcPr>
            <w:tcW w:w="1457" w:type="dxa"/>
          </w:tcPr>
          <w:p w:rsidR="003745FE" w:rsidRPr="003745FE" w:rsidRDefault="003745FE" w:rsidP="003745FE">
            <w:pPr>
              <w:cnfStyle w:val="000000100000" w:firstRow="0" w:lastRow="0" w:firstColumn="0" w:lastColumn="0" w:oddVBand="0" w:evenVBand="0" w:oddHBand="1" w:evenHBand="0" w:firstRowFirstColumn="0" w:firstRowLastColumn="0" w:lastRowFirstColumn="0" w:lastRowLastColumn="0"/>
              <w:rPr>
                <w:sz w:val="24"/>
              </w:rPr>
            </w:pPr>
            <w:r w:rsidRPr="003745FE">
              <w:rPr>
                <w:sz w:val="24"/>
              </w:rPr>
              <w:t xml:space="preserve">Alt + </w:t>
            </w:r>
            <w:r>
              <w:rPr>
                <w:sz w:val="24"/>
              </w:rPr>
              <w:t>I</w:t>
            </w:r>
          </w:p>
        </w:tc>
        <w:tc>
          <w:tcPr>
            <w:tcW w:w="4320" w:type="dxa"/>
          </w:tcPr>
          <w:p w:rsidR="003745FE" w:rsidRPr="003745FE" w:rsidRDefault="003745FE" w:rsidP="0046462B">
            <w:pPr>
              <w:cnfStyle w:val="000000100000" w:firstRow="0" w:lastRow="0" w:firstColumn="0" w:lastColumn="0" w:oddVBand="0" w:evenVBand="0" w:oddHBand="1" w:evenHBand="0" w:firstRowFirstColumn="0" w:firstRowLastColumn="0" w:lastRowFirstColumn="0" w:lastRowLastColumn="0"/>
              <w:rPr>
                <w:sz w:val="24"/>
              </w:rPr>
            </w:pPr>
            <w:r w:rsidRPr="003745FE">
              <w:rPr>
                <w:sz w:val="24"/>
              </w:rPr>
              <w:t>Loads file dialog to select input data</w:t>
            </w:r>
          </w:p>
        </w:tc>
      </w:tr>
      <w:tr w:rsidR="003745FE" w:rsidTr="003745FE">
        <w:tc>
          <w:tcPr>
            <w:cnfStyle w:val="001000000000" w:firstRow="0" w:lastRow="0" w:firstColumn="1" w:lastColumn="0" w:oddVBand="0" w:evenVBand="0" w:oddHBand="0" w:evenHBand="0" w:firstRowFirstColumn="0" w:firstRowLastColumn="0" w:lastRowFirstColumn="0" w:lastRowLastColumn="0"/>
            <w:tcW w:w="4321" w:type="dxa"/>
          </w:tcPr>
          <w:p w:rsidR="003745FE" w:rsidRPr="003745FE" w:rsidRDefault="003745FE">
            <w:pPr>
              <w:rPr>
                <w:b w:val="0"/>
                <w:sz w:val="24"/>
              </w:rPr>
            </w:pPr>
            <w:r w:rsidRPr="003745FE">
              <w:rPr>
                <w:b w:val="0"/>
                <w:sz w:val="24"/>
              </w:rPr>
              <w:t>File -&gt; Execute</w:t>
            </w:r>
          </w:p>
        </w:tc>
        <w:tc>
          <w:tcPr>
            <w:tcW w:w="1457" w:type="dxa"/>
          </w:tcPr>
          <w:p w:rsidR="003745FE" w:rsidRPr="003745FE" w:rsidRDefault="003745FE">
            <w:pPr>
              <w:cnfStyle w:val="000000000000" w:firstRow="0" w:lastRow="0" w:firstColumn="0" w:lastColumn="0" w:oddVBand="0" w:evenVBand="0" w:oddHBand="0" w:evenHBand="0" w:firstRowFirstColumn="0" w:firstRowLastColumn="0" w:lastRowFirstColumn="0" w:lastRowLastColumn="0"/>
              <w:rPr>
                <w:sz w:val="24"/>
              </w:rPr>
            </w:pPr>
            <w:r w:rsidRPr="003745FE">
              <w:rPr>
                <w:sz w:val="24"/>
              </w:rPr>
              <w:t>Alt + E</w:t>
            </w:r>
          </w:p>
        </w:tc>
        <w:tc>
          <w:tcPr>
            <w:tcW w:w="4320" w:type="dxa"/>
          </w:tcPr>
          <w:p w:rsidR="003745FE" w:rsidRPr="003745FE" w:rsidRDefault="003745FE" w:rsidP="0046462B">
            <w:pPr>
              <w:cnfStyle w:val="000000000000" w:firstRow="0" w:lastRow="0" w:firstColumn="0" w:lastColumn="0" w:oddVBand="0" w:evenVBand="0" w:oddHBand="0" w:evenHBand="0" w:firstRowFirstColumn="0" w:firstRowLastColumn="0" w:lastRowFirstColumn="0" w:lastRowLastColumn="0"/>
              <w:rPr>
                <w:sz w:val="24"/>
              </w:rPr>
            </w:pPr>
            <w:r w:rsidRPr="003745FE">
              <w:rPr>
                <w:sz w:val="24"/>
              </w:rPr>
              <w:t>Execute Function</w:t>
            </w:r>
          </w:p>
        </w:tc>
      </w:tr>
      <w:tr w:rsidR="003745FE" w:rsidTr="00374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rsidR="003745FE" w:rsidRPr="003745FE" w:rsidRDefault="003745FE" w:rsidP="0046462B">
            <w:pPr>
              <w:rPr>
                <w:b w:val="0"/>
                <w:sz w:val="24"/>
              </w:rPr>
            </w:pPr>
            <w:r w:rsidRPr="003745FE">
              <w:rPr>
                <w:b w:val="0"/>
                <w:sz w:val="24"/>
              </w:rPr>
              <w:t>File -&gt; Exit</w:t>
            </w:r>
          </w:p>
        </w:tc>
        <w:tc>
          <w:tcPr>
            <w:tcW w:w="1457" w:type="dxa"/>
          </w:tcPr>
          <w:p w:rsidR="003745FE" w:rsidRPr="003745FE" w:rsidRDefault="003745FE" w:rsidP="0046462B">
            <w:pPr>
              <w:cnfStyle w:val="000000100000" w:firstRow="0" w:lastRow="0" w:firstColumn="0" w:lastColumn="0" w:oddVBand="0" w:evenVBand="0" w:oddHBand="1" w:evenHBand="0" w:firstRowFirstColumn="0" w:firstRowLastColumn="0" w:lastRowFirstColumn="0" w:lastRowLastColumn="0"/>
              <w:rPr>
                <w:sz w:val="24"/>
              </w:rPr>
            </w:pPr>
            <w:r w:rsidRPr="003745FE">
              <w:rPr>
                <w:sz w:val="24"/>
              </w:rPr>
              <w:t>Alt + Q</w:t>
            </w:r>
          </w:p>
        </w:tc>
        <w:tc>
          <w:tcPr>
            <w:tcW w:w="4320" w:type="dxa"/>
          </w:tcPr>
          <w:p w:rsidR="003745FE" w:rsidRPr="003745FE" w:rsidRDefault="003745FE" w:rsidP="0046462B">
            <w:pPr>
              <w:cnfStyle w:val="000000100000" w:firstRow="0" w:lastRow="0" w:firstColumn="0" w:lastColumn="0" w:oddVBand="0" w:evenVBand="0" w:oddHBand="1" w:evenHBand="0" w:firstRowFirstColumn="0" w:firstRowLastColumn="0" w:lastRowFirstColumn="0" w:lastRowLastColumn="0"/>
              <w:rPr>
                <w:sz w:val="24"/>
              </w:rPr>
            </w:pPr>
            <w:r w:rsidRPr="003745FE">
              <w:rPr>
                <w:sz w:val="24"/>
              </w:rPr>
              <w:t>Exit Program</w:t>
            </w:r>
          </w:p>
        </w:tc>
      </w:tr>
      <w:tr w:rsidR="003745FE" w:rsidTr="003745FE">
        <w:tc>
          <w:tcPr>
            <w:cnfStyle w:val="001000000000" w:firstRow="0" w:lastRow="0" w:firstColumn="1" w:lastColumn="0" w:oddVBand="0" w:evenVBand="0" w:oddHBand="0" w:evenHBand="0" w:firstRowFirstColumn="0" w:firstRowLastColumn="0" w:lastRowFirstColumn="0" w:lastRowLastColumn="0"/>
            <w:tcW w:w="4321" w:type="dxa"/>
          </w:tcPr>
          <w:p w:rsidR="003745FE" w:rsidRPr="003745FE" w:rsidRDefault="003745FE" w:rsidP="0046462B">
            <w:pPr>
              <w:rPr>
                <w:b w:val="0"/>
                <w:sz w:val="24"/>
              </w:rPr>
            </w:pPr>
            <w:r w:rsidRPr="003745FE">
              <w:rPr>
                <w:b w:val="0"/>
                <w:sz w:val="24"/>
              </w:rPr>
              <w:t>Help -&gt; About</w:t>
            </w:r>
          </w:p>
        </w:tc>
        <w:tc>
          <w:tcPr>
            <w:tcW w:w="1457" w:type="dxa"/>
          </w:tcPr>
          <w:p w:rsidR="003745FE" w:rsidRPr="003745FE" w:rsidRDefault="003745FE" w:rsidP="0046462B">
            <w:pPr>
              <w:cnfStyle w:val="000000000000" w:firstRow="0" w:lastRow="0" w:firstColumn="0" w:lastColumn="0" w:oddVBand="0" w:evenVBand="0" w:oddHBand="0" w:evenHBand="0" w:firstRowFirstColumn="0" w:firstRowLastColumn="0" w:lastRowFirstColumn="0" w:lastRowLastColumn="0"/>
              <w:rPr>
                <w:sz w:val="24"/>
              </w:rPr>
            </w:pPr>
            <w:r w:rsidRPr="003745FE">
              <w:rPr>
                <w:sz w:val="24"/>
              </w:rPr>
              <w:t>Alt + A</w:t>
            </w:r>
          </w:p>
        </w:tc>
        <w:tc>
          <w:tcPr>
            <w:tcW w:w="4320" w:type="dxa"/>
          </w:tcPr>
          <w:p w:rsidR="003745FE" w:rsidRPr="003745FE" w:rsidRDefault="003745FE" w:rsidP="0046462B">
            <w:pPr>
              <w:cnfStyle w:val="000000000000" w:firstRow="0" w:lastRow="0" w:firstColumn="0" w:lastColumn="0" w:oddVBand="0" w:evenVBand="0" w:oddHBand="0" w:evenHBand="0" w:firstRowFirstColumn="0" w:firstRowLastColumn="0" w:lastRowFirstColumn="0" w:lastRowLastColumn="0"/>
              <w:rPr>
                <w:sz w:val="24"/>
              </w:rPr>
            </w:pPr>
            <w:r w:rsidRPr="003745FE">
              <w:rPr>
                <w:sz w:val="24"/>
              </w:rPr>
              <w:t>Show “About” dialog</w:t>
            </w:r>
          </w:p>
        </w:tc>
      </w:tr>
      <w:tr w:rsidR="003745FE" w:rsidTr="00374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Pr>
          <w:p w:rsidR="003745FE" w:rsidRPr="003745FE" w:rsidRDefault="003745FE" w:rsidP="0046462B">
            <w:pPr>
              <w:rPr>
                <w:b w:val="0"/>
                <w:sz w:val="24"/>
              </w:rPr>
            </w:pPr>
            <w:r w:rsidRPr="003745FE">
              <w:rPr>
                <w:b w:val="0"/>
                <w:sz w:val="24"/>
              </w:rPr>
              <w:t>Help -&gt; Help Topics</w:t>
            </w:r>
          </w:p>
        </w:tc>
        <w:tc>
          <w:tcPr>
            <w:tcW w:w="1457" w:type="dxa"/>
          </w:tcPr>
          <w:p w:rsidR="003745FE" w:rsidRPr="003745FE" w:rsidRDefault="003745FE" w:rsidP="0046462B">
            <w:pPr>
              <w:cnfStyle w:val="000000100000" w:firstRow="0" w:lastRow="0" w:firstColumn="0" w:lastColumn="0" w:oddVBand="0" w:evenVBand="0" w:oddHBand="1" w:evenHBand="0" w:firstRowFirstColumn="0" w:firstRowLastColumn="0" w:lastRowFirstColumn="0" w:lastRowLastColumn="0"/>
              <w:rPr>
                <w:sz w:val="24"/>
              </w:rPr>
            </w:pPr>
            <w:r w:rsidRPr="003745FE">
              <w:rPr>
                <w:sz w:val="24"/>
              </w:rPr>
              <w:t>Alt + H</w:t>
            </w:r>
          </w:p>
        </w:tc>
        <w:tc>
          <w:tcPr>
            <w:tcW w:w="4320" w:type="dxa"/>
          </w:tcPr>
          <w:p w:rsidR="003745FE" w:rsidRPr="003745FE" w:rsidRDefault="003745FE" w:rsidP="0046462B">
            <w:pPr>
              <w:cnfStyle w:val="000000100000" w:firstRow="0" w:lastRow="0" w:firstColumn="0" w:lastColumn="0" w:oddVBand="0" w:evenVBand="0" w:oddHBand="1" w:evenHBand="0" w:firstRowFirstColumn="0" w:firstRowLastColumn="0" w:lastRowFirstColumn="0" w:lastRowLastColumn="0"/>
              <w:rPr>
                <w:sz w:val="24"/>
              </w:rPr>
            </w:pPr>
            <w:r w:rsidRPr="003745FE">
              <w:rPr>
                <w:sz w:val="24"/>
              </w:rPr>
              <w:t>Show this help document</w:t>
            </w:r>
          </w:p>
        </w:tc>
      </w:tr>
    </w:tbl>
    <w:p w:rsidR="003745FE" w:rsidRDefault="003745FE">
      <w:pPr>
        <w:rPr>
          <w:b/>
          <w:sz w:val="32"/>
        </w:rPr>
      </w:pPr>
    </w:p>
    <w:p w:rsidR="00BA0449" w:rsidRDefault="00BA0449">
      <w:pPr>
        <w:rPr>
          <w:b/>
          <w:sz w:val="32"/>
        </w:rPr>
      </w:pPr>
      <w:r>
        <w:rPr>
          <w:b/>
          <w:sz w:val="32"/>
        </w:rPr>
        <w:t>Output Options</w:t>
      </w:r>
    </w:p>
    <w:p w:rsidR="00BA0449" w:rsidRPr="00EA5CF5" w:rsidRDefault="00FA641C">
      <w:pPr>
        <w:rPr>
          <w:sz w:val="24"/>
        </w:rPr>
      </w:pPr>
      <w:r>
        <w:rPr>
          <w:sz w:val="24"/>
        </w:rPr>
        <w:t xml:space="preserve">The program supports </w:t>
      </w:r>
      <w:r w:rsidR="00EA5CF5" w:rsidRPr="00EA5CF5">
        <w:rPr>
          <w:sz w:val="24"/>
        </w:rPr>
        <w:t xml:space="preserve">four </w:t>
      </w:r>
      <w:r w:rsidR="00367F90">
        <w:rPr>
          <w:sz w:val="24"/>
        </w:rPr>
        <w:t>output types (</w:t>
      </w:r>
      <w:r w:rsidR="00367F90">
        <w:rPr>
          <w:sz w:val="24"/>
        </w:rPr>
        <w:t>If the user selects XLS, CSV or Text File then t</w:t>
      </w:r>
      <w:r w:rsidR="00367F90">
        <w:rPr>
          <w:sz w:val="24"/>
        </w:rPr>
        <w:t>he “Save As” dialog will appear):</w:t>
      </w:r>
    </w:p>
    <w:p w:rsidR="00EA5CF5" w:rsidRPr="00EA5CF5" w:rsidRDefault="00EA5CF5">
      <w:pPr>
        <w:rPr>
          <w:b/>
          <w:sz w:val="24"/>
        </w:rPr>
      </w:pPr>
      <w:r w:rsidRPr="00EA5CF5">
        <w:rPr>
          <w:b/>
          <w:noProof/>
          <w:sz w:val="24"/>
        </w:rPr>
        <w:drawing>
          <wp:inline distT="0" distB="0" distL="0" distR="0" wp14:anchorId="46379C48" wp14:editId="5E735563">
            <wp:extent cx="2629267" cy="9145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29267" cy="914528"/>
                    </a:xfrm>
                    <a:prstGeom prst="rect">
                      <a:avLst/>
                    </a:prstGeom>
                  </pic:spPr>
                </pic:pic>
              </a:graphicData>
            </a:graphic>
          </wp:inline>
        </w:drawing>
      </w:r>
    </w:p>
    <w:p w:rsidR="00EA5CF5" w:rsidRPr="00721B54" w:rsidRDefault="00EA5CF5" w:rsidP="00721B54">
      <w:pPr>
        <w:pStyle w:val="ListParagraph"/>
        <w:numPr>
          <w:ilvl w:val="0"/>
          <w:numId w:val="3"/>
        </w:numPr>
        <w:rPr>
          <w:sz w:val="24"/>
        </w:rPr>
      </w:pPr>
      <w:r w:rsidRPr="00721B54">
        <w:rPr>
          <w:sz w:val="24"/>
        </w:rPr>
        <w:t>CSV</w:t>
      </w:r>
      <w:r w:rsidR="00721B54" w:rsidRPr="00721B54">
        <w:rPr>
          <w:sz w:val="24"/>
        </w:rPr>
        <w:t xml:space="preserve"> (.</w:t>
      </w:r>
      <w:proofErr w:type="spellStart"/>
      <w:r w:rsidR="00721B54" w:rsidRPr="00721B54">
        <w:rPr>
          <w:sz w:val="24"/>
        </w:rPr>
        <w:t>csv</w:t>
      </w:r>
      <w:proofErr w:type="spellEnd"/>
      <w:r w:rsidR="00721B54" w:rsidRPr="00721B54">
        <w:rPr>
          <w:sz w:val="24"/>
        </w:rPr>
        <w:t xml:space="preserve"> extension)</w:t>
      </w:r>
      <w:r w:rsidRPr="00721B54">
        <w:rPr>
          <w:sz w:val="24"/>
        </w:rPr>
        <w:t xml:space="preserve"> – Comma separated values</w:t>
      </w:r>
    </w:p>
    <w:p w:rsidR="00EA5CF5" w:rsidRPr="00721B54" w:rsidRDefault="00EA5CF5" w:rsidP="00721B54">
      <w:pPr>
        <w:pStyle w:val="ListParagraph"/>
        <w:numPr>
          <w:ilvl w:val="0"/>
          <w:numId w:val="3"/>
        </w:numPr>
        <w:rPr>
          <w:sz w:val="24"/>
        </w:rPr>
      </w:pPr>
      <w:r w:rsidRPr="00721B54">
        <w:rPr>
          <w:sz w:val="24"/>
        </w:rPr>
        <w:t xml:space="preserve">XLS </w:t>
      </w:r>
      <w:r w:rsidR="00721B54" w:rsidRPr="00721B54">
        <w:rPr>
          <w:sz w:val="24"/>
        </w:rPr>
        <w:t>(.</w:t>
      </w:r>
      <w:proofErr w:type="spellStart"/>
      <w:r w:rsidR="00721B54" w:rsidRPr="00721B54">
        <w:rPr>
          <w:sz w:val="24"/>
        </w:rPr>
        <w:t>xls</w:t>
      </w:r>
      <w:proofErr w:type="spellEnd"/>
      <w:r w:rsidR="00721B54" w:rsidRPr="00721B54">
        <w:rPr>
          <w:sz w:val="24"/>
        </w:rPr>
        <w:t xml:space="preserve"> extension) </w:t>
      </w:r>
      <w:r w:rsidRPr="00721B54">
        <w:rPr>
          <w:sz w:val="24"/>
        </w:rPr>
        <w:t xml:space="preserve">– Microsoft Excel 97+ output format </w:t>
      </w:r>
    </w:p>
    <w:p w:rsidR="00EA5CF5" w:rsidRPr="00721B54" w:rsidRDefault="00EA5CF5" w:rsidP="00721B54">
      <w:pPr>
        <w:pStyle w:val="ListParagraph"/>
        <w:numPr>
          <w:ilvl w:val="0"/>
          <w:numId w:val="3"/>
        </w:numPr>
        <w:rPr>
          <w:sz w:val="24"/>
        </w:rPr>
      </w:pPr>
      <w:r w:rsidRPr="00721B54">
        <w:rPr>
          <w:sz w:val="24"/>
        </w:rPr>
        <w:t xml:space="preserve">Text </w:t>
      </w:r>
      <w:r w:rsidR="00721B54" w:rsidRPr="00721B54">
        <w:rPr>
          <w:sz w:val="24"/>
        </w:rPr>
        <w:t xml:space="preserve">(.txt extension) </w:t>
      </w:r>
      <w:r w:rsidRPr="00721B54">
        <w:rPr>
          <w:sz w:val="24"/>
        </w:rPr>
        <w:t>– Evenly spaced readable text file</w:t>
      </w:r>
    </w:p>
    <w:p w:rsidR="00F12326" w:rsidRPr="00367F90" w:rsidRDefault="00EA5CF5" w:rsidP="00367F90">
      <w:pPr>
        <w:pStyle w:val="ListParagraph"/>
        <w:numPr>
          <w:ilvl w:val="0"/>
          <w:numId w:val="3"/>
        </w:numPr>
        <w:rPr>
          <w:sz w:val="24"/>
        </w:rPr>
      </w:pPr>
      <w:r w:rsidRPr="00721B54">
        <w:rPr>
          <w:sz w:val="24"/>
        </w:rPr>
        <w:t>View in Web Browser (HTML) – Opens the output results into default web browser for viewing</w:t>
      </w:r>
    </w:p>
    <w:p w:rsidR="00EA3381" w:rsidRDefault="00721B54">
      <w:pPr>
        <w:rPr>
          <w:b/>
          <w:sz w:val="32"/>
        </w:rPr>
      </w:pPr>
      <w:r>
        <w:rPr>
          <w:b/>
          <w:sz w:val="32"/>
        </w:rPr>
        <w:t>Program Output</w:t>
      </w:r>
    </w:p>
    <w:p w:rsidR="00721B54" w:rsidRPr="00721B54" w:rsidRDefault="00FC1879">
      <w:pPr>
        <w:rPr>
          <w:sz w:val="24"/>
        </w:rPr>
      </w:pPr>
      <w:r w:rsidRPr="00FC1879">
        <w:rPr>
          <w:sz w:val="24"/>
        </w:rPr>
        <w:lastRenderedPageBreak/>
        <w:drawing>
          <wp:inline distT="0" distB="0" distL="0" distR="0" wp14:anchorId="52B7802D" wp14:editId="64BD2DC4">
            <wp:extent cx="5506219" cy="343900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06219" cy="3439005"/>
                    </a:xfrm>
                    <a:prstGeom prst="rect">
                      <a:avLst/>
                    </a:prstGeom>
                  </pic:spPr>
                </pic:pic>
              </a:graphicData>
            </a:graphic>
          </wp:inline>
        </w:drawing>
      </w:r>
    </w:p>
    <w:p w:rsidR="00367F90" w:rsidRDefault="00367F90" w:rsidP="00367F90">
      <w:pPr>
        <w:rPr>
          <w:sz w:val="24"/>
        </w:rPr>
      </w:pPr>
      <w:r w:rsidRPr="00367F90">
        <w:rPr>
          <w:sz w:val="24"/>
        </w:rPr>
        <w:t xml:space="preserve">For the examined, adjusted, and difference sections of the </w:t>
      </w:r>
      <w:r>
        <w:rPr>
          <w:sz w:val="24"/>
        </w:rPr>
        <w:t xml:space="preserve">output, the following pieces of </w:t>
      </w:r>
      <w:r w:rsidRPr="00367F90">
        <w:rPr>
          <w:sz w:val="24"/>
        </w:rPr>
        <w:t>information will be displayed. The precision information is g</w:t>
      </w:r>
      <w:r>
        <w:rPr>
          <w:sz w:val="24"/>
        </w:rPr>
        <w:t xml:space="preserve">iven at the two-sided 80%, 90%, </w:t>
      </w:r>
      <w:r w:rsidRPr="00367F90">
        <w:rPr>
          <w:sz w:val="24"/>
        </w:rPr>
        <w:t>and 95% confidence levels.</w:t>
      </w:r>
    </w:p>
    <w:p w:rsidR="00FC1879" w:rsidRDefault="00FC1879" w:rsidP="00367F90">
      <w:pPr>
        <w:rPr>
          <w:sz w:val="24"/>
        </w:rPr>
      </w:pPr>
      <w:r>
        <w:rPr>
          <w:sz w:val="24"/>
        </w:rPr>
        <w:t>(</w:t>
      </w:r>
      <w:r w:rsidRPr="00FC1879">
        <w:rPr>
          <w:b/>
          <w:sz w:val="24"/>
        </w:rPr>
        <w:t>NOTE</w:t>
      </w:r>
      <w:r>
        <w:rPr>
          <w:sz w:val="24"/>
        </w:rPr>
        <w:t>: The output format structure will be the same regardless of output option selected)</w:t>
      </w:r>
    </w:p>
    <w:p w:rsidR="00367F90" w:rsidRDefault="00367F90" w:rsidP="00367F90">
      <w:pPr>
        <w:rPr>
          <w:sz w:val="24"/>
        </w:rPr>
      </w:pPr>
      <w:r w:rsidRPr="00367F90">
        <w:rPr>
          <w:b/>
          <w:sz w:val="24"/>
          <w:u w:val="single"/>
        </w:rPr>
        <w:t>Mean:</w:t>
      </w:r>
      <w:r>
        <w:rPr>
          <w:b/>
          <w:sz w:val="24"/>
        </w:rPr>
        <w:t xml:space="preserve"> </w:t>
      </w:r>
      <w:r w:rsidRPr="00367F90">
        <w:rPr>
          <w:sz w:val="24"/>
        </w:rPr>
        <w:t>The average value for the sample ite</w:t>
      </w:r>
      <w:r w:rsidRPr="00367F90">
        <w:rPr>
          <w:sz w:val="24"/>
        </w:rPr>
        <w:t xml:space="preserve">ms appraised. It is obtained by </w:t>
      </w:r>
      <w:r w:rsidRPr="00367F90">
        <w:rPr>
          <w:sz w:val="24"/>
        </w:rPr>
        <w:t>summing the items in the sample and di</w:t>
      </w:r>
      <w:r w:rsidRPr="00367F90">
        <w:rPr>
          <w:sz w:val="24"/>
        </w:rPr>
        <w:t xml:space="preserve">viding the result by the number </w:t>
      </w:r>
      <w:r w:rsidRPr="00367F90">
        <w:rPr>
          <w:sz w:val="24"/>
        </w:rPr>
        <w:t>of items in the sample</w:t>
      </w:r>
    </w:p>
    <w:p w:rsidR="00367F90" w:rsidRDefault="00367F90" w:rsidP="00367F90">
      <w:pPr>
        <w:rPr>
          <w:sz w:val="24"/>
        </w:rPr>
      </w:pPr>
      <w:r>
        <w:rPr>
          <w:b/>
          <w:sz w:val="24"/>
          <w:u w:val="single"/>
        </w:rPr>
        <w:t>Universe:</w:t>
      </w:r>
      <w:r>
        <w:rPr>
          <w:sz w:val="24"/>
        </w:rPr>
        <w:t xml:space="preserve"> </w:t>
      </w:r>
      <w:r w:rsidRPr="00367F90">
        <w:rPr>
          <w:sz w:val="24"/>
        </w:rPr>
        <w:t>The quantity of the items from which the sampl</w:t>
      </w:r>
      <w:r>
        <w:rPr>
          <w:sz w:val="24"/>
        </w:rPr>
        <w:t xml:space="preserve">e was drawn. The </w:t>
      </w:r>
      <w:r w:rsidRPr="00367F90">
        <w:rPr>
          <w:sz w:val="24"/>
        </w:rPr>
        <w:t>results of the sample will be projected to the universe using this value.</w:t>
      </w:r>
    </w:p>
    <w:p w:rsidR="00367F90" w:rsidRDefault="00367F90" w:rsidP="00367F90">
      <w:pPr>
        <w:rPr>
          <w:sz w:val="24"/>
        </w:rPr>
      </w:pPr>
      <w:r>
        <w:rPr>
          <w:b/>
          <w:sz w:val="24"/>
          <w:u w:val="single"/>
        </w:rPr>
        <w:t>Standard Deviation:</w:t>
      </w:r>
      <w:r>
        <w:rPr>
          <w:sz w:val="24"/>
        </w:rPr>
        <w:t xml:space="preserve"> </w:t>
      </w:r>
      <w:r w:rsidRPr="00367F90">
        <w:rPr>
          <w:sz w:val="24"/>
        </w:rPr>
        <w:t>A measurement of the variation of the</w:t>
      </w:r>
      <w:r>
        <w:rPr>
          <w:sz w:val="24"/>
        </w:rPr>
        <w:t xml:space="preserve"> sample items about the average </w:t>
      </w:r>
      <w:r w:rsidRPr="00367F90">
        <w:rPr>
          <w:sz w:val="24"/>
        </w:rPr>
        <w:t>value (mean).</w:t>
      </w:r>
    </w:p>
    <w:p w:rsidR="00367F90" w:rsidRDefault="00367F90" w:rsidP="00367F90">
      <w:pPr>
        <w:rPr>
          <w:sz w:val="24"/>
        </w:rPr>
      </w:pPr>
      <w:r>
        <w:rPr>
          <w:b/>
          <w:sz w:val="24"/>
          <w:u w:val="single"/>
        </w:rPr>
        <w:t xml:space="preserve">Standard </w:t>
      </w:r>
      <w:r>
        <w:rPr>
          <w:b/>
          <w:sz w:val="24"/>
          <w:u w:val="single"/>
        </w:rPr>
        <w:t>Error (Mean)</w:t>
      </w:r>
      <w:r>
        <w:rPr>
          <w:b/>
          <w:sz w:val="24"/>
          <w:u w:val="single"/>
        </w:rPr>
        <w:t>:</w:t>
      </w:r>
      <w:r>
        <w:rPr>
          <w:sz w:val="24"/>
        </w:rPr>
        <w:t xml:space="preserve"> </w:t>
      </w:r>
      <w:r w:rsidRPr="00367F90">
        <w:rPr>
          <w:sz w:val="24"/>
        </w:rPr>
        <w:t>A measurement of the variation of t</w:t>
      </w:r>
      <w:r>
        <w:rPr>
          <w:sz w:val="24"/>
        </w:rPr>
        <w:t xml:space="preserve">he estimated universe means with </w:t>
      </w:r>
      <w:r w:rsidRPr="00367F90">
        <w:rPr>
          <w:sz w:val="24"/>
        </w:rPr>
        <w:t>respect to all possible estimated mea</w:t>
      </w:r>
      <w:r>
        <w:rPr>
          <w:sz w:val="24"/>
        </w:rPr>
        <w:t xml:space="preserve">ns for this universe and sample </w:t>
      </w:r>
      <w:r w:rsidRPr="00367F90">
        <w:rPr>
          <w:sz w:val="24"/>
        </w:rPr>
        <w:t>size.</w:t>
      </w:r>
    </w:p>
    <w:p w:rsidR="00367F90" w:rsidRPr="00367F90" w:rsidRDefault="00367F90" w:rsidP="00367F90">
      <w:pPr>
        <w:rPr>
          <w:sz w:val="24"/>
        </w:rPr>
      </w:pPr>
      <w:r>
        <w:rPr>
          <w:b/>
          <w:sz w:val="24"/>
          <w:u w:val="single"/>
        </w:rPr>
        <w:t>Standard Error (Total):</w:t>
      </w:r>
      <w:r w:rsidRPr="00367F90">
        <w:rPr>
          <w:sz w:val="24"/>
        </w:rPr>
        <w:t xml:space="preserve">  </w:t>
      </w:r>
      <w:r w:rsidRPr="00367F90">
        <w:rPr>
          <w:sz w:val="24"/>
        </w:rPr>
        <w:t>A measurement of the variation of the estimated universe</w:t>
      </w:r>
      <w:r>
        <w:rPr>
          <w:sz w:val="24"/>
        </w:rPr>
        <w:t xml:space="preserve"> total with </w:t>
      </w:r>
      <w:r w:rsidRPr="00367F90">
        <w:rPr>
          <w:sz w:val="24"/>
        </w:rPr>
        <w:t>respect to all possible estimated totals for this universe and sample size.</w:t>
      </w:r>
    </w:p>
    <w:p w:rsidR="00367F90" w:rsidRPr="00800CAA" w:rsidRDefault="00367F90" w:rsidP="00800CAA">
      <w:pPr>
        <w:rPr>
          <w:sz w:val="24"/>
        </w:rPr>
      </w:pPr>
      <w:r>
        <w:rPr>
          <w:b/>
          <w:sz w:val="24"/>
          <w:u w:val="single"/>
        </w:rPr>
        <w:lastRenderedPageBreak/>
        <w:t>Kurtosis:</w:t>
      </w:r>
      <w:r w:rsidR="00800CAA">
        <w:rPr>
          <w:b/>
          <w:sz w:val="24"/>
          <w:u w:val="single"/>
        </w:rPr>
        <w:t xml:space="preserve"> </w:t>
      </w:r>
      <w:r w:rsidR="00800CAA" w:rsidRPr="00800CAA">
        <w:rPr>
          <w:sz w:val="24"/>
        </w:rPr>
        <w:t xml:space="preserve">A measure of the </w:t>
      </w:r>
      <w:proofErr w:type="spellStart"/>
      <w:r w:rsidR="00800CAA" w:rsidRPr="00800CAA">
        <w:rPr>
          <w:sz w:val="24"/>
        </w:rPr>
        <w:t>peakedness</w:t>
      </w:r>
      <w:proofErr w:type="spellEnd"/>
      <w:r w:rsidR="00800CAA" w:rsidRPr="00800CAA">
        <w:rPr>
          <w:sz w:val="24"/>
        </w:rPr>
        <w:t xml:space="preserve"> or flatness o</w:t>
      </w:r>
      <w:r w:rsidR="00800CAA">
        <w:rPr>
          <w:sz w:val="24"/>
        </w:rPr>
        <w:t xml:space="preserve">f the frequency distribution of </w:t>
      </w:r>
      <w:r w:rsidR="00800CAA" w:rsidRPr="00800CAA">
        <w:rPr>
          <w:sz w:val="24"/>
        </w:rPr>
        <w:t>the sample values.</w:t>
      </w:r>
    </w:p>
    <w:p w:rsidR="00367F90" w:rsidRPr="00800CAA" w:rsidRDefault="00367F90" w:rsidP="00800CAA">
      <w:pPr>
        <w:rPr>
          <w:sz w:val="24"/>
        </w:rPr>
      </w:pPr>
      <w:r>
        <w:rPr>
          <w:b/>
          <w:sz w:val="24"/>
          <w:u w:val="single"/>
        </w:rPr>
        <w:t>Point Estimate</w:t>
      </w:r>
      <w:r>
        <w:rPr>
          <w:b/>
          <w:sz w:val="24"/>
          <w:u w:val="single"/>
        </w:rPr>
        <w:t>:</w:t>
      </w:r>
      <w:r w:rsidR="00800CAA" w:rsidRPr="00800CAA">
        <w:rPr>
          <w:sz w:val="24"/>
        </w:rPr>
        <w:t xml:space="preserve"> </w:t>
      </w:r>
      <w:r w:rsidR="00800CAA" w:rsidRPr="00800CAA">
        <w:rPr>
          <w:sz w:val="24"/>
        </w:rPr>
        <w:t>A single estimate for the universe</w:t>
      </w:r>
      <w:r w:rsidR="00800CAA" w:rsidRPr="00800CAA">
        <w:rPr>
          <w:sz w:val="24"/>
        </w:rPr>
        <w:t xml:space="preserve"> total based on the sample mean </w:t>
      </w:r>
      <w:r w:rsidR="00800CAA" w:rsidRPr="00800CAA">
        <w:rPr>
          <w:sz w:val="24"/>
        </w:rPr>
        <w:t>multiplied by the universe size.</w:t>
      </w:r>
    </w:p>
    <w:p w:rsidR="00367F90" w:rsidRPr="00367F90" w:rsidRDefault="00367F90" w:rsidP="00367F90">
      <w:pPr>
        <w:rPr>
          <w:sz w:val="24"/>
        </w:rPr>
      </w:pPr>
      <w:proofErr w:type="spellStart"/>
      <w:r>
        <w:rPr>
          <w:b/>
          <w:sz w:val="24"/>
          <w:u w:val="single"/>
        </w:rPr>
        <w:t>Skewness</w:t>
      </w:r>
      <w:proofErr w:type="spellEnd"/>
      <w:r>
        <w:rPr>
          <w:b/>
          <w:sz w:val="24"/>
          <w:u w:val="single"/>
        </w:rPr>
        <w:t xml:space="preserve">: </w:t>
      </w:r>
      <w:r w:rsidRPr="00367F90">
        <w:rPr>
          <w:sz w:val="24"/>
        </w:rPr>
        <w:t>A measure of the symmetry of the frequ</w:t>
      </w:r>
      <w:r>
        <w:rPr>
          <w:sz w:val="24"/>
        </w:rPr>
        <w:t xml:space="preserve">ency distribution of the sample </w:t>
      </w:r>
      <w:r w:rsidRPr="00367F90">
        <w:rPr>
          <w:sz w:val="24"/>
        </w:rPr>
        <w:t>items. Accounting universes are us</w:t>
      </w:r>
      <w:r>
        <w:rPr>
          <w:sz w:val="24"/>
        </w:rPr>
        <w:t xml:space="preserve">ually right-skewed (majority of </w:t>
      </w:r>
      <w:r w:rsidRPr="00367F90">
        <w:rPr>
          <w:sz w:val="24"/>
        </w:rPr>
        <w:t>items have a low value while a few items have a high value)</w:t>
      </w:r>
    </w:p>
    <w:p w:rsidR="00367F90" w:rsidRDefault="00367F90" w:rsidP="00800CAA">
      <w:pPr>
        <w:rPr>
          <w:sz w:val="24"/>
        </w:rPr>
      </w:pPr>
      <w:r>
        <w:rPr>
          <w:b/>
          <w:sz w:val="24"/>
          <w:u w:val="single"/>
        </w:rPr>
        <w:t>Confidence Level</w:t>
      </w:r>
      <w:r>
        <w:rPr>
          <w:b/>
          <w:sz w:val="24"/>
          <w:u w:val="single"/>
        </w:rPr>
        <w:t>:</w:t>
      </w:r>
      <w:r>
        <w:rPr>
          <w:sz w:val="24"/>
        </w:rPr>
        <w:t xml:space="preserve"> </w:t>
      </w:r>
      <w:r w:rsidR="00800CAA" w:rsidRPr="00800CAA">
        <w:rPr>
          <w:sz w:val="24"/>
        </w:rPr>
        <w:t xml:space="preserve">The confidence (80%, 90%, </w:t>
      </w:r>
      <w:proofErr w:type="gramStart"/>
      <w:r w:rsidR="00800CAA" w:rsidRPr="00800CAA">
        <w:rPr>
          <w:sz w:val="24"/>
        </w:rPr>
        <w:t>95</w:t>
      </w:r>
      <w:proofErr w:type="gramEnd"/>
      <w:r w:rsidR="00800CAA" w:rsidRPr="00800CAA">
        <w:rPr>
          <w:sz w:val="24"/>
        </w:rPr>
        <w:t>%) associated</w:t>
      </w:r>
      <w:r w:rsidR="00800CAA">
        <w:rPr>
          <w:sz w:val="24"/>
        </w:rPr>
        <w:t xml:space="preserve"> with the ability of the </w:t>
      </w:r>
      <w:r w:rsidR="00800CAA" w:rsidRPr="00800CAA">
        <w:rPr>
          <w:sz w:val="24"/>
        </w:rPr>
        <w:t>corresponding interval to contain the true mean (or universe total).</w:t>
      </w:r>
    </w:p>
    <w:p w:rsidR="00367F90" w:rsidRDefault="00F46D67" w:rsidP="00F46D67">
      <w:pPr>
        <w:rPr>
          <w:sz w:val="24"/>
        </w:rPr>
      </w:pPr>
      <w:r w:rsidRPr="00F46D67">
        <w:rPr>
          <w:b/>
          <w:sz w:val="24"/>
          <w:u w:val="single"/>
        </w:rPr>
        <w:t>Precision Amount:</w:t>
      </w:r>
      <w:r>
        <w:rPr>
          <w:sz w:val="24"/>
        </w:rPr>
        <w:t xml:space="preserve"> </w:t>
      </w:r>
      <w:r w:rsidRPr="00F46D67">
        <w:rPr>
          <w:sz w:val="24"/>
        </w:rPr>
        <w:t xml:space="preserve">A measurement of the closeness of the </w:t>
      </w:r>
      <w:r>
        <w:rPr>
          <w:sz w:val="24"/>
        </w:rPr>
        <w:t xml:space="preserve">sample estimate of the universe </w:t>
      </w:r>
      <w:r w:rsidRPr="00F46D67">
        <w:rPr>
          <w:sz w:val="24"/>
        </w:rPr>
        <w:t>total and the corresponding unknow</w:t>
      </w:r>
      <w:r>
        <w:rPr>
          <w:sz w:val="24"/>
        </w:rPr>
        <w:t xml:space="preserve">n universe value. The precision </w:t>
      </w:r>
      <w:r w:rsidRPr="00F46D67">
        <w:rPr>
          <w:sz w:val="24"/>
        </w:rPr>
        <w:t>amount is calculated by multiplying the</w:t>
      </w:r>
      <w:r>
        <w:rPr>
          <w:sz w:val="24"/>
        </w:rPr>
        <w:t xml:space="preserve"> standard error by the universe </w:t>
      </w:r>
      <w:r w:rsidRPr="00F46D67">
        <w:rPr>
          <w:sz w:val="24"/>
        </w:rPr>
        <w:t>size and multiplying the result by the</w:t>
      </w:r>
      <w:r>
        <w:rPr>
          <w:sz w:val="24"/>
        </w:rPr>
        <w:t xml:space="preserve"> appropriate factor (“t” value) </w:t>
      </w:r>
      <w:r w:rsidRPr="00F46D67">
        <w:rPr>
          <w:sz w:val="24"/>
        </w:rPr>
        <w:t>corresponding to the desired confidence level.</w:t>
      </w:r>
    </w:p>
    <w:p w:rsidR="00F46D67" w:rsidRPr="00367F90" w:rsidRDefault="00F46D67" w:rsidP="00F46D67">
      <w:pPr>
        <w:rPr>
          <w:sz w:val="24"/>
        </w:rPr>
      </w:pPr>
      <w:r w:rsidRPr="00F46D67">
        <w:rPr>
          <w:b/>
          <w:sz w:val="24"/>
          <w:u w:val="single"/>
        </w:rPr>
        <w:t>Precision Percentage:</w:t>
      </w:r>
      <w:r>
        <w:rPr>
          <w:sz w:val="24"/>
        </w:rPr>
        <w:t xml:space="preserve"> </w:t>
      </w:r>
      <w:r w:rsidRPr="00F46D67">
        <w:rPr>
          <w:sz w:val="24"/>
        </w:rPr>
        <w:t>The result of dividing the precision a</w:t>
      </w:r>
      <w:r>
        <w:rPr>
          <w:sz w:val="24"/>
        </w:rPr>
        <w:t xml:space="preserve">mount by the point estimate and </w:t>
      </w:r>
      <w:r w:rsidRPr="00F46D67">
        <w:rPr>
          <w:sz w:val="24"/>
        </w:rPr>
        <w:t>stating the result as a percentage.</w:t>
      </w:r>
    </w:p>
    <w:p w:rsidR="00F46D67" w:rsidRPr="00F46D67" w:rsidRDefault="00F46D67" w:rsidP="00721B54">
      <w:pPr>
        <w:rPr>
          <w:sz w:val="24"/>
        </w:rPr>
      </w:pPr>
      <w:proofErr w:type="gramStart"/>
      <w:r>
        <w:rPr>
          <w:b/>
          <w:sz w:val="24"/>
          <w:u w:val="single"/>
        </w:rPr>
        <w:t>t-Value</w:t>
      </w:r>
      <w:proofErr w:type="gramEnd"/>
      <w:r>
        <w:rPr>
          <w:b/>
          <w:sz w:val="24"/>
          <w:u w:val="single"/>
        </w:rPr>
        <w:t xml:space="preserve"> Used:</w:t>
      </w:r>
      <w:r w:rsidRPr="00F46D67">
        <w:rPr>
          <w:sz w:val="24"/>
        </w:rPr>
        <w:t xml:space="preserve"> The t- percentile value used to construct the confidence interval.</w:t>
      </w:r>
    </w:p>
    <w:p w:rsidR="00721B54" w:rsidRPr="00721B54" w:rsidRDefault="00F27141" w:rsidP="00721B54">
      <w:pPr>
        <w:rPr>
          <w:sz w:val="24"/>
        </w:rPr>
      </w:pPr>
      <w:r w:rsidRPr="00F27141">
        <w:rPr>
          <w:b/>
          <w:sz w:val="24"/>
          <w:u w:val="single"/>
        </w:rPr>
        <w:t>Lower Limit (Total/Percent):</w:t>
      </w:r>
      <w:r w:rsidR="00721B54" w:rsidRPr="00F27141">
        <w:rPr>
          <w:b/>
          <w:sz w:val="24"/>
          <w:u w:val="single"/>
        </w:rPr>
        <w:t xml:space="preserve"> </w:t>
      </w:r>
      <w:r w:rsidR="00721B54" w:rsidRPr="00721B54">
        <w:rPr>
          <w:sz w:val="24"/>
        </w:rPr>
        <w:t xml:space="preserve"> The lower boundary of the confidence </w:t>
      </w:r>
      <w:r>
        <w:rPr>
          <w:sz w:val="24"/>
        </w:rPr>
        <w:t xml:space="preserve">interval. The limit is shown as </w:t>
      </w:r>
      <w:r w:rsidR="00721B54" w:rsidRPr="00721B54">
        <w:rPr>
          <w:sz w:val="24"/>
        </w:rPr>
        <w:t xml:space="preserve">both a number and percentage of the </w:t>
      </w:r>
      <w:r>
        <w:rPr>
          <w:sz w:val="24"/>
        </w:rPr>
        <w:t xml:space="preserve">universe. The confidence levels </w:t>
      </w:r>
      <w:r w:rsidR="00721B54" w:rsidRPr="00721B54">
        <w:rPr>
          <w:sz w:val="24"/>
        </w:rPr>
        <w:t>are 80%, 90%, and 95%.</w:t>
      </w:r>
    </w:p>
    <w:p w:rsidR="00721B54" w:rsidRPr="00721B54" w:rsidRDefault="007D471E" w:rsidP="00721B54">
      <w:pPr>
        <w:rPr>
          <w:sz w:val="24"/>
        </w:rPr>
      </w:pPr>
      <w:r w:rsidRPr="007D471E">
        <w:rPr>
          <w:b/>
          <w:sz w:val="24"/>
          <w:u w:val="single"/>
        </w:rPr>
        <w:t>Upper Limit (Total/Percent):</w:t>
      </w:r>
      <w:r>
        <w:rPr>
          <w:sz w:val="24"/>
        </w:rPr>
        <w:t xml:space="preserve"> </w:t>
      </w:r>
      <w:r w:rsidR="00721B54" w:rsidRPr="00721B54">
        <w:rPr>
          <w:sz w:val="24"/>
        </w:rPr>
        <w:t xml:space="preserve"> The upper boundary of the confidence </w:t>
      </w:r>
      <w:r>
        <w:rPr>
          <w:sz w:val="24"/>
        </w:rPr>
        <w:t xml:space="preserve">interval. The limit is shown as </w:t>
      </w:r>
      <w:r w:rsidR="00721B54" w:rsidRPr="00721B54">
        <w:rPr>
          <w:sz w:val="24"/>
        </w:rPr>
        <w:t xml:space="preserve">both a number and percentage of the </w:t>
      </w:r>
      <w:r>
        <w:rPr>
          <w:sz w:val="24"/>
        </w:rPr>
        <w:t xml:space="preserve">universe. The confidence levels </w:t>
      </w:r>
      <w:r w:rsidR="00721B54" w:rsidRPr="00721B54">
        <w:rPr>
          <w:sz w:val="24"/>
        </w:rPr>
        <w:t>are 80%, 90%, and 95%.</w:t>
      </w:r>
    </w:p>
    <w:sectPr w:rsidR="00721B54" w:rsidRPr="00721B54" w:rsidSect="00EA3381">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26A06"/>
    <w:multiLevelType w:val="hybridMultilevel"/>
    <w:tmpl w:val="77D20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B726A"/>
    <w:multiLevelType w:val="hybridMultilevel"/>
    <w:tmpl w:val="23D03E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F11E8E"/>
    <w:multiLevelType w:val="hybridMultilevel"/>
    <w:tmpl w:val="CDE09E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6CF"/>
    <w:rsid w:val="000D3491"/>
    <w:rsid w:val="000D51EA"/>
    <w:rsid w:val="001006CF"/>
    <w:rsid w:val="001660B2"/>
    <w:rsid w:val="00205949"/>
    <w:rsid w:val="00213961"/>
    <w:rsid w:val="00244E04"/>
    <w:rsid w:val="0025546E"/>
    <w:rsid w:val="00282F99"/>
    <w:rsid w:val="00367F90"/>
    <w:rsid w:val="003745FE"/>
    <w:rsid w:val="00477A6C"/>
    <w:rsid w:val="004E42C1"/>
    <w:rsid w:val="00634328"/>
    <w:rsid w:val="00721B54"/>
    <w:rsid w:val="007D471E"/>
    <w:rsid w:val="007D7A8E"/>
    <w:rsid w:val="00800CAA"/>
    <w:rsid w:val="008D0BF1"/>
    <w:rsid w:val="00901B79"/>
    <w:rsid w:val="00A205D1"/>
    <w:rsid w:val="00BA0449"/>
    <w:rsid w:val="00BB3FE3"/>
    <w:rsid w:val="00C049F9"/>
    <w:rsid w:val="00CC1306"/>
    <w:rsid w:val="00DF5A8B"/>
    <w:rsid w:val="00E60789"/>
    <w:rsid w:val="00EA3381"/>
    <w:rsid w:val="00EA5CF5"/>
    <w:rsid w:val="00ED2A3C"/>
    <w:rsid w:val="00F12326"/>
    <w:rsid w:val="00F27141"/>
    <w:rsid w:val="00F46D67"/>
    <w:rsid w:val="00F53A61"/>
    <w:rsid w:val="00FA641C"/>
    <w:rsid w:val="00FC1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06C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006CF"/>
    <w:rPr>
      <w:rFonts w:eastAsiaTheme="minorEastAsia"/>
      <w:lang w:eastAsia="ja-JP"/>
    </w:rPr>
  </w:style>
  <w:style w:type="paragraph" w:styleId="BalloonText">
    <w:name w:val="Balloon Text"/>
    <w:basedOn w:val="Normal"/>
    <w:link w:val="BalloonTextChar"/>
    <w:uiPriority w:val="99"/>
    <w:semiHidden/>
    <w:unhideWhenUsed/>
    <w:rsid w:val="00100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6CF"/>
    <w:rPr>
      <w:rFonts w:ascii="Tahoma" w:hAnsi="Tahoma" w:cs="Tahoma"/>
      <w:sz w:val="16"/>
      <w:szCs w:val="16"/>
    </w:rPr>
  </w:style>
  <w:style w:type="paragraph" w:styleId="ListParagraph">
    <w:name w:val="List Paragraph"/>
    <w:basedOn w:val="Normal"/>
    <w:uiPriority w:val="34"/>
    <w:qFormat/>
    <w:rsid w:val="00205949"/>
    <w:pPr>
      <w:ind w:left="720"/>
      <w:contextualSpacing/>
    </w:pPr>
  </w:style>
  <w:style w:type="table" w:styleId="TableGrid">
    <w:name w:val="Table Grid"/>
    <w:basedOn w:val="TableNormal"/>
    <w:uiPriority w:val="59"/>
    <w:rsid w:val="00CC13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CC130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1-Accent3">
    <w:name w:val="Medium Grid 1 Accent 3"/>
    <w:basedOn w:val="TableNormal"/>
    <w:uiPriority w:val="67"/>
    <w:rsid w:val="00E60789"/>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006C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006CF"/>
    <w:rPr>
      <w:rFonts w:eastAsiaTheme="minorEastAsia"/>
      <w:lang w:eastAsia="ja-JP"/>
    </w:rPr>
  </w:style>
  <w:style w:type="paragraph" w:styleId="BalloonText">
    <w:name w:val="Balloon Text"/>
    <w:basedOn w:val="Normal"/>
    <w:link w:val="BalloonTextChar"/>
    <w:uiPriority w:val="99"/>
    <w:semiHidden/>
    <w:unhideWhenUsed/>
    <w:rsid w:val="00100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6CF"/>
    <w:rPr>
      <w:rFonts w:ascii="Tahoma" w:hAnsi="Tahoma" w:cs="Tahoma"/>
      <w:sz w:val="16"/>
      <w:szCs w:val="16"/>
    </w:rPr>
  </w:style>
  <w:style w:type="paragraph" w:styleId="ListParagraph">
    <w:name w:val="List Paragraph"/>
    <w:basedOn w:val="Normal"/>
    <w:uiPriority w:val="34"/>
    <w:qFormat/>
    <w:rsid w:val="00205949"/>
    <w:pPr>
      <w:ind w:left="720"/>
      <w:contextualSpacing/>
    </w:pPr>
  </w:style>
  <w:style w:type="table" w:styleId="TableGrid">
    <w:name w:val="Table Grid"/>
    <w:basedOn w:val="TableNormal"/>
    <w:uiPriority w:val="59"/>
    <w:rsid w:val="00CC13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CC130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1-Accent3">
    <w:name w:val="Medium Grid 1 Accent 3"/>
    <w:basedOn w:val="TableNormal"/>
    <w:uiPriority w:val="67"/>
    <w:rsid w:val="00E60789"/>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9</cp:revision>
  <cp:lastPrinted>2017-05-06T01:42:00Z</cp:lastPrinted>
  <dcterms:created xsi:type="dcterms:W3CDTF">2017-05-06T00:51:00Z</dcterms:created>
  <dcterms:modified xsi:type="dcterms:W3CDTF">2017-05-06T02:53:00Z</dcterms:modified>
</cp:coreProperties>
</file>