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44AED" w14:textId="77777777" w:rsidR="00111551" w:rsidRDefault="00111551" w:rsidP="002D6AA6">
      <w:pPr>
        <w:spacing w:line="480" w:lineRule="auto"/>
        <w:rPr>
          <w:rFonts w:ascii="Times New Roman" w:hAnsi="Times New Roman" w:cs="Times New Roman"/>
        </w:rPr>
      </w:pPr>
      <w:r w:rsidRPr="00270CB9">
        <w:rPr>
          <w:rFonts w:ascii="Times New Roman" w:hAnsi="Times New Roman" w:cs="Times New Roman"/>
        </w:rPr>
        <w:t>Cheryl Buzicky</w:t>
      </w:r>
    </w:p>
    <w:p w14:paraId="05DB3B38" w14:textId="28414FE9" w:rsidR="00111551" w:rsidRPr="00270CB9" w:rsidRDefault="00111551" w:rsidP="002D6AA6">
      <w:pPr>
        <w:spacing w:line="480" w:lineRule="auto"/>
        <w:rPr>
          <w:rFonts w:ascii="Times New Roman" w:hAnsi="Times New Roman" w:cs="Times New Roman"/>
        </w:rPr>
      </w:pPr>
      <w:r w:rsidRPr="00270CB9">
        <w:rPr>
          <w:rFonts w:ascii="Times New Roman" w:hAnsi="Times New Roman" w:cs="Times New Roman"/>
        </w:rPr>
        <w:t xml:space="preserve">Module </w:t>
      </w:r>
      <w:r>
        <w:rPr>
          <w:rFonts w:ascii="Times New Roman" w:hAnsi="Times New Roman" w:cs="Times New Roman"/>
        </w:rPr>
        <w:t>8</w:t>
      </w:r>
      <w:r w:rsidRPr="00270CB9">
        <w:rPr>
          <w:rFonts w:ascii="Times New Roman" w:hAnsi="Times New Roman" w:cs="Times New Roman"/>
        </w:rPr>
        <w:t xml:space="preserve"> </w:t>
      </w:r>
      <w:r>
        <w:rPr>
          <w:rFonts w:ascii="Times New Roman" w:hAnsi="Times New Roman" w:cs="Times New Roman"/>
        </w:rPr>
        <w:t xml:space="preserve">Journal: </w:t>
      </w:r>
      <w:r w:rsidR="001D2664">
        <w:rPr>
          <w:rFonts w:ascii="Times New Roman" w:hAnsi="Times New Roman" w:cs="Times New Roman"/>
        </w:rPr>
        <w:t>Portfolio Reflection</w:t>
      </w:r>
    </w:p>
    <w:p w14:paraId="467B9402" w14:textId="77777777" w:rsidR="00111551" w:rsidRPr="00270CB9" w:rsidRDefault="00111551" w:rsidP="002D6AA6">
      <w:pPr>
        <w:spacing w:line="480" w:lineRule="auto"/>
        <w:rPr>
          <w:rFonts w:ascii="Times New Roman" w:hAnsi="Times New Roman" w:cs="Times New Roman"/>
        </w:rPr>
      </w:pPr>
      <w:r w:rsidRPr="00270CB9">
        <w:rPr>
          <w:rFonts w:ascii="Times New Roman" w:hAnsi="Times New Roman" w:cs="Times New Roman"/>
        </w:rPr>
        <w:t xml:space="preserve">Professor Ramsey </w:t>
      </w:r>
      <w:proofErr w:type="spellStart"/>
      <w:r w:rsidRPr="00270CB9">
        <w:rPr>
          <w:rFonts w:ascii="Times New Roman" w:hAnsi="Times New Roman" w:cs="Times New Roman"/>
        </w:rPr>
        <w:t>Kraya</w:t>
      </w:r>
      <w:proofErr w:type="spellEnd"/>
    </w:p>
    <w:p w14:paraId="3C63CEFD" w14:textId="6E0BF4CB" w:rsidR="005E5BFA" w:rsidRPr="00D521B1" w:rsidRDefault="00111551" w:rsidP="002D6AA6">
      <w:pPr>
        <w:spacing w:line="480" w:lineRule="auto"/>
        <w:rPr>
          <w:rFonts w:ascii="Times New Roman" w:hAnsi="Times New Roman" w:cs="Times New Roman"/>
        </w:rPr>
      </w:pPr>
      <w:r w:rsidRPr="00270CB9">
        <w:rPr>
          <w:rFonts w:ascii="Times New Roman" w:hAnsi="Times New Roman" w:cs="Times New Roman"/>
        </w:rPr>
        <w:t>0</w:t>
      </w:r>
      <w:r>
        <w:rPr>
          <w:rFonts w:ascii="Times New Roman" w:hAnsi="Times New Roman" w:cs="Times New Roman"/>
        </w:rPr>
        <w:t>6</w:t>
      </w:r>
      <w:r w:rsidRPr="00270CB9">
        <w:rPr>
          <w:rFonts w:ascii="Times New Roman" w:hAnsi="Times New Roman" w:cs="Times New Roman"/>
        </w:rPr>
        <w:t>/</w:t>
      </w:r>
      <w:r w:rsidR="001D2664">
        <w:rPr>
          <w:rFonts w:ascii="Times New Roman" w:hAnsi="Times New Roman" w:cs="Times New Roman"/>
        </w:rPr>
        <w:t>29</w:t>
      </w:r>
      <w:r w:rsidRPr="00270CB9">
        <w:rPr>
          <w:rFonts w:ascii="Times New Roman" w:hAnsi="Times New Roman" w:cs="Times New Roman"/>
        </w:rPr>
        <w:t>/2025</w:t>
      </w:r>
    </w:p>
    <w:p w14:paraId="774DB473" w14:textId="254E4B4E" w:rsidR="00503DFE" w:rsidRPr="00BE164E" w:rsidRDefault="00550884" w:rsidP="002D6AA6">
      <w:pPr>
        <w:pStyle w:val="NormalWeb"/>
        <w:spacing w:line="480" w:lineRule="auto"/>
        <w:ind w:firstLine="720"/>
      </w:pPr>
      <w:r w:rsidRPr="00BE164E">
        <w:t xml:space="preserve">When reflecting on all of the things </w:t>
      </w:r>
      <w:r w:rsidR="00795051">
        <w:t xml:space="preserve">I </w:t>
      </w:r>
      <w:r w:rsidRPr="00BE164E">
        <w:t xml:space="preserve">learned in this course, one of the most important lessons </w:t>
      </w:r>
      <w:r w:rsidR="00503DFE" w:rsidRPr="00BE164E">
        <w:t xml:space="preserve">is that security must be </w:t>
      </w:r>
      <w:r w:rsidR="00503DFE" w:rsidRPr="00BE164E">
        <w:rPr>
          <w:rStyle w:val="Strong"/>
          <w:rFonts w:eastAsiaTheme="majorEastAsia"/>
          <w:b w:val="0"/>
          <w:bCs w:val="0"/>
        </w:rPr>
        <w:t>integrated into the software development life cycle from the very beginning</w:t>
      </w:r>
      <w:r w:rsidR="00503DFE" w:rsidRPr="00BE164E">
        <w:rPr>
          <w:b/>
          <w:bCs/>
        </w:rPr>
        <w:t>,</w:t>
      </w:r>
      <w:r w:rsidR="00503DFE" w:rsidRPr="00BE164E">
        <w:t xml:space="preserve"> not left to the end as an afterthought. Implementing a </w:t>
      </w:r>
      <w:r w:rsidR="00503DFE" w:rsidRPr="00BE164E">
        <w:rPr>
          <w:rStyle w:val="Strong"/>
          <w:rFonts w:eastAsiaTheme="majorEastAsia"/>
          <w:b w:val="0"/>
          <w:bCs w:val="0"/>
        </w:rPr>
        <w:t>secure coding standard</w:t>
      </w:r>
      <w:r w:rsidR="00503DFE" w:rsidRPr="00BE164E">
        <w:t xml:space="preserve"> early on</w:t>
      </w:r>
      <w:r w:rsidRPr="00BE164E">
        <w:t xml:space="preserve">, </w:t>
      </w:r>
      <w:r w:rsidR="00503DFE" w:rsidRPr="00BE164E">
        <w:t xml:space="preserve">such as using safe exception handling practices in </w:t>
      </w:r>
      <w:r w:rsidR="00983F93" w:rsidRPr="00BE164E">
        <w:t>C++ and</w:t>
      </w:r>
      <w:r w:rsidRPr="00BE164E">
        <w:t xml:space="preserve"> validating input data </w:t>
      </w:r>
      <w:r w:rsidR="00503DFE" w:rsidRPr="00BE164E">
        <w:t xml:space="preserve">helps eliminate </w:t>
      </w:r>
      <w:r w:rsidRPr="00BE164E">
        <w:t>vulnerabilities</w:t>
      </w:r>
      <w:r w:rsidR="00503DFE" w:rsidRPr="00BE164E">
        <w:t xml:space="preserve"> before they become</w:t>
      </w:r>
      <w:r w:rsidRPr="00BE164E">
        <w:t xml:space="preserve"> serious</w:t>
      </w:r>
      <w:r w:rsidR="00503DFE" w:rsidRPr="00BE164E">
        <w:t xml:space="preserve"> security risks (</w:t>
      </w:r>
      <w:r w:rsidR="003D5053" w:rsidRPr="00BE164E">
        <w:t>C</w:t>
      </w:r>
      <w:r w:rsidR="00503DFE" w:rsidRPr="00BE164E">
        <w:t>ppreference.com</w:t>
      </w:r>
      <w:r w:rsidR="00D521B1" w:rsidRPr="00BE164E">
        <w:t xml:space="preserve">). </w:t>
      </w:r>
      <w:r w:rsidR="00503DFE" w:rsidRPr="00BE164E">
        <w:t xml:space="preserve">By </w:t>
      </w:r>
      <w:r w:rsidR="005F0687" w:rsidRPr="00BE164E">
        <w:t>integrating</w:t>
      </w:r>
      <w:r w:rsidR="00503DFE" w:rsidRPr="00BE164E">
        <w:t xml:space="preserve"> security</w:t>
      </w:r>
      <w:r w:rsidR="005F0687" w:rsidRPr="00BE164E">
        <w:t xml:space="preserve"> directly</w:t>
      </w:r>
      <w:r w:rsidR="00503DFE" w:rsidRPr="00BE164E">
        <w:t xml:space="preserve"> into</w:t>
      </w:r>
      <w:r w:rsidR="005F0687" w:rsidRPr="00BE164E">
        <w:t xml:space="preserve"> a program’s</w:t>
      </w:r>
      <w:r w:rsidR="00503DFE" w:rsidRPr="00BE164E">
        <w:t xml:space="preserve"> design, developers reduce both the cost and complexity of addressing </w:t>
      </w:r>
      <w:r w:rsidRPr="00BE164E">
        <w:t>issues</w:t>
      </w:r>
      <w:r w:rsidR="00503DFE" w:rsidRPr="00BE164E">
        <w:t xml:space="preserve"> later in production, where fixing them can be exponentially more expensive.</w:t>
      </w:r>
      <w:r w:rsidR="00480E09" w:rsidRPr="00BE164E">
        <w:t xml:space="preserve"> The average data breach costs a company</w:t>
      </w:r>
      <w:r w:rsidR="00450E95" w:rsidRPr="00BE164E">
        <w:t xml:space="preserve"> </w:t>
      </w:r>
      <w:r w:rsidR="00450E95" w:rsidRPr="00BE164E">
        <w:t>$4.9 million</w:t>
      </w:r>
      <w:r w:rsidR="00450E95" w:rsidRPr="00BE164E">
        <w:t xml:space="preserve"> </w:t>
      </w:r>
      <w:r w:rsidRPr="00BE164E">
        <w:t xml:space="preserve">not including the damages done to an </w:t>
      </w:r>
      <w:r w:rsidR="00983F93" w:rsidRPr="00BE164E">
        <w:t>organization’s</w:t>
      </w:r>
      <w:r w:rsidRPr="00BE164E">
        <w:t xml:space="preserve"> reputation</w:t>
      </w:r>
      <w:r w:rsidR="00450E95" w:rsidRPr="00BE164E">
        <w:t xml:space="preserve"> (</w:t>
      </w:r>
      <w:r w:rsidR="00450E95" w:rsidRPr="00BE164E">
        <w:t>IBM, 2024).</w:t>
      </w:r>
      <w:r w:rsidR="00802AAF" w:rsidRPr="00BE164E">
        <w:t xml:space="preserve"> </w:t>
      </w:r>
      <w:r w:rsidR="000E22A4">
        <w:t xml:space="preserve">Adopting a set of secure coding standards is one technique that can be used to strengthen software, helping developers avoid common vulnerabilities, write safer code by default, and create systems that are more resilient to </w:t>
      </w:r>
      <w:r w:rsidR="000E22A4">
        <w:t>attacks.</w:t>
      </w:r>
    </w:p>
    <w:p w14:paraId="7B109F60" w14:textId="72A0741B" w:rsidR="00503DFE" w:rsidRPr="00BE164E" w:rsidRDefault="00503DFE" w:rsidP="002D6AA6">
      <w:pPr>
        <w:pStyle w:val="NormalWeb"/>
        <w:spacing w:line="480" w:lineRule="auto"/>
        <w:ind w:firstLine="720"/>
      </w:pPr>
      <w:r w:rsidRPr="00BE164E">
        <w:t xml:space="preserve">Another </w:t>
      </w:r>
      <w:r w:rsidR="002B1BCC" w:rsidRPr="00BE164E">
        <w:t xml:space="preserve">thing to consider is </w:t>
      </w:r>
      <w:r w:rsidRPr="00BE164E">
        <w:t xml:space="preserve">the </w:t>
      </w:r>
      <w:r w:rsidRPr="00BE164E">
        <w:rPr>
          <w:rStyle w:val="Strong"/>
          <w:rFonts w:eastAsiaTheme="majorEastAsia"/>
          <w:b w:val="0"/>
          <w:bCs w:val="0"/>
        </w:rPr>
        <w:t>evaluation and assessment of risk</w:t>
      </w:r>
      <w:r w:rsidRPr="00BE164E">
        <w:rPr>
          <w:b/>
          <w:bCs/>
        </w:rPr>
        <w:t>.</w:t>
      </w:r>
      <w:r w:rsidRPr="00BE164E">
        <w:t xml:space="preserve"> In today’s </w:t>
      </w:r>
      <w:r w:rsidR="002B1BCC" w:rsidRPr="00BE164E">
        <w:t>digital world</w:t>
      </w:r>
      <w:r w:rsidRPr="00BE164E">
        <w:t xml:space="preserve">, developers must assess not only technical vulnerabilities but also the </w:t>
      </w:r>
      <w:r w:rsidRPr="00BE164E">
        <w:rPr>
          <w:rStyle w:val="Strong"/>
          <w:rFonts w:eastAsiaTheme="majorEastAsia"/>
          <w:b w:val="0"/>
          <w:bCs w:val="0"/>
        </w:rPr>
        <w:t>likelihood and impact</w:t>
      </w:r>
      <w:r w:rsidRPr="00BE164E">
        <w:rPr>
          <w:b/>
          <w:bCs/>
        </w:rPr>
        <w:t xml:space="preserve"> </w:t>
      </w:r>
      <w:r w:rsidRPr="00BE164E">
        <w:t xml:space="preserve">of various attacks. Real-world incidents, such as the LinkedIn </w:t>
      </w:r>
      <w:r w:rsidR="002B1BCC" w:rsidRPr="00BE164E">
        <w:t xml:space="preserve">data </w:t>
      </w:r>
      <w:r w:rsidRPr="00BE164E">
        <w:t>brea</w:t>
      </w:r>
      <w:r w:rsidR="002B1BCC" w:rsidRPr="00BE164E">
        <w:t>ch or the WannaCry worm</w:t>
      </w:r>
      <w:r w:rsidRPr="00BE164E">
        <w:t xml:space="preserve">, demonstrate how weak </w:t>
      </w:r>
      <w:r w:rsidR="002B1BCC" w:rsidRPr="00BE164E">
        <w:t xml:space="preserve">security </w:t>
      </w:r>
      <w:r w:rsidR="00E27D45" w:rsidRPr="00BE164E">
        <w:t>policies can have</w:t>
      </w:r>
      <w:r w:rsidR="002B1BCC" w:rsidRPr="00BE164E">
        <w:t xml:space="preserve"> </w:t>
      </w:r>
      <w:r w:rsidR="00E27D45" w:rsidRPr="00BE164E">
        <w:t>devastating consequences.</w:t>
      </w:r>
      <w:r w:rsidRPr="00BE164E">
        <w:t xml:space="preserve"> A </w:t>
      </w:r>
      <w:r w:rsidR="00E27D45" w:rsidRPr="00BE164E">
        <w:t xml:space="preserve">well-planned </w:t>
      </w:r>
      <w:r w:rsidRPr="00BE164E">
        <w:t xml:space="preserve">risk assessment process considers both the </w:t>
      </w:r>
      <w:r w:rsidR="00E27D45" w:rsidRPr="00BE164E">
        <w:t xml:space="preserve">need for various measures and the </w:t>
      </w:r>
      <w:r w:rsidRPr="00BE164E">
        <w:rPr>
          <w:rStyle w:val="Strong"/>
          <w:rFonts w:eastAsiaTheme="majorEastAsia"/>
          <w:b w:val="0"/>
          <w:bCs w:val="0"/>
        </w:rPr>
        <w:t xml:space="preserve">cost of </w:t>
      </w:r>
      <w:r w:rsidR="00E27D45" w:rsidRPr="00BE164E">
        <w:rPr>
          <w:rStyle w:val="Strong"/>
          <w:rFonts w:eastAsiaTheme="majorEastAsia"/>
          <w:b w:val="0"/>
          <w:bCs w:val="0"/>
        </w:rPr>
        <w:t>implementation.</w:t>
      </w:r>
      <w:r w:rsidRPr="00BE164E">
        <w:rPr>
          <w:b/>
          <w:bCs/>
        </w:rPr>
        <w:t xml:space="preserve"> </w:t>
      </w:r>
      <w:r w:rsidRPr="00BE164E">
        <w:t>This allows</w:t>
      </w:r>
      <w:r w:rsidR="00E27D45" w:rsidRPr="00BE164E">
        <w:t xml:space="preserve"> a company to make</w:t>
      </w:r>
      <w:r w:rsidRPr="00BE164E">
        <w:t xml:space="preserve"> informed decisions about where to apply mitigation strategies, and how deeply to invest in layered defenses.</w:t>
      </w:r>
    </w:p>
    <w:p w14:paraId="47BF32F7" w14:textId="2320E2BB" w:rsidR="00503DFE" w:rsidRPr="00BE164E" w:rsidRDefault="00746BD0" w:rsidP="002D6AA6">
      <w:pPr>
        <w:pStyle w:val="NormalWeb"/>
        <w:spacing w:line="480" w:lineRule="auto"/>
        <w:ind w:firstLine="720"/>
      </w:pPr>
      <w:r w:rsidRPr="00BE164E">
        <w:lastRenderedPageBreak/>
        <w:t>Development teams should also design program</w:t>
      </w:r>
      <w:r w:rsidR="00795051">
        <w:t>s</w:t>
      </w:r>
      <w:r w:rsidRPr="00BE164E">
        <w:t xml:space="preserve"> around the concept of </w:t>
      </w:r>
      <w:r w:rsidR="004A1107" w:rsidRPr="00BE164E">
        <w:rPr>
          <w:rStyle w:val="Strong"/>
          <w:rFonts w:eastAsiaTheme="majorEastAsia"/>
          <w:b w:val="0"/>
          <w:bCs w:val="0"/>
        </w:rPr>
        <w:t>zero trust.</w:t>
      </w:r>
      <w:r w:rsidR="00503DFE" w:rsidRPr="00BE164E">
        <w:rPr>
          <w:rStyle w:val="Strong"/>
          <w:rFonts w:eastAsiaTheme="majorEastAsia"/>
          <w:b w:val="0"/>
          <w:bCs w:val="0"/>
        </w:rPr>
        <w:t xml:space="preserve"> </w:t>
      </w:r>
      <w:r w:rsidR="00503DFE" w:rsidRPr="00BE164E">
        <w:t xml:space="preserve">In </w:t>
      </w:r>
      <w:r w:rsidR="006A4FB9" w:rsidRPr="00BE164E">
        <w:t xml:space="preserve">this model, it is </w:t>
      </w:r>
      <w:r w:rsidR="0049765B" w:rsidRPr="00BE164E">
        <w:t>assumed</w:t>
      </w:r>
      <w:r w:rsidR="0049765B" w:rsidRPr="00BE164E">
        <w:t xml:space="preserve"> that everyone using a program has the potential to exploit it, </w:t>
      </w:r>
      <w:r w:rsidR="0049765B" w:rsidRPr="00BE164E">
        <w:t xml:space="preserve">and even the most secure networks can still harbor vulnerabilities. </w:t>
      </w:r>
      <w:r w:rsidR="00503DFE" w:rsidRPr="00BE164E">
        <w:t>Marcus Hutchin</w:t>
      </w:r>
      <w:r w:rsidR="0049765B" w:rsidRPr="00BE164E">
        <w:t>’</w:t>
      </w:r>
      <w:r w:rsidR="00503DFE" w:rsidRPr="00BE164E">
        <w:t xml:space="preserve">s story in </w:t>
      </w:r>
      <w:r w:rsidR="00503DFE" w:rsidRPr="00BE164E">
        <w:rPr>
          <w:rStyle w:val="Emphasis"/>
          <w:rFonts w:eastAsiaTheme="majorEastAsia"/>
        </w:rPr>
        <w:t>Wired</w:t>
      </w:r>
      <w:r w:rsidR="00503DFE" w:rsidRPr="00BE164E">
        <w:t xml:space="preserve"> illustrates how even skilled insiders or security researchers can walk the line between ethical and unethical behavior, further supporting the idea that no one should be automatically trusted (Greenberg, 2020). The principle </w:t>
      </w:r>
      <w:r w:rsidR="001B0511" w:rsidRPr="00BE164E">
        <w:t xml:space="preserve">of zero trust </w:t>
      </w:r>
      <w:r w:rsidR="00503DFE" w:rsidRPr="00BE164E">
        <w:t xml:space="preserve">aligns with what Cairns and Somerfield (2017) describe as: </w:t>
      </w:r>
      <w:r w:rsidR="001B0511" w:rsidRPr="00BE164E">
        <w:t>“</w:t>
      </w:r>
      <w:r w:rsidR="001B0511" w:rsidRPr="00BE164E">
        <w:t xml:space="preserve">If you don't control it, you can't trust </w:t>
      </w:r>
      <w:r w:rsidR="001B0511" w:rsidRPr="00BE164E">
        <w:t>it”</w:t>
      </w:r>
      <w:r w:rsidR="001B0511" w:rsidRPr="00BE164E">
        <w:t>.</w:t>
      </w:r>
      <w:r w:rsidR="001B0511" w:rsidRPr="00BE164E">
        <w:t xml:space="preserve"> Forcing users to use multi-factor authentication, as well as monitoring user login and activity data can help detect and prevent malicious attacks, even from the most trusted sources.</w:t>
      </w:r>
    </w:p>
    <w:p w14:paraId="0D1308C6" w14:textId="2F247223" w:rsidR="00503DFE" w:rsidRPr="00BE164E" w:rsidRDefault="003D25CE" w:rsidP="002D6AA6">
      <w:pPr>
        <w:pStyle w:val="NormalWeb"/>
        <w:spacing w:line="480" w:lineRule="auto"/>
        <w:ind w:firstLine="720"/>
      </w:pPr>
      <w:r w:rsidRPr="00BE164E">
        <w:t>To</w:t>
      </w:r>
      <w:r w:rsidR="008F2D25" w:rsidRPr="00BE164E">
        <w:t xml:space="preserve"> be sure</w:t>
      </w:r>
      <w:r w:rsidRPr="00BE164E">
        <w:t xml:space="preserve"> software</w:t>
      </w:r>
      <w:r w:rsidR="008F2D25" w:rsidRPr="00BE164E">
        <w:t xml:space="preserve"> </w:t>
      </w:r>
      <w:r w:rsidR="000D3167" w:rsidRPr="00BE164E">
        <w:t xml:space="preserve">programs </w:t>
      </w:r>
      <w:r w:rsidR="008F2D25" w:rsidRPr="00BE164E">
        <w:t xml:space="preserve">remain secure in today’s </w:t>
      </w:r>
      <w:r w:rsidR="000D3167" w:rsidRPr="00BE164E">
        <w:t>threat</w:t>
      </w:r>
      <w:r w:rsidR="008F2D25" w:rsidRPr="00BE164E">
        <w:t xml:space="preserve"> climate, security policies should include data </w:t>
      </w:r>
      <w:r w:rsidR="00503DFE" w:rsidRPr="00BE164E">
        <w:t xml:space="preserve">encryption, input validation, </w:t>
      </w:r>
      <w:r w:rsidR="008F2D25" w:rsidRPr="00BE164E">
        <w:t xml:space="preserve">strong </w:t>
      </w:r>
      <w:r w:rsidR="00503DFE" w:rsidRPr="00BE164E">
        <w:t>authentication protocols, and</w:t>
      </w:r>
      <w:r w:rsidR="008F2D25" w:rsidRPr="00BE164E">
        <w:t xml:space="preserve"> a detailed incident response plan. </w:t>
      </w:r>
      <w:r w:rsidR="00503DFE" w:rsidRPr="00BE164E">
        <w:t xml:space="preserve"> </w:t>
      </w:r>
      <w:r w:rsidR="008F2D25" w:rsidRPr="00BE164E">
        <w:t xml:space="preserve">These policies need to be part of the initial DevOps planning stages, so they are embedded into the actual product design and implementation. </w:t>
      </w:r>
      <w:r w:rsidR="00503DFE" w:rsidRPr="00BE164E">
        <w:t xml:space="preserve">For example, LinkedIn’s own response to their data breach involved both technical fixes and </w:t>
      </w:r>
      <w:r w:rsidR="00795051">
        <w:t>changes to user safety policies</w:t>
      </w:r>
      <w:r w:rsidR="00503DFE" w:rsidRPr="00BE164E">
        <w:t xml:space="preserve"> (LinkedIn, 2016). When combined with secure coding practices, </w:t>
      </w:r>
      <w:r w:rsidR="00ED3ACC" w:rsidRPr="00BE164E">
        <w:t xml:space="preserve">these </w:t>
      </w:r>
      <w:r w:rsidR="00503DFE" w:rsidRPr="00BE164E">
        <w:t xml:space="preserve">policies </w:t>
      </w:r>
      <w:r w:rsidR="00ED3ACC" w:rsidRPr="00BE164E">
        <w:t xml:space="preserve">can </w:t>
      </w:r>
      <w:r w:rsidR="00503DFE" w:rsidRPr="00BE164E">
        <w:t xml:space="preserve">help teams implement “defense in depth,” where </w:t>
      </w:r>
      <w:r w:rsidR="002B1BCC" w:rsidRPr="00BE164E">
        <w:t>security is implemented in layers</w:t>
      </w:r>
      <w:r w:rsidR="00ED3ACC" w:rsidRPr="00BE164E">
        <w:t xml:space="preserve"> </w:t>
      </w:r>
      <w:r w:rsidR="002B1BCC" w:rsidRPr="00BE164E">
        <w:t>so that if one layer fail</w:t>
      </w:r>
      <w:r w:rsidR="00ED3ACC" w:rsidRPr="00BE164E">
        <w:t xml:space="preserve">s, the others continue to protect the system. </w:t>
      </w:r>
      <w:r w:rsidR="00503DFE" w:rsidRPr="00BE164E">
        <w:t>(Yendamury &amp; Mohankumar, 2021).</w:t>
      </w:r>
    </w:p>
    <w:p w14:paraId="3F8913F4" w14:textId="4429D0A5" w:rsidR="008B2869" w:rsidRDefault="008B2869" w:rsidP="002D6AA6">
      <w:pPr>
        <w:pStyle w:val="NormalWeb"/>
        <w:spacing w:line="480" w:lineRule="auto"/>
        <w:ind w:firstLine="720"/>
      </w:pPr>
      <w:r w:rsidRPr="00BE164E">
        <w:t>S</w:t>
      </w:r>
      <w:r w:rsidR="00503DFE" w:rsidRPr="00BE164E">
        <w:t xml:space="preserve">ecure software development </w:t>
      </w:r>
      <w:r w:rsidR="000E22A4">
        <w:t>means an</w:t>
      </w:r>
      <w:r w:rsidR="00503DFE" w:rsidRPr="00BE164E">
        <w:t xml:space="preserve"> early commitment to secure coding standards, continuous risk evaluation, zero trust principles, and well-implemented security policies. These components work together to build systems that are not only functional, but resilient against </w:t>
      </w:r>
      <w:r w:rsidRPr="00BE164E">
        <w:t xml:space="preserve">both current and future </w:t>
      </w:r>
      <w:r w:rsidR="00C25128" w:rsidRPr="00BE164E">
        <w:t>threats</w:t>
      </w:r>
      <w:r w:rsidRPr="00BE164E">
        <w:t xml:space="preserve">. </w:t>
      </w:r>
    </w:p>
    <w:p w14:paraId="3A86D708" w14:textId="77777777" w:rsidR="00D3324E" w:rsidRPr="00BE164E" w:rsidRDefault="00D3324E" w:rsidP="002D6AA6">
      <w:pPr>
        <w:pStyle w:val="NormalWeb"/>
        <w:spacing w:line="480" w:lineRule="auto"/>
        <w:ind w:firstLine="720"/>
      </w:pPr>
    </w:p>
    <w:p w14:paraId="0AB0E6C3" w14:textId="40D8038C" w:rsidR="00503DFE" w:rsidRPr="00B50BDA" w:rsidRDefault="00503DFE" w:rsidP="00B50BDA">
      <w:pPr>
        <w:pStyle w:val="NormalWeb"/>
        <w:jc w:val="center"/>
        <w:rPr>
          <w:b/>
          <w:bCs/>
        </w:rPr>
      </w:pPr>
      <w:r w:rsidRPr="00B50BDA">
        <w:rPr>
          <w:b/>
          <w:bCs/>
        </w:rPr>
        <w:lastRenderedPageBreak/>
        <w:t>References</w:t>
      </w:r>
    </w:p>
    <w:p w14:paraId="02FB1E9C" w14:textId="13E3AF99" w:rsidR="00503DFE" w:rsidRPr="00B50BDA" w:rsidRDefault="00503DFE" w:rsidP="00B50BDA">
      <w:pPr>
        <w:pStyle w:val="NormalWeb"/>
        <w:ind w:left="720" w:hanging="720"/>
      </w:pPr>
      <w:r w:rsidRPr="00B50BDA">
        <w:t xml:space="preserve">Cairns, C., &amp; Somerfield, D. (2017, January 5). </w:t>
      </w:r>
      <w:r w:rsidRPr="00B50BDA">
        <w:rPr>
          <w:rStyle w:val="Emphasis"/>
          <w:rFonts w:eastAsiaTheme="majorEastAsia"/>
        </w:rPr>
        <w:t>The Basics of Web Application Security</w:t>
      </w:r>
      <w:r w:rsidRPr="00B50BDA">
        <w:t xml:space="preserve">. martinfowler.com. </w:t>
      </w:r>
      <w:r w:rsidRPr="00B50BDA">
        <w:rPr>
          <w:rFonts w:eastAsiaTheme="majorEastAsia"/>
        </w:rPr>
        <w:t>https://martinfowler.com/articles/web-security-basics.html</w:t>
      </w:r>
    </w:p>
    <w:p w14:paraId="3D97434F" w14:textId="492920E7" w:rsidR="006F3D55" w:rsidRPr="006F3D55" w:rsidRDefault="006F3D55" w:rsidP="00BE164E">
      <w:pPr>
        <w:ind w:left="720" w:hanging="720"/>
        <w:rPr>
          <w:rFonts w:ascii="Times New Roman" w:hAnsi="Times New Roman" w:cs="Times New Roman"/>
        </w:rPr>
      </w:pPr>
      <w:r>
        <w:rPr>
          <w:rFonts w:ascii="Times New Roman" w:hAnsi="Times New Roman" w:cs="Times New Roman"/>
        </w:rPr>
        <w:t>C</w:t>
      </w:r>
      <w:r w:rsidRPr="009A0DD5">
        <w:rPr>
          <w:rFonts w:ascii="Times New Roman" w:hAnsi="Times New Roman" w:cs="Times New Roman"/>
        </w:rPr>
        <w:t xml:space="preserve">ppreference.com. (n.d.). </w:t>
      </w:r>
      <w:proofErr w:type="gramStart"/>
      <w:r w:rsidRPr="009A0DD5">
        <w:rPr>
          <w:rStyle w:val="Emphasis"/>
          <w:rFonts w:ascii="Times New Roman" w:hAnsi="Times New Roman" w:cs="Times New Roman"/>
        </w:rPr>
        <w:t>std::</w:t>
      </w:r>
      <w:proofErr w:type="gramEnd"/>
      <w:r w:rsidRPr="009A0DD5">
        <w:rPr>
          <w:rStyle w:val="Emphasis"/>
          <w:rFonts w:ascii="Times New Roman" w:hAnsi="Times New Roman" w:cs="Times New Roman"/>
        </w:rPr>
        <w:t>exception</w:t>
      </w:r>
      <w:r w:rsidRPr="009A0DD5">
        <w:rPr>
          <w:rFonts w:ascii="Times New Roman" w:hAnsi="Times New Roman" w:cs="Times New Roman"/>
        </w:rPr>
        <w:t>. Retrieved May 28, 2025, from https://en.cppreference.com/w/cpp/error/exception</w:t>
      </w:r>
    </w:p>
    <w:p w14:paraId="76D209A8" w14:textId="328BF087" w:rsidR="00503DFE" w:rsidRPr="00B50BDA" w:rsidRDefault="00503DFE" w:rsidP="00B50BDA">
      <w:pPr>
        <w:pStyle w:val="NormalWeb"/>
        <w:ind w:left="720" w:hanging="720"/>
      </w:pPr>
      <w:proofErr w:type="spellStart"/>
      <w:r w:rsidRPr="00B50BDA">
        <w:t>GeeksforGeeks</w:t>
      </w:r>
      <w:proofErr w:type="spellEnd"/>
      <w:r w:rsidRPr="00B50BDA">
        <w:t xml:space="preserve">. (2024, July 29). </w:t>
      </w:r>
      <w:r w:rsidRPr="00B50BDA">
        <w:rPr>
          <w:rStyle w:val="Emphasis"/>
          <w:rFonts w:eastAsiaTheme="majorEastAsia"/>
        </w:rPr>
        <w:t>Types of Hackers</w:t>
      </w:r>
      <w:r w:rsidRPr="00B50BDA">
        <w:t xml:space="preserve">. </w:t>
      </w:r>
      <w:r w:rsidRPr="00B50BDA">
        <w:rPr>
          <w:rFonts w:eastAsiaTheme="majorEastAsia"/>
        </w:rPr>
        <w:t>https://www.geeksforgeeks.org/types-of-hackers/</w:t>
      </w:r>
    </w:p>
    <w:p w14:paraId="72C95AB5" w14:textId="57D6BEFF" w:rsidR="00503DFE" w:rsidRPr="00B50BDA" w:rsidRDefault="00503DFE" w:rsidP="00B50BDA">
      <w:pPr>
        <w:pStyle w:val="NormalWeb"/>
        <w:ind w:left="720" w:hanging="720"/>
        <w:rPr>
          <w:rFonts w:eastAsiaTheme="majorEastAsia"/>
        </w:rPr>
      </w:pPr>
      <w:r w:rsidRPr="00B50BDA">
        <w:t xml:space="preserve">Greenberg, A. (2020, May 12). </w:t>
      </w:r>
      <w:r w:rsidRPr="00B50BDA">
        <w:rPr>
          <w:rStyle w:val="Emphasis"/>
          <w:rFonts w:eastAsiaTheme="majorEastAsia"/>
        </w:rPr>
        <w:t>The confessions of the hacker who saved the internet</w:t>
      </w:r>
      <w:r w:rsidRPr="00B50BDA">
        <w:t xml:space="preserve">. Wired. </w:t>
      </w:r>
      <w:r w:rsidR="00450E95" w:rsidRPr="00B50BDA">
        <w:rPr>
          <w:rFonts w:eastAsiaTheme="majorEastAsia"/>
        </w:rPr>
        <w:t>https://www.wired.com/story/confessions-marcus-hutchins-hacker-who-saved-the-internet/</w:t>
      </w:r>
    </w:p>
    <w:p w14:paraId="11F2F3B6" w14:textId="2C0DEFD7" w:rsidR="00450E95" w:rsidRPr="00B50BDA" w:rsidRDefault="00450E95" w:rsidP="00B50BDA">
      <w:pPr>
        <w:spacing w:line="240" w:lineRule="auto"/>
        <w:rPr>
          <w:rFonts w:ascii="Times New Roman" w:hAnsi="Times New Roman" w:cs="Times New Roman"/>
        </w:rPr>
      </w:pPr>
      <w:r w:rsidRPr="00B50BDA">
        <w:rPr>
          <w:rFonts w:ascii="Times New Roman" w:hAnsi="Times New Roman" w:cs="Times New Roman"/>
        </w:rPr>
        <w:t xml:space="preserve">IBM. (2024). </w:t>
      </w:r>
      <w:r w:rsidRPr="00B50BDA">
        <w:rPr>
          <w:rStyle w:val="Emphasis"/>
          <w:rFonts w:ascii="Times New Roman" w:hAnsi="Times New Roman" w:cs="Times New Roman"/>
        </w:rPr>
        <w:t>Cost of a Data Breach Report 2024</w:t>
      </w:r>
      <w:r w:rsidRPr="00B50BDA">
        <w:rPr>
          <w:rFonts w:ascii="Times New Roman" w:hAnsi="Times New Roman" w:cs="Times New Roman"/>
        </w:rPr>
        <w:t>. https://www.ibm.com/reports/data-breach</w:t>
      </w:r>
    </w:p>
    <w:p w14:paraId="4F97059D" w14:textId="5893A080" w:rsidR="00503DFE" w:rsidRPr="00B50BDA" w:rsidRDefault="003C414E" w:rsidP="00B50BDA">
      <w:pPr>
        <w:pStyle w:val="NormalWeb"/>
        <w:ind w:left="720" w:hanging="720"/>
      </w:pPr>
      <w:r>
        <w:t xml:space="preserve">LinkedIn. (2016, May 18). </w:t>
      </w:r>
      <w:r>
        <w:rPr>
          <w:rStyle w:val="Emphasis"/>
          <w:rFonts w:eastAsiaTheme="majorEastAsia"/>
        </w:rPr>
        <w:t>Protecting our members</w:t>
      </w:r>
      <w:r>
        <w:t xml:space="preserve">. </w:t>
      </w:r>
      <w:r w:rsidR="00503DFE" w:rsidRPr="00B50BDA">
        <w:t xml:space="preserve">https://www.linkedin.com/blog/member/trust-and-safety/protecting-our-members </w:t>
      </w:r>
    </w:p>
    <w:p w14:paraId="194B5341" w14:textId="21B91B3A" w:rsidR="00503DFE" w:rsidRPr="00B50BDA" w:rsidRDefault="00503DFE" w:rsidP="00B50BDA">
      <w:pPr>
        <w:pStyle w:val="NormalWeb"/>
        <w:ind w:left="720" w:hanging="720"/>
      </w:pPr>
      <w:r w:rsidRPr="00B50BDA">
        <w:t xml:space="preserve">Yendamury, G., &amp; Mohankumar, N. (2021). </w:t>
      </w:r>
      <w:r w:rsidRPr="00B50BDA">
        <w:rPr>
          <w:rStyle w:val="Emphasis"/>
          <w:rFonts w:eastAsiaTheme="majorEastAsia"/>
        </w:rPr>
        <w:t>Defense in depth approach on AES cryptographic decryption core to enhance reliability</w:t>
      </w:r>
      <w:r w:rsidRPr="00B50BDA">
        <w:t xml:space="preserve">. 2021 IEEE International IOT, Electronics and Mechatronics Conference (IEMTRONICS), 1–7. </w:t>
      </w:r>
      <w:r w:rsidRPr="00B50BDA">
        <w:rPr>
          <w:rFonts w:eastAsiaTheme="majorEastAsia"/>
        </w:rPr>
        <w:t>https://doi.org/10.1109/iemtronics52119.2021.9422567</w:t>
      </w:r>
    </w:p>
    <w:p w14:paraId="151677D7" w14:textId="77777777" w:rsidR="00503DFE" w:rsidRDefault="00503DFE"/>
    <w:sectPr w:rsidR="00503DFE" w:rsidSect="000E22A4">
      <w:pgSz w:w="12240" w:h="15840"/>
      <w:pgMar w:top="123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B0ACC"/>
    <w:multiLevelType w:val="multilevel"/>
    <w:tmpl w:val="AF62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F548E5"/>
    <w:multiLevelType w:val="hybridMultilevel"/>
    <w:tmpl w:val="5A16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528268">
    <w:abstractNumId w:val="0"/>
  </w:num>
  <w:num w:numId="2" w16cid:durableId="708382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C2"/>
    <w:rsid w:val="00094FC2"/>
    <w:rsid w:val="000D3167"/>
    <w:rsid w:val="000E22A4"/>
    <w:rsid w:val="00111551"/>
    <w:rsid w:val="00173474"/>
    <w:rsid w:val="00195190"/>
    <w:rsid w:val="001B0511"/>
    <w:rsid w:val="001D2664"/>
    <w:rsid w:val="002B1BCC"/>
    <w:rsid w:val="002D6AA6"/>
    <w:rsid w:val="003B1F94"/>
    <w:rsid w:val="003C414E"/>
    <w:rsid w:val="003D25CE"/>
    <w:rsid w:val="003D5053"/>
    <w:rsid w:val="00450E95"/>
    <w:rsid w:val="00480E09"/>
    <w:rsid w:val="00492BED"/>
    <w:rsid w:val="0049765B"/>
    <w:rsid w:val="004A1107"/>
    <w:rsid w:val="004F18D0"/>
    <w:rsid w:val="00503DFE"/>
    <w:rsid w:val="00550884"/>
    <w:rsid w:val="005E5BFA"/>
    <w:rsid w:val="005F0687"/>
    <w:rsid w:val="00602BE0"/>
    <w:rsid w:val="0066193F"/>
    <w:rsid w:val="006A4FB9"/>
    <w:rsid w:val="006F3D55"/>
    <w:rsid w:val="00746BD0"/>
    <w:rsid w:val="00795051"/>
    <w:rsid w:val="007A7AC2"/>
    <w:rsid w:val="00802AAF"/>
    <w:rsid w:val="008B2869"/>
    <w:rsid w:val="008F1435"/>
    <w:rsid w:val="008F2D25"/>
    <w:rsid w:val="00983F93"/>
    <w:rsid w:val="00A123E2"/>
    <w:rsid w:val="00B333B4"/>
    <w:rsid w:val="00B50BDA"/>
    <w:rsid w:val="00BE164E"/>
    <w:rsid w:val="00C25128"/>
    <w:rsid w:val="00C44E3D"/>
    <w:rsid w:val="00C73BCD"/>
    <w:rsid w:val="00D3324E"/>
    <w:rsid w:val="00D521B1"/>
    <w:rsid w:val="00E27D45"/>
    <w:rsid w:val="00E55631"/>
    <w:rsid w:val="00ED3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D151"/>
  <w15:chartTrackingRefBased/>
  <w15:docId w15:val="{3410999A-6EDE-CB43-B3C9-1EC4BC00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AC2"/>
    <w:rPr>
      <w:rFonts w:eastAsiaTheme="majorEastAsia" w:cstheme="majorBidi"/>
      <w:color w:val="272727" w:themeColor="text1" w:themeTint="D8"/>
    </w:rPr>
  </w:style>
  <w:style w:type="paragraph" w:styleId="Title">
    <w:name w:val="Title"/>
    <w:basedOn w:val="Normal"/>
    <w:next w:val="Normal"/>
    <w:link w:val="TitleChar"/>
    <w:uiPriority w:val="10"/>
    <w:qFormat/>
    <w:rsid w:val="007A7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AC2"/>
    <w:pPr>
      <w:spacing w:before="160"/>
      <w:jc w:val="center"/>
    </w:pPr>
    <w:rPr>
      <w:i/>
      <w:iCs/>
      <w:color w:val="404040" w:themeColor="text1" w:themeTint="BF"/>
    </w:rPr>
  </w:style>
  <w:style w:type="character" w:customStyle="1" w:styleId="QuoteChar">
    <w:name w:val="Quote Char"/>
    <w:basedOn w:val="DefaultParagraphFont"/>
    <w:link w:val="Quote"/>
    <w:uiPriority w:val="29"/>
    <w:rsid w:val="007A7AC2"/>
    <w:rPr>
      <w:i/>
      <w:iCs/>
      <w:color w:val="404040" w:themeColor="text1" w:themeTint="BF"/>
    </w:rPr>
  </w:style>
  <w:style w:type="paragraph" w:styleId="ListParagraph">
    <w:name w:val="List Paragraph"/>
    <w:basedOn w:val="Normal"/>
    <w:uiPriority w:val="34"/>
    <w:qFormat/>
    <w:rsid w:val="007A7AC2"/>
    <w:pPr>
      <w:ind w:left="720"/>
      <w:contextualSpacing/>
    </w:pPr>
  </w:style>
  <w:style w:type="character" w:styleId="IntenseEmphasis">
    <w:name w:val="Intense Emphasis"/>
    <w:basedOn w:val="DefaultParagraphFont"/>
    <w:uiPriority w:val="21"/>
    <w:qFormat/>
    <w:rsid w:val="007A7AC2"/>
    <w:rPr>
      <w:i/>
      <w:iCs/>
      <w:color w:val="0F4761" w:themeColor="accent1" w:themeShade="BF"/>
    </w:rPr>
  </w:style>
  <w:style w:type="paragraph" w:styleId="IntenseQuote">
    <w:name w:val="Intense Quote"/>
    <w:basedOn w:val="Normal"/>
    <w:next w:val="Normal"/>
    <w:link w:val="IntenseQuoteChar"/>
    <w:uiPriority w:val="30"/>
    <w:qFormat/>
    <w:rsid w:val="007A7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AC2"/>
    <w:rPr>
      <w:i/>
      <w:iCs/>
      <w:color w:val="0F4761" w:themeColor="accent1" w:themeShade="BF"/>
    </w:rPr>
  </w:style>
  <w:style w:type="character" w:styleId="IntenseReference">
    <w:name w:val="Intense Reference"/>
    <w:basedOn w:val="DefaultParagraphFont"/>
    <w:uiPriority w:val="32"/>
    <w:qFormat/>
    <w:rsid w:val="007A7AC2"/>
    <w:rPr>
      <w:b/>
      <w:bCs/>
      <w:smallCaps/>
      <w:color w:val="0F4761" w:themeColor="accent1" w:themeShade="BF"/>
      <w:spacing w:val="5"/>
    </w:rPr>
  </w:style>
  <w:style w:type="paragraph" w:styleId="NormalWeb">
    <w:name w:val="Normal (Web)"/>
    <w:basedOn w:val="Normal"/>
    <w:uiPriority w:val="99"/>
    <w:semiHidden/>
    <w:unhideWhenUsed/>
    <w:rsid w:val="003B1F9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03DFE"/>
    <w:rPr>
      <w:b/>
      <w:bCs/>
    </w:rPr>
  </w:style>
  <w:style w:type="character" w:styleId="HTMLCode">
    <w:name w:val="HTML Code"/>
    <w:basedOn w:val="DefaultParagraphFont"/>
    <w:uiPriority w:val="99"/>
    <w:semiHidden/>
    <w:unhideWhenUsed/>
    <w:rsid w:val="00503DFE"/>
    <w:rPr>
      <w:rFonts w:ascii="Courier New" w:eastAsia="Times New Roman" w:hAnsi="Courier New" w:cs="Courier New"/>
      <w:sz w:val="20"/>
      <w:szCs w:val="20"/>
    </w:rPr>
  </w:style>
  <w:style w:type="character" w:styleId="Emphasis">
    <w:name w:val="Emphasis"/>
    <w:basedOn w:val="DefaultParagraphFont"/>
    <w:uiPriority w:val="20"/>
    <w:qFormat/>
    <w:rsid w:val="00503DFE"/>
    <w:rPr>
      <w:i/>
      <w:iCs/>
    </w:rPr>
  </w:style>
  <w:style w:type="character" w:styleId="Hyperlink">
    <w:name w:val="Hyperlink"/>
    <w:basedOn w:val="DefaultParagraphFont"/>
    <w:uiPriority w:val="99"/>
    <w:unhideWhenUsed/>
    <w:rsid w:val="00503DFE"/>
    <w:rPr>
      <w:color w:val="0000FF"/>
      <w:u w:val="single"/>
    </w:rPr>
  </w:style>
  <w:style w:type="character" w:styleId="UnresolvedMention">
    <w:name w:val="Unresolved Mention"/>
    <w:basedOn w:val="DefaultParagraphFont"/>
    <w:uiPriority w:val="99"/>
    <w:semiHidden/>
    <w:unhideWhenUsed/>
    <w:rsid w:val="00503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494660">
      <w:bodyDiv w:val="1"/>
      <w:marLeft w:val="0"/>
      <w:marRight w:val="0"/>
      <w:marTop w:val="0"/>
      <w:marBottom w:val="0"/>
      <w:divBdr>
        <w:top w:val="none" w:sz="0" w:space="0" w:color="auto"/>
        <w:left w:val="none" w:sz="0" w:space="0" w:color="auto"/>
        <w:bottom w:val="none" w:sz="0" w:space="0" w:color="auto"/>
        <w:right w:val="none" w:sz="0" w:space="0" w:color="auto"/>
      </w:divBdr>
    </w:div>
    <w:div w:id="363992099">
      <w:bodyDiv w:val="1"/>
      <w:marLeft w:val="0"/>
      <w:marRight w:val="0"/>
      <w:marTop w:val="0"/>
      <w:marBottom w:val="0"/>
      <w:divBdr>
        <w:top w:val="none" w:sz="0" w:space="0" w:color="auto"/>
        <w:left w:val="none" w:sz="0" w:space="0" w:color="auto"/>
        <w:bottom w:val="none" w:sz="0" w:space="0" w:color="auto"/>
        <w:right w:val="none" w:sz="0" w:space="0" w:color="auto"/>
      </w:divBdr>
    </w:div>
    <w:div w:id="1105462907">
      <w:bodyDiv w:val="1"/>
      <w:marLeft w:val="0"/>
      <w:marRight w:val="0"/>
      <w:marTop w:val="0"/>
      <w:marBottom w:val="0"/>
      <w:divBdr>
        <w:top w:val="none" w:sz="0" w:space="0" w:color="auto"/>
        <w:left w:val="none" w:sz="0" w:space="0" w:color="auto"/>
        <w:bottom w:val="none" w:sz="0" w:space="0" w:color="auto"/>
        <w:right w:val="none" w:sz="0" w:space="0" w:color="auto"/>
      </w:divBdr>
    </w:div>
    <w:div w:id="1285573526">
      <w:bodyDiv w:val="1"/>
      <w:marLeft w:val="0"/>
      <w:marRight w:val="0"/>
      <w:marTop w:val="0"/>
      <w:marBottom w:val="0"/>
      <w:divBdr>
        <w:top w:val="none" w:sz="0" w:space="0" w:color="auto"/>
        <w:left w:val="none" w:sz="0" w:space="0" w:color="auto"/>
        <w:bottom w:val="none" w:sz="0" w:space="0" w:color="auto"/>
        <w:right w:val="none" w:sz="0" w:space="0" w:color="auto"/>
      </w:divBdr>
    </w:div>
    <w:div w:id="1514493557">
      <w:bodyDiv w:val="1"/>
      <w:marLeft w:val="0"/>
      <w:marRight w:val="0"/>
      <w:marTop w:val="0"/>
      <w:marBottom w:val="0"/>
      <w:divBdr>
        <w:top w:val="none" w:sz="0" w:space="0" w:color="auto"/>
        <w:left w:val="none" w:sz="0" w:space="0" w:color="auto"/>
        <w:bottom w:val="none" w:sz="0" w:space="0" w:color="auto"/>
        <w:right w:val="none" w:sz="0" w:space="0" w:color="auto"/>
      </w:divBdr>
    </w:div>
    <w:div w:id="1918860616">
      <w:bodyDiv w:val="1"/>
      <w:marLeft w:val="0"/>
      <w:marRight w:val="0"/>
      <w:marTop w:val="0"/>
      <w:marBottom w:val="0"/>
      <w:divBdr>
        <w:top w:val="none" w:sz="0" w:space="0" w:color="auto"/>
        <w:left w:val="none" w:sz="0" w:space="0" w:color="auto"/>
        <w:bottom w:val="none" w:sz="0" w:space="0" w:color="auto"/>
        <w:right w:val="none" w:sz="0" w:space="0" w:color="auto"/>
      </w:divBdr>
    </w:div>
    <w:div w:id="194314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Buzicky, Cheryl</dc:creator>
  <cp:keywords/>
  <dc:description/>
  <cp:lastModifiedBy>Buzicky, Cheryl</cp:lastModifiedBy>
  <cp:revision>57</cp:revision>
  <dcterms:created xsi:type="dcterms:W3CDTF">2025-06-10T03:37:00Z</dcterms:created>
  <dcterms:modified xsi:type="dcterms:W3CDTF">2025-06-26T01:15:00Z</dcterms:modified>
</cp:coreProperties>
</file>