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900"/>
        <w:gridCol w:w="4680"/>
        <w:gridCol w:w="990"/>
        <w:gridCol w:w="990"/>
        <w:gridCol w:w="810"/>
      </w:tblGrid>
      <w:tr w:rsidR="00E57334" w:rsidRPr="005142F8" w14:paraId="1F39C995" w14:textId="77777777" w:rsidTr="00320F25">
        <w:tc>
          <w:tcPr>
            <w:tcW w:w="9540" w:type="dxa"/>
            <w:gridSpan w:val="6"/>
            <w:tcBorders>
              <w:bottom w:val="double" w:sz="4" w:space="0" w:color="000000"/>
            </w:tcBorders>
          </w:tcPr>
          <w:p w14:paraId="596BFF9B" w14:textId="77777777" w:rsidR="00E57334" w:rsidRPr="005142F8" w:rsidRDefault="00E57334" w:rsidP="00320F25">
            <w:pPr>
              <w:spacing w:line="480" w:lineRule="auto"/>
            </w:pPr>
            <w:r w:rsidRPr="005142F8">
              <w:rPr>
                <w:b/>
                <w:bCs/>
              </w:rPr>
              <w:t>Table S</w:t>
            </w:r>
            <w:r>
              <w:rPr>
                <w:b/>
                <w:bCs/>
              </w:rPr>
              <w:t>10</w:t>
            </w:r>
            <w:r w:rsidRPr="005142F8">
              <w:t xml:space="preserve">. </w:t>
            </w:r>
            <w:r>
              <w:t xml:space="preserve">Model selection using plankton of two size classes (&lt; 63 and &gt;63 </w:t>
            </w:r>
            <w:r w:rsidRPr="00825C61">
              <w:t>μm</w:t>
            </w:r>
            <w:r>
              <w:t xml:space="preserve">) and measuring the trophic transfer efficiency (percent of </w:t>
            </w:r>
            <w:r w:rsidRPr="00825C61">
              <w:rPr>
                <w:vertAlign w:val="superscript"/>
              </w:rPr>
              <w:t>15</w:t>
            </w:r>
            <w:r>
              <w:t>N-labeled sage) in plankton biomass determined using a two-member mixing model and their stable isotope values (</w:t>
            </w:r>
            <w:r>
              <w:sym w:font="Symbol" w:char="F064"/>
            </w:r>
            <w:r w:rsidRPr="00825C61">
              <w:rPr>
                <w:vertAlign w:val="superscript"/>
              </w:rPr>
              <w:t>15</w:t>
            </w:r>
            <w:r>
              <w:t xml:space="preserve">N). Candidate GAM models* were assessed in two each time points post addition of burned or unburned plant material to experimental mesocosms. </w:t>
            </w:r>
          </w:p>
        </w:tc>
      </w:tr>
      <w:tr w:rsidR="00E57334" w:rsidRPr="00987BB1" w14:paraId="7187827F" w14:textId="77777777" w:rsidTr="00320F25">
        <w:tc>
          <w:tcPr>
            <w:tcW w:w="1170" w:type="dxa"/>
            <w:tcBorders>
              <w:top w:val="double" w:sz="4" w:space="0" w:color="000000"/>
              <w:bottom w:val="single" w:sz="8" w:space="0" w:color="auto"/>
            </w:tcBorders>
            <w:vAlign w:val="bottom"/>
          </w:tcPr>
          <w:p w14:paraId="06F71EAB" w14:textId="77777777" w:rsidR="00E57334" w:rsidRPr="00F2257D" w:rsidRDefault="00E57334" w:rsidP="00320F25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double" w:sz="4" w:space="0" w:color="000000"/>
              <w:bottom w:val="single" w:sz="8" w:space="0" w:color="auto"/>
            </w:tcBorders>
            <w:vAlign w:val="bottom"/>
          </w:tcPr>
          <w:p w14:paraId="516028D0" w14:textId="77777777" w:rsidR="00E57334" w:rsidRPr="00F2257D" w:rsidRDefault="00E57334" w:rsidP="00320F25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tcBorders>
              <w:top w:val="double" w:sz="4" w:space="0" w:color="000000"/>
              <w:bottom w:val="single" w:sz="8" w:space="0" w:color="auto"/>
            </w:tcBorders>
            <w:vAlign w:val="bottom"/>
          </w:tcPr>
          <w:p w14:paraId="710A9138" w14:textId="77777777" w:rsidR="00E57334" w:rsidRPr="00F2257D" w:rsidRDefault="00E57334" w:rsidP="00320F25">
            <w:pPr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90" w:type="dxa"/>
            <w:tcBorders>
              <w:top w:val="double" w:sz="4" w:space="0" w:color="000000"/>
              <w:bottom w:val="single" w:sz="8" w:space="0" w:color="auto"/>
            </w:tcBorders>
            <w:vAlign w:val="bottom"/>
          </w:tcPr>
          <w:p w14:paraId="3D72137F" w14:textId="77777777" w:rsidR="00E57334" w:rsidRPr="00F2257D" w:rsidRDefault="00E57334" w:rsidP="00320F25">
            <w:pPr>
              <w:tabs>
                <w:tab w:val="center" w:pos="522"/>
                <w:tab w:val="right" w:pos="1044"/>
              </w:tabs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90" w:type="dxa"/>
            <w:tcBorders>
              <w:top w:val="double" w:sz="4" w:space="0" w:color="000000"/>
              <w:bottom w:val="single" w:sz="8" w:space="0" w:color="auto"/>
            </w:tcBorders>
            <w:vAlign w:val="bottom"/>
          </w:tcPr>
          <w:p w14:paraId="5C62B63E" w14:textId="77777777" w:rsidR="00E57334" w:rsidRPr="00F2257D" w:rsidRDefault="00E57334" w:rsidP="00320F25">
            <w:pPr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8" w:space="0" w:color="auto"/>
            </w:tcBorders>
          </w:tcPr>
          <w:p w14:paraId="51F650D3" w14:textId="77777777" w:rsidR="00E57334" w:rsidRPr="00F2257D" w:rsidRDefault="00E57334" w:rsidP="00320F25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i/>
                <w:iCs/>
                <w:sz w:val="20"/>
                <w:szCs w:val="20"/>
              </w:rPr>
              <w:t>AIC</w:t>
            </w:r>
          </w:p>
        </w:tc>
      </w:tr>
      <w:tr w:rsidR="00E57334" w:rsidRPr="009A2CA5" w14:paraId="0CB49514" w14:textId="77777777" w:rsidTr="00320F25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76A625CA" w14:textId="77777777" w:rsidR="00E57334" w:rsidRPr="007D62C4" w:rsidRDefault="00E57334" w:rsidP="00320F25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% sage-</w:t>
            </w:r>
            <w:r w:rsidRPr="007D62C4">
              <w:rPr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5F04A6B3" w14:textId="77777777" w:rsidR="00E57334" w:rsidRPr="00C60244" w:rsidRDefault="00E57334" w:rsidP="00320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Day-10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507C05A8" w14:textId="77777777" w:rsidR="00E57334" w:rsidRPr="007D62C4" w:rsidRDefault="00E57334" w:rsidP="00320F25">
            <w:pPr>
              <w:jc w:val="right"/>
              <w:rPr>
                <w:i/>
                <w:iCs/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Treatment + Type + 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40F1D5B3" w14:textId="77777777" w:rsidR="00E57334" w:rsidRPr="007B0E50" w:rsidRDefault="00E57334" w:rsidP="00320F25">
            <w:pPr>
              <w:tabs>
                <w:tab w:val="center" w:pos="522"/>
                <w:tab w:val="right" w:pos="1044"/>
              </w:tabs>
              <w:jc w:val="right"/>
              <w:rPr>
                <w:i/>
                <w:iCs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89FFB70" w14:textId="77777777" w:rsidR="00E57334" w:rsidRPr="007B0E50" w:rsidRDefault="00E57334" w:rsidP="00320F25">
            <w:pPr>
              <w:jc w:val="right"/>
              <w:rPr>
                <w:b/>
                <w:bCs/>
                <w:i/>
                <w:iCs/>
                <w:sz w:val="20"/>
                <w:szCs w:val="20"/>
              </w:rPr>
            </w:pPr>
            <w:r w:rsidRPr="007B0E50">
              <w:rPr>
                <w:b/>
                <w:bCs/>
                <w:color w:val="000000"/>
                <w:sz w:val="20"/>
                <w:szCs w:val="20"/>
              </w:rPr>
              <w:t>354.1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4C7DAF22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-26.7</w:t>
            </w:r>
          </w:p>
        </w:tc>
      </w:tr>
      <w:tr w:rsidR="00E57334" w:rsidRPr="009A2CA5" w14:paraId="229DB6E3" w14:textId="77777777" w:rsidTr="00320F25">
        <w:tc>
          <w:tcPr>
            <w:tcW w:w="1170" w:type="dxa"/>
            <w:vAlign w:val="bottom"/>
          </w:tcPr>
          <w:p w14:paraId="06C7DF0F" w14:textId="77777777" w:rsidR="00E57334" w:rsidRPr="007D62C4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CC4FE2B" w14:textId="77777777" w:rsidR="00E57334" w:rsidRPr="007D62C4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C57888B" w14:textId="77777777" w:rsidR="00E57334" w:rsidRPr="007D62C4" w:rsidRDefault="00E57334" w:rsidP="00320F25">
            <w:pPr>
              <w:jc w:val="right"/>
              <w:rPr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Treatment + Type + 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751E1CED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1F48A79C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359.8</w:t>
            </w:r>
          </w:p>
        </w:tc>
        <w:tc>
          <w:tcPr>
            <w:tcW w:w="810" w:type="dxa"/>
            <w:vAlign w:val="bottom"/>
          </w:tcPr>
          <w:p w14:paraId="4152DAB9" w14:textId="77777777" w:rsidR="00E57334" w:rsidRPr="007B0E50" w:rsidRDefault="00E57334" w:rsidP="00320F25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E57334" w:rsidRPr="009A2CA5" w14:paraId="681D60EC" w14:textId="77777777" w:rsidTr="00320F25">
        <w:tc>
          <w:tcPr>
            <w:tcW w:w="1170" w:type="dxa"/>
            <w:vAlign w:val="bottom"/>
          </w:tcPr>
          <w:p w14:paraId="177DE77A" w14:textId="77777777" w:rsidR="00E57334" w:rsidRPr="007D62C4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425F1F6" w14:textId="77777777" w:rsidR="00E57334" w:rsidRPr="007D62C4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4EC03E83" w14:textId="77777777" w:rsidR="00E57334" w:rsidRPr="007D62C4" w:rsidRDefault="00E57334" w:rsidP="00320F25">
            <w:pPr>
              <w:jc w:val="right"/>
              <w:rPr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02B00C1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4CC8CBCC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380.8</w:t>
            </w:r>
          </w:p>
        </w:tc>
        <w:tc>
          <w:tcPr>
            <w:tcW w:w="810" w:type="dxa"/>
            <w:vAlign w:val="bottom"/>
          </w:tcPr>
          <w:p w14:paraId="4E3F2939" w14:textId="77777777" w:rsidR="00E57334" w:rsidRPr="007B0E50" w:rsidRDefault="00E57334" w:rsidP="00320F25">
            <w:pPr>
              <w:jc w:val="right"/>
              <w:rPr>
                <w:b/>
                <w:bCs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57334" w:rsidRPr="009A2CA5" w14:paraId="096A93CB" w14:textId="77777777" w:rsidTr="00320F25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A1C292E" w14:textId="77777777" w:rsidR="00E57334" w:rsidRPr="007D62C4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3564B5AF" w14:textId="77777777" w:rsidR="00E57334" w:rsidRPr="007D62C4" w:rsidRDefault="00E57334" w:rsidP="00320F25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39ACA98" w14:textId="77777777" w:rsidR="00E57334" w:rsidRPr="007D62C4" w:rsidRDefault="00E57334" w:rsidP="00320F25">
            <w:pPr>
              <w:jc w:val="right"/>
              <w:rPr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Treatment + Type + 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45B2920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08456681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b/>
                <w:bCs/>
                <w:color w:val="000000"/>
                <w:sz w:val="20"/>
                <w:szCs w:val="20"/>
              </w:rPr>
              <w:t>367.5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697A06FA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-24.1</w:t>
            </w:r>
          </w:p>
        </w:tc>
      </w:tr>
      <w:tr w:rsidR="00E57334" w:rsidRPr="009A2CA5" w14:paraId="11873496" w14:textId="77777777" w:rsidTr="00320F25">
        <w:tc>
          <w:tcPr>
            <w:tcW w:w="1170" w:type="dxa"/>
            <w:vAlign w:val="bottom"/>
          </w:tcPr>
          <w:p w14:paraId="58B48698" w14:textId="77777777" w:rsidR="00E57334" w:rsidRPr="007D62C4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09C69BC" w14:textId="77777777" w:rsidR="00E57334" w:rsidRPr="007D62C4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2B911615" w14:textId="77777777" w:rsidR="00E57334" w:rsidRPr="007D62C4" w:rsidRDefault="00E57334" w:rsidP="00320F25">
            <w:pPr>
              <w:jc w:val="right"/>
              <w:rPr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Treatment + Type + 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7808F3B9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0A7B0715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385.6</w:t>
            </w:r>
          </w:p>
        </w:tc>
        <w:tc>
          <w:tcPr>
            <w:tcW w:w="810" w:type="dxa"/>
            <w:vAlign w:val="bottom"/>
          </w:tcPr>
          <w:p w14:paraId="2CCB624F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</w:p>
        </w:tc>
      </w:tr>
      <w:tr w:rsidR="00E57334" w:rsidRPr="009A2CA5" w14:paraId="01D0C279" w14:textId="77777777" w:rsidTr="00320F25">
        <w:tc>
          <w:tcPr>
            <w:tcW w:w="1170" w:type="dxa"/>
            <w:vAlign w:val="bottom"/>
          </w:tcPr>
          <w:p w14:paraId="0AF927B3" w14:textId="77777777" w:rsidR="00E57334" w:rsidRPr="007D62C4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374C344" w14:textId="77777777" w:rsidR="00E57334" w:rsidRPr="007D62C4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0173B4E4" w14:textId="77777777" w:rsidR="00E57334" w:rsidRPr="007D62C4" w:rsidRDefault="00E57334" w:rsidP="00320F25">
            <w:pPr>
              <w:jc w:val="right"/>
              <w:rPr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EEF303F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491ABB2D" w14:textId="77777777" w:rsidR="00E57334" w:rsidRPr="007B0E50" w:rsidRDefault="00E57334" w:rsidP="00320F25">
            <w:pPr>
              <w:jc w:val="right"/>
              <w:rPr>
                <w:b/>
                <w:bCs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391.6</w:t>
            </w:r>
          </w:p>
        </w:tc>
        <w:tc>
          <w:tcPr>
            <w:tcW w:w="810" w:type="dxa"/>
            <w:vAlign w:val="bottom"/>
          </w:tcPr>
          <w:p w14:paraId="218B8DEF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</w:p>
        </w:tc>
      </w:tr>
      <w:tr w:rsidR="00E57334" w:rsidRPr="009A2CA5" w14:paraId="025FA377" w14:textId="77777777" w:rsidTr="00320F25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40C15BB9" w14:textId="77777777" w:rsidR="00E57334" w:rsidRPr="007D62C4" w:rsidRDefault="00E57334" w:rsidP="00320F25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54E891CA" w14:textId="77777777" w:rsidR="00E57334" w:rsidRPr="007D62C4" w:rsidRDefault="00E57334" w:rsidP="00320F25">
            <w:pPr>
              <w:rPr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92DCB18" w14:textId="77777777" w:rsidR="00E57334" w:rsidRPr="007D62C4" w:rsidRDefault="00E57334" w:rsidP="00320F25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6CD55A51" w14:textId="77777777" w:rsidR="00E57334" w:rsidRPr="007D62C4" w:rsidRDefault="00E57334" w:rsidP="00320F25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4FF6C658" w14:textId="77777777" w:rsidR="00E57334" w:rsidRPr="007D62C4" w:rsidRDefault="00E57334" w:rsidP="00320F25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4923ED9E" w14:textId="77777777" w:rsidR="00E57334" w:rsidRPr="007D62C4" w:rsidRDefault="00E57334" w:rsidP="00320F25">
            <w:pPr>
              <w:jc w:val="right"/>
              <w:rPr>
                <w:sz w:val="10"/>
                <w:szCs w:val="10"/>
              </w:rPr>
            </w:pPr>
          </w:p>
        </w:tc>
      </w:tr>
      <w:tr w:rsidR="00E57334" w:rsidRPr="009A2CA5" w14:paraId="003F7764" w14:textId="77777777" w:rsidTr="00320F25">
        <w:tc>
          <w:tcPr>
            <w:tcW w:w="1170" w:type="dxa"/>
            <w:vAlign w:val="bottom"/>
          </w:tcPr>
          <w:p w14:paraId="2A0EB046" w14:textId="77777777" w:rsidR="00E57334" w:rsidRPr="007D62C4" w:rsidRDefault="00E57334" w:rsidP="00320F25">
            <w:pPr>
              <w:rPr>
                <w:sz w:val="20"/>
                <w:szCs w:val="20"/>
              </w:rPr>
            </w:pPr>
            <w:r w:rsidRPr="007D62C4">
              <w:rPr>
                <w:sz w:val="20"/>
                <w:szCs w:val="20"/>
              </w:rPr>
              <w:sym w:font="Symbol" w:char="F064"/>
            </w:r>
            <w:r w:rsidRPr="007D62C4">
              <w:rPr>
                <w:sz w:val="20"/>
                <w:szCs w:val="20"/>
                <w:vertAlign w:val="superscript"/>
              </w:rPr>
              <w:t>15</w:t>
            </w:r>
            <w:r w:rsidRPr="007D62C4">
              <w:rPr>
                <w:sz w:val="20"/>
                <w:szCs w:val="20"/>
              </w:rPr>
              <w:t>N</w:t>
            </w:r>
          </w:p>
        </w:tc>
        <w:tc>
          <w:tcPr>
            <w:tcW w:w="900" w:type="dxa"/>
            <w:vAlign w:val="bottom"/>
          </w:tcPr>
          <w:p w14:paraId="108D2F13" w14:textId="77777777" w:rsidR="00E57334" w:rsidRPr="003555DA" w:rsidRDefault="00E57334" w:rsidP="00320F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Day-10</w:t>
            </w:r>
          </w:p>
        </w:tc>
        <w:tc>
          <w:tcPr>
            <w:tcW w:w="4680" w:type="dxa"/>
            <w:vAlign w:val="bottom"/>
          </w:tcPr>
          <w:p w14:paraId="13539484" w14:textId="77777777" w:rsidR="00E57334" w:rsidRPr="003555DA" w:rsidRDefault="00E57334" w:rsidP="00320F25">
            <w:pPr>
              <w:jc w:val="right"/>
              <w:rPr>
                <w:color w:val="000000"/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Treatment + Type + 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vAlign w:val="bottom"/>
          </w:tcPr>
          <w:p w14:paraId="087550AB" w14:textId="77777777" w:rsidR="00E57334" w:rsidRPr="007B0E50" w:rsidRDefault="00E57334" w:rsidP="00320F25">
            <w:pPr>
              <w:jc w:val="right"/>
              <w:rPr>
                <w:color w:val="000000"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vAlign w:val="bottom"/>
          </w:tcPr>
          <w:p w14:paraId="17A452E4" w14:textId="77777777" w:rsidR="00E57334" w:rsidRPr="007B0E50" w:rsidRDefault="00E57334" w:rsidP="00320F25">
            <w:pPr>
              <w:jc w:val="right"/>
              <w:rPr>
                <w:color w:val="000000"/>
                <w:sz w:val="20"/>
                <w:szCs w:val="20"/>
              </w:rPr>
            </w:pPr>
            <w:r w:rsidRPr="007B0E50">
              <w:rPr>
                <w:b/>
                <w:bCs/>
                <w:color w:val="000000"/>
                <w:sz w:val="20"/>
                <w:szCs w:val="20"/>
              </w:rPr>
              <w:t>479.4</w:t>
            </w:r>
          </w:p>
        </w:tc>
        <w:tc>
          <w:tcPr>
            <w:tcW w:w="810" w:type="dxa"/>
            <w:vAlign w:val="bottom"/>
          </w:tcPr>
          <w:p w14:paraId="160CB319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-26.7</w:t>
            </w:r>
          </w:p>
        </w:tc>
      </w:tr>
      <w:tr w:rsidR="00E57334" w:rsidRPr="009A2CA5" w14:paraId="7890167E" w14:textId="77777777" w:rsidTr="00320F25">
        <w:tc>
          <w:tcPr>
            <w:tcW w:w="1170" w:type="dxa"/>
            <w:vAlign w:val="bottom"/>
          </w:tcPr>
          <w:p w14:paraId="1DD3D860" w14:textId="77777777" w:rsidR="00E57334" w:rsidRPr="00F2257D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63209252" w14:textId="77777777" w:rsidR="00E57334" w:rsidRPr="003555DA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39A4BE5" w14:textId="77777777" w:rsidR="00E57334" w:rsidRPr="003555DA" w:rsidRDefault="00E57334" w:rsidP="00320F25">
            <w:pPr>
              <w:jc w:val="right"/>
              <w:rPr>
                <w:color w:val="000000"/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Treatment + Type + 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15E96EB" w14:textId="77777777" w:rsidR="00E57334" w:rsidRPr="007B0E50" w:rsidRDefault="00E57334" w:rsidP="00320F25">
            <w:pPr>
              <w:jc w:val="right"/>
              <w:rPr>
                <w:color w:val="000000"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24D05944" w14:textId="77777777" w:rsidR="00E57334" w:rsidRPr="007B0E50" w:rsidRDefault="00E57334" w:rsidP="00320F25">
            <w:pPr>
              <w:jc w:val="right"/>
              <w:rPr>
                <w:color w:val="000000"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485.1</w:t>
            </w:r>
          </w:p>
        </w:tc>
        <w:tc>
          <w:tcPr>
            <w:tcW w:w="810" w:type="dxa"/>
            <w:vAlign w:val="bottom"/>
          </w:tcPr>
          <w:p w14:paraId="67FD3967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</w:p>
        </w:tc>
      </w:tr>
      <w:tr w:rsidR="00E57334" w:rsidRPr="009A2CA5" w14:paraId="2656356A" w14:textId="77777777" w:rsidTr="00320F25">
        <w:tc>
          <w:tcPr>
            <w:tcW w:w="1170" w:type="dxa"/>
            <w:vAlign w:val="bottom"/>
          </w:tcPr>
          <w:p w14:paraId="4ABBE1D9" w14:textId="77777777" w:rsidR="00E57334" w:rsidRPr="00F2257D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4D42843" w14:textId="77777777" w:rsidR="00E57334" w:rsidRPr="003555DA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A19516D" w14:textId="77777777" w:rsidR="00E57334" w:rsidRPr="003555DA" w:rsidRDefault="00E57334" w:rsidP="00320F25">
            <w:pPr>
              <w:jc w:val="right"/>
              <w:rPr>
                <w:color w:val="000000"/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855C08E" w14:textId="77777777" w:rsidR="00E57334" w:rsidRPr="007B0E50" w:rsidRDefault="00E57334" w:rsidP="00320F25">
            <w:pPr>
              <w:jc w:val="right"/>
              <w:rPr>
                <w:color w:val="000000"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4CC8C819" w14:textId="77777777" w:rsidR="00E57334" w:rsidRPr="007B0E50" w:rsidRDefault="00E57334" w:rsidP="00320F25">
            <w:pPr>
              <w:jc w:val="right"/>
              <w:rPr>
                <w:color w:val="000000"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506.1</w:t>
            </w:r>
          </w:p>
        </w:tc>
        <w:tc>
          <w:tcPr>
            <w:tcW w:w="810" w:type="dxa"/>
            <w:vAlign w:val="bottom"/>
          </w:tcPr>
          <w:p w14:paraId="4DB14FFB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E57334" w:rsidRPr="009A2CA5" w14:paraId="20482636" w14:textId="77777777" w:rsidTr="00320F25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544BE631" w14:textId="77777777" w:rsidR="00E57334" w:rsidRPr="00F954D1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7ECAD8F6" w14:textId="77777777" w:rsidR="00E57334" w:rsidRPr="00AD04B8" w:rsidRDefault="00E57334" w:rsidP="00320F25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46F25C8A" w14:textId="77777777" w:rsidR="00E57334" w:rsidRPr="00DC0DEF" w:rsidRDefault="00E57334" w:rsidP="00320F25">
            <w:pPr>
              <w:jc w:val="right"/>
              <w:rPr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Treatment + Type + 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5AD4E7AF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4C8FE57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b/>
                <w:bCs/>
                <w:color w:val="000000"/>
                <w:sz w:val="20"/>
                <w:szCs w:val="20"/>
              </w:rPr>
              <w:t>492.7</w:t>
            </w:r>
          </w:p>
        </w:tc>
        <w:tc>
          <w:tcPr>
            <w:tcW w:w="810" w:type="dxa"/>
            <w:tcBorders>
              <w:top w:val="single" w:sz="8" w:space="0" w:color="auto"/>
            </w:tcBorders>
            <w:vAlign w:val="bottom"/>
          </w:tcPr>
          <w:p w14:paraId="1DD21A50" w14:textId="77777777" w:rsidR="00E57334" w:rsidRPr="007B0E50" w:rsidRDefault="00E57334" w:rsidP="00320F25">
            <w:pPr>
              <w:jc w:val="right"/>
              <w:rPr>
                <w:b/>
                <w:bCs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-24.1</w:t>
            </w:r>
          </w:p>
        </w:tc>
      </w:tr>
      <w:tr w:rsidR="00E57334" w:rsidRPr="009A2CA5" w14:paraId="3DF4AE64" w14:textId="77777777" w:rsidTr="00320F25">
        <w:tc>
          <w:tcPr>
            <w:tcW w:w="1170" w:type="dxa"/>
            <w:vAlign w:val="bottom"/>
          </w:tcPr>
          <w:p w14:paraId="0AEEB379" w14:textId="77777777" w:rsidR="00E57334" w:rsidRPr="00F954D1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0267D1DF" w14:textId="77777777" w:rsidR="00E57334" w:rsidRPr="00AD04B8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3EB123B" w14:textId="77777777" w:rsidR="00E57334" w:rsidRPr="00DC0DEF" w:rsidRDefault="00E57334" w:rsidP="00320F25">
            <w:pPr>
              <w:jc w:val="right"/>
              <w:rPr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Treatment + Type + 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C274072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18E02C2F" w14:textId="77777777" w:rsidR="00E57334" w:rsidRPr="007B0E50" w:rsidRDefault="00E57334" w:rsidP="00320F25">
            <w:pPr>
              <w:jc w:val="right"/>
              <w:rPr>
                <w:b/>
                <w:bCs/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510.8</w:t>
            </w:r>
          </w:p>
        </w:tc>
        <w:tc>
          <w:tcPr>
            <w:tcW w:w="810" w:type="dxa"/>
            <w:vAlign w:val="bottom"/>
          </w:tcPr>
          <w:p w14:paraId="6B0BC796" w14:textId="77777777" w:rsidR="00E57334" w:rsidRPr="007B0E50" w:rsidRDefault="00E57334" w:rsidP="00320F25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E57334" w:rsidRPr="009A2CA5" w14:paraId="303CEEA9" w14:textId="77777777" w:rsidTr="00320F25">
        <w:tc>
          <w:tcPr>
            <w:tcW w:w="1170" w:type="dxa"/>
            <w:vAlign w:val="bottom"/>
          </w:tcPr>
          <w:p w14:paraId="6ED3178E" w14:textId="77777777" w:rsidR="00E57334" w:rsidRPr="00F954D1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33B8BA3" w14:textId="77777777" w:rsidR="00E57334" w:rsidRPr="00AD04B8" w:rsidRDefault="00E57334" w:rsidP="00320F2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0E68B92B" w14:textId="77777777" w:rsidR="00E57334" w:rsidRPr="00DC0DEF" w:rsidRDefault="00E57334" w:rsidP="00320F25">
            <w:pPr>
              <w:jc w:val="right"/>
              <w:rPr>
                <w:sz w:val="20"/>
                <w:szCs w:val="20"/>
              </w:rPr>
            </w:pPr>
            <w:r w:rsidRPr="007D62C4">
              <w:rPr>
                <w:color w:val="000000"/>
                <w:sz w:val="20"/>
                <w:szCs w:val="20"/>
              </w:rPr>
              <w:t>s(</w:t>
            </w:r>
            <w:r>
              <w:rPr>
                <w:color w:val="000000"/>
                <w:sz w:val="20"/>
                <w:szCs w:val="20"/>
              </w:rPr>
              <w:t>plant material</w:t>
            </w:r>
            <w:r w:rsidRPr="007D62C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62946F00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73733EAB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  <w:r w:rsidRPr="007B0E50">
              <w:rPr>
                <w:color w:val="000000"/>
                <w:sz w:val="20"/>
                <w:szCs w:val="20"/>
              </w:rPr>
              <w:t>516.8</w:t>
            </w:r>
          </w:p>
        </w:tc>
        <w:tc>
          <w:tcPr>
            <w:tcW w:w="810" w:type="dxa"/>
            <w:vAlign w:val="bottom"/>
          </w:tcPr>
          <w:p w14:paraId="27382700" w14:textId="77777777" w:rsidR="00E57334" w:rsidRPr="007B0E50" w:rsidRDefault="00E57334" w:rsidP="00320F25">
            <w:pPr>
              <w:jc w:val="right"/>
              <w:rPr>
                <w:sz w:val="20"/>
                <w:szCs w:val="20"/>
              </w:rPr>
            </w:pPr>
          </w:p>
        </w:tc>
      </w:tr>
      <w:tr w:rsidR="00E57334" w:rsidRPr="00170D88" w14:paraId="104EA50D" w14:textId="77777777" w:rsidTr="00320F25">
        <w:tc>
          <w:tcPr>
            <w:tcW w:w="9540" w:type="dxa"/>
            <w:gridSpan w:val="6"/>
            <w:tcBorders>
              <w:top w:val="single" w:sz="8" w:space="0" w:color="auto"/>
            </w:tcBorders>
          </w:tcPr>
          <w:p w14:paraId="2C9CA40F" w14:textId="77777777" w:rsidR="00E57334" w:rsidRPr="007932B6" w:rsidRDefault="00E57334" w:rsidP="00320F25">
            <w:pPr>
              <w:rPr>
                <w:sz w:val="20"/>
                <w:szCs w:val="20"/>
              </w:rPr>
            </w:pPr>
            <w:r w:rsidRPr="007932B6">
              <w:rPr>
                <w:i/>
                <w:iCs/>
                <w:color w:val="000000"/>
                <w:sz w:val="20"/>
                <w:szCs w:val="20"/>
              </w:rPr>
              <w:t>*</w:t>
            </w:r>
            <w:r w:rsidRPr="00BC5C96">
              <w:rPr>
                <w:color w:val="000000"/>
                <w:sz w:val="20"/>
                <w:szCs w:val="20"/>
              </w:rPr>
              <w:t xml:space="preserve"> </w:t>
            </w:r>
            <w:r w:rsidRPr="00BC5C96">
              <w:rPr>
                <w:i/>
                <w:iCs/>
                <w:color w:val="000000"/>
                <w:sz w:val="20"/>
                <w:szCs w:val="20"/>
              </w:rPr>
              <w:t>Treatment + Type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represent parametric terms that provide offsets for either </w:t>
            </w:r>
            <w:r w:rsidRPr="007932B6">
              <w:rPr>
                <w:color w:val="000000"/>
                <w:sz w:val="20"/>
                <w:szCs w:val="20"/>
              </w:rPr>
              <w:t>separate smoothers for each treatment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05DAA">
              <w:rPr>
                <w:i/>
                <w:iCs/>
                <w:color w:val="000000"/>
                <w:sz w:val="20"/>
                <w:szCs w:val="20"/>
              </w:rPr>
              <w:t>s(plant material, by=Treatment</w:t>
            </w:r>
            <w:r>
              <w:rPr>
                <w:color w:val="000000"/>
                <w:sz w:val="20"/>
                <w:szCs w:val="20"/>
              </w:rPr>
              <w:t xml:space="preserve"> or global smoothers </w:t>
            </w:r>
            <w:r w:rsidRPr="007932B6">
              <w:rPr>
                <w:i/>
                <w:iCs/>
                <w:color w:val="000000"/>
                <w:sz w:val="20"/>
                <w:szCs w:val="20"/>
              </w:rPr>
              <w:t>s(plant material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). </w:t>
            </w:r>
            <w:r w:rsidRPr="007932B6">
              <w:rPr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sz w:val="20"/>
                <w:szCs w:val="20"/>
              </w:rPr>
              <w:t>represents the selected models. Delta AIC (</w:t>
            </w:r>
            <w:r w:rsidRPr="007932B6">
              <w:rPr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i/>
                <w:iCs/>
                <w:sz w:val="20"/>
                <w:szCs w:val="20"/>
              </w:rPr>
              <w:t>AIC</w:t>
            </w:r>
            <w:r w:rsidRPr="007932B6">
              <w:rPr>
                <w:sz w:val="20"/>
                <w:szCs w:val="20"/>
              </w:rPr>
              <w:t>) is the difference between the selected model and the global smoother model</w:t>
            </w:r>
            <w:r>
              <w:rPr>
                <w:sz w:val="20"/>
                <w:szCs w:val="20"/>
              </w:rPr>
              <w:t>.</w:t>
            </w:r>
            <w:r w:rsidRPr="007932B6">
              <w:rPr>
                <w:sz w:val="20"/>
                <w:szCs w:val="20"/>
              </w:rPr>
              <w:t xml:space="preserve"> </w:t>
            </w:r>
          </w:p>
        </w:tc>
      </w:tr>
      <w:tr w:rsidR="00E57334" w:rsidRPr="005142F8" w14:paraId="137EBE01" w14:textId="77777777" w:rsidTr="00320F25">
        <w:trPr>
          <w:trHeight w:val="161"/>
        </w:trPr>
        <w:tc>
          <w:tcPr>
            <w:tcW w:w="9540" w:type="dxa"/>
            <w:gridSpan w:val="6"/>
          </w:tcPr>
          <w:p w14:paraId="341E8FC8" w14:textId="77777777" w:rsidR="00E57334" w:rsidRPr="00F2257D" w:rsidRDefault="00E57334" w:rsidP="00320F25">
            <w:pPr>
              <w:rPr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40583"/>
    <w:rsid w:val="00064413"/>
    <w:rsid w:val="0008535D"/>
    <w:rsid w:val="000C1252"/>
    <w:rsid w:val="00103B85"/>
    <w:rsid w:val="00156449"/>
    <w:rsid w:val="00170D88"/>
    <w:rsid w:val="001F5F3E"/>
    <w:rsid w:val="00243AC5"/>
    <w:rsid w:val="002B2CD9"/>
    <w:rsid w:val="002E5BBE"/>
    <w:rsid w:val="003555DA"/>
    <w:rsid w:val="00390AD2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0E50"/>
    <w:rsid w:val="007B5FC4"/>
    <w:rsid w:val="007D14F6"/>
    <w:rsid w:val="007D62C4"/>
    <w:rsid w:val="00804E1B"/>
    <w:rsid w:val="00816902"/>
    <w:rsid w:val="00825C61"/>
    <w:rsid w:val="0086593F"/>
    <w:rsid w:val="00866D16"/>
    <w:rsid w:val="008758EF"/>
    <w:rsid w:val="00880467"/>
    <w:rsid w:val="008A2C82"/>
    <w:rsid w:val="008D3BFD"/>
    <w:rsid w:val="008D5F72"/>
    <w:rsid w:val="0092303E"/>
    <w:rsid w:val="00987BB1"/>
    <w:rsid w:val="009A2CA5"/>
    <w:rsid w:val="009E5DC0"/>
    <w:rsid w:val="00A20571"/>
    <w:rsid w:val="00A60ABE"/>
    <w:rsid w:val="00A76EAB"/>
    <w:rsid w:val="00A87420"/>
    <w:rsid w:val="00AD04B8"/>
    <w:rsid w:val="00AE74DC"/>
    <w:rsid w:val="00B477C8"/>
    <w:rsid w:val="00B51C5A"/>
    <w:rsid w:val="00B86D97"/>
    <w:rsid w:val="00BA10EC"/>
    <w:rsid w:val="00BC5C96"/>
    <w:rsid w:val="00C02494"/>
    <w:rsid w:val="00C60244"/>
    <w:rsid w:val="00CA6A02"/>
    <w:rsid w:val="00CA70E9"/>
    <w:rsid w:val="00CD5B02"/>
    <w:rsid w:val="00D05DAA"/>
    <w:rsid w:val="00D35CE4"/>
    <w:rsid w:val="00D45262"/>
    <w:rsid w:val="00D56CB3"/>
    <w:rsid w:val="00D57A74"/>
    <w:rsid w:val="00DC0DEF"/>
    <w:rsid w:val="00DC29C3"/>
    <w:rsid w:val="00DC7D0A"/>
    <w:rsid w:val="00E57334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2023-02-21T19:56:00Z</dcterms:created>
  <dcterms:modified xsi:type="dcterms:W3CDTF">2023-02-21T19:56:00Z</dcterms:modified>
</cp:coreProperties>
</file>