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619" w:rsidRDefault="00426619" w:rsidP="00426619">
      <w:r>
        <w:rPr>
          <w:rFonts w:hint="eastAsia"/>
        </w:rPr>
        <w:t>传统的、</w:t>
      </w:r>
      <w:r>
        <w:rPr>
          <w:rFonts w:hint="eastAsia"/>
        </w:rPr>
        <w:t>结构化构件-C语言</w:t>
      </w:r>
      <w:r>
        <w:rPr>
          <w:rFonts w:hint="eastAsia"/>
        </w:rPr>
        <w:t xml:space="preserve"> or</w:t>
      </w:r>
      <w:r>
        <w:t xml:space="preserve"> </w:t>
      </w:r>
      <w:r>
        <w:rPr>
          <w:rFonts w:hint="eastAsia"/>
        </w:rPr>
        <w:t>面向对象</w:t>
      </w:r>
      <w:r w:rsidR="00F27540">
        <w:rPr>
          <w:rFonts w:hint="eastAsia"/>
        </w:rPr>
        <w:t>构件设计</w:t>
      </w:r>
      <w:r>
        <w:rPr>
          <w:rFonts w:hint="eastAsia"/>
        </w:rPr>
        <w:t>？</w:t>
      </w:r>
    </w:p>
    <w:p w:rsidR="00426619" w:rsidRPr="00426619" w:rsidRDefault="00426619" w:rsidP="00426619">
      <w:pPr>
        <w:rPr>
          <w:rFonts w:hint="eastAsia"/>
        </w:rPr>
      </w:pPr>
      <w:r>
        <w:rPr>
          <w:rFonts w:hint="eastAsia"/>
        </w:rPr>
        <w:t>要建立程序和数据结构，可采用编程语言or伪代码</w:t>
      </w:r>
    </w:p>
    <w:p w:rsidR="00426619" w:rsidRPr="00426619" w:rsidRDefault="00426619"/>
    <w:p w:rsidR="00BF0CDE" w:rsidRDefault="001015D6">
      <w:r w:rsidRPr="00F27540">
        <w:rPr>
          <w:rFonts w:hint="eastAsia"/>
          <w:b/>
        </w:rPr>
        <w:t>构件</w:t>
      </w:r>
      <w:r w:rsidR="007617B4">
        <w:rPr>
          <w:rFonts w:hint="eastAsia"/>
          <w:b/>
        </w:rPr>
        <w:t>设计</w:t>
      </w:r>
      <w:r>
        <w:rPr>
          <w:rFonts w:hint="eastAsia"/>
        </w:rPr>
        <w:t>：包括处理逻辑、实现处理逻辑所需的内部数据结构、保证构件被调用和实现数据传递的接口。</w:t>
      </w:r>
    </w:p>
    <w:p w:rsidR="001015D6" w:rsidRDefault="001015D6" w:rsidP="0042661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处理逻辑设计（过程设计）</w:t>
      </w:r>
    </w:p>
    <w:p w:rsidR="001015D6" w:rsidRDefault="001015D6" w:rsidP="00426619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局部数据组织</w:t>
      </w:r>
    </w:p>
    <w:p w:rsidR="001015D6" w:rsidRDefault="001015D6" w:rsidP="00426619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控制流</w:t>
      </w:r>
    </w:p>
    <w:p w:rsidR="001015D6" w:rsidRDefault="001015D6" w:rsidP="00426619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每一步具体处理要求和各种实现细节等</w:t>
      </w:r>
    </w:p>
    <w:p w:rsidR="00426619" w:rsidRDefault="001015D6" w:rsidP="0042661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数据设计（数据结构和数据库设计）</w:t>
      </w:r>
    </w:p>
    <w:p w:rsidR="00426619" w:rsidRDefault="001015D6" w:rsidP="00426619">
      <w:pPr>
        <w:pStyle w:val="a3"/>
        <w:numPr>
          <w:ilvl w:val="3"/>
          <w:numId w:val="4"/>
        </w:numPr>
        <w:ind w:firstLineChars="0"/>
      </w:pPr>
      <w:r w:rsidRPr="007617B4">
        <w:rPr>
          <w:rFonts w:hint="eastAsia"/>
          <w:color w:val="FF0000"/>
        </w:rPr>
        <w:t>数据库设计</w:t>
      </w:r>
      <w:r>
        <w:rPr>
          <w:rFonts w:hint="eastAsia"/>
        </w:rPr>
        <w:t>：创建数据库表结构、确定</w:t>
      </w:r>
      <w:r w:rsidRPr="007617B4">
        <w:rPr>
          <w:rFonts w:hint="eastAsia"/>
          <w:color w:val="FF0000"/>
        </w:rPr>
        <w:t>存储过程</w:t>
      </w:r>
      <w:r>
        <w:rPr>
          <w:rFonts w:hint="eastAsia"/>
        </w:rPr>
        <w:t>、规划</w:t>
      </w:r>
      <w:r w:rsidRPr="007617B4">
        <w:rPr>
          <w:rFonts w:hint="eastAsia"/>
          <w:color w:val="FF0000"/>
        </w:rPr>
        <w:t>数据服务</w:t>
      </w:r>
      <w:r>
        <w:rPr>
          <w:rFonts w:hint="eastAsia"/>
        </w:rPr>
        <w:t>等</w:t>
      </w:r>
    </w:p>
    <w:p w:rsidR="00426619" w:rsidRDefault="00426619" w:rsidP="00426619">
      <w:pPr>
        <w:pStyle w:val="a3"/>
        <w:numPr>
          <w:ilvl w:val="4"/>
          <w:numId w:val="7"/>
        </w:numPr>
        <w:ind w:firstLineChars="0"/>
      </w:pPr>
      <w:r>
        <w:rPr>
          <w:rFonts w:hint="eastAsia"/>
        </w:rPr>
        <w:t>具体的DBMS选择</w:t>
      </w:r>
    </w:p>
    <w:p w:rsidR="00426619" w:rsidRDefault="00426619" w:rsidP="00426619">
      <w:pPr>
        <w:pStyle w:val="a3"/>
        <w:numPr>
          <w:ilvl w:val="4"/>
          <w:numId w:val="7"/>
        </w:numPr>
        <w:ind w:firstLineChars="0"/>
      </w:pPr>
      <w:r>
        <w:rPr>
          <w:rFonts w:hint="eastAsia"/>
        </w:rPr>
        <w:t>字段数据类型、长度、精度</w:t>
      </w:r>
    </w:p>
    <w:p w:rsidR="00426619" w:rsidRPr="00426619" w:rsidRDefault="00426619" w:rsidP="00426619">
      <w:pPr>
        <w:pStyle w:val="a3"/>
        <w:numPr>
          <w:ilvl w:val="4"/>
          <w:numId w:val="7"/>
        </w:numPr>
        <w:ind w:firstLineChars="0"/>
        <w:rPr>
          <w:rFonts w:hint="eastAsia"/>
        </w:rPr>
      </w:pPr>
      <w:r>
        <w:rPr>
          <w:rFonts w:hint="eastAsia"/>
        </w:rPr>
        <w:t>DBMS的数据页面大小、内存分配、一致性保证、索引选择、存储方式等</w:t>
      </w:r>
    </w:p>
    <w:p w:rsidR="001015D6" w:rsidRDefault="007617B4" w:rsidP="00426619">
      <w:pPr>
        <w:pStyle w:val="a3"/>
        <w:numPr>
          <w:ilvl w:val="0"/>
          <w:numId w:val="7"/>
        </w:numPr>
        <w:ind w:firstLineChars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76624F" wp14:editId="14A6575B">
            <wp:simplePos x="0" y="0"/>
            <wp:positionH relativeFrom="column">
              <wp:posOffset>3304540</wp:posOffset>
            </wp:positionH>
            <wp:positionV relativeFrom="paragraph">
              <wp:posOffset>45720</wp:posOffset>
            </wp:positionV>
            <wp:extent cx="3025775" cy="830580"/>
            <wp:effectExtent l="0" t="0" r="3175" b="762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77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15D6">
        <w:rPr>
          <w:rFonts w:hint="eastAsia"/>
        </w:rPr>
        <w:t>接口设计（系统接口和用户界面设计）</w:t>
      </w:r>
    </w:p>
    <w:p w:rsidR="00426619" w:rsidRPr="007617B4" w:rsidRDefault="00426619" w:rsidP="00426619">
      <w:pPr>
        <w:pStyle w:val="a3"/>
        <w:numPr>
          <w:ilvl w:val="3"/>
          <w:numId w:val="7"/>
        </w:numPr>
        <w:ind w:firstLineChars="0"/>
        <w:rPr>
          <w:color w:val="FF0000"/>
        </w:rPr>
      </w:pPr>
      <w:r w:rsidRPr="007617B4">
        <w:rPr>
          <w:rFonts w:hint="eastAsia"/>
          <w:color w:val="FF0000"/>
        </w:rPr>
        <w:t>用户界面设计</w:t>
      </w:r>
      <w:r w:rsidR="007617B4">
        <w:rPr>
          <w:rFonts w:hint="eastAsia"/>
          <w:color w:val="FF0000"/>
        </w:rPr>
        <w:t xml:space="preserve"> PPT</w:t>
      </w:r>
      <w:r w:rsidR="007617B4">
        <w:rPr>
          <w:color w:val="FF0000"/>
        </w:rPr>
        <w:t xml:space="preserve"> </w:t>
      </w:r>
      <w:r w:rsidR="007617B4">
        <w:rPr>
          <w:rFonts w:hint="eastAsia"/>
          <w:color w:val="FF0000"/>
        </w:rPr>
        <w:t>11-34</w:t>
      </w:r>
    </w:p>
    <w:p w:rsidR="00426619" w:rsidRDefault="00426619" w:rsidP="00426619">
      <w:pPr>
        <w:pStyle w:val="a3"/>
        <w:numPr>
          <w:ilvl w:val="4"/>
          <w:numId w:val="7"/>
        </w:numPr>
        <w:ind w:firstLineChars="0"/>
      </w:pPr>
      <w:r>
        <w:rPr>
          <w:rFonts w:hint="eastAsia"/>
        </w:rPr>
        <w:t>黄金规则1-3，</w:t>
      </w:r>
      <w:r w:rsidRPr="007617B4">
        <w:rPr>
          <w:rFonts w:hint="eastAsia"/>
          <w:color w:val="FF0000"/>
        </w:rPr>
        <w:t>PPT</w:t>
      </w:r>
      <w:r w:rsidRPr="007617B4">
        <w:rPr>
          <w:color w:val="FF0000"/>
        </w:rPr>
        <w:t xml:space="preserve"> </w:t>
      </w:r>
      <w:r w:rsidRPr="007617B4">
        <w:rPr>
          <w:rFonts w:hint="eastAsia"/>
          <w:color w:val="FF0000"/>
        </w:rPr>
        <w:t>11-14</w:t>
      </w:r>
    </w:p>
    <w:p w:rsidR="005C3768" w:rsidRDefault="00426619" w:rsidP="005C3768">
      <w:pPr>
        <w:pStyle w:val="a3"/>
        <w:numPr>
          <w:ilvl w:val="4"/>
          <w:numId w:val="7"/>
        </w:numPr>
        <w:ind w:firstLineChars="0"/>
      </w:pPr>
      <w:r>
        <w:rPr>
          <w:rFonts w:hint="eastAsia"/>
        </w:rPr>
        <w:t>设计过程：</w:t>
      </w:r>
      <w:r w:rsidRPr="005C3768">
        <w:rPr>
          <w:rFonts w:hint="eastAsia"/>
          <w:color w:val="FF0000"/>
        </w:rPr>
        <w:t>界面分析、设计、实现、评估</w:t>
      </w:r>
    </w:p>
    <w:p w:rsidR="005C3768" w:rsidRPr="005C3768" w:rsidRDefault="005C3768" w:rsidP="005C3768">
      <w:pPr>
        <w:pStyle w:val="a3"/>
        <w:ind w:left="1260" w:firstLineChars="0" w:firstLine="0"/>
        <w:rPr>
          <w:rFonts w:hint="eastAsia"/>
        </w:rPr>
      </w:pPr>
    </w:p>
    <w:p w:rsidR="00426619" w:rsidRPr="00F27540" w:rsidRDefault="00426619">
      <w:pPr>
        <w:rPr>
          <w:b/>
        </w:rPr>
      </w:pPr>
      <w:proofErr w:type="gramStart"/>
      <w:r w:rsidRPr="00F27540">
        <w:rPr>
          <w:rFonts w:hint="eastAsia"/>
          <w:b/>
        </w:rPr>
        <w:t>构件级</w:t>
      </w:r>
      <w:proofErr w:type="gramEnd"/>
      <w:r w:rsidRPr="00F27540">
        <w:rPr>
          <w:rFonts w:hint="eastAsia"/>
          <w:b/>
        </w:rPr>
        <w:t>设计——对象设计</w:t>
      </w:r>
    </w:p>
    <w:p w:rsidR="007215C9" w:rsidRDefault="007215C9" w:rsidP="007215C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所有用户界面、程序逻辑都存在于某个类内部</w:t>
      </w:r>
    </w:p>
    <w:p w:rsidR="007215C9" w:rsidRDefault="007215C9" w:rsidP="007215C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应用系统通过在对象间发送消息并从其他对象接收消息而工作</w:t>
      </w:r>
    </w:p>
    <w:p w:rsidR="007215C9" w:rsidRDefault="007215C9" w:rsidP="007215C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对象设计就是通过</w:t>
      </w:r>
      <w:r w:rsidRPr="005C3768">
        <w:rPr>
          <w:rFonts w:hint="eastAsia"/>
        </w:rPr>
        <w:t>定义设计类</w:t>
      </w:r>
      <w:r>
        <w:rPr>
          <w:rFonts w:hint="eastAsia"/>
        </w:rPr>
        <w:t>来</w:t>
      </w:r>
      <w:r w:rsidRPr="007215C9">
        <w:rPr>
          <w:rFonts w:hint="eastAsia"/>
          <w:color w:val="FF0000"/>
        </w:rPr>
        <w:t>说明系统内所有的对象和系统交互</w:t>
      </w:r>
      <w:r>
        <w:rPr>
          <w:rFonts w:hint="eastAsia"/>
        </w:rPr>
        <w:t>，从而为实现提供输入</w:t>
      </w:r>
      <w:bookmarkStart w:id="0" w:name="_GoBack"/>
      <w:bookmarkEnd w:id="0"/>
    </w:p>
    <w:p w:rsidR="007215C9" w:rsidRPr="007617B4" w:rsidRDefault="007215C9" w:rsidP="007215C9">
      <w:pPr>
        <w:pStyle w:val="a3"/>
        <w:numPr>
          <w:ilvl w:val="0"/>
          <w:numId w:val="9"/>
        </w:numPr>
        <w:ind w:firstLineChars="0"/>
      </w:pPr>
      <w:r w:rsidRPr="007617B4">
        <w:rPr>
          <w:rFonts w:hint="eastAsia"/>
        </w:rPr>
        <w:t>主要内容</w:t>
      </w:r>
    </w:p>
    <w:p w:rsidR="007215C9" w:rsidRPr="007215C9" w:rsidRDefault="007215C9" w:rsidP="007215C9">
      <w:pPr>
        <w:pStyle w:val="a3"/>
        <w:numPr>
          <w:ilvl w:val="1"/>
          <w:numId w:val="9"/>
        </w:numPr>
        <w:ind w:firstLineChars="0"/>
      </w:pPr>
      <w:r w:rsidRPr="007215C9">
        <w:rPr>
          <w:rFonts w:hint="eastAsia"/>
        </w:rPr>
        <w:t>用例设计：考虑实现环境，引入解决域对象，</w:t>
      </w:r>
      <w:r w:rsidRPr="005C3768">
        <w:rPr>
          <w:rFonts w:hint="eastAsia"/>
          <w:color w:val="FF0000"/>
        </w:rPr>
        <w:t>定义设计对象间的交互</w:t>
      </w:r>
      <w:r w:rsidRPr="007215C9">
        <w:rPr>
          <w:rFonts w:hint="eastAsia"/>
        </w:rPr>
        <w:t>，以改进用例实现的事件流</w:t>
      </w:r>
    </w:p>
    <w:p w:rsidR="007215C9" w:rsidRPr="00C44F2B" w:rsidRDefault="007215C9" w:rsidP="007215C9">
      <w:pPr>
        <w:pStyle w:val="a3"/>
        <w:numPr>
          <w:ilvl w:val="1"/>
          <w:numId w:val="9"/>
        </w:numPr>
        <w:ind w:firstLineChars="0"/>
      </w:pPr>
      <w:r w:rsidRPr="007215C9">
        <w:rPr>
          <w:rFonts w:hint="eastAsia"/>
        </w:rPr>
        <w:t>类设计：定义</w:t>
      </w:r>
      <w:r w:rsidRPr="00C44F2B">
        <w:rPr>
          <w:rFonts w:hint="eastAsia"/>
          <w:color w:val="FF0000"/>
        </w:rPr>
        <w:t>设计类</w:t>
      </w:r>
      <w:r w:rsidRPr="007215C9">
        <w:rPr>
          <w:rFonts w:hint="eastAsia"/>
        </w:rPr>
        <w:t>细节以支持用力实现</w:t>
      </w:r>
      <w:r>
        <w:rPr>
          <w:rFonts w:hint="eastAsia"/>
        </w:rPr>
        <w:t>，</w:t>
      </w:r>
      <w:r w:rsidRPr="007215C9">
        <w:rPr>
          <w:rFonts w:hint="eastAsia"/>
          <w:color w:val="FF0000"/>
        </w:rPr>
        <w:t>PPT</w:t>
      </w:r>
      <w:r w:rsidRPr="007215C9">
        <w:rPr>
          <w:color w:val="FF0000"/>
        </w:rPr>
        <w:t xml:space="preserve"> </w:t>
      </w:r>
      <w:r w:rsidRPr="007215C9">
        <w:rPr>
          <w:rFonts w:hint="eastAsia"/>
          <w:color w:val="FF0000"/>
        </w:rPr>
        <w:t>36</w:t>
      </w:r>
    </w:p>
    <w:p w:rsidR="00C44F2B" w:rsidRPr="00C44F2B" w:rsidRDefault="00C44F2B" w:rsidP="00C44F2B">
      <w:pPr>
        <w:pStyle w:val="a3"/>
        <w:numPr>
          <w:ilvl w:val="2"/>
          <w:numId w:val="9"/>
        </w:numPr>
        <w:ind w:firstLineChars="0"/>
      </w:pPr>
      <w:r w:rsidRPr="00C44F2B">
        <w:rPr>
          <w:rFonts w:hint="eastAsia"/>
        </w:rPr>
        <w:t>界面类</w:t>
      </w:r>
    </w:p>
    <w:p w:rsidR="00C44F2B" w:rsidRPr="00C44F2B" w:rsidRDefault="00C44F2B" w:rsidP="00C44F2B">
      <w:pPr>
        <w:pStyle w:val="a3"/>
        <w:numPr>
          <w:ilvl w:val="2"/>
          <w:numId w:val="9"/>
        </w:numPr>
        <w:ind w:firstLineChars="0"/>
      </w:pPr>
      <w:r w:rsidRPr="00C44F2B">
        <w:rPr>
          <w:rFonts w:hint="eastAsia"/>
        </w:rPr>
        <w:t>控制类</w:t>
      </w:r>
    </w:p>
    <w:p w:rsidR="00C44F2B" w:rsidRPr="005C3768" w:rsidRDefault="00C44F2B" w:rsidP="00C44F2B">
      <w:pPr>
        <w:pStyle w:val="a3"/>
        <w:numPr>
          <w:ilvl w:val="2"/>
          <w:numId w:val="9"/>
        </w:numPr>
        <w:ind w:firstLineChars="0"/>
        <w:rPr>
          <w:color w:val="FF0000"/>
        </w:rPr>
      </w:pPr>
      <w:r w:rsidRPr="005C3768">
        <w:rPr>
          <w:rFonts w:hint="eastAsia"/>
          <w:color w:val="FF0000"/>
        </w:rPr>
        <w:t>实体类：建模对象的状态——状态机（状态，活动，动作</w:t>
      </w:r>
      <w:r w:rsidRPr="005C3768">
        <w:rPr>
          <w:color w:val="FF0000"/>
        </w:rPr>
        <w:t>…</w:t>
      </w:r>
      <w:r w:rsidRPr="005C3768">
        <w:rPr>
          <w:rFonts w:hint="eastAsia"/>
          <w:color w:val="FF0000"/>
        </w:rPr>
        <w:t>）</w:t>
      </w:r>
    </w:p>
    <w:p w:rsidR="00C44F2B" w:rsidRPr="00C44F2B" w:rsidRDefault="00C44F2B" w:rsidP="00C44F2B">
      <w:pPr>
        <w:pStyle w:val="a3"/>
        <w:numPr>
          <w:ilvl w:val="2"/>
          <w:numId w:val="9"/>
        </w:numPr>
        <w:ind w:firstLineChars="0"/>
        <w:rPr>
          <w:color w:val="FF0000"/>
        </w:rPr>
      </w:pPr>
      <w:proofErr w:type="gramStart"/>
      <w:r w:rsidRPr="007617B4">
        <w:rPr>
          <w:rFonts w:hint="eastAsia"/>
        </w:rPr>
        <w:t>精炼类间关系</w:t>
      </w:r>
      <w:proofErr w:type="gramEnd"/>
      <w:r w:rsidRPr="00C44F2B">
        <w:rPr>
          <w:rFonts w:hint="eastAsia"/>
          <w:color w:val="FF0000"/>
        </w:rPr>
        <w:t xml:space="preserve"> PPT</w:t>
      </w:r>
      <w:r w:rsidRPr="00C44F2B">
        <w:rPr>
          <w:color w:val="FF0000"/>
        </w:rPr>
        <w:t xml:space="preserve"> </w:t>
      </w:r>
      <w:r w:rsidRPr="00C44F2B">
        <w:rPr>
          <w:rFonts w:hint="eastAsia"/>
          <w:color w:val="FF0000"/>
        </w:rPr>
        <w:t>49</w:t>
      </w:r>
    </w:p>
    <w:p w:rsidR="007215C9" w:rsidRDefault="007215C9" w:rsidP="007215C9">
      <w:pPr>
        <w:pStyle w:val="a3"/>
        <w:numPr>
          <w:ilvl w:val="1"/>
          <w:numId w:val="9"/>
        </w:numPr>
        <w:ind w:firstLineChars="0"/>
      </w:pPr>
      <w:r w:rsidRPr="005C3768">
        <w:rPr>
          <w:rFonts w:hint="eastAsia"/>
          <w:color w:val="FF0000"/>
        </w:rPr>
        <w:t>应用设计模式</w:t>
      </w:r>
      <w:r w:rsidRPr="007215C9">
        <w:rPr>
          <w:rFonts w:hint="eastAsia"/>
        </w:rPr>
        <w:t>：考虑重用优化设计方案</w:t>
      </w:r>
    </w:p>
    <w:p w:rsidR="004A3C0D" w:rsidRDefault="00D31FA0" w:rsidP="004A3C0D">
      <w:pPr>
        <w:pStyle w:val="a3"/>
        <w:numPr>
          <w:ilvl w:val="2"/>
          <w:numId w:val="9"/>
        </w:numPr>
        <w:ind w:firstLine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205866C" wp14:editId="1902B414">
            <wp:simplePos x="0" y="0"/>
            <wp:positionH relativeFrom="column">
              <wp:posOffset>1463040</wp:posOffset>
            </wp:positionH>
            <wp:positionV relativeFrom="paragraph">
              <wp:posOffset>228600</wp:posOffset>
            </wp:positionV>
            <wp:extent cx="2722245" cy="1211580"/>
            <wp:effectExtent l="0" t="0" r="1905" b="762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24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C0D">
        <w:rPr>
          <w:rFonts w:hint="eastAsia"/>
        </w:rPr>
        <w:t>观察者模式：e</w:t>
      </w:r>
      <w:r w:rsidR="004A3C0D">
        <w:t xml:space="preserve">.g. </w:t>
      </w:r>
      <w:r w:rsidR="004A3C0D">
        <w:rPr>
          <w:rFonts w:hint="eastAsia"/>
        </w:rPr>
        <w:t>主控模块观察Web</w:t>
      </w:r>
    </w:p>
    <w:p w:rsidR="005C3768" w:rsidRDefault="004A3C0D" w:rsidP="005C3768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抽象工厂：e.g. 主控模块传出的跟随、抓取、导航指令可抽象至某个类（参考</w:t>
      </w:r>
      <w:proofErr w:type="spellStart"/>
      <w:r>
        <w:rPr>
          <w:rFonts w:hint="eastAsia"/>
        </w:rPr>
        <w:t>action</w:t>
      </w:r>
      <w:r>
        <w:t>_manager</w:t>
      </w:r>
      <w:proofErr w:type="spellEnd"/>
      <w:r>
        <w:rPr>
          <w:rFonts w:hint="eastAsia"/>
        </w:rPr>
        <w:t>）</w:t>
      </w:r>
    </w:p>
    <w:p w:rsidR="005C3768" w:rsidRDefault="005C3768" w:rsidP="005C3768">
      <w:pPr>
        <w:pStyle w:val="a3"/>
        <w:ind w:firstLineChars="0" w:firstLine="0"/>
      </w:pPr>
    </w:p>
    <w:p w:rsidR="005C3768" w:rsidRDefault="005C3768" w:rsidP="005C3768">
      <w:pPr>
        <w:pStyle w:val="a3"/>
        <w:ind w:firstLineChars="0" w:firstLine="0"/>
      </w:pPr>
    </w:p>
    <w:p w:rsidR="005C3768" w:rsidRDefault="005C3768" w:rsidP="005C3768">
      <w:pPr>
        <w:pStyle w:val="a3"/>
        <w:ind w:firstLineChars="0" w:firstLine="0"/>
      </w:pPr>
      <w:r>
        <w:rPr>
          <w:rFonts w:hint="eastAsia"/>
        </w:rPr>
        <w:lastRenderedPageBreak/>
        <w:t>已有：</w:t>
      </w:r>
      <w:r w:rsidR="0054003F">
        <w:rPr>
          <w:rFonts w:hint="eastAsia"/>
        </w:rPr>
        <w:t>e</w:t>
      </w:r>
      <w:r w:rsidR="0054003F">
        <w:t>.g.</w:t>
      </w:r>
    </w:p>
    <w:p w:rsidR="005C3768" w:rsidRDefault="005C3768" w:rsidP="005C3768">
      <w:pPr>
        <w:pStyle w:val="a3"/>
        <w:ind w:firstLineChars="0" w:firstLine="0"/>
      </w:pPr>
      <w:r>
        <w:rPr>
          <w:noProof/>
        </w:rPr>
        <w:drawing>
          <wp:inline distT="0" distB="0" distL="0" distR="0" wp14:anchorId="28C5F6CC" wp14:editId="589EE7C2">
            <wp:extent cx="2600325" cy="1428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68" w:rsidRDefault="005C3768" w:rsidP="005C3768">
      <w:pPr>
        <w:pStyle w:val="a3"/>
        <w:ind w:firstLineChars="0" w:firstLine="0"/>
      </w:pPr>
      <w:r>
        <w:rPr>
          <w:rFonts w:hint="eastAsia"/>
        </w:rPr>
        <w:t>考虑：</w:t>
      </w:r>
    </w:p>
    <w:p w:rsidR="005C3768" w:rsidRDefault="005C3768" w:rsidP="005C3768">
      <w:pPr>
        <w:pStyle w:val="a3"/>
        <w:ind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定义对象间交互，</w:t>
      </w:r>
      <w:proofErr w:type="gramStart"/>
      <w:r>
        <w:rPr>
          <w:rFonts w:hint="eastAsia"/>
        </w:rPr>
        <w:t>细化类间关系</w:t>
      </w:r>
      <w:proofErr w:type="gramEnd"/>
    </w:p>
    <w:p w:rsidR="005C3768" w:rsidRDefault="005C3768" w:rsidP="005C3768">
      <w:pPr>
        <w:pStyle w:val="a3"/>
        <w:ind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定义</w:t>
      </w:r>
      <w:r w:rsidRPr="005C3768">
        <w:rPr>
          <w:rFonts w:hint="eastAsia"/>
        </w:rPr>
        <w:t>实体类：建模对象的状态——状态机</w:t>
      </w:r>
    </w:p>
    <w:p w:rsidR="005C3768" w:rsidRPr="005C3768" w:rsidRDefault="005C3768" w:rsidP="005C3768">
      <w:pPr>
        <w:pStyle w:val="a3"/>
        <w:ind w:firstLineChars="0" w:firstLine="0"/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应用设计模式</w:t>
      </w:r>
    </w:p>
    <w:sectPr w:rsidR="005C3768" w:rsidRPr="005C3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715FF"/>
    <w:multiLevelType w:val="hybridMultilevel"/>
    <w:tmpl w:val="41B40F24"/>
    <w:lvl w:ilvl="0" w:tplc="800CDB90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</w:abstractNum>
  <w:abstractNum w:abstractNumId="1" w15:restartNumberingAfterBreak="0">
    <w:nsid w:val="29670647"/>
    <w:multiLevelType w:val="hybridMultilevel"/>
    <w:tmpl w:val="A61645F6"/>
    <w:lvl w:ilvl="0" w:tplc="800CDB90"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2CC1364C"/>
    <w:multiLevelType w:val="hybridMultilevel"/>
    <w:tmpl w:val="855A59C2"/>
    <w:lvl w:ilvl="0" w:tplc="800CDB90">
      <w:numFmt w:val="bullet"/>
      <w:lvlText w:val="-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BF08211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A0D44C6"/>
    <w:multiLevelType w:val="hybridMultilevel"/>
    <w:tmpl w:val="49F82FA4"/>
    <w:lvl w:ilvl="0" w:tplc="800CDB90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0583E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77A12E76"/>
    <w:multiLevelType w:val="hybridMultilevel"/>
    <w:tmpl w:val="2758D9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A3F1EDE"/>
    <w:multiLevelType w:val="hybridMultilevel"/>
    <w:tmpl w:val="03F40A4E"/>
    <w:lvl w:ilvl="0" w:tplc="817836F0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D4878B4"/>
    <w:multiLevelType w:val="hybridMultilevel"/>
    <w:tmpl w:val="0B087BEE"/>
    <w:lvl w:ilvl="0" w:tplc="800CDB90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3" w:tplc="CD04874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4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</w:abstractNum>
  <w:abstractNum w:abstractNumId="8" w15:restartNumberingAfterBreak="0">
    <w:nsid w:val="7DC83C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317"/>
    <w:rsid w:val="001015D6"/>
    <w:rsid w:val="00426619"/>
    <w:rsid w:val="004A152C"/>
    <w:rsid w:val="004A3C0D"/>
    <w:rsid w:val="0054003F"/>
    <w:rsid w:val="005C3768"/>
    <w:rsid w:val="007215C9"/>
    <w:rsid w:val="007617B4"/>
    <w:rsid w:val="00992317"/>
    <w:rsid w:val="00A45B06"/>
    <w:rsid w:val="00BF0CDE"/>
    <w:rsid w:val="00C44F2B"/>
    <w:rsid w:val="00D31FA0"/>
    <w:rsid w:val="00F2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9D168"/>
  <w15:chartTrackingRefBased/>
  <w15:docId w15:val="{4C6C1214-B89A-41C5-A6CB-A96F233EA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6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2020-05-13T04:34:00Z</dcterms:created>
  <dcterms:modified xsi:type="dcterms:W3CDTF">2020-05-13T06:58:00Z</dcterms:modified>
</cp:coreProperties>
</file>