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建立环境地图用例即测试结果记录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2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B</w:t>
      </w:r>
    </w:p>
    <w:p>
      <w:r>
        <w:rPr>
          <w:rFonts w:hint="eastAsia"/>
          <w:b/>
        </w:rPr>
        <w:t>测试内容</w:t>
      </w:r>
      <w:r>
        <w:rPr>
          <w:rFonts w:hint="eastAsia"/>
          <w:bCs/>
        </w:rPr>
        <w:t>：机器人加载</w:t>
      </w:r>
      <w:r>
        <w:rPr>
          <w:rFonts w:hint="eastAsia"/>
        </w:rPr>
        <w:t>环境地图</w:t>
      </w:r>
    </w:p>
    <w:p>
      <w:pPr>
        <w:rPr>
          <w:rFonts w:hint="eastAsia"/>
        </w:rPr>
      </w:pPr>
      <w:r>
        <w:rPr>
          <w:rFonts w:hint="eastAsia"/>
          <w:b/>
          <w:bCs/>
        </w:rPr>
        <w:t>用例类型</w:t>
      </w:r>
      <w:r>
        <w:rPr>
          <w:rFonts w:hint="eastAsia"/>
        </w:rPr>
        <w:t>：黑盒测试</w:t>
      </w:r>
    </w:p>
    <w:p>
      <w:pPr>
        <w:rPr>
          <w:rFonts w:hint="eastAsia"/>
        </w:rPr>
      </w:pPr>
      <w:r>
        <w:rPr>
          <w:rFonts w:hint="eastAsia"/>
          <w:b/>
        </w:rPr>
        <w:t>初始状态与约束</w:t>
      </w:r>
      <w:r>
        <w:rPr>
          <w:rFonts w:hint="eastAsia"/>
          <w:bCs/>
        </w:rPr>
        <w:t>：</w:t>
      </w:r>
      <w:r>
        <w:rPr>
          <w:rFonts w:hint="eastAsia"/>
        </w:rPr>
        <w:t>地图已存在</w:t>
      </w:r>
    </w:p>
    <w:p>
      <w:pPr>
        <w:rPr>
          <w:rFonts w:hint="eastAsia"/>
        </w:rPr>
      </w:pPr>
      <w:r>
        <w:rPr>
          <w:rFonts w:hint="eastAsia"/>
          <w:b/>
          <w:bCs/>
        </w:rPr>
        <w:t>测试过程</w:t>
      </w:r>
      <w:r>
        <w:rPr>
          <w:rFonts w:hint="eastAsia"/>
        </w:rPr>
        <w:t>：输入地图文件路径，机器人加载并显示地图</w:t>
      </w:r>
    </w:p>
    <w:p>
      <w:r>
        <w:rPr>
          <w:rFonts w:hint="eastAsia"/>
          <w:b/>
          <w:bCs/>
        </w:rPr>
        <w:t>输入</w:t>
      </w:r>
      <w:r>
        <w:rPr>
          <w:rFonts w:hint="eastAsia"/>
        </w:rPr>
        <w:t>：地图文件路径</w:t>
      </w:r>
    </w:p>
    <w:p>
      <w:r>
        <w:rPr>
          <w:rFonts w:hint="eastAsia"/>
          <w:b/>
          <w:bCs/>
        </w:rPr>
        <w:t>期望输出</w:t>
      </w:r>
      <w:r>
        <w:rPr>
          <w:rFonts w:hint="eastAsia"/>
        </w:rPr>
        <w:t>：地图信息</w:t>
      </w:r>
    </w:p>
    <w:p>
      <w:pPr>
        <w:rPr>
          <w:rFonts w:hint="eastAsia"/>
        </w:rPr>
      </w:pPr>
      <w:r>
        <w:rPr>
          <w:rFonts w:hint="eastAsia"/>
          <w:b/>
          <w:bCs/>
        </w:rPr>
        <w:t>评价准则</w:t>
      </w:r>
      <w:r>
        <w:rPr>
          <w:rFonts w:hint="eastAsia"/>
        </w:rPr>
        <w:t>：地图被成功加载且未被修改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实际输出：成功加载地图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发现问题：无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2</w:t>
      </w:r>
      <w:r>
        <w:rPr>
          <w:b/>
        </w:rPr>
        <w:t>-</w:t>
      </w:r>
      <w:r>
        <w:rPr>
          <w:rFonts w:hint="eastAsia"/>
          <w:b/>
        </w:rPr>
        <w:t>2</w:t>
      </w:r>
      <w:r>
        <w:rPr>
          <w:b/>
        </w:rPr>
        <w:t>B</w:t>
      </w:r>
    </w:p>
    <w:p>
      <w:r>
        <w:rPr>
          <w:rFonts w:hint="eastAsia"/>
          <w:b/>
        </w:rPr>
        <w:t>测试内容</w:t>
      </w:r>
      <w:r>
        <w:rPr>
          <w:rFonts w:hint="eastAsia"/>
          <w:bCs/>
        </w:rPr>
        <w:t>：机器人</w:t>
      </w:r>
      <w:r>
        <w:rPr>
          <w:rFonts w:hint="eastAsia"/>
        </w:rPr>
        <w:t>建立环境地图</w:t>
      </w:r>
    </w:p>
    <w:p>
      <w:pPr>
        <w:rPr>
          <w:rFonts w:hint="eastAsia"/>
        </w:rPr>
      </w:pPr>
      <w:r>
        <w:rPr>
          <w:rFonts w:hint="eastAsia"/>
          <w:b/>
          <w:bCs/>
        </w:rPr>
        <w:t>用例类型</w:t>
      </w:r>
      <w:r>
        <w:rPr>
          <w:rFonts w:hint="eastAsia"/>
        </w:rPr>
        <w:t>：白盒测试（判断是否覆盖原地图文件）、黑盒测试（建图功能）</w:t>
      </w:r>
    </w:p>
    <w:p>
      <w:r>
        <w:rPr>
          <w:rFonts w:hint="eastAsia"/>
          <w:b/>
        </w:rPr>
        <w:t>初始状态与约束</w:t>
      </w:r>
      <w:r>
        <w:rPr>
          <w:rFonts w:hint="eastAsia"/>
          <w:bCs/>
        </w:rPr>
        <w:t>：</w:t>
      </w:r>
      <w:r>
        <w:rPr>
          <w:rFonts w:hint="eastAsia"/>
        </w:rPr>
        <w:t>激光雷达工作正常</w:t>
      </w:r>
    </w:p>
    <w:p>
      <w:r>
        <w:rPr>
          <w:rFonts w:hint="eastAsia"/>
          <w:b/>
          <w:bCs/>
        </w:rPr>
        <w:t>测试过程</w:t>
      </w:r>
      <w:r>
        <w:rPr>
          <w:rFonts w:hint="eastAsia"/>
        </w:rPr>
        <w:t>：机器人接受建图指令，检测目标路径下是否已存在地图文件，若是则询问是否覆盖原有地图文件，否则开始建图；询问是否覆盖后若用户选择是，则开始建图，否则结束进程</w:t>
      </w:r>
    </w:p>
    <w:p>
      <w:r>
        <w:rPr>
          <w:rFonts w:hint="eastAsia"/>
          <w:b/>
          <w:bCs/>
        </w:rPr>
        <w:t>输入</w:t>
      </w:r>
      <w:r>
        <w:rPr>
          <w:rFonts w:hint="eastAsia"/>
        </w:rPr>
        <w:t>：建图指令，存储地图文件的路径</w:t>
      </w:r>
    </w:p>
    <w:p>
      <w:r>
        <w:rPr>
          <w:rFonts w:hint="eastAsia"/>
          <w:b/>
          <w:bCs/>
        </w:rPr>
        <w:t>期望输出</w:t>
      </w:r>
      <w:r>
        <w:rPr>
          <w:rFonts w:hint="eastAsia"/>
        </w:rPr>
        <w:t>：指定文件夹下的地图文件map.yaml与map.pgm</w:t>
      </w:r>
    </w:p>
    <w:p>
      <w:pPr>
        <w:rPr>
          <w:rFonts w:hint="eastAsia"/>
        </w:rPr>
      </w:pPr>
      <w:r>
        <w:rPr>
          <w:rFonts w:hint="eastAsia"/>
          <w:b/>
          <w:bCs/>
        </w:rPr>
        <w:t>评价准则</w:t>
      </w:r>
      <w:r>
        <w:rPr>
          <w:rFonts w:hint="eastAsia"/>
        </w:rPr>
        <w:t>：机器人生成正确的地图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实际输出：指定路径下生成地图文件map.yaml与map.pgm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发现问题：虽然地图完整度较高，但测试发现激光雷达只能扫描到特定高度的物体——</w:t>
      </w:r>
      <w:r>
        <w:rPr>
          <w:rFonts w:hint="eastAsia" w:ascii="宋体" w:hAnsi="宋体" w:cs="宋体"/>
          <w:color w:val="0000FF"/>
        </w:rPr>
        <w:t>①</w:t>
      </w:r>
      <w:r>
        <w:rPr>
          <w:rFonts w:hint="eastAsia"/>
          <w:color w:val="0000FF"/>
        </w:rPr>
        <w:t>面前出现救护车时，激光雷达只扫描到轮胎，而未发现车辆底盘以上的部分</w:t>
      </w:r>
      <w:r>
        <w:rPr>
          <w:rFonts w:hint="eastAsia" w:ascii="宋体" w:hAnsi="宋体" w:cs="宋体"/>
          <w:color w:val="0000FF"/>
        </w:rPr>
        <w:t>②</w:t>
      </w:r>
      <w:r>
        <w:rPr>
          <w:rFonts w:hint="eastAsia"/>
          <w:color w:val="0000FF"/>
        </w:rPr>
        <w:t>面前出现可乐瓶时，激光雷达并未发现</w:t>
      </w:r>
    </w:p>
    <w:p>
      <w:pPr>
        <w:rPr>
          <w:color w:val="0000FF"/>
        </w:rPr>
      </w:pPr>
      <w:r>
        <w:rPr>
          <w:rFonts w:hint="eastAsia"/>
          <w:color w:val="0000FF"/>
        </w:rPr>
        <w:t>解决方案：下移激光雷达所在位置，使其可以检测到小物体，并在机器人中段加设一个激光雷达，使其可以完整地检测到车辆等存在部分结构悬空的物体。</w:t>
      </w:r>
    </w:p>
    <w:p>
      <w:pPr>
        <w:rPr>
          <w:rFonts w:hint="eastAsia" w:ascii="宋体" w:hAnsi="宋体" w:cs="宋体"/>
          <w:color w:val="0000FF"/>
        </w:rPr>
      </w:pPr>
      <w:r>
        <w:rPr>
          <w:rFonts w:hint="eastAsia" w:ascii="宋体" w:hAnsi="宋体" w:cs="宋体"/>
          <w:color w:val="0000FF"/>
        </w:rPr>
        <w:t>测试过程截图：</w:t>
      </w:r>
    </w:p>
    <w:p>
      <w:pPr>
        <w:rPr>
          <w:rFonts w:hint="eastAsia"/>
          <w:color w:val="0000FF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numPr>
          <w:ilvl w:val="0"/>
          <w:numId w:val="3"/>
        </w:numPr>
        <w:rPr>
          <w:b/>
        </w:rPr>
      </w:pPr>
      <w:r>
        <w:rPr>
          <w:b/>
        </w:rPr>
        <w:t>202</w:t>
      </w:r>
      <w:r>
        <w:rPr>
          <w:rFonts w:hint="eastAsia"/>
          <w:b/>
        </w:rPr>
        <w:t>S</w:t>
      </w:r>
      <w:r>
        <w:rPr>
          <w:b/>
        </w:rPr>
        <w:t>T</w:t>
      </w:r>
      <w:r>
        <w:rPr>
          <w:rFonts w:hint="eastAsia"/>
          <w:b/>
        </w:rPr>
        <w:t>2</w:t>
      </w:r>
      <w:r>
        <w:rPr>
          <w:b/>
        </w:rPr>
        <w:t>-1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前端与用户建立（更新）地图功能的连接与控制的正确性</w:t>
      </w:r>
    </w:p>
    <w:p>
      <w:pPr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黑盒测试</w:t>
      </w:r>
    </w:p>
    <w:p>
      <w:pPr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软件运行正常</w:t>
      </w:r>
    </w:p>
    <w:p>
      <w:pPr>
        <w:rPr>
          <w:rFonts w:hint="eastAsia"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测试人员在web端选择“建立地图”选项，web端向机器人发送建图指令；而后测试人员在web端通过“前进”、“后退”、“左移”、“右移”键控制机器人绕场移动、建立地图；</w:t>
      </w:r>
    </w:p>
    <w:p>
      <w:pPr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在web端点击“建立地图”选项</w:t>
      </w:r>
    </w:p>
    <w:p>
      <w:r>
        <w:rPr>
          <w:rFonts w:hint="eastAsia"/>
          <w:b/>
        </w:rPr>
        <w:t>期望输出：</w:t>
      </w:r>
      <w:r>
        <w:rPr>
          <w:rFonts w:hint="eastAsia"/>
        </w:rPr>
        <w:t>机器人完成建图并在web端显示反馈信息</w:t>
      </w:r>
    </w:p>
    <w:p>
      <w:pPr>
        <w:rPr>
          <w:rFonts w:hint="eastAsia"/>
        </w:rPr>
      </w:pPr>
      <w:r>
        <w:rPr>
          <w:rFonts w:hint="eastAsia"/>
          <w:b/>
        </w:rPr>
        <w:t>评价准则：</w:t>
      </w:r>
      <w:r>
        <w:rPr>
          <w:rFonts w:hint="eastAsia" w:ascii="宋体" w:hAnsi="宋体" w:cs="宋体"/>
        </w:rPr>
        <w:t>①</w:t>
      </w:r>
      <w:r>
        <w:rPr>
          <w:rFonts w:hint="eastAsia"/>
        </w:rPr>
        <w:t>性能需求——用户发出指令后，机器人在1s内响应并开始建图；地图准确率不低于80%；识别“建立地图”指令的准确率不低于90%</w:t>
      </w:r>
      <w:r>
        <w:rPr>
          <w:rFonts w:hint="eastAsia" w:ascii="宋体" w:hAnsi="宋体" w:cs="宋体"/>
        </w:rPr>
        <w:t>②</w:t>
      </w:r>
      <w:r>
        <w:rPr>
          <w:rFonts w:hint="eastAsia"/>
        </w:rPr>
        <w:t>易用性需求——web端给出操作指南</w:t>
      </w:r>
      <w:r>
        <w:rPr>
          <w:rFonts w:hint="eastAsia" w:ascii="宋体" w:hAnsi="宋体" w:cs="宋体"/>
        </w:rPr>
        <w:t>③</w:t>
      </w:r>
      <w:r>
        <w:rPr>
          <w:rFonts w:hint="eastAsia"/>
        </w:rPr>
        <w:t>可靠性需求——建图过程中出现故障的频次小于2次/月；若非严重故障，系统在重启后应恢复正常状态</w:t>
      </w:r>
    </w:p>
    <w:p>
      <w:pPr>
        <w:rPr>
          <w:rFonts w:hint="eastAsia"/>
          <w:color w:val="0000FF"/>
        </w:rPr>
      </w:pPr>
      <w:bookmarkStart w:id="0" w:name="_GoBack"/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实际输出：</w:t>
      </w:r>
      <w:r>
        <w:rPr>
          <w:rFonts w:hint="eastAsia"/>
          <w:color w:val="0000FF"/>
        </w:rPr>
        <w:t>机器人完成建图并语音播报“完成建图”。</w:t>
      </w: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完成状态：</w:t>
      </w:r>
      <w:r>
        <w:rPr>
          <w:rFonts w:hint="eastAsia"/>
          <w:color w:val="0000FF"/>
        </w:rPr>
        <w:t>优</w:t>
      </w: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发现问题：</w:t>
      </w:r>
      <w:r>
        <w:rPr>
          <w:rFonts w:hint="eastAsia"/>
          <w:color w:val="0000FF"/>
        </w:rPr>
        <w:t>无</w:t>
      </w:r>
    </w:p>
    <w:bookmarkEnd w:id="0"/>
    <w:p>
      <w:p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130BA"/>
    <w:multiLevelType w:val="singleLevel"/>
    <w:tmpl w:val="A411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E64C65"/>
    <w:multiLevelType w:val="multilevel"/>
    <w:tmpl w:val="24E64C6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A232B5"/>
    <w:multiLevelType w:val="multilevel"/>
    <w:tmpl w:val="66A232B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5643A"/>
    <w:rsid w:val="3D0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2020-06-08T06:44:56Z</dcterms:created>
  <dc:creator>Trish</dc:creator>
  <cp:lastModifiedBy>yy</cp:lastModifiedBy>
  <dcterms:modified xsi:type="dcterms:W3CDTF">2020-06-08T06:48:20Z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