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0878" w14:textId="4FCA14C4" w:rsidR="00A352A1" w:rsidRPr="00226094" w:rsidRDefault="00226094">
      <w:pPr>
        <w:rPr>
          <w:rFonts w:ascii="微软雅黑" w:eastAsia="微软雅黑" w:hAnsi="微软雅黑"/>
        </w:rPr>
      </w:pPr>
      <w:r w:rsidRPr="00226094">
        <w:rPr>
          <w:rFonts w:ascii="微软雅黑" w:eastAsia="微软雅黑" w:hAnsi="微软雅黑" w:hint="eastAsia"/>
        </w:rPr>
        <w:t>后台管理端</w:t>
      </w:r>
    </w:p>
    <w:p w14:paraId="42639D9E" w14:textId="0157B14D" w:rsidR="00226094" w:rsidRPr="00226094" w:rsidRDefault="00336A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在宝塔中新建t</w:t>
      </w:r>
      <w:r>
        <w:rPr>
          <w:rFonts w:ascii="微软雅黑" w:eastAsia="微软雅黑" w:hAnsi="微软雅黑"/>
        </w:rPr>
        <w:t>p5</w:t>
      </w:r>
      <w:r>
        <w:rPr>
          <w:rFonts w:ascii="微软雅黑" w:eastAsia="微软雅黑" w:hAnsi="微软雅黑" w:hint="eastAsia"/>
        </w:rPr>
        <w:t>框架的站点。按照back</w:t>
      </w:r>
      <w:r w:rsidRPr="00336AF0">
        <w:rPr>
          <w:rFonts w:ascii="微软雅黑" w:eastAsia="微软雅黑" w:hAnsi="微软雅黑"/>
        </w:rPr>
        <w:t>end/</w:t>
      </w:r>
      <w:proofErr w:type="spellStart"/>
      <w:r w:rsidRPr="00336AF0">
        <w:rPr>
          <w:rFonts w:ascii="微软雅黑" w:eastAsia="微软雅黑" w:hAnsi="微软雅黑"/>
        </w:rPr>
        <w:t>src</w:t>
      </w:r>
      <w:proofErr w:type="spellEnd"/>
      <w:r w:rsidRPr="00336AF0">
        <w:rPr>
          <w:rFonts w:ascii="微软雅黑" w:eastAsia="微软雅黑" w:hAnsi="微软雅黑"/>
        </w:rPr>
        <w:t xml:space="preserve">/ </w:t>
      </w:r>
      <w:proofErr w:type="spellStart"/>
      <w:r w:rsidRPr="00336AF0">
        <w:rPr>
          <w:rFonts w:ascii="微软雅黑" w:eastAsia="微软雅黑" w:hAnsi="微软雅黑"/>
        </w:rPr>
        <w:t>web.xihongshi.work</w:t>
      </w:r>
      <w:proofErr w:type="spellEnd"/>
      <w:r w:rsidR="00F8391F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中的内容进行部署，注意c</w:t>
      </w:r>
      <w:r>
        <w:rPr>
          <w:rFonts w:ascii="微软雅黑" w:eastAsia="微软雅黑" w:hAnsi="微软雅黑"/>
        </w:rPr>
        <w:t>onfig</w:t>
      </w:r>
      <w:r>
        <w:rPr>
          <w:rFonts w:ascii="微软雅黑" w:eastAsia="微软雅黑" w:hAnsi="微软雅黑" w:hint="eastAsia"/>
        </w:rPr>
        <w:t>文件中的内容也要做相应的更改。</w:t>
      </w:r>
    </w:p>
    <w:sectPr w:rsidR="00226094" w:rsidRPr="0022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EA4CC" w14:textId="77777777" w:rsidR="00E72074" w:rsidRDefault="00E72074" w:rsidP="00226094">
      <w:r>
        <w:separator/>
      </w:r>
    </w:p>
  </w:endnote>
  <w:endnote w:type="continuationSeparator" w:id="0">
    <w:p w14:paraId="05DCD376" w14:textId="77777777" w:rsidR="00E72074" w:rsidRDefault="00E72074" w:rsidP="0022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FE7C7" w14:textId="77777777" w:rsidR="00E72074" w:rsidRDefault="00E72074" w:rsidP="00226094">
      <w:r>
        <w:separator/>
      </w:r>
    </w:p>
  </w:footnote>
  <w:footnote w:type="continuationSeparator" w:id="0">
    <w:p w14:paraId="63DF2B9E" w14:textId="77777777" w:rsidR="00E72074" w:rsidRDefault="00E72074" w:rsidP="00226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10"/>
    <w:rsid w:val="000F24EB"/>
    <w:rsid w:val="00226094"/>
    <w:rsid w:val="00297B68"/>
    <w:rsid w:val="00336AF0"/>
    <w:rsid w:val="005A7710"/>
    <w:rsid w:val="00987799"/>
    <w:rsid w:val="00A352A1"/>
    <w:rsid w:val="00C228FE"/>
    <w:rsid w:val="00E72074"/>
    <w:rsid w:val="00E8596A"/>
    <w:rsid w:val="00F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463A"/>
  <w15:chartTrackingRefBased/>
  <w15:docId w15:val="{DDD6163E-F580-4E7D-80C7-DF3C99BD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冰玉</dc:creator>
  <cp:keywords/>
  <dc:description/>
  <cp:lastModifiedBy>陈 冰玉</cp:lastModifiedBy>
  <cp:revision>4</cp:revision>
  <dcterms:created xsi:type="dcterms:W3CDTF">2021-01-22T06:12:00Z</dcterms:created>
  <dcterms:modified xsi:type="dcterms:W3CDTF">2021-01-22T07:06:00Z</dcterms:modified>
</cp:coreProperties>
</file>