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25F" w:rsidRDefault="00CB725F">
      <w:pPr>
        <w:rPr>
          <w:rFonts w:ascii="微软雅黑" w:hAnsi="微软雅黑"/>
          <w:color w:val="333333"/>
          <w:shd w:val="clear" w:color="auto" w:fill="FFFFFF"/>
        </w:rPr>
      </w:pPr>
    </w:p>
    <w:p w:rsidR="00A53BA3" w:rsidRDefault="00CB725F" w:rsidP="00D13C32">
      <w:pPr>
        <w:ind w:firstLineChars="200" w:firstLine="420"/>
      </w:pPr>
      <w:r>
        <w:rPr>
          <w:rFonts w:ascii="微软雅黑" w:hAnsi="微软雅黑" w:hint="eastAsia"/>
          <w:shd w:val="clear" w:color="auto" w:fill="FFFFFF"/>
        </w:rPr>
        <w:t>我们这个项目</w:t>
      </w:r>
      <w:r w:rsidR="00D13C32">
        <w:rPr>
          <w:rFonts w:ascii="微软雅黑" w:hAnsi="微软雅黑" w:hint="eastAsia"/>
          <w:shd w:val="clear" w:color="auto" w:fill="FFFFFF"/>
        </w:rPr>
        <w:t>的名称是</w:t>
      </w:r>
      <w:r w:rsidR="00D13C32">
        <w:rPr>
          <w:rFonts w:ascii="微软雅黑" w:hAnsi="微软雅黑" w:hint="eastAsia"/>
          <w:shd w:val="clear" w:color="auto" w:fill="FFFFFF"/>
        </w:rPr>
        <w:t xml:space="preserve"> </w:t>
      </w:r>
      <w:r w:rsidR="00D13C32">
        <w:rPr>
          <w:rFonts w:ascii="微软雅黑" w:hAnsi="微软雅黑"/>
          <w:shd w:val="clear" w:color="auto" w:fill="FFFFFF"/>
        </w:rPr>
        <w:t xml:space="preserve">  </w:t>
      </w:r>
      <w:r w:rsidR="00D13C32">
        <w:rPr>
          <w:rFonts w:ascii="微软雅黑" w:hAnsi="微软雅黑" w:hint="eastAsia"/>
          <w:shd w:val="clear" w:color="auto" w:fill="FFFFFF"/>
        </w:rPr>
        <w:t>。我们将运用统计物理学基本原理来进行这个项</w:t>
      </w:r>
      <w:r w:rsidR="00610179">
        <w:rPr>
          <w:rFonts w:ascii="微软雅黑" w:hAnsi="微软雅黑" w:hint="eastAsia"/>
          <w:shd w:val="clear" w:color="auto" w:fill="FFFFFF"/>
        </w:rPr>
        <w:t>目。我们这个项目来源于一个称为</w:t>
      </w:r>
      <w:proofErr w:type="gramStart"/>
      <w:r w:rsidR="00610179">
        <w:rPr>
          <w:rFonts w:ascii="微软雅黑" w:hAnsi="微软雅黑" w:hint="eastAsia"/>
          <w:shd w:val="clear" w:color="auto" w:fill="FFFFFF"/>
        </w:rPr>
        <w:t>“</w:t>
      </w:r>
      <w:proofErr w:type="gramEnd"/>
      <w:r w:rsidR="00610179">
        <w:rPr>
          <w:rFonts w:ascii="微软雅黑" w:hAnsi="微软雅黑" w:hint="eastAsia"/>
          <w:shd w:val="clear" w:color="auto" w:fill="FFFFFF"/>
        </w:rPr>
        <w:t>城市计算“的概念，</w:t>
      </w:r>
      <w:r w:rsidR="00D13C32" w:rsidRPr="00D13C32">
        <w:t>近几个世纪以来，城市化的脚步在世界各地逐步加快， 在这样的场景下，城市计算的概念被提出并很快受到了极大的关注。在这个概念中，城市里的任城市计算的内涵与边界意传感器、道路、房屋、车辆和人都可作为一个计算单元来协同完成一个城市级别的计算（不仅仅在一条道路上或者一栋楼房里）</w:t>
      </w:r>
      <w:r w:rsidR="00D13C32">
        <w:rPr>
          <w:rFonts w:hint="eastAsia"/>
        </w:rPr>
        <w:t>。</w:t>
      </w:r>
      <w:r w:rsidR="00A53BA3">
        <w:rPr>
          <w:rFonts w:hint="eastAsia"/>
        </w:rPr>
        <w:t xml:space="preserve"> </w:t>
      </w:r>
      <w:r w:rsidR="00A53BA3">
        <w:t xml:space="preserve">   </w:t>
      </w:r>
    </w:p>
    <w:p w:rsidR="00CB725F" w:rsidRDefault="00D13C32" w:rsidP="00A53BA3">
      <w:pPr>
        <w:ind w:firstLineChars="200" w:firstLine="420"/>
      </w:pPr>
      <w:r>
        <w:rPr>
          <w:rFonts w:hint="eastAsia"/>
        </w:rPr>
        <w:t>近年来，国内外在这个课题上已经有了许多研究，其中最成熟的便是利用城市中上万辆装有GPS传感器的出租车来感知整个城市的交通流量和人们的移动规律，</w:t>
      </w:r>
      <w:r w:rsidR="00C61B63">
        <w:rPr>
          <w:rFonts w:hint="eastAsia"/>
        </w:rPr>
        <w:t>本</w:t>
      </w:r>
      <w:r>
        <w:rPr>
          <w:rFonts w:hint="eastAsia"/>
        </w:rPr>
        <w:t>项目将会在北京市出租车产生的大量数据集上运用统计物理的方法和模型</w:t>
      </w:r>
      <w:r w:rsidR="00A53BA3">
        <w:rPr>
          <w:rFonts w:hint="eastAsia"/>
        </w:rPr>
        <w:t>应用。</w:t>
      </w:r>
      <w:bookmarkStart w:id="0" w:name="_GoBack"/>
      <w:bookmarkEnd w:id="0"/>
    </w:p>
    <w:p w:rsidR="00847E0D" w:rsidRDefault="00A53BA3" w:rsidP="00847E0D">
      <w:r w:rsidRPr="00847E0D">
        <w:rPr>
          <w:rStyle w:val="20"/>
          <w:rFonts w:hint="eastAsia"/>
        </w:rPr>
        <w:t>可行性分析</w:t>
      </w:r>
      <w:r>
        <w:rPr>
          <w:rFonts w:hint="eastAsia"/>
        </w:rPr>
        <w:t>：</w:t>
      </w:r>
    </w:p>
    <w:p w:rsidR="00C61B63" w:rsidRDefault="00A53BA3" w:rsidP="00C61B63">
      <w:pPr>
        <w:pStyle w:val="a3"/>
        <w:numPr>
          <w:ilvl w:val="0"/>
          <w:numId w:val="1"/>
        </w:numPr>
        <w:ind w:firstLineChars="0"/>
      </w:pPr>
      <w:r>
        <w:rPr>
          <w:rFonts w:hint="eastAsia"/>
        </w:rPr>
        <w:t>在城市当中，每天</w:t>
      </w:r>
      <w:r w:rsidR="004C2FCA">
        <w:rPr>
          <w:rFonts w:hint="eastAsia"/>
        </w:rPr>
        <w:t>都有</w:t>
      </w:r>
      <w:r>
        <w:rPr>
          <w:rFonts w:hint="eastAsia"/>
        </w:rPr>
        <w:t>大量的出租车进行移动，单个出租车的运动轨迹和趋势是无法预测和分析的，但是当把大量的出租车运动数据看成一个系统，那么其会呈现全新的</w:t>
      </w:r>
      <w:r w:rsidR="00005373">
        <w:rPr>
          <w:rFonts w:hint="eastAsia"/>
        </w:rPr>
        <w:t>统计</w:t>
      </w:r>
      <w:r>
        <w:rPr>
          <w:rFonts w:hint="eastAsia"/>
        </w:rPr>
        <w:t>规律，这与热力学当中单个粒子</w:t>
      </w:r>
      <w:r w:rsidR="00C61B63">
        <w:rPr>
          <w:rFonts w:hint="eastAsia"/>
        </w:rPr>
        <w:t>的布朗运动</w:t>
      </w:r>
      <w:r>
        <w:rPr>
          <w:rFonts w:hint="eastAsia"/>
        </w:rPr>
        <w:t>和大量粒子</w:t>
      </w:r>
      <w:r w:rsidR="00C61B63">
        <w:rPr>
          <w:rFonts w:hint="eastAsia"/>
        </w:rPr>
        <w:t>的高度规律运动相合。</w:t>
      </w:r>
    </w:p>
    <w:p w:rsidR="00847E0D" w:rsidRDefault="004C2FCA" w:rsidP="00C61B63">
      <w:pPr>
        <w:pStyle w:val="a3"/>
        <w:numPr>
          <w:ilvl w:val="0"/>
          <w:numId w:val="1"/>
        </w:numPr>
        <w:ind w:firstLineChars="0"/>
      </w:pPr>
      <w:r>
        <w:rPr>
          <w:rFonts w:hint="eastAsia"/>
        </w:rPr>
        <w:t>物理学有着强大的适用性，能和多个领域多个学科形成交叉学科如物理金融等</w:t>
      </w:r>
      <w:r w:rsidR="00C61B63">
        <w:rPr>
          <w:rFonts w:hint="eastAsia"/>
        </w:rPr>
        <w:t>，这一点已经在其他学科中的历史中多次证明</w:t>
      </w:r>
      <w:r>
        <w:rPr>
          <w:rFonts w:hint="eastAsia"/>
        </w:rPr>
        <w:t>。经过初步的分析</w:t>
      </w:r>
      <w:r w:rsidR="00C61B63">
        <w:rPr>
          <w:rFonts w:hint="eastAsia"/>
        </w:rPr>
        <w:t>，我们认为</w:t>
      </w:r>
      <w:r>
        <w:rPr>
          <w:rFonts w:hint="eastAsia"/>
        </w:rPr>
        <w:t>城市系统与热力学系统高度</w:t>
      </w:r>
      <w:r w:rsidR="00005373">
        <w:rPr>
          <w:rFonts w:hint="eastAsia"/>
        </w:rPr>
        <w:t>相似</w:t>
      </w:r>
      <w:r>
        <w:rPr>
          <w:rFonts w:hint="eastAsia"/>
        </w:rPr>
        <w:t>，</w:t>
      </w:r>
      <w:r w:rsidR="00005373">
        <w:rPr>
          <w:rFonts w:hint="eastAsia"/>
        </w:rPr>
        <w:t>物理学</w:t>
      </w:r>
      <w:r w:rsidR="00A53BA3">
        <w:rPr>
          <w:rFonts w:hint="eastAsia"/>
        </w:rPr>
        <w:t>也完全可以应用在我们这个问题的研究</w:t>
      </w:r>
      <w:r w:rsidR="00005373">
        <w:rPr>
          <w:rFonts w:hint="eastAsia"/>
        </w:rPr>
        <w:t>上。例如</w:t>
      </w:r>
      <w:proofErr w:type="gramStart"/>
      <w:r w:rsidR="00005373">
        <w:rPr>
          <w:rFonts w:hint="eastAsia"/>
        </w:rPr>
        <w:t>“</w:t>
      </w:r>
      <w:proofErr w:type="gramEnd"/>
      <w:r w:rsidR="00005373">
        <w:rPr>
          <w:rFonts w:hint="eastAsia"/>
        </w:rPr>
        <w:t>微观无序，宏观有序</w:t>
      </w:r>
      <w:proofErr w:type="gramStart"/>
      <w:r w:rsidR="00005373">
        <w:rPr>
          <w:rFonts w:hint="eastAsia"/>
        </w:rPr>
        <w:t>“</w:t>
      </w:r>
      <w:proofErr w:type="gramEnd"/>
      <w:r w:rsidR="00005373">
        <w:rPr>
          <w:rFonts w:hint="eastAsia"/>
        </w:rPr>
        <w:t>、变量统计平均值、系统处于各微观运动状态或某一运动附近的概率相等统计物理基本原理都可以直接为这个项目的研究提供理论支持。</w:t>
      </w:r>
      <w:r w:rsidR="00C61B63">
        <w:rPr>
          <w:rFonts w:hint="eastAsia"/>
        </w:rPr>
        <w:t>把出租车类比热力学中的粒子，把整个城市看作一个复杂的动力系统，每个出租车之间都会产生相互作用，虽然他们都服从某种“力学规律”的制约，但是同样可以</w:t>
      </w:r>
      <w:r w:rsidR="00C61B63" w:rsidRPr="00C61B63">
        <w:rPr>
          <w:rFonts w:ascii="微软雅黑" w:hAnsi="微软雅黑"/>
          <w:color w:val="333333"/>
          <w:shd w:val="clear" w:color="auto" w:fill="FFFFFF"/>
        </w:rPr>
        <w:t>运用物理学中的各种概念、方法和理论来研究</w:t>
      </w:r>
      <w:r w:rsidR="00C61B63" w:rsidRPr="00C61B63">
        <w:rPr>
          <w:rFonts w:ascii="微软雅黑" w:hAnsi="微软雅黑" w:hint="eastAsia"/>
          <w:color w:val="333333"/>
          <w:shd w:val="clear" w:color="auto" w:fill="FFFFFF"/>
        </w:rPr>
        <w:t>城市出租车</w:t>
      </w:r>
      <w:r w:rsidR="00C61B63" w:rsidRPr="00C61B63">
        <w:rPr>
          <w:rFonts w:ascii="微软雅黑" w:hAnsi="微软雅黑"/>
          <w:color w:val="333333"/>
          <w:shd w:val="clear" w:color="auto" w:fill="FFFFFF"/>
        </w:rPr>
        <w:t>通过自组织而涌现的宏观规律</w:t>
      </w:r>
      <w:r w:rsidR="00C61B63">
        <w:rPr>
          <w:rFonts w:hint="eastAsia"/>
        </w:rPr>
        <w:t>。</w:t>
      </w:r>
    </w:p>
    <w:p w:rsidR="00847E0D" w:rsidRPr="00D13C32" w:rsidRDefault="00847E0D" w:rsidP="00847E0D">
      <w:pPr>
        <w:pStyle w:val="2"/>
      </w:pPr>
      <w:r>
        <w:rPr>
          <w:rFonts w:hint="eastAsia"/>
        </w:rPr>
        <w:t>创新：</w:t>
      </w:r>
    </w:p>
    <w:sectPr w:rsidR="00847E0D" w:rsidRPr="00D13C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0A3FC5"/>
    <w:multiLevelType w:val="hybridMultilevel"/>
    <w:tmpl w:val="1A6C2324"/>
    <w:lvl w:ilvl="0" w:tplc="5CA6C7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B01"/>
    <w:rsid w:val="00005373"/>
    <w:rsid w:val="000F34B6"/>
    <w:rsid w:val="002279E7"/>
    <w:rsid w:val="004C2FCA"/>
    <w:rsid w:val="00610179"/>
    <w:rsid w:val="00847E0D"/>
    <w:rsid w:val="008A52E9"/>
    <w:rsid w:val="00A53BA3"/>
    <w:rsid w:val="00B51410"/>
    <w:rsid w:val="00C61B63"/>
    <w:rsid w:val="00CB725F"/>
    <w:rsid w:val="00D13C32"/>
    <w:rsid w:val="00D76706"/>
    <w:rsid w:val="00DE5B01"/>
    <w:rsid w:val="00EE5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8728C"/>
  <w15:chartTrackingRefBased/>
  <w15:docId w15:val="{623E9D3C-F6CC-4115-A777-D599F2D2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47E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7E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47E0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47E0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47E0D"/>
    <w:rPr>
      <w:b/>
      <w:bCs/>
      <w:kern w:val="44"/>
      <w:sz w:val="44"/>
      <w:szCs w:val="44"/>
    </w:rPr>
  </w:style>
  <w:style w:type="character" w:customStyle="1" w:styleId="30">
    <w:name w:val="标题 3 字符"/>
    <w:basedOn w:val="a0"/>
    <w:link w:val="3"/>
    <w:uiPriority w:val="9"/>
    <w:rsid w:val="00847E0D"/>
    <w:rPr>
      <w:b/>
      <w:bCs/>
      <w:sz w:val="32"/>
      <w:szCs w:val="32"/>
    </w:rPr>
  </w:style>
  <w:style w:type="paragraph" w:styleId="a3">
    <w:name w:val="List Paragraph"/>
    <w:basedOn w:val="a"/>
    <w:uiPriority w:val="34"/>
    <w:qFormat/>
    <w:rsid w:val="00C61B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467134">
      <w:bodyDiv w:val="1"/>
      <w:marLeft w:val="0"/>
      <w:marRight w:val="0"/>
      <w:marTop w:val="0"/>
      <w:marBottom w:val="0"/>
      <w:divBdr>
        <w:top w:val="none" w:sz="0" w:space="0" w:color="auto"/>
        <w:left w:val="none" w:sz="0" w:space="0" w:color="auto"/>
        <w:bottom w:val="none" w:sz="0" w:space="0" w:color="auto"/>
        <w:right w:val="none" w:sz="0" w:space="0" w:color="auto"/>
      </w:divBdr>
      <w:divsChild>
        <w:div w:id="2092583159">
          <w:marLeft w:val="0"/>
          <w:marRight w:val="0"/>
          <w:marTop w:val="0"/>
          <w:marBottom w:val="225"/>
          <w:divBdr>
            <w:top w:val="none" w:sz="0" w:space="0" w:color="auto"/>
            <w:left w:val="none" w:sz="0" w:space="0" w:color="auto"/>
            <w:bottom w:val="none" w:sz="0" w:space="0" w:color="auto"/>
            <w:right w:val="none" w:sz="0" w:space="0" w:color="auto"/>
          </w:divBdr>
        </w:div>
        <w:div w:id="92322570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驰</dc:creator>
  <cp:keywords/>
  <dc:description/>
  <cp:lastModifiedBy>黄 驰</cp:lastModifiedBy>
  <cp:revision>8</cp:revision>
  <dcterms:created xsi:type="dcterms:W3CDTF">2019-04-27T05:45:00Z</dcterms:created>
  <dcterms:modified xsi:type="dcterms:W3CDTF">2019-04-27T10:03:00Z</dcterms:modified>
</cp:coreProperties>
</file>