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F31" w:rsidRPr="003E0F31" w:rsidRDefault="003E0F31" w:rsidP="003E0F31">
      <w:pPr>
        <w:widowControl/>
        <w:spacing w:before="100" w:beforeAutospacing="1" w:after="100" w:afterAutospacing="1"/>
        <w:jc w:val="left"/>
        <w:outlineLvl w:val="3"/>
        <w:rPr>
          <w:rFonts w:ascii="宋体" w:eastAsia="宋体" w:hAnsi="宋体" w:cs="宋体"/>
          <w:b/>
          <w:bCs/>
          <w:kern w:val="0"/>
          <w:sz w:val="24"/>
          <w:szCs w:val="24"/>
        </w:rPr>
      </w:pPr>
      <w:r w:rsidRPr="003E0F31">
        <w:rPr>
          <w:rFonts w:ascii="宋体" w:eastAsia="宋体" w:hAnsi="宋体" w:cs="宋体"/>
          <w:b/>
          <w:bCs/>
          <w:kern w:val="0"/>
          <w:sz w:val="24"/>
          <w:szCs w:val="24"/>
        </w:rPr>
        <w:t>传输方式</w:t>
      </w:r>
    </w:p>
    <w:p w:rsidR="003E0F31" w:rsidRPr="003E0F31" w:rsidRDefault="003E0F31" w:rsidP="003E0F31">
      <w:pPr>
        <w:widowControl/>
        <w:numPr>
          <w:ilvl w:val="0"/>
          <w:numId w:val="1"/>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可靠传输</w:t>
      </w:r>
      <w:r w:rsidRPr="003E0F31">
        <w:rPr>
          <w:rFonts w:ascii="宋体" w:eastAsia="宋体" w:hAnsi="宋体" w:cs="宋体"/>
          <w:kern w:val="0"/>
          <w:sz w:val="24"/>
          <w:szCs w:val="24"/>
        </w:rPr>
        <w:br/>
        <w:t xml:space="preserve">为确保基于不同SDK 开发的应用程序和设备间能够实现可靠传输，DJI SDK 为开发者提供可靠传输的传输方式，在该方式下，DJI SDK 内部采用了丢包重传、超时重发及错误检验等机制，确保不同SDK 间收发的数据准确可靠。 </w:t>
      </w:r>
    </w:p>
    <w:p w:rsidR="003E0F31" w:rsidRPr="003E0F31" w:rsidRDefault="003E0F31" w:rsidP="003E0F31">
      <w:pPr>
        <w:widowControl/>
        <w:numPr>
          <w:ilvl w:val="1"/>
          <w:numId w:val="1"/>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数据可靠：以可靠传输的方式传输数据的双方，在发送和接收数据时需使用校验函数检验传输数据的正确性，同时DJI SDK 使用加密算法加密所传输的数据，确保传输数据的安全性。</w:t>
      </w:r>
    </w:p>
    <w:p w:rsidR="003E0F31" w:rsidRPr="003E0F31" w:rsidRDefault="003E0F31" w:rsidP="003E0F31">
      <w:pPr>
        <w:widowControl/>
        <w:numPr>
          <w:ilvl w:val="1"/>
          <w:numId w:val="1"/>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传输可靠：使用DJI SDK 的数据传输功能拥有计时器和ACK 机制，能够在数据传输超时后将重发该数据，确保对端能够正常接收所发送的数据，防止数据意外丢失；此外，以可靠传输的方式传输数据时，发送端将为所发送的数据编号，接收端依靠数据编号能够重排接收到的乱序数据，确保数据传输的可靠性。</w:t>
      </w:r>
    </w:p>
    <w:p w:rsidR="003E0F31" w:rsidRPr="003E0F31" w:rsidRDefault="003E0F31" w:rsidP="003E0F31">
      <w:pPr>
        <w:widowControl/>
        <w:numPr>
          <w:ilvl w:val="0"/>
          <w:numId w:val="1"/>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不可靠传输</w:t>
      </w:r>
      <w:r w:rsidRPr="003E0F31">
        <w:rPr>
          <w:rFonts w:ascii="宋体" w:eastAsia="宋体" w:hAnsi="宋体" w:cs="宋体"/>
          <w:kern w:val="0"/>
          <w:sz w:val="24"/>
          <w:szCs w:val="24"/>
        </w:rPr>
        <w:br/>
        <w:t>以不可靠的传输方式传输数据时，使用不同SDK 所开发的应用程序和设备间能够以更快的速度传输数据，但无法保证可靠地传输数据。</w:t>
      </w:r>
    </w:p>
    <w:p w:rsidR="003E0F31" w:rsidRPr="003E0F31" w:rsidRDefault="003E0F31" w:rsidP="003E0F31">
      <w:pPr>
        <w:widowControl/>
        <w:spacing w:before="100" w:beforeAutospacing="1" w:after="100" w:afterAutospacing="1"/>
        <w:jc w:val="left"/>
        <w:outlineLvl w:val="3"/>
        <w:rPr>
          <w:rFonts w:ascii="宋体" w:eastAsia="宋体" w:hAnsi="宋体" w:cs="宋体"/>
          <w:b/>
          <w:bCs/>
          <w:kern w:val="0"/>
          <w:sz w:val="24"/>
          <w:szCs w:val="24"/>
        </w:rPr>
      </w:pPr>
      <w:r w:rsidRPr="003E0F31">
        <w:rPr>
          <w:rFonts w:ascii="宋体" w:eastAsia="宋体" w:hAnsi="宋体" w:cs="宋体"/>
          <w:b/>
          <w:bCs/>
          <w:kern w:val="0"/>
          <w:sz w:val="24"/>
          <w:szCs w:val="24"/>
        </w:rPr>
        <w:t>对象指定</w:t>
      </w:r>
    </w:p>
    <w:p w:rsidR="003E0F31" w:rsidRPr="003E0F31" w:rsidRDefault="003E0F31" w:rsidP="003E0F31">
      <w:pPr>
        <w:widowControl/>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DJI SDK 的互联互通功能，通过设备类型和设备槽位能够准确指定无人机上所需通信的设备或模块。</w:t>
      </w:r>
    </w:p>
    <w:p w:rsidR="003E0F31" w:rsidRPr="003E0F31" w:rsidRDefault="003E0F31" w:rsidP="003E0F31">
      <w:pPr>
        <w:widowControl/>
        <w:numPr>
          <w:ilvl w:val="0"/>
          <w:numId w:val="2"/>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设备类型：为方便开发者识别对端的身份和类型，更好地区分数据传输的对象，数据传输功能根据DJI SDK 提供了MSDK、OSDK和PSDK 三种设备类型。</w:t>
      </w:r>
    </w:p>
    <w:p w:rsidR="003E0F31" w:rsidRPr="003E0F31" w:rsidRDefault="003E0F31" w:rsidP="003E0F31">
      <w:pPr>
        <w:widowControl/>
        <w:spacing w:beforeAutospacing="1" w:afterAutospacing="1"/>
        <w:jc w:val="left"/>
        <w:rPr>
          <w:rFonts w:ascii="宋体" w:eastAsia="宋体" w:hAnsi="宋体" w:cs="宋体"/>
          <w:kern w:val="0"/>
          <w:sz w:val="24"/>
          <w:szCs w:val="24"/>
        </w:rPr>
      </w:pPr>
      <w:r w:rsidRPr="003E0F31">
        <w:rPr>
          <w:rFonts w:ascii="宋体" w:eastAsia="宋体" w:hAnsi="宋体" w:cs="宋体"/>
          <w:b/>
          <w:bCs/>
          <w:kern w:val="0"/>
          <w:sz w:val="24"/>
          <w:szCs w:val="24"/>
        </w:rPr>
        <w:t>说明：</w:t>
      </w:r>
      <w:r w:rsidRPr="003E0F31">
        <w:rPr>
          <w:rFonts w:ascii="宋体" w:eastAsia="宋体" w:hAnsi="宋体" w:cs="宋体"/>
          <w:kern w:val="0"/>
          <w:sz w:val="24"/>
          <w:szCs w:val="24"/>
        </w:rPr>
        <w:t xml:space="preserve"> 在SDK 互联互通功能中，仅基于OSDK 开发的应用程序和基于PSDK 开发的负载设备可对外开放通道供基于MSDK 开发的移动端APP 连接和使用，或相互连接以传输数据。</w:t>
      </w:r>
    </w:p>
    <w:p w:rsidR="003E0F31" w:rsidRPr="003E0F31" w:rsidRDefault="003E0F31" w:rsidP="003E0F31">
      <w:pPr>
        <w:widowControl/>
        <w:numPr>
          <w:ilvl w:val="0"/>
          <w:numId w:val="3"/>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设备槽位：DJI 的无人机具有强大的扩展能力，开发者能够以多种拓展方式接入三台负载设备、双控以及机载计算机等设备，因此可使用不同的槽位区分移动端APP、负载设备和机载计算机当前所处的位置。</w:t>
      </w:r>
    </w:p>
    <w:p w:rsidR="003E0F31" w:rsidRPr="003E0F31" w:rsidRDefault="003E0F31" w:rsidP="003E0F31">
      <w:pPr>
        <w:widowControl/>
        <w:numPr>
          <w:ilvl w:val="0"/>
          <w:numId w:val="3"/>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通道ID：为方便开发者选择和使用通信通道，区分同一个设备上的不同通道，DJI SDK 为互联互通功能提供了设置通道ID的功能，开发者创建通道时可为创建的通道指定ID。</w:t>
      </w:r>
    </w:p>
    <w:p w:rsidR="003E0F31" w:rsidRPr="003E0F31" w:rsidRDefault="003E0F31" w:rsidP="003E0F31">
      <w:pPr>
        <w:widowControl/>
        <w:spacing w:beforeAutospacing="1" w:after="100" w:afterAutospacing="1"/>
        <w:jc w:val="left"/>
        <w:rPr>
          <w:rFonts w:ascii="宋体" w:eastAsia="宋体" w:hAnsi="宋体" w:cs="宋体"/>
          <w:kern w:val="0"/>
          <w:sz w:val="24"/>
          <w:szCs w:val="24"/>
        </w:rPr>
      </w:pPr>
      <w:r w:rsidRPr="003E0F31">
        <w:rPr>
          <w:rFonts w:ascii="宋体" w:eastAsia="宋体" w:hAnsi="宋体" w:cs="宋体"/>
          <w:b/>
          <w:bCs/>
          <w:kern w:val="0"/>
          <w:sz w:val="24"/>
          <w:szCs w:val="24"/>
        </w:rPr>
        <w:t>说明</w:t>
      </w:r>
    </w:p>
    <w:p w:rsidR="003E0F31" w:rsidRPr="003E0F31" w:rsidRDefault="003E0F31" w:rsidP="003E0F31">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3E0F31">
        <w:rPr>
          <w:rFonts w:ascii="宋体" w:eastAsia="宋体" w:hAnsi="宋体" w:cs="宋体"/>
          <w:kern w:val="0"/>
          <w:sz w:val="24"/>
          <w:szCs w:val="24"/>
        </w:rPr>
        <w:t>仅基于OSDK 开发的应用程序和基于PSDK 开发的负载设备在使用数据传输功能时，需要为创建的通道指定通道ID。</w:t>
      </w:r>
    </w:p>
    <w:p w:rsidR="003E0F31" w:rsidRPr="003E0F31" w:rsidRDefault="003E0F31" w:rsidP="003E0F31">
      <w:pPr>
        <w:widowControl/>
        <w:numPr>
          <w:ilvl w:val="0"/>
          <w:numId w:val="4"/>
        </w:numPr>
        <w:spacing w:before="100" w:beforeAutospacing="1" w:afterAutospacing="1"/>
        <w:ind w:left="1440"/>
        <w:jc w:val="left"/>
        <w:rPr>
          <w:rFonts w:ascii="宋体" w:eastAsia="宋体" w:hAnsi="宋体" w:cs="宋体"/>
          <w:kern w:val="0"/>
          <w:sz w:val="24"/>
          <w:szCs w:val="24"/>
        </w:rPr>
      </w:pPr>
      <w:r w:rsidRPr="003E0F31">
        <w:rPr>
          <w:rFonts w:ascii="宋体" w:eastAsia="宋体" w:hAnsi="宋体" w:cs="宋体"/>
          <w:kern w:val="0"/>
          <w:sz w:val="24"/>
          <w:szCs w:val="24"/>
        </w:rPr>
        <w:t>开发者可以根据实际的使用需求，在创建通道时，为所创建的通道指定通道ID，最大支持设置65535 个通道。</w:t>
      </w:r>
    </w:p>
    <w:p w:rsidR="003E0F31" w:rsidRPr="003E0F31" w:rsidRDefault="003E0F31" w:rsidP="003E0F31">
      <w:pPr>
        <w:widowControl/>
        <w:spacing w:before="100" w:beforeAutospacing="1" w:after="100" w:afterAutospacing="1"/>
        <w:jc w:val="left"/>
        <w:outlineLvl w:val="3"/>
        <w:rPr>
          <w:rFonts w:ascii="宋体" w:eastAsia="宋体" w:hAnsi="宋体" w:cs="宋体"/>
          <w:b/>
          <w:bCs/>
          <w:kern w:val="0"/>
          <w:sz w:val="24"/>
          <w:szCs w:val="24"/>
        </w:rPr>
      </w:pPr>
      <w:r w:rsidRPr="003E0F31">
        <w:rPr>
          <w:rFonts w:ascii="宋体" w:eastAsia="宋体" w:hAnsi="宋体" w:cs="宋体"/>
          <w:b/>
          <w:bCs/>
          <w:kern w:val="0"/>
          <w:sz w:val="24"/>
          <w:szCs w:val="24"/>
        </w:rPr>
        <w:lastRenderedPageBreak/>
        <w:t>通道管理</w:t>
      </w:r>
    </w:p>
    <w:p w:rsidR="003E0F31" w:rsidRPr="003E0F31" w:rsidRDefault="003E0F31" w:rsidP="003E0F31">
      <w:pPr>
        <w:widowControl/>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为方便开发者快速开发出功能强大且可靠的应用程序和设备，无需关注SDK 互联互通功能底层的工作逻辑，DJI SDK 为互联互通功能赋予了强大的通信管理能力：</w:t>
      </w:r>
    </w:p>
    <w:p w:rsidR="003E0F31" w:rsidRPr="003E0F31" w:rsidRDefault="003E0F31" w:rsidP="003E0F31">
      <w:pPr>
        <w:widowControl/>
        <w:numPr>
          <w:ilvl w:val="0"/>
          <w:numId w:val="5"/>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链路管理：管理链路的接入、关闭、销毁、重连及拥塞管理等</w:t>
      </w:r>
    </w:p>
    <w:p w:rsidR="003E0F31" w:rsidRPr="003E0F31" w:rsidRDefault="003E0F31" w:rsidP="003E0F31">
      <w:pPr>
        <w:widowControl/>
        <w:numPr>
          <w:ilvl w:val="0"/>
          <w:numId w:val="5"/>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数据管理：数据转发、数据读写、流量控制、数据校验、乱序重排及丢包重传等</w:t>
      </w:r>
    </w:p>
    <w:p w:rsidR="003E0F31" w:rsidRPr="003E0F31" w:rsidRDefault="003E0F31" w:rsidP="003E0F31">
      <w:pPr>
        <w:widowControl/>
        <w:spacing w:beforeAutospacing="1" w:afterAutospacing="1"/>
        <w:jc w:val="left"/>
        <w:rPr>
          <w:rFonts w:ascii="宋体" w:eastAsia="宋体" w:hAnsi="宋体" w:cs="宋体"/>
          <w:kern w:val="0"/>
          <w:sz w:val="24"/>
          <w:szCs w:val="24"/>
        </w:rPr>
      </w:pPr>
      <w:r w:rsidRPr="003E0F31">
        <w:rPr>
          <w:rFonts w:ascii="宋体" w:eastAsia="宋体" w:hAnsi="宋体" w:cs="宋体"/>
          <w:b/>
          <w:bCs/>
          <w:kern w:val="0"/>
          <w:sz w:val="24"/>
          <w:szCs w:val="24"/>
        </w:rPr>
        <w:t>说明：</w:t>
      </w:r>
      <w:r w:rsidRPr="003E0F31">
        <w:rPr>
          <w:rFonts w:ascii="宋体" w:eastAsia="宋体" w:hAnsi="宋体" w:cs="宋体"/>
          <w:kern w:val="0"/>
          <w:sz w:val="24"/>
          <w:szCs w:val="24"/>
        </w:rPr>
        <w:t xml:space="preserve"> 为方便开发者使用SDK 互联互通功能，与现有的接口区分，DJI MSDK 使用“Pipeline” 表示通道管理功能。</w:t>
      </w:r>
    </w:p>
    <w:p w:rsidR="003E0F31" w:rsidRPr="003E0F31" w:rsidRDefault="003E0F31" w:rsidP="003E0F31">
      <w:pPr>
        <w:widowControl/>
        <w:spacing w:before="100" w:beforeAutospacing="1" w:after="100" w:afterAutospacing="1"/>
        <w:jc w:val="left"/>
        <w:outlineLvl w:val="3"/>
        <w:rPr>
          <w:rFonts w:ascii="宋体" w:eastAsia="宋体" w:hAnsi="宋体" w:cs="宋体"/>
          <w:b/>
          <w:bCs/>
          <w:kern w:val="0"/>
          <w:sz w:val="24"/>
          <w:szCs w:val="24"/>
        </w:rPr>
      </w:pPr>
      <w:r w:rsidRPr="003E0F31">
        <w:rPr>
          <w:rFonts w:ascii="宋体" w:eastAsia="宋体" w:hAnsi="宋体" w:cs="宋体"/>
          <w:b/>
          <w:bCs/>
          <w:kern w:val="0"/>
          <w:sz w:val="24"/>
          <w:szCs w:val="24"/>
        </w:rPr>
        <w:t>通道带宽</w:t>
      </w:r>
    </w:p>
    <w:p w:rsidR="003E0F31" w:rsidRPr="003E0F31" w:rsidRDefault="003E0F31" w:rsidP="003E0F31">
      <w:pPr>
        <w:widowControl/>
        <w:numPr>
          <w:ilvl w:val="0"/>
          <w:numId w:val="6"/>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 xml:space="preserve">MSDK 上行（向服务器端发送数据）可靠 / 非可靠传输最大速率一般为 </w:t>
      </w:r>
      <w:r w:rsidRPr="003E0F31">
        <w:rPr>
          <w:rFonts w:ascii="宋体" w:eastAsia="宋体" w:hAnsi="宋体" w:cs="宋体"/>
          <w:b/>
          <w:bCs/>
          <w:kern w:val="0"/>
          <w:sz w:val="24"/>
          <w:szCs w:val="24"/>
        </w:rPr>
        <w:t>24-48 Kbps</w:t>
      </w:r>
      <w:r w:rsidRPr="003E0F31">
        <w:rPr>
          <w:rFonts w:ascii="宋体" w:eastAsia="宋体" w:hAnsi="宋体" w:cs="宋体"/>
          <w:kern w:val="0"/>
          <w:sz w:val="24"/>
          <w:szCs w:val="24"/>
        </w:rPr>
        <w:t>，带宽上限取决于实际的无线链路情况。</w:t>
      </w:r>
    </w:p>
    <w:p w:rsidR="003E0F31" w:rsidRPr="003E0F31" w:rsidRDefault="003E0F31" w:rsidP="003E0F31">
      <w:pPr>
        <w:widowControl/>
        <w:numPr>
          <w:ilvl w:val="0"/>
          <w:numId w:val="6"/>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 xml:space="preserve">MSDK 下行（从服务器端接收数据）可靠传输最大速率为 </w:t>
      </w:r>
      <w:r w:rsidRPr="003E0F31">
        <w:rPr>
          <w:rFonts w:ascii="宋体" w:eastAsia="宋体" w:hAnsi="宋体" w:cs="宋体"/>
          <w:b/>
          <w:bCs/>
          <w:kern w:val="0"/>
          <w:sz w:val="24"/>
          <w:szCs w:val="24"/>
        </w:rPr>
        <w:t>16Mbps</w:t>
      </w:r>
      <w:r w:rsidRPr="003E0F31">
        <w:rPr>
          <w:rFonts w:ascii="宋体" w:eastAsia="宋体" w:hAnsi="宋体" w:cs="宋体"/>
          <w:kern w:val="0"/>
          <w:sz w:val="24"/>
          <w:szCs w:val="24"/>
        </w:rPr>
        <w:t xml:space="preserve">, 非可靠传输最大速率为 </w:t>
      </w:r>
      <w:r w:rsidRPr="003E0F31">
        <w:rPr>
          <w:rFonts w:ascii="宋体" w:eastAsia="宋体" w:hAnsi="宋体" w:cs="宋体"/>
          <w:b/>
          <w:bCs/>
          <w:kern w:val="0"/>
          <w:sz w:val="24"/>
          <w:szCs w:val="24"/>
        </w:rPr>
        <w:t>20Mbps</w:t>
      </w:r>
      <w:r w:rsidRPr="003E0F31">
        <w:rPr>
          <w:rFonts w:ascii="宋体" w:eastAsia="宋体" w:hAnsi="宋体" w:cs="宋体"/>
          <w:kern w:val="0"/>
          <w:sz w:val="24"/>
          <w:szCs w:val="24"/>
        </w:rPr>
        <w:t>。</w:t>
      </w:r>
    </w:p>
    <w:p w:rsidR="003E0F31" w:rsidRPr="003E0F31" w:rsidRDefault="003E0F31" w:rsidP="003E0F31">
      <w:pPr>
        <w:widowControl/>
        <w:spacing w:beforeAutospacing="1" w:afterAutospacing="1"/>
        <w:jc w:val="left"/>
        <w:rPr>
          <w:rFonts w:ascii="宋体" w:eastAsia="宋体" w:hAnsi="宋体" w:cs="宋体"/>
          <w:kern w:val="0"/>
          <w:sz w:val="24"/>
          <w:szCs w:val="24"/>
        </w:rPr>
      </w:pPr>
      <w:r w:rsidRPr="003E0F31">
        <w:rPr>
          <w:rFonts w:ascii="宋体" w:eastAsia="宋体" w:hAnsi="宋体" w:cs="宋体"/>
          <w:b/>
          <w:bCs/>
          <w:kern w:val="0"/>
          <w:sz w:val="24"/>
          <w:szCs w:val="24"/>
        </w:rPr>
        <w:t>注意：</w:t>
      </w:r>
      <w:r w:rsidRPr="003E0F31">
        <w:rPr>
          <w:rFonts w:ascii="宋体" w:eastAsia="宋体" w:hAnsi="宋体" w:cs="宋体"/>
          <w:kern w:val="0"/>
          <w:sz w:val="24"/>
          <w:szCs w:val="24"/>
        </w:rPr>
        <w:t xml:space="preserve"> MSDK与服务器端（OSDK/PSDK）的通道带宽受限于无线链路，在远距离情况下，带宽上限会随信号下降而降低，建议以实际测试为准。</w:t>
      </w:r>
    </w:p>
    <w:p w:rsidR="003E0F31" w:rsidRPr="003E0F31" w:rsidRDefault="003E0F31" w:rsidP="003E0F31">
      <w:pPr>
        <w:widowControl/>
        <w:numPr>
          <w:ilvl w:val="0"/>
          <w:numId w:val="7"/>
        </w:numPr>
        <w:spacing w:before="100" w:beforeAutospacing="1" w:after="100" w:afterAutospacing="1"/>
        <w:jc w:val="left"/>
        <w:rPr>
          <w:rFonts w:ascii="宋体" w:eastAsia="宋体" w:hAnsi="宋体" w:cs="宋体"/>
          <w:kern w:val="0"/>
          <w:sz w:val="24"/>
          <w:szCs w:val="24"/>
        </w:rPr>
      </w:pPr>
      <w:r w:rsidRPr="003E0F31">
        <w:rPr>
          <w:rFonts w:ascii="宋体" w:eastAsia="宋体" w:hAnsi="宋体" w:cs="宋体"/>
          <w:kern w:val="0"/>
          <w:sz w:val="24"/>
          <w:szCs w:val="24"/>
        </w:rPr>
        <w:t xml:space="preserve">对于OSDK 与PSDK 间的数据传输，可靠传输最大速率为 </w:t>
      </w:r>
      <w:r w:rsidRPr="003E0F31">
        <w:rPr>
          <w:rFonts w:ascii="宋体" w:eastAsia="宋体" w:hAnsi="宋体" w:cs="宋体"/>
          <w:b/>
          <w:bCs/>
          <w:kern w:val="0"/>
          <w:sz w:val="24"/>
          <w:szCs w:val="24"/>
        </w:rPr>
        <w:t>24Mbps</w:t>
      </w:r>
      <w:r w:rsidRPr="003E0F31">
        <w:rPr>
          <w:rFonts w:ascii="宋体" w:eastAsia="宋体" w:hAnsi="宋体" w:cs="宋体"/>
          <w:kern w:val="0"/>
          <w:sz w:val="24"/>
          <w:szCs w:val="24"/>
        </w:rPr>
        <w:t xml:space="preserve">，非可靠传输最大速率为 </w:t>
      </w:r>
      <w:r w:rsidRPr="003E0F31">
        <w:rPr>
          <w:rFonts w:ascii="宋体" w:eastAsia="宋体" w:hAnsi="宋体" w:cs="宋体"/>
          <w:b/>
          <w:bCs/>
          <w:kern w:val="0"/>
          <w:sz w:val="24"/>
          <w:szCs w:val="24"/>
        </w:rPr>
        <w:t>30Mps</w:t>
      </w:r>
      <w:r w:rsidRPr="003E0F31">
        <w:rPr>
          <w:rFonts w:ascii="宋体" w:eastAsia="宋体" w:hAnsi="宋体" w:cs="宋体"/>
          <w:kern w:val="0"/>
          <w:sz w:val="24"/>
          <w:szCs w:val="24"/>
        </w:rPr>
        <w:t>。</w:t>
      </w:r>
    </w:p>
    <w:p w:rsidR="006A42BD" w:rsidRPr="003E0F31" w:rsidRDefault="006A42BD">
      <w:pPr>
        <w:rPr>
          <w:rFonts w:hint="eastAsia"/>
        </w:rPr>
      </w:pPr>
      <w:bookmarkStart w:id="0" w:name="_GoBack"/>
      <w:bookmarkEnd w:id="0"/>
    </w:p>
    <w:sectPr w:rsidR="006A42BD" w:rsidRPr="003E0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2E07"/>
    <w:multiLevelType w:val="multilevel"/>
    <w:tmpl w:val="201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C6DEF"/>
    <w:multiLevelType w:val="multilevel"/>
    <w:tmpl w:val="8DF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C59E1"/>
    <w:multiLevelType w:val="multilevel"/>
    <w:tmpl w:val="912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37EF0"/>
    <w:multiLevelType w:val="multilevel"/>
    <w:tmpl w:val="42B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506A8"/>
    <w:multiLevelType w:val="multilevel"/>
    <w:tmpl w:val="399A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B7907"/>
    <w:multiLevelType w:val="multilevel"/>
    <w:tmpl w:val="96C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13B9C"/>
    <w:multiLevelType w:val="multilevel"/>
    <w:tmpl w:val="0D72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F7"/>
    <w:rsid w:val="003504F7"/>
    <w:rsid w:val="003E0F31"/>
    <w:rsid w:val="006A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F3E02-B8D1-4C32-8045-5C8E3229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3E0F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E0F31"/>
    <w:rPr>
      <w:rFonts w:ascii="宋体" w:eastAsia="宋体" w:hAnsi="宋体" w:cs="宋体"/>
      <w:b/>
      <w:bCs/>
      <w:kern w:val="0"/>
      <w:sz w:val="24"/>
      <w:szCs w:val="24"/>
    </w:rPr>
  </w:style>
  <w:style w:type="paragraph" w:styleId="a3">
    <w:name w:val="Normal (Web)"/>
    <w:basedOn w:val="a"/>
    <w:uiPriority w:val="99"/>
    <w:semiHidden/>
    <w:unhideWhenUsed/>
    <w:rsid w:val="003E0F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E0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696341">
      <w:bodyDiv w:val="1"/>
      <w:marLeft w:val="0"/>
      <w:marRight w:val="0"/>
      <w:marTop w:val="0"/>
      <w:marBottom w:val="0"/>
      <w:divBdr>
        <w:top w:val="none" w:sz="0" w:space="0" w:color="auto"/>
        <w:left w:val="none" w:sz="0" w:space="0" w:color="auto"/>
        <w:bottom w:val="none" w:sz="0" w:space="0" w:color="auto"/>
        <w:right w:val="none" w:sz="0" w:space="0" w:color="auto"/>
      </w:divBdr>
      <w:divsChild>
        <w:div w:id="13327533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242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032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072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刘建</dc:creator>
  <cp:keywords/>
  <dc:description/>
  <cp:lastModifiedBy>刘建</cp:lastModifiedBy>
  <cp:revision>2</cp:revision>
  <dcterms:created xsi:type="dcterms:W3CDTF">2022-12-12T03:34:00Z</dcterms:created>
  <dcterms:modified xsi:type="dcterms:W3CDTF">2022-12-12T03:34:00Z</dcterms:modified>
</cp:coreProperties>
</file>