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zhuanlan.zhihu.com/p/547095388#:~:text=%E5%85%B6%E4%B8%AD%EF%BC%8C%E9%99%A4%E4%BA%86%E5%8D%AB%E6%98%9F%E4%B9%8B%E5%A4%96%EF%BC%8CRTK%E7%B3%BB%E7%BB%9F%E5%8C%85%E6%8B%AC%E4%B8%A4%E4%B8%AA%E9%87%8D%E8%A6%81%E7%BB%84%E6%88%90%E9%83%A8%E5%88%86%E2%80%94%E2%80%94%E5%9F%BA%E5%87%86%E7%AB%99%E5%92%8C%E6%B5%81%E5%8A%A8%E7%AB%99%E3%80%82%20%E4%B8%A4%E4%B8%AA%E7%AB%99%E9%83%BD%E5%B8%A6%E6%9C%89%E5%8D%AB%E6%98%9F%E6%8E%A5%E6%94%B6%E6%9C%BA%EF%BC%8C%E5%8F%AF%E4%BB%A5%E8%A7%82%E6%B5%8B%E5%92%8C%E6%8E%A5%E6%94%B6%E5%8D%AB%E6%98%9F%E6%95%B0%E6%8D%AE%E3%80%82,%E9%A1%BE%E5%90%8D%E6%80%9D%E4%B9%89%EF%BC%8C%E5%9F%BA%E5%87%86%E7%AB%99%E6%98%AF%E6%8F%90%E4%BE%9B%E5%8F%82%E8%80%83%E5%9F%BA%E5%87%86%E7%9A%84%E5%9F%BA%E7%AB%99%E3%80%82%20%E8%80%8C%E6%B5%81%E5%8A%A8%E7%AB%99%EF%BC%8C%E6%98%AF%E5%8F%AF%E4%BB%A5%E4%B8%8D%E6%96%AD%E7%A7%BB%E5%8A%A8%E7%9A%84%E7%AB%99%E3%80%82%20%E6%B5%81%E5%8A%A8%E7%AB%99%E5%85%B6%E5%AE%9E%E5%B0%B1%E6%98%AF%E8%A6%81%E6%B5%8B%E9%87%8F%E8%87%AA%E8%BA%AB%E4%B8%89%E7%BB%B4%E5%9D%90%E6%A0%87%E7%9A%84%E9%82%A3%E4%B8%AA%E5%AF%B9%E8%B1%A1%E7%9B%AE%E6%A0%87%EF%BC%8C%E4%B9%9F%E5%B0%B1%E6%98%AF%E7%94%A8%E6%88%B7%E7%BB%88%E7%AB%AF%E3%80%82</w:t>
        </w:r>
      </w:hyperlink>
    </w:p>
    <w:p>
      <w:pPr/>
      <w:bookmarkStart w:name="6quL-1693892066022" w:id="2"/>
      <w:bookmarkEnd w:id="2"/>
    </w:p>
    <w:p>
      <w:pPr/>
      <w:bookmarkStart w:name="Mowk-1693892008143" w:id="3"/>
      <w:bookmarkEnd w:id="3"/>
    </w:p>
    <w:p>
      <w:pPr/>
      <w:bookmarkStart w:name="Fclg-1693892008804" w:id="4"/>
      <w:bookmarkEnd w:id="4"/>
      <w:r>
        <w:drawing>
          <wp:inline distT="0" distR="0" distB="0" distL="0">
            <wp:extent cx="5267325" cy="2238613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Y8kx-1693892008803" w:id="5"/>
      <w:bookmarkEnd w:id="5"/>
      <w:r>
        <w:rPr>
          <w:rFonts w:ascii="微软雅黑" w:hAnsi="微软雅黑" w:cs="微软雅黑" w:eastAsia="微软雅黑"/>
          <w:b w:val="true"/>
          <w:sz w:val="42"/>
        </w:rPr>
        <w:t>搞懂RTK定位，看这一篇就够了</w:t>
      </w:r>
    </w:p>
    <w:p>
      <w:pPr/>
      <w:bookmarkStart w:name="4eGQ-1693892008805" w:id="6"/>
      <w:bookmarkEnd w:id="6"/>
      <w:r>
        <w:drawing>
          <wp:inline distT="0" distR="0" distB="0" distL="0">
            <wp:extent cx="1524000" cy="1524000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l8G-1693892008677" w:id="7"/>
      <w:bookmarkEnd w:id="7"/>
      <w:hyperlink r:id="rId6">
        <w:r>
          <w:rPr>
            <w:color w:val="003884"/>
          </w:rPr>
          <w:t>移远通信</w:t>
        </w:r>
      </w:hyperlink>
      <w:hyperlink r:id="rId7">
        <w:r>
          <w:rPr>
            <w:color w:val="003884"/>
          </w:rPr>
          <w:t>​</w:t>
        </w:r>
      </w:hyperlink>
    </w:p>
    <w:p>
      <w:pPr/>
      <w:bookmarkStart w:name="ohRX-1693892008680" w:id="8"/>
      <w:bookmarkEnd w:id="8"/>
      <w:r>
        <w:rPr/>
        <w:t>已认证账号</w:t>
      </w:r>
    </w:p>
    <w:p>
      <w:pPr/>
      <w:bookmarkStart w:name="8iFG-1693892008682" w:id="9"/>
      <w:bookmarkEnd w:id="9"/>
      <w:r>
        <w:rPr>
          <w:color w:val="8590a6"/>
          <w:sz w:val="22"/>
          <w:highlight w:val="black"/>
        </w:rPr>
        <w:t>128 人赞同了该文章</w:t>
      </w:r>
    </w:p>
    <w:p>
      <w:pPr/>
      <w:bookmarkStart w:name="GEfv-1693892008684" w:id="10"/>
      <w:bookmarkEnd w:id="10"/>
      <w:r>
        <w:rPr/>
        <w:t>说到定位，相信大家一定不会觉得陌生。如今我们所处的信息时代，人人都有手机。每天，我们都会用到与地图和导航有关的APP。</w:t>
      </w:r>
    </w:p>
    <w:p>
      <w:pPr/>
      <w:bookmarkStart w:name="z2Xe-1693892008686" w:id="11"/>
      <w:bookmarkEnd w:id="11"/>
      <w:r>
        <w:rPr/>
        <w:t>这些APP，就是基于定位技术的。说到定位技术呢，大家又肯定会想到GPS、北斗这些名词。是的，这些都属于全球导航卫星系统，也就是</w:t>
      </w:r>
      <w:r>
        <w:rPr>
          <w:b w:val="true"/>
        </w:rPr>
        <w:t>GNSS（Global Navigation Satellite System）</w:t>
      </w:r>
      <w:r>
        <w:rPr/>
        <w:t>。</w:t>
      </w:r>
    </w:p>
    <w:p>
      <w:pPr/>
      <w:bookmarkStart w:name="Aqkw-1693892008806" w:id="12"/>
      <w:bookmarkEnd w:id="12"/>
      <w:r>
        <w:drawing>
          <wp:inline distT="0" distR="0" distB="0" distL="0">
            <wp:extent cx="0" cy="0"/>
            <wp:docPr id="2" name="Drawing 2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ckPictur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2we-1693892008689" w:id="13"/>
      <w:bookmarkEnd w:id="13"/>
      <w:r>
        <w:rPr/>
        <w:t>正是这些在太空中飞行的卫星，帮助我们的手机具备了定位能力，并为我们提供导航服务。</w:t>
      </w:r>
    </w:p>
    <w:p>
      <w:pPr/>
      <w:bookmarkStart w:name="nLjJ-1693892008691" w:id="14"/>
      <w:bookmarkEnd w:id="14"/>
      <w:r>
        <w:rPr/>
        <w:t>上面这些概念大家都是知道的。接下来，要给大家介绍一个可能比较陌生的概念：它也和卫星有关，是目前行业最常用的定位技术之一，为我们的工作和生活提供了很大的帮助，它就是——</w:t>
      </w:r>
      <w:r>
        <w:rPr>
          <w:b w:val="true"/>
        </w:rPr>
        <w:t>RTK</w:t>
      </w:r>
      <w:r>
        <w:rPr/>
        <w:t>。</w:t>
      </w:r>
    </w:p>
    <w:p>
      <w:pPr/>
      <w:bookmarkStart w:name="pACx-1693892008693" w:id="15"/>
      <w:bookmarkEnd w:id="15"/>
      <w:r>
        <w:rPr/>
        <w:t>究竟什么是RTK？有了卫星，为什么还需要它？它有什么特点，又是如何工作的？别急，下面将为大家一一道来。</w:t>
      </w:r>
    </w:p>
    <w:p>
      <w:pPr/>
      <w:bookmarkStart w:name="aq3M-1693892008695" w:id="16"/>
      <w:bookmarkEnd w:id="16"/>
      <w:r>
        <w:rPr>
          <w:b w:val="true"/>
        </w:rPr>
        <w:t>什么是 RTK</w:t>
      </w:r>
    </w:p>
    <w:p>
      <w:pPr/>
      <w:bookmarkStart w:name="nUrb-1693892008697" w:id="17"/>
      <w:bookmarkEnd w:id="17"/>
      <w:r>
        <w:rPr>
          <w:b w:val="true"/>
        </w:rPr>
        <w:t>RTK，英文全名叫做Real-time kinematic，也就是实时动态</w:t>
      </w:r>
      <w:r>
        <w:rPr/>
        <w:t>。这是一个简称，全称其实应该是RTK（Real-time kinematic，实时动态）载波相位差分技术。（为了方便阅读，下面将继续简写为RTK。）</w:t>
      </w:r>
    </w:p>
    <w:p>
      <w:pPr/>
      <w:bookmarkStart w:name="YdH8-1693892008699" w:id="18"/>
      <w:bookmarkEnd w:id="18"/>
      <w:r>
        <w:rPr/>
        <w:t>不要慌！这个技术虽然看上去很专业，但实际原理并不复杂。</w:t>
      </w:r>
    </w:p>
    <w:p>
      <w:pPr/>
      <w:bookmarkStart w:name="JJ42-1693892008701" w:id="19"/>
      <w:bookmarkEnd w:id="19"/>
      <w:r>
        <w:rPr/>
        <w:t>RTK是一个对GNSS进行辅助的技术。为什么要对GNSS进行辅助？当然是因为GNSS自身存在不足啦！</w:t>
      </w:r>
    </w:p>
    <w:p>
      <w:pPr/>
      <w:bookmarkStart w:name="8wSK-1693892008703" w:id="20"/>
      <w:bookmarkEnd w:id="20"/>
      <w:r>
        <w:rPr/>
        <w:t>大家都知道，GNSS卫星之所以能够对地球上的终端（例如手机、汽车、轮船、飞机等）进行定位，依靠的是三维坐标系。</w:t>
      </w:r>
    </w:p>
    <w:p>
      <w:pPr/>
      <w:bookmarkStart w:name="rX0u-1693892008807" w:id="21"/>
      <w:bookmarkEnd w:id="21"/>
      <w:r>
        <w:drawing>
          <wp:inline distT="0" distR="0" distB="0" distL="0">
            <wp:extent cx="0" cy="0"/>
            <wp:docPr id="3" name="Drawing 3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ickPictur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8gN-1693892008707" w:id="22"/>
      <w:bookmarkEnd w:id="22"/>
      <w:r>
        <w:rPr/>
        <w:t>找至少4颗卫星，分别计算各个卫星与终端之间的距离△L（这个距离也被称为“伪距”），就可以列出4个方程组。计算之后，就能得出终端的四个参数，分别是经度、纬度，高程（海拔高度）和时间。</w:t>
      </w:r>
    </w:p>
    <w:p>
      <w:pPr/>
      <w:bookmarkStart w:name="KKyn-1693892008709" w:id="23"/>
      <w:bookmarkEnd w:id="23"/>
      <w:r>
        <w:rPr/>
        <w:t>通过单位时间的位置变化，还能算出终端的速度。三维坐标、速度、时间信息，我们通常称之为PVT（Position Velocity and Time）。仅靠卫星，我们可以得到PVT。但是，注意了，卫星定位是存在误差的。</w:t>
      </w:r>
    </w:p>
    <w:p>
      <w:pPr/>
      <w:bookmarkStart w:name="1gj4-1693892008711" w:id="24"/>
      <w:bookmarkEnd w:id="24"/>
      <w:r>
        <w:rPr/>
        <w:t>误差既来自系统的内部，也来自外部。例如卫星信号穿透电离层和对流层时产生的误差，还有卫星高速移动产生的多普勒效应引起的误差，以及多径效应误差、通道误差、卫星钟误差、星历误差、内部噪声误差，等等。</w:t>
      </w:r>
    </w:p>
    <w:p>
      <w:pPr/>
      <w:bookmarkStart w:name="w4bd-1693892008713" w:id="25"/>
      <w:bookmarkEnd w:id="25"/>
      <w:r>
        <w:rPr/>
        <w:t>这些误差，有些可以完全消除，有些无法消除或只能部分消除，它们影响了系统的准确性和可靠性。</w:t>
      </w:r>
    </w:p>
    <w:p>
      <w:pPr/>
      <w:bookmarkStart w:name="SsJR-1693892008715" w:id="26"/>
      <w:bookmarkEnd w:id="26"/>
      <w:r>
        <w:rPr/>
        <w:t>为了更好地消除误差、提高定位精度，行业专家们研究出了一个更厉害的定位技术，那就是RTK。</w:t>
      </w:r>
    </w:p>
    <w:p>
      <w:pPr/>
      <w:bookmarkStart w:name="xx9z-1693892008717" w:id="27"/>
      <w:bookmarkEnd w:id="27"/>
      <w:r>
        <w:rPr>
          <w:b w:val="true"/>
        </w:rPr>
        <w:t>RTK的工作原理</w:t>
      </w:r>
    </w:p>
    <w:p>
      <w:pPr/>
      <w:bookmarkStart w:name="AS8k-1693892008719" w:id="28"/>
      <w:bookmarkEnd w:id="28"/>
      <w:r>
        <w:rPr/>
        <w:t>我们直接来看RTK的工作原理。</w:t>
      </w:r>
    </w:p>
    <w:p>
      <w:pPr/>
      <w:bookmarkStart w:name="g3hZ-1693892008808" w:id="29"/>
      <w:bookmarkEnd w:id="29"/>
      <w:r>
        <w:drawing>
          <wp:inline distT="0" distR="0" distB="0" distL="0">
            <wp:extent cx="0" cy="0"/>
            <wp:docPr id="4" name="Drawing 4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ickPictur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yhjH-1693892008722" w:id="30"/>
      <w:bookmarkEnd w:id="30"/>
      <w:r>
        <w:rPr/>
        <w:t>如上图所示，这是一个标准的传统RTK组网。</w:t>
      </w:r>
    </w:p>
    <w:p>
      <w:pPr/>
      <w:bookmarkStart w:name="Ilcj-1693892008724" w:id="31"/>
      <w:bookmarkEnd w:id="31"/>
      <w:r>
        <w:rPr/>
        <w:t>其中，除了卫星之外，RTK系统包括两个重要组成部分——基准站和流动站。</w:t>
      </w:r>
    </w:p>
    <w:p>
      <w:pPr/>
      <w:bookmarkStart w:name="E0XB-1693892008726" w:id="32"/>
      <w:bookmarkEnd w:id="32"/>
      <w:r>
        <w:rPr/>
        <w:t>两个站都带有卫星接收机，可以观测和接收卫星数据。顾名思义，基准站是提供参考基准的基站。而流动站，是可以不断移动的站。流动站其实就是要测量自身三维坐标的那个对象目标，也就是用户终端。</w:t>
      </w:r>
    </w:p>
    <w:p>
      <w:pPr/>
      <w:bookmarkStart w:name="q9VN-1693892008728" w:id="33"/>
      <w:bookmarkEnd w:id="33"/>
      <w:r>
        <w:rPr/>
        <w:t>大家经常在户外看到一些扛着三脚架设备进行测量的人。其中一部分人，扛的可能就是RTK基准站或流动站。</w:t>
      </w:r>
    </w:p>
    <w:p>
      <w:pPr/>
      <w:bookmarkStart w:name="9fCv-1693892008730" w:id="34"/>
      <w:bookmarkEnd w:id="34"/>
      <w:r>
        <w:rPr/>
        <w:t>我们来仔细看看定位过程。</w:t>
      </w:r>
    </w:p>
    <w:p>
      <w:pPr/>
      <w:bookmarkStart w:name="lKIr-1693892008732" w:id="35"/>
      <w:bookmarkEnd w:id="35"/>
      <w:r>
        <w:rPr/>
        <w:t>首先，基准站作为测量基准，一般会固定放在开阔且视野良好的地方。基准站的三维坐标信息，一般是已知的。</w:t>
      </w:r>
    </w:p>
    <w:p>
      <w:pPr/>
      <w:bookmarkStart w:name="TibU-1693892008809" w:id="36"/>
      <w:bookmarkEnd w:id="36"/>
      <w:r>
        <w:drawing>
          <wp:inline distT="0" distR="0" distB="0" distL="0">
            <wp:extent cx="5267325" cy="4269774"/>
            <wp:docPr id="5" name="Drawing 5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ickPictur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cyu-1693892008735" w:id="37"/>
      <w:bookmarkEnd w:id="37"/>
      <w:r>
        <w:rPr>
          <w:b w:val="true"/>
        </w:rPr>
        <w:t>第①步，</w:t>
      </w:r>
      <w:r>
        <w:rPr/>
        <w:t>基准站先观测和接收卫星数据；</w:t>
      </w:r>
    </w:p>
    <w:p>
      <w:pPr/>
      <w:bookmarkStart w:name="eOKF-1693892008737" w:id="38"/>
      <w:bookmarkEnd w:id="38"/>
      <w:r>
        <w:rPr>
          <w:b w:val="true"/>
        </w:rPr>
        <w:t>第②步，</w:t>
      </w:r>
      <w:r>
        <w:rPr/>
        <w:t>基准站通过旁边的无线电台（数据链），将观测数据实时发送给流动站（距离一般不超过20公里；</w:t>
      </w:r>
    </w:p>
    <w:p>
      <w:pPr/>
      <w:bookmarkStart w:name="zmy2-1693892008739" w:id="39"/>
      <w:bookmarkEnd w:id="39"/>
      <w:r>
        <w:rPr>
          <w:b w:val="true"/>
        </w:rPr>
        <w:t>第③步，</w:t>
      </w:r>
      <w:r>
        <w:rPr/>
        <w:t>流动站收到基准站数据的同时，也观测和接收了卫星数据；</w:t>
      </w:r>
    </w:p>
    <w:p>
      <w:pPr/>
      <w:bookmarkStart w:name="M5zG-1693892008741" w:id="40"/>
      <w:bookmarkEnd w:id="40"/>
      <w:r>
        <w:rPr>
          <w:b w:val="true"/>
        </w:rPr>
        <w:t>第④步，</w:t>
      </w:r>
      <w:r>
        <w:rPr/>
        <w:t>流动站在基准站数据和自身数据的基础上，根据相对定位原理，进行实时差分运算，从而解算出流动站的三维坐标及其精度，其定位精度可达1cm~2cm。</w:t>
      </w:r>
    </w:p>
    <w:p>
      <w:pPr/>
      <w:bookmarkStart w:name="OABJ-1693892008743" w:id="41"/>
      <w:bookmarkEnd w:id="41"/>
      <w:r>
        <w:rPr/>
        <w:t>至此，测量完成。</w:t>
      </w:r>
    </w:p>
    <w:p>
      <w:pPr/>
      <w:bookmarkStart w:name="WI2h-1693892008745" w:id="42"/>
      <w:bookmarkEnd w:id="42"/>
      <w:r>
        <w:rPr/>
        <w:t>如大家所见，RTK技术具有观测站之间无需通视（无需在视线范围内）、定位精度高、操作简单、全天候作业等优点，是非常不错的定位技术。</w:t>
      </w:r>
    </w:p>
    <w:p>
      <w:pPr/>
      <w:bookmarkStart w:name="TlLV-1693892008747" w:id="43"/>
      <w:bookmarkEnd w:id="43"/>
      <w:r>
        <w:rPr>
          <w:b w:val="true"/>
        </w:rPr>
        <w:t>网络RTK vs 传统RTK</w:t>
      </w:r>
    </w:p>
    <w:p>
      <w:pPr/>
      <w:bookmarkStart w:name="TnSb-1693892008749" w:id="44"/>
      <w:bookmarkEnd w:id="44"/>
      <w:r>
        <w:rPr/>
        <w:t>刚才我们所说的，是RTK的早期模型，我们称为传统RTK技术。</w:t>
      </w:r>
    </w:p>
    <w:p>
      <w:pPr/>
      <w:bookmarkStart w:name="ndR9-1693892008751" w:id="45"/>
      <w:bookmarkEnd w:id="45"/>
      <w:r>
        <w:rPr/>
        <w:t>传统RTK技术实施简单，成本低廉。但是，它也存在一个很大的问题，那就是流动站和基准站之间存在距离限制。距离越远，误差因素差异变大，定位精度就会下降。而且，距离远了，超过了无线电台的通信范围，也就无法工作了。</w:t>
      </w:r>
    </w:p>
    <w:p>
      <w:pPr/>
      <w:bookmarkStart w:name="FaN6-1693892008753" w:id="46"/>
      <w:bookmarkEnd w:id="46"/>
      <w:r>
        <w:rPr/>
        <w:t>为了克服传统RTK技术的缺陷，在20世纪90年代中期，人们提出了网络RTK技术。</w:t>
      </w:r>
    </w:p>
    <w:p>
      <w:pPr/>
      <w:bookmarkStart w:name="cyXr-1693892008755" w:id="47"/>
      <w:bookmarkEnd w:id="47"/>
      <w:r>
        <w:rPr/>
        <w:t>在网络RTK技术中，在一个较大的区域内，均匀分散设置多个基准站（3个或以上），构成一个基准站网。</w:t>
      </w:r>
    </w:p>
    <w:p>
      <w:pPr/>
      <w:bookmarkStart w:name="ICIC-1693892008757" w:id="48"/>
      <w:bookmarkEnd w:id="48"/>
    </w:p>
    <w:p>
      <w:pPr/>
      <w:bookmarkStart w:name="2sRV-1693892044623" w:id="49"/>
      <w:bookmarkEnd w:id="49"/>
      <w:r>
        <w:drawing>
          <wp:inline distT="0" distR="0" distB="0" distL="0">
            <wp:extent cx="5267325" cy="4894697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9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9lu-1693892044627" w:id="50"/>
      <w:bookmarkEnd w:id="50"/>
    </w:p>
    <w:p>
      <w:pPr/>
      <w:bookmarkStart w:name="dhs4-1693892008760" w:id="51"/>
      <w:bookmarkEnd w:id="51"/>
      <w:r>
        <w:rPr/>
        <w:t>（基准站网）</w:t>
      </w:r>
    </w:p>
    <w:p>
      <w:pPr/>
      <w:bookmarkStart w:name="z7L2-1693892008762" w:id="52"/>
      <w:bookmarkEnd w:id="52"/>
      <w:r>
        <w:rPr/>
        <w:t>那么，这种情况下，流动站需要和每个基准站进行对比和测算吗？当然不会，那样太费事了。</w:t>
      </w:r>
    </w:p>
    <w:p>
      <w:pPr/>
      <w:bookmarkStart w:name="SxXm-1693892008764" w:id="53"/>
      <w:bookmarkEnd w:id="53"/>
      <w:r>
        <w:rPr/>
        <w:t>网络RTK相比传统RTK，其实是用区域型的GNSS网络误差模型取代了单点GNSS误差模型。</w:t>
      </w:r>
    </w:p>
    <w:p>
      <w:pPr/>
      <w:bookmarkStart w:name="LTUK-1693892008766" w:id="54"/>
      <w:bookmarkEnd w:id="54"/>
      <w:r>
        <w:rPr/>
        <w:t>多个基准站组成的基准站网，它们将数据发给中央服务器。中央服务器会根据数据，模拟出一个“虚拟基准站”。（所以，网络RTK也被称为“虚拟基准站技术”或“虚拟参考站技术”。）</w:t>
      </w:r>
    </w:p>
    <w:p>
      <w:pPr/>
      <w:bookmarkStart w:name="Yxq9-1693892008768" w:id="55"/>
      <w:bookmarkEnd w:id="55"/>
    </w:p>
    <w:p>
      <w:pPr/>
      <w:bookmarkStart w:name="jodq-1693892008811" w:id="56"/>
      <w:bookmarkEnd w:id="56"/>
      <w:r>
        <w:drawing>
          <wp:inline distT="0" distR="0" distB="0" distL="0">
            <wp:extent cx="5267325" cy="4491420"/>
            <wp:docPr id="7" name="Drawing 7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ickPicture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9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mQK-1693892008771" w:id="57"/>
      <w:bookmarkEnd w:id="57"/>
    </w:p>
    <w:p>
      <w:pPr/>
      <w:bookmarkStart w:name="rvd4-1693892008773" w:id="58"/>
      <w:bookmarkEnd w:id="58"/>
      <w:r>
        <w:rPr/>
        <w:t>对于流动站来说，它只会“看到”这个“虚拟基准站”。基于这个“虚拟基准站”发来的数据，流动站完成最终的测量运算。</w:t>
      </w:r>
    </w:p>
    <w:p>
      <w:pPr/>
      <w:bookmarkStart w:name="7OWz-1693892008775" w:id="59"/>
      <w:bookmarkEnd w:id="59"/>
      <w:r>
        <w:rPr>
          <w:b w:val="true"/>
        </w:rPr>
        <w:t>网络RTK的优势是非常明显的</w:t>
      </w:r>
      <w:r>
        <w:rPr/>
        <w:t>。</w:t>
      </w:r>
    </w:p>
    <w:p>
      <w:pPr/>
      <w:bookmarkStart w:name="kcJc-1693892008777" w:id="60"/>
      <w:bookmarkEnd w:id="60"/>
      <w:r>
        <w:rPr/>
        <w:t>大家应该都看出来了，我们平时看到的移动通信基站，其实就可以兼职“基准站”。我们身边到处都是基站，也就意味着，网络RTK基本上实现了无缝覆盖。</w:t>
      </w:r>
    </w:p>
    <w:p>
      <w:pPr/>
      <w:bookmarkStart w:name="Mdek-1693892008779" w:id="61"/>
      <w:bookmarkEnd w:id="61"/>
      <w:r>
        <w:rPr/>
        <w:t>首先，流动站与中央服务器的通信，也可以通过流动站（终端）内置的无线通信模组来完成。这些高精度定位模组，集成了RTK技术，且本身也是移动通信模组，可以实现上述功能。</w:t>
      </w:r>
    </w:p>
    <w:p>
      <w:pPr/>
      <w:bookmarkStart w:name="yfF4-1693892008781" w:id="62"/>
      <w:bookmarkEnd w:id="62"/>
      <w:r>
        <w:rPr/>
        <w:t>其次，对于用户来说，不需要自建基准站，节约了大量成本（只需要支付一些通讯费用）。</w:t>
      </w:r>
    </w:p>
    <w:p>
      <w:pPr/>
      <w:bookmarkStart w:name="pH7Z-1693892008783" w:id="63"/>
      <w:bookmarkEnd w:id="63"/>
      <w:r>
        <w:rPr/>
        <w:t>第三，精度和可靠性更高。毕竟基准站多了嘛，就算坏了一两个，也影响不大。</w:t>
      </w:r>
    </w:p>
    <w:p>
      <w:pPr/>
      <w:bookmarkStart w:name="ZxSi-1693892008785" w:id="64"/>
      <w:bookmarkEnd w:id="64"/>
    </w:p>
    <w:p>
      <w:pPr/>
      <w:bookmarkStart w:name="T4Zx-1693892008812" w:id="65"/>
      <w:bookmarkEnd w:id="65"/>
      <w:r>
        <w:drawing>
          <wp:inline distT="0" distR="0" distB="0" distL="0">
            <wp:extent cx="0" cy="0"/>
            <wp:docPr id="8" name="Drawing 8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ickPicture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B6T-1693892008788" w:id="66"/>
      <w:bookmarkEnd w:id="66"/>
    </w:p>
    <w:p>
      <w:pPr/>
      <w:bookmarkStart w:name="pwhQ-1693892008790" w:id="67"/>
      <w:bookmarkEnd w:id="67"/>
      <w:r>
        <w:rPr/>
        <w:t>值得一提的是，网络RTK的模型中，网络的稳定性对定位精度影响极大。必须保证网络通信稳定，从而确保差分数据稳定下发，才能实现超高定位精度。</w:t>
      </w:r>
    </w:p>
    <w:p>
      <w:pPr/>
      <w:bookmarkStart w:name="MwFL-1693892008792" w:id="68"/>
      <w:bookmarkEnd w:id="68"/>
      <w:r>
        <w:rPr>
          <w:b w:val="true"/>
        </w:rPr>
        <w:t>结语</w:t>
      </w:r>
    </w:p>
    <w:p>
      <w:pPr/>
      <w:bookmarkStart w:name="nC7P-1693892008794" w:id="69"/>
      <w:bookmarkEnd w:id="69"/>
      <w:r>
        <w:rPr/>
        <w:t>RTK技术经过多年的积累，已经变得越来越成熟。它的高精度、高速度、高稳定性特点，使得其被测绘、无人机、车载、安防等领域广泛应用。</w:t>
      </w:r>
    </w:p>
    <w:p>
      <w:pPr/>
      <w:bookmarkStart w:name="yGxp-1693892008796" w:id="70"/>
      <w:bookmarkEnd w:id="70"/>
      <w:r>
        <w:rPr/>
        <w:t>作为领先的物联网整体解决方案供应商，</w:t>
      </w:r>
      <w:r>
        <w:rPr>
          <w:b w:val="true"/>
        </w:rPr>
        <w:t>移远通信已推出多款集成RTK/DR技术的GNSS模组</w:t>
      </w:r>
      <w:r>
        <w:rPr/>
        <w:t>，包括近期发布的双频段高精度/INS组合导航定位模组LC29H系列，可以满足无人机、共享两轮车等场景的厘米级或分米级定位需求。而集成了RTK/DR技术的车规级GNSS高精度/INS组合导航定位模组LG69T系列，更是在为大型整车厂和Tier 1客户提供厘米级定位追踪服务。</w:t>
      </w:r>
    </w:p>
    <w:p>
      <w:pPr/>
      <w:bookmarkStart w:name="7Vd1-1693892008813" w:id="71"/>
      <w:bookmarkEnd w:id="71"/>
      <w:r>
        <w:drawing>
          <wp:inline distT="0" distR="0" distB="0" distL="0">
            <wp:extent cx="0" cy="0"/>
            <wp:docPr id="9" name="Drawing 9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ickPicture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2CI-1693892008799" w:id="72"/>
      <w:bookmarkEnd w:id="72"/>
      <w:r>
        <w:rPr/>
        <w:t>未来，RTK技术将会向更远距离、更高精度、多频多模、更高稳定性的方向发展。让我们拭目以待！</w:t>
      </w:r>
    </w:p>
    <w:p>
      <w:pPr/>
      <w:bookmarkStart w:name="RyD3-1693892008801" w:id="73"/>
      <w:bookmarkEnd w:id="73"/>
      <w:r>
        <w:rPr/>
        <w:t>发布于 2022-07-28 11:25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media/image8.png" Type="http://schemas.openxmlformats.org/officeDocument/2006/relationships/image"/><Relationship Id="rId14" Target="media/image9.png" Type="http://schemas.openxmlformats.org/officeDocument/2006/relationships/image"/><Relationship Id="rId15" Target="media/image10.png" Type="http://schemas.openxmlformats.org/officeDocument/2006/relationships/image"/><Relationship Id="rId2" Target="styles.xml" Type="http://schemas.openxmlformats.org/officeDocument/2006/relationships/styles"/><Relationship Id="rId3" Target="https://zhuanlan.zhihu.com/p/547095388#:~:text=%E5%85%B6%E4%B8%AD%EF%BC%8C%E9%99%A4%E4%BA%86%E5%8D%AB%E6%98%9F%E4%B9%8B%E5%A4%96%EF%BC%8CRTK%E7%B3%BB%E7%BB%9F%E5%8C%85%E6%8B%AC%E4%B8%A4%E4%B8%AA%E9%87%8D%E8%A6%81%E7%BB%84%E6%88%90%E9%83%A8%E5%88%86%E2%80%94%E2%80%94%E5%9F%BA%E5%87%86%E7%AB%99%E5%92%8C%E6%B5%81%E5%8A%A8%E7%AB%99%E3%80%82%20%E4%B8%A4%E4%B8%AA%E7%AB%99%E9%83%BD%E5%B8%A6%E6%9C%89%E5%8D%AB%E6%98%9F%E6%8E%A5%E6%94%B6%E6%9C%BA%EF%BC%8C%E5%8F%AF%E4%BB%A5%E8%A7%82%E6%B5%8B%E5%92%8C%E6%8E%A5%E6%94%B6%E5%8D%AB%E6%98%9F%E6%95%B0%E6%8D%AE%E3%80%82,%E9%A1%BE%E5%90%8D%E6%80%9D%E4%B9%89%EF%BC%8C%E5%9F%BA%E5%87%86%E7%AB%99%E6%98%AF%E6%8F%90%E4%BE%9B%E5%8F%82%E8%80%83%E5%9F%BA%E5%87%86%E7%9A%84%E5%9F%BA%E7%AB%99%E3%80%82%20%E8%80%8C%E6%B5%81%E5%8A%A8%E7%AB%99%EF%BC%8C%E6%98%AF%E5%8F%AF%E4%BB%A5%E4%B8%8D%E6%96%AD%E7%A7%BB%E5%8A%A8%E7%9A%84%E7%AB%99%E3%80%82%20%E6%B5%81%E5%8A%A8%E7%AB%99%E5%85%B6%E5%AE%9E%E5%B0%B1%E6%98%AF%E8%A6%81%E6%B5%8B%E9%87%8F%E8%87%AA%E8%BA%AB%E4%B8%89%E7%BB%B4%E5%9D%90%E6%A0%87%E7%9A%84%E9%82%A3%E4%B8%AA%E5%AF%B9%E8%B1%A1%E7%9B%AE%E6%A0%87%EF%BC%8C%E4%B9%9F%E5%B0%B1%E6%98%AF%E7%94%A8%E6%88%B7%E7%BB%88%E7%AB%AF%E3%80%82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s://www.zhihu.com/org/yi-yuan-tong-xin" TargetMode="External" Type="http://schemas.openxmlformats.org/officeDocument/2006/relationships/hyperlink"/><Relationship Id="rId7" Target="https://www.zhihu.com/question/48510028" TargetMode="External" Type="http://schemas.openxmlformats.org/officeDocument/2006/relationships/hyperlink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2023-09-05T05:34:36Z</dcterms:created>
  <dc:creator>Apache POI</dc:creator>
</cp:coreProperties>
</file>