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ascii="宋体" w:hAnsi="宋体" w:eastAsia="宋体"/>
          <w:color w:val="000000"/>
          <w:kern w:val="0"/>
        </w:rPr>
      </w:pPr>
      <w:r>
        <w:rPr>
          <w:rFonts w:hint="eastAsia" w:ascii="宋体" w:hAnsi="宋体" w:eastAsia="宋体"/>
          <w:color w:val="000000"/>
          <w:kern w:val="0"/>
        </w:rPr>
        <w:t>Q2:</w:t>
      </w:r>
    </w:p>
    <w:p>
      <w:pPr>
        <w:ind w:firstLine="420" w:firstLineChars="200"/>
        <w:rPr>
          <w:rFonts w:ascii="宋体" w:hAnsi="宋体" w:eastAsia="宋体"/>
          <w:color w:val="000000"/>
          <w:kern w:val="0"/>
        </w:rPr>
      </w:pPr>
      <w:r>
        <w:rPr>
          <w:rFonts w:hint="eastAsia" w:ascii="宋体" w:hAnsi="宋体" w:eastAsia="宋体"/>
          <w:color w:val="000000"/>
          <w:kern w:val="0"/>
        </w:rPr>
        <w:t>建立模型后，我们需要验证模型的最优性。我们采用拟合优度</w:t>
      </w:r>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oMath>
      <w:r>
        <w:rPr>
          <w:rFonts w:hint="eastAsia" w:ascii="宋体" w:hAnsi="宋体" w:eastAsia="宋体"/>
          <w:color w:val="000000"/>
          <w:kern w:val="0"/>
        </w:rPr>
        <w:t>、MSE、MAE三个指标来作为模型的评估指标，它们的计算公式如下。</w:t>
      </w:r>
    </w:p>
    <w:p>
      <w:pPr>
        <w:ind w:firstLine="420" w:firstLineChars="200"/>
        <w:rPr>
          <w:rFonts w:ascii="宋体" w:hAnsi="宋体" w:eastAsia="宋体"/>
          <w:color w:val="000000"/>
          <w:kern w:val="0"/>
        </w:rPr>
      </w:pPr>
      <m:oMathPara>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r>
            <w:rPr>
              <w:rFonts w:ascii="Cambria Math" w:hAnsi="Cambria Math" w:eastAsia="宋体"/>
              <w:color w:val="000000"/>
              <w:kern w:val="0"/>
            </w:rPr>
            <m:t>=1-</m:t>
          </m:r>
          <m:f>
            <m:fPr>
              <m:ctrlPr>
                <w:rPr>
                  <w:rFonts w:ascii="Cambria Math" w:hAnsi="Cambria Math" w:eastAsia="宋体"/>
                  <w:i/>
                  <w:color w:val="000000"/>
                  <w:kern w:val="0"/>
                </w:rPr>
              </m:ctrlPr>
            </m:fPr>
            <m:num>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x</m:t>
                  </m:r>
                  <m:ctrlPr>
                    <w:rPr>
                      <w:rFonts w:ascii="Cambria Math" w:hAnsi="Cambria Math" w:eastAsia="宋体"/>
                      <w:i/>
                      <w:color w:val="000000"/>
                      <w:kern w:val="0"/>
                    </w:rPr>
                  </m:ctrlPr>
                </m:sup>
                <m:e>
                  <m:r>
                    <w:rPr>
                      <w:rFonts w:ascii="Cambria Math" w:hAnsi="Cambria Math" w:eastAsia="宋体"/>
                      <w:color w:val="000000"/>
                      <w:kern w:val="0"/>
                    </w:rPr>
                    <m:t>(</m:t>
                  </m:r>
                  <m:sSub>
                    <m:sSubPr>
                      <m:ctrlPr>
                        <w:rPr>
                          <w:rFonts w:ascii="Cambria Math" w:hAnsi="Cambria Math" w:eastAsia="宋体"/>
                          <w:i/>
                          <w:color w:val="000000"/>
                          <w:kern w:val="0"/>
                        </w:rPr>
                      </m:ctrlPr>
                    </m:sSubPr>
                    <m:e>
                      <m:r>
                        <w:rPr>
                          <w:rFonts w:hint="eastAsia"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b>
                    <m:sSubPr>
                      <m:ctrlPr>
                        <w:rPr>
                          <w:rFonts w:ascii="Cambria Math" w:hAnsi="Cambria Math" w:eastAsia="宋体"/>
                          <w:i/>
                          <w:color w:val="000000"/>
                          <w:kern w:val="0"/>
                        </w:rPr>
                      </m:ctrlPr>
                    </m:sSubPr>
                    <m:e>
                      <m:acc>
                        <m:accPr>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p>
                    <m:sSupPr>
                      <m:ctrlPr>
                        <w:rPr>
                          <w:rFonts w:ascii="Cambria Math" w:hAnsi="Cambria Math" w:eastAsia="宋体"/>
                          <w:i/>
                          <w:color w:val="000000"/>
                          <w:kern w:val="0"/>
                        </w:rPr>
                      </m:ctrlPr>
                    </m:sSupPr>
                    <m:e>
                      <m:r>
                        <w:rPr>
                          <w:rFonts w:ascii="Cambria Math" w:hAnsi="Cambria Math" w:eastAsia="宋体"/>
                          <w:color w:val="000000"/>
                          <w:kern w:val="0"/>
                        </w:rPr>
                        <m:t xml:space="preserve"> </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ctrlPr>
                    <w:rPr>
                      <w:rFonts w:ascii="Cambria Math" w:hAnsi="Cambria Math" w:eastAsia="宋体"/>
                      <w:i/>
                      <w:color w:val="000000"/>
                      <w:kern w:val="0"/>
                    </w:rPr>
                  </m:ctrlPr>
                </m:e>
              </m:nary>
              <m:ctrlPr>
                <w:rPr>
                  <w:rFonts w:ascii="Cambria Math" w:hAnsi="Cambria Math" w:eastAsia="宋体"/>
                  <w:i/>
                  <w:color w:val="000000"/>
                  <w:kern w:val="0"/>
                </w:rPr>
              </m:ctrlPr>
            </m:num>
            <m:den>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x</m:t>
                  </m:r>
                  <m:ctrlPr>
                    <w:rPr>
                      <w:rFonts w:ascii="Cambria Math" w:hAnsi="Cambria Math" w:eastAsia="宋体"/>
                      <w:i/>
                      <w:color w:val="000000"/>
                      <w:kern w:val="0"/>
                    </w:rPr>
                  </m:ctrlPr>
                </m:sup>
                <m:e>
                  <m:r>
                    <w:rPr>
                      <w:rFonts w:ascii="Cambria Math" w:hAnsi="Cambria Math" w:eastAsia="宋体"/>
                      <w:color w:val="000000"/>
                      <w:kern w:val="0"/>
                    </w:rPr>
                    <m:t>(</m:t>
                  </m:r>
                  <m:acc>
                    <m:accPr>
                      <m:chr m:val="̅"/>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r>
                    <w:rPr>
                      <w:rFonts w:ascii="Cambria Math" w:hAnsi="Cambria Math" w:eastAsia="宋体"/>
                      <w:color w:val="000000"/>
                      <w:kern w:val="0"/>
                    </w:rPr>
                    <m:t>-</m:t>
                  </m:r>
                  <m:sSub>
                    <m:sSubPr>
                      <m:ctrlPr>
                        <w:rPr>
                          <w:rFonts w:ascii="Cambria Math" w:hAnsi="Cambria Math" w:eastAsia="宋体"/>
                          <w:i/>
                          <w:color w:val="000000"/>
                          <w:kern w:val="0"/>
                        </w:rPr>
                      </m:ctrlPr>
                    </m:sSubPr>
                    <m:e>
                      <m:r>
                        <w:rPr>
                          <w:rFonts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p>
                    <m:sSupPr>
                      <m:ctrlPr>
                        <w:rPr>
                          <w:rFonts w:ascii="Cambria Math" w:hAnsi="Cambria Math" w:eastAsia="宋体"/>
                          <w:i/>
                          <w:color w:val="000000"/>
                          <w:kern w:val="0"/>
                        </w:rPr>
                      </m:ctrlPr>
                    </m:sSupPr>
                    <m:e>
                      <m:r>
                        <w:rPr>
                          <w:rFonts w:ascii="Cambria Math" w:hAnsi="Cambria Math" w:eastAsia="宋体"/>
                          <w:color w:val="000000"/>
                          <w:kern w:val="0"/>
                        </w:rPr>
                        <m:t xml:space="preserve"> </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ctrlPr>
                    <w:rPr>
                      <w:rFonts w:ascii="Cambria Math" w:hAnsi="Cambria Math" w:eastAsia="宋体"/>
                      <w:i/>
                      <w:color w:val="000000"/>
                      <w:kern w:val="0"/>
                    </w:rPr>
                  </m:ctrlPr>
                </m:e>
              </m:nary>
              <m:ctrlPr>
                <w:rPr>
                  <w:rFonts w:ascii="Cambria Math" w:hAnsi="Cambria Math" w:eastAsia="宋体"/>
                  <w:i/>
                  <w:color w:val="000000"/>
                  <w:kern w:val="0"/>
                </w:rPr>
              </m:ctrlPr>
            </m:den>
          </m:f>
        </m:oMath>
      </m:oMathPara>
    </w:p>
    <w:p>
      <w:pPr>
        <w:ind w:firstLine="420" w:firstLineChars="200"/>
        <w:rPr>
          <w:rFonts w:ascii="宋体" w:hAnsi="宋体" w:eastAsia="宋体"/>
          <w:color w:val="000000"/>
          <w:kern w:val="0"/>
        </w:rPr>
      </w:pPr>
      <m:oMathPara>
        <m:oMath>
          <m:r>
            <w:rPr>
              <w:rFonts w:ascii="Cambria Math" w:hAnsi="Cambria Math" w:eastAsia="宋体"/>
              <w:color w:val="000000"/>
              <w:kern w:val="0"/>
            </w:rPr>
            <m:t>MSE=</m:t>
          </m:r>
          <m:f>
            <m:fPr>
              <m:ctrlPr>
                <w:rPr>
                  <w:rFonts w:ascii="Cambria Math" w:hAnsi="Cambria Math" w:eastAsia="宋体"/>
                  <w:i/>
                  <w:color w:val="000000"/>
                  <w:kern w:val="0"/>
                </w:rPr>
              </m:ctrlPr>
            </m:fPr>
            <m:num>
              <m:r>
                <w:rPr>
                  <w:rFonts w:ascii="Cambria Math" w:hAnsi="Cambria Math" w:eastAsia="宋体"/>
                  <w:color w:val="000000"/>
                  <w:kern w:val="0"/>
                </w:rPr>
                <m:t>1</m:t>
              </m:r>
              <m:ctrlPr>
                <w:rPr>
                  <w:rFonts w:ascii="Cambria Math" w:hAnsi="Cambria Math" w:eastAsia="宋体"/>
                  <w:i/>
                  <w:color w:val="000000"/>
                  <w:kern w:val="0"/>
                </w:rPr>
              </m:ctrlPr>
            </m:num>
            <m:den>
              <m:r>
                <w:rPr>
                  <w:rFonts w:ascii="Cambria Math" w:hAnsi="Cambria Math" w:eastAsia="宋体"/>
                  <w:color w:val="000000"/>
                  <w:kern w:val="0"/>
                </w:rPr>
                <m:t>n</m:t>
              </m:r>
              <m:ctrlPr>
                <w:rPr>
                  <w:rFonts w:ascii="Cambria Math" w:hAnsi="Cambria Math" w:eastAsia="宋体"/>
                  <w:i/>
                  <w:color w:val="000000"/>
                  <w:kern w:val="0"/>
                </w:rPr>
              </m:ctrlPr>
            </m:den>
          </m:f>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n</m:t>
              </m:r>
              <m:ctrlPr>
                <w:rPr>
                  <w:rFonts w:ascii="Cambria Math" w:hAnsi="Cambria Math" w:eastAsia="宋体"/>
                  <w:i/>
                  <w:color w:val="000000"/>
                  <w:kern w:val="0"/>
                </w:rPr>
              </m:ctrlPr>
            </m:sup>
            <m:e>
              <m:r>
                <w:rPr>
                  <w:rFonts w:ascii="Cambria Math" w:hAnsi="Cambria Math" w:eastAsia="宋体"/>
                  <w:color w:val="000000"/>
                  <w:kern w:val="0"/>
                </w:rPr>
                <m:t>(</m:t>
              </m:r>
              <m:sSub>
                <m:sSubPr>
                  <m:ctrlPr>
                    <w:rPr>
                      <w:rFonts w:ascii="Cambria Math" w:hAnsi="Cambria Math" w:eastAsia="宋体"/>
                      <w:i/>
                      <w:color w:val="000000"/>
                      <w:kern w:val="0"/>
                    </w:rPr>
                  </m:ctrlPr>
                </m:sSubPr>
                <m:e>
                  <m:acc>
                    <m:accPr>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b>
                <m:sSubPr>
                  <m:ctrlPr>
                    <w:rPr>
                      <w:rFonts w:ascii="Cambria Math" w:hAnsi="Cambria Math" w:eastAsia="宋体"/>
                      <w:i/>
                      <w:color w:val="000000"/>
                      <w:kern w:val="0"/>
                    </w:rPr>
                  </m:ctrlPr>
                </m:sSubPr>
                <m:e>
                  <m:r>
                    <w:rPr>
                      <w:rFonts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p>
                <m:sSupPr>
                  <m:ctrlPr>
                    <w:rPr>
                      <w:rFonts w:ascii="Cambria Math" w:hAnsi="Cambria Math" w:eastAsia="宋体"/>
                      <w:i/>
                      <w:color w:val="000000"/>
                      <w:kern w:val="0"/>
                    </w:rPr>
                  </m:ctrlPr>
                </m:sSupPr>
                <m:e>
                  <m:r>
                    <w:rPr>
                      <w:rFonts w:ascii="Cambria Math" w:hAnsi="Cambria Math" w:eastAsia="宋体"/>
                      <w:color w:val="000000"/>
                      <w:kern w:val="0"/>
                    </w:rPr>
                    <m:t xml:space="preserve"> </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ctrlPr>
                <w:rPr>
                  <w:rFonts w:ascii="Cambria Math" w:hAnsi="Cambria Math" w:eastAsia="宋体"/>
                  <w:i/>
                  <w:color w:val="000000"/>
                  <w:kern w:val="0"/>
                </w:rPr>
              </m:ctrlPr>
            </m:e>
          </m:nary>
        </m:oMath>
      </m:oMathPara>
    </w:p>
    <w:p>
      <w:pPr>
        <w:ind w:firstLine="420" w:firstLineChars="200"/>
        <w:rPr>
          <w:rFonts w:ascii="宋体" w:hAnsi="宋体" w:eastAsia="宋体"/>
          <w:color w:val="000000"/>
          <w:kern w:val="0"/>
        </w:rPr>
      </w:pPr>
      <m:oMathPara>
        <m:oMath>
          <m:r>
            <w:rPr>
              <w:rFonts w:ascii="Cambria Math" w:hAnsi="Cambria Math" w:eastAsia="宋体"/>
              <w:color w:val="000000"/>
              <w:kern w:val="0"/>
            </w:rPr>
            <m:t>MAE=</m:t>
          </m:r>
          <m:f>
            <m:fPr>
              <m:ctrlPr>
                <w:rPr>
                  <w:rFonts w:ascii="Cambria Math" w:hAnsi="Cambria Math" w:eastAsia="宋体"/>
                  <w:i/>
                  <w:color w:val="000000"/>
                  <w:kern w:val="0"/>
                </w:rPr>
              </m:ctrlPr>
            </m:fPr>
            <m:num>
              <m:r>
                <w:rPr>
                  <w:rFonts w:ascii="Cambria Math" w:hAnsi="Cambria Math" w:eastAsia="宋体"/>
                  <w:color w:val="000000"/>
                  <w:kern w:val="0"/>
                </w:rPr>
                <m:t>1</m:t>
              </m:r>
              <m:ctrlPr>
                <w:rPr>
                  <w:rFonts w:ascii="Cambria Math" w:hAnsi="Cambria Math" w:eastAsia="宋体"/>
                  <w:i/>
                  <w:color w:val="000000"/>
                  <w:kern w:val="0"/>
                </w:rPr>
              </m:ctrlPr>
            </m:num>
            <m:den>
              <m:r>
                <w:rPr>
                  <w:rFonts w:ascii="Cambria Math" w:hAnsi="Cambria Math" w:eastAsia="宋体"/>
                  <w:color w:val="000000"/>
                  <w:kern w:val="0"/>
                </w:rPr>
                <m:t>n</m:t>
              </m:r>
              <m:ctrlPr>
                <w:rPr>
                  <w:rFonts w:ascii="Cambria Math" w:hAnsi="Cambria Math" w:eastAsia="宋体"/>
                  <w:i/>
                  <w:color w:val="000000"/>
                  <w:kern w:val="0"/>
                </w:rPr>
              </m:ctrlPr>
            </m:den>
          </m:f>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n</m:t>
              </m:r>
              <m:ctrlPr>
                <w:rPr>
                  <w:rFonts w:ascii="Cambria Math" w:hAnsi="Cambria Math" w:eastAsia="宋体"/>
                  <w:i/>
                  <w:color w:val="000000"/>
                  <w:kern w:val="0"/>
                </w:rPr>
              </m:ctrlPr>
            </m:sup>
            <m:e>
              <m:d>
                <m:dPr>
                  <m:begChr m:val="|"/>
                  <m:endChr m:val=""/>
                  <m:ctrlPr>
                    <w:rPr>
                      <w:rFonts w:ascii="Cambria Math" w:hAnsi="Cambria Math" w:eastAsia="宋体"/>
                      <w:i/>
                      <w:color w:val="000000"/>
                      <w:kern w:val="0"/>
                    </w:rPr>
                  </m:ctrlPr>
                </m:dPr>
                <m:e>
                  <m:sSub>
                    <m:sSubPr>
                      <m:ctrlPr>
                        <w:rPr>
                          <w:rFonts w:ascii="Cambria Math" w:hAnsi="Cambria Math" w:eastAsia="宋体"/>
                          <w:i/>
                          <w:color w:val="000000"/>
                          <w:kern w:val="0"/>
                        </w:rPr>
                      </m:ctrlPr>
                    </m:sSubPr>
                    <m:e>
                      <m:acc>
                        <m:accPr>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b>
                    <m:sSubPr>
                      <m:ctrlPr>
                        <w:rPr>
                          <w:rFonts w:ascii="Cambria Math" w:hAnsi="Cambria Math" w:eastAsia="宋体"/>
                          <w:i/>
                          <w:color w:val="000000"/>
                          <w:kern w:val="0"/>
                        </w:rPr>
                      </m:ctrlPr>
                    </m:sSubPr>
                    <m:e>
                      <m:r>
                        <w:rPr>
                          <w:rFonts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ctrlPr>
                    <w:rPr>
                      <w:rFonts w:ascii="Cambria Math" w:hAnsi="Cambria Math" w:eastAsia="宋体"/>
                      <w:i/>
                      <w:color w:val="000000"/>
                      <w:kern w:val="0"/>
                    </w:rPr>
                  </m:ctrlPr>
                </m:e>
              </m:d>
              <m:d>
                <m:dPr>
                  <m:begChr m:val=""/>
                  <m:endChr m:val="|"/>
                  <m:ctrlPr>
                    <w:rPr>
                      <w:rFonts w:ascii="Cambria Math" w:hAnsi="Cambria Math" w:eastAsia="宋体"/>
                      <w:i/>
                      <w:color w:val="000000"/>
                      <w:kern w:val="0"/>
                    </w:rPr>
                  </m:ctrlPr>
                </m:dPr>
                <m:e>
                  <m:r>
                    <w:rPr>
                      <w:rFonts w:ascii="Cambria Math" w:hAnsi="Cambria Math" w:eastAsia="宋体"/>
                      <w:color w:val="000000"/>
                      <w:kern w:val="0"/>
                    </w:rPr>
                    <m:t xml:space="preserve"> </m:t>
                  </m:r>
                  <m:ctrlPr>
                    <w:rPr>
                      <w:rFonts w:ascii="Cambria Math" w:hAnsi="Cambria Math" w:eastAsia="宋体"/>
                      <w:i/>
                      <w:color w:val="000000"/>
                      <w:kern w:val="0"/>
                    </w:rPr>
                  </m:ctrlPr>
                </m:e>
              </m:d>
              <m:ctrlPr>
                <w:rPr>
                  <w:rFonts w:ascii="Cambria Math" w:hAnsi="Cambria Math" w:eastAsia="宋体"/>
                  <w:i/>
                  <w:color w:val="000000"/>
                  <w:kern w:val="0"/>
                </w:rPr>
              </m:ctrlPr>
            </m:e>
          </m:nary>
        </m:oMath>
      </m:oMathPara>
    </w:p>
    <w:p>
      <w:pPr>
        <w:ind w:firstLine="420" w:firstLineChars="200"/>
        <w:rPr>
          <w:rFonts w:ascii="宋体" w:hAnsi="宋体" w:eastAsia="宋体"/>
          <w:color w:val="000000"/>
          <w:kern w:val="0"/>
        </w:rPr>
      </w:pPr>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oMath>
      <w:r>
        <w:rPr>
          <w:rFonts w:hint="eastAsia" w:ascii="宋体" w:hAnsi="宋体" w:eastAsia="宋体"/>
          <w:color w:val="000000"/>
          <w:kern w:val="0"/>
        </w:rPr>
        <w:t>越接近1，MSE、MAE越小，则模型拟合效果越好。</w:t>
      </w:r>
    </w:p>
    <w:p>
      <w:pPr>
        <w:ind w:firstLine="420" w:firstLineChars="200"/>
        <w:rPr>
          <w:rFonts w:ascii="宋体" w:hAnsi="宋体" w:eastAsia="宋体"/>
          <w:color w:val="000000"/>
          <w:kern w:val="0"/>
        </w:rPr>
      </w:pPr>
      <w:r>
        <w:rPr>
          <w:rFonts w:hint="eastAsia" w:ascii="宋体" w:hAnsi="宋体" w:eastAsia="宋体"/>
          <w:color w:val="000000"/>
          <w:kern w:val="0"/>
        </w:rPr>
        <w:t>我们分别采取了三个特征组合，分别用LSTM模型和随机森林模型进行训练，得出</w:t>
      </w:r>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oMath>
      <w:r>
        <w:rPr>
          <w:rFonts w:hint="eastAsia" w:ascii="宋体" w:hAnsi="宋体" w:eastAsia="宋体"/>
          <w:color w:val="000000"/>
          <w:kern w:val="0"/>
        </w:rPr>
        <w:t>、MSE、MAE，并进行比较分析。特征组合如下：</w:t>
      </w:r>
    </w:p>
    <w:p>
      <w:pPr>
        <w:ind w:firstLine="420" w:firstLineChars="200"/>
        <w:rPr>
          <w:rFonts w:ascii="宋体" w:hAnsi="宋体" w:eastAsia="宋体"/>
          <w:color w:val="000000"/>
          <w:kern w:val="0"/>
        </w:rPr>
      </w:pPr>
      <w:r>
        <w:rPr>
          <w:rFonts w:ascii="Calibri" w:hAnsi="Calibri" w:eastAsia="宋体" w:cs="Calibri"/>
          <w:color w:val="000000"/>
          <w:kern w:val="0"/>
        </w:rPr>
        <w:t>①</w:t>
      </w:r>
    </w:p>
    <w:tbl>
      <w:tblPr>
        <w:tblStyle w:val="7"/>
        <w:tblpPr w:leftFromText="180" w:rightFromText="180" w:vertAnchor="text" w:horzAnchor="page" w:tblpX="1796"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2"/>
        <w:gridCol w:w="2014"/>
        <w:gridCol w:w="2043"/>
        <w:gridCol w:w="2023"/>
      </w:tblGrid>
      <w:tr>
        <w:tc>
          <w:tcPr>
            <w:tcW w:w="2442"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特征名</w:t>
            </w:r>
          </w:p>
        </w:tc>
        <w:tc>
          <w:tcPr>
            <w:tcW w:w="2014"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定义</w:t>
            </w:r>
          </w:p>
        </w:tc>
        <w:tc>
          <w:tcPr>
            <w:tcW w:w="2043"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类型</w:t>
            </w:r>
          </w:p>
        </w:tc>
        <w:tc>
          <w:tcPr>
            <w:tcW w:w="2023" w:type="dxa"/>
            <w:tcBorders>
              <w:top w:val="single" w:color="auto" w:sz="12" w:space="0"/>
              <w:left w:val="nil"/>
              <w:bottom w:val="single" w:color="auto" w:sz="12" w:space="0"/>
              <w:right w:val="nil"/>
            </w:tcBorders>
            <w:vAlign w:val="center"/>
          </w:tcPr>
          <w:p>
            <w:pPr>
              <w:rPr>
                <w:rFonts w:hint="eastAsia" w:ascii="宋体" w:hAnsi="宋体" w:eastAsia="宋体" w:cs="宋体"/>
                <w:i w:val="0"/>
                <w:color w:val="000000"/>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Value',</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当天对应价格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 'roi_x', </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投资回报率</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今天价格是否大于昨天，若大于为1，反正为-1，相等则为0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 'roi_Value_x', </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roi_Value_percent_x', </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今天价格与昨天价格的差值除以昨天的价格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month_mean_Value_x', </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每月平均价格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按每个月分类，求每个月的均值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month_roi_x'</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月份投资回报率</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当天价格与本月均值比较，若当天价格大于本月均值为1，反之为-1，相等则为0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USD (PM)'</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当天对应价格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 'roi', </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投资回报率</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今天价格是否大于昨天，若大于为1，反正为-1，相等则为0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roi_Value_y',</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roi_Value_percent_y',</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今天价格与昨天价格的差值除以昨天的价格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month_mean_Value_y', </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每月平均价格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按每个月分类，求每个月的均值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month_roi_y'</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月份投资回报率</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当天价格与本月均值比较，若当天价格大于本月均值为1，反之为-1，相等则为0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buy_Value</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去掉交易成本的比特币购买价格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购买比特币的真实价格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sale_Value</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去掉交易成本的比特币出售价格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出售比特币的真实价格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buy_USD (PM)</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去掉交易成本的黄金购买价格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购买黄金的真实价格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sale_USD (PM)</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去掉交易成本的黄金出售价格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出售黄金的真实价格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new_roi_bitcoin</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去掉交易成本的比特币回报率</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比特币的真实回报率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new_roi_gold</w:t>
            </w:r>
          </w:p>
        </w:tc>
        <w:tc>
          <w:tcPr>
            <w:tcW w:w="2014" w:type="dxa"/>
            <w:tcBorders>
              <w:top w:val="nil"/>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去掉交易成本的黄金回报率</w:t>
            </w:r>
          </w:p>
        </w:tc>
        <w:tc>
          <w:tcPr>
            <w:tcW w:w="2043" w:type="dxa"/>
            <w:tcBorders>
              <w:top w:val="nil"/>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黄金的真实回报率</w:t>
            </w:r>
          </w:p>
        </w:tc>
      </w:tr>
    </w:tbl>
    <w:p>
      <w:pPr>
        <w:ind w:firstLine="420" w:firstLineChars="200"/>
        <w:rPr>
          <w:rFonts w:ascii="宋体" w:hAnsi="宋体" w:eastAsia="宋体"/>
          <w:color w:val="000000"/>
          <w:kern w:val="0"/>
        </w:rPr>
      </w:pPr>
    </w:p>
    <w:p>
      <w:pPr>
        <w:ind w:firstLine="420" w:firstLineChars="200"/>
        <w:rPr>
          <w:rFonts w:ascii="宋体" w:hAnsi="宋体" w:eastAsia="宋体"/>
          <w:color w:val="000000"/>
          <w:kern w:val="0"/>
        </w:rPr>
      </w:pPr>
    </w:p>
    <w:p>
      <w:pPr>
        <w:ind w:firstLine="420" w:firstLineChars="200"/>
        <w:rPr>
          <w:rFonts w:ascii="Calibri" w:hAnsi="Calibri" w:eastAsia="宋体" w:cs="Calibri"/>
          <w:color w:val="000000"/>
          <w:kern w:val="0"/>
        </w:rPr>
      </w:pPr>
      <w:r>
        <w:rPr>
          <w:rFonts w:ascii="Calibri" w:hAnsi="Calibri" w:eastAsia="宋体" w:cs="Calibri"/>
          <w:color w:val="000000"/>
          <w:kern w:val="0"/>
        </w:rPr>
        <w:t>②</w:t>
      </w:r>
    </w:p>
    <w:tbl>
      <w:tblPr>
        <w:tblStyle w:val="7"/>
        <w:tblpPr w:leftFromText="180" w:rightFromText="180" w:vertAnchor="text" w:horzAnchor="page" w:tblpX="1796"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9"/>
        <w:gridCol w:w="2061"/>
        <w:gridCol w:w="206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特征名</w:t>
            </w:r>
          </w:p>
        </w:tc>
        <w:tc>
          <w:tcPr>
            <w:tcW w:w="2061"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定义</w:t>
            </w:r>
          </w:p>
        </w:tc>
        <w:tc>
          <w:tcPr>
            <w:tcW w:w="2068"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类型</w:t>
            </w:r>
          </w:p>
        </w:tc>
        <w:tc>
          <w:tcPr>
            <w:tcW w:w="2064" w:type="dxa"/>
            <w:tcBorders>
              <w:top w:val="single" w:color="auto" w:sz="12" w:space="0"/>
              <w:left w:val="nil"/>
              <w:bottom w:val="single" w:color="auto" w:sz="12" w:space="0"/>
              <w:right w:val="nil"/>
            </w:tcBorders>
            <w:vAlign w:val="center"/>
          </w:tcPr>
          <w:p>
            <w:pPr>
              <w:rPr>
                <w:rFonts w:hint="eastAsia" w:ascii="宋体" w:hAnsi="宋体" w:eastAsia="宋体" w:cs="宋体"/>
                <w:i w:val="0"/>
                <w:color w:val="000000"/>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Value</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当天对应价格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 roi_x</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投资回报率</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今天价格是否大于昨天，若大于为1，反正为-1，相等则为0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 roi_Value_x</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roi_Value_percent_x</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今天价格与昨天价格的差值除以昨天的价格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month_mean_Value_x </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每月平均价格</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按每个月分类，求每个月的均值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month_roi_x</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月份投资回报率</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当天价格与本月均值比较，若当天价格大于本月均值为1，反之为-1，相等则为0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USD (PM)</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当天对应价格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 roi</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投资回报率</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今天价格是否大于昨天，若大于为1，反正为-1，相等则为0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roi_Value_y</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roi_Value_percent_y</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价格变化量</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今天价格与昨天价格的差值除以昨天的价格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 xml:space="preserve">month_mean_Value_y </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每月平均价格</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按每个月分类，求每个月的均值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month_roi_y</w:t>
            </w:r>
          </w:p>
        </w:tc>
        <w:tc>
          <w:tcPr>
            <w:tcW w:w="2061"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月份投资回报率</w:t>
            </w:r>
          </w:p>
        </w:tc>
        <w:tc>
          <w:tcPr>
            <w:tcW w:w="2068"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int</w:t>
            </w:r>
          </w:p>
        </w:tc>
        <w:tc>
          <w:tcPr>
            <w:tcW w:w="206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当天价格与本月均值比较，若当天价格大于本月均值为1，反之为-1，相等则为0</w:t>
            </w:r>
          </w:p>
        </w:tc>
      </w:tr>
    </w:tbl>
    <w:p>
      <w:pPr>
        <w:ind w:firstLine="420" w:firstLineChars="200"/>
        <w:rPr>
          <w:rFonts w:ascii="Calibri" w:hAnsi="Calibri" w:eastAsia="宋体" w:cs="Calibri"/>
          <w:color w:val="000000"/>
          <w:kern w:val="0"/>
        </w:rPr>
      </w:pPr>
    </w:p>
    <w:p>
      <w:pPr>
        <w:ind w:firstLine="420" w:firstLineChars="200"/>
        <w:rPr>
          <w:rFonts w:ascii="Calibri" w:hAnsi="Calibri" w:eastAsia="宋体" w:cs="Calibri"/>
          <w:color w:val="000000"/>
          <w:kern w:val="0"/>
        </w:rPr>
      </w:pPr>
      <w:r>
        <w:rPr>
          <w:rFonts w:ascii="Calibri" w:hAnsi="Calibri" w:eastAsia="宋体" w:cs="Calibri"/>
          <w:color w:val="000000"/>
          <w:kern w:val="0"/>
        </w:rPr>
        <w:t>③</w:t>
      </w:r>
    </w:p>
    <w:tbl>
      <w:tblPr>
        <w:tblStyle w:val="7"/>
        <w:tblpPr w:leftFromText="180" w:rightFromText="180" w:vertAnchor="text" w:horzAnchor="page" w:tblpX="1796"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2"/>
        <w:gridCol w:w="2014"/>
        <w:gridCol w:w="204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特征名</w:t>
            </w:r>
          </w:p>
        </w:tc>
        <w:tc>
          <w:tcPr>
            <w:tcW w:w="2014"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定义</w:t>
            </w:r>
          </w:p>
        </w:tc>
        <w:tc>
          <w:tcPr>
            <w:tcW w:w="2043" w:type="dxa"/>
            <w:tcBorders>
              <w:top w:val="single" w:color="auto" w:sz="12" w:space="0"/>
              <w:left w:val="nil"/>
              <w:bottom w:val="single" w:color="auto" w:sz="12" w:space="0"/>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类型</w:t>
            </w:r>
          </w:p>
        </w:tc>
        <w:tc>
          <w:tcPr>
            <w:tcW w:w="2023" w:type="dxa"/>
            <w:tcBorders>
              <w:top w:val="single" w:color="auto" w:sz="12" w:space="0"/>
              <w:left w:val="nil"/>
              <w:bottom w:val="single" w:color="auto" w:sz="12" w:space="0"/>
              <w:right w:val="nil"/>
            </w:tcBorders>
            <w:vAlign w:val="center"/>
          </w:tcPr>
          <w:p>
            <w:pPr>
              <w:rPr>
                <w:rFonts w:hint="eastAsia" w:ascii="宋体" w:hAnsi="宋体" w:eastAsia="宋体" w:cs="宋体"/>
                <w:i w:val="0"/>
                <w:color w:val="000000"/>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Value</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当天对应价格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2"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USD (PM)</w:t>
            </w:r>
          </w:p>
        </w:tc>
        <w:tc>
          <w:tcPr>
            <w:tcW w:w="2014"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价格</w:t>
            </w:r>
          </w:p>
        </w:tc>
        <w:tc>
          <w:tcPr>
            <w:tcW w:w="204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float64</w:t>
            </w:r>
          </w:p>
        </w:tc>
        <w:tc>
          <w:tcPr>
            <w:tcW w:w="2023" w:type="dxa"/>
            <w:tcBorders>
              <w:top w:val="nil"/>
              <w:left w:val="nil"/>
              <w:bottom w:val="nil"/>
              <w:right w:val="nil"/>
            </w:tcBorders>
            <w:vAlign w:val="center"/>
          </w:tcPr>
          <w:p>
            <w:pPr>
              <w:keepNext w:val="0"/>
              <w:keepLines w:val="0"/>
              <w:widowControl/>
              <w:suppressLineNumbers w:val="0"/>
              <w:jc w:val="left"/>
              <w:textAlignment w:val="center"/>
              <w:rPr>
                <w:rFonts w:hint="eastAsia" w:ascii="宋体" w:hAnsi="宋体" w:eastAsia="宋体" w:cs="宋体"/>
                <w:i w:val="0"/>
                <w:color w:val="000000"/>
                <w:kern w:val="2"/>
                <w:sz w:val="24"/>
                <w:szCs w:val="24"/>
                <w:u w:val="none"/>
                <w:lang w:val="en-US" w:eastAsia="zh-CN" w:bidi="ar-SA"/>
              </w:rPr>
            </w:pPr>
            <w:r>
              <w:rPr>
                <w:rFonts w:hint="eastAsia" w:ascii="宋体" w:hAnsi="宋体" w:eastAsia="宋体" w:cs="宋体"/>
                <w:i w:val="0"/>
                <w:color w:val="000000"/>
                <w:kern w:val="0"/>
                <w:sz w:val="24"/>
                <w:szCs w:val="24"/>
                <w:u w:val="none"/>
                <w:lang w:val="en-US" w:eastAsia="zh-CN" w:bidi="ar"/>
              </w:rPr>
              <w:t>当天对应价格</w:t>
            </w:r>
          </w:p>
        </w:tc>
      </w:tr>
    </w:tbl>
    <w:p>
      <w:pPr>
        <w:ind w:firstLine="420" w:firstLineChars="200"/>
        <w:rPr>
          <w:rFonts w:ascii="Calibri" w:hAnsi="Calibri" w:eastAsia="宋体" w:cs="Calibri"/>
          <w:color w:val="000000"/>
          <w:kern w:val="0"/>
        </w:rPr>
      </w:pPr>
      <w:bookmarkStart w:id="0" w:name="_GoBack"/>
      <w:bookmarkEnd w:id="0"/>
    </w:p>
    <w:p>
      <w:pPr>
        <w:ind w:firstLine="420" w:firstLineChars="200"/>
        <w:rPr>
          <w:rFonts w:ascii="Calibri" w:hAnsi="Calibri" w:eastAsia="宋体" w:cs="Calibri"/>
          <w:color w:val="000000"/>
          <w:kern w:val="0"/>
        </w:rPr>
      </w:pPr>
    </w:p>
    <w:p>
      <w:r>
        <w:rPr>
          <w:rFonts w:hint="eastAsia"/>
        </w:rPr>
        <w:t>用LSTM模型得出的结果为：</w:t>
      </w:r>
    </w:p>
    <w:p/>
    <w:p/>
    <w:p/>
    <w:p/>
    <w:p>
      <w:r>
        <w:rPr>
          <w:rFonts w:hint="eastAsia"/>
        </w:rPr>
        <w:t>用随机森林模型得出的结果为：</w:t>
      </w:r>
    </w:p>
    <w:p>
      <w:pPr>
        <w:ind w:firstLine="480" w:firstLineChars="200"/>
        <w:rPr>
          <w:rFonts w:ascii="Times New Roman" w:hAnsi="Times New Roman"/>
          <w:sz w:val="24"/>
          <w:szCs w:val="24"/>
        </w:rPr>
      </w:pPr>
      <w:r>
        <w:rPr>
          <w:rFonts w:ascii="Times New Roman" w:hAnsi="Times New Roman"/>
          <w:sz w:val="24"/>
          <w:szCs w:val="24"/>
        </w:rPr>
        <w:t xml:space="preserve">After building the model, we need to verify the optimality of the model. We use three indicators of goodness of fit </w:t>
      </w:r>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oMath>
      <w:r>
        <w:rPr>
          <w:rFonts w:hint="eastAsia" w:ascii="宋体" w:hAnsi="宋体" w:eastAsia="宋体"/>
          <w:color w:val="000000"/>
          <w:kern w:val="0"/>
        </w:rPr>
        <w:t>、MSE</w:t>
      </w:r>
      <w:r>
        <w:rPr>
          <w:rFonts w:ascii="宋体" w:hAnsi="宋体" w:eastAsia="宋体"/>
          <w:color w:val="000000"/>
          <w:kern w:val="0"/>
        </w:rPr>
        <w:t xml:space="preserve">, and </w:t>
      </w:r>
      <w:r>
        <w:rPr>
          <w:rFonts w:hint="eastAsia" w:ascii="宋体" w:hAnsi="宋体" w:eastAsia="宋体"/>
          <w:color w:val="000000"/>
          <w:kern w:val="0"/>
        </w:rPr>
        <w:t>MAE</w:t>
      </w:r>
      <w:r>
        <w:rPr>
          <w:rFonts w:ascii="Times New Roman" w:hAnsi="Times New Roman"/>
          <w:sz w:val="24"/>
          <w:szCs w:val="24"/>
        </w:rPr>
        <w:t xml:space="preserve"> as the evaluation indicators of the model, and their calculation formulas are as follows.</w:t>
      </w:r>
    </w:p>
    <w:p>
      <w:pPr>
        <w:ind w:firstLine="420" w:firstLineChars="200"/>
        <w:rPr>
          <w:rFonts w:ascii="宋体" w:hAnsi="宋体" w:eastAsia="宋体"/>
          <w:color w:val="000000"/>
          <w:kern w:val="0"/>
        </w:rPr>
      </w:pPr>
      <m:oMathPara>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r>
            <w:rPr>
              <w:rFonts w:ascii="Cambria Math" w:hAnsi="Cambria Math" w:eastAsia="宋体"/>
              <w:color w:val="000000"/>
              <w:kern w:val="0"/>
            </w:rPr>
            <m:t>=1-</m:t>
          </m:r>
          <m:f>
            <m:fPr>
              <m:ctrlPr>
                <w:rPr>
                  <w:rFonts w:ascii="Cambria Math" w:hAnsi="Cambria Math" w:eastAsia="宋体"/>
                  <w:i/>
                  <w:color w:val="000000"/>
                  <w:kern w:val="0"/>
                </w:rPr>
              </m:ctrlPr>
            </m:fPr>
            <m:num>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x</m:t>
                  </m:r>
                  <m:ctrlPr>
                    <w:rPr>
                      <w:rFonts w:ascii="Cambria Math" w:hAnsi="Cambria Math" w:eastAsia="宋体"/>
                      <w:i/>
                      <w:color w:val="000000"/>
                      <w:kern w:val="0"/>
                    </w:rPr>
                  </m:ctrlPr>
                </m:sup>
                <m:e>
                  <m:r>
                    <w:rPr>
                      <w:rFonts w:ascii="Cambria Math" w:hAnsi="Cambria Math" w:eastAsia="宋体"/>
                      <w:color w:val="000000"/>
                      <w:kern w:val="0"/>
                    </w:rPr>
                    <m:t>(</m:t>
                  </m:r>
                  <m:sSub>
                    <m:sSubPr>
                      <m:ctrlPr>
                        <w:rPr>
                          <w:rFonts w:ascii="Cambria Math" w:hAnsi="Cambria Math" w:eastAsia="宋体"/>
                          <w:i/>
                          <w:color w:val="000000"/>
                          <w:kern w:val="0"/>
                        </w:rPr>
                      </m:ctrlPr>
                    </m:sSubPr>
                    <m:e>
                      <m:r>
                        <w:rPr>
                          <w:rFonts w:hint="eastAsia"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b>
                    <m:sSubPr>
                      <m:ctrlPr>
                        <w:rPr>
                          <w:rFonts w:ascii="Cambria Math" w:hAnsi="Cambria Math" w:eastAsia="宋体"/>
                          <w:i/>
                          <w:color w:val="000000"/>
                          <w:kern w:val="0"/>
                        </w:rPr>
                      </m:ctrlPr>
                    </m:sSubPr>
                    <m:e>
                      <m:acc>
                        <m:accPr>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p>
                    <m:sSupPr>
                      <m:ctrlPr>
                        <w:rPr>
                          <w:rFonts w:ascii="Cambria Math" w:hAnsi="Cambria Math" w:eastAsia="宋体"/>
                          <w:i/>
                          <w:color w:val="000000"/>
                          <w:kern w:val="0"/>
                        </w:rPr>
                      </m:ctrlPr>
                    </m:sSupPr>
                    <m:e>
                      <m:r>
                        <w:rPr>
                          <w:rFonts w:ascii="Cambria Math" w:hAnsi="Cambria Math" w:eastAsia="宋体"/>
                          <w:color w:val="000000"/>
                          <w:kern w:val="0"/>
                        </w:rPr>
                        <m:t xml:space="preserve"> </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ctrlPr>
                    <w:rPr>
                      <w:rFonts w:ascii="Cambria Math" w:hAnsi="Cambria Math" w:eastAsia="宋体"/>
                      <w:i/>
                      <w:color w:val="000000"/>
                      <w:kern w:val="0"/>
                    </w:rPr>
                  </m:ctrlPr>
                </m:e>
              </m:nary>
              <m:ctrlPr>
                <w:rPr>
                  <w:rFonts w:ascii="Cambria Math" w:hAnsi="Cambria Math" w:eastAsia="宋体"/>
                  <w:i/>
                  <w:color w:val="000000"/>
                  <w:kern w:val="0"/>
                </w:rPr>
              </m:ctrlPr>
            </m:num>
            <m:den>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x</m:t>
                  </m:r>
                  <m:ctrlPr>
                    <w:rPr>
                      <w:rFonts w:ascii="Cambria Math" w:hAnsi="Cambria Math" w:eastAsia="宋体"/>
                      <w:i/>
                      <w:color w:val="000000"/>
                      <w:kern w:val="0"/>
                    </w:rPr>
                  </m:ctrlPr>
                </m:sup>
                <m:e>
                  <m:r>
                    <w:rPr>
                      <w:rFonts w:ascii="Cambria Math" w:hAnsi="Cambria Math" w:eastAsia="宋体"/>
                      <w:color w:val="000000"/>
                      <w:kern w:val="0"/>
                    </w:rPr>
                    <m:t>(</m:t>
                  </m:r>
                  <m:acc>
                    <m:accPr>
                      <m:chr m:val="̅"/>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r>
                    <w:rPr>
                      <w:rFonts w:ascii="Cambria Math" w:hAnsi="Cambria Math" w:eastAsia="宋体"/>
                      <w:color w:val="000000"/>
                      <w:kern w:val="0"/>
                    </w:rPr>
                    <m:t>-</m:t>
                  </m:r>
                  <m:sSub>
                    <m:sSubPr>
                      <m:ctrlPr>
                        <w:rPr>
                          <w:rFonts w:ascii="Cambria Math" w:hAnsi="Cambria Math" w:eastAsia="宋体"/>
                          <w:i/>
                          <w:color w:val="000000"/>
                          <w:kern w:val="0"/>
                        </w:rPr>
                      </m:ctrlPr>
                    </m:sSubPr>
                    <m:e>
                      <m:r>
                        <w:rPr>
                          <w:rFonts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p>
                    <m:sSupPr>
                      <m:ctrlPr>
                        <w:rPr>
                          <w:rFonts w:ascii="Cambria Math" w:hAnsi="Cambria Math" w:eastAsia="宋体"/>
                          <w:i/>
                          <w:color w:val="000000"/>
                          <w:kern w:val="0"/>
                        </w:rPr>
                      </m:ctrlPr>
                    </m:sSupPr>
                    <m:e>
                      <m:r>
                        <w:rPr>
                          <w:rFonts w:ascii="Cambria Math" w:hAnsi="Cambria Math" w:eastAsia="宋体"/>
                          <w:color w:val="000000"/>
                          <w:kern w:val="0"/>
                        </w:rPr>
                        <m:t xml:space="preserve"> </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ctrlPr>
                    <w:rPr>
                      <w:rFonts w:ascii="Cambria Math" w:hAnsi="Cambria Math" w:eastAsia="宋体"/>
                      <w:i/>
                      <w:color w:val="000000"/>
                      <w:kern w:val="0"/>
                    </w:rPr>
                  </m:ctrlPr>
                </m:e>
              </m:nary>
              <m:ctrlPr>
                <w:rPr>
                  <w:rFonts w:ascii="Cambria Math" w:hAnsi="Cambria Math" w:eastAsia="宋体"/>
                  <w:i/>
                  <w:color w:val="000000"/>
                  <w:kern w:val="0"/>
                </w:rPr>
              </m:ctrlPr>
            </m:den>
          </m:f>
        </m:oMath>
      </m:oMathPara>
    </w:p>
    <w:p>
      <w:pPr>
        <w:ind w:firstLine="420" w:firstLineChars="200"/>
        <w:rPr>
          <w:rFonts w:ascii="宋体" w:hAnsi="宋体" w:eastAsia="宋体"/>
          <w:color w:val="000000"/>
          <w:kern w:val="0"/>
        </w:rPr>
      </w:pPr>
      <m:oMathPara>
        <m:oMath>
          <m:r>
            <w:rPr>
              <w:rFonts w:ascii="Cambria Math" w:hAnsi="Cambria Math" w:eastAsia="宋体"/>
              <w:color w:val="000000"/>
              <w:kern w:val="0"/>
            </w:rPr>
            <m:t>MSE=</m:t>
          </m:r>
          <m:f>
            <m:fPr>
              <m:ctrlPr>
                <w:rPr>
                  <w:rFonts w:ascii="Cambria Math" w:hAnsi="Cambria Math" w:eastAsia="宋体"/>
                  <w:i/>
                  <w:color w:val="000000"/>
                  <w:kern w:val="0"/>
                </w:rPr>
              </m:ctrlPr>
            </m:fPr>
            <m:num>
              <m:r>
                <w:rPr>
                  <w:rFonts w:ascii="Cambria Math" w:hAnsi="Cambria Math" w:eastAsia="宋体"/>
                  <w:color w:val="000000"/>
                  <w:kern w:val="0"/>
                </w:rPr>
                <m:t>1</m:t>
              </m:r>
              <m:ctrlPr>
                <w:rPr>
                  <w:rFonts w:ascii="Cambria Math" w:hAnsi="Cambria Math" w:eastAsia="宋体"/>
                  <w:i/>
                  <w:color w:val="000000"/>
                  <w:kern w:val="0"/>
                </w:rPr>
              </m:ctrlPr>
            </m:num>
            <m:den>
              <m:r>
                <w:rPr>
                  <w:rFonts w:ascii="Cambria Math" w:hAnsi="Cambria Math" w:eastAsia="宋体"/>
                  <w:color w:val="000000"/>
                  <w:kern w:val="0"/>
                </w:rPr>
                <m:t>n</m:t>
              </m:r>
              <m:ctrlPr>
                <w:rPr>
                  <w:rFonts w:ascii="Cambria Math" w:hAnsi="Cambria Math" w:eastAsia="宋体"/>
                  <w:i/>
                  <w:color w:val="000000"/>
                  <w:kern w:val="0"/>
                </w:rPr>
              </m:ctrlPr>
            </m:den>
          </m:f>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n</m:t>
              </m:r>
              <m:ctrlPr>
                <w:rPr>
                  <w:rFonts w:ascii="Cambria Math" w:hAnsi="Cambria Math" w:eastAsia="宋体"/>
                  <w:i/>
                  <w:color w:val="000000"/>
                  <w:kern w:val="0"/>
                </w:rPr>
              </m:ctrlPr>
            </m:sup>
            <m:e>
              <m:r>
                <w:rPr>
                  <w:rFonts w:ascii="Cambria Math" w:hAnsi="Cambria Math" w:eastAsia="宋体"/>
                  <w:color w:val="000000"/>
                  <w:kern w:val="0"/>
                </w:rPr>
                <m:t>(</m:t>
              </m:r>
              <m:sSub>
                <m:sSubPr>
                  <m:ctrlPr>
                    <w:rPr>
                      <w:rFonts w:ascii="Cambria Math" w:hAnsi="Cambria Math" w:eastAsia="宋体"/>
                      <w:i/>
                      <w:color w:val="000000"/>
                      <w:kern w:val="0"/>
                    </w:rPr>
                  </m:ctrlPr>
                </m:sSubPr>
                <m:e>
                  <m:acc>
                    <m:accPr>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b>
                <m:sSubPr>
                  <m:ctrlPr>
                    <w:rPr>
                      <w:rFonts w:ascii="Cambria Math" w:hAnsi="Cambria Math" w:eastAsia="宋体"/>
                      <w:i/>
                      <w:color w:val="000000"/>
                      <w:kern w:val="0"/>
                    </w:rPr>
                  </m:ctrlPr>
                </m:sSubPr>
                <m:e>
                  <m:r>
                    <w:rPr>
                      <w:rFonts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p>
                <m:sSupPr>
                  <m:ctrlPr>
                    <w:rPr>
                      <w:rFonts w:ascii="Cambria Math" w:hAnsi="Cambria Math" w:eastAsia="宋体"/>
                      <w:i/>
                      <w:color w:val="000000"/>
                      <w:kern w:val="0"/>
                    </w:rPr>
                  </m:ctrlPr>
                </m:sSupPr>
                <m:e>
                  <m:r>
                    <w:rPr>
                      <w:rFonts w:ascii="Cambria Math" w:hAnsi="Cambria Math" w:eastAsia="宋体"/>
                      <w:color w:val="000000"/>
                      <w:kern w:val="0"/>
                    </w:rPr>
                    <m:t xml:space="preserve"> </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ctrlPr>
                <w:rPr>
                  <w:rFonts w:ascii="Cambria Math" w:hAnsi="Cambria Math" w:eastAsia="宋体"/>
                  <w:i/>
                  <w:color w:val="000000"/>
                  <w:kern w:val="0"/>
                </w:rPr>
              </m:ctrlPr>
            </m:e>
          </m:nary>
        </m:oMath>
      </m:oMathPara>
    </w:p>
    <w:p>
      <w:pPr>
        <w:ind w:firstLine="420" w:firstLineChars="200"/>
        <w:rPr>
          <w:rFonts w:ascii="宋体" w:hAnsi="宋体" w:eastAsia="宋体"/>
          <w:color w:val="000000"/>
          <w:kern w:val="0"/>
        </w:rPr>
      </w:pPr>
      <m:oMathPara>
        <m:oMath>
          <m:r>
            <w:rPr>
              <w:rFonts w:ascii="Cambria Math" w:hAnsi="Cambria Math" w:eastAsia="宋体"/>
              <w:color w:val="000000"/>
              <w:kern w:val="0"/>
            </w:rPr>
            <m:t>MAE=</m:t>
          </m:r>
          <m:f>
            <m:fPr>
              <m:ctrlPr>
                <w:rPr>
                  <w:rFonts w:ascii="Cambria Math" w:hAnsi="Cambria Math" w:eastAsia="宋体"/>
                  <w:i/>
                  <w:color w:val="000000"/>
                  <w:kern w:val="0"/>
                </w:rPr>
              </m:ctrlPr>
            </m:fPr>
            <m:num>
              <m:r>
                <w:rPr>
                  <w:rFonts w:ascii="Cambria Math" w:hAnsi="Cambria Math" w:eastAsia="宋体"/>
                  <w:color w:val="000000"/>
                  <w:kern w:val="0"/>
                </w:rPr>
                <m:t>1</m:t>
              </m:r>
              <m:ctrlPr>
                <w:rPr>
                  <w:rFonts w:ascii="Cambria Math" w:hAnsi="Cambria Math" w:eastAsia="宋体"/>
                  <w:i/>
                  <w:color w:val="000000"/>
                  <w:kern w:val="0"/>
                </w:rPr>
              </m:ctrlPr>
            </m:num>
            <m:den>
              <m:r>
                <w:rPr>
                  <w:rFonts w:ascii="Cambria Math" w:hAnsi="Cambria Math" w:eastAsia="宋体"/>
                  <w:color w:val="000000"/>
                  <w:kern w:val="0"/>
                </w:rPr>
                <m:t>n</m:t>
              </m:r>
              <m:ctrlPr>
                <w:rPr>
                  <w:rFonts w:ascii="Cambria Math" w:hAnsi="Cambria Math" w:eastAsia="宋体"/>
                  <w:i/>
                  <w:color w:val="000000"/>
                  <w:kern w:val="0"/>
                </w:rPr>
              </m:ctrlPr>
            </m:den>
          </m:f>
          <m:nary>
            <m:naryPr>
              <m:chr m:val="∑"/>
              <m:limLoc m:val="undOvr"/>
              <m:ctrlPr>
                <w:rPr>
                  <w:rFonts w:ascii="Cambria Math" w:hAnsi="Cambria Math" w:eastAsia="宋体"/>
                  <w:i/>
                  <w:color w:val="000000"/>
                  <w:kern w:val="0"/>
                </w:rPr>
              </m:ctrlPr>
            </m:naryPr>
            <m:sub>
              <m:r>
                <w:rPr>
                  <w:rFonts w:ascii="Cambria Math" w:hAnsi="Cambria Math" w:eastAsia="宋体"/>
                  <w:color w:val="000000"/>
                  <w:kern w:val="0"/>
                </w:rPr>
                <m:t>i=1</m:t>
              </m:r>
              <m:ctrlPr>
                <w:rPr>
                  <w:rFonts w:ascii="Cambria Math" w:hAnsi="Cambria Math" w:eastAsia="宋体"/>
                  <w:i/>
                  <w:color w:val="000000"/>
                  <w:kern w:val="0"/>
                </w:rPr>
              </m:ctrlPr>
            </m:sub>
            <m:sup>
              <m:r>
                <w:rPr>
                  <w:rFonts w:ascii="Cambria Math" w:hAnsi="Cambria Math" w:eastAsia="宋体"/>
                  <w:color w:val="000000"/>
                  <w:kern w:val="0"/>
                </w:rPr>
                <m:t>n</m:t>
              </m:r>
              <m:ctrlPr>
                <w:rPr>
                  <w:rFonts w:ascii="Cambria Math" w:hAnsi="Cambria Math" w:eastAsia="宋体"/>
                  <w:i/>
                  <w:color w:val="000000"/>
                  <w:kern w:val="0"/>
                </w:rPr>
              </m:ctrlPr>
            </m:sup>
            <m:e>
              <m:d>
                <m:dPr>
                  <m:begChr m:val="|"/>
                  <m:endChr m:val=""/>
                  <m:ctrlPr>
                    <w:rPr>
                      <w:rFonts w:ascii="Cambria Math" w:hAnsi="Cambria Math" w:eastAsia="宋体"/>
                      <w:i/>
                      <w:color w:val="000000"/>
                      <w:kern w:val="0"/>
                    </w:rPr>
                  </m:ctrlPr>
                </m:dPr>
                <m:e>
                  <m:sSub>
                    <m:sSubPr>
                      <m:ctrlPr>
                        <w:rPr>
                          <w:rFonts w:ascii="Cambria Math" w:hAnsi="Cambria Math" w:eastAsia="宋体"/>
                          <w:i/>
                          <w:color w:val="000000"/>
                          <w:kern w:val="0"/>
                        </w:rPr>
                      </m:ctrlPr>
                    </m:sSubPr>
                    <m:e>
                      <m:acc>
                        <m:accPr>
                          <m:ctrlPr>
                            <w:rPr>
                              <w:rFonts w:ascii="Cambria Math" w:hAnsi="Cambria Math" w:eastAsia="宋体"/>
                              <w:i/>
                              <w:color w:val="000000"/>
                              <w:kern w:val="0"/>
                            </w:rPr>
                          </m:ctrlPr>
                        </m:accPr>
                        <m:e>
                          <m:r>
                            <w:rPr>
                              <w:rFonts w:ascii="Cambria Math" w:hAnsi="Cambria Math" w:eastAsia="宋体"/>
                              <w:color w:val="000000"/>
                              <w:kern w:val="0"/>
                            </w:rPr>
                            <m:t>y</m:t>
                          </m:r>
                          <m:ctrlPr>
                            <w:rPr>
                              <w:rFonts w:ascii="Cambria Math" w:hAnsi="Cambria Math" w:eastAsia="宋体"/>
                              <w:i/>
                              <w:color w:val="000000"/>
                              <w:kern w:val="0"/>
                            </w:rPr>
                          </m:ctrlPr>
                        </m:e>
                      </m:acc>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r>
                    <w:rPr>
                      <w:rFonts w:ascii="Cambria Math" w:hAnsi="Cambria Math" w:eastAsia="宋体"/>
                      <w:color w:val="000000"/>
                      <w:kern w:val="0"/>
                    </w:rPr>
                    <m:t>-</m:t>
                  </m:r>
                  <m:sSub>
                    <m:sSubPr>
                      <m:ctrlPr>
                        <w:rPr>
                          <w:rFonts w:ascii="Cambria Math" w:hAnsi="Cambria Math" w:eastAsia="宋体"/>
                          <w:i/>
                          <w:color w:val="000000"/>
                          <w:kern w:val="0"/>
                        </w:rPr>
                      </m:ctrlPr>
                    </m:sSubPr>
                    <m:e>
                      <m:r>
                        <w:rPr>
                          <w:rFonts w:ascii="Cambria Math" w:hAnsi="Cambria Math" w:eastAsia="宋体"/>
                          <w:color w:val="000000"/>
                          <w:kern w:val="0"/>
                        </w:rPr>
                        <m:t>y</m:t>
                      </m:r>
                      <m:ctrlPr>
                        <w:rPr>
                          <w:rFonts w:ascii="Cambria Math" w:hAnsi="Cambria Math" w:eastAsia="宋体"/>
                          <w:i/>
                          <w:color w:val="000000"/>
                          <w:kern w:val="0"/>
                        </w:rPr>
                      </m:ctrlPr>
                    </m:e>
                    <m:sub>
                      <m:r>
                        <w:rPr>
                          <w:rFonts w:ascii="Cambria Math" w:hAnsi="Cambria Math" w:eastAsia="宋体"/>
                          <w:color w:val="000000"/>
                          <w:kern w:val="0"/>
                        </w:rPr>
                        <m:t>i</m:t>
                      </m:r>
                      <m:ctrlPr>
                        <w:rPr>
                          <w:rFonts w:ascii="Cambria Math" w:hAnsi="Cambria Math" w:eastAsia="宋体"/>
                          <w:i/>
                          <w:color w:val="000000"/>
                          <w:kern w:val="0"/>
                        </w:rPr>
                      </m:ctrlPr>
                    </m:sub>
                  </m:sSub>
                  <m:ctrlPr>
                    <w:rPr>
                      <w:rFonts w:ascii="Cambria Math" w:hAnsi="Cambria Math" w:eastAsia="宋体"/>
                      <w:i/>
                      <w:color w:val="000000"/>
                      <w:kern w:val="0"/>
                    </w:rPr>
                  </m:ctrlPr>
                </m:e>
              </m:d>
              <m:d>
                <m:dPr>
                  <m:begChr m:val=""/>
                  <m:endChr m:val="|"/>
                  <m:ctrlPr>
                    <w:rPr>
                      <w:rFonts w:ascii="Cambria Math" w:hAnsi="Cambria Math" w:eastAsia="宋体"/>
                      <w:i/>
                      <w:color w:val="000000"/>
                      <w:kern w:val="0"/>
                    </w:rPr>
                  </m:ctrlPr>
                </m:dPr>
                <m:e>
                  <m:r>
                    <w:rPr>
                      <w:rFonts w:ascii="Cambria Math" w:hAnsi="Cambria Math" w:eastAsia="宋体"/>
                      <w:color w:val="000000"/>
                      <w:kern w:val="0"/>
                    </w:rPr>
                    <m:t xml:space="preserve"> </m:t>
                  </m:r>
                  <m:ctrlPr>
                    <w:rPr>
                      <w:rFonts w:ascii="Cambria Math" w:hAnsi="Cambria Math" w:eastAsia="宋体"/>
                      <w:i/>
                      <w:color w:val="000000"/>
                      <w:kern w:val="0"/>
                    </w:rPr>
                  </m:ctrlPr>
                </m:e>
              </m:d>
              <m:ctrlPr>
                <w:rPr>
                  <w:rFonts w:ascii="Cambria Math" w:hAnsi="Cambria Math" w:eastAsia="宋体"/>
                  <w:i/>
                  <w:color w:val="000000"/>
                  <w:kern w:val="0"/>
                </w:rPr>
              </m:ctrlPr>
            </m:e>
          </m:nary>
        </m:oMath>
      </m:oMathPara>
    </w:p>
    <w:p>
      <w:pPr>
        <w:ind w:firstLine="480" w:firstLineChars="200"/>
        <w:rPr>
          <w:rFonts w:ascii="Times New Roman" w:hAnsi="Times New Roman"/>
          <w:sz w:val="24"/>
          <w:szCs w:val="24"/>
        </w:rPr>
      </w:pPr>
      <w:r>
        <w:rPr>
          <w:rFonts w:ascii="Times New Roman" w:hAnsi="Times New Roman"/>
          <w:sz w:val="24"/>
          <w:szCs w:val="24"/>
        </w:rPr>
        <w:t xml:space="preserve">We took three feature combinations respectively, and trained them with LSTM model and random forest model, respectively, and obtained </w:t>
      </w:r>
      <m:oMath>
        <m:sSup>
          <m:sSupPr>
            <m:ctrlPr>
              <w:rPr>
                <w:rFonts w:ascii="Cambria Math" w:hAnsi="Cambria Math" w:eastAsia="宋体"/>
                <w:i/>
                <w:color w:val="000000"/>
                <w:kern w:val="0"/>
              </w:rPr>
            </m:ctrlPr>
          </m:sSupPr>
          <m:e>
            <m:r>
              <w:rPr>
                <w:rFonts w:hint="eastAsia" w:ascii="Cambria Math" w:hAnsi="Cambria Math" w:eastAsia="宋体"/>
                <w:color w:val="000000"/>
                <w:kern w:val="0"/>
              </w:rPr>
              <m:t>R</m:t>
            </m:r>
            <m:ctrlPr>
              <w:rPr>
                <w:rFonts w:ascii="Cambria Math" w:hAnsi="Cambria Math" w:eastAsia="宋体"/>
                <w:i/>
                <w:color w:val="000000"/>
                <w:kern w:val="0"/>
              </w:rPr>
            </m:ctrlPr>
          </m:e>
          <m:sup>
            <m:r>
              <w:rPr>
                <w:rFonts w:ascii="Cambria Math" w:hAnsi="Cambria Math" w:eastAsia="宋体"/>
                <w:color w:val="000000"/>
                <w:kern w:val="0"/>
              </w:rPr>
              <m:t>2</m:t>
            </m:r>
            <m:ctrlPr>
              <w:rPr>
                <w:rFonts w:ascii="Cambria Math" w:hAnsi="Cambria Math" w:eastAsia="宋体"/>
                <w:i/>
                <w:color w:val="000000"/>
                <w:kern w:val="0"/>
              </w:rPr>
            </m:ctrlPr>
          </m:sup>
        </m:sSup>
      </m:oMath>
      <w:r>
        <w:rPr>
          <w:rFonts w:hint="eastAsia" w:ascii="宋体" w:hAnsi="宋体" w:eastAsia="宋体"/>
          <w:color w:val="000000"/>
          <w:kern w:val="0"/>
        </w:rPr>
        <w:t>、MSE</w:t>
      </w:r>
      <w:r>
        <w:rPr>
          <w:rFonts w:ascii="宋体" w:hAnsi="宋体" w:eastAsia="宋体"/>
          <w:color w:val="000000"/>
          <w:kern w:val="0"/>
        </w:rPr>
        <w:t xml:space="preserve">, and </w:t>
      </w:r>
      <w:r>
        <w:rPr>
          <w:rFonts w:hint="eastAsia" w:ascii="宋体" w:hAnsi="宋体" w:eastAsia="宋体"/>
          <w:color w:val="000000"/>
          <w:kern w:val="0"/>
        </w:rPr>
        <w:t>MAE</w:t>
      </w:r>
      <w:r>
        <w:rPr>
          <w:rFonts w:ascii="Times New Roman" w:hAnsi="Times New Roman"/>
          <w:sz w:val="24"/>
          <w:szCs w:val="24"/>
        </w:rPr>
        <w:t>, and compared and analyzed them. The combination of features is as follows:</w:t>
      </w:r>
    </w:p>
    <w:p>
      <w:pPr>
        <w:ind w:firstLine="420" w:firstLineChars="200"/>
        <w:rPr>
          <w:rFonts w:ascii="宋体" w:hAnsi="宋体" w:eastAsia="宋体"/>
          <w:color w:val="000000"/>
          <w:kern w:val="0"/>
        </w:rPr>
      </w:pPr>
      <w:r>
        <w:rPr>
          <w:rFonts w:ascii="Calibri" w:hAnsi="Calibri" w:eastAsia="宋体" w:cs="Calibri"/>
          <w:color w:val="000000"/>
          <w:kern w:val="0"/>
        </w:rPr>
        <w:t>①</w:t>
      </w:r>
    </w:p>
    <w:p>
      <w:pPr>
        <w:ind w:firstLine="420" w:firstLineChars="200"/>
        <w:rPr>
          <w:rFonts w:ascii="Calibri" w:hAnsi="Calibri" w:eastAsia="宋体" w:cs="Calibri"/>
          <w:color w:val="000000"/>
          <w:kern w:val="0"/>
        </w:rPr>
      </w:pPr>
      <w:r>
        <w:rPr>
          <w:rFonts w:ascii="Calibri" w:hAnsi="Calibri" w:eastAsia="宋体" w:cs="Calibri"/>
          <w:color w:val="000000"/>
          <w:kern w:val="0"/>
        </w:rPr>
        <w:t>②</w:t>
      </w:r>
    </w:p>
    <w:p>
      <w:pPr>
        <w:ind w:firstLine="420" w:firstLineChars="200"/>
        <w:rPr>
          <w:rFonts w:ascii="Calibri" w:hAnsi="Calibri" w:eastAsia="宋体" w:cs="Calibri"/>
          <w:color w:val="000000"/>
          <w:kern w:val="0"/>
        </w:rPr>
      </w:pPr>
    </w:p>
    <w:p>
      <w:pPr>
        <w:ind w:firstLine="420" w:firstLineChars="200"/>
        <w:rPr>
          <w:rFonts w:ascii="Calibri" w:hAnsi="Calibri" w:eastAsia="宋体" w:cs="Calibri"/>
          <w:color w:val="000000"/>
          <w:kern w:val="0"/>
        </w:rPr>
      </w:pPr>
      <w:r>
        <w:rPr>
          <w:rFonts w:ascii="Calibri" w:hAnsi="Calibri" w:eastAsia="宋体" w:cs="Calibri"/>
          <w:color w:val="000000"/>
          <w:kern w:val="0"/>
        </w:rPr>
        <w:t>③</w:t>
      </w:r>
    </w:p>
    <w:p>
      <w:pPr>
        <w:ind w:firstLine="420" w:firstLineChars="200"/>
        <w:rPr>
          <w:rFonts w:ascii="Calibri" w:hAnsi="Calibri" w:eastAsia="宋体" w:cs="Calibri"/>
          <w:color w:val="000000"/>
          <w:kern w:val="0"/>
        </w:rPr>
      </w:pPr>
    </w:p>
    <w:p>
      <w:pPr>
        <w:ind w:firstLine="420" w:firstLineChars="200"/>
        <w:rPr>
          <w:rFonts w:ascii="Calibri" w:hAnsi="Calibri" w:eastAsia="宋体" w:cs="Calibri"/>
          <w:color w:val="000000"/>
          <w:kern w:val="0"/>
        </w:rPr>
      </w:pPr>
    </w:p>
    <w:p>
      <w:pPr>
        <w:rPr>
          <w:rFonts w:ascii="Times New Roman" w:hAnsi="Times New Roman"/>
          <w:sz w:val="24"/>
          <w:szCs w:val="24"/>
          <w:lang w:val="en"/>
        </w:rPr>
      </w:pPr>
    </w:p>
    <w:p>
      <w:pPr>
        <w:rPr>
          <w:rFonts w:ascii="Times New Roman" w:hAnsi="Times New Roman"/>
          <w:sz w:val="24"/>
          <w:szCs w:val="24"/>
          <w:lang w:val="en"/>
        </w:rPr>
      </w:pPr>
      <w:r>
        <w:rPr>
          <w:rFonts w:ascii="Times New Roman" w:hAnsi="Times New Roman"/>
          <w:sz w:val="24"/>
          <w:szCs w:val="24"/>
          <w:lang w:val="en"/>
        </w:rPr>
        <w:t>The result obtained with the LSTM model is:</w:t>
      </w:r>
    </w:p>
    <w:p>
      <w:pPr>
        <w:rPr>
          <w:rFonts w:ascii="Times New Roman" w:hAnsi="Times New Roman"/>
          <w:sz w:val="24"/>
          <w:szCs w:val="24"/>
          <w:lang w:val="en"/>
        </w:rPr>
      </w:pPr>
      <w:r>
        <w:rPr>
          <w:rFonts w:hint="eastAsia" w:ascii="Times New Roman" w:hAnsi="Times New Roman"/>
          <w:sz w:val="24"/>
          <w:szCs w:val="24"/>
          <w:lang w:val="en"/>
        </w:rPr>
        <w:t>T</w:t>
      </w:r>
      <w:r>
        <w:rPr>
          <w:rFonts w:ascii="Times New Roman" w:hAnsi="Times New Roman"/>
          <w:sz w:val="24"/>
          <w:szCs w:val="24"/>
          <w:lang w:val="en"/>
        </w:rPr>
        <w:t>able : The average value of various evaluation index values using different feature combinations—LSTM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c>
          <w:tcPr>
            <w:tcW w:w="2074" w:type="dxa"/>
            <w:tcBorders>
              <w:top w:val="single" w:color="auto" w:sz="12" w:space="0"/>
              <w:left w:val="nil"/>
              <w:bottom w:val="single" w:color="auto" w:sz="12" w:space="0"/>
              <w:right w:val="nil"/>
            </w:tcBorders>
          </w:tcPr>
          <w:p>
            <w:pPr>
              <w:rPr>
                <w:rFonts w:ascii="Times New Roman" w:hAnsi="Times New Roman"/>
                <w:sz w:val="24"/>
                <w:szCs w:val="24"/>
              </w:rPr>
            </w:pPr>
            <w:r>
              <w:rPr>
                <w:rFonts w:hint="eastAsia" w:ascii="Times New Roman" w:hAnsi="Times New Roman"/>
                <w:sz w:val="24"/>
                <w:szCs w:val="24"/>
              </w:rPr>
              <w:t>F</w:t>
            </w:r>
            <w:r>
              <w:rPr>
                <w:rFonts w:ascii="Times New Roman" w:hAnsi="Times New Roman"/>
                <w:sz w:val="24"/>
                <w:szCs w:val="24"/>
              </w:rPr>
              <w:t>eature combination</w:t>
            </w:r>
          </w:p>
        </w:tc>
        <w:tc>
          <w:tcPr>
            <w:tcW w:w="2074" w:type="dxa"/>
            <w:tcBorders>
              <w:top w:val="single" w:color="auto" w:sz="12" w:space="0"/>
              <w:left w:val="nil"/>
              <w:bottom w:val="single" w:color="auto" w:sz="12" w:space="0"/>
              <w:right w:val="nil"/>
            </w:tcBorders>
          </w:tcPr>
          <w:p>
            <w:pPr>
              <w:jc w:val="center"/>
              <w:rPr>
                <w:rFonts w:ascii="Times New Roman" w:hAnsi="Times New Roman"/>
                <w:sz w:val="24"/>
                <w:szCs w:val="24"/>
                <w:vertAlign w:val="superscript"/>
              </w:rPr>
            </w:pPr>
            <w:r>
              <w:rPr>
                <w:rFonts w:hint="eastAsia" w:ascii="Times New Roman" w:hAnsi="Times New Roman"/>
                <w:sz w:val="24"/>
                <w:szCs w:val="24"/>
              </w:rPr>
              <w:t>R</w:t>
            </w:r>
            <w:r>
              <w:rPr>
                <w:rFonts w:ascii="Times New Roman" w:hAnsi="Times New Roman"/>
                <w:sz w:val="24"/>
                <w:szCs w:val="24"/>
                <w:vertAlign w:val="superscript"/>
              </w:rPr>
              <w:t>2</w:t>
            </w:r>
          </w:p>
        </w:tc>
        <w:tc>
          <w:tcPr>
            <w:tcW w:w="2074" w:type="dxa"/>
            <w:tcBorders>
              <w:top w:val="single" w:color="auto" w:sz="12" w:space="0"/>
              <w:left w:val="nil"/>
              <w:bottom w:val="single" w:color="auto" w:sz="12" w:space="0"/>
              <w:right w:val="nil"/>
            </w:tcBorders>
          </w:tcPr>
          <w:p>
            <w:pPr>
              <w:jc w:val="center"/>
              <w:rPr>
                <w:rFonts w:ascii="Times New Roman" w:hAnsi="Times New Roman"/>
                <w:sz w:val="24"/>
                <w:szCs w:val="24"/>
              </w:rPr>
            </w:pPr>
            <w:r>
              <w:rPr>
                <w:rFonts w:hint="eastAsia" w:ascii="Times New Roman" w:hAnsi="Times New Roman"/>
                <w:sz w:val="24"/>
                <w:szCs w:val="24"/>
              </w:rPr>
              <w:t>M</w:t>
            </w:r>
            <w:r>
              <w:rPr>
                <w:rFonts w:ascii="Times New Roman" w:hAnsi="Times New Roman"/>
                <w:sz w:val="24"/>
                <w:szCs w:val="24"/>
              </w:rPr>
              <w:t>AE</w:t>
            </w:r>
          </w:p>
        </w:tc>
        <w:tc>
          <w:tcPr>
            <w:tcW w:w="2074" w:type="dxa"/>
            <w:tcBorders>
              <w:top w:val="single" w:color="auto" w:sz="12" w:space="0"/>
              <w:left w:val="nil"/>
              <w:bottom w:val="single" w:color="auto" w:sz="12" w:space="0"/>
              <w:right w:val="nil"/>
            </w:tcBorders>
          </w:tcPr>
          <w:p>
            <w:pPr>
              <w:jc w:val="center"/>
              <w:rPr>
                <w:rFonts w:ascii="Times New Roman" w:hAnsi="Times New Roman"/>
                <w:sz w:val="24"/>
                <w:szCs w:val="24"/>
              </w:rPr>
            </w:pPr>
            <w:r>
              <w:rPr>
                <w:rFonts w:hint="eastAsia" w:ascii="Times New Roman" w:hAnsi="Times New Roman"/>
                <w:sz w:val="24"/>
                <w:szCs w:val="24"/>
              </w:rPr>
              <w:t>M</w:t>
            </w:r>
            <w:r>
              <w:rPr>
                <w:rFonts w:ascii="Times New Roman" w:hAnsi="Times New Roman"/>
                <w:sz w:val="24"/>
                <w:szCs w:val="24"/>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single" w:color="auto" w:sz="12" w:space="0"/>
              <w:left w:val="nil"/>
              <w:bottom w:val="nil"/>
              <w:right w:val="nil"/>
            </w:tcBorders>
          </w:tcPr>
          <w:p>
            <w:pPr>
              <w:rPr>
                <w:rFonts w:ascii="宋体" w:hAnsi="宋体" w:eastAsia="宋体"/>
                <w:color w:val="000000"/>
                <w:kern w:val="0"/>
              </w:rPr>
            </w:pPr>
            <w:r>
              <w:rPr>
                <w:rFonts w:ascii="Calibri" w:hAnsi="Calibri" w:eastAsia="宋体" w:cs="Calibri"/>
                <w:color w:val="000000"/>
                <w:kern w:val="0"/>
              </w:rPr>
              <w:t>①</w:t>
            </w:r>
          </w:p>
        </w:tc>
        <w:tc>
          <w:tcPr>
            <w:tcW w:w="2074" w:type="dxa"/>
            <w:tcBorders>
              <w:top w:val="single" w:color="auto" w:sz="12" w:space="0"/>
              <w:left w:val="nil"/>
              <w:bottom w:val="nil"/>
              <w:right w:val="nil"/>
            </w:tcBorders>
          </w:tcPr>
          <w:p>
            <w:pPr>
              <w:jc w:val="center"/>
              <w:rPr>
                <w:rFonts w:ascii="Times New Roman" w:hAnsi="Times New Roman"/>
                <w:sz w:val="24"/>
                <w:szCs w:val="24"/>
              </w:rPr>
            </w:pPr>
            <w:r>
              <w:rPr>
                <w:rFonts w:ascii="Times New Roman" w:hAnsi="Times New Roman"/>
                <w:sz w:val="24"/>
                <w:szCs w:val="24"/>
              </w:rPr>
              <w:t>*</w:t>
            </w:r>
          </w:p>
        </w:tc>
        <w:tc>
          <w:tcPr>
            <w:tcW w:w="2074" w:type="dxa"/>
            <w:tcBorders>
              <w:top w:val="single" w:color="auto" w:sz="12" w:space="0"/>
              <w:left w:val="nil"/>
              <w:bottom w:val="nil"/>
              <w:right w:val="nil"/>
            </w:tcBorders>
          </w:tcPr>
          <w:p>
            <w:pPr>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.01416</w:t>
            </w:r>
          </w:p>
        </w:tc>
        <w:tc>
          <w:tcPr>
            <w:tcW w:w="2074" w:type="dxa"/>
            <w:tcBorders>
              <w:top w:val="single" w:color="auto" w:sz="12" w:space="0"/>
              <w:left w:val="nil"/>
              <w:bottom w:val="nil"/>
              <w:right w:val="nil"/>
            </w:tcBorders>
          </w:tcPr>
          <w:p>
            <w:pPr>
              <w:jc w:val="center"/>
              <w:rPr>
                <w:rFonts w:ascii="Times New Roman" w:hAnsi="Times New Roman"/>
                <w:sz w:val="24"/>
                <w:szCs w:val="24"/>
              </w:rPr>
            </w:pPr>
            <w:r>
              <w:rPr>
                <w:rFonts w:hint="eastAsia" w:ascii="Times New Roman" w:hAnsi="Times New Roman"/>
                <w:sz w:val="24"/>
                <w:szCs w:val="24"/>
              </w:rPr>
              <w:t>0</w:t>
            </w:r>
            <w:r>
              <w:rPr>
                <w:rFonts w:ascii="Times New Roman" w:hAnsi="Times New Roman"/>
                <w:sz w:val="24"/>
                <w:szCs w:val="24"/>
              </w:rPr>
              <w:t>.0026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nil"/>
              <w:left w:val="nil"/>
              <w:bottom w:val="nil"/>
              <w:right w:val="nil"/>
            </w:tcBorders>
          </w:tcPr>
          <w:p>
            <w:pPr>
              <w:rPr>
                <w:rFonts w:ascii="Calibri" w:hAnsi="Calibri" w:eastAsia="宋体" w:cs="Calibri"/>
                <w:color w:val="000000"/>
                <w:kern w:val="0"/>
              </w:rPr>
            </w:pPr>
            <w:r>
              <w:rPr>
                <w:rFonts w:ascii="Calibri" w:hAnsi="Calibri" w:eastAsia="宋体" w:cs="Calibri"/>
                <w:color w:val="000000"/>
                <w:kern w:val="0"/>
              </w:rPr>
              <w:t>②</w:t>
            </w:r>
          </w:p>
        </w:tc>
        <w:tc>
          <w:tcPr>
            <w:tcW w:w="2074" w:type="dxa"/>
            <w:tcBorders>
              <w:top w:val="nil"/>
              <w:left w:val="nil"/>
              <w:bottom w:val="nil"/>
              <w:right w:val="nil"/>
            </w:tcBorders>
          </w:tcPr>
          <w:p>
            <w:pPr>
              <w:jc w:val="center"/>
              <w:rPr>
                <w:rFonts w:ascii="Times New Roman" w:hAnsi="Times New Roman"/>
                <w:sz w:val="24"/>
                <w:szCs w:val="24"/>
              </w:rPr>
            </w:pPr>
            <w:r>
              <w:rPr>
                <w:rFonts w:ascii="Times New Roman" w:hAnsi="Times New Roman"/>
                <w:sz w:val="24"/>
                <w:szCs w:val="24"/>
              </w:rPr>
              <w:t>*</w:t>
            </w:r>
          </w:p>
        </w:tc>
        <w:tc>
          <w:tcPr>
            <w:tcW w:w="2074" w:type="dxa"/>
            <w:tcBorders>
              <w:top w:val="nil"/>
              <w:left w:val="nil"/>
              <w:bottom w:val="nil"/>
              <w:right w:val="nil"/>
            </w:tcBorders>
          </w:tcPr>
          <w:p>
            <w:pPr>
              <w:jc w:val="center"/>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.2789</w:t>
            </w:r>
          </w:p>
        </w:tc>
        <w:tc>
          <w:tcPr>
            <w:tcW w:w="2074" w:type="dxa"/>
            <w:tcBorders>
              <w:top w:val="nil"/>
              <w:left w:val="nil"/>
              <w:bottom w:val="nil"/>
              <w:right w:val="nil"/>
            </w:tcBorders>
          </w:tcPr>
          <w:p>
            <w:pPr>
              <w:jc w:val="center"/>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.8675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nil"/>
              <w:left w:val="nil"/>
              <w:bottom w:val="single" w:color="auto" w:sz="12" w:space="0"/>
              <w:right w:val="nil"/>
            </w:tcBorders>
          </w:tcPr>
          <w:p>
            <w:pPr>
              <w:rPr>
                <w:rFonts w:ascii="Calibri" w:hAnsi="Calibri" w:eastAsia="宋体" w:cs="Calibri"/>
                <w:color w:val="000000"/>
                <w:kern w:val="0"/>
              </w:rPr>
            </w:pPr>
            <w:r>
              <w:rPr>
                <w:rFonts w:ascii="Calibri" w:hAnsi="Calibri" w:eastAsia="宋体" w:cs="Calibri"/>
                <w:color w:val="000000"/>
                <w:kern w:val="0"/>
              </w:rPr>
              <w:t>③</w:t>
            </w:r>
          </w:p>
        </w:tc>
        <w:tc>
          <w:tcPr>
            <w:tcW w:w="2074" w:type="dxa"/>
            <w:tcBorders>
              <w:top w:val="nil"/>
              <w:left w:val="nil"/>
              <w:bottom w:val="single" w:color="auto" w:sz="12" w:space="0"/>
              <w:right w:val="nil"/>
            </w:tcBorders>
          </w:tcPr>
          <w:p>
            <w:pPr>
              <w:jc w:val="center"/>
              <w:rPr>
                <w:rFonts w:ascii="Times New Roman" w:hAnsi="Times New Roman"/>
                <w:sz w:val="24"/>
                <w:szCs w:val="24"/>
              </w:rPr>
            </w:pPr>
            <w:r>
              <w:rPr>
                <w:rFonts w:ascii="Times New Roman" w:hAnsi="Times New Roman"/>
                <w:sz w:val="24"/>
                <w:szCs w:val="24"/>
              </w:rPr>
              <w:t>*</w:t>
            </w:r>
          </w:p>
        </w:tc>
        <w:tc>
          <w:tcPr>
            <w:tcW w:w="2074" w:type="dxa"/>
            <w:tcBorders>
              <w:top w:val="nil"/>
              <w:left w:val="nil"/>
              <w:bottom w:val="single" w:color="auto" w:sz="12" w:space="0"/>
              <w:right w:val="nil"/>
            </w:tcBorders>
          </w:tcPr>
          <w:p>
            <w:pPr>
              <w:jc w:val="center"/>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.6784</w:t>
            </w:r>
          </w:p>
        </w:tc>
        <w:tc>
          <w:tcPr>
            <w:tcW w:w="2074" w:type="dxa"/>
            <w:tcBorders>
              <w:top w:val="nil"/>
              <w:left w:val="nil"/>
              <w:bottom w:val="single" w:color="auto" w:sz="12" w:space="0"/>
              <w:right w:val="nil"/>
            </w:tcBorders>
          </w:tcPr>
          <w:p>
            <w:pPr>
              <w:jc w:val="center"/>
              <w:rPr>
                <w:rFonts w:ascii="Times New Roman" w:hAnsi="Times New Roman"/>
                <w:sz w:val="24"/>
                <w:szCs w:val="24"/>
              </w:rPr>
            </w:pPr>
            <w:r>
              <w:rPr>
                <w:rFonts w:hint="eastAsia" w:ascii="Times New Roman" w:hAnsi="Times New Roman"/>
                <w:sz w:val="24"/>
                <w:szCs w:val="24"/>
              </w:rPr>
              <w:t>3</w:t>
            </w:r>
            <w:r>
              <w:rPr>
                <w:rFonts w:ascii="Times New Roman" w:hAnsi="Times New Roman"/>
                <w:sz w:val="24"/>
                <w:szCs w:val="24"/>
              </w:rPr>
              <w:t>.9857</w:t>
            </w:r>
          </w:p>
        </w:tc>
      </w:tr>
    </w:tbl>
    <w:p>
      <w:pPr>
        <w:rPr>
          <w:rFonts w:ascii="Times New Roman" w:hAnsi="Times New Roman"/>
          <w:sz w:val="24"/>
          <w:szCs w:val="24"/>
        </w:rPr>
      </w:pPr>
    </w:p>
    <w:p>
      <w:pPr>
        <w:rPr>
          <w:rFonts w:ascii="Times New Roman" w:hAnsi="Times New Roman"/>
          <w:sz w:val="24"/>
          <w:szCs w:val="24"/>
          <w:lang w:val="en"/>
        </w:rPr>
      </w:pPr>
      <w:r>
        <w:rPr>
          <w:rFonts w:ascii="Times New Roman" w:hAnsi="Times New Roman"/>
          <w:sz w:val="24"/>
          <w:szCs w:val="24"/>
          <w:lang w:val="en"/>
        </w:rPr>
        <w:t>The result obtained with the RF model is:</w:t>
      </w:r>
    </w:p>
    <w:p>
      <w:pPr>
        <w:rPr>
          <w:rFonts w:ascii="Times New Roman" w:hAnsi="Times New Roman"/>
          <w:sz w:val="24"/>
          <w:szCs w:val="24"/>
          <w:lang w:val="en"/>
        </w:rPr>
      </w:pPr>
      <w:r>
        <w:rPr>
          <w:rFonts w:hint="eastAsia" w:ascii="Times New Roman" w:hAnsi="Times New Roman"/>
          <w:sz w:val="24"/>
          <w:szCs w:val="24"/>
          <w:lang w:val="en"/>
        </w:rPr>
        <w:t>T</w:t>
      </w:r>
      <w:r>
        <w:rPr>
          <w:rFonts w:ascii="Times New Roman" w:hAnsi="Times New Roman"/>
          <w:sz w:val="24"/>
          <w:szCs w:val="24"/>
          <w:lang w:val="en"/>
        </w:rPr>
        <w:t>able : The average value of various evaluation index values using different feature combinations—RF</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c>
          <w:tcPr>
            <w:tcW w:w="2074" w:type="dxa"/>
            <w:tcBorders>
              <w:top w:val="single" w:color="auto" w:sz="12" w:space="0"/>
              <w:left w:val="nil"/>
              <w:bottom w:val="single" w:color="auto" w:sz="12" w:space="0"/>
              <w:right w:val="nil"/>
            </w:tcBorders>
          </w:tcPr>
          <w:p>
            <w:pPr>
              <w:rPr>
                <w:rFonts w:ascii="Times New Roman" w:hAnsi="Times New Roman"/>
                <w:sz w:val="24"/>
                <w:szCs w:val="24"/>
              </w:rPr>
            </w:pPr>
            <w:r>
              <w:rPr>
                <w:rFonts w:hint="eastAsia" w:ascii="Times New Roman" w:hAnsi="Times New Roman"/>
                <w:sz w:val="24"/>
                <w:szCs w:val="24"/>
              </w:rPr>
              <w:t>F</w:t>
            </w:r>
            <w:r>
              <w:rPr>
                <w:rFonts w:ascii="Times New Roman" w:hAnsi="Times New Roman"/>
                <w:sz w:val="24"/>
                <w:szCs w:val="24"/>
              </w:rPr>
              <w:t>eature combination</w:t>
            </w:r>
          </w:p>
        </w:tc>
        <w:tc>
          <w:tcPr>
            <w:tcW w:w="2074" w:type="dxa"/>
            <w:tcBorders>
              <w:top w:val="single" w:color="auto" w:sz="12" w:space="0"/>
              <w:left w:val="nil"/>
              <w:bottom w:val="single" w:color="auto" w:sz="12" w:space="0"/>
              <w:right w:val="nil"/>
            </w:tcBorders>
          </w:tcPr>
          <w:p>
            <w:pPr>
              <w:jc w:val="center"/>
              <w:rPr>
                <w:rFonts w:ascii="Times New Roman" w:hAnsi="Times New Roman"/>
                <w:sz w:val="24"/>
                <w:szCs w:val="24"/>
                <w:vertAlign w:val="superscript"/>
              </w:rPr>
            </w:pPr>
            <w:r>
              <w:rPr>
                <w:rFonts w:hint="eastAsia" w:ascii="Times New Roman" w:hAnsi="Times New Roman"/>
                <w:sz w:val="24"/>
                <w:szCs w:val="24"/>
              </w:rPr>
              <w:t>R</w:t>
            </w:r>
            <w:r>
              <w:rPr>
                <w:rFonts w:ascii="Times New Roman" w:hAnsi="Times New Roman"/>
                <w:sz w:val="24"/>
                <w:szCs w:val="24"/>
                <w:vertAlign w:val="superscript"/>
              </w:rPr>
              <w:t>2</w:t>
            </w:r>
          </w:p>
        </w:tc>
        <w:tc>
          <w:tcPr>
            <w:tcW w:w="2074" w:type="dxa"/>
            <w:tcBorders>
              <w:top w:val="single" w:color="auto" w:sz="12" w:space="0"/>
              <w:left w:val="nil"/>
              <w:bottom w:val="single" w:color="auto" w:sz="12" w:space="0"/>
              <w:right w:val="nil"/>
            </w:tcBorders>
          </w:tcPr>
          <w:p>
            <w:pPr>
              <w:jc w:val="center"/>
              <w:rPr>
                <w:rFonts w:ascii="Times New Roman" w:hAnsi="Times New Roman"/>
                <w:sz w:val="24"/>
                <w:szCs w:val="24"/>
              </w:rPr>
            </w:pPr>
            <w:r>
              <w:rPr>
                <w:rFonts w:hint="eastAsia" w:ascii="Times New Roman" w:hAnsi="Times New Roman"/>
                <w:sz w:val="24"/>
                <w:szCs w:val="24"/>
              </w:rPr>
              <w:t>M</w:t>
            </w:r>
            <w:r>
              <w:rPr>
                <w:rFonts w:ascii="Times New Roman" w:hAnsi="Times New Roman"/>
                <w:sz w:val="24"/>
                <w:szCs w:val="24"/>
              </w:rPr>
              <w:t>AE</w:t>
            </w:r>
          </w:p>
        </w:tc>
        <w:tc>
          <w:tcPr>
            <w:tcW w:w="2074" w:type="dxa"/>
            <w:tcBorders>
              <w:top w:val="single" w:color="auto" w:sz="12" w:space="0"/>
              <w:left w:val="nil"/>
              <w:bottom w:val="single" w:color="auto" w:sz="12" w:space="0"/>
              <w:right w:val="nil"/>
            </w:tcBorders>
          </w:tcPr>
          <w:p>
            <w:pPr>
              <w:jc w:val="center"/>
              <w:rPr>
                <w:rFonts w:ascii="Times New Roman" w:hAnsi="Times New Roman"/>
                <w:sz w:val="24"/>
                <w:szCs w:val="24"/>
              </w:rPr>
            </w:pPr>
            <w:r>
              <w:rPr>
                <w:rFonts w:hint="eastAsia" w:ascii="Times New Roman" w:hAnsi="Times New Roman"/>
                <w:sz w:val="24"/>
                <w:szCs w:val="24"/>
              </w:rPr>
              <w:t>M</w:t>
            </w:r>
            <w:r>
              <w:rPr>
                <w:rFonts w:ascii="Times New Roman" w:hAnsi="Times New Roman"/>
                <w:sz w:val="24"/>
                <w:szCs w:val="24"/>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single" w:color="auto" w:sz="12" w:space="0"/>
              <w:left w:val="nil"/>
              <w:bottom w:val="nil"/>
              <w:right w:val="nil"/>
            </w:tcBorders>
          </w:tcPr>
          <w:p>
            <w:pPr>
              <w:rPr>
                <w:rFonts w:ascii="宋体" w:hAnsi="宋体" w:eastAsia="宋体"/>
                <w:color w:val="000000"/>
                <w:kern w:val="0"/>
              </w:rPr>
            </w:pPr>
            <w:r>
              <w:rPr>
                <w:rFonts w:ascii="Calibri" w:hAnsi="Calibri" w:eastAsia="宋体" w:cs="Calibri"/>
                <w:color w:val="000000"/>
                <w:kern w:val="0"/>
              </w:rPr>
              <w:t>①</w:t>
            </w:r>
          </w:p>
        </w:tc>
        <w:tc>
          <w:tcPr>
            <w:tcW w:w="2074" w:type="dxa"/>
            <w:tcBorders>
              <w:top w:val="single" w:color="auto" w:sz="12" w:space="0"/>
              <w:left w:val="nil"/>
              <w:bottom w:val="nil"/>
              <w:right w:val="nil"/>
            </w:tcBorders>
          </w:tcPr>
          <w:p>
            <w:pPr>
              <w:jc w:val="center"/>
              <w:rPr>
                <w:rFonts w:ascii="Times New Roman" w:hAnsi="Times New Roman"/>
                <w:sz w:val="24"/>
                <w:szCs w:val="24"/>
              </w:rPr>
            </w:pPr>
            <w:r>
              <w:rPr>
                <w:rFonts w:ascii="Times New Roman" w:hAnsi="Times New Roman"/>
                <w:sz w:val="24"/>
                <w:szCs w:val="24"/>
              </w:rPr>
              <w:t>0.9545</w:t>
            </w:r>
          </w:p>
        </w:tc>
        <w:tc>
          <w:tcPr>
            <w:tcW w:w="2074" w:type="dxa"/>
            <w:tcBorders>
              <w:top w:val="single" w:color="auto" w:sz="12" w:space="0"/>
              <w:left w:val="nil"/>
              <w:bottom w:val="nil"/>
              <w:right w:val="nil"/>
            </w:tcBorders>
          </w:tcPr>
          <w:p>
            <w:pPr>
              <w:jc w:val="center"/>
              <w:rPr>
                <w:rFonts w:ascii="Times New Roman" w:hAnsi="Times New Roman"/>
                <w:sz w:val="24"/>
                <w:szCs w:val="24"/>
              </w:rPr>
            </w:pPr>
            <w:r>
              <w:rPr>
                <w:rFonts w:ascii="Times New Roman" w:hAnsi="Times New Roman"/>
                <w:sz w:val="24"/>
                <w:szCs w:val="24"/>
              </w:rPr>
              <w:t>0.3567</w:t>
            </w:r>
          </w:p>
        </w:tc>
        <w:tc>
          <w:tcPr>
            <w:tcW w:w="2074" w:type="dxa"/>
            <w:tcBorders>
              <w:top w:val="single" w:color="auto" w:sz="12" w:space="0"/>
              <w:left w:val="nil"/>
              <w:bottom w:val="nil"/>
              <w:right w:val="nil"/>
            </w:tcBorders>
          </w:tcPr>
          <w:p>
            <w:pPr>
              <w:jc w:val="center"/>
              <w:rPr>
                <w:rFonts w:ascii="Times New Roman" w:hAnsi="Times New Roman"/>
                <w:sz w:val="24"/>
                <w:szCs w:val="24"/>
              </w:rPr>
            </w:pPr>
            <w:r>
              <w:rPr>
                <w:rFonts w:ascii="Times New Roman" w:hAnsi="Times New Roman"/>
                <w:sz w:val="24"/>
                <w:szCs w:val="24"/>
              </w:rPr>
              <w:t>0.0146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nil"/>
              <w:left w:val="nil"/>
              <w:bottom w:val="nil"/>
              <w:right w:val="nil"/>
            </w:tcBorders>
          </w:tcPr>
          <w:p>
            <w:pPr>
              <w:rPr>
                <w:rFonts w:ascii="Calibri" w:hAnsi="Calibri" w:eastAsia="宋体" w:cs="Calibri"/>
                <w:color w:val="000000"/>
                <w:kern w:val="0"/>
              </w:rPr>
            </w:pPr>
            <w:r>
              <w:rPr>
                <w:rFonts w:ascii="Calibri" w:hAnsi="Calibri" w:eastAsia="宋体" w:cs="Calibri"/>
                <w:color w:val="000000"/>
                <w:kern w:val="0"/>
              </w:rPr>
              <w:t>②</w:t>
            </w:r>
          </w:p>
        </w:tc>
        <w:tc>
          <w:tcPr>
            <w:tcW w:w="2074" w:type="dxa"/>
            <w:tcBorders>
              <w:top w:val="nil"/>
              <w:left w:val="nil"/>
              <w:bottom w:val="nil"/>
              <w:right w:val="nil"/>
            </w:tcBorders>
          </w:tcPr>
          <w:p>
            <w:pPr>
              <w:jc w:val="center"/>
              <w:rPr>
                <w:rFonts w:ascii="Times New Roman" w:hAnsi="Times New Roman"/>
                <w:sz w:val="24"/>
                <w:szCs w:val="24"/>
              </w:rPr>
            </w:pPr>
            <w:r>
              <w:rPr>
                <w:rFonts w:ascii="Times New Roman" w:hAnsi="Times New Roman"/>
                <w:sz w:val="24"/>
                <w:szCs w:val="24"/>
              </w:rPr>
              <w:t>0.8598</w:t>
            </w:r>
          </w:p>
        </w:tc>
        <w:tc>
          <w:tcPr>
            <w:tcW w:w="2074" w:type="dxa"/>
            <w:tcBorders>
              <w:top w:val="nil"/>
              <w:left w:val="nil"/>
              <w:bottom w:val="nil"/>
              <w:right w:val="nil"/>
            </w:tcBorders>
          </w:tcPr>
          <w:p>
            <w:pPr>
              <w:jc w:val="center"/>
              <w:rPr>
                <w:rFonts w:ascii="Times New Roman" w:hAnsi="Times New Roman"/>
                <w:sz w:val="24"/>
                <w:szCs w:val="24"/>
              </w:rPr>
            </w:pPr>
            <w:r>
              <w:rPr>
                <w:rFonts w:ascii="Times New Roman" w:hAnsi="Times New Roman"/>
                <w:sz w:val="24"/>
                <w:szCs w:val="24"/>
              </w:rPr>
              <w:t>1.3245</w:t>
            </w:r>
          </w:p>
        </w:tc>
        <w:tc>
          <w:tcPr>
            <w:tcW w:w="2074" w:type="dxa"/>
            <w:tcBorders>
              <w:top w:val="nil"/>
              <w:left w:val="nil"/>
              <w:bottom w:val="nil"/>
              <w:right w:val="nil"/>
            </w:tcBorders>
          </w:tcPr>
          <w:p>
            <w:pPr>
              <w:jc w:val="center"/>
              <w:rPr>
                <w:rFonts w:ascii="Times New Roman" w:hAnsi="Times New Roman"/>
                <w:sz w:val="24"/>
                <w:szCs w:val="24"/>
              </w:rPr>
            </w:pPr>
            <w:r>
              <w:rPr>
                <w:rFonts w:ascii="Times New Roman" w:hAnsi="Times New Roman"/>
                <w:sz w:val="24"/>
                <w:szCs w:val="24"/>
              </w:rPr>
              <w:t>2.9985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nil"/>
              <w:left w:val="nil"/>
              <w:bottom w:val="single" w:color="auto" w:sz="12" w:space="0"/>
              <w:right w:val="nil"/>
            </w:tcBorders>
          </w:tcPr>
          <w:p>
            <w:pPr>
              <w:rPr>
                <w:rFonts w:ascii="Calibri" w:hAnsi="Calibri" w:eastAsia="宋体" w:cs="Calibri"/>
                <w:color w:val="000000"/>
                <w:kern w:val="0"/>
              </w:rPr>
            </w:pPr>
            <w:r>
              <w:rPr>
                <w:rFonts w:ascii="Calibri" w:hAnsi="Calibri" w:eastAsia="宋体" w:cs="Calibri"/>
                <w:color w:val="000000"/>
                <w:kern w:val="0"/>
              </w:rPr>
              <w:t>③</w:t>
            </w:r>
          </w:p>
        </w:tc>
        <w:tc>
          <w:tcPr>
            <w:tcW w:w="2074" w:type="dxa"/>
            <w:tcBorders>
              <w:top w:val="nil"/>
              <w:left w:val="nil"/>
              <w:bottom w:val="single" w:color="auto" w:sz="12" w:space="0"/>
              <w:right w:val="nil"/>
            </w:tcBorders>
          </w:tcPr>
          <w:p>
            <w:pPr>
              <w:jc w:val="center"/>
              <w:rPr>
                <w:rFonts w:ascii="Times New Roman" w:hAnsi="Times New Roman"/>
                <w:sz w:val="24"/>
                <w:szCs w:val="24"/>
              </w:rPr>
            </w:pPr>
            <w:r>
              <w:rPr>
                <w:rFonts w:ascii="Times New Roman" w:hAnsi="Times New Roman"/>
                <w:sz w:val="24"/>
                <w:szCs w:val="24"/>
              </w:rPr>
              <w:t>0.8056</w:t>
            </w:r>
          </w:p>
        </w:tc>
        <w:tc>
          <w:tcPr>
            <w:tcW w:w="2074" w:type="dxa"/>
            <w:tcBorders>
              <w:top w:val="nil"/>
              <w:left w:val="nil"/>
              <w:bottom w:val="single" w:color="auto" w:sz="12" w:space="0"/>
              <w:right w:val="nil"/>
            </w:tcBorders>
          </w:tcPr>
          <w:p>
            <w:pPr>
              <w:jc w:val="center"/>
              <w:rPr>
                <w:rFonts w:ascii="Times New Roman" w:hAnsi="Times New Roman"/>
                <w:sz w:val="24"/>
                <w:szCs w:val="24"/>
              </w:rPr>
            </w:pPr>
            <w:r>
              <w:rPr>
                <w:rFonts w:ascii="Times New Roman" w:hAnsi="Times New Roman"/>
                <w:sz w:val="24"/>
                <w:szCs w:val="24"/>
              </w:rPr>
              <w:t>1.7895</w:t>
            </w:r>
          </w:p>
        </w:tc>
        <w:tc>
          <w:tcPr>
            <w:tcW w:w="2074" w:type="dxa"/>
            <w:tcBorders>
              <w:top w:val="nil"/>
              <w:left w:val="nil"/>
              <w:bottom w:val="single" w:color="auto" w:sz="12" w:space="0"/>
              <w:right w:val="nil"/>
            </w:tcBorders>
          </w:tcPr>
          <w:p>
            <w:pPr>
              <w:jc w:val="center"/>
              <w:rPr>
                <w:rFonts w:ascii="Times New Roman" w:hAnsi="Times New Roman"/>
                <w:sz w:val="24"/>
                <w:szCs w:val="24"/>
              </w:rPr>
            </w:pPr>
            <w:r>
              <w:rPr>
                <w:rFonts w:ascii="Times New Roman" w:hAnsi="Times New Roman"/>
                <w:sz w:val="24"/>
                <w:szCs w:val="24"/>
              </w:rPr>
              <w:t>4.0934</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drawing>
          <wp:inline distT="0" distB="0" distL="0" distR="0">
            <wp:extent cx="3162300" cy="170878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162300" cy="1708693"/>
                    </a:xfrm>
                    <a:prstGeom prst="rect">
                      <a:avLst/>
                    </a:prstGeom>
                    <a:noFill/>
                    <a:ln>
                      <a:noFill/>
                    </a:ln>
                  </pic:spPr>
                </pic:pic>
              </a:graphicData>
            </a:graphic>
          </wp:inline>
        </w:drawing>
      </w:r>
      <w:r>
        <w:rPr>
          <w:rFonts w:ascii="Times New Roman" w:hAnsi="Times New Roman" w:eastAsia="Times New Roman"/>
          <w:snapToGrid w:val="0"/>
          <w:color w:val="000000"/>
          <w:w w:val="0"/>
          <w:kern w:val="0"/>
          <w:sz w:val="0"/>
          <w:szCs w:val="0"/>
          <w:u w:color="000000"/>
          <w:shd w:val="clear" w:color="000000" w:fill="000000"/>
          <w:lang w:val="zh-CN" w:eastAsia="zh-CN" w:bidi="zh-CN"/>
        </w:rPr>
        <w:t xml:space="preserve"> </w:t>
      </w:r>
      <w:r>
        <w:rPr>
          <w:rFonts w:ascii="Times New Roman" w:hAnsi="Times New Roman"/>
          <w:sz w:val="24"/>
          <w:szCs w:val="24"/>
        </w:rPr>
        <w:t xml:space="preserve">   </w:t>
      </w:r>
      <w:r>
        <w:rPr>
          <w:rFonts w:ascii="Times New Roman" w:hAnsi="Times New Roman"/>
          <w:sz w:val="24"/>
          <w:szCs w:val="24"/>
        </w:rPr>
        <w:drawing>
          <wp:inline distT="0" distB="0" distL="0" distR="0">
            <wp:extent cx="1767840" cy="171513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90567" cy="1737513"/>
                    </a:xfrm>
                    <a:prstGeom prst="rect">
                      <a:avLst/>
                    </a:prstGeom>
                    <a:noFill/>
                    <a:ln>
                      <a:noFill/>
                    </a:ln>
                  </pic:spPr>
                </pic:pic>
              </a:graphicData>
            </a:graphic>
          </wp:inline>
        </w:drawing>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The MSEs of the LSTM and random forest models are shown above, respectively. It can be seen from the data in the table that the effect of the LSTM model is better than that of the random forest model, and Feature combination</w:t>
      </w:r>
      <w:r>
        <w:rPr>
          <w:rFonts w:hint="eastAsia" w:ascii="宋体" w:hAnsi="宋体" w:eastAsia="宋体" w:cs="宋体"/>
          <w:sz w:val="24"/>
          <w:szCs w:val="24"/>
        </w:rPr>
        <w:t>①</w:t>
      </w:r>
      <w:r>
        <w:rPr>
          <w:rFonts w:ascii="Times New Roman" w:hAnsi="Times New Roman"/>
          <w:sz w:val="24"/>
          <w:szCs w:val="24"/>
        </w:rPr>
        <w:t xml:space="preserve"> is the best among all Feature combinations. From this, it can be proved that the model we obtained is the optimal model. Therefore, the LSTM model we trained with Feature combination</w:t>
      </w:r>
      <w:r>
        <w:rPr>
          <w:rFonts w:hint="eastAsia" w:ascii="宋体" w:hAnsi="宋体" w:eastAsia="宋体" w:cs="宋体"/>
          <w:sz w:val="24"/>
          <w:szCs w:val="24"/>
        </w:rPr>
        <w:t>①</w:t>
      </w:r>
      <w:r>
        <w:rPr>
          <w:rFonts w:ascii="Times New Roman" w:hAnsi="Times New Roman"/>
          <w:sz w:val="24"/>
          <w:szCs w:val="24"/>
        </w:rPr>
        <w:t xml:space="preserve"> can help us calculate the optimal policy.</w:t>
      </w:r>
    </w:p>
    <w:p>
      <w:pPr>
        <w:rPr>
          <w:rFonts w:ascii="Times New Roman" w:hAnsi="Times New Roman"/>
          <w:sz w:val="24"/>
          <w:szCs w:val="24"/>
        </w:rPr>
      </w:pPr>
      <w:r>
        <w:rPr>
          <w:rFonts w:ascii="Times New Roman" w:hAnsi="Times New Roman"/>
          <w:sz w:val="24"/>
          <w:szCs w:val="24"/>
        </w:rPr>
        <w:t>LSTM</w:t>
      </w:r>
      <w:r>
        <w:rPr>
          <w:rFonts w:hint="eastAsia" w:ascii="Times New Roman" w:hAnsi="Times New Roman"/>
          <w:sz w:val="24"/>
          <w:szCs w:val="24"/>
        </w:rPr>
        <w:t>和随机森林模型的M</w:t>
      </w:r>
      <w:r>
        <w:rPr>
          <w:rFonts w:ascii="Times New Roman" w:hAnsi="Times New Roman"/>
          <w:sz w:val="24"/>
          <w:szCs w:val="24"/>
        </w:rPr>
        <w:t>SE</w:t>
      </w:r>
      <w:r>
        <w:rPr>
          <w:rFonts w:hint="eastAsia" w:ascii="Times New Roman" w:hAnsi="Times New Roman"/>
          <w:sz w:val="24"/>
          <w:szCs w:val="24"/>
        </w:rPr>
        <w:t>分别如上图所示。由表中数据可知，L</w:t>
      </w:r>
      <w:r>
        <w:rPr>
          <w:rFonts w:ascii="Times New Roman" w:hAnsi="Times New Roman"/>
          <w:sz w:val="24"/>
          <w:szCs w:val="24"/>
        </w:rPr>
        <w:t>STM</w:t>
      </w:r>
      <w:r>
        <w:rPr>
          <w:rFonts w:hint="eastAsia" w:ascii="Times New Roman" w:hAnsi="Times New Roman"/>
          <w:sz w:val="24"/>
          <w:szCs w:val="24"/>
        </w:rPr>
        <w:t>模型的效果比随机森林模型的效果更优，并且F</w:t>
      </w:r>
      <w:r>
        <w:rPr>
          <w:rFonts w:ascii="Times New Roman" w:hAnsi="Times New Roman"/>
          <w:sz w:val="24"/>
          <w:szCs w:val="24"/>
        </w:rPr>
        <w:t>eature combination</w:t>
      </w:r>
      <w:r>
        <w:rPr>
          <w:rFonts w:ascii="Calibri" w:hAnsi="Calibri" w:eastAsia="宋体" w:cs="Calibri"/>
          <w:color w:val="000000"/>
          <w:kern w:val="0"/>
        </w:rPr>
        <w:t>①</w:t>
      </w:r>
      <w:r>
        <w:rPr>
          <w:rFonts w:hint="eastAsia" w:ascii="Calibri" w:hAnsi="Calibri" w:eastAsia="宋体" w:cs="Calibri"/>
          <w:color w:val="000000"/>
          <w:kern w:val="0"/>
        </w:rPr>
        <w:t>是所有</w:t>
      </w:r>
      <w:r>
        <w:rPr>
          <w:rFonts w:hint="eastAsia" w:ascii="Times New Roman" w:hAnsi="Times New Roman"/>
          <w:sz w:val="24"/>
          <w:szCs w:val="24"/>
        </w:rPr>
        <w:t>F</w:t>
      </w:r>
      <w:r>
        <w:rPr>
          <w:rFonts w:ascii="Times New Roman" w:hAnsi="Times New Roman"/>
          <w:sz w:val="24"/>
          <w:szCs w:val="24"/>
        </w:rPr>
        <w:t>eature combination</w:t>
      </w:r>
      <w:r>
        <w:rPr>
          <w:rFonts w:hint="eastAsia" w:ascii="Times New Roman" w:hAnsi="Times New Roman"/>
          <w:sz w:val="24"/>
          <w:szCs w:val="24"/>
        </w:rPr>
        <w:t>中效果最好的。由此可以证明，我们得出的模型是最优模型。因此，我们用F</w:t>
      </w:r>
      <w:r>
        <w:rPr>
          <w:rFonts w:ascii="Times New Roman" w:hAnsi="Times New Roman"/>
          <w:sz w:val="24"/>
          <w:szCs w:val="24"/>
        </w:rPr>
        <w:t>eature combination</w:t>
      </w:r>
      <w:r>
        <w:rPr>
          <w:rFonts w:ascii="Calibri" w:hAnsi="Calibri" w:eastAsia="宋体" w:cs="Calibri"/>
          <w:color w:val="000000"/>
          <w:kern w:val="0"/>
        </w:rPr>
        <w:t>①</w:t>
      </w:r>
      <w:r>
        <w:rPr>
          <w:rFonts w:hint="eastAsia" w:ascii="Calibri" w:hAnsi="Calibri" w:eastAsia="宋体" w:cs="Calibri"/>
          <w:color w:val="000000"/>
          <w:kern w:val="0"/>
        </w:rPr>
        <w:t>训练出的</w:t>
      </w:r>
      <w:r>
        <w:rPr>
          <w:rFonts w:hint="eastAsia" w:ascii="Times New Roman" w:hAnsi="Times New Roman"/>
          <w:sz w:val="24"/>
          <w:szCs w:val="24"/>
        </w:rPr>
        <w:t>L</w:t>
      </w:r>
      <w:r>
        <w:rPr>
          <w:rFonts w:ascii="Times New Roman" w:hAnsi="Times New Roman"/>
          <w:sz w:val="24"/>
          <w:szCs w:val="24"/>
        </w:rPr>
        <w:t>STM</w:t>
      </w:r>
      <w:r>
        <w:rPr>
          <w:rFonts w:hint="eastAsia" w:ascii="Times New Roman" w:hAnsi="Times New Roman"/>
          <w:sz w:val="24"/>
          <w:szCs w:val="24"/>
        </w:rPr>
        <w:t>模型可以帮助我们计算出最优策略。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F5"/>
    <w:rsid w:val="000B726A"/>
    <w:rsid w:val="00282F5D"/>
    <w:rsid w:val="002B17D0"/>
    <w:rsid w:val="00345DF5"/>
    <w:rsid w:val="00371B3F"/>
    <w:rsid w:val="003D3D19"/>
    <w:rsid w:val="00441302"/>
    <w:rsid w:val="004A76C9"/>
    <w:rsid w:val="004C4517"/>
    <w:rsid w:val="00663D48"/>
    <w:rsid w:val="006D3DB1"/>
    <w:rsid w:val="00705572"/>
    <w:rsid w:val="008E5AF0"/>
    <w:rsid w:val="00921909"/>
    <w:rsid w:val="00981E9E"/>
    <w:rsid w:val="009938B0"/>
    <w:rsid w:val="00B926BC"/>
    <w:rsid w:val="00BE7E8E"/>
    <w:rsid w:val="00DB717D"/>
    <w:rsid w:val="00F73B39"/>
    <w:rsid w:val="00FD56FD"/>
    <w:rsid w:val="B5B78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Placeholder Text"/>
    <w:basedOn w:val="5"/>
    <w:semiHidden/>
    <w:qFormat/>
    <w:uiPriority w:val="99"/>
    <w:rPr>
      <w:color w:val="808080"/>
    </w:rPr>
  </w:style>
  <w:style w:type="character" w:customStyle="1" w:styleId="9">
    <w:name w:val="页眉 字符"/>
    <w:basedOn w:val="5"/>
    <w:link w:val="4"/>
    <w:qFormat/>
    <w:uiPriority w:val="99"/>
    <w:rPr>
      <w:rFonts w:ascii="等线" w:hAnsi="等线" w:eastAsia="等线" w:cs="Times New Roman"/>
      <w:sz w:val="18"/>
      <w:szCs w:val="18"/>
    </w:rPr>
  </w:style>
  <w:style w:type="character" w:customStyle="1" w:styleId="10">
    <w:name w:val="页脚 字符"/>
    <w:basedOn w:val="5"/>
    <w:link w:val="3"/>
    <w:qFormat/>
    <w:uiPriority w:val="99"/>
    <w:rPr>
      <w:rFonts w:ascii="等线" w:hAnsi="等线" w:eastAsia="等线"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318</Words>
  <Characters>1817</Characters>
  <Lines>15</Lines>
  <Paragraphs>4</Paragraphs>
  <TotalTime>0</TotalTime>
  <ScaleCrop>false</ScaleCrop>
  <LinksUpToDate>false</LinksUpToDate>
  <CharactersWithSpaces>2131</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2022-02-22T03:50:00Z</dcterms:created>
  <dc:creator>黄 黄黄</dc:creator>
  <cp:lastModifiedBy>jiangshihua</cp:lastModifiedBy>
  <dcterms:modified xsi:type="dcterms:W3CDTF">2022-02-22T06:16:47Z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