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42B9" w14:textId="23B23486" w:rsidR="0054571D" w:rsidRPr="00587EE4" w:rsidRDefault="0054571D" w:rsidP="00587EE4">
      <w:pPr>
        <w:jc w:val="center"/>
        <w:rPr>
          <w:b/>
          <w:bCs/>
        </w:rPr>
      </w:pPr>
      <w:r w:rsidRPr="00587EE4">
        <w:rPr>
          <w:rFonts w:hint="eastAsia"/>
          <w:b/>
          <w:bCs/>
        </w:rPr>
        <w:t>互联网医疗对资源配置的优化</w:t>
      </w:r>
    </w:p>
    <w:p w14:paraId="64D32DFC" w14:textId="214FF9A9" w:rsidR="00F3435E" w:rsidRDefault="00F3435E" w:rsidP="00587EE4">
      <w:pPr>
        <w:pStyle w:val="a3"/>
        <w:numPr>
          <w:ilvl w:val="0"/>
          <w:numId w:val="1"/>
        </w:numPr>
        <w:ind w:firstLineChars="0"/>
      </w:pPr>
      <w:r>
        <w:rPr>
          <w:rFonts w:hint="eastAsia"/>
        </w:rPr>
        <w:t>互联网的应用，医生和患者的存在和本质关系并没有实质上的变化，医生仍然是医生，看病必须要有医生来看，而互联网平台起到的作用是增加了沟通的效率，提高了沟通的质量，改善了沟通的环境，而实质仍然是医生给病人看病。</w:t>
      </w:r>
    </w:p>
    <w:p w14:paraId="127AD595" w14:textId="7C84F951" w:rsidR="00F3435E" w:rsidRDefault="00587EE4" w:rsidP="00587EE4">
      <w:pPr>
        <w:pStyle w:val="a3"/>
        <w:numPr>
          <w:ilvl w:val="0"/>
          <w:numId w:val="1"/>
        </w:numPr>
        <w:ind w:firstLineChars="0"/>
      </w:pPr>
      <w:r>
        <w:rPr>
          <w:rFonts w:hint="eastAsia"/>
        </w:rPr>
        <w:t>传统医疗服务体系</w:t>
      </w:r>
      <w:r w:rsidRPr="00F3435E">
        <w:rPr>
          <w:rFonts w:hint="eastAsia"/>
        </w:rPr>
        <w:t>的供给存在供不应求、供不对求、体验不佳的问题，</w:t>
      </w:r>
      <w:r>
        <w:rPr>
          <w:rFonts w:hint="eastAsia"/>
        </w:rPr>
        <w:t>已经无法满足持续增长、且不断多样化的国民医疗卫生服务需求。互联网的连接性、效率性在此大有作为的机会。如，远程医疗可以让集中于大城市的优质医疗资源可以辐射更广阔的地区。</w:t>
      </w:r>
      <w:r w:rsidR="0054162E">
        <w:rPr>
          <w:rFonts w:hint="eastAsia"/>
        </w:rPr>
        <w:t>互联网</w:t>
      </w:r>
      <w:r w:rsidR="00F3435E">
        <w:rPr>
          <w:rFonts w:hint="eastAsia"/>
        </w:rPr>
        <w:t>医疗</w:t>
      </w:r>
      <w:r w:rsidR="0054162E">
        <w:rPr>
          <w:rFonts w:hint="eastAsia"/>
        </w:rPr>
        <w:t>完成了资源的重新配置和组合，能够让医生冲破时间和空间的原有限制，重新以一种新的规则来面对患者。例如医生问诊，如果医生只是坐在他的办公室里等着患者上门问诊，那么他能够服务的对象就已经被限定了范围。</w:t>
      </w:r>
      <w:r w:rsidR="00F3435E">
        <w:rPr>
          <w:rFonts w:hint="eastAsia"/>
        </w:rPr>
        <w:t>但</w:t>
      </w:r>
      <w:r w:rsidR="0054162E">
        <w:rPr>
          <w:rFonts w:hint="eastAsia"/>
        </w:rPr>
        <w:t>如果该名医生通过</w:t>
      </w:r>
      <w:r w:rsidR="0054162E">
        <w:t>APP 跟患者交流，那么他能够交流到的和服务到的患者</w:t>
      </w:r>
      <w:r w:rsidR="00F3435E">
        <w:rPr>
          <w:rFonts w:hint="eastAsia"/>
        </w:rPr>
        <w:t>范围就会扩大许多。</w:t>
      </w:r>
    </w:p>
    <w:p w14:paraId="3DC7184E" w14:textId="145D84C6" w:rsidR="00F3435E" w:rsidRDefault="00F3435E" w:rsidP="00587EE4">
      <w:pPr>
        <w:pStyle w:val="a3"/>
        <w:numPr>
          <w:ilvl w:val="0"/>
          <w:numId w:val="1"/>
        </w:numPr>
        <w:ind w:firstLineChars="0"/>
        <w:rPr>
          <w:rFonts w:hint="eastAsia"/>
        </w:rPr>
      </w:pPr>
      <w:r>
        <w:rPr>
          <w:rFonts w:hint="eastAsia"/>
        </w:rPr>
        <w:t>互联网平台可以很</w:t>
      </w:r>
      <w:r>
        <w:rPr>
          <w:rFonts w:hint="eastAsia"/>
        </w:rPr>
        <w:t>确切地</w:t>
      </w:r>
      <w:r>
        <w:rPr>
          <w:rFonts w:hint="eastAsia"/>
        </w:rPr>
        <w:t>解决医生和患者原有的资源错配的情况，资源使用率更高、效率更高。在原来的时候，患者最终跟医生见面就诊，前面必须通过排队挂号、排队候诊、乃至排队付费等诸多环节，实际效率</w:t>
      </w:r>
      <w:r>
        <w:rPr>
          <w:rFonts w:hint="eastAsia"/>
        </w:rPr>
        <w:t>不高。</w:t>
      </w:r>
      <w:r>
        <w:rPr>
          <w:rFonts w:hint="eastAsia"/>
        </w:rPr>
        <w:t>但是现在的互联网平台却能够提高这方面的效率很多倍。例如患者在网上</w:t>
      </w:r>
      <w:r>
        <w:rPr>
          <w:rFonts w:hint="eastAsia"/>
        </w:rPr>
        <w:t>可以</w:t>
      </w:r>
      <w:r>
        <w:rPr>
          <w:rFonts w:hint="eastAsia"/>
        </w:rPr>
        <w:t>预约挂号甚至是预诊断，如果患者能够明确说出自己的病患或者症状，那么预约平台能够自动搜索并匹配附近合适的医院和空闲的医生，病人只要一点，就完成了原来需要排队挂号、排队预诊、分科等等一系列动作</w:t>
      </w:r>
      <w:r>
        <w:rPr>
          <w:rFonts w:hint="eastAsia"/>
        </w:rPr>
        <w:t>。</w:t>
      </w:r>
      <w:r>
        <w:rPr>
          <w:rFonts w:hint="eastAsia"/>
        </w:rPr>
        <w:t>同时，对于医生来讲，现阶段很多医生实际接触到的病人中，至少有相当的一部分都并不是自己所擅长看的，因为在挂号的时候是模糊分科的，不能够问的很细致，所以很多病人来，医生问诊了半天才发现患者的病患并不是自己所擅长的，但是由于投入了时间和精力，就会让患者先去做相关检查等不必要的动作。</w:t>
      </w:r>
    </w:p>
    <w:p w14:paraId="7EA1BC57" w14:textId="746DBDDC" w:rsidR="0054571D" w:rsidRDefault="0054571D" w:rsidP="00587EE4">
      <w:pPr>
        <w:pStyle w:val="a3"/>
        <w:numPr>
          <w:ilvl w:val="0"/>
          <w:numId w:val="1"/>
        </w:numPr>
        <w:ind w:firstLineChars="0"/>
      </w:pPr>
      <w:r>
        <w:rPr>
          <w:rFonts w:hint="eastAsia"/>
        </w:rPr>
        <w:t>互联网诊疗和远程医疗都是搭载互联网技术通过互联网为患者和医生建立沟通平台，让医疗资源的人力动能突破时空限制，不仅缩短了医患之间的距离，也利用在线服务平台增强了医生面对患者时所要发挥的沟通能力，大大突破了传统医疗服务在沟通上的弊端，扩大执业医师等专业医疗人才的工作范围，使医生的专业知识与技能得到最大程度发挥，一定程度上让医疗资源过于紧张的瓶颈阶段得以突破。</w:t>
      </w:r>
    </w:p>
    <w:p w14:paraId="27975A3E" w14:textId="463010AF" w:rsidR="0054571D" w:rsidRPr="00587EE4" w:rsidRDefault="00587EE4" w:rsidP="00587EE4">
      <w:pPr>
        <w:pStyle w:val="a3"/>
        <w:numPr>
          <w:ilvl w:val="0"/>
          <w:numId w:val="1"/>
        </w:numPr>
        <w:ind w:firstLineChars="0"/>
        <w:rPr>
          <w:rFonts w:hint="eastAsia"/>
        </w:rPr>
      </w:pPr>
      <w:r>
        <w:rPr>
          <w:rFonts w:hint="eastAsia"/>
        </w:rPr>
        <w:t>通过加大对线上医疗资源的分配可以解决挂号、前期预诊断等诸多烦琐问题，一定程度上可以缓解线下医疗资源紧张的压力。</w:t>
      </w:r>
    </w:p>
    <w:sectPr w:rsidR="0054571D" w:rsidRPr="00587E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32982"/>
    <w:multiLevelType w:val="hybridMultilevel"/>
    <w:tmpl w:val="1AD6C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31"/>
    <w:rsid w:val="00376CC6"/>
    <w:rsid w:val="0054162E"/>
    <w:rsid w:val="0054571D"/>
    <w:rsid w:val="00587EE4"/>
    <w:rsid w:val="00E13B31"/>
    <w:rsid w:val="00F3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3D81"/>
  <w15:chartTrackingRefBased/>
  <w15:docId w15:val="{BE386963-A951-45E5-A2CB-AFA7002E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E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希睿</dc:creator>
  <cp:keywords/>
  <dc:description/>
  <cp:lastModifiedBy>希睿</cp:lastModifiedBy>
  <cp:revision>2</cp:revision>
  <dcterms:created xsi:type="dcterms:W3CDTF">2021-07-04T09:28:00Z</dcterms:created>
  <dcterms:modified xsi:type="dcterms:W3CDTF">2021-07-04T10:14:00Z</dcterms:modified>
</cp:coreProperties>
</file>