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tLeast" w:line="220"/>
        <w:rPr/>
      </w:pPr>
      <w:r>
        <w:rPr/>
        <w:t>什么是</w:t>
      </w:r>
      <w:r>
        <w:rPr/>
        <w:t>TD-SCDMA</w:t>
      </w:r>
      <w:r>
        <w:rPr/>
        <w:t>？</w: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274310" cy="10692130"/>
                <wp:effectExtent l="0" t="0" r="0" b="0"/>
                <wp:wrapNone/>
                <wp:docPr id="1" name="Frame1"/>
                <a:graphic xmlns:a="http://schemas.openxmlformats.org/drawingml/2006/main">
                  <a:graphicData uri="http://schemas.microsoft.com/office/word/2010/wordprocessingShape">
                    <wps:wsp>
                      <wps:cNvSpPr txBox="1"/>
                      <wps:spPr>
                        <a:xfrm>
                          <a:off x="0" y="0"/>
                          <a:ext cx="5274310" cy="10692130"/>
                        </a:xfrm>
                        <a:prstGeom prst="rect"/>
                      </wps:spPr>
                      <wps:txbx>
                        <w:txbxContent>
                          <w:p>
                            <w:pPr>
                              <w:pStyle w:val="TextBody"/>
                              <w:spacing w:lineRule="atLeast" w:line="2310"/>
                              <w:rPr>
                                <w:spacing w:val="0"/>
                              </w:rPr>
                            </w:pPr>
                            <w:r>
                              <w:rPr>
                                <w:spacing w:val="0"/>
                              </w:rPr>
                              <w:t>然是调整天线的高度，方向角，发射功率等；一般郊区</w:t>
                            </w:r>
                          </w:p>
                          <w:p>
                            <w:pPr>
                              <w:pStyle w:val="TextBody"/>
                              <w:spacing w:lineRule="atLeast" w:line="2310"/>
                              <w:rPr/>
                            </w:pPr>
                            <w:r>
                              <w:rPr/>
                              <w:t>3</w:t>
                            </w:r>
                          </w:p>
                          <w:p>
                            <w:pPr>
                              <w:pStyle w:val="TextBody"/>
                              <w:spacing w:lineRule="atLeast" w:line="2310"/>
                              <w:rPr/>
                            </w:pPr>
                            <w:r>
                              <w:rPr/>
                              <w:t>－</w:t>
                            </w:r>
                          </w:p>
                          <w:p>
                            <w:pPr>
                              <w:pStyle w:val="TextBody"/>
                              <w:spacing w:lineRule="atLeast" w:line="2310"/>
                              <w:rPr/>
                            </w:pPr>
                            <w:r>
                              <w:rPr/>
                              <w:t>5</w:t>
                            </w:r>
                          </w:p>
                          <w:p>
                            <w:pPr>
                              <w:pStyle w:val="TextBody"/>
                              <w:spacing w:lineRule="atLeast" w:line="2310"/>
                              <w:rPr>
                                <w:spacing w:val="0"/>
                              </w:rPr>
                            </w:pPr>
                            <w:r>
                              <w:rPr>
                                <w:spacing w:val="0"/>
                              </w:rPr>
                              <w:t>度没有问题，市区</w:t>
                            </w:r>
                          </w:p>
                          <w:p>
                            <w:pPr>
                              <w:pStyle w:val="TextBody"/>
                              <w:spacing w:lineRule="atLeast" w:line="2310"/>
                              <w:rPr/>
                            </w:pPr>
                            <w:r>
                              <w:rPr/>
                              <w:t>2</w:t>
                            </w:r>
                          </w:p>
                          <w:p>
                            <w:pPr>
                              <w:pStyle w:val="TextBody"/>
                              <w:spacing w:lineRule="atLeast" w:line="2310"/>
                              <w:rPr/>
                            </w:pPr>
                            <w:r>
                              <w:rPr/>
                              <w:t>－</w:t>
                            </w:r>
                          </w:p>
                          <w:p>
                            <w:pPr>
                              <w:pStyle w:val="TextBody"/>
                              <w:spacing w:lineRule="atLeast" w:line="2310"/>
                              <w:rPr/>
                            </w:pPr>
                            <w:r>
                              <w:rPr/>
                              <w:t>4</w:t>
                            </w:r>
                          </w:p>
                          <w:p>
                            <w:pPr>
                              <w:pStyle w:val="TextBody"/>
                              <w:spacing w:lineRule="atLeast" w:line="2310"/>
                              <w:rPr>
                                <w:spacing w:val="-30"/>
                              </w:rPr>
                            </w:pPr>
                            <w:r>
                              <w:rPr>
                                <w:spacing w:val="-30"/>
                              </w:rPr>
                              <w:t>度，市</w:t>
                            </w:r>
                          </w:p>
                          <w:p>
                            <w:pPr>
                              <w:pStyle w:val="TextBody"/>
                              <w:spacing w:lineRule="atLeast" w:line="2160"/>
                              <w:rPr/>
                            </w:pPr>
                            <w:r>
                              <w:rPr/>
                              <w:t>区不要超过</w:t>
                            </w:r>
                          </w:p>
                          <w:p>
                            <w:pPr>
                              <w:pStyle w:val="TextBody"/>
                              <w:spacing w:lineRule="atLeast" w:line="2160"/>
                              <w:rPr/>
                            </w:pPr>
                            <w:r>
                              <w:rPr/>
                              <w:t>14</w:t>
                            </w:r>
                          </w:p>
                          <w:p>
                            <w:pPr>
                              <w:pStyle w:val="TextBody"/>
                              <w:spacing w:lineRule="atLeast" w:line="2160"/>
                              <w:rPr/>
                            </w:pPr>
                            <w:r>
                              <w:rPr/>
                              <w:t>－</w:t>
                            </w:r>
                          </w:p>
                          <w:p>
                            <w:pPr>
                              <w:pStyle w:val="TextBody"/>
                              <w:spacing w:lineRule="atLeast" w:line="2160"/>
                              <w:rPr>
                                <w:spacing w:val="-15"/>
                              </w:rPr>
                            </w:pPr>
                            <w:r>
                              <w:rPr>
                                <w:spacing w:val="-15"/>
                              </w:rPr>
                              <w:t>15</w:t>
                            </w:r>
                          </w:p>
                          <w:p>
                            <w:pPr>
                              <w:pStyle w:val="TextBody"/>
                              <w:spacing w:lineRule="atLeast" w:line="2160"/>
                              <w:rPr>
                                <w:spacing w:val="0"/>
                              </w:rPr>
                            </w:pPr>
                            <w:r>
                              <w:rPr>
                                <w:spacing w:val="0"/>
                              </w:rPr>
                              <w:t>度，郊区不要超过</w:t>
                            </w:r>
                          </w:p>
                          <w:p>
                            <w:pPr>
                              <w:pStyle w:val="TextBody"/>
                              <w:spacing w:lineRule="atLeast" w:line="2160"/>
                              <w:rPr/>
                            </w:pPr>
                            <w:r>
                              <w:rPr/>
                              <w:t>14</w:t>
                            </w:r>
                          </w:p>
                          <w:p>
                            <w:pPr>
                              <w:pStyle w:val="TextBody"/>
                              <w:spacing w:lineRule="atLeast" w:line="2160"/>
                              <w:rPr>
                                <w:spacing w:val="0"/>
                              </w:rPr>
                            </w:pPr>
                            <w:r>
                              <w:rPr>
                                <w:spacing w:val="0"/>
                              </w:rPr>
                              <w:t>度，具体要看基站高度。</w:t>
                            </w:r>
                          </w:p>
                          <w:p>
                            <w:pPr>
                              <w:pStyle w:val="TextBody"/>
                              <w:spacing w:lineRule="atLeast" w:line="2160"/>
                              <w:rPr/>
                            </w:pPr>
                            <w:r>
                              <w:rPr/>
                              <w:t> </w:t>
                            </w:r>
                          </w:p>
                          <w:p>
                            <w:pPr>
                              <w:pStyle w:val="TextBody"/>
                              <w:spacing w:lineRule="atLeast" w:line="2310"/>
                              <w:rPr/>
                            </w:pPr>
                            <w:r>
                              <w:rPr/>
                              <w:t>B</w:t>
                            </w:r>
                          </w:p>
                          <w:p>
                            <w:pPr>
                              <w:pStyle w:val="TextBody"/>
                              <w:spacing w:lineRule="atLeast" w:line="2310"/>
                              <w:rPr/>
                            </w:pPr>
                            <w:r>
                              <w:rPr/>
                              <w:t>、避免天线指向街道，防止</w:t>
                            </w:r>
                          </w:p>
                          <w:p>
                            <w:pPr>
                              <w:pStyle w:val="TextBody"/>
                              <w:spacing w:lineRule="atLeast" w:line="2310"/>
                              <w:rPr/>
                            </w:pPr>
                            <w:r>
                              <w:rPr/>
                              <w:t>“</w:t>
                            </w:r>
                          </w:p>
                          <w:p>
                            <w:pPr>
                              <w:pStyle w:val="TextBody"/>
                              <w:spacing w:lineRule="atLeast" w:line="2310"/>
                              <w:rPr/>
                            </w:pPr>
                            <w:r>
                              <w:rPr/>
                              <w:t>波导效应</w:t>
                            </w:r>
                          </w:p>
                          <w:p>
                            <w:pPr>
                              <w:pStyle w:val="TextBody"/>
                              <w:spacing w:lineRule="atLeast" w:line="2310"/>
                              <w:rPr/>
                            </w:pPr>
                            <w:r>
                              <w:rPr/>
                              <w:t>”</w:t>
                            </w:r>
                          </w:p>
                          <w:p>
                            <w:pPr>
                              <w:pStyle w:val="TextBody"/>
                              <w:spacing w:lineRule="atLeast" w:line="2310"/>
                              <w:rPr/>
                            </w:pPr>
                            <w:r>
                              <w:rPr/>
                              <w:t xml:space="preserve">  </w:t>
                            </w:r>
                          </w:p>
                          <w:p>
                            <w:pPr>
                              <w:pStyle w:val="TextBody"/>
                              <w:spacing w:lineRule="atLeast" w:line="2310"/>
                              <w:rPr/>
                            </w:pPr>
                            <w:r>
                              <w:rPr/>
                              <w:t>C</w:t>
                            </w:r>
                          </w:p>
                          <w:p>
                            <w:pPr>
                              <w:pStyle w:val="TextBody"/>
                              <w:spacing w:lineRule="atLeast" w:line="2310"/>
                              <w:rPr/>
                            </w:pPr>
                            <w:r>
                              <w:rPr/>
                              <w:t>，如果还是没能解决，可以修改配置参数，或者添加删减周边邻区来解决。</w:t>
                            </w:r>
                          </w:p>
                          <w:p>
                            <w:pPr>
                              <w:pStyle w:val="TextBody"/>
                              <w:spacing w:lineRule="atLeast" w:line="2310"/>
                              <w:rPr/>
                            </w:pPr>
                            <w:r>
                              <w:rPr/>
                              <w:t> </w:t>
                            </w:r>
                          </w:p>
                          <w:p>
                            <w:pPr>
                              <w:pStyle w:val="TextBody"/>
                              <w:spacing w:lineRule="atLeast" w:line="2310"/>
                              <w:rPr/>
                            </w:pPr>
                            <w:r>
                              <w:rPr/>
                              <w:t>D</w:t>
                            </w:r>
                          </w:p>
                          <w:p>
                            <w:pPr>
                              <w:pStyle w:val="TextBody"/>
                              <w:spacing w:lineRule="atLeast" w:line="2310"/>
                              <w:rPr/>
                            </w:pPr>
                            <w:r>
                              <w:rPr/>
                              <w:t>、换电下倾更大的天线、</w:t>
                            </w:r>
                          </w:p>
                          <w:p>
                            <w:pPr>
                              <w:pStyle w:val="TextBody"/>
                              <w:spacing w:lineRule="atLeast" w:line="2310"/>
                              <w:rPr/>
                            </w:pPr>
                            <w:r>
                              <w:rPr/>
                              <w:t xml:space="preserve">  </w:t>
                            </w:r>
                          </w:p>
                          <w:p>
                            <w:pPr>
                              <w:pStyle w:val="TextBody"/>
                              <w:spacing w:lineRule="atLeast" w:line="2310"/>
                              <w:rPr/>
                            </w:pPr>
                            <w:r>
                              <w:rPr/>
                              <w:t>F</w:t>
                            </w:r>
                          </w:p>
                          <w:p>
                            <w:pPr>
                              <w:pStyle w:val="TextBody"/>
                              <w:spacing w:lineRule="atLeast" w:line="2310"/>
                              <w:rPr/>
                            </w:pPr>
                            <w:r>
                              <w:rPr/>
                              <w:t>、如果实在是覆盖不好</w:t>
                            </w:r>
                          </w:p>
                          <w:p>
                            <w:pPr>
                              <w:pStyle w:val="TextBody"/>
                              <w:spacing w:lineRule="atLeast" w:line="2310"/>
                              <w:rPr/>
                            </w:pPr>
                            <w:r>
                              <w:rPr/>
                              <w:t> </w:t>
                            </w:r>
                          </w:p>
                          <w:p>
                            <w:pPr>
                              <w:pStyle w:val="TextBody"/>
                              <w:spacing w:lineRule="atLeast" w:line="2310"/>
                              <w:rPr>
                                <w:spacing w:val="0"/>
                              </w:rPr>
                            </w:pPr>
                            <w:r>
                              <w:rPr>
                                <w:spacing w:val="0"/>
                              </w:rPr>
                              <w:t>越区也可以</w:t>
                            </w:r>
                          </w:p>
                          <w:p>
                            <w:pPr>
                              <w:pStyle w:val="TextBody"/>
                              <w:spacing w:lineRule="atLeast" w:line="2310"/>
                              <w:rPr/>
                            </w:pPr>
                            <w:r>
                              <w:rPr/>
                              <w:t> </w:t>
                            </w:r>
                          </w:p>
                          <w:p>
                            <w:pPr>
                              <w:pStyle w:val="TextBody"/>
                              <w:spacing w:lineRule="atLeast" w:line="2310"/>
                              <w:rPr/>
                            </w:pPr>
                            <w:r>
                              <w:rPr/>
                              <w:t>邻区加全就</w:t>
                            </w:r>
                          </w:p>
                          <w:p>
                            <w:pPr>
                              <w:pStyle w:val="TextBody"/>
                              <w:spacing w:lineRule="atLeast" w:line="2310"/>
                              <w:rPr>
                                <w:spacing w:val="0"/>
                              </w:rPr>
                            </w:pPr>
                            <w:r>
                              <w:rPr>
                                <w:spacing w:val="0"/>
                              </w:rPr>
                              <w:t>OK</w:t>
                            </w:r>
                          </w:p>
                          <w:p>
                            <w:pPr>
                              <w:pStyle w:val="TextBody"/>
                              <w:spacing w:lineRule="atLeast" w:line="2310"/>
                              <w:rPr/>
                            </w:pPr>
                            <w:r>
                              <w:rPr/>
                              <w:t>。</w:t>
                            </w:r>
                          </w:p>
                          <w:p>
                            <w:pPr>
                              <w:pStyle w:val="TextBody"/>
                              <w:spacing w:lineRule="atLeast" w:line="2310"/>
                              <w:rPr/>
                            </w:pPr>
                            <w:r>
                              <w:rPr/>
                              <w:t xml:space="preserve">  </w:t>
                            </w:r>
                          </w:p>
                          <w:p>
                            <w:pPr>
                              <w:pStyle w:val="TextBody"/>
                              <w:spacing w:lineRule="atLeast" w:line="3075"/>
                              <w:rPr>
                                <w:color w:val="F8F8F8"/>
                              </w:rPr>
                            </w:pPr>
                            <w:r>
                              <w:rPr>
                                <w:color w:val="F8F8F8"/>
                              </w:rPr>
                              <w:t> </w:t>
                            </w:r>
                          </w:p>
                          <w:p>
                            <w:pPr>
                              <w:pStyle w:val="TextBody"/>
                              <w:spacing w:lineRule="atLeast" w:line="2730" w:before="0" w:after="140"/>
                              <w:rPr/>
                            </w:pPr>
                            <w:r>
                              <w:rPr/>
                              <w:t xml:space="preserve">  </w:t>
                            </w:r>
                          </w:p>
                        </w:txbxContent>
                      </wps:txbx>
                      <wps:bodyPr anchor="t" lIns="0" tIns="0" rIns="0" bIns="0">
                        <a:noAutofit/>
                      </wps:bodyPr>
                    </wps:wsp>
                  </a:graphicData>
                </a:graphic>
                <wp14:sizeRelH relativeFrom="margin">
                  <wp14:pctWidth>100000</wp14:pctWidth>
                </wp14:sizeRelH>
                <wp14:sizeRelV relativeFrom="margin">
                  <wp14:pctHeight>100000</wp14:pctHeight>
                </wp14:sizeRelV>
              </wp:anchor>
            </w:drawing>
          </mc:Choice>
          <mc:Fallback>
            <w:pict>
              <v:rect style="position:absolute;rotation:0;width:415.3pt;height:841.9pt;mso-wrap-distance-left:0pt;mso-wrap-distance-right:0pt;mso-wrap-distance-top:0pt;mso-wrap-distance-bottom:0pt;margin-top:0pt;mso-position-vertical-relative:text;margin-left:0pt;mso-position-horizontal-relative:text">
                <v:textbox inset="0in,0in,0in,0in">
                  <w:txbxContent>
                    <w:p>
                      <w:pPr>
                        <w:pStyle w:val="TextBody"/>
                        <w:spacing w:lineRule="atLeast" w:line="2310"/>
                        <w:rPr>
                          <w:spacing w:val="0"/>
                        </w:rPr>
                      </w:pPr>
                      <w:r>
                        <w:rPr>
                          <w:spacing w:val="0"/>
                        </w:rPr>
                        <w:t>然是调整天线的高度，方向角，发射功率等；一般郊区</w:t>
                      </w:r>
                    </w:p>
                    <w:p>
                      <w:pPr>
                        <w:pStyle w:val="TextBody"/>
                        <w:spacing w:lineRule="atLeast" w:line="2310"/>
                        <w:rPr/>
                      </w:pPr>
                      <w:r>
                        <w:rPr/>
                        <w:t>3</w:t>
                      </w:r>
                    </w:p>
                    <w:p>
                      <w:pPr>
                        <w:pStyle w:val="TextBody"/>
                        <w:spacing w:lineRule="atLeast" w:line="2310"/>
                        <w:rPr/>
                      </w:pPr>
                      <w:r>
                        <w:rPr/>
                        <w:t>－</w:t>
                      </w:r>
                    </w:p>
                    <w:p>
                      <w:pPr>
                        <w:pStyle w:val="TextBody"/>
                        <w:spacing w:lineRule="atLeast" w:line="2310"/>
                        <w:rPr/>
                      </w:pPr>
                      <w:r>
                        <w:rPr/>
                        <w:t>5</w:t>
                      </w:r>
                    </w:p>
                    <w:p>
                      <w:pPr>
                        <w:pStyle w:val="TextBody"/>
                        <w:spacing w:lineRule="atLeast" w:line="2310"/>
                        <w:rPr>
                          <w:spacing w:val="0"/>
                        </w:rPr>
                      </w:pPr>
                      <w:r>
                        <w:rPr>
                          <w:spacing w:val="0"/>
                        </w:rPr>
                        <w:t>度没有问题，市区</w:t>
                      </w:r>
                    </w:p>
                    <w:p>
                      <w:pPr>
                        <w:pStyle w:val="TextBody"/>
                        <w:spacing w:lineRule="atLeast" w:line="2310"/>
                        <w:rPr/>
                      </w:pPr>
                      <w:r>
                        <w:rPr/>
                        <w:t>2</w:t>
                      </w:r>
                    </w:p>
                    <w:p>
                      <w:pPr>
                        <w:pStyle w:val="TextBody"/>
                        <w:spacing w:lineRule="atLeast" w:line="2310"/>
                        <w:rPr/>
                      </w:pPr>
                      <w:r>
                        <w:rPr/>
                        <w:t>－</w:t>
                      </w:r>
                    </w:p>
                    <w:p>
                      <w:pPr>
                        <w:pStyle w:val="TextBody"/>
                        <w:spacing w:lineRule="atLeast" w:line="2310"/>
                        <w:rPr/>
                      </w:pPr>
                      <w:r>
                        <w:rPr/>
                        <w:t>4</w:t>
                      </w:r>
                    </w:p>
                    <w:p>
                      <w:pPr>
                        <w:pStyle w:val="TextBody"/>
                        <w:spacing w:lineRule="atLeast" w:line="2310"/>
                        <w:rPr>
                          <w:spacing w:val="-30"/>
                        </w:rPr>
                      </w:pPr>
                      <w:r>
                        <w:rPr>
                          <w:spacing w:val="-30"/>
                        </w:rPr>
                        <w:t>度，市</w:t>
                      </w:r>
                    </w:p>
                    <w:p>
                      <w:pPr>
                        <w:pStyle w:val="TextBody"/>
                        <w:spacing w:lineRule="atLeast" w:line="2160"/>
                        <w:rPr/>
                      </w:pPr>
                      <w:r>
                        <w:rPr/>
                        <w:t>区不要超过</w:t>
                      </w:r>
                    </w:p>
                    <w:p>
                      <w:pPr>
                        <w:pStyle w:val="TextBody"/>
                        <w:spacing w:lineRule="atLeast" w:line="2160"/>
                        <w:rPr/>
                      </w:pPr>
                      <w:r>
                        <w:rPr/>
                        <w:t>14</w:t>
                      </w:r>
                    </w:p>
                    <w:p>
                      <w:pPr>
                        <w:pStyle w:val="TextBody"/>
                        <w:spacing w:lineRule="atLeast" w:line="2160"/>
                        <w:rPr/>
                      </w:pPr>
                      <w:r>
                        <w:rPr/>
                        <w:t>－</w:t>
                      </w:r>
                    </w:p>
                    <w:p>
                      <w:pPr>
                        <w:pStyle w:val="TextBody"/>
                        <w:spacing w:lineRule="atLeast" w:line="2160"/>
                        <w:rPr>
                          <w:spacing w:val="-15"/>
                        </w:rPr>
                      </w:pPr>
                      <w:r>
                        <w:rPr>
                          <w:spacing w:val="-15"/>
                        </w:rPr>
                        <w:t>15</w:t>
                      </w:r>
                    </w:p>
                    <w:p>
                      <w:pPr>
                        <w:pStyle w:val="TextBody"/>
                        <w:spacing w:lineRule="atLeast" w:line="2160"/>
                        <w:rPr>
                          <w:spacing w:val="0"/>
                        </w:rPr>
                      </w:pPr>
                      <w:r>
                        <w:rPr>
                          <w:spacing w:val="0"/>
                        </w:rPr>
                        <w:t>度，郊区不要超过</w:t>
                      </w:r>
                    </w:p>
                    <w:p>
                      <w:pPr>
                        <w:pStyle w:val="TextBody"/>
                        <w:spacing w:lineRule="atLeast" w:line="2160"/>
                        <w:rPr/>
                      </w:pPr>
                      <w:r>
                        <w:rPr/>
                        <w:t>14</w:t>
                      </w:r>
                    </w:p>
                    <w:p>
                      <w:pPr>
                        <w:pStyle w:val="TextBody"/>
                        <w:spacing w:lineRule="atLeast" w:line="2160"/>
                        <w:rPr>
                          <w:spacing w:val="0"/>
                        </w:rPr>
                      </w:pPr>
                      <w:r>
                        <w:rPr>
                          <w:spacing w:val="0"/>
                        </w:rPr>
                        <w:t>度，具体要看基站高度。</w:t>
                      </w:r>
                    </w:p>
                    <w:p>
                      <w:pPr>
                        <w:pStyle w:val="TextBody"/>
                        <w:spacing w:lineRule="atLeast" w:line="2160"/>
                        <w:rPr/>
                      </w:pPr>
                      <w:r>
                        <w:rPr/>
                        <w:t> </w:t>
                      </w:r>
                    </w:p>
                    <w:p>
                      <w:pPr>
                        <w:pStyle w:val="TextBody"/>
                        <w:spacing w:lineRule="atLeast" w:line="2310"/>
                        <w:rPr/>
                      </w:pPr>
                      <w:r>
                        <w:rPr/>
                        <w:t>B</w:t>
                      </w:r>
                    </w:p>
                    <w:p>
                      <w:pPr>
                        <w:pStyle w:val="TextBody"/>
                        <w:spacing w:lineRule="atLeast" w:line="2310"/>
                        <w:rPr/>
                      </w:pPr>
                      <w:r>
                        <w:rPr/>
                        <w:t>、避免天线指向街道，防止</w:t>
                      </w:r>
                    </w:p>
                    <w:p>
                      <w:pPr>
                        <w:pStyle w:val="TextBody"/>
                        <w:spacing w:lineRule="atLeast" w:line="2310"/>
                        <w:rPr/>
                      </w:pPr>
                      <w:r>
                        <w:rPr/>
                        <w:t>“</w:t>
                      </w:r>
                    </w:p>
                    <w:p>
                      <w:pPr>
                        <w:pStyle w:val="TextBody"/>
                        <w:spacing w:lineRule="atLeast" w:line="2310"/>
                        <w:rPr/>
                      </w:pPr>
                      <w:r>
                        <w:rPr/>
                        <w:t>波导效应</w:t>
                      </w:r>
                    </w:p>
                    <w:p>
                      <w:pPr>
                        <w:pStyle w:val="TextBody"/>
                        <w:spacing w:lineRule="atLeast" w:line="2310"/>
                        <w:rPr/>
                      </w:pPr>
                      <w:r>
                        <w:rPr/>
                        <w:t>”</w:t>
                      </w:r>
                    </w:p>
                    <w:p>
                      <w:pPr>
                        <w:pStyle w:val="TextBody"/>
                        <w:spacing w:lineRule="atLeast" w:line="2310"/>
                        <w:rPr/>
                      </w:pPr>
                      <w:r>
                        <w:rPr/>
                        <w:t xml:space="preserve">  </w:t>
                      </w:r>
                    </w:p>
                    <w:p>
                      <w:pPr>
                        <w:pStyle w:val="TextBody"/>
                        <w:spacing w:lineRule="atLeast" w:line="2310"/>
                        <w:rPr/>
                      </w:pPr>
                      <w:r>
                        <w:rPr/>
                        <w:t>C</w:t>
                      </w:r>
                    </w:p>
                    <w:p>
                      <w:pPr>
                        <w:pStyle w:val="TextBody"/>
                        <w:spacing w:lineRule="atLeast" w:line="2310"/>
                        <w:rPr/>
                      </w:pPr>
                      <w:r>
                        <w:rPr/>
                        <w:t>，如果还是没能解决，可以修改配置参数，或者添加删减周边邻区来解决。</w:t>
                      </w:r>
                    </w:p>
                    <w:p>
                      <w:pPr>
                        <w:pStyle w:val="TextBody"/>
                        <w:spacing w:lineRule="atLeast" w:line="2310"/>
                        <w:rPr/>
                      </w:pPr>
                      <w:r>
                        <w:rPr/>
                        <w:t> </w:t>
                      </w:r>
                    </w:p>
                    <w:p>
                      <w:pPr>
                        <w:pStyle w:val="TextBody"/>
                        <w:spacing w:lineRule="atLeast" w:line="2310"/>
                        <w:rPr/>
                      </w:pPr>
                      <w:r>
                        <w:rPr/>
                        <w:t>D</w:t>
                      </w:r>
                    </w:p>
                    <w:p>
                      <w:pPr>
                        <w:pStyle w:val="TextBody"/>
                        <w:spacing w:lineRule="atLeast" w:line="2310"/>
                        <w:rPr/>
                      </w:pPr>
                      <w:r>
                        <w:rPr/>
                        <w:t>、换电下倾更大的天线、</w:t>
                      </w:r>
                    </w:p>
                    <w:p>
                      <w:pPr>
                        <w:pStyle w:val="TextBody"/>
                        <w:spacing w:lineRule="atLeast" w:line="2310"/>
                        <w:rPr/>
                      </w:pPr>
                      <w:r>
                        <w:rPr/>
                        <w:t xml:space="preserve">  </w:t>
                      </w:r>
                    </w:p>
                    <w:p>
                      <w:pPr>
                        <w:pStyle w:val="TextBody"/>
                        <w:spacing w:lineRule="atLeast" w:line="2310"/>
                        <w:rPr/>
                      </w:pPr>
                      <w:r>
                        <w:rPr/>
                        <w:t>F</w:t>
                      </w:r>
                    </w:p>
                    <w:p>
                      <w:pPr>
                        <w:pStyle w:val="TextBody"/>
                        <w:spacing w:lineRule="atLeast" w:line="2310"/>
                        <w:rPr/>
                      </w:pPr>
                      <w:r>
                        <w:rPr/>
                        <w:t>、如果实在是覆盖不好</w:t>
                      </w:r>
                    </w:p>
                    <w:p>
                      <w:pPr>
                        <w:pStyle w:val="TextBody"/>
                        <w:spacing w:lineRule="atLeast" w:line="2310"/>
                        <w:rPr/>
                      </w:pPr>
                      <w:r>
                        <w:rPr/>
                        <w:t> </w:t>
                      </w:r>
                    </w:p>
                    <w:p>
                      <w:pPr>
                        <w:pStyle w:val="TextBody"/>
                        <w:spacing w:lineRule="atLeast" w:line="2310"/>
                        <w:rPr>
                          <w:spacing w:val="0"/>
                        </w:rPr>
                      </w:pPr>
                      <w:r>
                        <w:rPr>
                          <w:spacing w:val="0"/>
                        </w:rPr>
                        <w:t>越区也可以</w:t>
                      </w:r>
                    </w:p>
                    <w:p>
                      <w:pPr>
                        <w:pStyle w:val="TextBody"/>
                        <w:spacing w:lineRule="atLeast" w:line="2310"/>
                        <w:rPr/>
                      </w:pPr>
                      <w:r>
                        <w:rPr/>
                        <w:t> </w:t>
                      </w:r>
                    </w:p>
                    <w:p>
                      <w:pPr>
                        <w:pStyle w:val="TextBody"/>
                        <w:spacing w:lineRule="atLeast" w:line="2310"/>
                        <w:rPr/>
                      </w:pPr>
                      <w:r>
                        <w:rPr/>
                        <w:t>邻区加全就</w:t>
                      </w:r>
                    </w:p>
                    <w:p>
                      <w:pPr>
                        <w:pStyle w:val="TextBody"/>
                        <w:spacing w:lineRule="atLeast" w:line="2310"/>
                        <w:rPr>
                          <w:spacing w:val="0"/>
                        </w:rPr>
                      </w:pPr>
                      <w:r>
                        <w:rPr>
                          <w:spacing w:val="0"/>
                        </w:rPr>
                        <w:t>OK</w:t>
                      </w:r>
                    </w:p>
                    <w:p>
                      <w:pPr>
                        <w:pStyle w:val="TextBody"/>
                        <w:spacing w:lineRule="atLeast" w:line="2310"/>
                        <w:rPr/>
                      </w:pPr>
                      <w:r>
                        <w:rPr/>
                        <w:t>。</w:t>
                      </w:r>
                    </w:p>
                    <w:p>
                      <w:pPr>
                        <w:pStyle w:val="TextBody"/>
                        <w:spacing w:lineRule="atLeast" w:line="2310"/>
                        <w:rPr/>
                      </w:pPr>
                      <w:r>
                        <w:rPr/>
                        <w:t xml:space="preserve">  </w:t>
                      </w:r>
                    </w:p>
                    <w:p>
                      <w:pPr>
                        <w:pStyle w:val="TextBody"/>
                        <w:spacing w:lineRule="atLeast" w:line="3075"/>
                        <w:rPr>
                          <w:color w:val="F8F8F8"/>
                        </w:rPr>
                      </w:pPr>
                      <w:r>
                        <w:rPr>
                          <w:color w:val="F8F8F8"/>
                        </w:rPr>
                        <w:t> </w:t>
                      </w:r>
                    </w:p>
                    <w:p>
                      <w:pPr>
                        <w:pStyle w:val="TextBody"/>
                        <w:spacing w:lineRule="atLeast" w:line="2730" w:before="0" w:after="140"/>
                        <w:rPr/>
                      </w:pPr>
                      <w:r>
                        <w:rPr/>
                        <w:t xml:space="preserve">  </w:t>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274310" cy="10692130"/>
                <wp:effectExtent l="0" t="0" r="0" b="0"/>
                <wp:wrapNone/>
                <wp:docPr id="2" name="Frame2"/>
                <a:graphic xmlns:a="http://schemas.openxmlformats.org/drawingml/2006/main">
                  <a:graphicData uri="http://schemas.microsoft.com/office/word/2010/wordprocessingShape">
                    <wps:wsp>
                      <wps:cNvSpPr txBox="1"/>
                      <wps:spPr>
                        <a:xfrm>
                          <a:off x="0" y="0"/>
                          <a:ext cx="5274310" cy="10692130"/>
                        </a:xfrm>
                        <a:prstGeom prst="rect"/>
                      </wps:spPr>
                      <wps:txbx>
                        <w:txbxContent>
                          <w:p>
                            <w:pPr>
                              <w:pStyle w:val="TextBody"/>
                              <w:spacing w:lineRule="atLeast" w:line="2310"/>
                              <w:rPr>
                                <w:spacing w:val="0"/>
                              </w:rPr>
                            </w:pPr>
                            <w:r>
                              <w:rPr>
                                <w:spacing w:val="0"/>
                              </w:rPr>
                              <w:t>然是调整天线的高度，方向角，发射功率等；一般郊区</w:t>
                            </w:r>
                          </w:p>
                          <w:p>
                            <w:pPr>
                              <w:pStyle w:val="TextBody"/>
                              <w:spacing w:lineRule="atLeast" w:line="2310"/>
                              <w:rPr/>
                            </w:pPr>
                            <w:r>
                              <w:rPr/>
                              <w:t>3</w:t>
                            </w:r>
                          </w:p>
                          <w:p>
                            <w:pPr>
                              <w:pStyle w:val="TextBody"/>
                              <w:spacing w:lineRule="atLeast" w:line="2310"/>
                              <w:rPr/>
                            </w:pPr>
                            <w:r>
                              <w:rPr/>
                              <w:t>－</w:t>
                            </w:r>
                          </w:p>
                          <w:p>
                            <w:pPr>
                              <w:pStyle w:val="TextBody"/>
                              <w:spacing w:lineRule="atLeast" w:line="2310"/>
                              <w:rPr/>
                            </w:pPr>
                            <w:r>
                              <w:rPr/>
                              <w:t>5</w:t>
                            </w:r>
                          </w:p>
                          <w:p>
                            <w:pPr>
                              <w:pStyle w:val="TextBody"/>
                              <w:spacing w:lineRule="atLeast" w:line="2310"/>
                              <w:rPr>
                                <w:spacing w:val="0"/>
                              </w:rPr>
                            </w:pPr>
                            <w:r>
                              <w:rPr>
                                <w:spacing w:val="0"/>
                              </w:rPr>
                              <w:t>度没有问题，市区</w:t>
                            </w:r>
                          </w:p>
                          <w:p>
                            <w:pPr>
                              <w:pStyle w:val="TextBody"/>
                              <w:spacing w:lineRule="atLeast" w:line="2310"/>
                              <w:rPr/>
                            </w:pPr>
                            <w:r>
                              <w:rPr/>
                              <w:t>2</w:t>
                            </w:r>
                          </w:p>
                          <w:p>
                            <w:pPr>
                              <w:pStyle w:val="TextBody"/>
                              <w:spacing w:lineRule="atLeast" w:line="2310"/>
                              <w:rPr/>
                            </w:pPr>
                            <w:r>
                              <w:rPr/>
                              <w:t>－</w:t>
                            </w:r>
                          </w:p>
                          <w:p>
                            <w:pPr>
                              <w:pStyle w:val="TextBody"/>
                              <w:spacing w:lineRule="atLeast" w:line="2310"/>
                              <w:rPr/>
                            </w:pPr>
                            <w:r>
                              <w:rPr/>
                              <w:t>4</w:t>
                            </w:r>
                          </w:p>
                          <w:p>
                            <w:pPr>
                              <w:pStyle w:val="TextBody"/>
                              <w:spacing w:lineRule="atLeast" w:line="2310"/>
                              <w:rPr>
                                <w:spacing w:val="-30"/>
                              </w:rPr>
                            </w:pPr>
                            <w:r>
                              <w:rPr>
                                <w:spacing w:val="-30"/>
                              </w:rPr>
                              <w:t>度，市</w:t>
                            </w:r>
                          </w:p>
                          <w:p>
                            <w:pPr>
                              <w:pStyle w:val="TextBody"/>
                              <w:spacing w:lineRule="atLeast" w:line="2160"/>
                              <w:rPr/>
                            </w:pPr>
                            <w:r>
                              <w:rPr/>
                              <w:t>区不要超过</w:t>
                            </w:r>
                          </w:p>
                          <w:p>
                            <w:pPr>
                              <w:pStyle w:val="TextBody"/>
                              <w:spacing w:lineRule="atLeast" w:line="2160"/>
                              <w:rPr/>
                            </w:pPr>
                            <w:r>
                              <w:rPr/>
                              <w:t>14</w:t>
                            </w:r>
                          </w:p>
                          <w:p>
                            <w:pPr>
                              <w:pStyle w:val="TextBody"/>
                              <w:spacing w:lineRule="atLeast" w:line="2160"/>
                              <w:rPr/>
                            </w:pPr>
                            <w:r>
                              <w:rPr/>
                              <w:t>－</w:t>
                            </w:r>
                          </w:p>
                          <w:p>
                            <w:pPr>
                              <w:pStyle w:val="TextBody"/>
                              <w:spacing w:lineRule="atLeast" w:line="2160"/>
                              <w:rPr>
                                <w:spacing w:val="-15"/>
                              </w:rPr>
                            </w:pPr>
                            <w:r>
                              <w:rPr>
                                <w:spacing w:val="-15"/>
                              </w:rPr>
                              <w:t>15</w:t>
                            </w:r>
                          </w:p>
                          <w:p>
                            <w:pPr>
                              <w:pStyle w:val="TextBody"/>
                              <w:spacing w:lineRule="atLeast" w:line="2160"/>
                              <w:rPr>
                                <w:spacing w:val="0"/>
                              </w:rPr>
                            </w:pPr>
                            <w:r>
                              <w:rPr>
                                <w:spacing w:val="0"/>
                              </w:rPr>
                              <w:t>度，郊区不要超过</w:t>
                            </w:r>
                          </w:p>
                          <w:p>
                            <w:pPr>
                              <w:pStyle w:val="TextBody"/>
                              <w:spacing w:lineRule="atLeast" w:line="2160"/>
                              <w:rPr/>
                            </w:pPr>
                            <w:r>
                              <w:rPr/>
                              <w:t>14</w:t>
                            </w:r>
                          </w:p>
                          <w:p>
                            <w:pPr>
                              <w:pStyle w:val="TextBody"/>
                              <w:spacing w:lineRule="atLeast" w:line="2160"/>
                              <w:rPr>
                                <w:spacing w:val="0"/>
                              </w:rPr>
                            </w:pPr>
                            <w:r>
                              <w:rPr>
                                <w:spacing w:val="0"/>
                              </w:rPr>
                              <w:t>度，具体要看基站高度。</w:t>
                            </w:r>
                          </w:p>
                          <w:p>
                            <w:pPr>
                              <w:pStyle w:val="TextBody"/>
                              <w:spacing w:lineRule="atLeast" w:line="2160"/>
                              <w:rPr/>
                            </w:pPr>
                            <w:r>
                              <w:rPr/>
                              <w:t> </w:t>
                            </w:r>
                          </w:p>
                          <w:p>
                            <w:pPr>
                              <w:pStyle w:val="TextBody"/>
                              <w:spacing w:lineRule="atLeast" w:line="2310"/>
                              <w:rPr/>
                            </w:pPr>
                            <w:r>
                              <w:rPr/>
                              <w:t>B</w:t>
                            </w:r>
                          </w:p>
                          <w:p>
                            <w:pPr>
                              <w:pStyle w:val="TextBody"/>
                              <w:spacing w:lineRule="atLeast" w:line="2310"/>
                              <w:rPr/>
                            </w:pPr>
                            <w:r>
                              <w:rPr/>
                              <w:t>、避免天线指向街道，防止</w:t>
                            </w:r>
                          </w:p>
                          <w:p>
                            <w:pPr>
                              <w:pStyle w:val="TextBody"/>
                              <w:spacing w:lineRule="atLeast" w:line="2310"/>
                              <w:rPr/>
                            </w:pPr>
                            <w:r>
                              <w:rPr/>
                              <w:t>“</w:t>
                            </w:r>
                          </w:p>
                          <w:p>
                            <w:pPr>
                              <w:pStyle w:val="TextBody"/>
                              <w:spacing w:lineRule="atLeast" w:line="2310"/>
                              <w:rPr/>
                            </w:pPr>
                            <w:r>
                              <w:rPr/>
                              <w:t>波导效应</w:t>
                            </w:r>
                          </w:p>
                          <w:p>
                            <w:pPr>
                              <w:pStyle w:val="TextBody"/>
                              <w:spacing w:lineRule="atLeast" w:line="2310"/>
                              <w:rPr/>
                            </w:pPr>
                            <w:r>
                              <w:rPr/>
                              <w:t>”</w:t>
                            </w:r>
                          </w:p>
                          <w:p>
                            <w:pPr>
                              <w:pStyle w:val="TextBody"/>
                              <w:spacing w:lineRule="atLeast" w:line="2310"/>
                              <w:rPr/>
                            </w:pPr>
                            <w:r>
                              <w:rPr/>
                              <w:t xml:space="preserve">  </w:t>
                            </w:r>
                          </w:p>
                          <w:p>
                            <w:pPr>
                              <w:pStyle w:val="TextBody"/>
                              <w:spacing w:lineRule="atLeast" w:line="2310"/>
                              <w:rPr/>
                            </w:pPr>
                            <w:r>
                              <w:rPr/>
                              <w:t>C</w:t>
                            </w:r>
                          </w:p>
                          <w:p>
                            <w:pPr>
                              <w:pStyle w:val="TextBody"/>
                              <w:spacing w:lineRule="atLeast" w:line="2310"/>
                              <w:rPr/>
                            </w:pPr>
                            <w:r>
                              <w:rPr/>
                              <w:t>，如果还是没能解决，可以修改配置参数，或者添加删减周边邻区来解决。</w:t>
                            </w:r>
                          </w:p>
                          <w:p>
                            <w:pPr>
                              <w:pStyle w:val="TextBody"/>
                              <w:spacing w:lineRule="atLeast" w:line="2310"/>
                              <w:rPr/>
                            </w:pPr>
                            <w:r>
                              <w:rPr/>
                              <w:t> </w:t>
                            </w:r>
                          </w:p>
                          <w:p>
                            <w:pPr>
                              <w:pStyle w:val="TextBody"/>
                              <w:spacing w:lineRule="atLeast" w:line="2310"/>
                              <w:rPr/>
                            </w:pPr>
                            <w:r>
                              <w:rPr/>
                              <w:t>D</w:t>
                            </w:r>
                          </w:p>
                          <w:p>
                            <w:pPr>
                              <w:pStyle w:val="TextBody"/>
                              <w:spacing w:lineRule="atLeast" w:line="2310"/>
                              <w:rPr/>
                            </w:pPr>
                            <w:r>
                              <w:rPr/>
                              <w:t>、换电下倾更大的天线、</w:t>
                            </w:r>
                          </w:p>
                          <w:p>
                            <w:pPr>
                              <w:pStyle w:val="TextBody"/>
                              <w:spacing w:lineRule="atLeast" w:line="2310"/>
                              <w:rPr/>
                            </w:pPr>
                            <w:r>
                              <w:rPr/>
                              <w:t xml:space="preserve">  </w:t>
                            </w:r>
                          </w:p>
                          <w:p>
                            <w:pPr>
                              <w:pStyle w:val="TextBody"/>
                              <w:spacing w:lineRule="atLeast" w:line="2310"/>
                              <w:rPr/>
                            </w:pPr>
                            <w:r>
                              <w:rPr/>
                              <w:t>F</w:t>
                            </w:r>
                          </w:p>
                          <w:p>
                            <w:pPr>
                              <w:pStyle w:val="TextBody"/>
                              <w:spacing w:lineRule="atLeast" w:line="2310"/>
                              <w:rPr/>
                            </w:pPr>
                            <w:r>
                              <w:rPr/>
                              <w:t>、如果实在是覆盖不好</w:t>
                            </w:r>
                          </w:p>
                          <w:p>
                            <w:pPr>
                              <w:pStyle w:val="TextBody"/>
                              <w:spacing w:lineRule="atLeast" w:line="2310"/>
                              <w:rPr/>
                            </w:pPr>
                            <w:r>
                              <w:rPr/>
                              <w:t> </w:t>
                            </w:r>
                          </w:p>
                          <w:p>
                            <w:pPr>
                              <w:pStyle w:val="TextBody"/>
                              <w:spacing w:lineRule="atLeast" w:line="2310"/>
                              <w:rPr>
                                <w:spacing w:val="0"/>
                              </w:rPr>
                            </w:pPr>
                            <w:r>
                              <w:rPr>
                                <w:spacing w:val="0"/>
                              </w:rPr>
                              <w:t>越区也可以</w:t>
                            </w:r>
                          </w:p>
                          <w:p>
                            <w:pPr>
                              <w:pStyle w:val="TextBody"/>
                              <w:spacing w:lineRule="atLeast" w:line="2310"/>
                              <w:rPr/>
                            </w:pPr>
                            <w:r>
                              <w:rPr/>
                              <w:t> </w:t>
                            </w:r>
                          </w:p>
                          <w:p>
                            <w:pPr>
                              <w:pStyle w:val="TextBody"/>
                              <w:spacing w:lineRule="atLeast" w:line="2310"/>
                              <w:rPr/>
                            </w:pPr>
                            <w:r>
                              <w:rPr/>
                              <w:t>邻区加全就</w:t>
                            </w:r>
                          </w:p>
                          <w:p>
                            <w:pPr>
                              <w:pStyle w:val="TextBody"/>
                              <w:spacing w:lineRule="atLeast" w:line="2310"/>
                              <w:rPr>
                                <w:spacing w:val="0"/>
                              </w:rPr>
                            </w:pPr>
                            <w:r>
                              <w:rPr>
                                <w:spacing w:val="0"/>
                              </w:rPr>
                              <w:t>OK</w:t>
                            </w:r>
                          </w:p>
                          <w:p>
                            <w:pPr>
                              <w:pStyle w:val="TextBody"/>
                              <w:spacing w:lineRule="atLeast" w:line="2310"/>
                              <w:rPr/>
                            </w:pPr>
                            <w:r>
                              <w:rPr/>
                              <w:t>。</w:t>
                            </w:r>
                          </w:p>
                          <w:p>
                            <w:pPr>
                              <w:pStyle w:val="TextBody"/>
                              <w:spacing w:lineRule="atLeast" w:line="2310"/>
                              <w:rPr/>
                            </w:pPr>
                            <w:r>
                              <w:rPr/>
                              <w:t xml:space="preserve">  </w:t>
                            </w:r>
                          </w:p>
                          <w:p>
                            <w:pPr>
                              <w:pStyle w:val="TextBody"/>
                              <w:spacing w:lineRule="atLeast" w:line="3075"/>
                              <w:rPr>
                                <w:color w:val="F8F8F8"/>
                              </w:rPr>
                            </w:pPr>
                            <w:r>
                              <w:rPr>
                                <w:color w:val="F8F8F8"/>
                              </w:rPr>
                              <w:t> </w:t>
                            </w:r>
                          </w:p>
                          <w:p>
                            <w:pPr>
                              <w:pStyle w:val="TextBody"/>
                              <w:spacing w:lineRule="atLeast" w:line="2730" w:before="0" w:after="140"/>
                              <w:rPr/>
                            </w:pPr>
                            <w:r>
                              <w:rPr/>
                              <w:t xml:space="preserve">  </w:t>
                            </w:r>
                          </w:p>
                        </w:txbxContent>
                      </wps:txbx>
                      <wps:bodyPr anchor="t" lIns="0" tIns="0" rIns="0" bIns="0">
                        <a:noAutofit/>
                      </wps:bodyPr>
                    </wps:wsp>
                  </a:graphicData>
                </a:graphic>
                <wp14:sizeRelH relativeFrom="margin">
                  <wp14:pctWidth>100000</wp14:pctWidth>
                </wp14:sizeRelH>
                <wp14:sizeRelV relativeFrom="margin">
                  <wp14:pctHeight>100000</wp14:pctHeight>
                </wp14:sizeRelV>
              </wp:anchor>
            </w:drawing>
          </mc:Choice>
          <mc:Fallback>
            <w:pict>
              <v:rect style="position:absolute;rotation:0;width:415.3pt;height:841.9pt;mso-wrap-distance-left:0pt;mso-wrap-distance-right:0pt;mso-wrap-distance-top:0pt;mso-wrap-distance-bottom:0pt;margin-top:0pt;mso-position-vertical-relative:text;margin-left:0pt;mso-position-horizontal-relative:text">
                <v:textbox inset="0in,0in,0in,0in">
                  <w:txbxContent>
                    <w:p>
                      <w:pPr>
                        <w:pStyle w:val="TextBody"/>
                        <w:spacing w:lineRule="atLeast" w:line="2310"/>
                        <w:rPr>
                          <w:spacing w:val="0"/>
                        </w:rPr>
                      </w:pPr>
                      <w:r>
                        <w:rPr>
                          <w:spacing w:val="0"/>
                        </w:rPr>
                        <w:t>然是调整天线的高度，方向角，发射功率等；一般郊区</w:t>
                      </w:r>
                    </w:p>
                    <w:p>
                      <w:pPr>
                        <w:pStyle w:val="TextBody"/>
                        <w:spacing w:lineRule="atLeast" w:line="2310"/>
                        <w:rPr/>
                      </w:pPr>
                      <w:r>
                        <w:rPr/>
                        <w:t>3</w:t>
                      </w:r>
                    </w:p>
                    <w:p>
                      <w:pPr>
                        <w:pStyle w:val="TextBody"/>
                        <w:spacing w:lineRule="atLeast" w:line="2310"/>
                        <w:rPr/>
                      </w:pPr>
                      <w:r>
                        <w:rPr/>
                        <w:t>－</w:t>
                      </w:r>
                    </w:p>
                    <w:p>
                      <w:pPr>
                        <w:pStyle w:val="TextBody"/>
                        <w:spacing w:lineRule="atLeast" w:line="2310"/>
                        <w:rPr/>
                      </w:pPr>
                      <w:r>
                        <w:rPr/>
                        <w:t>5</w:t>
                      </w:r>
                    </w:p>
                    <w:p>
                      <w:pPr>
                        <w:pStyle w:val="TextBody"/>
                        <w:spacing w:lineRule="atLeast" w:line="2310"/>
                        <w:rPr>
                          <w:spacing w:val="0"/>
                        </w:rPr>
                      </w:pPr>
                      <w:r>
                        <w:rPr>
                          <w:spacing w:val="0"/>
                        </w:rPr>
                        <w:t>度没有问题，市区</w:t>
                      </w:r>
                    </w:p>
                    <w:p>
                      <w:pPr>
                        <w:pStyle w:val="TextBody"/>
                        <w:spacing w:lineRule="atLeast" w:line="2310"/>
                        <w:rPr/>
                      </w:pPr>
                      <w:r>
                        <w:rPr/>
                        <w:t>2</w:t>
                      </w:r>
                    </w:p>
                    <w:p>
                      <w:pPr>
                        <w:pStyle w:val="TextBody"/>
                        <w:spacing w:lineRule="atLeast" w:line="2310"/>
                        <w:rPr/>
                      </w:pPr>
                      <w:r>
                        <w:rPr/>
                        <w:t>－</w:t>
                      </w:r>
                    </w:p>
                    <w:p>
                      <w:pPr>
                        <w:pStyle w:val="TextBody"/>
                        <w:spacing w:lineRule="atLeast" w:line="2310"/>
                        <w:rPr/>
                      </w:pPr>
                      <w:r>
                        <w:rPr/>
                        <w:t>4</w:t>
                      </w:r>
                    </w:p>
                    <w:p>
                      <w:pPr>
                        <w:pStyle w:val="TextBody"/>
                        <w:spacing w:lineRule="atLeast" w:line="2310"/>
                        <w:rPr>
                          <w:spacing w:val="-30"/>
                        </w:rPr>
                      </w:pPr>
                      <w:r>
                        <w:rPr>
                          <w:spacing w:val="-30"/>
                        </w:rPr>
                        <w:t>度，市</w:t>
                      </w:r>
                    </w:p>
                    <w:p>
                      <w:pPr>
                        <w:pStyle w:val="TextBody"/>
                        <w:spacing w:lineRule="atLeast" w:line="2160"/>
                        <w:rPr/>
                      </w:pPr>
                      <w:r>
                        <w:rPr/>
                        <w:t>区不要超过</w:t>
                      </w:r>
                    </w:p>
                    <w:p>
                      <w:pPr>
                        <w:pStyle w:val="TextBody"/>
                        <w:spacing w:lineRule="atLeast" w:line="2160"/>
                        <w:rPr/>
                      </w:pPr>
                      <w:r>
                        <w:rPr/>
                        <w:t>14</w:t>
                      </w:r>
                    </w:p>
                    <w:p>
                      <w:pPr>
                        <w:pStyle w:val="TextBody"/>
                        <w:spacing w:lineRule="atLeast" w:line="2160"/>
                        <w:rPr/>
                      </w:pPr>
                      <w:r>
                        <w:rPr/>
                        <w:t>－</w:t>
                      </w:r>
                    </w:p>
                    <w:p>
                      <w:pPr>
                        <w:pStyle w:val="TextBody"/>
                        <w:spacing w:lineRule="atLeast" w:line="2160"/>
                        <w:rPr>
                          <w:spacing w:val="-15"/>
                        </w:rPr>
                      </w:pPr>
                      <w:r>
                        <w:rPr>
                          <w:spacing w:val="-15"/>
                        </w:rPr>
                        <w:t>15</w:t>
                      </w:r>
                    </w:p>
                    <w:p>
                      <w:pPr>
                        <w:pStyle w:val="TextBody"/>
                        <w:spacing w:lineRule="atLeast" w:line="2160"/>
                        <w:rPr>
                          <w:spacing w:val="0"/>
                        </w:rPr>
                      </w:pPr>
                      <w:r>
                        <w:rPr>
                          <w:spacing w:val="0"/>
                        </w:rPr>
                        <w:t>度，郊区不要超过</w:t>
                      </w:r>
                    </w:p>
                    <w:p>
                      <w:pPr>
                        <w:pStyle w:val="TextBody"/>
                        <w:spacing w:lineRule="atLeast" w:line="2160"/>
                        <w:rPr/>
                      </w:pPr>
                      <w:r>
                        <w:rPr/>
                        <w:t>14</w:t>
                      </w:r>
                    </w:p>
                    <w:p>
                      <w:pPr>
                        <w:pStyle w:val="TextBody"/>
                        <w:spacing w:lineRule="atLeast" w:line="2160"/>
                        <w:rPr>
                          <w:spacing w:val="0"/>
                        </w:rPr>
                      </w:pPr>
                      <w:r>
                        <w:rPr>
                          <w:spacing w:val="0"/>
                        </w:rPr>
                        <w:t>度，具体要看基站高度。</w:t>
                      </w:r>
                    </w:p>
                    <w:p>
                      <w:pPr>
                        <w:pStyle w:val="TextBody"/>
                        <w:spacing w:lineRule="atLeast" w:line="2160"/>
                        <w:rPr/>
                      </w:pPr>
                      <w:r>
                        <w:rPr/>
                        <w:t> </w:t>
                      </w:r>
                    </w:p>
                    <w:p>
                      <w:pPr>
                        <w:pStyle w:val="TextBody"/>
                        <w:spacing w:lineRule="atLeast" w:line="2310"/>
                        <w:rPr/>
                      </w:pPr>
                      <w:r>
                        <w:rPr/>
                        <w:t>B</w:t>
                      </w:r>
                    </w:p>
                    <w:p>
                      <w:pPr>
                        <w:pStyle w:val="TextBody"/>
                        <w:spacing w:lineRule="atLeast" w:line="2310"/>
                        <w:rPr/>
                      </w:pPr>
                      <w:r>
                        <w:rPr/>
                        <w:t>、避免天线指向街道，防止</w:t>
                      </w:r>
                    </w:p>
                    <w:p>
                      <w:pPr>
                        <w:pStyle w:val="TextBody"/>
                        <w:spacing w:lineRule="atLeast" w:line="2310"/>
                        <w:rPr/>
                      </w:pPr>
                      <w:r>
                        <w:rPr/>
                        <w:t>“</w:t>
                      </w:r>
                    </w:p>
                    <w:p>
                      <w:pPr>
                        <w:pStyle w:val="TextBody"/>
                        <w:spacing w:lineRule="atLeast" w:line="2310"/>
                        <w:rPr/>
                      </w:pPr>
                      <w:r>
                        <w:rPr/>
                        <w:t>波导效应</w:t>
                      </w:r>
                    </w:p>
                    <w:p>
                      <w:pPr>
                        <w:pStyle w:val="TextBody"/>
                        <w:spacing w:lineRule="atLeast" w:line="2310"/>
                        <w:rPr/>
                      </w:pPr>
                      <w:r>
                        <w:rPr/>
                        <w:t>”</w:t>
                      </w:r>
                    </w:p>
                    <w:p>
                      <w:pPr>
                        <w:pStyle w:val="TextBody"/>
                        <w:spacing w:lineRule="atLeast" w:line="2310"/>
                        <w:rPr/>
                      </w:pPr>
                      <w:r>
                        <w:rPr/>
                        <w:t xml:space="preserve">  </w:t>
                      </w:r>
                    </w:p>
                    <w:p>
                      <w:pPr>
                        <w:pStyle w:val="TextBody"/>
                        <w:spacing w:lineRule="atLeast" w:line="2310"/>
                        <w:rPr/>
                      </w:pPr>
                      <w:r>
                        <w:rPr/>
                        <w:t>C</w:t>
                      </w:r>
                    </w:p>
                    <w:p>
                      <w:pPr>
                        <w:pStyle w:val="TextBody"/>
                        <w:spacing w:lineRule="atLeast" w:line="2310"/>
                        <w:rPr/>
                      </w:pPr>
                      <w:r>
                        <w:rPr/>
                        <w:t>，如果还是没能解决，可以修改配置参数，或者添加删减周边邻区来解决。</w:t>
                      </w:r>
                    </w:p>
                    <w:p>
                      <w:pPr>
                        <w:pStyle w:val="TextBody"/>
                        <w:spacing w:lineRule="atLeast" w:line="2310"/>
                        <w:rPr/>
                      </w:pPr>
                      <w:r>
                        <w:rPr/>
                        <w:t> </w:t>
                      </w:r>
                    </w:p>
                    <w:p>
                      <w:pPr>
                        <w:pStyle w:val="TextBody"/>
                        <w:spacing w:lineRule="atLeast" w:line="2310"/>
                        <w:rPr/>
                      </w:pPr>
                      <w:r>
                        <w:rPr/>
                        <w:t>D</w:t>
                      </w:r>
                    </w:p>
                    <w:p>
                      <w:pPr>
                        <w:pStyle w:val="TextBody"/>
                        <w:spacing w:lineRule="atLeast" w:line="2310"/>
                        <w:rPr/>
                      </w:pPr>
                      <w:r>
                        <w:rPr/>
                        <w:t>、换电下倾更大的天线、</w:t>
                      </w:r>
                    </w:p>
                    <w:p>
                      <w:pPr>
                        <w:pStyle w:val="TextBody"/>
                        <w:spacing w:lineRule="atLeast" w:line="2310"/>
                        <w:rPr/>
                      </w:pPr>
                      <w:r>
                        <w:rPr/>
                        <w:t xml:space="preserve">  </w:t>
                      </w:r>
                    </w:p>
                    <w:p>
                      <w:pPr>
                        <w:pStyle w:val="TextBody"/>
                        <w:spacing w:lineRule="atLeast" w:line="2310"/>
                        <w:rPr/>
                      </w:pPr>
                      <w:r>
                        <w:rPr/>
                        <w:t>F</w:t>
                      </w:r>
                    </w:p>
                    <w:p>
                      <w:pPr>
                        <w:pStyle w:val="TextBody"/>
                        <w:spacing w:lineRule="atLeast" w:line="2310"/>
                        <w:rPr/>
                      </w:pPr>
                      <w:r>
                        <w:rPr/>
                        <w:t>、如果实在是覆盖不好</w:t>
                      </w:r>
                    </w:p>
                    <w:p>
                      <w:pPr>
                        <w:pStyle w:val="TextBody"/>
                        <w:spacing w:lineRule="atLeast" w:line="2310"/>
                        <w:rPr/>
                      </w:pPr>
                      <w:r>
                        <w:rPr/>
                        <w:t> </w:t>
                      </w:r>
                    </w:p>
                    <w:p>
                      <w:pPr>
                        <w:pStyle w:val="TextBody"/>
                        <w:spacing w:lineRule="atLeast" w:line="2310"/>
                        <w:rPr>
                          <w:spacing w:val="0"/>
                        </w:rPr>
                      </w:pPr>
                      <w:r>
                        <w:rPr>
                          <w:spacing w:val="0"/>
                        </w:rPr>
                        <w:t>越区也可以</w:t>
                      </w:r>
                    </w:p>
                    <w:p>
                      <w:pPr>
                        <w:pStyle w:val="TextBody"/>
                        <w:spacing w:lineRule="atLeast" w:line="2310"/>
                        <w:rPr/>
                      </w:pPr>
                      <w:r>
                        <w:rPr/>
                        <w:t> </w:t>
                      </w:r>
                    </w:p>
                    <w:p>
                      <w:pPr>
                        <w:pStyle w:val="TextBody"/>
                        <w:spacing w:lineRule="atLeast" w:line="2310"/>
                        <w:rPr/>
                      </w:pPr>
                      <w:r>
                        <w:rPr/>
                        <w:t>邻区加全就</w:t>
                      </w:r>
                    </w:p>
                    <w:p>
                      <w:pPr>
                        <w:pStyle w:val="TextBody"/>
                        <w:spacing w:lineRule="atLeast" w:line="2310"/>
                        <w:rPr>
                          <w:spacing w:val="0"/>
                        </w:rPr>
                      </w:pPr>
                      <w:r>
                        <w:rPr>
                          <w:spacing w:val="0"/>
                        </w:rPr>
                        <w:t>OK</w:t>
                      </w:r>
                    </w:p>
                    <w:p>
                      <w:pPr>
                        <w:pStyle w:val="TextBody"/>
                        <w:spacing w:lineRule="atLeast" w:line="2310"/>
                        <w:rPr/>
                      </w:pPr>
                      <w:r>
                        <w:rPr/>
                        <w:t>。</w:t>
                      </w:r>
                    </w:p>
                    <w:p>
                      <w:pPr>
                        <w:pStyle w:val="TextBody"/>
                        <w:spacing w:lineRule="atLeast" w:line="2310"/>
                        <w:rPr/>
                      </w:pPr>
                      <w:r>
                        <w:rPr/>
                        <w:t xml:space="preserve">  </w:t>
                      </w:r>
                    </w:p>
                    <w:p>
                      <w:pPr>
                        <w:pStyle w:val="TextBody"/>
                        <w:spacing w:lineRule="atLeast" w:line="3075"/>
                        <w:rPr>
                          <w:color w:val="F8F8F8"/>
                        </w:rPr>
                      </w:pPr>
                      <w:r>
                        <w:rPr>
                          <w:color w:val="F8F8F8"/>
                        </w:rPr>
                        <w:t> </w:t>
                      </w:r>
                    </w:p>
                    <w:p>
                      <w:pPr>
                        <w:pStyle w:val="TextBody"/>
                        <w:spacing w:lineRule="atLeast" w:line="2730" w:before="0" w:after="140"/>
                        <w:rPr/>
                      </w:pPr>
                      <w:r>
                        <w:rPr/>
                        <w:t xml:space="preserve">  </w:t>
                      </w:r>
                    </w:p>
                  </w:txbxContent>
                </v:textbox>
              </v:rect>
            </w:pict>
          </mc:Fallback>
        </mc:AlternateContent>
      </w:r>
    </w:p>
    <w:p>
      <w:pPr>
        <w:pStyle w:val="ListParagraph"/>
        <w:spacing w:lineRule="atLeast" w:line="220"/>
        <w:ind w:left="720" w:hanging="0"/>
        <w:rPr/>
      </w:pPr>
      <w:r>
        <w:rPr/>
        <w:t>TD-SCDMA</w:t>
      </w:r>
      <w:r>
        <w:rPr/>
        <w:t>是英文</w:t>
      </w:r>
      <w:r>
        <w:rPr/>
        <w:t>Time Division-Synchronous Code Division Multiple Access</w:t>
      </w:r>
      <w:r>
        <w:rPr/>
        <w:t>（时分同步码分多址） 的简称，中国提出的</w:t>
      </w:r>
      <w:hyperlink r:id="rId2" w:tgtFrame="_blank">
        <w:r>
          <w:rPr>
            <w:rStyle w:val="InternetLink"/>
          </w:rPr>
          <w:t>第三代移动通信</w:t>
        </w:r>
      </w:hyperlink>
      <w:r>
        <w:rPr/>
        <w:t>标准</w:t>
      </w:r>
      <w:r>
        <w:rPr/>
        <w:t>(</w:t>
      </w:r>
      <w:r>
        <w:rPr/>
        <w:t>简称</w:t>
      </w:r>
      <w:r>
        <w:rPr/>
        <w:t>3G)</w:t>
      </w:r>
      <w:r>
        <w:rPr/>
        <w:t>，也是</w:t>
      </w:r>
      <w:r>
        <w:rPr/>
        <w:t>ITU</w:t>
      </w:r>
      <w:r>
        <w:rPr/>
        <w:t>批准的三个</w:t>
      </w:r>
      <w:r>
        <w:rPr/>
        <w:t>3G</w:t>
      </w:r>
      <w:r>
        <w:rPr/>
        <w:t>标准中的一个，以我国</w:t>
      </w:r>
      <w:hyperlink r:id="rId3" w:tgtFrame="_blank">
        <w:r>
          <w:rPr>
            <w:rStyle w:val="InternetLink"/>
          </w:rPr>
          <w:t>知识产权</w:t>
        </w:r>
      </w:hyperlink>
      <w:r>
        <w:rPr/>
        <w:t>为主的、被国际上广泛接受和认可的无线通信国际标准。是我国</w:t>
      </w:r>
      <w:hyperlink r:id="rId4" w:tgtFrame="_blank">
        <w:r>
          <w:rPr>
            <w:rStyle w:val="InternetLink"/>
          </w:rPr>
          <w:t>电信</w:t>
        </w:r>
      </w:hyperlink>
      <w:r>
        <w:rPr/>
        <w:t>史上重要的里程碑。</w:t>
      </w:r>
      <w:r>
        <w:rPr/>
        <w:t>(</w:t>
      </w:r>
      <w:r>
        <w:rPr/>
        <w:t>相对于另两个主要</w:t>
      </w:r>
      <w:r>
        <w:rPr/>
        <w:t>3G</w:t>
      </w:r>
      <w:r>
        <w:rPr/>
        <w:t>标准</w:t>
      </w:r>
      <w:hyperlink r:id="rId5" w:tgtFrame="_blank">
        <w:r>
          <w:rPr>
            <w:rStyle w:val="InternetLink"/>
          </w:rPr>
          <w:t>CDMA2000</w:t>
        </w:r>
      </w:hyperlink>
      <w:r>
        <w:rPr/>
        <w:t>和</w:t>
      </w:r>
      <w:hyperlink r:id="rId6" w:tgtFrame="_blank">
        <w:r>
          <w:rPr>
            <w:rStyle w:val="InternetLink"/>
          </w:rPr>
          <w:t>WCDMA</w:t>
        </w:r>
      </w:hyperlink>
      <w:r>
        <w:rPr/>
        <w:t>，它的起步较晚，技术不够成熟。</w:t>
      </w:r>
      <w:r>
        <w:rPr/>
        <w:t>)</w:t>
      </w:r>
      <w:r>
        <w:rPr/>
        <w:t>根据野村证券的统计，截至</w:t>
      </w:r>
      <w:r>
        <w:rPr/>
        <w:t>2014</w:t>
      </w:r>
      <w:r>
        <w:rPr/>
        <w:t>年底，</w:t>
      </w:r>
      <w:r>
        <w:rPr/>
        <w:t>TD-SCDMA</w:t>
      </w:r>
      <w:r>
        <w:rPr/>
        <w:t>网络建设累计投资超过</w:t>
      </w:r>
      <w:r>
        <w:rPr/>
        <w:t>1880</w:t>
      </w:r>
      <w:r>
        <w:rPr/>
        <w:t>亿元。加上中国移动投入的终端补贴、营销资源，保守估计投入远远超过</w:t>
      </w:r>
      <w:r>
        <w:rPr/>
        <w:t>2000</w:t>
      </w:r>
      <w:r>
        <w:rPr/>
        <w:t>亿元。</w:t>
      </w:r>
    </w:p>
    <w:p>
      <w:pPr>
        <w:pStyle w:val="Normal"/>
        <w:snapToGrid w:val="true"/>
        <w:spacing w:before="0" w:after="0"/>
        <w:rPr/>
      </w:pPr>
      <w:r>
        <w:rPr>
          <w:rFonts w:ascii="宋体" w:hAnsi="宋体" w:cs="宋体" w:eastAsia="宋体"/>
          <w:sz w:val="24"/>
          <w:szCs w:val="24"/>
        </w:rPr>
        <w:t>一般认为，</w:t>
      </w:r>
      <w:r>
        <w:rPr>
          <w:rFonts w:eastAsia="宋体" w:cs="宋体" w:ascii="宋体" w:hAnsi="宋体"/>
          <w:sz w:val="24"/>
          <w:szCs w:val="24"/>
        </w:rPr>
        <w:t>TD-SCDMA</w:t>
      </w:r>
      <w:r>
        <w:rPr>
          <w:rFonts w:ascii="宋体" w:hAnsi="宋体" w:cs="宋体" w:eastAsia="宋体"/>
          <w:sz w:val="24"/>
          <w:szCs w:val="24"/>
        </w:rPr>
        <w:t>由于智能天线和同步</w:t>
      </w:r>
      <w:r>
        <w:rPr>
          <w:rFonts w:eastAsia="宋体" w:cs="宋体" w:ascii="宋体" w:hAnsi="宋体"/>
          <w:sz w:val="24"/>
          <w:szCs w:val="24"/>
        </w:rPr>
        <w:t>CDMA</w:t>
      </w:r>
      <w:r>
        <w:rPr>
          <w:rFonts w:ascii="宋体" w:hAnsi="宋体" w:cs="宋体" w:eastAsia="宋体"/>
          <w:sz w:val="24"/>
          <w:szCs w:val="24"/>
        </w:rPr>
        <w:t>技术的采用，可以大大简化系统的复杂性，适合采用</w:t>
      </w:r>
      <w:hyperlink r:id="rId7" w:tgtFrame="_blank">
        <w:r>
          <w:rPr>
            <w:rStyle w:val="InternetLink"/>
            <w:rFonts w:ascii="宋体" w:hAnsi="宋体" w:cs="宋体" w:eastAsia="宋体"/>
            <w:color w:val="0000FF"/>
            <w:sz w:val="24"/>
            <w:szCs w:val="24"/>
            <w:u w:val="single"/>
          </w:rPr>
          <w:t>软件无线电技术</w:t>
        </w:r>
      </w:hyperlink>
      <w:r>
        <w:rPr>
          <w:rFonts w:ascii="宋体" w:hAnsi="宋体" w:cs="宋体" w:eastAsia="宋体"/>
          <w:sz w:val="24"/>
          <w:szCs w:val="24"/>
        </w:rPr>
        <w:t>，因此，设备造价可望更低。</w:t>
      </w:r>
    </w:p>
    <w:p>
      <w:pPr>
        <w:pStyle w:val="Normal"/>
        <w:snapToGrid w:val="true"/>
        <w:spacing w:before="0" w:after="0"/>
        <w:rPr/>
      </w:pPr>
      <w:r>
        <w:rPr>
          <w:rFonts w:ascii="宋体" w:hAnsi="宋体" w:cs="宋体" w:eastAsia="宋体"/>
          <w:sz w:val="24"/>
          <w:szCs w:val="24"/>
        </w:rPr>
        <w:t>但是，由于</w:t>
      </w:r>
      <w:hyperlink r:id="rId8" w:tgtFrame="_blank">
        <w:r>
          <w:rPr>
            <w:rStyle w:val="InternetLink"/>
            <w:rFonts w:ascii="宋体" w:hAnsi="宋体" w:cs="宋体" w:eastAsia="宋体"/>
            <w:color w:val="0000FF"/>
            <w:sz w:val="24"/>
            <w:szCs w:val="24"/>
            <w:u w:val="single"/>
          </w:rPr>
          <w:t>时分双工</w:t>
        </w:r>
      </w:hyperlink>
      <w:r>
        <w:rPr>
          <w:rFonts w:ascii="宋体" w:hAnsi="宋体" w:cs="宋体" w:eastAsia="宋体"/>
          <w:sz w:val="24"/>
          <w:szCs w:val="24"/>
        </w:rPr>
        <w:t>体制自身的缺点，</w:t>
      </w:r>
      <w:r>
        <w:rPr>
          <w:rFonts w:eastAsia="宋体" w:cs="宋体" w:ascii="宋体" w:hAnsi="宋体"/>
          <w:sz w:val="24"/>
          <w:szCs w:val="24"/>
        </w:rPr>
        <w:t>TD-SCDMA</w:t>
      </w:r>
      <w:r>
        <w:rPr>
          <w:rFonts w:ascii="宋体" w:hAnsi="宋体" w:cs="宋体" w:eastAsia="宋体"/>
          <w:sz w:val="24"/>
          <w:szCs w:val="24"/>
        </w:rPr>
        <w:t>被认为在终端允许移动速度和小区覆盖半径等方面落后于频分双工体制。同时由于其相对其他</w:t>
      </w:r>
      <w:r>
        <w:rPr>
          <w:rFonts w:eastAsia="宋体" w:cs="宋体" w:ascii="宋体" w:hAnsi="宋体"/>
          <w:sz w:val="24"/>
          <w:szCs w:val="24"/>
        </w:rPr>
        <w:t>3G</w:t>
      </w:r>
      <w:r>
        <w:rPr>
          <w:rFonts w:ascii="宋体" w:hAnsi="宋体" w:cs="宋体" w:eastAsia="宋体"/>
          <w:sz w:val="24"/>
          <w:szCs w:val="24"/>
        </w:rPr>
        <w:t>系统的窄带宽，导致出现扰码短，并且扰码少，在网络侧基本通过扰码来识别小区成为了理论可能。现以仅仅只能通过</w:t>
      </w:r>
      <w:r>
        <w:rPr>
          <w:rFonts w:eastAsia="宋体" w:cs="宋体" w:ascii="宋体" w:hAnsi="宋体"/>
          <w:sz w:val="24"/>
          <w:szCs w:val="24"/>
        </w:rPr>
        <w:t>9</w:t>
      </w:r>
      <w:r>
        <w:rPr>
          <w:rFonts w:ascii="宋体" w:hAnsi="宋体" w:cs="宋体" w:eastAsia="宋体"/>
          <w:sz w:val="24"/>
          <w:szCs w:val="24"/>
        </w:rPr>
        <w:t>个频点来做小区的区分，每个载波仅</w:t>
      </w:r>
      <w:r>
        <w:rPr>
          <w:rFonts w:eastAsia="宋体" w:cs="宋体" w:ascii="宋体" w:hAnsi="宋体"/>
          <w:sz w:val="24"/>
          <w:szCs w:val="24"/>
        </w:rPr>
        <w:t>1.6M</w:t>
      </w:r>
      <w:r>
        <w:rPr>
          <w:rFonts w:ascii="宋体" w:hAnsi="宋体" w:cs="宋体" w:eastAsia="宋体"/>
          <w:sz w:val="24"/>
          <w:szCs w:val="24"/>
        </w:rPr>
        <w:t>带宽，导致空口速率远低于</w:t>
      </w:r>
      <w:r>
        <w:rPr>
          <w:rFonts w:eastAsia="宋体" w:cs="宋体" w:ascii="宋体" w:hAnsi="宋体"/>
          <w:sz w:val="24"/>
          <w:szCs w:val="24"/>
        </w:rPr>
        <w:t>CDMA</w:t>
      </w:r>
      <w:r>
        <w:rPr>
          <w:rFonts w:ascii="宋体" w:hAnsi="宋体" w:cs="宋体" w:eastAsia="宋体"/>
          <w:sz w:val="24"/>
          <w:szCs w:val="24"/>
        </w:rPr>
        <w:t>和</w:t>
      </w:r>
      <w:r>
        <w:rPr>
          <w:rFonts w:eastAsia="宋体" w:cs="宋体" w:ascii="宋体" w:hAnsi="宋体"/>
          <w:sz w:val="24"/>
          <w:szCs w:val="24"/>
        </w:rPr>
        <w:t>CDMA2000</w:t>
      </w:r>
      <w:r>
        <w:rPr>
          <w:rFonts w:ascii="宋体" w:hAnsi="宋体" w:cs="宋体" w:eastAsia="宋体"/>
          <w:sz w:val="24"/>
          <w:szCs w:val="24"/>
        </w:rPr>
        <w:t>。 根据实际测试，</w:t>
      </w:r>
      <w:hyperlink r:id="rId9" w:tgtFrame="_blank">
        <w:r>
          <w:rPr>
            <w:rStyle w:val="InternetLink"/>
            <w:rFonts w:ascii="宋体" w:hAnsi="宋体" w:cs="宋体" w:eastAsia="宋体"/>
            <w:color w:val="0000FF"/>
            <w:sz w:val="24"/>
            <w:szCs w:val="24"/>
            <w:u w:val="single"/>
          </w:rPr>
          <w:t>中国移动</w:t>
        </w:r>
      </w:hyperlink>
      <w:r>
        <w:rPr>
          <w:rFonts w:ascii="宋体" w:hAnsi="宋体" w:cs="宋体" w:eastAsia="宋体"/>
          <w:sz w:val="24"/>
          <w:szCs w:val="24"/>
        </w:rPr>
        <w:t>部署的</w:t>
      </w:r>
      <w:r>
        <w:rPr>
          <w:rFonts w:eastAsia="宋体" w:cs="宋体" w:ascii="宋体" w:hAnsi="宋体"/>
          <w:sz w:val="24"/>
          <w:szCs w:val="24"/>
        </w:rPr>
        <w:t>TD-SCDMA</w:t>
      </w:r>
      <w:r>
        <w:rPr>
          <w:rFonts w:ascii="宋体" w:hAnsi="宋体" w:cs="宋体" w:eastAsia="宋体"/>
          <w:sz w:val="24"/>
          <w:szCs w:val="24"/>
        </w:rPr>
        <w:t>网在网络速度、稳定性方面较</w:t>
      </w:r>
      <w:hyperlink r:id="rId10" w:tgtFrame="_blank">
        <w:r>
          <w:rPr>
            <w:rStyle w:val="InternetLink"/>
            <w:rFonts w:eastAsia="宋体" w:cs="宋体" w:ascii="宋体" w:hAnsi="宋体"/>
            <w:color w:val="0000FF"/>
            <w:sz w:val="24"/>
            <w:szCs w:val="24"/>
            <w:u w:val="single"/>
          </w:rPr>
          <w:t>W-CDMA</w:t>
        </w:r>
      </w:hyperlink>
      <w:r>
        <w:rPr>
          <w:rFonts w:ascii="宋体" w:hAnsi="宋体" w:cs="宋体" w:eastAsia="宋体"/>
          <w:sz w:val="24"/>
          <w:szCs w:val="24"/>
        </w:rPr>
        <w:t>网和</w:t>
      </w:r>
      <w:hyperlink r:id="rId11" w:tgtFrame="_blank">
        <w:r>
          <w:rPr>
            <w:rStyle w:val="InternetLink"/>
            <w:rFonts w:eastAsia="宋体" w:cs="宋体" w:ascii="宋体" w:hAnsi="宋体"/>
            <w:color w:val="0000FF"/>
            <w:sz w:val="24"/>
            <w:szCs w:val="24"/>
            <w:u w:val="single"/>
          </w:rPr>
          <w:t>CDMA2000</w:t>
        </w:r>
      </w:hyperlink>
      <w:r>
        <w:rPr>
          <w:rFonts w:ascii="宋体" w:hAnsi="宋体" w:cs="宋体" w:eastAsia="宋体"/>
          <w:sz w:val="24"/>
          <w:szCs w:val="24"/>
        </w:rPr>
        <w:t>网为差。</w:t>
      </w:r>
    </w:p>
    <w:p>
      <w:pPr>
        <w:pStyle w:val="Normal"/>
        <w:snapToGrid w:val="true"/>
        <w:spacing w:before="0" w:after="0"/>
        <w:rPr>
          <w:rFonts w:ascii="宋体" w:hAnsi="宋体" w:eastAsia="宋体" w:cs="宋体"/>
          <w:sz w:val="24"/>
          <w:szCs w:val="24"/>
        </w:rPr>
      </w:pPr>
      <w:r>
        <w:rPr>
          <w:rFonts w:eastAsia="宋体" w:cs="宋体" w:ascii="宋体" w:hAnsi="宋体"/>
          <w:sz w:val="24"/>
          <w:szCs w:val="24"/>
        </w:rPr>
        <w:t>TD-SCDMA</w:t>
      </w:r>
      <w:r>
        <w:rPr>
          <w:rFonts w:ascii="宋体" w:hAnsi="宋体" w:cs="宋体" w:eastAsia="宋体"/>
          <w:sz w:val="24"/>
          <w:szCs w:val="24"/>
        </w:rPr>
        <w:t>采用不需成对频率的</w:t>
      </w:r>
      <w:r>
        <w:rPr>
          <w:rFonts w:eastAsia="宋体" w:cs="宋体" w:ascii="宋体" w:hAnsi="宋体"/>
          <w:sz w:val="24"/>
          <w:szCs w:val="24"/>
        </w:rPr>
        <w:t>TDD</w:t>
      </w:r>
      <w:r>
        <w:rPr>
          <w:rFonts w:ascii="宋体" w:hAnsi="宋体" w:cs="宋体" w:eastAsia="宋体"/>
          <w:sz w:val="24"/>
          <w:szCs w:val="24"/>
        </w:rPr>
        <w:t>双工模式以及</w:t>
      </w:r>
      <w:r>
        <w:rPr>
          <w:rFonts w:eastAsia="宋体" w:cs="宋体" w:ascii="宋体" w:hAnsi="宋体"/>
          <w:sz w:val="24"/>
          <w:szCs w:val="24"/>
        </w:rPr>
        <w:t>FDMA/TDMA/CDMA</w:t>
      </w:r>
      <w:r>
        <w:rPr>
          <w:rFonts w:ascii="宋体" w:hAnsi="宋体" w:cs="宋体" w:eastAsia="宋体"/>
          <w:sz w:val="24"/>
          <w:szCs w:val="24"/>
        </w:rPr>
        <w:t>相结合的多址接入方式，使用</w:t>
      </w:r>
      <w:r>
        <w:rPr>
          <w:rFonts w:eastAsia="宋体" w:cs="宋体" w:ascii="宋体" w:hAnsi="宋体"/>
          <w:sz w:val="24"/>
          <w:szCs w:val="24"/>
        </w:rPr>
        <w:t>1.28 Mcps</w:t>
      </w:r>
      <w:r>
        <w:rPr>
          <w:rFonts w:ascii="宋体" w:hAnsi="宋体" w:cs="宋体" w:eastAsia="宋体"/>
          <w:sz w:val="24"/>
          <w:szCs w:val="24"/>
        </w:rPr>
        <w:t>的低码片速率，扩频带宽为</w:t>
      </w:r>
      <w:r>
        <w:rPr>
          <w:rFonts w:eastAsia="宋体" w:cs="宋体" w:ascii="宋体" w:hAnsi="宋体"/>
          <w:sz w:val="24"/>
          <w:szCs w:val="24"/>
        </w:rPr>
        <w:t>1.6 MHz</w:t>
      </w:r>
      <w:r>
        <w:rPr>
          <w:rFonts w:ascii="宋体" w:hAnsi="宋体" w:cs="宋体" w:eastAsia="宋体"/>
          <w:sz w:val="24"/>
          <w:szCs w:val="24"/>
        </w:rPr>
        <w:t>（在</w:t>
      </w:r>
      <w:r>
        <w:rPr>
          <w:rFonts w:eastAsia="宋体" w:cs="宋体" w:ascii="宋体" w:hAnsi="宋体"/>
          <w:sz w:val="24"/>
          <w:szCs w:val="24"/>
        </w:rPr>
        <w:t>1.6 MHz</w:t>
      </w:r>
      <w:r>
        <w:rPr>
          <w:rFonts w:ascii="宋体" w:hAnsi="宋体" w:cs="宋体" w:eastAsia="宋体"/>
          <w:sz w:val="24"/>
          <w:szCs w:val="24"/>
        </w:rPr>
        <w:t>带宽上理论峰值速率可达到</w:t>
      </w:r>
      <w:r>
        <w:rPr>
          <w:rFonts w:eastAsia="宋体" w:cs="宋体" w:ascii="宋体" w:hAnsi="宋体"/>
          <w:sz w:val="24"/>
          <w:szCs w:val="24"/>
        </w:rPr>
        <w:t>2.8 Mbps</w:t>
      </w:r>
      <w:r>
        <w:rPr>
          <w:rFonts w:ascii="宋体" w:hAnsi="宋体" w:cs="宋体" w:eastAsia="宋体"/>
          <w:sz w:val="24"/>
          <w:szCs w:val="24"/>
        </w:rPr>
        <w:t>），同时采用了智能天线、联合检测、上行同步、接力切换、动态信道分配等先进技术。</w:t>
      </w:r>
    </w:p>
    <w:p>
      <w:pPr>
        <w:pStyle w:val="Normal"/>
        <w:snapToGrid w:val="true"/>
        <w:spacing w:before="0" w:after="0"/>
        <w:rPr>
          <w:rFonts w:ascii="宋体" w:hAnsi="宋体" w:eastAsia="宋体" w:cs="宋体"/>
          <w:sz w:val="24"/>
          <w:szCs w:val="24"/>
        </w:rPr>
      </w:pPr>
      <w:r>
        <w:rPr>
          <w:rFonts w:eastAsia="宋体" w:cs="宋体" w:ascii="宋体" w:hAnsi="宋体"/>
          <w:sz w:val="24"/>
          <w:szCs w:val="24"/>
        </w:rPr>
        <w:t>TD-SCDMA</w:t>
      </w:r>
      <w:r>
        <w:rPr>
          <w:rFonts w:ascii="宋体" w:hAnsi="宋体" w:cs="宋体" w:eastAsia="宋体"/>
          <w:sz w:val="24"/>
          <w:szCs w:val="24"/>
        </w:rPr>
        <w:t>技术特点有：</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采用综合的寻址（多址）方式</w:t>
      </w:r>
    </w:p>
    <w:p>
      <w:pPr>
        <w:pStyle w:val="Normal"/>
        <w:snapToGrid w:val="true"/>
        <w:spacing w:beforeAutospacing="1" w:afterAutospacing="1"/>
        <w:ind w:left="720" w:hanging="0"/>
        <w:rPr/>
      </w:pPr>
      <w:r>
        <w:rPr>
          <w:rFonts w:eastAsia="宋体" w:cs="宋体" w:ascii="宋体" w:hAnsi="宋体"/>
          <w:sz w:val="24"/>
          <w:szCs w:val="24"/>
        </w:rPr>
        <w:t>TD-SCDMA</w:t>
      </w:r>
      <w:r>
        <w:rPr>
          <w:rFonts w:ascii="宋体" w:hAnsi="宋体" w:cs="宋体" w:eastAsia="宋体"/>
          <w:sz w:val="24"/>
          <w:szCs w:val="24"/>
        </w:rPr>
        <w:t>空中接口采用了四种多址技术：</w:t>
      </w:r>
      <w:hyperlink r:id="rId12" w:tgtFrame="_blank">
        <w:r>
          <w:rPr>
            <w:rStyle w:val="InternetLink"/>
            <w:rFonts w:eastAsia="宋体" w:cs="宋体" w:ascii="宋体" w:hAnsi="宋体"/>
            <w:color w:val="0000FF"/>
            <w:sz w:val="24"/>
            <w:szCs w:val="24"/>
            <w:u w:val="single"/>
          </w:rPr>
          <w:t>TDMA</w:t>
        </w:r>
      </w:hyperlink>
      <w:r>
        <w:rPr>
          <w:rFonts w:ascii="宋体" w:hAnsi="宋体" w:cs="宋体" w:eastAsia="宋体"/>
          <w:sz w:val="24"/>
          <w:szCs w:val="24"/>
        </w:rPr>
        <w:t>、</w:t>
      </w:r>
      <w:hyperlink r:id="rId13"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w:t>
      </w:r>
      <w:hyperlink r:id="rId14" w:tgtFrame="_blank">
        <w:r>
          <w:rPr>
            <w:rStyle w:val="InternetLink"/>
            <w:rFonts w:eastAsia="宋体" w:cs="宋体" w:ascii="宋体" w:hAnsi="宋体"/>
            <w:color w:val="0000FF"/>
            <w:sz w:val="24"/>
            <w:szCs w:val="24"/>
            <w:u w:val="single"/>
          </w:rPr>
          <w:t>FDMA</w:t>
        </w:r>
      </w:hyperlink>
      <w:r>
        <w:rPr>
          <w:rFonts w:ascii="宋体" w:hAnsi="宋体" w:cs="宋体" w:eastAsia="宋体"/>
          <w:sz w:val="24"/>
          <w:szCs w:val="24"/>
        </w:rPr>
        <w:t>和</w:t>
      </w:r>
      <w:hyperlink r:id="rId15" w:tgtFrame="_blank">
        <w:r>
          <w:rPr>
            <w:rStyle w:val="InternetLink"/>
            <w:rFonts w:eastAsia="宋体" w:cs="宋体" w:ascii="宋体" w:hAnsi="宋体"/>
            <w:color w:val="0000FF"/>
            <w:sz w:val="24"/>
            <w:szCs w:val="24"/>
            <w:u w:val="single"/>
          </w:rPr>
          <w:t>SDMA</w:t>
        </w:r>
      </w:hyperlink>
      <w:r>
        <w:rPr>
          <w:rFonts w:ascii="宋体" w:hAnsi="宋体" w:cs="宋体" w:eastAsia="宋体"/>
          <w:sz w:val="24"/>
          <w:szCs w:val="24"/>
        </w:rPr>
        <w:t>（智能天线）。</w:t>
      </w:r>
    </w:p>
    <w:p>
      <w:pPr>
        <w:pStyle w:val="Normal"/>
        <w:snapToGrid w:val="true"/>
        <w:spacing w:beforeAutospacing="1" w:afterAutospacing="1"/>
        <w:ind w:left="720" w:hanging="0"/>
        <w:rPr>
          <w:rFonts w:ascii="宋体" w:hAnsi="宋体" w:eastAsia="宋体" w:cs="宋体"/>
          <w:sz w:val="24"/>
          <w:szCs w:val="24"/>
        </w:rPr>
      </w:pPr>
      <w:r>
        <w:rPr>
          <w:rFonts w:ascii="宋体" w:hAnsi="宋体" w:cs="宋体" w:eastAsia="宋体"/>
          <w:sz w:val="24"/>
          <w:szCs w:val="24"/>
        </w:rPr>
        <w:t>综合利用四种技术资源分配时在不同角度上的自由度，得到可以动态调整的最优资源分配。</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灵活的上下行时隙配置</w:t>
      </w:r>
    </w:p>
    <w:p>
      <w:pPr>
        <w:pStyle w:val="Normal"/>
        <w:snapToGrid w:val="true"/>
        <w:spacing w:beforeAutospacing="1" w:afterAutospacing="1"/>
        <w:ind w:left="720" w:hanging="0"/>
        <w:rPr/>
      </w:pPr>
      <w:r>
        <w:rPr>
          <w:rFonts w:ascii="宋体" w:hAnsi="宋体" w:cs="宋体" w:eastAsia="宋体"/>
          <w:sz w:val="24"/>
          <w:szCs w:val="24"/>
        </w:rPr>
        <w:t>灵活的时隙上下行配置可以随时满足用户打电话、网页浏览、下载文件、视频业务等需求，保证用户清晰、畅通地享受</w:t>
      </w:r>
      <w:hyperlink r:id="rId16" w:tgtFrame="_blank">
        <w:r>
          <w:rPr>
            <w:rStyle w:val="InternetLink"/>
            <w:rFonts w:eastAsia="宋体" w:cs="宋体" w:ascii="宋体" w:hAnsi="宋体"/>
            <w:color w:val="0000FF"/>
            <w:sz w:val="24"/>
            <w:szCs w:val="24"/>
            <w:u w:val="single"/>
          </w:rPr>
          <w:t>3G</w:t>
        </w:r>
      </w:hyperlink>
      <w:r>
        <w:rPr>
          <w:rFonts w:ascii="宋体" w:hAnsi="宋体" w:cs="宋体" w:eastAsia="宋体"/>
          <w:sz w:val="24"/>
          <w:szCs w:val="24"/>
        </w:rPr>
        <w:t>业务。</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克服呼吸效应和远近效应</w:t>
      </w:r>
    </w:p>
    <w:p>
      <w:pPr>
        <w:pStyle w:val="Normal"/>
        <w:snapToGrid w:val="true"/>
        <w:spacing w:beforeAutospacing="1" w:afterAutospacing="1"/>
        <w:ind w:left="720" w:hanging="0"/>
        <w:rPr/>
      </w:pPr>
      <w:r>
        <w:rPr>
          <w:rFonts w:ascii="宋体" w:hAnsi="宋体" w:cs="宋体" w:eastAsia="宋体"/>
          <w:sz w:val="24"/>
          <w:szCs w:val="24"/>
        </w:rPr>
        <w:t>呼吸效应是指在</w:t>
      </w:r>
      <w:hyperlink r:id="rId17"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系统中，当一个小区的干扰信号很强时，基站的实际有效覆盖面积会缩小；当一个小区的干扰信号很弱时，基站的实际有效覆盖面积就会增大。导致呼吸效应的主要原因是</w:t>
      </w:r>
      <w:hyperlink r:id="rId18"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系统是一个自干扰系统，用户增加导致干扰增加而影响覆盖。</w:t>
      </w:r>
    </w:p>
    <w:p>
      <w:pPr>
        <w:pStyle w:val="Normal"/>
        <w:snapToGrid w:val="true"/>
        <w:spacing w:before="0" w:after="0"/>
        <w:rPr>
          <w:rFonts w:ascii="宋体" w:hAnsi="宋体" w:eastAsia="宋体" w:cs="宋体"/>
          <w:sz w:val="24"/>
          <w:szCs w:val="24"/>
        </w:rPr>
      </w:pPr>
      <w:r>
        <w:rPr>
          <w:rFonts w:ascii="宋体" w:hAnsi="宋体" w:cs="宋体" w:eastAsia="宋体"/>
          <w:sz w:val="24"/>
          <w:szCs w:val="24"/>
        </w:rPr>
        <w:t>同时，</w:t>
      </w:r>
      <w:r>
        <w:rPr>
          <w:rFonts w:eastAsia="宋体" w:cs="宋体" w:ascii="宋体" w:hAnsi="宋体"/>
          <w:sz w:val="24"/>
          <w:szCs w:val="24"/>
        </w:rPr>
        <w:t>TD</w:t>
      </w:r>
      <w:r>
        <w:rPr>
          <w:rFonts w:ascii="宋体" w:hAnsi="宋体" w:cs="宋体" w:eastAsia="宋体"/>
          <w:sz w:val="24"/>
          <w:szCs w:val="24"/>
        </w:rPr>
        <w:t>只可以同时在线</w:t>
      </w:r>
      <w:r>
        <w:rPr>
          <w:rFonts w:eastAsia="宋体" w:cs="宋体" w:ascii="宋体" w:hAnsi="宋体"/>
          <w:sz w:val="24"/>
          <w:szCs w:val="24"/>
        </w:rPr>
        <w:t>500</w:t>
      </w:r>
      <w:r>
        <w:rPr>
          <w:rFonts w:ascii="宋体" w:hAnsi="宋体" w:cs="宋体" w:eastAsia="宋体"/>
          <w:sz w:val="24"/>
          <w:szCs w:val="24"/>
        </w:rPr>
        <w:t>人，是个问题。</w:t>
      </w:r>
    </w:p>
    <w:p>
      <w:pPr>
        <w:pStyle w:val="ListParagraph"/>
        <w:spacing w:lineRule="atLeast" w:line="220"/>
        <w:ind w:left="720" w:hanging="0"/>
        <w:rPr/>
      </w:pPr>
      <w:r>
        <w:rPr/>
        <w:drawing>
          <wp:inline distT="0" distB="0" distL="19050" distR="2540">
            <wp:extent cx="5274310" cy="3961765"/>
            <wp:effectExtent l="0" t="0" r="0" b="0"/>
            <wp:docPr id="3" name="图片 4" descr="https://wkretype.bdimg.com/retype/zoom/dde8c34933687e21af45a9b0?pn=6&amp;o=jpg_6&amp;md5sum=2b091857c8d9711274b1e6c175045aef&amp;sign=1427218fa6&amp;png=419312-450373&amp;jpg=627323-74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https://wkretype.bdimg.com/retype/zoom/dde8c34933687e21af45a9b0?pn=6&amp;o=jpg_6&amp;md5sum=2b091857c8d9711274b1e6c175045aef&amp;sign=1427218fa6&amp;png=419312-450373&amp;jpg=627323-747272"/>
                    <pic:cNvPicPr>
                      <a:picLocks noChangeAspect="1" noChangeArrowheads="1"/>
                    </pic:cNvPicPr>
                  </pic:nvPicPr>
                  <pic:blipFill>
                    <a:blip r:embed="rId19"/>
                    <a:stretch>
                      <a:fillRect/>
                    </a:stretch>
                  </pic:blipFill>
                  <pic:spPr bwMode="auto">
                    <a:xfrm>
                      <a:off x="0" y="0"/>
                      <a:ext cx="5274310" cy="3961765"/>
                    </a:xfrm>
                    <a:prstGeom prst="rect">
                      <a:avLst/>
                    </a:prstGeom>
                  </pic:spPr>
                </pic:pic>
              </a:graphicData>
            </a:graphic>
          </wp:inline>
        </w:drawing>
      </w:r>
      <w:r>
        <w:rPr/>
        <w:drawing>
          <wp:inline distT="0" distB="0" distL="19050" distR="2540">
            <wp:extent cx="5274310" cy="3961765"/>
            <wp:effectExtent l="0" t="0" r="0" b="0"/>
            <wp:docPr id="4" name="图片 1" descr="https://wkretype.bdimg.com/retype/zoom/dde8c34933687e21af45a9b0?pn=4&amp;o=jpg_6&amp;md5sum=2b091857c8d9711274b1e6c175045aef&amp;sign=1427218fa6&amp;png=328959-387968&amp;jpg=324081-49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https://wkretype.bdimg.com/retype/zoom/dde8c34933687e21af45a9b0?pn=4&amp;o=jpg_6&amp;md5sum=2b091857c8d9711274b1e6c175045aef&amp;sign=1427218fa6&amp;png=328959-387968&amp;jpg=324081-499030"/>
                    <pic:cNvPicPr>
                      <a:picLocks noChangeAspect="1" noChangeArrowheads="1"/>
                    </pic:cNvPicPr>
                  </pic:nvPicPr>
                  <pic:blipFill>
                    <a:blip r:embed="rId20"/>
                    <a:stretch>
                      <a:fillRect/>
                    </a:stretch>
                  </pic:blipFill>
                  <pic:spPr bwMode="auto">
                    <a:xfrm>
                      <a:off x="0" y="0"/>
                      <a:ext cx="5274310" cy="3961765"/>
                    </a:xfrm>
                    <a:prstGeom prst="rect">
                      <a:avLst/>
                    </a:prstGeom>
                  </pic:spPr>
                </pic:pic>
              </a:graphicData>
            </a:graphic>
          </wp:inline>
        </w:drawing>
      </w:r>
      <w:r>
        <w:rPr/>
        <w:drawing>
          <wp:inline distT="0" distB="0" distL="19050" distR="2540">
            <wp:extent cx="5274310" cy="3961765"/>
            <wp:effectExtent l="0" t="0" r="0" b="0"/>
            <wp:docPr id="5" name="图片 7" descr="https://wkretype.bdimg.com/retype/zoom/dde8c34933687e21af45a9b0?pn=7&amp;o=jpg_6&amp;md5sum=2b091857c8d9711274b1e6c175045aef&amp;sign=1427218fa6&amp;png=450374-481698&amp;jpg=747273-88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https://wkretype.bdimg.com/retype/zoom/dde8c34933687e21af45a9b0?pn=7&amp;o=jpg_6&amp;md5sum=2b091857c8d9711274b1e6c175045aef&amp;sign=1427218fa6&amp;png=450374-481698&amp;jpg=747273-886656"/>
                    <pic:cNvPicPr>
                      <a:picLocks noChangeAspect="1" noChangeArrowheads="1"/>
                    </pic:cNvPicPr>
                  </pic:nvPicPr>
                  <pic:blipFill>
                    <a:blip r:embed="rId21"/>
                    <a:stretch>
                      <a:fillRect/>
                    </a:stretch>
                  </pic:blipFill>
                  <pic:spPr bwMode="auto">
                    <a:xfrm>
                      <a:off x="0" y="0"/>
                      <a:ext cx="5274310" cy="3961765"/>
                    </a:xfrm>
                    <a:prstGeom prst="rect">
                      <a:avLst/>
                    </a:prstGeom>
                  </pic:spPr>
                </pic:pic>
              </a:graphicData>
            </a:graphic>
          </wp:inline>
        </w:drawing>
      </w:r>
    </w:p>
    <w:p>
      <w:pPr>
        <w:pStyle w:val="ListParagraph"/>
        <w:spacing w:lineRule="atLeast" w:line="220"/>
        <w:ind w:left="720" w:hanging="0"/>
        <w:rPr/>
      </w:pPr>
      <w:r>
        <w:rPr/>
      </w:r>
    </w:p>
    <w:p>
      <w:pPr>
        <w:pStyle w:val="ListParagraph"/>
        <w:spacing w:lineRule="atLeast" w:line="220"/>
        <w:ind w:left="720" w:hanging="0"/>
        <w:rPr/>
      </w:pPr>
      <w:r>
        <w:rPr/>
        <w:t xml:space="preserve">覆盖的标准：这 主 要包括 </w:t>
      </w:r>
      <w:r>
        <w:rPr/>
        <w:t>P C C P C H</w:t>
      </w:r>
      <w:r>
        <w:rPr/>
        <w:t>强度 接收 和 发 送 的功 率等。</w:t>
      </w:r>
    </w:p>
    <w:p>
      <w:pPr>
        <w:pStyle w:val="ListParagraph"/>
        <w:spacing w:lineRule="atLeast" w:line="220"/>
        <w:ind w:left="720" w:hanging="0"/>
        <w:rPr/>
      </w:pPr>
      <w:r>
        <w:rPr/>
        <w:t>覆盖问题分为：</w:t>
      </w:r>
      <w:r>
        <w:rPr/>
        <w:t>1</w:t>
      </w:r>
      <w:r>
        <w:rPr/>
        <w:t>、弱覆盖；</w:t>
      </w:r>
      <w:r>
        <w:rPr/>
        <w:t>2</w:t>
      </w:r>
      <w:r>
        <w:rPr/>
        <w:t>、越区覆盖；</w:t>
      </w:r>
    </w:p>
    <w:p>
      <w:pPr>
        <w:pStyle w:val="ListParagraph"/>
        <w:spacing w:lineRule="atLeast" w:line="220"/>
        <w:ind w:left="720" w:hanging="0"/>
        <w:rPr/>
      </w:pPr>
      <w:r>
        <w:rPr/>
        <w:t>弱覆盖：弱覆盖是</w:t>
      </w:r>
      <w:hyperlink r:id="rId22" w:tgtFrame="_blank">
        <w:r>
          <w:rPr>
            <w:rStyle w:val="InternetLink"/>
          </w:rPr>
          <w:t>基站</w:t>
        </w:r>
      </w:hyperlink>
      <w:r>
        <w:rPr/>
        <w:t>所需要覆盖面积大，基站间距过大，或者建筑物遮挡而导致边界区域信号较弱。弱覆盖一般的都是在</w:t>
      </w:r>
      <w:r>
        <w:rPr/>
        <w:t>Rxlev</w:t>
      </w:r>
      <w:r>
        <w:rPr/>
        <w:t>小于</w:t>
      </w:r>
      <w:r>
        <w:rPr/>
        <w:t>-90dBm</w:t>
      </w:r>
      <w:r>
        <w:rPr/>
        <w:t>。弱覆盖的直接影响通话质量，必须引起重视。</w:t>
      </w:r>
    </w:p>
    <w:p>
      <w:pPr>
        <w:pStyle w:val="Normal"/>
        <w:spacing w:lineRule="atLeast" w:line="220"/>
        <w:ind w:left="720" w:hanging="0"/>
        <w:rPr/>
      </w:pPr>
      <w:hyperlink r:id="rId23" w:tgtFrame="_blank">
        <w:r>
          <w:rPr>
            <w:rStyle w:val="InternetLink"/>
          </w:rPr>
          <w:t>WLAN</w:t>
        </w:r>
      </w:hyperlink>
      <w:r>
        <w:rPr/>
        <w:t>弱覆盖指</w:t>
      </w:r>
      <w:r>
        <w:rPr/>
        <w:t>AP</w:t>
      </w:r>
      <w:r>
        <w:rPr/>
        <w:t>覆盖区域内，</w:t>
      </w:r>
      <w:hyperlink r:id="rId24" w:tgtFrame="_blank">
        <w:r>
          <w:rPr>
            <w:rStyle w:val="InternetLink"/>
          </w:rPr>
          <w:t>信号强度</w:t>
        </w:r>
      </w:hyperlink>
      <w:r>
        <w:rPr/>
        <w:t>（</w:t>
      </w:r>
      <w:r>
        <w:rPr/>
        <w:t>RSSI</w:t>
      </w:r>
      <w:r>
        <w:rPr/>
        <w:t>）低于可使用值的范围。</w:t>
      </w:r>
      <w:hyperlink r:id="rId25" w:tgtFrame="_blank">
        <w:r>
          <w:rPr>
            <w:rStyle w:val="InternetLink"/>
          </w:rPr>
          <w:t>移动</w:t>
        </w:r>
      </w:hyperlink>
      <w:r>
        <w:rPr/>
        <w:t>定义的弱覆盖范围为</w:t>
      </w:r>
      <w:r>
        <w:rPr/>
        <w:t>RSSI&lt;-75dBm</w:t>
      </w:r>
      <w:r>
        <w:rPr/>
        <w:t>，</w:t>
      </w:r>
      <w:hyperlink r:id="rId26" w:tgtFrame="_blank">
        <w:r>
          <w:rPr>
            <w:rStyle w:val="InternetLink"/>
          </w:rPr>
          <w:t>电信</w:t>
        </w:r>
      </w:hyperlink>
      <w:r>
        <w:rPr/>
        <w:t>定义为</w:t>
      </w:r>
      <w:r>
        <w:rPr/>
        <w:t>RSSI&lt;-65dBm</w:t>
      </w:r>
      <w:r>
        <w:rPr/>
        <w:t>。</w:t>
      </w:r>
    </w:p>
    <w:p>
      <w:pPr>
        <w:pStyle w:val="Normal"/>
        <w:spacing w:before="0" w:after="0"/>
        <w:rPr/>
      </w:pPr>
      <w:bookmarkStart w:id="0" w:name="2"/>
      <w:bookmarkStart w:id="1" w:name="sub2896745_2"/>
      <w:bookmarkStart w:id="2" w:name="解决方法"/>
      <w:bookmarkStart w:id="3" w:name="2"/>
      <w:bookmarkStart w:id="4" w:name="sub2896745_2"/>
      <w:bookmarkStart w:id="5" w:name="解决方法"/>
      <w:bookmarkEnd w:id="3"/>
      <w:bookmarkEnd w:id="4"/>
      <w:bookmarkEnd w:id="5"/>
      <w:r>
        <w:rPr/>
      </w:r>
    </w:p>
    <w:p>
      <w:pPr>
        <w:pStyle w:val="ListParagraph"/>
        <w:spacing w:lineRule="atLeast" w:line="220"/>
        <w:ind w:left="720" w:hanging="0"/>
        <w:rPr/>
      </w:pPr>
      <w:r>
        <w:rPr/>
        <w:t>解决弱覆盖的方法：</w:t>
      </w:r>
    </w:p>
    <w:p>
      <w:pPr>
        <w:pStyle w:val="ListParagraph"/>
        <w:spacing w:lineRule="atLeast" w:line="220"/>
        <w:ind w:left="720" w:hanging="0"/>
        <w:rPr/>
      </w:pPr>
      <w:r>
        <w:rPr/>
        <w:t>检查扩容前后的</w:t>
      </w:r>
      <w:hyperlink r:id="rId27" w:tgtFrame="_blank">
        <w:r>
          <w:rPr>
            <w:rStyle w:val="InternetLink"/>
          </w:rPr>
          <w:t>合路器</w:t>
        </w:r>
      </w:hyperlink>
      <w:r>
        <w:rPr/>
        <w:t>是否存在差异</w:t>
      </w:r>
    </w:p>
    <w:p>
      <w:pPr>
        <w:pStyle w:val="ListParagraph"/>
        <w:spacing w:lineRule="atLeast" w:line="220"/>
        <w:ind w:left="720" w:hanging="0"/>
        <w:rPr/>
      </w:pPr>
      <w:r>
        <w:rPr/>
        <w:t>检查是否存在干扰和</w:t>
      </w:r>
      <w:hyperlink r:id="rId28" w:tgtFrame="_blank">
        <w:r>
          <w:rPr>
            <w:rStyle w:val="InternetLink"/>
          </w:rPr>
          <w:t>电磁</w:t>
        </w:r>
      </w:hyperlink>
      <w:r>
        <w:rPr/>
        <w:t>环境较差使整个区域底噪较高</w:t>
      </w:r>
    </w:p>
    <w:p>
      <w:pPr>
        <w:pStyle w:val="Normal"/>
        <w:spacing w:before="0" w:after="0"/>
        <w:rPr/>
      </w:pPr>
      <w:r>
        <w:rPr/>
        <w:t>检查操作维护台是否有天馈的驻波告警和主分集接受告警信息</w:t>
      </w:r>
    </w:p>
    <w:p>
      <w:pPr>
        <w:pStyle w:val="Normal"/>
        <w:spacing w:before="0" w:after="0"/>
        <w:rPr/>
      </w:pPr>
      <w:r>
        <w:rPr/>
        <w:t>小区天馈方向是否有接反现象</w:t>
      </w:r>
    </w:p>
    <w:p>
      <w:pPr>
        <w:pStyle w:val="Normal"/>
        <w:spacing w:before="0" w:after="0"/>
        <w:rPr/>
      </w:pPr>
      <w:r>
        <w:rPr/>
        <w:t>检查新增天线选型是否合理</w:t>
      </w:r>
    </w:p>
    <w:p>
      <w:pPr>
        <w:pStyle w:val="Normal"/>
        <w:spacing w:before="0" w:after="0"/>
        <w:rPr/>
      </w:pPr>
      <w:r>
        <w:rPr/>
        <w:t>检查新增</w:t>
      </w:r>
      <w:hyperlink r:id="rId29" w:tgtFrame="_blank">
        <w:r>
          <w:rPr>
            <w:rStyle w:val="InternetLink"/>
          </w:rPr>
          <w:t>天线</w:t>
        </w:r>
      </w:hyperlink>
      <w:r>
        <w:rPr/>
        <w:t>的安装是否满足要求</w:t>
      </w:r>
    </w:p>
    <w:p>
      <w:pPr>
        <w:pStyle w:val="Normal"/>
        <w:spacing w:before="0" w:after="0"/>
        <w:rPr/>
      </w:pPr>
      <w:r>
        <w:rPr/>
        <w:t>检查全向双发天线</w:t>
      </w:r>
      <w:r>
        <w:rPr/>
        <w:t>BCCH</w:t>
      </w:r>
      <w:hyperlink r:id="rId30" w:tgtFrame="_blank">
        <w:r>
          <w:rPr>
            <w:rStyle w:val="InternetLink"/>
          </w:rPr>
          <w:t>载频</w:t>
        </w:r>
      </w:hyperlink>
      <w:r>
        <w:rPr/>
        <w:t>发射天线所处的位置</w:t>
      </w:r>
    </w:p>
    <w:p>
      <w:pPr>
        <w:pStyle w:val="Normal"/>
        <w:spacing w:before="0" w:after="0"/>
        <w:rPr/>
      </w:pPr>
      <w:r>
        <w:rPr/>
        <w:t>在采用了定向双发天线时要检查两个定向天线的俯仰角和方位角是否一致</w:t>
      </w:r>
    </w:p>
    <w:p>
      <w:pPr>
        <w:pStyle w:val="Normal"/>
        <w:spacing w:before="0" w:after="0"/>
        <w:rPr/>
      </w:pPr>
      <w:r>
        <w:rPr/>
        <w:t>检查基站发信机机顶</w:t>
      </w:r>
      <w:hyperlink r:id="rId31" w:tgtFrame="_blank">
        <w:r>
          <w:rPr>
            <w:rStyle w:val="InternetLink"/>
          </w:rPr>
          <w:t>输出功率</w:t>
        </w:r>
      </w:hyperlink>
    </w:p>
    <w:p>
      <w:pPr>
        <w:pStyle w:val="Normal"/>
        <w:spacing w:before="0" w:after="0"/>
        <w:rPr/>
      </w:pPr>
      <w:r>
        <w:rPr/>
        <w:t>检查基站的接收灵敏度是否正常</w:t>
      </w:r>
    </w:p>
    <w:p>
      <w:pPr>
        <w:pStyle w:val="Normal"/>
        <w:spacing w:before="0" w:after="0"/>
        <w:rPr/>
      </w:pPr>
      <w:r>
        <w:rPr/>
        <w:t>检查塔放是否工作正常</w:t>
      </w:r>
    </w:p>
    <w:p>
      <w:pPr>
        <w:pStyle w:val="Normal"/>
        <w:spacing w:before="0" w:after="0"/>
        <w:rPr/>
      </w:pPr>
      <w:r>
        <w:rPr/>
        <w:t>当采用追求最大覆盖的配置方案时要检查不同载频的机顶输出功率</w:t>
      </w:r>
    </w:p>
    <w:p>
      <w:pPr>
        <w:pStyle w:val="Normal"/>
        <w:spacing w:before="0" w:after="0"/>
        <w:rPr/>
      </w:pPr>
      <w:r>
        <w:rPr/>
        <w:t>解决弱覆盖可以通过加站、加塔顶放大器、增大载波发射功率、换高增益天线、用</w:t>
      </w:r>
      <w:r>
        <w:rPr/>
        <w:t>RRU+BBU</w:t>
      </w:r>
      <w:r>
        <w:rPr/>
        <w:t>、跳帧</w:t>
      </w:r>
      <w:r>
        <w:rPr/>
        <w:t>ACCMIN</w:t>
      </w:r>
      <w:r>
        <w:rPr/>
        <w:t>值、调整俯仰角、下倾角、调整功控参数或关功控等等解决。</w:t>
      </w:r>
    </w:p>
    <w:p>
      <w:pPr>
        <w:pStyle w:val="Normal"/>
        <w:spacing w:before="0" w:after="0"/>
        <w:rPr/>
      </w:pPr>
      <w:r>
        <w:rPr/>
        <w:t>当宏站无法解决弱覆盖问题时，可以采用建直放站解决问题。</w:t>
      </w:r>
    </w:p>
    <w:p>
      <w:pPr>
        <w:pStyle w:val="Normal"/>
        <w:spacing w:lineRule="atLeast" w:line="220"/>
        <w:ind w:left="720" w:hanging="0"/>
        <w:rPr/>
      </w:pPr>
      <w:r>
        <w:rPr/>
      </w:r>
    </w:p>
    <w:p>
      <w:pPr>
        <w:pStyle w:val="Normal"/>
        <w:spacing w:lineRule="atLeast" w:line="220"/>
        <w:ind w:left="720" w:hanging="0"/>
        <w:rPr/>
      </w:pPr>
      <w:r>
        <w:rPr/>
      </w:r>
    </w:p>
    <w:p>
      <w:pPr>
        <w:pStyle w:val="Normal"/>
        <w:rPr/>
      </w:pPr>
      <w:r>
        <w:rPr>
          <w:b/>
          <w:color w:val="000000"/>
          <w:highlight w:val="yellow"/>
        </w:rPr>
        <w:t>越区覆盖</w:t>
      </w:r>
      <w:r>
        <w:rPr/>
        <w:t xml:space="preserve">解决优化方法： </w:t>
      </w:r>
      <w:r>
        <w:rPr/>
        <w:t>A</w:t>
      </w:r>
      <w:r>
        <w:rPr/>
        <w:t xml:space="preserve">、自然是调整天线的高度，方向角，发射功率等；一般郊区 </w:t>
      </w:r>
      <w:r>
        <w:rPr/>
        <w:t>3</w:t>
      </w:r>
      <w:r>
        <w:rPr/>
        <w:t>－</w:t>
      </w:r>
      <w:r>
        <w:rPr/>
        <w:t xml:space="preserve">5 </w:t>
      </w:r>
      <w:r>
        <w:rPr/>
        <w:t xml:space="preserve">度没有问题，市区 </w:t>
      </w:r>
      <w:r>
        <w:rPr/>
        <w:t>2</w:t>
      </w:r>
      <w:r>
        <w:rPr/>
        <w:t>－</w:t>
      </w:r>
      <w:r>
        <w:rPr/>
        <w:t xml:space="preserve">4 </w:t>
      </w:r>
      <w:r>
        <w:rPr/>
        <w:t xml:space="preserve">度，市 区不要超过 </w:t>
      </w:r>
      <w:r>
        <w:rPr/>
        <w:t>14</w:t>
      </w:r>
      <w:r>
        <w:rPr/>
        <w:t>－</w:t>
      </w:r>
      <w:r>
        <w:rPr/>
        <w:t xml:space="preserve">15 </w:t>
      </w:r>
      <w:r>
        <w:rPr/>
        <w:t xml:space="preserve">度，郊区不要超过 </w:t>
      </w:r>
      <w:r>
        <w:rPr/>
        <w:t xml:space="preserve">14 </w:t>
      </w:r>
      <w:r>
        <w:rPr/>
        <w:t xml:space="preserve">度，具体要看基站高度。 </w:t>
      </w:r>
      <w:r>
        <w:rPr/>
        <w:t>B</w:t>
      </w:r>
      <w:r>
        <w:rPr/>
        <w:t xml:space="preserve">、避免天线指向街道，防止“波导效应” </w:t>
      </w:r>
      <w:r>
        <w:rPr/>
        <w:t>C</w:t>
      </w:r>
      <w:r>
        <w:rPr/>
        <w:t xml:space="preserve">，如果还是没能解决，可以修改配置参数，或者添加删减周边邻区来解决。 </w:t>
      </w:r>
      <w:r>
        <w:rPr/>
        <w:t>D</w:t>
      </w:r>
      <w:r>
        <w:rPr/>
        <w:t xml:space="preserve">、换电下倾更大的天线、 </w:t>
      </w:r>
      <w:r>
        <w:rPr/>
        <w:t>F</w:t>
      </w:r>
      <w:r>
        <w:rPr/>
        <w:t xml:space="preserve">、如果实在是覆盖不好 越区也可以 邻区加全就 </w:t>
      </w:r>
      <w:r>
        <w:rPr/>
        <w:t>OK</w:t>
      </w:r>
      <w:r>
        <w:rPr/>
        <w:t xml:space="preserve">。 </w:t>
      </w:r>
    </w:p>
    <w:p>
      <w:pPr>
        <w:pStyle w:val="ListParagraph"/>
        <w:spacing w:before="0" w:after="200"/>
        <w:ind w:firstLine="42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e68f3"/>
    <w:rPr>
      <w:color w:val="0000FF"/>
      <w:u w:val="single"/>
    </w:rPr>
  </w:style>
  <w:style w:type="character" w:styleId="Char" w:customStyle="1">
    <w:name w:val="批注框文本 Char"/>
    <w:basedOn w:val="DefaultParagraphFont"/>
    <w:link w:val="a5"/>
    <w:uiPriority w:val="99"/>
    <w:semiHidden/>
    <w:qFormat/>
    <w:rsid w:val="009e68f3"/>
    <w:rPr>
      <w:rFonts w:ascii="Tahoma" w:hAnsi="Tahoma"/>
      <w:sz w:val="18"/>
      <w:szCs w:val="18"/>
    </w:rPr>
  </w:style>
  <w:style w:type="paragraph" w:styleId="Heading">
    <w:name w:val="Heading"/>
    <w:basedOn w:val="Normal"/>
    <w:next w:val="TextBody"/>
    <w:qFormat/>
    <w:pPr>
      <w:keepNext w:val="true"/>
      <w:spacing w:before="240" w:after="120"/>
    </w:pPr>
    <w:rPr>
      <w:rFonts w:ascii="Liberation Sans" w:hAnsi="Liberation Sans" w:eastAsia="思源黑体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68f3"/>
    <w:pPr>
      <w:ind w:firstLine="420"/>
    </w:pPr>
    <w:rPr/>
  </w:style>
  <w:style w:type="paragraph" w:styleId="BalloonText">
    <w:name w:val="Balloon Text"/>
    <w:basedOn w:val="Normal"/>
    <w:link w:val="Char"/>
    <w:uiPriority w:val="99"/>
    <w:semiHidden/>
    <w:unhideWhenUsed/>
    <w:qFormat/>
    <w:rsid w:val="009e68f3"/>
    <w:pPr>
      <w:spacing w:before="0" w:after="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31532;&#19977;&#20195;&#31227;&#21160;&#36890;&#20449;" TargetMode="External"/><Relationship Id="rId3" Type="http://schemas.openxmlformats.org/officeDocument/2006/relationships/hyperlink" Target="https://baike.baidu.com/item/&#30693;&#35782;&#20135;&#26435;" TargetMode="External"/><Relationship Id="rId4" Type="http://schemas.openxmlformats.org/officeDocument/2006/relationships/hyperlink" Target="https://baike.baidu.com/item/&#30005;&#20449;" TargetMode="External"/><Relationship Id="rId5" Type="http://schemas.openxmlformats.org/officeDocument/2006/relationships/hyperlink" Target="https://baike.baidu.com/item/CDMA2000" TargetMode="External"/><Relationship Id="rId6" Type="http://schemas.openxmlformats.org/officeDocument/2006/relationships/hyperlink" Target="https://baike.baidu.com/item/WCDMA" TargetMode="External"/><Relationship Id="rId7" Type="http://schemas.openxmlformats.org/officeDocument/2006/relationships/hyperlink" Target="https://baike.baidu.com/item/&#36719;&#20214;&#26080;&#32447;&#30005;&#25216;&#26415;" TargetMode="External"/><Relationship Id="rId8" Type="http://schemas.openxmlformats.org/officeDocument/2006/relationships/hyperlink" Target="https://baike.baidu.com/item/&#26102;&#20998;&#21452;&#24037;" TargetMode="External"/><Relationship Id="rId9" Type="http://schemas.openxmlformats.org/officeDocument/2006/relationships/hyperlink" Target="https://baike.baidu.com/item/&#20013;&#22269;&#31227;&#21160;" TargetMode="External"/><Relationship Id="rId10" Type="http://schemas.openxmlformats.org/officeDocument/2006/relationships/hyperlink" Target="https://baike.baidu.com/item/W-CDMA" TargetMode="External"/><Relationship Id="rId11" Type="http://schemas.openxmlformats.org/officeDocument/2006/relationships/hyperlink" Target="https://baike.baidu.com/item/CDMA2000" TargetMode="External"/><Relationship Id="rId12" Type="http://schemas.openxmlformats.org/officeDocument/2006/relationships/hyperlink" Target="https://baike.baidu.com/item/TDMA" TargetMode="External"/><Relationship Id="rId13" Type="http://schemas.openxmlformats.org/officeDocument/2006/relationships/hyperlink" Target="https://baike.baidu.com/item/CDMA" TargetMode="External"/><Relationship Id="rId14" Type="http://schemas.openxmlformats.org/officeDocument/2006/relationships/hyperlink" Target="https://baike.baidu.com/item/FDMA" TargetMode="External"/><Relationship Id="rId15" Type="http://schemas.openxmlformats.org/officeDocument/2006/relationships/hyperlink" Target="https://baike.baidu.com/item/SDMA" TargetMode="External"/><Relationship Id="rId16" Type="http://schemas.openxmlformats.org/officeDocument/2006/relationships/hyperlink" Target="https://baike.baidu.com/item/3G" TargetMode="External"/><Relationship Id="rId17" Type="http://schemas.openxmlformats.org/officeDocument/2006/relationships/hyperlink" Target="https://baike.baidu.com/item/CDMA" TargetMode="External"/><Relationship Id="rId18" Type="http://schemas.openxmlformats.org/officeDocument/2006/relationships/hyperlink" Target="https://baike.baidu.com/item/CDMA" TargetMode="External"/><Relationship Id="rId19" Type="http://schemas.openxmlformats.org/officeDocument/2006/relationships/image" Target="media/image1.jpeg"/><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hyperlink" Target="https://baike.baidu.com/item/&#22522;&#31449;" TargetMode="External"/><Relationship Id="rId23" Type="http://schemas.openxmlformats.org/officeDocument/2006/relationships/hyperlink" Target="https://baike.baidu.com/item/WLAN" TargetMode="External"/><Relationship Id="rId24" Type="http://schemas.openxmlformats.org/officeDocument/2006/relationships/hyperlink" Target="https://baike.baidu.com/item/&#20449;&#21495;&#24378;&#24230;" TargetMode="External"/><Relationship Id="rId25" Type="http://schemas.openxmlformats.org/officeDocument/2006/relationships/hyperlink" Target="https://baike.baidu.com/item/&#31227;&#21160;/8464874" TargetMode="External"/><Relationship Id="rId26" Type="http://schemas.openxmlformats.org/officeDocument/2006/relationships/hyperlink" Target="https://baike.baidu.com/item/&#30005;&#20449;/15421798" TargetMode="External"/><Relationship Id="rId27" Type="http://schemas.openxmlformats.org/officeDocument/2006/relationships/hyperlink" Target="https://baike.baidu.com/item/&#21512;&#36335;&#22120;" TargetMode="External"/><Relationship Id="rId28" Type="http://schemas.openxmlformats.org/officeDocument/2006/relationships/hyperlink" Target="https://baike.baidu.com/item/&#30005;&#30913;" TargetMode="External"/><Relationship Id="rId29" Type="http://schemas.openxmlformats.org/officeDocument/2006/relationships/hyperlink" Target="https://baike.baidu.com/item/&#22825;&#32447;/790545" TargetMode="External"/><Relationship Id="rId30" Type="http://schemas.openxmlformats.org/officeDocument/2006/relationships/hyperlink" Target="https://baike.baidu.com/item/&#36733;&#39057;" TargetMode="External"/><Relationship Id="rId31" Type="http://schemas.openxmlformats.org/officeDocument/2006/relationships/hyperlink" Target="https://baike.baidu.com/item/&#36755;&#20986;&#21151;&#29575;"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Application>LibreOffice/5.4.6.2$Linux_X86_64 LibreOffice_project/40$Build-2</Application>
  <Pages>5</Pages>
  <Words>1842</Words>
  <Characters>2125</Characters>
  <CharactersWithSpaces>2194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
  <dc:description/>
  <dc:language>zh-CN</dc:language>
  <cp:lastModifiedBy/>
  <dcterms:modified xsi:type="dcterms:W3CDTF">2018-04-09T22:41:29Z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