
<file path=[Content_Types].xml><?xml version="1.0" encoding="utf-8"?>
<Types xmlns="http://schemas.openxmlformats.org/package/2006/content-types">
  <Default Extension="xml" ContentType="application/xml"/>
  <Default Extension="ttf" ContentType="application/x-font-ttf"/>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b9e12bab4dcb41a7" /><Relationship Type="http://schemas.openxmlformats.org/package/2006/relationships/metadata/core-properties" Target="/package/services/metadata/core-properties/f744250b5652440a8b984a149919c740.psmdcp" Id="Rc3d29b0d12014ba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rPr>
          <w:rFonts w:ascii="Roboto" w:hAnsi="Roboto" w:eastAsia="Roboto" w:cs="Roboto"/>
          <w:b w:val="1"/>
          <w:i w:val="1"/>
          <w:sz w:val="28"/>
          <w:szCs w:val="28"/>
        </w:rPr>
      </w:pPr>
      <w:r w:rsidRPr="00000000" w:rsidDel="00000000" w:rsidR="00000000">
        <w:rPr>
          <w:rFonts w:ascii="Roboto" w:hAnsi="Roboto" w:eastAsia="Roboto" w:cs="Roboto"/>
          <w:b w:val="1"/>
          <w:i w:val="1"/>
          <w:sz w:val="28"/>
          <w:szCs w:val="28"/>
          <w:rtl w:val="0"/>
        </w:rPr>
        <w:t xml:space="preserve">MARIST SYLLABUS EVALUATOR</w:t>
      </w:r>
      <w:r w:rsidRPr="00000000" w:rsidDel="00000000" w:rsidR="00000000">
        <w:rPr>
          <w:rtl w:val="0"/>
        </w:rPr>
      </w:r>
    </w:p>
    <w:p xmlns:wp14="http://schemas.microsoft.com/office/word/2010/wordml" w:rsidRPr="00000000" w:rsidR="00000000" w:rsidDel="00000000" w:rsidP="00000000" w:rsidRDefault="00000000" w14:paraId="00000002" wp14:textId="77777777">
      <w:pPr>
        <w:spacing w:line="240" w:lineRule="auto"/>
        <w:rPr>
          <w:rFonts w:ascii="Roboto" w:hAnsi="Roboto" w:eastAsia="Roboto" w:cs="Roboto"/>
          <w:i w:val="1"/>
          <w:sz w:val="28"/>
          <w:szCs w:val="28"/>
        </w:rPr>
      </w:pPr>
      <w:r w:rsidRPr="00000000" w:rsidDel="00000000" w:rsidR="00000000">
        <w:rPr>
          <w:rFonts w:ascii="Roboto" w:hAnsi="Roboto" w:eastAsia="Roboto" w:cs="Roboto"/>
          <w:i w:val="1"/>
          <w:sz w:val="28"/>
          <w:szCs w:val="28"/>
          <w:rtl w:val="0"/>
        </w:rPr>
        <w:t xml:space="preserve">User Requirements Specification</w:t>
      </w:r>
    </w:p>
    <w:p xmlns:wp14="http://schemas.microsoft.com/office/word/2010/wordml" w:rsidRPr="00000000" w:rsidR="00000000" w:rsidDel="00000000" w:rsidP="00000000" w:rsidRDefault="00000000" w14:paraId="00000003" wp14:textId="77777777">
      <w:pPr>
        <w:spacing w:line="240" w:lineRule="auto"/>
        <w:rPr>
          <w:rFonts w:ascii="Roboto" w:hAnsi="Roboto" w:eastAsia="Roboto" w:cs="Roboto"/>
          <w:sz w:val="28"/>
          <w:szCs w:val="28"/>
        </w:rPr>
      </w:pPr>
      <w:r w:rsidRPr="00000000" w:rsidDel="00000000" w:rsidR="00000000">
        <w:rPr>
          <w:rFonts w:ascii="Roboto" w:hAnsi="Roboto" w:eastAsia="Roboto" w:cs="Roboto"/>
          <w:sz w:val="28"/>
          <w:szCs w:val="28"/>
          <w:rtl w:val="0"/>
        </w:rPr>
        <w:t xml:space="preserve">__________________________________________________________________________</w:t>
      </w:r>
    </w:p>
    <w:p xmlns:wp14="http://schemas.microsoft.com/office/word/2010/wordml" w:rsidRPr="00000000" w:rsidR="00000000" w:rsidDel="00000000" w:rsidP="00000000" w:rsidRDefault="00000000" w14:paraId="00000004" wp14:textId="77777777">
      <w:pPr>
        <w:spacing w:line="240" w:lineRule="auto"/>
        <w:rPr>
          <w:rFonts w:ascii="Roboto" w:hAnsi="Roboto" w:eastAsia="Roboto" w:cs="Roboto"/>
          <w:b w:val="1"/>
          <w:sz w:val="24"/>
          <w:szCs w:val="24"/>
        </w:rPr>
      </w:pPr>
      <w:r w:rsidRPr="00000000" w:rsidDel="00000000" w:rsidR="00000000">
        <w:rPr>
          <w:rtl w:val="0"/>
        </w:rPr>
      </w:r>
    </w:p>
    <w:p xmlns:wp14="http://schemas.microsoft.com/office/word/2010/wordml" w:rsidRPr="00000000" w:rsidR="00000000" w:rsidDel="00000000" w:rsidP="00000000" w:rsidRDefault="00000000" w14:paraId="00000005" wp14:textId="77777777">
      <w:pPr>
        <w:spacing w:line="240" w:lineRule="auto"/>
        <w:rPr>
          <w:rFonts w:ascii="Roboto" w:hAnsi="Roboto" w:eastAsia="Roboto" w:cs="Roboto"/>
          <w:sz w:val="24"/>
          <w:szCs w:val="24"/>
        </w:rPr>
      </w:pPr>
      <w:r w:rsidRPr="00000000" w:rsidDel="00000000" w:rsidR="00000000">
        <w:rPr>
          <w:rFonts w:ascii="Roboto" w:hAnsi="Roboto" w:eastAsia="Roboto" w:cs="Roboto"/>
          <w:b w:val="1"/>
          <w:sz w:val="24"/>
          <w:szCs w:val="24"/>
          <w:rtl w:val="0"/>
        </w:rPr>
        <w:t xml:space="preserve">Product description:</w:t>
      </w:r>
      <w:r w:rsidRPr="00000000" w:rsidDel="00000000" w:rsidR="00000000">
        <w:rPr>
          <w:rFonts w:ascii="Roboto" w:hAnsi="Roboto" w:eastAsia="Roboto" w:cs="Roboto"/>
          <w:sz w:val="24"/>
          <w:szCs w:val="24"/>
          <w:rtl w:val="0"/>
        </w:rPr>
        <w:t xml:space="preserve"> The Marist Syllabus Evaluator is an academic resource for teachers that allows them to verify that their syllabus meets all the required criteria. It provides features designed to assist teachers in creating adequate syllabi for their courses, including example syllabi for viewing and preset templates that can be edited. In addition, users have the option to store uploaded syllabi.</w:t>
      </w:r>
    </w:p>
    <w:p xmlns:wp14="http://schemas.microsoft.com/office/word/2010/wordml" w:rsidRPr="00000000" w:rsidR="00000000" w:rsidDel="00000000" w:rsidP="00000000" w:rsidRDefault="00000000" w14:paraId="00000006" wp14:textId="77777777">
      <w:pPr>
        <w:spacing w:line="276" w:lineRule="auto"/>
        <w:rPr>
          <w:rFonts w:ascii="Roboto" w:hAnsi="Roboto" w:eastAsia="Roboto" w:cs="Roboto"/>
          <w:sz w:val="28"/>
          <w:szCs w:val="28"/>
        </w:rPr>
      </w:pPr>
      <w:r w:rsidRPr="00000000" w:rsidDel="00000000" w:rsidR="00000000">
        <w:rPr>
          <w:rFonts w:ascii="Roboto" w:hAnsi="Roboto" w:eastAsia="Roboto" w:cs="Roboto"/>
          <w:sz w:val="28"/>
          <w:szCs w:val="28"/>
          <w:rtl w:val="0"/>
        </w:rPr>
        <w:t xml:space="preserve">__________________________________________________________________________</w:t>
      </w:r>
    </w:p>
    <w:p xmlns:wp14="http://schemas.microsoft.com/office/word/2010/wordml" w:rsidRPr="00000000" w:rsidR="00000000" w:rsidDel="00000000" w:rsidP="00000000" w:rsidRDefault="00000000" w14:paraId="00000007" wp14:textId="77777777">
      <w:pPr>
        <w:rPr/>
      </w:pPr>
      <w:r w:rsidRPr="00000000" w:rsidDel="00000000" w:rsidR="00000000">
        <w:rPr>
          <w:rtl w:val="0"/>
        </w:rPr>
      </w:r>
    </w:p>
    <w:tbl>
      <w:tblPr>
        <w:tblStyle w:val="Table1"/>
        <w:tblW w:w="9360" w:type="dxa"/>
        <w:jc w:val="left"/>
        <w:tblInd w:w="10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Change w:author="">
          <w:tblPr/>
        </w:tblPrChange>
      </w:tblPr>
      <w:tblGrid>
        <w:gridCol w:w="4680"/>
        <w:gridCol w:w="4680"/>
      </w:tblGrid>
      <w:tr xmlns:wp14="http://schemas.microsoft.com/office/word/2010/wordml" w:rsidTr="249736CE" w14:paraId="74CF3516" wp14:textId="77777777">
        <w:tc>
          <w:tcPr>
            <w:shd w:val="clear" w:color="auto" w:fill="auto"/>
            <w:tcMar>
              <w:top w:w="100.0" w:type="dxa"/>
              <w:left w:w="100.0" w:type="dxa"/>
              <w:bottom w:w="100.0" w:type="dxa"/>
              <w:right w:w="100.0" w:type="dxa"/>
            </w:tcMar>
            <w:vAlign w:val="top"/>
          </w:tcPr>
          <w:p w:rsidRPr="00000000" w:rsidR="00000000" w:rsidDel="00000000" w:rsidP="00000000" w:rsidRDefault="00000000" w14:paraId="0000000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b w:val="1"/>
              </w:rPr>
            </w:pPr>
            <w:r w:rsidRPr="00000000" w:rsidDel="00000000" w:rsidR="00000000">
              <w:rPr>
                <w:rFonts w:ascii="Roboto" w:hAnsi="Roboto" w:eastAsia="Roboto" w:cs="Roboto"/>
                <w:b w:val="1"/>
                <w:rtl w:val="0"/>
              </w:rPr>
              <w:t xml:space="preserve">Feature</w:t>
            </w:r>
          </w:p>
        </w:tc>
        <w:tc>
          <w:tcPr>
            <w:shd w:val="clear" w:color="auto" w:fill="auto"/>
            <w:tcMar>
              <w:top w:w="100.0" w:type="dxa"/>
              <w:left w:w="100.0" w:type="dxa"/>
              <w:bottom w:w="100.0" w:type="dxa"/>
              <w:right w:w="100.0" w:type="dxa"/>
            </w:tcMar>
            <w:vAlign w:val="top"/>
          </w:tcPr>
          <w:p w:rsidRPr="00000000" w:rsidR="00000000" w:rsidDel="00000000" w:rsidP="00000000" w:rsidRDefault="00000000" w14:paraId="0000000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b w:val="1"/>
              </w:rPr>
            </w:pPr>
            <w:r w:rsidRPr="00000000" w:rsidDel="00000000" w:rsidR="00000000">
              <w:rPr>
                <w:rFonts w:ascii="Roboto" w:hAnsi="Roboto" w:eastAsia="Roboto" w:cs="Roboto"/>
                <w:b w:val="1"/>
                <w:rtl w:val="0"/>
              </w:rPr>
              <w:t xml:space="preserve">Definition</w:t>
            </w:r>
          </w:p>
        </w:tc>
      </w:tr>
      <w:tr xmlns:wp14="http://schemas.microsoft.com/office/word/2010/wordml" w:rsidTr="249736CE" w14:paraId="2929B338" wp14:textId="77777777">
        <w:tc>
          <w:tcPr>
            <w:shd w:val="clear" w:color="auto" w:fill="CFE2F3"/>
            <w:tcMar>
              <w:top w:w="100.0" w:type="dxa"/>
              <w:left w:w="100.0" w:type="dxa"/>
              <w:bottom w:w="100.0" w:type="dxa"/>
              <w:right w:w="100.0" w:type="dxa"/>
            </w:tcMar>
            <w:vAlign w:val="top"/>
          </w:tcPr>
          <w:p w:rsidRPr="00000000" w:rsidR="00000000" w:rsidDel="00000000" w:rsidP="00000000" w:rsidRDefault="00000000" w14:paraId="0000000A" wp14:textId="77777777">
            <w:pPr>
              <w:widowControl w:val="0"/>
              <w:spacing w:line="240" w:lineRule="auto"/>
              <w:rPr>
                <w:rFonts w:ascii="Roboto" w:hAnsi="Roboto" w:eastAsia="Roboto" w:cs="Roboto"/>
              </w:rPr>
            </w:pPr>
            <w:r w:rsidRPr="00000000" w:rsidDel="00000000" w:rsidR="00000000">
              <w:rPr>
                <w:rFonts w:ascii="Roboto" w:hAnsi="Roboto" w:eastAsia="Roboto" w:cs="Roboto"/>
                <w:rtl w:val="0"/>
              </w:rPr>
              <w:t xml:space="preserve">Login</w:t>
            </w:r>
            <w:r w:rsidRPr="00000000" w:rsidDel="00000000" w:rsidR="00000000">
              <w:rPr>
                <w:rtl w:val="0"/>
              </w:rPr>
            </w:r>
          </w:p>
        </w:tc>
        <w:tc>
          <w:tcPr>
            <w:shd w:val="clear" w:color="auto" w:fill="CFE2F3"/>
            <w:tcMar>
              <w:top w:w="100.0" w:type="dxa"/>
              <w:left w:w="100.0" w:type="dxa"/>
              <w:bottom w:w="100.0" w:type="dxa"/>
              <w:right w:w="100.0" w:type="dxa"/>
            </w:tcMar>
            <w:vAlign w:val="top"/>
          </w:tcPr>
          <w:p w:rsidRPr="00000000" w:rsidR="00000000" w:rsidDel="00000000" w:rsidP="00000000" w:rsidRDefault="00000000" w14:paraId="0000000B" wp14:textId="6E6F253F">
            <w:pPr>
              <w:widowControl w:val="0"/>
              <w:spacing w:line="240" w:lineRule="auto"/>
              <w:rPr>
                <w:rFonts w:ascii="Roboto" w:hAnsi="Roboto" w:eastAsia="Roboto" w:cs="Roboto"/>
              </w:rPr>
            </w:pPr>
            <w:r w:rsidRPr="249736CE" w:rsidR="249736CE">
              <w:rPr>
                <w:rFonts w:ascii="Roboto" w:hAnsi="Roboto" w:eastAsia="Roboto" w:cs="Roboto"/>
              </w:rPr>
              <w:t>Allow users to login using Marist authentication.</w:t>
            </w:r>
          </w:p>
        </w:tc>
      </w:tr>
      <w:tr xmlns:wp14="http://schemas.microsoft.com/office/word/2010/wordml" w:rsidTr="249736CE" w14:paraId="2993572C" wp14:textId="77777777">
        <w:tc>
          <w:tcPr>
            <w:tcMar>
              <w:top w:w="100.0" w:type="dxa"/>
              <w:left w:w="100.0" w:type="dxa"/>
              <w:bottom w:w="100.0" w:type="dxa"/>
              <w:right w:w="100.0" w:type="dxa"/>
            </w:tcMar>
            <w:vAlign w:val="top"/>
          </w:tcPr>
          <w:p w:rsidRPr="00000000" w:rsidR="00000000" w:rsidDel="00000000" w:rsidP="249736CE" w:rsidRDefault="00000000" w14:paraId="0000000C" wp14:textId="47F337B2">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Upload Syllabus</w:t>
            </w:r>
          </w:p>
        </w:tc>
        <w:tc>
          <w:tcPr>
            <w:tcMar>
              <w:top w:w="100.0" w:type="dxa"/>
              <w:left w:w="100.0" w:type="dxa"/>
              <w:bottom w:w="100.0" w:type="dxa"/>
              <w:right w:w="100.0" w:type="dxa"/>
            </w:tcMar>
            <w:vAlign w:val="top"/>
          </w:tcPr>
          <w:p w:rsidRPr="00000000" w:rsidR="00000000" w:rsidDel="00000000" w:rsidP="249736CE" w:rsidRDefault="00000000" w14:paraId="0000000D" wp14:textId="727C93EF">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The user can upload a syllabus in Word, Pages, or PDF form into the system.</w:t>
            </w:r>
          </w:p>
        </w:tc>
      </w:tr>
      <w:tr xmlns:wp14="http://schemas.microsoft.com/office/word/2010/wordml" w:rsidTr="249736CE" w14:paraId="1893DE6A" wp14:textId="77777777">
        <w:tc>
          <w:tcPr>
            <w:shd w:val="clear" w:color="auto" w:fill="CFE2F3"/>
            <w:tcMar>
              <w:top w:w="100.0" w:type="dxa"/>
              <w:left w:w="100.0" w:type="dxa"/>
              <w:bottom w:w="100.0" w:type="dxa"/>
              <w:right w:w="100.0" w:type="dxa"/>
            </w:tcMar>
            <w:vAlign w:val="top"/>
          </w:tcPr>
          <w:p w:rsidRPr="00000000" w:rsidR="00000000" w:rsidDel="00000000" w:rsidP="249736CE" w:rsidRDefault="00000000" w14:paraId="0000000E" wp14:textId="33FB69A3">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Evaluate Syllabus</w:t>
            </w:r>
          </w:p>
        </w:tc>
        <w:tc>
          <w:tcPr>
            <w:shd w:val="clear" w:color="auto" w:fill="CFE2F3"/>
            <w:tcMar>
              <w:top w:w="100.0" w:type="dxa"/>
              <w:left w:w="100.0" w:type="dxa"/>
              <w:bottom w:w="100.0" w:type="dxa"/>
              <w:right w:w="100.0" w:type="dxa"/>
            </w:tcMar>
            <w:vAlign w:val="top"/>
          </w:tcPr>
          <w:p w:rsidRPr="00000000" w:rsidR="00000000" w:rsidDel="00000000" w:rsidP="249736CE" w:rsidRDefault="00000000" w14:paraId="0000000F" wp14:textId="1D8E89A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Using a checklist of required items, evaluate an uploaded syllabus and return the result (which fields were found/missing) to the user.</w:t>
            </w:r>
          </w:p>
        </w:tc>
      </w:tr>
      <w:tr xmlns:wp14="http://schemas.microsoft.com/office/word/2010/wordml" w:rsidTr="249736CE" w14:paraId="07770FF6" wp14:textId="77777777">
        <w:tc>
          <w:tcPr>
            <w:tcMar>
              <w:top w:w="100.0" w:type="dxa"/>
              <w:left w:w="100.0" w:type="dxa"/>
              <w:bottom w:w="100.0" w:type="dxa"/>
              <w:right w:w="100.0" w:type="dxa"/>
            </w:tcMar>
            <w:vAlign w:val="top"/>
          </w:tcPr>
          <w:p w:rsidRPr="00000000" w:rsidR="00000000" w:rsidDel="00000000" w:rsidP="00000000" w:rsidRDefault="00000000" w14:paraId="0000001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Syllabus Scoring</w:t>
            </w:r>
          </w:p>
        </w:tc>
        <w:tc>
          <w:tcPr>
            <w:tcMar>
              <w:top w:w="100.0" w:type="dxa"/>
              <w:left w:w="100.0" w:type="dxa"/>
              <w:bottom w:w="100.0" w:type="dxa"/>
              <w:right w:w="100.0" w:type="dxa"/>
            </w:tcMar>
            <w:vAlign w:val="top"/>
          </w:tcPr>
          <w:p w:rsidRPr="00000000" w:rsidR="00000000" w:rsidDel="00000000" w:rsidP="249736CE" w:rsidRDefault="00000000" w14:paraId="00000011" wp14:textId="03F4D185">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tl w:val="0"/>
              </w:rPr>
            </w:pPr>
            <w:r w:rsidRPr="249736CE" w:rsidR="249736CE">
              <w:rPr>
                <w:rFonts w:ascii="Roboto" w:hAnsi="Roboto" w:eastAsia="Roboto" w:cs="Roboto"/>
              </w:rPr>
              <w:t xml:space="preserve">Evaluation will score the syllabus (based on number of found sections and their importance) and return this number to the user. There may also be language sentiment analysis incorporated to the score. </w:t>
            </w:r>
          </w:p>
        </w:tc>
      </w:tr>
      <w:tr xmlns:wp14="http://schemas.microsoft.com/office/word/2010/wordml" w:rsidTr="249736CE" w14:paraId="1F7F6A91" wp14:textId="77777777">
        <w:tc>
          <w:tcPr>
            <w:shd w:val="clear" w:color="auto" w:fill="CFE2F3"/>
            <w:tcMar>
              <w:top w:w="100.0" w:type="dxa"/>
              <w:left w:w="100.0" w:type="dxa"/>
              <w:bottom w:w="100.0" w:type="dxa"/>
              <w:right w:w="100.0" w:type="dxa"/>
            </w:tcMar>
            <w:vAlign w:val="top"/>
          </w:tcPr>
          <w:p w:rsidRPr="00000000" w:rsidR="00000000" w:rsidDel="00000000" w:rsidP="00000000" w:rsidRDefault="00000000" w14:paraId="0000001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Provide Example Syllabi</w:t>
            </w:r>
          </w:p>
        </w:tc>
        <w:tc>
          <w:tcPr>
            <w:shd w:val="clear" w:color="auto" w:fill="CFE2F3"/>
            <w:tcMar>
              <w:top w:w="100.0" w:type="dxa"/>
              <w:left w:w="100.0" w:type="dxa"/>
              <w:bottom w:w="100.0" w:type="dxa"/>
              <w:right w:w="100.0" w:type="dxa"/>
            </w:tcMar>
            <w:vAlign w:val="top"/>
          </w:tcPr>
          <w:p w:rsidRPr="00000000" w:rsidR="00000000" w:rsidDel="00000000" w:rsidP="249736CE" w:rsidRDefault="00000000" w14:paraId="00000013" wp14:textId="214801E5">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Let users view several syllabi stored in the system that contain all required fields to give them an example.</w:t>
            </w:r>
          </w:p>
        </w:tc>
      </w:tr>
      <w:tr xmlns:wp14="http://schemas.microsoft.com/office/word/2010/wordml" w:rsidTr="249736CE" w14:paraId="59ACAE88" wp14:textId="77777777">
        <w:tc>
          <w:tcPr>
            <w:tcMar>
              <w:top w:w="100.0" w:type="dxa"/>
              <w:left w:w="100.0" w:type="dxa"/>
              <w:bottom w:w="100.0" w:type="dxa"/>
              <w:right w:w="100.0" w:type="dxa"/>
            </w:tcMar>
            <w:vAlign w:val="top"/>
          </w:tcPr>
          <w:p w:rsidRPr="00000000" w:rsidR="00000000" w:rsidDel="00000000" w:rsidP="00000000" w:rsidRDefault="00000000" w14:paraId="0000001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Provide Syllabus Template</w:t>
            </w:r>
          </w:p>
        </w:tc>
        <w:tc>
          <w:tcPr>
            <w:tcMar>
              <w:top w:w="100.0" w:type="dxa"/>
              <w:left w:w="100.0" w:type="dxa"/>
              <w:bottom w:w="100.0" w:type="dxa"/>
              <w:right w:w="100.0" w:type="dxa"/>
            </w:tcMar>
            <w:vAlign w:val="top"/>
          </w:tcPr>
          <w:p w:rsidRPr="00000000" w:rsidR="00000000" w:rsidDel="00000000" w:rsidP="249736CE" w:rsidRDefault="00000000" w14:paraId="00000015" wp14:textId="5B760067">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Offer users a syllabus template, where data is entered into the blanks, for use if a pre-existing syllabus is not uploaded.</w:t>
            </w:r>
          </w:p>
        </w:tc>
      </w:tr>
      <w:tr xmlns:wp14="http://schemas.microsoft.com/office/word/2010/wordml" w:rsidTr="249736CE" w14:paraId="1976DB92" wp14:textId="77777777">
        <w:tc>
          <w:tcPr>
            <w:shd w:val="clear" w:color="auto" w:fill="CFE2F3"/>
            <w:tcMar>
              <w:top w:w="100.0" w:type="dxa"/>
              <w:left w:w="100.0" w:type="dxa"/>
              <w:bottom w:w="100.0" w:type="dxa"/>
              <w:right w:w="100.0" w:type="dxa"/>
            </w:tcMar>
            <w:vAlign w:val="top"/>
          </w:tcPr>
          <w:p w:rsidRPr="00000000" w:rsidR="00000000" w:rsidDel="00000000" w:rsidP="00000000" w:rsidRDefault="00000000" w14:paraId="0000001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Syllabus Storage</w:t>
            </w:r>
          </w:p>
        </w:tc>
        <w:tc>
          <w:tcPr>
            <w:shd w:val="clear" w:color="auto" w:fill="CFE2F3"/>
            <w:tcMar>
              <w:top w:w="100.0" w:type="dxa"/>
              <w:left w:w="100.0" w:type="dxa"/>
              <w:bottom w:w="100.0" w:type="dxa"/>
              <w:right w:w="100.0" w:type="dxa"/>
            </w:tcMar>
            <w:vAlign w:val="top"/>
          </w:tcPr>
          <w:p w:rsidRPr="00000000" w:rsidR="00000000" w:rsidDel="00000000" w:rsidP="249736CE" w:rsidRDefault="00000000" w14:paraId="00000017" wp14:textId="39E7A34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Users can store their uploaded syllabi in the system.</w:t>
            </w:r>
          </w:p>
        </w:tc>
      </w:tr>
      <w:tr xmlns:wp14="http://schemas.microsoft.com/office/word/2010/wordml" w:rsidTr="249736CE" w14:paraId="588055AC" wp14:textId="77777777">
        <w:tc>
          <w:tcPr>
            <w:tcMar>
              <w:top w:w="100.0" w:type="dxa"/>
              <w:left w:w="100.0" w:type="dxa"/>
              <w:bottom w:w="100.0" w:type="dxa"/>
              <w:right w:w="100.0" w:type="dxa"/>
            </w:tcMar>
            <w:vAlign w:val="top"/>
          </w:tcPr>
          <w:p w:rsidRPr="00000000" w:rsidR="00000000" w:rsidDel="00000000" w:rsidP="00000000" w:rsidRDefault="00000000" w14:paraId="0000001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Admin Accounts</w:t>
            </w:r>
          </w:p>
        </w:tc>
        <w:tc>
          <w:tcPr>
            <w:tcMar>
              <w:top w:w="100.0" w:type="dxa"/>
              <w:left w:w="100.0" w:type="dxa"/>
              <w:bottom w:w="100.0" w:type="dxa"/>
              <w:right w:w="100.0" w:type="dxa"/>
            </w:tcMar>
            <w:vAlign w:val="top"/>
          </w:tcPr>
          <w:p w:rsidRPr="00000000" w:rsidR="00000000" w:rsidDel="00000000" w:rsidP="249736CE" w:rsidRDefault="00000000" w14:paraId="00000019" wp14:textId="75DE04B4">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Have administrator accounts with elevated privileges.</w:t>
            </w:r>
          </w:p>
        </w:tc>
      </w:tr>
      <w:tr xmlns:wp14="http://schemas.microsoft.com/office/word/2010/wordml" w:rsidTr="249736CE" w14:paraId="2318E8AE" wp14:textId="77777777">
        <w:tc>
          <w:tcPr>
            <w:shd w:val="clear" w:color="auto" w:fill="CFE2F3"/>
            <w:tcMar>
              <w:top w:w="100.0" w:type="dxa"/>
              <w:left w:w="100.0" w:type="dxa"/>
              <w:bottom w:w="100.0" w:type="dxa"/>
              <w:right w:w="100.0" w:type="dxa"/>
            </w:tcMar>
            <w:vAlign w:val="top"/>
          </w:tcPr>
          <w:p w:rsidRPr="00000000" w:rsidR="00000000" w:rsidDel="00000000" w:rsidP="00000000" w:rsidRDefault="00000000" w14:paraId="0000001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Roboto" w:hAnsi="Roboto" w:eastAsia="Roboto" w:cs="Roboto"/>
              </w:rPr>
            </w:pPr>
            <w:r w:rsidRPr="00000000" w:rsidDel="00000000" w:rsidR="00000000">
              <w:rPr>
                <w:rFonts w:ascii="Roboto" w:hAnsi="Roboto" w:eastAsia="Roboto" w:cs="Roboto"/>
                <w:rtl w:val="0"/>
              </w:rPr>
              <w:t xml:space="preserve">Configure Evaluation Checklist (Admin)</w:t>
            </w:r>
          </w:p>
        </w:tc>
        <w:tc>
          <w:tcPr>
            <w:shd w:val="clear" w:color="auto" w:fill="CFE2F3"/>
            <w:tcMar>
              <w:top w:w="100.0" w:type="dxa"/>
              <w:left w:w="100.0" w:type="dxa"/>
              <w:bottom w:w="100.0" w:type="dxa"/>
              <w:right w:w="100.0" w:type="dxa"/>
            </w:tcMar>
            <w:vAlign w:val="top"/>
          </w:tcPr>
          <w:p w:rsidRPr="00000000" w:rsidR="00000000" w:rsidDel="00000000" w:rsidP="249736CE" w:rsidRDefault="00000000" w14:paraId="0000001B" wp14:textId="67CA784B">
            <w:pPr>
              <w:keepNext w:val="0"/>
              <w:keepLines w:val="0"/>
              <w:widowControl w:val="0"/>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Roboto" w:hAnsi="Roboto" w:eastAsia="Roboto" w:cs="Roboto"/>
              </w:rPr>
            </w:pPr>
            <w:r w:rsidRPr="249736CE" w:rsidR="249736CE">
              <w:rPr>
                <w:rFonts w:ascii="Roboto" w:hAnsi="Roboto" w:eastAsia="Roboto" w:cs="Roboto"/>
              </w:rPr>
              <w:t>Admins can choose to alter the checklist of items a syllabus will be evaluated by.</w:t>
            </w:r>
          </w:p>
        </w:tc>
      </w:tr>
    </w:tbl>
    <w:p xmlns:wp14="http://schemas.microsoft.com/office/word/2010/wordml" w:rsidRPr="00000000" w:rsidR="00000000" w:rsidDel="00000000" w:rsidP="00000000" w:rsidRDefault="00000000" w14:paraId="0000001C"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749DBD2"/>
  <w15:docId w15:val="{8f90aca4-968d-43fe-86f5-12d115777da6}"/>
  <w:rsids>
    <w:rsidRoot w:val="00000000"/>
    <w:rsid w:val="00000000"/>
    <w:rsid w:val="1BD69DEB"/>
    <w:rsid w:val="2305C905"/>
    <w:rsid w:val="2305C905"/>
    <w:rsid w:val="249736CE"/>
    <w:rsid w:val="2E93ED4D"/>
    <w:rsid w:val="2F9D371E"/>
    <w:rsid w:val="4B5D538D"/>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