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98" w:lineRule="auto"/>
        <w:ind w:left="12" w:firstLine="0"/>
        <w:jc w:val="center"/>
        <w:rPr/>
      </w:pPr>
      <w:r w:rsidDel="00000000" w:rsidR="00000000" w:rsidRPr="00000000">
        <w:rPr>
          <w:b w:val="1"/>
          <w:color w:val="002060"/>
          <w:sz w:val="32"/>
          <w:szCs w:val="32"/>
          <w:rtl w:val="0"/>
        </w:rPr>
        <w:t xml:space="preserve">Fundamentos de Apache Spark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5" w:lineRule="auto"/>
        <w:ind w:left="0" w:firstLine="0"/>
        <w:rPr/>
      </w:pPr>
      <w:r w:rsidDel="00000000" w:rsidR="00000000" w:rsidRPr="00000000">
        <w:rPr>
          <w:b w:val="1"/>
          <w:color w:val="ffc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lineRule="auto"/>
        <w:ind w:left="-5" w:firstLine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Funcionalidades Básicas y RDDs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Ejercicio 1 </w:t>
      </w:r>
    </w:p>
    <w:p w:rsidR="00000000" w:rsidDel="00000000" w:rsidP="00000000" w:rsidRDefault="00000000" w:rsidRPr="00000000" w14:paraId="00000006">
      <w:pPr>
        <w:spacing w:after="160" w:lineRule="auto"/>
        <w:rPr/>
      </w:pPr>
      <w:r w:rsidDel="00000000" w:rsidR="00000000" w:rsidRPr="00000000">
        <w:rPr>
          <w:rtl w:val="0"/>
        </w:rPr>
        <w:t xml:space="preserve">Completa los ejercicios del notebook “Ejercicio_práctico_RDDs”. Has de sustituir los comentarios por el código que realice las funciones indicadas. </w:t>
      </w:r>
    </w:p>
    <w:p w:rsidR="00000000" w:rsidDel="00000000" w:rsidP="00000000" w:rsidRDefault="00000000" w:rsidRPr="00000000" w14:paraId="00000007">
      <w:pPr>
        <w:spacing w:after="155" w:line="265" w:lineRule="auto"/>
        <w:ind w:left="-5" w:firstLine="0"/>
        <w:rPr/>
      </w:pPr>
      <w:r w:rsidDel="00000000" w:rsidR="00000000" w:rsidRPr="00000000">
        <w:rPr>
          <w:b w:val="1"/>
          <w:i w:val="1"/>
          <w:color w:val="0070c0"/>
          <w:rtl w:val="0"/>
        </w:rPr>
        <w:t xml:space="preserve">Solución:</w:t>
      </w:r>
      <w:r w:rsidDel="00000000" w:rsidR="00000000" w:rsidRPr="00000000">
        <w:rPr>
          <w:b w:val="1"/>
          <w:color w:val="0070c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Ejercicio_Solución_RDDs.ipynb</w:t>
      </w:r>
      <w:r w:rsidDel="00000000" w:rsidR="00000000" w:rsidRPr="00000000">
        <w:rPr>
          <w:b w:val="1"/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lineRule="auto"/>
        <w:ind w:left="-5" w:firstLine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Spark DataFrames y Apache Spark SQL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Ejercicio 1 </w:t>
      </w:r>
    </w:p>
    <w:p w:rsidR="00000000" w:rsidDel="00000000" w:rsidP="00000000" w:rsidRDefault="00000000" w:rsidRPr="00000000" w14:paraId="0000000A">
      <w:pPr>
        <w:spacing w:after="159" w:lineRule="auto"/>
        <w:rPr/>
      </w:pPr>
      <w:r w:rsidDel="00000000" w:rsidR="00000000" w:rsidRPr="00000000">
        <w:rPr>
          <w:rtl w:val="0"/>
        </w:rPr>
        <w:t xml:space="preserve">Completa los ejercicios del notebook “Ejercicio_DataFrames_SQL”. Has de sustituir los comentarios por el código que realice las funciones indicadas.</w:t>
      </w:r>
      <w:r w:rsidDel="00000000" w:rsidR="00000000" w:rsidRPr="00000000">
        <w:rPr>
          <w:b w:val="1"/>
          <w:i w:val="1"/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="265" w:lineRule="auto"/>
        <w:ind w:left="-5" w:firstLine="0"/>
        <w:rPr/>
      </w:pPr>
      <w:r w:rsidDel="00000000" w:rsidR="00000000" w:rsidRPr="00000000">
        <w:rPr>
          <w:b w:val="1"/>
          <w:i w:val="1"/>
          <w:color w:val="0070c0"/>
          <w:rtl w:val="0"/>
        </w:rPr>
        <w:t xml:space="preserve">Solución:</w:t>
      </w:r>
      <w:r w:rsidDel="00000000" w:rsidR="00000000" w:rsidRPr="00000000">
        <w:rPr>
          <w:b w:val="1"/>
          <w:color w:val="0070c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Ejercicio_Solución_DataFrames.ipynb</w:t>
      </w:r>
      <w:r w:rsidDel="00000000" w:rsidR="00000000" w:rsidRPr="00000000">
        <w:rPr>
          <w:b w:val="1"/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9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59" w:lineRule="auto"/>
        <w:ind w:left="278" w:hanging="278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Funciones avanzadas en Apache Spark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59" w:lineRule="auto"/>
        <w:ind w:left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59" w:lineRule="auto"/>
        <w:ind w:left="278" w:hanging="278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Analítica avanzada con Apache Spark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Ejercicio 1 </w:t>
      </w:r>
    </w:p>
    <w:p w:rsidR="00000000" w:rsidDel="00000000" w:rsidP="00000000" w:rsidRDefault="00000000" w:rsidRPr="00000000" w14:paraId="00000011">
      <w:pPr>
        <w:spacing w:after="213" w:lineRule="auto"/>
        <w:rPr/>
      </w:pPr>
      <w:r w:rsidDel="00000000" w:rsidR="00000000" w:rsidRPr="00000000">
        <w:rPr>
          <w:rtl w:val="0"/>
        </w:rPr>
        <w:t xml:space="preserve">En este ejercicio vas a tener que cargar el dataset de “data/stocks_price_final.csv”, con el esquema correcto de datos, y realizar los siguiente: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05" w:hanging="360"/>
        <w:rPr/>
      </w:pPr>
      <w:r w:rsidDel="00000000" w:rsidR="00000000" w:rsidRPr="00000000">
        <w:rPr>
          <w:rtl w:val="0"/>
        </w:rPr>
        <w:t xml:space="preserve">Eliminar o renombrar la variable market.cap 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1" w:lineRule="auto"/>
        <w:ind w:left="705" w:hanging="360"/>
        <w:rPr/>
      </w:pPr>
      <w:r w:rsidDel="00000000" w:rsidR="00000000" w:rsidRPr="00000000">
        <w:rPr>
          <w:rtl w:val="0"/>
        </w:rPr>
        <w:t xml:space="preserve">Filtrar los datos donde el valor de “open” es nulo y eliminar esas filas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05" w:hanging="360"/>
        <w:rPr/>
      </w:pPr>
      <w:r w:rsidDel="00000000" w:rsidR="00000000" w:rsidRPr="00000000">
        <w:rPr>
          <w:rtl w:val="0"/>
        </w:rPr>
        <w:t xml:space="preserve">Calcular el mínimo y máximo de data, open, close y adjusted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05" w:hanging="360"/>
        <w:rPr/>
      </w:pPr>
      <w:r w:rsidDel="00000000" w:rsidR="00000000" w:rsidRPr="00000000">
        <w:rPr>
          <w:rtl w:val="0"/>
        </w:rPr>
        <w:t xml:space="preserve">Convertir un DataFrame de Spark en un DataFrame de pandas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05" w:hanging="360"/>
        <w:rPr/>
      </w:pPr>
      <w:r w:rsidDel="00000000" w:rsidR="00000000" w:rsidRPr="00000000">
        <w:rPr>
          <w:rtl w:val="0"/>
        </w:rPr>
        <w:t xml:space="preserve">Calcular la media de las variables open, close y adjusted por industria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05" w:hanging="360"/>
        <w:rPr/>
      </w:pPr>
      <w:r w:rsidDel="00000000" w:rsidR="00000000" w:rsidRPr="00000000">
        <w:rPr>
          <w:rtl w:val="0"/>
        </w:rPr>
        <w:t xml:space="preserve">Generar un gráfico de líneas donde se muestre la media de open por industria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53" w:lineRule="auto"/>
        <w:ind w:left="705" w:hanging="360"/>
        <w:rPr/>
      </w:pPr>
      <w:r w:rsidDel="00000000" w:rsidR="00000000" w:rsidRPr="00000000">
        <w:rPr>
          <w:rtl w:val="0"/>
        </w:rPr>
        <w:t xml:space="preserve">Generar un heatmap con seaborn donde se muestre la correlación entre las medias de open, close y adjusted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29" w:lineRule="auto"/>
        <w:ind w:left="705" w:hanging="360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1082040</wp:posOffset>
                </wp:positionH>
                <wp:positionV relativeFrom="page">
                  <wp:posOffset>9974580</wp:posOffset>
                </wp:positionV>
                <wp:extent cx="5853430" cy="343535"/>
                <wp:effectExtent b="0" l="0" r="0" t="0"/>
                <wp:wrapTopAndBottom distB="0" distT="0"/>
                <wp:docPr id="9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9275" y="3608225"/>
                          <a:ext cx="5853430" cy="343535"/>
                          <a:chOff x="2419275" y="3608225"/>
                          <a:chExt cx="5853450" cy="343550"/>
                        </a:xfrm>
                      </wpg:grpSpPr>
                      <wpg:grpSp>
                        <wpg:cNvGrpSpPr/>
                        <wpg:grpSpPr>
                          <a:xfrm>
                            <a:off x="2419285" y="3608233"/>
                            <a:ext cx="5853430" cy="343535"/>
                            <a:chOff x="0" y="0"/>
                            <a:chExt cx="5853811" cy="3437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53800" cy="343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396611" y="0"/>
                              <a:ext cx="457200" cy="320040"/>
                            </a:xfrm>
                            <a:custGeom>
                              <a:rect b="b" l="l" r="r" t="t"/>
                              <a:pathLst>
                                <a:path extrusionOk="0" h="320040" w="457200">
                                  <a:moveTo>
                                    <a:pt x="0" y="0"/>
                                  </a:moveTo>
                                  <a:lnTo>
                                    <a:pt x="457200" y="0"/>
                                  </a:lnTo>
                                  <a:lnTo>
                                    <a:pt x="457200" y="320040"/>
                                  </a:lnTo>
                                  <a:lnTo>
                                    <a:pt x="0" y="32004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655310" y="102235"/>
                              <a:ext cx="120235" cy="24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745226" y="102235"/>
                              <a:ext cx="53596" cy="24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3830" y="1"/>
                              <a:ext cx="5382768" cy="18604"/>
                            </a:xfrm>
                            <a:custGeom>
                              <a:rect b="b" l="l" r="r" t="t"/>
                              <a:pathLst>
                                <a:path extrusionOk="0" h="18604" w="5382768">
                                  <a:moveTo>
                                    <a:pt x="0" y="0"/>
                                  </a:moveTo>
                                  <a:lnTo>
                                    <a:pt x="5382768" y="0"/>
                                  </a:lnTo>
                                  <a:lnTo>
                                    <a:pt x="5382768" y="18604"/>
                                  </a:lnTo>
                                  <a:lnTo>
                                    <a:pt x="0" y="1860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15570"/>
                              <a:ext cx="5376672" cy="2011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5286502" y="144526"/>
                              <a:ext cx="42143" cy="1899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1082040</wp:posOffset>
                </wp:positionH>
                <wp:positionV relativeFrom="page">
                  <wp:posOffset>9974580</wp:posOffset>
                </wp:positionV>
                <wp:extent cx="5853430" cy="343535"/>
                <wp:effectExtent b="0" l="0" r="0" t="0"/>
                <wp:wrapTopAndBottom distB="0" distT="0"/>
                <wp:docPr id="9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3430" cy="343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Guardar en un archivo parquet una selección de datos </w:t>
      </w:r>
    </w:p>
    <w:p w:rsidR="00000000" w:rsidDel="00000000" w:rsidP="00000000" w:rsidRDefault="00000000" w:rsidRPr="00000000" w14:paraId="0000001A">
      <w:pPr>
        <w:spacing w:after="286" w:line="265" w:lineRule="auto"/>
        <w:ind w:left="-5" w:firstLine="0"/>
        <w:rPr/>
      </w:pPr>
      <w:r w:rsidDel="00000000" w:rsidR="00000000" w:rsidRPr="00000000">
        <w:rPr>
          <w:b w:val="1"/>
          <w:i w:val="1"/>
          <w:color w:val="0070c0"/>
          <w:rtl w:val="0"/>
        </w:rPr>
        <w:t xml:space="preserve">Solución:</w:t>
      </w:r>
      <w:r w:rsidDel="00000000" w:rsidR="00000000" w:rsidRPr="00000000">
        <w:rPr>
          <w:b w:val="1"/>
          <w:color w:val="0070c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Ejercicio_Solución_Analitica datos con PySpark.ipynb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52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702" w:right="17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6021705</wp:posOffset>
          </wp:positionH>
          <wp:positionV relativeFrom="page">
            <wp:posOffset>194310</wp:posOffset>
          </wp:positionV>
          <wp:extent cx="961580" cy="499110"/>
          <wp:effectExtent b="0" l="0" r="0" t="0"/>
          <wp:wrapTopAndBottom distB="0" distT="0"/>
          <wp:docPr id="9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1580" cy="4991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278" w:hanging="278"/>
      </w:pPr>
      <w:rPr>
        <w:rFonts w:ascii="Calibri" w:cs="Calibri" w:eastAsia="Calibri" w:hAnsi="Calibri"/>
        <w:b w:val="1"/>
        <w:i w:val="0"/>
        <w:strike w:val="0"/>
        <w:color w:val="000000"/>
        <w:sz w:val="28"/>
        <w:szCs w:val="28"/>
        <w:u w:val="singl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1"/>
        <w:i w:val="0"/>
        <w:strike w:val="0"/>
        <w:color w:val="000000"/>
        <w:sz w:val="28"/>
        <w:szCs w:val="28"/>
        <w:u w:val="singl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1"/>
        <w:i w:val="0"/>
        <w:strike w:val="0"/>
        <w:color w:val="000000"/>
        <w:sz w:val="28"/>
        <w:szCs w:val="28"/>
        <w:u w:val="singl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1"/>
        <w:i w:val="0"/>
        <w:strike w:val="0"/>
        <w:color w:val="000000"/>
        <w:sz w:val="28"/>
        <w:szCs w:val="28"/>
        <w:u w:val="singl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1"/>
        <w:i w:val="0"/>
        <w:strike w:val="0"/>
        <w:color w:val="000000"/>
        <w:sz w:val="28"/>
        <w:szCs w:val="28"/>
        <w:u w:val="singl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1"/>
        <w:i w:val="0"/>
        <w:strike w:val="0"/>
        <w:color w:val="000000"/>
        <w:sz w:val="28"/>
        <w:szCs w:val="28"/>
        <w:u w:val="singl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1"/>
        <w:i w:val="0"/>
        <w:strike w:val="0"/>
        <w:color w:val="000000"/>
        <w:sz w:val="28"/>
        <w:szCs w:val="28"/>
        <w:u w:val="singl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1"/>
        <w:i w:val="0"/>
        <w:strike w:val="0"/>
        <w:color w:val="000000"/>
        <w:sz w:val="28"/>
        <w:szCs w:val="28"/>
        <w:u w:val="singl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1"/>
        <w:i w:val="0"/>
        <w:strike w:val="0"/>
        <w:color w:val="000000"/>
        <w:sz w:val="28"/>
        <w:szCs w:val="28"/>
        <w:u w:val="singl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>
        <w:spacing w:after="22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9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206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2"/>
      <w:ind w:left="10" w:hanging="10"/>
    </w:pPr>
    <w:rPr>
      <w:rFonts w:ascii="Calibri" w:cs="Calibri" w:eastAsia="Calibri" w:hAnsi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 w:val="1"/>
    <w:pPr>
      <w:keepNext w:val="1"/>
      <w:keepLines w:val="1"/>
      <w:spacing w:after="119"/>
      <w:ind w:left="10" w:hanging="10"/>
      <w:outlineLvl w:val="0"/>
    </w:pPr>
    <w:rPr>
      <w:rFonts w:ascii="Calibri" w:cs="Calibri" w:eastAsia="Calibri" w:hAnsi="Calibri"/>
      <w:b w:val="1"/>
      <w:color w:val="002060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rPr>
      <w:rFonts w:ascii="Calibri" w:cs="Calibri" w:eastAsia="Calibri" w:hAnsi="Calibri"/>
      <w:b w:val="1"/>
      <w:color w:val="002060"/>
      <w:sz w:val="28"/>
    </w:rPr>
  </w:style>
  <w:style w:type="paragraph" w:styleId="Encabezado">
    <w:name w:val="header"/>
    <w:basedOn w:val="Normal"/>
    <w:link w:val="EncabezadoCar"/>
    <w:uiPriority w:val="99"/>
    <w:unhideWhenUsed w:val="1"/>
    <w:rsid w:val="001F60BC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F60BC"/>
    <w:rPr>
      <w:rFonts w:ascii="Calibri" w:cs="Calibri" w:eastAsia="Calibri" w:hAnsi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 w:val="1"/>
    <w:rsid w:val="001F60BC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F60BC"/>
    <w:rPr>
      <w:rFonts w:ascii="Calibri" w:cs="Calibri" w:eastAsia="Calibri" w:hAnsi="Calibri"/>
      <w:color w:val="00000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R4ecsWXQAtsCCQqqCgUwQZsKjQ==">CgMxLjA4AHIhMUIxT3JMMW42ejBTeVFnek0zRG41cVh5UU9aRTQzelBH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2023-09-15T19:13:00Z</dcterms:created>
  <dc:creator>Leire Ahedo</dc:creator>
</cp:coreProperties>
</file>