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440" w:line="252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ArcGIS Pro MCP Server</w:t>
        <w:br/>
      </w:r>
      <w:r>
        <w:rPr>
          <w:rFonts w:ascii="Microsoft YaHei" w:hAnsi="Microsoft YaHei" w:eastAsia="Microsoft YaHei"/>
          <w:b/>
          <w:color w:val="000000"/>
          <w:sz w:val="56"/>
        </w:rPr>
        <w:t>多 AI 客户端项目整体规划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color w:val="333333"/>
          <w:sz w:val="30"/>
        </w:rPr>
        <w:t>Codex 优先并覆盖 Cursor 与 DeepSeek Harness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</w:tblPr>
      <w:tblGrid>
        <w:gridCol w:w="2232"/>
        <w:gridCol w:w="5256"/>
      </w:tblGrid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V1.1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规划基线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2026-09-05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仓库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D:\ArcGIS-Pro-MCP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当前阶段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Phase 6 进行中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当前生产工具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30 个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客户端策略</w:t>
            </w:r>
          </w:p>
        </w:tc>
        <w:tc>
          <w:tcPr>
            <w:tcW w:type="dxa" w:w="499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Codex P0  Cursor P1  DeepSeek Harness P1</w:t>
            </w:r>
          </w:p>
        </w:tc>
      </w:tr>
    </w:tbl>
    <w:p>
      <w:pPr>
        <w:spacing w:before="960"/>
        <w:jc w:val="center"/>
      </w:pPr>
      <w:r>
        <w:rPr>
          <w:rFonts w:ascii="Microsoft YaHei" w:hAnsi="Microsoft YaHei" w:eastAsia="Microsoft YaHei"/>
          <w:color w:val="666666"/>
          <w:sz w:val="19"/>
        </w:rPr>
        <w:t>本规划以仓库当前权威文档和已接受证据为基线，不替代各 Phase 的正式验收报告。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 项目结论与当前基线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ArcGIS Pro MCP Server 已完成环境、Add-in、Host 服务、MCP Server、首批 GIS 工具和 Python Bridge 的建设与正式验收。Phase 0 至 Phase 5 已完成，当前生产 Registry 和真实 Runtime 均为 30 个工具。仓库当前仍记录 Cursor 为首个客户端，Phase 6.4 因客户端日志未暴露可审计的连接、initialize 和精确 30 工具结果而保持 BLOCKED_BY_CLIENT_LOG_VISIBILITY。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本版重新制定 Phase 6 客户端策略。后续执行优先级调整为 Codex P0，Cursor 和 DeepSeek Harness 均为 P1 必验客户端，Claude Desktop 作为 P2 可选扩展。Codex CLI 0.153.0 已可用，但项目级 .codex/config.toml 尚不存在，arcgis-pro-mcp 也未出现在 codex mcp list，因此 Codex 连接、initialize、工具发现和工具调用仍为 NOT VERIFIED。该优先级调整是规划决策，不把尚未执行的客户端工作写成 PASS。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项目完成采用两条交付轨道。第一条是 30 工具生产首版：完成 Phase 6 客户端验收和 Phase 7 部署体验后形成可安装、可配置、可诊断、可回归的首个正式版本。第二条是 112+ 工具长期扩展：按能力族分批增加至少 84 个工具，使总量达到 114 个或以上。第二条轨道不得削弱首版的安全边界，也不得把规划工具标为已实现。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0 至 Phase 5  </w:t>
      </w:r>
      <w:r>
        <w:rPr>
          <w:rFonts w:ascii="Microsoft YaHei" w:hAnsi="Microsoft YaHei" w:eastAsia="Microsoft YaHei"/>
          <w:b/>
          <w:color w:val="1F6E43"/>
          <w:sz w:val="21"/>
        </w:rPr>
        <w:t>FORMALLY ACCEPTED 或 PASS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6  </w:t>
      </w:r>
      <w:r>
        <w:rPr>
          <w:rFonts w:ascii="Microsoft YaHei" w:hAnsi="Microsoft YaHei" w:eastAsia="Microsoft YaHei"/>
          <w:b/>
          <w:color w:val="9C6500"/>
          <w:sz w:val="21"/>
        </w:rPr>
        <w:t>IN PROGRESS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Codex P0  </w:t>
      </w:r>
      <w:r>
        <w:rPr>
          <w:rFonts w:ascii="Microsoft YaHei" w:hAnsi="Microsoft YaHei" w:eastAsia="Microsoft YaHei"/>
          <w:b/>
          <w:color w:val="9C6500"/>
          <w:sz w:val="21"/>
        </w:rPr>
        <w:t>AVAILABLE  CONFIG MISSING  MCP NOT VERIFIED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Cursor P1  </w:t>
      </w:r>
      <w:r>
        <w:rPr>
          <w:rFonts w:ascii="Microsoft YaHei" w:hAnsi="Microsoft YaHei" w:eastAsia="Microsoft YaHei"/>
          <w:b/>
          <w:color w:val="9C0006"/>
          <w:sz w:val="21"/>
        </w:rPr>
        <w:t>CONFIG RECOGNIZED  CONNECTION BLOCKED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DeepSeek Harness P1  </w:t>
      </w:r>
      <w:r>
        <w:rPr>
          <w:rFonts w:ascii="Microsoft YaHei" w:hAnsi="Microsoft YaHei" w:eastAsia="Microsoft YaHei"/>
          <w:b/>
          <w:color w:val="9C6500"/>
          <w:sz w:val="21"/>
        </w:rPr>
        <w:t>AVAILABILITY AND MCP NOT VERIFIED</w:t>
      </w:r>
    </w:p>
    <w:p>
      <w:pPr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Phase 7  </w:t>
      </w:r>
      <w:r>
        <w:rPr>
          <w:rFonts w:ascii="Microsoft YaHei" w:hAnsi="Microsoft YaHei" w:eastAsia="Microsoft YaHei"/>
          <w:b/>
          <w:color w:val="9C6500"/>
          <w:sz w:val="21"/>
        </w:rPr>
        <w:t>NOT STARTED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项目完成要求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生产工具数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个  Native 21  GP 4  Python 5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首版保持 30 个全部可发现并按分类验收  长期达到 112 个以上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 Endpoint</w:t>
            </w:r>
          </w:p>
        </w:tc>
        <w:tc>
          <w:tcPr>
            <w:tcW w:type="dxa" w:w="33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http://127.0.0.1:6520/mcp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继续保持 loopback  默认不开放公网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主要兼容环境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3.5  .NET 8  Python 3.11.11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首版完成 3.5 真实验收  其他版本按矩阵逐项验证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自动化基线</w:t>
            </w:r>
          </w:p>
        </w:tc>
        <w:tc>
          <w:tcPr>
            <w:tcW w:type="dxa" w:w="33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 68  Integration 20  Server 41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每次发布均重新执行并保持失败和跳过为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真实工具矩阵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 24  PARTIAL 3  LIMITED 2  NOT VERIFIED 1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限制项按计划解决或作为明确发布限制接受</w:t>
            </w:r>
          </w:p>
        </w:tc>
      </w:tr>
      <w:tr>
        <w:trPr>
          <w:cantSplit/>
        </w:trPr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客户端策略</w:t>
            </w:r>
          </w:p>
        </w:tc>
        <w:tc>
          <w:tcPr>
            <w:tcW w:type="dxa" w:w="33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已安装但未配置  Cursor 已识别配置但连接受阻  DeepSeek Harness 未验证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优先  三个必验客户端分别完成独立证据链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2 项目目标与交付边界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1 产品目标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项目目标是在 ArcGIS Pro 内运行标准 MCP Add-in，让支持 MCP 的 AI 客户端通过自然语言发现和调用 GIS 工具。系统覆盖地图与图层管理、属性与选择、矢量地理处理、数据与栅格信息、ArcPy 扩展、项目状态和系统健康，同时保持 ArcGIS Pro 线程模型、数据安全和可追溯验收。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2 首版交付范围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可安装的 ArcGIS Pro 3.5 Add-in，包含 MCP Ribbon、Start、Stop、Status 和日志能力。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标准 JSON-RPC 2.0 与 MCP 2024-11-05，支持 initialize、notifications initialized、tools list 和 tools call。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本机 loopback Streamable HTTP Endpoint，默认 127.0.0.1 端口 6520 路径 mcp。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30 个生产工具，包含 21 个 Native、4 个 Geoprocessing 和 5 个 Python ArcPy 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单一 Tool Registry、统一 Router、统一 OperationResult 和错误模型。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单进程持久化 Python Bridge，具备超时、取消、关联、隔离、恢复、输出限制和固定 action allowlist。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Codex、Cursor 和 DeepSeek Harness 三个必验客户端分别完成配置、连接、initialize、精确 30 工具发现和安全只读调用。Codex 为首选入口。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Claude Desktop 作为可选扩展客户端单独分类，不影响三个必验客户端的独立证据要求。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安装、版本检测、配置向导、状态显示、日志、用户文档和最终发布验收。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3 长期扩展范围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长期版本把工具总量扩展到 112 个以上，并补齐栅格、布局、制图、数据管理、编辑、投影、空间统计、网络和三维等能力。ArcGIS Pro 3.7 及以上的 Current Host 与 .NET 10 兼容层也属于长期规划。每个扩展批次都必须复用现有架构，并完成自动化、真实 ArcGIS、MCP E2E、清理和回归验收。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2 4 明确不在默认范围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不开放 0.0.0.0，不把 MCP Server 直接暴露到公网。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不提供任意 Python 代码执行工具，不注册 python execute 或测试 action。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不绕过 IArcGISHost 和 Services 直接从 MCP Server 或 Tool 访问 ArcGIS SDK。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不把 Fake、Mock、历史结果或 Harness 替代为真实运行证据。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不修改用户拥有的 MyProject1.aprx，不向共享 Phase4Test.gdb 写入或清理数据。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不自动删除未知 lock、sr lock 或历史输出。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3 产品能力与用户场景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43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系统交付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分析人员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检查工程和图层  查询属性  执行常用空间分析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 AI 客户端调用受控 GIS 工具并获得结构化结果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制图人员</w:t>
            </w:r>
          </w:p>
        </w:tc>
        <w:tc>
          <w:tcPr>
            <w:tcW w:type="dxa" w:w="367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管理图层可见性  布局和导出</w:t>
            </w:r>
          </w:p>
        </w:tc>
        <w:tc>
          <w:tcPr>
            <w:tcW w:type="dxa" w:w="43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首版提供基础图层控制  长期补齐布局与制图工具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数据管理员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查看数据集  管理 FileGDB 和数据资产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只读信息先行  写操作按 owned workspace 和恢复策略开放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开发与测试人员</w:t>
            </w:r>
          </w:p>
        </w:tc>
        <w:tc>
          <w:tcPr>
            <w:tcW w:type="dxa" w:w="367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验证协议  工具契约  ArcGIS 兼容性和回归</w:t>
            </w:r>
          </w:p>
        </w:tc>
        <w:tc>
          <w:tcPr>
            <w:tcW w:type="dxa" w:w="43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Registry  测试矩阵  真实 Runtime 和文档证据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客户端用户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优先在 Codex 中使用  也可选择 Cursor 或 DeepSeek Harness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MCP Endpoint  客户端专属配置  工具列表  调用结果  错误和日志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4 总体架构规划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系统坚持标准 MCP 与 ArcGIS Host 分层。客户端只面对 MCP，Server 只处理传输、协议和调度，Tool 通过纯接口访问 Host，所有 ArcGIS SDK 对象操作留在 Compatibility Host 并遵循 QueuedTask.Run。Python Bridge 是固定结构化 action 的扩展通道，不是通用脚本执行环境。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Client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P0  Cursor P1  DeepSeek Harness P1  Claude Desktop P2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共用标准 MCP Endpoint  每个客户端独立验收  不建立私有 GIS 协议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Transport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本机 Streamable HTTP  接收 POST 请求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仅监听 127.0.0.1  默认端口 6520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Protocol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2.0  MCP initialize  tools list  tools call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通知无响应  协议错误与工具错误分离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MCP Server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超时  取消  并发  生命周期  日志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不引用 ArcGIS SDK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Tool Router Registry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唯一注册中心  参数校验  路由  统一结果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禁止巨型 switch 和重复 Registry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Tools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 GP  Python 三种执行类型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工具不绕过 Host  固定 schema 和 metadata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Host Services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 Layer  Attribute  Selection  GP  Data  Raster  Layout 等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SDK 访问遵守 MCT 和 QueuedTask.Run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单进程 NDJSON  ArcPy discovery 与扩展 action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allowlist  无任意 Python  超时后隔离并恢复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工程  地图  图层  地理数据库  地理处理和 ArcPy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首版真实验证 3.5  其他版本逐项验证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4 1 生产工具架构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执行类型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适用能力</w:t>
            </w:r>
          </w:p>
        </w:tc>
        <w:tc>
          <w:tcPr>
            <w:tcW w:type="dxa" w:w="33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规划原则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工程  地图  图层  属性  选择  数据和栅格信息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优先用于 UI  工程模型和 SDK 原生对象操作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Geoprocessing</w:t>
            </w:r>
          </w:p>
        </w:tc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buffer  clip  intersect  dissolve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优先复用 ArcGIS 内置 GP 统一 Executor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Bridge 健康  Runtime  数据集  字段  Workspace discovery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只开放固定结构化 action  复用持久进程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4 2 Python Bridge 可靠性基线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通信模型为单个持久 Python 子进程加 stdin stdout NDJSON，业务请求串行执行。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关联 ID 具备 generation 和 sequence，旧进程 late response 不能满足新请求。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 action 超时为 18 秒，进程关闭预算为 3 秒；post-dispatch 超时或取消后隔离旧进程，不自动重放业务请求。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stdout 响应上限为 1 MiB，stderr 日志预算为每进程 64 KiB，stderr 继续 drain 以避免管道死锁。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生产 action 与测试 action 分离，测试 action 默认关闭，MCP Registry 中不存在任意 Python 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PythonAllowedPaths 已完成设计但尚未实现，后续必须兼顾 FileGDB child、UNC、mapped drive、SDE、大小写和 reparse 语义。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5 全阶段路线图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目标与主要交付</w:t>
            </w:r>
          </w:p>
        </w:tc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环境检测  版本矩阵  Pro 与 ArcPy 可用性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环境报告完成  阻断项明确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最小 Add-in  Ribbon  打包  安装  真实启动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包安装  Pro 加载和按钮验证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Host 服务  Tool Registry Router  统一结果与错误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架构分层  Unit Integration 和真实 Host 自测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2.0 和 MCP Server  本机 HTTP  生命周期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initialize  tools list  tools call  错误和启停真实通过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GIS Tool 体系首批能力  Metadata  GP Executor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25 工具首批真实验收  限制项保留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  30 工具  可靠性  测试  真实 E2E 和最终验收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5.11 与 Phase 5 overall 正式通过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优先的多 AI Client 配置  连接  工具发现  工具调用和命名客户端验收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 PROGRESS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 Cursor  DeepSeek Harness 三条独立验收链通过  全阶段正式验收</w:t>
            </w:r>
          </w:p>
        </w:tc>
      </w:tr>
      <w:tr>
        <w:trPr>
          <w:cantSplit/>
        </w:trPr>
        <w:tc>
          <w:tcPr>
            <w:tcW w:type="dxa" w:w="79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部署和用户体验  安装  向导  状态  日志  用户文档  发布验收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安装与升级回退通过  全量回归  发布包和文档签收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5 1 Phase 5 子阶段完成记录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子阶段</w:t>
            </w:r>
          </w:p>
        </w:tc>
        <w:tc>
          <w:tcPr>
            <w:tcW w:type="dxa" w:w="669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1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Bridge 架构预检  DECISION 003 仍为 PROPOSED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完成但无独立正式 PASS 记录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5.2 至 5.4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Bridge Runner  进程生命周期  Service 与 MCP 集成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discovery tools  Runtime 部署和 30 工具验证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5.6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超时  取消  关联  恢复  输出  协议和 action guardrails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5.7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测试架构  契约  行为  协议  Fixture 安全和汇总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5.8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受控真实工程  Native  GP ArcPy  mutation cleanup 和证据汇总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5.9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 MCP E2E  30 unique tools 真实调用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5.10</w:t>
            </w:r>
          </w:p>
        </w:tc>
        <w:tc>
          <w:tcPr>
            <w:tcW w:type="dxa" w:w="66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Unit  Integration  Server  Lifecycle 全量回归</w:t>
            </w:r>
          </w:p>
        </w:tc>
        <w:tc>
          <w:tcPr>
            <w:tcW w:type="dxa" w:w="21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5.11</w:t>
            </w:r>
          </w:p>
        </w:tc>
        <w:tc>
          <w:tcPr>
            <w:tcW w:type="dxa" w:w="66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Lineage  架构  证据  安全和文档最终审计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FORMALLY ACCEPTED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6 Phase 6 多客户端集成执行计划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Phase 6 的核心目标是取得来自真实命名客户端的独立证据。现有服务器端 Build、xUnit、HTTP Harness 和直接协议调用只能证明 Server 就绪，不能替代 Codex、Cursor 或 DeepSeek Harness 自身的连接、initialize、工具发现和工具调用证据。执行顺序改为 Codex 优先，但三个必验客户端都必须完成正式结论。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345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客户端与工作内容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所需证据</w:t>
            </w:r>
          </w:p>
        </w:tc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Entry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多客户端边界  优先级  Endpoint  通用 Gate  安全边界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P0  Cursor P1  DeepSeek Harness P1  Claude P2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PLAN UPDATED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6A1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核验 Codex 客户端身份和版本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command  version  host  支持的 MCP 配置面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AVAILABLE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6A2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建立项目级 Codex MCP 配置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.codex/config.toml  server name  URL  配置哈希  无 secret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6A3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连接  initialize  tools list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mcp list 或 MCP UI  成功会话  exact toolCount 30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6A4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安全只读 tools call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发起调用  MCP result  ArcGIS 日志  无数据变化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6A5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受控 GIS 调用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单独授权  owned target  snapshot  restore  cleanup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6B1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 Cursor 已接受的可用性  配置与识别证据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  .cursor mcp.json  workspace  server identity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6B2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恢复 Cursor connection  initialize  tools list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 UI 或可导出诊断中的 exact 30 工具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6B3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安全只读 tools call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 Cursor 请求响应和 ArcGIS 结果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6C1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核验并配置 DeepSeek Harness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产品身份  版本  配置入口  Endpoint  无 secret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6C2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 连接和发现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initialize  exact tools list 30  客户端会话证据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6C3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 工具调用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安全只读调用  必要时另行授权受控 GIS 调用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6D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Desktop 可选扩展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若纳入支持则独立完成同一 Gate  否则明确 NOT SUPPORTED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12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Final</w:t>
            </w:r>
          </w:p>
        </w:tc>
        <w:tc>
          <w:tcPr>
            <w:tcW w:type="dxa" w:w="34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多客户端兼容性与安全总验收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三客户端矩阵  回归  文档同步  Gate Keeper 正式接受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STARTED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1 多客户端优先级与发布角色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客户端</w:t>
            </w:r>
          </w:p>
        </w:tc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发布角色</w:t>
            </w:r>
          </w:p>
        </w:tc>
        <w:tc>
          <w:tcPr>
            <w:tcW w:type="dxa" w:w="32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28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完成要求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首选入口  必须通过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 0.153.0 可用  项目配置缺失  arcgis-pro-mcp 未列出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  连接  initialize  30 工具发现  只读调用均 PASS</w:t>
            </w:r>
          </w:p>
        </w:tc>
      </w:tr>
      <w:tr>
        <w:trPr>
          <w:cantSplit/>
        </w:trPr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第二选择  必须通过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3.19.7 可用  配置识别 PASS  connection 受日志可见性阻断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可审计连接  30 工具发现和只读调用 PASS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第三选择  必须通过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客户端身份  可用性  配置和 MCP 会话均未验证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真实命名 Harness 完成独立 MCP 证据链</w:t>
            </w:r>
          </w:p>
        </w:tc>
      </w:tr>
      <w:tr>
        <w:trPr>
          <w:cantSplit/>
        </w:trPr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Desktop</w:t>
            </w:r>
          </w:p>
        </w:tc>
        <w:tc>
          <w:tcPr>
            <w:tcW w:type="dxa" w:w="208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可选扩展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当前不可用或未验证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纳入支持时执行完整 Gate  否则明确不支持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2 Codex P0 执行计划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官方 OpenAI 文档确认本地 Codex 客户端支持 Streamable HTTP MCP。ChatGPT 桌面端、Codex CLI 和 IDE 扩展可在同一 Codex host 上共享 MCP 配置；项目也可在受信任工作区使用 .codex/config.toml。ArcGIS MCP Endpoint 保持 http://127.0.0.1:6520/mcp，不新增客户端私有协议。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记录 Codex CLI、桌面端或 IDE 扩展的版本和运行身份，首轮以本机 Codex CLI 0.153.0 为执行面。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在受信任项目中建立最小 .codex/config.toml，仅注册 arcgis-pro-mcp 和 loopback Streamable HTTP URL；不写入 token、provider credential 或用户 secret。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先运行只读配置检查，确认 arcgis-pro-mcp 出现在 codex mcp list 或等价 MCP 管理界面，并记录配置文件哈希。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遵循 Pro first 顺序启动受控 ArcGIS Pro，使 6520 就绪后再启动新的 Codex 会话。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从 Codex 客户端取得成功 connection、initialize 或等价会话状态以及精确 30 个工具的名称集合。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color w:val="000000"/>
          <w:sz w:val="21"/>
        </w:rPr>
        <w:t>由 Codex 发起一个安全只读工具调用，保存客户端请求、结果、ArcGIS 日志和无数据变化证据。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color w:val="000000"/>
          <w:sz w:val="21"/>
        </w:rPr>
        <w:t>只有获得单独 mutation 授权后，才允许 Codex 对 owned controlled target 执行真实 GIS 操作，并完成恢复、清理和保护资产复核。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3 Cursor P1 恢复计划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Cursor 3.19.7 的可用性、项目级 .cursor mcp.json 和工作区配置识别已被接受。未通过的是客户端可审计连接链，因此保留既有证据并只重做受阻 Gate。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在受控 Pro 和 6520 就绪后启动新的 Cursor 工作区会话，检查 MCP 设置中的启用、信任和服务器状态。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优先使用 Cursor UI、服务器详情、工具面板或可导出诊断证明 connection、initialize 和 exact tools list 30。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若客户端仍不暴露足够证据，保持 BLOCKED_BY_CLIENT_LOG_VISIBILITY，不用 Codex、curl、xUnit 或 Server Harness 结果替代 Cursor 证据。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连接和发现通过后，再由 Cursor 独立发起安全只读工具调用；受控 GIS mutation 仍需单独授权。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4 DeepSeek Harness P1 执行计划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先确认 DeepSeek Harness 的具体产品、版本、可执行入口和 MCP 配置格式，防止把自制 HTTP Harness 或模型 API 误认为命名客户端。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验证客户端支持 Streamable HTTP 和现有 loopback Endpoint；若只支持 STDIO，必须先形成传输适配 Decision，不得临时绕过 Server 边界。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在客户端拥有的配置位置注册 arcgis-pro-mcp，记录非敏感配置和哈希，不读取或复制 provider credential。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按 Pro first 顺序建立新会话，取得 Harness 自身的 connection、initialize 和精确 30 工具发现证据。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由 DeepSeek Harness 独立发起一个安全只读工具调用并保存结果。只有单独授权后才执行 owned target mutation。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color w:val="000000"/>
          <w:sz w:val="21"/>
        </w:rPr>
        <w:t>如安装、登录、协议支持或日志可见性阻断，按具体原因分类 BLOCKED，不将未验证结果升级为 PASS。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6 5 Phase 6 通用验收条件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Codex、Cursor 和 DeepSeek Harness 各自记录客户端名称、版本、配置入口、配置哈希、Endpoint、会话时间和运行进程。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每个必验客户端都必须独立证明 connection、initialize 或等价会话、exact tools list 30 和至少一个安全只读 tools call。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客户端之间只能共享 Phase 5 Server readiness 作为 carried evidence，不能共享或替代客户端侧 PASS。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受控 mutation 仅在单独授权后执行，完成 snapshot、verify、restore、cleanup 和 protected state post-check。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Codex P0 未通过时不得发布；Cursor 或 DeepSeek Harness 未通过时不得把三客户端支持写成完成，除非用户正式缩减范围并记录 Decision。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Phase 6 报告、PROJECT_STATE、CURRENT_TASK、VERIFICATION、CONTEXT_HANDOFF 与 PHASE_06 同步，并由 Gate Keeper 正式接受。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7 Phase 7 部署与用户体验计划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7.1 发布包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可重复生成的 esriAddInX  版本号  哈希  依赖清单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Clean build  package identity  安装目录一致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7.2 安装升级卸载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一键安装  原位升级  安全卸载  回滚说明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新装  升级  卸载  重装均在测试账号通过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7.3 环境与版本检测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检测 ArcGIS Pro  .NET  Python ArcPy  端口和配置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对支持  不支持和缺失状态给出明确结果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7.4 客户端配置向导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优先  Cursor 和 DeepSeek Harness 配置模板  Claude 可选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用户可选择客户端  生成合法配置  不读取或保存凭据  连接可验证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7.5 状态和诊断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  Bridge  Endpoint  工具数  日志路径  最近错误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  停止  故障  恢复状态均准确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7.6 用户文档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快速开始  工具目录  安全说明  故障排查  升级和卸载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新用户按文档独立完成安装与首次调用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7.7 发布回归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tests  Pro runtime  client E2E  package smoke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Fresh evidence 全部通过  无 protected asset 变化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7.8 最终验收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Release note  acceptance report  limitation register  handoff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用户与 Gate Keeper 正式签收  项目进入完成状态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8 112 个以上工具扩展规划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当前生产工具为 30 个。长期目标采用九个能力族增加 84 个工具，使规划总量达到 114 个。数量是规划配额，不代表已经实现；正式数量只能以 Registry、Build、测试和真实 Runtime 的一致结果为准。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能力族</w:t>
            </w:r>
          </w:p>
        </w:tc>
        <w:tc>
          <w:tcPr>
            <w:tcW w:type="dxa" w:w="11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新增配额</w:t>
            </w:r>
          </w:p>
        </w:tc>
        <w:tc>
          <w:tcPr>
            <w:tcW w:type="dxa" w:w="51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代表性规划能力</w:t>
            </w:r>
          </w:p>
        </w:tc>
        <w:tc>
          <w:tcPr>
            <w:tcW w:type="dxa" w:w="13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累计工具数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与 View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创建和关闭地图  激活视图  缩放  范围  书签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与 Rendering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重命名  顺序  分组  定义查询  透明度  符号  标注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Attribute Selection Edit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按属性和位置选择  读取选中对象  字段计算  增删字段  编辑事务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 Management 与 Geodatabase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复制  创建  删除  重命名  投影  修复几何  索引  域和子类型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Vector Analysis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merge  erase  union  spatial join  near  split  simplify  aggregate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84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Raster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clip  project  resample  calculator  mosaic  statistics  reclassify  conversion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Layout 与 Export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创建布局  Map Frame  文本图例比例尺  导出 PDF 和图像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104</w:t>
            </w:r>
          </w:p>
        </w:tc>
      </w:tr>
      <w:tr>
        <w:trPr>
          <w:cantSplit/>
        </w:trPr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Projection 与 Coordinates</w:t>
            </w:r>
          </w:p>
        </w:tc>
        <w:tc>
          <w:tcPr>
            <w:tcW w:type="dxa" w:w="11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1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坐标转换  定义投影  地理变换  WKID 检查</w:t>
            </w:r>
          </w:p>
        </w:tc>
        <w:tc>
          <w:tcPr>
            <w:tcW w:type="dxa" w:w="13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Spatial Statistics Network 3D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热点  聚类  网络分析  高程和三维基础</w:t>
            </w:r>
          </w:p>
        </w:tc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114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8 1 工具扩展批次规则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color w:val="000000"/>
          <w:sz w:val="21"/>
        </w:rPr>
        <w:t>每批只增加 3 至 10 个同能力族工具，先写 Contract 和 Metadata，再实现。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color w:val="000000"/>
          <w:sz w:val="21"/>
        </w:rPr>
        <w:t>优先复用现有 Service 与 GP Executor，不为单个工具复制业务逻辑。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color w:val="000000"/>
          <w:sz w:val="21"/>
        </w:rPr>
        <w:t>选择 Native、GP 或 Python 的依据是 ArcGIS API 适配性，不以实现方便为唯一标准。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color w:val="000000"/>
          <w:sz w:val="21"/>
        </w:rPr>
        <w:t>每个工具必须具备参数 schema、稳定错误码、Unit、Integration 和真实 Runtime 证据。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color w:val="000000"/>
          <w:sz w:val="21"/>
        </w:rPr>
        <w:t>写操作必须使用 owned per-run workspace，执行 snapshot、mutate、verify、restore 和 cleanup。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color w:val="000000"/>
          <w:sz w:val="21"/>
        </w:rPr>
        <w:t>每批完成后核对 Tool class、Composition Registry、tools list 和 TOOL_CATALOG 的名称与数量完全一致。</w:t>
      </w:r>
    </w:p>
    <w:p>
      <w:pPr>
        <w:spacing w:after="60" w:line="288" w:lineRule="auto"/>
        <w:ind w:left="403" w:hanging="317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color w:val="000000"/>
          <w:sz w:val="21"/>
        </w:rPr>
        <w:t>每批均运行 Phase 3 至 Phase 7 相关回归，不允许工具数量增长破坏 Server、Bridge 或客户端兼容性。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8 2 工具优先级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2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0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优先工作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解决现有证据缺口和有限实现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 lookup  selection OID  clear selection transition  dataset parser  raster parser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提升高频 GIS 工作流覆盖</w:t>
            </w:r>
          </w:p>
        </w:tc>
        <w:tc>
          <w:tcPr>
            <w:tcW w:type="dxa" w:w="60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  编辑  数据管理  矢量分析  布局导出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补齐专业分析能力</w:t>
            </w:r>
          </w:p>
        </w:tc>
        <w:tc>
          <w:tcPr>
            <w:tcW w:type="dxa" w:w="6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Raster  projection  spatial statistics  network  3D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02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多版本和生态扩展</w:t>
            </w:r>
          </w:p>
        </w:tc>
        <w:tc>
          <w:tcPr>
            <w:tcW w:type="dxa" w:w="60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 Host 3.7 plus  扩展客户端  配置与运维自动化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9 测试与质量保证计划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每个 Phase 和工具批次执行同一验收链：需求分析、实现、Build、Unit、Integration、真实 ArcGIS Runtime、MCP E2E、Regression、文档和最终验收。任何一层通过都不能替代另一层。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证据层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45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Static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项目引用  Shared 隔离  Registry  schema  禁止 action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代码和注册结构与架构规则一致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 Solution 和 Add-in 包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errors  环境告警单独记录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  Router  ProcessManager  Guardrails  Fixture helper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新增逻辑覆盖  全量回归通过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Fake Host 加真实 Router Registry Tool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契约  参数  错误和路由通过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JSON-RPC  MCP Protocol  Server  Transport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协议  错误  HTTP  生命周期通过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Real Runtime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 ArcGIS Pro  SDK  GP  ArcPy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使用真实数据和受控项目  结果可复核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Client E2E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 Cursor  DeepSeek Harness 分别到 Server Tool ArcGIS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每个命名客户端独立完成连接  发现  调用和结果证据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Regression</w:t>
            </w:r>
          </w:p>
        </w:tc>
        <w:tc>
          <w:tcPr>
            <w:tcW w:type="dxa" w:w="381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1 至当前 Phase 的关键路径</w:t>
            </w:r>
          </w:p>
        </w:tc>
        <w:tc>
          <w:tcPr>
            <w:tcW w:type="dxa" w:w="45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无功能  安全  包和文档回退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Cleanup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进程  端口  临时数据  Lock  protected asset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 orphan  owned data 清理  protected state 不变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9 1 状态分类规则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7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规定 Gate 的 fresh evidence 完整且正式接受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 CANDIDATE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执行证据满足条件  仍等待独立 Gate Keeper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功能存在且有部分真实证据  但契约或行为不完整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仅实现有限路径  不能描述为完整能力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已实现或已配置  但当前没有足够真实证据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 BY HARNESS</w:t>
            </w:r>
          </w:p>
        </w:tc>
        <w:tc>
          <w:tcPr>
            <w:tcW w:type="dxa" w:w="77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当前执行环境阻断  不等于生产失败  也不等于 PASS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77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外部依赖  UI  Runtime Lock  Client visibility 或其他条件阻断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9 2 兼容性验证矩阵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技术基线</w:t>
            </w:r>
          </w:p>
        </w:tc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3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3.3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获得可用环境后执行 Build  Install  Runtime E2E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3.4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3.5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首版发布基线  持续回归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3.6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8 Compatibility Host</w:t>
            </w:r>
          </w:p>
        </w:tc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331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发布支持声明前必须真实验证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3.7 plus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.NET 10 Current Host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规划占位 未实现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单独项目和 Decision  不与 Compatibility Host 混编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9 3 AI 客户端验证矩阵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客户端</w:t>
            </w:r>
          </w:p>
        </w:tc>
        <w:tc>
          <w:tcPr>
            <w:tcW w:type="dxa" w:w="129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4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正式验收要求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CLI 0.153.0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AVAILABLE  PROJECT CONFIG MISSING  MCP NOT VERIFIED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config  list  connection  initialize  exact 30 tools  read-only call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ChatGPT 桌面端与 Codex IDE 扩展</w:t>
            </w:r>
          </w:p>
        </w:tc>
        <w:tc>
          <w:tcPr>
            <w:tcW w:type="dxa" w:w="12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surface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配置共享能力有官方文档  本项目会话未验证</w:t>
            </w:r>
          </w:p>
        </w:tc>
        <w:tc>
          <w:tcPr>
            <w:tcW w:type="dxa" w:w="39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复用同一 Codex host 配置时记录实际客户端和会话证据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3.19.7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CONFIG RECOGNIZED  BLOCKED_BY_CLIENT_LOG_VISIBILITY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可审计 connection  initialize  exact 30 tools  read-only call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</w:t>
            </w:r>
          </w:p>
        </w:tc>
        <w:tc>
          <w:tcPr>
            <w:tcW w:type="dxa" w:w="129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24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AVAILABILITY AND MCP NOT VERIFIED</w:t>
            </w:r>
          </w:p>
        </w:tc>
        <w:tc>
          <w:tcPr>
            <w:tcW w:type="dxa" w:w="396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产品身份  配置  connection  initialize  exact 30 tools  read-only call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Desktop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OPTIONAL  NOT VERIFIED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若声明支持则执行完整独立 Gate  否则明确不支持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10 安全与数据治理计划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控制域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当前控制</w:t>
            </w:r>
          </w:p>
        </w:tc>
        <w:tc>
          <w:tcPr>
            <w:tcW w:type="dxa" w:w="41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后续工作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网络边界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 127.0.0.1 6520  无公网开放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向导继续禁止 0.0.0.0  远程访问需单独安全设计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执行面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 action allowlist  无 arbitrary Python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保持生产与测试 action 隔离  实现兼容的 path guardrail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线程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SDK 访问经 Host Services 和 QueuedTask.Run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新增工具必须通过线程审查和真实 Pro 回归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用户工程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MyProject1.aprx 不打开  不保存  不修改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 mutation 继续使用 owned controlled APRX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共享 GDB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Phase4Test.gdb 只读  不写入  不清理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测试输入复制到 per-run owned FileGDB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临时数据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ownership marker  canonical path  reparse  lock gate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只清理当前 run 自有资产  Lock 未释放则保留并报告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客户端配置与凭据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 Cursor  DeepSeek 配置分离  只记录非敏感字段和哈希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增加脱敏  日志轮转  支持包导出  禁止凭据进入仓库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发布供应链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脚本打包和 RegisterAddIn</w:t>
            </w:r>
          </w:p>
        </w:tc>
        <w:tc>
          <w:tcPr>
            <w:tcW w:type="dxa" w:w="41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记录包哈希  版本  依赖  可重复构建和回滚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11 发布运维与支持计划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11 1 构建与发布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使用仓库固定的 .NET 8 工具链构建 Compatibility Host。普通 restore 受环境限制时，只能在 assets 有效的前提下使用 no restore，并保留环境证据。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使用 scripts package-addin.ps1 生成 esriAddInX，并用 RegisterAddIn 完成当前用户注册。不得未经验证替换打包机制。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每个发布候选记录版本、时间、文件长度、SHA-256、嵌入 DLL 身份和安装路径。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发布前执行 clean runtime 复核，确保 ArcGIS Pro、Bridge、testhost、dotnet 和 6511 6520 不存在非预期残留。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11 2 运行诊断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Status 显示 Server 是否运行、Host、端口、Endpoint、生产工具数和 Python Bridge 健康。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日志按 RequestId、Client、Tool、ExecutionTime、Result 和 Error 记录，并区分协议错误、工具错误和 Bridge 错误。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故障排查顺序为配置识别、端口监听、initialize、tools list、只读调用、Bridge、ArcGIS Host、具体工具。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任何自动恢复都不得重放已 dispatch 的 Python 业务请求，也不得删除未知锁或用户数据。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12 文档与项目记忆治理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项目采用仓库文档作为长期记忆。每次 Phase 或重要 Gate 完成后，必须同步当前状态、测试证据、限制、下一边界和禁止事项。若文档与实际代码或 fresh evidence 冲突，以实际代码和真实测试结果为准，并修正文档。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5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55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PROJECT_STATE.md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项目全局状态和长期事实入口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CURRENT_TASK.md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Phase  当前 Gate 和下一动作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VERIFICATION.md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Build  Tests  Runtime 和验收证据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PROJECT_RULES.md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永久执行  安全  Git  Phase 和测试规则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CONTEXT_HANDOFF.md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跨会话交接  已完成  未完成  blocker 和边界</w:t>
            </w:r>
          </w:p>
        </w:tc>
      </w:tr>
      <w:tr>
        <w:trPr>
          <w:cantSplit/>
        </w:trPr>
        <w:tc>
          <w:tcPr>
            <w:tcW w:type="dxa" w:w="10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52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Phase 文档</w:t>
            </w:r>
          </w:p>
        </w:tc>
        <w:tc>
          <w:tcPr>
            <w:tcW w:type="dxa" w:w="55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阶段目标  scope  gate  known issues 和 final verdict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DECISION 与专题文档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不可逆架构选择  协议  工具  Bridge  测试和 GP 细节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13 项目治理与职责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25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项目所有者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确定产品范围  批准 Phase 进入  安装  UI 操作和重大外部变更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拥有最终范围和发布决定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Gate Keeper</w:t>
            </w:r>
          </w:p>
        </w:tc>
        <w:tc>
          <w:tcPr>
            <w:tcW w:type="dxa" w:w="52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审查 scope  架构  证据  安全  文档和 false PASS 风险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可接受  拒绝  部分接受或判定阻断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实施代理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按授权实现  构建  测试  真实验证  清理和更新文档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不得跳 Phase 或扩大权限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测试与验证</w:t>
            </w:r>
          </w:p>
        </w:tc>
        <w:tc>
          <w:tcPr>
            <w:tcW w:type="dxa" w:w="525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维护自动化矩阵  Fixture  Runtime 和 Client E2E</w:t>
            </w:r>
          </w:p>
        </w:tc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必须区分 Fake  Historical  Fresh 和 Real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发布维护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包  版本  安装  回滚  日志和用户文档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不得绕过安全基线发布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14 风险与依赖计划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3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当前控制与应对</w:t>
            </w:r>
          </w:p>
        </w:tc>
        <w:tc>
          <w:tcPr>
            <w:tcW w:type="dxa" w:w="9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项目配置缺失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首选客户端无法发现 arcgis-pro-mcp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建立最小 .codex/config.toml  先用 codex mcp list 验证配置  再进入 runtime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客户端日志不可见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6.4 无法正式 PASS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 UI 信任和启用状态  采用可审计 UI 或诊断  必要时升级或更换真实 Client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 身份或 MCP 能力不明确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无法建立真实命名客户端证据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先确认具体产品版本和配置格式  区分命名客户端与自制 Harness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跨客户端证据被混用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产生 false PASS 和错误支持声明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每个客户端使用独立证据清单  不以 Codex PASS 替代 Cursor 或 DeepSeek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项目服务器被发现但未启用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无连接  无 tools list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用户执行最小 UI 允许操作  记录前后状态和新会话证据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 和 LIMITED 工具被误当完整能力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用户结果错误  发布承诺失真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工具矩阵持续分类  P0 债务优先修复  文档保留限制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path guardrail 延期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路径访问边界依赖 action 和调用方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保持固定 action  loopback  owned data  设计兼容 path policy 后再实现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其他 Pro 版本未验证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兼容声明不可靠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只声明 3.5 真实通过  其余维持 NOT TESTED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文档历史段落与当前状态冲突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新会话可能使用过时信息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权威优先级  最新状态覆盖  每 Gate 做一致性审计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Runtime Lock 与清理误伤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数据损坏或无法恢复</w:t>
            </w:r>
          </w:p>
        </w:tc>
        <w:tc>
          <w:tcPr>
            <w:tcW w:type="dxa" w:w="43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owned marker  exact root  reparse  lock  process release gate</w:t>
            </w:r>
          </w:p>
        </w:tc>
        <w:tc>
          <w:tcPr>
            <w:tcW w:type="dxa" w:w="93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工具扩展过快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112 个工具缺测试和真实能力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每批 3 至 10 个  逐批 Gate  不批量制造未验证工具</w:t>
            </w:r>
          </w:p>
        </w:tc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15 里程碑与依赖顺序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项目采用 Gate 驱动的顺序计划，不以未经资源确认的固定日期代替验收。每个里程碑只有在前置 Gate 正式通过后才能开始。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37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Codex 项目配置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客户端可用  项目受信任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arcgis-pro-mcp 出现在 Codex MCP 列表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 Codex 连接与工具发现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 通过  受控 Pro 6520 就绪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connection  initialize 和 exact 30 tools PASS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M3 Codex 工具调用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 通过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安全只读 tools call 真实通过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M4 Cursor 独立验收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既有配置识别证据保留  受控 Pro 就绪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 connection  30 tools 和只读调用 PASS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M5 DeepSeek Harness 独立验收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产品身份和配置面明确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 connection  30 tools 和只读调用 PASS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M6 受控 GIS Client E2E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必验客户端只读 Gate 通过并取得 mutation 授权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owned target 操作  恢复  cleanup 和保护检查通过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M7 Phase 6 总验收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  Cursor  DeepSeek Harness 独立证据齐全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6 FORMALLY ACCEPTED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M8 Phase 7 发布候选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M7 通过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可安装包  多客户端向导  状态  日志和用户文档完成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M9 首版正式完成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7 全量回归和最终验收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 工具多客户端生产版本完成</w:t>
            </w:r>
          </w:p>
        </w:tc>
      </w:tr>
      <w:tr>
        <w:trPr>
          <w:cantSplit/>
        </w:trPr>
        <w:tc>
          <w:tcPr>
            <w:tcW w:type="dxa" w:w="2376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M10 112 plus 扩展</w:t>
            </w:r>
          </w:p>
        </w:tc>
        <w:tc>
          <w:tcPr>
            <w:tcW w:type="dxa" w:w="403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首版稳定  扩展批次逐项授权</w:t>
            </w:r>
          </w:p>
        </w:tc>
        <w:tc>
          <w:tcPr>
            <w:tcW w:type="dxa" w:w="374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 114 个生产工具并完成对应验收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M11 多版本生态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 Pro 3.3 3.4 3.6 3.7 plus 环境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Compatibility 和 Current Host 支持声明有真实证据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16 项目完成定义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16 1 首版完成定义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Phase 0 至 Phase 7 全部具有正式 Final Verdict，Phase 6 和 Phase 7 均为 FORMALLY ACCEPTED 或 PASS。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发布包可以在 ArcGIS Pro 3.5 当前用户环境完成安装、升级、启动、停止、卸载和重装。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Codex 作为首选客户端完成配置、连接、initialize、30 工具发现、只读调用和经授权的受控 GIS 调用。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Cursor 与 DeepSeek Harness 分别完成独立的连接、initialize、30 工具发现和安全只读调用，不使用 Codex 证据替代。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全量 Build、Unit、Integration、Server、Transport、Lifecycle、Real Runtime、Client E2E 和 Regression fresh PASS。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用户工程、共享 GDB、历史输出和未知锁没有被修改或清理，所有 owned 临时资产按规则处理。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工具目录、错误码、快速开始、安全说明、故障排查、版本和已知限制文档完整。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不存在未披露的 BLOCKED、NOT VERIFIED、PARTIAL 或 LIMITED 项；保留项均获得明确发布决定。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6"/>
        </w:rPr>
        <w:t>16 2 长期目标完成定义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Production Registry 和真实 Runtime 工具总数达到 112 个以上，规划基线为 114 个。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每个新增工具拥有完整 Contract、Metadata、Unit、Integration、Real Runtime、MCP E2E 和 Regression 证据。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P0 能力债务关闭，包括 map lookup、selection OID、clear selection transition、real dataset 和 raster parser。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Python 路径访问策略实现并兼容真实 ArcGIS 数据路径语义。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支持的 ArcGIS Pro 和 AI Client 版本矩阵均有真实证据，不支持的组合明确标注。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A 当前 30 个生产工具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工具名</w:t>
            </w:r>
          </w:p>
        </w:tc>
        <w:tc>
          <w:tcPr>
            <w:tcW w:type="dxa" w:w="28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当前真实分类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get_current_map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get_feature_count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get_field_info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get_layer_info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get_layers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get_map_info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get_project_info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list_databases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list_layouts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list_maps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read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query_attributes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add_layer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clear_selection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remove_layer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select_layer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Native mutation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set_layer_visibility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buffer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clip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intersect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dissolve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dataset_summary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list_fields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list_workspace_datasets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python_bridge_ping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ArcPy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python_runtime_info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get_dataset_info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get_raster_info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get_arcgis_version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get_license_info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System</w:t>
            </w:r>
          </w:p>
        </w:tc>
        <w:tc>
          <w:tcPr>
            <w:tcW w:type="dxa" w:w="4968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ping</w:t>
            </w:r>
          </w:p>
        </w:tc>
        <w:tc>
          <w:tcPr>
            <w:tcW w:type="dxa" w:w="28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B 当前限制与技术债务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2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当前分类</w:t>
            </w:r>
          </w:p>
        </w:tc>
        <w:tc>
          <w:tcPr>
            <w:tcW w:type="dxa" w:w="468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list_maps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 Project Map enumeration 并在受控多地图工程真实验证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get_map_info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active map 和 explicit mapName lookup 语义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select_layer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明确选择图层与选择要素的契约  增加 OID 或查询参数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clear_selection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 non-zero 到 zero 的可观察 selection transition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get_dataset_info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使用真实 Geodatabase dataset parser 替代 filesystem-only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get_raster_info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LIMITED IMPLEMENTATION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实现真实 Raster metadata parser 和样例验证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 client disconnect cancellation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VERIFIED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增加真实客户端断连传播测试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PythonAllowedPaths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DESIGN COMPLETE DEFERRED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在兼容 FileGDB UNC mapped drive SDE 和 reparse 后实现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DECISION 003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PROPOSED historical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用新 Decision 记录已实现架构现状  不回写虚假旧状态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Phase 5.1 formal record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PROVENANCE GAP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 non-blocking 历史缺口  不伪造 standalone PASS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ArcGIS Pro 3.3 3.4 3.6 3.7 plus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TESTED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具备环境后逐版本 Build Package Runtime Client 验证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Codex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AVAILABLE  CONFIG MISSING  MCP NOT VERIFIED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优先建立项目级配置并完成完整客户端 Gate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Cursor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CONFIG RECOGNIZED  CONNECTION BLOCKED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 6.1 至 6.3 PASS  只恢复 connection discovery 和 call Gate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Harness</w:t>
            </w:r>
          </w:p>
        </w:tc>
        <w:tc>
          <w:tcPr>
            <w:tcW w:type="dxa" w:w="252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AVAILABILITY AND MCP NOT VERIFIED</w:t>
            </w:r>
          </w:p>
        </w:tc>
        <w:tc>
          <w:tcPr>
            <w:tcW w:type="dxa" w:w="468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确认产品身份后完成配置  connection  discovery 和 call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Desktop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OPTIONAL  NOT VERIFIED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纳入支持时完整验收  否则明确不支持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4"/>
        </w:rPr>
        <w:t>附录 C 规划依据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PROJECT_STATE.md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CURRENT_TASK.md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VERIFICATION.md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PROJECT_RULES.md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CONTEXT_HANDOFF.md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phases PHASE_00.md 至 PHASE_07.md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ARCHITECTURE.md  TOOL_CATALOG.md  TOOL_TESTING.md  GEOPROCESSING.md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Docs decisions DECISION 001 至 DECISION 006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OpenAI Docs Model Context Protocol  https://learn.chatgpt.com/docs/extend/mcp?surface=cli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color w:val="000000"/>
          <w:sz w:val="21"/>
        </w:rPr>
        <w:t>ArcGIS Pro MCP 项目长期记忆与 AI 执行手册 V3.0 Phase 5.8.1 作为历史接管资料</w:t>
      </w:r>
    </w:p>
    <w:p>
      <w:pPr>
        <w:spacing w:after="120" w:line="307" w:lineRule="auto"/>
      </w:pPr>
      <w:r>
        <w:rPr>
          <w:rFonts w:ascii="Microsoft YaHei" w:hAnsi="Microsoft YaHei" w:eastAsia="Microsoft YaHei"/>
          <w:color w:val="000000"/>
          <w:sz w:val="21"/>
        </w:rPr>
        <w:t>规划基线截至 2026-09-05。后续每次正式 Phase acceptance、范围变更或不可逆架构调整都应发布新版本，不覆盖历史版本。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208"/>
      <w:gridCol w:w="1728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Microsoft YaHei"/>
              <w:color w:val="666666"/>
              <w:sz w:val="16"/>
            </w:rPr>
            <w:t>ArcGIS Pro MCP Server 多 AI 客户端项目整体规划  V1.1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666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Server 多 AI 客户端项目整体规划</dc:title>
  <dc:subject>Codex 优先的多客户端全生命周期规划</dc:subject>
  <dc:creator>ArcGIS Pro MCP 项目组</dc:creator>
  <cp:keywords>ArcGIS Pro, MCP, 项目规划, GIS, Codex, Cursor, DeepSeek Harness, Python Bridge</cp:keywords>
  <dc:description>基于 2026-09-05 仓库状态和多客户端优先级决策生成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