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AU"/>
        </w:rPr>
        <w:id w:val="129726082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D62ADA" w:rsidRPr="007A75B1">
            <w:sdt>
              <w:sdtPr>
                <w:rPr>
                  <w:rFonts w:asciiTheme="majorHAnsi" w:eastAsiaTheme="majorEastAsia" w:hAnsiTheme="majorHAnsi" w:cstheme="majorBidi"/>
                  <w:lang w:val="en-AU"/>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62ADA" w:rsidRPr="007A75B1" w:rsidRDefault="004548A7">
                    <w:pPr>
                      <w:pStyle w:val="NoSpacing"/>
                      <w:rPr>
                        <w:rFonts w:asciiTheme="majorHAnsi" w:eastAsiaTheme="majorEastAsia" w:hAnsiTheme="majorHAnsi" w:cstheme="majorBidi"/>
                        <w:lang w:val="en-AU"/>
                      </w:rPr>
                    </w:pPr>
                    <w:r w:rsidRPr="007A75B1">
                      <w:rPr>
                        <w:rFonts w:asciiTheme="majorHAnsi" w:eastAsiaTheme="majorEastAsia" w:hAnsiTheme="majorHAnsi" w:cstheme="majorBidi"/>
                        <w:lang w:val="en-AU"/>
                      </w:rPr>
                      <w:t xml:space="preserve"> </w:t>
                    </w:r>
                  </w:p>
                </w:tc>
              </w:sdtContent>
            </w:sdt>
          </w:tr>
          <w:tr w:rsidR="00D62ADA" w:rsidRPr="007A75B1">
            <w:tc>
              <w:tcPr>
                <w:tcW w:w="7672" w:type="dxa"/>
              </w:tcPr>
              <w:sdt>
                <w:sdtPr>
                  <w:rPr>
                    <w:rFonts w:asciiTheme="majorHAnsi" w:eastAsiaTheme="majorEastAsia" w:hAnsiTheme="majorHAnsi" w:cstheme="majorBidi"/>
                    <w:color w:val="4F81BD" w:themeColor="accent1"/>
                    <w:sz w:val="80"/>
                    <w:szCs w:val="80"/>
                    <w:lang w:val="en-AU"/>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62ADA" w:rsidRPr="007A75B1" w:rsidRDefault="00826FDC" w:rsidP="00826FDC">
                    <w:pPr>
                      <w:pStyle w:val="NoSpacing"/>
                      <w:rPr>
                        <w:rFonts w:asciiTheme="majorHAnsi" w:eastAsiaTheme="majorEastAsia" w:hAnsiTheme="majorHAnsi" w:cstheme="majorBidi"/>
                        <w:color w:val="4F81BD" w:themeColor="accent1"/>
                        <w:sz w:val="80"/>
                        <w:szCs w:val="80"/>
                        <w:lang w:val="en-AU"/>
                      </w:rPr>
                    </w:pPr>
                    <w:r w:rsidRPr="007A75B1">
                      <w:rPr>
                        <w:rFonts w:asciiTheme="majorHAnsi" w:eastAsiaTheme="majorEastAsia" w:hAnsiTheme="majorHAnsi" w:cstheme="majorBidi"/>
                        <w:color w:val="4F81BD" w:themeColor="accent1"/>
                        <w:sz w:val="80"/>
                        <w:szCs w:val="80"/>
                        <w:lang w:val="en-AU"/>
                      </w:rPr>
                      <w:t>SIP Sorcery</w:t>
                    </w:r>
                  </w:p>
                </w:sdtContent>
              </w:sdt>
            </w:tc>
          </w:tr>
          <w:tr w:rsidR="00D62ADA" w:rsidRPr="007A75B1">
            <w:sdt>
              <w:sdtPr>
                <w:rPr>
                  <w:rFonts w:asciiTheme="majorHAnsi" w:eastAsiaTheme="majorEastAsia" w:hAnsiTheme="majorHAnsi" w:cstheme="majorBidi"/>
                  <w:lang w:val="en-AU"/>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62ADA" w:rsidRPr="007A75B1" w:rsidRDefault="00B8443C" w:rsidP="00B8443C">
                    <w:pPr>
                      <w:pStyle w:val="NoSpacing"/>
                      <w:rPr>
                        <w:rFonts w:asciiTheme="majorHAnsi" w:eastAsiaTheme="majorEastAsia" w:hAnsiTheme="majorHAnsi" w:cstheme="majorBidi"/>
                        <w:lang w:val="en-AU"/>
                      </w:rPr>
                    </w:pPr>
                    <w:r w:rsidRPr="007A75B1">
                      <w:rPr>
                        <w:rFonts w:asciiTheme="majorHAnsi" w:eastAsiaTheme="majorEastAsia" w:hAnsiTheme="majorHAnsi" w:cstheme="majorBidi"/>
                        <w:lang w:val="en-AU"/>
                      </w:rPr>
                      <w:t>Experimental SIP Software</w:t>
                    </w:r>
                  </w:p>
                </w:tc>
              </w:sdtContent>
            </w:sdt>
          </w:tr>
        </w:tbl>
        <w:p w:rsidR="00D62ADA" w:rsidRPr="007A75B1" w:rsidRDefault="00D62ADA"/>
        <w:p w:rsidR="00D62ADA" w:rsidRPr="007A75B1" w:rsidRDefault="00D62ADA"/>
        <w:tbl>
          <w:tblPr>
            <w:tblpPr w:leftFromText="187" w:rightFromText="187" w:horzAnchor="margin" w:tblpXSpec="center" w:tblpYSpec="bottom"/>
            <w:tblW w:w="4000" w:type="pct"/>
            <w:tblLook w:val="04A0"/>
          </w:tblPr>
          <w:tblGrid>
            <w:gridCol w:w="7405"/>
          </w:tblGrid>
          <w:tr w:rsidR="00D62ADA" w:rsidRPr="007A75B1">
            <w:tc>
              <w:tcPr>
                <w:tcW w:w="7672" w:type="dxa"/>
                <w:tcMar>
                  <w:top w:w="216" w:type="dxa"/>
                  <w:left w:w="115" w:type="dxa"/>
                  <w:bottom w:w="216" w:type="dxa"/>
                  <w:right w:w="115" w:type="dxa"/>
                </w:tcMar>
              </w:tcPr>
              <w:sdt>
                <w:sdtPr>
                  <w:rPr>
                    <w:color w:val="4F81BD" w:themeColor="accent1"/>
                    <w:lang w:val="en-AU"/>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D62ADA" w:rsidRPr="007A75B1" w:rsidRDefault="00D62ADA">
                    <w:pPr>
                      <w:pStyle w:val="NoSpacing"/>
                      <w:rPr>
                        <w:color w:val="4F81BD" w:themeColor="accent1"/>
                        <w:lang w:val="en-AU"/>
                      </w:rPr>
                    </w:pPr>
                    <w:r w:rsidRPr="007A75B1">
                      <w:rPr>
                        <w:color w:val="4F81BD" w:themeColor="accent1"/>
                        <w:lang w:val="en-AU"/>
                      </w:rPr>
                      <w:t>Aaron Clauson</w:t>
                    </w:r>
                  </w:p>
                </w:sdtContent>
              </w:sdt>
              <w:sdt>
                <w:sdtPr>
                  <w:rPr>
                    <w:color w:val="4F81BD" w:themeColor="accent1"/>
                    <w:lang w:val="en-AU"/>
                  </w:rPr>
                  <w:alias w:val="Date"/>
                  <w:id w:val="13406932"/>
                  <w:dataBinding w:prefixMappings="xmlns:ns0='http://schemas.microsoft.com/office/2006/coverPageProps'" w:xpath="/ns0:CoverPageProperties[1]/ns0:PublishDate[1]" w:storeItemID="{55AF091B-3C7A-41E3-B477-F2FDAA23CFDA}"/>
                  <w:date w:fullDate="2009-04-21T00:00:00Z">
                    <w:dateFormat w:val="M/d/yyyy"/>
                    <w:lid w:val="en-US"/>
                    <w:storeMappedDataAs w:val="dateTime"/>
                    <w:calendar w:val="gregorian"/>
                  </w:date>
                </w:sdtPr>
                <w:sdtContent>
                  <w:p w:rsidR="00D62ADA" w:rsidRPr="007A75B1" w:rsidRDefault="002E50E2">
                    <w:pPr>
                      <w:pStyle w:val="NoSpacing"/>
                      <w:rPr>
                        <w:color w:val="4F81BD" w:themeColor="accent1"/>
                        <w:lang w:val="en-AU"/>
                      </w:rPr>
                    </w:pPr>
                    <w:r>
                      <w:rPr>
                        <w:color w:val="4F81BD" w:themeColor="accent1"/>
                      </w:rPr>
                      <w:t>4/21/2009</w:t>
                    </w:r>
                  </w:p>
                </w:sdtContent>
              </w:sdt>
              <w:p w:rsidR="00D62ADA" w:rsidRPr="007A75B1" w:rsidRDefault="00D62ADA">
                <w:pPr>
                  <w:pStyle w:val="NoSpacing"/>
                  <w:rPr>
                    <w:color w:val="4F81BD" w:themeColor="accent1"/>
                    <w:lang w:val="en-AU"/>
                  </w:rPr>
                </w:pPr>
              </w:p>
            </w:tc>
          </w:tr>
        </w:tbl>
        <w:p w:rsidR="00D62ADA" w:rsidRPr="007A75B1" w:rsidRDefault="00D62ADA"/>
        <w:p w:rsidR="00D62ADA" w:rsidRPr="007A75B1" w:rsidRDefault="00D62ADA">
          <w:r w:rsidRPr="007A75B1">
            <w:br w:type="page"/>
          </w:r>
        </w:p>
      </w:sdtContent>
    </w:sdt>
    <w:sdt>
      <w:sdtPr>
        <w:rPr>
          <w:rFonts w:asciiTheme="minorHAnsi" w:eastAsiaTheme="minorHAnsi" w:hAnsiTheme="minorHAnsi" w:cstheme="minorBidi"/>
          <w:b w:val="0"/>
          <w:bCs w:val="0"/>
          <w:color w:val="auto"/>
          <w:sz w:val="22"/>
          <w:szCs w:val="22"/>
          <w:lang w:val="en-AU"/>
        </w:rPr>
        <w:id w:val="1297260829"/>
        <w:docPartObj>
          <w:docPartGallery w:val="Table of Contents"/>
          <w:docPartUnique/>
        </w:docPartObj>
      </w:sdtPr>
      <w:sdtContent>
        <w:p w:rsidR="00D62ADA" w:rsidRPr="007A75B1" w:rsidRDefault="00D62ADA">
          <w:pPr>
            <w:pStyle w:val="TOCHeading"/>
            <w:rPr>
              <w:lang w:val="en-AU"/>
            </w:rPr>
          </w:pPr>
          <w:r w:rsidRPr="007A75B1">
            <w:rPr>
              <w:lang w:val="en-AU"/>
            </w:rPr>
            <w:t>Contents</w:t>
          </w:r>
        </w:p>
        <w:p w:rsidR="002E50E2" w:rsidRDefault="00675376">
          <w:pPr>
            <w:pStyle w:val="TOC1"/>
            <w:tabs>
              <w:tab w:val="right" w:leader="dot" w:pos="9016"/>
            </w:tabs>
            <w:rPr>
              <w:rFonts w:eastAsiaTheme="minorEastAsia"/>
              <w:noProof/>
              <w:lang w:eastAsia="en-AU"/>
            </w:rPr>
          </w:pPr>
          <w:r w:rsidRPr="007A75B1">
            <w:fldChar w:fldCharType="begin"/>
          </w:r>
          <w:r w:rsidR="00D62ADA" w:rsidRPr="007A75B1">
            <w:instrText xml:space="preserve"> TOC \o "1-3" \h \z \u </w:instrText>
          </w:r>
          <w:r w:rsidRPr="007A75B1">
            <w:fldChar w:fldCharType="separate"/>
          </w:r>
          <w:hyperlink w:anchor="_Toc231429943" w:history="1">
            <w:r w:rsidR="002E50E2" w:rsidRPr="00710ED8">
              <w:rPr>
                <w:rStyle w:val="Hyperlink"/>
                <w:noProof/>
              </w:rPr>
              <w:t>1.0 Overview</w:t>
            </w:r>
            <w:r w:rsidR="002E50E2">
              <w:rPr>
                <w:noProof/>
                <w:webHidden/>
              </w:rPr>
              <w:tab/>
            </w:r>
            <w:r>
              <w:rPr>
                <w:noProof/>
                <w:webHidden/>
              </w:rPr>
              <w:fldChar w:fldCharType="begin"/>
            </w:r>
            <w:r w:rsidR="002E50E2">
              <w:rPr>
                <w:noProof/>
                <w:webHidden/>
              </w:rPr>
              <w:instrText xml:space="preserve"> PAGEREF _Toc231429943 \h </w:instrText>
            </w:r>
            <w:r>
              <w:rPr>
                <w:noProof/>
                <w:webHidden/>
              </w:rPr>
            </w:r>
            <w:r>
              <w:rPr>
                <w:noProof/>
                <w:webHidden/>
              </w:rPr>
              <w:fldChar w:fldCharType="separate"/>
            </w:r>
            <w:r w:rsidR="002E50E2">
              <w:rPr>
                <w:noProof/>
                <w:webHidden/>
              </w:rPr>
              <w:t>3</w:t>
            </w:r>
            <w:r>
              <w:rPr>
                <w:noProof/>
                <w:webHidden/>
              </w:rPr>
              <w:fldChar w:fldCharType="end"/>
            </w:r>
          </w:hyperlink>
        </w:p>
        <w:p w:rsidR="002E50E2" w:rsidRDefault="00675376">
          <w:pPr>
            <w:pStyle w:val="TOC2"/>
            <w:tabs>
              <w:tab w:val="right" w:leader="dot" w:pos="9016"/>
            </w:tabs>
            <w:rPr>
              <w:rFonts w:eastAsiaTheme="minorEastAsia"/>
              <w:noProof/>
              <w:lang w:eastAsia="en-AU"/>
            </w:rPr>
          </w:pPr>
          <w:hyperlink w:anchor="_Toc231429944" w:history="1">
            <w:r w:rsidR="002E50E2" w:rsidRPr="00710ED8">
              <w:rPr>
                <w:rStyle w:val="Hyperlink"/>
                <w:noProof/>
              </w:rPr>
              <w:t>1.1 Deployment Scenarios</w:t>
            </w:r>
            <w:r w:rsidR="002E50E2">
              <w:rPr>
                <w:noProof/>
                <w:webHidden/>
              </w:rPr>
              <w:tab/>
            </w:r>
            <w:r>
              <w:rPr>
                <w:noProof/>
                <w:webHidden/>
              </w:rPr>
              <w:fldChar w:fldCharType="begin"/>
            </w:r>
            <w:r w:rsidR="002E50E2">
              <w:rPr>
                <w:noProof/>
                <w:webHidden/>
              </w:rPr>
              <w:instrText xml:space="preserve"> PAGEREF _Toc231429944 \h </w:instrText>
            </w:r>
            <w:r>
              <w:rPr>
                <w:noProof/>
                <w:webHidden/>
              </w:rPr>
            </w:r>
            <w:r>
              <w:rPr>
                <w:noProof/>
                <w:webHidden/>
              </w:rPr>
              <w:fldChar w:fldCharType="separate"/>
            </w:r>
            <w:r w:rsidR="002E50E2">
              <w:rPr>
                <w:noProof/>
                <w:webHidden/>
              </w:rPr>
              <w:t>3</w:t>
            </w:r>
            <w:r>
              <w:rPr>
                <w:noProof/>
                <w:webHidden/>
              </w:rPr>
              <w:fldChar w:fldCharType="end"/>
            </w:r>
          </w:hyperlink>
        </w:p>
        <w:p w:rsidR="002E50E2" w:rsidRDefault="00675376">
          <w:pPr>
            <w:pStyle w:val="TOC1"/>
            <w:tabs>
              <w:tab w:val="right" w:leader="dot" w:pos="9016"/>
            </w:tabs>
            <w:rPr>
              <w:rFonts w:eastAsiaTheme="minorEastAsia"/>
              <w:noProof/>
              <w:lang w:eastAsia="en-AU"/>
            </w:rPr>
          </w:pPr>
          <w:hyperlink w:anchor="_Toc231429945" w:history="1">
            <w:r w:rsidR="002E50E2" w:rsidRPr="00710ED8">
              <w:rPr>
                <w:rStyle w:val="Hyperlink"/>
                <w:noProof/>
              </w:rPr>
              <w:t>2.0 SIP Server Agents</w:t>
            </w:r>
            <w:r w:rsidR="002E50E2">
              <w:rPr>
                <w:noProof/>
                <w:webHidden/>
              </w:rPr>
              <w:tab/>
            </w:r>
            <w:r>
              <w:rPr>
                <w:noProof/>
                <w:webHidden/>
              </w:rPr>
              <w:fldChar w:fldCharType="begin"/>
            </w:r>
            <w:r w:rsidR="002E50E2">
              <w:rPr>
                <w:noProof/>
                <w:webHidden/>
              </w:rPr>
              <w:instrText xml:space="preserve"> PAGEREF _Toc231429945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675376">
          <w:pPr>
            <w:pStyle w:val="TOC2"/>
            <w:tabs>
              <w:tab w:val="right" w:leader="dot" w:pos="9016"/>
            </w:tabs>
            <w:rPr>
              <w:rFonts w:eastAsiaTheme="minorEastAsia"/>
              <w:noProof/>
              <w:lang w:eastAsia="en-AU"/>
            </w:rPr>
          </w:pPr>
          <w:hyperlink w:anchor="_Toc231429946" w:history="1">
            <w:r w:rsidR="002E50E2" w:rsidRPr="00710ED8">
              <w:rPr>
                <w:rStyle w:val="Hyperlink"/>
                <w:noProof/>
              </w:rPr>
              <w:t>2.1 Application Server</w:t>
            </w:r>
            <w:r w:rsidR="002E50E2">
              <w:rPr>
                <w:noProof/>
                <w:webHidden/>
              </w:rPr>
              <w:tab/>
            </w:r>
            <w:r>
              <w:rPr>
                <w:noProof/>
                <w:webHidden/>
              </w:rPr>
              <w:fldChar w:fldCharType="begin"/>
            </w:r>
            <w:r w:rsidR="002E50E2">
              <w:rPr>
                <w:noProof/>
                <w:webHidden/>
              </w:rPr>
              <w:instrText xml:space="preserve"> PAGEREF _Toc231429946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675376">
          <w:pPr>
            <w:pStyle w:val="TOC2"/>
            <w:tabs>
              <w:tab w:val="right" w:leader="dot" w:pos="9016"/>
            </w:tabs>
            <w:rPr>
              <w:rFonts w:eastAsiaTheme="minorEastAsia"/>
              <w:noProof/>
              <w:lang w:eastAsia="en-AU"/>
            </w:rPr>
          </w:pPr>
          <w:hyperlink w:anchor="_Toc231429947" w:history="1">
            <w:r w:rsidR="002E50E2" w:rsidRPr="00710ED8">
              <w:rPr>
                <w:rStyle w:val="Hyperlink"/>
                <w:noProof/>
              </w:rPr>
              <w:t>2.2 Monitor Server</w:t>
            </w:r>
            <w:r w:rsidR="002E50E2">
              <w:rPr>
                <w:noProof/>
                <w:webHidden/>
              </w:rPr>
              <w:tab/>
            </w:r>
            <w:r>
              <w:rPr>
                <w:noProof/>
                <w:webHidden/>
              </w:rPr>
              <w:fldChar w:fldCharType="begin"/>
            </w:r>
            <w:r w:rsidR="002E50E2">
              <w:rPr>
                <w:noProof/>
                <w:webHidden/>
              </w:rPr>
              <w:instrText xml:space="preserve"> PAGEREF _Toc231429947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675376">
          <w:pPr>
            <w:pStyle w:val="TOC2"/>
            <w:tabs>
              <w:tab w:val="right" w:leader="dot" w:pos="9016"/>
            </w:tabs>
            <w:rPr>
              <w:rFonts w:eastAsiaTheme="minorEastAsia"/>
              <w:noProof/>
              <w:lang w:eastAsia="en-AU"/>
            </w:rPr>
          </w:pPr>
          <w:hyperlink w:anchor="_Toc231429948" w:history="1">
            <w:r w:rsidR="002E50E2" w:rsidRPr="00710ED8">
              <w:rPr>
                <w:rStyle w:val="Hyperlink"/>
                <w:noProof/>
              </w:rPr>
              <w:t>2.3 Stateless Proxy</w:t>
            </w:r>
            <w:r w:rsidR="002E50E2">
              <w:rPr>
                <w:noProof/>
                <w:webHidden/>
              </w:rPr>
              <w:tab/>
            </w:r>
            <w:r>
              <w:rPr>
                <w:noProof/>
                <w:webHidden/>
              </w:rPr>
              <w:fldChar w:fldCharType="begin"/>
            </w:r>
            <w:r w:rsidR="002E50E2">
              <w:rPr>
                <w:noProof/>
                <w:webHidden/>
              </w:rPr>
              <w:instrText xml:space="preserve"> PAGEREF _Toc231429948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675376">
          <w:pPr>
            <w:pStyle w:val="TOC3"/>
            <w:tabs>
              <w:tab w:val="right" w:leader="dot" w:pos="9016"/>
            </w:tabs>
            <w:rPr>
              <w:rFonts w:eastAsiaTheme="minorEastAsia"/>
              <w:noProof/>
              <w:lang w:eastAsia="en-AU"/>
            </w:rPr>
          </w:pPr>
          <w:hyperlink w:anchor="_Toc231429949" w:history="1">
            <w:r w:rsidR="002E50E2" w:rsidRPr="00710ED8">
              <w:rPr>
                <w:rStyle w:val="Hyperlink"/>
                <w:noProof/>
              </w:rPr>
              <w:t>2.3.1 Loop Detection</w:t>
            </w:r>
            <w:r w:rsidR="002E50E2">
              <w:rPr>
                <w:noProof/>
                <w:webHidden/>
              </w:rPr>
              <w:tab/>
            </w:r>
            <w:r>
              <w:rPr>
                <w:noProof/>
                <w:webHidden/>
              </w:rPr>
              <w:fldChar w:fldCharType="begin"/>
            </w:r>
            <w:r w:rsidR="002E50E2">
              <w:rPr>
                <w:noProof/>
                <w:webHidden/>
              </w:rPr>
              <w:instrText xml:space="preserve"> PAGEREF _Toc231429949 \h </w:instrText>
            </w:r>
            <w:r>
              <w:rPr>
                <w:noProof/>
                <w:webHidden/>
              </w:rPr>
            </w:r>
            <w:r>
              <w:rPr>
                <w:noProof/>
                <w:webHidden/>
              </w:rPr>
              <w:fldChar w:fldCharType="separate"/>
            </w:r>
            <w:r w:rsidR="002E50E2">
              <w:rPr>
                <w:noProof/>
                <w:webHidden/>
              </w:rPr>
              <w:t>4</w:t>
            </w:r>
            <w:r>
              <w:rPr>
                <w:noProof/>
                <w:webHidden/>
              </w:rPr>
              <w:fldChar w:fldCharType="end"/>
            </w:r>
          </w:hyperlink>
        </w:p>
        <w:p w:rsidR="002E50E2" w:rsidRDefault="00675376">
          <w:pPr>
            <w:pStyle w:val="TOC3"/>
            <w:tabs>
              <w:tab w:val="right" w:leader="dot" w:pos="9016"/>
            </w:tabs>
            <w:rPr>
              <w:rFonts w:eastAsiaTheme="minorEastAsia"/>
              <w:noProof/>
              <w:lang w:eastAsia="en-AU"/>
            </w:rPr>
          </w:pPr>
          <w:hyperlink w:anchor="_Toc231429950" w:history="1">
            <w:r w:rsidR="002E50E2" w:rsidRPr="00710ED8">
              <w:rPr>
                <w:rStyle w:val="Hyperlink"/>
                <w:noProof/>
              </w:rPr>
              <w:t>2.3.2 Multiple SIP Sockets</w:t>
            </w:r>
            <w:r w:rsidR="002E50E2">
              <w:rPr>
                <w:noProof/>
                <w:webHidden/>
              </w:rPr>
              <w:tab/>
            </w:r>
            <w:r>
              <w:rPr>
                <w:noProof/>
                <w:webHidden/>
              </w:rPr>
              <w:fldChar w:fldCharType="begin"/>
            </w:r>
            <w:r w:rsidR="002E50E2">
              <w:rPr>
                <w:noProof/>
                <w:webHidden/>
              </w:rPr>
              <w:instrText xml:space="preserve"> PAGEREF _Toc231429950 \h </w:instrText>
            </w:r>
            <w:r>
              <w:rPr>
                <w:noProof/>
                <w:webHidden/>
              </w:rPr>
            </w:r>
            <w:r>
              <w:rPr>
                <w:noProof/>
                <w:webHidden/>
              </w:rPr>
              <w:fldChar w:fldCharType="separate"/>
            </w:r>
            <w:r w:rsidR="002E50E2">
              <w:rPr>
                <w:noProof/>
                <w:webHidden/>
              </w:rPr>
              <w:t>5</w:t>
            </w:r>
            <w:r>
              <w:rPr>
                <w:noProof/>
                <w:webHidden/>
              </w:rPr>
              <w:fldChar w:fldCharType="end"/>
            </w:r>
          </w:hyperlink>
        </w:p>
        <w:p w:rsidR="002E50E2" w:rsidRDefault="00675376">
          <w:pPr>
            <w:pStyle w:val="TOC3"/>
            <w:tabs>
              <w:tab w:val="right" w:leader="dot" w:pos="9016"/>
            </w:tabs>
            <w:rPr>
              <w:rFonts w:eastAsiaTheme="minorEastAsia"/>
              <w:noProof/>
              <w:lang w:eastAsia="en-AU"/>
            </w:rPr>
          </w:pPr>
          <w:hyperlink w:anchor="_Toc231429951" w:history="1">
            <w:r w:rsidR="002E50E2" w:rsidRPr="00710ED8">
              <w:rPr>
                <w:rStyle w:val="Hyperlink"/>
                <w:noProof/>
              </w:rPr>
              <w:t>2.3.3 Example Usage Scenarios</w:t>
            </w:r>
            <w:r w:rsidR="002E50E2">
              <w:rPr>
                <w:noProof/>
                <w:webHidden/>
              </w:rPr>
              <w:tab/>
            </w:r>
            <w:r>
              <w:rPr>
                <w:noProof/>
                <w:webHidden/>
              </w:rPr>
              <w:fldChar w:fldCharType="begin"/>
            </w:r>
            <w:r w:rsidR="002E50E2">
              <w:rPr>
                <w:noProof/>
                <w:webHidden/>
              </w:rPr>
              <w:instrText xml:space="preserve"> PAGEREF _Toc231429951 \h </w:instrText>
            </w:r>
            <w:r>
              <w:rPr>
                <w:noProof/>
                <w:webHidden/>
              </w:rPr>
            </w:r>
            <w:r>
              <w:rPr>
                <w:noProof/>
                <w:webHidden/>
              </w:rPr>
              <w:fldChar w:fldCharType="separate"/>
            </w:r>
            <w:r w:rsidR="002E50E2">
              <w:rPr>
                <w:noProof/>
                <w:webHidden/>
              </w:rPr>
              <w:t>5</w:t>
            </w:r>
            <w:r>
              <w:rPr>
                <w:noProof/>
                <w:webHidden/>
              </w:rPr>
              <w:fldChar w:fldCharType="end"/>
            </w:r>
          </w:hyperlink>
        </w:p>
        <w:p w:rsidR="002E50E2" w:rsidRDefault="00675376">
          <w:pPr>
            <w:pStyle w:val="TOC2"/>
            <w:tabs>
              <w:tab w:val="right" w:leader="dot" w:pos="9016"/>
            </w:tabs>
            <w:rPr>
              <w:rFonts w:eastAsiaTheme="minorEastAsia"/>
              <w:noProof/>
              <w:lang w:eastAsia="en-AU"/>
            </w:rPr>
          </w:pPr>
          <w:hyperlink w:anchor="_Toc231429952" w:history="1">
            <w:r w:rsidR="002E50E2" w:rsidRPr="00710ED8">
              <w:rPr>
                <w:rStyle w:val="Hyperlink"/>
                <w:noProof/>
              </w:rPr>
              <w:t>2.4 Registrar</w:t>
            </w:r>
            <w:r w:rsidR="002E50E2">
              <w:rPr>
                <w:noProof/>
                <w:webHidden/>
              </w:rPr>
              <w:tab/>
            </w:r>
            <w:r>
              <w:rPr>
                <w:noProof/>
                <w:webHidden/>
              </w:rPr>
              <w:fldChar w:fldCharType="begin"/>
            </w:r>
            <w:r w:rsidR="002E50E2">
              <w:rPr>
                <w:noProof/>
                <w:webHidden/>
              </w:rPr>
              <w:instrText xml:space="preserve"> PAGEREF _Toc231429952 \h </w:instrText>
            </w:r>
            <w:r>
              <w:rPr>
                <w:noProof/>
                <w:webHidden/>
              </w:rPr>
            </w:r>
            <w:r>
              <w:rPr>
                <w:noProof/>
                <w:webHidden/>
              </w:rPr>
              <w:fldChar w:fldCharType="separate"/>
            </w:r>
            <w:r w:rsidR="002E50E2">
              <w:rPr>
                <w:noProof/>
                <w:webHidden/>
              </w:rPr>
              <w:t>7</w:t>
            </w:r>
            <w:r>
              <w:rPr>
                <w:noProof/>
                <w:webHidden/>
              </w:rPr>
              <w:fldChar w:fldCharType="end"/>
            </w:r>
          </w:hyperlink>
        </w:p>
        <w:p w:rsidR="002E50E2" w:rsidRDefault="00675376">
          <w:pPr>
            <w:pStyle w:val="TOC2"/>
            <w:tabs>
              <w:tab w:val="right" w:leader="dot" w:pos="9016"/>
            </w:tabs>
            <w:rPr>
              <w:rFonts w:eastAsiaTheme="minorEastAsia"/>
              <w:noProof/>
              <w:lang w:eastAsia="en-AU"/>
            </w:rPr>
          </w:pPr>
          <w:hyperlink w:anchor="_Toc231429953" w:history="1">
            <w:r w:rsidR="002E50E2" w:rsidRPr="00710ED8">
              <w:rPr>
                <w:rStyle w:val="Hyperlink"/>
                <w:noProof/>
              </w:rPr>
              <w:t>2.5 Registration Agent</w:t>
            </w:r>
            <w:r w:rsidR="002E50E2">
              <w:rPr>
                <w:noProof/>
                <w:webHidden/>
              </w:rPr>
              <w:tab/>
            </w:r>
            <w:r>
              <w:rPr>
                <w:noProof/>
                <w:webHidden/>
              </w:rPr>
              <w:fldChar w:fldCharType="begin"/>
            </w:r>
            <w:r w:rsidR="002E50E2">
              <w:rPr>
                <w:noProof/>
                <w:webHidden/>
              </w:rPr>
              <w:instrText xml:space="preserve"> PAGEREF _Toc231429953 \h </w:instrText>
            </w:r>
            <w:r>
              <w:rPr>
                <w:noProof/>
                <w:webHidden/>
              </w:rPr>
            </w:r>
            <w:r>
              <w:rPr>
                <w:noProof/>
                <w:webHidden/>
              </w:rPr>
              <w:fldChar w:fldCharType="separate"/>
            </w:r>
            <w:r w:rsidR="002E50E2">
              <w:rPr>
                <w:noProof/>
                <w:webHidden/>
              </w:rPr>
              <w:t>8</w:t>
            </w:r>
            <w:r>
              <w:rPr>
                <w:noProof/>
                <w:webHidden/>
              </w:rPr>
              <w:fldChar w:fldCharType="end"/>
            </w:r>
          </w:hyperlink>
        </w:p>
        <w:p w:rsidR="002E50E2" w:rsidRDefault="00675376">
          <w:pPr>
            <w:pStyle w:val="TOC1"/>
            <w:tabs>
              <w:tab w:val="right" w:leader="dot" w:pos="9016"/>
            </w:tabs>
            <w:rPr>
              <w:rFonts w:eastAsiaTheme="minorEastAsia"/>
              <w:noProof/>
              <w:lang w:eastAsia="en-AU"/>
            </w:rPr>
          </w:pPr>
          <w:hyperlink w:anchor="_Toc231429954" w:history="1">
            <w:r w:rsidR="002E50E2" w:rsidRPr="00710ED8">
              <w:rPr>
                <w:rStyle w:val="Hyperlink"/>
                <w:noProof/>
              </w:rPr>
              <w:t>3.0 How to Use</w:t>
            </w:r>
            <w:r w:rsidR="002E50E2">
              <w:rPr>
                <w:noProof/>
                <w:webHidden/>
              </w:rPr>
              <w:tab/>
            </w:r>
            <w:r>
              <w:rPr>
                <w:noProof/>
                <w:webHidden/>
              </w:rPr>
              <w:fldChar w:fldCharType="begin"/>
            </w:r>
            <w:r w:rsidR="002E50E2">
              <w:rPr>
                <w:noProof/>
                <w:webHidden/>
              </w:rPr>
              <w:instrText xml:space="preserve"> PAGEREF _Toc231429954 \h </w:instrText>
            </w:r>
            <w:r>
              <w:rPr>
                <w:noProof/>
                <w:webHidden/>
              </w:rPr>
            </w:r>
            <w:r>
              <w:rPr>
                <w:noProof/>
                <w:webHidden/>
              </w:rPr>
              <w:fldChar w:fldCharType="separate"/>
            </w:r>
            <w:r w:rsidR="002E50E2">
              <w:rPr>
                <w:noProof/>
                <w:webHidden/>
              </w:rPr>
              <w:t>8</w:t>
            </w:r>
            <w:r>
              <w:rPr>
                <w:noProof/>
                <w:webHidden/>
              </w:rPr>
              <w:fldChar w:fldCharType="end"/>
            </w:r>
          </w:hyperlink>
        </w:p>
        <w:p w:rsidR="002E50E2" w:rsidRDefault="00675376">
          <w:pPr>
            <w:pStyle w:val="TOC1"/>
            <w:tabs>
              <w:tab w:val="right" w:leader="dot" w:pos="9016"/>
            </w:tabs>
            <w:rPr>
              <w:rFonts w:eastAsiaTheme="minorEastAsia"/>
              <w:noProof/>
              <w:lang w:eastAsia="en-AU"/>
            </w:rPr>
          </w:pPr>
          <w:hyperlink w:anchor="_Toc231429955" w:history="1">
            <w:r w:rsidR="002E50E2" w:rsidRPr="00710ED8">
              <w:rPr>
                <w:rStyle w:val="Hyperlink"/>
                <w:noProof/>
              </w:rPr>
              <w:t>4.0 Troubleshooting</w:t>
            </w:r>
            <w:r w:rsidR="002E50E2">
              <w:rPr>
                <w:noProof/>
                <w:webHidden/>
              </w:rPr>
              <w:tab/>
            </w:r>
            <w:r>
              <w:rPr>
                <w:noProof/>
                <w:webHidden/>
              </w:rPr>
              <w:fldChar w:fldCharType="begin"/>
            </w:r>
            <w:r w:rsidR="002E50E2">
              <w:rPr>
                <w:noProof/>
                <w:webHidden/>
              </w:rPr>
              <w:instrText xml:space="preserve"> PAGEREF _Toc231429955 \h </w:instrText>
            </w:r>
            <w:r>
              <w:rPr>
                <w:noProof/>
                <w:webHidden/>
              </w:rPr>
            </w:r>
            <w:r>
              <w:rPr>
                <w:noProof/>
                <w:webHidden/>
              </w:rPr>
              <w:fldChar w:fldCharType="separate"/>
            </w:r>
            <w:r w:rsidR="002E50E2">
              <w:rPr>
                <w:noProof/>
                <w:webHidden/>
              </w:rPr>
              <w:t>9</w:t>
            </w:r>
            <w:r>
              <w:rPr>
                <w:noProof/>
                <w:webHidden/>
              </w:rPr>
              <w:fldChar w:fldCharType="end"/>
            </w:r>
          </w:hyperlink>
        </w:p>
        <w:p w:rsidR="002E50E2" w:rsidRDefault="00675376">
          <w:pPr>
            <w:pStyle w:val="TOC2"/>
            <w:tabs>
              <w:tab w:val="right" w:leader="dot" w:pos="9016"/>
            </w:tabs>
            <w:rPr>
              <w:rFonts w:eastAsiaTheme="minorEastAsia"/>
              <w:noProof/>
              <w:lang w:eastAsia="en-AU"/>
            </w:rPr>
          </w:pPr>
          <w:hyperlink w:anchor="_Toc231429956" w:history="1">
            <w:r w:rsidR="002E50E2" w:rsidRPr="00710ED8">
              <w:rPr>
                <w:rStyle w:val="Hyperlink"/>
                <w:noProof/>
              </w:rPr>
              <w:t>4.1 Process does not have access rights for web service</w:t>
            </w:r>
            <w:r w:rsidR="002E50E2">
              <w:rPr>
                <w:noProof/>
                <w:webHidden/>
              </w:rPr>
              <w:tab/>
            </w:r>
            <w:r>
              <w:rPr>
                <w:noProof/>
                <w:webHidden/>
              </w:rPr>
              <w:fldChar w:fldCharType="begin"/>
            </w:r>
            <w:r w:rsidR="002E50E2">
              <w:rPr>
                <w:noProof/>
                <w:webHidden/>
              </w:rPr>
              <w:instrText xml:space="preserve"> PAGEREF _Toc231429956 \h </w:instrText>
            </w:r>
            <w:r>
              <w:rPr>
                <w:noProof/>
                <w:webHidden/>
              </w:rPr>
            </w:r>
            <w:r>
              <w:rPr>
                <w:noProof/>
                <w:webHidden/>
              </w:rPr>
              <w:fldChar w:fldCharType="separate"/>
            </w:r>
            <w:r w:rsidR="002E50E2">
              <w:rPr>
                <w:noProof/>
                <w:webHidden/>
              </w:rPr>
              <w:t>9</w:t>
            </w:r>
            <w:r>
              <w:rPr>
                <w:noProof/>
                <w:webHidden/>
              </w:rPr>
              <w:fldChar w:fldCharType="end"/>
            </w:r>
          </w:hyperlink>
        </w:p>
        <w:p w:rsidR="00D62ADA" w:rsidRPr="007A75B1" w:rsidRDefault="00675376">
          <w:r w:rsidRPr="007A75B1">
            <w:fldChar w:fldCharType="end"/>
          </w:r>
        </w:p>
      </w:sdtContent>
    </w:sdt>
    <w:p w:rsidR="00D62ADA" w:rsidRPr="007A75B1" w:rsidRDefault="00D62ADA">
      <w:r w:rsidRPr="007A75B1">
        <w:br w:type="page"/>
      </w:r>
    </w:p>
    <w:p w:rsidR="00955353" w:rsidRPr="007A75B1" w:rsidRDefault="00F663CA" w:rsidP="00D62ADA">
      <w:pPr>
        <w:pStyle w:val="Heading1"/>
      </w:pPr>
      <w:bookmarkStart w:id="0" w:name="_Toc231429943"/>
      <w:r w:rsidRPr="007A75B1">
        <w:lastRenderedPageBreak/>
        <w:t xml:space="preserve">1.0 </w:t>
      </w:r>
      <w:r w:rsidR="00D62ADA" w:rsidRPr="007A75B1">
        <w:t>Overview</w:t>
      </w:r>
      <w:bookmarkEnd w:id="0"/>
    </w:p>
    <w:p w:rsidR="00D62ADA" w:rsidRPr="007A75B1" w:rsidRDefault="00D62ADA" w:rsidP="00D62ADA">
      <w:pPr>
        <w:pStyle w:val="NoSpacing"/>
        <w:rPr>
          <w:lang w:val="en-AU"/>
        </w:rPr>
      </w:pPr>
    </w:p>
    <w:p w:rsidR="00D62ADA" w:rsidRPr="007A75B1" w:rsidRDefault="00225ED9" w:rsidP="00D62ADA">
      <w:pPr>
        <w:pStyle w:val="NoSpacing"/>
        <w:rPr>
          <w:lang w:val="en-AU"/>
        </w:rPr>
      </w:pPr>
      <w:r w:rsidRPr="007A75B1">
        <w:rPr>
          <w:lang w:val="en-AU"/>
        </w:rPr>
        <w:t xml:space="preserve">The SIP Sorcery project revolves around a SIP protocol stack and a set of experimental SIP server applications built on top of it. The SIP Sorcery project has evolved out of an earlier project called </w:t>
      </w:r>
      <w:proofErr w:type="spellStart"/>
      <w:r w:rsidRPr="007A75B1">
        <w:rPr>
          <w:lang w:val="en-AU"/>
        </w:rPr>
        <w:t>MySIPSwitch</w:t>
      </w:r>
      <w:proofErr w:type="spellEnd"/>
      <w:r w:rsidRPr="007A75B1">
        <w:rPr>
          <w:lang w:val="en-AU"/>
        </w:rPr>
        <w:t xml:space="preserve"> </w:t>
      </w:r>
      <w:r w:rsidR="00E77884" w:rsidRPr="007A75B1">
        <w:rPr>
          <w:lang w:val="en-AU"/>
        </w:rPr>
        <w:t xml:space="preserve">which has been running as a publicly accessible SIP service from Nov 2006. SIP Sorcery is predominantly a name change for the </w:t>
      </w:r>
      <w:proofErr w:type="spellStart"/>
      <w:r w:rsidR="00E77884" w:rsidRPr="007A75B1">
        <w:rPr>
          <w:lang w:val="en-AU"/>
        </w:rPr>
        <w:t>MySIPSwitch</w:t>
      </w:r>
      <w:proofErr w:type="spellEnd"/>
      <w:r w:rsidR="00E77884" w:rsidRPr="007A75B1">
        <w:rPr>
          <w:lang w:val="en-AU"/>
        </w:rPr>
        <w:t xml:space="preserve"> project but has been combined with a major software upgrade which has included enhancements to the SIP Stack, the SIP Server Agents and has also added a new rich client interface based on </w:t>
      </w:r>
      <w:proofErr w:type="spellStart"/>
      <w:r w:rsidR="00E77884" w:rsidRPr="007A75B1">
        <w:rPr>
          <w:lang w:val="en-AU"/>
        </w:rPr>
        <w:t>Silverlight</w:t>
      </w:r>
      <w:proofErr w:type="spellEnd"/>
      <w:r w:rsidR="00E77884" w:rsidRPr="007A75B1">
        <w:rPr>
          <w:lang w:val="en-AU"/>
        </w:rPr>
        <w:t xml:space="preserve"> to replace the previous HTML and </w:t>
      </w:r>
      <w:proofErr w:type="spellStart"/>
      <w:r w:rsidR="00E77884" w:rsidRPr="007A75B1">
        <w:rPr>
          <w:lang w:val="en-AU"/>
        </w:rPr>
        <w:t>Javascript</w:t>
      </w:r>
      <w:proofErr w:type="spellEnd"/>
      <w:r w:rsidR="00E77884" w:rsidRPr="007A75B1">
        <w:rPr>
          <w:lang w:val="en-AU"/>
        </w:rPr>
        <w:t xml:space="preserve"> based interface.</w:t>
      </w:r>
    </w:p>
    <w:p w:rsidR="00D62ADA" w:rsidRPr="007A75B1" w:rsidRDefault="00D62ADA" w:rsidP="00D62ADA"/>
    <w:p w:rsidR="00072199" w:rsidRPr="007A75B1" w:rsidRDefault="00072199" w:rsidP="00D62ADA">
      <w:r w:rsidRPr="007A75B1">
        <w:t>The SIP Sorcery software is all based on C# and version 3.5 SP1 of the .Net framework. The various assemblies that make up the project fall into one of four main categories:</w:t>
      </w:r>
    </w:p>
    <w:p w:rsidR="00072199" w:rsidRPr="007A75B1" w:rsidRDefault="00072199" w:rsidP="00072199">
      <w:pPr>
        <w:pStyle w:val="ListParagraph"/>
        <w:numPr>
          <w:ilvl w:val="0"/>
          <w:numId w:val="1"/>
        </w:numPr>
      </w:pPr>
      <w:r w:rsidRPr="007A75B1">
        <w:t>Core</w:t>
      </w:r>
      <w:r w:rsidR="00516BB4" w:rsidRPr="007A75B1">
        <w:t xml:space="preserve"> -</w:t>
      </w:r>
      <w:r w:rsidRPr="007A75B1">
        <w:t>This category indicates an assembly is part of the SIP Sorcery “plumbing”. It includes the assembly which im</w:t>
      </w:r>
      <w:r w:rsidR="00516BB4" w:rsidRPr="007A75B1">
        <w:t xml:space="preserve">plements the SIP protocol stack, </w:t>
      </w:r>
      <w:proofErr w:type="spellStart"/>
      <w:r w:rsidR="00516BB4" w:rsidRPr="007A75B1">
        <w:rPr>
          <w:b/>
        </w:rPr>
        <w:t>SIPSorcery.SIP.Core</w:t>
      </w:r>
      <w:proofErr w:type="spellEnd"/>
      <w:r w:rsidR="00516BB4" w:rsidRPr="007A75B1">
        <w:t>, as well as five other assem</w:t>
      </w:r>
      <w:r w:rsidR="00B72226" w:rsidRPr="007A75B1">
        <w:t>blies that include</w:t>
      </w:r>
      <w:r w:rsidR="00516BB4" w:rsidRPr="007A75B1">
        <w:t xml:space="preserve"> </w:t>
      </w:r>
      <w:r w:rsidR="00B72226" w:rsidRPr="007A75B1">
        <w:t xml:space="preserve">implementations for </w:t>
      </w:r>
      <w:r w:rsidR="00516BB4" w:rsidRPr="007A75B1">
        <w:t>persistenc</w:t>
      </w:r>
      <w:r w:rsidR="00B72226" w:rsidRPr="007A75B1">
        <w:t xml:space="preserve">e, network services such as DNS, </w:t>
      </w:r>
      <w:r w:rsidR="00516BB4" w:rsidRPr="007A75B1">
        <w:t xml:space="preserve">application services </w:t>
      </w:r>
      <w:r w:rsidR="00B72226" w:rsidRPr="007A75B1">
        <w:t>for</w:t>
      </w:r>
      <w:r w:rsidR="00516BB4" w:rsidRPr="007A75B1">
        <w:t xml:space="preserve"> managing resources such as SIP Accounts, SIP Providers and Customer records,</w:t>
      </w:r>
    </w:p>
    <w:p w:rsidR="00516BB4" w:rsidRPr="007A75B1" w:rsidRDefault="00516BB4" w:rsidP="00072199">
      <w:pPr>
        <w:pStyle w:val="ListParagraph"/>
        <w:numPr>
          <w:ilvl w:val="0"/>
          <w:numId w:val="1"/>
        </w:numPr>
      </w:pPr>
      <w:r w:rsidRPr="007A75B1">
        <w:t>Servers – This category indicates an assembly is a SIP Server Agent and represents an application that can be run to provide a specific SIP service such as a Stateless SIP Proxy or SIP Registrar,</w:t>
      </w:r>
    </w:p>
    <w:p w:rsidR="00516BB4" w:rsidRPr="007A75B1" w:rsidRDefault="00516BB4" w:rsidP="00072199">
      <w:pPr>
        <w:pStyle w:val="ListParagraph"/>
        <w:numPr>
          <w:ilvl w:val="0"/>
          <w:numId w:val="1"/>
        </w:numPr>
      </w:pPr>
      <w:proofErr w:type="spellStart"/>
      <w:r w:rsidRPr="007A75B1">
        <w:t>Silverlight</w:t>
      </w:r>
      <w:proofErr w:type="spellEnd"/>
      <w:r w:rsidRPr="007A75B1">
        <w:t xml:space="preserve"> – This category indicates the assembly is part of the new </w:t>
      </w:r>
      <w:proofErr w:type="spellStart"/>
      <w:r w:rsidRPr="007A75B1">
        <w:t>Silverlight</w:t>
      </w:r>
      <w:proofErr w:type="spellEnd"/>
      <w:r w:rsidRPr="007A75B1">
        <w:t xml:space="preserve"> user interface and will be run within the </w:t>
      </w:r>
      <w:proofErr w:type="spellStart"/>
      <w:r w:rsidRPr="007A75B1">
        <w:t>Silverlight</w:t>
      </w:r>
      <w:proofErr w:type="spellEnd"/>
      <w:r w:rsidRPr="007A75B1">
        <w:t xml:space="preserve"> </w:t>
      </w:r>
      <w:proofErr w:type="spellStart"/>
      <w:r w:rsidRPr="007A75B1">
        <w:t>plugin</w:t>
      </w:r>
      <w:proofErr w:type="spellEnd"/>
      <w:r w:rsidRPr="007A75B1">
        <w:t xml:space="preserve"> inside a web browser,</w:t>
      </w:r>
    </w:p>
    <w:p w:rsidR="00516BB4" w:rsidRDefault="00516BB4" w:rsidP="00072199">
      <w:pPr>
        <w:pStyle w:val="ListParagraph"/>
        <w:numPr>
          <w:ilvl w:val="0"/>
          <w:numId w:val="1"/>
        </w:numPr>
      </w:pPr>
      <w:proofErr w:type="spellStart"/>
      <w:r w:rsidRPr="007A75B1">
        <w:t>SoftPhone</w:t>
      </w:r>
      <w:proofErr w:type="spellEnd"/>
      <w:r w:rsidRPr="007A75B1">
        <w:t xml:space="preserve"> – This category indicates the assembly is part of a new </w:t>
      </w:r>
      <w:proofErr w:type="spellStart"/>
      <w:r w:rsidRPr="007A75B1">
        <w:t>SoftPhone</w:t>
      </w:r>
      <w:proofErr w:type="spellEnd"/>
      <w:r w:rsidRPr="007A75B1">
        <w:t xml:space="preserve"> which has been implemented predominantly as a test tool for the Core and Server parts of the project. The </w:t>
      </w:r>
      <w:proofErr w:type="spellStart"/>
      <w:r w:rsidRPr="007A75B1">
        <w:t>SoftPhone</w:t>
      </w:r>
      <w:proofErr w:type="spellEnd"/>
      <w:r w:rsidRPr="007A75B1">
        <w:t xml:space="preserve"> is extremely rudimentary and does not implement any audio processing.</w:t>
      </w:r>
    </w:p>
    <w:p w:rsidR="00634E56" w:rsidRDefault="00634E56" w:rsidP="00634E56">
      <w:pPr>
        <w:pStyle w:val="Heading2"/>
      </w:pPr>
      <w:bookmarkStart w:id="1" w:name="_Toc231429944"/>
      <w:r>
        <w:t>1.1 Deployment Scenarios</w:t>
      </w:r>
      <w:bookmarkEnd w:id="1"/>
    </w:p>
    <w:p w:rsidR="00634E56" w:rsidRDefault="00634E56" w:rsidP="00634E56">
      <w:pPr>
        <w:pStyle w:val="NoSpacing"/>
      </w:pPr>
    </w:p>
    <w:p w:rsidR="00634E56" w:rsidRDefault="00634E56" w:rsidP="00634E56">
      <w:pPr>
        <w:pStyle w:val="NoSpacing"/>
      </w:pPr>
      <w:r>
        <w:t>The SIP Sorcery Server Agents can be deployed in a variety of different IP network environments. Examples of some different ones are:</w:t>
      </w:r>
    </w:p>
    <w:p w:rsidR="00634E56" w:rsidRDefault="00634E56" w:rsidP="00634E56">
      <w:pPr>
        <w:pStyle w:val="NoSpacing"/>
      </w:pPr>
    </w:p>
    <w:p w:rsidR="00634E56" w:rsidRDefault="00634E56" w:rsidP="00634E56">
      <w:pPr>
        <w:pStyle w:val="NoSpacing"/>
        <w:numPr>
          <w:ilvl w:val="0"/>
          <w:numId w:val="3"/>
        </w:numPr>
      </w:pPr>
      <w:r>
        <w:t xml:space="preserve">Typical </w:t>
      </w:r>
      <w:proofErr w:type="spellStart"/>
      <w:r>
        <w:t>NAT’ted</w:t>
      </w:r>
      <w:proofErr w:type="spellEnd"/>
      <w:r>
        <w:t xml:space="preserve"> and </w:t>
      </w:r>
      <w:proofErr w:type="spellStart"/>
      <w:r>
        <w:t>PAT’ted</w:t>
      </w:r>
      <w:proofErr w:type="spellEnd"/>
      <w:r>
        <w:t xml:space="preserve"> networks such as ones from residential ISPs,</w:t>
      </w:r>
    </w:p>
    <w:p w:rsidR="00634E56" w:rsidRDefault="00634E56" w:rsidP="00634E56">
      <w:pPr>
        <w:pStyle w:val="NoSpacing"/>
        <w:numPr>
          <w:ilvl w:val="0"/>
          <w:numId w:val="3"/>
        </w:numPr>
      </w:pPr>
      <w:r>
        <w:t xml:space="preserve">The </w:t>
      </w:r>
      <w:proofErr w:type="spellStart"/>
      <w:r>
        <w:t>NAT’ted</w:t>
      </w:r>
      <w:proofErr w:type="spellEnd"/>
      <w:r>
        <w:t xml:space="preserve"> but non-</w:t>
      </w:r>
      <w:proofErr w:type="spellStart"/>
      <w:r>
        <w:t>PAT’ted</w:t>
      </w:r>
      <w:proofErr w:type="spellEnd"/>
      <w:r>
        <w:t xml:space="preserve"> network of the Amazon EC2 cloud,</w:t>
      </w:r>
    </w:p>
    <w:p w:rsidR="00634E56" w:rsidRDefault="00634E56" w:rsidP="00634E56">
      <w:pPr>
        <w:pStyle w:val="NoSpacing"/>
        <w:numPr>
          <w:ilvl w:val="0"/>
          <w:numId w:val="3"/>
        </w:numPr>
      </w:pPr>
      <w:r>
        <w:t>Public IP address.</w:t>
      </w:r>
    </w:p>
    <w:p w:rsidR="00634E56" w:rsidRDefault="00634E56" w:rsidP="00634E56"/>
    <w:p w:rsidR="00634E56" w:rsidRDefault="00D125BA" w:rsidP="00634E56">
      <w:r>
        <w:t>The deployment approach used depends mainly on the configuration required by the SIP Transport for the SIP Proxy Server and possibly the SIP Application Server.</w:t>
      </w:r>
    </w:p>
    <w:p w:rsidR="007B4340" w:rsidRDefault="007B4340" w:rsidP="007B4340">
      <w:pPr>
        <w:pStyle w:val="NoSpacing"/>
      </w:pPr>
      <w:r>
        <w:rPr>
          <w:noProof/>
          <w:lang w:val="en-AU" w:eastAsia="en-AU"/>
        </w:rPr>
        <w:lastRenderedPageBreak/>
        <w:drawing>
          <wp:inline distT="0" distB="0" distL="0" distR="0">
            <wp:extent cx="5257800" cy="2133600"/>
            <wp:effectExtent l="19050" t="0" r="0" b="0"/>
            <wp:docPr id="3" name="Picture 1" descr="C:\Users\aclauson.TOTETAS\Desktop\Source\SIPSorcery\Design\UMLDiagrams\DeploymentDiagram-Amazon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lauson.TOTETAS\Desktop\Source\SIPSorcery\Design\UMLDiagrams\DeploymentDiagram-AmazonEC2.png"/>
                    <pic:cNvPicPr>
                      <a:picLocks noChangeAspect="1" noChangeArrowheads="1"/>
                    </pic:cNvPicPr>
                  </pic:nvPicPr>
                  <pic:blipFill>
                    <a:blip r:embed="rId7"/>
                    <a:srcRect/>
                    <a:stretch>
                      <a:fillRect/>
                    </a:stretch>
                  </pic:blipFill>
                  <pic:spPr bwMode="auto">
                    <a:xfrm>
                      <a:off x="0" y="0"/>
                      <a:ext cx="5257800" cy="2133600"/>
                    </a:xfrm>
                    <a:prstGeom prst="rect">
                      <a:avLst/>
                    </a:prstGeom>
                    <a:noFill/>
                    <a:ln w="9525">
                      <a:noFill/>
                      <a:miter lim="800000"/>
                      <a:headEnd/>
                      <a:tailEnd/>
                    </a:ln>
                  </pic:spPr>
                </pic:pic>
              </a:graphicData>
            </a:graphic>
          </wp:inline>
        </w:drawing>
      </w:r>
    </w:p>
    <w:p w:rsidR="007B4340" w:rsidRPr="007A75B1" w:rsidRDefault="007B4340" w:rsidP="007B4340">
      <w:pPr>
        <w:pStyle w:val="NoSpacing"/>
        <w:jc w:val="center"/>
        <w:rPr>
          <w:lang w:val="en-AU"/>
        </w:rPr>
      </w:pPr>
      <w:r>
        <w:rPr>
          <w:lang w:val="en-AU"/>
        </w:rPr>
        <w:t>Deployment</w:t>
      </w:r>
      <w:r w:rsidRPr="007A75B1">
        <w:rPr>
          <w:lang w:val="en-AU"/>
        </w:rPr>
        <w:t xml:space="preserve"> Diagram – </w:t>
      </w:r>
      <w:r>
        <w:rPr>
          <w:lang w:val="en-AU"/>
        </w:rPr>
        <w:t>Amazon Cloud</w:t>
      </w:r>
    </w:p>
    <w:p w:rsidR="007B4340" w:rsidRDefault="007B4340" w:rsidP="007B4340">
      <w:pPr>
        <w:pStyle w:val="NoSpacing"/>
      </w:pPr>
    </w:p>
    <w:p w:rsidR="00091AA6" w:rsidRPr="007A75B1" w:rsidRDefault="00F663CA" w:rsidP="00091AA6">
      <w:pPr>
        <w:pStyle w:val="Heading1"/>
      </w:pPr>
      <w:bookmarkStart w:id="2" w:name="_Toc231429945"/>
      <w:r w:rsidRPr="007A75B1">
        <w:t xml:space="preserve">2.0 </w:t>
      </w:r>
      <w:r w:rsidR="0012519B" w:rsidRPr="007A75B1">
        <w:t>SIP S</w:t>
      </w:r>
      <w:r w:rsidR="00091AA6" w:rsidRPr="007A75B1">
        <w:t>erver</w:t>
      </w:r>
      <w:r w:rsidR="0012519B" w:rsidRPr="007A75B1">
        <w:t xml:space="preserve"> Agents</w:t>
      </w:r>
      <w:bookmarkEnd w:id="2"/>
    </w:p>
    <w:p w:rsidR="0012519B" w:rsidRPr="007A75B1" w:rsidRDefault="00F663CA" w:rsidP="0012519B">
      <w:pPr>
        <w:pStyle w:val="Heading2"/>
      </w:pPr>
      <w:bookmarkStart w:id="3" w:name="_Toc231429946"/>
      <w:r w:rsidRPr="007A75B1">
        <w:t xml:space="preserve">2.1 </w:t>
      </w:r>
      <w:r w:rsidR="0012519B" w:rsidRPr="007A75B1">
        <w:t>Application Server</w:t>
      </w:r>
      <w:bookmarkEnd w:id="3"/>
    </w:p>
    <w:p w:rsidR="0012519B" w:rsidRPr="007A75B1" w:rsidRDefault="0012519B" w:rsidP="0012519B">
      <w:pPr>
        <w:pStyle w:val="NoSpacing"/>
        <w:rPr>
          <w:lang w:val="en-AU"/>
        </w:rPr>
      </w:pPr>
    </w:p>
    <w:p w:rsidR="0012519B" w:rsidRDefault="0012519B" w:rsidP="0012519B">
      <w:pPr>
        <w:pStyle w:val="NoSpacing"/>
        <w:rPr>
          <w:lang w:val="en-AU"/>
        </w:rPr>
      </w:pPr>
      <w:r w:rsidRPr="007A75B1">
        <w:rPr>
          <w:lang w:val="en-AU"/>
        </w:rPr>
        <w:t>The Application Server is a SIP B2BUA which can process SIP call traffic based on user customisable dial plans.</w:t>
      </w:r>
      <w:r w:rsidR="00F0260D">
        <w:rPr>
          <w:lang w:val="en-AU"/>
        </w:rPr>
        <w:t xml:space="preserve"> The Application Server is designed to only deal with call related SIP messages (ACK, BYE, CANCEL and INVITE) and it will reject any other requests. </w:t>
      </w:r>
    </w:p>
    <w:p w:rsidR="00F0260D" w:rsidRDefault="00F0260D" w:rsidP="0012519B">
      <w:pPr>
        <w:pStyle w:val="NoSpacing"/>
        <w:rPr>
          <w:lang w:val="en-AU"/>
        </w:rPr>
      </w:pPr>
    </w:p>
    <w:p w:rsidR="00F0260D" w:rsidRPr="007A75B1" w:rsidRDefault="00F0260D" w:rsidP="0012519B">
      <w:pPr>
        <w:pStyle w:val="NoSpacing"/>
        <w:rPr>
          <w:lang w:val="en-AU"/>
        </w:rPr>
      </w:pPr>
      <w:r>
        <w:rPr>
          <w:lang w:val="en-AU"/>
        </w:rPr>
        <w:t xml:space="preserve">For new INVITE requests the Application Server will utilise persisted SIP Assets: Customer Records, SIP Accounts, SIP Dial Plans, </w:t>
      </w:r>
      <w:proofErr w:type="gramStart"/>
      <w:r>
        <w:rPr>
          <w:lang w:val="en-AU"/>
        </w:rPr>
        <w:t>SIP</w:t>
      </w:r>
      <w:proofErr w:type="gramEnd"/>
      <w:r>
        <w:rPr>
          <w:lang w:val="en-AU"/>
        </w:rPr>
        <w:t xml:space="preserve"> Providers etc; to provide sophisticated call management. At the heart of this call management is a dial plan which can be written as either an Asterisk compatible line-by-line dial plan or a much more powerful and flexible Ruby script dial plan. Each of the dial plans can make use of inbuilt applications such as </w:t>
      </w:r>
      <w:proofErr w:type="gramStart"/>
      <w:r>
        <w:rPr>
          <w:lang w:val="en-AU"/>
        </w:rPr>
        <w:t>Dial</w:t>
      </w:r>
      <w:proofErr w:type="gramEnd"/>
      <w:r>
        <w:rPr>
          <w:lang w:val="en-AU"/>
        </w:rPr>
        <w:t xml:space="preserve"> to forward a call, Respond to reject a call, </w:t>
      </w:r>
      <w:proofErr w:type="spellStart"/>
      <w:r>
        <w:rPr>
          <w:lang w:val="en-AU"/>
        </w:rPr>
        <w:t>GTalk</w:t>
      </w:r>
      <w:proofErr w:type="spellEnd"/>
      <w:r>
        <w:rPr>
          <w:lang w:val="en-AU"/>
        </w:rPr>
        <w:t xml:space="preserve"> to send an instant message to a Google Talk user and many more. </w:t>
      </w:r>
    </w:p>
    <w:p w:rsidR="0012519B" w:rsidRPr="007A75B1" w:rsidRDefault="0012519B" w:rsidP="0012519B">
      <w:pPr>
        <w:pStyle w:val="NoSpacing"/>
        <w:rPr>
          <w:lang w:val="en-AU"/>
        </w:rPr>
      </w:pPr>
    </w:p>
    <w:p w:rsidR="0012519B" w:rsidRPr="007A75B1" w:rsidRDefault="00F663CA" w:rsidP="0012519B">
      <w:pPr>
        <w:pStyle w:val="Heading2"/>
      </w:pPr>
      <w:bookmarkStart w:id="4" w:name="_Toc231429947"/>
      <w:r w:rsidRPr="007A75B1">
        <w:t xml:space="preserve">2.2 </w:t>
      </w:r>
      <w:r w:rsidR="0012519B" w:rsidRPr="007A75B1">
        <w:t>Monitor Server</w:t>
      </w:r>
      <w:bookmarkEnd w:id="4"/>
    </w:p>
    <w:p w:rsidR="00091AA6" w:rsidRPr="007A75B1" w:rsidRDefault="00091AA6" w:rsidP="0012519B">
      <w:pPr>
        <w:pStyle w:val="NoSpacing"/>
        <w:rPr>
          <w:lang w:val="en-AU"/>
        </w:rPr>
      </w:pPr>
    </w:p>
    <w:p w:rsidR="0012519B" w:rsidRPr="007A75B1" w:rsidRDefault="0012519B" w:rsidP="0012519B">
      <w:pPr>
        <w:pStyle w:val="NoSpacing"/>
        <w:rPr>
          <w:lang w:val="en-AU"/>
        </w:rPr>
      </w:pPr>
      <w:r w:rsidRPr="007A75B1">
        <w:rPr>
          <w:lang w:val="en-AU"/>
        </w:rPr>
        <w:t>The Monitor Server is a monitoring agent that captures log messages from other server agents and that also provides a telnet interface for end users to connect and view the log messages.</w:t>
      </w:r>
      <w:r w:rsidR="005869D9">
        <w:rPr>
          <w:lang w:val="en-AU"/>
        </w:rPr>
        <w:t xml:space="preserve"> The purpose of the Monitor Server is to provide a </w:t>
      </w:r>
      <w:r w:rsidR="008B04D7">
        <w:rPr>
          <w:lang w:val="en-AU"/>
        </w:rPr>
        <w:t>simple way to get visibility into the actions being taken by the other SIP Sorcery Server Agents. The Monitor Server requires connecting users to specify a filter which is used to restrict the events that will be sent to the user’s telnet connection.</w:t>
      </w:r>
    </w:p>
    <w:p w:rsidR="0012519B" w:rsidRPr="007A75B1" w:rsidRDefault="0012519B" w:rsidP="0012519B">
      <w:pPr>
        <w:pStyle w:val="NoSpacing"/>
        <w:rPr>
          <w:lang w:val="en-AU"/>
        </w:rPr>
      </w:pPr>
    </w:p>
    <w:p w:rsidR="0012519B" w:rsidRPr="007A75B1" w:rsidRDefault="00F663CA" w:rsidP="0012519B">
      <w:pPr>
        <w:pStyle w:val="Heading2"/>
      </w:pPr>
      <w:bookmarkStart w:id="5" w:name="_Toc231429948"/>
      <w:r w:rsidRPr="007A75B1">
        <w:t xml:space="preserve">2.3 Stateless </w:t>
      </w:r>
      <w:r w:rsidR="0012519B" w:rsidRPr="007A75B1">
        <w:t>Proxy</w:t>
      </w:r>
      <w:bookmarkEnd w:id="5"/>
    </w:p>
    <w:p w:rsidR="0012519B" w:rsidRPr="007A75B1" w:rsidRDefault="0012519B" w:rsidP="0012519B">
      <w:pPr>
        <w:pStyle w:val="NoSpacing"/>
        <w:rPr>
          <w:lang w:val="en-AU"/>
        </w:rPr>
      </w:pPr>
    </w:p>
    <w:p w:rsidR="00A10BE5" w:rsidRDefault="0012519B" w:rsidP="0012519B">
      <w:pPr>
        <w:pStyle w:val="NoSpacing"/>
        <w:rPr>
          <w:lang w:val="en-AU"/>
        </w:rPr>
      </w:pPr>
      <w:r w:rsidRPr="007A75B1">
        <w:rPr>
          <w:lang w:val="en-AU"/>
        </w:rPr>
        <w:t xml:space="preserve">The SIP Proxy Server is a stateless </w:t>
      </w:r>
      <w:r w:rsidR="00A10BE5" w:rsidRPr="007A75B1">
        <w:rPr>
          <w:lang w:val="en-AU"/>
        </w:rPr>
        <w:t>SIP Proxy that utilises either a Ruby or Python script to control SIP message flows.</w:t>
      </w:r>
      <w:r w:rsidR="00473396">
        <w:rPr>
          <w:lang w:val="en-AU"/>
        </w:rPr>
        <w:t xml:space="preserve"> The Proxy Server is designed to sit in front of all the other SIP Sorcery SIP Servers and forward incoming SIP requests to the appropriate Server Agent: INVITE’s to the Application Server, REGISTER’s to the SIP Registrar etc.</w:t>
      </w:r>
    </w:p>
    <w:p w:rsidR="00473396" w:rsidRDefault="00473396" w:rsidP="0012519B">
      <w:pPr>
        <w:pStyle w:val="NoSpacing"/>
        <w:rPr>
          <w:lang w:val="en-AU"/>
        </w:rPr>
      </w:pPr>
    </w:p>
    <w:p w:rsidR="00473396" w:rsidRPr="007A75B1" w:rsidRDefault="00473396" w:rsidP="0012519B">
      <w:pPr>
        <w:pStyle w:val="NoSpacing"/>
        <w:rPr>
          <w:lang w:val="en-AU"/>
        </w:rPr>
      </w:pPr>
      <w:r>
        <w:rPr>
          <w:lang w:val="en-AU"/>
        </w:rPr>
        <w:t>The SIP Proxy also handles any packet mangling that may be required if it is operating in a NAT environment. If multiple SIP sockets are used the SIP Proxy can be configured to track the flow of requests depending on requirements.</w:t>
      </w:r>
    </w:p>
    <w:p w:rsidR="00B72B64" w:rsidRPr="007A75B1" w:rsidRDefault="00B72B64" w:rsidP="0012519B">
      <w:pPr>
        <w:pStyle w:val="NoSpacing"/>
        <w:rPr>
          <w:lang w:val="en-AU"/>
        </w:rPr>
      </w:pPr>
    </w:p>
    <w:p w:rsidR="00B72B64" w:rsidRPr="007A75B1" w:rsidRDefault="00F663CA" w:rsidP="00F663CA">
      <w:pPr>
        <w:pStyle w:val="Heading3"/>
      </w:pPr>
      <w:bookmarkStart w:id="6" w:name="_Toc231429949"/>
      <w:r w:rsidRPr="007A75B1">
        <w:t xml:space="preserve">2.3.1 </w:t>
      </w:r>
      <w:r w:rsidR="00B72B64" w:rsidRPr="007A75B1">
        <w:t>Loop Detection</w:t>
      </w:r>
      <w:bookmarkEnd w:id="6"/>
    </w:p>
    <w:p w:rsidR="00A10BE5" w:rsidRPr="007A75B1" w:rsidRDefault="00FF4F9A" w:rsidP="0012519B">
      <w:pPr>
        <w:pStyle w:val="NoSpacing"/>
        <w:rPr>
          <w:lang w:val="en-AU"/>
        </w:rPr>
      </w:pPr>
      <w:r w:rsidRPr="007A75B1">
        <w:rPr>
          <w:lang w:val="en-AU"/>
        </w:rPr>
        <w:t xml:space="preserve"> </w:t>
      </w:r>
    </w:p>
    <w:p w:rsidR="00B72B64" w:rsidRPr="007A75B1" w:rsidRDefault="00B72B64" w:rsidP="0012519B">
      <w:pPr>
        <w:pStyle w:val="NoSpacing"/>
        <w:rPr>
          <w:lang w:val="en-AU"/>
        </w:rPr>
      </w:pPr>
      <w:r w:rsidRPr="007A75B1">
        <w:rPr>
          <w:lang w:val="en-AU"/>
        </w:rPr>
        <w:t>In order to be able to detect looped SIP requests the Proxy needs a mechanism to determine whether a request it has received has both previously been processed by the Proxy AND none of the fields which influence the request’s routing have changed in which case the request has spira</w:t>
      </w:r>
      <w:r w:rsidR="00A8397D">
        <w:rPr>
          <w:lang w:val="en-AU"/>
        </w:rPr>
        <w:t>l</w:t>
      </w:r>
      <w:r w:rsidRPr="007A75B1">
        <w:rPr>
          <w:lang w:val="en-AU"/>
        </w:rPr>
        <w:t>led rather than looped.</w:t>
      </w:r>
    </w:p>
    <w:p w:rsidR="00B72B64" w:rsidRPr="007A75B1" w:rsidRDefault="00B72B64" w:rsidP="0012519B">
      <w:pPr>
        <w:pStyle w:val="NoSpacing"/>
        <w:rPr>
          <w:lang w:val="en-AU"/>
        </w:rPr>
      </w:pPr>
    </w:p>
    <w:p w:rsidR="00B72B64" w:rsidRPr="007A75B1" w:rsidRDefault="00B72B64" w:rsidP="0012519B">
      <w:pPr>
        <w:pStyle w:val="NoSpacing"/>
        <w:rPr>
          <w:lang w:val="en-AU"/>
        </w:rPr>
      </w:pPr>
      <w:r w:rsidRPr="007A75B1">
        <w:rPr>
          <w:lang w:val="en-AU"/>
        </w:rPr>
        <w:t>The approach used to achieve this is that the Proxy host code will generate the branch parameter and make it available for the runtime script. It’s then up to the script to pass the branch parameter when forwarding the request. There are certain cases where the branch parameter set by the Proxy host will not be used</w:t>
      </w:r>
      <w:r w:rsidR="00095497" w:rsidRPr="007A75B1">
        <w:rPr>
          <w:lang w:val="en-AU"/>
        </w:rPr>
        <w:t>.</w:t>
      </w:r>
      <w:r w:rsidRPr="007A75B1">
        <w:rPr>
          <w:lang w:val="en-AU"/>
        </w:rPr>
        <w:t xml:space="preserve"> </w:t>
      </w:r>
      <w:r w:rsidR="00095497" w:rsidRPr="007A75B1">
        <w:rPr>
          <w:lang w:val="en-AU"/>
        </w:rPr>
        <w:t>For example</w:t>
      </w:r>
      <w:r w:rsidRPr="007A75B1">
        <w:rPr>
          <w:lang w:val="en-AU"/>
        </w:rPr>
        <w:t xml:space="preserve"> when forwarding requests from the SIP Registration Agent</w:t>
      </w:r>
      <w:r w:rsidR="00095497" w:rsidRPr="007A75B1">
        <w:rPr>
          <w:lang w:val="en-AU"/>
        </w:rPr>
        <w:t>,</w:t>
      </w:r>
      <w:r w:rsidRPr="007A75B1">
        <w:rPr>
          <w:lang w:val="en-AU"/>
        </w:rPr>
        <w:t xml:space="preserve"> which can only contain a single </w:t>
      </w:r>
      <w:proofErr w:type="gramStart"/>
      <w:r w:rsidRPr="007A75B1">
        <w:rPr>
          <w:b/>
          <w:lang w:val="en-AU"/>
        </w:rPr>
        <w:t>Via</w:t>
      </w:r>
      <w:proofErr w:type="gramEnd"/>
      <w:r w:rsidRPr="007A75B1">
        <w:rPr>
          <w:lang w:val="en-AU"/>
        </w:rPr>
        <w:t xml:space="preserve"> header</w:t>
      </w:r>
      <w:r w:rsidR="00095497" w:rsidRPr="007A75B1">
        <w:rPr>
          <w:lang w:val="en-AU"/>
        </w:rPr>
        <w:t>,</w:t>
      </w:r>
      <w:r w:rsidRPr="007A75B1">
        <w:rPr>
          <w:lang w:val="en-AU"/>
        </w:rPr>
        <w:t xml:space="preserve"> the Proxy will copy the branch parameter from the Registra</w:t>
      </w:r>
      <w:r w:rsidR="00817077" w:rsidRPr="007A75B1">
        <w:rPr>
          <w:lang w:val="en-AU"/>
        </w:rPr>
        <w:t>t</w:t>
      </w:r>
      <w:r w:rsidRPr="007A75B1">
        <w:rPr>
          <w:lang w:val="en-AU"/>
        </w:rPr>
        <w:t>ion Agent’s request rather than generating a new one.</w:t>
      </w:r>
    </w:p>
    <w:p w:rsidR="00B72B64" w:rsidRPr="007A75B1" w:rsidRDefault="00B72B64" w:rsidP="0012519B">
      <w:pPr>
        <w:pStyle w:val="NoSpacing"/>
        <w:rPr>
          <w:lang w:val="en-AU"/>
        </w:rPr>
      </w:pPr>
    </w:p>
    <w:p w:rsidR="00FF4F9A" w:rsidRPr="007A75B1" w:rsidRDefault="00F663CA" w:rsidP="00F663CA">
      <w:pPr>
        <w:pStyle w:val="Heading3"/>
      </w:pPr>
      <w:bookmarkStart w:id="7" w:name="_Toc231429950"/>
      <w:r w:rsidRPr="007A75B1">
        <w:t xml:space="preserve">2.3.2 </w:t>
      </w:r>
      <w:r w:rsidR="00FF4F9A" w:rsidRPr="007A75B1">
        <w:t>Multiple SIP Sockets</w:t>
      </w:r>
      <w:bookmarkEnd w:id="7"/>
    </w:p>
    <w:p w:rsidR="00FF4F9A" w:rsidRPr="007A75B1" w:rsidRDefault="00FF4F9A" w:rsidP="00FF4F9A">
      <w:pPr>
        <w:pStyle w:val="NoSpacing"/>
        <w:rPr>
          <w:lang w:val="en-AU"/>
        </w:rPr>
      </w:pPr>
    </w:p>
    <w:p w:rsidR="00FF4F9A" w:rsidRPr="007A75B1" w:rsidRDefault="00FF4F9A" w:rsidP="00FF4F9A">
      <w:pPr>
        <w:pStyle w:val="NoSpacing"/>
        <w:rPr>
          <w:lang w:val="en-AU"/>
        </w:rPr>
      </w:pPr>
      <w:r w:rsidRPr="007A75B1">
        <w:rPr>
          <w:lang w:val="en-AU"/>
        </w:rPr>
        <w:t xml:space="preserve">When the SIP Proxy is configured with multiple SIP sockets its operation becomes more complex as the same SIP message can be received and forwarded on a different socket. When the occurs a standard </w:t>
      </w:r>
      <w:proofErr w:type="gramStart"/>
      <w:r w:rsidRPr="007A75B1">
        <w:rPr>
          <w:b/>
          <w:lang w:val="en-AU"/>
        </w:rPr>
        <w:t>Via</w:t>
      </w:r>
      <w:proofErr w:type="gramEnd"/>
      <w:r w:rsidRPr="007A75B1">
        <w:rPr>
          <w:b/>
          <w:lang w:val="en-AU"/>
        </w:rPr>
        <w:t xml:space="preserve"> </w:t>
      </w:r>
      <w:r w:rsidRPr="007A75B1">
        <w:rPr>
          <w:lang w:val="en-AU"/>
        </w:rPr>
        <w:t>header will not contain enough information</w:t>
      </w:r>
      <w:r w:rsidR="003B40AF" w:rsidRPr="007A75B1">
        <w:rPr>
          <w:lang w:val="en-AU"/>
        </w:rPr>
        <w:t xml:space="preserve"> to allow the SIP response to travel back on the reverse path through the Proxy.</w:t>
      </w:r>
    </w:p>
    <w:p w:rsidR="003B40AF" w:rsidRPr="007A75B1" w:rsidRDefault="003B40AF" w:rsidP="00FF4F9A">
      <w:pPr>
        <w:pStyle w:val="NoSpacing"/>
        <w:rPr>
          <w:lang w:val="en-AU"/>
        </w:rPr>
      </w:pPr>
    </w:p>
    <w:p w:rsidR="00DB6C47" w:rsidRPr="007A75B1" w:rsidRDefault="00F663CA" w:rsidP="00DB6C47">
      <w:pPr>
        <w:pStyle w:val="Heading3"/>
      </w:pPr>
      <w:bookmarkStart w:id="8" w:name="_Toc231429951"/>
      <w:r w:rsidRPr="007A75B1">
        <w:t xml:space="preserve">2.3.3 </w:t>
      </w:r>
      <w:r w:rsidR="00DB6C47" w:rsidRPr="007A75B1">
        <w:t>Example Usage Scenarios</w:t>
      </w:r>
      <w:bookmarkEnd w:id="8"/>
    </w:p>
    <w:p w:rsidR="00DB6C47" w:rsidRPr="007A75B1" w:rsidRDefault="00DB6C47" w:rsidP="00DB6C47">
      <w:pPr>
        <w:pStyle w:val="NoSpacing"/>
        <w:rPr>
          <w:lang w:val="en-AU"/>
        </w:rPr>
      </w:pPr>
    </w:p>
    <w:p w:rsidR="00DB6C47" w:rsidRPr="007A75B1" w:rsidRDefault="00F663CA" w:rsidP="00DB6C47">
      <w:pPr>
        <w:pStyle w:val="Heading4"/>
      </w:pPr>
      <w:r w:rsidRPr="007A75B1">
        <w:t xml:space="preserve">2.3.3.1 </w:t>
      </w:r>
      <w:r w:rsidR="00DB6C47" w:rsidRPr="007A75B1">
        <w:t>Outbound Proxy</w:t>
      </w:r>
    </w:p>
    <w:p w:rsidR="00DB6C47" w:rsidRPr="007A75B1" w:rsidRDefault="00DB6C47" w:rsidP="00DB6C47">
      <w:pPr>
        <w:pStyle w:val="NoSpacing"/>
        <w:rPr>
          <w:lang w:val="en-AU"/>
        </w:rPr>
      </w:pPr>
    </w:p>
    <w:p w:rsidR="00DB6C47" w:rsidRPr="007A75B1" w:rsidRDefault="0005398D" w:rsidP="00DB6C47">
      <w:pPr>
        <w:pStyle w:val="NoSpacing"/>
        <w:rPr>
          <w:lang w:val="en-AU"/>
        </w:rPr>
      </w:pPr>
      <w:r w:rsidRPr="007A75B1">
        <w:rPr>
          <w:lang w:val="en-AU"/>
        </w:rPr>
        <w:t>An outbound proxy scenario could be deployed to allow a private SIP Server Agent operating on a private or loopback address to communicate with external SIP Agents. By sending all its requests via the outbound proxy the private SIP Server could operate in a more controlled environment and rely on the Proxy for a number of services such as security, SIP message mangling, SIP message validation etc.</w:t>
      </w:r>
    </w:p>
    <w:p w:rsidR="00DB6C47" w:rsidRPr="007A75B1" w:rsidRDefault="00DB6C47" w:rsidP="00FF4F9A"/>
    <w:p w:rsidR="002D6CA1" w:rsidRPr="007A75B1" w:rsidRDefault="002D6CA1" w:rsidP="002D6CA1">
      <w:pPr>
        <w:pStyle w:val="NoSpacing"/>
        <w:rPr>
          <w:lang w:val="en-AU"/>
        </w:rPr>
      </w:pPr>
    </w:p>
    <w:p w:rsidR="002D6CA1" w:rsidRPr="007A75B1" w:rsidRDefault="002D6CA1" w:rsidP="002D6CA1">
      <w:pPr>
        <w:pStyle w:val="NoSpacing"/>
        <w:rPr>
          <w:lang w:val="en-AU"/>
        </w:rPr>
      </w:pPr>
    </w:p>
    <w:p w:rsidR="002D6CA1" w:rsidRPr="007A75B1" w:rsidRDefault="002D6CA1" w:rsidP="002D6CA1">
      <w:pPr>
        <w:pStyle w:val="NoSpacing"/>
        <w:rPr>
          <w:lang w:val="en-AU"/>
        </w:rPr>
      </w:pPr>
    </w:p>
    <w:p w:rsidR="002D6CA1" w:rsidRPr="007A75B1" w:rsidRDefault="002D6CA1" w:rsidP="002D6CA1">
      <w:pPr>
        <w:pStyle w:val="NoSpacing"/>
        <w:rPr>
          <w:lang w:val="en-AU"/>
        </w:rPr>
      </w:pPr>
    </w:p>
    <w:p w:rsidR="002D6CA1" w:rsidRPr="007A75B1" w:rsidRDefault="002D6CA1" w:rsidP="002D6CA1">
      <w:pPr>
        <w:pStyle w:val="NoSpacing"/>
        <w:rPr>
          <w:lang w:val="en-AU"/>
        </w:rPr>
      </w:pPr>
      <w:r w:rsidRPr="007A75B1">
        <w:rPr>
          <w:noProof/>
          <w:lang w:val="en-AU" w:eastAsia="en-AU"/>
        </w:rPr>
        <w:lastRenderedPageBreak/>
        <w:drawing>
          <wp:inline distT="0" distB="0" distL="0" distR="0">
            <wp:extent cx="5734050" cy="2533650"/>
            <wp:effectExtent l="19050" t="0" r="0" b="0"/>
            <wp:docPr id="1" name="Picture 1" descr="C:\Users\aclauson.TOTETAS\Desktop\Source\SIPSorcery\Design\SIPLadderDiagrams\OutboundIN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lauson.TOTETAS\Desktop\Source\SIPSorcery\Design\SIPLadderDiagrams\OutboundINVITE.png"/>
                    <pic:cNvPicPr>
                      <a:picLocks noChangeAspect="1" noChangeArrowheads="1"/>
                    </pic:cNvPicPr>
                  </pic:nvPicPr>
                  <pic:blipFill>
                    <a:blip r:embed="rId8"/>
                    <a:srcRect/>
                    <a:stretch>
                      <a:fillRect/>
                    </a:stretch>
                  </pic:blipFill>
                  <pic:spPr bwMode="auto">
                    <a:xfrm>
                      <a:off x="0" y="0"/>
                      <a:ext cx="5734050" cy="2533650"/>
                    </a:xfrm>
                    <a:prstGeom prst="rect">
                      <a:avLst/>
                    </a:prstGeom>
                    <a:noFill/>
                    <a:ln w="9525">
                      <a:noFill/>
                      <a:miter lim="800000"/>
                      <a:headEnd/>
                      <a:tailEnd/>
                    </a:ln>
                  </pic:spPr>
                </pic:pic>
              </a:graphicData>
            </a:graphic>
          </wp:inline>
        </w:drawing>
      </w:r>
    </w:p>
    <w:p w:rsidR="002D6CA1" w:rsidRPr="007A75B1" w:rsidRDefault="002D6CA1" w:rsidP="002D6CA1">
      <w:pPr>
        <w:pStyle w:val="NoSpacing"/>
        <w:jc w:val="center"/>
        <w:rPr>
          <w:lang w:val="en-AU"/>
        </w:rPr>
      </w:pPr>
      <w:r w:rsidRPr="007A75B1">
        <w:rPr>
          <w:lang w:val="en-AU"/>
        </w:rPr>
        <w:t>SIP Ladder Diagram – Out</w:t>
      </w:r>
      <w:r w:rsidR="00CC5128" w:rsidRPr="007A75B1">
        <w:rPr>
          <w:lang w:val="en-AU"/>
        </w:rPr>
        <w:t>going</w:t>
      </w:r>
      <w:r w:rsidRPr="007A75B1">
        <w:rPr>
          <w:lang w:val="en-AU"/>
        </w:rPr>
        <w:t xml:space="preserve"> Call with Outbound Proxy</w:t>
      </w:r>
    </w:p>
    <w:p w:rsidR="002D6CA1" w:rsidRPr="007A75B1" w:rsidRDefault="002D6CA1" w:rsidP="002D6CA1">
      <w:pPr>
        <w:pStyle w:val="NoSpacing"/>
        <w:rPr>
          <w:lang w:val="en-AU"/>
        </w:rPr>
      </w:pPr>
    </w:p>
    <w:p w:rsidR="00FA4C0D" w:rsidRPr="007A75B1" w:rsidRDefault="00FA4C0D" w:rsidP="002D6CA1">
      <w:pPr>
        <w:pStyle w:val="NoSpacing"/>
        <w:rPr>
          <w:lang w:val="en-AU"/>
        </w:rPr>
      </w:pPr>
      <w:r w:rsidRPr="007A75B1">
        <w:rPr>
          <w:noProof/>
          <w:lang w:val="en-AU" w:eastAsia="en-AU"/>
        </w:rPr>
        <w:drawing>
          <wp:inline distT="0" distB="0" distL="0" distR="0">
            <wp:extent cx="5734050" cy="2543175"/>
            <wp:effectExtent l="19050" t="0" r="0" b="0"/>
            <wp:docPr id="2" name="Picture 2" descr="C:\Users\aclauson.TOTETAS\Desktop\Source\SIPSorcery\Design\SIPLadderDiagrams\InboundIN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lauson.TOTETAS\Desktop\Source\SIPSorcery\Design\SIPLadderDiagrams\InboundINVITE.png"/>
                    <pic:cNvPicPr>
                      <a:picLocks noChangeAspect="1" noChangeArrowheads="1"/>
                    </pic:cNvPicPr>
                  </pic:nvPicPr>
                  <pic:blipFill>
                    <a:blip r:embed="rId9"/>
                    <a:srcRect/>
                    <a:stretch>
                      <a:fillRect/>
                    </a:stretch>
                  </pic:blipFill>
                  <pic:spPr bwMode="auto">
                    <a:xfrm>
                      <a:off x="0" y="0"/>
                      <a:ext cx="5734050" cy="2543175"/>
                    </a:xfrm>
                    <a:prstGeom prst="rect">
                      <a:avLst/>
                    </a:prstGeom>
                    <a:noFill/>
                    <a:ln w="9525">
                      <a:noFill/>
                      <a:miter lim="800000"/>
                      <a:headEnd/>
                      <a:tailEnd/>
                    </a:ln>
                  </pic:spPr>
                </pic:pic>
              </a:graphicData>
            </a:graphic>
          </wp:inline>
        </w:drawing>
      </w:r>
    </w:p>
    <w:p w:rsidR="00FA4C0D" w:rsidRPr="007A75B1" w:rsidRDefault="00FA4C0D" w:rsidP="00FA4C0D">
      <w:pPr>
        <w:pStyle w:val="NoSpacing"/>
        <w:jc w:val="center"/>
        <w:rPr>
          <w:lang w:val="en-AU"/>
        </w:rPr>
      </w:pPr>
      <w:r w:rsidRPr="007A75B1">
        <w:rPr>
          <w:lang w:val="en-AU"/>
        </w:rPr>
        <w:t>SIP Ladder Diagram – Incoming Call with Outbound Proxy</w:t>
      </w:r>
    </w:p>
    <w:p w:rsidR="002D6CA1" w:rsidRPr="007A75B1" w:rsidRDefault="002D6CA1" w:rsidP="00FA4C0D">
      <w:pPr>
        <w:pStyle w:val="NoSpacing"/>
        <w:rPr>
          <w:lang w:val="en-AU"/>
        </w:rPr>
      </w:pPr>
    </w:p>
    <w:p w:rsidR="00430144" w:rsidRPr="007A75B1" w:rsidRDefault="008847F1" w:rsidP="00FA4C0D">
      <w:pPr>
        <w:pStyle w:val="NoSpacing"/>
        <w:rPr>
          <w:lang w:val="en-AU"/>
        </w:rPr>
      </w:pPr>
      <w:r w:rsidRPr="007A75B1">
        <w:rPr>
          <w:noProof/>
          <w:lang w:val="en-AU" w:eastAsia="en-AU"/>
        </w:rPr>
        <w:drawing>
          <wp:inline distT="0" distB="0" distL="0" distR="0">
            <wp:extent cx="5734050" cy="1638300"/>
            <wp:effectExtent l="19050" t="0" r="0" b="0"/>
            <wp:docPr id="8" name="Picture 4" descr="C:\Users\aclauson.TOTETAS\Desktop\Source\SIPSorcery\Design\SIPLadderDiagrams\RegistrationAgent-Outbound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lauson.TOTETAS\Desktop\Source\SIPSorcery\Design\SIPLadderDiagrams\RegistrationAgent-OutboundProxy.png"/>
                    <pic:cNvPicPr>
                      <a:picLocks noChangeAspect="1" noChangeArrowheads="1"/>
                    </pic:cNvPicPr>
                  </pic:nvPicPr>
                  <pic:blipFill>
                    <a:blip r:embed="rId10"/>
                    <a:srcRect/>
                    <a:stretch>
                      <a:fillRect/>
                    </a:stretch>
                  </pic:blipFill>
                  <pic:spPr bwMode="auto">
                    <a:xfrm>
                      <a:off x="0" y="0"/>
                      <a:ext cx="5734050" cy="1638300"/>
                    </a:xfrm>
                    <a:prstGeom prst="rect">
                      <a:avLst/>
                    </a:prstGeom>
                    <a:noFill/>
                    <a:ln w="9525">
                      <a:noFill/>
                      <a:miter lim="800000"/>
                      <a:headEnd/>
                      <a:tailEnd/>
                    </a:ln>
                  </pic:spPr>
                </pic:pic>
              </a:graphicData>
            </a:graphic>
          </wp:inline>
        </w:drawing>
      </w:r>
    </w:p>
    <w:p w:rsidR="00430144" w:rsidRPr="007A75B1" w:rsidRDefault="00430144" w:rsidP="00430144">
      <w:pPr>
        <w:pStyle w:val="NoSpacing"/>
        <w:jc w:val="center"/>
        <w:rPr>
          <w:lang w:val="en-AU"/>
        </w:rPr>
      </w:pPr>
      <w:r w:rsidRPr="007A75B1">
        <w:rPr>
          <w:lang w:val="en-AU"/>
        </w:rPr>
        <w:t>SIP Ladder Diagram – Registration Agent with Outbound Proxy</w:t>
      </w:r>
    </w:p>
    <w:p w:rsidR="00430144" w:rsidRPr="007A75B1" w:rsidRDefault="00430144" w:rsidP="00FA4C0D">
      <w:pPr>
        <w:pStyle w:val="NoSpacing"/>
        <w:rPr>
          <w:lang w:val="en-AU"/>
        </w:rPr>
      </w:pPr>
    </w:p>
    <w:p w:rsidR="00385022" w:rsidRPr="007A75B1" w:rsidRDefault="00385022" w:rsidP="00FA4C0D">
      <w:pPr>
        <w:pStyle w:val="NoSpacing"/>
        <w:rPr>
          <w:lang w:val="en-AU"/>
        </w:rPr>
      </w:pPr>
    </w:p>
    <w:p w:rsidR="00385022" w:rsidRPr="007A75B1" w:rsidRDefault="00AA7665" w:rsidP="00FA4C0D">
      <w:pPr>
        <w:pStyle w:val="NoSpacing"/>
        <w:rPr>
          <w:lang w:val="en-AU"/>
        </w:rPr>
      </w:pPr>
      <w:r w:rsidRPr="007A75B1">
        <w:rPr>
          <w:noProof/>
          <w:lang w:val="en-AU" w:eastAsia="en-AU"/>
        </w:rPr>
        <w:lastRenderedPageBreak/>
        <w:drawing>
          <wp:inline distT="0" distB="0" distL="0" distR="0">
            <wp:extent cx="5724525" cy="1571625"/>
            <wp:effectExtent l="19050" t="0" r="9525" b="0"/>
            <wp:docPr id="7" name="Picture 3" descr="C:\Users\aclauson.TOTETAS\Desktop\Source\SIPSorcery\Design\SIPLadderDiagrams\Registrar-Outbound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lauson.TOTETAS\Desktop\Source\SIPSorcery\Design\SIPLadderDiagrams\Registrar-OutboundProxy.png"/>
                    <pic:cNvPicPr>
                      <a:picLocks noChangeAspect="1" noChangeArrowheads="1"/>
                    </pic:cNvPicPr>
                  </pic:nvPicPr>
                  <pic:blipFill>
                    <a:blip r:embed="rId11"/>
                    <a:srcRect/>
                    <a:stretch>
                      <a:fillRect/>
                    </a:stretch>
                  </pic:blipFill>
                  <pic:spPr bwMode="auto">
                    <a:xfrm>
                      <a:off x="0" y="0"/>
                      <a:ext cx="5724525" cy="1571625"/>
                    </a:xfrm>
                    <a:prstGeom prst="rect">
                      <a:avLst/>
                    </a:prstGeom>
                    <a:noFill/>
                    <a:ln w="9525">
                      <a:noFill/>
                      <a:miter lim="800000"/>
                      <a:headEnd/>
                      <a:tailEnd/>
                    </a:ln>
                  </pic:spPr>
                </pic:pic>
              </a:graphicData>
            </a:graphic>
          </wp:inline>
        </w:drawing>
      </w:r>
    </w:p>
    <w:p w:rsidR="00385022" w:rsidRPr="007A75B1" w:rsidRDefault="00385022" w:rsidP="00385022">
      <w:pPr>
        <w:pStyle w:val="NoSpacing"/>
        <w:jc w:val="center"/>
        <w:rPr>
          <w:lang w:val="en-AU"/>
        </w:rPr>
      </w:pPr>
      <w:r w:rsidRPr="007A75B1">
        <w:rPr>
          <w:lang w:val="en-AU"/>
        </w:rPr>
        <w:t>SIP Ladder Diagram – Registrar with Outbound Proxy</w:t>
      </w:r>
    </w:p>
    <w:p w:rsidR="00AA7665" w:rsidRPr="007A75B1" w:rsidRDefault="00AA7665" w:rsidP="00AA7665">
      <w:pPr>
        <w:pStyle w:val="NoSpacing"/>
        <w:rPr>
          <w:lang w:val="en-AU"/>
        </w:rPr>
      </w:pPr>
    </w:p>
    <w:p w:rsidR="003C2A8B" w:rsidRPr="007A75B1" w:rsidRDefault="003C2A8B" w:rsidP="003C2A8B">
      <w:pPr>
        <w:pStyle w:val="Heading4"/>
      </w:pPr>
      <w:r w:rsidRPr="007A75B1">
        <w:t>2.3.3.2Transparent Outbound Proxy</w:t>
      </w:r>
    </w:p>
    <w:p w:rsidR="003C2A8B" w:rsidRPr="007A75B1" w:rsidRDefault="003C2A8B" w:rsidP="003C2A8B">
      <w:pPr>
        <w:pStyle w:val="NoSpacing"/>
        <w:rPr>
          <w:lang w:val="en-AU"/>
        </w:rPr>
      </w:pPr>
    </w:p>
    <w:p w:rsidR="003C2A8B" w:rsidRPr="007A75B1" w:rsidRDefault="003C2A8B" w:rsidP="003C2A8B">
      <w:pPr>
        <w:pStyle w:val="NoSpacing"/>
        <w:rPr>
          <w:lang w:val="en-AU"/>
        </w:rPr>
      </w:pPr>
      <w:r w:rsidRPr="007A75B1">
        <w:rPr>
          <w:lang w:val="en-AU"/>
        </w:rPr>
        <w:t xml:space="preserve">A Transparent Outbound Proxy mode of operation is identical to an Outbound Proxy mode except that the proxy does not insert a </w:t>
      </w:r>
      <w:proofErr w:type="gramStart"/>
      <w:r w:rsidRPr="007A75B1">
        <w:rPr>
          <w:b/>
          <w:lang w:val="en-AU"/>
        </w:rPr>
        <w:t>Via</w:t>
      </w:r>
      <w:proofErr w:type="gramEnd"/>
      <w:r w:rsidRPr="007A75B1">
        <w:rPr>
          <w:lang w:val="en-AU"/>
        </w:rPr>
        <w:t xml:space="preserve"> header when forwarding requests. This mode of operation is </w:t>
      </w:r>
      <w:r w:rsidRPr="007A75B1">
        <w:rPr>
          <w:u w:val="single"/>
          <w:lang w:val="en-AU"/>
        </w:rPr>
        <w:t>not</w:t>
      </w:r>
      <w:r w:rsidRPr="007A75B1">
        <w:rPr>
          <w:lang w:val="en-AU"/>
        </w:rPr>
        <w:t xml:space="preserve"> compliant with the SIP standard</w:t>
      </w:r>
      <w:r w:rsidR="001B02FA" w:rsidRPr="007A75B1">
        <w:rPr>
          <w:lang w:val="en-AU"/>
        </w:rPr>
        <w:t>;</w:t>
      </w:r>
      <w:r w:rsidRPr="007A75B1">
        <w:rPr>
          <w:lang w:val="en-AU"/>
        </w:rPr>
        <w:t xml:space="preserve"> </w:t>
      </w:r>
      <w:r w:rsidR="001B02FA" w:rsidRPr="007A75B1">
        <w:rPr>
          <w:lang w:val="en-AU"/>
        </w:rPr>
        <w:t xml:space="preserve">chapter 16.6 section 8 mandates SIP Proxies must insert a </w:t>
      </w:r>
      <w:proofErr w:type="gramStart"/>
      <w:r w:rsidR="001B02FA" w:rsidRPr="007A75B1">
        <w:rPr>
          <w:b/>
          <w:lang w:val="en-AU"/>
        </w:rPr>
        <w:t>Via</w:t>
      </w:r>
      <w:proofErr w:type="gramEnd"/>
      <w:r w:rsidR="001B02FA" w:rsidRPr="007A75B1">
        <w:rPr>
          <w:lang w:val="en-AU"/>
        </w:rPr>
        <w:t xml:space="preserve"> header when forwarding requests.</w:t>
      </w:r>
    </w:p>
    <w:p w:rsidR="00FF4F9A" w:rsidRPr="007A75B1" w:rsidRDefault="00FF4F9A" w:rsidP="00385022">
      <w:pPr>
        <w:pStyle w:val="NoSpacing"/>
        <w:rPr>
          <w:lang w:val="en-AU"/>
        </w:rPr>
      </w:pPr>
    </w:p>
    <w:p w:rsidR="001B02FA" w:rsidRPr="007A75B1" w:rsidRDefault="001B02FA" w:rsidP="00385022">
      <w:pPr>
        <w:pStyle w:val="NoSpacing"/>
        <w:rPr>
          <w:lang w:val="en-AU"/>
        </w:rPr>
      </w:pPr>
      <w:r w:rsidRPr="007A75B1">
        <w:rPr>
          <w:lang w:val="en-AU"/>
        </w:rPr>
        <w:t xml:space="preserve">The requirement for this mode of operation stems from real World experience where a number of SIP Providers have been found to reject requests that have more than one </w:t>
      </w:r>
      <w:proofErr w:type="gramStart"/>
      <w:r w:rsidRPr="007A75B1">
        <w:rPr>
          <w:b/>
          <w:lang w:val="en-AU"/>
        </w:rPr>
        <w:t>Via</w:t>
      </w:r>
      <w:proofErr w:type="gramEnd"/>
      <w:r w:rsidRPr="007A75B1">
        <w:rPr>
          <w:b/>
          <w:lang w:val="en-AU"/>
        </w:rPr>
        <w:t xml:space="preserve"> </w:t>
      </w:r>
      <w:r w:rsidRPr="007A75B1">
        <w:rPr>
          <w:lang w:val="en-AU"/>
        </w:rPr>
        <w:t xml:space="preserve">header. In most cases the Providers are deliberately rejecting the requests in order to prevent end users routing traffic through SIP Proxies and possibly circumventing IP address checks; the </w:t>
      </w:r>
      <w:proofErr w:type="spellStart"/>
      <w:r w:rsidRPr="007A75B1">
        <w:rPr>
          <w:lang w:val="en-AU"/>
        </w:rPr>
        <w:t>Betamax</w:t>
      </w:r>
      <w:proofErr w:type="spellEnd"/>
      <w:r w:rsidRPr="007A75B1">
        <w:rPr>
          <w:lang w:val="en-AU"/>
        </w:rPr>
        <w:t xml:space="preserve"> family of services have been known to operate in this fashion. In at least one other case a SIP Provider (</w:t>
      </w:r>
      <w:proofErr w:type="spellStart"/>
      <w:r w:rsidR="005552B6" w:rsidRPr="007A75B1">
        <w:rPr>
          <w:lang w:val="en-AU"/>
        </w:rPr>
        <w:t>C</w:t>
      </w:r>
      <w:r w:rsidRPr="007A75B1">
        <w:rPr>
          <w:lang w:val="en-AU"/>
        </w:rPr>
        <w:t>allcentric</w:t>
      </w:r>
      <w:proofErr w:type="spellEnd"/>
      <w:r w:rsidRPr="007A75B1">
        <w:rPr>
          <w:lang w:val="en-AU"/>
        </w:rPr>
        <w:t xml:space="preserve">) seems to inadvertently reject REGISTER requests with multiple </w:t>
      </w:r>
      <w:proofErr w:type="gramStart"/>
      <w:r w:rsidRPr="007A75B1">
        <w:rPr>
          <w:b/>
          <w:lang w:val="en-AU"/>
        </w:rPr>
        <w:t>Via</w:t>
      </w:r>
      <w:proofErr w:type="gramEnd"/>
      <w:r w:rsidRPr="007A75B1">
        <w:rPr>
          <w:lang w:val="en-AU"/>
        </w:rPr>
        <w:t xml:space="preserve"> headers. If the REGISTER request is delivered with multiple</w:t>
      </w:r>
      <w:r w:rsidRPr="007A75B1">
        <w:rPr>
          <w:b/>
          <w:lang w:val="en-AU"/>
        </w:rPr>
        <w:t xml:space="preserve"> </w:t>
      </w:r>
      <w:proofErr w:type="gramStart"/>
      <w:r w:rsidRPr="007A75B1">
        <w:rPr>
          <w:b/>
          <w:lang w:val="en-AU"/>
        </w:rPr>
        <w:t>Via</w:t>
      </w:r>
      <w:proofErr w:type="gramEnd"/>
      <w:r w:rsidRPr="007A75B1">
        <w:rPr>
          <w:lang w:val="en-AU"/>
        </w:rPr>
        <w:t xml:space="preserve"> headers a “500 Network Error” response is returned but the exact same request with only a single Via header is accepted.</w:t>
      </w:r>
    </w:p>
    <w:p w:rsidR="001B02FA" w:rsidRPr="007A75B1" w:rsidRDefault="001B02FA" w:rsidP="00385022">
      <w:pPr>
        <w:pStyle w:val="NoSpacing"/>
        <w:rPr>
          <w:lang w:val="en-AU"/>
        </w:rPr>
      </w:pPr>
    </w:p>
    <w:p w:rsidR="001B02FA" w:rsidRPr="007A75B1" w:rsidRDefault="001B02FA" w:rsidP="00385022">
      <w:pPr>
        <w:pStyle w:val="NoSpacing"/>
        <w:rPr>
          <w:lang w:val="en-AU"/>
        </w:rPr>
      </w:pPr>
      <w:r w:rsidRPr="007A75B1">
        <w:rPr>
          <w:lang w:val="en-AU"/>
        </w:rPr>
        <w:t xml:space="preserve">Since the primary objective of the SIP Sorcery service is to facilitate as wide a possible inter-operability with SIP Providers it is worthwhile accommodating the Providers that only accept single </w:t>
      </w:r>
      <w:proofErr w:type="gramStart"/>
      <w:r w:rsidRPr="007A75B1">
        <w:rPr>
          <w:b/>
          <w:lang w:val="en-AU"/>
        </w:rPr>
        <w:t>Via</w:t>
      </w:r>
      <w:proofErr w:type="gramEnd"/>
      <w:r w:rsidRPr="007A75B1">
        <w:rPr>
          <w:b/>
          <w:lang w:val="en-AU"/>
        </w:rPr>
        <w:t xml:space="preserve"> </w:t>
      </w:r>
      <w:r w:rsidRPr="007A75B1">
        <w:rPr>
          <w:lang w:val="en-AU"/>
        </w:rPr>
        <w:t xml:space="preserve">header requests. It is only possible for the SIP Sorcery Proxy to operate in a Transparent Outbound Proxy mode when operating with a specific transport layer configuration namely that the Proxy can unambiguously determine the socket on which to forward each response </w:t>
      </w:r>
      <w:r w:rsidRPr="007A75B1">
        <w:rPr>
          <w:u w:val="single"/>
          <w:lang w:val="en-AU"/>
        </w:rPr>
        <w:t>without</w:t>
      </w:r>
      <w:r w:rsidRPr="007A75B1">
        <w:rPr>
          <w:lang w:val="en-AU"/>
        </w:rPr>
        <w:t xml:space="preserve"> relying on a dedicated </w:t>
      </w:r>
      <w:r w:rsidRPr="007A75B1">
        <w:rPr>
          <w:b/>
          <w:lang w:val="en-AU"/>
        </w:rPr>
        <w:t>Via</w:t>
      </w:r>
      <w:r w:rsidRPr="007A75B1">
        <w:rPr>
          <w:lang w:val="en-AU"/>
        </w:rPr>
        <w:t xml:space="preserve"> header.</w:t>
      </w:r>
    </w:p>
    <w:p w:rsidR="005552B6" w:rsidRPr="007A75B1" w:rsidRDefault="005552B6" w:rsidP="00385022">
      <w:pPr>
        <w:pStyle w:val="NoSpacing"/>
        <w:rPr>
          <w:lang w:val="en-AU"/>
        </w:rPr>
      </w:pPr>
    </w:p>
    <w:p w:rsidR="005552B6" w:rsidRPr="007A75B1" w:rsidRDefault="005552B6" w:rsidP="00385022">
      <w:pPr>
        <w:pStyle w:val="NoSpacing"/>
        <w:rPr>
          <w:lang w:val="en-AU"/>
        </w:rPr>
      </w:pPr>
      <w:r w:rsidRPr="007A75B1">
        <w:rPr>
          <w:noProof/>
          <w:lang w:val="en-AU" w:eastAsia="en-AU"/>
        </w:rPr>
        <w:drawing>
          <wp:inline distT="0" distB="0" distL="0" distR="0">
            <wp:extent cx="5734050" cy="2419350"/>
            <wp:effectExtent l="19050" t="0" r="0" b="0"/>
            <wp:docPr id="5" name="Picture 1" descr="C:\Users\aclauson.TOTETAS\Desktop\Source\SIPSorcery\Design\SIPLadderDiagrams\OutboundINVITE-Transparent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lauson.TOTETAS\Desktop\Source\SIPSorcery\Design\SIPLadderDiagrams\OutboundINVITE-TransparentProxy.png"/>
                    <pic:cNvPicPr>
                      <a:picLocks noChangeAspect="1" noChangeArrowheads="1"/>
                    </pic:cNvPicPr>
                  </pic:nvPicPr>
                  <pic:blipFill>
                    <a:blip r:embed="rId12"/>
                    <a:srcRect/>
                    <a:stretch>
                      <a:fillRect/>
                    </a:stretch>
                  </pic:blipFill>
                  <pic:spPr bwMode="auto">
                    <a:xfrm>
                      <a:off x="0" y="0"/>
                      <a:ext cx="5734050" cy="2419350"/>
                    </a:xfrm>
                    <a:prstGeom prst="rect">
                      <a:avLst/>
                    </a:prstGeom>
                    <a:noFill/>
                    <a:ln w="9525">
                      <a:noFill/>
                      <a:miter lim="800000"/>
                      <a:headEnd/>
                      <a:tailEnd/>
                    </a:ln>
                  </pic:spPr>
                </pic:pic>
              </a:graphicData>
            </a:graphic>
          </wp:inline>
        </w:drawing>
      </w:r>
    </w:p>
    <w:p w:rsidR="005552B6" w:rsidRPr="007A75B1" w:rsidRDefault="005552B6" w:rsidP="005552B6">
      <w:pPr>
        <w:pStyle w:val="NoSpacing"/>
        <w:jc w:val="center"/>
        <w:rPr>
          <w:lang w:val="en-AU"/>
        </w:rPr>
      </w:pPr>
      <w:r w:rsidRPr="007A75B1">
        <w:rPr>
          <w:lang w:val="en-AU"/>
        </w:rPr>
        <w:t>SIP Ladder Diagram – Outgoing Call with Transparent Outbound Proxy</w:t>
      </w:r>
    </w:p>
    <w:p w:rsidR="005552B6" w:rsidRPr="007A75B1" w:rsidRDefault="005552B6" w:rsidP="00385022">
      <w:pPr>
        <w:pStyle w:val="NoSpacing"/>
        <w:rPr>
          <w:lang w:val="en-AU"/>
        </w:rPr>
      </w:pPr>
    </w:p>
    <w:p w:rsidR="005552B6" w:rsidRPr="007A75B1" w:rsidRDefault="005552B6" w:rsidP="00385022">
      <w:pPr>
        <w:pStyle w:val="NoSpacing"/>
        <w:rPr>
          <w:lang w:val="en-AU"/>
        </w:rPr>
      </w:pPr>
      <w:r w:rsidRPr="007A75B1">
        <w:rPr>
          <w:noProof/>
          <w:lang w:val="en-AU" w:eastAsia="en-AU"/>
        </w:rPr>
        <w:lastRenderedPageBreak/>
        <w:drawing>
          <wp:inline distT="0" distB="0" distL="0" distR="0">
            <wp:extent cx="5734050" cy="1485900"/>
            <wp:effectExtent l="19050" t="0" r="0" b="0"/>
            <wp:docPr id="6" name="Picture 2" descr="C:\Users\aclauson.TOTETAS\Desktop\Source\SIPSorcery\Design\SIPLadderDiagrams\RegistrationAgent-Transparent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lauson.TOTETAS\Desktop\Source\SIPSorcery\Design\SIPLadderDiagrams\RegistrationAgent-TransparentProxy.png"/>
                    <pic:cNvPicPr>
                      <a:picLocks noChangeAspect="1" noChangeArrowheads="1"/>
                    </pic:cNvPicPr>
                  </pic:nvPicPr>
                  <pic:blipFill>
                    <a:blip r:embed="rId13"/>
                    <a:srcRect/>
                    <a:stretch>
                      <a:fillRect/>
                    </a:stretch>
                  </pic:blipFill>
                  <pic:spPr bwMode="auto">
                    <a:xfrm>
                      <a:off x="0" y="0"/>
                      <a:ext cx="5734050" cy="1485900"/>
                    </a:xfrm>
                    <a:prstGeom prst="rect">
                      <a:avLst/>
                    </a:prstGeom>
                    <a:noFill/>
                    <a:ln w="9525">
                      <a:noFill/>
                      <a:miter lim="800000"/>
                      <a:headEnd/>
                      <a:tailEnd/>
                    </a:ln>
                  </pic:spPr>
                </pic:pic>
              </a:graphicData>
            </a:graphic>
          </wp:inline>
        </w:drawing>
      </w:r>
    </w:p>
    <w:p w:rsidR="005552B6" w:rsidRPr="007A75B1" w:rsidRDefault="005552B6" w:rsidP="005552B6">
      <w:pPr>
        <w:pStyle w:val="NoSpacing"/>
        <w:jc w:val="center"/>
        <w:rPr>
          <w:lang w:val="en-AU"/>
        </w:rPr>
      </w:pPr>
      <w:r w:rsidRPr="007A75B1">
        <w:rPr>
          <w:lang w:val="en-AU"/>
        </w:rPr>
        <w:t>SIP Ladder Diagram – Registration Agent with Transparent Outbound Proxy</w:t>
      </w:r>
    </w:p>
    <w:p w:rsidR="005552B6" w:rsidRPr="007A75B1" w:rsidRDefault="005552B6" w:rsidP="00385022">
      <w:pPr>
        <w:pStyle w:val="NoSpacing"/>
        <w:rPr>
          <w:lang w:val="en-AU"/>
        </w:rPr>
      </w:pPr>
    </w:p>
    <w:p w:rsidR="007A75B1" w:rsidRDefault="007A75B1" w:rsidP="00385022">
      <w:pPr>
        <w:pStyle w:val="NoSpacing"/>
        <w:rPr>
          <w:lang w:val="en-AU"/>
        </w:rPr>
      </w:pPr>
      <w:r w:rsidRPr="007A75B1">
        <w:rPr>
          <w:lang w:val="en-AU"/>
        </w:rPr>
        <w:t>Only requests that originate from SIP Sorcery server agents need to utilise transp</w:t>
      </w:r>
      <w:r>
        <w:rPr>
          <w:lang w:val="en-AU"/>
        </w:rPr>
        <w:t xml:space="preserve">arent proxy mode. The ladder diagrams for incoming calls and the Registrar are the same as for the Outbound Proxy case. </w:t>
      </w:r>
    </w:p>
    <w:p w:rsidR="007A75B1" w:rsidRDefault="007A75B1" w:rsidP="00385022">
      <w:pPr>
        <w:pStyle w:val="NoSpacing"/>
        <w:rPr>
          <w:lang w:val="en-AU"/>
        </w:rPr>
      </w:pPr>
    </w:p>
    <w:p w:rsidR="007A75B1" w:rsidRDefault="007A75B1" w:rsidP="00385022">
      <w:pPr>
        <w:pStyle w:val="NoSpacing"/>
        <w:rPr>
          <w:lang w:val="en-AU"/>
        </w:rPr>
      </w:pPr>
      <w:r>
        <w:rPr>
          <w:lang w:val="en-AU"/>
        </w:rPr>
        <w:t xml:space="preserve">Requests from external SIP Providers or clients can still use multiple </w:t>
      </w:r>
      <w:proofErr w:type="gramStart"/>
      <w:r w:rsidRPr="00287C0F">
        <w:rPr>
          <w:b/>
          <w:lang w:val="en-AU"/>
        </w:rPr>
        <w:t>Via</w:t>
      </w:r>
      <w:proofErr w:type="gramEnd"/>
      <w:r>
        <w:rPr>
          <w:lang w:val="en-AU"/>
        </w:rPr>
        <w:t xml:space="preserve"> headers to ensure the correct path is followed back through the Proxy. It would be more difficult to operate in transparent mode with external requests since the Proxy will be receiving requests on multiple sockets whereas it will only ever communicate with the other SIP Sorcery server agents on a single socket.</w:t>
      </w:r>
    </w:p>
    <w:p w:rsidR="007A75B1" w:rsidRPr="007A75B1" w:rsidRDefault="007A75B1" w:rsidP="00385022">
      <w:pPr>
        <w:pStyle w:val="NoSpacing"/>
        <w:rPr>
          <w:lang w:val="en-AU"/>
        </w:rPr>
      </w:pPr>
    </w:p>
    <w:p w:rsidR="0012519B" w:rsidRPr="007A75B1" w:rsidRDefault="00F663CA" w:rsidP="00A10BE5">
      <w:pPr>
        <w:pStyle w:val="Heading2"/>
      </w:pPr>
      <w:bookmarkStart w:id="9" w:name="_Toc231429952"/>
      <w:r w:rsidRPr="007A75B1">
        <w:t>2.4 R</w:t>
      </w:r>
      <w:r w:rsidR="00A10BE5" w:rsidRPr="007A75B1">
        <w:t>egistrar</w:t>
      </w:r>
      <w:bookmarkEnd w:id="9"/>
    </w:p>
    <w:p w:rsidR="00A10BE5" w:rsidRPr="007A75B1" w:rsidRDefault="00A10BE5" w:rsidP="00A10BE5">
      <w:pPr>
        <w:pStyle w:val="NoSpacing"/>
        <w:rPr>
          <w:lang w:val="en-AU"/>
        </w:rPr>
      </w:pPr>
      <w:r w:rsidRPr="007A75B1">
        <w:rPr>
          <w:lang w:val="en-AU"/>
        </w:rPr>
        <w:t xml:space="preserve"> </w:t>
      </w:r>
    </w:p>
    <w:p w:rsidR="00A10BE5" w:rsidRPr="007A75B1" w:rsidRDefault="00A10BE5" w:rsidP="00A10BE5">
      <w:pPr>
        <w:pStyle w:val="NoSpacing"/>
        <w:rPr>
          <w:lang w:val="en-AU"/>
        </w:rPr>
      </w:pPr>
      <w:r w:rsidRPr="007A75B1">
        <w:rPr>
          <w:lang w:val="en-AU"/>
        </w:rPr>
        <w:t>The SIP Registrar is a standard SIP Registrar that processes user agent binding requests.</w:t>
      </w:r>
    </w:p>
    <w:p w:rsidR="00A10BE5" w:rsidRPr="007A75B1" w:rsidRDefault="00A10BE5" w:rsidP="00A10BE5">
      <w:pPr>
        <w:pStyle w:val="NoSpacing"/>
        <w:rPr>
          <w:lang w:val="en-AU"/>
        </w:rPr>
      </w:pPr>
    </w:p>
    <w:p w:rsidR="00A10BE5" w:rsidRPr="007A75B1" w:rsidRDefault="00F663CA" w:rsidP="00A10BE5">
      <w:pPr>
        <w:pStyle w:val="Heading2"/>
      </w:pPr>
      <w:bookmarkStart w:id="10" w:name="_Toc231429953"/>
      <w:r w:rsidRPr="007A75B1">
        <w:t>2.5</w:t>
      </w:r>
      <w:r w:rsidR="00A10BE5" w:rsidRPr="007A75B1">
        <w:t xml:space="preserve"> Registration Agent</w:t>
      </w:r>
      <w:bookmarkEnd w:id="10"/>
    </w:p>
    <w:p w:rsidR="00A10BE5" w:rsidRPr="007A75B1" w:rsidRDefault="00A10BE5" w:rsidP="00A10BE5">
      <w:pPr>
        <w:pStyle w:val="NoSpacing"/>
        <w:rPr>
          <w:lang w:val="en-AU"/>
        </w:rPr>
      </w:pPr>
    </w:p>
    <w:p w:rsidR="00A10BE5" w:rsidRPr="007A75B1" w:rsidRDefault="00A10BE5" w:rsidP="00A10BE5">
      <w:pPr>
        <w:pStyle w:val="NoSpacing"/>
        <w:rPr>
          <w:lang w:val="en-AU"/>
        </w:rPr>
      </w:pPr>
      <w:r w:rsidRPr="007A75B1">
        <w:rPr>
          <w:lang w:val="en-AU"/>
        </w:rPr>
        <w:t>The SIP Registration Agent can be thought of as the opposite of a SIP Registrar, it sends binding requests to external SIP Registrars.</w:t>
      </w:r>
    </w:p>
    <w:p w:rsidR="00A10BE5" w:rsidRPr="007A75B1" w:rsidRDefault="00A10BE5" w:rsidP="00A10BE5">
      <w:pPr>
        <w:pStyle w:val="NoSpacing"/>
        <w:rPr>
          <w:lang w:val="en-AU"/>
        </w:rPr>
      </w:pPr>
    </w:p>
    <w:p w:rsidR="00566607" w:rsidRPr="007A75B1" w:rsidRDefault="00F663CA" w:rsidP="00803B1E">
      <w:pPr>
        <w:pStyle w:val="Heading1"/>
      </w:pPr>
      <w:bookmarkStart w:id="11" w:name="_Toc231429954"/>
      <w:r w:rsidRPr="007A75B1">
        <w:t xml:space="preserve">3.0 </w:t>
      </w:r>
      <w:r w:rsidR="00566607" w:rsidRPr="007A75B1">
        <w:t>How to Use</w:t>
      </w:r>
      <w:bookmarkEnd w:id="11"/>
    </w:p>
    <w:p w:rsidR="00566607" w:rsidRPr="007A75B1" w:rsidRDefault="00566607" w:rsidP="00566607">
      <w:pPr>
        <w:pStyle w:val="NoSpacing"/>
        <w:rPr>
          <w:lang w:val="en-AU"/>
        </w:rPr>
      </w:pPr>
    </w:p>
    <w:p w:rsidR="00566607" w:rsidRPr="007A75B1" w:rsidRDefault="00566607" w:rsidP="00566607">
      <w:pPr>
        <w:pStyle w:val="NoSpacing"/>
        <w:rPr>
          <w:lang w:val="en-AU"/>
        </w:rPr>
      </w:pPr>
      <w:r w:rsidRPr="007A75B1">
        <w:rPr>
          <w:lang w:val="en-AU"/>
        </w:rPr>
        <w:t>The SIP Server Agents provide a number of pre-canned applications that can be used as is or tweaked as needed. For different SIP applications where there is no pre-existing agent the SIP protocol stack can be quickly and easily incorporated.</w:t>
      </w:r>
    </w:p>
    <w:p w:rsidR="00566607" w:rsidRPr="007A75B1" w:rsidRDefault="00566607" w:rsidP="00566607">
      <w:pPr>
        <w:pStyle w:val="NoSpacing"/>
        <w:rPr>
          <w:lang w:val="en-AU"/>
        </w:rPr>
      </w:pPr>
    </w:p>
    <w:p w:rsidR="00566607" w:rsidRPr="007A75B1" w:rsidRDefault="00566607" w:rsidP="00566607">
      <w:pPr>
        <w:pStyle w:val="NoSpacing"/>
        <w:rPr>
          <w:lang w:val="en-AU"/>
        </w:rPr>
      </w:pPr>
      <w:r w:rsidRPr="007A75B1">
        <w:rPr>
          <w:lang w:val="en-AU"/>
        </w:rPr>
        <w:t xml:space="preserve">In order to use the SIP stack all that’s needed is a reference to </w:t>
      </w:r>
      <w:proofErr w:type="spellStart"/>
      <w:r w:rsidRPr="007A75B1">
        <w:rPr>
          <w:b/>
          <w:lang w:val="en-AU"/>
        </w:rPr>
        <w:t>SIPSorcery.SIP.Core</w:t>
      </w:r>
      <w:proofErr w:type="spellEnd"/>
      <w:r w:rsidRPr="007A75B1">
        <w:rPr>
          <w:lang w:val="en-AU"/>
        </w:rPr>
        <w:t xml:space="preserve">. </w:t>
      </w:r>
      <w:r w:rsidR="003A5082" w:rsidRPr="007A75B1">
        <w:rPr>
          <w:lang w:val="en-AU"/>
        </w:rPr>
        <w:t>After that to make</w:t>
      </w:r>
      <w:r w:rsidRPr="007A75B1">
        <w:rPr>
          <w:lang w:val="en-AU"/>
        </w:rPr>
        <w:t xml:space="preserve"> use of the stack there are a small number of SIP concepts that need to be understood so th</w:t>
      </w:r>
      <w:r w:rsidR="003A5082" w:rsidRPr="007A75B1">
        <w:rPr>
          <w:lang w:val="en-AU"/>
        </w:rPr>
        <w:t>at</w:t>
      </w:r>
      <w:r w:rsidRPr="007A75B1">
        <w:rPr>
          <w:lang w:val="en-AU"/>
        </w:rPr>
        <w:t xml:space="preserve"> </w:t>
      </w:r>
      <w:r w:rsidR="003A5082" w:rsidRPr="007A75B1">
        <w:rPr>
          <w:lang w:val="en-AU"/>
        </w:rPr>
        <w:t>it</w:t>
      </w:r>
      <w:r w:rsidRPr="007A75B1">
        <w:rPr>
          <w:lang w:val="en-AU"/>
        </w:rPr>
        <w:t xml:space="preserve"> can be configured to operate in the </w:t>
      </w:r>
      <w:r w:rsidR="003A5082" w:rsidRPr="007A75B1">
        <w:rPr>
          <w:lang w:val="en-AU"/>
        </w:rPr>
        <w:t>correct</w:t>
      </w:r>
      <w:r w:rsidRPr="007A75B1">
        <w:rPr>
          <w:lang w:val="en-AU"/>
        </w:rPr>
        <w:t xml:space="preserve"> way for an application.</w:t>
      </w:r>
    </w:p>
    <w:p w:rsidR="00566607" w:rsidRPr="007A75B1" w:rsidRDefault="00566607" w:rsidP="00566607">
      <w:pPr>
        <w:pStyle w:val="NoSpacing"/>
        <w:rPr>
          <w:lang w:val="en-AU"/>
        </w:rPr>
      </w:pPr>
    </w:p>
    <w:p w:rsidR="00566607" w:rsidRPr="007A75B1" w:rsidRDefault="00566607" w:rsidP="00566607">
      <w:pPr>
        <w:pStyle w:val="NoSpacing"/>
        <w:numPr>
          <w:ilvl w:val="0"/>
          <w:numId w:val="2"/>
        </w:numPr>
        <w:rPr>
          <w:lang w:val="en-AU"/>
        </w:rPr>
      </w:pPr>
      <w:r w:rsidRPr="007A75B1">
        <w:rPr>
          <w:lang w:val="en-AU"/>
        </w:rPr>
        <w:t xml:space="preserve">The SIP standard specifies a number of different network and transport layer protocols that SIP can operate on. The SIP Sorcery stack supports UDP, TCP and TLS. When configuring the </w:t>
      </w:r>
      <w:proofErr w:type="spellStart"/>
      <w:r w:rsidRPr="007A75B1">
        <w:rPr>
          <w:lang w:val="en-AU"/>
        </w:rPr>
        <w:t>SIPSorcery</w:t>
      </w:r>
      <w:proofErr w:type="spellEnd"/>
      <w:r w:rsidRPr="007A75B1">
        <w:rPr>
          <w:lang w:val="en-AU"/>
        </w:rPr>
        <w:t xml:space="preserve"> SIP stack the first step is to inform it on which and what type of </w:t>
      </w:r>
      <w:r w:rsidR="003A5082" w:rsidRPr="007A75B1">
        <w:rPr>
          <w:lang w:val="en-AU"/>
        </w:rPr>
        <w:t>communications endpoints</w:t>
      </w:r>
      <w:r w:rsidRPr="007A75B1">
        <w:rPr>
          <w:lang w:val="en-AU"/>
        </w:rPr>
        <w:t xml:space="preserve"> it </w:t>
      </w:r>
      <w:r w:rsidR="003A5082" w:rsidRPr="007A75B1">
        <w:rPr>
          <w:lang w:val="en-AU"/>
        </w:rPr>
        <w:t>will be using</w:t>
      </w:r>
      <w:r w:rsidRPr="007A75B1">
        <w:rPr>
          <w:lang w:val="en-AU"/>
        </w:rPr>
        <w:t>,</w:t>
      </w:r>
    </w:p>
    <w:p w:rsidR="00566607" w:rsidRPr="007A75B1" w:rsidRDefault="00566607" w:rsidP="00566607">
      <w:pPr>
        <w:pStyle w:val="NoSpacing"/>
        <w:numPr>
          <w:ilvl w:val="0"/>
          <w:numId w:val="2"/>
        </w:numPr>
        <w:rPr>
          <w:lang w:val="en-AU"/>
        </w:rPr>
      </w:pPr>
      <w:r w:rsidRPr="007A75B1">
        <w:rPr>
          <w:lang w:val="en-AU"/>
        </w:rPr>
        <w:t xml:space="preserve">SIP uses transactions to link together requests and responses. Most SIP agents do need to operate with transactions but some such as Stateless SIP Proxy’s do not. The </w:t>
      </w:r>
      <w:proofErr w:type="spellStart"/>
      <w:r w:rsidRPr="007A75B1">
        <w:rPr>
          <w:lang w:val="en-AU"/>
        </w:rPr>
        <w:t>SIPSorcery</w:t>
      </w:r>
      <w:proofErr w:type="spellEnd"/>
      <w:r w:rsidRPr="007A75B1">
        <w:rPr>
          <w:lang w:val="en-AU"/>
        </w:rPr>
        <w:t xml:space="preserve"> SIP stack can operate in either mode </w:t>
      </w:r>
      <w:r w:rsidR="003A5082" w:rsidRPr="007A75B1">
        <w:rPr>
          <w:lang w:val="en-AU"/>
        </w:rPr>
        <w:t>but if transactions are not required it is far better to deactivate the transaction engine to reduce the computing resources used by the SIP stack</w:t>
      </w:r>
      <w:r w:rsidRPr="007A75B1">
        <w:rPr>
          <w:lang w:val="en-AU"/>
        </w:rPr>
        <w:t>.</w:t>
      </w:r>
    </w:p>
    <w:p w:rsidR="00566607" w:rsidRPr="007A75B1" w:rsidRDefault="00566607" w:rsidP="00566607">
      <w:pPr>
        <w:pStyle w:val="NoSpacing"/>
        <w:rPr>
          <w:lang w:val="en-AU"/>
        </w:rPr>
      </w:pPr>
    </w:p>
    <w:p w:rsidR="00566607" w:rsidRPr="007A75B1" w:rsidRDefault="00566607" w:rsidP="00566607">
      <w:pPr>
        <w:pStyle w:val="NoSpacing"/>
        <w:rPr>
          <w:lang w:val="en-AU"/>
        </w:rPr>
      </w:pPr>
      <w:r w:rsidRPr="007A75B1">
        <w:rPr>
          <w:lang w:val="en-AU"/>
        </w:rPr>
        <w:t xml:space="preserve">As an example application a code sample is provided that </w:t>
      </w:r>
      <w:r w:rsidR="007378BE" w:rsidRPr="007A75B1">
        <w:rPr>
          <w:lang w:val="en-AU"/>
        </w:rPr>
        <w:t>sends a periodic OPTIONS request to a SIP agent to check whether it is alive.</w:t>
      </w:r>
    </w:p>
    <w:p w:rsidR="007378BE" w:rsidRPr="007A75B1" w:rsidRDefault="007378BE" w:rsidP="00566607">
      <w:pPr>
        <w:pStyle w:val="NoSpacing"/>
        <w:rPr>
          <w:lang w:val="en-AU"/>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2B91AF"/>
          <w:sz w:val="16"/>
          <w:szCs w:val="16"/>
        </w:rPr>
        <w:t>SIPUDPChannel</w:t>
      </w:r>
      <w:r w:rsidRPr="007A75B1">
        <w:rPr>
          <w:rFonts w:ascii="Courier New" w:hAnsi="Courier New" w:cs="Courier New"/>
          <w:noProof/>
          <w:sz w:val="16"/>
          <w:szCs w:val="16"/>
        </w:rPr>
        <w:t xml:space="preserve"> demoChannel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SIPUDPChannel</w:t>
      </w:r>
      <w:r w:rsidRPr="007A75B1">
        <w:rPr>
          <w:rFonts w:ascii="Courier New" w:hAnsi="Courier New" w:cs="Courier New"/>
          <w:noProof/>
          <w:sz w:val="16"/>
          <w:szCs w:val="16"/>
        </w:rPr>
        <w:t>(</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IPEndPoint</w:t>
      </w:r>
      <w:r w:rsidRPr="007A75B1">
        <w:rPr>
          <w:rFonts w:ascii="Courier New" w:hAnsi="Courier New" w:cs="Courier New"/>
          <w:noProof/>
          <w:sz w:val="16"/>
          <w:szCs w:val="16"/>
        </w:rPr>
        <w:t>(</w:t>
      </w:r>
      <w:r w:rsidRPr="007A75B1">
        <w:rPr>
          <w:rFonts w:ascii="Courier New" w:hAnsi="Courier New" w:cs="Courier New"/>
          <w:noProof/>
          <w:color w:val="2B91AF"/>
          <w:sz w:val="16"/>
          <w:szCs w:val="16"/>
        </w:rPr>
        <w:t>IPAddress</w:t>
      </w:r>
      <w:r w:rsidRPr="007A75B1">
        <w:rPr>
          <w:rFonts w:ascii="Courier New" w:hAnsi="Courier New" w:cs="Courier New"/>
          <w:noProof/>
          <w:sz w:val="16"/>
          <w:szCs w:val="16"/>
        </w:rPr>
        <w:t>.Loopback, 5090));</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2B91AF"/>
          <w:sz w:val="16"/>
          <w:szCs w:val="16"/>
        </w:rPr>
        <w:t>SIPTransport</w:t>
      </w:r>
      <w:r w:rsidRPr="007A75B1">
        <w:rPr>
          <w:rFonts w:ascii="Courier New" w:hAnsi="Courier New" w:cs="Courier New"/>
          <w:noProof/>
          <w:sz w:val="16"/>
          <w:szCs w:val="16"/>
        </w:rPr>
        <w:t xml:space="preserve"> sipTransport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SIPTransport</w:t>
      </w:r>
      <w:r w:rsidRPr="007A75B1">
        <w:rPr>
          <w:rFonts w:ascii="Courier New" w:hAnsi="Courier New" w:cs="Courier New"/>
          <w:noProof/>
          <w:sz w:val="16"/>
          <w:szCs w:val="16"/>
        </w:rPr>
        <w:t>(</w:t>
      </w:r>
      <w:r w:rsidRPr="007A75B1">
        <w:rPr>
          <w:rFonts w:ascii="Courier New" w:hAnsi="Courier New" w:cs="Courier New"/>
          <w:noProof/>
          <w:color w:val="2B91AF"/>
          <w:sz w:val="16"/>
          <w:szCs w:val="16"/>
        </w:rPr>
        <w:t>SIPDNSManager</w:t>
      </w:r>
      <w:r w:rsidRPr="007A75B1">
        <w:rPr>
          <w:rFonts w:ascii="Courier New" w:hAnsi="Courier New" w:cs="Courier New"/>
          <w:noProof/>
          <w:sz w:val="16"/>
          <w:szCs w:val="16"/>
        </w:rPr>
        <w:t xml:space="preserve">.Resolve,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0000FF"/>
          <w:sz w:val="16"/>
          <w:szCs w:val="16"/>
        </w:rPr>
        <w:t xml:space="preserve">    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SIPTransactionEngine</w:t>
      </w:r>
      <w:r w:rsidRPr="007A75B1">
        <w:rPr>
          <w:rFonts w:ascii="Courier New" w:hAnsi="Courier New" w:cs="Courier New"/>
          <w:noProof/>
          <w:sz w:val="16"/>
          <w:szCs w:val="16"/>
        </w:rPr>
        <w:t xml:space="preserve">(), demoChannel, </w:t>
      </w:r>
      <w:r w:rsidRPr="007A75B1">
        <w:rPr>
          <w:rFonts w:ascii="Courier New" w:hAnsi="Courier New" w:cs="Courier New"/>
          <w:noProof/>
          <w:color w:val="0000FF"/>
          <w:sz w:val="16"/>
          <w:szCs w:val="16"/>
        </w:rPr>
        <w:t>true</w:t>
      </w:r>
      <w:r w:rsidRPr="007A75B1">
        <w:rPr>
          <w:rFonts w:ascii="Courier New" w:hAnsi="Courier New" w:cs="Courier New"/>
          <w:noProof/>
          <w:sz w:val="16"/>
          <w:szCs w:val="16"/>
        </w:rPr>
        <w:t xml:space="preserve">, </w:t>
      </w:r>
      <w:r w:rsidRPr="007A75B1">
        <w:rPr>
          <w:rFonts w:ascii="Courier New" w:hAnsi="Courier New" w:cs="Courier New"/>
          <w:noProof/>
          <w:color w:val="0000FF"/>
          <w:sz w:val="16"/>
          <w:szCs w:val="16"/>
        </w:rPr>
        <w:t>false</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0000FF"/>
          <w:sz w:val="16"/>
          <w:szCs w:val="16"/>
        </w:rPr>
        <w:t>int</w:t>
      </w:r>
      <w:r w:rsidRPr="007A75B1">
        <w:rPr>
          <w:rFonts w:ascii="Courier New" w:hAnsi="Courier New" w:cs="Courier New"/>
          <w:noProof/>
          <w:sz w:val="16"/>
          <w:szCs w:val="16"/>
        </w:rPr>
        <w:t xml:space="preserve"> cseq = 1;</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0000FF"/>
          <w:sz w:val="16"/>
          <w:szCs w:val="16"/>
        </w:rPr>
        <w:t>while</w:t>
      </w:r>
      <w:r w:rsidRPr="007A75B1">
        <w:rPr>
          <w:rFonts w:ascii="Courier New" w:hAnsi="Courier New" w:cs="Courier New"/>
          <w:noProof/>
          <w:sz w:val="16"/>
          <w:szCs w:val="16"/>
        </w:rPr>
        <w:t xml:space="preserve"> (</w:t>
      </w:r>
      <w:r w:rsidRPr="007A75B1">
        <w:rPr>
          <w:rFonts w:ascii="Courier New" w:hAnsi="Courier New" w:cs="Courier New"/>
          <w:noProof/>
          <w:color w:val="0000FF"/>
          <w:sz w:val="16"/>
          <w:szCs w:val="16"/>
        </w:rPr>
        <w:t>true</w:t>
      </w:r>
      <w:r w:rsidRPr="007A75B1">
        <w:rPr>
          <w:rFonts w:ascii="Courier New" w:hAnsi="Courier New" w:cs="Courier New"/>
          <w:noProof/>
          <w:sz w:val="16"/>
          <w:szCs w:val="16"/>
        </w:rPr>
        <w:t>)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color w:val="2B91AF"/>
          <w:sz w:val="16"/>
          <w:szCs w:val="16"/>
        </w:rPr>
        <w:t xml:space="preserve">    SIPHeader</w:t>
      </w:r>
      <w:r w:rsidRPr="007A75B1">
        <w:rPr>
          <w:rFonts w:ascii="Courier New" w:hAnsi="Courier New" w:cs="Courier New"/>
          <w:noProof/>
          <w:sz w:val="16"/>
          <w:szCs w:val="16"/>
        </w:rPr>
        <w:t xml:space="preserve"> header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SIPHeader</w:t>
      </w:r>
      <w:r w:rsidRPr="007A75B1">
        <w:rPr>
          <w:rFonts w:ascii="Courier New" w:hAnsi="Courier New" w:cs="Courier New"/>
          <w:noProof/>
          <w:sz w:val="16"/>
          <w:szCs w:val="16"/>
        </w:rPr>
        <w:t>(</w:t>
      </w:r>
      <w:r w:rsidRPr="007A75B1">
        <w:rPr>
          <w:rFonts w:ascii="Courier New" w:hAnsi="Courier New" w:cs="Courier New"/>
          <w:noProof/>
          <w:color w:val="A31515"/>
          <w:sz w:val="16"/>
          <w:szCs w:val="16"/>
        </w:rPr>
        <w:t>"&lt;sip:127.0.0.1:5090&gt;"</w:t>
      </w:r>
      <w:r w:rsidRPr="007A75B1">
        <w:rPr>
          <w:rFonts w:ascii="Courier New" w:hAnsi="Courier New" w:cs="Courier New"/>
          <w:noProof/>
          <w:sz w:val="16"/>
          <w:szCs w:val="16"/>
        </w:rPr>
        <w:t xml:space="preserve">, </w:t>
      </w:r>
      <w:r w:rsidRPr="007A75B1">
        <w:rPr>
          <w:rFonts w:ascii="Courier New" w:hAnsi="Courier New" w:cs="Courier New"/>
          <w:noProof/>
          <w:color w:val="A31515"/>
          <w:sz w:val="16"/>
          <w:szCs w:val="16"/>
        </w:rPr>
        <w:t>"&lt;sip:127.0.0.1&gt;"</w:t>
      </w:r>
      <w:r w:rsidRPr="007A75B1">
        <w:rPr>
          <w:rFonts w:ascii="Courier New" w:hAnsi="Courier New" w:cs="Courier New"/>
          <w:noProof/>
          <w:sz w:val="16"/>
          <w:szCs w:val="16"/>
        </w:rPr>
        <w:t>, cseq,</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CallProperties</w:t>
      </w:r>
      <w:r w:rsidRPr="007A75B1">
        <w:rPr>
          <w:rFonts w:ascii="Courier New" w:hAnsi="Courier New" w:cs="Courier New"/>
          <w:noProof/>
          <w:sz w:val="16"/>
          <w:szCs w:val="16"/>
        </w:rPr>
        <w:t>.CreateNewCallId());</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SIPRequest</w:t>
      </w:r>
      <w:r w:rsidRPr="007A75B1">
        <w:rPr>
          <w:rFonts w:ascii="Courier New" w:hAnsi="Courier New" w:cs="Courier New"/>
          <w:noProof/>
          <w:sz w:val="16"/>
          <w:szCs w:val="16"/>
        </w:rPr>
        <w:t xml:space="preserve"> optionsRequest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SIPRequest</w:t>
      </w:r>
      <w:r w:rsidRPr="007A75B1">
        <w:rPr>
          <w:rFonts w:ascii="Courier New" w:hAnsi="Courier New" w:cs="Courier New"/>
          <w:noProof/>
          <w:sz w:val="16"/>
          <w:szCs w:val="16"/>
        </w:rPr>
        <w:t>(</w:t>
      </w:r>
      <w:r w:rsidRPr="007A75B1">
        <w:rPr>
          <w:rFonts w:ascii="Courier New" w:hAnsi="Courier New" w:cs="Courier New"/>
          <w:noProof/>
          <w:color w:val="2B91AF"/>
          <w:sz w:val="16"/>
          <w:szCs w:val="16"/>
        </w:rPr>
        <w:t>SIPMethodsEnum</w:t>
      </w:r>
      <w:r w:rsidRPr="007A75B1">
        <w:rPr>
          <w:rFonts w:ascii="Courier New" w:hAnsi="Courier New" w:cs="Courier New"/>
          <w:noProof/>
          <w:sz w:val="16"/>
          <w:szCs w:val="16"/>
        </w:rPr>
        <w:t>.OPTIONS,</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SIPURI</w:t>
      </w:r>
      <w:r w:rsidRPr="007A75B1">
        <w:rPr>
          <w:rFonts w:ascii="Courier New" w:hAnsi="Courier New" w:cs="Courier New"/>
          <w:noProof/>
          <w:sz w:val="16"/>
          <w:szCs w:val="16"/>
        </w:rPr>
        <w:t>.ParseSIPURIRelaxed(</w:t>
      </w:r>
      <w:r w:rsidRPr="007A75B1">
        <w:rPr>
          <w:rFonts w:ascii="Courier New" w:hAnsi="Courier New" w:cs="Courier New"/>
          <w:noProof/>
          <w:color w:val="A31515"/>
          <w:sz w:val="16"/>
          <w:szCs w:val="16"/>
        </w:rPr>
        <w:t>"127.0.0.1"</w:t>
      </w:r>
      <w:r w:rsidRPr="007A75B1">
        <w:rPr>
          <w:rFonts w:ascii="Courier New" w:hAnsi="Courier New" w:cs="Courier New"/>
          <w:noProof/>
          <w:sz w:val="16"/>
          <w:szCs w:val="16"/>
        </w:rPr>
        <w:t>)) { Header = header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header.CSeqMethod = </w:t>
      </w:r>
      <w:r w:rsidRPr="007A75B1">
        <w:rPr>
          <w:rFonts w:ascii="Courier New" w:hAnsi="Courier New" w:cs="Courier New"/>
          <w:noProof/>
          <w:color w:val="2B91AF"/>
          <w:sz w:val="16"/>
          <w:szCs w:val="16"/>
        </w:rPr>
        <w:t>SIPMethodsEnum</w:t>
      </w:r>
      <w:r w:rsidRPr="007A75B1">
        <w:rPr>
          <w:rFonts w:ascii="Courier New" w:hAnsi="Courier New" w:cs="Courier New"/>
          <w:noProof/>
          <w:sz w:val="16"/>
          <w:szCs w:val="16"/>
        </w:rPr>
        <w:t>.OPTIONS;</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SIPViaHeader</w:t>
      </w:r>
      <w:r w:rsidRPr="007A75B1">
        <w:rPr>
          <w:rFonts w:ascii="Courier New" w:hAnsi="Courier New" w:cs="Courier New"/>
          <w:noProof/>
          <w:sz w:val="16"/>
          <w:szCs w:val="16"/>
        </w:rPr>
        <w:t xml:space="preserve"> viaHeader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SIPViaHeader</w:t>
      </w:r>
      <w:r w:rsidRPr="007A75B1">
        <w:rPr>
          <w:rFonts w:ascii="Courier New" w:hAnsi="Courier New" w:cs="Courier New"/>
          <w:noProof/>
          <w:sz w:val="16"/>
          <w:szCs w:val="16"/>
        </w:rPr>
        <w:t>(demoChannel.SIPChannelEndPoint,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CallProperties</w:t>
      </w:r>
      <w:r w:rsidRPr="007A75B1">
        <w:rPr>
          <w:rFonts w:ascii="Courier New" w:hAnsi="Courier New" w:cs="Courier New"/>
          <w:noProof/>
          <w:sz w:val="16"/>
          <w:szCs w:val="16"/>
        </w:rPr>
        <w:t>.CreateBranchId());</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optionsRequest.Header.Vias = </w:t>
      </w:r>
      <w:r w:rsidRPr="007A75B1">
        <w:rPr>
          <w:rFonts w:ascii="Courier New" w:hAnsi="Courier New" w:cs="Courier New"/>
          <w:noProof/>
          <w:color w:val="0000FF"/>
          <w:sz w:val="16"/>
          <w:szCs w:val="16"/>
        </w:rPr>
        <w:t>new</w:t>
      </w: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SIPViaSet</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optionsRequest.Header.Vias.PushViaHeader(viaHeader);</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SIPNonInviteTransaction</w:t>
      </w:r>
      <w:r w:rsidRPr="007A75B1">
        <w:rPr>
          <w:rFonts w:ascii="Courier New" w:hAnsi="Courier New" w:cs="Courier New"/>
          <w:noProof/>
          <w:sz w:val="16"/>
          <w:szCs w:val="16"/>
        </w:rPr>
        <w:t xml:space="preserve"> optionsTransaction = sipTransport.CreateNonInviteTransaction(optionsRequest, sipTransport.GetRequestEndPoint(optionsRequest, </w:t>
      </w:r>
      <w:r w:rsidRPr="007A75B1">
        <w:rPr>
          <w:rFonts w:ascii="Courier New" w:hAnsi="Courier New" w:cs="Courier New"/>
          <w:noProof/>
          <w:color w:val="0000FF"/>
          <w:sz w:val="16"/>
          <w:szCs w:val="16"/>
        </w:rPr>
        <w:t>null</w:t>
      </w:r>
      <w:r w:rsidRPr="007A75B1">
        <w:rPr>
          <w:rFonts w:ascii="Courier New" w:hAnsi="Courier New" w:cs="Courier New"/>
          <w:noProof/>
          <w:sz w:val="16"/>
          <w:szCs w:val="16"/>
        </w:rPr>
        <w:t xml:space="preserve">, </w:t>
      </w:r>
      <w:r w:rsidRPr="007A75B1">
        <w:rPr>
          <w:rFonts w:ascii="Courier New" w:hAnsi="Courier New" w:cs="Courier New"/>
          <w:noProof/>
          <w:color w:val="0000FF"/>
          <w:sz w:val="16"/>
          <w:szCs w:val="16"/>
        </w:rPr>
        <w:t>true</w:t>
      </w:r>
      <w:r w:rsidRPr="007A75B1">
        <w:rPr>
          <w:rFonts w:ascii="Courier New" w:hAnsi="Courier New" w:cs="Courier New"/>
          <w:noProof/>
          <w:sz w:val="16"/>
          <w:szCs w:val="16"/>
        </w:rPr>
        <w:t xml:space="preserve">), demoChannel.SIPChannelEndPoint, </w:t>
      </w:r>
      <w:r w:rsidRPr="007A75B1">
        <w:rPr>
          <w:rFonts w:ascii="Courier New" w:hAnsi="Courier New" w:cs="Courier New"/>
          <w:noProof/>
          <w:color w:val="0000FF"/>
          <w:sz w:val="16"/>
          <w:szCs w:val="16"/>
        </w:rPr>
        <w:t>null</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optionsTransaction.NonInviteTransactionFinalResponseReceived += (l, r, t, resp) =&gt; {</w:t>
      </w:r>
      <w:r w:rsidRPr="007A75B1">
        <w:rPr>
          <w:rFonts w:ascii="Courier New" w:hAnsi="Courier New" w:cs="Courier New"/>
          <w:noProof/>
          <w:color w:val="2B91AF"/>
          <w:sz w:val="16"/>
          <w:szCs w:val="16"/>
        </w:rPr>
        <w:t>Console</w:t>
      </w:r>
      <w:r w:rsidRPr="007A75B1">
        <w:rPr>
          <w:rFonts w:ascii="Courier New" w:hAnsi="Courier New" w:cs="Courier New"/>
          <w:noProof/>
          <w:sz w:val="16"/>
          <w:szCs w:val="16"/>
        </w:rPr>
        <w:t>.WriteLine(</w:t>
      </w:r>
      <w:r w:rsidRPr="007A75B1">
        <w:rPr>
          <w:rFonts w:ascii="Courier New" w:hAnsi="Courier New" w:cs="Courier New"/>
          <w:noProof/>
          <w:color w:val="A31515"/>
          <w:sz w:val="16"/>
          <w:szCs w:val="16"/>
        </w:rPr>
        <w:t>" response "</w:t>
      </w:r>
      <w:r w:rsidRPr="007A75B1">
        <w:rPr>
          <w:rFonts w:ascii="Courier New" w:hAnsi="Courier New" w:cs="Courier New"/>
          <w:noProof/>
          <w:sz w:val="16"/>
          <w:szCs w:val="16"/>
        </w:rPr>
        <w:t xml:space="preserve"> + resp.StatusCode + </w:t>
      </w:r>
      <w:r w:rsidRPr="007A75B1">
        <w:rPr>
          <w:rFonts w:ascii="Courier New" w:hAnsi="Courier New" w:cs="Courier New"/>
          <w:noProof/>
          <w:color w:val="A31515"/>
          <w:sz w:val="16"/>
          <w:szCs w:val="16"/>
        </w:rPr>
        <w:t>" received for cseq="</w:t>
      </w:r>
      <w:r w:rsidRPr="007A75B1">
        <w:rPr>
          <w:rFonts w:ascii="Courier New" w:hAnsi="Courier New" w:cs="Courier New"/>
          <w:noProof/>
          <w:sz w:val="16"/>
          <w:szCs w:val="16"/>
        </w:rPr>
        <w:t xml:space="preserve"> + resp.Header.CSeq + </w:t>
      </w:r>
      <w:r w:rsidRPr="007A75B1">
        <w:rPr>
          <w:rFonts w:ascii="Courier New" w:hAnsi="Courier New" w:cs="Courier New"/>
          <w:noProof/>
          <w:color w:val="A31515"/>
          <w:sz w:val="16"/>
          <w:szCs w:val="16"/>
        </w:rPr>
        <w:t>"."</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optionsTransaction.NonInviteTransactionRequestRetransmit += (t, r, n) =&gt; { </w:t>
      </w:r>
      <w:r w:rsidRPr="007A75B1">
        <w:rPr>
          <w:rFonts w:ascii="Courier New" w:hAnsi="Courier New" w:cs="Courier New"/>
          <w:noProof/>
          <w:color w:val="2B91AF"/>
          <w:sz w:val="16"/>
          <w:szCs w:val="16"/>
        </w:rPr>
        <w:t>Console</w:t>
      </w:r>
      <w:r w:rsidRPr="007A75B1">
        <w:rPr>
          <w:rFonts w:ascii="Courier New" w:hAnsi="Courier New" w:cs="Courier New"/>
          <w:noProof/>
          <w:sz w:val="16"/>
          <w:szCs w:val="16"/>
        </w:rPr>
        <w:t>.WriteLine(</w:t>
      </w:r>
      <w:r w:rsidRPr="007A75B1">
        <w:rPr>
          <w:rFonts w:ascii="Courier New" w:hAnsi="Courier New" w:cs="Courier New"/>
          <w:noProof/>
          <w:color w:val="A31515"/>
          <w:sz w:val="16"/>
          <w:szCs w:val="16"/>
        </w:rPr>
        <w:t>" request cseq="</w:t>
      </w:r>
      <w:r w:rsidRPr="007A75B1">
        <w:rPr>
          <w:rFonts w:ascii="Courier New" w:hAnsi="Courier New" w:cs="Courier New"/>
          <w:noProof/>
          <w:sz w:val="16"/>
          <w:szCs w:val="16"/>
        </w:rPr>
        <w:t xml:space="preserve"> + r.Header.CSeq + </w:t>
      </w:r>
      <w:r w:rsidRPr="007A75B1">
        <w:rPr>
          <w:rFonts w:ascii="Courier New" w:hAnsi="Courier New" w:cs="Courier New"/>
          <w:noProof/>
          <w:color w:val="A31515"/>
          <w:sz w:val="16"/>
          <w:szCs w:val="16"/>
        </w:rPr>
        <w:t>" retransmit number="</w:t>
      </w:r>
      <w:r w:rsidRPr="007A75B1">
        <w:rPr>
          <w:rFonts w:ascii="Courier New" w:hAnsi="Courier New" w:cs="Courier New"/>
          <w:noProof/>
          <w:sz w:val="16"/>
          <w:szCs w:val="16"/>
        </w:rPr>
        <w:t xml:space="preserve"> + n + </w:t>
      </w:r>
      <w:r w:rsidRPr="007A75B1">
        <w:rPr>
          <w:rFonts w:ascii="Courier New" w:hAnsi="Courier New" w:cs="Courier New"/>
          <w:noProof/>
          <w:color w:val="A31515"/>
          <w:sz w:val="16"/>
          <w:szCs w:val="16"/>
        </w:rPr>
        <w:t>"."</w:t>
      </w:r>
      <w:r w:rsidRPr="007A75B1">
        <w:rPr>
          <w:rFonts w:ascii="Courier New" w:hAnsi="Courier New" w:cs="Courier New"/>
          <w:noProof/>
          <w:sz w:val="16"/>
          <w:szCs w:val="16"/>
        </w:rPr>
        <w:t>);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optionsTransaction.NonInviteTransactionTimedOut += (t) =&gt; { </w:t>
      </w:r>
      <w:r w:rsidRPr="007A75B1">
        <w:rPr>
          <w:rFonts w:ascii="Courier New" w:hAnsi="Courier New" w:cs="Courier New"/>
          <w:noProof/>
          <w:color w:val="2B91AF"/>
          <w:sz w:val="16"/>
          <w:szCs w:val="16"/>
        </w:rPr>
        <w:t>Console</w:t>
      </w:r>
      <w:r w:rsidRPr="007A75B1">
        <w:rPr>
          <w:rFonts w:ascii="Courier New" w:hAnsi="Courier New" w:cs="Courier New"/>
          <w:noProof/>
          <w:sz w:val="16"/>
          <w:szCs w:val="16"/>
        </w:rPr>
        <w:t>.WriteLine(</w:t>
      </w:r>
      <w:r w:rsidRPr="007A75B1">
        <w:rPr>
          <w:rFonts w:ascii="Courier New" w:hAnsi="Courier New" w:cs="Courier New"/>
          <w:noProof/>
          <w:color w:val="A31515"/>
          <w:sz w:val="16"/>
          <w:szCs w:val="16"/>
        </w:rPr>
        <w:t>" response timed out for cseq="</w:t>
      </w:r>
      <w:r w:rsidRPr="007A75B1">
        <w:rPr>
          <w:rFonts w:ascii="Courier New" w:hAnsi="Courier New" w:cs="Courier New"/>
          <w:noProof/>
          <w:sz w:val="16"/>
          <w:szCs w:val="16"/>
        </w:rPr>
        <w:t xml:space="preserve"> + t.TransactionRequest.Header.CSeq + </w:t>
      </w:r>
      <w:r w:rsidRPr="007A75B1">
        <w:rPr>
          <w:rFonts w:ascii="Courier New" w:hAnsi="Courier New" w:cs="Courier New"/>
          <w:noProof/>
          <w:color w:val="A31515"/>
          <w:sz w:val="16"/>
          <w:szCs w:val="16"/>
        </w:rPr>
        <w:t>"."</w:t>
      </w:r>
      <w:r w:rsidRPr="007A75B1">
        <w:rPr>
          <w:rFonts w:ascii="Courier New" w:hAnsi="Courier New" w:cs="Courier New"/>
          <w:noProof/>
          <w:sz w:val="16"/>
          <w:szCs w:val="16"/>
        </w:rPr>
        <w:t>); };</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Console</w:t>
      </w:r>
      <w:r w:rsidRPr="007A75B1">
        <w:rPr>
          <w:rFonts w:ascii="Courier New" w:hAnsi="Courier New" w:cs="Courier New"/>
          <w:noProof/>
          <w:sz w:val="16"/>
          <w:szCs w:val="16"/>
        </w:rPr>
        <w:t>.WriteLine(</w:t>
      </w:r>
      <w:r w:rsidRPr="007A75B1">
        <w:rPr>
          <w:rFonts w:ascii="Courier New" w:hAnsi="Courier New" w:cs="Courier New"/>
          <w:noProof/>
          <w:color w:val="A31515"/>
          <w:sz w:val="16"/>
          <w:szCs w:val="16"/>
        </w:rPr>
        <w:t>" sending OPTIONS request, cseq="</w:t>
      </w:r>
      <w:r w:rsidRPr="007A75B1">
        <w:rPr>
          <w:rFonts w:ascii="Courier New" w:hAnsi="Courier New" w:cs="Courier New"/>
          <w:noProof/>
          <w:sz w:val="16"/>
          <w:szCs w:val="16"/>
        </w:rPr>
        <w:t xml:space="preserve"> + optionsRequest.Header.CSeq + </w:t>
      </w:r>
      <w:r w:rsidRPr="007A75B1">
        <w:rPr>
          <w:rFonts w:ascii="Courier New" w:hAnsi="Courier New" w:cs="Courier New"/>
          <w:noProof/>
          <w:color w:val="A31515"/>
          <w:sz w:val="16"/>
          <w:szCs w:val="16"/>
        </w:rPr>
        <w:t>"."</w:t>
      </w:r>
      <w:r w:rsidRPr="007A75B1">
        <w:rPr>
          <w:rFonts w:ascii="Courier New" w:hAnsi="Courier New" w:cs="Courier New"/>
          <w:noProof/>
          <w:sz w:val="16"/>
          <w:szCs w:val="16"/>
        </w:rPr>
        <w: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optionsTransaction.SendReliableRequest();</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w:t>
      </w:r>
      <w:r w:rsidRPr="007A75B1">
        <w:rPr>
          <w:rFonts w:ascii="Courier New" w:hAnsi="Courier New" w:cs="Courier New"/>
          <w:noProof/>
          <w:color w:val="2B91AF"/>
          <w:sz w:val="16"/>
          <w:szCs w:val="16"/>
        </w:rPr>
        <w:t>Thread</w:t>
      </w:r>
      <w:r w:rsidRPr="007A75B1">
        <w:rPr>
          <w:rFonts w:ascii="Courier New" w:hAnsi="Courier New" w:cs="Courier New"/>
          <w:noProof/>
          <w:sz w:val="16"/>
          <w:szCs w:val="16"/>
        </w:rPr>
        <w:t>.Sleep(40000);</w:t>
      </w: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p>
    <w:p w:rsidR="0014663C" w:rsidRPr="007A75B1" w:rsidRDefault="0014663C" w:rsidP="0014663C">
      <w:pPr>
        <w:autoSpaceDE w:val="0"/>
        <w:autoSpaceDN w:val="0"/>
        <w:adjustRightInd w:val="0"/>
        <w:spacing w:after="0" w:line="240" w:lineRule="auto"/>
        <w:rPr>
          <w:rFonts w:ascii="Courier New" w:hAnsi="Courier New" w:cs="Courier New"/>
          <w:noProof/>
          <w:sz w:val="16"/>
          <w:szCs w:val="16"/>
        </w:rPr>
      </w:pPr>
      <w:r w:rsidRPr="007A75B1">
        <w:rPr>
          <w:rFonts w:ascii="Courier New" w:hAnsi="Courier New" w:cs="Courier New"/>
          <w:noProof/>
          <w:sz w:val="16"/>
          <w:szCs w:val="16"/>
        </w:rPr>
        <w:t xml:space="preserve">    cseq++;  </w:t>
      </w:r>
    </w:p>
    <w:p w:rsidR="0014663C" w:rsidRPr="007A75B1" w:rsidRDefault="0014663C" w:rsidP="0014663C">
      <w:pPr>
        <w:pStyle w:val="NoSpacing"/>
        <w:rPr>
          <w:rFonts w:ascii="Courier New" w:hAnsi="Courier New" w:cs="Courier New"/>
          <w:noProof/>
          <w:sz w:val="16"/>
          <w:szCs w:val="16"/>
          <w:lang w:val="en-AU"/>
        </w:rPr>
      </w:pPr>
      <w:r w:rsidRPr="007A75B1">
        <w:rPr>
          <w:rFonts w:ascii="Courier New" w:hAnsi="Courier New" w:cs="Courier New"/>
          <w:noProof/>
          <w:sz w:val="16"/>
          <w:szCs w:val="16"/>
          <w:lang w:val="en-AU"/>
        </w:rPr>
        <w:t>}</w:t>
      </w:r>
    </w:p>
    <w:p w:rsidR="0014663C" w:rsidRPr="007A75B1" w:rsidRDefault="0014663C" w:rsidP="0014663C">
      <w:pPr>
        <w:pStyle w:val="NoSpacing"/>
        <w:jc w:val="center"/>
        <w:rPr>
          <w:lang w:val="en-AU"/>
        </w:rPr>
      </w:pPr>
      <w:r w:rsidRPr="007A75B1">
        <w:rPr>
          <w:lang w:val="en-AU"/>
        </w:rPr>
        <w:t xml:space="preserve">Code Sample – Example of using </w:t>
      </w:r>
      <w:proofErr w:type="spellStart"/>
      <w:r w:rsidRPr="007A75B1">
        <w:rPr>
          <w:lang w:val="en-AU"/>
        </w:rPr>
        <w:t>SIPSorcery.Core</w:t>
      </w:r>
      <w:proofErr w:type="spellEnd"/>
    </w:p>
    <w:p w:rsidR="0014663C" w:rsidRPr="007A75B1" w:rsidRDefault="0014663C" w:rsidP="0014663C">
      <w:pPr>
        <w:pStyle w:val="NoSpacing"/>
        <w:rPr>
          <w:sz w:val="16"/>
          <w:szCs w:val="16"/>
          <w:lang w:val="en-AU"/>
        </w:rPr>
      </w:pPr>
    </w:p>
    <w:p w:rsidR="00D94315" w:rsidRPr="007A75B1" w:rsidRDefault="00F663CA" w:rsidP="00D94315">
      <w:pPr>
        <w:pStyle w:val="Heading1"/>
      </w:pPr>
      <w:bookmarkStart w:id="12" w:name="_Toc231429955"/>
      <w:r w:rsidRPr="007A75B1">
        <w:t xml:space="preserve">4.0 </w:t>
      </w:r>
      <w:r w:rsidR="00D94315" w:rsidRPr="007A75B1">
        <w:t>Troubleshooting</w:t>
      </w:r>
      <w:bookmarkEnd w:id="12"/>
    </w:p>
    <w:p w:rsidR="00D94315" w:rsidRPr="007A75B1" w:rsidRDefault="00D94315" w:rsidP="00D94315">
      <w:pPr>
        <w:pStyle w:val="NoSpacing"/>
        <w:rPr>
          <w:lang w:val="en-AU"/>
        </w:rPr>
      </w:pPr>
    </w:p>
    <w:p w:rsidR="00D94315" w:rsidRPr="007A75B1" w:rsidRDefault="00F663CA" w:rsidP="00D94315">
      <w:pPr>
        <w:pStyle w:val="Heading2"/>
      </w:pPr>
      <w:bookmarkStart w:id="13" w:name="_Toc231429956"/>
      <w:r w:rsidRPr="007A75B1">
        <w:t xml:space="preserve">4.1 </w:t>
      </w:r>
      <w:r w:rsidR="00D94315" w:rsidRPr="007A75B1">
        <w:t>Process does not have access rights for web service</w:t>
      </w:r>
      <w:bookmarkEnd w:id="13"/>
    </w:p>
    <w:p w:rsidR="00D94315" w:rsidRPr="007A75B1" w:rsidRDefault="00D94315" w:rsidP="00D94315">
      <w:pPr>
        <w:pStyle w:val="NoSpacing"/>
        <w:rPr>
          <w:lang w:val="en-AU"/>
        </w:rPr>
      </w:pPr>
    </w:p>
    <w:p w:rsidR="00D94315" w:rsidRPr="007A75B1" w:rsidRDefault="00D94315" w:rsidP="00D94315">
      <w:pPr>
        <w:pStyle w:val="NoSpacing"/>
        <w:rPr>
          <w:lang w:val="en-AU"/>
        </w:rPr>
      </w:pPr>
      <w:r w:rsidRPr="007A75B1">
        <w:rPr>
          <w:lang w:val="en-AU"/>
        </w:rPr>
        <w:t xml:space="preserve">Execute the command below from a command prompt with administrative permissions (use </w:t>
      </w:r>
      <w:proofErr w:type="spellStart"/>
      <w:r w:rsidRPr="007A75B1">
        <w:rPr>
          <w:lang w:val="en-AU"/>
        </w:rPr>
        <w:t>runas</w:t>
      </w:r>
      <w:proofErr w:type="spellEnd"/>
      <w:r w:rsidRPr="007A75B1">
        <w:rPr>
          <w:lang w:val="en-AU"/>
        </w:rPr>
        <w:t xml:space="preserve"> to start the DOS box).</w:t>
      </w:r>
    </w:p>
    <w:p w:rsidR="00D94315" w:rsidRDefault="00D94315" w:rsidP="00D94315">
      <w:pPr>
        <w:pStyle w:val="NoSpacing"/>
        <w:rPr>
          <w:lang w:val="en-AU"/>
        </w:rPr>
      </w:pPr>
    </w:p>
    <w:p w:rsidR="00F7016A" w:rsidRDefault="00F7016A" w:rsidP="00D94315">
      <w:pPr>
        <w:pStyle w:val="NoSpacing"/>
        <w:rPr>
          <w:lang w:val="en-AU"/>
        </w:rPr>
      </w:pPr>
      <w:r>
        <w:rPr>
          <w:lang w:val="en-AU"/>
        </w:rPr>
        <w:t>For Windows Vista:</w:t>
      </w:r>
    </w:p>
    <w:p w:rsidR="00F7016A" w:rsidRPr="007A75B1" w:rsidRDefault="00F7016A" w:rsidP="00D94315">
      <w:pPr>
        <w:pStyle w:val="NoSpacing"/>
        <w:rPr>
          <w:lang w:val="en-AU"/>
        </w:rPr>
      </w:pPr>
    </w:p>
    <w:p w:rsidR="00D94315" w:rsidRDefault="00D94315" w:rsidP="00D94315">
      <w:pPr>
        <w:pStyle w:val="NoSpacing"/>
        <w:rPr>
          <w:b/>
          <w:lang w:val="en-AU"/>
        </w:rPr>
      </w:pPr>
      <w:proofErr w:type="spellStart"/>
      <w:proofErr w:type="gramStart"/>
      <w:r w:rsidRPr="007A75B1">
        <w:rPr>
          <w:b/>
          <w:lang w:val="en-AU"/>
        </w:rPr>
        <w:t>netsh</w:t>
      </w:r>
      <w:proofErr w:type="spellEnd"/>
      <w:proofErr w:type="gramEnd"/>
      <w:r w:rsidRPr="007A75B1">
        <w:rPr>
          <w:b/>
          <w:lang w:val="en-AU"/>
        </w:rPr>
        <w:t xml:space="preserve"> http add </w:t>
      </w:r>
      <w:proofErr w:type="spellStart"/>
      <w:r w:rsidRPr="007A75B1">
        <w:rPr>
          <w:b/>
          <w:lang w:val="en-AU"/>
        </w:rPr>
        <w:t>urlacl</w:t>
      </w:r>
      <w:proofErr w:type="spellEnd"/>
      <w:r w:rsidRPr="007A75B1">
        <w:rPr>
          <w:b/>
          <w:lang w:val="en-AU"/>
        </w:rPr>
        <w:t xml:space="preserve"> </w:t>
      </w:r>
      <w:proofErr w:type="spellStart"/>
      <w:r w:rsidRPr="007A75B1">
        <w:rPr>
          <w:b/>
          <w:lang w:val="en-AU"/>
        </w:rPr>
        <w:t>url</w:t>
      </w:r>
      <w:proofErr w:type="spellEnd"/>
      <w:r w:rsidRPr="007A75B1">
        <w:rPr>
          <w:b/>
          <w:lang w:val="en-AU"/>
        </w:rPr>
        <w:t>=http://+:80</w:t>
      </w:r>
      <w:r w:rsidR="00B45BAA">
        <w:rPr>
          <w:b/>
          <w:lang w:val="en-AU"/>
        </w:rPr>
        <w:t>80</w:t>
      </w:r>
      <w:r w:rsidRPr="007A75B1">
        <w:rPr>
          <w:b/>
          <w:lang w:val="en-AU"/>
        </w:rPr>
        <w:t>/ user=DOMAIN\user</w:t>
      </w:r>
    </w:p>
    <w:p w:rsidR="00F7016A" w:rsidRDefault="00F7016A" w:rsidP="00D94315">
      <w:pPr>
        <w:pStyle w:val="NoSpacing"/>
        <w:rPr>
          <w:b/>
          <w:lang w:val="en-AU"/>
        </w:rPr>
      </w:pPr>
    </w:p>
    <w:p w:rsidR="00F7016A" w:rsidRDefault="00F7016A" w:rsidP="00F7016A">
      <w:pPr>
        <w:pStyle w:val="NoSpacing"/>
        <w:rPr>
          <w:lang w:val="en-AU"/>
        </w:rPr>
      </w:pPr>
      <w:r>
        <w:rPr>
          <w:lang w:val="en-AU"/>
        </w:rPr>
        <w:t>For Windows XP and 2003:</w:t>
      </w:r>
    </w:p>
    <w:p w:rsidR="00F7016A" w:rsidRDefault="00F7016A" w:rsidP="00D94315">
      <w:pPr>
        <w:pStyle w:val="NoSpacing"/>
        <w:rPr>
          <w:b/>
          <w:lang w:val="en-AU"/>
        </w:rPr>
      </w:pPr>
    </w:p>
    <w:p w:rsidR="00F7016A" w:rsidRDefault="00F7016A" w:rsidP="00D94315">
      <w:pPr>
        <w:pStyle w:val="NoSpacing"/>
        <w:rPr>
          <w:color w:val="000000"/>
        </w:rPr>
      </w:pPr>
      <w:proofErr w:type="spellStart"/>
      <w:proofErr w:type="gramStart"/>
      <w:r>
        <w:rPr>
          <w:color w:val="000000"/>
        </w:rPr>
        <w:t>httpcfg</w:t>
      </w:r>
      <w:proofErr w:type="spellEnd"/>
      <w:proofErr w:type="gramEnd"/>
      <w:r>
        <w:rPr>
          <w:color w:val="000000"/>
        </w:rPr>
        <w:t xml:space="preserve"> set </w:t>
      </w:r>
      <w:proofErr w:type="spellStart"/>
      <w:r>
        <w:rPr>
          <w:color w:val="000000"/>
        </w:rPr>
        <w:t>urlacl</w:t>
      </w:r>
      <w:proofErr w:type="spellEnd"/>
      <w:r>
        <w:rPr>
          <w:color w:val="000000"/>
        </w:rPr>
        <w:t xml:space="preserve"> /u </w:t>
      </w:r>
      <w:hyperlink r:id="rId14" w:history="1">
        <w:r w:rsidR="00B45BAA" w:rsidRPr="00613640">
          <w:rPr>
            <w:rStyle w:val="Hyperlink"/>
          </w:rPr>
          <w:t>http://*:8080/callmanager</w:t>
        </w:r>
      </w:hyperlink>
      <w:r w:rsidR="00B45BAA">
        <w:rPr>
          <w:color w:val="000000"/>
        </w:rPr>
        <w:t xml:space="preserve"> /a D:(A;;GX;;;LS)</w:t>
      </w:r>
    </w:p>
    <w:p w:rsidR="00B45BAA" w:rsidRDefault="00B45BAA" w:rsidP="00D94315">
      <w:pPr>
        <w:pStyle w:val="NoSpacing"/>
        <w:rPr>
          <w:color w:val="000000"/>
        </w:rPr>
      </w:pPr>
    </w:p>
    <w:p w:rsidR="00B45BAA" w:rsidRPr="007A75B1" w:rsidRDefault="00B45BAA" w:rsidP="00D94315">
      <w:pPr>
        <w:pStyle w:val="NoSpacing"/>
        <w:rPr>
          <w:b/>
          <w:lang w:val="en-AU"/>
        </w:rPr>
      </w:pPr>
      <w:r>
        <w:rPr>
          <w:color w:val="000000"/>
        </w:rPr>
        <w:t xml:space="preserve">Also search for tool </w:t>
      </w:r>
      <w:proofErr w:type="spellStart"/>
      <w:r>
        <w:rPr>
          <w:color w:val="000000"/>
        </w:rPr>
        <w:t>HttpCfgACL</w:t>
      </w:r>
      <w:proofErr w:type="spellEnd"/>
      <w:r>
        <w:rPr>
          <w:color w:val="000000"/>
        </w:rPr>
        <w:t xml:space="preserve"> to make life easier with the security descriptor syntax.</w:t>
      </w:r>
    </w:p>
    <w:p w:rsidR="007378BE" w:rsidRPr="007A75B1" w:rsidRDefault="007378BE" w:rsidP="00566607">
      <w:pPr>
        <w:pStyle w:val="NoSpacing"/>
        <w:rPr>
          <w:lang w:val="en-AU"/>
        </w:rPr>
      </w:pPr>
    </w:p>
    <w:sectPr w:rsidR="007378BE" w:rsidRPr="007A75B1" w:rsidSect="00D62ADA">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EF8"/>
    <w:multiLevelType w:val="hybridMultilevel"/>
    <w:tmpl w:val="EDAED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0AA4941"/>
    <w:multiLevelType w:val="hybridMultilevel"/>
    <w:tmpl w:val="317A9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13D3498"/>
    <w:multiLevelType w:val="hybridMultilevel"/>
    <w:tmpl w:val="D0222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62ADA"/>
    <w:rsid w:val="00025FF7"/>
    <w:rsid w:val="0005398D"/>
    <w:rsid w:val="00072199"/>
    <w:rsid w:val="00091AA6"/>
    <w:rsid w:val="00095497"/>
    <w:rsid w:val="00122909"/>
    <w:rsid w:val="0012519B"/>
    <w:rsid w:val="0014663C"/>
    <w:rsid w:val="001B02FA"/>
    <w:rsid w:val="00225ED9"/>
    <w:rsid w:val="00287C0F"/>
    <w:rsid w:val="002D6CA1"/>
    <w:rsid w:val="002E50E2"/>
    <w:rsid w:val="00385022"/>
    <w:rsid w:val="003A5082"/>
    <w:rsid w:val="003B40AF"/>
    <w:rsid w:val="003C2A8B"/>
    <w:rsid w:val="0042137D"/>
    <w:rsid w:val="00430144"/>
    <w:rsid w:val="004548A7"/>
    <w:rsid w:val="00473396"/>
    <w:rsid w:val="004F275C"/>
    <w:rsid w:val="00512F74"/>
    <w:rsid w:val="00516BB4"/>
    <w:rsid w:val="005552B6"/>
    <w:rsid w:val="00566607"/>
    <w:rsid w:val="005869D9"/>
    <w:rsid w:val="005A3E1A"/>
    <w:rsid w:val="005C3D9B"/>
    <w:rsid w:val="00634E56"/>
    <w:rsid w:val="00675376"/>
    <w:rsid w:val="006A3945"/>
    <w:rsid w:val="007378BE"/>
    <w:rsid w:val="007A75B1"/>
    <w:rsid w:val="007B4340"/>
    <w:rsid w:val="00800E07"/>
    <w:rsid w:val="00803B1E"/>
    <w:rsid w:val="00817077"/>
    <w:rsid w:val="00826FDC"/>
    <w:rsid w:val="008847F1"/>
    <w:rsid w:val="00897F6E"/>
    <w:rsid w:val="008B04D7"/>
    <w:rsid w:val="00955353"/>
    <w:rsid w:val="00964F2A"/>
    <w:rsid w:val="009A3342"/>
    <w:rsid w:val="009E1A1C"/>
    <w:rsid w:val="009E2239"/>
    <w:rsid w:val="00A10BE5"/>
    <w:rsid w:val="00A304D2"/>
    <w:rsid w:val="00A4328D"/>
    <w:rsid w:val="00A8397D"/>
    <w:rsid w:val="00A90A26"/>
    <w:rsid w:val="00AA7665"/>
    <w:rsid w:val="00B45BAA"/>
    <w:rsid w:val="00B72226"/>
    <w:rsid w:val="00B72B64"/>
    <w:rsid w:val="00B75646"/>
    <w:rsid w:val="00B8443C"/>
    <w:rsid w:val="00B97AA2"/>
    <w:rsid w:val="00BB1F9F"/>
    <w:rsid w:val="00BE0B45"/>
    <w:rsid w:val="00CC5128"/>
    <w:rsid w:val="00D125BA"/>
    <w:rsid w:val="00D60F0F"/>
    <w:rsid w:val="00D62ADA"/>
    <w:rsid w:val="00D94315"/>
    <w:rsid w:val="00DB6C47"/>
    <w:rsid w:val="00E53249"/>
    <w:rsid w:val="00E55C8A"/>
    <w:rsid w:val="00E77884"/>
    <w:rsid w:val="00F0260D"/>
    <w:rsid w:val="00F663CA"/>
    <w:rsid w:val="00F7016A"/>
    <w:rsid w:val="00F97B71"/>
    <w:rsid w:val="00FA4C0D"/>
    <w:rsid w:val="00FF4F9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53"/>
  </w:style>
  <w:style w:type="paragraph" w:styleId="Heading1">
    <w:name w:val="heading 1"/>
    <w:basedOn w:val="Normal"/>
    <w:next w:val="Normal"/>
    <w:link w:val="Heading1Char"/>
    <w:uiPriority w:val="9"/>
    <w:qFormat/>
    <w:rsid w:val="00D6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F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2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2ADA"/>
    <w:rPr>
      <w:rFonts w:eastAsiaTheme="minorEastAsia"/>
      <w:lang w:val="en-US"/>
    </w:rPr>
  </w:style>
  <w:style w:type="paragraph" w:styleId="BalloonText">
    <w:name w:val="Balloon Text"/>
    <w:basedOn w:val="Normal"/>
    <w:link w:val="BalloonTextChar"/>
    <w:uiPriority w:val="99"/>
    <w:semiHidden/>
    <w:unhideWhenUsed/>
    <w:rsid w:val="00D6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DA"/>
    <w:rPr>
      <w:rFonts w:ascii="Tahoma" w:hAnsi="Tahoma" w:cs="Tahoma"/>
      <w:sz w:val="16"/>
      <w:szCs w:val="16"/>
    </w:rPr>
  </w:style>
  <w:style w:type="character" w:customStyle="1" w:styleId="Heading1Char">
    <w:name w:val="Heading 1 Char"/>
    <w:basedOn w:val="DefaultParagraphFont"/>
    <w:link w:val="Heading1"/>
    <w:uiPriority w:val="9"/>
    <w:rsid w:val="00D62A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ADA"/>
    <w:pPr>
      <w:outlineLvl w:val="9"/>
    </w:pPr>
    <w:rPr>
      <w:lang w:val="en-US"/>
    </w:rPr>
  </w:style>
  <w:style w:type="paragraph" w:styleId="TOC1">
    <w:name w:val="toc 1"/>
    <w:basedOn w:val="Normal"/>
    <w:next w:val="Normal"/>
    <w:autoRedefine/>
    <w:uiPriority w:val="39"/>
    <w:unhideWhenUsed/>
    <w:rsid w:val="00D62ADA"/>
    <w:pPr>
      <w:spacing w:after="100"/>
    </w:pPr>
  </w:style>
  <w:style w:type="character" w:styleId="Hyperlink">
    <w:name w:val="Hyperlink"/>
    <w:basedOn w:val="DefaultParagraphFont"/>
    <w:uiPriority w:val="99"/>
    <w:unhideWhenUsed/>
    <w:rsid w:val="00D62ADA"/>
    <w:rPr>
      <w:color w:val="0000FF" w:themeColor="hyperlink"/>
      <w:u w:val="single"/>
    </w:rPr>
  </w:style>
  <w:style w:type="paragraph" w:styleId="ListParagraph">
    <w:name w:val="List Paragraph"/>
    <w:basedOn w:val="Normal"/>
    <w:uiPriority w:val="34"/>
    <w:qFormat/>
    <w:rsid w:val="00072199"/>
    <w:pPr>
      <w:ind w:left="720"/>
      <w:contextualSpacing/>
    </w:pPr>
  </w:style>
  <w:style w:type="character" w:customStyle="1" w:styleId="Heading2Char">
    <w:name w:val="Heading 2 Char"/>
    <w:basedOn w:val="DefaultParagraphFont"/>
    <w:link w:val="Heading2"/>
    <w:uiPriority w:val="9"/>
    <w:rsid w:val="001251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6FDC"/>
    <w:pPr>
      <w:spacing w:after="100"/>
      <w:ind w:left="220"/>
    </w:pPr>
  </w:style>
  <w:style w:type="character" w:customStyle="1" w:styleId="Heading3Char">
    <w:name w:val="Heading 3 Char"/>
    <w:basedOn w:val="DefaultParagraphFont"/>
    <w:link w:val="Heading3"/>
    <w:uiPriority w:val="9"/>
    <w:rsid w:val="00FF4F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6C4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A3342"/>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8080/call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515BB-3F24-45D6-842F-810AEDF6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3015</TotalTime>
  <Pages>9</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SIP Sorcery</vt:lpstr>
    </vt:vector>
  </TitlesOfParts>
  <Company> </Company>
  <LinksUpToDate>false</LinksUpToDate>
  <CharactersWithSpaces>13750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 Sorcery</dc:title>
  <dc:subject>Experimental SIP Software</dc:subject>
  <dc:creator>Aaron Clauson</dc:creator>
  <cp:lastModifiedBy>Suzanne</cp:lastModifiedBy>
  <cp:revision>51</cp:revision>
  <dcterms:created xsi:type="dcterms:W3CDTF">2009-05-19T03:23:00Z</dcterms:created>
  <dcterms:modified xsi:type="dcterms:W3CDTF">2009-06-23T11:39:00Z</dcterms:modified>
</cp:coreProperties>
</file>