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423" w14:textId="77777777" w:rsidR="005110D2" w:rsidRPr="005110D2" w:rsidRDefault="005110D2" w:rsidP="005110D2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</w:pPr>
      <w:r w:rsidRPr="005110D2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</w:rPr>
        <w:t>Summary of MATLAB Onramp</w:t>
      </w:r>
    </w:p>
    <w:p w14:paraId="4BA1E267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5110D2" w:rsidRPr="005110D2" w14:paraId="2FA6C39C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777265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6C5287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3E541C3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B04D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5D61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variables with the equal sign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=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left-side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 is the variable name containing the value on the right-side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pi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5110D2" w:rsidRPr="005110D2" w14:paraId="4A1F3418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AF8E4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y = </w:t>
              </w:r>
              <w:proofErr w:type="gramStart"/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sin(</w:t>
              </w:r>
              <w:proofErr w:type="gramEnd"/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B224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You can provide inputs to a function using parentheses.</w:t>
            </w:r>
          </w:p>
        </w:tc>
      </w:tr>
    </w:tbl>
    <w:p w14:paraId="2A1E5403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889C204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5110D2" w:rsidRPr="005110D2" w14:paraId="29A038A6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E505DF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1EFD7F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7EFE7E6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002846B6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A06D5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4DAA4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save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4A77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Save your current workspace to a MAT-file.</w:t>
            </w:r>
          </w:p>
        </w:tc>
      </w:tr>
      <w:tr w:rsidR="005110D2" w:rsidRPr="005110D2" w14:paraId="3BC84394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D717C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772D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load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CC32B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Load the variables in a MAT-file to the Workspace.</w:t>
            </w:r>
          </w:p>
        </w:tc>
      </w:tr>
      <w:tr w:rsidR="005110D2" w:rsidRPr="005110D2" w14:paraId="0009C449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5616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58D3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069186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variables from the Workspace.</w:t>
            </w:r>
          </w:p>
        </w:tc>
      </w:tr>
      <w:tr w:rsidR="005110D2" w:rsidRPr="005110D2" w14:paraId="4C00A2C7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BC8B7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FBDB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D130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Clear all text from the Command Window.</w:t>
            </w:r>
          </w:p>
        </w:tc>
      </w:tr>
      <w:tr w:rsidR="005110D2" w:rsidRPr="005110D2" w14:paraId="6269649A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189F4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6316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30FF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Change how numeric output is displayed.</w:t>
            </w:r>
          </w:p>
        </w:tc>
      </w:tr>
    </w:tbl>
    <w:p w14:paraId="00456647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1716EB7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5110D2" w:rsidRPr="005110D2" w14:paraId="4A180043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B10971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C42DA5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5BFA9039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EE4B5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8A97A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scalar</w:t>
            </w:r>
          </w:p>
        </w:tc>
      </w:tr>
      <w:tr w:rsidR="005110D2" w:rsidRPr="005110D2" w14:paraId="3D86CFF0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BD1EB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0FDD6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row vector</w:t>
            </w:r>
          </w:p>
        </w:tc>
      </w:tr>
      <w:tr w:rsidR="005110D2" w:rsidRPr="005110D2" w14:paraId="46375E03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3F1D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0D1A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column vector</w:t>
            </w:r>
          </w:p>
        </w:tc>
      </w:tr>
      <w:tr w:rsidR="005110D2" w:rsidRPr="005110D2" w14:paraId="0AAC0B51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E866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7448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</w:p>
        </w:tc>
      </w:tr>
    </w:tbl>
    <w:p w14:paraId="053ADEF9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3E88A0F1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gramStart"/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Evenly-spaced</w:t>
      </w:r>
      <w:proofErr w:type="gramEnd"/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5110D2" w:rsidRPr="005110D2" w14:paraId="0BD2ACF1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931705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E6C9A6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5CAEBE0D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13F8A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F6E7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 using the </w:t>
            </w:r>
            <w:hyperlink r:id="rId11" w:tgtFrame="_blank" w:history="1">
              <w:r w:rsidRPr="005110D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colon (</w:t>
              </w:r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:</w:t>
              </w:r>
              <w:r w:rsidRPr="005110D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)</w:t>
              </w:r>
            </w:hyperlink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operator.</w:t>
            </w:r>
          </w:p>
        </w:tc>
      </w:tr>
      <w:tr w:rsidR="005110D2" w:rsidRPr="005110D2" w14:paraId="043C5D54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DD03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A93FF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from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 spaced by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5B378A37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5222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tgtFrame="_blank" w:history="1">
              <w:proofErr w:type="spellStart"/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linspace</w:t>
              </w:r>
              <w:proofErr w:type="spellEnd"/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B11D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vector with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elements. The values are evenly spaced from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CBE5397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2C99D279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5110D2" w:rsidRPr="005110D2" w14:paraId="18D33BDD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2C474C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B7F232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423F9D11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C3CA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rand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F31A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square matrix with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  <w:tr w:rsidR="005110D2" w:rsidRPr="005110D2" w14:paraId="6B410DE1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97C2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zeros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BC77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Create a rectangular matrix with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rows and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columns.</w:t>
            </w:r>
          </w:p>
        </w:tc>
      </w:tr>
    </w:tbl>
    <w:p w14:paraId="39BE5A2A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5695C69D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5110D2" w:rsidRPr="005110D2" w14:paraId="372C0A7B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F14835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6BE48F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456137B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AE3E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A(</w:t>
            </w:r>
            <w:hyperlink r:id="rId15" w:tgtFrame="_blank" w:history="1">
              <w:r w:rsidRPr="005110D2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</w:rPr>
                <w:t>end</w:t>
              </w:r>
            </w:hyperlink>
            <w:r w:rsidRPr="005110D2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6F3BB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element in the second column of the last row.</w:t>
            </w:r>
          </w:p>
        </w:tc>
      </w:tr>
      <w:tr w:rsidR="005110D2" w:rsidRPr="005110D2" w14:paraId="3DEE7B4B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2EE6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FA7A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Access the entire second row</w:t>
            </w:r>
          </w:p>
        </w:tc>
      </w:tr>
      <w:tr w:rsidR="005110D2" w:rsidRPr="005110D2" w14:paraId="7700547D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FCC1B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1532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Access all columns of the first three rows.</w:t>
            </w:r>
          </w:p>
        </w:tc>
      </w:tr>
      <w:tr w:rsidR="005110D2" w:rsidRPr="005110D2" w14:paraId="7F4553B8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629E2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A(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1A14A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value of the second element an array 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1A9B0C2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5EECBAF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5110D2" w:rsidRPr="005110D2" w14:paraId="168C442C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08BDCF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6681BF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0B2FAEB0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FFFE9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 1; 1 </w:t>
            </w: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1]*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4CA962C3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193EB9DE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  <w:p w14:paraId="166D4A20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1643F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6" w:anchor="btyv9yp-4" w:tgtFrame="_blank" w:history="1">
              <w:r w:rsidRPr="005110D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matrix multiplication</w:t>
              </w:r>
            </w:hyperlink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0B568950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D5BB2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[1 1; 1 1</w:t>
            </w: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].*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[2 2;2 2]</w:t>
            </w:r>
          </w:p>
          <w:p w14:paraId="15C399A1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ans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</w:t>
            </w:r>
          </w:p>
          <w:p w14:paraId="0BE9606D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  <w:p w14:paraId="1324EC26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42A47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Perform </w:t>
            </w:r>
            <w:hyperlink r:id="rId17" w:anchor="bu90xxy-1" w:tgtFrame="_blank" w:history="1">
              <w:r w:rsidRPr="005110D2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</w:rPr>
                <w:t>element-wise multiplication</w:t>
              </w:r>
            </w:hyperlink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1DE794A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1EDFBA57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5110D2" w:rsidRPr="005110D2" w14:paraId="69E6DACF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C66C3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FF016E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6DCB97C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52F2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xrow,xcol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8" w:anchor="bvfgzsm-6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size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F0A5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Save the number of rows and columns in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 two different variables.</w:t>
            </w:r>
          </w:p>
        </w:tc>
      </w:tr>
      <w:tr w:rsidR="005110D2" w:rsidRPr="005110D2" w14:paraId="3AD6E36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A524F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xMax,idx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 = </w:t>
            </w:r>
            <w:hyperlink r:id="rId19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max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47058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Calculate the maximum value of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and its corresponding index value.</w:t>
            </w:r>
          </w:p>
        </w:tc>
      </w:tr>
    </w:tbl>
    <w:p w14:paraId="60DE643E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4EB89476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5110D2" w:rsidRPr="005110D2" w14:paraId="6340B974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2448F6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0FD3E3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1B9F3D24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77912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doc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C90E4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Open the documentation page for the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randi</w:t>
            </w:r>
            <w:proofErr w:type="spellEnd"/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function.</w:t>
            </w:r>
          </w:p>
        </w:tc>
      </w:tr>
    </w:tbl>
    <w:p w14:paraId="46F95E67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67A76477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5110D2" w:rsidRPr="005110D2" w14:paraId="1BD6DAB2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C61B46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111171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7F306F72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08C7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plot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x,y</w:t>
            </w:r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5110D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"ro-"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5110D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"LineWidth"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8CA9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Plot a red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 dashed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 line with a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circle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 marker, with a heavy line width.</w:t>
            </w:r>
          </w:p>
        </w:tc>
      </w:tr>
      <w:tr w:rsidR="005110D2" w:rsidRPr="005110D2" w14:paraId="62EB1D34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066F9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hold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B09F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Add the next line to existing plot.</w:t>
            </w:r>
          </w:p>
        </w:tc>
      </w:tr>
      <w:tr w:rsidR="005110D2" w:rsidRPr="005110D2" w14:paraId="530B59DD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C4A8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2FEF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</w:t>
            </w:r>
            <w:proofErr w:type="gramStart"/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new axes</w:t>
            </w:r>
            <w:proofErr w:type="gramEnd"/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the next plotted line.</w:t>
            </w:r>
          </w:p>
        </w:tc>
      </w:tr>
      <w:tr w:rsidR="005110D2" w:rsidRPr="005110D2" w14:paraId="6C0E9BAD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345DA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title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5110D2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</w:rPr>
              <w:t>"My Title"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BC2D7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Add a label to a plot.</w:t>
            </w:r>
          </w:p>
        </w:tc>
      </w:tr>
    </w:tbl>
    <w:p w14:paraId="0777396E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3E2F4ED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5110D2" w:rsidRPr="005110D2" w14:paraId="09F81E66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DAD1E9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B398C2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1A9B792B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2F351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tgtFrame="_blank" w:history="1">
              <w:proofErr w:type="spellStart"/>
              <w:proofErr w:type="gramStart"/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D301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Extract the variable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HeightYards</w:t>
            </w:r>
            <w:proofErr w:type="spellEnd"/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from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table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34B09040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415AD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data.HeightMeters</w:t>
            </w:r>
            <w:proofErr w:type="spellEnd"/>
            <w:proofErr w:type="gram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data.HeightYards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08163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Derive a table variable from existing data.</w:t>
            </w:r>
          </w:p>
        </w:tc>
      </w:tr>
    </w:tbl>
    <w:p w14:paraId="749AC68E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70C03795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5110D2" w:rsidRPr="005110D2" w14:paraId="3EE2E72C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215507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C7B7CC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1D3786F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B699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D8658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Compare a vector to the value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3D1E4684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1263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tgtFrame="_blank" w:history="1">
              <w:r w:rsidRPr="005110D2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300B0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Extract all elements in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v1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greater than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489A16F5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402FB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32688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Replace all values in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that are equal 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999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with the value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A6F8FE4" w14:textId="77777777" w:rsidR="005110D2" w:rsidRPr="005110D2" w:rsidRDefault="005110D2" w:rsidP="005110D2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110D2">
        <w:rPr>
          <w:rFonts w:ascii="Arial" w:eastAsia="Times New Roman" w:hAnsi="Arial" w:cs="Arial"/>
          <w:color w:val="444444"/>
          <w:sz w:val="20"/>
          <w:szCs w:val="20"/>
        </w:rPr>
        <w:t> </w:t>
      </w:r>
    </w:p>
    <w:p w14:paraId="04F00455" w14:textId="77777777" w:rsidR="005110D2" w:rsidRPr="005110D2" w:rsidRDefault="005110D2" w:rsidP="005110D2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5110D2">
        <w:rPr>
          <w:rFonts w:ascii="Arial" w:eastAsia="Times New Roman" w:hAnsi="Arial" w:cs="Arial"/>
          <w:b/>
          <w:bCs/>
          <w:color w:val="444444"/>
          <w:sz w:val="24"/>
          <w:szCs w:val="24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5110D2" w:rsidRPr="005110D2" w14:paraId="3BAC9C35" w14:textId="77777777" w:rsidTr="005110D2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E2F6F1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2828A8" w14:textId="77777777" w:rsidR="005110D2" w:rsidRPr="005110D2" w:rsidRDefault="005110D2" w:rsidP="00511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110D2" w:rsidRPr="005110D2" w14:paraId="5694F303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17BA9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7" w:tgtFrame="_blank" w:history="1">
              <w:r w:rsidRPr="005110D2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x &gt; 0.5</w:t>
            </w:r>
          </w:p>
          <w:p w14:paraId="3621FD81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3</w:t>
            </w:r>
          </w:p>
          <w:p w14:paraId="5107020C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else</w:t>
            </w:r>
          </w:p>
          <w:p w14:paraId="14E66B71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y = 4</w:t>
            </w:r>
          </w:p>
          <w:p w14:paraId="66B482CC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AC784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If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is greater than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0.5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 set the value of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Otherwise, set the value of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to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110D2" w:rsidRPr="005110D2" w14:paraId="5941F22C" w14:textId="77777777" w:rsidTr="005110D2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B8EAF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hyperlink r:id="rId28" w:tgtFrame="_blank" w:history="1">
              <w:r w:rsidRPr="005110D2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for</w:t>
              </w:r>
            </w:hyperlink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 = 1:3</w:t>
            </w:r>
          </w:p>
          <w:p w14:paraId="26DDAC30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disp</w:t>
            </w:r>
            <w:proofErr w:type="spellEnd"/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(c)</w:t>
            </w:r>
          </w:p>
          <w:p w14:paraId="21237466" w14:textId="77777777" w:rsidR="005110D2" w:rsidRPr="005110D2" w:rsidRDefault="005110D2" w:rsidP="005110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5110D2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5210E" w14:textId="77777777" w:rsidR="005110D2" w:rsidRPr="005110D2" w:rsidRDefault="005110D2" w:rsidP="00511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The loop counter 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 progresses through the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values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1:3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 (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 loop body displays each value of </w:t>
            </w:r>
            <w:r w:rsidRPr="005110D2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  <w:r w:rsidRPr="005110D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2287091" w14:textId="77777777" w:rsidR="00C96834" w:rsidRDefault="005110D2"/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56"/>
    <w:rsid w:val="005110D2"/>
    <w:rsid w:val="006F1EB2"/>
    <w:rsid w:val="00720556"/>
    <w:rsid w:val="0093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E0EC-D4A1-4399-9D52-9A5CA1B4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0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110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10D2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5110D2"/>
  </w:style>
  <w:style w:type="character" w:customStyle="1" w:styleId="pln">
    <w:name w:val="pln"/>
    <w:basedOn w:val="DefaultParagraphFont"/>
    <w:rsid w:val="005110D2"/>
  </w:style>
  <w:style w:type="character" w:customStyle="1" w:styleId="pun">
    <w:name w:val="pun"/>
    <w:basedOn w:val="DefaultParagraphFont"/>
    <w:rsid w:val="005110D2"/>
  </w:style>
  <w:style w:type="character" w:customStyle="1" w:styleId="const">
    <w:name w:val="const"/>
    <w:basedOn w:val="DefaultParagraphFont"/>
    <w:rsid w:val="005110D2"/>
  </w:style>
  <w:style w:type="character" w:customStyle="1" w:styleId="fun">
    <w:name w:val="fun"/>
    <w:basedOn w:val="DefaultParagraphFont"/>
    <w:rsid w:val="005110D2"/>
  </w:style>
  <w:style w:type="character" w:customStyle="1" w:styleId="tag">
    <w:name w:val="tag"/>
    <w:basedOn w:val="DefaultParagraphFont"/>
    <w:rsid w:val="005110D2"/>
  </w:style>
  <w:style w:type="character" w:customStyle="1" w:styleId="lit">
    <w:name w:val="lit"/>
    <w:basedOn w:val="DefaultParagraphFont"/>
    <w:rsid w:val="005110D2"/>
  </w:style>
  <w:style w:type="paragraph" w:styleId="NormalWeb">
    <w:name w:val="Normal (Web)"/>
    <w:basedOn w:val="Normal"/>
    <w:uiPriority w:val="99"/>
    <w:semiHidden/>
    <w:unhideWhenUsed/>
    <w:rsid w:val="0051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ettyprint">
    <w:name w:val="noprettyprint"/>
    <w:basedOn w:val="DefaultParagraphFont"/>
    <w:rsid w:val="005110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0D2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110D2"/>
  </w:style>
  <w:style w:type="character" w:customStyle="1" w:styleId="kwd">
    <w:name w:val="kwd"/>
    <w:basedOn w:val="DefaultParagraphFont"/>
    <w:rsid w:val="0051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31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2020-07-18T00:34:00Z</dcterms:created>
  <dcterms:modified xsi:type="dcterms:W3CDTF">2020-07-18T00:34:00Z</dcterms:modified>
</cp:coreProperties>
</file>