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307023">
      <w:pPr>
        <w:jc w:val="center"/>
        <w:rPr>
          <w:rFonts w:ascii="Liberation Sans" w:hAnsi="Liberation Sans" w:cs="Calibri"/>
          <w:color w:val="000000"/>
        </w:rPr>
      </w:pPr>
      <w:r>
        <w:rPr>
          <w:sz w:val="32"/>
          <w:lang w:val="en-US"/>
        </w:rPr>
        <w:t>LAB</w:t>
      </w:r>
      <w:r>
        <w:rPr>
          <w:sz w:val="28"/>
          <w:szCs w:val="28"/>
          <w:lang w:val="en-US"/>
        </w:rPr>
        <w:t>#</w:t>
      </w:r>
      <w:r>
        <w:rPr>
          <w:rFonts w:hint="eastAsia" w:eastAsia="宋体"/>
          <w:sz w:val="28"/>
          <w:szCs w:val="28"/>
          <w:lang w:val="en-US" w:eastAsia="zh-CN"/>
        </w:rPr>
        <w:t>4</w:t>
      </w:r>
      <w:r>
        <w:rPr>
          <w:sz w:val="28"/>
          <w:szCs w:val="28"/>
          <w:lang w:val="en-US"/>
        </w:rPr>
        <w:t xml:space="preserve"> </w:t>
      </w:r>
      <w:r>
        <w:rPr>
          <w:rFonts w:ascii="Liberation Sans" w:hAnsi="Liberation Sans" w:cs="Calibri"/>
          <w:color w:val="000000"/>
          <w:sz w:val="28"/>
          <w:szCs w:val="28"/>
        </w:rPr>
        <w:t>Induction motor drive modelling</w:t>
      </w:r>
      <w:r>
        <w:rPr>
          <w:rFonts w:ascii="Liberation Sans" w:hAnsi="Liberation Sans" w:cs="Calibri"/>
          <w:color w:val="000000"/>
        </w:rPr>
        <w:t> </w:t>
      </w:r>
    </w:p>
    <w:p w14:paraId="00941F71">
      <w:pPr>
        <w:jc w:val="center"/>
        <w:rPr>
          <w:rFonts w:hint="eastAsia" w:ascii="Liberation Sans" w:hAnsi="Liberation Sans" w:eastAsia="宋体" w:cs="Calibri"/>
          <w:color w:val="000000"/>
          <w:lang w:val="en-US" w:eastAsia="zh-CN"/>
        </w:rPr>
      </w:pPr>
      <w:r>
        <w:rPr>
          <w:rFonts w:hint="eastAsia" w:ascii="Liberation Sans" w:hAnsi="Liberation Sans" w:eastAsia="宋体" w:cs="Calibri"/>
          <w:color w:val="000000"/>
          <w:lang w:val="en-US" w:eastAsia="zh-CN"/>
        </w:rPr>
        <w:t>Name:Li Xin</w:t>
      </w:r>
    </w:p>
    <w:p w14:paraId="49A2E231">
      <w:pPr>
        <w:jc w:val="center"/>
        <w:rPr>
          <w:rFonts w:hint="eastAsia" w:ascii="Liberation Sans" w:hAnsi="Liberation Sans" w:eastAsia="宋体" w:cs="Calibri"/>
          <w:color w:val="000000"/>
          <w:lang w:val="en-US" w:eastAsia="zh-CN"/>
        </w:rPr>
      </w:pPr>
      <w:r>
        <w:rPr>
          <w:rFonts w:hint="eastAsia" w:ascii="Liberation Sans" w:hAnsi="Liberation Sans" w:eastAsia="宋体" w:cs="Calibri"/>
          <w:color w:val="000000"/>
          <w:lang w:val="en-US" w:eastAsia="zh-CN"/>
        </w:rPr>
        <w:t>HDU ID:22320404</w:t>
      </w:r>
    </w:p>
    <w:p w14:paraId="55650868">
      <w:pPr>
        <w:jc w:val="center"/>
        <w:rPr>
          <w:rFonts w:hint="default" w:ascii="Liberation Sans" w:hAnsi="Liberation Sans" w:eastAsia="宋体" w:cs="Calibri"/>
          <w:color w:val="000000"/>
          <w:lang w:val="en-US" w:eastAsia="zh-CN"/>
        </w:rPr>
      </w:pPr>
      <w:r>
        <w:rPr>
          <w:rFonts w:hint="eastAsia" w:ascii="Liberation Sans" w:hAnsi="Liberation Sans" w:eastAsia="宋体" w:cs="Calibri"/>
          <w:color w:val="000000"/>
          <w:lang w:val="en-US" w:eastAsia="zh-CN"/>
        </w:rPr>
        <w:t>ITMO ID:375334</w:t>
      </w:r>
    </w:p>
    <w:p w14:paraId="22BF7804">
      <w:pPr>
        <w:jc w:val="center"/>
        <w:rPr>
          <w:rFonts w:hint="default" w:eastAsia="宋体"/>
          <w:sz w:val="28"/>
          <w:szCs w:val="28"/>
          <w:lang w:val="en-US" w:eastAsia="zh-CN"/>
        </w:rPr>
      </w:pPr>
      <w:r>
        <w:rPr>
          <w:rFonts w:hint="eastAsia" w:eastAsia="宋体"/>
          <w:sz w:val="28"/>
          <w:szCs w:val="28"/>
          <w:lang w:val="en-US" w:eastAsia="zh-CN"/>
        </w:rPr>
        <w:t>Var:a_1</w:t>
      </w:r>
    </w:p>
    <w:p w14:paraId="2AB9894F">
      <w:pPr>
        <w:numPr>
          <w:ilvl w:val="0"/>
          <w:numId w:val="1"/>
        </w:numPr>
        <w:ind w:firstLine="273"/>
        <w:rPr>
          <w:sz w:val="28"/>
          <w:szCs w:val="28"/>
          <w:lang w:val="en-US"/>
        </w:rPr>
      </w:pPr>
      <w:r>
        <w:rPr>
          <w:sz w:val="28"/>
          <w:szCs w:val="28"/>
          <w:lang w:val="en-US"/>
        </w:rPr>
        <w:t>LAB#</w:t>
      </w:r>
      <w:r>
        <w:rPr>
          <w:rFonts w:hint="eastAsia" w:eastAsia="宋体"/>
          <w:sz w:val="28"/>
          <w:szCs w:val="28"/>
          <w:lang w:val="en-US" w:eastAsia="zh-CN"/>
        </w:rPr>
        <w:t>4</w:t>
      </w:r>
      <w:r>
        <w:rPr>
          <w:sz w:val="28"/>
          <w:szCs w:val="28"/>
          <w:lang w:val="en-US"/>
        </w:rPr>
        <w:t xml:space="preserve"> is aimed at study reference frame, math.models of IM in different frames, and scalar control techniques for IM motors</w:t>
      </w:r>
      <w:r>
        <w:rPr>
          <w:i/>
          <w:iCs/>
          <w:sz w:val="28"/>
          <w:szCs w:val="28"/>
          <w:lang w:val="en-US"/>
        </w:rPr>
        <w:t xml:space="preserve"> </w:t>
      </w:r>
    </w:p>
    <w:p w14:paraId="7070D733">
      <w:pPr>
        <w:ind w:left="993"/>
        <w:rPr>
          <w:sz w:val="28"/>
          <w:szCs w:val="28"/>
          <w:lang w:val="en-US"/>
        </w:rPr>
      </w:pPr>
    </w:p>
    <w:p w14:paraId="2AD56102">
      <w:pPr>
        <w:numPr>
          <w:ilvl w:val="0"/>
          <w:numId w:val="1"/>
        </w:numPr>
        <w:ind w:firstLine="273"/>
        <w:rPr>
          <w:sz w:val="28"/>
          <w:szCs w:val="28"/>
          <w:lang w:val="en-US"/>
        </w:rPr>
      </w:pPr>
      <w:r>
        <w:rPr>
          <w:sz w:val="28"/>
          <w:szCs w:val="28"/>
          <w:lang w:val="en-US"/>
        </w:rPr>
        <w:t>LAB#</w:t>
      </w:r>
      <w:r>
        <w:rPr>
          <w:rFonts w:hint="eastAsia" w:eastAsia="宋体"/>
          <w:sz w:val="28"/>
          <w:szCs w:val="28"/>
          <w:lang w:val="en-US" w:eastAsia="zh-CN"/>
        </w:rPr>
        <w:t>4</w:t>
      </w:r>
      <w:r>
        <w:rPr>
          <w:sz w:val="28"/>
          <w:szCs w:val="28"/>
          <w:lang w:val="en-US"/>
        </w:rPr>
        <w:t xml:space="preserve"> is performed in MATLAB / Simulink</w:t>
      </w:r>
    </w:p>
    <w:p w14:paraId="2A05A583">
      <w:pPr>
        <w:ind w:left="720"/>
        <w:rPr>
          <w:sz w:val="28"/>
          <w:szCs w:val="28"/>
          <w:lang w:val="en-US"/>
        </w:rPr>
      </w:pPr>
    </w:p>
    <w:p w14:paraId="66A5886A">
      <w:pPr>
        <w:rPr>
          <w:sz w:val="28"/>
          <w:szCs w:val="28"/>
          <w:lang w:val="en-US"/>
        </w:rPr>
      </w:pPr>
      <w:r>
        <w:rPr>
          <w:sz w:val="28"/>
          <w:szCs w:val="28"/>
          <w:lang w:val="en-US"/>
        </w:rPr>
        <w:t xml:space="preserve">In </w:t>
      </w:r>
      <w:r>
        <w:rPr>
          <w:color w:val="4472C4" w:themeColor="accent1"/>
          <w:sz w:val="28"/>
          <w:szCs w:val="28"/>
          <w:lang w:val="en-US"/>
          <w14:textFill>
            <w14:solidFill>
              <w14:schemeClr w14:val="accent1"/>
            </w14:solidFill>
          </w14:textFill>
        </w:rPr>
        <w:t>LAB</w:t>
      </w:r>
      <w:r>
        <w:rPr>
          <w:rFonts w:hint="eastAsia" w:eastAsia="宋体"/>
          <w:color w:val="4472C4" w:themeColor="accent1"/>
          <w:sz w:val="28"/>
          <w:szCs w:val="28"/>
          <w:lang w:val="en-US" w:eastAsia="zh-CN"/>
          <w14:textFill>
            <w14:solidFill>
              <w14:schemeClr w14:val="accent1"/>
            </w14:solidFill>
          </w14:textFill>
        </w:rPr>
        <w:t>4</w:t>
      </w:r>
      <w:r>
        <w:rPr>
          <w:color w:val="4472C4" w:themeColor="accent1"/>
          <w:sz w:val="28"/>
          <w:szCs w:val="28"/>
          <w:lang w:val="en-US"/>
          <w14:textFill>
            <w14:solidFill>
              <w14:schemeClr w14:val="accent1"/>
            </w14:solidFill>
          </w14:textFill>
        </w:rPr>
        <w:t>_IM_Actuator_modelling.PDF</w:t>
      </w:r>
      <w:r>
        <w:rPr>
          <w:sz w:val="28"/>
          <w:szCs w:val="28"/>
          <w:lang w:val="en-US"/>
        </w:rPr>
        <w:t xml:space="preserve"> (with simulation results) following topics are presented </w:t>
      </w:r>
    </w:p>
    <w:p w14:paraId="1F5E07AF">
      <w:pPr>
        <w:jc w:val="center"/>
        <w:rPr>
          <w:sz w:val="28"/>
          <w:szCs w:val="28"/>
          <w:lang w:val="en-US"/>
        </w:rPr>
      </w:pPr>
    </w:p>
    <w:p w14:paraId="0D648A61">
      <w:pPr>
        <w:pStyle w:val="12"/>
        <w:numPr>
          <w:ilvl w:val="0"/>
          <w:numId w:val="2"/>
        </w:numPr>
        <w:rPr>
          <w:sz w:val="28"/>
          <w:szCs w:val="28"/>
          <w:lang w:val="en-US"/>
        </w:rPr>
      </w:pPr>
      <w:r>
        <w:rPr>
          <w:sz w:val="28"/>
          <w:szCs w:val="28"/>
          <w:lang w:val="en-US"/>
        </w:rPr>
        <w:t xml:space="preserve">Transformation between reference frames (Transformation of </w:t>
      </w:r>
      <w:r>
        <w:rPr>
          <w:i/>
          <w:iCs/>
          <w:sz w:val="28"/>
          <w:szCs w:val="28"/>
          <w:lang w:val="en-US"/>
        </w:rPr>
        <w:t>abc</w:t>
      </w:r>
      <w:r>
        <w:rPr>
          <w:sz w:val="28"/>
          <w:szCs w:val="28"/>
          <w:lang w:val="en-US"/>
        </w:rPr>
        <w:t xml:space="preserve"> variables into </w:t>
      </w:r>
      <w:r>
        <w:rPr>
          <w:i/>
          <w:iCs/>
          <w:sz w:val="28"/>
          <w:szCs w:val="28"/>
          <w:lang w:val="en-US"/>
        </w:rPr>
        <w:t xml:space="preserve">dq (Clarke Transform) and inverse </w:t>
      </w:r>
      <w:r>
        <w:rPr>
          <w:sz w:val="28"/>
          <w:szCs w:val="28"/>
          <w:lang w:val="en-US"/>
        </w:rPr>
        <w:t xml:space="preserve">transformation, </w:t>
      </w:r>
      <w:r>
        <w:rPr>
          <w:i/>
          <w:iCs/>
          <w:sz w:val="28"/>
          <w:szCs w:val="28"/>
          <w:lang w:val="en-US"/>
        </w:rPr>
        <w:t>Park’s transformation</w:t>
      </w:r>
      <w:r>
        <w:rPr>
          <w:sz w:val="28"/>
          <w:szCs w:val="28"/>
          <w:lang w:val="en-US"/>
        </w:rPr>
        <w:t xml:space="preserve"> )</w:t>
      </w:r>
    </w:p>
    <w:p w14:paraId="413C7FBD">
      <w:pPr>
        <w:pStyle w:val="12"/>
        <w:rPr>
          <w:sz w:val="28"/>
          <w:szCs w:val="28"/>
          <w:lang w:val="en-US"/>
        </w:rPr>
      </w:pPr>
      <w:r>
        <w:rPr>
          <w:b/>
          <w:bCs/>
          <w:sz w:val="28"/>
          <w:szCs w:val="28"/>
          <w:lang w:val="en-US"/>
        </w:rPr>
        <w:t xml:space="preserve">2 </w:t>
      </w:r>
      <w:r>
        <w:rPr>
          <w:sz w:val="28"/>
          <w:szCs w:val="28"/>
          <w:lang w:val="en-US"/>
        </w:rPr>
        <w:t>Mathematical models of IM in stationary and synchronous reference frames</w:t>
      </w:r>
    </w:p>
    <w:p w14:paraId="48FD4768">
      <w:pPr>
        <w:pStyle w:val="12"/>
        <w:rPr>
          <w:sz w:val="28"/>
          <w:szCs w:val="28"/>
          <w:lang w:val="en-US"/>
        </w:rPr>
      </w:pPr>
      <w:r>
        <w:rPr>
          <w:b/>
          <w:bCs/>
          <w:sz w:val="28"/>
          <w:szCs w:val="28"/>
          <w:lang w:val="en-US"/>
        </w:rPr>
        <w:t xml:space="preserve">3. </w:t>
      </w:r>
      <w:r>
        <w:rPr>
          <w:sz w:val="28"/>
          <w:szCs w:val="28"/>
          <w:lang w:val="en-US"/>
        </w:rPr>
        <w:t>Scalar control of IM: open-loop system</w:t>
      </w:r>
    </w:p>
    <w:p w14:paraId="4C3FAA3F">
      <w:pPr>
        <w:jc w:val="center"/>
        <w:rPr>
          <w:sz w:val="28"/>
          <w:szCs w:val="28"/>
          <w:lang w:val="en-US"/>
        </w:rPr>
      </w:pPr>
    </w:p>
    <w:p w14:paraId="49C27488">
      <w:pPr>
        <w:rPr>
          <w:sz w:val="28"/>
          <w:szCs w:val="28"/>
          <w:lang w:val="en-US"/>
        </w:rPr>
      </w:pPr>
      <w:r>
        <w:rPr>
          <w:b/>
          <w:bCs/>
          <w:sz w:val="28"/>
          <w:szCs w:val="28"/>
          <w:lang w:val="en-US"/>
        </w:rPr>
        <w:t>Task 1.</w:t>
      </w:r>
      <w:r>
        <w:rPr>
          <w:sz w:val="28"/>
          <w:szCs w:val="28"/>
          <w:lang w:val="en-US"/>
        </w:rPr>
        <w:t xml:space="preserve"> Transformation between reference frames (Transformation of </w:t>
      </w:r>
      <w:r>
        <w:rPr>
          <w:i/>
          <w:iCs/>
          <w:sz w:val="28"/>
          <w:szCs w:val="28"/>
          <w:lang w:val="en-US"/>
        </w:rPr>
        <w:t>abc</w:t>
      </w:r>
      <w:r>
        <w:rPr>
          <w:sz w:val="28"/>
          <w:szCs w:val="28"/>
          <w:lang w:val="en-US"/>
        </w:rPr>
        <w:t xml:space="preserve"> variables into </w:t>
      </w:r>
      <w:r>
        <w:rPr>
          <w:i/>
          <w:iCs/>
          <w:sz w:val="28"/>
          <w:szCs w:val="28"/>
          <w:lang w:val="en-US"/>
        </w:rPr>
        <w:t xml:space="preserve">dq (Clarke Transform) and inverse </w:t>
      </w:r>
      <w:r>
        <w:rPr>
          <w:sz w:val="28"/>
          <w:szCs w:val="28"/>
          <w:lang w:val="en-US"/>
        </w:rPr>
        <w:t xml:space="preserve">transformation, </w:t>
      </w:r>
      <w:r>
        <w:rPr>
          <w:i/>
          <w:iCs/>
          <w:sz w:val="28"/>
          <w:szCs w:val="28"/>
          <w:lang w:val="en-US"/>
        </w:rPr>
        <w:t>Park’s transformation</w:t>
      </w:r>
      <w:r>
        <w:rPr>
          <w:sz w:val="28"/>
          <w:szCs w:val="28"/>
          <w:lang w:val="en-US"/>
        </w:rPr>
        <w:t xml:space="preserve"> ) </w:t>
      </w:r>
      <w:r>
        <w:rPr>
          <w:color w:val="4472C4" w:themeColor="accent1"/>
          <w:sz w:val="28"/>
          <w:szCs w:val="28"/>
          <w:lang w:val="en-US"/>
          <w14:textFill>
            <w14:solidFill>
              <w14:schemeClr w14:val="accent1"/>
            </w14:solidFill>
          </w14:textFill>
        </w:rPr>
        <w:t>this is your Attendance task #</w:t>
      </w:r>
      <w:r>
        <w:rPr>
          <w:color w:val="4472C4" w:themeColor="accent1"/>
          <w:sz w:val="28"/>
          <w:szCs w:val="28"/>
          <w14:textFill>
            <w14:solidFill>
              <w14:schemeClr w14:val="accent1"/>
            </w14:solidFill>
          </w14:textFill>
        </w:rPr>
        <w:t>2</w:t>
      </w:r>
    </w:p>
    <w:p w14:paraId="6C696A73">
      <w:pPr>
        <w:rPr>
          <w:sz w:val="28"/>
          <w:szCs w:val="28"/>
          <w:lang w:val="en-US"/>
        </w:rPr>
      </w:pPr>
    </w:p>
    <w:p w14:paraId="3A71A008">
      <w:pPr>
        <w:pStyle w:val="12"/>
        <w:numPr>
          <w:ilvl w:val="1"/>
          <w:numId w:val="2"/>
        </w:numPr>
        <w:jc w:val="both"/>
        <w:rPr>
          <w:sz w:val="28"/>
          <w:szCs w:val="28"/>
          <w:lang w:val="en-US"/>
        </w:rPr>
      </w:pPr>
      <w:r>
        <w:rPr>
          <w:rFonts w:eastAsiaTheme="minorEastAsia"/>
          <w:sz w:val="28"/>
          <w:szCs w:val="28"/>
          <w:lang w:val="en-US"/>
        </w:rPr>
        <w:t xml:space="preserve">Transformation of </w:t>
      </w:r>
      <w:r>
        <w:rPr>
          <w:rFonts w:eastAsiaTheme="minorEastAsia"/>
          <w:i/>
          <w:iCs/>
          <w:sz w:val="28"/>
          <w:szCs w:val="28"/>
          <w:lang w:val="en-US"/>
        </w:rPr>
        <w:t>abc</w:t>
      </w:r>
      <w:r>
        <w:rPr>
          <w:rFonts w:eastAsiaTheme="minorEastAsia"/>
          <w:sz w:val="28"/>
          <w:szCs w:val="28"/>
          <w:lang w:val="en-US"/>
        </w:rPr>
        <w:t xml:space="preserve"> variables into </w:t>
      </w:r>
      <w:r>
        <w:rPr>
          <w:rFonts w:eastAsiaTheme="minorEastAsia"/>
          <w:i/>
          <w:iCs/>
          <w:sz w:val="28"/>
          <w:szCs w:val="28"/>
          <w:lang w:val="en-US"/>
        </w:rPr>
        <w:t>dq (</w:t>
      </w:r>
      <w:r>
        <w:rPr>
          <w:i/>
          <w:iCs/>
          <w:sz w:val="28"/>
          <w:szCs w:val="28"/>
          <w:lang w:val="en-US"/>
        </w:rPr>
        <w:t>Clarke Transform</w:t>
      </w:r>
      <w:r>
        <w:rPr>
          <w:rFonts w:eastAsiaTheme="minorEastAsia"/>
          <w:i/>
          <w:iCs/>
          <w:sz w:val="28"/>
          <w:szCs w:val="28"/>
          <w:lang w:val="en-US"/>
        </w:rPr>
        <w:t xml:space="preserve">) and inverse </w:t>
      </w:r>
      <w:r>
        <w:rPr>
          <w:rFonts w:eastAsiaTheme="minorEastAsia"/>
          <w:sz w:val="28"/>
          <w:szCs w:val="28"/>
          <w:lang w:val="en-US"/>
        </w:rPr>
        <w:t xml:space="preserve">transformation  </w:t>
      </w:r>
    </w:p>
    <w:p w14:paraId="0B850BFA">
      <w:pPr>
        <w:pStyle w:val="12"/>
        <w:jc w:val="both"/>
        <w:rPr>
          <w:sz w:val="28"/>
          <w:szCs w:val="28"/>
          <w:lang w:val="en-US"/>
        </w:rPr>
      </w:pPr>
    </w:p>
    <w:p w14:paraId="602D0329">
      <w:pPr>
        <w:pStyle w:val="12"/>
        <w:numPr>
          <w:ilvl w:val="2"/>
          <w:numId w:val="3"/>
        </w:numPr>
        <w:jc w:val="both"/>
        <w:rPr>
          <w:sz w:val="28"/>
          <w:szCs w:val="28"/>
          <w:lang w:val="en-US"/>
        </w:rPr>
      </w:pPr>
      <w:r>
        <w:drawing>
          <wp:anchor distT="0" distB="0" distL="114300" distR="114300" simplePos="0" relativeHeight="251660288" behindDoc="0" locked="0" layoutInCell="1" allowOverlap="1">
            <wp:simplePos x="0" y="0"/>
            <wp:positionH relativeFrom="column">
              <wp:posOffset>2569845</wp:posOffset>
            </wp:positionH>
            <wp:positionV relativeFrom="paragraph">
              <wp:posOffset>557530</wp:posOffset>
            </wp:positionV>
            <wp:extent cx="3718560" cy="3238500"/>
            <wp:effectExtent l="0" t="0" r="0"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718560" cy="32385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-426085</wp:posOffset>
            </wp:positionH>
            <wp:positionV relativeFrom="paragraph">
              <wp:posOffset>573405</wp:posOffset>
            </wp:positionV>
            <wp:extent cx="3159760" cy="3303270"/>
            <wp:effectExtent l="0" t="0" r="10160" b="381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59760" cy="3303270"/>
                    </a:xfrm>
                    <a:prstGeom prst="rect">
                      <a:avLst/>
                    </a:prstGeom>
                    <a:noFill/>
                    <a:ln>
                      <a:noFill/>
                    </a:ln>
                  </pic:spPr>
                </pic:pic>
              </a:graphicData>
            </a:graphic>
          </wp:anchor>
        </w:drawing>
      </w:r>
      <w:r>
        <w:rPr>
          <w:sz w:val="28"/>
          <w:szCs w:val="28"/>
          <w:lang w:val="en-US"/>
        </w:rPr>
        <w:t xml:space="preserve">Create blocks of transformation of </w:t>
      </w:r>
      <w:r>
        <w:rPr>
          <w:i/>
          <w:iCs/>
          <w:sz w:val="28"/>
          <w:szCs w:val="28"/>
          <w:lang w:val="en-US"/>
        </w:rPr>
        <w:t>abc</w:t>
      </w:r>
      <w:r>
        <w:rPr>
          <w:sz w:val="28"/>
          <w:szCs w:val="28"/>
          <w:lang w:val="en-US"/>
        </w:rPr>
        <w:t xml:space="preserve"> variables into </w:t>
      </w:r>
      <w:r>
        <w:rPr>
          <w:i/>
          <w:iCs/>
          <w:sz w:val="28"/>
          <w:szCs w:val="28"/>
          <w:lang w:val="en-US"/>
        </w:rPr>
        <w:t xml:space="preserve">dq and inverse </w:t>
      </w:r>
      <w:r>
        <w:rPr>
          <w:sz w:val="28"/>
          <w:szCs w:val="28"/>
          <w:lang w:val="en-US"/>
        </w:rPr>
        <w:t>transformation using MATLAB Simulnk (1</w:t>
      </w:r>
      <w:r>
        <w:rPr>
          <w:sz w:val="28"/>
          <w:szCs w:val="28"/>
          <w:vertAlign w:val="superscript"/>
          <w:lang w:val="en-US"/>
        </w:rPr>
        <w:t>st</w:t>
      </w:r>
      <w:r>
        <w:rPr>
          <w:sz w:val="28"/>
          <w:szCs w:val="28"/>
          <w:lang w:val="en-US"/>
        </w:rPr>
        <w:t xml:space="preserve"> way or 2</w:t>
      </w:r>
      <w:r>
        <w:rPr>
          <w:sz w:val="28"/>
          <w:szCs w:val="28"/>
          <w:vertAlign w:val="superscript"/>
          <w:lang w:val="en-US"/>
        </w:rPr>
        <w:t>nd</w:t>
      </w:r>
      <w:r>
        <w:rPr>
          <w:sz w:val="28"/>
          <w:szCs w:val="28"/>
          <w:lang w:val="en-US"/>
        </w:rPr>
        <w:t xml:space="preserve"> way)</w:t>
      </w:r>
    </w:p>
    <w:p w14:paraId="71C46817">
      <w:pPr>
        <w:pStyle w:val="12"/>
        <w:numPr>
          <w:ilvl w:val="0"/>
          <w:numId w:val="0"/>
        </w:numPr>
        <w:spacing w:after="0" w:line="240" w:lineRule="auto"/>
        <w:contextualSpacing/>
        <w:jc w:val="center"/>
        <w:rPr>
          <w:rFonts w:ascii="TimesNewRomanPSMT" w:hAnsi="TimesNewRomanPSMT" w:eastAsia="TimesNewRomanPSMT" w:cs="TimesNewRomanPSMT"/>
          <w:b w:val="0"/>
          <w:bCs w:val="0"/>
          <w:color w:val="000000"/>
          <w:sz w:val="24"/>
          <w:szCs w:val="24"/>
        </w:rPr>
      </w:pPr>
      <w:r>
        <w:rPr>
          <w:rFonts w:ascii="TimesNewRomanPSMT" w:hAnsi="TimesNewRomanPSMT" w:eastAsia="TimesNewRomanPSMT" w:cs="TimesNewRomanPSMT"/>
          <w:b w:val="0"/>
          <w:bCs w:val="0"/>
          <w:color w:val="000000"/>
          <w:sz w:val="24"/>
          <w:szCs w:val="24"/>
        </w:rPr>
        <w:t>Figure 1. abc2dp &amp; dq2abc models.</w:t>
      </w:r>
    </w:p>
    <w:p w14:paraId="064575E1">
      <w:pPr>
        <w:pStyle w:val="12"/>
        <w:numPr>
          <w:ilvl w:val="0"/>
          <w:numId w:val="0"/>
        </w:numPr>
        <w:spacing w:after="0" w:line="240" w:lineRule="auto"/>
        <w:contextualSpacing/>
        <w:jc w:val="both"/>
        <w:rPr>
          <w:rFonts w:ascii="TimesNewRomanPSMT" w:hAnsi="TimesNewRomanPSMT" w:eastAsia="TimesNewRomanPSMT" w:cs="TimesNewRomanPSMT"/>
          <w:b w:val="0"/>
          <w:bCs w:val="0"/>
          <w:color w:val="000000"/>
          <w:sz w:val="24"/>
          <w:szCs w:val="24"/>
          <w:lang w:val="en-US"/>
        </w:rPr>
      </w:pPr>
    </w:p>
    <w:p w14:paraId="76AE7D8C">
      <w:pPr>
        <w:pStyle w:val="12"/>
        <w:numPr>
          <w:ilvl w:val="0"/>
          <w:numId w:val="0"/>
        </w:numPr>
        <w:spacing w:after="0" w:line="240" w:lineRule="auto"/>
        <w:contextualSpacing/>
        <w:jc w:val="both"/>
        <w:rPr>
          <w:sz w:val="28"/>
          <w:szCs w:val="28"/>
          <w:lang w:val="en-US"/>
        </w:rPr>
      </w:pPr>
    </w:p>
    <w:p w14:paraId="5A855243">
      <w:pPr>
        <w:pStyle w:val="12"/>
        <w:numPr>
          <w:ilvl w:val="2"/>
          <w:numId w:val="3"/>
        </w:numPr>
        <w:jc w:val="both"/>
        <w:rPr>
          <w:sz w:val="28"/>
          <w:szCs w:val="28"/>
          <w:lang w:val="en-US"/>
        </w:rPr>
      </w:pPr>
      <w:r>
        <w:rPr>
          <w:sz w:val="28"/>
          <w:szCs w:val="28"/>
          <w:lang w:val="en-US"/>
        </w:rPr>
        <w:t xml:space="preserve">Check right work of these blocks  </w:t>
      </w:r>
    </w:p>
    <w:p w14:paraId="55FF3059">
      <w:pPr>
        <w:pStyle w:val="12"/>
        <w:numPr>
          <w:ilvl w:val="0"/>
          <w:numId w:val="0"/>
        </w:numPr>
        <w:spacing w:after="0" w:line="240" w:lineRule="auto"/>
        <w:contextualSpacing/>
        <w:jc w:val="center"/>
      </w:pPr>
      <w:r>
        <w:drawing>
          <wp:inline distT="0" distB="0" distL="114300" distR="114300">
            <wp:extent cx="4939665" cy="3477895"/>
            <wp:effectExtent l="0" t="0" r="13335" b="1206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8"/>
                    <a:stretch>
                      <a:fillRect/>
                    </a:stretch>
                  </pic:blipFill>
                  <pic:spPr>
                    <a:xfrm>
                      <a:off x="0" y="0"/>
                      <a:ext cx="4939665" cy="3477895"/>
                    </a:xfrm>
                    <a:prstGeom prst="rect">
                      <a:avLst/>
                    </a:prstGeom>
                    <a:noFill/>
                    <a:ln>
                      <a:noFill/>
                    </a:ln>
                  </pic:spPr>
                </pic:pic>
              </a:graphicData>
            </a:graphic>
          </wp:inline>
        </w:drawing>
      </w:r>
    </w:p>
    <w:p w14:paraId="33FFC2F1">
      <w:pPr>
        <w:pStyle w:val="12"/>
        <w:numPr>
          <w:ilvl w:val="0"/>
          <w:numId w:val="0"/>
        </w:numPr>
        <w:spacing w:after="0" w:line="240" w:lineRule="auto"/>
        <w:contextualSpacing/>
        <w:jc w:val="center"/>
        <w:rPr>
          <w:rFonts w:hint="default" w:ascii="TimesNewRomanPSMT" w:hAnsi="TimesNewRomanPSMT" w:eastAsia="TimesNewRomanPSMT" w:cs="TimesNewRomanPSMT"/>
          <w:b w:val="0"/>
          <w:bCs w:val="0"/>
          <w:color w:val="000000"/>
          <w:sz w:val="24"/>
          <w:szCs w:val="24"/>
          <w:lang w:val="en-US" w:eastAsia="zh-CN"/>
        </w:rPr>
      </w:pPr>
      <w:r>
        <w:rPr>
          <w:rFonts w:hint="eastAsia" w:ascii="TimesNewRomanPSMT" w:hAnsi="TimesNewRomanPSMT" w:eastAsia="TimesNewRomanPSMT" w:cs="TimesNewRomanPSMT"/>
          <w:b w:val="0"/>
          <w:bCs w:val="0"/>
          <w:color w:val="000000"/>
          <w:sz w:val="24"/>
          <w:szCs w:val="24"/>
          <w:lang w:val="en-US" w:eastAsia="zh-CN"/>
        </w:rPr>
        <w:t>Figure2. Scope_ds-qs</w:t>
      </w:r>
    </w:p>
    <w:p w14:paraId="2A31E2FA">
      <w:pPr>
        <w:pStyle w:val="12"/>
        <w:numPr>
          <w:ilvl w:val="0"/>
          <w:numId w:val="0"/>
        </w:numPr>
        <w:spacing w:after="0" w:line="240" w:lineRule="auto"/>
        <w:contextualSpacing/>
        <w:jc w:val="both"/>
      </w:pPr>
    </w:p>
    <w:p w14:paraId="7CA39951">
      <w:pPr>
        <w:pStyle w:val="12"/>
        <w:numPr>
          <w:ilvl w:val="0"/>
          <w:numId w:val="0"/>
        </w:numPr>
        <w:spacing w:after="0" w:line="240" w:lineRule="auto"/>
        <w:contextualSpacing/>
        <w:jc w:val="center"/>
      </w:pPr>
      <w:r>
        <w:drawing>
          <wp:inline distT="0" distB="0" distL="114300" distR="114300">
            <wp:extent cx="4714240" cy="3780790"/>
            <wp:effectExtent l="0" t="0" r="10160" b="1397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9"/>
                    <a:stretch>
                      <a:fillRect/>
                    </a:stretch>
                  </pic:blipFill>
                  <pic:spPr>
                    <a:xfrm>
                      <a:off x="0" y="0"/>
                      <a:ext cx="4714240" cy="3780790"/>
                    </a:xfrm>
                    <a:prstGeom prst="rect">
                      <a:avLst/>
                    </a:prstGeom>
                    <a:noFill/>
                    <a:ln>
                      <a:noFill/>
                    </a:ln>
                  </pic:spPr>
                </pic:pic>
              </a:graphicData>
            </a:graphic>
          </wp:inline>
        </w:drawing>
      </w:r>
    </w:p>
    <w:p w14:paraId="27928AEE">
      <w:pPr>
        <w:pStyle w:val="12"/>
        <w:numPr>
          <w:ilvl w:val="0"/>
          <w:numId w:val="0"/>
        </w:numPr>
        <w:spacing w:after="0" w:line="240" w:lineRule="auto"/>
        <w:contextualSpacing/>
        <w:jc w:val="center"/>
        <w:rPr>
          <w:rFonts w:hint="default" w:ascii="TimesNewRomanPSMT" w:hAnsi="TimesNewRomanPSMT" w:eastAsia="TimesNewRomanPSMT" w:cs="TimesNewRomanPSMT"/>
          <w:b w:val="0"/>
          <w:bCs w:val="0"/>
          <w:color w:val="000000"/>
          <w:sz w:val="24"/>
          <w:szCs w:val="24"/>
          <w:lang w:val="en-US" w:eastAsia="zh-CN"/>
        </w:rPr>
      </w:pPr>
      <w:r>
        <w:rPr>
          <w:rFonts w:hint="eastAsia" w:ascii="TimesNewRomanPSMT" w:hAnsi="TimesNewRomanPSMT" w:eastAsia="TimesNewRomanPSMT" w:cs="TimesNewRomanPSMT"/>
          <w:b w:val="0"/>
          <w:bCs w:val="0"/>
          <w:color w:val="000000"/>
          <w:sz w:val="24"/>
          <w:szCs w:val="24"/>
          <w:lang w:val="en-US" w:eastAsia="zh-CN"/>
        </w:rPr>
        <w:t>Figure3. Scope_abc</w:t>
      </w:r>
    </w:p>
    <w:p w14:paraId="085BB1B2">
      <w:pPr>
        <w:pStyle w:val="12"/>
        <w:numPr>
          <w:ilvl w:val="0"/>
          <w:numId w:val="0"/>
        </w:numPr>
        <w:spacing w:after="0" w:line="240" w:lineRule="auto"/>
        <w:contextualSpacing/>
        <w:jc w:val="center"/>
        <w:rPr>
          <w:lang w:val="en-US"/>
        </w:rPr>
      </w:pPr>
    </w:p>
    <w:p w14:paraId="7B6B5449">
      <w:pPr>
        <w:pStyle w:val="12"/>
        <w:numPr>
          <w:ilvl w:val="0"/>
          <w:numId w:val="0"/>
        </w:numPr>
        <w:spacing w:after="0" w:line="240" w:lineRule="auto"/>
        <w:contextualSpacing/>
        <w:jc w:val="center"/>
        <w:rPr>
          <w:lang w:val="en-US"/>
        </w:rPr>
      </w:pPr>
    </w:p>
    <w:p w14:paraId="6B025473">
      <w:pPr>
        <w:pStyle w:val="12"/>
        <w:numPr>
          <w:ilvl w:val="0"/>
          <w:numId w:val="0"/>
        </w:numPr>
        <w:spacing w:after="0" w:line="240" w:lineRule="auto"/>
        <w:contextualSpacing/>
        <w:jc w:val="center"/>
        <w:rPr>
          <w:lang w:val="en-US"/>
        </w:rPr>
      </w:pPr>
    </w:p>
    <w:p w14:paraId="1F9BFC5A">
      <w:pPr>
        <w:pStyle w:val="12"/>
        <w:numPr>
          <w:ilvl w:val="0"/>
          <w:numId w:val="0"/>
        </w:numPr>
        <w:spacing w:after="0" w:line="240" w:lineRule="auto"/>
        <w:contextualSpacing/>
        <w:jc w:val="center"/>
        <w:rPr>
          <w:lang w:val="en-US"/>
        </w:rPr>
      </w:pPr>
    </w:p>
    <w:p w14:paraId="66A6AB5A">
      <w:pPr>
        <w:pStyle w:val="12"/>
        <w:jc w:val="both"/>
        <w:rPr>
          <w:sz w:val="28"/>
          <w:szCs w:val="28"/>
          <w:lang w:val="en-US"/>
        </w:rPr>
      </w:pPr>
    </w:p>
    <w:p w14:paraId="5C767DD8">
      <w:pPr>
        <w:pStyle w:val="12"/>
        <w:numPr>
          <w:ilvl w:val="1"/>
          <w:numId w:val="2"/>
        </w:numPr>
        <w:jc w:val="both"/>
        <w:rPr>
          <w:sz w:val="28"/>
          <w:szCs w:val="28"/>
          <w:lang w:val="en-US"/>
        </w:rPr>
      </w:pPr>
      <w:r>
        <w:rPr>
          <w:rFonts w:eastAsiaTheme="minorEastAsia"/>
          <w:sz w:val="28"/>
          <w:szCs w:val="28"/>
          <w:lang w:val="en-US"/>
        </w:rPr>
        <w:t xml:space="preserve">Park’s transformations  </w:t>
      </w:r>
    </w:p>
    <w:p w14:paraId="672C9CFD">
      <w:pPr>
        <w:pStyle w:val="12"/>
        <w:jc w:val="both"/>
        <w:rPr>
          <w:lang w:val="en-US"/>
        </w:rPr>
      </w:pPr>
    </w:p>
    <w:p w14:paraId="09C7C71D">
      <w:pPr>
        <w:pStyle w:val="12"/>
        <w:numPr>
          <w:ilvl w:val="2"/>
          <w:numId w:val="2"/>
        </w:numPr>
        <w:jc w:val="both"/>
        <w:rPr>
          <w:sz w:val="28"/>
          <w:szCs w:val="28"/>
          <w:lang w:val="en-US"/>
        </w:rPr>
      </w:pPr>
      <w:r>
        <w:rPr>
          <w:sz w:val="28"/>
          <w:szCs w:val="28"/>
          <w:lang w:val="en-US"/>
        </w:rPr>
        <w:t>Create blocks of Park’s transformations using MATLAB Simulnk (1</w:t>
      </w:r>
      <w:r>
        <w:rPr>
          <w:sz w:val="28"/>
          <w:szCs w:val="28"/>
          <w:vertAlign w:val="superscript"/>
          <w:lang w:val="en-US"/>
        </w:rPr>
        <w:t>st</w:t>
      </w:r>
      <w:r>
        <w:rPr>
          <w:sz w:val="28"/>
          <w:szCs w:val="28"/>
          <w:lang w:val="en-US"/>
        </w:rPr>
        <w:t xml:space="preserve"> way or 2</w:t>
      </w:r>
      <w:r>
        <w:rPr>
          <w:sz w:val="28"/>
          <w:szCs w:val="28"/>
          <w:vertAlign w:val="superscript"/>
          <w:lang w:val="en-US"/>
        </w:rPr>
        <w:t>nd</w:t>
      </w:r>
      <w:r>
        <w:rPr>
          <w:sz w:val="28"/>
          <w:szCs w:val="28"/>
          <w:lang w:val="en-US"/>
        </w:rPr>
        <w:t xml:space="preserve"> way)</w:t>
      </w:r>
    </w:p>
    <w:p w14:paraId="1F932B55">
      <w:pPr>
        <w:pStyle w:val="12"/>
        <w:jc w:val="both"/>
      </w:pPr>
      <w:r>
        <w:drawing>
          <wp:inline distT="0" distB="0" distL="114300" distR="114300">
            <wp:extent cx="4432300" cy="3249295"/>
            <wp:effectExtent l="0" t="0" r="254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2300" cy="3249295"/>
                    </a:xfrm>
                    <a:prstGeom prst="rect">
                      <a:avLst/>
                    </a:prstGeom>
                    <a:noFill/>
                    <a:ln>
                      <a:noFill/>
                    </a:ln>
                  </pic:spPr>
                </pic:pic>
              </a:graphicData>
            </a:graphic>
          </wp:inline>
        </w:drawing>
      </w:r>
    </w:p>
    <w:p w14:paraId="789B7248">
      <w:pPr>
        <w:pStyle w:val="12"/>
        <w:numPr>
          <w:ilvl w:val="0"/>
          <w:numId w:val="0"/>
        </w:numPr>
        <w:spacing w:after="0" w:line="240" w:lineRule="auto"/>
        <w:contextualSpacing/>
        <w:jc w:val="both"/>
      </w:pPr>
      <w:r>
        <w:rPr>
          <w:rFonts w:hint="eastAsia" w:eastAsia="宋体"/>
          <w:lang w:val="en-US" w:eastAsia="zh-CN"/>
        </w:rPr>
        <w:t xml:space="preserve">        </w:t>
      </w:r>
      <w:r>
        <w:drawing>
          <wp:inline distT="0" distB="0" distL="114300" distR="114300">
            <wp:extent cx="4242435" cy="3569970"/>
            <wp:effectExtent l="0" t="0" r="9525"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4242435" cy="3569970"/>
                    </a:xfrm>
                    <a:prstGeom prst="rect">
                      <a:avLst/>
                    </a:prstGeom>
                    <a:noFill/>
                    <a:ln>
                      <a:noFill/>
                    </a:ln>
                  </pic:spPr>
                </pic:pic>
              </a:graphicData>
            </a:graphic>
          </wp:inline>
        </w:drawing>
      </w:r>
    </w:p>
    <w:p w14:paraId="75C34192">
      <w:pPr>
        <w:pStyle w:val="12"/>
        <w:numPr>
          <w:ilvl w:val="0"/>
          <w:numId w:val="0"/>
        </w:numPr>
        <w:spacing w:after="0" w:line="240" w:lineRule="auto"/>
        <w:contextualSpacing/>
        <w:jc w:val="center"/>
      </w:pPr>
      <w:r>
        <w:rPr>
          <w:rFonts w:hint="eastAsia" w:ascii="TimesNewRomanPSMT" w:hAnsi="TimesNewRomanPSMT" w:eastAsia="TimesNewRomanPSMT" w:cs="TimesNewRomanPSMT"/>
          <w:b w:val="0"/>
          <w:bCs w:val="0"/>
          <w:color w:val="000000"/>
          <w:sz w:val="24"/>
          <w:szCs w:val="24"/>
          <w:lang w:val="en-US" w:eastAsia="zh-CN"/>
        </w:rPr>
        <w:t>Figure4. blocks of Park’s transformations</w:t>
      </w:r>
    </w:p>
    <w:p w14:paraId="0BCDE0B7">
      <w:pPr>
        <w:pStyle w:val="12"/>
        <w:numPr>
          <w:ilvl w:val="0"/>
          <w:numId w:val="0"/>
        </w:numPr>
        <w:spacing w:after="0" w:line="240" w:lineRule="auto"/>
        <w:contextualSpacing/>
        <w:jc w:val="both"/>
      </w:pPr>
    </w:p>
    <w:p w14:paraId="441F495D">
      <w:pPr>
        <w:pStyle w:val="12"/>
        <w:numPr>
          <w:ilvl w:val="0"/>
          <w:numId w:val="0"/>
        </w:numPr>
        <w:spacing w:after="0" w:line="240" w:lineRule="auto"/>
        <w:contextualSpacing/>
        <w:jc w:val="both"/>
      </w:pPr>
    </w:p>
    <w:p w14:paraId="02CA2733">
      <w:pPr>
        <w:pStyle w:val="12"/>
        <w:numPr>
          <w:ilvl w:val="0"/>
          <w:numId w:val="0"/>
        </w:numPr>
        <w:spacing w:after="0" w:line="240" w:lineRule="auto"/>
        <w:contextualSpacing/>
        <w:jc w:val="both"/>
      </w:pPr>
    </w:p>
    <w:p w14:paraId="7829520B">
      <w:pPr>
        <w:pStyle w:val="12"/>
        <w:numPr>
          <w:ilvl w:val="0"/>
          <w:numId w:val="0"/>
        </w:numPr>
        <w:spacing w:after="0" w:line="240" w:lineRule="auto"/>
        <w:contextualSpacing/>
        <w:jc w:val="both"/>
      </w:pPr>
    </w:p>
    <w:p w14:paraId="28B0B54F">
      <w:pPr>
        <w:pStyle w:val="12"/>
        <w:numPr>
          <w:ilvl w:val="0"/>
          <w:numId w:val="0"/>
        </w:numPr>
        <w:spacing w:after="0" w:line="240" w:lineRule="auto"/>
        <w:contextualSpacing/>
        <w:jc w:val="both"/>
        <w:rPr>
          <w:lang w:val="en-US"/>
        </w:rPr>
      </w:pPr>
    </w:p>
    <w:p w14:paraId="502E5151">
      <w:pPr>
        <w:pStyle w:val="12"/>
        <w:numPr>
          <w:ilvl w:val="2"/>
          <w:numId w:val="2"/>
        </w:numPr>
        <w:jc w:val="both"/>
        <w:rPr>
          <w:sz w:val="28"/>
          <w:szCs w:val="28"/>
          <w:lang w:val="en-US"/>
        </w:rPr>
      </w:pPr>
      <w:r>
        <w:rPr>
          <w:sz w:val="28"/>
          <w:szCs w:val="28"/>
          <w:lang w:val="en-US"/>
        </w:rPr>
        <w:t xml:space="preserve">Check right work of these blocks  </w:t>
      </w:r>
    </w:p>
    <w:p w14:paraId="1E35D1CC">
      <w:pPr>
        <w:jc w:val="center"/>
      </w:pPr>
      <w:r>
        <w:drawing>
          <wp:inline distT="0" distB="0" distL="114300" distR="114300">
            <wp:extent cx="5585460" cy="4785360"/>
            <wp:effectExtent l="0" t="0" r="762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2"/>
                    <a:stretch>
                      <a:fillRect/>
                    </a:stretch>
                  </pic:blipFill>
                  <pic:spPr>
                    <a:xfrm>
                      <a:off x="0" y="0"/>
                      <a:ext cx="5585460" cy="4785360"/>
                    </a:xfrm>
                    <a:prstGeom prst="rect">
                      <a:avLst/>
                    </a:prstGeom>
                    <a:noFill/>
                    <a:ln>
                      <a:noFill/>
                    </a:ln>
                  </pic:spPr>
                </pic:pic>
              </a:graphicData>
            </a:graphic>
          </wp:inline>
        </w:drawing>
      </w:r>
    </w:p>
    <w:p w14:paraId="4FC40079">
      <w:pPr>
        <w:jc w:val="center"/>
        <w:rPr>
          <w:rFonts w:hint="default"/>
          <w:lang w:val="en-US"/>
        </w:rPr>
      </w:pPr>
      <w:r>
        <w:rPr>
          <w:rFonts w:hint="eastAsia" w:ascii="TimesNewRomanPSMT" w:hAnsi="TimesNewRomanPSMT" w:eastAsia="TimesNewRomanPSMT" w:cs="TimesNewRomanPSMT"/>
          <w:b w:val="0"/>
          <w:bCs w:val="0"/>
          <w:color w:val="000000"/>
          <w:sz w:val="24"/>
          <w:szCs w:val="24"/>
          <w:lang w:val="en-US" w:eastAsia="zh-CN"/>
        </w:rPr>
        <w:t>Figure4. right work of these blocks</w:t>
      </w:r>
    </w:p>
    <w:p w14:paraId="28B8415A">
      <w:pPr>
        <w:jc w:val="center"/>
      </w:pPr>
    </w:p>
    <w:p w14:paraId="5233C523">
      <w:pPr>
        <w:jc w:val="center"/>
      </w:pPr>
    </w:p>
    <w:p w14:paraId="12252934">
      <w:pPr>
        <w:jc w:val="center"/>
      </w:pPr>
    </w:p>
    <w:p w14:paraId="44A3F168">
      <w:pPr>
        <w:jc w:val="center"/>
      </w:pPr>
    </w:p>
    <w:p w14:paraId="1EB8E336">
      <w:pPr>
        <w:jc w:val="center"/>
      </w:pPr>
    </w:p>
    <w:p w14:paraId="0E4F7382">
      <w:pPr>
        <w:jc w:val="center"/>
      </w:pPr>
    </w:p>
    <w:p w14:paraId="02C35A2F">
      <w:pPr>
        <w:jc w:val="center"/>
      </w:pPr>
    </w:p>
    <w:p w14:paraId="16B6B819">
      <w:pPr>
        <w:jc w:val="center"/>
      </w:pPr>
    </w:p>
    <w:p w14:paraId="1341F0DE">
      <w:pPr>
        <w:jc w:val="center"/>
      </w:pPr>
    </w:p>
    <w:p w14:paraId="2FCEF291">
      <w:pPr>
        <w:jc w:val="center"/>
      </w:pPr>
    </w:p>
    <w:p w14:paraId="79BECEEF">
      <w:pPr>
        <w:jc w:val="center"/>
      </w:pPr>
    </w:p>
    <w:p w14:paraId="19012F43">
      <w:pPr>
        <w:jc w:val="center"/>
      </w:pPr>
    </w:p>
    <w:p w14:paraId="48D516C4">
      <w:pPr>
        <w:jc w:val="center"/>
      </w:pPr>
    </w:p>
    <w:p w14:paraId="6CA73D62">
      <w:pPr>
        <w:jc w:val="center"/>
      </w:pPr>
    </w:p>
    <w:p w14:paraId="505CBC36">
      <w:pPr>
        <w:jc w:val="center"/>
      </w:pPr>
    </w:p>
    <w:p w14:paraId="7AE4AF59">
      <w:pPr>
        <w:jc w:val="center"/>
      </w:pPr>
    </w:p>
    <w:p w14:paraId="06858BAD">
      <w:pPr>
        <w:jc w:val="center"/>
      </w:pPr>
    </w:p>
    <w:p w14:paraId="75A510E8">
      <w:pPr>
        <w:jc w:val="center"/>
      </w:pPr>
    </w:p>
    <w:p w14:paraId="5A1921B0">
      <w:pPr>
        <w:jc w:val="center"/>
      </w:pPr>
    </w:p>
    <w:p w14:paraId="743AAA4C">
      <w:pPr>
        <w:jc w:val="center"/>
      </w:pPr>
    </w:p>
    <w:p w14:paraId="0CBE27BB">
      <w:pPr>
        <w:jc w:val="center"/>
      </w:pPr>
    </w:p>
    <w:p w14:paraId="7A07D2DB">
      <w:pPr>
        <w:jc w:val="center"/>
      </w:pPr>
    </w:p>
    <w:p w14:paraId="42F35B8D">
      <w:pPr>
        <w:jc w:val="both"/>
      </w:pPr>
    </w:p>
    <w:p w14:paraId="5F9C22AC">
      <w:pPr>
        <w:jc w:val="center"/>
        <w:rPr>
          <w:lang w:val="en-US"/>
        </w:rPr>
      </w:pPr>
    </w:p>
    <w:p w14:paraId="133505D1">
      <w:pPr>
        <w:pStyle w:val="12"/>
        <w:numPr>
          <w:ilvl w:val="1"/>
          <w:numId w:val="2"/>
        </w:numPr>
        <w:jc w:val="both"/>
        <w:rPr>
          <w:sz w:val="28"/>
          <w:szCs w:val="28"/>
          <w:lang w:val="en-US"/>
        </w:rPr>
      </w:pPr>
      <w:r>
        <w:rPr>
          <w:sz w:val="28"/>
          <w:szCs w:val="28"/>
          <w:lang w:val="en-US"/>
        </w:rPr>
        <w:t xml:space="preserve">Show in your report right work of all these blocks  </w:t>
      </w:r>
    </w:p>
    <w:p w14:paraId="3644EB9C">
      <w:pPr>
        <w:bidi w:val="0"/>
        <w:rPr>
          <w:lang w:val="en-US"/>
        </w:rPr>
      </w:pPr>
    </w:p>
    <w:p w14:paraId="308C580A">
      <w:pPr>
        <w:bidi w:val="0"/>
        <w:jc w:val="center"/>
      </w:pPr>
      <w:r>
        <w:drawing>
          <wp:inline distT="0" distB="0" distL="114300" distR="114300">
            <wp:extent cx="5934075" cy="2555240"/>
            <wp:effectExtent l="0" t="0" r="9525"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934075" cy="2555240"/>
                    </a:xfrm>
                    <a:prstGeom prst="rect">
                      <a:avLst/>
                    </a:prstGeom>
                    <a:noFill/>
                    <a:ln>
                      <a:noFill/>
                    </a:ln>
                  </pic:spPr>
                </pic:pic>
              </a:graphicData>
            </a:graphic>
          </wp:inline>
        </w:drawing>
      </w:r>
    </w:p>
    <w:p w14:paraId="417A2757">
      <w:pPr>
        <w:jc w:val="center"/>
        <w:rPr>
          <w:rFonts w:hint="default"/>
          <w:lang w:val="en-US"/>
        </w:rPr>
      </w:pPr>
      <w:r>
        <w:rPr>
          <w:rFonts w:hint="eastAsia" w:ascii="TimesNewRomanPSMT" w:hAnsi="TimesNewRomanPSMT" w:eastAsia="TimesNewRomanPSMT" w:cs="TimesNewRomanPSMT"/>
          <w:b w:val="0"/>
          <w:bCs w:val="0"/>
          <w:color w:val="000000"/>
          <w:sz w:val="24"/>
          <w:szCs w:val="24"/>
          <w:lang w:val="en-US" w:eastAsia="zh-CN"/>
        </w:rPr>
        <w:t>Figure5. whole model</w:t>
      </w:r>
    </w:p>
    <w:p w14:paraId="154D0991">
      <w:pPr>
        <w:bidi w:val="0"/>
        <w:jc w:val="center"/>
      </w:pPr>
      <w:r>
        <w:drawing>
          <wp:inline distT="0" distB="0" distL="114300" distR="114300">
            <wp:extent cx="4020820" cy="3808730"/>
            <wp:effectExtent l="0" t="0" r="2540" b="127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4"/>
                    <a:stretch>
                      <a:fillRect/>
                    </a:stretch>
                  </pic:blipFill>
                  <pic:spPr>
                    <a:xfrm>
                      <a:off x="0" y="0"/>
                      <a:ext cx="4020820" cy="3808730"/>
                    </a:xfrm>
                    <a:prstGeom prst="rect">
                      <a:avLst/>
                    </a:prstGeom>
                    <a:noFill/>
                    <a:ln>
                      <a:noFill/>
                    </a:ln>
                  </pic:spPr>
                </pic:pic>
              </a:graphicData>
            </a:graphic>
          </wp:inline>
        </w:drawing>
      </w:r>
    </w:p>
    <w:p w14:paraId="4FD6BF61">
      <w:pPr>
        <w:jc w:val="center"/>
        <w:rPr>
          <w:rFonts w:hint="default"/>
          <w:lang w:val="en-US"/>
        </w:rPr>
      </w:pPr>
      <w:r>
        <w:rPr>
          <w:rFonts w:hint="eastAsia" w:ascii="TimesNewRomanPSMT" w:hAnsi="TimesNewRomanPSMT" w:eastAsia="TimesNewRomanPSMT" w:cs="TimesNewRomanPSMT"/>
          <w:b w:val="0"/>
          <w:bCs w:val="0"/>
          <w:color w:val="000000"/>
          <w:sz w:val="24"/>
          <w:szCs w:val="24"/>
          <w:lang w:val="en-US" w:eastAsia="zh-CN"/>
        </w:rPr>
        <w:t>Figure6.plot of ds-qs</w:t>
      </w:r>
    </w:p>
    <w:p w14:paraId="6BA238A7">
      <w:pPr>
        <w:bidi w:val="0"/>
        <w:jc w:val="center"/>
      </w:pPr>
    </w:p>
    <w:p w14:paraId="21D12084">
      <w:pPr>
        <w:bidi w:val="0"/>
        <w:jc w:val="center"/>
        <w:rPr>
          <w:lang w:val="en-US"/>
        </w:rPr>
      </w:pPr>
    </w:p>
    <w:p w14:paraId="07F08EC0">
      <w:pPr>
        <w:jc w:val="center"/>
      </w:pPr>
      <w:r>
        <w:drawing>
          <wp:inline distT="0" distB="0" distL="114300" distR="114300">
            <wp:extent cx="4352290" cy="3719195"/>
            <wp:effectExtent l="0" t="0" r="6350" b="1460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15"/>
                    <a:stretch>
                      <a:fillRect/>
                    </a:stretch>
                  </pic:blipFill>
                  <pic:spPr>
                    <a:xfrm>
                      <a:off x="0" y="0"/>
                      <a:ext cx="4352290" cy="3719195"/>
                    </a:xfrm>
                    <a:prstGeom prst="rect">
                      <a:avLst/>
                    </a:prstGeom>
                    <a:noFill/>
                    <a:ln>
                      <a:noFill/>
                    </a:ln>
                  </pic:spPr>
                </pic:pic>
              </a:graphicData>
            </a:graphic>
          </wp:inline>
        </w:drawing>
      </w:r>
    </w:p>
    <w:p w14:paraId="31F7FCA5">
      <w:pPr>
        <w:jc w:val="center"/>
        <w:rPr>
          <w:rFonts w:hint="default"/>
          <w:lang w:val="en-US"/>
        </w:rPr>
      </w:pPr>
      <w:r>
        <w:rPr>
          <w:rFonts w:hint="eastAsia" w:ascii="TimesNewRomanPSMT" w:hAnsi="TimesNewRomanPSMT" w:eastAsia="TimesNewRomanPSMT" w:cs="TimesNewRomanPSMT"/>
          <w:b w:val="0"/>
          <w:bCs w:val="0"/>
          <w:color w:val="000000"/>
          <w:sz w:val="24"/>
          <w:szCs w:val="24"/>
          <w:lang w:val="en-US" w:eastAsia="zh-CN"/>
        </w:rPr>
        <w:t>Figure7.plot of de-qe</w:t>
      </w:r>
    </w:p>
    <w:p w14:paraId="1531A48E">
      <w:pPr>
        <w:jc w:val="center"/>
      </w:pPr>
    </w:p>
    <w:p w14:paraId="0702E453">
      <w:pPr>
        <w:jc w:val="center"/>
      </w:pPr>
      <w:r>
        <w:drawing>
          <wp:inline distT="0" distB="0" distL="114300" distR="114300">
            <wp:extent cx="4556125" cy="3764915"/>
            <wp:effectExtent l="0" t="0" r="635" b="1460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6"/>
                    <a:stretch>
                      <a:fillRect/>
                    </a:stretch>
                  </pic:blipFill>
                  <pic:spPr>
                    <a:xfrm>
                      <a:off x="0" y="0"/>
                      <a:ext cx="4556125" cy="3764915"/>
                    </a:xfrm>
                    <a:prstGeom prst="rect">
                      <a:avLst/>
                    </a:prstGeom>
                    <a:noFill/>
                    <a:ln>
                      <a:noFill/>
                    </a:ln>
                  </pic:spPr>
                </pic:pic>
              </a:graphicData>
            </a:graphic>
          </wp:inline>
        </w:drawing>
      </w:r>
    </w:p>
    <w:p w14:paraId="3E2BC2F5">
      <w:pPr>
        <w:jc w:val="center"/>
        <w:rPr>
          <w:rFonts w:hint="eastAsia" w:ascii="TimesNewRomanPSMT" w:hAnsi="TimesNewRomanPSMT" w:eastAsia="TimesNewRomanPSMT" w:cs="TimesNewRomanPSMT"/>
          <w:b w:val="0"/>
          <w:bCs w:val="0"/>
          <w:color w:val="000000"/>
          <w:sz w:val="24"/>
          <w:szCs w:val="24"/>
          <w:lang w:val="en-US" w:eastAsia="zh-CN"/>
        </w:rPr>
      </w:pPr>
      <w:r>
        <w:rPr>
          <w:rFonts w:hint="eastAsia" w:ascii="TimesNewRomanPSMT" w:hAnsi="TimesNewRomanPSMT" w:eastAsia="TimesNewRomanPSMT" w:cs="TimesNewRomanPSMT"/>
          <w:b w:val="0"/>
          <w:bCs w:val="0"/>
          <w:color w:val="000000"/>
          <w:sz w:val="24"/>
          <w:szCs w:val="24"/>
          <w:lang w:val="en-US" w:eastAsia="zh-CN"/>
        </w:rPr>
        <w:t>Figure8.plot of abc</w:t>
      </w:r>
    </w:p>
    <w:p w14:paraId="3E8A32B4">
      <w:pPr>
        <w:jc w:val="center"/>
        <w:rPr>
          <w:rFonts w:hint="eastAsia" w:ascii="TimesNewRomanPSMT" w:hAnsi="TimesNewRomanPSMT" w:eastAsia="TimesNewRomanPSMT" w:cs="TimesNewRomanPSMT"/>
          <w:b w:val="0"/>
          <w:bCs w:val="0"/>
          <w:color w:val="000000"/>
          <w:sz w:val="24"/>
          <w:szCs w:val="24"/>
          <w:lang w:val="en-US" w:eastAsia="zh-CN"/>
        </w:rPr>
      </w:pPr>
    </w:p>
    <w:p w14:paraId="609FDA01">
      <w:pPr>
        <w:jc w:val="center"/>
        <w:rPr>
          <w:rFonts w:hint="eastAsia" w:ascii="TimesNewRomanPSMT" w:hAnsi="TimesNewRomanPSMT" w:eastAsia="TimesNewRomanPSMT" w:cs="TimesNewRomanPSMT"/>
          <w:b w:val="0"/>
          <w:bCs w:val="0"/>
          <w:color w:val="000000"/>
          <w:sz w:val="24"/>
          <w:szCs w:val="24"/>
          <w:lang w:val="en-US" w:eastAsia="zh-CN"/>
        </w:rPr>
      </w:pPr>
    </w:p>
    <w:p w14:paraId="16FAA1AC">
      <w:pPr>
        <w:jc w:val="center"/>
        <w:rPr>
          <w:rFonts w:hint="eastAsia" w:ascii="TimesNewRomanPSMT" w:hAnsi="TimesNewRomanPSMT" w:eastAsia="TimesNewRomanPSMT" w:cs="TimesNewRomanPSMT"/>
          <w:b w:val="0"/>
          <w:bCs w:val="0"/>
          <w:color w:val="000000"/>
          <w:sz w:val="24"/>
          <w:szCs w:val="24"/>
          <w:lang w:val="en-US" w:eastAsia="zh-CN"/>
        </w:rPr>
      </w:pPr>
    </w:p>
    <w:p w14:paraId="1BE6CED7">
      <w:pPr>
        <w:jc w:val="center"/>
        <w:rPr>
          <w:rFonts w:hint="eastAsia" w:ascii="TimesNewRomanPSMT" w:hAnsi="TimesNewRomanPSMT" w:eastAsia="TimesNewRomanPSMT" w:cs="TimesNewRomanPSMT"/>
          <w:b w:val="0"/>
          <w:bCs w:val="0"/>
          <w:color w:val="000000"/>
          <w:sz w:val="24"/>
          <w:szCs w:val="24"/>
          <w:lang w:val="en-US" w:eastAsia="zh-CN"/>
        </w:rPr>
      </w:pPr>
    </w:p>
    <w:p w14:paraId="4958B1C3">
      <w:pPr>
        <w:jc w:val="center"/>
        <w:rPr>
          <w:rFonts w:hint="eastAsia" w:ascii="TimesNewRomanPSMT" w:hAnsi="TimesNewRomanPSMT" w:eastAsia="TimesNewRomanPSMT" w:cs="TimesNewRomanPSMT"/>
          <w:b w:val="0"/>
          <w:bCs w:val="0"/>
          <w:color w:val="000000"/>
          <w:sz w:val="24"/>
          <w:szCs w:val="24"/>
          <w:lang w:val="en-US" w:eastAsia="zh-CN"/>
        </w:rPr>
      </w:pPr>
    </w:p>
    <w:p w14:paraId="285B6067">
      <w:pPr>
        <w:jc w:val="center"/>
        <w:rPr>
          <w:rFonts w:hint="eastAsia" w:ascii="TimesNewRomanPSMT" w:hAnsi="TimesNewRomanPSMT" w:eastAsia="TimesNewRomanPSMT" w:cs="TimesNewRomanPSMT"/>
          <w:b w:val="0"/>
          <w:bCs w:val="0"/>
          <w:color w:val="000000"/>
          <w:sz w:val="24"/>
          <w:szCs w:val="24"/>
          <w:lang w:val="en-US" w:eastAsia="zh-CN"/>
        </w:rPr>
      </w:pPr>
    </w:p>
    <w:p w14:paraId="3D2382BE">
      <w:pPr>
        <w:jc w:val="center"/>
        <w:rPr>
          <w:rFonts w:hint="eastAsia" w:ascii="TimesNewRomanPSMT" w:hAnsi="TimesNewRomanPSMT" w:eastAsia="TimesNewRomanPSMT" w:cs="TimesNewRomanPSMT"/>
          <w:b w:val="0"/>
          <w:bCs w:val="0"/>
          <w:color w:val="000000"/>
          <w:sz w:val="24"/>
          <w:szCs w:val="24"/>
          <w:lang w:val="en-US" w:eastAsia="zh-CN"/>
        </w:rPr>
      </w:pPr>
    </w:p>
    <w:p w14:paraId="7C1CD599">
      <w:pPr>
        <w:jc w:val="center"/>
        <w:rPr>
          <w:rFonts w:hint="eastAsia" w:ascii="TimesNewRomanPSMT" w:hAnsi="TimesNewRomanPSMT" w:eastAsia="TimesNewRomanPSMT" w:cs="TimesNewRomanPSMT"/>
          <w:b w:val="0"/>
          <w:bCs w:val="0"/>
          <w:color w:val="000000"/>
          <w:sz w:val="24"/>
          <w:szCs w:val="24"/>
          <w:lang w:val="en-US" w:eastAsia="zh-CN"/>
        </w:rPr>
      </w:pPr>
    </w:p>
    <w:p w14:paraId="4462906D">
      <w:pPr>
        <w:jc w:val="both"/>
        <w:rPr>
          <w:rFonts w:hint="default" w:ascii="TimesNewRomanPSMT" w:hAnsi="TimesNewRomanPSMT" w:eastAsia="TimesNewRomanPSMT" w:cs="TimesNewRomanPSMT"/>
          <w:b w:val="0"/>
          <w:bCs w:val="0"/>
          <w:color w:val="000000"/>
          <w:sz w:val="24"/>
          <w:szCs w:val="24"/>
          <w:lang w:val="en-US" w:eastAsia="zh-CN"/>
        </w:rPr>
      </w:pPr>
    </w:p>
    <w:p w14:paraId="524ED1E5">
      <w:pPr>
        <w:spacing w:line="312" w:lineRule="auto"/>
        <w:jc w:val="both"/>
        <w:rPr>
          <w:sz w:val="28"/>
          <w:szCs w:val="28"/>
          <w:lang w:val="en-US"/>
        </w:rPr>
      </w:pPr>
      <w:r>
        <w:rPr>
          <w:sz w:val="28"/>
          <w:szCs w:val="28"/>
          <w:lang w:val="en-US"/>
        </w:rPr>
        <w:t>Draw conclusions</w:t>
      </w:r>
    </w:p>
    <w:p w14:paraId="6EC5EED5">
      <w:pPr>
        <w:spacing w:line="312" w:lineRule="auto"/>
        <w:jc w:val="both"/>
        <w:rPr>
          <w:sz w:val="28"/>
          <w:szCs w:val="28"/>
          <w:lang w:val="en-US"/>
        </w:rPr>
      </w:pPr>
      <w:r>
        <w:rPr>
          <w:sz w:val="28"/>
          <w:szCs w:val="28"/>
          <w:lang w:val="en-US"/>
        </w:rPr>
        <w:t>I used Simulink to implement the Clarke and Park transformations. First, I applied the Clarke transform to convert the 3-phase signals into a 2-phase (αβ) stationary reference frame, and verified the output using an oscilloscope. Then, I applied the Park transform to shift the αβ components into the rotating dq frame, suitable for motor control. Both transformations functioned as expected, supporting effective field-oriented control.</w:t>
      </w:r>
    </w:p>
    <w:p w14:paraId="0F0F2017">
      <w:pPr>
        <w:jc w:val="center"/>
        <w:rPr>
          <w:sz w:val="28"/>
          <w:szCs w:val="28"/>
          <w:lang w:val="en-US"/>
        </w:rPr>
      </w:pPr>
    </w:p>
    <w:p w14:paraId="77CA6FEA">
      <w:pPr>
        <w:pStyle w:val="12"/>
        <w:ind w:left="0"/>
        <w:jc w:val="both"/>
        <w:rPr>
          <w:sz w:val="28"/>
          <w:szCs w:val="28"/>
          <w:lang w:val="en-US"/>
        </w:rPr>
      </w:pPr>
      <w:r>
        <w:rPr>
          <w:b/>
          <w:bCs/>
          <w:sz w:val="28"/>
          <w:szCs w:val="28"/>
          <w:lang w:val="en-US"/>
        </w:rPr>
        <w:t>Task 2.</w:t>
      </w:r>
      <w:r>
        <w:rPr>
          <w:sz w:val="28"/>
          <w:szCs w:val="28"/>
          <w:lang w:val="en-US"/>
        </w:rPr>
        <w:t xml:space="preserve"> Mathematical model of IM in stationary and synchronous reference frames and at input signals of voltage</w:t>
      </w:r>
    </w:p>
    <w:p w14:paraId="1141A6B3">
      <w:pPr>
        <w:rPr>
          <w:sz w:val="28"/>
          <w:szCs w:val="28"/>
          <w:lang w:val="en-US"/>
        </w:rPr>
      </w:pPr>
    </w:p>
    <w:p w14:paraId="7E45ACBB">
      <w:pPr>
        <w:pStyle w:val="12"/>
        <w:ind w:left="567"/>
        <w:jc w:val="both"/>
        <w:rPr>
          <w:color w:val="4472C4" w:themeColor="accent1"/>
          <w:sz w:val="28"/>
          <w:szCs w:val="28"/>
          <w:lang w:val="en-US"/>
          <w14:textFill>
            <w14:solidFill>
              <w14:schemeClr w14:val="accent1"/>
            </w14:solidFill>
          </w14:textFill>
        </w:rPr>
      </w:pPr>
      <w:r>
        <w:rPr>
          <w:sz w:val="28"/>
          <w:szCs w:val="28"/>
          <w:lang w:val="en-US"/>
        </w:rPr>
        <w:t xml:space="preserve">2.1. Create mathematical model of IM in stationary reference frames. Supply this model by input sinusoidal voltage (nominal values of amplitude and frequency – see table below) and obtain graphs of speed and torque. You need to create *.m file with appropriate variables (see table with IM parameters below)  </w:t>
      </w:r>
    </w:p>
    <w:p w14:paraId="53178387">
      <w:pPr>
        <w:pStyle w:val="12"/>
        <w:ind w:left="567"/>
        <w:jc w:val="both"/>
        <w:rPr>
          <w:color w:val="4472C4" w:themeColor="accent1"/>
          <w:sz w:val="28"/>
          <w:szCs w:val="28"/>
          <w:lang w:val="en-US"/>
          <w14:textFill>
            <w14:solidFill>
              <w14:schemeClr w14:val="accent1"/>
            </w14:solidFill>
          </w14:textFill>
        </w:rPr>
      </w:pPr>
      <w:r>
        <w:rPr>
          <w:sz w:val="28"/>
          <w:szCs w:val="28"/>
          <w:lang w:val="en-US"/>
        </w:rPr>
        <w:t xml:space="preserve">2.2. Create mathematical model of IM in synchronous reference frames. Supply this model by input sinusoidal voltage (nominal values of amplitude and frequency – see table below) and obtain graphs of speed and torque. You need to create *.m file with appropriate variables (see table with IM parameters below) </w:t>
      </w:r>
    </w:p>
    <w:p w14:paraId="50234CA7">
      <w:pPr>
        <w:pStyle w:val="12"/>
        <w:ind w:left="567"/>
        <w:jc w:val="both"/>
        <w:rPr>
          <w:sz w:val="28"/>
          <w:szCs w:val="28"/>
          <w:lang w:val="en-US"/>
        </w:rPr>
      </w:pPr>
      <w:r>
        <w:rPr>
          <w:sz w:val="28"/>
          <w:szCs w:val="28"/>
          <w:lang w:val="en-US"/>
        </w:rPr>
        <w:t>2.3. Compare graphs of speed and torque in these models of IM with graphs of speed and torque for Library Simulink Blocks «Asynchronous Machine SI Units» and «</w:t>
      </w:r>
      <w:r>
        <w:rPr>
          <w:lang w:val="en-US"/>
        </w:rPr>
        <w:t xml:space="preserve"> </w:t>
      </w:r>
      <w:r>
        <w:rPr>
          <w:sz w:val="28"/>
          <w:szCs w:val="28"/>
          <w:lang w:val="en-US"/>
        </w:rPr>
        <w:t xml:space="preserve">Induction Motor » </w:t>
      </w:r>
    </w:p>
    <w:p w14:paraId="17EF9C9B">
      <w:pPr>
        <w:pStyle w:val="12"/>
        <w:ind w:left="567"/>
        <w:jc w:val="both"/>
        <w:rPr>
          <w:sz w:val="28"/>
          <w:szCs w:val="28"/>
          <w:lang w:val="en-US"/>
        </w:rPr>
      </w:pPr>
    </w:p>
    <w:p w14:paraId="65E08721">
      <w:pPr>
        <w:pStyle w:val="12"/>
        <w:ind w:left="0" w:leftChars="0" w:firstLine="0" w:firstLineChars="0"/>
        <w:jc w:val="center"/>
      </w:pPr>
      <w:r>
        <w:drawing>
          <wp:inline distT="0" distB="0" distL="114300" distR="114300">
            <wp:extent cx="4611370" cy="4178935"/>
            <wp:effectExtent l="0" t="0" r="6350" b="12065"/>
            <wp:docPr id="2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
                    <pic:cNvPicPr>
                      <a:picLocks noChangeAspect="1"/>
                    </pic:cNvPicPr>
                  </pic:nvPicPr>
                  <pic:blipFill>
                    <a:blip r:embed="rId17"/>
                    <a:stretch>
                      <a:fillRect/>
                    </a:stretch>
                  </pic:blipFill>
                  <pic:spPr>
                    <a:xfrm>
                      <a:off x="0" y="0"/>
                      <a:ext cx="4611370" cy="4178935"/>
                    </a:xfrm>
                    <a:prstGeom prst="rect">
                      <a:avLst/>
                    </a:prstGeom>
                    <a:noFill/>
                    <a:ln>
                      <a:noFill/>
                    </a:ln>
                  </pic:spPr>
                </pic:pic>
              </a:graphicData>
            </a:graphic>
          </wp:inline>
        </w:drawing>
      </w:r>
    </w:p>
    <w:p w14:paraId="0B75FD48">
      <w:pPr>
        <w:pStyle w:val="12"/>
        <w:ind w:left="0" w:leftChars="0" w:firstLine="0" w:firstLineChars="0"/>
        <w:jc w:val="center"/>
      </w:pPr>
      <w:r>
        <w:rPr>
          <w:rFonts w:hint="eastAsia" w:ascii="TimesNewRomanPSMT" w:hAnsi="TimesNewRomanPSMT" w:eastAsia="宋体" w:cs="TimesNewRomanPSMT"/>
          <w:b w:val="0"/>
          <w:bCs w:val="0"/>
          <w:color w:val="000000"/>
          <w:sz w:val="28"/>
          <w:szCs w:val="28"/>
          <w:lang w:val="en-US" w:eastAsia="zh-CN"/>
        </w:rPr>
        <w:t xml:space="preserve">Figure9. </w:t>
      </w:r>
      <w:r>
        <w:rPr>
          <w:rFonts w:hint="default" w:ascii="Times New Roman" w:hAnsi="Times New Roman" w:eastAsia="宋体" w:cs="Times New Roman"/>
          <w:b w:val="0"/>
          <w:bCs w:val="0"/>
          <w:color w:val="000000"/>
          <w:sz w:val="28"/>
          <w:szCs w:val="28"/>
        </w:rPr>
        <w:t>speed and torque in these models</w:t>
      </w:r>
    </w:p>
    <w:p w14:paraId="16E435AA">
      <w:pPr>
        <w:pStyle w:val="12"/>
        <w:ind w:left="0" w:leftChars="0" w:firstLine="0" w:firstLineChars="0"/>
        <w:jc w:val="both"/>
      </w:pPr>
    </w:p>
    <w:p w14:paraId="53A24ABC">
      <w:pPr>
        <w:pStyle w:val="12"/>
        <w:ind w:left="0" w:leftChars="0" w:firstLine="0" w:firstLineChars="0"/>
        <w:jc w:val="center"/>
        <w:rPr>
          <w:rFonts w:hint="default" w:ascii="Times New Roman" w:hAnsi="Times New Roman" w:eastAsia="宋体" w:cs="Times New Roman"/>
          <w:b w:val="0"/>
          <w:bCs w:val="0"/>
          <w:color w:val="000000"/>
          <w:sz w:val="28"/>
          <w:szCs w:val="28"/>
        </w:rPr>
      </w:pPr>
      <w:r>
        <w:drawing>
          <wp:inline distT="0" distB="0" distL="114300" distR="114300">
            <wp:extent cx="4533900" cy="3997325"/>
            <wp:effectExtent l="0" t="0" r="7620" b="10795"/>
            <wp:docPr id="2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
                    <pic:cNvPicPr>
                      <a:picLocks noChangeAspect="1"/>
                    </pic:cNvPicPr>
                  </pic:nvPicPr>
                  <pic:blipFill>
                    <a:blip r:embed="rId18"/>
                    <a:stretch>
                      <a:fillRect/>
                    </a:stretch>
                  </pic:blipFill>
                  <pic:spPr>
                    <a:xfrm>
                      <a:off x="0" y="0"/>
                      <a:ext cx="4533900" cy="3997325"/>
                    </a:xfrm>
                    <a:prstGeom prst="rect">
                      <a:avLst/>
                    </a:prstGeom>
                    <a:noFill/>
                    <a:ln>
                      <a:noFill/>
                    </a:ln>
                  </pic:spPr>
                </pic:pic>
              </a:graphicData>
            </a:graphic>
          </wp:inline>
        </w:drawing>
      </w:r>
      <w:r>
        <w:rPr>
          <w:rFonts w:hint="eastAsia" w:eastAsia="宋体"/>
          <w:lang w:eastAsia="zh-CN"/>
        </w:rPr>
        <w:tab/>
      </w:r>
      <w:r>
        <w:rPr>
          <w:rFonts w:hint="eastAsia" w:ascii="TimesNewRomanPSMT" w:hAnsi="TimesNewRomanPSMT" w:eastAsia="宋体" w:cs="TimesNewRomanPSMT"/>
          <w:b w:val="0"/>
          <w:bCs w:val="0"/>
          <w:color w:val="000000"/>
          <w:sz w:val="28"/>
          <w:szCs w:val="28"/>
          <w:lang w:val="en-US" w:eastAsia="zh-CN"/>
        </w:rPr>
        <w:t>Figure10.</w:t>
      </w:r>
      <w:r>
        <w:rPr>
          <w:rFonts w:hint="default" w:ascii="Times New Roman" w:hAnsi="Times New Roman" w:eastAsia="TimesNewRomanPSMT" w:cs="Times New Roman"/>
          <w:b w:val="0"/>
          <w:bCs w:val="0"/>
          <w:color w:val="000000"/>
          <w:sz w:val="28"/>
          <w:szCs w:val="28"/>
        </w:rPr>
        <w:t xml:space="preserve">speed and torque for Induction Motor </w:t>
      </w:r>
    </w:p>
    <w:p w14:paraId="2FEEDC20">
      <w:pPr>
        <w:pStyle w:val="12"/>
        <w:ind w:left="0" w:leftChars="0" w:firstLine="0" w:firstLineChars="0"/>
        <w:jc w:val="center"/>
        <w:rPr>
          <w:rFonts w:ascii="TimesNewRomanPSMT" w:hAnsi="TimesNewRomanPSMT" w:eastAsia="TimesNewRomanPSMT" w:cs="TimesNewRomanPSMT"/>
          <w:b w:val="0"/>
          <w:bCs w:val="0"/>
          <w:color w:val="000000"/>
          <w:sz w:val="28"/>
          <w:szCs w:val="28"/>
        </w:rPr>
      </w:pPr>
    </w:p>
    <w:p w14:paraId="457926CB">
      <w:pPr>
        <w:pStyle w:val="12"/>
        <w:ind w:left="0" w:leftChars="0" w:firstLine="0" w:firstLineChars="0"/>
        <w:jc w:val="center"/>
        <w:rPr>
          <w:rFonts w:ascii="TimesNewRomanPSMT" w:hAnsi="TimesNewRomanPSMT" w:eastAsia="TimesNewRomanPSMT" w:cs="TimesNewRomanPSMT"/>
          <w:b w:val="0"/>
          <w:bCs w:val="0"/>
          <w:color w:val="000000"/>
          <w:sz w:val="28"/>
          <w:szCs w:val="28"/>
        </w:rPr>
      </w:pPr>
    </w:p>
    <w:p w14:paraId="42CB396A">
      <w:pPr>
        <w:pStyle w:val="12"/>
        <w:tabs>
          <w:tab w:val="center" w:pos="4677"/>
        </w:tabs>
        <w:ind w:left="0" w:leftChars="0" w:firstLine="0" w:firstLineChars="0"/>
        <w:jc w:val="both"/>
      </w:pPr>
    </w:p>
    <w:p w14:paraId="4D99D80B">
      <w:pPr>
        <w:pStyle w:val="12"/>
        <w:ind w:left="0" w:leftChars="0" w:firstLine="0" w:firstLineChars="0"/>
        <w:jc w:val="both"/>
      </w:pPr>
    </w:p>
    <w:p w14:paraId="4346ABF9">
      <w:pPr>
        <w:pStyle w:val="12"/>
        <w:ind w:left="0" w:leftChars="0" w:firstLine="0" w:firstLineChars="0"/>
        <w:jc w:val="center"/>
      </w:pPr>
      <w:r>
        <w:drawing>
          <wp:inline distT="0" distB="0" distL="114300" distR="114300">
            <wp:extent cx="4890135" cy="4047490"/>
            <wp:effectExtent l="0" t="0" r="1905" b="6350"/>
            <wp:docPr id="2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
                    <pic:cNvPicPr>
                      <a:picLocks noChangeAspect="1"/>
                    </pic:cNvPicPr>
                  </pic:nvPicPr>
                  <pic:blipFill>
                    <a:blip r:embed="rId19"/>
                    <a:stretch>
                      <a:fillRect/>
                    </a:stretch>
                  </pic:blipFill>
                  <pic:spPr>
                    <a:xfrm>
                      <a:off x="0" y="0"/>
                      <a:ext cx="4890135" cy="4047490"/>
                    </a:xfrm>
                    <a:prstGeom prst="rect">
                      <a:avLst/>
                    </a:prstGeom>
                    <a:noFill/>
                    <a:ln>
                      <a:noFill/>
                    </a:ln>
                  </pic:spPr>
                </pic:pic>
              </a:graphicData>
            </a:graphic>
          </wp:inline>
        </w:drawing>
      </w:r>
    </w:p>
    <w:p w14:paraId="7A37E32B">
      <w:pPr>
        <w:pStyle w:val="12"/>
        <w:ind w:left="0" w:leftChars="0" w:firstLine="0" w:firstLineChars="0"/>
        <w:jc w:val="center"/>
      </w:pPr>
      <w:r>
        <w:rPr>
          <w:rFonts w:hint="eastAsia" w:ascii="TimesNewRomanPSMT" w:hAnsi="TimesNewRomanPSMT" w:eastAsia="宋体" w:cs="TimesNewRomanPSMT"/>
          <w:b w:val="0"/>
          <w:bCs w:val="0"/>
          <w:color w:val="000000"/>
          <w:sz w:val="28"/>
          <w:szCs w:val="28"/>
          <w:lang w:val="en-US" w:eastAsia="zh-CN"/>
        </w:rPr>
        <w:t xml:space="preserve">Figure11. </w:t>
      </w:r>
      <w:r>
        <w:rPr>
          <w:rFonts w:ascii="TimesNewRomanPSMT" w:hAnsi="TimesNewRomanPSMT" w:eastAsia="TimesNewRomanPSMT" w:cs="TimesNewRomanPSMT"/>
          <w:b w:val="0"/>
          <w:bCs w:val="0"/>
          <w:color w:val="000000"/>
          <w:sz w:val="28"/>
          <w:szCs w:val="28"/>
        </w:rPr>
        <w:t xml:space="preserve">speed and torque </w:t>
      </w:r>
      <w:r>
        <w:rPr>
          <w:rFonts w:hint="eastAsia" w:ascii="TimesNewRomanPSMT" w:hAnsi="TimesNewRomanPSMT" w:eastAsia="宋体" w:cs="TimesNewRomanPSMT"/>
          <w:b w:val="0"/>
          <w:bCs w:val="0"/>
          <w:color w:val="000000"/>
          <w:sz w:val="28"/>
          <w:szCs w:val="28"/>
          <w:lang w:val="en-US" w:eastAsia="zh-CN"/>
        </w:rPr>
        <w:t>in</w:t>
      </w:r>
      <w:r>
        <w:rPr>
          <w:rFonts w:ascii="TimesNewRomanPSMT" w:hAnsi="TimesNewRomanPSMT" w:eastAsia="TimesNewRomanPSMT" w:cs="TimesNewRomanPSMT"/>
          <w:b w:val="0"/>
          <w:bCs w:val="0"/>
          <w:color w:val="000000"/>
          <w:sz w:val="28"/>
          <w:szCs w:val="28"/>
        </w:rPr>
        <w:t xml:space="preserve"> Asynchronous Machine SI Units.</w:t>
      </w:r>
    </w:p>
    <w:p w14:paraId="4F78D7E8">
      <w:pPr>
        <w:pStyle w:val="12"/>
        <w:ind w:left="0" w:leftChars="0" w:firstLine="0" w:firstLineChars="0"/>
        <w:jc w:val="both"/>
        <w:rPr>
          <w:lang w:val="en-US"/>
        </w:rPr>
      </w:pPr>
    </w:p>
    <w:p w14:paraId="0C23F088">
      <w:pPr>
        <w:pStyle w:val="12"/>
        <w:ind w:left="0" w:leftChars="0" w:firstLine="0" w:firstLineChars="0"/>
        <w:jc w:val="both"/>
        <w:rPr>
          <w:lang w:val="en-US"/>
        </w:rPr>
      </w:pPr>
    </w:p>
    <w:p w14:paraId="1CC7B43C">
      <w:pPr>
        <w:pStyle w:val="12"/>
        <w:ind w:left="0" w:leftChars="0" w:firstLine="0" w:firstLineChars="0"/>
        <w:jc w:val="center"/>
      </w:pPr>
    </w:p>
    <w:p w14:paraId="7315A787">
      <w:pPr>
        <w:pStyle w:val="12"/>
        <w:ind w:left="0" w:leftChars="0" w:firstLine="0" w:firstLineChars="0"/>
        <w:jc w:val="both"/>
        <w:rPr>
          <w:lang w:val="en-US"/>
        </w:rPr>
      </w:pPr>
    </w:p>
    <w:p w14:paraId="2E3C69F8">
      <w:pPr>
        <w:jc w:val="both"/>
        <w:rPr>
          <w:sz w:val="28"/>
          <w:szCs w:val="28"/>
        </w:rPr>
      </w:pPr>
    </w:p>
    <w:p w14:paraId="14C3FA79">
      <w:pPr>
        <w:spacing w:line="312" w:lineRule="auto"/>
        <w:jc w:val="both"/>
        <w:rPr>
          <w:sz w:val="28"/>
          <w:szCs w:val="28"/>
          <w:lang w:val="en-US"/>
        </w:rPr>
      </w:pPr>
      <w:r>
        <w:rPr>
          <w:sz w:val="28"/>
          <w:szCs w:val="28"/>
          <w:lang w:val="en-US"/>
        </w:rPr>
        <w:t>Draw conclusions</w:t>
      </w:r>
    </w:p>
    <w:p w14:paraId="6E1FA017">
      <w:pPr>
        <w:spacing w:line="312" w:lineRule="auto"/>
        <w:jc w:val="both"/>
        <w:rPr>
          <w:sz w:val="28"/>
          <w:szCs w:val="28"/>
          <w:lang w:val="en-US"/>
        </w:rPr>
      </w:pPr>
      <w:r>
        <w:rPr>
          <w:sz w:val="28"/>
          <w:szCs w:val="28"/>
          <w:lang w:val="en-US"/>
        </w:rPr>
        <w:t>The consistent results in speed, torque, and the speed-torque curve between the Induction Motor and Asynchronous Machine blocks validate the correctness of the models. This demonstrates that the choice of reference frame does not alter the core behavior of the induction motor.</w:t>
      </w:r>
    </w:p>
    <w:p w14:paraId="54B94D06">
      <w:pPr>
        <w:jc w:val="both"/>
        <w:rPr>
          <w:sz w:val="28"/>
          <w:szCs w:val="28"/>
          <w:lang w:val="en-US"/>
        </w:rPr>
      </w:pPr>
    </w:p>
    <w:p w14:paraId="5106E421">
      <w:pPr>
        <w:rPr>
          <w:strike/>
          <w:sz w:val="28"/>
          <w:szCs w:val="28"/>
          <w:lang w:val="en-US"/>
        </w:rPr>
      </w:pPr>
      <w:r>
        <w:rPr>
          <w:b/>
          <w:bCs/>
          <w:sz w:val="28"/>
          <w:szCs w:val="28"/>
          <w:lang w:val="en-US"/>
        </w:rPr>
        <w:t>Task 3.</w:t>
      </w:r>
      <w:r>
        <w:rPr>
          <w:sz w:val="28"/>
          <w:szCs w:val="28"/>
          <w:lang w:val="en-US"/>
        </w:rPr>
        <w:t xml:space="preserve"> Open-loop scalar control of IM </w:t>
      </w:r>
      <w:r>
        <w:rPr>
          <w:strike/>
          <w:sz w:val="28"/>
          <w:szCs w:val="28"/>
          <w:lang w:val="en-US"/>
        </w:rPr>
        <w:t>(</w:t>
      </w:r>
      <w:r>
        <w:rPr>
          <w:i/>
          <w:iCs/>
          <w:strike/>
          <w:sz w:val="28"/>
          <w:szCs w:val="28"/>
          <w:lang w:val="en-US"/>
        </w:rPr>
        <w:t xml:space="preserve">not necessary, additional task </w:t>
      </w:r>
      <w:r>
        <w:rPr>
          <w:strike/>
          <w:sz w:val="28"/>
          <w:szCs w:val="28"/>
          <w:lang w:val="en-US"/>
        </w:rPr>
        <w:t>)</w:t>
      </w:r>
    </w:p>
    <w:p w14:paraId="344C8661">
      <w:pPr>
        <w:rPr>
          <w:sz w:val="28"/>
          <w:szCs w:val="28"/>
          <w:lang w:val="en-US"/>
        </w:rPr>
      </w:pPr>
    </w:p>
    <w:p w14:paraId="0F028F11">
      <w:pPr>
        <w:ind w:left="567"/>
        <w:rPr>
          <w:sz w:val="28"/>
          <w:szCs w:val="28"/>
          <w:lang w:val="en-US"/>
        </w:rPr>
      </w:pPr>
      <w:r>
        <w:rPr>
          <w:sz w:val="28"/>
          <w:szCs w:val="28"/>
          <w:lang w:val="en-US"/>
        </w:rPr>
        <w:t xml:space="preserve">3.1. Create mathematical model of open loop scalar control system with any math. model of IM that created above with linear motion profile </w:t>
      </w:r>
    </w:p>
    <w:p w14:paraId="6666D1B4">
      <w:pPr>
        <w:ind w:left="567"/>
        <w:rPr>
          <w:sz w:val="28"/>
          <w:szCs w:val="28"/>
          <w:lang w:val="en-US"/>
        </w:rPr>
      </w:pPr>
      <w:r>
        <w:rPr>
          <w:sz w:val="28"/>
          <w:szCs w:val="28"/>
          <w:lang w:val="en-US"/>
        </w:rPr>
        <w:t xml:space="preserve">3.2. Show results in open-loop scalar control system with/without motion profile  </w:t>
      </w:r>
    </w:p>
    <w:p w14:paraId="762A1120">
      <w:pPr>
        <w:ind w:left="567"/>
        <w:rPr>
          <w:sz w:val="28"/>
          <w:szCs w:val="28"/>
          <w:lang w:val="en-US"/>
        </w:rPr>
      </w:pPr>
    </w:p>
    <w:p w14:paraId="317B3BE2">
      <w:pPr>
        <w:rPr>
          <w:sz w:val="28"/>
          <w:szCs w:val="28"/>
          <w:lang w:val="en-US"/>
        </w:rPr>
      </w:pPr>
      <w:r>
        <w:rPr>
          <w:sz w:val="28"/>
          <w:szCs w:val="28"/>
          <w:lang w:val="en-US"/>
        </w:rPr>
        <w:drawing>
          <wp:inline distT="0" distB="0" distL="0" distR="0">
            <wp:extent cx="5937250" cy="1714500"/>
            <wp:effectExtent l="0" t="0" r="6350" b="0"/>
            <wp:docPr id="295288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288931" name="Рисунок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937250" cy="1714500"/>
                    </a:xfrm>
                    <a:prstGeom prst="rect">
                      <a:avLst/>
                    </a:prstGeom>
                    <a:noFill/>
                    <a:ln>
                      <a:noFill/>
                    </a:ln>
                  </pic:spPr>
                </pic:pic>
              </a:graphicData>
            </a:graphic>
          </wp:inline>
        </w:drawing>
      </w:r>
    </w:p>
    <w:p w14:paraId="627CE636">
      <w:pPr>
        <w:ind w:left="567"/>
        <w:rPr>
          <w:sz w:val="28"/>
          <w:szCs w:val="28"/>
          <w:lang w:val="en-US"/>
        </w:rPr>
      </w:pPr>
    </w:p>
    <w:p w14:paraId="5F5FDDEB">
      <w:pPr>
        <w:ind w:left="567"/>
        <w:rPr>
          <w:sz w:val="28"/>
          <w:szCs w:val="28"/>
          <w:lang w:val="en-US"/>
        </w:rPr>
      </w:pPr>
      <w:r>
        <w:rPr>
          <w:sz w:val="28"/>
          <w:szCs w:val="28"/>
          <w:lang w:val="en-US"/>
        </w:rPr>
        <w:t>1 - slope (ramp with saturation)</w:t>
      </w:r>
    </w:p>
    <w:p w14:paraId="7BD16585">
      <w:pPr>
        <w:ind w:left="567"/>
        <w:rPr>
          <w:sz w:val="28"/>
          <w:szCs w:val="28"/>
          <w:lang w:val="en-US"/>
        </w:rPr>
      </w:pPr>
      <w:r>
        <w:rPr>
          <w:sz w:val="28"/>
          <w:szCs w:val="28"/>
          <w:lang w:val="en-US"/>
        </w:rPr>
        <w:t>2 - only coefficient (formula no-load speed for IM)</w:t>
      </w:r>
    </w:p>
    <w:p w14:paraId="2B30A7C3">
      <w:pPr>
        <w:ind w:left="567"/>
        <w:rPr>
          <w:sz w:val="28"/>
          <w:szCs w:val="28"/>
          <w:lang w:val="en-US"/>
        </w:rPr>
      </w:pPr>
      <w:r>
        <w:rPr>
          <w:sz w:val="28"/>
          <w:szCs w:val="28"/>
          <w:lang w:val="en-US"/>
        </w:rPr>
        <w:t>3 - only coefficient V/f</w:t>
      </w:r>
    </w:p>
    <w:p w14:paraId="04A0B4D7">
      <w:pPr>
        <w:ind w:left="567"/>
        <w:rPr>
          <w:sz w:val="28"/>
          <w:szCs w:val="28"/>
          <w:lang w:val="en-US"/>
        </w:rPr>
      </w:pPr>
      <w:r>
        <w:rPr>
          <w:sz w:val="28"/>
          <w:szCs w:val="28"/>
          <w:lang w:val="en-US"/>
        </w:rPr>
        <w:t>4 - block of IM (previous TASK2 in LAB4)</w:t>
      </w:r>
    </w:p>
    <w:p w14:paraId="24465D25">
      <w:pPr>
        <w:ind w:left="567"/>
        <w:rPr>
          <w:sz w:val="28"/>
          <w:szCs w:val="28"/>
          <w:lang w:val="en-US"/>
        </w:rPr>
      </w:pPr>
      <w:r>
        <w:rPr>
          <w:sz w:val="28"/>
          <w:szCs w:val="28"/>
          <w:lang w:val="en-US"/>
        </w:rPr>
        <w:t>5- inverter (3ph sourse) with V_abc in the output</w:t>
      </w:r>
    </w:p>
    <w:p w14:paraId="18E993BC">
      <w:pPr>
        <w:ind w:left="567"/>
        <w:rPr>
          <w:sz w:val="28"/>
          <w:szCs w:val="28"/>
          <w:lang w:val="en-US"/>
        </w:rPr>
      </w:pPr>
      <w:r>
        <w:rPr>
          <w:sz w:val="28"/>
          <w:szCs w:val="28"/>
          <w:lang w:val="en-US"/>
        </w:rPr>
        <w:t>6- this combination of blocks is "Scalar controller" that you used in 3.1</w:t>
      </w:r>
    </w:p>
    <w:p w14:paraId="718173A9">
      <w:pPr>
        <w:ind w:left="567"/>
        <w:rPr>
          <w:sz w:val="28"/>
          <w:szCs w:val="28"/>
          <w:lang w:val="en-US"/>
        </w:rPr>
      </w:pPr>
    </w:p>
    <w:p w14:paraId="243744FD">
      <w:pPr>
        <w:ind w:left="567"/>
      </w:pPr>
      <w:r>
        <w:drawing>
          <wp:inline distT="0" distB="0" distL="114300" distR="114300">
            <wp:extent cx="5934710" cy="2053590"/>
            <wp:effectExtent l="0" t="0" r="0" b="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21"/>
                    <a:srcRect t="3520" r="11"/>
                    <a:stretch>
                      <a:fillRect/>
                    </a:stretch>
                  </pic:blipFill>
                  <pic:spPr>
                    <a:xfrm>
                      <a:off x="0" y="0"/>
                      <a:ext cx="5934710" cy="2053590"/>
                    </a:xfrm>
                    <a:prstGeom prst="rect">
                      <a:avLst/>
                    </a:prstGeom>
                    <a:noFill/>
                    <a:ln>
                      <a:noFill/>
                    </a:ln>
                  </pic:spPr>
                </pic:pic>
              </a:graphicData>
            </a:graphic>
          </wp:inline>
        </w:drawing>
      </w:r>
    </w:p>
    <w:p w14:paraId="468D31ED">
      <w:pPr>
        <w:pStyle w:val="12"/>
        <w:ind w:left="0" w:leftChars="0" w:firstLine="0" w:firstLineChars="0"/>
        <w:jc w:val="center"/>
        <w:rPr>
          <w:rFonts w:hint="default" w:ascii="Times New Roman" w:hAnsi="Times New Roman" w:eastAsia="宋体" w:cs="Times New Roman"/>
          <w:sz w:val="28"/>
          <w:szCs w:val="28"/>
          <w:lang w:val="en-US" w:eastAsia="zh-CN"/>
        </w:rPr>
      </w:pPr>
      <w:r>
        <w:rPr>
          <w:rFonts w:hint="default" w:ascii="Times New Roman" w:hAnsi="Times New Roman" w:eastAsia="宋体" w:cs="Times New Roman"/>
          <w:sz w:val="28"/>
          <w:szCs w:val="28"/>
          <w:lang w:val="en-US" w:eastAsia="zh-CN"/>
        </w:rPr>
        <w:t>Figure 1</w:t>
      </w:r>
      <w:r>
        <w:rPr>
          <w:rFonts w:hint="eastAsia" w:ascii="Times New Roman" w:hAnsi="Times New Roman" w:eastAsia="宋体" w:cs="Times New Roman"/>
          <w:sz w:val="28"/>
          <w:szCs w:val="28"/>
          <w:lang w:val="en-US" w:eastAsia="zh-CN"/>
        </w:rPr>
        <w:t>2</w:t>
      </w:r>
      <w:r>
        <w:rPr>
          <w:rFonts w:hint="default" w:ascii="Times New Roman" w:hAnsi="Times New Roman" w:eastAsia="宋体" w:cs="Times New Roman"/>
          <w:sz w:val="28"/>
          <w:szCs w:val="28"/>
          <w:lang w:val="en-US" w:eastAsia="zh-CN"/>
        </w:rPr>
        <w:t>.</w:t>
      </w:r>
      <w:r>
        <w:rPr>
          <w:rFonts w:hint="default" w:ascii="Times New Roman" w:hAnsi="Times New Roman" w:eastAsia="Calibri-Bold" w:cs="Times New Roman"/>
          <w:b w:val="0"/>
          <w:bCs w:val="0"/>
          <w:color w:val="000000"/>
          <w:sz w:val="28"/>
          <w:szCs w:val="28"/>
        </w:rPr>
        <w:t xml:space="preserve"> </w:t>
      </w:r>
      <w:r>
        <w:rPr>
          <w:rFonts w:hint="eastAsia" w:ascii="Times New Roman" w:hAnsi="Times New Roman" w:eastAsia="宋体" w:cs="Times New Roman"/>
          <w:b w:val="0"/>
          <w:bCs w:val="0"/>
          <w:color w:val="000000"/>
          <w:sz w:val="28"/>
          <w:szCs w:val="28"/>
          <w:lang w:val="en-US" w:eastAsia="zh-CN"/>
        </w:rPr>
        <w:t>model</w:t>
      </w:r>
    </w:p>
    <w:p w14:paraId="5691404F">
      <w:pPr>
        <w:ind w:left="567"/>
      </w:pPr>
    </w:p>
    <w:p w14:paraId="5AA4DDCA">
      <w:pPr>
        <w:ind w:left="567"/>
        <w:rPr>
          <w:lang w:val="en-US"/>
        </w:rPr>
      </w:pPr>
    </w:p>
    <w:p w14:paraId="1E14A585">
      <w:pPr>
        <w:ind w:left="567"/>
        <w:jc w:val="center"/>
      </w:pPr>
      <w:r>
        <w:drawing>
          <wp:inline distT="0" distB="0" distL="114300" distR="114300">
            <wp:extent cx="4833620" cy="2740660"/>
            <wp:effectExtent l="0" t="0" r="12700" b="254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22"/>
                    <a:stretch>
                      <a:fillRect/>
                    </a:stretch>
                  </pic:blipFill>
                  <pic:spPr>
                    <a:xfrm>
                      <a:off x="0" y="0"/>
                      <a:ext cx="4833620" cy="2740660"/>
                    </a:xfrm>
                    <a:prstGeom prst="rect">
                      <a:avLst/>
                    </a:prstGeom>
                    <a:noFill/>
                    <a:ln>
                      <a:noFill/>
                    </a:ln>
                  </pic:spPr>
                </pic:pic>
              </a:graphicData>
            </a:graphic>
          </wp:inline>
        </w:drawing>
      </w:r>
    </w:p>
    <w:p w14:paraId="377BB5CA">
      <w:pPr>
        <w:pStyle w:val="12"/>
        <w:ind w:left="0" w:leftChars="0" w:firstLine="0" w:firstLineChars="0"/>
        <w:jc w:val="center"/>
        <w:rPr>
          <w:rFonts w:hint="default" w:ascii="Times New Roman" w:hAnsi="Times New Roman" w:cs="Times New Roman"/>
          <w:sz w:val="28"/>
          <w:szCs w:val="28"/>
          <w:lang w:val="en-US"/>
        </w:rPr>
      </w:pPr>
      <w:r>
        <w:rPr>
          <w:rFonts w:hint="default" w:ascii="Times New Roman" w:hAnsi="Times New Roman" w:eastAsia="宋体" w:cs="Times New Roman"/>
          <w:sz w:val="28"/>
          <w:szCs w:val="28"/>
          <w:lang w:val="en-US" w:eastAsia="zh-CN"/>
        </w:rPr>
        <w:t>Figure 1</w:t>
      </w:r>
      <w:r>
        <w:rPr>
          <w:rFonts w:hint="eastAsia" w:ascii="Times New Roman" w:hAnsi="Times New Roman" w:eastAsia="宋体" w:cs="Times New Roman"/>
          <w:sz w:val="28"/>
          <w:szCs w:val="28"/>
          <w:lang w:val="en-US" w:eastAsia="zh-CN"/>
        </w:rPr>
        <w:t>3</w:t>
      </w:r>
      <w:r>
        <w:rPr>
          <w:rFonts w:hint="default" w:ascii="Times New Roman" w:hAnsi="Times New Roman" w:eastAsia="宋体" w:cs="Times New Roman"/>
          <w:sz w:val="28"/>
          <w:szCs w:val="28"/>
          <w:lang w:val="en-US" w:eastAsia="zh-CN"/>
        </w:rPr>
        <w:t>.</w:t>
      </w:r>
      <w:r>
        <w:rPr>
          <w:rFonts w:hint="default" w:ascii="Times New Roman" w:hAnsi="Times New Roman" w:eastAsia="Calibri-Bold" w:cs="Times New Roman"/>
          <w:b w:val="0"/>
          <w:bCs w:val="0"/>
          <w:color w:val="000000"/>
          <w:sz w:val="28"/>
          <w:szCs w:val="28"/>
        </w:rPr>
        <w:t xml:space="preserve"> </w:t>
      </w:r>
      <w:r>
        <w:rPr>
          <w:rFonts w:hint="eastAsia" w:ascii="TimesNewRomanPSMT" w:hAnsi="TimesNewRomanPSMT" w:eastAsia="宋体" w:cs="TimesNewRomanPSMT"/>
          <w:b w:val="0"/>
          <w:bCs w:val="0"/>
          <w:color w:val="000000"/>
          <w:sz w:val="28"/>
          <w:szCs w:val="28"/>
          <w:lang w:val="en-US" w:eastAsia="zh-CN"/>
        </w:rPr>
        <w:t>f-v signal</w:t>
      </w:r>
      <w:r>
        <w:rPr>
          <w:rFonts w:ascii="TimesNewRomanPSMT" w:hAnsi="TimesNewRomanPSMT" w:eastAsia="TimesNewRomanPSMT" w:cs="TimesNewRomanPSMT"/>
          <w:b w:val="0"/>
          <w:bCs w:val="0"/>
          <w:color w:val="000000"/>
          <w:sz w:val="28"/>
          <w:szCs w:val="28"/>
        </w:rPr>
        <w:t xml:space="preserve"> </w:t>
      </w:r>
      <w:r>
        <w:rPr>
          <w:rFonts w:hint="eastAsia" w:ascii="TimesNewRomanPSMT" w:hAnsi="TimesNewRomanPSMT" w:eastAsia="宋体" w:cs="TimesNewRomanPSMT"/>
          <w:b w:val="0"/>
          <w:bCs w:val="0"/>
          <w:color w:val="000000"/>
          <w:sz w:val="28"/>
          <w:szCs w:val="28"/>
          <w:lang w:val="en-US" w:eastAsia="zh-CN"/>
        </w:rPr>
        <w:t>with</w:t>
      </w:r>
      <w:r>
        <w:rPr>
          <w:rFonts w:hint="default" w:ascii="Times New Roman" w:hAnsi="Times New Roman" w:cs="Times New Roman"/>
          <w:sz w:val="28"/>
          <w:szCs w:val="28"/>
          <w:lang w:val="en-US"/>
        </w:rPr>
        <w:t xml:space="preserve"> profile</w:t>
      </w:r>
    </w:p>
    <w:p w14:paraId="68882740">
      <w:pPr>
        <w:ind w:left="567"/>
        <w:jc w:val="center"/>
        <w:rPr>
          <w:lang w:val="en-US"/>
        </w:rPr>
      </w:pPr>
    </w:p>
    <w:p w14:paraId="0B1E4836">
      <w:pPr>
        <w:ind w:left="567"/>
      </w:pPr>
      <w:r>
        <w:drawing>
          <wp:inline distT="0" distB="0" distL="114300" distR="114300">
            <wp:extent cx="5001895" cy="4218940"/>
            <wp:effectExtent l="0" t="0" r="12065" b="2540"/>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23"/>
                    <a:stretch>
                      <a:fillRect/>
                    </a:stretch>
                  </pic:blipFill>
                  <pic:spPr>
                    <a:xfrm>
                      <a:off x="0" y="0"/>
                      <a:ext cx="5001895" cy="4218940"/>
                    </a:xfrm>
                    <a:prstGeom prst="rect">
                      <a:avLst/>
                    </a:prstGeom>
                    <a:noFill/>
                    <a:ln>
                      <a:noFill/>
                    </a:ln>
                  </pic:spPr>
                </pic:pic>
              </a:graphicData>
            </a:graphic>
          </wp:inline>
        </w:drawing>
      </w:r>
    </w:p>
    <w:p w14:paraId="2BD1CE0D">
      <w:pPr>
        <w:pStyle w:val="12"/>
        <w:ind w:left="0" w:leftChars="0" w:firstLine="0" w:firstLineChars="0"/>
        <w:jc w:val="center"/>
        <w:rPr>
          <w:rFonts w:hint="default" w:ascii="Times New Roman" w:hAnsi="Times New Roman" w:cs="Times New Roman"/>
          <w:sz w:val="28"/>
          <w:szCs w:val="28"/>
          <w:lang w:val="en-US"/>
        </w:rPr>
      </w:pPr>
      <w:r>
        <w:rPr>
          <w:rFonts w:hint="default" w:ascii="Times New Roman" w:hAnsi="Times New Roman" w:eastAsia="宋体" w:cs="Times New Roman"/>
          <w:sz w:val="28"/>
          <w:szCs w:val="28"/>
          <w:lang w:val="en-US" w:eastAsia="zh-CN"/>
        </w:rPr>
        <w:t>Figure 1</w:t>
      </w:r>
      <w:r>
        <w:rPr>
          <w:rFonts w:hint="eastAsia" w:ascii="Times New Roman" w:hAnsi="Times New Roman" w:eastAsia="宋体" w:cs="Times New Roman"/>
          <w:sz w:val="28"/>
          <w:szCs w:val="28"/>
          <w:lang w:val="en-US" w:eastAsia="zh-CN"/>
        </w:rPr>
        <w:t>4</w:t>
      </w:r>
      <w:r>
        <w:rPr>
          <w:rFonts w:hint="default" w:ascii="Times New Roman" w:hAnsi="Times New Roman" w:eastAsia="宋体" w:cs="Times New Roman"/>
          <w:sz w:val="28"/>
          <w:szCs w:val="28"/>
          <w:lang w:val="en-US" w:eastAsia="zh-CN"/>
        </w:rPr>
        <w:t>.</w:t>
      </w:r>
      <w:r>
        <w:rPr>
          <w:rFonts w:hint="default" w:ascii="Times New Roman" w:hAnsi="Times New Roman" w:eastAsia="Calibri-Bold" w:cs="Times New Roman"/>
          <w:b w:val="0"/>
          <w:bCs w:val="0"/>
          <w:color w:val="000000"/>
          <w:sz w:val="28"/>
          <w:szCs w:val="28"/>
        </w:rPr>
        <w:t xml:space="preserve"> </w:t>
      </w:r>
      <w:r>
        <w:rPr>
          <w:rFonts w:ascii="TimesNewRomanPSMT" w:hAnsi="TimesNewRomanPSMT" w:eastAsia="TimesNewRomanPSMT" w:cs="TimesNewRomanPSMT"/>
          <w:b w:val="0"/>
          <w:bCs w:val="0"/>
          <w:color w:val="000000"/>
          <w:sz w:val="28"/>
          <w:szCs w:val="28"/>
        </w:rPr>
        <w:t xml:space="preserve">speed and torque </w:t>
      </w:r>
      <w:r>
        <w:rPr>
          <w:rFonts w:hint="eastAsia" w:ascii="TimesNewRomanPSMT" w:hAnsi="TimesNewRomanPSMT" w:eastAsia="宋体" w:cs="TimesNewRomanPSMT"/>
          <w:b w:val="0"/>
          <w:bCs w:val="0"/>
          <w:color w:val="000000"/>
          <w:sz w:val="28"/>
          <w:szCs w:val="28"/>
          <w:lang w:val="en-US" w:eastAsia="zh-CN"/>
        </w:rPr>
        <w:t xml:space="preserve">with </w:t>
      </w:r>
      <w:r>
        <w:rPr>
          <w:rFonts w:hint="default" w:ascii="Times New Roman" w:hAnsi="Times New Roman" w:cs="Times New Roman"/>
          <w:sz w:val="28"/>
          <w:szCs w:val="28"/>
          <w:lang w:val="en-US"/>
        </w:rPr>
        <w:t>motion profile</w:t>
      </w:r>
    </w:p>
    <w:p w14:paraId="69B38BE0">
      <w:pPr>
        <w:ind w:left="567"/>
      </w:pPr>
    </w:p>
    <w:p w14:paraId="5F4C1F55">
      <w:pPr>
        <w:ind w:left="567"/>
      </w:pPr>
      <w:r>
        <w:drawing>
          <wp:inline distT="0" distB="0" distL="114300" distR="114300">
            <wp:extent cx="4666615" cy="4012565"/>
            <wp:effectExtent l="0" t="0" r="12065" b="10795"/>
            <wp:docPr id="2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4"/>
                    <pic:cNvPicPr>
                      <a:picLocks noChangeAspect="1"/>
                    </pic:cNvPicPr>
                  </pic:nvPicPr>
                  <pic:blipFill>
                    <a:blip r:embed="rId24"/>
                    <a:stretch>
                      <a:fillRect/>
                    </a:stretch>
                  </pic:blipFill>
                  <pic:spPr>
                    <a:xfrm>
                      <a:off x="0" y="0"/>
                      <a:ext cx="4666615" cy="4012565"/>
                    </a:xfrm>
                    <a:prstGeom prst="rect">
                      <a:avLst/>
                    </a:prstGeom>
                    <a:noFill/>
                    <a:ln>
                      <a:noFill/>
                    </a:ln>
                  </pic:spPr>
                </pic:pic>
              </a:graphicData>
            </a:graphic>
          </wp:inline>
        </w:drawing>
      </w:r>
    </w:p>
    <w:p w14:paraId="5A50E368">
      <w:pPr>
        <w:pStyle w:val="12"/>
        <w:ind w:left="0" w:leftChars="0" w:firstLine="0" w:firstLineChars="0"/>
        <w:jc w:val="center"/>
        <w:rPr>
          <w:rFonts w:hint="default" w:ascii="Times New Roman" w:hAnsi="Times New Roman" w:cs="Times New Roman"/>
          <w:sz w:val="28"/>
          <w:szCs w:val="28"/>
          <w:lang w:val="en-US"/>
        </w:rPr>
      </w:pPr>
      <w:r>
        <w:rPr>
          <w:rFonts w:hint="default" w:ascii="Times New Roman" w:hAnsi="Times New Roman" w:eastAsia="宋体" w:cs="Times New Roman"/>
          <w:sz w:val="28"/>
          <w:szCs w:val="28"/>
          <w:lang w:val="en-US" w:eastAsia="zh-CN"/>
        </w:rPr>
        <w:t>Figure 1</w:t>
      </w:r>
      <w:r>
        <w:rPr>
          <w:rFonts w:hint="eastAsia" w:ascii="Times New Roman" w:hAnsi="Times New Roman" w:eastAsia="宋体" w:cs="Times New Roman"/>
          <w:sz w:val="28"/>
          <w:szCs w:val="28"/>
          <w:lang w:val="en-US" w:eastAsia="zh-CN"/>
        </w:rPr>
        <w:t>5</w:t>
      </w:r>
      <w:bookmarkStart w:id="0" w:name="_GoBack"/>
      <w:bookmarkEnd w:id="0"/>
      <w:r>
        <w:rPr>
          <w:rFonts w:hint="default" w:ascii="Times New Roman" w:hAnsi="Times New Roman" w:eastAsia="宋体" w:cs="Times New Roman"/>
          <w:sz w:val="28"/>
          <w:szCs w:val="28"/>
          <w:lang w:val="en-US" w:eastAsia="zh-CN"/>
        </w:rPr>
        <w:t>.</w:t>
      </w:r>
      <w:r>
        <w:rPr>
          <w:rFonts w:hint="default" w:ascii="Times New Roman" w:hAnsi="Times New Roman" w:eastAsia="Calibri-Bold" w:cs="Times New Roman"/>
          <w:b w:val="0"/>
          <w:bCs w:val="0"/>
          <w:color w:val="000000"/>
          <w:sz w:val="28"/>
          <w:szCs w:val="28"/>
        </w:rPr>
        <w:t xml:space="preserve"> </w:t>
      </w:r>
      <w:r>
        <w:rPr>
          <w:rFonts w:ascii="TimesNewRomanPSMT" w:hAnsi="TimesNewRomanPSMT" w:eastAsia="TimesNewRomanPSMT" w:cs="TimesNewRomanPSMT"/>
          <w:b w:val="0"/>
          <w:bCs w:val="0"/>
          <w:color w:val="000000"/>
          <w:sz w:val="28"/>
          <w:szCs w:val="28"/>
        </w:rPr>
        <w:t xml:space="preserve">speed and torque </w:t>
      </w:r>
      <w:r>
        <w:rPr>
          <w:rFonts w:hint="eastAsia" w:ascii="TimesNewRomanPSMT" w:hAnsi="TimesNewRomanPSMT" w:eastAsia="宋体" w:cs="TimesNewRomanPSMT"/>
          <w:b w:val="0"/>
          <w:bCs w:val="0"/>
          <w:color w:val="000000"/>
          <w:sz w:val="28"/>
          <w:szCs w:val="28"/>
          <w:lang w:val="en-US" w:eastAsia="zh-CN"/>
        </w:rPr>
        <w:t xml:space="preserve">without </w:t>
      </w:r>
      <w:r>
        <w:rPr>
          <w:rFonts w:hint="default" w:ascii="Times New Roman" w:hAnsi="Times New Roman" w:cs="Times New Roman"/>
          <w:sz w:val="28"/>
          <w:szCs w:val="28"/>
          <w:lang w:val="en-US"/>
        </w:rPr>
        <w:t>motion profile</w:t>
      </w:r>
    </w:p>
    <w:p w14:paraId="1D5F29AA">
      <w:pPr>
        <w:ind w:left="567"/>
        <w:rPr>
          <w:lang w:val="en-US"/>
        </w:rPr>
      </w:pPr>
    </w:p>
    <w:p w14:paraId="688D56A3">
      <w:pPr>
        <w:jc w:val="center"/>
        <w:rPr>
          <w:sz w:val="28"/>
          <w:szCs w:val="28"/>
          <w:lang w:val="en-US"/>
        </w:rPr>
      </w:pPr>
    </w:p>
    <w:p w14:paraId="691BFDCD">
      <w:pPr>
        <w:jc w:val="center"/>
        <w:rPr>
          <w:sz w:val="28"/>
          <w:szCs w:val="28"/>
          <w:lang w:val="en-US"/>
        </w:rPr>
      </w:pPr>
    </w:p>
    <w:p w14:paraId="3CBEFE34">
      <w:pPr>
        <w:jc w:val="center"/>
        <w:rPr>
          <w:sz w:val="28"/>
          <w:szCs w:val="28"/>
          <w:lang w:val="en-US"/>
        </w:rPr>
      </w:pPr>
    </w:p>
    <w:p w14:paraId="3C5A0436">
      <w:pPr>
        <w:jc w:val="both"/>
        <w:rPr>
          <w:sz w:val="28"/>
          <w:szCs w:val="28"/>
          <w:lang w:val="en-US"/>
        </w:rPr>
      </w:pPr>
    </w:p>
    <w:p w14:paraId="7AD4BA6A">
      <w:pPr>
        <w:spacing w:line="312" w:lineRule="auto"/>
        <w:jc w:val="both"/>
        <w:rPr>
          <w:sz w:val="32"/>
          <w:szCs w:val="32"/>
          <w:lang w:val="en-US"/>
        </w:rPr>
      </w:pPr>
      <w:r>
        <w:rPr>
          <w:sz w:val="28"/>
          <w:szCs w:val="28"/>
          <w:lang w:val="en-US"/>
        </w:rPr>
        <w:t>Draw conclusions</w:t>
      </w:r>
    </w:p>
    <w:p w14:paraId="3127A4A7">
      <w:pPr>
        <w:pStyle w:val="5"/>
        <w:keepNext w:val="0"/>
        <w:keepLines w:val="0"/>
        <w:widowControl/>
        <w:suppressLineNumbers w:val="0"/>
        <w:spacing w:before="0" w:beforeAutospacing="1" w:after="0" w:afterAutospacing="1"/>
        <w:ind w:left="0" w:right="0"/>
      </w:pPr>
      <w:r>
        <w:rPr>
          <w:sz w:val="32"/>
          <w:szCs w:val="32"/>
        </w:rPr>
        <w:t>In this experiment, I explored an open-loop scalar control system using the voltage-to-frequency</w:t>
      </w:r>
      <w:r>
        <w:rPr>
          <w:rFonts w:hint="eastAsia" w:eastAsia="宋体"/>
          <w:sz w:val="32"/>
          <w:szCs w:val="32"/>
          <w:lang w:val="en-US" w:eastAsia="zh-CN"/>
        </w:rPr>
        <w:t xml:space="preserve"> </w:t>
      </w:r>
      <w:r>
        <w:rPr>
          <w:sz w:val="32"/>
          <w:szCs w:val="32"/>
        </w:rPr>
        <w:t>control method, both with and without the integration of a linear motion profile. Introducing a ramp-based motion profile effectively smoothed the acceleration process by controlling the rate of frequency increase, thereby minimizing mechanical stress and reducing peak current spikes. The comparative results indicated that the system with the motion profile exhibited significantly more stable responses in both speed and torque, while the system without it suffered from abrupt transitions and oscillations. Nonetheless, the inherent limitation of open-loop control</w:t>
      </w:r>
      <w:r>
        <w:rPr>
          <w:rFonts w:hint="eastAsia" w:eastAsia="宋体"/>
          <w:sz w:val="32"/>
          <w:szCs w:val="32"/>
          <w:lang w:val="en-US" w:eastAsia="zh-CN"/>
        </w:rPr>
        <w:t xml:space="preserve">, </w:t>
      </w:r>
      <w:r>
        <w:rPr>
          <w:sz w:val="32"/>
          <w:szCs w:val="32"/>
        </w:rPr>
        <w:t>its inability to account for load-induced slip</w:t>
      </w:r>
      <w:r>
        <w:rPr>
          <w:rFonts w:hint="eastAsia" w:eastAsia="宋体"/>
          <w:sz w:val="32"/>
          <w:szCs w:val="32"/>
          <w:lang w:val="en-US" w:eastAsia="zh-CN"/>
        </w:rPr>
        <w:t xml:space="preserve">, </w:t>
      </w:r>
      <w:r>
        <w:rPr>
          <w:sz w:val="32"/>
          <w:szCs w:val="32"/>
        </w:rPr>
        <w:t>makes it less accurate under varying load conditions. This study highlights the balance that must be struck between control simplicity and system performance when employing scalar strategies</w:t>
      </w:r>
      <w:r>
        <w:t>.</w:t>
      </w:r>
    </w:p>
    <w:p w14:paraId="2DFAF3A3">
      <w:pPr>
        <w:spacing w:line="312" w:lineRule="auto"/>
        <w:jc w:val="both"/>
        <w:rPr>
          <w:sz w:val="32"/>
          <w:szCs w:val="32"/>
          <w:lang w:val="en-US"/>
        </w:rPr>
        <w:sectPr>
          <w:pgSz w:w="11906" w:h="16838"/>
          <w:pgMar w:top="1134" w:right="850" w:bottom="1134" w:left="1701" w:header="708" w:footer="708" w:gutter="0"/>
          <w:cols w:space="708" w:num="1"/>
          <w:docGrid w:linePitch="360" w:charSpace="0"/>
        </w:sect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0"/>
        <w:gridCol w:w="2451"/>
        <w:gridCol w:w="1709"/>
        <w:gridCol w:w="2080"/>
        <w:gridCol w:w="2080"/>
        <w:gridCol w:w="2080"/>
        <w:gridCol w:w="2080"/>
      </w:tblGrid>
      <w:tr w14:paraId="5795A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4284774B">
            <w:pPr>
              <w:jc w:val="both"/>
              <w:rPr>
                <w:sz w:val="30"/>
                <w:szCs w:val="30"/>
                <w:lang w:val="en-US"/>
              </w:rPr>
            </w:pPr>
          </w:p>
        </w:tc>
        <w:tc>
          <w:tcPr>
            <w:tcW w:w="2451" w:type="dxa"/>
          </w:tcPr>
          <w:p w14:paraId="6EE15BAC">
            <w:pPr>
              <w:ind w:firstLine="708"/>
              <w:rPr>
                <w:sz w:val="30"/>
                <w:szCs w:val="30"/>
                <w:lang w:val="en-US"/>
              </w:rPr>
            </w:pPr>
          </w:p>
        </w:tc>
        <w:tc>
          <w:tcPr>
            <w:tcW w:w="1709" w:type="dxa"/>
          </w:tcPr>
          <w:p w14:paraId="5686D71C">
            <w:pPr>
              <w:jc w:val="both"/>
              <w:rPr>
                <w:sz w:val="30"/>
                <w:szCs w:val="30"/>
                <w:lang w:val="en-US"/>
              </w:rPr>
            </w:pPr>
            <w:r>
              <w:rPr>
                <w:sz w:val="30"/>
                <w:szCs w:val="30"/>
                <w:lang w:val="en-US"/>
              </w:rPr>
              <w:t>a_1</w:t>
            </w:r>
          </w:p>
        </w:tc>
        <w:tc>
          <w:tcPr>
            <w:tcW w:w="2080" w:type="dxa"/>
          </w:tcPr>
          <w:p w14:paraId="0DF7304E">
            <w:pPr>
              <w:jc w:val="both"/>
              <w:rPr>
                <w:sz w:val="30"/>
                <w:szCs w:val="30"/>
                <w:lang w:val="en-US"/>
              </w:rPr>
            </w:pPr>
            <w:r>
              <w:rPr>
                <w:sz w:val="30"/>
                <w:szCs w:val="30"/>
                <w:lang w:val="en-US"/>
              </w:rPr>
              <w:t>a_2</w:t>
            </w:r>
          </w:p>
        </w:tc>
        <w:tc>
          <w:tcPr>
            <w:tcW w:w="2080" w:type="dxa"/>
          </w:tcPr>
          <w:p w14:paraId="5F04DFB9">
            <w:pPr>
              <w:jc w:val="both"/>
              <w:rPr>
                <w:sz w:val="30"/>
                <w:szCs w:val="30"/>
                <w:lang w:val="en-US"/>
              </w:rPr>
            </w:pPr>
            <w:r>
              <w:rPr>
                <w:sz w:val="30"/>
                <w:szCs w:val="30"/>
                <w:lang w:val="en-US"/>
              </w:rPr>
              <w:t>a_3</w:t>
            </w:r>
          </w:p>
        </w:tc>
        <w:tc>
          <w:tcPr>
            <w:tcW w:w="2080" w:type="dxa"/>
          </w:tcPr>
          <w:p w14:paraId="5907AFAC">
            <w:pPr>
              <w:jc w:val="both"/>
              <w:rPr>
                <w:sz w:val="30"/>
                <w:szCs w:val="30"/>
                <w:lang w:val="en-US"/>
              </w:rPr>
            </w:pPr>
            <w:r>
              <w:rPr>
                <w:sz w:val="30"/>
                <w:szCs w:val="30"/>
                <w:lang w:val="en-US"/>
              </w:rPr>
              <w:t>a_4</w:t>
            </w:r>
          </w:p>
        </w:tc>
        <w:tc>
          <w:tcPr>
            <w:tcW w:w="2080" w:type="dxa"/>
          </w:tcPr>
          <w:p w14:paraId="16EB2FCE">
            <w:pPr>
              <w:jc w:val="both"/>
              <w:rPr>
                <w:sz w:val="30"/>
                <w:szCs w:val="30"/>
                <w:lang w:val="en-US"/>
              </w:rPr>
            </w:pPr>
            <w:r>
              <w:rPr>
                <w:sz w:val="30"/>
                <w:szCs w:val="30"/>
                <w:lang w:val="en-US"/>
              </w:rPr>
              <w:t>a_5</w:t>
            </w:r>
          </w:p>
        </w:tc>
      </w:tr>
      <w:tr w14:paraId="3D1E0D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0A2977A8">
            <w:pPr>
              <w:jc w:val="both"/>
              <w:rPr>
                <w:sz w:val="28"/>
                <w:szCs w:val="28"/>
                <w:lang w:val="en-US"/>
              </w:rPr>
            </w:pPr>
            <w:r>
              <w:rPr>
                <w:sz w:val="28"/>
                <w:szCs w:val="28"/>
              </w:rPr>
              <w:t>U_s</w:t>
            </w:r>
          </w:p>
        </w:tc>
        <w:tc>
          <w:tcPr>
            <w:tcW w:w="2451" w:type="dxa"/>
          </w:tcPr>
          <w:p w14:paraId="73E00EC4">
            <w:pPr>
              <w:rPr>
                <w:sz w:val="28"/>
                <w:szCs w:val="28"/>
                <w:lang w:val="en-US"/>
              </w:rPr>
            </w:pPr>
            <w:r>
              <w:rPr>
                <w:sz w:val="28"/>
                <w:szCs w:val="28"/>
              </w:rPr>
              <w:t>rated phase voltage, V</w:t>
            </w:r>
          </w:p>
        </w:tc>
        <w:tc>
          <w:tcPr>
            <w:tcW w:w="1709" w:type="dxa"/>
          </w:tcPr>
          <w:p w14:paraId="75A371E1">
            <w:pPr>
              <w:jc w:val="both"/>
              <w:rPr>
                <w:sz w:val="30"/>
                <w:szCs w:val="30"/>
                <w:lang w:val="en-US"/>
              </w:rPr>
            </w:pPr>
            <w:r>
              <w:rPr>
                <w:sz w:val="30"/>
                <w:szCs w:val="30"/>
                <w:lang w:val="en-US"/>
              </w:rPr>
              <w:t>220</w:t>
            </w:r>
          </w:p>
        </w:tc>
        <w:tc>
          <w:tcPr>
            <w:tcW w:w="2080" w:type="dxa"/>
          </w:tcPr>
          <w:p w14:paraId="1A54CE89">
            <w:pPr>
              <w:jc w:val="both"/>
              <w:rPr>
                <w:sz w:val="30"/>
                <w:szCs w:val="30"/>
                <w:lang w:val="en-US"/>
              </w:rPr>
            </w:pPr>
            <w:r>
              <w:rPr>
                <w:sz w:val="30"/>
                <w:szCs w:val="30"/>
                <w:lang w:val="en-US"/>
              </w:rPr>
              <w:t>220</w:t>
            </w:r>
          </w:p>
        </w:tc>
        <w:tc>
          <w:tcPr>
            <w:tcW w:w="2080" w:type="dxa"/>
          </w:tcPr>
          <w:p w14:paraId="428412BE">
            <w:pPr>
              <w:jc w:val="both"/>
              <w:rPr>
                <w:sz w:val="30"/>
                <w:szCs w:val="30"/>
                <w:lang w:val="en-US"/>
              </w:rPr>
            </w:pPr>
            <w:r>
              <w:rPr>
                <w:sz w:val="30"/>
                <w:szCs w:val="30"/>
                <w:lang w:val="en-US"/>
              </w:rPr>
              <w:t>220</w:t>
            </w:r>
          </w:p>
        </w:tc>
        <w:tc>
          <w:tcPr>
            <w:tcW w:w="2080" w:type="dxa"/>
          </w:tcPr>
          <w:p w14:paraId="5FCFECF8">
            <w:pPr>
              <w:jc w:val="both"/>
              <w:rPr>
                <w:sz w:val="30"/>
                <w:szCs w:val="30"/>
                <w:lang w:val="en-US"/>
              </w:rPr>
            </w:pPr>
            <w:r>
              <w:rPr>
                <w:sz w:val="30"/>
                <w:szCs w:val="30"/>
                <w:lang w:val="en-US"/>
              </w:rPr>
              <w:t>220</w:t>
            </w:r>
          </w:p>
        </w:tc>
        <w:tc>
          <w:tcPr>
            <w:tcW w:w="2080" w:type="dxa"/>
          </w:tcPr>
          <w:p w14:paraId="46C2E027">
            <w:pPr>
              <w:jc w:val="both"/>
              <w:rPr>
                <w:sz w:val="30"/>
                <w:szCs w:val="30"/>
                <w:lang w:val="en-US"/>
              </w:rPr>
            </w:pPr>
            <w:r>
              <w:rPr>
                <w:sz w:val="30"/>
                <w:szCs w:val="30"/>
                <w:lang w:val="en-US"/>
              </w:rPr>
              <w:t>220</w:t>
            </w:r>
          </w:p>
        </w:tc>
      </w:tr>
      <w:tr w14:paraId="68F36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4A9B194B">
            <w:pPr>
              <w:jc w:val="both"/>
              <w:rPr>
                <w:sz w:val="28"/>
                <w:szCs w:val="28"/>
                <w:lang w:val="en-US"/>
              </w:rPr>
            </w:pPr>
            <w:r>
              <w:rPr>
                <w:sz w:val="28"/>
                <w:szCs w:val="28"/>
                <w:lang w:val="en-US"/>
              </w:rPr>
              <w:t>f_s</w:t>
            </w:r>
          </w:p>
        </w:tc>
        <w:tc>
          <w:tcPr>
            <w:tcW w:w="2451" w:type="dxa"/>
          </w:tcPr>
          <w:p w14:paraId="3B261DD9">
            <w:pPr>
              <w:rPr>
                <w:sz w:val="28"/>
                <w:szCs w:val="28"/>
                <w:lang w:val="en-US"/>
              </w:rPr>
            </w:pPr>
            <w:r>
              <w:rPr>
                <w:sz w:val="28"/>
                <w:szCs w:val="28"/>
              </w:rPr>
              <w:t xml:space="preserve">rated </w:t>
            </w:r>
            <w:r>
              <w:rPr>
                <w:sz w:val="28"/>
                <w:szCs w:val="28"/>
                <w:lang w:val="en-US"/>
              </w:rPr>
              <w:t>frequency , Hz</w:t>
            </w:r>
          </w:p>
        </w:tc>
        <w:tc>
          <w:tcPr>
            <w:tcW w:w="1709" w:type="dxa"/>
          </w:tcPr>
          <w:p w14:paraId="4F5E366A">
            <w:pPr>
              <w:jc w:val="both"/>
              <w:rPr>
                <w:sz w:val="30"/>
                <w:szCs w:val="30"/>
                <w:lang w:val="en-US"/>
              </w:rPr>
            </w:pPr>
            <w:r>
              <w:rPr>
                <w:sz w:val="30"/>
                <w:szCs w:val="30"/>
                <w:lang w:val="en-US"/>
              </w:rPr>
              <w:t>50</w:t>
            </w:r>
          </w:p>
          <w:p w14:paraId="4053F23C">
            <w:pPr>
              <w:jc w:val="both"/>
              <w:rPr>
                <w:sz w:val="30"/>
                <w:szCs w:val="30"/>
                <w:lang w:val="en-US"/>
              </w:rPr>
            </w:pPr>
          </w:p>
        </w:tc>
        <w:tc>
          <w:tcPr>
            <w:tcW w:w="2080" w:type="dxa"/>
          </w:tcPr>
          <w:p w14:paraId="6F80D0EB">
            <w:pPr>
              <w:jc w:val="both"/>
              <w:rPr>
                <w:sz w:val="30"/>
                <w:szCs w:val="30"/>
                <w:lang w:val="en-US"/>
              </w:rPr>
            </w:pPr>
            <w:r>
              <w:rPr>
                <w:sz w:val="30"/>
                <w:szCs w:val="30"/>
                <w:lang w:val="en-US"/>
              </w:rPr>
              <w:t>50</w:t>
            </w:r>
          </w:p>
        </w:tc>
        <w:tc>
          <w:tcPr>
            <w:tcW w:w="2080" w:type="dxa"/>
          </w:tcPr>
          <w:p w14:paraId="3BDBC181">
            <w:pPr>
              <w:jc w:val="both"/>
              <w:rPr>
                <w:sz w:val="30"/>
                <w:szCs w:val="30"/>
                <w:lang w:val="en-US"/>
              </w:rPr>
            </w:pPr>
            <w:r>
              <w:rPr>
                <w:sz w:val="30"/>
                <w:szCs w:val="30"/>
                <w:lang w:val="en-US"/>
              </w:rPr>
              <w:t>50</w:t>
            </w:r>
          </w:p>
        </w:tc>
        <w:tc>
          <w:tcPr>
            <w:tcW w:w="2080" w:type="dxa"/>
          </w:tcPr>
          <w:p w14:paraId="789B4EB2">
            <w:pPr>
              <w:jc w:val="both"/>
              <w:rPr>
                <w:sz w:val="30"/>
                <w:szCs w:val="30"/>
                <w:lang w:val="en-US"/>
              </w:rPr>
            </w:pPr>
            <w:r>
              <w:rPr>
                <w:sz w:val="30"/>
                <w:szCs w:val="30"/>
                <w:lang w:val="en-US"/>
              </w:rPr>
              <w:t>50</w:t>
            </w:r>
          </w:p>
        </w:tc>
        <w:tc>
          <w:tcPr>
            <w:tcW w:w="2080" w:type="dxa"/>
          </w:tcPr>
          <w:p w14:paraId="792704E3">
            <w:pPr>
              <w:jc w:val="both"/>
              <w:rPr>
                <w:sz w:val="30"/>
                <w:szCs w:val="30"/>
                <w:lang w:val="en-US"/>
              </w:rPr>
            </w:pPr>
            <w:r>
              <w:rPr>
                <w:sz w:val="30"/>
                <w:szCs w:val="30"/>
                <w:lang w:val="en-US"/>
              </w:rPr>
              <w:t>50</w:t>
            </w:r>
          </w:p>
        </w:tc>
      </w:tr>
      <w:tr w14:paraId="77E094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5DA89E0B">
            <w:pPr>
              <w:jc w:val="both"/>
              <w:rPr>
                <w:sz w:val="30"/>
                <w:szCs w:val="30"/>
                <w:lang w:val="en-US"/>
              </w:rPr>
            </w:pPr>
            <w:r>
              <w:rPr>
                <w:sz w:val="30"/>
                <w:szCs w:val="30"/>
                <w:lang w:val="en-US"/>
              </w:rPr>
              <w:t>I_n</w:t>
            </w:r>
          </w:p>
        </w:tc>
        <w:tc>
          <w:tcPr>
            <w:tcW w:w="2451" w:type="dxa"/>
          </w:tcPr>
          <w:p w14:paraId="28C3E311">
            <w:pPr>
              <w:jc w:val="both"/>
              <w:rPr>
                <w:sz w:val="30"/>
                <w:szCs w:val="30"/>
                <w:lang w:val="en-US"/>
              </w:rPr>
            </w:pPr>
            <w:r>
              <w:t xml:space="preserve">rated </w:t>
            </w:r>
            <w:r>
              <w:rPr>
                <w:sz w:val="30"/>
                <w:szCs w:val="30"/>
                <w:lang w:val="en-US"/>
              </w:rPr>
              <w:t>current, А</w:t>
            </w:r>
          </w:p>
        </w:tc>
        <w:tc>
          <w:tcPr>
            <w:tcW w:w="1709" w:type="dxa"/>
          </w:tcPr>
          <w:p w14:paraId="7DEAB932">
            <w:pPr>
              <w:jc w:val="both"/>
              <w:rPr>
                <w:sz w:val="30"/>
                <w:szCs w:val="30"/>
                <w:lang w:val="en-US"/>
              </w:rPr>
            </w:pPr>
            <w:r>
              <w:rPr>
                <w:sz w:val="30"/>
                <w:szCs w:val="30"/>
                <w:lang w:val="en-US"/>
              </w:rPr>
              <w:t>1.58</w:t>
            </w:r>
          </w:p>
        </w:tc>
        <w:tc>
          <w:tcPr>
            <w:tcW w:w="2080" w:type="dxa"/>
          </w:tcPr>
          <w:p w14:paraId="30CFB1F2">
            <w:pPr>
              <w:jc w:val="both"/>
              <w:rPr>
                <w:sz w:val="30"/>
                <w:szCs w:val="30"/>
                <w:lang w:val="en-US"/>
              </w:rPr>
            </w:pPr>
            <w:r>
              <w:rPr>
                <w:sz w:val="30"/>
                <w:szCs w:val="30"/>
                <w:lang w:val="en-US"/>
              </w:rPr>
              <w:t>2.66</w:t>
            </w:r>
          </w:p>
        </w:tc>
        <w:tc>
          <w:tcPr>
            <w:tcW w:w="2080" w:type="dxa"/>
          </w:tcPr>
          <w:p w14:paraId="2AEA5147">
            <w:pPr>
              <w:jc w:val="both"/>
              <w:rPr>
                <w:sz w:val="30"/>
                <w:szCs w:val="30"/>
                <w:lang w:val="en-US"/>
              </w:rPr>
            </w:pPr>
            <w:r>
              <w:rPr>
                <w:sz w:val="30"/>
                <w:szCs w:val="30"/>
                <w:lang w:val="en-US"/>
              </w:rPr>
              <w:t>11.1</w:t>
            </w:r>
          </w:p>
        </w:tc>
        <w:tc>
          <w:tcPr>
            <w:tcW w:w="2080" w:type="dxa"/>
          </w:tcPr>
          <w:p w14:paraId="7A3CEBC1">
            <w:pPr>
              <w:jc w:val="both"/>
              <w:rPr>
                <w:sz w:val="30"/>
                <w:szCs w:val="30"/>
                <w:lang w:val="en-US"/>
              </w:rPr>
            </w:pPr>
            <w:r>
              <w:rPr>
                <w:sz w:val="30"/>
                <w:szCs w:val="30"/>
                <w:lang w:val="en-US"/>
              </w:rPr>
              <w:t>54.97</w:t>
            </w:r>
          </w:p>
        </w:tc>
        <w:tc>
          <w:tcPr>
            <w:tcW w:w="2080" w:type="dxa"/>
          </w:tcPr>
          <w:p w14:paraId="0E2D3896">
            <w:pPr>
              <w:jc w:val="both"/>
              <w:rPr>
                <w:sz w:val="30"/>
                <w:szCs w:val="30"/>
                <w:lang w:val="en-US"/>
              </w:rPr>
            </w:pPr>
            <w:r>
              <w:rPr>
                <w:sz w:val="30"/>
                <w:szCs w:val="30"/>
                <w:lang w:val="en-US"/>
              </w:rPr>
              <w:t>99.31</w:t>
            </w:r>
          </w:p>
        </w:tc>
      </w:tr>
      <w:tr w14:paraId="1D4CA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7DADF3AC">
            <w:pPr>
              <w:jc w:val="both"/>
              <w:rPr>
                <w:sz w:val="30"/>
                <w:szCs w:val="30"/>
                <w:lang w:val="en-US"/>
              </w:rPr>
            </w:pPr>
            <w:r>
              <w:rPr>
                <w:sz w:val="30"/>
                <w:szCs w:val="30"/>
                <w:lang w:val="en-US"/>
              </w:rPr>
              <w:t>Lm</w:t>
            </w:r>
          </w:p>
        </w:tc>
        <w:tc>
          <w:tcPr>
            <w:tcW w:w="2451" w:type="dxa"/>
          </w:tcPr>
          <w:p w14:paraId="156A1362">
            <w:pPr>
              <w:jc w:val="both"/>
              <w:rPr>
                <w:sz w:val="30"/>
                <w:szCs w:val="30"/>
                <w:lang w:val="en-US"/>
              </w:rPr>
            </w:pPr>
            <w:r>
              <w:rPr>
                <w:sz w:val="30"/>
                <w:szCs w:val="30"/>
                <w:lang w:val="en-US"/>
              </w:rPr>
              <w:t>mutual inductance, H</w:t>
            </w:r>
          </w:p>
        </w:tc>
        <w:tc>
          <w:tcPr>
            <w:tcW w:w="1709" w:type="dxa"/>
          </w:tcPr>
          <w:p w14:paraId="217660DC">
            <w:pPr>
              <w:jc w:val="both"/>
              <w:rPr>
                <w:sz w:val="30"/>
                <w:szCs w:val="30"/>
                <w:lang w:val="en-US"/>
              </w:rPr>
            </w:pPr>
            <w:r>
              <w:rPr>
                <w:sz w:val="30"/>
                <w:szCs w:val="30"/>
                <w:lang w:val="en-US"/>
              </w:rPr>
              <w:t>.624</w:t>
            </w:r>
          </w:p>
        </w:tc>
        <w:tc>
          <w:tcPr>
            <w:tcW w:w="2080" w:type="dxa"/>
          </w:tcPr>
          <w:p w14:paraId="556E8B9F">
            <w:pPr>
              <w:jc w:val="both"/>
              <w:rPr>
                <w:sz w:val="30"/>
                <w:szCs w:val="30"/>
                <w:lang w:val="en-US"/>
              </w:rPr>
            </w:pPr>
            <w:r>
              <w:rPr>
                <w:sz w:val="30"/>
                <w:szCs w:val="30"/>
                <w:lang w:val="en-US"/>
              </w:rPr>
              <w:t>.447</w:t>
            </w:r>
          </w:p>
        </w:tc>
        <w:tc>
          <w:tcPr>
            <w:tcW w:w="2080" w:type="dxa"/>
          </w:tcPr>
          <w:p w14:paraId="0CEF3958">
            <w:pPr>
              <w:jc w:val="both"/>
              <w:rPr>
                <w:sz w:val="30"/>
                <w:szCs w:val="30"/>
                <w:lang w:val="en-US"/>
              </w:rPr>
            </w:pPr>
            <w:r>
              <w:rPr>
                <w:sz w:val="30"/>
                <w:szCs w:val="30"/>
                <w:lang w:val="en-US"/>
              </w:rPr>
              <w:t>.164</w:t>
            </w:r>
          </w:p>
        </w:tc>
        <w:tc>
          <w:tcPr>
            <w:tcW w:w="2080" w:type="dxa"/>
          </w:tcPr>
          <w:p w14:paraId="50778BA2">
            <w:pPr>
              <w:jc w:val="both"/>
              <w:rPr>
                <w:sz w:val="30"/>
                <w:szCs w:val="30"/>
                <w:lang w:val="en-US"/>
              </w:rPr>
            </w:pPr>
            <w:r>
              <w:rPr>
                <w:sz w:val="30"/>
                <w:szCs w:val="30"/>
                <w:lang w:val="en-US"/>
              </w:rPr>
              <w:t>.0489</w:t>
            </w:r>
          </w:p>
        </w:tc>
        <w:tc>
          <w:tcPr>
            <w:tcW w:w="2080" w:type="dxa"/>
          </w:tcPr>
          <w:p w14:paraId="15349534">
            <w:pPr>
              <w:jc w:val="both"/>
              <w:rPr>
                <w:sz w:val="30"/>
                <w:szCs w:val="30"/>
                <w:lang w:val="en-US"/>
              </w:rPr>
            </w:pPr>
            <w:r>
              <w:rPr>
                <w:sz w:val="30"/>
                <w:szCs w:val="30"/>
                <w:lang w:val="en-US"/>
              </w:rPr>
              <w:t>.0287</w:t>
            </w:r>
          </w:p>
        </w:tc>
      </w:tr>
      <w:tr w14:paraId="3C696A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2198B328">
            <w:pPr>
              <w:jc w:val="both"/>
              <w:rPr>
                <w:sz w:val="30"/>
                <w:szCs w:val="30"/>
                <w:lang w:val="en-US"/>
              </w:rPr>
            </w:pPr>
            <w:r>
              <w:rPr>
                <w:sz w:val="30"/>
                <w:szCs w:val="30"/>
                <w:lang w:val="en-US"/>
              </w:rPr>
              <w:t>Ls</w:t>
            </w:r>
          </w:p>
        </w:tc>
        <w:tc>
          <w:tcPr>
            <w:tcW w:w="2451" w:type="dxa"/>
          </w:tcPr>
          <w:p w14:paraId="7A1DC5AB">
            <w:pPr>
              <w:jc w:val="both"/>
              <w:rPr>
                <w:sz w:val="30"/>
                <w:szCs w:val="30"/>
                <w:lang w:val="en-US"/>
              </w:rPr>
            </w:pPr>
            <w:r>
              <w:rPr>
                <w:sz w:val="30"/>
                <w:szCs w:val="30"/>
                <w:lang w:val="en-US"/>
              </w:rPr>
              <w:t>stator inductance, H</w:t>
            </w:r>
          </w:p>
        </w:tc>
        <w:tc>
          <w:tcPr>
            <w:tcW w:w="1709" w:type="dxa"/>
          </w:tcPr>
          <w:p w14:paraId="63351D8A">
            <w:pPr>
              <w:jc w:val="both"/>
              <w:rPr>
                <w:sz w:val="30"/>
                <w:szCs w:val="30"/>
                <w:lang w:val="en-US"/>
              </w:rPr>
            </w:pPr>
            <w:r>
              <w:rPr>
                <w:sz w:val="30"/>
                <w:szCs w:val="30"/>
                <w:lang w:val="en-US"/>
              </w:rPr>
              <w:t>.663</w:t>
            </w:r>
          </w:p>
        </w:tc>
        <w:tc>
          <w:tcPr>
            <w:tcW w:w="2080" w:type="dxa"/>
          </w:tcPr>
          <w:p w14:paraId="07BB310B">
            <w:pPr>
              <w:jc w:val="both"/>
              <w:rPr>
                <w:sz w:val="30"/>
                <w:szCs w:val="30"/>
                <w:lang w:val="en-US"/>
              </w:rPr>
            </w:pPr>
            <w:r>
              <w:rPr>
                <w:sz w:val="30"/>
                <w:szCs w:val="30"/>
                <w:lang w:val="en-US"/>
              </w:rPr>
              <w:t>.484</w:t>
            </w:r>
          </w:p>
        </w:tc>
        <w:tc>
          <w:tcPr>
            <w:tcW w:w="2080" w:type="dxa"/>
          </w:tcPr>
          <w:p w14:paraId="33553AC7">
            <w:pPr>
              <w:jc w:val="both"/>
              <w:rPr>
                <w:sz w:val="30"/>
                <w:szCs w:val="30"/>
                <w:lang w:val="en-US"/>
              </w:rPr>
            </w:pPr>
            <w:r>
              <w:rPr>
                <w:sz w:val="30"/>
                <w:szCs w:val="30"/>
                <w:lang w:val="en-US"/>
              </w:rPr>
              <w:t>.169</w:t>
            </w:r>
          </w:p>
        </w:tc>
        <w:tc>
          <w:tcPr>
            <w:tcW w:w="2080" w:type="dxa"/>
          </w:tcPr>
          <w:p w14:paraId="67BCBE94">
            <w:pPr>
              <w:jc w:val="both"/>
              <w:rPr>
                <w:sz w:val="30"/>
                <w:szCs w:val="30"/>
                <w:lang w:val="en-US"/>
              </w:rPr>
            </w:pPr>
            <w:r>
              <w:rPr>
                <w:sz w:val="30"/>
                <w:szCs w:val="30"/>
                <w:lang w:val="en-US"/>
              </w:rPr>
              <w:t>.05</w:t>
            </w:r>
          </w:p>
        </w:tc>
        <w:tc>
          <w:tcPr>
            <w:tcW w:w="2080" w:type="dxa"/>
          </w:tcPr>
          <w:p w14:paraId="4EE82F3F">
            <w:pPr>
              <w:jc w:val="both"/>
              <w:rPr>
                <w:sz w:val="30"/>
                <w:szCs w:val="30"/>
                <w:lang w:val="en-US"/>
              </w:rPr>
            </w:pPr>
            <w:r>
              <w:rPr>
                <w:sz w:val="30"/>
                <w:szCs w:val="30"/>
                <w:lang w:val="en-US"/>
              </w:rPr>
              <w:t>.0294</w:t>
            </w:r>
          </w:p>
        </w:tc>
      </w:tr>
      <w:tr w14:paraId="2EEBA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3337637B">
            <w:pPr>
              <w:jc w:val="both"/>
              <w:rPr>
                <w:sz w:val="30"/>
                <w:szCs w:val="30"/>
                <w:lang w:val="en-US"/>
              </w:rPr>
            </w:pPr>
            <w:r>
              <w:rPr>
                <w:sz w:val="30"/>
                <w:szCs w:val="30"/>
                <w:lang w:val="en-US"/>
              </w:rPr>
              <w:t>Lr</w:t>
            </w:r>
          </w:p>
        </w:tc>
        <w:tc>
          <w:tcPr>
            <w:tcW w:w="2451" w:type="dxa"/>
          </w:tcPr>
          <w:p w14:paraId="6EF042AB">
            <w:pPr>
              <w:jc w:val="both"/>
              <w:rPr>
                <w:sz w:val="30"/>
                <w:szCs w:val="30"/>
                <w:lang w:val="en-US"/>
              </w:rPr>
            </w:pPr>
            <w:r>
              <w:rPr>
                <w:sz w:val="30"/>
                <w:szCs w:val="30"/>
                <w:lang w:val="en-US"/>
              </w:rPr>
              <w:t>rotor inductance, H</w:t>
            </w:r>
          </w:p>
        </w:tc>
        <w:tc>
          <w:tcPr>
            <w:tcW w:w="1709" w:type="dxa"/>
          </w:tcPr>
          <w:p w14:paraId="123A83EC">
            <w:pPr>
              <w:jc w:val="both"/>
              <w:rPr>
                <w:sz w:val="30"/>
                <w:szCs w:val="30"/>
                <w:lang w:val="en-US"/>
              </w:rPr>
            </w:pPr>
            <w:r>
              <w:rPr>
                <w:sz w:val="30"/>
                <w:szCs w:val="30"/>
                <w:lang w:val="en-US"/>
              </w:rPr>
              <w:t>.7015</w:t>
            </w:r>
          </w:p>
        </w:tc>
        <w:tc>
          <w:tcPr>
            <w:tcW w:w="2080" w:type="dxa"/>
          </w:tcPr>
          <w:p w14:paraId="69E3BA7E">
            <w:pPr>
              <w:jc w:val="both"/>
              <w:rPr>
                <w:sz w:val="30"/>
                <w:szCs w:val="30"/>
                <w:lang w:val="en-US"/>
              </w:rPr>
            </w:pPr>
            <w:r>
              <w:rPr>
                <w:sz w:val="30"/>
                <w:szCs w:val="30"/>
                <w:lang w:val="en-US"/>
              </w:rPr>
              <w:t>.476</w:t>
            </w:r>
          </w:p>
        </w:tc>
        <w:tc>
          <w:tcPr>
            <w:tcW w:w="2080" w:type="dxa"/>
          </w:tcPr>
          <w:p w14:paraId="607651BB">
            <w:pPr>
              <w:jc w:val="both"/>
              <w:rPr>
                <w:sz w:val="30"/>
                <w:szCs w:val="30"/>
                <w:lang w:val="en-US"/>
              </w:rPr>
            </w:pPr>
            <w:r>
              <w:rPr>
                <w:sz w:val="30"/>
                <w:szCs w:val="30"/>
                <w:lang w:val="en-US"/>
              </w:rPr>
              <w:t>.1715</w:t>
            </w:r>
          </w:p>
        </w:tc>
        <w:tc>
          <w:tcPr>
            <w:tcW w:w="2080" w:type="dxa"/>
          </w:tcPr>
          <w:p w14:paraId="362A6A98">
            <w:pPr>
              <w:jc w:val="both"/>
              <w:rPr>
                <w:sz w:val="30"/>
                <w:szCs w:val="30"/>
                <w:lang w:val="en-US"/>
              </w:rPr>
            </w:pPr>
            <w:r>
              <w:rPr>
                <w:sz w:val="30"/>
                <w:szCs w:val="30"/>
                <w:lang w:val="en-US"/>
              </w:rPr>
              <w:t>.051</w:t>
            </w:r>
          </w:p>
        </w:tc>
        <w:tc>
          <w:tcPr>
            <w:tcW w:w="2080" w:type="dxa"/>
          </w:tcPr>
          <w:p w14:paraId="14482622">
            <w:pPr>
              <w:jc w:val="both"/>
              <w:rPr>
                <w:sz w:val="30"/>
                <w:szCs w:val="30"/>
                <w:lang w:val="en-US"/>
              </w:rPr>
            </w:pPr>
            <w:r>
              <w:rPr>
                <w:sz w:val="30"/>
                <w:szCs w:val="30"/>
                <w:lang w:val="en-US"/>
              </w:rPr>
              <w:t>.0297</w:t>
            </w:r>
          </w:p>
        </w:tc>
      </w:tr>
      <w:tr w14:paraId="4C411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20D21C2C">
            <w:pPr>
              <w:jc w:val="both"/>
              <w:rPr>
                <w:sz w:val="30"/>
                <w:szCs w:val="30"/>
                <w:lang w:val="en-US"/>
              </w:rPr>
            </w:pPr>
            <w:r>
              <w:rPr>
                <w:sz w:val="30"/>
                <w:szCs w:val="30"/>
                <w:lang w:val="en-US"/>
              </w:rPr>
              <w:t>Rs</w:t>
            </w:r>
          </w:p>
        </w:tc>
        <w:tc>
          <w:tcPr>
            <w:tcW w:w="2451" w:type="dxa"/>
          </w:tcPr>
          <w:p w14:paraId="378F7B35">
            <w:pPr>
              <w:jc w:val="both"/>
              <w:rPr>
                <w:sz w:val="30"/>
                <w:szCs w:val="30"/>
                <w:lang w:val="en-US"/>
              </w:rPr>
            </w:pPr>
            <w:r>
              <w:rPr>
                <w:sz w:val="30"/>
                <w:szCs w:val="30"/>
                <w:lang w:val="en-US"/>
              </w:rPr>
              <w:t>stator resistance,  Оhm</w:t>
            </w:r>
          </w:p>
        </w:tc>
        <w:tc>
          <w:tcPr>
            <w:tcW w:w="1709" w:type="dxa"/>
          </w:tcPr>
          <w:p w14:paraId="16767513">
            <w:pPr>
              <w:jc w:val="both"/>
              <w:rPr>
                <w:sz w:val="30"/>
                <w:szCs w:val="30"/>
                <w:lang w:val="en-US"/>
              </w:rPr>
            </w:pPr>
            <w:r>
              <w:rPr>
                <w:sz w:val="30"/>
                <w:szCs w:val="30"/>
                <w:lang w:val="en-US"/>
              </w:rPr>
              <w:t>16.39</w:t>
            </w:r>
          </w:p>
        </w:tc>
        <w:tc>
          <w:tcPr>
            <w:tcW w:w="2080" w:type="dxa"/>
          </w:tcPr>
          <w:p w14:paraId="5976250E">
            <w:pPr>
              <w:jc w:val="both"/>
              <w:rPr>
                <w:sz w:val="30"/>
                <w:szCs w:val="30"/>
                <w:lang w:val="en-US"/>
              </w:rPr>
            </w:pPr>
            <w:r>
              <w:rPr>
                <w:sz w:val="30"/>
                <w:szCs w:val="30"/>
                <w:lang w:val="en-US"/>
              </w:rPr>
              <w:t>9.53</w:t>
            </w:r>
          </w:p>
        </w:tc>
        <w:tc>
          <w:tcPr>
            <w:tcW w:w="2080" w:type="dxa"/>
          </w:tcPr>
          <w:p w14:paraId="24786B0C">
            <w:pPr>
              <w:jc w:val="both"/>
              <w:rPr>
                <w:sz w:val="30"/>
                <w:szCs w:val="30"/>
                <w:lang w:val="en-US"/>
              </w:rPr>
            </w:pPr>
            <w:r>
              <w:rPr>
                <w:sz w:val="30"/>
                <w:szCs w:val="30"/>
                <w:lang w:val="en-US"/>
              </w:rPr>
              <w:t>1.32</w:t>
            </w:r>
          </w:p>
        </w:tc>
        <w:tc>
          <w:tcPr>
            <w:tcW w:w="2080" w:type="dxa"/>
          </w:tcPr>
          <w:p w14:paraId="3AAF607C">
            <w:pPr>
              <w:jc w:val="both"/>
              <w:rPr>
                <w:sz w:val="30"/>
                <w:szCs w:val="30"/>
                <w:lang w:val="en-US"/>
              </w:rPr>
            </w:pPr>
            <w:r>
              <w:rPr>
                <w:sz w:val="30"/>
                <w:szCs w:val="30"/>
                <w:lang w:val="en-US"/>
              </w:rPr>
              <w:t>.16</w:t>
            </w:r>
          </w:p>
        </w:tc>
        <w:tc>
          <w:tcPr>
            <w:tcW w:w="2080" w:type="dxa"/>
          </w:tcPr>
          <w:p w14:paraId="75154691">
            <w:pPr>
              <w:jc w:val="both"/>
              <w:rPr>
                <w:sz w:val="30"/>
                <w:szCs w:val="30"/>
                <w:lang w:val="en-US"/>
              </w:rPr>
            </w:pPr>
            <w:r>
              <w:rPr>
                <w:sz w:val="30"/>
                <w:szCs w:val="30"/>
                <w:lang w:val="en-US"/>
              </w:rPr>
              <w:t>.067</w:t>
            </w:r>
          </w:p>
        </w:tc>
      </w:tr>
      <w:tr w14:paraId="622852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78A22A50">
            <w:pPr>
              <w:jc w:val="both"/>
              <w:rPr>
                <w:sz w:val="30"/>
                <w:szCs w:val="30"/>
                <w:lang w:val="en-US"/>
              </w:rPr>
            </w:pPr>
            <w:r>
              <w:rPr>
                <w:sz w:val="30"/>
                <w:szCs w:val="30"/>
                <w:lang w:val="en-US"/>
              </w:rPr>
              <w:t>Rr</w:t>
            </w:r>
          </w:p>
        </w:tc>
        <w:tc>
          <w:tcPr>
            <w:tcW w:w="2451" w:type="dxa"/>
          </w:tcPr>
          <w:p w14:paraId="003E3767">
            <w:pPr>
              <w:jc w:val="both"/>
              <w:rPr>
                <w:sz w:val="30"/>
                <w:szCs w:val="30"/>
                <w:lang w:val="en-US"/>
              </w:rPr>
            </w:pPr>
            <w:r>
              <w:rPr>
                <w:sz w:val="30"/>
                <w:szCs w:val="30"/>
                <w:lang w:val="en-US"/>
              </w:rPr>
              <w:t>rotor resistance,  Оhm</w:t>
            </w:r>
          </w:p>
        </w:tc>
        <w:tc>
          <w:tcPr>
            <w:tcW w:w="1709" w:type="dxa"/>
          </w:tcPr>
          <w:p w14:paraId="6DE0131A">
            <w:pPr>
              <w:jc w:val="both"/>
              <w:rPr>
                <w:sz w:val="30"/>
                <w:szCs w:val="30"/>
                <w:lang w:val="en-US"/>
              </w:rPr>
            </w:pPr>
            <w:r>
              <w:rPr>
                <w:sz w:val="30"/>
                <w:szCs w:val="30"/>
                <w:lang w:val="en-US"/>
              </w:rPr>
              <w:t>15.08</w:t>
            </w:r>
          </w:p>
        </w:tc>
        <w:tc>
          <w:tcPr>
            <w:tcW w:w="2080" w:type="dxa"/>
          </w:tcPr>
          <w:p w14:paraId="4849BE7D">
            <w:pPr>
              <w:jc w:val="both"/>
              <w:rPr>
                <w:sz w:val="30"/>
                <w:szCs w:val="30"/>
                <w:lang w:val="en-US"/>
              </w:rPr>
            </w:pPr>
            <w:r>
              <w:rPr>
                <w:sz w:val="30"/>
                <w:szCs w:val="30"/>
                <w:lang w:val="en-US"/>
              </w:rPr>
              <w:t>5.619</w:t>
            </w:r>
          </w:p>
        </w:tc>
        <w:tc>
          <w:tcPr>
            <w:tcW w:w="2080" w:type="dxa"/>
          </w:tcPr>
          <w:p w14:paraId="501D94CE">
            <w:pPr>
              <w:jc w:val="both"/>
              <w:rPr>
                <w:sz w:val="30"/>
                <w:szCs w:val="30"/>
                <w:lang w:val="en-US"/>
              </w:rPr>
            </w:pPr>
            <w:r>
              <w:rPr>
                <w:sz w:val="30"/>
                <w:szCs w:val="30"/>
                <w:lang w:val="en-US"/>
              </w:rPr>
              <w:t>.922</w:t>
            </w:r>
          </w:p>
        </w:tc>
        <w:tc>
          <w:tcPr>
            <w:tcW w:w="2080" w:type="dxa"/>
          </w:tcPr>
          <w:p w14:paraId="19E2830C">
            <w:pPr>
              <w:jc w:val="both"/>
              <w:rPr>
                <w:sz w:val="30"/>
                <w:szCs w:val="30"/>
                <w:lang w:val="en-US"/>
              </w:rPr>
            </w:pPr>
            <w:r>
              <w:rPr>
                <w:sz w:val="30"/>
                <w:szCs w:val="30"/>
                <w:lang w:val="en-US"/>
              </w:rPr>
              <w:t>.078</w:t>
            </w:r>
          </w:p>
        </w:tc>
        <w:tc>
          <w:tcPr>
            <w:tcW w:w="2080" w:type="dxa"/>
          </w:tcPr>
          <w:p w14:paraId="21CA1F87">
            <w:pPr>
              <w:jc w:val="both"/>
              <w:rPr>
                <w:sz w:val="30"/>
                <w:szCs w:val="30"/>
                <w:lang w:val="en-US"/>
              </w:rPr>
            </w:pPr>
            <w:r>
              <w:rPr>
                <w:sz w:val="30"/>
                <w:szCs w:val="30"/>
                <w:lang w:val="en-US"/>
              </w:rPr>
              <w:t>.032</w:t>
            </w:r>
          </w:p>
        </w:tc>
      </w:tr>
      <w:tr w14:paraId="2CA532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3FEE7437">
            <w:pPr>
              <w:jc w:val="both"/>
              <w:rPr>
                <w:sz w:val="30"/>
                <w:szCs w:val="30"/>
                <w:lang w:val="en-US"/>
              </w:rPr>
            </w:pPr>
            <w:r>
              <w:rPr>
                <w:sz w:val="30"/>
                <w:szCs w:val="30"/>
                <w:lang w:val="en-US"/>
              </w:rPr>
              <w:t>J</w:t>
            </w:r>
          </w:p>
        </w:tc>
        <w:tc>
          <w:tcPr>
            <w:tcW w:w="2451" w:type="dxa"/>
          </w:tcPr>
          <w:p w14:paraId="39ED354D">
            <w:pPr>
              <w:jc w:val="both"/>
              <w:rPr>
                <w:sz w:val="30"/>
                <w:szCs w:val="30"/>
                <w:lang w:val="en-US"/>
              </w:rPr>
            </w:pPr>
            <w:r>
              <w:rPr>
                <w:sz w:val="30"/>
                <w:szCs w:val="30"/>
                <w:lang w:val="en-US"/>
              </w:rPr>
              <w:t>moment of inertia , kg*m2</w:t>
            </w:r>
          </w:p>
        </w:tc>
        <w:tc>
          <w:tcPr>
            <w:tcW w:w="1709" w:type="dxa"/>
          </w:tcPr>
          <w:p w14:paraId="5C22A436">
            <w:pPr>
              <w:jc w:val="both"/>
              <w:rPr>
                <w:sz w:val="30"/>
                <w:szCs w:val="30"/>
                <w:lang w:val="en-US"/>
              </w:rPr>
            </w:pPr>
            <w:r>
              <w:rPr>
                <w:sz w:val="30"/>
                <w:szCs w:val="30"/>
                <w:lang w:val="en-US"/>
              </w:rPr>
              <w:t>.00108</w:t>
            </w:r>
          </w:p>
        </w:tc>
        <w:tc>
          <w:tcPr>
            <w:tcW w:w="2080" w:type="dxa"/>
          </w:tcPr>
          <w:p w14:paraId="38029245">
            <w:pPr>
              <w:jc w:val="both"/>
              <w:rPr>
                <w:sz w:val="30"/>
                <w:szCs w:val="30"/>
                <w:lang w:val="en-US"/>
              </w:rPr>
            </w:pPr>
            <w:r>
              <w:rPr>
                <w:sz w:val="30"/>
                <w:szCs w:val="30"/>
                <w:lang w:val="en-US"/>
              </w:rPr>
              <w:t>.00255</w:t>
            </w:r>
          </w:p>
        </w:tc>
        <w:tc>
          <w:tcPr>
            <w:tcW w:w="2080" w:type="dxa"/>
          </w:tcPr>
          <w:p w14:paraId="55B2350F">
            <w:pPr>
              <w:jc w:val="both"/>
              <w:rPr>
                <w:sz w:val="30"/>
                <w:szCs w:val="30"/>
                <w:lang w:val="en-US"/>
              </w:rPr>
            </w:pPr>
            <w:r>
              <w:rPr>
                <w:sz w:val="30"/>
                <w:szCs w:val="30"/>
                <w:lang w:val="en-US"/>
              </w:rPr>
              <w:t>.0202</w:t>
            </w:r>
          </w:p>
        </w:tc>
        <w:tc>
          <w:tcPr>
            <w:tcW w:w="2080" w:type="dxa"/>
          </w:tcPr>
          <w:p w14:paraId="30AA720B">
            <w:pPr>
              <w:jc w:val="both"/>
              <w:rPr>
                <w:sz w:val="30"/>
                <w:szCs w:val="30"/>
                <w:lang w:val="en-US"/>
              </w:rPr>
            </w:pPr>
            <w:r>
              <w:rPr>
                <w:sz w:val="30"/>
                <w:szCs w:val="30"/>
                <w:lang w:val="en-US"/>
              </w:rPr>
              <w:t>0.2202</w:t>
            </w:r>
          </w:p>
        </w:tc>
        <w:tc>
          <w:tcPr>
            <w:tcW w:w="2080" w:type="dxa"/>
          </w:tcPr>
          <w:p w14:paraId="15E5D190">
            <w:pPr>
              <w:jc w:val="both"/>
              <w:rPr>
                <w:sz w:val="30"/>
                <w:szCs w:val="30"/>
                <w:lang w:val="en-US"/>
              </w:rPr>
            </w:pPr>
            <w:r>
              <w:rPr>
                <w:sz w:val="30"/>
                <w:szCs w:val="30"/>
                <w:lang w:val="en-US"/>
              </w:rPr>
              <w:t>0.6092</w:t>
            </w:r>
          </w:p>
        </w:tc>
      </w:tr>
      <w:tr w14:paraId="195C9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58881F52">
            <w:pPr>
              <w:jc w:val="both"/>
              <w:rPr>
                <w:sz w:val="30"/>
                <w:szCs w:val="30"/>
                <w:lang w:val="en-US"/>
              </w:rPr>
            </w:pPr>
            <w:r>
              <w:rPr>
                <w:sz w:val="30"/>
                <w:szCs w:val="30"/>
                <w:lang w:val="en-US"/>
              </w:rPr>
              <w:t>Pn</w:t>
            </w:r>
          </w:p>
        </w:tc>
        <w:tc>
          <w:tcPr>
            <w:tcW w:w="2451" w:type="dxa"/>
          </w:tcPr>
          <w:p w14:paraId="79267B15">
            <w:pPr>
              <w:jc w:val="both"/>
              <w:rPr>
                <w:sz w:val="30"/>
                <w:szCs w:val="30"/>
                <w:lang w:val="en-US"/>
              </w:rPr>
            </w:pPr>
            <w:r>
              <w:rPr>
                <w:sz w:val="30"/>
                <w:szCs w:val="30"/>
                <w:lang w:val="en-US"/>
              </w:rPr>
              <w:t>rated power, W</w:t>
            </w:r>
          </w:p>
        </w:tc>
        <w:tc>
          <w:tcPr>
            <w:tcW w:w="1709" w:type="dxa"/>
          </w:tcPr>
          <w:p w14:paraId="544CBCDA">
            <w:pPr>
              <w:jc w:val="both"/>
              <w:rPr>
                <w:sz w:val="30"/>
                <w:szCs w:val="30"/>
                <w:lang w:val="en-US"/>
              </w:rPr>
            </w:pPr>
            <w:r>
              <w:rPr>
                <w:sz w:val="30"/>
                <w:szCs w:val="30"/>
                <w:lang w:val="en-US"/>
              </w:rPr>
              <w:t>550</w:t>
            </w:r>
          </w:p>
        </w:tc>
        <w:tc>
          <w:tcPr>
            <w:tcW w:w="2080" w:type="dxa"/>
          </w:tcPr>
          <w:p w14:paraId="1EF5EA83">
            <w:pPr>
              <w:jc w:val="both"/>
              <w:rPr>
                <w:sz w:val="30"/>
                <w:szCs w:val="30"/>
                <w:lang w:val="en-US"/>
              </w:rPr>
            </w:pPr>
            <w:r>
              <w:rPr>
                <w:sz w:val="30"/>
                <w:szCs w:val="30"/>
                <w:lang w:val="en-US"/>
              </w:rPr>
              <w:t>1100</w:t>
            </w:r>
          </w:p>
        </w:tc>
        <w:tc>
          <w:tcPr>
            <w:tcW w:w="2080" w:type="dxa"/>
          </w:tcPr>
          <w:p w14:paraId="5B326BF8">
            <w:pPr>
              <w:jc w:val="both"/>
              <w:rPr>
                <w:sz w:val="30"/>
                <w:szCs w:val="30"/>
                <w:lang w:val="en-US"/>
              </w:rPr>
            </w:pPr>
            <w:r>
              <w:rPr>
                <w:sz w:val="30"/>
                <w:szCs w:val="30"/>
                <w:lang w:val="en-US"/>
              </w:rPr>
              <w:t>5500</w:t>
            </w:r>
          </w:p>
        </w:tc>
        <w:tc>
          <w:tcPr>
            <w:tcW w:w="2080" w:type="dxa"/>
          </w:tcPr>
          <w:p w14:paraId="3864F4C4">
            <w:pPr>
              <w:jc w:val="both"/>
              <w:rPr>
                <w:sz w:val="30"/>
                <w:szCs w:val="30"/>
                <w:lang w:val="en-US"/>
              </w:rPr>
            </w:pPr>
            <w:r>
              <w:rPr>
                <w:sz w:val="30"/>
                <w:szCs w:val="30"/>
                <w:lang w:val="en-US"/>
              </w:rPr>
              <w:t>30000</w:t>
            </w:r>
          </w:p>
        </w:tc>
        <w:tc>
          <w:tcPr>
            <w:tcW w:w="2080" w:type="dxa"/>
          </w:tcPr>
          <w:p w14:paraId="140EDDB8">
            <w:pPr>
              <w:jc w:val="both"/>
              <w:rPr>
                <w:sz w:val="30"/>
                <w:szCs w:val="30"/>
                <w:lang w:val="en-US"/>
              </w:rPr>
            </w:pPr>
            <w:r>
              <w:rPr>
                <w:sz w:val="30"/>
                <w:szCs w:val="30"/>
                <w:lang w:val="en-US"/>
              </w:rPr>
              <w:t>55000</w:t>
            </w:r>
          </w:p>
        </w:tc>
      </w:tr>
      <w:tr w14:paraId="269EC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115FF288">
            <w:pPr>
              <w:jc w:val="both"/>
              <w:rPr>
                <w:sz w:val="30"/>
                <w:szCs w:val="30"/>
                <w:lang w:val="en-US"/>
              </w:rPr>
            </w:pPr>
            <w:r>
              <w:rPr>
                <w:sz w:val="30"/>
                <w:szCs w:val="30"/>
                <w:lang w:val="en-US"/>
              </w:rPr>
              <w:t>s_n</w:t>
            </w:r>
          </w:p>
        </w:tc>
        <w:tc>
          <w:tcPr>
            <w:tcW w:w="2451" w:type="dxa"/>
          </w:tcPr>
          <w:p w14:paraId="28E7F6A4">
            <w:pPr>
              <w:jc w:val="both"/>
              <w:rPr>
                <w:sz w:val="30"/>
                <w:szCs w:val="30"/>
                <w:lang w:val="en-US"/>
              </w:rPr>
            </w:pPr>
            <w:r>
              <w:rPr>
                <w:sz w:val="30"/>
                <w:szCs w:val="30"/>
                <w:lang w:val="en-US"/>
              </w:rPr>
              <w:t>nominal slip</w:t>
            </w:r>
          </w:p>
        </w:tc>
        <w:tc>
          <w:tcPr>
            <w:tcW w:w="1709" w:type="dxa"/>
          </w:tcPr>
          <w:p w14:paraId="65EDC3FF">
            <w:pPr>
              <w:jc w:val="both"/>
              <w:rPr>
                <w:sz w:val="30"/>
                <w:szCs w:val="30"/>
                <w:lang w:val="en-US"/>
              </w:rPr>
            </w:pPr>
            <w:r>
              <w:rPr>
                <w:sz w:val="30"/>
                <w:szCs w:val="30"/>
                <w:lang w:val="en-US"/>
              </w:rPr>
              <w:t>0.075</w:t>
            </w:r>
          </w:p>
        </w:tc>
        <w:tc>
          <w:tcPr>
            <w:tcW w:w="2080" w:type="dxa"/>
          </w:tcPr>
          <w:p w14:paraId="6D850658">
            <w:pPr>
              <w:jc w:val="both"/>
              <w:rPr>
                <w:sz w:val="30"/>
                <w:szCs w:val="30"/>
                <w:lang w:val="en-US"/>
              </w:rPr>
            </w:pPr>
            <w:r>
              <w:rPr>
                <w:sz w:val="30"/>
                <w:szCs w:val="30"/>
                <w:lang w:val="en-US"/>
              </w:rPr>
              <w:t>0.056</w:t>
            </w:r>
          </w:p>
        </w:tc>
        <w:tc>
          <w:tcPr>
            <w:tcW w:w="2080" w:type="dxa"/>
          </w:tcPr>
          <w:p w14:paraId="23514FB6">
            <w:pPr>
              <w:jc w:val="both"/>
              <w:rPr>
                <w:sz w:val="30"/>
                <w:szCs w:val="30"/>
                <w:lang w:val="en-US"/>
              </w:rPr>
            </w:pPr>
            <w:r>
              <w:rPr>
                <w:sz w:val="30"/>
                <w:szCs w:val="30"/>
                <w:lang w:val="en-US"/>
              </w:rPr>
              <w:t>0.035</w:t>
            </w:r>
          </w:p>
        </w:tc>
        <w:tc>
          <w:tcPr>
            <w:tcW w:w="2080" w:type="dxa"/>
          </w:tcPr>
          <w:p w14:paraId="016BC8C5">
            <w:pPr>
              <w:jc w:val="both"/>
              <w:rPr>
                <w:sz w:val="30"/>
                <w:szCs w:val="30"/>
                <w:lang w:val="en-US"/>
              </w:rPr>
            </w:pPr>
            <w:r>
              <w:rPr>
                <w:sz w:val="30"/>
                <w:szCs w:val="30"/>
                <w:lang w:val="en-US"/>
              </w:rPr>
              <w:t>0.019</w:t>
            </w:r>
          </w:p>
        </w:tc>
        <w:tc>
          <w:tcPr>
            <w:tcW w:w="2080" w:type="dxa"/>
          </w:tcPr>
          <w:p w14:paraId="1F01E444">
            <w:pPr>
              <w:jc w:val="both"/>
              <w:rPr>
                <w:sz w:val="30"/>
                <w:szCs w:val="30"/>
                <w:lang w:val="en-US"/>
              </w:rPr>
            </w:pPr>
            <w:r>
              <w:rPr>
                <w:sz w:val="30"/>
                <w:szCs w:val="30"/>
                <w:lang w:val="en-US"/>
              </w:rPr>
              <w:t>0.014</w:t>
            </w:r>
          </w:p>
        </w:tc>
      </w:tr>
      <w:tr w14:paraId="426568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357C3250">
            <w:pPr>
              <w:jc w:val="both"/>
              <w:rPr>
                <w:sz w:val="30"/>
                <w:szCs w:val="30"/>
                <w:lang w:val="en-US"/>
              </w:rPr>
            </w:pPr>
            <w:r>
              <w:rPr>
                <w:sz w:val="30"/>
                <w:szCs w:val="30"/>
                <w:lang w:val="en-US"/>
              </w:rPr>
              <w:t>z</w:t>
            </w:r>
          </w:p>
        </w:tc>
        <w:tc>
          <w:tcPr>
            <w:tcW w:w="2451" w:type="dxa"/>
          </w:tcPr>
          <w:p w14:paraId="78A2EDAE">
            <w:pPr>
              <w:jc w:val="both"/>
              <w:rPr>
                <w:sz w:val="30"/>
                <w:szCs w:val="30"/>
                <w:lang w:val="en-US"/>
              </w:rPr>
            </w:pPr>
            <w:r>
              <w:rPr>
                <w:sz w:val="30"/>
                <w:szCs w:val="30"/>
                <w:lang w:val="en-US"/>
              </w:rPr>
              <w:t>pairs of poles</w:t>
            </w:r>
          </w:p>
        </w:tc>
        <w:tc>
          <w:tcPr>
            <w:tcW w:w="1709" w:type="dxa"/>
          </w:tcPr>
          <w:p w14:paraId="1D8520CD">
            <w:pPr>
              <w:jc w:val="both"/>
              <w:rPr>
                <w:sz w:val="30"/>
                <w:szCs w:val="30"/>
                <w:lang w:val="en-US"/>
              </w:rPr>
            </w:pPr>
            <w:r>
              <w:rPr>
                <w:sz w:val="30"/>
                <w:szCs w:val="30"/>
                <w:lang w:val="en-US"/>
              </w:rPr>
              <w:t>2</w:t>
            </w:r>
          </w:p>
        </w:tc>
        <w:tc>
          <w:tcPr>
            <w:tcW w:w="2080" w:type="dxa"/>
          </w:tcPr>
          <w:p w14:paraId="1748243A">
            <w:pPr>
              <w:jc w:val="both"/>
              <w:rPr>
                <w:sz w:val="30"/>
                <w:szCs w:val="30"/>
                <w:lang w:val="en-US"/>
              </w:rPr>
            </w:pPr>
            <w:r>
              <w:rPr>
                <w:sz w:val="30"/>
                <w:szCs w:val="30"/>
                <w:lang w:val="en-US"/>
              </w:rPr>
              <w:t>2</w:t>
            </w:r>
          </w:p>
        </w:tc>
        <w:tc>
          <w:tcPr>
            <w:tcW w:w="2080" w:type="dxa"/>
          </w:tcPr>
          <w:p w14:paraId="45A2910C">
            <w:pPr>
              <w:jc w:val="both"/>
              <w:rPr>
                <w:sz w:val="30"/>
                <w:szCs w:val="30"/>
                <w:lang w:val="en-US"/>
              </w:rPr>
            </w:pPr>
            <w:r>
              <w:rPr>
                <w:sz w:val="30"/>
                <w:szCs w:val="30"/>
                <w:lang w:val="en-US"/>
              </w:rPr>
              <w:t>2</w:t>
            </w:r>
          </w:p>
        </w:tc>
        <w:tc>
          <w:tcPr>
            <w:tcW w:w="2080" w:type="dxa"/>
          </w:tcPr>
          <w:p w14:paraId="08A35A3F">
            <w:pPr>
              <w:jc w:val="both"/>
              <w:rPr>
                <w:sz w:val="30"/>
                <w:szCs w:val="30"/>
                <w:lang w:val="en-US"/>
              </w:rPr>
            </w:pPr>
            <w:r>
              <w:rPr>
                <w:sz w:val="30"/>
                <w:szCs w:val="30"/>
                <w:lang w:val="en-US"/>
              </w:rPr>
              <w:t>2</w:t>
            </w:r>
          </w:p>
        </w:tc>
        <w:tc>
          <w:tcPr>
            <w:tcW w:w="2080" w:type="dxa"/>
          </w:tcPr>
          <w:p w14:paraId="7DC9D10A">
            <w:pPr>
              <w:jc w:val="both"/>
              <w:rPr>
                <w:sz w:val="30"/>
                <w:szCs w:val="30"/>
                <w:lang w:val="en-US"/>
              </w:rPr>
            </w:pPr>
            <w:r>
              <w:rPr>
                <w:sz w:val="30"/>
                <w:szCs w:val="30"/>
                <w:lang w:val="en-US"/>
              </w:rPr>
              <w:t>2</w:t>
            </w:r>
          </w:p>
        </w:tc>
      </w:tr>
      <w:tr w14:paraId="7ACC2F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0" w:type="dxa"/>
          </w:tcPr>
          <w:p w14:paraId="476C26BB">
            <w:pPr>
              <w:jc w:val="both"/>
              <w:rPr>
                <w:sz w:val="30"/>
                <w:szCs w:val="30"/>
                <w:lang w:val="en-US"/>
              </w:rPr>
            </w:pPr>
            <w:r>
              <w:rPr>
                <w:sz w:val="30"/>
                <w:szCs w:val="30"/>
                <w:lang w:val="en-US"/>
              </w:rPr>
              <w:t>i_lim</w:t>
            </w:r>
          </w:p>
        </w:tc>
        <w:tc>
          <w:tcPr>
            <w:tcW w:w="2451" w:type="dxa"/>
          </w:tcPr>
          <w:p w14:paraId="1B16B4E5">
            <w:pPr>
              <w:jc w:val="both"/>
              <w:rPr>
                <w:sz w:val="30"/>
                <w:szCs w:val="30"/>
                <w:lang w:val="en-US"/>
              </w:rPr>
            </w:pPr>
            <w:r>
              <w:rPr>
                <w:sz w:val="30"/>
                <w:szCs w:val="30"/>
                <w:lang w:val="en-US"/>
              </w:rPr>
              <w:t>ratio of max current</w:t>
            </w:r>
          </w:p>
        </w:tc>
        <w:tc>
          <w:tcPr>
            <w:tcW w:w="1709" w:type="dxa"/>
          </w:tcPr>
          <w:p w14:paraId="51266A51">
            <w:pPr>
              <w:jc w:val="both"/>
              <w:rPr>
                <w:sz w:val="30"/>
                <w:szCs w:val="30"/>
                <w:lang w:val="en-US"/>
              </w:rPr>
            </w:pPr>
            <w:r>
              <w:rPr>
                <w:sz w:val="30"/>
                <w:szCs w:val="30"/>
                <w:lang w:val="en-US"/>
              </w:rPr>
              <w:t>4.5</w:t>
            </w:r>
          </w:p>
        </w:tc>
        <w:tc>
          <w:tcPr>
            <w:tcW w:w="2080" w:type="dxa"/>
          </w:tcPr>
          <w:p w14:paraId="49C976F3">
            <w:pPr>
              <w:jc w:val="both"/>
              <w:rPr>
                <w:sz w:val="30"/>
                <w:szCs w:val="30"/>
                <w:lang w:val="en-US"/>
              </w:rPr>
            </w:pPr>
            <w:r>
              <w:rPr>
                <w:sz w:val="30"/>
                <w:szCs w:val="30"/>
                <w:lang w:val="en-US"/>
              </w:rPr>
              <w:t>4.5</w:t>
            </w:r>
          </w:p>
        </w:tc>
        <w:tc>
          <w:tcPr>
            <w:tcW w:w="2080" w:type="dxa"/>
          </w:tcPr>
          <w:p w14:paraId="50E513BB">
            <w:pPr>
              <w:jc w:val="both"/>
              <w:rPr>
                <w:sz w:val="30"/>
                <w:szCs w:val="30"/>
                <w:lang w:val="en-US"/>
              </w:rPr>
            </w:pPr>
            <w:r>
              <w:rPr>
                <w:sz w:val="30"/>
                <w:szCs w:val="30"/>
                <w:lang w:val="en-US"/>
              </w:rPr>
              <w:t>4.5</w:t>
            </w:r>
          </w:p>
        </w:tc>
        <w:tc>
          <w:tcPr>
            <w:tcW w:w="2080" w:type="dxa"/>
          </w:tcPr>
          <w:p w14:paraId="7F32C366">
            <w:pPr>
              <w:jc w:val="both"/>
              <w:rPr>
                <w:sz w:val="30"/>
                <w:szCs w:val="30"/>
                <w:lang w:val="en-US"/>
              </w:rPr>
            </w:pPr>
            <w:r>
              <w:rPr>
                <w:sz w:val="30"/>
                <w:szCs w:val="30"/>
                <w:lang w:val="en-US"/>
              </w:rPr>
              <w:t>4.5</w:t>
            </w:r>
          </w:p>
        </w:tc>
        <w:tc>
          <w:tcPr>
            <w:tcW w:w="2080" w:type="dxa"/>
          </w:tcPr>
          <w:p w14:paraId="597F116C">
            <w:pPr>
              <w:jc w:val="both"/>
              <w:rPr>
                <w:sz w:val="30"/>
                <w:szCs w:val="30"/>
                <w:lang w:val="en-US"/>
              </w:rPr>
            </w:pPr>
            <w:r>
              <w:rPr>
                <w:sz w:val="30"/>
                <w:szCs w:val="30"/>
                <w:lang w:val="en-US"/>
              </w:rPr>
              <w:t>4.5</w:t>
            </w:r>
          </w:p>
        </w:tc>
      </w:tr>
    </w:tbl>
    <w:p w14:paraId="4ADF3961">
      <w:pPr>
        <w:spacing w:line="312" w:lineRule="auto"/>
        <w:jc w:val="both"/>
        <w:rPr>
          <w:sz w:val="32"/>
          <w:szCs w:val="32"/>
          <w:lang w:val="en-US"/>
        </w:rPr>
      </w:pPr>
    </w:p>
    <w:p w14:paraId="6CBB5FFA">
      <w:pPr>
        <w:spacing w:line="312" w:lineRule="auto"/>
        <w:jc w:val="both"/>
        <w:rPr>
          <w:i/>
          <w:iCs/>
          <w:sz w:val="32"/>
          <w:szCs w:val="32"/>
          <w:lang w:val="en-US"/>
        </w:rPr>
      </w:pPr>
    </w:p>
    <w:p w14:paraId="6AA7EFF5">
      <w:pPr>
        <w:spacing w:line="312" w:lineRule="auto"/>
        <w:jc w:val="both"/>
        <w:rPr>
          <w:sz w:val="32"/>
          <w:szCs w:val="32"/>
          <w:lang w:val="en-US"/>
        </w:rPr>
      </w:pPr>
      <w:r>
        <w:rPr>
          <w:sz w:val="32"/>
          <w:szCs w:val="32"/>
          <w:lang w:val="en-US"/>
        </w:rPr>
        <w:t>% Data of IM type 4A80A4 (example  a_1)</w:t>
      </w:r>
    </w:p>
    <w:p w14:paraId="65BBDA85">
      <w:pPr>
        <w:spacing w:line="312" w:lineRule="auto"/>
        <w:jc w:val="both"/>
        <w:rPr>
          <w:sz w:val="32"/>
          <w:szCs w:val="32"/>
          <w:lang w:val="en-US"/>
        </w:rPr>
      </w:pPr>
      <w:r>
        <w:rPr>
          <w:sz w:val="32"/>
          <w:szCs w:val="32"/>
          <w:lang w:val="en-US"/>
        </w:rPr>
        <w:t>global Lm Lr Rr I_n J_m f_e Tn z s_n i_lim</w:t>
      </w:r>
    </w:p>
    <w:p w14:paraId="72BB1DBE">
      <w:pPr>
        <w:spacing w:line="312" w:lineRule="auto"/>
        <w:jc w:val="both"/>
        <w:rPr>
          <w:sz w:val="32"/>
          <w:szCs w:val="32"/>
          <w:lang w:val="en-US"/>
        </w:rPr>
      </w:pPr>
    </w:p>
    <w:p w14:paraId="3DB1A266">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U_s=220;                   </w:t>
      </w:r>
      <w:r>
        <w:rPr>
          <w:rStyle w:val="19"/>
          <w:rFonts w:ascii="Consolas" w:hAnsi="Consolas"/>
          <w:sz w:val="21"/>
          <w:szCs w:val="21"/>
          <w:lang w:val="en-US"/>
        </w:rPr>
        <w:t>% rated phase voltage, V</w:t>
      </w:r>
    </w:p>
    <w:p w14:paraId="62AFEECE">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f_s=50                     </w:t>
      </w:r>
      <w:r>
        <w:rPr>
          <w:rStyle w:val="19"/>
          <w:rFonts w:ascii="Consolas" w:hAnsi="Consolas"/>
          <w:sz w:val="21"/>
          <w:szCs w:val="21"/>
          <w:lang w:val="en-US"/>
        </w:rPr>
        <w:t>% rated frequency , Hz</w:t>
      </w:r>
    </w:p>
    <w:p w14:paraId="1269472E">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I_n=1.58                   </w:t>
      </w:r>
      <w:r>
        <w:rPr>
          <w:rStyle w:val="19"/>
          <w:rFonts w:ascii="Consolas" w:hAnsi="Consolas"/>
          <w:sz w:val="21"/>
          <w:szCs w:val="21"/>
          <w:lang w:val="en-US"/>
        </w:rPr>
        <w:t xml:space="preserve">% rated current, </w:t>
      </w:r>
      <w:r>
        <w:rPr>
          <w:rStyle w:val="19"/>
          <w:rFonts w:ascii="Consolas" w:hAnsi="Consolas"/>
          <w:sz w:val="21"/>
          <w:szCs w:val="21"/>
        </w:rPr>
        <w:t>А</w:t>
      </w:r>
    </w:p>
    <w:p w14:paraId="6BDC6A3A">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Lm=0.624                   </w:t>
      </w:r>
      <w:r>
        <w:rPr>
          <w:rStyle w:val="19"/>
          <w:rFonts w:ascii="Consolas" w:hAnsi="Consolas"/>
          <w:sz w:val="21"/>
          <w:szCs w:val="21"/>
          <w:lang w:val="en-US"/>
        </w:rPr>
        <w:t>% mutual inductance, H</w:t>
      </w:r>
    </w:p>
    <w:p w14:paraId="01E42DF5">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Ls=0.663                   </w:t>
      </w:r>
      <w:r>
        <w:rPr>
          <w:rStyle w:val="19"/>
          <w:rFonts w:ascii="Consolas" w:hAnsi="Consolas"/>
          <w:sz w:val="21"/>
          <w:szCs w:val="21"/>
          <w:lang w:val="en-US"/>
        </w:rPr>
        <w:t>% stator inductance, H</w:t>
      </w:r>
    </w:p>
    <w:p w14:paraId="29C3BF49">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Lls=Ls-Lm                  </w:t>
      </w:r>
      <w:r>
        <w:rPr>
          <w:rStyle w:val="19"/>
          <w:rFonts w:ascii="Consolas" w:hAnsi="Consolas"/>
          <w:sz w:val="21"/>
          <w:szCs w:val="21"/>
          <w:lang w:val="en-US"/>
        </w:rPr>
        <w:t>% stator leakage inductance, H</w:t>
      </w:r>
    </w:p>
    <w:p w14:paraId="558E1E99">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Lr=0.7015                  </w:t>
      </w:r>
      <w:r>
        <w:rPr>
          <w:rStyle w:val="19"/>
          <w:rFonts w:ascii="Consolas" w:hAnsi="Consolas"/>
          <w:sz w:val="21"/>
          <w:szCs w:val="21"/>
          <w:lang w:val="en-US"/>
        </w:rPr>
        <w:t>% rotor inductance, H</w:t>
      </w:r>
    </w:p>
    <w:p w14:paraId="4838C493">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Llr=Lr-Lm                  </w:t>
      </w:r>
      <w:r>
        <w:rPr>
          <w:rStyle w:val="19"/>
          <w:rFonts w:ascii="Consolas" w:hAnsi="Consolas"/>
          <w:sz w:val="21"/>
          <w:szCs w:val="21"/>
          <w:lang w:val="en-US"/>
        </w:rPr>
        <w:t>% rotor leakage inductance, H</w:t>
      </w:r>
    </w:p>
    <w:p w14:paraId="44DA11F2">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Rs=16.39                   </w:t>
      </w:r>
      <w:r>
        <w:rPr>
          <w:rStyle w:val="19"/>
          <w:rFonts w:ascii="Consolas" w:hAnsi="Consolas"/>
          <w:sz w:val="21"/>
          <w:szCs w:val="21"/>
          <w:lang w:val="en-US"/>
        </w:rPr>
        <w:t>% stator resistance, Ohm</w:t>
      </w:r>
    </w:p>
    <w:p w14:paraId="7CEF42E2">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Rr=15.08                   </w:t>
      </w:r>
      <w:r>
        <w:rPr>
          <w:rStyle w:val="19"/>
          <w:rFonts w:ascii="Consolas" w:hAnsi="Consolas"/>
          <w:sz w:val="21"/>
          <w:szCs w:val="21"/>
          <w:lang w:val="en-US"/>
        </w:rPr>
        <w:t>% rotor resistance, Ohm</w:t>
      </w:r>
    </w:p>
    <w:p w14:paraId="01E5CD5E">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J_m=0.0108                 </w:t>
      </w:r>
      <w:r>
        <w:rPr>
          <w:rStyle w:val="19"/>
          <w:rFonts w:ascii="Consolas" w:hAnsi="Consolas"/>
          <w:sz w:val="21"/>
          <w:szCs w:val="21"/>
          <w:lang w:val="en-US"/>
        </w:rPr>
        <w:t>% moment of inertia, kg*m2</w:t>
      </w:r>
    </w:p>
    <w:p w14:paraId="68044CF6">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Pn=550                     </w:t>
      </w:r>
      <w:r>
        <w:rPr>
          <w:rStyle w:val="19"/>
          <w:rFonts w:ascii="Consolas" w:hAnsi="Consolas"/>
          <w:sz w:val="21"/>
          <w:szCs w:val="21"/>
          <w:lang w:val="en-US"/>
        </w:rPr>
        <w:t>% rated power, W</w:t>
      </w:r>
    </w:p>
    <w:p w14:paraId="080973F5">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s_n=0.075                  </w:t>
      </w:r>
      <w:r>
        <w:rPr>
          <w:rStyle w:val="19"/>
          <w:rFonts w:ascii="Consolas" w:hAnsi="Consolas"/>
          <w:sz w:val="21"/>
          <w:szCs w:val="21"/>
          <w:lang w:val="en-US"/>
        </w:rPr>
        <w:t>% nominal slip</w:t>
      </w:r>
    </w:p>
    <w:p w14:paraId="6DB22869">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z=2                        </w:t>
      </w:r>
      <w:r>
        <w:rPr>
          <w:rStyle w:val="19"/>
          <w:rFonts w:ascii="Consolas" w:hAnsi="Consolas"/>
          <w:sz w:val="21"/>
          <w:szCs w:val="21"/>
          <w:lang w:val="en-US"/>
        </w:rPr>
        <w:t>% pairs of poles</w:t>
      </w:r>
    </w:p>
    <w:p w14:paraId="66C53D00">
      <w:pPr>
        <w:shd w:val="clear" w:color="auto" w:fill="F5F5F5"/>
        <w:spacing w:line="270" w:lineRule="atLeast"/>
        <w:rPr>
          <w:rFonts w:ascii="Consolas" w:hAnsi="Consolas"/>
          <w:color w:val="212121"/>
          <w:sz w:val="21"/>
          <w:szCs w:val="21"/>
          <w:lang w:val="en-US"/>
        </w:rPr>
      </w:pPr>
      <w:r>
        <w:rPr>
          <w:rStyle w:val="18"/>
          <w:rFonts w:ascii="Consolas" w:hAnsi="Consolas"/>
          <w:color w:val="212121"/>
          <w:sz w:val="21"/>
          <w:szCs w:val="21"/>
          <w:lang w:val="en-US"/>
        </w:rPr>
        <w:t xml:space="preserve">Tn=Pn*z/((1-s_n)*2*pi*f_s) </w:t>
      </w:r>
      <w:r>
        <w:rPr>
          <w:rStyle w:val="19"/>
          <w:rFonts w:ascii="Consolas" w:hAnsi="Consolas"/>
          <w:sz w:val="21"/>
          <w:szCs w:val="21"/>
          <w:lang w:val="en-US"/>
        </w:rPr>
        <w:t>% rated torque, Nm</w:t>
      </w:r>
    </w:p>
    <w:p w14:paraId="37C228C1">
      <w:pPr>
        <w:shd w:val="clear" w:color="auto" w:fill="F5F5F5"/>
        <w:spacing w:line="270" w:lineRule="atLeast"/>
        <w:rPr>
          <w:rStyle w:val="19"/>
          <w:rFonts w:ascii="Consolas" w:hAnsi="Consolas"/>
          <w:sz w:val="21"/>
          <w:szCs w:val="21"/>
          <w:lang w:val="en-US"/>
        </w:rPr>
      </w:pPr>
      <w:r>
        <w:rPr>
          <w:rStyle w:val="18"/>
          <w:rFonts w:ascii="Consolas" w:hAnsi="Consolas"/>
          <w:color w:val="212121"/>
          <w:sz w:val="21"/>
          <w:szCs w:val="21"/>
          <w:lang w:val="en-US"/>
        </w:rPr>
        <w:t xml:space="preserve">i_lim=4.5                  </w:t>
      </w:r>
      <w:r>
        <w:rPr>
          <w:rStyle w:val="19"/>
          <w:rFonts w:ascii="Consolas" w:hAnsi="Consolas"/>
          <w:sz w:val="21"/>
          <w:szCs w:val="21"/>
          <w:lang w:val="en-US"/>
        </w:rPr>
        <w:t>% ratio of max current</w:t>
      </w:r>
    </w:p>
    <w:p w14:paraId="07D04D9F">
      <w:pPr>
        <w:shd w:val="clear" w:color="auto" w:fill="F5F5F5"/>
        <w:spacing w:line="270" w:lineRule="atLeast"/>
        <w:rPr>
          <w:rFonts w:ascii="Consolas" w:hAnsi="Consolas"/>
          <w:color w:val="212121"/>
          <w:sz w:val="21"/>
          <w:szCs w:val="21"/>
          <w:lang w:val="en-US"/>
        </w:rPr>
      </w:pPr>
    </w:p>
    <w:p w14:paraId="34A502FC">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Tr = Lr/Rr</w:t>
      </w:r>
    </w:p>
    <w:p w14:paraId="3970482D">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K1 = Lm/Ls</w:t>
      </w:r>
    </w:p>
    <w:p w14:paraId="238DBCE4">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K2 = Lm/Lr</w:t>
      </w:r>
    </w:p>
    <w:p w14:paraId="0F9448CE">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R_s = (K2^2)*Rr+Rs</w:t>
      </w:r>
    </w:p>
    <w:p w14:paraId="46B9AF5F">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R_r = (K1^2)*Rs+Rr</w:t>
      </w:r>
    </w:p>
    <w:p w14:paraId="5C89B39D">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L_s = Ls*(1-K1*K2)</w:t>
      </w:r>
    </w:p>
    <w:p w14:paraId="29BC81A7">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L_r = Lr*(1-K1*K2)</w:t>
      </w:r>
    </w:p>
    <w:p w14:paraId="3FC6A18F">
      <w:pPr>
        <w:shd w:val="clear" w:color="auto" w:fill="F5F5F5"/>
        <w:spacing w:line="270" w:lineRule="atLeast"/>
        <w:rPr>
          <w:rFonts w:ascii="Consolas" w:hAnsi="Consolas"/>
          <w:color w:val="212121"/>
          <w:sz w:val="21"/>
          <w:szCs w:val="21"/>
          <w:lang w:val="en-US"/>
        </w:rPr>
      </w:pPr>
      <w:r>
        <w:rPr>
          <w:rStyle w:val="20"/>
          <w:rFonts w:ascii="Consolas" w:hAnsi="Consolas"/>
          <w:color w:val="212121"/>
          <w:sz w:val="21"/>
          <w:szCs w:val="21"/>
          <w:lang w:val="en-US"/>
        </w:rPr>
        <w:t>T_s = L_s/R_s</w:t>
      </w:r>
    </w:p>
    <w:p w14:paraId="4230C623">
      <w:pPr>
        <w:shd w:val="clear" w:color="auto" w:fill="F5F5F5"/>
        <w:spacing w:line="270" w:lineRule="atLeast"/>
        <w:rPr>
          <w:rStyle w:val="20"/>
          <w:rFonts w:ascii="Consolas" w:hAnsi="Consolas"/>
          <w:color w:val="212121"/>
          <w:sz w:val="21"/>
          <w:szCs w:val="21"/>
          <w:lang w:val="en-US"/>
        </w:rPr>
      </w:pPr>
      <w:r>
        <w:rPr>
          <w:rStyle w:val="20"/>
          <w:rFonts w:ascii="Consolas" w:hAnsi="Consolas"/>
          <w:color w:val="212121"/>
          <w:sz w:val="21"/>
          <w:szCs w:val="21"/>
          <w:lang w:val="en-US"/>
        </w:rPr>
        <w:t>T_r = L_r/R_r</w:t>
      </w:r>
    </w:p>
    <w:p w14:paraId="2486006B">
      <w:pPr>
        <w:shd w:val="clear" w:color="auto" w:fill="F5F5F5"/>
        <w:spacing w:line="270" w:lineRule="atLeast"/>
        <w:rPr>
          <w:rFonts w:ascii="Consolas" w:hAnsi="Consolas"/>
          <w:color w:val="212121"/>
          <w:sz w:val="21"/>
          <w:szCs w:val="21"/>
          <w:lang w:val="en-US"/>
        </w:rPr>
      </w:pPr>
    </w:p>
    <w:p w14:paraId="642E08BA">
      <w:pPr>
        <w:shd w:val="clear" w:color="auto" w:fill="F5F5F5"/>
        <w:spacing w:line="270" w:lineRule="atLeast"/>
        <w:rPr>
          <w:rFonts w:ascii="Consolas" w:hAnsi="Consolas"/>
          <w:color w:val="212121"/>
          <w:sz w:val="21"/>
          <w:szCs w:val="21"/>
        </w:rPr>
      </w:pPr>
      <w:r>
        <w:rPr>
          <w:rStyle w:val="20"/>
          <w:rFonts w:ascii="Consolas" w:hAnsi="Consolas"/>
          <w:color w:val="212121"/>
          <w:sz w:val="21"/>
          <w:szCs w:val="21"/>
        </w:rPr>
        <w:t>U=U_s;</w:t>
      </w:r>
    </w:p>
    <w:p w14:paraId="59CBDD80">
      <w:pPr>
        <w:shd w:val="clear" w:color="auto" w:fill="F5F5F5"/>
        <w:spacing w:line="270" w:lineRule="atLeast"/>
        <w:rPr>
          <w:rFonts w:ascii="Consolas" w:hAnsi="Consolas"/>
          <w:color w:val="212121"/>
          <w:sz w:val="21"/>
          <w:szCs w:val="21"/>
          <w:lang w:val="en-US"/>
        </w:rPr>
      </w:pPr>
      <w:r>
        <w:rPr>
          <w:rStyle w:val="21"/>
          <w:rFonts w:ascii="Consolas" w:hAnsi="Consolas"/>
          <w:color w:val="212121"/>
          <w:sz w:val="21"/>
          <w:szCs w:val="21"/>
          <w:lang w:val="en-US"/>
        </w:rPr>
        <w:t xml:space="preserve">U_m=sqrt(2)*U_s                  </w:t>
      </w:r>
      <w:r>
        <w:rPr>
          <w:rStyle w:val="22"/>
          <w:rFonts w:ascii="Consolas" w:hAnsi="Consolas"/>
          <w:sz w:val="21"/>
          <w:szCs w:val="21"/>
          <w:lang w:val="en-US"/>
        </w:rPr>
        <w:t xml:space="preserve">% amplitude of </w:t>
      </w:r>
      <w:r>
        <w:rPr>
          <w:rStyle w:val="19"/>
          <w:rFonts w:ascii="Consolas" w:hAnsi="Consolas"/>
          <w:sz w:val="21"/>
          <w:szCs w:val="21"/>
          <w:lang w:val="en-US"/>
        </w:rPr>
        <w:t>rated phase voltage, V</w:t>
      </w:r>
    </w:p>
    <w:sectPr>
      <w:pgSz w:w="16838" w:h="11906" w:orient="landscape"/>
      <w:pgMar w:top="1701" w:right="1134" w:bottom="851" w:left="1134"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000247B" w:usb2="00000009" w:usb3="00000000" w:csb0="200001FF" w:csb1="00000000"/>
  </w:font>
  <w:font w:name="Liberation Sans">
    <w:altName w:val="Arial"/>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 w:name="Consolas">
    <w:panose1 w:val="020B0609020204030204"/>
    <w:charset w:val="CC"/>
    <w:family w:val="modern"/>
    <w:pitch w:val="default"/>
    <w:sig w:usb0="E00006FF" w:usb1="0000FCFF" w:usb2="00000001" w:usb3="00000000" w:csb0="6000019F" w:csb1="DFD70000"/>
  </w:font>
  <w:font w:name="Calibri Light">
    <w:panose1 w:val="020F0302020204030204"/>
    <w:charset w:val="00"/>
    <w:family w:val="auto"/>
    <w:pitch w:val="default"/>
    <w:sig w:usb0="E4002EFF" w:usb1="C000247B" w:usb2="00000009" w:usb3="00000000" w:csb0="200001FF" w:csb1="00000000"/>
  </w:font>
  <w:font w:name="Calibr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3339E"/>
    <w:multiLevelType w:val="multilevel"/>
    <w:tmpl w:val="1203339E"/>
    <w:lvl w:ilvl="0" w:tentative="0">
      <w:start w:val="1"/>
      <w:numFmt w:val="decimal"/>
      <w:lvlText w:val="%1."/>
      <w:lvlJc w:val="left"/>
      <w:pPr>
        <w:ind w:left="928" w:hanging="360"/>
      </w:pPr>
      <w:rPr>
        <w:rFonts w:hint="default"/>
        <w:b/>
        <w:bCs/>
      </w:rPr>
    </w:lvl>
    <w:lvl w:ilvl="1" w:tentative="0">
      <w:start w:val="1"/>
      <w:numFmt w:val="decimal"/>
      <w:isLgl/>
      <w:lvlText w:val="%1.%2."/>
      <w:lvlJc w:val="left"/>
      <w:pPr>
        <w:ind w:left="1288" w:hanging="720"/>
      </w:pPr>
      <w:rPr>
        <w:rFonts w:hint="default" w:eastAsiaTheme="minorEastAsia"/>
        <w:b/>
        <w:bCs/>
      </w:rPr>
    </w:lvl>
    <w:lvl w:ilvl="2" w:tentative="0">
      <w:start w:val="1"/>
      <w:numFmt w:val="decimal"/>
      <w:isLgl/>
      <w:lvlText w:val="%1.%2.%3."/>
      <w:lvlJc w:val="left"/>
      <w:pPr>
        <w:ind w:left="1288" w:hanging="720"/>
      </w:pPr>
      <w:rPr>
        <w:rFonts w:hint="default" w:eastAsiaTheme="minorEastAsia"/>
      </w:rPr>
    </w:lvl>
    <w:lvl w:ilvl="3" w:tentative="0">
      <w:start w:val="1"/>
      <w:numFmt w:val="decimal"/>
      <w:isLgl/>
      <w:lvlText w:val="%1.%2.%3.%4."/>
      <w:lvlJc w:val="left"/>
      <w:pPr>
        <w:ind w:left="1648" w:hanging="1080"/>
      </w:pPr>
      <w:rPr>
        <w:rFonts w:hint="default" w:eastAsiaTheme="minorEastAsia"/>
      </w:rPr>
    </w:lvl>
    <w:lvl w:ilvl="4" w:tentative="0">
      <w:start w:val="1"/>
      <w:numFmt w:val="decimal"/>
      <w:isLgl/>
      <w:lvlText w:val="%1.%2.%3.%4.%5."/>
      <w:lvlJc w:val="left"/>
      <w:pPr>
        <w:ind w:left="2008" w:hanging="1440"/>
      </w:pPr>
      <w:rPr>
        <w:rFonts w:hint="default" w:eastAsiaTheme="minorEastAsia"/>
      </w:rPr>
    </w:lvl>
    <w:lvl w:ilvl="5" w:tentative="0">
      <w:start w:val="1"/>
      <w:numFmt w:val="decimal"/>
      <w:isLgl/>
      <w:lvlText w:val="%1.%2.%3.%4.%5.%6."/>
      <w:lvlJc w:val="left"/>
      <w:pPr>
        <w:ind w:left="2008" w:hanging="1440"/>
      </w:pPr>
      <w:rPr>
        <w:rFonts w:hint="default" w:eastAsiaTheme="minorEastAsia"/>
      </w:rPr>
    </w:lvl>
    <w:lvl w:ilvl="6" w:tentative="0">
      <w:start w:val="1"/>
      <w:numFmt w:val="decimal"/>
      <w:isLgl/>
      <w:lvlText w:val="%1.%2.%3.%4.%5.%6.%7."/>
      <w:lvlJc w:val="left"/>
      <w:pPr>
        <w:ind w:left="2368" w:hanging="1800"/>
      </w:pPr>
      <w:rPr>
        <w:rFonts w:hint="default" w:eastAsiaTheme="minorEastAsia"/>
      </w:rPr>
    </w:lvl>
    <w:lvl w:ilvl="7" w:tentative="0">
      <w:start w:val="1"/>
      <w:numFmt w:val="decimal"/>
      <w:isLgl/>
      <w:lvlText w:val="%1.%2.%3.%4.%5.%6.%7.%8."/>
      <w:lvlJc w:val="left"/>
      <w:pPr>
        <w:ind w:left="2728" w:hanging="2160"/>
      </w:pPr>
      <w:rPr>
        <w:rFonts w:hint="default" w:eastAsiaTheme="minorEastAsia"/>
      </w:rPr>
    </w:lvl>
    <w:lvl w:ilvl="8" w:tentative="0">
      <w:start w:val="1"/>
      <w:numFmt w:val="decimal"/>
      <w:isLgl/>
      <w:lvlText w:val="%1.%2.%3.%4.%5.%6.%7.%8.%9."/>
      <w:lvlJc w:val="left"/>
      <w:pPr>
        <w:ind w:left="2728" w:hanging="2160"/>
      </w:pPr>
      <w:rPr>
        <w:rFonts w:hint="default" w:eastAsiaTheme="minorEastAsia"/>
      </w:rPr>
    </w:lvl>
  </w:abstractNum>
  <w:abstractNum w:abstractNumId="1">
    <w:nsid w:val="327B4DC4"/>
    <w:multiLevelType w:val="multilevel"/>
    <w:tmpl w:val="327B4DC4"/>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5E1E7017"/>
    <w:multiLevelType w:val="multilevel"/>
    <w:tmpl w:val="5E1E7017"/>
    <w:lvl w:ilvl="0" w:tentative="0">
      <w:start w:val="1"/>
      <w:numFmt w:val="decimal"/>
      <w:lvlText w:val="%1."/>
      <w:lvlJc w:val="left"/>
      <w:pPr>
        <w:ind w:left="928" w:hanging="360"/>
      </w:pPr>
      <w:rPr>
        <w:rFonts w:hint="default"/>
        <w:b/>
        <w:bCs/>
      </w:rPr>
    </w:lvl>
    <w:lvl w:ilvl="1" w:tentative="0">
      <w:start w:val="1"/>
      <w:numFmt w:val="decimal"/>
      <w:isLgl/>
      <w:lvlText w:val="%1.%2"/>
      <w:lvlJc w:val="left"/>
      <w:pPr>
        <w:ind w:left="1376" w:hanging="732"/>
      </w:pPr>
      <w:rPr>
        <w:rFonts w:hint="default"/>
      </w:rPr>
    </w:lvl>
    <w:lvl w:ilvl="2" w:tentative="0">
      <w:start w:val="1"/>
      <w:numFmt w:val="decimal"/>
      <w:isLgl/>
      <w:lvlText w:val="%1.%2.%3"/>
      <w:lvlJc w:val="left"/>
      <w:pPr>
        <w:ind w:left="1452" w:hanging="732"/>
      </w:pPr>
      <w:rPr>
        <w:rFonts w:hint="default"/>
      </w:rPr>
    </w:lvl>
    <w:lvl w:ilvl="3" w:tentative="0">
      <w:start w:val="1"/>
      <w:numFmt w:val="decimal"/>
      <w:isLgl/>
      <w:lvlText w:val="%1.%2.%3.%4"/>
      <w:lvlJc w:val="left"/>
      <w:pPr>
        <w:ind w:left="1876" w:hanging="1080"/>
      </w:pPr>
      <w:rPr>
        <w:rFonts w:hint="default"/>
      </w:rPr>
    </w:lvl>
    <w:lvl w:ilvl="4" w:tentative="0">
      <w:start w:val="1"/>
      <w:numFmt w:val="decimal"/>
      <w:isLgl/>
      <w:lvlText w:val="%1.%2.%3.%4.%5"/>
      <w:lvlJc w:val="left"/>
      <w:pPr>
        <w:ind w:left="2312" w:hanging="1440"/>
      </w:pPr>
      <w:rPr>
        <w:rFonts w:hint="default"/>
      </w:rPr>
    </w:lvl>
    <w:lvl w:ilvl="5" w:tentative="0">
      <w:start w:val="1"/>
      <w:numFmt w:val="decimal"/>
      <w:isLgl/>
      <w:lvlText w:val="%1.%2.%3.%4.%5.%6"/>
      <w:lvlJc w:val="left"/>
      <w:pPr>
        <w:ind w:left="2388" w:hanging="1440"/>
      </w:pPr>
      <w:rPr>
        <w:rFonts w:hint="default"/>
      </w:rPr>
    </w:lvl>
    <w:lvl w:ilvl="6" w:tentative="0">
      <w:start w:val="1"/>
      <w:numFmt w:val="decimal"/>
      <w:isLgl/>
      <w:lvlText w:val="%1.%2.%3.%4.%5.%6.%7"/>
      <w:lvlJc w:val="left"/>
      <w:pPr>
        <w:ind w:left="2824" w:hanging="1800"/>
      </w:pPr>
      <w:rPr>
        <w:rFonts w:hint="default"/>
      </w:rPr>
    </w:lvl>
    <w:lvl w:ilvl="7" w:tentative="0">
      <w:start w:val="1"/>
      <w:numFmt w:val="decimal"/>
      <w:isLgl/>
      <w:lvlText w:val="%1.%2.%3.%4.%5.%6.%7.%8"/>
      <w:lvlJc w:val="left"/>
      <w:pPr>
        <w:ind w:left="3260" w:hanging="2160"/>
      </w:pPr>
      <w:rPr>
        <w:rFonts w:hint="default"/>
      </w:rPr>
    </w:lvl>
    <w:lvl w:ilvl="8" w:tentative="0">
      <w:start w:val="1"/>
      <w:numFmt w:val="decimal"/>
      <w:isLgl/>
      <w:lvlText w:val="%1.%2.%3.%4.%5.%6.%7.%8.%9"/>
      <w:lvlJc w:val="left"/>
      <w:pPr>
        <w:ind w:left="3336"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E1"/>
    <w:rsid w:val="00013485"/>
    <w:rsid w:val="00015B14"/>
    <w:rsid w:val="00030DB9"/>
    <w:rsid w:val="00035E97"/>
    <w:rsid w:val="00073B4E"/>
    <w:rsid w:val="00093C75"/>
    <w:rsid w:val="000B0633"/>
    <w:rsid w:val="000B308F"/>
    <w:rsid w:val="000C3117"/>
    <w:rsid w:val="000C583A"/>
    <w:rsid w:val="000C6345"/>
    <w:rsid w:val="000F5B19"/>
    <w:rsid w:val="00143A26"/>
    <w:rsid w:val="00147B3C"/>
    <w:rsid w:val="0015104F"/>
    <w:rsid w:val="00161E0B"/>
    <w:rsid w:val="00164EDF"/>
    <w:rsid w:val="00164F3B"/>
    <w:rsid w:val="00170B84"/>
    <w:rsid w:val="001774D4"/>
    <w:rsid w:val="00187F41"/>
    <w:rsid w:val="001918E9"/>
    <w:rsid w:val="00195AC6"/>
    <w:rsid w:val="001B43A6"/>
    <w:rsid w:val="001C1152"/>
    <w:rsid w:val="001D409E"/>
    <w:rsid w:val="0020770F"/>
    <w:rsid w:val="0023714A"/>
    <w:rsid w:val="00241E71"/>
    <w:rsid w:val="002446BB"/>
    <w:rsid w:val="00260636"/>
    <w:rsid w:val="002619D3"/>
    <w:rsid w:val="002768A5"/>
    <w:rsid w:val="00280997"/>
    <w:rsid w:val="00285F06"/>
    <w:rsid w:val="002A314D"/>
    <w:rsid w:val="002E3E38"/>
    <w:rsid w:val="003121F1"/>
    <w:rsid w:val="0031509D"/>
    <w:rsid w:val="00341BC2"/>
    <w:rsid w:val="00351BEA"/>
    <w:rsid w:val="00364491"/>
    <w:rsid w:val="00364E6A"/>
    <w:rsid w:val="00365937"/>
    <w:rsid w:val="00370CFF"/>
    <w:rsid w:val="0037543A"/>
    <w:rsid w:val="003810A9"/>
    <w:rsid w:val="003A7EC8"/>
    <w:rsid w:val="003B2EEE"/>
    <w:rsid w:val="003C4283"/>
    <w:rsid w:val="003C6FEB"/>
    <w:rsid w:val="003D1946"/>
    <w:rsid w:val="003F09E4"/>
    <w:rsid w:val="003F2075"/>
    <w:rsid w:val="00414282"/>
    <w:rsid w:val="00432025"/>
    <w:rsid w:val="004500D4"/>
    <w:rsid w:val="00462B31"/>
    <w:rsid w:val="00483B49"/>
    <w:rsid w:val="00485054"/>
    <w:rsid w:val="004933B3"/>
    <w:rsid w:val="00495DD6"/>
    <w:rsid w:val="005215A9"/>
    <w:rsid w:val="00533F89"/>
    <w:rsid w:val="00586E16"/>
    <w:rsid w:val="00590226"/>
    <w:rsid w:val="005A6035"/>
    <w:rsid w:val="005B67EF"/>
    <w:rsid w:val="005C4F1E"/>
    <w:rsid w:val="005C5327"/>
    <w:rsid w:val="005D01DA"/>
    <w:rsid w:val="005D23D9"/>
    <w:rsid w:val="005D78E7"/>
    <w:rsid w:val="005E0644"/>
    <w:rsid w:val="005F117F"/>
    <w:rsid w:val="00624C88"/>
    <w:rsid w:val="00672954"/>
    <w:rsid w:val="00687E5C"/>
    <w:rsid w:val="006A1B1E"/>
    <w:rsid w:val="006B07BD"/>
    <w:rsid w:val="006C3124"/>
    <w:rsid w:val="006C7067"/>
    <w:rsid w:val="006E1A16"/>
    <w:rsid w:val="00704C06"/>
    <w:rsid w:val="007127F6"/>
    <w:rsid w:val="00723ED0"/>
    <w:rsid w:val="00733EA0"/>
    <w:rsid w:val="00736371"/>
    <w:rsid w:val="00760D7A"/>
    <w:rsid w:val="00766702"/>
    <w:rsid w:val="00774791"/>
    <w:rsid w:val="007B4554"/>
    <w:rsid w:val="007D5630"/>
    <w:rsid w:val="007D648A"/>
    <w:rsid w:val="007E6142"/>
    <w:rsid w:val="00806F62"/>
    <w:rsid w:val="00810640"/>
    <w:rsid w:val="00815DAE"/>
    <w:rsid w:val="00827029"/>
    <w:rsid w:val="008320E1"/>
    <w:rsid w:val="00844A18"/>
    <w:rsid w:val="00852770"/>
    <w:rsid w:val="00891D2B"/>
    <w:rsid w:val="00892242"/>
    <w:rsid w:val="008B46D6"/>
    <w:rsid w:val="008C2678"/>
    <w:rsid w:val="008C3BA9"/>
    <w:rsid w:val="008D4814"/>
    <w:rsid w:val="008D6AF8"/>
    <w:rsid w:val="008E05C8"/>
    <w:rsid w:val="008F0C3E"/>
    <w:rsid w:val="0091564F"/>
    <w:rsid w:val="009258D0"/>
    <w:rsid w:val="0093154E"/>
    <w:rsid w:val="00931847"/>
    <w:rsid w:val="00950010"/>
    <w:rsid w:val="00967DF4"/>
    <w:rsid w:val="0098505F"/>
    <w:rsid w:val="009A4D9C"/>
    <w:rsid w:val="009A54D4"/>
    <w:rsid w:val="009B06CF"/>
    <w:rsid w:val="009B1FD3"/>
    <w:rsid w:val="009C0BAE"/>
    <w:rsid w:val="009C1B29"/>
    <w:rsid w:val="009D4814"/>
    <w:rsid w:val="009D751E"/>
    <w:rsid w:val="00A02AE0"/>
    <w:rsid w:val="00A02D72"/>
    <w:rsid w:val="00A10E38"/>
    <w:rsid w:val="00A12A2F"/>
    <w:rsid w:val="00A12A74"/>
    <w:rsid w:val="00A30E41"/>
    <w:rsid w:val="00A565BD"/>
    <w:rsid w:val="00A60435"/>
    <w:rsid w:val="00A703F4"/>
    <w:rsid w:val="00A75B3F"/>
    <w:rsid w:val="00AA480A"/>
    <w:rsid w:val="00AA5D69"/>
    <w:rsid w:val="00AD2374"/>
    <w:rsid w:val="00AD522B"/>
    <w:rsid w:val="00AD7626"/>
    <w:rsid w:val="00B32571"/>
    <w:rsid w:val="00B45C47"/>
    <w:rsid w:val="00B722A2"/>
    <w:rsid w:val="00B85588"/>
    <w:rsid w:val="00BA0B8C"/>
    <w:rsid w:val="00BA424B"/>
    <w:rsid w:val="00BA48B0"/>
    <w:rsid w:val="00BB0FAB"/>
    <w:rsid w:val="00BB2CF7"/>
    <w:rsid w:val="00BC68AB"/>
    <w:rsid w:val="00BC7BE3"/>
    <w:rsid w:val="00BD3406"/>
    <w:rsid w:val="00BE08CA"/>
    <w:rsid w:val="00BE7DBF"/>
    <w:rsid w:val="00C16489"/>
    <w:rsid w:val="00C26BAA"/>
    <w:rsid w:val="00C340BF"/>
    <w:rsid w:val="00C35A06"/>
    <w:rsid w:val="00C3774D"/>
    <w:rsid w:val="00C52596"/>
    <w:rsid w:val="00C5405C"/>
    <w:rsid w:val="00C8303D"/>
    <w:rsid w:val="00C948FB"/>
    <w:rsid w:val="00C94B07"/>
    <w:rsid w:val="00C956B5"/>
    <w:rsid w:val="00CA238F"/>
    <w:rsid w:val="00CC0A69"/>
    <w:rsid w:val="00CC268B"/>
    <w:rsid w:val="00CD1779"/>
    <w:rsid w:val="00CD37E0"/>
    <w:rsid w:val="00D04F23"/>
    <w:rsid w:val="00D46756"/>
    <w:rsid w:val="00D513E5"/>
    <w:rsid w:val="00D53204"/>
    <w:rsid w:val="00D72AE7"/>
    <w:rsid w:val="00DB0C4D"/>
    <w:rsid w:val="00DC51E4"/>
    <w:rsid w:val="00DC5485"/>
    <w:rsid w:val="00DD235A"/>
    <w:rsid w:val="00DD7885"/>
    <w:rsid w:val="00E30F41"/>
    <w:rsid w:val="00E43ADD"/>
    <w:rsid w:val="00E622FC"/>
    <w:rsid w:val="00E6756E"/>
    <w:rsid w:val="00E710F9"/>
    <w:rsid w:val="00E7459D"/>
    <w:rsid w:val="00F40A0C"/>
    <w:rsid w:val="00F5238B"/>
    <w:rsid w:val="00F556BA"/>
    <w:rsid w:val="00F77855"/>
    <w:rsid w:val="00F843E1"/>
    <w:rsid w:val="00F95AEC"/>
    <w:rsid w:val="00FD1EBC"/>
    <w:rsid w:val="00FF7377"/>
    <w:rsid w:val="05C72CE0"/>
    <w:rsid w:val="15151529"/>
    <w:rsid w:val="1E0C2E6D"/>
    <w:rsid w:val="247B5B35"/>
    <w:rsid w:val="28BF50C6"/>
    <w:rsid w:val="2D4D5E4B"/>
    <w:rsid w:val="32806491"/>
    <w:rsid w:val="3358439F"/>
    <w:rsid w:val="3B8840AF"/>
    <w:rsid w:val="3CDB6D16"/>
    <w:rsid w:val="438D37A3"/>
    <w:rsid w:val="4F2A75A7"/>
    <w:rsid w:val="5533196C"/>
    <w:rsid w:val="66A81FB6"/>
    <w:rsid w:val="67CF21E8"/>
    <w:rsid w:val="72731819"/>
    <w:rsid w:val="727A4893"/>
    <w:rsid w:val="73B91087"/>
    <w:rsid w:val="75A65A0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link w:val="11"/>
    <w:qFormat/>
    <w:uiPriority w:val="9"/>
    <w:pPr>
      <w:keepNext/>
      <w:keepLines/>
      <w:spacing w:before="240"/>
      <w:outlineLvl w:val="0"/>
    </w:pPr>
    <w:rPr>
      <w:rFonts w:ascii="Calibri Light" w:hAnsi="Calibri Light"/>
      <w:color w:val="2E74B5"/>
      <w:sz w:val="32"/>
      <w:szCs w:val="32"/>
      <w:lang w:eastAsia="en-US"/>
    </w:rPr>
  </w:style>
  <w:style w:type="paragraph" w:styleId="3">
    <w:name w:val="heading 2"/>
    <w:basedOn w:val="1"/>
    <w:next w:val="1"/>
    <w:link w:val="14"/>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5"/>
    <w:unhideWhenUsed/>
    <w:qFormat/>
    <w:uiPriority w:val="1"/>
    <w:pPr>
      <w:spacing w:after="120" w:line="276" w:lineRule="auto"/>
    </w:pPr>
    <w:rPr>
      <w:rFonts w:asciiTheme="minorHAnsi" w:hAnsiTheme="minorHAnsi" w:eastAsiaTheme="minorHAnsi" w:cstheme="minorBidi"/>
      <w:sz w:val="22"/>
      <w:szCs w:val="22"/>
      <w:lang w:eastAsia="en-US"/>
    </w:rPr>
  </w:style>
  <w:style w:type="paragraph" w:styleId="5">
    <w:name w:val="Normal (Web)"/>
    <w:basedOn w:val="1"/>
    <w:unhideWhenUsed/>
    <w:qFormat/>
    <w:uiPriority w:val="0"/>
    <w:pPr>
      <w:spacing w:before="100" w:beforeAutospacing="1" w:after="100" w:afterAutospacing="1"/>
    </w:pPr>
  </w:style>
  <w:style w:type="table" w:styleId="7">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Emphasis"/>
    <w:basedOn w:val="8"/>
    <w:qFormat/>
    <w:uiPriority w:val="20"/>
    <w:rPr>
      <w:i/>
      <w:iCs/>
    </w:rPr>
  </w:style>
  <w:style w:type="character" w:styleId="10">
    <w:name w:val="Hyperlink"/>
    <w:basedOn w:val="8"/>
    <w:semiHidden/>
    <w:unhideWhenUsed/>
    <w:qFormat/>
    <w:uiPriority w:val="99"/>
    <w:rPr>
      <w:color w:val="0000FF"/>
      <w:u w:val="single"/>
    </w:rPr>
  </w:style>
  <w:style w:type="character" w:customStyle="1" w:styleId="11">
    <w:name w:val="Заголовок 1 Знак"/>
    <w:basedOn w:val="8"/>
    <w:link w:val="2"/>
    <w:qFormat/>
    <w:uiPriority w:val="9"/>
    <w:rPr>
      <w:rFonts w:ascii="Calibri Light" w:hAnsi="Calibri Light" w:eastAsia="Times New Roman" w:cs="Times New Roman"/>
      <w:color w:val="2E74B5"/>
      <w:sz w:val="32"/>
      <w:szCs w:val="32"/>
    </w:rPr>
  </w:style>
  <w:style w:type="paragraph" w:styleId="12">
    <w:name w:val="List Paragraph"/>
    <w:basedOn w:val="1"/>
    <w:qFormat/>
    <w:uiPriority w:val="34"/>
    <w:pPr>
      <w:ind w:left="720"/>
      <w:contextualSpacing/>
    </w:pPr>
    <w:rPr>
      <w:rFonts w:ascii="Calibri" w:hAnsi="Calibri" w:eastAsia="Calibri"/>
      <w:lang w:eastAsia="en-US"/>
    </w:rPr>
  </w:style>
  <w:style w:type="character" w:styleId="13">
    <w:name w:val="Placeholder Text"/>
    <w:basedOn w:val="8"/>
    <w:semiHidden/>
    <w:qFormat/>
    <w:uiPriority w:val="99"/>
    <w:rPr>
      <w:color w:val="808080"/>
    </w:rPr>
  </w:style>
  <w:style w:type="character" w:customStyle="1" w:styleId="14">
    <w:name w:val="Заголовок 2 Знак"/>
    <w:basedOn w:val="8"/>
    <w:link w:val="3"/>
    <w:semiHidden/>
    <w:qFormat/>
    <w:uiPriority w:val="9"/>
    <w:rPr>
      <w:rFonts w:asciiTheme="majorHAnsi" w:hAnsiTheme="majorHAnsi" w:eastAsiaTheme="majorEastAsia" w:cstheme="majorBidi"/>
      <w:color w:val="2F5597" w:themeColor="accent1" w:themeShade="BF"/>
      <w:sz w:val="26"/>
      <w:szCs w:val="26"/>
      <w:lang w:eastAsia="ru-RU"/>
    </w:rPr>
  </w:style>
  <w:style w:type="character" w:customStyle="1" w:styleId="15">
    <w:name w:val="Основной текст Знак"/>
    <w:basedOn w:val="8"/>
    <w:link w:val="4"/>
    <w:qFormat/>
    <w:uiPriority w:val="1"/>
  </w:style>
  <w:style w:type="character" w:customStyle="1" w:styleId="16">
    <w:name w:val="s1c3e5fe50"/>
    <w:basedOn w:val="8"/>
    <w:qFormat/>
    <w:uiPriority w:val="0"/>
  </w:style>
  <w:style w:type="character" w:customStyle="1" w:styleId="17">
    <w:name w:val="s97bde84941"/>
    <w:basedOn w:val="8"/>
    <w:qFormat/>
    <w:uiPriority w:val="0"/>
    <w:rPr>
      <w:color w:val="008013"/>
      <w:u w:val="none"/>
    </w:rPr>
  </w:style>
  <w:style w:type="character" w:customStyle="1" w:styleId="18">
    <w:name w:val="sa9f712fe0"/>
    <w:basedOn w:val="8"/>
    <w:qFormat/>
    <w:uiPriority w:val="0"/>
  </w:style>
  <w:style w:type="character" w:customStyle="1" w:styleId="19">
    <w:name w:val="sa9f712fe41"/>
    <w:basedOn w:val="8"/>
    <w:qFormat/>
    <w:uiPriority w:val="0"/>
    <w:rPr>
      <w:color w:val="008013"/>
      <w:u w:val="none"/>
    </w:rPr>
  </w:style>
  <w:style w:type="character" w:customStyle="1" w:styleId="20">
    <w:name w:val="s82d37e7b0"/>
    <w:basedOn w:val="8"/>
    <w:qFormat/>
    <w:uiPriority w:val="0"/>
  </w:style>
  <w:style w:type="character" w:customStyle="1" w:styleId="21">
    <w:name w:val="sc226fefb0"/>
    <w:basedOn w:val="8"/>
    <w:qFormat/>
    <w:uiPriority w:val="0"/>
  </w:style>
  <w:style w:type="character" w:customStyle="1" w:styleId="22">
    <w:name w:val="sc226fefb41"/>
    <w:basedOn w:val="8"/>
    <w:qFormat/>
    <w:uiPriority w:val="0"/>
    <w:rPr>
      <w:color w:val="008013"/>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C369-4D01-46B6-A38B-EF097B82DD7E}">
  <ds:schemaRefs/>
</ds:datastoreItem>
</file>

<file path=docProps/app.xml><?xml version="1.0" encoding="utf-8"?>
<Properties xmlns="http://schemas.openxmlformats.org/officeDocument/2006/extended-properties" xmlns:vt="http://schemas.openxmlformats.org/officeDocument/2006/docPropsVTypes">
  <Template>Normal.dotm</Template>
  <Pages>14</Pages>
  <Words>979</Words>
  <Characters>5226</Characters>
  <Lines>32</Lines>
  <Paragraphs>9</Paragraphs>
  <TotalTime>0</TotalTime>
  <ScaleCrop>false</ScaleCrop>
  <LinksUpToDate>false</LinksUpToDate>
  <CharactersWithSpaces>6365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2023-05-23T09:45:00Z</dcterms:created>
  <dc:creator>Лукичев Дмитрий Вячеславович</dc:creator>
  <cp:lastModifiedBy>azure</cp:lastModifiedBy>
  <dcterms:modified xsi:type="dcterms:W3CDTF">2025-04-11T13:37:45Z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eyJoZGlkIjoiZDg0ZDIxMDdjNmRiMzQxNjc1NGNmNTYzNTY3N2QzZDAiLCJ1c2VySWQiOiI1ODc1MDEwNzIifQ==</vt:lpwstr>
  </property>
  <property fmtid="{D5CDD505-2E9C-101B-9397-08002B2CF9AE}" pid="3" name="KSOProductBuildVer">
    <vt:lpwstr>2052-12.1.0.20305</vt:lpwstr>
  </property>
  <property fmtid="{D5CDD505-2E9C-101B-9397-08002B2CF9AE}" pid="4" name="ICV">
    <vt:lpwstr>0D0AF10CC03641918863C8976E0783CD_12</vt:lpwstr>
  </property>
</Properties>
</file>