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DCB18">
      <w:pPr>
        <w:jc w:val="center"/>
        <w:rPr>
          <w:b/>
          <w:bCs/>
          <w:szCs w:val="28"/>
          <w:lang w:val="en-US"/>
        </w:rPr>
      </w:pPr>
    </w:p>
    <w:p w14:paraId="22354052">
      <w:pPr>
        <w:jc w:val="center"/>
        <w:rPr>
          <w:b/>
          <w:bCs/>
          <w:szCs w:val="28"/>
          <w:lang w:val="en-US"/>
        </w:rPr>
      </w:pPr>
    </w:p>
    <w:p w14:paraId="6FF15324">
      <w:pPr>
        <w:jc w:val="center"/>
        <w:rPr>
          <w:b/>
          <w:bCs/>
          <w:szCs w:val="28"/>
          <w:lang w:val="en-US"/>
        </w:rPr>
      </w:pPr>
    </w:p>
    <w:p w14:paraId="180F859D">
      <w:pPr>
        <w:jc w:val="center"/>
        <w:rPr>
          <w:b/>
          <w:bCs/>
          <w:szCs w:val="28"/>
          <w:lang w:val="en-US"/>
        </w:rPr>
      </w:pPr>
    </w:p>
    <w:p w14:paraId="2685A37D">
      <w:pPr>
        <w:jc w:val="center"/>
        <w:rPr>
          <w:b/>
          <w:bCs/>
          <w:szCs w:val="28"/>
          <w:lang w:val="en-US"/>
        </w:rPr>
      </w:pPr>
    </w:p>
    <w:p w14:paraId="6FDDC8E0">
      <w:pPr>
        <w:jc w:val="center"/>
        <w:rPr>
          <w:b/>
          <w:bCs/>
          <w:szCs w:val="28"/>
          <w:lang w:val="en-US"/>
        </w:rPr>
      </w:pPr>
    </w:p>
    <w:p w14:paraId="2A702ABE">
      <w:pPr>
        <w:jc w:val="center"/>
        <w:rPr>
          <w:b/>
          <w:bCs/>
          <w:szCs w:val="28"/>
          <w:lang w:val="en-US"/>
        </w:rPr>
      </w:pPr>
    </w:p>
    <w:p w14:paraId="2C248E1F">
      <w:pPr>
        <w:jc w:val="center"/>
        <w:rPr>
          <w:b/>
          <w:bCs/>
          <w:szCs w:val="28"/>
          <w:lang w:val="en-US"/>
        </w:rPr>
      </w:pPr>
    </w:p>
    <w:p w14:paraId="116CFF99">
      <w:pPr>
        <w:jc w:val="center"/>
        <w:rPr>
          <w:b/>
          <w:bCs/>
          <w:szCs w:val="28"/>
          <w:lang w:val="en-US"/>
        </w:rPr>
      </w:pPr>
    </w:p>
    <w:p w14:paraId="1D965D3C">
      <w:pPr>
        <w:jc w:val="center"/>
        <w:rPr>
          <w:b/>
          <w:bCs/>
          <w:szCs w:val="28"/>
          <w:lang w:val="en-US"/>
        </w:rPr>
      </w:pPr>
    </w:p>
    <w:p w14:paraId="2C8399AB">
      <w:pPr>
        <w:jc w:val="center"/>
        <w:rPr>
          <w:b/>
          <w:bCs/>
          <w:szCs w:val="28"/>
          <w:lang w:val="en-US"/>
        </w:rPr>
      </w:pPr>
    </w:p>
    <w:p w14:paraId="4FAB0AEA">
      <w:pPr>
        <w:jc w:val="center"/>
        <w:rPr>
          <w:b/>
          <w:bCs/>
          <w:szCs w:val="28"/>
          <w:lang w:val="en-US"/>
        </w:rPr>
      </w:pPr>
    </w:p>
    <w:p w14:paraId="6FCE8C05">
      <w:pPr>
        <w:jc w:val="center"/>
        <w:rPr>
          <w:szCs w:val="28"/>
          <w:lang w:val="en-US"/>
        </w:rPr>
      </w:pPr>
    </w:p>
    <w:p w14:paraId="318CB2AF">
      <w:pPr>
        <w:jc w:val="center"/>
        <w:rPr>
          <w:caps/>
          <w:szCs w:val="28"/>
          <w:lang w:val="en-US"/>
        </w:rPr>
      </w:pPr>
      <w:r>
        <w:rPr>
          <w:caps/>
          <w:szCs w:val="28"/>
          <w:lang w:val="en-US"/>
        </w:rPr>
        <w:t>Practice TAsk 3 REPORT</w:t>
      </w:r>
    </w:p>
    <w:p w14:paraId="01D5F17C">
      <w:pPr>
        <w:jc w:val="center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 «</w:t>
      </w:r>
      <w:r>
        <w:rPr>
          <w:lang w:val="en-US"/>
        </w:rPr>
        <w:t xml:space="preserve"> </w:t>
      </w:r>
      <w:r>
        <w:rPr>
          <w:bCs/>
          <w:szCs w:val="28"/>
          <w:lang w:val="en-US"/>
        </w:rPr>
        <w:t>Operational amplifiers. Wien bridge oscillator»</w:t>
      </w:r>
    </w:p>
    <w:p w14:paraId="079DC3B2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Principles of Circuits </w:t>
      </w:r>
    </w:p>
    <w:p w14:paraId="4A692622">
      <w:pPr>
        <w:rPr>
          <w:b/>
          <w:bCs/>
          <w:szCs w:val="28"/>
          <w:lang w:val="en-US"/>
        </w:rPr>
      </w:pPr>
    </w:p>
    <w:p w14:paraId="3EE8C61A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Student:</w:t>
      </w:r>
    </w:p>
    <w:p w14:paraId="63F76C85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Program of Automation </w:t>
      </w:r>
    </w:p>
    <w:p w14:paraId="260B12D8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group AT</w:t>
      </w:r>
    </w:p>
    <w:p w14:paraId="443E72B2">
      <w:pPr>
        <w:pStyle w:val="26"/>
        <w:wordWrap w:val="0"/>
        <w:jc w:val="right"/>
        <w:rPr>
          <w:rFonts w:hint="default" w:ascii="Times New Roman" w:hAnsi="Times New Roman" w:eastAsia="宋体"/>
          <w:sz w:val="28"/>
          <w:szCs w:val="28"/>
          <w:lang w:val="en-US" w:eastAsia="zh-CN"/>
        </w:rPr>
      </w:pPr>
      <w:r>
        <w:rPr>
          <w:rFonts w:ascii="Times New Roman" w:hAnsi="Times New Roman"/>
          <w:sz w:val="28"/>
          <w:szCs w:val="28"/>
          <w:lang w:val="en-US"/>
        </w:rPr>
        <w:t>Name Surname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：Li Xin</w:t>
      </w:r>
    </w:p>
    <w:p w14:paraId="11DEC1DD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>
      <w:pPr>
        <w:pStyle w:val="26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>
      <w:pPr>
        <w:jc w:val="right"/>
        <w:rPr>
          <w:szCs w:val="28"/>
          <w:lang w:val="en-US"/>
        </w:rPr>
      </w:pPr>
    </w:p>
    <w:p w14:paraId="6D0590E7">
      <w:pPr>
        <w:jc w:val="right"/>
        <w:rPr>
          <w:bCs/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ab/>
      </w:r>
    </w:p>
    <w:p w14:paraId="0994DB3E">
      <w:pPr>
        <w:rPr>
          <w:b/>
          <w:bCs/>
          <w:szCs w:val="28"/>
          <w:lang w:val="en-US"/>
        </w:rPr>
      </w:pPr>
    </w:p>
    <w:p w14:paraId="2EAB8D9A">
      <w:pPr>
        <w:rPr>
          <w:b/>
          <w:bCs/>
          <w:szCs w:val="28"/>
          <w:lang w:val="en-US"/>
        </w:rPr>
      </w:pPr>
    </w:p>
    <w:p w14:paraId="066409A4">
      <w:pPr>
        <w:rPr>
          <w:b/>
          <w:bCs/>
          <w:szCs w:val="28"/>
          <w:lang w:val="en-US"/>
        </w:rPr>
      </w:pPr>
    </w:p>
    <w:p w14:paraId="46D29100">
      <w:pPr>
        <w:rPr>
          <w:b/>
          <w:bCs/>
          <w:szCs w:val="28"/>
          <w:lang w:val="en-US"/>
        </w:rPr>
      </w:pPr>
    </w:p>
    <w:p w14:paraId="26EB9542">
      <w:pPr>
        <w:rPr>
          <w:b/>
          <w:bCs/>
          <w:szCs w:val="28"/>
          <w:lang w:val="en-US"/>
        </w:rPr>
      </w:pPr>
    </w:p>
    <w:p w14:paraId="36C9CE7B">
      <w:pPr>
        <w:rPr>
          <w:b/>
          <w:bCs/>
          <w:szCs w:val="28"/>
          <w:lang w:val="en-US"/>
        </w:rPr>
      </w:pPr>
    </w:p>
    <w:p w14:paraId="770325CA">
      <w:pPr>
        <w:rPr>
          <w:b/>
          <w:bCs/>
          <w:szCs w:val="28"/>
          <w:lang w:val="en-US"/>
        </w:rPr>
      </w:pPr>
    </w:p>
    <w:p w14:paraId="4ECD9FCE">
      <w:pPr>
        <w:rPr>
          <w:b/>
          <w:bCs/>
          <w:szCs w:val="28"/>
          <w:lang w:val="en-US"/>
        </w:rPr>
      </w:pPr>
    </w:p>
    <w:p w14:paraId="4178918E">
      <w:pPr>
        <w:rPr>
          <w:b/>
          <w:bCs/>
          <w:szCs w:val="28"/>
          <w:lang w:val="en-US"/>
        </w:rPr>
      </w:pPr>
    </w:p>
    <w:p w14:paraId="4974C7C2">
      <w:pPr>
        <w:rPr>
          <w:b/>
          <w:bCs/>
          <w:szCs w:val="28"/>
          <w:lang w:val="en-US"/>
        </w:rPr>
      </w:pPr>
    </w:p>
    <w:p w14:paraId="2C377AAE">
      <w:pPr>
        <w:rPr>
          <w:b/>
          <w:bCs/>
          <w:szCs w:val="28"/>
          <w:lang w:val="en-US"/>
        </w:rPr>
      </w:pPr>
    </w:p>
    <w:p w14:paraId="6EFC6A2E">
      <w:pPr>
        <w:rPr>
          <w:b/>
          <w:bCs/>
          <w:szCs w:val="28"/>
          <w:lang w:val="en-US"/>
        </w:rPr>
      </w:pPr>
    </w:p>
    <w:p w14:paraId="7909584F">
      <w:pPr>
        <w:rPr>
          <w:b/>
          <w:bCs/>
          <w:szCs w:val="28"/>
          <w:lang w:val="en-US"/>
        </w:rPr>
      </w:pPr>
    </w:p>
    <w:p w14:paraId="3567925C">
      <w:pPr>
        <w:rPr>
          <w:b/>
          <w:bCs/>
          <w:szCs w:val="28"/>
          <w:lang w:val="en-US"/>
        </w:rPr>
      </w:pPr>
    </w:p>
    <w:p w14:paraId="37B35BCF">
      <w:pPr>
        <w:rPr>
          <w:b/>
          <w:bCs/>
          <w:szCs w:val="28"/>
          <w:lang w:val="en-US"/>
        </w:rPr>
      </w:pPr>
    </w:p>
    <w:p w14:paraId="0955F915">
      <w:pPr>
        <w:rPr>
          <w:b/>
          <w:bCs/>
          <w:szCs w:val="28"/>
          <w:lang w:val="en-US"/>
        </w:rPr>
      </w:pPr>
    </w:p>
    <w:p w14:paraId="5A1EDBA6">
      <w:pPr>
        <w:tabs>
          <w:tab w:val="left" w:pos="5367"/>
        </w:tabs>
        <w:spacing w:after="200" w:line="276" w:lineRule="auto"/>
        <w:rPr>
          <w:rStyle w:val="28"/>
          <w:lang w:val="en-US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134" w:right="850" w:bottom="1134" w:left="1701" w:header="708" w:footer="708" w:gutter="0"/>
          <w:pgNumType w:start="1"/>
          <w:cols w:space="708" w:num="1"/>
          <w:titlePg/>
          <w:docGrid w:linePitch="381" w:charSpace="0"/>
        </w:sectPr>
      </w:pPr>
      <w:r>
        <w:rPr>
          <w:rStyle w:val="28"/>
          <w:lang w:val="en-US"/>
        </w:rPr>
        <w:tab/>
      </w:r>
    </w:p>
    <w:p w14:paraId="3215A3BB">
      <w:pPr>
        <w:pStyle w:val="2"/>
        <w:numPr>
          <w:ilvl w:val="0"/>
          <w:numId w:val="4"/>
        </w:numPr>
        <w:spacing w:after="0" w:line="360" w:lineRule="auto"/>
        <w:rPr>
          <w:lang w:val="en-US"/>
        </w:rPr>
      </w:pPr>
      <w:r>
        <w:rPr>
          <w:lang w:val="en-US"/>
        </w:rPr>
        <w:t>Work purpose: to study parameters of Wien</w:t>
      </w:r>
      <w:r>
        <w:rPr>
          <w:bCs w:val="0"/>
          <w:lang w:val="en-US"/>
        </w:rPr>
        <w:t xml:space="preserve"> bridge oscillator</w:t>
      </w:r>
    </w:p>
    <w:p w14:paraId="536057C6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Goals:</w:t>
      </w:r>
    </w:p>
    <w:p w14:paraId="0962EE48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1) Calculate parameters of </w:t>
      </w:r>
      <w:r>
        <w:rPr>
          <w:bCs/>
          <w:szCs w:val="28"/>
          <w:lang w:val="en-US"/>
        </w:rPr>
        <w:t>Wien bridge oscillator</w:t>
      </w:r>
    </w:p>
    <w:p w14:paraId="750CD065">
      <w:p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2) Compare calculated and simulated signal frequencies</w:t>
      </w:r>
    </w:p>
    <w:p w14:paraId="03370937">
      <w:pPr>
        <w:spacing w:line="360" w:lineRule="auto"/>
        <w:rPr>
          <w:szCs w:val="28"/>
          <w:lang w:val="en-US"/>
        </w:rPr>
      </w:pPr>
    </w:p>
    <w:p w14:paraId="71693302">
      <w:pPr>
        <w:pStyle w:val="2"/>
        <w:spacing w:after="0" w:line="360" w:lineRule="auto"/>
      </w:pPr>
      <w:r>
        <w:rPr>
          <w:lang w:val="en-US"/>
        </w:rPr>
        <w:t>Starting data</w:t>
      </w:r>
    </w:p>
    <w:p w14:paraId="6EB125AA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Source voltage frequency, [Hz], 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eastAsia="ru-RU"/>
              </w:rPr>
              <m:t>test</m:t>
            </m:r>
            <m:ctrlPr>
              <w:rPr>
                <w:rFonts w:ascii="Cambria Math" w:hAnsi="Cambria Math" w:eastAsia="Times New Roman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4000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[Hz]</w:t>
      </w:r>
    </w:p>
    <w:p w14:paraId="1CFED2FC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Load resistance, [Ω]: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Load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1Meg [Ohm]</w:t>
      </w:r>
    </w:p>
    <w:p w14:paraId="4D321D36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Resistance </w:t>
      </w:r>
      <w:r>
        <w:rPr>
          <w:rFonts w:eastAsia="Times New Roman" w:cs="Times New Roman"/>
          <w:b/>
          <w:bCs/>
          <w:i/>
          <w:iCs/>
          <w:color w:val="000000"/>
          <w:kern w:val="24"/>
          <w:szCs w:val="28"/>
          <w:lang w:val="en-US" w:eastAsia="ru-RU"/>
        </w:rPr>
        <w:t>R</w:t>
      </w:r>
      <w:r>
        <w:rPr>
          <w:rFonts w:eastAsia="Times New Roman" w:cs="Times New Roman"/>
          <w:b/>
          <w:bCs/>
          <w:color w:val="000000"/>
          <w:kern w:val="24"/>
          <w:szCs w:val="28"/>
          <w:vertAlign w:val="subscript"/>
          <w:lang w:val="en-US" w:eastAsia="ru-RU"/>
        </w:rPr>
        <w:t>1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   [Ω] [V]: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1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hint="eastAsia" w:eastAsia="宋体" w:cs="Times New Roman"/>
          <w:color w:val="000000"/>
          <w:kern w:val="24"/>
          <w:szCs w:val="28"/>
          <w:lang w:val="en-US" w:eastAsia="zh-CN"/>
        </w:rPr>
        <w:t>10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k [Ohm]</w:t>
      </w:r>
    </w:p>
    <w:p w14:paraId="30E30044">
      <w:pPr>
        <w:numPr>
          <w:ilvl w:val="0"/>
          <w:numId w:val="5"/>
        </w:num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 xml:space="preserve">Voltage source power supply  </w:t>
      </w:r>
      <w:r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[V]:</w:t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w:r>
        <w:rPr>
          <w:rFonts w:eastAsia="Times New Roman" w:cs="Times New Roman"/>
          <w:b/>
          <w:bCs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cc</m:t>
            </m:r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±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  <m:r>
          <m:rPr>
            <m:sty m:val="p"/>
          </m:rPr>
          <w:rPr>
            <w:rFonts w:hint="default" w:ascii="Cambria Math" w:hAnsi="Cambria Math" w:eastAsia="宋体" w:cs="Times New Roman"/>
            <w:color w:val="000000"/>
            <w:kern w:val="24"/>
            <w:szCs w:val="28"/>
            <w:lang w:val="en-US" w:eastAsia="zh-CN"/>
          </w:rPr>
          <m:t>8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[V]</w:t>
      </w:r>
    </w:p>
    <w:p w14:paraId="4553453D">
      <w:pPr>
        <w:spacing w:line="360" w:lineRule="auto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w:r>
        <w:rPr>
          <w:rFonts w:eastAsia="Times New Roman" w:cs="Times New Roman"/>
          <w:iCs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V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ref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0.</w:t>
      </w:r>
      <w:r>
        <w:rPr>
          <w:rFonts w:hint="eastAsia" w:eastAsia="宋体" w:cs="Times New Roman"/>
          <w:color w:val="000000"/>
          <w:kern w:val="24"/>
          <w:szCs w:val="28"/>
          <w:lang w:val="en-US" w:eastAsia="zh-CN"/>
        </w:rPr>
        <w:t>8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[V]</w:t>
      </w:r>
    </w:p>
    <w:p w14:paraId="1838AAFA">
      <w:pPr>
        <w:pStyle w:val="2"/>
        <w:rPr>
          <w:rFonts w:eastAsiaTheme="minorEastAsia"/>
          <w:kern w:val="24"/>
          <w:lang w:eastAsia="ru-RU"/>
        </w:rPr>
      </w:pPr>
      <w:r>
        <w:rPr>
          <w:lang w:val="en-US" w:eastAsia="ru-RU"/>
        </w:rPr>
        <w:t>Calculations</w:t>
      </w:r>
    </w:p>
    <w:p w14:paraId="43726FD2">
      <w:pPr>
        <w:spacing w:line="360" w:lineRule="auto"/>
        <w:ind w:left="720"/>
        <w:contextualSpacing/>
        <w:jc w:val="both"/>
        <w:rPr>
          <w:rFonts w:eastAsia="Times New Roman" w:cs="Times New Roman"/>
          <w:b/>
          <w:bCs/>
          <w:szCs w:val="28"/>
          <w:lang w:val="en-US" w:eastAsia="ru-RU"/>
        </w:rPr>
      </w:pPr>
    </w:p>
    <w:p w14:paraId="28C9BF81">
      <w:pPr>
        <w:pStyle w:val="4"/>
        <w:numPr>
          <w:ilvl w:val="1"/>
          <w:numId w:val="6"/>
        </w:numPr>
        <w:tabs>
          <w:tab w:val="left" w:pos="1134"/>
          <w:tab w:val="clear" w:pos="851"/>
          <w:tab w:val="clear" w:pos="9072"/>
        </w:tabs>
        <w:spacing w:line="240" w:lineRule="auto"/>
        <w:jc w:val="left"/>
        <w:rPr>
          <w:rFonts w:eastAsia="Times New Roman"/>
          <w:color w:val="0D0D0D" w:themeColor="text1" w:themeTint="F2"/>
          <w:kern w:val="0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</w:p>
    <w:p w14:paraId="5EC48783">
      <w:pPr>
        <w:pStyle w:val="25"/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</m:oMath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000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</w:t>
      </w:r>
      <m:oMath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l-GR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Ω</m:t>
        </m:r>
      </m:oMath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6BB1F088">
      <w:pPr>
        <w:pStyle w:val="4"/>
        <w:numPr>
          <w:ilvl w:val="1"/>
          <w:numId w:val="6"/>
        </w:numPr>
        <w:tabs>
          <w:tab w:val="left" w:pos="1134"/>
          <w:tab w:val="clear" w:pos="851"/>
          <w:tab w:val="clear" w:pos="9072"/>
        </w:tabs>
        <w:spacing w:line="240" w:lineRule="auto"/>
        <w:jc w:val="left"/>
        <w:rPr>
          <w:rFonts w:eastAsia="Times New Roman"/>
          <w:color w:val="0D0D0D" w:themeColor="text1" w:themeTint="F2"/>
          <w:kern w:val="0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Define (choose)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(E24 nominal values range)</w:t>
      </w:r>
    </w:p>
    <w:p w14:paraId="440F361D">
      <w:pPr>
        <w:pStyle w:val="25"/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inline distT="0" distB="0" distL="0" distR="0">
            <wp:extent cx="6299200" cy="5314950"/>
            <wp:effectExtent l="0" t="0" r="6350" b="0"/>
            <wp:docPr id="1478165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245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4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1E1B">
      <w:pPr>
        <w:pStyle w:val="25"/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=</w:t>
      </w:r>
      <w:r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kern w:val="24"/>
          <w:lang w:val="en-US"/>
          <w14:textFill>
            <w14:solidFill>
              <w14:schemeClr w14:val="tx1"/>
            </w14:solidFill>
          </w14:textFill>
        </w:rPr>
        <w:t>000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</w:t>
      </w:r>
      <m:oMath>
        <m:r>
          <m:rPr>
            <m:sty m:val="p"/>
          </m:rPr>
          <w:rPr>
            <w:rFonts w:ascii="Cambria Math" w:hAnsi="Cambria Math" w:eastAsia="Cambria Math"/>
            <w:color w:val="0D0D0D" w:themeColor="text1" w:themeTint="F2"/>
            <w:lang w:val="el-GR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Ω</m:t>
        </m:r>
      </m:oMath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]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 w14:paraId="593CEA5A">
      <w:pPr>
        <w:pStyle w:val="4"/>
        <w:numPr>
          <w:ilvl w:val="1"/>
          <w:numId w:val="6"/>
        </w:numPr>
        <w:tabs>
          <w:tab w:val="left" w:pos="1134"/>
          <w:tab w:val="clear" w:pos="851"/>
          <w:tab w:val="clear" w:pos="9072"/>
        </w:tabs>
        <w:spacing w:line="240" w:lineRule="auto"/>
        <w:jc w:val="left"/>
        <w:rPr>
          <w:rFonts w:eastAsia="Times New Roman"/>
          <w:color w:val="0D0D0D" w:themeColor="text1" w:themeTint="F2"/>
          <w:kern w:val="0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Define (choose)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iCs/>
          <w:color w:val="000000" w:themeColor="text1"/>
          <w14:textFill>
            <w14:solidFill>
              <w14:schemeClr w14:val="tx1"/>
            </w14:solidFill>
          </w14:textFill>
        </w:rPr>
        <w:t xml:space="preserve"> (E24 nominal values range)</w:t>
      </w:r>
    </w:p>
    <w:p w14:paraId="10F76B0B">
      <w:pPr>
        <w:pStyle w:val="25"/>
        <w:rPr>
          <w:rFonts w:eastAsia="Times New Roman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</m:oMath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000</w: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[Ω]</w:t>
      </w:r>
    </w:p>
    <w:p w14:paraId="56A94ECD">
      <w:pPr>
        <w:numPr>
          <w:ilvl w:val="1"/>
          <w:numId w:val="6"/>
        </w:numPr>
        <w:tabs>
          <w:tab w:val="left" w:pos="1134"/>
        </w:tabs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Calculate C1 and C2 value in your model</w:t>
      </w:r>
    </w:p>
    <w:p w14:paraId="01A09613">
      <w:pPr>
        <w:pStyle w:val="25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/>
              <w:rPr>
                <w:rFonts w:ascii="Cambria Math" w:hAnsi="Cambria Math" w:eastAsia="Cambria Math"/>
                <w:lang w:val="el-GR"/>
              </w:rPr>
              <m:t>π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en-US"/>
                  </w:rPr>
                  <m:t>test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eastAsia="Times New Roman"/>
          <w:lang w:val="en-US"/>
        </w:rPr>
        <w:t>=</w:t>
      </w:r>
      <w:r>
        <w:rPr>
          <w:rFonts w:hint="eastAsia" w:eastAsia="Times New Roman"/>
          <w:lang w:val="en-US"/>
        </w:rPr>
        <w:t>3.9789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F]</w:t>
      </w:r>
    </w:p>
    <w:p w14:paraId="02D9976D">
      <w:pPr>
        <w:pStyle w:val="4"/>
        <w:numPr>
          <w:ilvl w:val="1"/>
          <w:numId w:val="6"/>
        </w:numPr>
        <w:tabs>
          <w:tab w:val="left" w:pos="1134"/>
          <w:tab w:val="clear" w:pos="851"/>
          <w:tab w:val="clear" w:pos="9072"/>
        </w:tabs>
        <w:spacing w:line="240" w:lineRule="auto"/>
        <w:jc w:val="left"/>
        <w:rPr>
          <w:rFonts w:eastAsia="Times New Roman"/>
          <w:color w:val="0D0D0D" w:themeColor="text1" w:themeTint="F2"/>
          <w:kern w:val="0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color w:val="0D0D0D" w:themeColor="text1" w:themeTint="F2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Define (choose) C1=C2 (</w:t>
      </w:r>
      <w:r>
        <w:rPr>
          <w:iCs/>
          <w:color w:val="000000" w:themeColor="text1"/>
          <w14:textFill>
            <w14:solidFill>
              <w14:schemeClr w14:val="tx1"/>
            </w14:solidFill>
          </w14:textFill>
        </w:rPr>
        <w:t>E24 nominal values range)</w:t>
      </w:r>
    </w:p>
    <w:p w14:paraId="6EEB1376">
      <w:pPr>
        <w:pStyle w:val="25"/>
        <w:rPr>
          <w:rFonts w:eastAsia="Times New Roman"/>
          <w:color w:val="0D0D0D" w:themeColor="text1" w:themeTint="F2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0491AEAE">
      <w:pPr>
        <w:pStyle w:val="25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b/>
          <w:bCs/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r>
              <m:rPr/>
              <w:rPr>
                <w:rFonts w:ascii="Cambria Math" w:hAnsi="Cambria Math" w:eastAsia="Cambria Math"/>
                <w:lang w:val="el-GR"/>
              </w:rPr>
              <m:t>π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lang w:val="en-US"/>
                  </w:rPr>
                  <m:t>test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lang w:val="en-US"/>
              </w:rPr>
            </m:ctrlPr>
          </m:den>
        </m:f>
      </m:oMath>
      <w:r>
        <w:rPr>
          <w:rFonts w:eastAsia="Times New Roman"/>
          <w:lang w:val="en-US"/>
        </w:rPr>
        <w:t>=</w:t>
      </w:r>
      <w:r>
        <w:rPr>
          <w:rFonts w:hint="eastAsia" w:eastAsia="Times New Roman"/>
          <w:lang w:val="en-US"/>
        </w:rPr>
        <w:t>3.9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F]</w:t>
      </w:r>
    </w:p>
    <w:p w14:paraId="251A5CE3">
      <w:pPr>
        <w:pStyle w:val="4"/>
        <w:numPr>
          <w:ilvl w:val="1"/>
          <w:numId w:val="6"/>
        </w:numPr>
        <w:spacing w:after="200" w:line="276" w:lineRule="auto"/>
        <w:rPr>
          <w:rFonts w:eastAsia="Times New Roman"/>
          <w:color w:val="0D0D0D" w:themeColor="text1" w:themeTint="F2"/>
          <w:szCs w:val="24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br w:type="page"/>
      </w:r>
      <w:r>
        <w:rPr>
          <w:rFonts w:eastAsia="Times New Roman"/>
          <w:color w:val="0D0D0D" w:themeColor="text1" w:themeTint="F2"/>
          <w:szCs w:val="24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Define </w:t>
      </w:r>
      <w:r>
        <w:rPr>
          <w:rFonts w:eastAsia="Times New Roman"/>
          <w:i/>
          <w:iCs/>
          <w:color w:val="0D0D0D" w:themeColor="text1" w:themeTint="F2"/>
          <w:szCs w:val="24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</w:t>
      </w:r>
      <w:r>
        <w:rPr>
          <w:rFonts w:eastAsia="Times New Roman"/>
          <w:color w:val="0D0D0D" w:themeColor="text1" w:themeTint="F2"/>
          <w:szCs w:val="24"/>
          <w:vertAlign w:val="subscript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eastAsia="Times New Roman"/>
          <w:color w:val="0D0D0D" w:themeColor="text1" w:themeTint="F2"/>
          <w:szCs w:val="24"/>
          <w:lang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in Hz calculated  from C1, C2, R1, R2 real values</w:t>
      </w:r>
    </w:p>
    <w:p w14:paraId="7F6A346C">
      <w:pPr>
        <w:pStyle w:val="25"/>
        <w:rPr>
          <w:rFonts w:eastAsia="Times New Roman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b/>
          <w:bCs/>
          <w:lang w:val="en-US"/>
        </w:rPr>
        <w:tab/>
      </w:r>
      <m:oMath>
        <m:sSub>
          <w:bookmarkStart w:id="0" w:name="_Hlk119457646"/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0_calculated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  <w:bookmarkEnd w:id="0"/>
          </m:sub>
        </m:sSub>
        <m:r>
          <m:rPr/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  <w14:textFill>
              <w14:solidFill>
                <w14:schemeClr w14:val="tx1"/>
              </w14:solidFill>
            </w14:textFill>
          </w:rPr>
          <m:t>=</m:t>
        </m:r>
        <m:f>
          <m:f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/>
              <w:rPr>
                <w:rFonts w:ascii="Cambria Math" w:hAnsi="Cambria Math" w:eastAsia="Cambria Math" w:cstheme="minorBidi"/>
                <w:color w:val="000000" w:themeColor="text1"/>
                <w:kern w:val="24"/>
                <w:sz w:val="36"/>
                <w:szCs w:val="36"/>
                <w:lang w:val="el-GR"/>
                <w14:textFill>
                  <w14:solidFill>
                    <w14:schemeClr w14:val="tx1"/>
                  </w14:solidFill>
                </w14:textFill>
              </w:rPr>
              <m:t>π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R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C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/>
                  <w:rPr>
                    <w:rFonts w:ascii="Cambria Math" w:hAnsi="Cambria Math" w:cstheme="minorBidi"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  <m:t>1_real</m:t>
                </m: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  <w:lang w:val="en-US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  <w14:textFill>
              <w14:solidFill>
                <w14:schemeClr w14:val="tx1"/>
              </w14:solidFill>
            </w14:textFill>
          </w:rPr>
          <m:t>=</m:t>
        </m:r>
      </m:oMath>
      <w:r>
        <w:rPr>
          <w:rFonts w:hint="eastAsia" w:eastAsia="Times New Roman"/>
          <w:color w:val="000000" w:themeColor="text1"/>
          <w:kern w:val="24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4080.896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[Hz]</w:t>
      </w:r>
    </w:p>
    <w:p w14:paraId="7E60A510">
      <w:pPr>
        <w:numPr>
          <w:ilvl w:val="1"/>
          <w:numId w:val="6"/>
        </w:numPr>
        <w:tabs>
          <w:tab w:val="left" w:pos="1134"/>
        </w:tabs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Define </w:t>
      </w:r>
      <w:r>
        <w:rPr>
          <w:rFonts w:eastAsia="Times New Roman" w:cs="Times New Roman"/>
          <w:i/>
          <w:iCs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</w:t>
      </w:r>
      <w:r>
        <w:rPr>
          <w:rFonts w:eastAsia="Times New Roman" w:cs="Times New Roman"/>
          <w:color w:val="0D0D0D" w:themeColor="text1" w:themeTint="F2"/>
          <w:szCs w:val="24"/>
          <w:vertAlign w:val="subscript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in from simulation results of Wien bridge with ideal operational amplifier</w:t>
      </w:r>
    </w:p>
    <w:p w14:paraId="5CA94628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6099175" cy="2279650"/>
            <wp:effectExtent l="0" t="0" r="1206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435F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Figure 1. Results with ideal operational amplifier simulation</w:t>
      </w:r>
    </w:p>
    <w:p w14:paraId="3026815C">
      <w:pPr>
        <w:pStyle w:val="25"/>
        <w:rPr>
          <w:rFonts w:eastAsia="Times New Roman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b/>
          <w:bCs/>
          <w:lang w:val="en-US"/>
        </w:rPr>
        <w:tab/>
      </w:r>
      <m:oMath>
        <m:sSub>
          <w:bookmarkStart w:id="1" w:name="_Hlk119457634"/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0_ideal</m:t>
            </m:r>
            <w:bookmarkEnd w:id="1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  <w14:textFill>
              <w14:solidFill>
                <w14:schemeClr w14:val="tx1"/>
              </w14:solidFill>
            </w14:textFill>
          </w:rPr>
          <m:t>=</m:t>
        </m:r>
      </m:oMath>
      <w:r>
        <w:rPr>
          <w:rFonts w:hint="eastAsia" w:eastAsia="Times New Roman"/>
          <w:color w:val="000000" w:themeColor="text1"/>
          <w:kern w:val="24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4081.003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[Hz]</w:t>
      </w:r>
    </w:p>
    <w:p w14:paraId="4FDD0F10">
      <w:pPr>
        <w:numPr>
          <w:ilvl w:val="1"/>
          <w:numId w:val="6"/>
        </w:numPr>
        <w:tabs>
          <w:tab w:val="left" w:pos="1134"/>
        </w:tabs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Define </w:t>
      </w:r>
      <w:r>
        <w:rPr>
          <w:rFonts w:eastAsia="Times New Roman" w:cs="Times New Roman"/>
          <w:i/>
          <w:iCs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</w:t>
      </w:r>
      <w:r>
        <w:rPr>
          <w:rFonts w:eastAsia="Times New Roman" w:cs="Times New Roman"/>
          <w:color w:val="0D0D0D" w:themeColor="text1" w:themeTint="F2"/>
          <w:szCs w:val="24"/>
          <w:vertAlign w:val="subscript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</w:t>
      </w:r>
      <w:r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in from simulation results of Wien bridge with real operational amplifier</w:t>
      </w:r>
    </w:p>
    <w:p w14:paraId="4408748A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6431915" cy="190119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191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0827">
      <w:pPr>
        <w:tabs>
          <w:tab w:val="left" w:pos="1134"/>
        </w:tabs>
        <w:ind w:left="792"/>
        <w:contextualSpacing/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 w:cs="Times New Roman"/>
          <w:color w:val="0D0D0D" w:themeColor="text1" w:themeTint="F2"/>
          <w:szCs w:val="24"/>
          <w:lang w:val="en-US" w:eastAsia="ru-RU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Figure 2. Results with real operational amplifier simulation</w:t>
      </w:r>
    </w:p>
    <w:p w14:paraId="6C4E56BE">
      <w:pPr>
        <w:pStyle w:val="25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eastAsia="Times New Roman"/>
          <w:b/>
          <w:bCs/>
          <w:lang w:val="en-US"/>
        </w:rPr>
        <w:tab/>
      </w:r>
      <m:oMath>
        <m:sSub>
          <w:bookmarkStart w:id="2" w:name="_Hlk119457613"/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 w:cstheme="minorBidi"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m:t>0_real</m:t>
            </m: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w:bookmarkEnd w:id="2"/>
        <m:r>
          <m:rPr/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  <w14:textFill>
              <w14:solidFill>
                <w14:schemeClr w14:val="tx1"/>
              </w14:solidFill>
            </w14:textFill>
          </w:rPr>
          <m:t>=</m:t>
        </m:r>
      </m:oMath>
      <w:r>
        <w:rPr>
          <w:rFonts w:hint="eastAsia" w:eastAsia="Times New Roman"/>
          <w:color w:val="000000" w:themeColor="text1"/>
          <w:kern w:val="24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4065.3553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[Hz]</w:t>
      </w:r>
    </w:p>
    <w:p w14:paraId="5125FF6A">
      <w:pPr>
        <w:pStyle w:val="25"/>
        <w:rPr>
          <w:rFonts w:eastAsia="Times New Roman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52BDA7F">
      <w:pPr>
        <w:pStyle w:val="2"/>
        <w:rPr>
          <w:rFonts w:eastAsiaTheme="minorEastAsia"/>
          <w:kern w:val="24"/>
          <w:lang w:eastAsia="ru-RU"/>
        </w:rPr>
      </w:pPr>
      <w:r>
        <w:rPr>
          <w:lang w:val="en-US" w:eastAsia="ru-RU"/>
        </w:rPr>
        <w:t>Conclusions</w:t>
      </w:r>
    </w:p>
    <w:p w14:paraId="2351F2FF">
      <w:pPr>
        <w:rPr>
          <w:lang w:val="en-US" w:eastAsia="ru-RU"/>
        </w:rPr>
      </w:pPr>
      <w:r>
        <w:rPr>
          <w:lang w:val="en-US" w:eastAsia="ru-RU"/>
        </w:rPr>
        <w:t xml:space="preserve">Conclusions should contain: </w:t>
      </w:r>
    </w:p>
    <w:p w14:paraId="0F7B0198">
      <w:pPr>
        <w:numPr>
          <w:ilvl w:val="0"/>
          <w:numId w:val="7"/>
        </w:numPr>
        <w:rPr>
          <w:rFonts w:hAnsi="Cambria Math" w:eastAsiaTheme="minorEastAsia"/>
          <w:i w:val="0"/>
          <w:iCs/>
          <w:lang w:val="en-US"/>
        </w:rPr>
      </w:pPr>
      <w:r>
        <w:rPr>
          <w:lang w:val="en-US" w:eastAsia="ru-RU"/>
        </w:rPr>
        <w:t xml:space="preserve">Values of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0_real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sub>
        </m:sSub>
      </m:oMath>
      <w:r>
        <w:rPr>
          <w:rFonts w:eastAsiaTheme="minorEastAsia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f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0_ideal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ub>
        </m:sSub>
      </m:oMath>
      <w:r>
        <w:rPr>
          <w:rFonts w:eastAsiaTheme="minorEastAsia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f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0_calculated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ub>
        </m:sSub>
      </m:oMath>
    </w:p>
    <w:p w14:paraId="780EB777">
      <w:pPr>
        <w:numPr>
          <w:ilvl w:val="0"/>
          <w:numId w:val="0"/>
        </w:numPr>
        <w:spacing w:after="0" w:line="240" w:lineRule="auto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lang w:val="en-US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f</m:t>
            </m:r>
            <m:ctrlPr>
              <w:rPr>
                <w:rFonts w:ascii="Cambria Math" w:hAnsi="Cambria Math"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 w:eastAsia="ru-RU"/>
              </w:rPr>
              <m:t>0_real</m:t>
            </m:r>
            <m:ctrlPr>
              <w:rPr>
                <w:rFonts w:ascii="Cambria Math" w:hAnsi="Cambria Math"/>
                <w:lang w:val="en-US" w:eastAsia="ru-RU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 w:eastAsia="ru-RU"/>
          </w:rPr>
          <m:t>=</m:t>
        </m:r>
      </m:oMath>
      <w:r>
        <m:rPr/>
        <w:rPr>
          <w:rFonts w:hint="eastAsia" w:hAnsi="Cambria Math"/>
          <w:b w:val="0"/>
          <w:i w:val="0"/>
          <w:lang w:val="en-US" w:eastAsia="ru-RU"/>
        </w:rPr>
        <w:t>4065.3553</w:t>
      </w:r>
      <w:bookmarkStart w:id="3" w:name="_GoBack"/>
      <w:bookmarkEnd w:id="3"/>
      <w:r>
        <w:rPr>
          <w:rFonts w:hint="eastAsia" w:eastAsia="宋体"/>
          <w:lang w:val="en-US" w:eastAsia="zh-CN"/>
        </w:rPr>
        <w:t xml:space="preserve">  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Hz</w:t>
      </w:r>
    </w:p>
    <w:p w14:paraId="75D35108">
      <w:pPr>
        <w:numPr>
          <w:ilvl w:val="0"/>
          <w:numId w:val="0"/>
        </w:numPr>
        <w:spacing w:after="0" w:line="240" w:lineRule="auto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m:oMath>
        <m:sSub>
          <m:sSubPr>
            <m:ctrlPr>
              <w:rPr>
                <w:rFonts w:hint="default" w:ascii="Cambria Math" w:hAnsi="Cambria Math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f</m:t>
            </m:r>
            <m:ctrlPr>
              <w:rPr>
                <w:rFonts w:hint="default" w:ascii="Cambria Math" w:hAnsi="Cambria Math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m:t>0_ideal</m:t>
            </m:r>
            <m:ctrlPr>
              <w:rPr>
                <w:rFonts w:hint="default" w:ascii="Cambria Math" w:hAnsi="Cambria Math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color w:val="0D0D0D" w:themeColor="text1" w:themeTint="F2"/>
            <w:lang w:val="en-US" w:eastAsia="zh-CN"/>
            <w14:textFill>
              <w14:solidFill>
                <w14:schemeClr w14:val="tx1">
                  <w14:lumMod w14:val="95000"/>
                  <w14:lumOff w14:val="5000"/>
                </w14:schemeClr>
              </w14:solidFill>
            </w14:textFill>
          </w:rPr>
          <m:t>=</m:t>
        </m:r>
      </m:oMath>
      <w:r>
        <w:rPr>
          <w:rFonts w:hint="default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4081.003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   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Hz</w:t>
      </w:r>
    </w:p>
    <w:p w14:paraId="51F6F5A4">
      <w:pPr>
        <w:numPr>
          <w:ilvl w:val="0"/>
          <w:numId w:val="0"/>
        </w:numPr>
        <w:spacing w:after="0" w:line="240" w:lineRule="auto"/>
        <w:rPr>
          <w:rFonts w:hint="default" w:hAnsi="Cambria Math" w:eastAsiaTheme="minorEastAsia"/>
          <w:i w:val="0"/>
          <w:iCs/>
          <w:lang w:val="en-US" w:eastAsia="zh-CN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m:rPr/>
              <w:rPr>
                <w:rFonts w:ascii="Cambria Math" w:hAnsi="Cambria Math" w:eastAsiaTheme="minorEastAsia"/>
                <w:lang w:val="en-US"/>
              </w:rPr>
              <m:t>f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e>
          <m:sub>
            <m:r>
              <m:rPr/>
              <w:rPr>
                <w:rFonts w:ascii="Cambria Math" w:hAnsi="Cambria Math" w:eastAsiaTheme="minorEastAsia"/>
                <w:lang w:val="en-US"/>
              </w:rPr>
              <m:t>0_calculated</m:t>
            </m: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ub>
        </m:sSub>
      </m:oMath>
      <w:r>
        <w:rPr>
          <w:rFonts w:hint="eastAsia" w:hAnsi="Cambria Math" w:eastAsiaTheme="minorEastAsia"/>
          <w:i w:val="0"/>
          <w:iCs/>
          <w:lang w:val="en-US" w:eastAsia="zh-CN"/>
        </w:rPr>
        <w:t xml:space="preserve">=4080.896  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Hz</w:t>
      </w:r>
    </w:p>
    <w:p w14:paraId="3E9AA63F">
      <w:pPr>
        <w:numPr>
          <w:ilvl w:val="0"/>
          <w:numId w:val="0"/>
        </w:numPr>
        <w:spacing w:after="0" w:line="240" w:lineRule="auto"/>
        <w:rPr>
          <w:rFonts w:hint="default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 w14:paraId="695219CA">
      <w:pPr>
        <w:numPr>
          <w:ilvl w:val="0"/>
          <w:numId w:val="7"/>
        </w:numPr>
        <w:ind w:left="0" w:leftChars="0" w:firstLine="0" w:firstLineChars="0"/>
        <w:rPr>
          <w:lang w:val="en-US" w:eastAsia="ru-RU"/>
        </w:rPr>
      </w:pPr>
      <w:r>
        <w:rPr>
          <w:lang w:val="en-US" w:eastAsia="ru-RU"/>
        </w:rPr>
        <w:t>[Optional] Which resistor and capacitors correspond to the required parameters? Try to find a set of capacitor and resistors which could provide required frequency.</w:t>
      </w:r>
    </w:p>
    <w:p w14:paraId="30A43BF9">
      <w:pPr>
        <w:numPr>
          <w:ilvl w:val="0"/>
          <w:numId w:val="0"/>
        </w:numPr>
        <w:spacing w:after="0" w:line="240" w:lineRule="auto"/>
        <w:rPr>
          <w:rFonts w:eastAsia="Times New Roman" w:cs="Times New Roman"/>
          <w:color w:val="000000"/>
          <w:kern w:val="24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eastAsia="ru-RU"/>
              </w:rPr>
              <m:t>R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e>
          <m:sub>
            <m:r>
              <m:rPr/>
              <w:rPr>
                <w:rFonts w:ascii="Cambria Math" w:hAnsi="Cambria Math" w:eastAsia="+mn-ea" w:cs="Times New Roman"/>
                <w:color w:val="000000"/>
                <w:kern w:val="24"/>
                <w:szCs w:val="28"/>
                <w:lang w:val="en-US" w:eastAsia="ru-RU"/>
              </w:rPr>
              <m:t>1</m:t>
            </m:r>
            <m:ctrlPr>
              <w:rPr>
                <w:rFonts w:ascii="Cambria Math" w:hAnsi="Cambria Math" w:eastAsia="+mn-ea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Calibri" w:cs="Times New Roman"/>
            <w:color w:val="000000"/>
            <w:kern w:val="24"/>
            <w:szCs w:val="28"/>
            <w:lang w:val="en-US" w:eastAsia="ru-RU"/>
          </w:rPr>
          <m:t>=</m:t>
        </m:r>
      </m:oMath>
      <w:r>
        <w:rPr>
          <w:rFonts w:hint="eastAsia" w:eastAsia="宋体" w:cs="Times New Roman"/>
          <w:color w:val="000000"/>
          <w:kern w:val="24"/>
          <w:szCs w:val="28"/>
          <w:lang w:val="en-US" w:eastAsia="zh-CN"/>
        </w:rPr>
        <w:t>10000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[Ohm]</w:t>
      </w:r>
    </w:p>
    <w:p w14:paraId="769CEE80">
      <w:pPr>
        <w:numPr>
          <w:ilvl w:val="0"/>
          <w:numId w:val="0"/>
        </w:numPr>
        <w:spacing w:after="0" w:line="240" w:lineRule="auto"/>
        <w:rPr>
          <w:rFonts w:eastAsia="Times New Roman" w:cs="Times New Roman"/>
          <w:color w:val="000000"/>
          <w:kern w:val="24"/>
          <w:szCs w:val="28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Cambria Math" w:hAnsi="Cambria Math"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ascii="Cambria Math" w:hAnsi="Cambria Math"/>
            <w:color w:val="000000" w:themeColor="text1"/>
            <w:kern w:val="24"/>
            <w:lang w:val="en-US"/>
            <w14:textFill>
              <w14:solidFill>
                <w14:schemeClr w14:val="tx1"/>
              </w14:solidFill>
            </w14:textFill>
          </w:rPr>
          <m:t>=</m:t>
        </m:r>
      </m:oMath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000</w:t>
      </w:r>
      <w:r>
        <w:rPr>
          <w:rFonts w:eastAsia="Times New Roman" w:cs="Times New Roman"/>
          <w:color w:val="000000"/>
          <w:kern w:val="24"/>
          <w:szCs w:val="28"/>
          <w:lang w:val="en-US" w:eastAsia="ru-RU"/>
        </w:rPr>
        <w:t>[Ohm]</w:t>
      </w:r>
    </w:p>
    <w:p w14:paraId="6888BB7D">
      <w:pPr>
        <w:pStyle w:val="25"/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m:oMath>
        <m:sSub>
          <m:sSubPr>
            <m:ctrl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C</m:t>
            </m:r>
            <m:ctrl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1</m:t>
            </m:r>
            <m:ctrl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</m:ctrlPr>
          </m:sub>
        </m:sSub>
        <m:r>
          <m:rPr>
            <m:sty m:val="p"/>
          </m:rPr>
          <w:rPr>
            <w:rFonts w:ascii="Cambria Math" w:hAnsi="Cambria Math" w:eastAsia="Times New Roman" w:cs="Times New Roman"/>
            <w:color w:val="000000"/>
            <w:kern w:val="24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C</m:t>
            </m:r>
            <m:ctrl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  <m:t>2</m:t>
            </m:r>
            <m:ctrlPr>
              <w:rPr>
                <w:rFonts w:ascii="Cambria Math" w:hAnsi="Cambria Math" w:eastAsia="Times New Roman" w:cs="Times New Roman"/>
                <w:color w:val="000000"/>
                <w:kern w:val="24"/>
                <w:szCs w:val="28"/>
                <w:lang w:val="en-US" w:eastAsia="ru-RU"/>
              </w:rPr>
            </m:ctrlPr>
          </m:sub>
        </m:sSub>
      </m:oMath>
      <w:r>
        <w:rPr>
          <w:rFonts w:hint="eastAsia" w:hAnsi="Cambria Math" w:eastAsia="宋体" w:cs="Times New Roman"/>
          <w:i w:val="0"/>
          <w:color w:val="000000"/>
          <w:kern w:val="24"/>
          <w:szCs w:val="28"/>
          <w:lang w:val="en-US" w:eastAsia="zh-CN"/>
        </w:rPr>
        <w:t>=</w:t>
      </w:r>
      <w:r>
        <w:rPr>
          <w:rFonts w:hint="eastAsia" w:eastAsia="Times New Roman"/>
          <w:lang w:val="en-US"/>
        </w:rPr>
        <w:t>3.9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[</w:t>
      </w: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</w:t>
      </w:r>
      <w:r>
        <w:rPr>
          <w:color w:val="0D0D0D" w:themeColor="text1" w:themeTint="F2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F]</w:t>
      </w:r>
    </w:p>
    <w:p w14:paraId="070957D3">
      <w:pPr>
        <w:numPr>
          <w:ilvl w:val="0"/>
          <w:numId w:val="0"/>
        </w:numPr>
        <w:spacing w:after="0" w:line="240" w:lineRule="auto"/>
        <w:rPr>
          <w:rFonts w:hint="eastAsia" w:eastAsia="宋体" w:cs="Times New Roman"/>
          <w:color w:val="000000"/>
          <w:kern w:val="24"/>
          <w:szCs w:val="28"/>
          <w:lang w:val="en-US" w:eastAsia="zh-CN"/>
        </w:rPr>
      </w:pPr>
    </w:p>
    <w:p w14:paraId="1023CCC9">
      <w:pPr>
        <w:numPr>
          <w:ilvl w:val="0"/>
          <w:numId w:val="0"/>
        </w:numPr>
        <w:spacing w:after="0" w:line="240" w:lineRule="auto"/>
        <w:rPr>
          <w:rFonts w:eastAsia="Times New Roman" w:cs="Times New Roman"/>
          <w:color w:val="000000"/>
          <w:kern w:val="24"/>
          <w:szCs w:val="28"/>
          <w:lang w:val="en-US" w:eastAsia="ru-RU"/>
        </w:rPr>
      </w:pPr>
    </w:p>
    <w:sectPr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+mn-ea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3683297"/>
      <w:docPartObj>
        <w:docPartGallery w:val="autotext"/>
      </w:docPartObj>
    </w:sdtPr>
    <w:sdtContent>
      <w:p w14:paraId="07E202B5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D70C3">
    <w:pPr>
      <w:jc w:val="center"/>
    </w:pPr>
    <w:r>
      <w:rPr>
        <w:b/>
        <w:bCs/>
        <w:szCs w:val="28"/>
        <w:lang w:val="en-US"/>
      </w:rPr>
      <w:t>2021</w:t>
    </w:r>
  </w:p>
  <w:p w14:paraId="778674D8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2E0798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 №1</w:t>
    </w:r>
    <w:r>
      <w:rPr>
        <w:caps/>
        <w:szCs w:val="28"/>
        <w:lang w:val="en-US"/>
      </w:rPr>
      <w:tab/>
    </w:r>
    <w:r>
      <w:rPr>
        <w:caps/>
        <w:szCs w:val="28"/>
        <w:lang w:val="en-US"/>
      </w:rPr>
      <w:fldChar w:fldCharType="begin"/>
    </w:r>
    <w:r>
      <w:rPr>
        <w:caps/>
        <w:szCs w:val="28"/>
        <w:lang w:val="en-US"/>
      </w:rPr>
      <w:instrText xml:space="preserve">PAGE   \* MERGEFORMAT</w:instrText>
    </w:r>
    <w:r>
      <w:rPr>
        <w:caps/>
        <w:szCs w:val="28"/>
        <w:lang w:val="en-US"/>
      </w:rPr>
      <w:fldChar w:fldCharType="separate"/>
    </w:r>
    <w:r>
      <w:rPr>
        <w:caps/>
        <w:szCs w:val="28"/>
        <w:lang w:val="en-US"/>
      </w:rPr>
      <w:t>1</w:t>
    </w:r>
    <w:r>
      <w:rPr>
        <w:caps/>
        <w:szCs w:val="28"/>
        <w:lang w:val="en-US"/>
      </w:rPr>
      <w:fldChar w:fldCharType="end"/>
    </w:r>
  </w:p>
  <w:p w14:paraId="653D151D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2FC3D7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B0185"/>
    <w:multiLevelType w:val="multilevel"/>
    <w:tmpl w:val="0C2B0185"/>
    <w:lvl w:ilvl="0" w:tentative="0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pStyle w:val="4"/>
      <w:lvlText w:val="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E63DD"/>
    <w:multiLevelType w:val="multilevel"/>
    <w:tmpl w:val="17DE63DD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6876A91"/>
    <w:multiLevelType w:val="singleLevel"/>
    <w:tmpl w:val="36876A91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8525017"/>
    <w:multiLevelType w:val="multilevel"/>
    <w:tmpl w:val="38525017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566" w:hanging="432"/>
      </w:pPr>
      <w:rPr>
        <w:lang w:val="en-US"/>
      </w:rPr>
    </w:lvl>
    <w:lvl w:ilvl="2" w:tentative="0">
      <w:start w:val="1"/>
      <w:numFmt w:val="decimal"/>
      <w:pStyle w:val="5"/>
      <w:lvlText w:val="%1.%2.%3."/>
      <w:lvlJc w:val="left"/>
      <w:pPr>
        <w:ind w:left="646" w:hanging="504"/>
      </w:pPr>
      <w:rPr>
        <w:lang w:val="ru-RU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2A2D9A"/>
    <w:multiLevelType w:val="multilevel"/>
    <w:tmpl w:val="4C2A2D9A"/>
    <w:lvl w:ilvl="0" w:tentative="0">
      <w:start w:val="1"/>
      <w:numFmt w:val="bullet"/>
      <w:pStyle w:val="12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B4D40B0"/>
    <w:multiLevelType w:val="multilevel"/>
    <w:tmpl w:val="6B4D4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documentProtection w:enforcement="0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0ZDIxMDdjNmRiMzQxNjc1NGNmNTYzNTY3N2QzZDAifQ=="/>
  </w:docVars>
  <w:rsids>
    <w:rsidRoot w:val="00525C33"/>
    <w:rsid w:val="00006060"/>
    <w:rsid w:val="000065E5"/>
    <w:rsid w:val="00010050"/>
    <w:rsid w:val="00010ADA"/>
    <w:rsid w:val="00012349"/>
    <w:rsid w:val="00012FDA"/>
    <w:rsid w:val="000156CB"/>
    <w:rsid w:val="000222E5"/>
    <w:rsid w:val="000236A3"/>
    <w:rsid w:val="0003008F"/>
    <w:rsid w:val="00031A7A"/>
    <w:rsid w:val="0003640C"/>
    <w:rsid w:val="0004404D"/>
    <w:rsid w:val="0004493D"/>
    <w:rsid w:val="000605CE"/>
    <w:rsid w:val="00060C41"/>
    <w:rsid w:val="000623E6"/>
    <w:rsid w:val="00062B5D"/>
    <w:rsid w:val="00064D65"/>
    <w:rsid w:val="0007531B"/>
    <w:rsid w:val="00075575"/>
    <w:rsid w:val="00075AA4"/>
    <w:rsid w:val="0008065D"/>
    <w:rsid w:val="00082DAC"/>
    <w:rsid w:val="00083159"/>
    <w:rsid w:val="000850BB"/>
    <w:rsid w:val="00086488"/>
    <w:rsid w:val="00091B6A"/>
    <w:rsid w:val="000927F5"/>
    <w:rsid w:val="00093C9B"/>
    <w:rsid w:val="00094E76"/>
    <w:rsid w:val="00096EAB"/>
    <w:rsid w:val="000970E7"/>
    <w:rsid w:val="000A0CA7"/>
    <w:rsid w:val="000A18BF"/>
    <w:rsid w:val="000A2E91"/>
    <w:rsid w:val="000A3E67"/>
    <w:rsid w:val="000A43DC"/>
    <w:rsid w:val="000B018E"/>
    <w:rsid w:val="000B251E"/>
    <w:rsid w:val="000C00D8"/>
    <w:rsid w:val="000C1AF2"/>
    <w:rsid w:val="000C25C5"/>
    <w:rsid w:val="000C41E5"/>
    <w:rsid w:val="000D16E6"/>
    <w:rsid w:val="000D378A"/>
    <w:rsid w:val="000D6493"/>
    <w:rsid w:val="000E3483"/>
    <w:rsid w:val="000E5409"/>
    <w:rsid w:val="000E5E5F"/>
    <w:rsid w:val="000E6EF6"/>
    <w:rsid w:val="000F27D5"/>
    <w:rsid w:val="000F298B"/>
    <w:rsid w:val="000F4BBF"/>
    <w:rsid w:val="000F7D73"/>
    <w:rsid w:val="00100502"/>
    <w:rsid w:val="0010053E"/>
    <w:rsid w:val="001034AC"/>
    <w:rsid w:val="001056F2"/>
    <w:rsid w:val="001075C3"/>
    <w:rsid w:val="001174F5"/>
    <w:rsid w:val="001233DA"/>
    <w:rsid w:val="0012573A"/>
    <w:rsid w:val="001269F6"/>
    <w:rsid w:val="00130D35"/>
    <w:rsid w:val="00131850"/>
    <w:rsid w:val="0013323C"/>
    <w:rsid w:val="00133488"/>
    <w:rsid w:val="0013495F"/>
    <w:rsid w:val="00142722"/>
    <w:rsid w:val="00143988"/>
    <w:rsid w:val="00145341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65D0D"/>
    <w:rsid w:val="00171C2A"/>
    <w:rsid w:val="00171DC0"/>
    <w:rsid w:val="00173B64"/>
    <w:rsid w:val="00174412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B1693"/>
    <w:rsid w:val="001B31A8"/>
    <w:rsid w:val="001B38E8"/>
    <w:rsid w:val="001B4A52"/>
    <w:rsid w:val="001B55CF"/>
    <w:rsid w:val="001C0555"/>
    <w:rsid w:val="001C14DD"/>
    <w:rsid w:val="001C48A7"/>
    <w:rsid w:val="001C6D8F"/>
    <w:rsid w:val="001C7801"/>
    <w:rsid w:val="001D1E0B"/>
    <w:rsid w:val="001D3BF3"/>
    <w:rsid w:val="001D53C0"/>
    <w:rsid w:val="001D6D96"/>
    <w:rsid w:val="001E421B"/>
    <w:rsid w:val="001E46B9"/>
    <w:rsid w:val="001E6A7A"/>
    <w:rsid w:val="001F3560"/>
    <w:rsid w:val="001F3D7B"/>
    <w:rsid w:val="001F602F"/>
    <w:rsid w:val="0020074C"/>
    <w:rsid w:val="00203623"/>
    <w:rsid w:val="00205622"/>
    <w:rsid w:val="00206D46"/>
    <w:rsid w:val="0021128B"/>
    <w:rsid w:val="00212443"/>
    <w:rsid w:val="00217160"/>
    <w:rsid w:val="00217A01"/>
    <w:rsid w:val="002200EF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2470"/>
    <w:rsid w:val="00244A87"/>
    <w:rsid w:val="00246EC1"/>
    <w:rsid w:val="00246EC9"/>
    <w:rsid w:val="00251502"/>
    <w:rsid w:val="0025483D"/>
    <w:rsid w:val="0025489E"/>
    <w:rsid w:val="0026199D"/>
    <w:rsid w:val="00274334"/>
    <w:rsid w:val="00275B1F"/>
    <w:rsid w:val="0027620C"/>
    <w:rsid w:val="002817FC"/>
    <w:rsid w:val="00284365"/>
    <w:rsid w:val="00284BDB"/>
    <w:rsid w:val="00284FC0"/>
    <w:rsid w:val="00285991"/>
    <w:rsid w:val="0028605F"/>
    <w:rsid w:val="002869F5"/>
    <w:rsid w:val="00287B17"/>
    <w:rsid w:val="002920CE"/>
    <w:rsid w:val="00292FBB"/>
    <w:rsid w:val="00293A79"/>
    <w:rsid w:val="00294BF1"/>
    <w:rsid w:val="002960FC"/>
    <w:rsid w:val="00296550"/>
    <w:rsid w:val="002972C6"/>
    <w:rsid w:val="002A0C17"/>
    <w:rsid w:val="002A2E40"/>
    <w:rsid w:val="002A2F47"/>
    <w:rsid w:val="002A547B"/>
    <w:rsid w:val="002A55D3"/>
    <w:rsid w:val="002B4F17"/>
    <w:rsid w:val="002C3098"/>
    <w:rsid w:val="002D2ED4"/>
    <w:rsid w:val="002D301A"/>
    <w:rsid w:val="002D3ECA"/>
    <w:rsid w:val="002D6E40"/>
    <w:rsid w:val="002E1FDA"/>
    <w:rsid w:val="002E33AC"/>
    <w:rsid w:val="002E4C7C"/>
    <w:rsid w:val="002E7718"/>
    <w:rsid w:val="002F1D6A"/>
    <w:rsid w:val="002F2C4A"/>
    <w:rsid w:val="002F59EA"/>
    <w:rsid w:val="002F6399"/>
    <w:rsid w:val="00307377"/>
    <w:rsid w:val="00312B43"/>
    <w:rsid w:val="00313A7C"/>
    <w:rsid w:val="00321913"/>
    <w:rsid w:val="00322CDB"/>
    <w:rsid w:val="00322DFA"/>
    <w:rsid w:val="0032304A"/>
    <w:rsid w:val="00327852"/>
    <w:rsid w:val="00330989"/>
    <w:rsid w:val="00331682"/>
    <w:rsid w:val="00333994"/>
    <w:rsid w:val="003351E9"/>
    <w:rsid w:val="00335593"/>
    <w:rsid w:val="00335894"/>
    <w:rsid w:val="00337343"/>
    <w:rsid w:val="00342873"/>
    <w:rsid w:val="003464BC"/>
    <w:rsid w:val="00351369"/>
    <w:rsid w:val="003534C1"/>
    <w:rsid w:val="0036182E"/>
    <w:rsid w:val="00361E3C"/>
    <w:rsid w:val="00365FA6"/>
    <w:rsid w:val="0037060D"/>
    <w:rsid w:val="00370792"/>
    <w:rsid w:val="00370B89"/>
    <w:rsid w:val="003727CD"/>
    <w:rsid w:val="00374578"/>
    <w:rsid w:val="0037637A"/>
    <w:rsid w:val="003778AA"/>
    <w:rsid w:val="00382AC5"/>
    <w:rsid w:val="003913D8"/>
    <w:rsid w:val="00391C74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3454"/>
    <w:rsid w:val="003C5233"/>
    <w:rsid w:val="003C564B"/>
    <w:rsid w:val="003D28B4"/>
    <w:rsid w:val="003D3217"/>
    <w:rsid w:val="003D38D8"/>
    <w:rsid w:val="003D583C"/>
    <w:rsid w:val="003D5C80"/>
    <w:rsid w:val="003E2A38"/>
    <w:rsid w:val="003E3582"/>
    <w:rsid w:val="003E406F"/>
    <w:rsid w:val="003F0C55"/>
    <w:rsid w:val="003F0EB4"/>
    <w:rsid w:val="003F3B45"/>
    <w:rsid w:val="003F510D"/>
    <w:rsid w:val="003F52A6"/>
    <w:rsid w:val="003F7D7A"/>
    <w:rsid w:val="004075C4"/>
    <w:rsid w:val="004101B5"/>
    <w:rsid w:val="00410E90"/>
    <w:rsid w:val="00414437"/>
    <w:rsid w:val="0041659B"/>
    <w:rsid w:val="00416777"/>
    <w:rsid w:val="0041681D"/>
    <w:rsid w:val="00416E43"/>
    <w:rsid w:val="0041748C"/>
    <w:rsid w:val="00421EE8"/>
    <w:rsid w:val="0042713C"/>
    <w:rsid w:val="004273DB"/>
    <w:rsid w:val="00427E8E"/>
    <w:rsid w:val="004305CF"/>
    <w:rsid w:val="004309CD"/>
    <w:rsid w:val="00437C2F"/>
    <w:rsid w:val="004460AD"/>
    <w:rsid w:val="00446F1D"/>
    <w:rsid w:val="004471F5"/>
    <w:rsid w:val="004527CF"/>
    <w:rsid w:val="00455818"/>
    <w:rsid w:val="00456761"/>
    <w:rsid w:val="004666BE"/>
    <w:rsid w:val="004676EA"/>
    <w:rsid w:val="00473174"/>
    <w:rsid w:val="00473DAF"/>
    <w:rsid w:val="004753AC"/>
    <w:rsid w:val="0047606A"/>
    <w:rsid w:val="00481BBB"/>
    <w:rsid w:val="00482C57"/>
    <w:rsid w:val="00490B8A"/>
    <w:rsid w:val="0049160A"/>
    <w:rsid w:val="0049453F"/>
    <w:rsid w:val="00496BB7"/>
    <w:rsid w:val="004A7D69"/>
    <w:rsid w:val="004B0D3F"/>
    <w:rsid w:val="004B0DE3"/>
    <w:rsid w:val="004B40E6"/>
    <w:rsid w:val="004C0D88"/>
    <w:rsid w:val="004C287A"/>
    <w:rsid w:val="004C4193"/>
    <w:rsid w:val="004D2BAF"/>
    <w:rsid w:val="004D2FAA"/>
    <w:rsid w:val="004D54DC"/>
    <w:rsid w:val="004E19A6"/>
    <w:rsid w:val="004E37DB"/>
    <w:rsid w:val="004E69FA"/>
    <w:rsid w:val="004F010A"/>
    <w:rsid w:val="004F058D"/>
    <w:rsid w:val="004F28E6"/>
    <w:rsid w:val="004F3E8C"/>
    <w:rsid w:val="00500438"/>
    <w:rsid w:val="00502B00"/>
    <w:rsid w:val="005031B0"/>
    <w:rsid w:val="00511549"/>
    <w:rsid w:val="00512325"/>
    <w:rsid w:val="00512780"/>
    <w:rsid w:val="00516A04"/>
    <w:rsid w:val="00517F73"/>
    <w:rsid w:val="00520445"/>
    <w:rsid w:val="00520C23"/>
    <w:rsid w:val="00521243"/>
    <w:rsid w:val="00521561"/>
    <w:rsid w:val="005225B5"/>
    <w:rsid w:val="00522F4D"/>
    <w:rsid w:val="00523F37"/>
    <w:rsid w:val="00524BDA"/>
    <w:rsid w:val="00525C33"/>
    <w:rsid w:val="00530B02"/>
    <w:rsid w:val="00533141"/>
    <w:rsid w:val="00535700"/>
    <w:rsid w:val="00537794"/>
    <w:rsid w:val="00540943"/>
    <w:rsid w:val="00541A8F"/>
    <w:rsid w:val="005436E5"/>
    <w:rsid w:val="00544B2E"/>
    <w:rsid w:val="00544FE3"/>
    <w:rsid w:val="00545243"/>
    <w:rsid w:val="00551DF7"/>
    <w:rsid w:val="005532E1"/>
    <w:rsid w:val="0055436C"/>
    <w:rsid w:val="00554C8C"/>
    <w:rsid w:val="00556D58"/>
    <w:rsid w:val="00562CDF"/>
    <w:rsid w:val="0056647F"/>
    <w:rsid w:val="005716F1"/>
    <w:rsid w:val="005717E2"/>
    <w:rsid w:val="005718C2"/>
    <w:rsid w:val="00575ECF"/>
    <w:rsid w:val="00575EF6"/>
    <w:rsid w:val="00577E5D"/>
    <w:rsid w:val="005874EF"/>
    <w:rsid w:val="005909E8"/>
    <w:rsid w:val="00595006"/>
    <w:rsid w:val="005960DE"/>
    <w:rsid w:val="00596A07"/>
    <w:rsid w:val="005A0AC8"/>
    <w:rsid w:val="005A4348"/>
    <w:rsid w:val="005A5839"/>
    <w:rsid w:val="005B0EA9"/>
    <w:rsid w:val="005B130B"/>
    <w:rsid w:val="005B245E"/>
    <w:rsid w:val="005B735A"/>
    <w:rsid w:val="005B785E"/>
    <w:rsid w:val="005C26C2"/>
    <w:rsid w:val="005C288B"/>
    <w:rsid w:val="005C7565"/>
    <w:rsid w:val="005D1206"/>
    <w:rsid w:val="005D26CC"/>
    <w:rsid w:val="005D50FB"/>
    <w:rsid w:val="005D6CC9"/>
    <w:rsid w:val="005E4675"/>
    <w:rsid w:val="005E4ADF"/>
    <w:rsid w:val="005E50AC"/>
    <w:rsid w:val="005E5EA2"/>
    <w:rsid w:val="005E6189"/>
    <w:rsid w:val="005F0D4E"/>
    <w:rsid w:val="005F125B"/>
    <w:rsid w:val="005F16F2"/>
    <w:rsid w:val="005F7879"/>
    <w:rsid w:val="006049BE"/>
    <w:rsid w:val="006065C0"/>
    <w:rsid w:val="0060765E"/>
    <w:rsid w:val="00610FF2"/>
    <w:rsid w:val="0061232F"/>
    <w:rsid w:val="00624D30"/>
    <w:rsid w:val="006250CD"/>
    <w:rsid w:val="006321CC"/>
    <w:rsid w:val="006345CE"/>
    <w:rsid w:val="006355D9"/>
    <w:rsid w:val="00635F77"/>
    <w:rsid w:val="0064068D"/>
    <w:rsid w:val="0064280A"/>
    <w:rsid w:val="00646CD6"/>
    <w:rsid w:val="00652BAC"/>
    <w:rsid w:val="00653A76"/>
    <w:rsid w:val="00655024"/>
    <w:rsid w:val="006612E7"/>
    <w:rsid w:val="006628F4"/>
    <w:rsid w:val="00663472"/>
    <w:rsid w:val="00663AED"/>
    <w:rsid w:val="00667A08"/>
    <w:rsid w:val="00670734"/>
    <w:rsid w:val="0067170C"/>
    <w:rsid w:val="00671E23"/>
    <w:rsid w:val="00673983"/>
    <w:rsid w:val="006765D6"/>
    <w:rsid w:val="00676ACE"/>
    <w:rsid w:val="00677B46"/>
    <w:rsid w:val="006812FE"/>
    <w:rsid w:val="0068568A"/>
    <w:rsid w:val="00690405"/>
    <w:rsid w:val="006906A3"/>
    <w:rsid w:val="0069191C"/>
    <w:rsid w:val="00694B59"/>
    <w:rsid w:val="00697F16"/>
    <w:rsid w:val="006A0A69"/>
    <w:rsid w:val="006A1119"/>
    <w:rsid w:val="006A3DBF"/>
    <w:rsid w:val="006A67E1"/>
    <w:rsid w:val="006A7547"/>
    <w:rsid w:val="006B2B46"/>
    <w:rsid w:val="006B4441"/>
    <w:rsid w:val="006B5F23"/>
    <w:rsid w:val="006B6347"/>
    <w:rsid w:val="006B7279"/>
    <w:rsid w:val="006B7FBE"/>
    <w:rsid w:val="006C3098"/>
    <w:rsid w:val="006C7210"/>
    <w:rsid w:val="006E18F7"/>
    <w:rsid w:val="006E2B75"/>
    <w:rsid w:val="006E2F6D"/>
    <w:rsid w:val="006E7776"/>
    <w:rsid w:val="006F1871"/>
    <w:rsid w:val="006F384C"/>
    <w:rsid w:val="006F5B82"/>
    <w:rsid w:val="006F63A7"/>
    <w:rsid w:val="006F7FC8"/>
    <w:rsid w:val="00706A33"/>
    <w:rsid w:val="00706B59"/>
    <w:rsid w:val="007075DB"/>
    <w:rsid w:val="00715200"/>
    <w:rsid w:val="007203C0"/>
    <w:rsid w:val="00720607"/>
    <w:rsid w:val="00724288"/>
    <w:rsid w:val="00731DBD"/>
    <w:rsid w:val="007334E0"/>
    <w:rsid w:val="0073726B"/>
    <w:rsid w:val="00741117"/>
    <w:rsid w:val="007444C2"/>
    <w:rsid w:val="007512D4"/>
    <w:rsid w:val="00751FF8"/>
    <w:rsid w:val="00752142"/>
    <w:rsid w:val="007525EF"/>
    <w:rsid w:val="00753E0F"/>
    <w:rsid w:val="00755E20"/>
    <w:rsid w:val="00756315"/>
    <w:rsid w:val="007568F9"/>
    <w:rsid w:val="00767645"/>
    <w:rsid w:val="00771435"/>
    <w:rsid w:val="0077218B"/>
    <w:rsid w:val="007723F2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5E84"/>
    <w:rsid w:val="007973B2"/>
    <w:rsid w:val="007975F2"/>
    <w:rsid w:val="007A24C3"/>
    <w:rsid w:val="007A4F0B"/>
    <w:rsid w:val="007A62AF"/>
    <w:rsid w:val="007A63C0"/>
    <w:rsid w:val="007B5ACE"/>
    <w:rsid w:val="007B6552"/>
    <w:rsid w:val="007B66C1"/>
    <w:rsid w:val="007B6B85"/>
    <w:rsid w:val="007C0513"/>
    <w:rsid w:val="007C3C68"/>
    <w:rsid w:val="007C3CEB"/>
    <w:rsid w:val="007C5DA0"/>
    <w:rsid w:val="007C64F5"/>
    <w:rsid w:val="007D62CA"/>
    <w:rsid w:val="007D6A76"/>
    <w:rsid w:val="007E0034"/>
    <w:rsid w:val="007E3925"/>
    <w:rsid w:val="007E593D"/>
    <w:rsid w:val="0080136E"/>
    <w:rsid w:val="00806713"/>
    <w:rsid w:val="00806E9C"/>
    <w:rsid w:val="008121CC"/>
    <w:rsid w:val="00813501"/>
    <w:rsid w:val="00813867"/>
    <w:rsid w:val="0081445E"/>
    <w:rsid w:val="00815CC2"/>
    <w:rsid w:val="00817D22"/>
    <w:rsid w:val="008202B5"/>
    <w:rsid w:val="00820E26"/>
    <w:rsid w:val="00821176"/>
    <w:rsid w:val="00821462"/>
    <w:rsid w:val="008215FA"/>
    <w:rsid w:val="00822A4C"/>
    <w:rsid w:val="00826A8C"/>
    <w:rsid w:val="00832341"/>
    <w:rsid w:val="008324E5"/>
    <w:rsid w:val="00835CE0"/>
    <w:rsid w:val="008377C2"/>
    <w:rsid w:val="00840AEC"/>
    <w:rsid w:val="0084192C"/>
    <w:rsid w:val="00845279"/>
    <w:rsid w:val="0085070F"/>
    <w:rsid w:val="0085552B"/>
    <w:rsid w:val="00855FD7"/>
    <w:rsid w:val="0085691E"/>
    <w:rsid w:val="00860009"/>
    <w:rsid w:val="008615B0"/>
    <w:rsid w:val="0086253B"/>
    <w:rsid w:val="0086354E"/>
    <w:rsid w:val="00863DE5"/>
    <w:rsid w:val="00865C82"/>
    <w:rsid w:val="00873906"/>
    <w:rsid w:val="008745F4"/>
    <w:rsid w:val="008745FC"/>
    <w:rsid w:val="008747A0"/>
    <w:rsid w:val="0087673D"/>
    <w:rsid w:val="00881917"/>
    <w:rsid w:val="0088332A"/>
    <w:rsid w:val="008913D4"/>
    <w:rsid w:val="00891922"/>
    <w:rsid w:val="00892B81"/>
    <w:rsid w:val="00896BBB"/>
    <w:rsid w:val="008A10FA"/>
    <w:rsid w:val="008A2B26"/>
    <w:rsid w:val="008A6931"/>
    <w:rsid w:val="008B06AE"/>
    <w:rsid w:val="008B0DF5"/>
    <w:rsid w:val="008B1022"/>
    <w:rsid w:val="008B4848"/>
    <w:rsid w:val="008B5DA1"/>
    <w:rsid w:val="008B61A2"/>
    <w:rsid w:val="008C0E90"/>
    <w:rsid w:val="008C1CB6"/>
    <w:rsid w:val="008C25F0"/>
    <w:rsid w:val="008C443C"/>
    <w:rsid w:val="008D1473"/>
    <w:rsid w:val="008E0069"/>
    <w:rsid w:val="008E2D3E"/>
    <w:rsid w:val="008E7674"/>
    <w:rsid w:val="008F00EB"/>
    <w:rsid w:val="008F0BEC"/>
    <w:rsid w:val="008F1670"/>
    <w:rsid w:val="008F7625"/>
    <w:rsid w:val="00902524"/>
    <w:rsid w:val="0090364A"/>
    <w:rsid w:val="00905DF5"/>
    <w:rsid w:val="00910D1E"/>
    <w:rsid w:val="009133BF"/>
    <w:rsid w:val="00915761"/>
    <w:rsid w:val="00920F15"/>
    <w:rsid w:val="00921EF8"/>
    <w:rsid w:val="009252FE"/>
    <w:rsid w:val="009304AC"/>
    <w:rsid w:val="009310DD"/>
    <w:rsid w:val="00933EEC"/>
    <w:rsid w:val="00936046"/>
    <w:rsid w:val="009379D8"/>
    <w:rsid w:val="009431F4"/>
    <w:rsid w:val="009435A3"/>
    <w:rsid w:val="0094380D"/>
    <w:rsid w:val="009456AE"/>
    <w:rsid w:val="00956218"/>
    <w:rsid w:val="00961DF3"/>
    <w:rsid w:val="009659EA"/>
    <w:rsid w:val="0096715E"/>
    <w:rsid w:val="0097051E"/>
    <w:rsid w:val="00970807"/>
    <w:rsid w:val="00977A99"/>
    <w:rsid w:val="0098061C"/>
    <w:rsid w:val="00980823"/>
    <w:rsid w:val="00981B10"/>
    <w:rsid w:val="00982728"/>
    <w:rsid w:val="009901E7"/>
    <w:rsid w:val="009914BC"/>
    <w:rsid w:val="00993A3C"/>
    <w:rsid w:val="009953E2"/>
    <w:rsid w:val="00997ADA"/>
    <w:rsid w:val="009A02C9"/>
    <w:rsid w:val="009A1D98"/>
    <w:rsid w:val="009A22CB"/>
    <w:rsid w:val="009B02C3"/>
    <w:rsid w:val="009B4CAB"/>
    <w:rsid w:val="009C061F"/>
    <w:rsid w:val="009C6FAC"/>
    <w:rsid w:val="009C7B9B"/>
    <w:rsid w:val="009D1767"/>
    <w:rsid w:val="009D3148"/>
    <w:rsid w:val="009D3448"/>
    <w:rsid w:val="009D3ED7"/>
    <w:rsid w:val="009E51E4"/>
    <w:rsid w:val="009E5BD7"/>
    <w:rsid w:val="009F1142"/>
    <w:rsid w:val="009F7BF6"/>
    <w:rsid w:val="00A00EC6"/>
    <w:rsid w:val="00A01251"/>
    <w:rsid w:val="00A044F4"/>
    <w:rsid w:val="00A1158F"/>
    <w:rsid w:val="00A126A8"/>
    <w:rsid w:val="00A14C4D"/>
    <w:rsid w:val="00A1554E"/>
    <w:rsid w:val="00A16D0B"/>
    <w:rsid w:val="00A204A4"/>
    <w:rsid w:val="00A223A0"/>
    <w:rsid w:val="00A24763"/>
    <w:rsid w:val="00A24E23"/>
    <w:rsid w:val="00A278B5"/>
    <w:rsid w:val="00A3033B"/>
    <w:rsid w:val="00A326B6"/>
    <w:rsid w:val="00A34947"/>
    <w:rsid w:val="00A34B5D"/>
    <w:rsid w:val="00A350C2"/>
    <w:rsid w:val="00A42470"/>
    <w:rsid w:val="00A45179"/>
    <w:rsid w:val="00A46A52"/>
    <w:rsid w:val="00A533A3"/>
    <w:rsid w:val="00A56763"/>
    <w:rsid w:val="00A62F7F"/>
    <w:rsid w:val="00A66100"/>
    <w:rsid w:val="00A67340"/>
    <w:rsid w:val="00A7074F"/>
    <w:rsid w:val="00A71BA6"/>
    <w:rsid w:val="00A738B7"/>
    <w:rsid w:val="00A74A63"/>
    <w:rsid w:val="00A75F9D"/>
    <w:rsid w:val="00A83530"/>
    <w:rsid w:val="00A85204"/>
    <w:rsid w:val="00A86CAE"/>
    <w:rsid w:val="00A878F9"/>
    <w:rsid w:val="00A901EA"/>
    <w:rsid w:val="00A90750"/>
    <w:rsid w:val="00A91900"/>
    <w:rsid w:val="00A93221"/>
    <w:rsid w:val="00A9674B"/>
    <w:rsid w:val="00AA339E"/>
    <w:rsid w:val="00AA3EAB"/>
    <w:rsid w:val="00AA51F2"/>
    <w:rsid w:val="00AB074B"/>
    <w:rsid w:val="00AB2EBB"/>
    <w:rsid w:val="00AB31DD"/>
    <w:rsid w:val="00AC3FF4"/>
    <w:rsid w:val="00AC5920"/>
    <w:rsid w:val="00AC5C2F"/>
    <w:rsid w:val="00AC5D55"/>
    <w:rsid w:val="00AD04F1"/>
    <w:rsid w:val="00AD06D7"/>
    <w:rsid w:val="00AD18EC"/>
    <w:rsid w:val="00AD2111"/>
    <w:rsid w:val="00AD312D"/>
    <w:rsid w:val="00AE1450"/>
    <w:rsid w:val="00AE3114"/>
    <w:rsid w:val="00AE41C0"/>
    <w:rsid w:val="00AE65A0"/>
    <w:rsid w:val="00AF3B70"/>
    <w:rsid w:val="00B0154F"/>
    <w:rsid w:val="00B045CD"/>
    <w:rsid w:val="00B04AED"/>
    <w:rsid w:val="00B04C07"/>
    <w:rsid w:val="00B07B1F"/>
    <w:rsid w:val="00B07FB5"/>
    <w:rsid w:val="00B154D9"/>
    <w:rsid w:val="00B249DB"/>
    <w:rsid w:val="00B26D26"/>
    <w:rsid w:val="00B342F0"/>
    <w:rsid w:val="00B411FA"/>
    <w:rsid w:val="00B431B0"/>
    <w:rsid w:val="00B443ED"/>
    <w:rsid w:val="00B445AF"/>
    <w:rsid w:val="00B46304"/>
    <w:rsid w:val="00B4797E"/>
    <w:rsid w:val="00B47A77"/>
    <w:rsid w:val="00B5057D"/>
    <w:rsid w:val="00B52EAF"/>
    <w:rsid w:val="00B552A8"/>
    <w:rsid w:val="00B55DEE"/>
    <w:rsid w:val="00B55F77"/>
    <w:rsid w:val="00B66DCB"/>
    <w:rsid w:val="00B67AF1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1924"/>
    <w:rsid w:val="00BA4FA0"/>
    <w:rsid w:val="00BA56AC"/>
    <w:rsid w:val="00BA78C1"/>
    <w:rsid w:val="00BB0E12"/>
    <w:rsid w:val="00BB31EE"/>
    <w:rsid w:val="00BB500C"/>
    <w:rsid w:val="00BB799F"/>
    <w:rsid w:val="00BC0A60"/>
    <w:rsid w:val="00BC2D49"/>
    <w:rsid w:val="00BC56C1"/>
    <w:rsid w:val="00BC7063"/>
    <w:rsid w:val="00BD2EBD"/>
    <w:rsid w:val="00BD6803"/>
    <w:rsid w:val="00BE1B22"/>
    <w:rsid w:val="00BE3222"/>
    <w:rsid w:val="00BE49D2"/>
    <w:rsid w:val="00BE52A2"/>
    <w:rsid w:val="00BF0B7F"/>
    <w:rsid w:val="00BF2DD5"/>
    <w:rsid w:val="00BF3F26"/>
    <w:rsid w:val="00BF4089"/>
    <w:rsid w:val="00BF703D"/>
    <w:rsid w:val="00C00368"/>
    <w:rsid w:val="00C01E67"/>
    <w:rsid w:val="00C054C1"/>
    <w:rsid w:val="00C121A0"/>
    <w:rsid w:val="00C12F3A"/>
    <w:rsid w:val="00C13D3B"/>
    <w:rsid w:val="00C211DD"/>
    <w:rsid w:val="00C264ED"/>
    <w:rsid w:val="00C328F1"/>
    <w:rsid w:val="00C33BAC"/>
    <w:rsid w:val="00C33EEE"/>
    <w:rsid w:val="00C343AD"/>
    <w:rsid w:val="00C34F86"/>
    <w:rsid w:val="00C3635D"/>
    <w:rsid w:val="00C36387"/>
    <w:rsid w:val="00C37159"/>
    <w:rsid w:val="00C41527"/>
    <w:rsid w:val="00C45903"/>
    <w:rsid w:val="00C46028"/>
    <w:rsid w:val="00C463DB"/>
    <w:rsid w:val="00C474C6"/>
    <w:rsid w:val="00C50FBC"/>
    <w:rsid w:val="00C520C5"/>
    <w:rsid w:val="00C5359A"/>
    <w:rsid w:val="00C568CE"/>
    <w:rsid w:val="00C61E0C"/>
    <w:rsid w:val="00C61EAF"/>
    <w:rsid w:val="00C647A4"/>
    <w:rsid w:val="00C650C8"/>
    <w:rsid w:val="00C74524"/>
    <w:rsid w:val="00C747A1"/>
    <w:rsid w:val="00C7578A"/>
    <w:rsid w:val="00C8682E"/>
    <w:rsid w:val="00C92E16"/>
    <w:rsid w:val="00C93C2D"/>
    <w:rsid w:val="00C97549"/>
    <w:rsid w:val="00C97697"/>
    <w:rsid w:val="00C97F26"/>
    <w:rsid w:val="00C97FC7"/>
    <w:rsid w:val="00CA05C2"/>
    <w:rsid w:val="00CA110D"/>
    <w:rsid w:val="00CA1122"/>
    <w:rsid w:val="00CA32F0"/>
    <w:rsid w:val="00CA3BC2"/>
    <w:rsid w:val="00CA43DB"/>
    <w:rsid w:val="00CA5018"/>
    <w:rsid w:val="00CA653F"/>
    <w:rsid w:val="00CB1A76"/>
    <w:rsid w:val="00CB2BE7"/>
    <w:rsid w:val="00CB34F0"/>
    <w:rsid w:val="00CB3826"/>
    <w:rsid w:val="00CB3A96"/>
    <w:rsid w:val="00CB485F"/>
    <w:rsid w:val="00CB74E8"/>
    <w:rsid w:val="00CB7865"/>
    <w:rsid w:val="00CC1271"/>
    <w:rsid w:val="00CC70DE"/>
    <w:rsid w:val="00CD0E9D"/>
    <w:rsid w:val="00CD5E70"/>
    <w:rsid w:val="00CE24FE"/>
    <w:rsid w:val="00CF6841"/>
    <w:rsid w:val="00D00484"/>
    <w:rsid w:val="00D011D5"/>
    <w:rsid w:val="00D01982"/>
    <w:rsid w:val="00D02A55"/>
    <w:rsid w:val="00D02B82"/>
    <w:rsid w:val="00D04A45"/>
    <w:rsid w:val="00D05687"/>
    <w:rsid w:val="00D065AC"/>
    <w:rsid w:val="00D072AE"/>
    <w:rsid w:val="00D0798C"/>
    <w:rsid w:val="00D126FD"/>
    <w:rsid w:val="00D21983"/>
    <w:rsid w:val="00D34D46"/>
    <w:rsid w:val="00D34FEF"/>
    <w:rsid w:val="00D40F1F"/>
    <w:rsid w:val="00D43F0A"/>
    <w:rsid w:val="00D512EB"/>
    <w:rsid w:val="00D52239"/>
    <w:rsid w:val="00D6121E"/>
    <w:rsid w:val="00D61F5F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4691"/>
    <w:rsid w:val="00DA5A76"/>
    <w:rsid w:val="00DA79AA"/>
    <w:rsid w:val="00DB2D9D"/>
    <w:rsid w:val="00DC0CA8"/>
    <w:rsid w:val="00DC31D9"/>
    <w:rsid w:val="00DD5AC0"/>
    <w:rsid w:val="00DD64EE"/>
    <w:rsid w:val="00DD6854"/>
    <w:rsid w:val="00DE09C4"/>
    <w:rsid w:val="00DE43B4"/>
    <w:rsid w:val="00DE7845"/>
    <w:rsid w:val="00DE7A51"/>
    <w:rsid w:val="00DF163B"/>
    <w:rsid w:val="00DF50BC"/>
    <w:rsid w:val="00DF5ECE"/>
    <w:rsid w:val="00E00735"/>
    <w:rsid w:val="00E039B7"/>
    <w:rsid w:val="00E05F6C"/>
    <w:rsid w:val="00E06880"/>
    <w:rsid w:val="00E10EEE"/>
    <w:rsid w:val="00E16B45"/>
    <w:rsid w:val="00E3119C"/>
    <w:rsid w:val="00E33F2D"/>
    <w:rsid w:val="00E343FC"/>
    <w:rsid w:val="00E3522C"/>
    <w:rsid w:val="00E4378D"/>
    <w:rsid w:val="00E47DA8"/>
    <w:rsid w:val="00E502C2"/>
    <w:rsid w:val="00E50CCF"/>
    <w:rsid w:val="00E515DA"/>
    <w:rsid w:val="00E517A8"/>
    <w:rsid w:val="00E518CA"/>
    <w:rsid w:val="00E5516C"/>
    <w:rsid w:val="00E55BDB"/>
    <w:rsid w:val="00E564E9"/>
    <w:rsid w:val="00E742BA"/>
    <w:rsid w:val="00E7655C"/>
    <w:rsid w:val="00E76CB1"/>
    <w:rsid w:val="00E9007E"/>
    <w:rsid w:val="00E914A7"/>
    <w:rsid w:val="00E928B8"/>
    <w:rsid w:val="00E95424"/>
    <w:rsid w:val="00EA528C"/>
    <w:rsid w:val="00EB137E"/>
    <w:rsid w:val="00EB279D"/>
    <w:rsid w:val="00EB50FF"/>
    <w:rsid w:val="00EC1DB6"/>
    <w:rsid w:val="00EC345B"/>
    <w:rsid w:val="00EC6514"/>
    <w:rsid w:val="00ED105A"/>
    <w:rsid w:val="00EE03F9"/>
    <w:rsid w:val="00EE1299"/>
    <w:rsid w:val="00EE2F64"/>
    <w:rsid w:val="00EE4841"/>
    <w:rsid w:val="00EE4FB0"/>
    <w:rsid w:val="00EE54A1"/>
    <w:rsid w:val="00EF1290"/>
    <w:rsid w:val="00EF3110"/>
    <w:rsid w:val="00EF4D87"/>
    <w:rsid w:val="00EF6421"/>
    <w:rsid w:val="00EF6482"/>
    <w:rsid w:val="00F03D8E"/>
    <w:rsid w:val="00F04233"/>
    <w:rsid w:val="00F07FBC"/>
    <w:rsid w:val="00F12853"/>
    <w:rsid w:val="00F236CE"/>
    <w:rsid w:val="00F24416"/>
    <w:rsid w:val="00F273EF"/>
    <w:rsid w:val="00F30610"/>
    <w:rsid w:val="00F3392F"/>
    <w:rsid w:val="00F33E6C"/>
    <w:rsid w:val="00F359BA"/>
    <w:rsid w:val="00F3629D"/>
    <w:rsid w:val="00F369A5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61A64"/>
    <w:rsid w:val="00F6500A"/>
    <w:rsid w:val="00F6529D"/>
    <w:rsid w:val="00F65507"/>
    <w:rsid w:val="00F6799C"/>
    <w:rsid w:val="00F71DCC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A1762"/>
    <w:rsid w:val="00FA49D9"/>
    <w:rsid w:val="00FA5501"/>
    <w:rsid w:val="00FA590D"/>
    <w:rsid w:val="00FA6EB9"/>
    <w:rsid w:val="00FB0F51"/>
    <w:rsid w:val="00FB1520"/>
    <w:rsid w:val="00FB4376"/>
    <w:rsid w:val="00FB57FF"/>
    <w:rsid w:val="00FB5AAC"/>
    <w:rsid w:val="00FB6E3F"/>
    <w:rsid w:val="00FB7324"/>
    <w:rsid w:val="00FB79A8"/>
    <w:rsid w:val="00FC08D3"/>
    <w:rsid w:val="00FC24E7"/>
    <w:rsid w:val="00FC3BDB"/>
    <w:rsid w:val="00FD5FF7"/>
    <w:rsid w:val="00FD6D42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A6D"/>
    <w:rsid w:val="09851B72"/>
    <w:rsid w:val="0FCC2D17"/>
    <w:rsid w:val="19B17ABE"/>
    <w:rsid w:val="412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after="120"/>
      <w:outlineLvl w:val="0"/>
    </w:pPr>
    <w:rPr>
      <w:rFonts w:cs="Times New Roman" w:eastAsiaTheme="majorEastAsia"/>
      <w:b/>
      <w:bCs/>
      <w:szCs w:val="28"/>
    </w:rPr>
  </w:style>
  <w:style w:type="paragraph" w:styleId="3">
    <w:name w:val="heading 2"/>
    <w:basedOn w:val="4"/>
    <w:next w:val="1"/>
    <w:link w:val="27"/>
    <w:unhideWhenUsed/>
    <w:qFormat/>
    <w:uiPriority w:val="9"/>
    <w:pPr>
      <w:numPr>
        <w:numId w:val="1"/>
      </w:numPr>
      <w:tabs>
        <w:tab w:val="left" w:pos="851"/>
        <w:tab w:val="right" w:pos="9072"/>
      </w:tabs>
      <w:spacing w:after="120" w:line="240" w:lineRule="auto"/>
      <w:ind w:left="792"/>
      <w:outlineLvl w:val="1"/>
    </w:pPr>
    <w:rPr>
      <w:b/>
      <w:bCs/>
    </w:rPr>
  </w:style>
  <w:style w:type="paragraph" w:styleId="5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6">
    <w:name w:val="heading 4"/>
    <w:basedOn w:val="1"/>
    <w:next w:val="1"/>
    <w:link w:val="32"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numPr>
        <w:ilvl w:val="1"/>
        <w:numId w:val="2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 w:eastAsiaTheme="minorEastAsia"/>
      <w:kern w:val="24"/>
      <w:szCs w:val="28"/>
      <w:lang w:val="en-US"/>
    </w:rPr>
  </w:style>
  <w:style w:type="paragraph" w:styleId="7">
    <w:name w:val="annotation text"/>
    <w:basedOn w:val="1"/>
    <w:link w:val="33"/>
    <w:semiHidden/>
    <w:unhideWhenUsed/>
    <w:qFormat/>
    <w:uiPriority w:val="99"/>
    <w:pPr>
      <w:jc w:val="both"/>
    </w:pPr>
    <w:rPr>
      <w:rFonts w:eastAsiaTheme="minorEastAsia"/>
      <w:iCs/>
      <w:sz w:val="20"/>
      <w:szCs w:val="20"/>
    </w:rPr>
  </w:style>
  <w:style w:type="paragraph" w:styleId="8">
    <w:name w:val="Body Text"/>
    <w:basedOn w:val="1"/>
    <w:link w:val="22"/>
    <w:uiPriority w:val="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paragraph" w:styleId="9">
    <w:name w:val="Balloon Text"/>
    <w:basedOn w:val="1"/>
    <w:link w:val="2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footer"/>
    <w:basedOn w:val="1"/>
    <w:link w:val="24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basedOn w:val="1"/>
    <w:unhideWhenUsed/>
    <w:qFormat/>
    <w:uiPriority w:val="99"/>
    <w:pPr>
      <w:numPr>
        <w:ilvl w:val="0"/>
        <w:numId w:val="3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 w:eastAsiaTheme="minorEastAsia"/>
      <w:kern w:val="24"/>
      <w:szCs w:val="28"/>
      <w:lang w:eastAsia="ru-RU"/>
    </w:rPr>
  </w:style>
  <w:style w:type="paragraph" w:styleId="13">
    <w:name w:val="annotation subject"/>
    <w:basedOn w:val="7"/>
    <w:next w:val="7"/>
    <w:link w:val="34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16"/>
      <w:szCs w:val="16"/>
    </w:rPr>
  </w:style>
  <w:style w:type="character" w:customStyle="1" w:styleId="20">
    <w:name w:val="Текст выноски Знак"/>
    <w:basedOn w:val="16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styleId="21">
    <w:name w:val="Placeholder Text"/>
    <w:basedOn w:val="16"/>
    <w:semiHidden/>
    <w:qFormat/>
    <w:uiPriority w:val="99"/>
    <w:rPr>
      <w:color w:val="808080"/>
    </w:rPr>
  </w:style>
  <w:style w:type="character" w:customStyle="1" w:styleId="22">
    <w:name w:val="Основной текст Знак"/>
    <w:basedOn w:val="16"/>
    <w:link w:val="8"/>
    <w:uiPriority w:val="0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customStyle="1" w:styleId="23">
    <w:name w:val="Верхний колонтитул Знак"/>
    <w:basedOn w:val="16"/>
    <w:link w:val="11"/>
    <w:qFormat/>
    <w:uiPriority w:val="99"/>
  </w:style>
  <w:style w:type="character" w:customStyle="1" w:styleId="24">
    <w:name w:val="Нижний колонтитул Знак"/>
    <w:basedOn w:val="16"/>
    <w:link w:val="10"/>
    <w:qFormat/>
    <w:uiPriority w:val="99"/>
  </w:style>
  <w:style w:type="paragraph" w:customStyle="1" w:styleId="25">
    <w:name w:val="Формула"/>
    <w:basedOn w:val="8"/>
    <w:qFormat/>
    <w:uiPriority w:val="0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7">
    <w:name w:val="Заголовок 2 Знак"/>
    <w:basedOn w:val="16"/>
    <w:link w:val="3"/>
    <w:qFormat/>
    <w:uiPriority w:val="9"/>
    <w:rPr>
      <w:rFonts w:ascii="Times New Roman" w:hAnsi="Times New Roman" w:cs="Times New Roman" w:eastAsiaTheme="minorEastAsia"/>
      <w:b/>
      <w:bCs/>
      <w:kern w:val="24"/>
      <w:sz w:val="28"/>
      <w:szCs w:val="28"/>
      <w:lang w:val="en-US"/>
    </w:rPr>
  </w:style>
  <w:style w:type="character" w:customStyle="1" w:styleId="28">
    <w:name w:val="Заголовок 1 Знак"/>
    <w:basedOn w:val="16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</w:rPr>
  </w:style>
  <w:style w:type="character" w:customStyle="1" w:styleId="29">
    <w:name w:val="Заголовок 3 Знак"/>
    <w:basedOn w:val="16"/>
    <w:link w:val="5"/>
    <w:qFormat/>
    <w:uiPriority w:val="9"/>
    <w:rPr>
      <w:rFonts w:ascii="Times New Roman" w:hAnsi="Times New Roman" w:eastAsiaTheme="majorEastAsia" w:cstheme="majorBidi"/>
      <w:sz w:val="28"/>
      <w:szCs w:val="24"/>
    </w:rPr>
  </w:style>
  <w:style w:type="paragraph" w:customStyle="1" w:styleId="30">
    <w:name w:val="Стиль1"/>
    <w:basedOn w:val="5"/>
    <w:qFormat/>
    <w:uiPriority w:val="0"/>
    <w:pPr>
      <w:ind w:left="1224" w:hanging="504"/>
    </w:pPr>
  </w:style>
  <w:style w:type="paragraph" w:customStyle="1" w:styleId="31">
    <w:name w:val="Рисунок"/>
    <w:basedOn w:val="1"/>
    <w:qFormat/>
    <w:uiPriority w:val="0"/>
    <w:pPr>
      <w:spacing w:after="120"/>
      <w:jc w:val="center"/>
    </w:pPr>
  </w:style>
  <w:style w:type="character" w:customStyle="1" w:styleId="32">
    <w:name w:val="Заголовок 4 Знак"/>
    <w:basedOn w:val="16"/>
    <w:link w:val="6"/>
    <w:qFormat/>
    <w:uiPriority w:val="9"/>
    <w:rPr>
      <w:rFonts w:asciiTheme="majorHAnsi" w:hAnsiTheme="majorHAnsi" w:eastAsiaTheme="majorEastAsia" w:cstheme="majorBidi"/>
      <w:i/>
      <w:iCs/>
      <w:color w:val="376092" w:themeColor="accent1" w:themeShade="BF"/>
      <w:sz w:val="28"/>
    </w:rPr>
  </w:style>
  <w:style w:type="character" w:customStyle="1" w:styleId="33">
    <w:name w:val="Текст примечания Знак"/>
    <w:basedOn w:val="16"/>
    <w:link w:val="7"/>
    <w:semiHidden/>
    <w:qFormat/>
    <w:uiPriority w:val="99"/>
    <w:rPr>
      <w:rFonts w:ascii="Times New Roman" w:hAnsi="Times New Roman" w:eastAsiaTheme="minorEastAsia"/>
      <w:iCs/>
      <w:sz w:val="20"/>
      <w:szCs w:val="20"/>
    </w:rPr>
  </w:style>
  <w:style w:type="character" w:customStyle="1" w:styleId="34">
    <w:name w:val="Тема примечания Знак"/>
    <w:basedOn w:val="33"/>
    <w:link w:val="13"/>
    <w:semiHidden/>
    <w:qFormat/>
    <w:uiPriority w:val="99"/>
    <w:rPr>
      <w:rFonts w:ascii="Times New Roman" w:hAnsi="Times New Roman" w:eastAsiaTheme="minorEastAsia"/>
      <w:b/>
      <w:bCs/>
      <w:sz w:val="20"/>
      <w:szCs w:val="20"/>
    </w:rPr>
  </w:style>
  <w:style w:type="character" w:customStyle="1" w:styleId="3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2" ma:contentTypeDescription="Создание документа." ma:contentTypeScope="" ma:versionID="b9d26d71d5690b0043b9b6d2cbbb4c42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f8b8fdd9747d2922bb1ca277119b40ba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21AE0-23A5-4301-ACB6-EF5DE401E258}">
  <ds:schemaRefs/>
</ds:datastoreItem>
</file>

<file path=customXml/itemProps2.xml><?xml version="1.0" encoding="utf-8"?>
<ds:datastoreItem xmlns:ds="http://schemas.openxmlformats.org/officeDocument/2006/customXml" ds:itemID="{2139EEC7-3A49-4DFB-B63E-118425665147}">
  <ds:schemaRefs/>
</ds:datastoreItem>
</file>

<file path=customXml/itemProps3.xml><?xml version="1.0" encoding="utf-8"?>
<ds:datastoreItem xmlns:ds="http://schemas.openxmlformats.org/officeDocument/2006/customXml" ds:itemID="{ABBCA1AD-2E4B-492F-BAF1-654ED2A694E3}">
  <ds:schemaRefs/>
</ds:datastoreItem>
</file>

<file path=customXml/itemProps4.xml><?xml version="1.0" encoding="utf-8"?>
<ds:datastoreItem xmlns:ds="http://schemas.openxmlformats.org/officeDocument/2006/customXml" ds:itemID="{06D94ECD-755D-40D7-BB7E-D1341FFDDF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349</Words>
  <Characters>1408</Characters>
  <Lines>13</Lines>
  <Paragraphs>3</Paragraphs>
  <TotalTime>17</TotalTime>
  <ScaleCrop>false</ScaleCrop>
  <LinksUpToDate>false</LinksUpToDate>
  <CharactersWithSpaces>1638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2022-11-15T23:00:00Z</dcterms:created>
  <dc:creator>Alex</dc:creator>
  <cp:lastModifiedBy>azure</cp:lastModifiedBy>
  <cp:lastPrinted>2020-03-23T21:54:00Z</cp:lastPrinted>
  <dcterms:modified xsi:type="dcterms:W3CDTF">2024-11-03T13:37:23Z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  <property fmtid="{D5CDD505-2E9C-101B-9397-08002B2CF9AE}" pid="4" name="KSOProductBuildVer">
    <vt:lpwstr>2052-12.1.0.18608</vt:lpwstr>
  </property>
  <property fmtid="{D5CDD505-2E9C-101B-9397-08002B2CF9AE}" pid="5" name="ICV">
    <vt:lpwstr>75739A31383E4C5B925422C76C5340BD_12</vt:lpwstr>
  </property>
</Properties>
</file>