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4E" w:rsidRDefault="002A714E">
      <w:r>
        <w:t>Kameron Eves</w:t>
      </w:r>
    </w:p>
    <w:p w:rsidR="002A714E" w:rsidRDefault="002A714E">
      <w:r>
        <w:t>Midterm 2 Part 2 Results</w:t>
      </w:r>
    </w:p>
    <w:p w:rsidR="002A714E" w:rsidRDefault="002A714E"/>
    <w:p w:rsidR="002A714E" w:rsidRDefault="002A714E">
      <w:r>
        <w:t>Note that because no saturation limits were given, I cranked up (or I guess technically down) the rise time to get a very fast response. A real system would be limited by its saturation limits and so my rise time might have to be higher.</w:t>
      </w:r>
      <w:bookmarkStart w:id="0" w:name="_GoBack"/>
      <w:bookmarkEnd w:id="0"/>
    </w:p>
    <w:p w:rsidR="002A714E" w:rsidRDefault="002A714E"/>
    <w:p w:rsidR="002A714E" w:rsidRDefault="002A714E">
      <w:r>
        <w:t>Plots:</w:t>
      </w:r>
    </w:p>
    <w:p w:rsidR="002A714E" w:rsidRDefault="002A714E"/>
    <w:p w:rsidR="002A714E" w:rsidRDefault="002A714E">
      <w:r>
        <w:rPr>
          <w:noProof/>
        </w:rPr>
        <w:drawing>
          <wp:inline distT="0" distB="0" distL="0" distR="0">
            <wp:extent cx="5927388" cy="4445541"/>
            <wp:effectExtent l="0" t="0" r="381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 Second Plots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55" cy="44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4E" w:rsidRDefault="002A714E">
      <w:r>
        <w:t xml:space="preserve">Gain values: </w:t>
      </w:r>
    </w:p>
    <w:p w:rsidR="002A714E" w:rsidRDefault="002A714E"/>
    <w:p w:rsidR="002A714E" w:rsidRPr="002A714E" w:rsidRDefault="002A71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r>
            <w:rPr>
              <w:rFonts w:ascii="Cambria Math" w:hAnsi="Cambria Math"/>
            </w:rPr>
            <m:t>[-1.5798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1.0531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-6.4624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1.0757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2A714E" w:rsidRDefault="002A71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=1.9360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sectPr w:rsidR="002A714E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E"/>
    <w:rsid w:val="000C2AC3"/>
    <w:rsid w:val="001C3087"/>
    <w:rsid w:val="002A714E"/>
    <w:rsid w:val="0040057D"/>
    <w:rsid w:val="005869EF"/>
    <w:rsid w:val="00673DF2"/>
    <w:rsid w:val="00757AB9"/>
    <w:rsid w:val="008D0D91"/>
    <w:rsid w:val="00D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9BE6"/>
  <w15:chartTrackingRefBased/>
  <w15:docId w15:val="{9E265826-EED3-5541-ADBA-F9B1A43B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Eves</dc:creator>
  <cp:keywords/>
  <dc:description/>
  <cp:lastModifiedBy>Kam Eves</cp:lastModifiedBy>
  <cp:revision>1</cp:revision>
  <dcterms:created xsi:type="dcterms:W3CDTF">2018-11-17T03:18:00Z</dcterms:created>
  <dcterms:modified xsi:type="dcterms:W3CDTF">2018-11-17T03:24:00Z</dcterms:modified>
</cp:coreProperties>
</file>