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E7E" w:rsidRPr="009217D3" w:rsidRDefault="003A5E7E" w:rsidP="003A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3119"/>
        </w:tabs>
        <w:jc w:val="both"/>
      </w:pPr>
      <w:bookmarkStart w:id="0" w:name="OLE_LINK1"/>
      <w:r w:rsidRPr="009217D3">
        <w:rPr>
          <w:b/>
          <w:sz w:val="22"/>
        </w:rPr>
        <w:t>TIPO DE CARACTERIZAÇÃO:</w:t>
      </w:r>
      <w:r w:rsidRPr="009217D3">
        <w:rPr>
          <w:b/>
          <w:sz w:val="22"/>
        </w:rPr>
        <w:tab/>
      </w:r>
      <w:r w:rsidR="00FD645D" w:rsidRPr="009217D3">
        <w:rPr>
          <w:sz w:val="20"/>
        </w:rPr>
        <w:fldChar w:fldCharType="begin">
          <w:ffData>
            <w:name w:val="Tipo_Caracterização1"/>
            <w:enabled/>
            <w:calcOnExit/>
            <w:exitMacro w:val="Tipo_Caracterização"/>
            <w:ddList>
              <w:listEntry w:val="Pré-Produção"/>
              <w:listEntry w:val="Produção (e em Pré-Produção)"/>
            </w:ddList>
          </w:ffData>
        </w:fldChar>
      </w:r>
      <w:bookmarkStart w:id="1" w:name="Tipo_Caracterização1"/>
      <w:r w:rsidRPr="009217D3">
        <w:rPr>
          <w:sz w:val="20"/>
        </w:rPr>
        <w:instrText xml:space="preserve"> FORMDROPDOWN </w:instrText>
      </w:r>
      <w:r w:rsidR="00FD645D" w:rsidRPr="009217D3">
        <w:rPr>
          <w:sz w:val="20"/>
        </w:rPr>
      </w:r>
      <w:r w:rsidR="00FD645D" w:rsidRPr="009217D3">
        <w:rPr>
          <w:sz w:val="20"/>
        </w:rPr>
        <w:fldChar w:fldCharType="end"/>
      </w:r>
      <w:bookmarkEnd w:id="1"/>
    </w:p>
    <w:bookmarkEnd w:id="0"/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567DF8" w:rsidP="007E6918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1. IDENTIFICAÇÃO</w:t>
            </w:r>
            <w:r w:rsidR="003A5E7E" w:rsidRPr="009217D3">
              <w:rPr>
                <w:b/>
                <w:sz w:val="22"/>
                <w:szCs w:val="22"/>
              </w:rPr>
              <w:t xml:space="preserve"> DO EMISSOR </w:t>
            </w:r>
            <w:r w:rsidR="002042E4">
              <w:rPr>
                <w:b/>
                <w:sz w:val="22"/>
                <w:szCs w:val="22"/>
              </w:rPr>
              <w:t xml:space="preserve">                                                   BIN:</w:t>
            </w:r>
            <w:r w:rsidR="004F07E4">
              <w:rPr>
                <w:b/>
                <w:sz w:val="22"/>
                <w:szCs w:val="22"/>
              </w:rPr>
              <w:t xml:space="preserve"> </w:t>
            </w:r>
            <w:r w:rsidR="00FD645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5338BF">
              <w:instrText xml:space="preserve"> FORMTEXT </w:instrText>
            </w:r>
            <w:r w:rsidR="00FD645D">
              <w:fldChar w:fldCharType="separate"/>
            </w:r>
            <w:r w:rsidR="007E6918">
              <w:t>504177</w:t>
            </w:r>
            <w:r w:rsidR="00FD645D">
              <w:fldChar w:fldCharType="end"/>
            </w:r>
            <w:r w:rsidR="00EE1EDE">
              <w:t xml:space="preserve"> /</w:t>
            </w:r>
            <w:r w:rsidR="00884A42">
              <w:t xml:space="preserve"> </w:t>
            </w:r>
            <w:r w:rsidR="00FD645D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5338BF">
              <w:rPr>
                <w:sz w:val="22"/>
              </w:rPr>
              <w:instrText xml:space="preserve"> FORMTEXT </w:instrText>
            </w:r>
            <w:r w:rsidR="00FD645D">
              <w:rPr>
                <w:sz w:val="22"/>
              </w:rPr>
            </w:r>
            <w:r w:rsidR="00FD645D">
              <w:rPr>
                <w:sz w:val="22"/>
              </w:rPr>
              <w:fldChar w:fldCharType="separate"/>
            </w:r>
            <w:r w:rsidR="00AD681B">
              <w:rPr>
                <w:noProof/>
                <w:sz w:val="22"/>
              </w:rPr>
              <w:t>0</w:t>
            </w:r>
            <w:r w:rsidR="00340E96">
              <w:rPr>
                <w:noProof/>
                <w:sz w:val="22"/>
              </w:rPr>
              <w:t>9</w:t>
            </w:r>
            <w:r w:rsidR="00FD645D">
              <w:rPr>
                <w:sz w:val="22"/>
              </w:rPr>
              <w:fldChar w:fldCharType="end"/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 w:rsidRPr="009217D3">
              <w:t xml:space="preserve">Emissor:                        </w:t>
            </w:r>
            <w:r w:rsidR="00230AB8">
              <w:t xml:space="preserve">  </w:t>
            </w:r>
            <w:r w:rsidRPr="009217D3">
              <w:t xml:space="preserve">    </w:t>
            </w:r>
            <w:r w:rsidR="00EE1EDE">
              <w:t xml:space="preserve"> </w:t>
            </w:r>
            <w:r w:rsidR="00FD645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EE1EDE" w:rsidRPr="009217D3">
              <w:instrText xml:space="preserve"> FORMTEXT </w:instrText>
            </w:r>
            <w:r w:rsidR="00FD645D"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848</w:t>
            </w:r>
            <w:r w:rsidR="00FD645D" w:rsidRPr="009217D3">
              <w:fldChar w:fldCharType="end"/>
            </w:r>
          </w:p>
        </w:tc>
      </w:tr>
      <w:tr w:rsidR="00230AB8" w:rsidRPr="009217D3"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FD645D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30A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Sigla</w:t>
            </w:r>
            <w:r w:rsidRPr="009217D3">
              <w:t xml:space="preserve">:                            </w:t>
            </w:r>
            <w:r>
              <w:t xml:space="preserve">      </w:t>
            </w:r>
            <w:r w:rsidR="00EE1EDE">
              <w:t xml:space="preserve"> </w:t>
            </w:r>
            <w:r w:rsidR="00FD645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FD645D"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CTLM</w:t>
            </w:r>
            <w:r w:rsidR="00FD645D" w:rsidRPr="009217D3">
              <w:fldChar w:fldCharType="end"/>
            </w:r>
          </w:p>
        </w:tc>
      </w:tr>
      <w:tr w:rsidR="00230AB8" w:rsidRPr="009217D3"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FD645D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30A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Nome</w:t>
            </w:r>
            <w:r w:rsidRPr="009217D3">
              <w:t xml:space="preserve">:                           </w:t>
            </w:r>
            <w:r>
              <w:t xml:space="preserve">   </w:t>
            </w:r>
            <w:r w:rsidRPr="009217D3">
              <w:t xml:space="preserve"> </w:t>
            </w:r>
            <w:r>
              <w:t xml:space="preserve">  </w:t>
            </w:r>
            <w:r w:rsidR="00FD645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FD645D"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Banco BNP Paribas PF SA</w:t>
            </w:r>
            <w:r w:rsidR="00FD645D" w:rsidRPr="009217D3">
              <w:fldChar w:fldCharType="end"/>
            </w:r>
          </w:p>
        </w:tc>
      </w:tr>
      <w:tr w:rsidR="00230AB8" w:rsidRPr="009217D3"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FD645D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30A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Código do País</w:t>
            </w:r>
            <w:r w:rsidRPr="009217D3">
              <w:t xml:space="preserve">             </w:t>
            </w:r>
            <w:r>
              <w:t xml:space="preserve">    </w:t>
            </w:r>
            <w:r w:rsidRPr="009217D3">
              <w:t xml:space="preserve">  </w:t>
            </w:r>
            <w:r w:rsidR="00FD645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FD645D"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PRT</w:t>
            </w:r>
            <w:r w:rsidR="00FD645D" w:rsidRPr="009217D3">
              <w:fldChar w:fldCharType="end"/>
            </w:r>
          </w:p>
        </w:tc>
      </w:tr>
      <w:tr w:rsidR="00230AB8" w:rsidRPr="009217D3" w:rsidTr="00632F5B">
        <w:tc>
          <w:tcPr>
            <w:tcW w:w="807" w:type="dxa"/>
            <w:tcBorders>
              <w:top w:val="nil"/>
              <w:bottom w:val="nil"/>
            </w:tcBorders>
          </w:tcPr>
          <w:p w:rsidR="00230AB8" w:rsidRPr="009217D3" w:rsidRDefault="00FD645D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30A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Código da Moeda</w:t>
            </w:r>
            <w:r w:rsidRPr="009217D3">
              <w:t xml:space="preserve">           </w:t>
            </w:r>
            <w:r>
              <w:t xml:space="preserve">    </w:t>
            </w:r>
            <w:r w:rsidR="00FD645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FD645D"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EUR</w:t>
            </w:r>
            <w:r w:rsidR="00FD645D" w:rsidRPr="009217D3">
              <w:fldChar w:fldCharType="end"/>
            </w:r>
          </w:p>
        </w:tc>
      </w:tr>
      <w:tr w:rsidR="00230AB8" w:rsidRPr="009217D3" w:rsidTr="00632F5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230AB8" w:rsidRPr="009217D3" w:rsidRDefault="00FD645D" w:rsidP="0071778B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30A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230AB8" w:rsidRPr="009217D3" w:rsidRDefault="00230AB8" w:rsidP="00AD681B">
            <w:pPr>
              <w:pStyle w:val="Indent2"/>
              <w:numPr>
                <w:ilvl w:val="1"/>
                <w:numId w:val="17"/>
              </w:numPr>
              <w:tabs>
                <w:tab w:val="left" w:pos="459"/>
              </w:tabs>
              <w:spacing w:before="100"/>
            </w:pPr>
            <w:r>
              <w:t xml:space="preserve"> Moeda da Compensação   </w:t>
            </w:r>
            <w:r w:rsidR="00FD645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FD645D" w:rsidRPr="009217D3">
              <w:fldChar w:fldCharType="separate"/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>EUR</w:t>
            </w:r>
            <w:r w:rsidR="00FD645D" w:rsidRPr="009217D3">
              <w:fldChar w:fldCharType="end"/>
            </w:r>
          </w:p>
        </w:tc>
      </w:tr>
    </w:tbl>
    <w:p w:rsidR="00567DF8" w:rsidRDefault="00567DF8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567DF8" w:rsidRPr="009217D3" w:rsidTr="00BF672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7DF8" w:rsidRPr="009217D3" w:rsidRDefault="00567DF8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DF8" w:rsidRPr="00567DF8" w:rsidRDefault="00567DF8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 </w:t>
            </w:r>
            <w:r w:rsidRPr="00567DF8">
              <w:rPr>
                <w:b/>
                <w:sz w:val="22"/>
                <w:szCs w:val="22"/>
              </w:rPr>
              <w:t>CLASSIFICAÇÃO DO PRODUTO-CARTÃO</w:t>
            </w:r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567DF8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>Indique</w:t>
            </w:r>
            <w:r w:rsidRPr="009217D3">
              <w:t xml:space="preserve"> a DESIGNAÇÃO COMERCIAL do produto-cartão:</w:t>
            </w:r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FD645D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67DF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567DF8" w:rsidP="007E691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FD645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FD645D" w:rsidRPr="009217D3">
              <w:fldChar w:fldCharType="separate"/>
            </w:r>
            <w:r w:rsidR="007E6918">
              <w:t>PILOTO CNT</w:t>
            </w:r>
            <w:r w:rsidR="00AD681B">
              <w:rPr>
                <w:rFonts w:ascii="Arial Unicode MS" w:eastAsia="Arial Unicode MS" w:hAnsi="Arial Unicode MS" w:cs="Arial Unicode MS"/>
                <w:noProof/>
              </w:rPr>
              <w:t xml:space="preserve"> Definitivo</w:t>
            </w:r>
            <w:r w:rsidR="00FD645D" w:rsidRPr="009217D3">
              <w:fldChar w:fldCharType="end"/>
            </w:r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 xml:space="preserve"> </w:t>
            </w:r>
            <w:r w:rsidRPr="009217D3">
              <w:t>Assinale o TIPO DE CONTA ASSOCIADA ao cartão:</w:t>
            </w:r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FD645D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67DF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567DF8" w:rsidP="00567DF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FD645D" w:rsidRPr="009217D3">
              <w:fldChar w:fldCharType="begin">
                <w:ffData>
                  <w:name w:val="Dropdown2"/>
                  <w:enabled/>
                  <w:calcOnExit w:val="0"/>
                  <w:ddList>
                    <w:result w:val="1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Pr="009217D3">
              <w:instrText xml:space="preserve"> FORMDROPDOWN </w:instrText>
            </w:r>
            <w:r w:rsidR="00FD645D" w:rsidRPr="009217D3">
              <w:fldChar w:fldCharType="end"/>
            </w:r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>
              <w:t xml:space="preserve"> </w:t>
            </w:r>
            <w:r w:rsidRPr="009217D3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FD645D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67DF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270C22" w:rsidP="00567DF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="00567DF8">
              <w:t xml:space="preserve"> </w:t>
            </w:r>
            <w:r w:rsidR="00FD645D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567DF8" w:rsidRPr="009217D3">
              <w:instrText xml:space="preserve"> FORMDROPDOWN </w:instrText>
            </w:r>
            <w:r w:rsidR="00FD645D" w:rsidRPr="009217D3">
              <w:fldChar w:fldCharType="end"/>
            </w:r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Default="00270C22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 w:rsidRPr="009217D3">
              <w:t>Assinale a FAMÍLIA DE CARTÃO associada a este produto-cartão:</w:t>
            </w:r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FD645D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67DF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FD645D" w:rsidRPr="009217D3">
              <w:fldChar w:fldCharType="begin">
                <w:ffData>
                  <w:name w:val="Dropdown5"/>
                  <w:enabled/>
                  <w:calcOnExit/>
                  <w:ddList>
                    <w:result w:val="11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bookmarkStart w:id="2" w:name="Dropdown5"/>
            <w:r w:rsidRPr="009217D3">
              <w:instrText xml:space="preserve"> FORMDROPDOWN </w:instrText>
            </w:r>
            <w:r w:rsidR="00FD645D" w:rsidRPr="009217D3">
              <w:fldChar w:fldCharType="end"/>
            </w:r>
            <w:bookmarkEnd w:id="2"/>
          </w:p>
        </w:tc>
      </w:tr>
      <w:tr w:rsidR="00567DF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67DF8" w:rsidRPr="009217D3" w:rsidRDefault="00567DF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67DF8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a família é Visa ou Visa/Multibanco, indique o subsistema para a vertente VISA:</w:t>
            </w:r>
          </w:p>
        </w:tc>
      </w:tr>
      <w:tr w:rsidR="00270C22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FD645D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70C22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FD645D" w:rsidRPr="009217D3">
              <w:fldChar w:fldCharType="begin">
                <w:ffData>
                  <w:name w:val="Dropdown6"/>
                  <w:enabled/>
                  <w:calcOnExit w:val="0"/>
                  <w:ddList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bookmarkStart w:id="3" w:name="Dropdown6"/>
            <w:r w:rsidRPr="009217D3">
              <w:instrText xml:space="preserve"> FORMDROPDOWN </w:instrText>
            </w:r>
            <w:r w:rsidR="00FD645D" w:rsidRPr="009217D3">
              <w:fldChar w:fldCharType="end"/>
            </w:r>
            <w:bookmarkEnd w:id="3"/>
          </w:p>
        </w:tc>
      </w:tr>
      <w:tr w:rsidR="00270C22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a família é Mastercard ou Mastercard/Multibanco, indique o subsistema para a vertente Mastercard:</w:t>
            </w:r>
          </w:p>
        </w:tc>
      </w:tr>
      <w:tr w:rsidR="00270C22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FD645D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70C22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FD645D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Pr="009217D3">
              <w:instrText xml:space="preserve"> FORMDROPDOWN </w:instrText>
            </w:r>
            <w:r w:rsidR="00FD645D" w:rsidRPr="009217D3">
              <w:fldChar w:fldCharType="end"/>
            </w:r>
          </w:p>
        </w:tc>
      </w:tr>
      <w:tr w:rsidR="00270C22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Pr="009217D3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o cartão inclui marca MASTERCARD ou MAESTRO, indique o ICA:</w:t>
            </w:r>
          </w:p>
        </w:tc>
      </w:tr>
      <w:tr w:rsidR="00270C22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FD645D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F72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="00FD645D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FD645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FD645D" w:rsidRPr="009217D3">
              <w:fldChar w:fldCharType="end"/>
            </w:r>
          </w:p>
        </w:tc>
      </w:tr>
      <w:tr w:rsidR="00270C22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5F72B8">
            <w:pPr>
              <w:pStyle w:val="Indent2"/>
              <w:numPr>
                <w:ilvl w:val="0"/>
                <w:numId w:val="20"/>
              </w:numPr>
              <w:tabs>
                <w:tab w:val="left" w:pos="459"/>
              </w:tabs>
              <w:spacing w:before="100"/>
            </w:pPr>
            <w:r w:rsidRPr="009217D3">
              <w:t>Se o cartão inclui marca VISA ou ELECTRON, indique o PCR:</w:t>
            </w:r>
          </w:p>
        </w:tc>
      </w:tr>
      <w:tr w:rsidR="00270C22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FD645D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F72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270C22" w:rsidP="00270C22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</w:t>
            </w:r>
            <w:r w:rsidR="00FD645D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FD645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FD645D" w:rsidRPr="009217D3">
              <w:fldChar w:fldCharType="end"/>
            </w:r>
          </w:p>
        </w:tc>
      </w:tr>
      <w:tr w:rsidR="00270C22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70C22" w:rsidRDefault="005F72B8" w:rsidP="00BF6723">
            <w:pPr>
              <w:pStyle w:val="Indent2"/>
              <w:numPr>
                <w:ilvl w:val="1"/>
                <w:numId w:val="18"/>
              </w:numPr>
              <w:tabs>
                <w:tab w:val="left" w:pos="459"/>
              </w:tabs>
              <w:spacing w:before="100"/>
            </w:pPr>
            <w:r w:rsidRPr="009217D3">
              <w:t>CÓDIGOS DE SERVIÇO (</w:t>
            </w:r>
            <w:r w:rsidRPr="009217D3">
              <w:rPr>
                <w:i/>
              </w:rPr>
              <w:t>Service Code</w:t>
            </w:r>
            <w:r w:rsidRPr="009217D3">
              <w:t>)</w:t>
            </w:r>
          </w:p>
        </w:tc>
      </w:tr>
      <w:tr w:rsidR="00270C22" w:rsidRPr="009217D3" w:rsidTr="00BF672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70C22" w:rsidRPr="009217D3" w:rsidRDefault="00270C22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</w:tcBorders>
          </w:tcPr>
          <w:p w:rsidR="005F72B8" w:rsidRPr="009217D3" w:rsidRDefault="005F72B8" w:rsidP="005F72B8">
            <w:pPr>
              <w:pStyle w:val="Indent2"/>
              <w:numPr>
                <w:ilvl w:val="0"/>
                <w:numId w:val="19"/>
              </w:numPr>
            </w:pPr>
            <w:r>
              <w:t>O</w:t>
            </w:r>
            <w:r w:rsidRPr="009217D3">
              <w:t>s cartões deste BIN destinam-se a uma utilização exclusivamente nacional?</w:t>
            </w:r>
          </w:p>
          <w:p w:rsidR="00270C22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 w:rsidRPr="009217D3">
              <w:rPr>
                <w:sz w:val="16"/>
                <w:szCs w:val="16"/>
              </w:rPr>
              <w:t xml:space="preserve">(se sim, os cartões são emitidos com o </w:t>
            </w:r>
            <w:r w:rsidRPr="009217D3">
              <w:rPr>
                <w:i/>
                <w:sz w:val="16"/>
                <w:szCs w:val="16"/>
              </w:rPr>
              <w:t xml:space="preserve">Service Code </w:t>
            </w:r>
            <w:r w:rsidRPr="009217D3">
              <w:rPr>
                <w:sz w:val="16"/>
                <w:szCs w:val="16"/>
              </w:rPr>
              <w:t>'520' gravado na pista)</w:t>
            </w:r>
          </w:p>
        </w:tc>
      </w:tr>
      <w:tr w:rsidR="00270C22" w:rsidRPr="009217D3" w:rsidTr="00840C96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22" w:rsidRPr="009217D3" w:rsidRDefault="00FD645D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70C22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22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FD645D" w:rsidRPr="009217D3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FD645D" w:rsidRPr="009217D3">
              <w:fldChar w:fldCharType="end"/>
            </w:r>
          </w:p>
          <w:p w:rsidR="005F72B8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</w:p>
          <w:p w:rsidR="00BF6723" w:rsidRPr="009217D3" w:rsidRDefault="00BF6723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</w:p>
        </w:tc>
      </w:tr>
      <w:tr w:rsidR="005F72B8" w:rsidRPr="009217D3" w:rsidTr="00840C96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2B8" w:rsidRDefault="005F72B8" w:rsidP="005F72B8">
            <w:pPr>
              <w:pStyle w:val="Indent2"/>
              <w:numPr>
                <w:ilvl w:val="0"/>
                <w:numId w:val="19"/>
              </w:numPr>
            </w:pPr>
            <w:r>
              <w:t>P</w:t>
            </w:r>
            <w:r w:rsidRPr="009217D3">
              <w:t xml:space="preserve">retende definir um </w:t>
            </w:r>
            <w:r w:rsidRPr="009217D3">
              <w:rPr>
                <w:i/>
              </w:rPr>
              <w:t>Service Code</w:t>
            </w:r>
            <w:r w:rsidRPr="009217D3">
              <w:t xml:space="preserve"> específico para os cartões deste BIN, diferente dos valores normalmente assumidos para o produto em causa?</w:t>
            </w:r>
          </w:p>
        </w:tc>
      </w:tr>
      <w:tr w:rsidR="005F72B8" w:rsidRPr="009217D3" w:rsidTr="00840C96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5F72B8" w:rsidRPr="009217D3" w:rsidRDefault="00FD645D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F72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5F72B8" w:rsidRPr="009217D3" w:rsidRDefault="005F72B8" w:rsidP="005F72B8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 </w:t>
            </w:r>
            <w:r w:rsidR="00FD645D" w:rsidRPr="009217D3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FD645D" w:rsidRPr="009217D3">
              <w:fldChar w:fldCharType="end"/>
            </w:r>
          </w:p>
        </w:tc>
      </w:tr>
      <w:tr w:rsidR="005F72B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F72B8" w:rsidRPr="009217D3" w:rsidRDefault="00FD645D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F72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F72B8" w:rsidRPr="009217D3" w:rsidRDefault="005F72B8" w:rsidP="00B15819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</w:t>
            </w:r>
            <w:r w:rsidRPr="009217D3">
              <w:t xml:space="preserve">Se sim, indique o </w:t>
            </w:r>
            <w:r w:rsidRPr="009217D3">
              <w:rPr>
                <w:i/>
              </w:rPr>
              <w:t>Service Code</w:t>
            </w:r>
            <w:r w:rsidRPr="009217D3">
              <w:t xml:space="preserve"> pretendido: </w:t>
            </w:r>
            <w:r>
              <w:t xml:space="preserve"> </w:t>
            </w:r>
            <w:r w:rsidR="00FD645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FD645D" w:rsidRPr="009217D3">
              <w:fldChar w:fldCharType="separate"/>
            </w:r>
            <w:r w:rsidR="00B15819">
              <w:rPr>
                <w:rFonts w:ascii="Arial Unicode MS" w:eastAsia="Arial Unicode MS" w:hAnsi="Arial Unicode MS" w:cs="Arial Unicode MS"/>
                <w:noProof/>
              </w:rPr>
              <w:t>104</w:t>
            </w:r>
            <w:r w:rsidR="00FD645D" w:rsidRPr="009217D3">
              <w:fldChar w:fldCharType="end"/>
            </w:r>
          </w:p>
        </w:tc>
      </w:tr>
      <w:tr w:rsidR="005F72B8" w:rsidRPr="009217D3" w:rsidTr="00BF6723">
        <w:tc>
          <w:tcPr>
            <w:tcW w:w="807" w:type="dxa"/>
            <w:tcBorders>
              <w:top w:val="nil"/>
              <w:bottom w:val="nil"/>
            </w:tcBorders>
          </w:tcPr>
          <w:p w:rsidR="005F72B8" w:rsidRPr="009217D3" w:rsidRDefault="005F72B8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5F72B8" w:rsidRPr="009217D3" w:rsidRDefault="005F72B8" w:rsidP="005F72B8">
            <w:pPr>
              <w:pStyle w:val="Indent2"/>
              <w:numPr>
                <w:ilvl w:val="0"/>
                <w:numId w:val="19"/>
              </w:numPr>
              <w:tabs>
                <w:tab w:val="left" w:pos="459"/>
              </w:tabs>
              <w:spacing w:before="100"/>
            </w:pPr>
            <w:r w:rsidRPr="009217D3">
              <w:t xml:space="preserve">O cartão tem </w:t>
            </w:r>
            <w:r w:rsidRPr="009217D3">
              <w:rPr>
                <w:i/>
              </w:rPr>
              <w:t xml:space="preserve">'CHIP' </w:t>
            </w:r>
            <w:r w:rsidRPr="009217D3">
              <w:t>não EMV?</w:t>
            </w:r>
            <w:r w:rsidRPr="009217D3">
              <w:rPr>
                <w:sz w:val="16"/>
                <w:szCs w:val="16"/>
              </w:rPr>
              <w:t xml:space="preserve">  (se cartão tem </w:t>
            </w:r>
            <w:r w:rsidRPr="009217D3">
              <w:rPr>
                <w:i/>
                <w:sz w:val="16"/>
                <w:szCs w:val="16"/>
              </w:rPr>
              <w:t>chip</w:t>
            </w:r>
            <w:r w:rsidRPr="009217D3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5F72B8" w:rsidRPr="009217D3" w:rsidTr="00BF672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5F72B8" w:rsidRPr="009217D3" w:rsidRDefault="00FD645D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F72B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5F72B8" w:rsidRPr="009217D3" w:rsidRDefault="000E6DAC" w:rsidP="000E6DAC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   </w:t>
            </w:r>
            <w:r w:rsidR="00FD645D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FD645D" w:rsidRPr="009217D3">
              <w:fldChar w:fldCharType="end"/>
            </w:r>
          </w:p>
        </w:tc>
      </w:tr>
    </w:tbl>
    <w:p w:rsidR="00567DF8" w:rsidRDefault="00567DF8" w:rsidP="003A5E7E">
      <w:pPr>
        <w:jc w:val="both"/>
        <w:rPr>
          <w:sz w:val="20"/>
        </w:rPr>
      </w:pPr>
    </w:p>
    <w:p w:rsidR="000E6DAC" w:rsidRDefault="000E6DAC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0E6DAC" w:rsidRPr="009217D3" w:rsidTr="000E6DAC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 TENTATIVAS DE PIN</w:t>
            </w:r>
          </w:p>
        </w:tc>
      </w:tr>
      <w:tr w:rsidR="000E6DAC" w:rsidRPr="009217D3" w:rsidTr="000E6DAC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0E6DAC">
            <w:pPr>
              <w:pStyle w:val="Indent2"/>
              <w:numPr>
                <w:ilvl w:val="1"/>
                <w:numId w:val="21"/>
              </w:numPr>
              <w:tabs>
                <w:tab w:val="left" w:pos="459"/>
              </w:tabs>
              <w:spacing w:before="100"/>
            </w:pPr>
            <w:r w:rsidRPr="009217D3">
              <w:t>Assinale a acção a tomar se o cliente errar o código secreto três vezes seguidas num Caixa Automático MB:</w:t>
            </w:r>
          </w:p>
        </w:tc>
      </w:tr>
      <w:tr w:rsidR="000E6DAC" w:rsidRPr="009217D3" w:rsidTr="000E6DAC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E6DAC" w:rsidRPr="009217D3" w:rsidRDefault="00FD645D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E6DAC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0E6DAC" w:rsidRDefault="000E6DAC" w:rsidP="00BF672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FD645D" w:rsidRPr="009217D3">
              <w:fldChar w:fldCharType="begin">
                <w:ffData>
                  <w:name w:val=""/>
                  <w:enabled/>
                  <w:calcOnExit w:val="0"/>
                  <w:ddList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Pr="009217D3">
              <w:instrText xml:space="preserve"> FORMDROPDOWN </w:instrText>
            </w:r>
            <w:r w:rsidR="00FD645D" w:rsidRPr="009217D3">
              <w:fldChar w:fldCharType="end"/>
            </w:r>
          </w:p>
        </w:tc>
      </w:tr>
    </w:tbl>
    <w:p w:rsidR="000E6DAC" w:rsidRDefault="000E6DAC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0E6DAC" w:rsidRPr="009217D3" w:rsidTr="00BF672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 </w:t>
            </w:r>
            <w:r w:rsidRPr="000E6DAC">
              <w:rPr>
                <w:b/>
                <w:sz w:val="22"/>
                <w:szCs w:val="22"/>
              </w:rPr>
              <w:t>FORMATO DO NÚMERO DE CARTÃO NOS RECIBOS</w:t>
            </w:r>
          </w:p>
        </w:tc>
      </w:tr>
      <w:tr w:rsidR="000E6DAC" w:rsidRPr="009217D3" w:rsidTr="00BF672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0E6DAC" w:rsidRPr="009217D3" w:rsidRDefault="000E6DAC" w:rsidP="000E6DAC">
            <w:pPr>
              <w:pStyle w:val="Indent2"/>
              <w:numPr>
                <w:ilvl w:val="1"/>
                <w:numId w:val="22"/>
              </w:numPr>
              <w:tabs>
                <w:tab w:val="left" w:pos="459"/>
              </w:tabs>
              <w:spacing w:before="100"/>
            </w:pPr>
            <w:r w:rsidRPr="009217D3">
              <w:t>Assinale o formato do número de cartão a imprimir nos recibos dos Caixas Automáticos e Terminais de Pagamento Automático:</w:t>
            </w:r>
          </w:p>
        </w:tc>
      </w:tr>
      <w:tr w:rsidR="000E6DAC" w:rsidRPr="009217D3" w:rsidTr="00BF672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E6DAC" w:rsidRPr="009217D3" w:rsidRDefault="00FD645D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E6DAC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0E6DAC" w:rsidRDefault="000E6DAC" w:rsidP="00BF672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FD645D" w:rsidRPr="009217D3">
              <w:fldChar w:fldCharType="begin">
                <w:ffData>
                  <w:name w:val="Dropdown4"/>
                  <w:enabled/>
                  <w:calcOnExit w:val="0"/>
                  <w:ddList>
                    <w:listEntry w:val="Código de emissor e n.º de cartão"/>
                    <w:listEntry w:val="BIN e n.º de cartão"/>
                  </w:ddList>
                </w:ffData>
              </w:fldChar>
            </w:r>
            <w:bookmarkStart w:id="4" w:name="Dropdown4"/>
            <w:r w:rsidRPr="009217D3">
              <w:instrText xml:space="preserve"> FORMDROPDOWN </w:instrText>
            </w:r>
            <w:r w:rsidR="00FD645D" w:rsidRPr="009217D3">
              <w:fldChar w:fldCharType="end"/>
            </w:r>
            <w:bookmarkEnd w:id="4"/>
          </w:p>
        </w:tc>
      </w:tr>
    </w:tbl>
    <w:p w:rsidR="003A5E7E" w:rsidRPr="009217D3" w:rsidRDefault="003A5E7E" w:rsidP="000E6DAC">
      <w:pPr>
        <w:pStyle w:val="Indent1"/>
        <w:tabs>
          <w:tab w:val="clear" w:pos="425"/>
          <w:tab w:val="right" w:pos="817"/>
        </w:tabs>
        <w:spacing w:before="0" w:after="0"/>
        <w:ind w:left="0" w:firstLine="0"/>
        <w:jc w:val="left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2333BA" w:rsidP="003A5E7E">
            <w:pPr>
              <w:pStyle w:val="Indent1"/>
              <w:tabs>
                <w:tab w:val="clear" w:pos="425"/>
                <w:tab w:val="right" w:pos="7972"/>
              </w:tabs>
            </w:pPr>
            <w:r>
              <w:t xml:space="preserve">5. </w:t>
            </w:r>
            <w:r w:rsidR="003A5E7E" w:rsidRPr="009217D3">
              <w:t>BIN PARA CARTÕES TEMPORÁRIOS DO SERVIÇO MBNET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0E6DAC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  <w:r>
              <w:t xml:space="preserve">5.1 </w:t>
            </w:r>
            <w:r w:rsidR="003A5E7E" w:rsidRPr="009217D3">
              <w:t>Indique o BIN para a geração de cartões temporários associado ao serviço MBNet: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0E6DAC">
              <w:instrText xml:space="preserve"> FORMTEXT </w:instrText>
            </w:r>
            <w:r>
              <w:fldChar w:fldCharType="separate"/>
            </w:r>
            <w:r w:rsidR="000E6DAC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0E6DAC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0E6DAC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0E6DAC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0E6DAC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fldChar w:fldCharType="end"/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0E6DAC" w:rsidRDefault="000E6DAC" w:rsidP="00BF6723">
      <w:pPr>
        <w:tabs>
          <w:tab w:val="left" w:pos="605"/>
          <w:tab w:val="left" w:pos="11013"/>
        </w:tabs>
        <w:rPr>
          <w:sz w:val="20"/>
        </w:rPr>
      </w:pPr>
    </w:p>
    <w:tbl>
      <w:tblPr>
        <w:tblW w:w="1313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  <w:gridCol w:w="3578"/>
      </w:tblGrid>
      <w:tr w:rsidR="000E6DAC" w:rsidRPr="009217D3" w:rsidTr="00CB1D4A">
        <w:trPr>
          <w:gridAfter w:val="1"/>
          <w:wAfter w:w="3578" w:type="dxa"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9217D3" w:rsidRDefault="000E6DAC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DAC" w:rsidRPr="00567DF8" w:rsidRDefault="000E6DAC" w:rsidP="00BF67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 </w:t>
            </w:r>
            <w:r w:rsidRPr="000E6DAC">
              <w:rPr>
                <w:b/>
                <w:sz w:val="22"/>
                <w:szCs w:val="22"/>
              </w:rPr>
              <w:t>DESTINO DE FICHEIROS (</w:t>
            </w:r>
            <w:r w:rsidRPr="000E6DAC">
              <w:rPr>
                <w:b/>
                <w:i/>
                <w:sz w:val="22"/>
                <w:szCs w:val="22"/>
              </w:rPr>
              <w:t>File-Transfer</w:t>
            </w:r>
            <w:r w:rsidRPr="000E6DAC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0E6DAC" w:rsidRPr="009217D3" w:rsidTr="00CB1D4A"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6.1 Indique </w:t>
            </w:r>
            <w:r w:rsidRPr="009217D3">
              <w:t>o ENDEREÇO PARA ENVIO DE FICHEIROS POR BIN (</w:t>
            </w:r>
            <w:r w:rsidRPr="009217D3">
              <w:rPr>
                <w:sz w:val="16"/>
                <w:szCs w:val="16"/>
              </w:rPr>
              <w:t>DST5 e CLN5</w:t>
            </w:r>
            <w:r w:rsidRPr="009217D3">
              <w:t>):</w:t>
            </w:r>
          </w:p>
          <w:p w:rsidR="000E6DAC" w:rsidRPr="009217D3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 w:rsidRPr="009217D3">
              <w:rPr>
                <w:sz w:val="16"/>
                <w:szCs w:val="16"/>
              </w:rPr>
              <w:t>(preenchimento opcional)</w:t>
            </w:r>
          </w:p>
        </w:tc>
      </w:tr>
      <w:tr w:rsidR="000E6DAC" w:rsidRPr="009217D3" w:rsidTr="00CB1D4A"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FD645D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E6DAC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Default="000E6DAC" w:rsidP="00BF6723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       </w:t>
            </w:r>
            <w:r w:rsidR="00FD645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FD645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FD645D" w:rsidRPr="009217D3">
              <w:fldChar w:fldCharType="end"/>
            </w:r>
          </w:p>
        </w:tc>
      </w:tr>
      <w:tr w:rsidR="000E6DAC" w:rsidRPr="009217D3" w:rsidTr="00CB1D4A"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0E6DAC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Pr="009217D3" w:rsidRDefault="00CB1D4A" w:rsidP="00CB1D4A">
            <w:pPr>
              <w:pStyle w:val="Indent2"/>
              <w:tabs>
                <w:tab w:val="clear" w:pos="623"/>
                <w:tab w:val="left" w:pos="459"/>
              </w:tabs>
              <w:spacing w:before="100"/>
              <w:ind w:left="0" w:firstLine="0"/>
            </w:pPr>
            <w:r>
              <w:t xml:space="preserve">6.2 </w:t>
            </w:r>
            <w:r w:rsidRPr="009217D3">
              <w:t>Indique os PROCESSAMENTOS ADICIONAIS a efectuar:</w:t>
            </w:r>
          </w:p>
        </w:tc>
      </w:tr>
      <w:tr w:rsidR="000E6DAC" w:rsidRPr="009217D3" w:rsidTr="00CB1D4A"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0E6DAC" w:rsidRPr="009217D3" w:rsidRDefault="00FD645D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E6DAC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E6DAC" w:rsidRDefault="00CB1D4A" w:rsidP="00CB1D4A">
            <w:pPr>
              <w:pStyle w:val="Indent2"/>
              <w:numPr>
                <w:ilvl w:val="0"/>
                <w:numId w:val="23"/>
              </w:numPr>
              <w:tabs>
                <w:tab w:val="left" w:pos="459"/>
              </w:tabs>
              <w:spacing w:before="100"/>
            </w:pPr>
            <w:r w:rsidRPr="009217D3">
              <w:t>Ficheiro Detalhes (DET5)?</w:t>
            </w:r>
            <w:r>
              <w:t xml:space="preserve">                                       </w:t>
            </w:r>
            <w:r w:rsidR="00280B67">
              <w:t xml:space="preserve"> </w:t>
            </w:r>
            <w:r w:rsidR="00FD645D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FD645D" w:rsidRPr="009217D3">
              <w:fldChar w:fldCharType="end"/>
            </w:r>
          </w:p>
        </w:tc>
      </w:tr>
      <w:tr w:rsidR="00CB1D4A" w:rsidRPr="009217D3" w:rsidTr="00CB1D4A"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CB1D4A" w:rsidRPr="009217D3" w:rsidRDefault="00FD645D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B1D4A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Pr="009217D3" w:rsidRDefault="00CB1D4A" w:rsidP="00CB1D4A">
            <w:pPr>
              <w:numPr>
                <w:ilvl w:val="0"/>
                <w:numId w:val="23"/>
              </w:numPr>
              <w:tabs>
                <w:tab w:val="left" w:pos="5279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>Ficheiro Pagamentos de Baixo Valor" (PBV5)?</w:t>
            </w:r>
            <w:r w:rsidRPr="009217D3">
              <w:rPr>
                <w:sz w:val="20"/>
              </w:rPr>
              <w:tab/>
            </w:r>
            <w:r w:rsidR="00280B67">
              <w:rPr>
                <w:sz w:val="20"/>
              </w:rPr>
              <w:t xml:space="preserve"> </w:t>
            </w:r>
            <w:r w:rsidR="00FD645D" w:rsidRPr="009217D3"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FD645D" w:rsidRPr="009217D3">
              <w:rPr>
                <w:sz w:val="20"/>
              </w:rPr>
            </w:r>
            <w:r w:rsidR="00FD645D" w:rsidRPr="009217D3">
              <w:rPr>
                <w:sz w:val="20"/>
              </w:rPr>
              <w:fldChar w:fldCharType="end"/>
            </w:r>
          </w:p>
        </w:tc>
      </w:tr>
      <w:tr w:rsidR="00CB1D4A" w:rsidRPr="009217D3" w:rsidTr="00280B67">
        <w:trPr>
          <w:gridAfter w:val="1"/>
          <w:wAfter w:w="3578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CB1D4A" w:rsidRPr="009217D3" w:rsidRDefault="00CB1D4A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CB1D4A" w:rsidRPr="009217D3" w:rsidRDefault="00CB1D4A" w:rsidP="00CB1D4A">
            <w:pPr>
              <w:numPr>
                <w:ilvl w:val="0"/>
                <w:numId w:val="23"/>
              </w:numPr>
              <w:tabs>
                <w:tab w:val="left" w:pos="5279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 xml:space="preserve">Ficheiro Autorizações (AUT5)? </w:t>
            </w:r>
            <w:r w:rsidRPr="009217D3">
              <w:rPr>
                <w:sz w:val="20"/>
              </w:rPr>
              <w:tab/>
            </w:r>
            <w:r>
              <w:rPr>
                <w:sz w:val="20"/>
              </w:rPr>
              <w:t xml:space="preserve"> </w:t>
            </w:r>
            <w:r w:rsidR="00FD645D" w:rsidRPr="009217D3"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FD645D" w:rsidRPr="009217D3">
              <w:rPr>
                <w:sz w:val="20"/>
              </w:rPr>
            </w:r>
            <w:r w:rsidR="00FD645D" w:rsidRPr="009217D3">
              <w:rPr>
                <w:sz w:val="20"/>
              </w:rPr>
              <w:fldChar w:fldCharType="end"/>
            </w:r>
          </w:p>
        </w:tc>
      </w:tr>
      <w:tr w:rsidR="00CB1D4A" w:rsidRPr="009217D3" w:rsidTr="00280B67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CB1D4A" w:rsidRPr="009217D3" w:rsidRDefault="00FD645D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B1D4A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B1D4A" w:rsidRPr="009217D3" w:rsidRDefault="00CB1D4A" w:rsidP="00280B67">
            <w:pPr>
              <w:numPr>
                <w:ilvl w:val="0"/>
                <w:numId w:val="23"/>
              </w:numPr>
              <w:tabs>
                <w:tab w:val="left" w:pos="2302"/>
              </w:tabs>
              <w:spacing w:before="120"/>
              <w:rPr>
                <w:sz w:val="20"/>
              </w:rPr>
            </w:pPr>
            <w:r w:rsidRPr="009217D3">
              <w:rPr>
                <w:sz w:val="20"/>
              </w:rPr>
              <w:t xml:space="preserve">Endereço específico para o ficheiro AUT5: </w:t>
            </w:r>
            <w:r>
              <w:rPr>
                <w:sz w:val="20"/>
              </w:rPr>
              <w:t xml:space="preserve">  </w:t>
            </w:r>
            <w:r w:rsidR="00280B67">
              <w:rPr>
                <w:sz w:val="20"/>
              </w:rPr>
              <w:t xml:space="preserve">        </w:t>
            </w:r>
            <w:r>
              <w:rPr>
                <w:sz w:val="20"/>
              </w:rPr>
              <w:t xml:space="preserve">    </w:t>
            </w:r>
            <w:r w:rsidR="00FD645D"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="00FD645D" w:rsidRPr="009217D3">
              <w:rPr>
                <w:sz w:val="20"/>
              </w:rPr>
            </w:r>
            <w:r w:rsidR="00FD645D"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FD645D" w:rsidRPr="009217D3">
              <w:rPr>
                <w:sz w:val="20"/>
              </w:rPr>
              <w:fldChar w:fldCharType="end"/>
            </w:r>
          </w:p>
          <w:p w:rsidR="00CB1D4A" w:rsidRPr="009217D3" w:rsidRDefault="00280B67" w:rsidP="00280B67">
            <w:pPr>
              <w:tabs>
                <w:tab w:val="left" w:pos="2302"/>
              </w:tabs>
              <w:rPr>
                <w:sz w:val="20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 w:rsidR="00CB1D4A" w:rsidRPr="009217D3">
              <w:rPr>
                <w:sz w:val="16"/>
                <w:szCs w:val="16"/>
              </w:rPr>
              <w:t>(preenchimento opcional):</w:t>
            </w:r>
          </w:p>
        </w:tc>
        <w:tc>
          <w:tcPr>
            <w:tcW w:w="357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B1D4A" w:rsidRPr="009217D3" w:rsidRDefault="00CB1D4A" w:rsidP="00BF6723">
            <w:pPr>
              <w:ind w:left="103"/>
              <w:rPr>
                <w:sz w:val="20"/>
              </w:rPr>
            </w:pPr>
          </w:p>
        </w:tc>
      </w:tr>
    </w:tbl>
    <w:p w:rsidR="00280B67" w:rsidRPr="009217D3" w:rsidRDefault="00280B67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BF6723" w:rsidP="00280B67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t xml:space="preserve">7. </w:t>
            </w:r>
            <w:r w:rsidR="003A5E7E" w:rsidRPr="009217D3">
              <w:t>LIMITES</w:t>
            </w:r>
          </w:p>
        </w:tc>
      </w:tr>
      <w:tr w:rsidR="001E3896" w:rsidRPr="009217D3">
        <w:tc>
          <w:tcPr>
            <w:tcW w:w="807" w:type="dxa"/>
            <w:tcBorders>
              <w:top w:val="nil"/>
              <w:bottom w:val="nil"/>
            </w:tcBorders>
          </w:tcPr>
          <w:p w:rsidR="001E3896" w:rsidRPr="009217D3" w:rsidRDefault="001E3896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3896" w:rsidRPr="009217D3" w:rsidRDefault="001E3896" w:rsidP="002A3325">
            <w:pPr>
              <w:pStyle w:val="Indent2"/>
              <w:numPr>
                <w:ilvl w:val="1"/>
                <w:numId w:val="26"/>
              </w:numPr>
              <w:tabs>
                <w:tab w:val="left" w:pos="459"/>
              </w:tabs>
              <w:spacing w:before="100"/>
            </w:pPr>
            <w:r w:rsidRPr="009217D3">
              <w:t>Indique o LIMITE EM CENÁRIO DE DEGRADAÇÃO EM TPA: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B15819">
            <w:pPr>
              <w:pStyle w:val="Indent2"/>
              <w:numPr>
                <w:ilvl w:val="0"/>
                <w:numId w:val="24"/>
              </w:numPr>
              <w:tabs>
                <w:tab w:val="right" w:pos="7263"/>
              </w:tabs>
              <w:spacing w:before="60"/>
            </w:pPr>
            <w:r w:rsidRPr="009217D3">
              <w:t>Montante máximo diário por cartão</w:t>
            </w:r>
            <w:r w:rsidRPr="009217D3">
              <w:tab/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="00FD645D" w:rsidRPr="009217D3">
              <w:fldChar w:fldCharType="end"/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&lt;TR&gt;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FD645D" w:rsidRPr="009217D3">
              <w:fldChar w:fldCharType="end"/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&lt;TD align="center"&gt;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FD645D" w:rsidRPr="009217D3">
              <w:fldChar w:fldCharType="end"/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&lt;/TD&gt;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="00FD645D" w:rsidRPr="009217D3">
              <w:fldChar w:fldCharType="end"/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&lt;/TR&gt;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="00FD645D" w:rsidRPr="009217D3">
              <w:fldChar w:fldCharType="end"/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&lt;TR&gt;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FD645D" w:rsidRPr="009217D3">
              <w:fldChar w:fldCharType="end"/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&lt;TD align="center"&gt;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FD645D" w:rsidRPr="009217D3">
              <w:fldChar w:fldCharType="end"/>
            </w:r>
            <w:r w:rsidRPr="009217D3">
              <w:t>€</w:t>
            </w:r>
            <w:r w:rsidR="00F90134">
              <w:t xml:space="preserve"> </w:t>
            </w:r>
            <w:r w:rsidR="00FD645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E607FE">
              <w:instrText xml:space="preserve"> FORMTEXT </w:instrText>
            </w:r>
            <w:r w:rsidR="00FD645D">
              <w:fldChar w:fldCharType="separate"/>
            </w:r>
            <w:r w:rsidR="00B15819">
              <w:rPr>
                <w:noProof/>
              </w:rPr>
              <w:t>12</w:t>
            </w:r>
            <w:r w:rsidR="00FD645D">
              <w:fldChar w:fldCharType="end"/>
            </w:r>
            <w:r w:rsidRPr="009217D3">
              <w:t xml:space="preserve"> </w:t>
            </w:r>
            <w:r w:rsidR="00884A42">
              <w:t>0</w:t>
            </w:r>
            <w:r w:rsidRPr="009217D3">
              <w:t>,00</w:t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&lt;/TD&gt;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="00FD645D" w:rsidRPr="009217D3">
              <w:fldChar w:fldCharType="end"/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&lt;/TR&gt;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="00FD645D" w:rsidRPr="009217D3">
              <w:fldChar w:fldCharType="end"/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&lt;/TABLE&gt;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&lt;/TABLE&gt;</w:instrText>
            </w:r>
            <w:r w:rsidR="00FD645D" w:rsidRPr="009217D3">
              <w:fldChar w:fldCharType="end"/>
            </w:r>
          </w:p>
        </w:tc>
      </w:tr>
      <w:tr w:rsidR="001E3896" w:rsidRPr="009217D3">
        <w:tc>
          <w:tcPr>
            <w:tcW w:w="807" w:type="dxa"/>
            <w:tcBorders>
              <w:top w:val="nil"/>
              <w:bottom w:val="nil"/>
            </w:tcBorders>
          </w:tcPr>
          <w:p w:rsidR="001E3896" w:rsidRPr="009217D3" w:rsidRDefault="001E3896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3896" w:rsidRPr="009217D3" w:rsidRDefault="001E3896" w:rsidP="002A3325">
            <w:pPr>
              <w:pStyle w:val="Indent2"/>
              <w:numPr>
                <w:ilvl w:val="1"/>
                <w:numId w:val="26"/>
              </w:numPr>
              <w:tabs>
                <w:tab w:val="left" w:pos="459"/>
              </w:tabs>
              <w:spacing w:before="100"/>
            </w:pPr>
            <w:r w:rsidRPr="009217D3">
              <w:t>Indique o LIMITE EM SERVIÇO REDUZIDO EM TPA: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B15819">
            <w:pPr>
              <w:pStyle w:val="Indent2"/>
              <w:numPr>
                <w:ilvl w:val="0"/>
                <w:numId w:val="24"/>
              </w:numPr>
              <w:tabs>
                <w:tab w:val="right" w:pos="7263"/>
              </w:tabs>
              <w:spacing w:before="60"/>
            </w:pPr>
            <w:r w:rsidRPr="009217D3">
              <w:t>Montante máximo diário por cartão</w:t>
            </w:r>
            <w:r w:rsidRPr="009217D3">
              <w:tab/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="00FD645D" w:rsidRPr="009217D3">
              <w:fldChar w:fldCharType="end"/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&lt;TR&gt;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FD645D" w:rsidRPr="009217D3">
              <w:fldChar w:fldCharType="end"/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&lt;TD align="center"&gt;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FD645D" w:rsidRPr="009217D3">
              <w:fldChar w:fldCharType="end"/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&lt;/TD&gt;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="00FD645D" w:rsidRPr="009217D3">
              <w:fldChar w:fldCharType="end"/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&lt;/TR&gt;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="00FD645D" w:rsidRPr="009217D3">
              <w:fldChar w:fldCharType="end"/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&lt;TR&gt;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FD645D" w:rsidRPr="009217D3">
              <w:fldChar w:fldCharType="end"/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&lt;TD align="center"&gt;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FD645D" w:rsidRPr="009217D3">
              <w:fldChar w:fldCharType="end"/>
            </w:r>
            <w:r w:rsidRPr="009217D3">
              <w:t xml:space="preserve">€ </w:t>
            </w:r>
            <w:r w:rsidR="00FD645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52176">
              <w:instrText xml:space="preserve"> FORMTEXT </w:instrText>
            </w:r>
            <w:r w:rsidR="00FD645D">
              <w:fldChar w:fldCharType="separate"/>
            </w:r>
            <w:r w:rsidR="00B15819">
              <w:rPr>
                <w:noProof/>
              </w:rPr>
              <w:t>12</w:t>
            </w:r>
            <w:r w:rsidR="00FD645D">
              <w:fldChar w:fldCharType="end"/>
            </w:r>
            <w:r w:rsidR="00884A42">
              <w:t xml:space="preserve"> 0</w:t>
            </w:r>
            <w:r w:rsidRPr="009217D3">
              <w:t>,00</w:t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&lt;/TD&gt;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="00FD645D" w:rsidRPr="009217D3">
              <w:fldChar w:fldCharType="end"/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&lt;/TR&gt;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="00FD645D" w:rsidRPr="009217D3">
              <w:fldChar w:fldCharType="end"/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&lt;/TABLE&gt;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&lt;/TABLE&gt;</w:instrText>
            </w:r>
            <w:r w:rsidR="00FD645D" w:rsidRPr="009217D3">
              <w:fldChar w:fldCharType="end"/>
            </w:r>
          </w:p>
        </w:tc>
      </w:tr>
      <w:tr w:rsidR="003A5E7E" w:rsidRPr="009217D3" w:rsidTr="00632F5B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:rsidR="003A5E7E" w:rsidRPr="009217D3" w:rsidRDefault="003A5E7E" w:rsidP="003A5E7E">
            <w:pPr>
              <w:jc w:val="center"/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3"/>
                <w:numId w:val="24"/>
              </w:numPr>
              <w:tabs>
                <w:tab w:val="left" w:pos="459"/>
                <w:tab w:val="right" w:pos="7263"/>
              </w:tabs>
            </w:pPr>
            <w:r w:rsidRPr="009217D3">
              <w:t>Indique o LIMITE EM PAGAMENTOS DE BAIXO VALOR</w:t>
            </w:r>
          </w:p>
        </w:tc>
      </w:tr>
      <w:tr w:rsidR="003A5E7E" w:rsidRPr="009217D3" w:rsidTr="00632F5B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B340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280B67">
            <w:pPr>
              <w:pStyle w:val="Indent2"/>
              <w:numPr>
                <w:ilvl w:val="0"/>
                <w:numId w:val="24"/>
              </w:numPr>
              <w:tabs>
                <w:tab w:val="left" w:pos="459"/>
                <w:tab w:val="right" w:pos="7263"/>
              </w:tabs>
            </w:pPr>
            <w:r w:rsidRPr="009217D3">
              <w:t>Montante máximo por cartão</w:t>
            </w:r>
            <w:r w:rsidRPr="009217D3">
              <w:tab/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="00FD645D" w:rsidRPr="009217D3">
              <w:fldChar w:fldCharType="end"/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&lt;TR&gt;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FD645D" w:rsidRPr="009217D3">
              <w:fldChar w:fldCharType="end"/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&lt;TD align="center"&gt;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FD645D" w:rsidRPr="009217D3">
              <w:fldChar w:fldCharType="end"/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&lt;/TD&gt;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="00FD645D" w:rsidRPr="009217D3">
              <w:fldChar w:fldCharType="end"/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&lt;/TR&gt;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="00FD645D" w:rsidRPr="009217D3">
              <w:fldChar w:fldCharType="end"/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&lt;TR&gt;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FD645D" w:rsidRPr="009217D3">
              <w:fldChar w:fldCharType="end"/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&lt;TD align="center"&gt;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FD645D" w:rsidRPr="009217D3">
              <w:fldChar w:fldCharType="end"/>
            </w:r>
            <w:r w:rsidRPr="009217D3">
              <w:t>€</w:t>
            </w:r>
            <w:r w:rsidR="00F90134">
              <w:t xml:space="preserve"> </w:t>
            </w:r>
            <w:r w:rsidR="00FD645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52176">
              <w:instrText xml:space="preserve"> FORMTEXT </w:instrText>
            </w:r>
            <w:r w:rsidR="00FD645D">
              <w:fldChar w:fldCharType="separate"/>
            </w:r>
            <w:r w:rsidR="00452176">
              <w:rPr>
                <w:noProof/>
              </w:rPr>
              <w:t> </w:t>
            </w:r>
            <w:r w:rsidR="00452176">
              <w:rPr>
                <w:noProof/>
              </w:rPr>
              <w:t> </w:t>
            </w:r>
            <w:r w:rsidR="00452176">
              <w:rPr>
                <w:noProof/>
              </w:rPr>
              <w:t> </w:t>
            </w:r>
            <w:r w:rsidR="00452176">
              <w:rPr>
                <w:noProof/>
              </w:rPr>
              <w:t> </w:t>
            </w:r>
            <w:r w:rsidR="00FD645D">
              <w:fldChar w:fldCharType="end"/>
            </w:r>
            <w:r w:rsidR="00884A42">
              <w:t xml:space="preserve"> 0</w:t>
            </w:r>
            <w:r w:rsidRPr="009217D3">
              <w:t>,00</w:t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&lt;/TD&gt;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="00FD645D" w:rsidRPr="009217D3">
              <w:fldChar w:fldCharType="end"/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&lt;/TR&gt;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="00FD645D" w:rsidRPr="009217D3">
              <w:fldChar w:fldCharType="end"/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&lt;/TABLE&gt;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&lt;/TABLE&gt;</w:instrText>
            </w:r>
            <w:r w:rsidR="00FD645D" w:rsidRPr="009217D3">
              <w:fldChar w:fldCharType="end"/>
            </w:r>
          </w:p>
        </w:tc>
      </w:tr>
    </w:tbl>
    <w:p w:rsidR="003A5E7E" w:rsidRDefault="003A5E7E" w:rsidP="003A5E7E">
      <w:pPr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280B67" w:rsidRPr="009217D3" w:rsidTr="00840C96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80B67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lastRenderedPageBreak/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A3325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t xml:space="preserve">8. </w:t>
            </w:r>
            <w:r w:rsidR="00280B67" w:rsidRPr="00B55674">
              <w:rPr>
                <w:rStyle w:val="Strong"/>
              </w:rPr>
              <w:t>CARACTERIZAÇÃO DE ELEMENTOS CONTACTLESS</w:t>
            </w:r>
          </w:p>
        </w:tc>
      </w:tr>
      <w:tr w:rsidR="00280B67" w:rsidRPr="009217D3" w:rsidTr="00840C96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280B67" w:rsidRPr="009217D3" w:rsidRDefault="00FD645D" w:rsidP="00BF6723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80B67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280B67" w:rsidRPr="009217D3" w:rsidRDefault="00280B67" w:rsidP="002A3325">
            <w:pPr>
              <w:pStyle w:val="Indent2"/>
              <w:numPr>
                <w:ilvl w:val="0"/>
                <w:numId w:val="27"/>
              </w:numPr>
              <w:tabs>
                <w:tab w:val="left" w:pos="459"/>
              </w:tabs>
              <w:spacing w:before="100"/>
            </w:pPr>
            <w:r w:rsidRPr="001E3896">
              <w:t xml:space="preserve">Emissão Contactless                                   </w:t>
            </w:r>
            <w:r>
              <w:t xml:space="preserve">                               </w:t>
            </w:r>
            <w:r w:rsidRPr="001E3896">
              <w:t xml:space="preserve">          </w:t>
            </w:r>
            <w:r>
              <w:t xml:space="preserve">  </w:t>
            </w:r>
            <w:r w:rsidR="005065E8">
              <w:t xml:space="preserve">         </w:t>
            </w:r>
            <w:r w:rsidR="00FD645D"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Pr="009217D3">
              <w:instrText xml:space="preserve"> FORMDROPDOWN </w:instrText>
            </w:r>
            <w:r w:rsidR="00FD645D" w:rsidRPr="009217D3">
              <w:fldChar w:fldCharType="end"/>
            </w:r>
          </w:p>
        </w:tc>
      </w:tr>
      <w:tr w:rsidR="002A3325" w:rsidRPr="009217D3" w:rsidTr="00840C96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2A3325" w:rsidRPr="009217D3" w:rsidRDefault="00FD645D" w:rsidP="00AB5376">
            <w:pPr>
              <w:spacing w:before="10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A332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2A3325" w:rsidRPr="009217D3" w:rsidRDefault="002A3325" w:rsidP="002A3325">
            <w:pPr>
              <w:pStyle w:val="Indent2"/>
              <w:numPr>
                <w:ilvl w:val="1"/>
                <w:numId w:val="28"/>
              </w:numPr>
              <w:tabs>
                <w:tab w:val="left" w:pos="459"/>
              </w:tabs>
              <w:spacing w:before="100"/>
            </w:pPr>
            <w:r>
              <w:t xml:space="preserve">  Extensão de BIN</w:t>
            </w:r>
            <w:r w:rsidRPr="001E3896">
              <w:t xml:space="preserve"> Contactless</w:t>
            </w:r>
            <w:r w:rsidR="005065E8">
              <w:t xml:space="preserve"> (apenas válido para produtos MasterCard)</w:t>
            </w:r>
            <w:r w:rsidRPr="001E3896">
              <w:t xml:space="preserve">     </w:t>
            </w:r>
            <w:r w:rsidR="00FD645D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FD645D">
              <w:rPr>
                <w:sz w:val="22"/>
              </w:rPr>
            </w:r>
            <w:r w:rsidR="00FD645D">
              <w:rPr>
                <w:sz w:val="22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FD645D">
              <w:rPr>
                <w:sz w:val="22"/>
              </w:rPr>
              <w:fldChar w:fldCharType="end"/>
            </w:r>
            <w:r w:rsidRPr="001E3896">
              <w:t xml:space="preserve"> </w:t>
            </w:r>
          </w:p>
        </w:tc>
      </w:tr>
    </w:tbl>
    <w:p w:rsidR="00280B67" w:rsidRDefault="00280B67" w:rsidP="003A5E7E">
      <w:pPr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709"/>
        <w:gridCol w:w="3544"/>
        <w:gridCol w:w="4252"/>
        <w:gridCol w:w="249"/>
      </w:tblGrid>
      <w:tr w:rsidR="00280B67" w:rsidRPr="009217D3" w:rsidTr="00840C96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Pr="009217D3" w:rsidRDefault="00280B67" w:rsidP="00BF6723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B67" w:rsidRDefault="002A3325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>
              <w:t xml:space="preserve">9. </w:t>
            </w:r>
            <w:r w:rsidR="00280B67">
              <w:t xml:space="preserve">OPERAÇÕES NO ESTRANGEIRO </w:t>
            </w:r>
          </w:p>
          <w:p w:rsidR="00280B67" w:rsidRPr="009217D3" w:rsidRDefault="00280B67" w:rsidP="00BF6723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  <w:r w:rsidRPr="009217D3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280B67" w:rsidRPr="009217D3" w:rsidTr="00840C96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BF6723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CENÁRIO DE LIMITE DE AUTORIZAÇÃO</w:t>
            </w:r>
          </w:p>
        </w:tc>
      </w:tr>
      <w:tr w:rsidR="00280B67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FD645D" w:rsidP="00BF6723">
            <w:pPr>
              <w:spacing w:before="6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80B67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80B67">
            <w:pPr>
              <w:pStyle w:val="Indent2"/>
              <w:tabs>
                <w:tab w:val="clear" w:pos="623"/>
                <w:tab w:val="right" w:pos="7263"/>
              </w:tabs>
              <w:spacing w:before="60"/>
              <w:ind w:left="501" w:firstLine="0"/>
            </w:pPr>
            <w:r w:rsidRPr="009217D3">
              <w:t>Indiq</w:t>
            </w:r>
            <w:r>
              <w:t>ue o R</w:t>
            </w:r>
            <w:r w:rsidRPr="009217D3">
              <w:t xml:space="preserve">epresentante do emissor: </w:t>
            </w:r>
            <w:r>
              <w:t xml:space="preserve">                                               </w:t>
            </w:r>
            <w:r w:rsidR="00FD645D" w:rsidRPr="009217D3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9217D3">
              <w:rPr>
                <w:sz w:val="22"/>
              </w:rPr>
              <w:instrText xml:space="preserve"> FORMTEXT </w:instrText>
            </w:r>
            <w:r w:rsidR="00FD645D" w:rsidRPr="009217D3">
              <w:rPr>
                <w:sz w:val="22"/>
              </w:rPr>
            </w:r>
            <w:r w:rsidR="00FD645D" w:rsidRPr="009217D3">
              <w:rPr>
                <w:sz w:val="22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t> </w:t>
            </w:r>
            <w:r w:rsidR="00FD645D" w:rsidRPr="009217D3">
              <w:rPr>
                <w:sz w:val="22"/>
              </w:rPr>
              <w:fldChar w:fldCharType="end"/>
            </w:r>
          </w:p>
        </w:tc>
      </w:tr>
      <w:tr w:rsidR="00280B67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FD645D" w:rsidP="00BF6723">
            <w:pPr>
              <w:spacing w:before="100"/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26315"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280B67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 a forma de envio dos pedidos de autorização provenientes do sistema de pagamento internacional:</w:t>
            </w:r>
          </w:p>
        </w:tc>
      </w:tr>
      <w:tr w:rsidR="00280B67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:rsidR="00280B67" w:rsidRPr="009217D3" w:rsidRDefault="00280B67" w:rsidP="00BF6723">
            <w:pPr>
              <w:spacing w:before="6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FD645D" w:rsidP="00A26315">
            <w:pPr>
              <w:pStyle w:val="Indent2"/>
              <w:tabs>
                <w:tab w:val="clear" w:pos="623"/>
                <w:tab w:val="right" w:pos="7263"/>
              </w:tabs>
              <w:spacing w:before="6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315" w:rsidRPr="009217D3">
              <w:instrText xml:space="preserve"> FORMCHECKBOX </w:instrText>
            </w:r>
            <w:r w:rsidRPr="009217D3">
              <w:fldChar w:fldCharType="end"/>
            </w:r>
            <w:r w:rsidR="00A26315" w:rsidRPr="009217D3">
              <w:tab/>
              <w:t>Pedido de autorização ao Emissor</w:t>
            </w:r>
            <w:r w:rsidR="00A26315" w:rsidRPr="009217D3">
              <w:tab/>
            </w:r>
            <w:r w:rsidR="00A26315" w:rsidRPr="009217D3">
              <w:rPr>
                <w:b/>
                <w:i/>
              </w:rPr>
              <w:t>Preencher a alínea a)</w:t>
            </w:r>
            <w:r w:rsidR="00A26315" w:rsidRPr="009217D3">
              <w:br/>
              <w:t>(mensagem 1161)</w:t>
            </w:r>
          </w:p>
        </w:tc>
      </w:tr>
      <w:tr w:rsidR="00280B67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280B67" w:rsidRPr="009217D3" w:rsidRDefault="00280B67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0B67" w:rsidRPr="009217D3" w:rsidRDefault="00A26315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0" w:firstLine="0"/>
            </w:pPr>
            <w:r>
              <w:t xml:space="preserve">   </w:t>
            </w:r>
            <w:r w:rsidR="00FD645D"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="00FD645D" w:rsidRPr="009217D3">
              <w:fldChar w:fldCharType="end"/>
            </w:r>
            <w:r w:rsidRPr="009217D3">
              <w:tab/>
              <w:t>Pedido de autorização ao Representante</w:t>
            </w:r>
            <w:r w:rsidRPr="009217D3">
              <w:tab/>
            </w:r>
            <w:r w:rsidRPr="009217D3">
              <w:rPr>
                <w:b/>
                <w:i/>
              </w:rPr>
              <w:t>Preencher as alíneas d), e e)</w:t>
            </w:r>
            <w:r w:rsidRPr="009217D3">
              <w:br/>
            </w:r>
            <w:r>
              <w:t xml:space="preserve">          </w:t>
            </w:r>
            <w:r w:rsidRPr="009217D3">
              <w:t>(mensagem 1147)</w:t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FD645D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2631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a DEGRADAÇÃO DOS PEDIDOS DE AUTORIZAÇÃO, caso ocorra uma interrupção da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com o emissor?</w:t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FD645D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315" w:rsidRPr="009217D3">
              <w:instrText xml:space="preserve"> FORMCHECKBOX </w:instrText>
            </w:r>
            <w:r w:rsidRPr="009217D3">
              <w:fldChar w:fldCharType="end"/>
            </w:r>
            <w:r w:rsidR="00A26315">
              <w:t xml:space="preserve"> </w:t>
            </w:r>
            <w:r w:rsidR="00A26315" w:rsidRPr="009217D3">
              <w:t>Sim</w:t>
            </w:r>
            <w:r w:rsidR="00A26315" w:rsidRPr="009217D3">
              <w:tab/>
            </w:r>
            <w:r w:rsidR="00A26315" w:rsidRPr="009217D3">
              <w:rPr>
                <w:b/>
                <w:i/>
              </w:rPr>
              <w:t>Preencher as alíneas b), c) e e)</w:t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FD645D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315" w:rsidRPr="009217D3">
              <w:instrText xml:space="preserve"> FORMCHECKBOX </w:instrText>
            </w:r>
            <w:r w:rsidRPr="009217D3">
              <w:fldChar w:fldCharType="end"/>
            </w:r>
            <w:r w:rsidR="00A26315">
              <w:t xml:space="preserve"> </w:t>
            </w:r>
            <w:r w:rsidR="00A26315" w:rsidRPr="009217D3">
              <w:t>Não</w:t>
            </w:r>
            <w:r w:rsidR="00A26315" w:rsidRPr="009217D3">
              <w:tab/>
            </w:r>
            <w:r w:rsidR="00A26315" w:rsidRPr="009217D3">
              <w:rPr>
                <w:b/>
                <w:i/>
              </w:rPr>
              <w:t>Preencher as alíneas d) e e)</w:t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Indique os MONTANTES MÁXIMOS DIÁRIOS por cartão, a aplicar em cenário de degradação do </w:t>
            </w:r>
            <w:r w:rsidRPr="009217D3">
              <w:rPr>
                <w:i/>
              </w:rPr>
              <w:t>real-time</w:t>
            </w:r>
            <w:r w:rsidRPr="009217D3">
              <w:t xml:space="preserve"> com o emissor, para:</w:t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FD645D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2631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>Levantamentos (ATM)</w:t>
            </w:r>
            <w:r w:rsidRPr="009217D3">
              <w:tab/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="00FD645D" w:rsidRPr="009217D3">
              <w:fldChar w:fldCharType="end"/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&lt;TR&gt;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FD645D" w:rsidRPr="009217D3">
              <w:fldChar w:fldCharType="end"/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&lt;TD align="center"&gt;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FD645D" w:rsidRPr="009217D3">
              <w:fldChar w:fldCharType="end"/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&lt;/TD&gt;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="00FD645D" w:rsidRPr="009217D3">
              <w:fldChar w:fldCharType="end"/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&lt;/TR&gt;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="00FD645D" w:rsidRPr="009217D3">
              <w:fldChar w:fldCharType="end"/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&lt;TR&gt;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FD645D" w:rsidRPr="009217D3">
              <w:fldChar w:fldCharType="end"/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&lt;TD align="center"&gt;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FD645D" w:rsidRPr="009217D3">
              <w:fldChar w:fldCharType="end"/>
            </w:r>
            <w:r w:rsidRPr="009217D3">
              <w:t xml:space="preserve">€ </w:t>
            </w:r>
            <w:r w:rsidR="00FD645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FD645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FD645D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FD645D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2631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 xml:space="preserve">Outras operações (POS) </w:t>
            </w:r>
            <w:r w:rsidRPr="009217D3">
              <w:rPr>
                <w:vertAlign w:val="superscript"/>
              </w:rPr>
              <w:t>(*)</w:t>
            </w:r>
            <w:r w:rsidRPr="009217D3">
              <w:tab/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="00FD645D" w:rsidRPr="009217D3">
              <w:fldChar w:fldCharType="end"/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&lt;TR&gt;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FD645D" w:rsidRPr="009217D3">
              <w:fldChar w:fldCharType="end"/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&lt;TD align="center"&gt;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FD645D" w:rsidRPr="009217D3">
              <w:fldChar w:fldCharType="end"/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&lt;/TD&gt;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="00FD645D" w:rsidRPr="009217D3">
              <w:fldChar w:fldCharType="end"/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&lt;/TR&gt;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="00FD645D" w:rsidRPr="009217D3">
              <w:fldChar w:fldCharType="end"/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&lt;TR&gt;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FD645D" w:rsidRPr="009217D3">
              <w:fldChar w:fldCharType="end"/>
            </w:r>
            <w:r w:rsidR="00FD645D" w:rsidRPr="009217D3">
              <w:fldChar w:fldCharType="begin"/>
            </w:r>
            <w:r w:rsidRPr="009217D3">
              <w:instrText xml:space="preserve">  </w:instrText>
            </w:r>
            <w:r w:rsidR="00FD645D" w:rsidRPr="009217D3">
              <w:fldChar w:fldCharType="begin"/>
            </w:r>
            <w:r w:rsidRPr="009217D3">
              <w:instrText xml:space="preserve"> PRIVATE &lt;TD align="center"&gt; </w:instrText>
            </w:r>
            <w:r w:rsidR="00FD645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FD645D" w:rsidRPr="009217D3">
              <w:fldChar w:fldCharType="end"/>
            </w:r>
            <w:r w:rsidRPr="009217D3">
              <w:t xml:space="preserve">€ </w:t>
            </w:r>
            <w:r w:rsidR="00FD645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FD645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FD645D" w:rsidRPr="009217D3">
              <w:fldChar w:fldCharType="end"/>
            </w:r>
            <w:r>
              <w:t xml:space="preserve"> 0</w:t>
            </w:r>
            <w:r w:rsidRPr="009217D3">
              <w:t>,00</w:t>
            </w:r>
            <w:r w:rsidRPr="009217D3">
              <w:br/>
            </w:r>
            <w:r w:rsidRPr="009217D3">
              <w:rPr>
                <w:vertAlign w:val="superscript"/>
              </w:rPr>
              <w:t>(*)</w:t>
            </w:r>
            <w:r w:rsidRPr="009217D3">
              <w:rPr>
                <w:i/>
              </w:rPr>
              <w:t xml:space="preserve"> aplicável apenas se o cenário de degradação for Saldo de Cartão</w:t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A26315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que a SIBS verifique o montante máximo diário para levantamentos, na alínea b), mesmo quando 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está activa?</w:t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FD645D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2631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FD645D" w:rsidP="00A26315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A26315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A26315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A26315" w:rsidRPr="009217D3" w:rsidRDefault="00A26315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6315" w:rsidRPr="009217D3" w:rsidRDefault="00BF6723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 xml:space="preserve">Pretende que a SIBS realize uma VALIDAÇÃO PRÉVIA dos levantamentos em </w:t>
            </w:r>
            <w:r w:rsidRPr="009217D3">
              <w:rPr>
                <w:i/>
              </w:rPr>
              <w:t>real-time</w:t>
            </w:r>
            <w:r w:rsidRPr="009217D3">
              <w:t>?</w:t>
            </w:r>
          </w:p>
        </w:tc>
      </w:tr>
      <w:tr w:rsidR="00BF6723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FD645D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F6723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FD645D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BF6723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BF6723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1" w:firstLine="0"/>
            </w:pPr>
            <w:r w:rsidRPr="009217D3">
              <w:t>Se SIM, indique o MONTANTE MÁXIMO DIÁRIO por cartão:</w:t>
            </w:r>
          </w:p>
        </w:tc>
      </w:tr>
      <w:tr w:rsidR="00BF6723" w:rsidRPr="009217D3" w:rsidTr="002E6F4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BF6723" w:rsidRPr="009217D3" w:rsidRDefault="00FD645D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F6723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tabs>
                <w:tab w:val="left" w:pos="3861"/>
              </w:tabs>
              <w:spacing w:before="60"/>
              <w:ind w:left="1026"/>
              <w:rPr>
                <w:sz w:val="20"/>
              </w:rPr>
            </w:pPr>
            <w:r w:rsidRPr="009217D3">
              <w:rPr>
                <w:sz w:val="20"/>
              </w:rPr>
              <w:t>Levantamentos (ATM)</w:t>
            </w:r>
            <w:r w:rsidRPr="009217D3">
              <w:rPr>
                <w:sz w:val="20"/>
              </w:rPr>
              <w:tab/>
            </w:r>
            <w:r w:rsidR="00FD645D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="00FD645D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&lt;TABLE border="0" cellpadding="2" cellspacing="0"          width="100%"&gt; </w:instrText>
            </w:r>
            <w:r w:rsidR="00FD645D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&lt;TABLE border="0" cellpadding="2" cellspacing="0"          width="100%"&gt;</w:instrText>
            </w:r>
            <w:r w:rsidR="00FD645D" w:rsidRPr="009217D3">
              <w:rPr>
                <w:sz w:val="20"/>
              </w:rPr>
              <w:fldChar w:fldCharType="end"/>
            </w:r>
            <w:r w:rsidR="00FD645D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="00FD645D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&lt;TR&gt; </w:instrText>
            </w:r>
            <w:r w:rsidR="00FD645D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FD645D" w:rsidRPr="009217D3">
              <w:rPr>
                <w:sz w:val="20"/>
              </w:rPr>
              <w:fldChar w:fldCharType="end"/>
            </w:r>
            <w:r w:rsidR="00FD645D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="00FD645D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&lt;TD align="center"&gt; </w:instrText>
            </w:r>
            <w:r w:rsidR="00FD645D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FD645D" w:rsidRPr="009217D3">
              <w:rPr>
                <w:sz w:val="20"/>
              </w:rPr>
              <w:fldChar w:fldCharType="end"/>
            </w:r>
            <w:r w:rsidR="00FD645D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="00FD645D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&lt;/TD&gt; </w:instrText>
            </w:r>
            <w:r w:rsidR="00FD645D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&lt;/TD&gt;</w:instrText>
            </w:r>
            <w:r w:rsidR="00FD645D" w:rsidRPr="009217D3">
              <w:rPr>
                <w:sz w:val="20"/>
              </w:rPr>
              <w:fldChar w:fldCharType="end"/>
            </w:r>
            <w:r w:rsidR="00FD645D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="00FD645D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&lt;/TR&gt; </w:instrText>
            </w:r>
            <w:r w:rsidR="00FD645D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&lt;/TR&gt;</w:instrText>
            </w:r>
            <w:r w:rsidR="00FD645D" w:rsidRPr="009217D3">
              <w:rPr>
                <w:sz w:val="20"/>
              </w:rPr>
              <w:fldChar w:fldCharType="end"/>
            </w:r>
            <w:r w:rsidR="00FD645D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="00FD645D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&lt;TR&gt; </w:instrText>
            </w:r>
            <w:r w:rsidR="00FD645D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&lt;TR&gt;</w:instrText>
            </w:r>
            <w:r w:rsidR="00FD645D" w:rsidRPr="009217D3">
              <w:rPr>
                <w:sz w:val="20"/>
              </w:rPr>
              <w:fldChar w:fldCharType="end"/>
            </w:r>
            <w:r w:rsidR="00FD645D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 </w:instrText>
            </w:r>
            <w:r w:rsidR="00FD645D" w:rsidRPr="009217D3">
              <w:rPr>
                <w:sz w:val="20"/>
              </w:rPr>
              <w:fldChar w:fldCharType="begin"/>
            </w:r>
            <w:r w:rsidRPr="009217D3">
              <w:rPr>
                <w:sz w:val="20"/>
              </w:rPr>
              <w:instrText xml:space="preserve"> PRIVATE &lt;TD align="center"&gt; </w:instrText>
            </w:r>
            <w:r w:rsidR="00FD645D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instrText xml:space="preserve">MACROBUTTON HtmlDirect </w:instrText>
            </w:r>
            <w:r w:rsidRPr="009217D3">
              <w:rPr>
                <w:rStyle w:val="z-HTMLTag"/>
              </w:rPr>
              <w:instrText>&lt;TD align="center"&gt;</w:instrText>
            </w:r>
            <w:r w:rsidR="00FD645D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 xml:space="preserve">€ </w:t>
            </w:r>
            <w:r w:rsidR="00FD645D"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="00FD645D" w:rsidRPr="009217D3">
              <w:rPr>
                <w:sz w:val="20"/>
              </w:rPr>
            </w:r>
            <w:r w:rsidR="00FD645D"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FD645D" w:rsidRPr="009217D3"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0</w:t>
            </w:r>
            <w:r w:rsidRPr="009217D3">
              <w:rPr>
                <w:sz w:val="20"/>
              </w:rPr>
              <w:t>,00</w:t>
            </w:r>
          </w:p>
        </w:tc>
      </w:tr>
      <w:tr w:rsidR="00BF6723" w:rsidRPr="009217D3" w:rsidTr="00847E04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BF6723" w:rsidP="00BF6723">
            <w:pPr>
              <w:jc w:val="center"/>
            </w:pP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BF6723" w:rsidP="00BF6723">
            <w:pPr>
              <w:pStyle w:val="Indent2"/>
              <w:numPr>
                <w:ilvl w:val="0"/>
                <w:numId w:val="25"/>
              </w:numPr>
              <w:tabs>
                <w:tab w:val="left" w:pos="459"/>
                <w:tab w:val="right" w:pos="7263"/>
              </w:tabs>
            </w:pPr>
            <w:r w:rsidRPr="009217D3">
              <w:t>Os ADIANTAMENTOS DE DINHEIRO não efectuados em ATM (MCC=6010 ou 6011) consideram-se como:</w:t>
            </w:r>
          </w:p>
        </w:tc>
      </w:tr>
      <w:tr w:rsidR="00BF6723" w:rsidRPr="009217D3" w:rsidTr="00847E04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BF6723" w:rsidRPr="009217D3" w:rsidRDefault="00FD645D" w:rsidP="00BF6723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F6723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6723" w:rsidRPr="009217D3" w:rsidRDefault="00FD645D" w:rsidP="00847E04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ind w:left="862" w:firstLine="0"/>
            </w:pPr>
            <w:r w:rsidRPr="009217D3">
              <w:fldChar w:fldCharType="begin">
                <w:ffData>
                  <w:name w:val="Dropdown8"/>
                  <w:enabled/>
                  <w:calcOnExit w:val="0"/>
                  <w:ddList>
                    <w:listEntry w:val="Levantamentos"/>
                    <w:listEntry w:val="Outras operações"/>
                  </w:ddList>
                </w:ffData>
              </w:fldChar>
            </w:r>
            <w:r w:rsidR="00BF6723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6649AD" w:rsidRPr="009217D3" w:rsidTr="00847E04"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2A332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6649AD">
              <w:t>ÂMBITO DAS OPERAÇÕES</w:t>
            </w:r>
          </w:p>
        </w:tc>
      </w:tr>
      <w:tr w:rsidR="003A5E7E" w:rsidRPr="009217D3" w:rsidTr="00847E04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0"/>
              </w:numPr>
              <w:tabs>
                <w:tab w:val="left" w:pos="459"/>
              </w:tabs>
            </w:pPr>
            <w:r w:rsidRPr="009217D3">
              <w:t>Indique o âmbito das operações, por tipo de terminal e de utilização: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nil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domésticas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4252" w:type="dxa"/>
            <w:vMerge/>
            <w:tcBorders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ATM</w:t>
            </w:r>
          </w:p>
        </w:tc>
        <w:tc>
          <w:tcPr>
            <w:tcW w:w="4252" w:type="dxa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POS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:rsidR="003A5E7E" w:rsidRPr="009217D3" w:rsidRDefault="00FD645D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6649AD" w:rsidRPr="009217D3"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AUTENTICAÇÃO DAS OPERAÇÕES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1"/>
              </w:numPr>
              <w:tabs>
                <w:tab w:val="left" w:pos="459"/>
              </w:tabs>
            </w:pPr>
            <w:r w:rsidRPr="009217D3">
              <w:t>Indique a forma de autenticação das operações no estrangeiro:</w:t>
            </w:r>
          </w:p>
        </w:tc>
      </w:tr>
      <w:tr w:rsidR="003A5E7E" w:rsidRPr="009217D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Dropdown9"/>
                  <w:enabled/>
                  <w:calcOnExit w:val="0"/>
                  <w:ddList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bookmarkStart w:id="5" w:name="Dropdown9"/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bookmarkEnd w:id="5"/>
          </w:p>
        </w:tc>
      </w:tr>
      <w:tr w:rsidR="006649AD" w:rsidRPr="009217D3"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INDICAÇÃO DA PISTA MAGNÉTICA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2"/>
              </w:numPr>
              <w:tabs>
                <w:tab w:val="left" w:pos="459"/>
              </w:tabs>
            </w:pPr>
            <w:r w:rsidRPr="009217D3">
              <w:t>Indique se o ENVIO DOS DADOS DA PISTA MAGNÉTICA é obrigatório (ou facultativo) na mensagem de autorização:</w:t>
            </w:r>
          </w:p>
        </w:tc>
      </w:tr>
      <w:tr w:rsidR="003A5E7E" w:rsidRPr="009217D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Facultativo"/>
                    <w:listEntry w:val="Obrigatório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0D27C8" w:rsidRPr="009217D3" w:rsidTr="00EA18FB">
        <w:tc>
          <w:tcPr>
            <w:tcW w:w="807" w:type="dxa"/>
            <w:tcBorders>
              <w:top w:val="nil"/>
              <w:bottom w:val="nil"/>
            </w:tcBorders>
          </w:tcPr>
          <w:p w:rsidR="000D27C8" w:rsidRPr="006649AD" w:rsidRDefault="000D27C8" w:rsidP="00EA18F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6649AD" w:rsidRDefault="000D27C8" w:rsidP="00EA18F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ACEITAÇÃO DE MAIL/PHONE ORDERS OU OPERAÇÕES NA INTERNET</w:t>
            </w:r>
          </w:p>
        </w:tc>
      </w:tr>
      <w:tr w:rsidR="000D27C8" w:rsidRPr="009217D3" w:rsidTr="00EA18FB">
        <w:tc>
          <w:tcPr>
            <w:tcW w:w="807" w:type="dxa"/>
            <w:tcBorders>
              <w:top w:val="nil"/>
              <w:bottom w:val="nil"/>
            </w:tcBorders>
          </w:tcPr>
          <w:p w:rsidR="000D27C8" w:rsidRPr="009217D3" w:rsidRDefault="000D27C8" w:rsidP="00EA18FB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9217D3" w:rsidRDefault="000D27C8" w:rsidP="00332786">
            <w:pPr>
              <w:pStyle w:val="Indent2"/>
              <w:numPr>
                <w:ilvl w:val="0"/>
                <w:numId w:val="33"/>
              </w:numPr>
              <w:tabs>
                <w:tab w:val="left" w:pos="459"/>
              </w:tabs>
            </w:pPr>
            <w:r w:rsidRPr="009217D3">
              <w:t xml:space="preserve">Indique se o </w:t>
            </w:r>
            <w:r w:rsidR="00C63C28" w:rsidRPr="009217D3">
              <w:t>produto</w:t>
            </w:r>
            <w:r w:rsidR="00332786">
              <w:t xml:space="preserve"> </w:t>
            </w:r>
            <w:r w:rsidRPr="009217D3">
              <w:t xml:space="preserve">cartão pode aceitar pedidos de </w:t>
            </w:r>
            <w:r w:rsidRPr="009217D3">
              <w:rPr>
                <w:i/>
              </w:rPr>
              <w:t xml:space="preserve">mail/phone orders </w:t>
            </w:r>
            <w:r w:rsidRPr="009217D3">
              <w:t>ou de transacções provenientes da Internet:</w:t>
            </w:r>
          </w:p>
        </w:tc>
      </w:tr>
      <w:tr w:rsidR="000D27C8" w:rsidRPr="009217D3" w:rsidTr="00EA18F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D27C8" w:rsidRPr="009217D3" w:rsidRDefault="00FD645D" w:rsidP="00EA18FB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D27C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D27C8" w:rsidRPr="009217D3" w:rsidRDefault="00FD645D" w:rsidP="00EA18FB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ão permite Mail/Phone Orders"/>
                    <w:listEntry w:val="Permite Mail/Phone Orders"/>
                  </w:ddList>
                </w:ffData>
              </w:fldChar>
            </w:r>
            <w:r w:rsidR="000D27C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6649AD" w:rsidRPr="009217D3"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ACEITAÇÃO DE </w:t>
            </w:r>
            <w:r w:rsidR="000D27C8">
              <w:t>RECURRING TRANSACTIONS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105E1D" w:rsidRPr="009217D3" w:rsidRDefault="003A5E7E" w:rsidP="00332786">
            <w:pPr>
              <w:pStyle w:val="Indent2"/>
              <w:numPr>
                <w:ilvl w:val="0"/>
                <w:numId w:val="45"/>
              </w:numPr>
              <w:tabs>
                <w:tab w:val="left" w:pos="459"/>
              </w:tabs>
            </w:pPr>
            <w:r w:rsidRPr="009217D3">
              <w:t xml:space="preserve">Indique se o </w:t>
            </w:r>
            <w:r w:rsidR="00C63C28" w:rsidRPr="009217D3">
              <w:t>produto</w:t>
            </w:r>
            <w:r w:rsidR="00332786">
              <w:t xml:space="preserve"> </w:t>
            </w:r>
            <w:r w:rsidRPr="009217D3">
              <w:t xml:space="preserve">cartão pode aceitar pedidos de </w:t>
            </w:r>
            <w:r w:rsidR="000D27C8">
              <w:rPr>
                <w:i/>
              </w:rPr>
              <w:t>Recurring Transactions</w:t>
            </w:r>
          </w:p>
        </w:tc>
      </w:tr>
      <w:tr w:rsidR="003A5E7E" w:rsidRPr="009217D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0D27C8"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6649AD" w:rsidRPr="009217D3">
        <w:tc>
          <w:tcPr>
            <w:tcW w:w="807" w:type="dxa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6649AD" w:rsidRPr="006649AD" w:rsidRDefault="006649AD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ACÇÃO PARA ERRO OU TIME-OUT NA RESPOSTA EM REAL-</w:t>
            </w:r>
            <w:r w:rsidR="000B698A">
              <w:t>TIME</w:t>
            </w:r>
          </w:p>
        </w:tc>
      </w:tr>
      <w:tr w:rsidR="003A5E7E" w:rsidRPr="009217D3" w:rsidTr="00D842F5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4"/>
              </w:numPr>
              <w:tabs>
                <w:tab w:val="left" w:pos="459"/>
              </w:tabs>
            </w:pPr>
            <w:r w:rsidRPr="009217D3">
              <w:t>Indique o procedimento da SIBS junto do sistema de pagamento internacional quando não há uma resposta em tempo real do emissor:</w:t>
            </w:r>
          </w:p>
        </w:tc>
      </w:tr>
      <w:tr w:rsidR="003A5E7E" w:rsidRPr="009217D3" w:rsidTr="00230700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t xml:space="preserve">Procedimento </w:t>
            </w:r>
            <w:r w:rsidR="00FD645D"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Pr="009217D3">
              <w:rPr>
                <w:sz w:val="20"/>
              </w:rPr>
              <w:instrText xml:space="preserve"> FORMDROPDOWN </w:instrText>
            </w:r>
            <w:r w:rsidR="00FD645D" w:rsidRPr="009217D3">
              <w:rPr>
                <w:sz w:val="20"/>
              </w:rPr>
            </w:r>
            <w:r w:rsidR="00FD645D" w:rsidRPr="009217D3"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6649AD" w:rsidRDefault="000600D9" w:rsidP="00E927C5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6649AD" w:rsidRDefault="000600D9" w:rsidP="00E927C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ACÇÃO PARA </w:t>
            </w:r>
            <w:r w:rsidRPr="000600D9">
              <w:t>RENOVAÇÃO DAS TENTATIVAS DE PIN NO ESTRANGEIRO</w:t>
            </w:r>
          </w:p>
        </w:tc>
      </w:tr>
      <w:tr w:rsidR="000600D9" w:rsidRPr="009217D3" w:rsidTr="00230700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FD645D" w:rsidP="00E927C5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600D9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FD645D" w:rsidP="00E927C5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2F458E"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6649AD" w:rsidRDefault="000600D9" w:rsidP="008565FA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6649AD" w:rsidRDefault="000600D9" w:rsidP="008565FA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ACÇÃO PARA </w:t>
            </w:r>
            <w:r>
              <w:t>CALCULO DE TAXAS DE CÂMBIO</w:t>
            </w:r>
          </w:p>
        </w:tc>
      </w:tr>
      <w:tr w:rsidR="000600D9" w:rsidRPr="009217D3" w:rsidTr="00230700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0600D9" w:rsidP="00230700">
            <w:pPr>
              <w:pStyle w:val="Indent2"/>
              <w:numPr>
                <w:ilvl w:val="0"/>
                <w:numId w:val="47"/>
              </w:numPr>
              <w:tabs>
                <w:tab w:val="left" w:pos="459"/>
              </w:tabs>
            </w:pPr>
            <w:r w:rsidRPr="009217D3">
              <w:t xml:space="preserve">Indique </w:t>
            </w:r>
            <w:r>
              <w:t>se pretende que a SIBS efectue o cálculo das taxas de câmbio</w:t>
            </w:r>
            <w:r w:rsidRPr="009217D3">
              <w:t>:</w:t>
            </w:r>
          </w:p>
        </w:tc>
      </w:tr>
      <w:tr w:rsidR="000600D9" w:rsidRPr="009217D3" w:rsidTr="00230700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FD645D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600D9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FD645D" w:rsidP="008565FA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0600D9"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0600D9" w:rsidRPr="009217D3" w:rsidTr="00230700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0600D9" w:rsidRPr="009217D3" w:rsidRDefault="000600D9" w:rsidP="008565FA">
            <w:pPr>
              <w:pStyle w:val="Indent2"/>
              <w:numPr>
                <w:ilvl w:val="0"/>
                <w:numId w:val="47"/>
              </w:numPr>
              <w:tabs>
                <w:tab w:val="left" w:pos="459"/>
              </w:tabs>
            </w:pPr>
            <w:r>
              <w:t>Caso tenha seleccionado que pretende que a SIBS efectue o cálculo de taxas de câmbio utilizando um método específico, por favor identifique a taxa que deverá ser deduzida ao valor em moeda EURO:</w:t>
            </w:r>
          </w:p>
        </w:tc>
      </w:tr>
      <w:tr w:rsidR="000600D9" w:rsidRPr="009217D3" w:rsidTr="00D842F5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0600D9" w:rsidRPr="009217D3" w:rsidRDefault="00FD645D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600D9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4"/>
            <w:tcBorders>
              <w:top w:val="nil"/>
              <w:bottom w:val="single" w:sz="4" w:space="0" w:color="auto"/>
            </w:tcBorders>
          </w:tcPr>
          <w:p w:rsidR="000600D9" w:rsidRPr="009217D3" w:rsidRDefault="00FD645D" w:rsidP="008565FA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0600D9">
              <w:instrText xml:space="preserve"> FORMTEXT </w:instrText>
            </w:r>
            <w:r>
              <w:fldChar w:fldCharType="separate"/>
            </w:r>
            <w:r w:rsidR="000600D9">
              <w:rPr>
                <w:noProof/>
              </w:rPr>
              <w:t> </w:t>
            </w:r>
            <w:r w:rsidR="000600D9">
              <w:rPr>
                <w:noProof/>
              </w:rPr>
              <w:t> </w:t>
            </w:r>
            <w:r w:rsidR="000600D9">
              <w:rPr>
                <w:noProof/>
              </w:rPr>
              <w:t> </w:t>
            </w:r>
            <w:r w:rsidR="000600D9">
              <w:rPr>
                <w:noProof/>
              </w:rPr>
              <w:t> </w:t>
            </w:r>
            <w:r w:rsidR="000600D9"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 w:rsidTr="00840C96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775B2" w:rsidRDefault="003A5E7E" w:rsidP="003A5E7E">
            <w:pPr>
              <w:pStyle w:val="Indent1"/>
              <w:numPr>
                <w:ilvl w:val="0"/>
                <w:numId w:val="29"/>
              </w:numPr>
              <w:tabs>
                <w:tab w:val="right" w:pos="7972"/>
              </w:tabs>
            </w:pPr>
            <w:r w:rsidRPr="009775B2">
              <w:rPr>
                <w:rStyle w:val="Strong"/>
              </w:rPr>
              <w:t>CARACTERIZAÇÃO DE OUTRAS VERTENTES</w:t>
            </w:r>
          </w:p>
        </w:tc>
      </w:tr>
      <w:tr w:rsidR="003A5E7E" w:rsidRPr="009217D3" w:rsidTr="00840C96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spacing w:before="120" w:after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  <w:jc w:val="center"/>
            </w:pPr>
            <w:r w:rsidRPr="009217D3">
              <w:rPr>
                <w:b/>
                <w:i/>
              </w:rPr>
              <w:t>Preencher apenas se o cartão pertencer a um sistema de pagamento internacional ou</w:t>
            </w:r>
            <w:r w:rsidRPr="009217D3">
              <w:rPr>
                <w:b/>
                <w:i/>
              </w:rPr>
              <w:br/>
              <w:t>possuir outra vertente, para além da MultiBanco</w:t>
            </w:r>
          </w:p>
        </w:tc>
      </w:tr>
      <w:tr w:rsidR="001E5D31" w:rsidRPr="009217D3" w:rsidTr="00840C96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AUTENTICAÇÃO DAS OPERAÇÕES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5"/>
              </w:numPr>
              <w:tabs>
                <w:tab w:val="left" w:pos="459"/>
              </w:tabs>
            </w:pPr>
            <w:r w:rsidRPr="009217D3">
              <w:t>Indique a forma de autenticação das operações na rede do representante nacional:</w:t>
            </w:r>
          </w:p>
        </w:tc>
      </w:tr>
      <w:tr w:rsidR="003A5E7E" w:rsidRPr="009217D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1E5D31" w:rsidRPr="009217D3"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REGIME DE PRICING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2A3325">
            <w:pPr>
              <w:pStyle w:val="Indent2"/>
              <w:numPr>
                <w:ilvl w:val="0"/>
                <w:numId w:val="36"/>
              </w:numPr>
              <w:tabs>
                <w:tab w:val="left" w:pos="459"/>
              </w:tabs>
            </w:pPr>
            <w:r w:rsidRPr="009217D3">
              <w:t xml:space="preserve">Se existe um acordo entre o Emissor e o Representante para a aplicação de um regime de </w:t>
            </w:r>
            <w:r w:rsidRPr="009217D3">
              <w:rPr>
                <w:i/>
              </w:rPr>
              <w:t>pricing</w:t>
            </w:r>
            <w:r w:rsidRPr="009217D3">
              <w:t xml:space="preserve"> específico, indique o código desse regime de </w:t>
            </w:r>
            <w:r w:rsidRPr="009217D3">
              <w:rPr>
                <w:i/>
              </w:rPr>
              <w:t>pricing</w:t>
            </w:r>
            <w:r w:rsidRPr="009217D3">
              <w:t>:</w:t>
            </w:r>
          </w:p>
        </w:tc>
      </w:tr>
      <w:tr w:rsidR="003A5E7E" w:rsidRPr="009217D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</w:tr>
      <w:tr w:rsidR="000600D9" w:rsidRPr="009217D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0600D9">
            <w:pPr>
              <w:spacing w:before="120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tabs>
                <w:tab w:val="left" w:pos="743"/>
              </w:tabs>
              <w:spacing w:before="120"/>
              <w:ind w:left="743"/>
            </w:pPr>
          </w:p>
        </w:tc>
      </w:tr>
      <w:tr w:rsidR="000600D9" w:rsidRPr="009217D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0600D9" w:rsidRPr="009217D3" w:rsidRDefault="000600D9" w:rsidP="000600D9">
            <w:pPr>
              <w:spacing w:before="120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600D9" w:rsidRPr="009217D3" w:rsidRDefault="000600D9" w:rsidP="003A5E7E">
            <w:pPr>
              <w:tabs>
                <w:tab w:val="left" w:pos="743"/>
              </w:tabs>
              <w:spacing w:before="120"/>
              <w:ind w:left="743"/>
            </w:pPr>
          </w:p>
        </w:tc>
      </w:tr>
      <w:tr w:rsidR="001E5D31" w:rsidRPr="009217D3"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PRODUTO FINANCEIRO (ACORDO) ASSOCIADO AO BIN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7"/>
              </w:numPr>
              <w:tabs>
                <w:tab w:val="left" w:pos="459"/>
              </w:tabs>
            </w:pPr>
            <w:r w:rsidRPr="009217D3">
              <w:t>Indique o PRODUTO FINANCEIRO (principal) associado ao BIN</w:t>
            </w:r>
          </w:p>
        </w:tc>
      </w:tr>
      <w:tr w:rsidR="003A5E7E" w:rsidRPr="009217D3" w:rsidTr="00847E04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4"/>
                    <w:listEntry w:val="(não aplicável)"/>
                    <w:listEntry w:val="00346 - UNICRE CR"/>
                    <w:listEntry w:val="00347 - UNICRE DB"/>
                    <w:listEntry w:val="01364 - AMEX"/>
                    <w:listEntry w:val="Outro produto financeiro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3A5E7E" w:rsidRPr="009217D3" w:rsidTr="00847E04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840C96" w:rsidRPr="009217D3" w:rsidRDefault="003A5E7E" w:rsidP="00340E96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t xml:space="preserve">Se "outro", indique qual:  </w:t>
            </w:r>
            <w:r w:rsidR="00FD645D"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="00FD645D" w:rsidRPr="009217D3">
              <w:rPr>
                <w:sz w:val="20"/>
              </w:rPr>
            </w:r>
            <w:r w:rsidR="00FD645D" w:rsidRPr="009217D3">
              <w:rPr>
                <w:sz w:val="20"/>
              </w:rPr>
              <w:fldChar w:fldCharType="separate"/>
            </w:r>
            <w:r w:rsidR="00B33A93">
              <w:rPr>
                <w:noProof/>
                <w:sz w:val="20"/>
              </w:rPr>
              <w:t>2</w:t>
            </w:r>
            <w:r w:rsidR="00340E96">
              <w:rPr>
                <w:noProof/>
                <w:sz w:val="20"/>
              </w:rPr>
              <w:t>8 CONTINENTE</w:t>
            </w:r>
            <w:r w:rsidR="00FD645D" w:rsidRPr="009217D3">
              <w:rPr>
                <w:sz w:val="20"/>
              </w:rPr>
              <w:fldChar w:fldCharType="end"/>
            </w:r>
          </w:p>
        </w:tc>
      </w:tr>
      <w:tr w:rsidR="003A5E7E" w:rsidRPr="009217D3" w:rsidTr="00847E04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7"/>
              </w:numPr>
              <w:tabs>
                <w:tab w:val="left" w:pos="459"/>
              </w:tabs>
            </w:pPr>
            <w:r w:rsidRPr="009217D3">
              <w:t>Indique o PRODUTO FINANCEIRO (secundário) associado ao BIN:</w:t>
            </w:r>
          </w:p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459"/>
              </w:tabs>
              <w:ind w:left="459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</w:t>
            </w:r>
            <w:r w:rsidR="003A5E7E" w:rsidRPr="009217D3">
              <w:rPr>
                <w:sz w:val="16"/>
                <w:szCs w:val="16"/>
              </w:rPr>
              <w:t>(opcional; preenchimento possível apenas se produto principal 00347)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00346 - UNICRE CR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</w:tr>
      <w:tr w:rsidR="001E5D31" w:rsidRPr="009217D3"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REPRESENTANTE DO PRODUTO-CARTÃO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Quem é o representante nacional do produto-cartão?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743" w:firstLine="0"/>
            </w:pPr>
            <w:r w:rsidRPr="009217D3">
              <w:fldChar w:fldCharType="begin">
                <w:ffData>
                  <w:name w:val="Dropdown10"/>
                  <w:enabled/>
                  <w:calcOnExit w:val="0"/>
                  <w:ddList>
                    <w:listEntry w:val="Emissor"/>
                    <w:listEntry w:val="Unicre"/>
                    <w:listEntry w:val="Outro"/>
                  </w:ddList>
                </w:ffData>
              </w:fldChar>
            </w:r>
            <w:bookmarkStart w:id="6" w:name="Dropdown10"/>
            <w:r w:rsidR="003A5E7E" w:rsidRPr="009217D3">
              <w:instrText xml:space="preserve"> FORMDROPDOWN </w:instrText>
            </w:r>
            <w:r w:rsidRPr="009217D3">
              <w:fldChar w:fldCharType="end"/>
            </w:r>
            <w:bookmarkEnd w:id="6"/>
            <w:r w:rsidR="003A5E7E" w:rsidRPr="009217D3">
              <w:tab/>
              <w:t xml:space="preserve">Outro: </w:t>
            </w:r>
            <w:r w:rsidRPr="009217D3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7" w:name="Text5"/>
            <w:r w:rsidR="003A5E7E" w:rsidRPr="009217D3">
              <w:instrText xml:space="preserve"> FORMTEXT </w:instrText>
            </w:r>
            <w:r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7"/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Qual é a percentagem de partilha das comissões entre o emissor e o representante?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não exista aplicação de uma taxa fixa:</w:t>
            </w:r>
          </w:p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60"/>
              <w:ind w:left="1026" w:firstLine="0"/>
              <w:rPr>
                <w:sz w:val="16"/>
                <w:szCs w:val="16"/>
              </w:rPr>
            </w:pPr>
            <w:r w:rsidRPr="009217D3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com cartões de crédito: </w:t>
            </w:r>
            <w:r w:rsidR="003A5E7E" w:rsidRPr="009217D3">
              <w:tab/>
            </w:r>
            <w:r w:rsidR="00FD645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FD645D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FD645D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com cartões de débito: </w:t>
            </w:r>
            <w:r w:rsidR="003A5E7E" w:rsidRPr="009217D3">
              <w:tab/>
            </w:r>
            <w:r>
              <w:t xml:space="preserve">          </w:t>
            </w:r>
            <w:r w:rsidR="00FD645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FD645D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FD645D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 xml:space="preserve">Operações de </w:t>
            </w:r>
            <w:r w:rsidR="003A5E7E" w:rsidRPr="009217D3">
              <w:rPr>
                <w:i/>
              </w:rPr>
              <w:t>Cash Advance</w:t>
            </w:r>
            <w:r w:rsidR="003A5E7E" w:rsidRPr="009217D3">
              <w:t>:</w:t>
            </w:r>
            <w:r w:rsidR="003A5E7E" w:rsidRPr="009217D3">
              <w:tab/>
            </w:r>
            <w:r>
              <w:t xml:space="preserve">          </w:t>
            </w:r>
            <w:r w:rsidR="00FD645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FD645D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FD645D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exista aplicação de uma taxa fixa: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>Comissão paga pelo Cliente:</w:t>
            </w:r>
            <w:r w:rsidR="003A5E7E" w:rsidRPr="009217D3">
              <w:tab/>
            </w:r>
            <w:r>
              <w:t xml:space="preserve">          </w:t>
            </w:r>
            <w:r w:rsidR="00FD645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FD645D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FD645D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ind w:left="1593" w:firstLine="0"/>
            </w:pPr>
            <w:r>
              <w:t xml:space="preserve">- </w:t>
            </w:r>
            <w:r w:rsidR="003A5E7E" w:rsidRPr="009217D3">
              <w:t>Comissão paga pelo Comerciante:</w:t>
            </w:r>
            <w:r w:rsidR="003A5E7E" w:rsidRPr="009217D3">
              <w:tab/>
            </w:r>
            <w:r>
              <w:t xml:space="preserve">          </w:t>
            </w:r>
            <w:r w:rsidR="00FD645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="00FD645D"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FD645D" w:rsidRPr="009217D3">
              <w:fldChar w:fldCharType="end"/>
            </w:r>
            <w:r w:rsidR="003A5E7E" w:rsidRPr="009217D3">
              <w:t>% para o emissor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D7432B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>
              <w:t>É</w:t>
            </w:r>
            <w:r w:rsidR="003A5E7E" w:rsidRPr="009217D3">
              <w:t xml:space="preserve"> aplicável a TAXA GASOLINEIRA nas transacções realizadas em gasolineiras?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FD645D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D7432B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1026" w:hanging="283"/>
            </w:pPr>
            <w:r>
              <w:t xml:space="preserve"> </w:t>
            </w:r>
            <w:bookmarkStart w:id="8" w:name="Dropdown7"/>
            <w:r w:rsidR="00FD645D">
              <w:fldChar w:fldCharType="begin">
                <w:ffData>
                  <w:name w:val="Dropdown7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0A3D75">
              <w:instrText xml:space="preserve"> FORMDROPDOWN </w:instrText>
            </w:r>
            <w:r w:rsidR="00FD645D">
              <w:fldChar w:fldCharType="end"/>
            </w:r>
            <w:bookmarkEnd w:id="8"/>
          </w:p>
        </w:tc>
      </w:tr>
      <w:tr w:rsidR="000A3D75" w:rsidRPr="009217D3">
        <w:tc>
          <w:tcPr>
            <w:tcW w:w="807" w:type="dxa"/>
            <w:tcBorders>
              <w:top w:val="nil"/>
              <w:bottom w:val="nil"/>
            </w:tcBorders>
          </w:tcPr>
          <w:p w:rsidR="000A3D75" w:rsidRPr="009217D3" w:rsidRDefault="000A3D7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A3D75" w:rsidRPr="009217D3" w:rsidRDefault="000A3D75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>
              <w:t>Qual o valor da taxa gasolineira a indicar pelo Emissor?</w:t>
            </w:r>
          </w:p>
        </w:tc>
      </w:tr>
      <w:tr w:rsidR="000A3D75" w:rsidRPr="009217D3">
        <w:tc>
          <w:tcPr>
            <w:tcW w:w="807" w:type="dxa"/>
            <w:tcBorders>
              <w:top w:val="nil"/>
              <w:bottom w:val="nil"/>
            </w:tcBorders>
          </w:tcPr>
          <w:p w:rsidR="000A3D75" w:rsidRPr="009217D3" w:rsidRDefault="00FD645D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A3D7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0A3D75" w:rsidRPr="009217D3" w:rsidRDefault="000A3D75" w:rsidP="000A3D75">
            <w:pPr>
              <w:pStyle w:val="Indent2"/>
              <w:tabs>
                <w:tab w:val="clear" w:pos="623"/>
                <w:tab w:val="left" w:pos="459"/>
              </w:tabs>
              <w:ind w:left="840" w:firstLine="0"/>
            </w:pPr>
            <w:r w:rsidRPr="009217D3">
              <w:t xml:space="preserve">€ </w:t>
            </w:r>
            <w:r w:rsidR="00FD645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FD645D" w:rsidRPr="009217D3"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FD645D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38"/>
              </w:numPr>
              <w:tabs>
                <w:tab w:val="left" w:pos="459"/>
              </w:tabs>
            </w:pPr>
            <w:r w:rsidRPr="009217D3">
              <w:t>Qual é o CENTRO DE AUTORIZAÇÕES e o CENÁRIO PRINCIPAL das operações efectuadas na rede de comerciantes do representante?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pStyle w:val="Indent2"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ind w:left="1026" w:hanging="283"/>
            </w:pPr>
            <w:r w:rsidRPr="009217D3">
              <w:fldChar w:fldCharType="begin">
                <w:ffData>
                  <w:name w:val="Centro_Autorizações"/>
                  <w:enabled/>
                  <w:calcOnExit w:val="0"/>
                  <w:ddList>
                    <w:result w:val="1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bookmarkStart w:id="9" w:name="Centro_Autorizações"/>
            <w:r w:rsidR="003A5E7E" w:rsidRPr="009217D3">
              <w:instrText xml:space="preserve"> FORMDROPDOWN </w:instrText>
            </w:r>
            <w:r w:rsidRPr="009217D3">
              <w:fldChar w:fldCharType="end"/>
            </w:r>
            <w:bookmarkEnd w:id="9"/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numPr>
                <w:ilvl w:val="0"/>
                <w:numId w:val="15"/>
              </w:numPr>
              <w:tabs>
                <w:tab w:val="right" w:pos="3436"/>
                <w:tab w:val="left" w:pos="4428"/>
                <w:tab w:val="right" w:pos="7263"/>
              </w:tabs>
            </w:pPr>
            <w:r w:rsidRPr="009217D3">
              <w:t>Se o centro de autorizações é o "Emissor, em Real Time", indique o cenário de degradação: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pStyle w:val="Indent2"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3A5E7E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D7432B" w:rsidP="00D7432B">
            <w:pPr>
              <w:pStyle w:val="Indent2"/>
              <w:numPr>
                <w:ilvl w:val="0"/>
                <w:numId w:val="39"/>
              </w:numPr>
              <w:tabs>
                <w:tab w:val="left" w:pos="1026"/>
              </w:tabs>
            </w:pPr>
            <w:r>
              <w:t xml:space="preserve">  </w:t>
            </w:r>
            <w:r w:rsidR="003A5E7E" w:rsidRPr="009217D3">
              <w:t>Se a opção de degradação é "Representante, em Real Time", indique o cenário de degradação alternativo (quando aplicável):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pStyle w:val="Indent2"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ind w:left="1735" w:hanging="283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SIBS, em Saldo de Conta"/>
                    <w:listEntry w:val="SIBS, em Saldo de Cartão"/>
                  </w:ddList>
                </w:ffData>
              </w:fldChar>
            </w:r>
            <w:r w:rsidR="003A5E7E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1E5D31" w:rsidRPr="009217D3"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ENCAMINHAMENTO AUTOMÁTICO DE INFORMAÇÃO SOBRE LISTA NEGRA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459" w:firstLine="0"/>
            </w:pPr>
            <w:r w:rsidRPr="009217D3">
              <w:t>Quando ocorrem inserções em Lista Negra não originadas no emissor, indique a acção pretendida: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NEGRA da rede MB: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LN_MB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0" w:name="LN_MB"/>
            <w:r w:rsidR="003A5E7E" w:rsidRPr="009217D3">
              <w:instrText xml:space="preserve"> FORMDROPDOWN </w:instrText>
            </w:r>
            <w:r w:rsidRPr="009217D3">
              <w:fldChar w:fldCharType="end"/>
            </w:r>
            <w:bookmarkEnd w:id="10"/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NEGRA URGENTE da rede MB: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LNU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bookmarkStart w:id="11" w:name="LNU"/>
            <w:r w:rsidR="003A5E7E" w:rsidRPr="009217D3">
              <w:instrText xml:space="preserve"> FORMDROPDOWN </w:instrText>
            </w:r>
            <w:r w:rsidRPr="009217D3">
              <w:fldChar w:fldCharType="end"/>
            </w:r>
            <w:bookmarkEnd w:id="11"/>
          </w:p>
        </w:tc>
      </w:tr>
      <w:tr w:rsidR="003A5E7E" w:rsidRPr="009217D3" w:rsidTr="00D842F5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6"/>
              </w:numPr>
              <w:tabs>
                <w:tab w:val="clear" w:pos="360"/>
                <w:tab w:val="left" w:pos="459"/>
              </w:tabs>
              <w:ind w:left="459" w:hanging="283"/>
            </w:pPr>
            <w:r w:rsidRPr="009217D3">
              <w:t>Informar electronicamente as inserções na LISTA CINZENTA da rede MB:</w:t>
            </w:r>
          </w:p>
        </w:tc>
      </w:tr>
      <w:tr w:rsidR="003A5E7E" w:rsidRPr="009217D3" w:rsidTr="00847E04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3A5E7E" w:rsidRPr="009217D3">
              <w:instrText xml:space="preserve"> FORMDROPDOWN </w:instrText>
            </w:r>
            <w:r w:rsidRPr="009217D3">
              <w:fldChar w:fldCharType="end"/>
            </w:r>
          </w:p>
        </w:tc>
      </w:tr>
      <w:tr w:rsidR="00847E04" w:rsidRPr="009217D3" w:rsidTr="00847E04">
        <w:tc>
          <w:tcPr>
            <w:tcW w:w="807" w:type="dxa"/>
            <w:tcBorders>
              <w:top w:val="nil"/>
              <w:bottom w:val="nil"/>
            </w:tcBorders>
          </w:tcPr>
          <w:p w:rsidR="00847E04" w:rsidRPr="006649AD" w:rsidRDefault="00847E04" w:rsidP="008565FA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847E04" w:rsidRPr="006649AD" w:rsidRDefault="00847E04" w:rsidP="008565FA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>
              <w:t>CARTÕES DO BIN ACTIVÁVEIS EM CA-MB</w:t>
            </w:r>
          </w:p>
        </w:tc>
      </w:tr>
      <w:tr w:rsidR="00847E04" w:rsidRPr="009217D3" w:rsidTr="00847E04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:rsidR="00847E04" w:rsidRPr="009217D3" w:rsidRDefault="00FD645D" w:rsidP="008565FA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7E04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847E04" w:rsidRPr="009217D3" w:rsidRDefault="00FD645D" w:rsidP="008565FA">
            <w:pPr>
              <w:pStyle w:val="Indent2"/>
              <w:tabs>
                <w:tab w:val="clear" w:pos="623"/>
                <w:tab w:val="left" w:pos="1026"/>
              </w:tabs>
              <w:ind w:left="743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Não"/>
                    <w:listEntry w:val="Sim"/>
                  </w:ddList>
                </w:ffData>
              </w:fldChar>
            </w:r>
            <w:r w:rsidR="00847E04">
              <w:instrText xml:space="preserve"> FORMDROPDOWN </w:instrText>
            </w:r>
            <w:r>
              <w:fldChar w:fldCharType="end"/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709"/>
        <w:gridCol w:w="142"/>
        <w:gridCol w:w="3969"/>
        <w:gridCol w:w="1491"/>
        <w:gridCol w:w="351"/>
        <w:gridCol w:w="1809"/>
        <w:gridCol w:w="34"/>
        <w:gridCol w:w="249"/>
      </w:tblGrid>
      <w:tr w:rsidR="003A5E7E" w:rsidRPr="009217D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</w:pPr>
            <w:r w:rsidRPr="00487353">
              <w:rPr>
                <w:rStyle w:val="Strong"/>
              </w:rPr>
              <w:t>CARACTERIZAÇÃO DE ELEMENTOS EMV</w:t>
            </w:r>
          </w:p>
        </w:tc>
      </w:tr>
      <w:tr w:rsidR="001E5D31" w:rsidRPr="009217D3"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ÂMBITO DE UTILIZAÇÃO</w:t>
            </w:r>
          </w:p>
        </w:tc>
      </w:tr>
      <w:tr w:rsidR="003A5E7E" w:rsidRPr="009217D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3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os serviços permitidos, por tipo de terminal: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tabs>
                <w:tab w:val="left" w:pos="1026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r w:rsidR="003A5E7E" w:rsidRPr="009217D3">
              <w:rPr>
                <w:sz w:val="20"/>
              </w:rPr>
              <w:tab/>
              <w:t>ATMs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tabs>
                <w:tab w:val="left" w:pos="1026"/>
              </w:tabs>
              <w:spacing w:before="120"/>
              <w:ind w:left="743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  <w:r w:rsidR="003A5E7E" w:rsidRPr="009217D3">
              <w:rPr>
                <w:sz w:val="20"/>
              </w:rPr>
              <w:tab/>
              <w:t>Restantes terminais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3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os serviços permitidos, por área geográfica de utilização: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domésticas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Transacções internacionais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Levantamentos (</w:t>
            </w:r>
            <w:r w:rsidRPr="009217D3">
              <w:rPr>
                <w:i/>
                <w:sz w:val="20"/>
              </w:rPr>
              <w:t>cash transactions</w:t>
            </w:r>
            <w:r w:rsidRPr="009217D3">
              <w:rPr>
                <w:sz w:val="20"/>
              </w:rPr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Transacções de bens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Transacções de serviços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34"/>
              <w:rPr>
                <w:sz w:val="20"/>
              </w:rPr>
            </w:pPr>
            <w:r w:rsidRPr="009217D3">
              <w:rPr>
                <w:sz w:val="20"/>
              </w:rPr>
              <w:t>Adiantamentos (</w:t>
            </w:r>
            <w:r w:rsidRPr="009217D3">
              <w:rPr>
                <w:i/>
                <w:sz w:val="20"/>
              </w:rPr>
              <w:t>Cashback</w:t>
            </w:r>
            <w:r w:rsidRPr="009217D3">
              <w:rPr>
                <w:sz w:val="20"/>
              </w:rPr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FD645D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843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FD645D" w:rsidP="003A5E7E">
            <w:pPr>
              <w:tabs>
                <w:tab w:val="left" w:pos="1310"/>
              </w:tabs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A5E7E" w:rsidRPr="009217D3">
              <w:rPr>
                <w:sz w:val="20"/>
              </w:rPr>
              <w:instrText xml:space="preserve"> FORMCHECKBOX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120"/>
              <w:ind w:left="1026"/>
              <w:rPr>
                <w:sz w:val="20"/>
              </w:rPr>
            </w:pPr>
          </w:p>
        </w:tc>
      </w:tr>
      <w:tr w:rsidR="001E5D31" w:rsidRPr="009217D3"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PARÂMETROS DE RISCO PARA TRANSACÇÕES </w:t>
            </w:r>
            <w:r w:rsidRPr="009217D3">
              <w:rPr>
                <w:i/>
              </w:rPr>
              <w:t>OFFLINE</w:t>
            </w:r>
            <w:r w:rsidRPr="009217D3">
              <w:t xml:space="preserve">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4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>Indique o código da segunda moeda da aplicação e respectivo factor de conversão: (opcional)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before="80"/>
              <w:ind w:left="743" w:firstLine="0"/>
            </w:pPr>
            <w:r w:rsidRPr="009217D3">
              <w:t>Código:</w:t>
            </w:r>
            <w:r w:rsidRPr="009217D3">
              <w:tab/>
            </w:r>
            <w:r w:rsidR="00FD645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FD645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FD645D" w:rsidRPr="009217D3">
              <w:fldChar w:fldCharType="end"/>
            </w:r>
            <w:r w:rsidRPr="009217D3">
              <w:tab/>
              <w:t>Descritivo:</w:t>
            </w:r>
            <w:r w:rsidRPr="009217D3">
              <w:tab/>
            </w:r>
            <w:r w:rsidR="00FD645D" w:rsidRPr="009217D3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2" w:name="Text4"/>
            <w:r w:rsidRPr="009217D3">
              <w:instrText xml:space="preserve"> FORMTEXT </w:instrText>
            </w:r>
            <w:r w:rsidR="00FD645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FD645D" w:rsidRPr="009217D3">
              <w:fldChar w:fldCharType="end"/>
            </w:r>
            <w:bookmarkEnd w:id="12"/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743"/>
                <w:tab w:val="left" w:pos="3436"/>
                <w:tab w:val="right" w:pos="7972"/>
              </w:tabs>
              <w:spacing w:before="80"/>
              <w:ind w:left="743"/>
              <w:rPr>
                <w:sz w:val="16"/>
                <w:szCs w:val="16"/>
              </w:rPr>
            </w:pPr>
            <w:r w:rsidRPr="009217D3">
              <w:rPr>
                <w:sz w:val="20"/>
              </w:rPr>
              <w:t>Factor de conversão:</w:t>
            </w:r>
            <w:r w:rsidRPr="009217D3">
              <w:rPr>
                <w:sz w:val="20"/>
              </w:rPr>
              <w:tab/>
            </w:r>
            <w:r w:rsidR="00FD645D"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9217D3">
              <w:rPr>
                <w:sz w:val="20"/>
              </w:rPr>
              <w:instrText xml:space="preserve"> FORMTEXT </w:instrText>
            </w:r>
            <w:r w:rsidR="00FD645D" w:rsidRPr="009217D3">
              <w:rPr>
                <w:sz w:val="20"/>
              </w:rPr>
            </w:r>
            <w:r w:rsidR="00FD645D" w:rsidRPr="009217D3">
              <w:rPr>
                <w:sz w:val="20"/>
              </w:rPr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FD645D" w:rsidRPr="009217D3">
              <w:rPr>
                <w:sz w:val="20"/>
              </w:rPr>
              <w:fldChar w:fldCharType="end"/>
            </w:r>
            <w:r w:rsidRPr="009217D3">
              <w:rPr>
                <w:sz w:val="20"/>
              </w:rPr>
              <w:t xml:space="preserve">   </w:t>
            </w:r>
            <w:r w:rsidRPr="009217D3">
              <w:rPr>
                <w:sz w:val="16"/>
                <w:szCs w:val="16"/>
              </w:rPr>
              <w:t>(Valor em 2ª moeda X Factor = Valor em EUR)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AB5376">
            <w:pPr>
              <w:pStyle w:val="Indent2"/>
              <w:numPr>
                <w:ilvl w:val="0"/>
                <w:numId w:val="14"/>
              </w:numPr>
              <w:tabs>
                <w:tab w:val="clear" w:pos="357"/>
                <w:tab w:val="num" w:pos="459"/>
              </w:tabs>
              <w:ind w:left="459"/>
            </w:pPr>
            <w:r w:rsidRPr="009217D3">
              <w:t xml:space="preserve">Transacções </w:t>
            </w:r>
            <w:r w:rsidRPr="009217D3">
              <w:rPr>
                <w:i/>
              </w:rPr>
              <w:t>offline</w:t>
            </w:r>
            <w:r w:rsidRPr="009217D3">
              <w:t xml:space="preserve"> com o código da moeda principal ou secundária:</w:t>
            </w:r>
          </w:p>
        </w:tc>
      </w:tr>
      <w:tr w:rsidR="003A5E7E" w:rsidRPr="009217D3" w:rsidTr="000600D9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94" w:type="dxa"/>
            <w:gridSpan w:val="3"/>
            <w:tcBorders>
              <w:top w:val="single" w:sz="4" w:space="0" w:color="auto"/>
              <w:bottom w:val="nil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Valor acumulado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 w:rsidTr="000600D9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A9227D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>
              <w:t>A</w:t>
            </w:r>
            <w:r w:rsidR="003A5E7E" w:rsidRPr="009217D3">
              <w:t xml:space="preserve"> partir da qual a transacção terá obrigatoriamente que ser decidida </w:t>
            </w:r>
            <w:r w:rsidR="003A5E7E" w:rsidRPr="009217D3">
              <w:rPr>
                <w:i/>
              </w:rPr>
              <w:t>online</w:t>
            </w:r>
          </w:p>
        </w:tc>
        <w:tc>
          <w:tcPr>
            <w:tcW w:w="219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  <w:jc w:val="center"/>
            </w:pPr>
            <w:r w:rsidRPr="009217D3">
              <w:t xml:space="preserve">€ </w:t>
            </w:r>
            <w:r w:rsidR="00FD645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FD645D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FD645D"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D7432B" w:rsidRPr="009217D3" w:rsidRDefault="003A5E7E" w:rsidP="00E57D5E">
            <w:pPr>
              <w:pStyle w:val="Indent2"/>
              <w:numPr>
                <w:ilvl w:val="0"/>
                <w:numId w:val="14"/>
              </w:numPr>
            </w:pPr>
            <w:r w:rsidRPr="009217D3">
              <w:t xml:space="preserve">Transacções internacionais </w:t>
            </w:r>
            <w:r w:rsidRPr="00840C96">
              <w:rPr>
                <w:i/>
              </w:rPr>
              <w:t>offline</w:t>
            </w:r>
            <w:r w:rsidRPr="009217D3">
              <w:t xml:space="preserve"> consecutivas:</w:t>
            </w:r>
          </w:p>
        </w:tc>
      </w:tr>
      <w:tr w:rsidR="003A5E7E" w:rsidRPr="009217D3" w:rsidTr="000600D9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/>
              <w:rPr>
                <w:sz w:val="20"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num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Número de transacções consecutivas Internacionais</w:t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bottom w:val="nil"/>
            </w:tcBorders>
          </w:tcPr>
          <w:p w:rsidR="003A5E7E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 w:rsidRPr="009217D3">
              <w:t>Código de MOEDA diferente do código de moeda principal</w:t>
            </w:r>
          </w:p>
          <w:p w:rsidR="00D7432B" w:rsidRPr="009217D3" w:rsidRDefault="00D7432B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  <w:tc>
          <w:tcPr>
            <w:tcW w:w="2160" w:type="dxa"/>
            <w:gridSpan w:val="2"/>
            <w:tcBorders>
              <w:bottom w:val="nil"/>
            </w:tcBorders>
            <w:vAlign w:val="center"/>
          </w:tcPr>
          <w:p w:rsidR="003A5E7E" w:rsidRPr="009217D3" w:rsidRDefault="00FD645D" w:rsidP="003A5E7E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Default="003A5E7E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  <w:p w:rsidR="00D7432B" w:rsidRPr="009217D3" w:rsidRDefault="00D7432B" w:rsidP="003A5E7E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 w:rsidRPr="009217D3">
              <w:t>Código de PAÍS diferente do código de país da aplicação EMV</w:t>
            </w:r>
          </w:p>
        </w:tc>
        <w:tc>
          <w:tcPr>
            <w:tcW w:w="21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FD645D" w:rsidP="003A5E7E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080" w:firstLine="0"/>
            </w:pPr>
          </w:p>
        </w:tc>
      </w:tr>
      <w:tr w:rsidR="003A5E7E" w:rsidRPr="009217D3" w:rsidTr="000600D9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nil"/>
            </w:tcBorders>
          </w:tcPr>
          <w:p w:rsidR="003A5E7E" w:rsidRPr="009217D3" w:rsidRDefault="003A5E7E" w:rsidP="00E57D5E">
            <w:pPr>
              <w:pStyle w:val="Indent2"/>
              <w:numPr>
                <w:ilvl w:val="0"/>
                <w:numId w:val="14"/>
              </w:numPr>
            </w:pPr>
            <w:r w:rsidRPr="009217D3">
              <w:t>Limites globais</w:t>
            </w:r>
          </w:p>
        </w:tc>
      </w:tr>
      <w:tr w:rsidR="003A5E7E" w:rsidRPr="009217D3" w:rsidTr="000600D9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</w:pPr>
          </w:p>
        </w:tc>
        <w:tc>
          <w:tcPr>
            <w:tcW w:w="2194" w:type="dxa"/>
            <w:gridSpan w:val="3"/>
            <w:tcBorders>
              <w:top w:val="single" w:sz="4" w:space="0" w:color="auto"/>
              <w:bottom w:val="nil"/>
            </w:tcBorders>
          </w:tcPr>
          <w:p w:rsidR="003A5E7E" w:rsidRPr="00573628" w:rsidRDefault="003A5E7E" w:rsidP="003A5E7E">
            <w:pPr>
              <w:pStyle w:val="Indent2"/>
              <w:widowControl w:val="0"/>
              <w:tabs>
                <w:tab w:val="clear" w:pos="623"/>
                <w:tab w:val="left" w:pos="0"/>
              </w:tabs>
              <w:ind w:left="0" w:firstLine="0"/>
              <w:jc w:val="center"/>
              <w:rPr>
                <w:sz w:val="16"/>
                <w:szCs w:val="16"/>
              </w:rPr>
            </w:pPr>
            <w:r w:rsidRPr="00573628">
              <w:rPr>
                <w:sz w:val="16"/>
                <w:szCs w:val="16"/>
              </w:rPr>
              <w:t>Número de transacções consecutivas</w:t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 w:rsidTr="000600D9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34"/>
              </w:tabs>
              <w:spacing w:before="80"/>
              <w:ind w:left="0" w:firstLine="0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</w:tcPr>
          <w:p w:rsidR="003A5E7E" w:rsidRPr="009217D3" w:rsidRDefault="00A9227D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  <w:r>
              <w:t xml:space="preserve">A </w:t>
            </w:r>
            <w:r w:rsidR="003A5E7E" w:rsidRPr="009217D3">
              <w:t xml:space="preserve">partir da qual a transacção terá obrigatoriamente que ser decidida </w:t>
            </w:r>
            <w:r w:rsidR="003A5E7E" w:rsidRPr="009217D3">
              <w:rPr>
                <w:i/>
              </w:rPr>
              <w:t>online</w:t>
            </w:r>
          </w:p>
        </w:tc>
        <w:tc>
          <w:tcPr>
            <w:tcW w:w="2194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FD645D" w:rsidP="003A5E7E">
            <w:pPr>
              <w:pStyle w:val="Indent2"/>
              <w:tabs>
                <w:tab w:val="clear" w:pos="623"/>
                <w:tab w:val="num" w:pos="0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3A5E7E" w:rsidRPr="009217D3">
              <w:instrText xml:space="preserve"> FORMTEXT </w:instrText>
            </w:r>
            <w:r w:rsidRPr="009217D3"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4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0"/>
              </w:tabs>
              <w:spacing w:before="80"/>
              <w:ind w:left="0" w:firstLine="0"/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gridSpan w:val="8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3A5E7E" w:rsidRPr="009217D3" w:rsidRDefault="003A5E7E" w:rsidP="003A5E7E">
      <w:pPr>
        <w:tabs>
          <w:tab w:val="left" w:pos="817"/>
        </w:tabs>
        <w:ind w:left="10"/>
        <w:rPr>
          <w:sz w:val="4"/>
          <w:szCs w:val="4"/>
        </w:rPr>
      </w:pPr>
      <w:r w:rsidRPr="009217D3">
        <w:rPr>
          <w:sz w:val="4"/>
          <w:szCs w:val="4"/>
        </w:rPr>
        <w:tab/>
      </w:r>
    </w:p>
    <w:p w:rsidR="003A5E7E" w:rsidRPr="009217D3" w:rsidRDefault="003A5E7E" w:rsidP="003A5E7E">
      <w:pPr>
        <w:jc w:val="both"/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1E5D31" w:rsidRPr="009217D3" w:rsidTr="00573628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MÉTODOS DE VERIFICAÇÃO DO PORTADOR </w:t>
            </w:r>
          </w:p>
        </w:tc>
      </w:tr>
      <w:tr w:rsidR="003A5E7E" w:rsidRPr="009217D3" w:rsidTr="00573628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6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41"/>
              </w:numPr>
            </w:pPr>
            <w:r w:rsidRPr="009217D3">
              <w:t>Indique uma das alternativas de listas de CVM, de acordo com o funcionamento pretendido para a Aplicação EMV a posicionar no cartão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tabs>
                <w:tab w:val="left" w:pos="743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 w:rsidR="00CA5BAC"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8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D7432B">
            <w:pPr>
              <w:pStyle w:val="Indent2"/>
              <w:numPr>
                <w:ilvl w:val="0"/>
                <w:numId w:val="41"/>
              </w:numPr>
            </w:pPr>
            <w:r w:rsidRPr="009217D3">
              <w:t>Indique qual o valor associado ao método NOCVM</w:t>
            </w:r>
            <w:r w:rsidRPr="009217D3">
              <w:rPr>
                <w:i/>
              </w:rPr>
              <w:t>: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FD645D" w:rsidP="003A5E7E">
            <w:p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1593"/>
              </w:tabs>
              <w:spacing w:before="80"/>
              <w:ind w:left="1593" w:hanging="850"/>
            </w:pPr>
            <w:r w:rsidRPr="009217D3">
              <w:t xml:space="preserve">€ </w:t>
            </w:r>
            <w:r w:rsidR="00FD645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FD645D" w:rsidRPr="009217D3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FD645D" w:rsidRPr="009217D3">
              <w:fldChar w:fldCharType="end"/>
            </w:r>
            <w:r w:rsidR="00884A42">
              <w:t xml:space="preserve"> 0</w:t>
            </w:r>
            <w:r w:rsidRPr="009217D3">
              <w:t>,00</w:t>
            </w:r>
          </w:p>
        </w:tc>
      </w:tr>
      <w:tr w:rsidR="001E5D31" w:rsidRPr="009217D3"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rPr>
                <w:i/>
              </w:rPr>
              <w:t xml:space="preserve">FALLBACK </w:t>
            </w:r>
            <w:r w:rsidRPr="009217D3">
              <w:t xml:space="preserve">PARA PISTA MAGNÉTICA </w:t>
            </w:r>
          </w:p>
        </w:tc>
      </w:tr>
      <w:tr w:rsidR="008C462B" w:rsidRPr="009217D3">
        <w:tc>
          <w:tcPr>
            <w:tcW w:w="807" w:type="dxa"/>
            <w:tcBorders>
              <w:top w:val="nil"/>
              <w:bottom w:val="nil"/>
            </w:tcBorders>
          </w:tcPr>
          <w:p w:rsidR="008C462B" w:rsidRPr="009217D3" w:rsidRDefault="008C462B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E57D5E" w:rsidRDefault="00E57D5E" w:rsidP="00E57D5E">
            <w:pPr>
              <w:pStyle w:val="Indent2"/>
              <w:numPr>
                <w:ilvl w:val="0"/>
                <w:numId w:val="40"/>
              </w:numPr>
            </w:pPr>
            <w:r w:rsidRPr="009217D3">
              <w:t xml:space="preserve">As transacções podem ser decididas com recurso a </w:t>
            </w:r>
            <w:r w:rsidRPr="009217D3">
              <w:rPr>
                <w:i/>
              </w:rPr>
              <w:t>Fallback</w:t>
            </w:r>
            <w:r w:rsidRPr="009217D3">
              <w:t>?:</w:t>
            </w:r>
            <w:r w:rsidRPr="001E3896">
              <w:t xml:space="preserve"> </w:t>
            </w:r>
          </w:p>
          <w:p w:rsidR="008C462B" w:rsidRPr="001E3896" w:rsidRDefault="00E57D5E" w:rsidP="00E57D5E">
            <w:pPr>
              <w:pStyle w:val="Indent2"/>
              <w:tabs>
                <w:tab w:val="clear" w:pos="623"/>
              </w:tabs>
              <w:ind w:left="360" w:firstLine="0"/>
            </w:pPr>
            <w:r w:rsidRPr="00101D17">
              <w:rPr>
                <w:sz w:val="16"/>
                <w:szCs w:val="16"/>
              </w:rPr>
              <w:t>(Preencher tabela)</w:t>
            </w:r>
          </w:p>
        </w:tc>
      </w:tr>
      <w:tr w:rsidR="003A5E7E" w:rsidRPr="009217D3" w:rsidTr="00D7432B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3A5E7E" w:rsidRPr="009217D3" w:rsidRDefault="003A5E7E" w:rsidP="001E5D31">
            <w:pPr>
              <w:tabs>
                <w:tab w:val="right" w:pos="6980"/>
              </w:tabs>
              <w:spacing w:before="120"/>
              <w:rPr>
                <w:sz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204"/>
              <w:gridCol w:w="1584"/>
              <w:gridCol w:w="1195"/>
              <w:gridCol w:w="1495"/>
              <w:gridCol w:w="1222"/>
              <w:gridCol w:w="1800"/>
            </w:tblGrid>
            <w:tr w:rsidR="00E57D5E" w:rsidTr="00567838">
              <w:tc>
                <w:tcPr>
                  <w:tcW w:w="8500" w:type="dxa"/>
                  <w:gridSpan w:val="6"/>
                </w:tcPr>
                <w:p w:rsidR="00E57D5E" w:rsidRDefault="00E57D5E" w:rsidP="00567838">
                  <w:pPr>
                    <w:jc w:val="center"/>
                  </w:pPr>
                  <w:r w:rsidRPr="00567838">
                    <w:rPr>
                      <w:b/>
                      <w:bCs/>
                      <w:sz w:val="20"/>
                      <w:lang w:eastAsia="pt-PT"/>
                    </w:rPr>
                    <w:t>Parâmetros EMV - Fallback de chip para pista</w:t>
                  </w:r>
                </w:p>
              </w:tc>
            </w:tr>
            <w:tr w:rsidR="00E57D5E" w:rsidTr="00567838">
              <w:tc>
                <w:tcPr>
                  <w:tcW w:w="1204" w:type="dxa"/>
                  <w:vMerge w:val="restart"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Rede</w:t>
                  </w:r>
                </w:p>
              </w:tc>
              <w:tc>
                <w:tcPr>
                  <w:tcW w:w="1584" w:type="dxa"/>
                  <w:vMerge w:val="restart"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Autorizações</w:t>
                  </w:r>
                </w:p>
              </w:tc>
              <w:tc>
                <w:tcPr>
                  <w:tcW w:w="2690" w:type="dxa"/>
                  <w:gridSpan w:val="2"/>
                </w:tcPr>
                <w:p w:rsidR="00E57D5E" w:rsidRPr="00567838" w:rsidRDefault="00E57D5E" w:rsidP="00567838">
                  <w:pPr>
                    <w:jc w:val="center"/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CA</w:t>
                  </w:r>
                </w:p>
              </w:tc>
              <w:tc>
                <w:tcPr>
                  <w:tcW w:w="3022" w:type="dxa"/>
                  <w:gridSpan w:val="2"/>
                </w:tcPr>
                <w:p w:rsidR="00E57D5E" w:rsidRPr="00567838" w:rsidRDefault="00E57D5E" w:rsidP="00567838">
                  <w:pPr>
                    <w:jc w:val="center"/>
                    <w:rPr>
                      <w:b/>
                      <w:sz w:val="20"/>
                    </w:rPr>
                  </w:pPr>
                  <w:r w:rsidRPr="00567838">
                    <w:rPr>
                      <w:b/>
                      <w:sz w:val="20"/>
                    </w:rPr>
                    <w:t>TPA</w:t>
                  </w:r>
                </w:p>
              </w:tc>
            </w:tr>
            <w:tr w:rsidR="00E57D5E" w:rsidTr="00567838">
              <w:tc>
                <w:tcPr>
                  <w:tcW w:w="1204" w:type="dxa"/>
                  <w:vMerge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1584" w:type="dxa"/>
                  <w:vMerge/>
                </w:tcPr>
                <w:p w:rsidR="00E57D5E" w:rsidRPr="00567838" w:rsidRDefault="00E57D5E" w:rsidP="00023C40">
                  <w:pPr>
                    <w:rPr>
                      <w:b/>
                      <w:sz w:val="20"/>
                    </w:rPr>
                  </w:pP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Máximo</w:t>
                  </w:r>
                  <w:r w:rsidRPr="00567838">
                    <w:rPr>
                      <w:sz w:val="20"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Valor</w:t>
                  </w:r>
                  <w:r w:rsidRPr="00567838">
                    <w:rPr>
                      <w:sz w:val="20"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Máximo</w:t>
                  </w:r>
                  <w:r w:rsidRPr="00567838">
                    <w:rPr>
                      <w:sz w:val="20"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567838">
                    <w:rPr>
                      <w:sz w:val="20"/>
                      <w:lang w:eastAsia="pt-PT"/>
                    </w:rPr>
                    <w:t>Valor</w:t>
                  </w:r>
                  <w:r w:rsidRPr="00567838">
                    <w:rPr>
                      <w:sz w:val="20"/>
                      <w:lang w:eastAsia="pt-PT"/>
                    </w:rPr>
                    <w:br/>
                    <w:t>Máximo</w:t>
                  </w:r>
                </w:p>
              </w:tc>
            </w:tr>
            <w:tr w:rsidR="00E57D5E" w:rsidTr="00567838">
              <w:tc>
                <w:tcPr>
                  <w:tcW w:w="1204" w:type="dxa"/>
                </w:tcPr>
                <w:p w:rsidR="00E57D5E" w:rsidRDefault="00E57D5E" w:rsidP="00023C40">
                  <w:r>
                    <w:t>MB</w:t>
                  </w:r>
                </w:p>
              </w:tc>
              <w:tc>
                <w:tcPr>
                  <w:tcW w:w="1584" w:type="dxa"/>
                </w:tcPr>
                <w:p w:rsidR="00E57D5E" w:rsidRDefault="00FD645D" w:rsidP="00023C40">
                  <w:r w:rsidRPr="00567838">
                    <w:rPr>
                      <w:sz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E57D5E" w:rsidRPr="00567838">
                    <w:rPr>
                      <w:sz w:val="20"/>
                    </w:rPr>
                    <w:instrText xml:space="preserve"> FORMDROPDOWN </w:instrText>
                  </w:r>
                  <w:r w:rsidRPr="00567838">
                    <w:rPr>
                      <w:sz w:val="20"/>
                    </w:rPr>
                  </w:r>
                  <w:r w:rsidRPr="00567838">
                    <w:rPr>
                      <w:sz w:val="20"/>
                    </w:rPr>
                    <w:fldChar w:fldCharType="end"/>
                  </w: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FD645D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E57D5E">
                    <w:instrText xml:space="preserve"> FORMTEXT </w:instrText>
                  </w:r>
                  <w:r>
                    <w:fldChar w:fldCharType="separate"/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FD645D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E57D5E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FD645D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E57D5E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Default="00FD645D" w:rsidP="00567838">
                  <w:pPr>
                    <w:jc w:val="center"/>
                  </w:pP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</w:p>
                <w:p w:rsidR="00E57D5E" w:rsidRPr="00567838" w:rsidRDefault="00E57D5E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t xml:space="preserve">€ </w:t>
                  </w:r>
                  <w:r w:rsidR="00FD645D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 w:rsidR="00FD645D">
                    <w:fldChar w:fldCharType="separate"/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AC5F00">
                    <w:rPr>
                      <w:noProof/>
                    </w:rPr>
                    <w:t> </w:t>
                  </w:r>
                  <w:r w:rsidR="00FD645D">
                    <w:fldChar w:fldCharType="end"/>
                  </w:r>
                  <w:r>
                    <w:t xml:space="preserve"> </w:t>
                  </w:r>
                </w:p>
              </w:tc>
            </w:tr>
            <w:tr w:rsidR="00E57D5E" w:rsidTr="00567838">
              <w:tc>
                <w:tcPr>
                  <w:tcW w:w="1204" w:type="dxa"/>
                </w:tcPr>
                <w:p w:rsidR="00E57D5E" w:rsidRDefault="00E57D5E" w:rsidP="00023C40">
                  <w:r>
                    <w:t>Outras Redes</w:t>
                  </w:r>
                </w:p>
              </w:tc>
              <w:tc>
                <w:tcPr>
                  <w:tcW w:w="1584" w:type="dxa"/>
                </w:tcPr>
                <w:p w:rsidR="00E57D5E" w:rsidRDefault="00FD645D" w:rsidP="00023C40">
                  <w:r w:rsidRPr="00567838">
                    <w:rPr>
                      <w:sz w:val="20"/>
                    </w:rPr>
                    <w:fldChar w:fldCharType="begin">
                      <w:ffData>
                        <w:name w:val="Dropdown7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E57D5E" w:rsidRPr="00567838">
                    <w:rPr>
                      <w:sz w:val="20"/>
                    </w:rPr>
                    <w:instrText xml:space="preserve"> FORMDROPDOWN </w:instrText>
                  </w:r>
                  <w:r w:rsidRPr="00567838">
                    <w:rPr>
                      <w:sz w:val="20"/>
                    </w:rPr>
                  </w:r>
                  <w:r w:rsidRPr="00567838">
                    <w:rPr>
                      <w:sz w:val="20"/>
                    </w:rPr>
                    <w:fldChar w:fldCharType="end"/>
                  </w:r>
                </w:p>
              </w:tc>
              <w:tc>
                <w:tcPr>
                  <w:tcW w:w="1195" w:type="dxa"/>
                  <w:vAlign w:val="bottom"/>
                </w:tcPr>
                <w:p w:rsidR="00E57D5E" w:rsidRPr="00567838" w:rsidRDefault="00FD645D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E57D5E">
                    <w:instrText xml:space="preserve"> FORMTEXT </w:instrText>
                  </w:r>
                  <w:r>
                    <w:fldChar w:fldCharType="separate"/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495" w:type="dxa"/>
                  <w:vAlign w:val="bottom"/>
                </w:tcPr>
                <w:p w:rsidR="00E57D5E" w:rsidRPr="00567838" w:rsidRDefault="00FD645D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E57D5E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222" w:type="dxa"/>
                  <w:vAlign w:val="bottom"/>
                </w:tcPr>
                <w:p w:rsidR="00E57D5E" w:rsidRPr="00567838" w:rsidRDefault="00FD645D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E57D5E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="00E57D5E" w:rsidRPr="00567838">
                    <w:rPr>
                      <w:rFonts w:ascii="Arial Unicode MS" w:eastAsia="Arial Unicode MS" w:hAnsi="Arial Unicode MS" w:cs="Arial Unicode MS" w:hint="eastAsia"/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800" w:type="dxa"/>
                  <w:vAlign w:val="bottom"/>
                </w:tcPr>
                <w:p w:rsidR="00E57D5E" w:rsidRPr="00567838" w:rsidRDefault="00FD645D" w:rsidP="00567838">
                  <w:pPr>
                    <w:jc w:val="center"/>
                    <w:rPr>
                      <w:sz w:val="20"/>
                      <w:lang w:eastAsia="pt-PT"/>
                    </w:rPr>
                  </w:pP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E57D5E" w:rsidRPr="009217D3">
                    <w:instrText xml:space="preserve">  </w:instrText>
                  </w:r>
                  <w:r w:rsidRPr="009217D3">
                    <w:fldChar w:fldCharType="begin"/>
                  </w:r>
                  <w:r w:rsidR="00E57D5E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E57D5E" w:rsidRPr="009217D3">
                    <w:instrText xml:space="preserve">MACROBUTTON HtmlDirect </w:instrText>
                  </w:r>
                  <w:r w:rsidR="00E57D5E" w:rsidRPr="009217D3">
                    <w:rPr>
                      <w:rStyle w:val="z-HTMLTag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E57D5E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56682C">
                    <w:instrText xml:space="preserve"> FORMTEXT </w:instrText>
                  </w:r>
                  <w:r>
                    <w:fldChar w:fldCharType="separate"/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 w:rsidR="0056682C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</w:tbl>
          <w:p w:rsidR="003A5E7E" w:rsidRPr="009217D3" w:rsidRDefault="003A5E7E" w:rsidP="003A5E7E">
            <w:pPr>
              <w:tabs>
                <w:tab w:val="right" w:pos="6980"/>
              </w:tabs>
              <w:spacing w:before="120"/>
              <w:ind w:left="743"/>
              <w:jc w:val="center"/>
              <w:rPr>
                <w:sz w:val="20"/>
              </w:rPr>
            </w:pPr>
          </w:p>
        </w:tc>
      </w:tr>
      <w:tr w:rsidR="003A5E7E" w:rsidRPr="009217D3" w:rsidTr="00D7432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right" w:pos="6980"/>
              </w:tabs>
              <w:spacing w:before="80"/>
              <w:ind w:left="1593" w:hanging="850"/>
            </w:pPr>
          </w:p>
        </w:tc>
      </w:tr>
    </w:tbl>
    <w:p w:rsidR="00D7432B" w:rsidRPr="009217D3" w:rsidRDefault="00D7432B" w:rsidP="003A5E7E">
      <w:pPr>
        <w:tabs>
          <w:tab w:val="left" w:pos="817"/>
        </w:tabs>
        <w:rPr>
          <w:sz w:val="20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709"/>
        <w:gridCol w:w="634"/>
        <w:gridCol w:w="1634"/>
        <w:gridCol w:w="1701"/>
        <w:gridCol w:w="1653"/>
        <w:gridCol w:w="2423"/>
      </w:tblGrid>
      <w:tr w:rsidR="003A5E7E" w:rsidRPr="009217D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5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</w:pPr>
            <w:r w:rsidRPr="00487353">
              <w:rPr>
                <w:rStyle w:val="Strong"/>
              </w:rPr>
              <w:t>CARACTERIZAÇÃO DE LINHA DE CRÉDITO (PRESTAÇÕES)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 w:after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single" w:sz="4" w:space="0" w:color="auto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  <w:jc w:val="center"/>
            </w:pPr>
            <w:r w:rsidRPr="009217D3">
              <w:rPr>
                <w:b/>
                <w:i/>
              </w:rPr>
              <w:t>Aplicável apenas para cartões EMV</w:t>
            </w:r>
          </w:p>
        </w:tc>
      </w:tr>
      <w:tr w:rsidR="001E5D31" w:rsidRPr="009217D3"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Indique os limites para compras EMV realizadas no âmbito da Funcionalidade Linha de Crédito: </w:t>
            </w:r>
          </w:p>
        </w:tc>
      </w:tr>
      <w:tr w:rsidR="003A5E7E" w:rsidRPr="009217D3">
        <w:trPr>
          <w:trHeight w:val="70"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-23" w:firstLine="0"/>
              <w:rPr>
                <w:sz w:val="16"/>
                <w:szCs w:val="16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  <w:tc>
          <w:tcPr>
            <w:tcW w:w="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ID </w:t>
            </w:r>
            <w:r w:rsidRPr="009217D3">
              <w:rPr>
                <w:sz w:val="20"/>
                <w:vertAlign w:val="superscript"/>
              </w:rPr>
              <w:t>(*)</w:t>
            </w: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Montante mínimo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Número máximo de prestações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t>Valor mínimo da prestação</w:t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ind w:left="720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1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FD645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FD645D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FD645D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AC5F00" w:rsidP="00AC5F00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FD645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FD645D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FD645D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2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FD645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FD645D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FD645D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FD645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FD645D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FD645D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3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FD645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FD645D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FD645D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FD645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FD645D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FD645D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4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FD645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FD645D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FD645D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FD645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FD645D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FD645D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FD645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FD645D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FD645D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FD645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FD645D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FD645D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6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FD645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FD645D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FD645D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FD645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FD645D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FD645D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7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FD645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FD645D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FD645D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07C6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€ </w:t>
            </w:r>
            <w:r>
              <w:rPr>
                <w:sz w:val="20"/>
              </w:rPr>
              <w:t xml:space="preserve"> </w:t>
            </w:r>
            <w:r w:rsidR="00FD645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FD645D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FD645D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8</w:t>
            </w:r>
          </w:p>
        </w:tc>
        <w:tc>
          <w:tcPr>
            <w:tcW w:w="1634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FD645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FD645D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FD645D">
              <w:fldChar w:fldCharType="end"/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A5E7E" w:rsidRPr="009217D3" w:rsidRDefault="00FD645D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FD645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FD645D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FD645D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  <w:tc>
          <w:tcPr>
            <w:tcW w:w="63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-108" w:right="-41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9</w:t>
            </w:r>
          </w:p>
        </w:tc>
        <w:tc>
          <w:tcPr>
            <w:tcW w:w="1634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FD645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FD645D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FD645D">
              <w:fldChar w:fldCharType="end"/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3A5E7E" w:rsidRPr="009217D3" w:rsidRDefault="00FD645D" w:rsidP="003A5E7E">
            <w:pPr>
              <w:tabs>
                <w:tab w:val="left" w:pos="1310"/>
              </w:tabs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="003A5E7E" w:rsidRPr="009217D3">
              <w:rPr>
                <w:rFonts w:ascii="Arial Unicode MS" w:eastAsia="Arial Unicode MS" w:hAnsi="Arial Unicode MS" w:cs="Arial Unicode MS" w:hint="eastAsia"/>
                <w:noProof/>
                <w:sz w:val="20"/>
              </w:rPr>
              <w:t> 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1653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34"/>
              <w:jc w:val="center"/>
              <w:rPr>
                <w:sz w:val="20"/>
              </w:rPr>
            </w:pPr>
            <w:r w:rsidRPr="009217D3">
              <w:rPr>
                <w:sz w:val="20"/>
              </w:rPr>
              <w:t xml:space="preserve">€ </w:t>
            </w:r>
            <w:r w:rsidR="00884A42">
              <w:rPr>
                <w:sz w:val="20"/>
              </w:rPr>
              <w:t xml:space="preserve"> </w:t>
            </w:r>
            <w:r w:rsidR="00FD645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="00AC5F00">
              <w:instrText xml:space="preserve"> FORMTEXT </w:instrText>
            </w:r>
            <w:r w:rsidR="00FD645D">
              <w:fldChar w:fldCharType="separate"/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AC5F00">
              <w:rPr>
                <w:noProof/>
              </w:rPr>
              <w:t> </w:t>
            </w:r>
            <w:r w:rsidR="00FD645D">
              <w:fldChar w:fldCharType="end"/>
            </w:r>
          </w:p>
        </w:tc>
        <w:tc>
          <w:tcPr>
            <w:tcW w:w="2423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1310"/>
              </w:tabs>
              <w:spacing w:before="80"/>
              <w:ind w:left="1026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left" w:pos="459"/>
              </w:tabs>
              <w:ind w:left="720" w:firstLine="0"/>
            </w:pPr>
            <w:r w:rsidRPr="009217D3">
              <w:rPr>
                <w:vertAlign w:val="superscript"/>
              </w:rPr>
              <w:t>(*)</w:t>
            </w:r>
            <w:r w:rsidRPr="009217D3">
              <w:rPr>
                <w:i/>
              </w:rPr>
              <w:t xml:space="preserve"> ID a informar nos ficheiros EECB ou EGCC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54" w:type="dxa"/>
            <w:gridSpan w:val="6"/>
            <w:tcBorders>
              <w:top w:val="nil"/>
              <w:bottom w:val="single" w:sz="4" w:space="0" w:color="auto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BE0645" w:rsidRDefault="00BE0645" w:rsidP="003A5E7E">
      <w:pPr>
        <w:jc w:val="both"/>
        <w:rPr>
          <w:sz w:val="20"/>
        </w:rPr>
      </w:pPr>
    </w:p>
    <w:p w:rsidR="00D7432B" w:rsidRDefault="00D7432B" w:rsidP="003A5E7E">
      <w:pPr>
        <w:jc w:val="both"/>
        <w:rPr>
          <w:sz w:val="20"/>
        </w:rPr>
      </w:pPr>
    </w:p>
    <w:p w:rsidR="00573628" w:rsidRDefault="00573628" w:rsidP="003A5E7E">
      <w:pPr>
        <w:jc w:val="both"/>
        <w:rPr>
          <w:sz w:val="20"/>
        </w:rPr>
      </w:pPr>
    </w:p>
    <w:p w:rsidR="00573628" w:rsidRPr="009217D3" w:rsidRDefault="00573628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  <w:gridCol w:w="14"/>
      </w:tblGrid>
      <w:tr w:rsidR="003A5E7E" w:rsidRPr="009217D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487353" w:rsidRDefault="003A5E7E" w:rsidP="003A5E7E">
            <w:pPr>
              <w:pStyle w:val="Indent1"/>
              <w:numPr>
                <w:ilvl w:val="0"/>
                <w:numId w:val="29"/>
              </w:numPr>
              <w:rPr>
                <w:rStyle w:val="Strong"/>
              </w:rPr>
            </w:pPr>
            <w:r w:rsidRPr="00487353">
              <w:rPr>
                <w:rStyle w:val="Strong"/>
              </w:rPr>
              <w:t>TEXTO</w:t>
            </w:r>
            <w:r w:rsidR="0063302C">
              <w:rPr>
                <w:rStyle w:val="Strong"/>
              </w:rPr>
              <w:t>S PARA TERMINAIS (ESPECÍFICOS PARA ESTE</w:t>
            </w:r>
            <w:r w:rsidRPr="00487353">
              <w:rPr>
                <w:rStyle w:val="Strong"/>
              </w:rPr>
              <w:t xml:space="preserve"> BIN)</w:t>
            </w:r>
          </w:p>
        </w:tc>
      </w:tr>
      <w:tr w:rsidR="001E5D31" w:rsidRPr="009217D3"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Indique os textos a apresentar nos talões de terminais da Rede Multibanco: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</w:pPr>
            <w:r w:rsidRPr="009217D3">
              <w:t>Texto para recibos em TPA:</w:t>
            </w:r>
            <w:r w:rsidRPr="009217D3">
              <w:tab/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FD645D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B15819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  <w:rPr>
                <w:b/>
              </w:rPr>
            </w:pPr>
            <w:r w:rsidRPr="009217D3">
              <w:tab/>
            </w:r>
            <w:r w:rsidR="00FD645D" w:rsidRPr="009217D3">
              <w:fldChar w:fldCharType="begin">
                <w:ffData>
                  <w:name w:val="TXT_RECIBO_TPA"/>
                  <w:enabled/>
                  <w:calcOnExit/>
                  <w:textInput>
                    <w:maxLength w:val="20"/>
                  </w:textInput>
                </w:ffData>
              </w:fldChar>
            </w:r>
            <w:bookmarkStart w:id="13" w:name="TXT_RECIBO_TPA"/>
            <w:r w:rsidRPr="009217D3">
              <w:instrText xml:space="preserve"> FORMTEXT </w:instrText>
            </w:r>
            <w:r w:rsidR="00FD645D" w:rsidRPr="009217D3">
              <w:fldChar w:fldCharType="separate"/>
            </w:r>
            <w:r w:rsidR="00B15819">
              <w:rPr>
                <w:rFonts w:ascii="Arial Unicode MS" w:eastAsia="Arial Unicode MS" w:hAnsi="Arial Unicode MS" w:cs="Arial Unicode MS"/>
                <w:noProof/>
              </w:rPr>
              <w:t>CETELEM</w:t>
            </w:r>
            <w:r w:rsidR="00FD645D" w:rsidRPr="009217D3">
              <w:fldChar w:fldCharType="end"/>
            </w:r>
            <w:bookmarkEnd w:id="13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743"/>
                <w:tab w:val="left" w:pos="3294"/>
              </w:tabs>
              <w:ind w:left="459" w:firstLine="0"/>
            </w:pPr>
            <w:r w:rsidRPr="009217D3">
              <w:t>Texto para recibos em CA:</w:t>
            </w:r>
            <w:r w:rsidRPr="009217D3">
              <w:tab/>
            </w: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FD645D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ind w:left="459" w:firstLine="0"/>
            </w:pPr>
            <w:r w:rsidRPr="009217D3">
              <w:tab/>
              <w:t xml:space="preserve">  - Primeira linha: </w:t>
            </w:r>
            <w:r w:rsidRPr="009217D3">
              <w:tab/>
            </w:r>
            <w:r w:rsidR="00FD645D" w:rsidRPr="009217D3">
              <w:fldChar w:fldCharType="begin">
                <w:ffData>
                  <w:name w:val="TXT_RECIBO_CA1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4" w:name="TXT_RECIBO_CA1"/>
            <w:r w:rsidRPr="009217D3">
              <w:instrText xml:space="preserve"> FORMTEXT </w:instrText>
            </w:r>
            <w:r w:rsidR="00FD645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FD645D" w:rsidRPr="009217D3">
              <w:fldChar w:fldCharType="end"/>
            </w:r>
            <w:bookmarkEnd w:id="14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FD645D" w:rsidP="003A5E7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pStyle w:val="Indent2"/>
              <w:tabs>
                <w:tab w:val="clear" w:pos="623"/>
                <w:tab w:val="num" w:pos="459"/>
                <w:tab w:val="num" w:pos="743"/>
                <w:tab w:val="num" w:pos="1168"/>
                <w:tab w:val="left" w:pos="2444"/>
              </w:tabs>
              <w:ind w:left="459" w:firstLine="0"/>
            </w:pPr>
            <w:r w:rsidRPr="009217D3">
              <w:tab/>
              <w:t xml:space="preserve">  - Segunda linha:</w:t>
            </w:r>
            <w:r w:rsidRPr="009217D3">
              <w:tab/>
            </w:r>
            <w:r w:rsidR="00FD645D" w:rsidRPr="009217D3">
              <w:fldChar w:fldCharType="begin">
                <w:ffData>
                  <w:name w:val="TXT_RECIBO_CA2"/>
                  <w:enabled/>
                  <w:calcOnExit/>
                  <w:textInput>
                    <w:maxLength w:val="40"/>
                  </w:textInput>
                </w:ffData>
              </w:fldChar>
            </w:r>
            <w:bookmarkStart w:id="15" w:name="TXT_RECIBO_CA2"/>
            <w:r w:rsidRPr="009217D3">
              <w:instrText xml:space="preserve"> FORMTEXT </w:instrText>
            </w:r>
            <w:r w:rsidR="00FD645D" w:rsidRPr="009217D3">
              <w:fldChar w:fldCharType="separate"/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FD645D" w:rsidRPr="009217D3">
              <w:fldChar w:fldCharType="end"/>
            </w:r>
            <w:bookmarkEnd w:id="15"/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D7432B" w:rsidRDefault="00D7432B" w:rsidP="00840C96">
      <w:pPr>
        <w:tabs>
          <w:tab w:val="left" w:pos="605"/>
          <w:tab w:val="left" w:pos="11013"/>
        </w:tabs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  <w:gridCol w:w="14"/>
      </w:tblGrid>
      <w:tr w:rsidR="00C30A94" w:rsidRPr="009217D3" w:rsidTr="00030EFE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A94" w:rsidRPr="009217D3" w:rsidRDefault="00C30A94" w:rsidP="00030EFE">
            <w:pPr>
              <w:pStyle w:val="Indent1"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A94" w:rsidRPr="00487353" w:rsidRDefault="00C30A94" w:rsidP="00030EFE">
            <w:pPr>
              <w:pStyle w:val="Indent1"/>
              <w:numPr>
                <w:ilvl w:val="0"/>
                <w:numId w:val="29"/>
              </w:numPr>
              <w:rPr>
                <w:rStyle w:val="Strong"/>
              </w:rPr>
            </w:pPr>
            <w:r>
              <w:t>OBSCURECIMENTO DE CONTA NOS TALÕES DE CA</w:t>
            </w:r>
          </w:p>
        </w:tc>
      </w:tr>
      <w:tr w:rsidR="00214FB5" w:rsidRPr="009217D3" w:rsidTr="004C29D1"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214FB5" w:rsidRPr="006649AD" w:rsidRDefault="00214FB5" w:rsidP="004C29D1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tcBorders>
              <w:top w:val="nil"/>
              <w:bottom w:val="nil"/>
            </w:tcBorders>
          </w:tcPr>
          <w:p w:rsidR="00214FB5" w:rsidRPr="006649AD" w:rsidRDefault="00214FB5" w:rsidP="00214FB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</w:t>
            </w:r>
            <w:r>
              <w:t xml:space="preserve"> se pretende suprimir a informação da conta associada ao cartão nos recibos dos Caixas Automáticos</w:t>
            </w:r>
            <w:r w:rsidRPr="009217D3">
              <w:t xml:space="preserve"> os textos a apresentar nos talões de terminais da Rede Multibanco: </w:t>
            </w:r>
          </w:p>
        </w:tc>
      </w:tr>
      <w:tr w:rsidR="00C30A94" w:rsidRPr="009217D3" w:rsidTr="00030EFE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FD645D" w:rsidP="00030EFE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30A94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Default="00FD645D" w:rsidP="00030EFE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C30A94"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  <w:tr w:rsidR="00C30A94" w:rsidRPr="009217D3" w:rsidTr="00214FB5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C30A94" w:rsidP="00030EF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0A94" w:rsidRPr="009217D3" w:rsidRDefault="00C30A94" w:rsidP="00030EFE">
            <w:pPr>
              <w:tabs>
                <w:tab w:val="left" w:pos="2302"/>
              </w:tabs>
              <w:rPr>
                <w:sz w:val="18"/>
              </w:rPr>
            </w:pPr>
          </w:p>
        </w:tc>
      </w:tr>
      <w:tr w:rsidR="00214FB5" w:rsidRPr="009217D3" w:rsidTr="00214FB5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14FB5" w:rsidRPr="009217D3" w:rsidRDefault="00214FB5" w:rsidP="00030EF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14FB5" w:rsidRPr="006649AD" w:rsidRDefault="00214FB5" w:rsidP="00214FB5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>Indique</w:t>
            </w:r>
            <w:r>
              <w:t xml:space="preserve"> se pretende a não apresentação da 2ª conta na consulta de NIB/IBAN nos Caixa Automáticos dos terminais da Rede Multibanco</w:t>
            </w:r>
            <w:r w:rsidRPr="009217D3">
              <w:t xml:space="preserve">: </w:t>
            </w:r>
          </w:p>
        </w:tc>
      </w:tr>
      <w:tr w:rsidR="00214FB5" w:rsidRPr="009217D3" w:rsidTr="00030EFE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FB5" w:rsidRPr="009217D3" w:rsidRDefault="00FD645D" w:rsidP="004C29D1">
            <w:pPr>
              <w:spacing w:before="120"/>
              <w:jc w:val="center"/>
              <w:rPr>
                <w:sz w:val="24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14FB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87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4FB5" w:rsidRDefault="00FD645D" w:rsidP="004C29D1">
            <w:pPr>
              <w:tabs>
                <w:tab w:val="left" w:pos="2302"/>
              </w:tabs>
              <w:spacing w:before="120"/>
              <w:ind w:left="743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214FB5">
              <w:rPr>
                <w:sz w:val="20"/>
              </w:rPr>
              <w:instrText xml:space="preserve"> FORMDROPDOWN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</w:tc>
      </w:tr>
    </w:tbl>
    <w:p w:rsidR="00C30A94" w:rsidRDefault="00C30A94" w:rsidP="00840C96">
      <w:pPr>
        <w:tabs>
          <w:tab w:val="left" w:pos="605"/>
          <w:tab w:val="left" w:pos="11013"/>
        </w:tabs>
        <w:rPr>
          <w:sz w:val="20"/>
        </w:rPr>
      </w:pPr>
    </w:p>
    <w:p w:rsidR="00214FB5" w:rsidRDefault="00214FB5" w:rsidP="00840C96">
      <w:pPr>
        <w:tabs>
          <w:tab w:val="left" w:pos="605"/>
          <w:tab w:val="left" w:pos="11013"/>
        </w:tabs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571"/>
        <w:gridCol w:w="1131"/>
        <w:gridCol w:w="6658"/>
        <w:gridCol w:w="394"/>
        <w:gridCol w:w="14"/>
      </w:tblGrid>
      <w:tr w:rsidR="003A5E7E" w:rsidRPr="009217D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numPr>
                <w:ilvl w:val="0"/>
                <w:numId w:val="29"/>
              </w:numPr>
              <w:tabs>
                <w:tab w:val="right" w:pos="7972"/>
              </w:tabs>
            </w:pPr>
            <w:r w:rsidRPr="009217D3">
              <w:t>OPERAÇÕES AUTORIZADAS</w:t>
            </w:r>
          </w:p>
        </w:tc>
      </w:tr>
      <w:tr w:rsidR="001E5D31" w:rsidRPr="009217D3">
        <w:trPr>
          <w:gridAfter w:val="1"/>
          <w:wAfter w:w="14" w:type="dxa"/>
        </w:trPr>
        <w:tc>
          <w:tcPr>
            <w:tcW w:w="807" w:type="dxa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spacing w:before="100"/>
              <w:jc w:val="center"/>
              <w:rPr>
                <w:sz w:val="20"/>
              </w:rPr>
            </w:pPr>
          </w:p>
        </w:tc>
        <w:tc>
          <w:tcPr>
            <w:tcW w:w="8754" w:type="dxa"/>
            <w:gridSpan w:val="4"/>
            <w:tcBorders>
              <w:top w:val="nil"/>
              <w:bottom w:val="nil"/>
            </w:tcBorders>
          </w:tcPr>
          <w:p w:rsidR="001E5D31" w:rsidRPr="006649AD" w:rsidRDefault="001E5D31" w:rsidP="0071778B">
            <w:pPr>
              <w:pStyle w:val="Indent2"/>
              <w:numPr>
                <w:ilvl w:val="1"/>
                <w:numId w:val="29"/>
              </w:numPr>
              <w:tabs>
                <w:tab w:val="left" w:pos="459"/>
              </w:tabs>
              <w:spacing w:before="100"/>
            </w:pPr>
            <w:r w:rsidRPr="009217D3">
              <w:t xml:space="preserve">Assinale as operações que estão disponíveis para o produto-cartão: </w:t>
            </w:r>
          </w:p>
        </w:tc>
      </w:tr>
      <w:tr w:rsidR="003A5E7E" w:rsidRPr="009217D3"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5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8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Operação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80"/>
              <w:ind w:right="-108"/>
              <w:rPr>
                <w:sz w:val="20"/>
              </w:rPr>
            </w:pPr>
            <w:r w:rsidRPr="009217D3">
              <w:rPr>
                <w:sz w:val="20"/>
              </w:rPr>
              <w:t>Levantamento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8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Pedido de livro de cheques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  <w:trHeight w:val="87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003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Consulta de saldos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Consulta de movimentos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Alteração de PIN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Emissão de cheques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Depósitos de Notas com validação Identificação 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Depósitos de Cheques com validação Identificação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006 e 036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em numerário e Depósito em numerário confirmado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506</w:t>
            </w:r>
          </w:p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536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 de Notas com validação - aviso</w:t>
            </w:r>
          </w:p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 de Notas - confirmação notas suspeitas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em valores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Aviso de depósito de cheques com validação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Depósitos de Notas com validação outras contas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509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Depósitos de Cheques com validação – Outras Contas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E571D8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E571D8" w:rsidRPr="009217D3" w:rsidRDefault="00FD645D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571D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>
              <w:rPr>
                <w:sz w:val="20"/>
              </w:rPr>
              <w:t>008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>
              <w:t>Transferência (entre contas do cartão)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009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Pagamentos de serviços/compras (vertente MB) (*)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010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Compra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Devolução de compra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Autorização (do estrangeiro)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013 e 025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Autorização </w:t>
            </w:r>
            <w:r w:rsidRPr="009217D3">
              <w:rPr>
                <w:i/>
                <w:sz w:val="20"/>
              </w:rPr>
              <w:t>outdoor</w:t>
            </w:r>
            <w:r w:rsidRPr="009217D3">
              <w:rPr>
                <w:sz w:val="20"/>
              </w:rPr>
              <w:t xml:space="preserve"> e</w:t>
            </w:r>
            <w:r w:rsidRPr="009217D3">
              <w:rPr>
                <w:i/>
                <w:sz w:val="20"/>
              </w:rPr>
              <w:t xml:space="preserve"> </w:t>
            </w:r>
            <w:r w:rsidRPr="009217D3">
              <w:rPr>
                <w:sz w:val="20"/>
              </w:rPr>
              <w:t xml:space="preserve">Compra </w:t>
            </w:r>
            <w:r w:rsidRPr="009217D3">
              <w:rPr>
                <w:i/>
                <w:sz w:val="20"/>
              </w:rPr>
              <w:t>outdoor</w:t>
            </w:r>
            <w:r w:rsidRPr="009217D3">
              <w:rPr>
                <w:sz w:val="20"/>
              </w:rPr>
              <w:t xml:space="preserve"> (vertente MB)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015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Compra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Devolução de compra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Autorização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Autorização </w:t>
            </w:r>
            <w:r w:rsidRPr="009217D3">
              <w:rPr>
                <w:i/>
                <w:sz w:val="20"/>
              </w:rPr>
              <w:t>outdoor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019</w:t>
            </w:r>
          </w:p>
        </w:tc>
        <w:tc>
          <w:tcPr>
            <w:tcW w:w="6658" w:type="dxa"/>
            <w:tcBorders>
              <w:top w:val="nil"/>
              <w:bottom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Cancelamento de autorização (outras vertentes)</w:t>
            </w:r>
          </w:p>
        </w:tc>
        <w:tc>
          <w:tcPr>
            <w:tcW w:w="408" w:type="dxa"/>
            <w:gridSpan w:val="2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</w:p>
        </w:tc>
      </w:tr>
      <w:tr w:rsidR="003A5E7E" w:rsidRPr="009217D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jc w:val="center"/>
              <w:rPr>
                <w:sz w:val="18"/>
              </w:rPr>
            </w:pPr>
          </w:p>
        </w:tc>
        <w:tc>
          <w:tcPr>
            <w:tcW w:w="876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2302"/>
              </w:tabs>
              <w:rPr>
                <w:sz w:val="18"/>
              </w:rPr>
            </w:pPr>
          </w:p>
        </w:tc>
      </w:tr>
    </w:tbl>
    <w:p w:rsidR="00560D8A" w:rsidRDefault="002042E4" w:rsidP="003A5E7E">
      <w:pPr>
        <w:numPr>
          <w:ilvl w:val="12"/>
          <w:numId w:val="0"/>
        </w:numPr>
        <w:tabs>
          <w:tab w:val="left" w:pos="816"/>
          <w:tab w:val="left" w:pos="1387"/>
          <w:tab w:val="left" w:pos="2518"/>
          <w:tab w:val="left" w:pos="9177"/>
        </w:tabs>
        <w:spacing w:before="70"/>
        <w:rPr>
          <w:sz w:val="16"/>
          <w:szCs w:val="16"/>
        </w:rPr>
      </w:pPr>
      <w:r w:rsidRPr="00560D8A">
        <w:rPr>
          <w:sz w:val="16"/>
          <w:szCs w:val="16"/>
        </w:rPr>
        <w:t>Nota: A operação 086- Compra offiline não est</w:t>
      </w:r>
      <w:r w:rsidR="00DE24A0" w:rsidRPr="00560D8A">
        <w:rPr>
          <w:sz w:val="16"/>
          <w:szCs w:val="16"/>
        </w:rPr>
        <w:t>á contempla</w:t>
      </w:r>
      <w:r w:rsidRPr="00560D8A">
        <w:rPr>
          <w:sz w:val="16"/>
          <w:szCs w:val="16"/>
        </w:rPr>
        <w:t xml:space="preserve">da na listagem de operações, porque </w:t>
      </w:r>
      <w:r w:rsidR="00560D8A" w:rsidRPr="00560D8A">
        <w:rPr>
          <w:sz w:val="16"/>
          <w:szCs w:val="16"/>
        </w:rPr>
        <w:t xml:space="preserve">está incluída automaticamente em transacções realizadas com Cartões </w:t>
      </w:r>
      <w:r w:rsidR="00560D8A" w:rsidRPr="00560D8A">
        <w:rPr>
          <w:i/>
          <w:sz w:val="16"/>
          <w:szCs w:val="16"/>
        </w:rPr>
        <w:t>Contactless.</w:t>
      </w:r>
      <w:r w:rsidR="00560D8A" w:rsidRPr="00560D8A">
        <w:rPr>
          <w:sz w:val="16"/>
          <w:szCs w:val="16"/>
        </w:rPr>
        <w:t xml:space="preserve"> </w:t>
      </w:r>
    </w:p>
    <w:p w:rsidR="00560D8A" w:rsidRPr="00560D8A" w:rsidRDefault="00560D8A" w:rsidP="003A5E7E">
      <w:pPr>
        <w:numPr>
          <w:ilvl w:val="12"/>
          <w:numId w:val="0"/>
        </w:numPr>
        <w:tabs>
          <w:tab w:val="left" w:pos="816"/>
          <w:tab w:val="left" w:pos="1387"/>
          <w:tab w:val="left" w:pos="2518"/>
          <w:tab w:val="left" w:pos="9177"/>
        </w:tabs>
        <w:spacing w:before="70"/>
        <w:rPr>
          <w:sz w:val="16"/>
          <w:szCs w:val="16"/>
        </w:rPr>
      </w:pP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8754"/>
      </w:tblGrid>
      <w:tr w:rsidR="003A5E7E" w:rsidRPr="009217D3">
        <w:tc>
          <w:tcPr>
            <w:tcW w:w="807" w:type="dxa"/>
            <w:tcBorders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</w:p>
        </w:tc>
        <w:tc>
          <w:tcPr>
            <w:tcW w:w="87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5E7E" w:rsidRDefault="003A5E7E" w:rsidP="00122373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  <w:ind w:left="10"/>
              <w:rPr>
                <w:sz w:val="20"/>
              </w:rPr>
            </w:pPr>
            <w:r w:rsidRPr="009217D3">
              <w:rPr>
                <w:sz w:val="20"/>
              </w:rPr>
              <w:t>(*) PAGAMENTO CONDICIONADO</w:t>
            </w:r>
          </w:p>
          <w:p w:rsidR="00122373" w:rsidRPr="009217D3" w:rsidRDefault="00122373" w:rsidP="00122373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  <w:ind w:left="10"/>
              <w:rPr>
                <w:sz w:val="20"/>
              </w:rPr>
            </w:pPr>
          </w:p>
          <w:p w:rsidR="003A5E7E" w:rsidRPr="00D7432B" w:rsidRDefault="00FD645D" w:rsidP="003A5E7E">
            <w:pPr>
              <w:numPr>
                <w:ilvl w:val="12"/>
                <w:numId w:val="0"/>
              </w:numPr>
              <w:tabs>
                <w:tab w:val="left" w:pos="816"/>
                <w:tab w:val="left" w:pos="1387"/>
                <w:tab w:val="left" w:pos="2518"/>
                <w:tab w:val="left" w:pos="9177"/>
              </w:tabs>
              <w:spacing w:before="7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22373" w:rsidRPr="009217D3">
              <w:instrText xml:space="preserve"> FORMCHECKBOX </w:instrText>
            </w:r>
            <w:r w:rsidRPr="009217D3">
              <w:fldChar w:fldCharType="end"/>
            </w:r>
            <w:r w:rsidR="003A5E7E" w:rsidRPr="009217D3">
              <w:rPr>
                <w:sz w:val="20"/>
              </w:rPr>
              <w:t>Sim</w:t>
            </w:r>
            <w:r w:rsidR="00122373" w:rsidRPr="009217D3">
              <w:tab/>
            </w: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7432B" w:rsidRPr="009217D3">
              <w:instrText xml:space="preserve"> FORMCHECKBOX </w:instrText>
            </w:r>
            <w:r w:rsidRPr="009217D3">
              <w:fldChar w:fldCharType="end"/>
            </w:r>
            <w:r w:rsidR="00D7432B" w:rsidRPr="009217D3">
              <w:t xml:space="preserve"> Não</w:t>
            </w: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7"/>
        <w:gridCol w:w="571"/>
        <w:gridCol w:w="1131"/>
        <w:gridCol w:w="6658"/>
        <w:gridCol w:w="408"/>
      </w:tblGrid>
      <w:tr w:rsidR="003A5E7E" w:rsidRPr="009217D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8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E658C5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Operações </w:t>
            </w:r>
            <w:r w:rsidR="00D7432B">
              <w:rPr>
                <w:sz w:val="20"/>
              </w:rPr>
              <w:t>Serviços Especiais</w:t>
            </w:r>
            <w:r w:rsidR="006E156B">
              <w:rPr>
                <w:sz w:val="20"/>
              </w:rPr>
              <w:t xml:space="preserve"> Específicos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022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Serviço especial bancário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023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Serviço especial não bancário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026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 xml:space="preserve">Compra </w:t>
            </w:r>
            <w:r w:rsidRPr="009217D3">
              <w:rPr>
                <w:i/>
                <w:sz w:val="20"/>
              </w:rPr>
              <w:t>outdoor</w:t>
            </w:r>
            <w:r w:rsidRPr="009217D3">
              <w:rPr>
                <w:sz w:val="20"/>
              </w:rPr>
              <w:t xml:space="preserve"> (outras vertentes) / Compra após autorização (outras vertentes)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027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Compra após autorização (MBNet)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031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Levantamento a crédito (vertente MB)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034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Adiantamento de dinheiro (vertente MB)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037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Transferência bancária (ordenante)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038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Pagamento de letra/recibo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039</w:t>
            </w:r>
          </w:p>
        </w:tc>
        <w:tc>
          <w:tcPr>
            <w:tcW w:w="6658" w:type="dxa"/>
            <w:tcBorders>
              <w:top w:val="nil"/>
              <w:bottom w:val="nil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Adiantamento em dinheiro (outras vertentes)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E571D8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E571D8" w:rsidRPr="009217D3" w:rsidRDefault="00FD645D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571D8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E571D8" w:rsidRPr="009217D3" w:rsidRDefault="00E571D8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571D8" w:rsidRPr="009217D3" w:rsidRDefault="00E571D8" w:rsidP="003A5E7E">
            <w:pPr>
              <w:spacing w:before="70"/>
              <w:jc w:val="center"/>
              <w:rPr>
                <w:sz w:val="20"/>
              </w:rPr>
            </w:pPr>
            <w:r>
              <w:rPr>
                <w:sz w:val="20"/>
              </w:rPr>
              <w:t>042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571D8" w:rsidRPr="009217D3" w:rsidRDefault="00E571D8" w:rsidP="003A5E7E">
            <w:pPr>
              <w:spacing w:before="70"/>
              <w:rPr>
                <w:sz w:val="20"/>
              </w:rPr>
            </w:pPr>
            <w:r w:rsidRPr="00662E66">
              <w:t>Devolução de transferência bancária (ordenante)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E571D8" w:rsidRPr="009217D3" w:rsidRDefault="00E571D8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071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Comunicação de captura de cartão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072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spacing w:before="70"/>
              <w:rPr>
                <w:sz w:val="20"/>
              </w:rPr>
            </w:pPr>
            <w:r w:rsidRPr="009217D3">
              <w:rPr>
                <w:sz w:val="20"/>
              </w:rPr>
              <w:t>Alteração de situação de cartão / Comunicação de inclusão de cartão em LN urgente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081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Levantamento a crédito (sem vertente MB)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094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Autorização (MBNet)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095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Cancelamento de autorização (MBNet)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pagamentos de baixo valor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de movimentos MB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0A2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Consulta ao NIB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TeleMultiBanco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0A5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Venda de bilhetes CP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0A6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Via Verde - serviço em CA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0A8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Venda de bilhetes para espectáculos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0B0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Portagens (com cartão)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0B1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Telefones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8938F2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8938F2" w:rsidRPr="009217D3" w:rsidRDefault="00FD645D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938F2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8938F2" w:rsidRPr="009217D3" w:rsidRDefault="008938F2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8938F2" w:rsidRPr="009217D3" w:rsidRDefault="008938F2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>
              <w:rPr>
                <w:sz w:val="20"/>
              </w:rPr>
              <w:t>0B4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F2" w:rsidRPr="008938F2" w:rsidRDefault="008938F2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8938F2">
              <w:rPr>
                <w:rFonts w:cs="Arial"/>
                <w:sz w:val="20"/>
              </w:rPr>
              <w:t>Portagens (Com Via Verde)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8938F2" w:rsidRPr="009217D3" w:rsidRDefault="008938F2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0DB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>Pedido especial de cheques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0E0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ao Estado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0E3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TMN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0E4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Netpac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0E6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MBNet - serviço em CA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 w:rsidTr="005A5085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0E9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Autorizações de Débitos Directos </w:t>
            </w:r>
            <w:r w:rsidRPr="009217D3">
              <w:rPr>
                <w:sz w:val="20"/>
                <w:vertAlign w:val="superscript"/>
              </w:rPr>
              <w:t>(1)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5A5085" w:rsidRPr="009217D3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:rsidR="005A5085" w:rsidRPr="009217D3" w:rsidRDefault="00FD645D" w:rsidP="003A5E7E">
            <w:pPr>
              <w:jc w:val="center"/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A508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>
              <w:rPr>
                <w:sz w:val="20"/>
              </w:rPr>
              <w:t>ACV</w:t>
            </w:r>
          </w:p>
        </w:tc>
        <w:tc>
          <w:tcPr>
            <w:tcW w:w="6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>
              <w:rPr>
                <w:sz w:val="20"/>
              </w:rPr>
              <w:t>Account Verification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</w:pPr>
          </w:p>
        </w:tc>
      </w:tr>
    </w:tbl>
    <w:p w:rsidR="003A5E7E" w:rsidRPr="009217D3" w:rsidRDefault="003A5E7E" w:rsidP="003A5E7E">
      <w:pPr>
        <w:jc w:val="both"/>
        <w:rPr>
          <w:sz w:val="20"/>
        </w:rPr>
      </w:pPr>
    </w:p>
    <w:tbl>
      <w:tblPr>
        <w:tblW w:w="95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6"/>
        <w:gridCol w:w="571"/>
        <w:gridCol w:w="1131"/>
        <w:gridCol w:w="6659"/>
        <w:gridCol w:w="408"/>
      </w:tblGrid>
      <w:tr w:rsidR="003A5E7E" w:rsidRPr="009217D3">
        <w:tc>
          <w:tcPr>
            <w:tcW w:w="80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Acção</w:t>
            </w:r>
            <w:r w:rsidRPr="009217D3">
              <w:rPr>
                <w:b w:val="0"/>
                <w:sz w:val="16"/>
                <w:vertAlign w:val="superscript"/>
              </w:rPr>
              <w:t>*</w:t>
            </w:r>
            <w:r w:rsidRPr="009217D3">
              <w:rPr>
                <w:b w:val="0"/>
                <w:sz w:val="16"/>
              </w:rPr>
              <w:br/>
              <w:t>(I,A,E)</w:t>
            </w:r>
          </w:p>
        </w:tc>
        <w:tc>
          <w:tcPr>
            <w:tcW w:w="876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pStyle w:val="Indent1"/>
              <w:tabs>
                <w:tab w:val="clear" w:pos="425"/>
                <w:tab w:val="right" w:pos="7972"/>
              </w:tabs>
              <w:ind w:left="0" w:firstLine="0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Código</w:t>
            </w:r>
          </w:p>
        </w:tc>
        <w:tc>
          <w:tcPr>
            <w:tcW w:w="6659" w:type="dxa"/>
            <w:tcBorders>
              <w:top w:val="single" w:sz="4" w:space="0" w:color="auto"/>
              <w:bottom w:val="single" w:sz="4" w:space="0" w:color="auto"/>
            </w:tcBorders>
          </w:tcPr>
          <w:p w:rsidR="003A5E7E" w:rsidRPr="009217D3" w:rsidRDefault="00E658C5" w:rsidP="003A5E7E">
            <w:pPr>
              <w:numPr>
                <w:ilvl w:val="12"/>
                <w:numId w:val="0"/>
              </w:num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Operações S</w:t>
            </w:r>
            <w:r w:rsidR="00D7432B">
              <w:rPr>
                <w:sz w:val="20"/>
              </w:rPr>
              <w:t>erviços não Bancários</w:t>
            </w:r>
          </w:p>
        </w:tc>
        <w:tc>
          <w:tcPr>
            <w:tcW w:w="408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120"/>
              <w:rPr>
                <w:sz w:val="20"/>
              </w:rPr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0P0</w:t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de serviços/compras (outras vertentes) 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0P4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à Segurança Social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0P5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Sapo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0PA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Via Card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0PB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Pagamentos Optimus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0PC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Vodafone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0PD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Jogos Santa Casa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  <w:r w:rsidRPr="009217D3">
              <w:rPr>
                <w:sz w:val="20"/>
              </w:rPr>
              <w:t>0PE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9217D3" w:rsidRDefault="003A5E7E" w:rsidP="003A5E7E">
            <w:pPr>
              <w:numPr>
                <w:ilvl w:val="12"/>
                <w:numId w:val="0"/>
              </w:numPr>
              <w:spacing w:before="40"/>
              <w:rPr>
                <w:sz w:val="20"/>
              </w:rPr>
            </w:pPr>
            <w:r w:rsidRPr="009217D3">
              <w:rPr>
                <w:sz w:val="20"/>
              </w:rPr>
              <w:t xml:space="preserve">Carregamento Estacionamento EMEL </w:t>
            </w:r>
            <w:r w:rsidRPr="009217D3">
              <w:rPr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111628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FD645D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11628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0PF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color w:val="000000"/>
              </w:rPr>
              <w:t>Carregamento de Títulos de Transporte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FD645D" w:rsidP="003A5E7E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0PG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Pagamentos Sapo ADSL </w:t>
            </w:r>
            <w:r w:rsidRPr="00111628">
              <w:rPr>
                <w:rFonts w:cs="Arial"/>
                <w:sz w:val="20"/>
                <w:vertAlign w:val="superscript"/>
              </w:rPr>
              <w:t>(2)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FD645D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0PI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UZO Carregamentos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FD645D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0PJ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Carregamentos e Pagamentos Rede 4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FD645D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0PL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Licenciamento de Pesca Lúdica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111628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FD645D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11628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0PN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F849EB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Licenciamento de Caça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CC5398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CC5398" w:rsidRPr="00111628" w:rsidRDefault="00FD645D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C5398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CC5398" w:rsidRPr="00111628" w:rsidRDefault="00CC5398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5398" w:rsidRPr="00111628" w:rsidRDefault="00CC5398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0PO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C5398" w:rsidRPr="00111628" w:rsidRDefault="00CC5398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Licenciamento de Pesca em Águas Doces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CC5398" w:rsidRPr="009217D3" w:rsidRDefault="00CC5398" w:rsidP="003A5E7E">
            <w:pPr>
              <w:spacing w:before="70"/>
              <w:jc w:val="center"/>
            </w:pPr>
          </w:p>
        </w:tc>
      </w:tr>
      <w:tr w:rsidR="006E085C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6E085C" w:rsidRPr="00111628" w:rsidRDefault="00FD645D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6E085C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6E085C" w:rsidRPr="00111628" w:rsidRDefault="006E085C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E085C" w:rsidRPr="00111628" w:rsidRDefault="006E085C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0PP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E085C" w:rsidRPr="00111628" w:rsidRDefault="006E085C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6E085C">
              <w:rPr>
                <w:rFonts w:cs="Arial"/>
                <w:sz w:val="20"/>
              </w:rPr>
              <w:t>Serviço MB - Ser Solidário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6E085C" w:rsidRPr="009217D3" w:rsidRDefault="006E085C" w:rsidP="003A5E7E">
            <w:pPr>
              <w:spacing w:before="70"/>
              <w:jc w:val="center"/>
            </w:pPr>
          </w:p>
        </w:tc>
      </w:tr>
      <w:tr w:rsidR="003A5E7E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3A5E7E" w:rsidRPr="00111628" w:rsidRDefault="00FD645D" w:rsidP="003A5E7E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3A5E7E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3A5E7E" w:rsidRPr="00111628" w:rsidRDefault="003A5E7E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0S2 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5E7E" w:rsidRPr="00111628" w:rsidRDefault="003A5E7E" w:rsidP="003A5E7E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Pagamento PT Comunicações 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3A5E7E" w:rsidRPr="009217D3" w:rsidRDefault="003A5E7E" w:rsidP="003A5E7E">
            <w:pPr>
              <w:spacing w:before="70"/>
              <w:jc w:val="center"/>
            </w:pPr>
          </w:p>
        </w:tc>
      </w:tr>
      <w:tr w:rsidR="000A0A06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0A0A06" w:rsidRPr="00111628" w:rsidRDefault="00FD645D" w:rsidP="003A5E7E">
            <w:pPr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0A0A06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0A0A06" w:rsidRPr="00111628" w:rsidRDefault="000A0A06" w:rsidP="003A5E7E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A0A06" w:rsidRPr="00111628" w:rsidRDefault="000A0A06" w:rsidP="00EB7DD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0S3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A0A06" w:rsidRPr="00111628" w:rsidRDefault="000A0A06" w:rsidP="00EB7DD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ZAPP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0A0A06" w:rsidRPr="009217D3" w:rsidRDefault="000A0A06" w:rsidP="003A5E7E">
            <w:pPr>
              <w:spacing w:before="70"/>
              <w:jc w:val="center"/>
            </w:pPr>
          </w:p>
        </w:tc>
      </w:tr>
      <w:tr w:rsidR="00111628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FD645D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11628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0S4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 xml:space="preserve">Carregamentos </w:t>
            </w:r>
            <w:r w:rsidRPr="00111628">
              <w:rPr>
                <w:rFonts w:cs="Arial"/>
              </w:rPr>
              <w:t>phone-ix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3A5E7E">
            <w:pPr>
              <w:spacing w:before="70"/>
              <w:jc w:val="center"/>
            </w:pPr>
          </w:p>
        </w:tc>
      </w:tr>
      <w:tr w:rsidR="00111628" w:rsidRPr="009217D3" w:rsidTr="00793222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FD645D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11628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0S5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Pagamen</w:t>
            </w:r>
            <w:r w:rsidR="00F849EB">
              <w:rPr>
                <w:rFonts w:cs="Arial"/>
                <w:sz w:val="20"/>
              </w:rPr>
              <w:t>tos Caixa Geral de Aposentações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793222">
            <w:pPr>
              <w:spacing w:before="70"/>
              <w:jc w:val="center"/>
            </w:pPr>
          </w:p>
        </w:tc>
      </w:tr>
      <w:tr w:rsidR="00111628" w:rsidRPr="009217D3" w:rsidTr="00793222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111628" w:rsidRPr="00111628" w:rsidRDefault="00FD645D" w:rsidP="00793222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11628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111628" w:rsidRPr="00111628" w:rsidRDefault="00111628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0S6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628" w:rsidRPr="00111628" w:rsidRDefault="00111628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 w:rsidRPr="00111628">
              <w:rPr>
                <w:rFonts w:cs="Arial"/>
                <w:sz w:val="20"/>
              </w:rPr>
              <w:t>Carregamentos ZON Mobile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111628" w:rsidRPr="009217D3" w:rsidRDefault="00111628" w:rsidP="00793222">
            <w:pPr>
              <w:spacing w:before="70"/>
              <w:jc w:val="center"/>
            </w:pPr>
          </w:p>
        </w:tc>
      </w:tr>
      <w:tr w:rsidR="005A5085" w:rsidRPr="009217D3" w:rsidTr="00793222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111628" w:rsidRDefault="00FD645D" w:rsidP="00100A9F">
            <w:pPr>
              <w:jc w:val="center"/>
              <w:rPr>
                <w:rFonts w:cs="Arial"/>
              </w:rPr>
            </w:pPr>
            <w:r w:rsidRPr="00111628">
              <w:rPr>
                <w:rFonts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A5085" w:rsidRPr="00111628">
              <w:rPr>
                <w:rFonts w:cs="Arial"/>
                <w:sz w:val="20"/>
              </w:rPr>
              <w:instrText xml:space="preserve"> FORMDROPDOWN </w:instrText>
            </w:r>
            <w:r w:rsidRPr="00111628">
              <w:rPr>
                <w:rFonts w:cs="Arial"/>
                <w:sz w:val="20"/>
              </w:rPr>
            </w:r>
            <w:r w:rsidRPr="00111628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single" w:sz="4" w:space="0" w:color="auto"/>
            </w:tcBorders>
          </w:tcPr>
          <w:p w:rsidR="005A5085" w:rsidRPr="00111628" w:rsidRDefault="005A5085" w:rsidP="00793222">
            <w:pPr>
              <w:spacing w:before="70"/>
              <w:jc w:val="center"/>
              <w:rPr>
                <w:rFonts w:cs="Arial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5085" w:rsidRPr="00111628" w:rsidRDefault="005A5085" w:rsidP="00793222">
            <w:pPr>
              <w:numPr>
                <w:ilvl w:val="12"/>
                <w:numId w:val="0"/>
              </w:numPr>
              <w:spacing w:before="4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0S7</w:t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A5085" w:rsidRPr="00111628" w:rsidRDefault="005A5085" w:rsidP="00793222">
            <w:pPr>
              <w:numPr>
                <w:ilvl w:val="12"/>
                <w:numId w:val="0"/>
              </w:numPr>
              <w:spacing w:before="4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Carregamentos Continente Mobile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nil"/>
            </w:tcBorders>
          </w:tcPr>
          <w:p w:rsidR="005A5085" w:rsidRPr="009217D3" w:rsidRDefault="005A5085" w:rsidP="00793222">
            <w:pPr>
              <w:spacing w:before="70"/>
              <w:jc w:val="center"/>
            </w:pPr>
          </w:p>
        </w:tc>
      </w:tr>
      <w:tr w:rsidR="005A5085" w:rsidRPr="009217D3"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20"/>
              </w:rPr>
            </w:pPr>
          </w:p>
        </w:tc>
        <w:tc>
          <w:tcPr>
            <w:tcW w:w="77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spacing w:before="40"/>
              <w:rPr>
                <w:sz w:val="18"/>
              </w:rPr>
            </w:pPr>
            <w:r w:rsidRPr="009217D3">
              <w:rPr>
                <w:sz w:val="18"/>
                <w:vertAlign w:val="superscript"/>
              </w:rPr>
              <w:t>(1)</w:t>
            </w:r>
            <w:r w:rsidRPr="009217D3">
              <w:rPr>
                <w:sz w:val="18"/>
              </w:rPr>
              <w:t xml:space="preserve"> - Serviço especial bancário</w:t>
            </w:r>
          </w:p>
          <w:p w:rsidR="005A5085" w:rsidRPr="009217D3" w:rsidRDefault="005A5085" w:rsidP="003A5E7E">
            <w:pPr>
              <w:spacing w:before="40"/>
              <w:rPr>
                <w:sz w:val="18"/>
              </w:rPr>
            </w:pPr>
            <w:r w:rsidRPr="009217D3">
              <w:rPr>
                <w:sz w:val="18"/>
                <w:vertAlign w:val="superscript"/>
              </w:rPr>
              <w:t>(2)</w:t>
            </w:r>
            <w:r w:rsidRPr="009217D3">
              <w:rPr>
                <w:sz w:val="18"/>
              </w:rPr>
              <w:t xml:space="preserve"> - Serviço especial não bancário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spacing w:before="40"/>
              <w:jc w:val="center"/>
              <w:rPr>
                <w:sz w:val="18"/>
              </w:rPr>
            </w:pPr>
          </w:p>
        </w:tc>
      </w:tr>
      <w:tr w:rsidR="005A5085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12"/>
                <w:szCs w:val="12"/>
              </w:rPr>
            </w:pPr>
          </w:p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jc w:val="center"/>
              <w:rPr>
                <w:sz w:val="12"/>
                <w:szCs w:val="12"/>
              </w:rPr>
            </w:pPr>
          </w:p>
        </w:tc>
        <w:tc>
          <w:tcPr>
            <w:tcW w:w="6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5085" w:rsidRPr="009217D3" w:rsidRDefault="005A5085" w:rsidP="003A5E7E">
            <w:pPr>
              <w:numPr>
                <w:ilvl w:val="12"/>
                <w:numId w:val="0"/>
              </w:numPr>
              <w:spacing w:before="40"/>
              <w:rPr>
                <w:sz w:val="12"/>
                <w:szCs w:val="12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spacing w:before="70"/>
              <w:jc w:val="center"/>
              <w:rPr>
                <w:sz w:val="12"/>
                <w:szCs w:val="12"/>
              </w:rPr>
            </w:pPr>
          </w:p>
        </w:tc>
      </w:tr>
      <w:tr w:rsidR="005A5085" w:rsidRPr="009217D3"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numPr>
                <w:ilvl w:val="1"/>
                <w:numId w:val="29"/>
              </w:numPr>
              <w:spacing w:before="240"/>
            </w:pPr>
            <w:r w:rsidRPr="009217D3">
              <w:t>Assinale os serviços especiais ESPECÍFICOS do emissor a disponibilizar para o produto-cartão.</w:t>
            </w:r>
          </w:p>
        </w:tc>
      </w:tr>
      <w:tr w:rsidR="005A5085" w:rsidRPr="009217D3"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jc w:val="center"/>
              <w:rPr>
                <w:sz w:val="16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  <w:rPr>
                <w:sz w:val="16"/>
              </w:rPr>
            </w:pPr>
          </w:p>
        </w:tc>
      </w:tr>
      <w:tr w:rsidR="005A5085" w:rsidRPr="009217D3">
        <w:trPr>
          <w:cantSplit/>
          <w:trHeight w:hRule="exact" w:val="240"/>
        </w:trPr>
        <w:tc>
          <w:tcPr>
            <w:tcW w:w="806" w:type="dxa"/>
            <w:tcBorders>
              <w:top w:val="nil"/>
              <w:bottom w:val="nil"/>
            </w:tcBorders>
          </w:tcPr>
          <w:p w:rsidR="005A5085" w:rsidRPr="009217D3" w:rsidRDefault="005A5085" w:rsidP="003A5E7E">
            <w:pPr>
              <w:spacing w:before="120"/>
              <w:jc w:val="center"/>
              <w:rPr>
                <w:sz w:val="20"/>
              </w:rPr>
            </w:pP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40"/>
              <w:ind w:left="0" w:firstLine="0"/>
            </w:pPr>
            <w:r w:rsidRPr="009217D3">
              <w:t>Código</w:t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40"/>
              <w:ind w:left="0" w:firstLine="0"/>
            </w:pPr>
            <w:r w:rsidRPr="009217D3">
              <w:t>Operação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ind w:left="0" w:firstLine="0"/>
            </w:pPr>
          </w:p>
        </w:tc>
      </w:tr>
      <w:tr w:rsidR="005A5085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A508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FD645D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FD645D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6" w:name="Text3"/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  <w:bookmarkEnd w:id="16"/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A508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FD645D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FD645D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A508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FD645D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FD645D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A508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FD645D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5085" w:rsidRPr="009217D3" w:rsidRDefault="00FD645D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rPr>
          <w:cantSplit/>
        </w:trPr>
        <w:tc>
          <w:tcPr>
            <w:tcW w:w="806" w:type="dxa"/>
            <w:tcBorders>
              <w:top w:val="nil"/>
              <w:bottom w:val="nil"/>
            </w:tcBorders>
            <w:vAlign w:val="center"/>
          </w:tcPr>
          <w:p w:rsidR="005A5085" w:rsidRPr="009217D3" w:rsidRDefault="00FD645D" w:rsidP="003A5E7E">
            <w:pPr>
              <w:jc w:val="center"/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5A5085" w:rsidRPr="009217D3">
              <w:rPr>
                <w:sz w:val="20"/>
              </w:rPr>
              <w:instrText xml:space="preserve"> FORMDROPDOWN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571" w:type="dxa"/>
            <w:tcBorders>
              <w:top w:val="nil"/>
              <w:bottom w:val="nil"/>
              <w:right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FD645D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085" w:rsidRPr="009217D3" w:rsidRDefault="00FD645D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5A5085" w:rsidRPr="009217D3">
              <w:instrText xml:space="preserve"> FORMTEXT </w:instrText>
            </w:r>
            <w:r w:rsidRPr="009217D3">
              <w:fldChar w:fldCharType="separate"/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5A5085" w:rsidRPr="009217D3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408" w:type="dxa"/>
            <w:tcBorders>
              <w:top w:val="nil"/>
              <w:left w:val="nil"/>
              <w:bottom w:val="nil"/>
            </w:tcBorders>
          </w:tcPr>
          <w:p w:rsidR="005A5085" w:rsidRPr="009217D3" w:rsidRDefault="005A5085" w:rsidP="003A5E7E">
            <w:pPr>
              <w:pStyle w:val="Indent2"/>
              <w:tabs>
                <w:tab w:val="clear" w:pos="623"/>
                <w:tab w:val="left" w:pos="459"/>
              </w:tabs>
              <w:spacing w:before="80"/>
              <w:ind w:left="0" w:firstLine="0"/>
            </w:pPr>
          </w:p>
        </w:tc>
      </w:tr>
      <w:tr w:rsidR="005A5085" w:rsidRPr="009217D3">
        <w:tc>
          <w:tcPr>
            <w:tcW w:w="806" w:type="dxa"/>
            <w:tcBorders>
              <w:top w:val="nil"/>
              <w:bottom w:val="single" w:sz="4" w:space="0" w:color="auto"/>
            </w:tcBorders>
          </w:tcPr>
          <w:p w:rsidR="005A5085" w:rsidRPr="009217D3" w:rsidRDefault="005A5085" w:rsidP="003A5E7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769" w:type="dxa"/>
            <w:gridSpan w:val="4"/>
            <w:tcBorders>
              <w:top w:val="nil"/>
              <w:bottom w:val="single" w:sz="4" w:space="0" w:color="auto"/>
            </w:tcBorders>
          </w:tcPr>
          <w:p w:rsidR="005A5085" w:rsidRPr="009217D3" w:rsidRDefault="005A5085" w:rsidP="003A5E7E">
            <w:pPr>
              <w:tabs>
                <w:tab w:val="left" w:pos="2302"/>
              </w:tabs>
              <w:rPr>
                <w:sz w:val="12"/>
                <w:szCs w:val="12"/>
              </w:rPr>
            </w:pPr>
          </w:p>
        </w:tc>
      </w:tr>
    </w:tbl>
    <w:p w:rsidR="003A5E7E" w:rsidRPr="009217D3" w:rsidRDefault="003A5E7E" w:rsidP="003A5E7E"/>
    <w:p w:rsidR="003A5E7E" w:rsidRPr="009217D3" w:rsidRDefault="003A5E7E" w:rsidP="003A5E7E">
      <w:pPr>
        <w:jc w:val="both"/>
        <w:rPr>
          <w:sz w:val="20"/>
        </w:rPr>
      </w:pPr>
    </w:p>
    <w:p w:rsidR="003A5E7E" w:rsidRPr="009217D3" w:rsidRDefault="003A5E7E" w:rsidP="003A5E7E">
      <w:pPr>
        <w:jc w:val="both"/>
        <w:rPr>
          <w:sz w:val="20"/>
        </w:rPr>
      </w:pPr>
    </w:p>
    <w:p w:rsidR="003A5E7E" w:rsidRDefault="003A5E7E" w:rsidP="003A5E7E">
      <w:pPr>
        <w:jc w:val="both"/>
        <w:rPr>
          <w:sz w:val="20"/>
        </w:rPr>
      </w:pPr>
    </w:p>
    <w:p w:rsidR="00573628" w:rsidRDefault="00573628" w:rsidP="003A5E7E">
      <w:pPr>
        <w:jc w:val="both"/>
        <w:rPr>
          <w:sz w:val="20"/>
        </w:rPr>
      </w:pPr>
    </w:p>
    <w:p w:rsidR="00D842F5" w:rsidRDefault="00D842F5" w:rsidP="003A5E7E">
      <w:pPr>
        <w:jc w:val="both"/>
        <w:rPr>
          <w:sz w:val="20"/>
        </w:rPr>
      </w:pPr>
    </w:p>
    <w:p w:rsidR="003A5E7E" w:rsidRPr="009217D3" w:rsidRDefault="003A5E7E" w:rsidP="003A5E7E">
      <w:pPr>
        <w:jc w:val="both"/>
        <w:rPr>
          <w:sz w:val="20"/>
        </w:rPr>
      </w:pPr>
    </w:p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98"/>
        <w:gridCol w:w="6912"/>
      </w:tblGrid>
      <w:tr w:rsidR="003A5E7E" w:rsidRPr="009217D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t>Data de preenchimento:</w:t>
            </w:r>
          </w:p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8"/>
                <w:szCs w:val="8"/>
              </w:rPr>
            </w:pPr>
            <w:r w:rsidRPr="009217D3">
              <w:rPr>
                <w:sz w:val="16"/>
              </w:rPr>
              <w:t>(aaaa-mm-dd)</w:t>
            </w:r>
          </w:p>
          <w:p w:rsidR="003A5E7E" w:rsidRPr="009217D3" w:rsidRDefault="003A5E7E" w:rsidP="003A5E7E">
            <w:pPr>
              <w:tabs>
                <w:tab w:val="left" w:pos="1843"/>
                <w:tab w:val="left" w:pos="4820"/>
              </w:tabs>
              <w:rPr>
                <w:sz w:val="8"/>
                <w:szCs w:val="8"/>
              </w:rPr>
            </w:pPr>
          </w:p>
          <w:p w:rsidR="003A5E7E" w:rsidRPr="009217D3" w:rsidRDefault="00FD645D" w:rsidP="00B15819">
            <w:pPr>
              <w:tabs>
                <w:tab w:val="left" w:pos="1843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B15819">
              <w:rPr>
                <w:noProof/>
                <w:sz w:val="20"/>
              </w:rPr>
              <w:t>2010-12-06</w:t>
            </w:r>
            <w:r w:rsidRPr="009217D3">
              <w:rPr>
                <w:sz w:val="20"/>
              </w:rPr>
              <w:fldChar w:fldCharType="end"/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E7E" w:rsidRPr="009217D3" w:rsidRDefault="003A5E7E" w:rsidP="003A5E7E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9217D3">
                  <w:rPr>
                    <w:sz w:val="20"/>
                  </w:rPr>
                  <w:t>Nome</w:t>
                </w:r>
              </w:smartTag>
            </w:smartTag>
            <w:r w:rsidRPr="009217D3">
              <w:rPr>
                <w:sz w:val="20"/>
              </w:rPr>
              <w:t xml:space="preserve"> do responsável:</w:t>
            </w:r>
          </w:p>
          <w:p w:rsidR="003A5E7E" w:rsidRPr="009217D3" w:rsidRDefault="003A5E7E" w:rsidP="003A5E7E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</w:p>
          <w:p w:rsidR="003A5E7E" w:rsidRPr="009217D3" w:rsidRDefault="00FD645D" w:rsidP="00B15819">
            <w:pPr>
              <w:tabs>
                <w:tab w:val="left" w:pos="2869"/>
                <w:tab w:val="left" w:pos="4820"/>
              </w:tabs>
              <w:rPr>
                <w:sz w:val="20"/>
              </w:rPr>
            </w:pPr>
            <w:r w:rsidRPr="009217D3"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7" w:name="Text1"/>
            <w:r w:rsidR="003A5E7E" w:rsidRPr="009217D3">
              <w:rPr>
                <w:sz w:val="20"/>
              </w:rPr>
              <w:instrText xml:space="preserve"> FORMTEXT </w:instrText>
            </w:r>
            <w:r w:rsidRPr="009217D3">
              <w:rPr>
                <w:sz w:val="20"/>
              </w:rPr>
            </w:r>
            <w:r w:rsidRPr="009217D3">
              <w:rPr>
                <w:sz w:val="20"/>
              </w:rPr>
              <w:fldChar w:fldCharType="separate"/>
            </w:r>
            <w:r w:rsidR="00B15819">
              <w:rPr>
                <w:rFonts w:ascii="Arial Unicode MS" w:eastAsia="Arial Unicode MS" w:hAnsi="Arial Unicode MS" w:cs="Arial Unicode MS"/>
                <w:noProof/>
                <w:sz w:val="20"/>
              </w:rPr>
              <w:t>Ana Alcobia</w:t>
            </w:r>
            <w:r w:rsidRPr="009217D3">
              <w:rPr>
                <w:sz w:val="20"/>
              </w:rPr>
              <w:fldChar w:fldCharType="end"/>
            </w:r>
            <w:bookmarkEnd w:id="17"/>
          </w:p>
        </w:tc>
      </w:tr>
    </w:tbl>
    <w:p w:rsidR="004827AD" w:rsidRDefault="004827AD" w:rsidP="00573628">
      <w:pPr>
        <w:jc w:val="both"/>
      </w:pPr>
    </w:p>
    <w:sectPr w:rsidR="004827AD" w:rsidSect="0003213E">
      <w:headerReference w:type="default" r:id="rId8"/>
      <w:footerReference w:type="default" r:id="rId9"/>
      <w:pgSz w:w="11906" w:h="16838" w:code="9"/>
      <w:pgMar w:top="1701" w:right="1134" w:bottom="1134" w:left="1418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5E3C" w:rsidRDefault="008B5E3C" w:rsidP="006E11A1">
      <w:pPr>
        <w:pStyle w:val="Blockquote"/>
      </w:pPr>
      <w:r>
        <w:separator/>
      </w:r>
    </w:p>
  </w:endnote>
  <w:endnote w:type="continuationSeparator" w:id="0">
    <w:p w:rsidR="008B5E3C" w:rsidRDefault="008B5E3C" w:rsidP="006E11A1">
      <w:pPr>
        <w:pStyle w:val="Blockquo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1809"/>
      <w:gridCol w:w="7790"/>
    </w:tblGrid>
    <w:tr w:rsidR="006642F7">
      <w:tc>
        <w:tcPr>
          <w:tcW w:w="18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>*) Indique a acção:</w:t>
          </w:r>
        </w:p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ab/>
            <w:t>I - Inserir</w:t>
          </w:r>
        </w:p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sz w:val="16"/>
            </w:rPr>
          </w:pPr>
          <w:r>
            <w:rPr>
              <w:rStyle w:val="StrongSTRONG"/>
              <w:sz w:val="16"/>
            </w:rPr>
            <w:tab/>
            <w:t>A - Alterar</w:t>
          </w:r>
        </w:p>
        <w:p w:rsidR="006642F7" w:rsidRDefault="006642F7" w:rsidP="006E11A1">
          <w:pPr>
            <w:tabs>
              <w:tab w:val="left" w:pos="426"/>
              <w:tab w:val="left" w:pos="4287"/>
              <w:tab w:val="left" w:pos="6271"/>
            </w:tabs>
            <w:ind w:right="34"/>
            <w:rPr>
              <w:rStyle w:val="StrongSTRONG"/>
              <w:b w:val="0"/>
              <w:sz w:val="16"/>
            </w:rPr>
          </w:pPr>
          <w:r>
            <w:rPr>
              <w:rStyle w:val="StrongSTRONG"/>
              <w:sz w:val="16"/>
            </w:rPr>
            <w:tab/>
            <w:t>E - Eliminar</w:t>
          </w:r>
        </w:p>
      </w:tc>
      <w:tc>
        <w:tcPr>
          <w:tcW w:w="779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6642F7" w:rsidRDefault="00FD645D" w:rsidP="006E11A1">
          <w:pPr>
            <w:jc w:val="right"/>
            <w:rPr>
              <w:sz w:val="16"/>
            </w:rPr>
          </w:pPr>
          <w:r>
            <w:rPr>
              <w:rStyle w:val="PageNumber"/>
              <w:sz w:val="20"/>
            </w:rPr>
            <w:fldChar w:fldCharType="begin"/>
          </w:r>
          <w:r w:rsidR="006642F7">
            <w:rPr>
              <w:rStyle w:val="PageNumber"/>
              <w:sz w:val="20"/>
            </w:rPr>
            <w:instrText xml:space="preserve">PAGE  </w:instrText>
          </w:r>
          <w:r>
            <w:rPr>
              <w:rStyle w:val="PageNumber"/>
              <w:sz w:val="20"/>
            </w:rPr>
            <w:fldChar w:fldCharType="separate"/>
          </w:r>
          <w:r w:rsidR="007E6918">
            <w:rPr>
              <w:rStyle w:val="PageNumber"/>
              <w:noProof/>
              <w:sz w:val="20"/>
            </w:rPr>
            <w:t>4</w:t>
          </w:r>
          <w:r>
            <w:rPr>
              <w:rStyle w:val="PageNumber"/>
              <w:sz w:val="20"/>
            </w:rPr>
            <w:fldChar w:fldCharType="end"/>
          </w:r>
        </w:p>
      </w:tc>
    </w:tr>
  </w:tbl>
  <w:p w:rsidR="006642F7" w:rsidRDefault="006642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5E3C" w:rsidRDefault="008B5E3C" w:rsidP="006E11A1">
      <w:pPr>
        <w:pStyle w:val="Blockquote"/>
      </w:pPr>
      <w:r>
        <w:separator/>
      </w:r>
    </w:p>
  </w:footnote>
  <w:footnote w:type="continuationSeparator" w:id="0">
    <w:p w:rsidR="008B5E3C" w:rsidRDefault="008B5E3C" w:rsidP="006E11A1">
      <w:pPr>
        <w:pStyle w:val="Blockquo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89" w:type="dxa"/>
      <w:tblInd w:w="-12" w:type="dxa"/>
      <w:tblLayout w:type="fixed"/>
      <w:tblCellMar>
        <w:left w:w="100" w:type="dxa"/>
        <w:right w:w="100" w:type="dxa"/>
      </w:tblCellMar>
      <w:tblLook w:val="0000"/>
    </w:tblPr>
    <w:tblGrid>
      <w:gridCol w:w="2239"/>
      <w:gridCol w:w="7350"/>
    </w:tblGrid>
    <w:tr w:rsidR="006642F7">
      <w:trPr>
        <w:cantSplit/>
      </w:trPr>
      <w:tc>
        <w:tcPr>
          <w:tcW w:w="223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  <w:shd w:val="clear" w:color="auto" w:fill="auto"/>
          <w:vAlign w:val="center"/>
        </w:tcPr>
        <w:p w:rsidR="006642F7" w:rsidRPr="0024715F" w:rsidRDefault="00B15819" w:rsidP="006E11A1">
          <w:pPr>
            <w:spacing w:before="120" w:after="120"/>
            <w:jc w:val="center"/>
          </w:pPr>
          <w:r>
            <w:rPr>
              <w:noProof/>
              <w:lang w:eastAsia="pt-PT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1905</wp:posOffset>
                </wp:positionV>
                <wp:extent cx="1193800" cy="330200"/>
                <wp:effectExtent l="19050" t="0" r="635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380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50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  <w:shd w:val="clear" w:color="auto" w:fill="auto"/>
          <w:vAlign w:val="center"/>
        </w:tcPr>
        <w:p w:rsidR="006642F7" w:rsidRDefault="006642F7" w:rsidP="006E11A1">
          <w:pPr>
            <w:spacing w:before="120" w:after="120"/>
            <w:ind w:left="-100"/>
            <w:jc w:val="center"/>
            <w:rPr>
              <w:sz w:val="32"/>
            </w:rPr>
          </w:pPr>
          <w:r>
            <w:rPr>
              <w:b/>
              <w:sz w:val="32"/>
            </w:rPr>
            <w:t xml:space="preserve">CARACTERIZAÇÃO DO BIN </w:t>
          </w:r>
        </w:p>
      </w:tc>
    </w:tr>
  </w:tbl>
  <w:p w:rsidR="006642F7" w:rsidRPr="001F0C03" w:rsidRDefault="006642F7" w:rsidP="004532C5">
    <w:pPr>
      <w:ind w:right="-143"/>
      <w:jc w:val="right"/>
      <w:rPr>
        <w:sz w:val="16"/>
        <w:szCs w:val="16"/>
      </w:rPr>
    </w:pPr>
    <w:r>
      <w:rPr>
        <w:sz w:val="16"/>
        <w:szCs w:val="16"/>
      </w:rPr>
      <w:t xml:space="preserve">Versão: </w:t>
    </w:r>
    <w:r w:rsidR="004C29B7">
      <w:rPr>
        <w:sz w:val="16"/>
        <w:szCs w:val="16"/>
      </w:rPr>
      <w:t>Novembro</w:t>
    </w:r>
    <w:r>
      <w:rPr>
        <w:sz w:val="16"/>
        <w:szCs w:val="16"/>
      </w:rPr>
      <w:t xml:space="preserve"> 2010</w:t>
    </w:r>
  </w:p>
  <w:p w:rsidR="006642F7" w:rsidRDefault="006642F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A7AD8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8674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DBC68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884AC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158CF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BC6B8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160F0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7FCC0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9A4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250A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1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4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E75C0"/>
    <w:multiLevelType w:val="multilevel"/>
    <w:tmpl w:val="6B38D2D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3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7">
    <w:nsid w:val="1D5F7476"/>
    <w:multiLevelType w:val="multilevel"/>
    <w:tmpl w:val="AA423664"/>
    <w:lvl w:ilvl="0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EBD7A9E"/>
    <w:multiLevelType w:val="multilevel"/>
    <w:tmpl w:val="92BE0CA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202C5CFD"/>
    <w:multiLevelType w:val="hybridMultilevel"/>
    <w:tmpl w:val="3454F89E"/>
    <w:lvl w:ilvl="0" w:tplc="06540AD0">
      <w:start w:val="7"/>
      <w:numFmt w:val="none"/>
      <w:lvlText w:val="8.1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1">
    <w:nsid w:val="28700A95"/>
    <w:multiLevelType w:val="multilevel"/>
    <w:tmpl w:val="2930861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33F21BBD"/>
    <w:multiLevelType w:val="multilevel"/>
    <w:tmpl w:val="AA423664"/>
    <w:lvl w:ilvl="0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6D973B4"/>
    <w:multiLevelType w:val="multilevel"/>
    <w:tmpl w:val="6556EA9E"/>
    <w:lvl w:ilvl="0">
      <w:start w:val="3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623"/>
        </w:tabs>
        <w:ind w:left="623" w:hanging="48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7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9">
    <w:nsid w:val="4DF31DDF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51100823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56507D7A"/>
    <w:multiLevelType w:val="hybridMultilevel"/>
    <w:tmpl w:val="3E96559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B940BB0"/>
    <w:multiLevelType w:val="multilevel"/>
    <w:tmpl w:val="251C09CA"/>
    <w:lvl w:ilvl="0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36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7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8">
    <w:nsid w:val="6DA63956"/>
    <w:multiLevelType w:val="multilevel"/>
    <w:tmpl w:val="9D2C418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2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3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6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9"/>
  </w:num>
  <w:num w:numId="3">
    <w:abstractNumId w:val="8"/>
  </w:num>
  <w:num w:numId="4">
    <w:abstractNumId w:val="15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32"/>
  </w:num>
  <w:num w:numId="14">
    <w:abstractNumId w:val="44"/>
  </w:num>
  <w:num w:numId="15">
    <w:abstractNumId w:val="39"/>
  </w:num>
  <w:num w:numId="16">
    <w:abstractNumId w:val="43"/>
  </w:num>
  <w:num w:numId="17">
    <w:abstractNumId w:val="34"/>
  </w:num>
  <w:num w:numId="18">
    <w:abstractNumId w:val="22"/>
  </w:num>
  <w:num w:numId="19">
    <w:abstractNumId w:val="31"/>
  </w:num>
  <w:num w:numId="20">
    <w:abstractNumId w:val="24"/>
  </w:num>
  <w:num w:numId="21">
    <w:abstractNumId w:val="12"/>
  </w:num>
  <w:num w:numId="22">
    <w:abstractNumId w:val="38"/>
  </w:num>
  <w:num w:numId="23">
    <w:abstractNumId w:val="46"/>
  </w:num>
  <w:num w:numId="24">
    <w:abstractNumId w:val="11"/>
  </w:num>
  <w:num w:numId="25">
    <w:abstractNumId w:val="37"/>
  </w:num>
  <w:num w:numId="26">
    <w:abstractNumId w:val="21"/>
  </w:num>
  <w:num w:numId="27">
    <w:abstractNumId w:val="19"/>
  </w:num>
  <w:num w:numId="28">
    <w:abstractNumId w:val="18"/>
  </w:num>
  <w:num w:numId="29">
    <w:abstractNumId w:val="29"/>
  </w:num>
  <w:num w:numId="30">
    <w:abstractNumId w:val="40"/>
  </w:num>
  <w:num w:numId="31">
    <w:abstractNumId w:val="41"/>
  </w:num>
  <w:num w:numId="32">
    <w:abstractNumId w:val="20"/>
  </w:num>
  <w:num w:numId="33">
    <w:abstractNumId w:val="13"/>
  </w:num>
  <w:num w:numId="34">
    <w:abstractNumId w:val="42"/>
  </w:num>
  <w:num w:numId="35">
    <w:abstractNumId w:val="36"/>
  </w:num>
  <w:num w:numId="36">
    <w:abstractNumId w:val="45"/>
  </w:num>
  <w:num w:numId="37">
    <w:abstractNumId w:val="10"/>
  </w:num>
  <w:num w:numId="38">
    <w:abstractNumId w:val="28"/>
  </w:num>
  <w:num w:numId="39">
    <w:abstractNumId w:val="35"/>
  </w:num>
  <w:num w:numId="40">
    <w:abstractNumId w:val="27"/>
  </w:num>
  <w:num w:numId="41">
    <w:abstractNumId w:val="16"/>
  </w:num>
  <w:num w:numId="42">
    <w:abstractNumId w:val="17"/>
  </w:num>
  <w:num w:numId="43">
    <w:abstractNumId w:val="23"/>
  </w:num>
  <w:num w:numId="44">
    <w:abstractNumId w:val="30"/>
  </w:num>
  <w:num w:numId="45">
    <w:abstractNumId w:val="26"/>
  </w:num>
  <w:num w:numId="46">
    <w:abstractNumId w:val="33"/>
  </w:num>
  <w:num w:numId="47">
    <w:abstractNumId w:val="14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cumentProtection w:edit="forms" w:enforcement="1" w:cryptProviderType="rsaFull" w:cryptAlgorithmClass="hash" w:cryptAlgorithmType="typeAny" w:cryptAlgorithmSid="4" w:cryptSpinCount="100000" w:hash="URn/JFimBGDfcznqVTwoT5UHR0w=" w:salt="vQVkinb0SJcCs3WghBwEoA==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03213E"/>
    <w:rsid w:val="0001273E"/>
    <w:rsid w:val="00023C40"/>
    <w:rsid w:val="00026B95"/>
    <w:rsid w:val="00030EFE"/>
    <w:rsid w:val="0003213E"/>
    <w:rsid w:val="000331F4"/>
    <w:rsid w:val="000565B1"/>
    <w:rsid w:val="000600D9"/>
    <w:rsid w:val="0007403D"/>
    <w:rsid w:val="00085B67"/>
    <w:rsid w:val="00094F81"/>
    <w:rsid w:val="000A0A06"/>
    <w:rsid w:val="000A3D75"/>
    <w:rsid w:val="000B698A"/>
    <w:rsid w:val="000D27C8"/>
    <w:rsid w:val="000E6DAC"/>
    <w:rsid w:val="00100A9F"/>
    <w:rsid w:val="00105E1D"/>
    <w:rsid w:val="00111628"/>
    <w:rsid w:val="00116F50"/>
    <w:rsid w:val="00122373"/>
    <w:rsid w:val="001250CF"/>
    <w:rsid w:val="001337ED"/>
    <w:rsid w:val="001367D0"/>
    <w:rsid w:val="00142F49"/>
    <w:rsid w:val="001515E4"/>
    <w:rsid w:val="0017782F"/>
    <w:rsid w:val="001A66EF"/>
    <w:rsid w:val="001B7EAA"/>
    <w:rsid w:val="001D5FA9"/>
    <w:rsid w:val="001E2458"/>
    <w:rsid w:val="001E3896"/>
    <w:rsid w:val="001E5D31"/>
    <w:rsid w:val="002042E4"/>
    <w:rsid w:val="002135F7"/>
    <w:rsid w:val="00214FB5"/>
    <w:rsid w:val="00230700"/>
    <w:rsid w:val="00230AB8"/>
    <w:rsid w:val="002333BA"/>
    <w:rsid w:val="00237796"/>
    <w:rsid w:val="00246A45"/>
    <w:rsid w:val="00246B7A"/>
    <w:rsid w:val="0024715F"/>
    <w:rsid w:val="00270C22"/>
    <w:rsid w:val="00280B67"/>
    <w:rsid w:val="00282415"/>
    <w:rsid w:val="00282F5B"/>
    <w:rsid w:val="00283B99"/>
    <w:rsid w:val="0029233B"/>
    <w:rsid w:val="002A0534"/>
    <w:rsid w:val="002A1A41"/>
    <w:rsid w:val="002A3325"/>
    <w:rsid w:val="002B45AE"/>
    <w:rsid w:val="002E4499"/>
    <w:rsid w:val="002E4A84"/>
    <w:rsid w:val="002E6F46"/>
    <w:rsid w:val="002F458E"/>
    <w:rsid w:val="00307C6E"/>
    <w:rsid w:val="00332786"/>
    <w:rsid w:val="00340E96"/>
    <w:rsid w:val="00346AE2"/>
    <w:rsid w:val="00352EFD"/>
    <w:rsid w:val="00356F73"/>
    <w:rsid w:val="00371334"/>
    <w:rsid w:val="00373559"/>
    <w:rsid w:val="00374DDD"/>
    <w:rsid w:val="003753F0"/>
    <w:rsid w:val="00386667"/>
    <w:rsid w:val="0039343D"/>
    <w:rsid w:val="003A1D3C"/>
    <w:rsid w:val="003A5E7E"/>
    <w:rsid w:val="003B0012"/>
    <w:rsid w:val="003C059F"/>
    <w:rsid w:val="003D4534"/>
    <w:rsid w:val="003E29E9"/>
    <w:rsid w:val="003F04B7"/>
    <w:rsid w:val="00420AC2"/>
    <w:rsid w:val="00420E9A"/>
    <w:rsid w:val="00436AF8"/>
    <w:rsid w:val="00452176"/>
    <w:rsid w:val="004532C5"/>
    <w:rsid w:val="00456A04"/>
    <w:rsid w:val="00465788"/>
    <w:rsid w:val="00466649"/>
    <w:rsid w:val="00474B73"/>
    <w:rsid w:val="004827AD"/>
    <w:rsid w:val="00487353"/>
    <w:rsid w:val="004A4CE4"/>
    <w:rsid w:val="004C29B7"/>
    <w:rsid w:val="004C29D1"/>
    <w:rsid w:val="004C61A5"/>
    <w:rsid w:val="004F07E4"/>
    <w:rsid w:val="004F2015"/>
    <w:rsid w:val="005065E8"/>
    <w:rsid w:val="0050738F"/>
    <w:rsid w:val="005204E9"/>
    <w:rsid w:val="00525DAD"/>
    <w:rsid w:val="005338BF"/>
    <w:rsid w:val="005363A7"/>
    <w:rsid w:val="00536C18"/>
    <w:rsid w:val="00560D8A"/>
    <w:rsid w:val="0056682C"/>
    <w:rsid w:val="00567838"/>
    <w:rsid w:val="00567DF8"/>
    <w:rsid w:val="00571B68"/>
    <w:rsid w:val="005731A6"/>
    <w:rsid w:val="00573628"/>
    <w:rsid w:val="005A5085"/>
    <w:rsid w:val="005B7365"/>
    <w:rsid w:val="005C0AF5"/>
    <w:rsid w:val="005C5768"/>
    <w:rsid w:val="005C6A79"/>
    <w:rsid w:val="005D7F43"/>
    <w:rsid w:val="005E7088"/>
    <w:rsid w:val="005F72B8"/>
    <w:rsid w:val="00611813"/>
    <w:rsid w:val="006126F5"/>
    <w:rsid w:val="00617076"/>
    <w:rsid w:val="00627B71"/>
    <w:rsid w:val="00632F5B"/>
    <w:rsid w:val="0063302C"/>
    <w:rsid w:val="006362F0"/>
    <w:rsid w:val="00643AAD"/>
    <w:rsid w:val="006515A7"/>
    <w:rsid w:val="006603F7"/>
    <w:rsid w:val="006642F7"/>
    <w:rsid w:val="006649AD"/>
    <w:rsid w:val="00664F6F"/>
    <w:rsid w:val="00672F67"/>
    <w:rsid w:val="00676089"/>
    <w:rsid w:val="00680C0D"/>
    <w:rsid w:val="0069390D"/>
    <w:rsid w:val="006B6930"/>
    <w:rsid w:val="006E085C"/>
    <w:rsid w:val="006E11A1"/>
    <w:rsid w:val="006E156B"/>
    <w:rsid w:val="006F09F9"/>
    <w:rsid w:val="0071778B"/>
    <w:rsid w:val="00724879"/>
    <w:rsid w:val="00774C4D"/>
    <w:rsid w:val="007863B3"/>
    <w:rsid w:val="00786DA0"/>
    <w:rsid w:val="00793222"/>
    <w:rsid w:val="007A28AE"/>
    <w:rsid w:val="007C31F0"/>
    <w:rsid w:val="007E6918"/>
    <w:rsid w:val="007F3846"/>
    <w:rsid w:val="007F461B"/>
    <w:rsid w:val="007F763F"/>
    <w:rsid w:val="00807894"/>
    <w:rsid w:val="00840C96"/>
    <w:rsid w:val="008459F2"/>
    <w:rsid w:val="00847E04"/>
    <w:rsid w:val="008545ED"/>
    <w:rsid w:val="00854DB1"/>
    <w:rsid w:val="008565FA"/>
    <w:rsid w:val="0086441F"/>
    <w:rsid w:val="008744EF"/>
    <w:rsid w:val="00884A42"/>
    <w:rsid w:val="008938F2"/>
    <w:rsid w:val="008B5E3C"/>
    <w:rsid w:val="008C462B"/>
    <w:rsid w:val="008F1366"/>
    <w:rsid w:val="00925A3C"/>
    <w:rsid w:val="00930B8F"/>
    <w:rsid w:val="009511F2"/>
    <w:rsid w:val="0095606C"/>
    <w:rsid w:val="00966293"/>
    <w:rsid w:val="009775B2"/>
    <w:rsid w:val="009828BE"/>
    <w:rsid w:val="009904DA"/>
    <w:rsid w:val="009911BA"/>
    <w:rsid w:val="009B1BB3"/>
    <w:rsid w:val="009B2E78"/>
    <w:rsid w:val="009F3FEC"/>
    <w:rsid w:val="00A0246E"/>
    <w:rsid w:val="00A161E7"/>
    <w:rsid w:val="00A21DDA"/>
    <w:rsid w:val="00A26315"/>
    <w:rsid w:val="00A547B1"/>
    <w:rsid w:val="00A728AB"/>
    <w:rsid w:val="00A85141"/>
    <w:rsid w:val="00A85A01"/>
    <w:rsid w:val="00A9227D"/>
    <w:rsid w:val="00AA04C9"/>
    <w:rsid w:val="00AA57F3"/>
    <w:rsid w:val="00AA74D7"/>
    <w:rsid w:val="00AB4C30"/>
    <w:rsid w:val="00AB5376"/>
    <w:rsid w:val="00AB7EB2"/>
    <w:rsid w:val="00AC5F00"/>
    <w:rsid w:val="00AD251F"/>
    <w:rsid w:val="00AD681B"/>
    <w:rsid w:val="00AE5286"/>
    <w:rsid w:val="00AF5531"/>
    <w:rsid w:val="00B14630"/>
    <w:rsid w:val="00B15819"/>
    <w:rsid w:val="00B26269"/>
    <w:rsid w:val="00B33A93"/>
    <w:rsid w:val="00B52ED7"/>
    <w:rsid w:val="00B55674"/>
    <w:rsid w:val="00B73DD8"/>
    <w:rsid w:val="00B810A1"/>
    <w:rsid w:val="00B82F20"/>
    <w:rsid w:val="00B86A29"/>
    <w:rsid w:val="00B87F0A"/>
    <w:rsid w:val="00BA2387"/>
    <w:rsid w:val="00BA6423"/>
    <w:rsid w:val="00BC29BA"/>
    <w:rsid w:val="00BD5F63"/>
    <w:rsid w:val="00BD7030"/>
    <w:rsid w:val="00BE0645"/>
    <w:rsid w:val="00BE580F"/>
    <w:rsid w:val="00BF03CE"/>
    <w:rsid w:val="00BF12AB"/>
    <w:rsid w:val="00BF6723"/>
    <w:rsid w:val="00C00954"/>
    <w:rsid w:val="00C30A94"/>
    <w:rsid w:val="00C4332D"/>
    <w:rsid w:val="00C44580"/>
    <w:rsid w:val="00C4666E"/>
    <w:rsid w:val="00C638A7"/>
    <w:rsid w:val="00C63C28"/>
    <w:rsid w:val="00C70E1B"/>
    <w:rsid w:val="00C749CB"/>
    <w:rsid w:val="00CA0B75"/>
    <w:rsid w:val="00CA5BAC"/>
    <w:rsid w:val="00CB1D4A"/>
    <w:rsid w:val="00CB3408"/>
    <w:rsid w:val="00CB6F6A"/>
    <w:rsid w:val="00CC13EC"/>
    <w:rsid w:val="00CC5398"/>
    <w:rsid w:val="00CD2F89"/>
    <w:rsid w:val="00CE0709"/>
    <w:rsid w:val="00CE4635"/>
    <w:rsid w:val="00D221A7"/>
    <w:rsid w:val="00D269B1"/>
    <w:rsid w:val="00D27397"/>
    <w:rsid w:val="00D46A03"/>
    <w:rsid w:val="00D472C3"/>
    <w:rsid w:val="00D57519"/>
    <w:rsid w:val="00D643BF"/>
    <w:rsid w:val="00D65F6A"/>
    <w:rsid w:val="00D7432B"/>
    <w:rsid w:val="00D842F5"/>
    <w:rsid w:val="00D868FB"/>
    <w:rsid w:val="00DA5044"/>
    <w:rsid w:val="00DB2489"/>
    <w:rsid w:val="00DC0168"/>
    <w:rsid w:val="00DC626D"/>
    <w:rsid w:val="00DE24A0"/>
    <w:rsid w:val="00DF03E6"/>
    <w:rsid w:val="00DF5EB7"/>
    <w:rsid w:val="00E06E4B"/>
    <w:rsid w:val="00E10513"/>
    <w:rsid w:val="00E22C82"/>
    <w:rsid w:val="00E42B24"/>
    <w:rsid w:val="00E45BD7"/>
    <w:rsid w:val="00E571D8"/>
    <w:rsid w:val="00E57D5E"/>
    <w:rsid w:val="00E607FE"/>
    <w:rsid w:val="00E62965"/>
    <w:rsid w:val="00E658C5"/>
    <w:rsid w:val="00E81AD1"/>
    <w:rsid w:val="00E872E8"/>
    <w:rsid w:val="00E927C5"/>
    <w:rsid w:val="00E96B1B"/>
    <w:rsid w:val="00EA18FB"/>
    <w:rsid w:val="00EA6BAB"/>
    <w:rsid w:val="00EB7DD2"/>
    <w:rsid w:val="00ED476A"/>
    <w:rsid w:val="00EE1EDE"/>
    <w:rsid w:val="00F0320E"/>
    <w:rsid w:val="00F10944"/>
    <w:rsid w:val="00F32973"/>
    <w:rsid w:val="00F33532"/>
    <w:rsid w:val="00F55CE1"/>
    <w:rsid w:val="00F5773C"/>
    <w:rsid w:val="00F641E0"/>
    <w:rsid w:val="00F849EB"/>
    <w:rsid w:val="00F90134"/>
    <w:rsid w:val="00F91529"/>
    <w:rsid w:val="00FC4F19"/>
    <w:rsid w:val="00FC5501"/>
    <w:rsid w:val="00FD645D"/>
    <w:rsid w:val="00FE4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213E"/>
    <w:rPr>
      <w:rFonts w:ascii="Arial" w:hAnsi="Arial"/>
      <w:sz w:val="19"/>
      <w:lang w:eastAsia="en-US"/>
    </w:rPr>
  </w:style>
  <w:style w:type="paragraph" w:styleId="Heading1">
    <w:name w:val="heading 1"/>
    <w:aliases w:val="H1"/>
    <w:basedOn w:val="Normal"/>
    <w:next w:val="Normal"/>
    <w:qFormat/>
    <w:rsid w:val="004827AD"/>
    <w:pPr>
      <w:spacing w:before="240"/>
      <w:jc w:val="both"/>
      <w:outlineLvl w:val="0"/>
    </w:pPr>
    <w:rPr>
      <w:sz w:val="28"/>
      <w:u w:val="single"/>
    </w:rPr>
  </w:style>
  <w:style w:type="paragraph" w:styleId="Heading2">
    <w:name w:val="heading 2"/>
    <w:aliases w:val="H2"/>
    <w:basedOn w:val="Normal"/>
    <w:next w:val="Normal"/>
    <w:qFormat/>
    <w:rsid w:val="004827AD"/>
    <w:pPr>
      <w:spacing w:before="120"/>
      <w:outlineLvl w:val="1"/>
    </w:pPr>
    <w:rPr>
      <w:caps/>
      <w:sz w:val="28"/>
    </w:rPr>
  </w:style>
  <w:style w:type="paragraph" w:styleId="Heading3">
    <w:name w:val="heading 3"/>
    <w:aliases w:val="H3"/>
    <w:basedOn w:val="Normal"/>
    <w:next w:val="NormalIndent"/>
    <w:qFormat/>
    <w:rsid w:val="004827AD"/>
    <w:pPr>
      <w:jc w:val="both"/>
      <w:outlineLvl w:val="2"/>
    </w:pPr>
    <w:rPr>
      <w:caps/>
      <w:sz w:val="24"/>
    </w:rPr>
  </w:style>
  <w:style w:type="paragraph" w:styleId="Heading4">
    <w:name w:val="heading 4"/>
    <w:aliases w:val="H4"/>
    <w:basedOn w:val="Normal"/>
    <w:next w:val="NormalIndent"/>
    <w:qFormat/>
    <w:rsid w:val="004827AD"/>
    <w:pPr>
      <w:ind w:left="680"/>
      <w:outlineLvl w:val="3"/>
    </w:pPr>
    <w:rPr>
      <w:caps/>
    </w:rPr>
  </w:style>
  <w:style w:type="paragraph" w:styleId="Heading5">
    <w:name w:val="heading 5"/>
    <w:aliases w:val="H5"/>
    <w:basedOn w:val="Normal"/>
    <w:next w:val="NormalIndent"/>
    <w:qFormat/>
    <w:rsid w:val="004827AD"/>
    <w:pPr>
      <w:ind w:left="720"/>
      <w:outlineLvl w:val="4"/>
    </w:pPr>
    <w:rPr>
      <w:i/>
      <w:u w:val="single"/>
    </w:rPr>
  </w:style>
  <w:style w:type="paragraph" w:styleId="Heading6">
    <w:name w:val="heading 6"/>
    <w:basedOn w:val="Normal"/>
    <w:next w:val="Normal"/>
    <w:qFormat/>
    <w:rsid w:val="003A5E7E"/>
    <w:pPr>
      <w:widowControl w:val="0"/>
      <w:spacing w:before="240" w:after="60"/>
      <w:outlineLvl w:val="5"/>
    </w:pPr>
    <w:rPr>
      <w:rFonts w:ascii="Times New Roman" w:hAnsi="Times New Roman"/>
      <w:i/>
      <w:iCs/>
      <w:sz w:val="22"/>
      <w:szCs w:val="22"/>
      <w:lang w:val="en-GB"/>
    </w:rPr>
  </w:style>
  <w:style w:type="paragraph" w:styleId="Heading7">
    <w:name w:val="heading 7"/>
    <w:basedOn w:val="Normal"/>
    <w:next w:val="Normal"/>
    <w:qFormat/>
    <w:rsid w:val="003A5E7E"/>
    <w:pPr>
      <w:widowControl w:val="0"/>
      <w:spacing w:before="240" w:after="60"/>
      <w:outlineLvl w:val="6"/>
    </w:pPr>
    <w:rPr>
      <w:rFonts w:cs="Arial"/>
      <w:sz w:val="20"/>
      <w:lang w:val="en-GB"/>
    </w:rPr>
  </w:style>
  <w:style w:type="paragraph" w:styleId="Heading8">
    <w:name w:val="heading 8"/>
    <w:basedOn w:val="Normal"/>
    <w:next w:val="Normal"/>
    <w:qFormat/>
    <w:rsid w:val="003A5E7E"/>
    <w:pPr>
      <w:widowControl w:val="0"/>
      <w:spacing w:before="240" w:after="60"/>
      <w:outlineLvl w:val="7"/>
    </w:pPr>
    <w:rPr>
      <w:rFonts w:cs="Arial"/>
      <w:i/>
      <w:iCs/>
      <w:sz w:val="20"/>
      <w:lang w:val="en-GB"/>
    </w:rPr>
  </w:style>
  <w:style w:type="paragraph" w:styleId="Heading9">
    <w:name w:val="heading 9"/>
    <w:basedOn w:val="Normal"/>
    <w:next w:val="Normal"/>
    <w:qFormat/>
    <w:rsid w:val="003A5E7E"/>
    <w:pPr>
      <w:widowControl w:val="0"/>
      <w:spacing w:before="240" w:after="60"/>
      <w:outlineLvl w:val="8"/>
    </w:pPr>
    <w:rPr>
      <w:rFonts w:cs="Arial"/>
      <w:b/>
      <w:bCs/>
      <w:i/>
      <w:iCs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4827AD"/>
    <w:pPr>
      <w:ind w:left="720"/>
    </w:pPr>
  </w:style>
  <w:style w:type="paragraph" w:styleId="Header">
    <w:name w:val="header"/>
    <w:basedOn w:val="Normal"/>
    <w:rsid w:val="0003213E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03213E"/>
    <w:pPr>
      <w:tabs>
        <w:tab w:val="center" w:pos="4252"/>
        <w:tab w:val="right" w:pos="8504"/>
      </w:tabs>
    </w:pPr>
  </w:style>
  <w:style w:type="character" w:customStyle="1" w:styleId="StrongSTRONG">
    <w:name w:val="Strong.STRONG"/>
    <w:basedOn w:val="DefaultParagraphFont"/>
    <w:rsid w:val="0003213E"/>
    <w:rPr>
      <w:b/>
      <w:bCs w:val="0"/>
      <w:sz w:val="20"/>
    </w:rPr>
  </w:style>
  <w:style w:type="character" w:styleId="PageNumber">
    <w:name w:val="page number"/>
    <w:basedOn w:val="DefaultParagraphFont"/>
    <w:rsid w:val="0003213E"/>
  </w:style>
  <w:style w:type="character" w:styleId="Emphasis">
    <w:name w:val="Emphasis"/>
    <w:aliases w:val="EM"/>
    <w:basedOn w:val="DefaultParagraphFont"/>
    <w:qFormat/>
    <w:rsid w:val="004827AD"/>
    <w:rPr>
      <w:i w:val="0"/>
      <w:iCs w:val="0"/>
    </w:rPr>
  </w:style>
  <w:style w:type="character" w:styleId="Strong">
    <w:name w:val="Strong"/>
    <w:aliases w:val="STRONG"/>
    <w:basedOn w:val="DefaultParagraphFont"/>
    <w:qFormat/>
    <w:rsid w:val="004827AD"/>
    <w:rPr>
      <w:b w:val="0"/>
      <w:bCs w:val="0"/>
    </w:rPr>
  </w:style>
  <w:style w:type="paragraph" w:styleId="BodyText">
    <w:name w:val="Body Text"/>
    <w:basedOn w:val="Normal"/>
    <w:rsid w:val="004827AD"/>
    <w:pPr>
      <w:jc w:val="center"/>
    </w:pPr>
    <w:rPr>
      <w:rFonts w:ascii="Times New Roman" w:hAnsi="Times New Roman"/>
      <w:sz w:val="16"/>
    </w:rPr>
  </w:style>
  <w:style w:type="paragraph" w:customStyle="1" w:styleId="Sub-ttulo">
    <w:name w:val="Sub-título"/>
    <w:basedOn w:val="Normal"/>
    <w:rsid w:val="004827AD"/>
    <w:pPr>
      <w:spacing w:after="1200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4827AD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/>
      <w:jc w:val="center"/>
    </w:pPr>
    <w:rPr>
      <w:b/>
      <w:caps/>
      <w:sz w:val="60"/>
    </w:rPr>
  </w:style>
  <w:style w:type="paragraph" w:customStyle="1" w:styleId="Blockquote">
    <w:name w:val="Blockquote"/>
    <w:basedOn w:val="Normal"/>
    <w:rsid w:val="004827AD"/>
    <w:pPr>
      <w:spacing w:before="60" w:after="60"/>
      <w:ind w:left="360" w:right="360"/>
    </w:pPr>
  </w:style>
  <w:style w:type="paragraph" w:customStyle="1" w:styleId="Indent1">
    <w:name w:val="Indent1"/>
    <w:basedOn w:val="Normal"/>
    <w:rsid w:val="004827AD"/>
    <w:pPr>
      <w:tabs>
        <w:tab w:val="num" w:pos="425"/>
      </w:tabs>
      <w:spacing w:before="60" w:after="60"/>
      <w:ind w:left="425" w:hanging="425"/>
      <w:jc w:val="both"/>
    </w:pPr>
    <w:rPr>
      <w:b/>
      <w:sz w:val="22"/>
    </w:rPr>
  </w:style>
  <w:style w:type="paragraph" w:customStyle="1" w:styleId="Indent2">
    <w:name w:val="Indent2"/>
    <w:basedOn w:val="Indent1"/>
    <w:rsid w:val="004827AD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basedOn w:val="DefaultParagraphFont"/>
    <w:rsid w:val="004827AD"/>
    <w:rPr>
      <w:color w:val="0000FF"/>
      <w:u w:val="single"/>
    </w:rPr>
  </w:style>
  <w:style w:type="character" w:customStyle="1" w:styleId="EmphasisEM">
    <w:name w:val="Emphasis.EM"/>
    <w:basedOn w:val="DefaultParagraphFont"/>
    <w:rsid w:val="004827AD"/>
    <w:rPr>
      <w:i/>
      <w:iCs w:val="0"/>
      <w:sz w:val="20"/>
    </w:rPr>
  </w:style>
  <w:style w:type="character" w:customStyle="1" w:styleId="z-HTMLTag">
    <w:name w:val="z-HTML Tag"/>
    <w:basedOn w:val="Hypertext"/>
    <w:rsid w:val="004827AD"/>
    <w:rPr>
      <w:rFonts w:ascii="Times New Roman" w:hAnsi="Times New Roman" w:cs="Times New Roman" w:hint="default"/>
      <w:vanish/>
      <w:webHidden w:val="0"/>
      <w:sz w:val="24"/>
      <w:specVanish w:val="0"/>
    </w:rPr>
  </w:style>
  <w:style w:type="paragraph" w:customStyle="1" w:styleId="Heading1H1">
    <w:name w:val="Heading 1.H1"/>
    <w:basedOn w:val="Normal"/>
    <w:next w:val="Normal"/>
    <w:rsid w:val="003A5E7E"/>
    <w:pPr>
      <w:widowControl w:val="0"/>
      <w:spacing w:before="240"/>
      <w:jc w:val="both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3A5E7E"/>
    <w:pPr>
      <w:widowControl w:val="0"/>
      <w:spacing w:before="120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3A5E7E"/>
    <w:pPr>
      <w:widowControl w:val="0"/>
      <w:jc w:val="both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3A5E7E"/>
    <w:pPr>
      <w:widowControl w:val="0"/>
      <w:ind w:left="680"/>
    </w:pPr>
    <w:rPr>
      <w:rFonts w:cs="Arial"/>
      <w:b/>
      <w:bCs/>
      <w:caps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3A5E7E"/>
    <w:pPr>
      <w:widowControl w:val="0"/>
      <w:ind w:left="720"/>
    </w:pPr>
    <w:rPr>
      <w:rFonts w:cs="Arial"/>
      <w:i/>
      <w:iCs/>
      <w:szCs w:val="19"/>
      <w:u w:val="single"/>
      <w:lang w:val="en-GB"/>
    </w:rPr>
  </w:style>
  <w:style w:type="paragraph" w:styleId="TOC3">
    <w:name w:val="toc 3"/>
    <w:basedOn w:val="Normal"/>
    <w:next w:val="Normal"/>
    <w:semiHidden/>
    <w:rsid w:val="003A5E7E"/>
    <w:pPr>
      <w:widowControl w:val="0"/>
      <w:tabs>
        <w:tab w:val="right" w:leader="dot" w:pos="8788"/>
      </w:tabs>
      <w:ind w:left="851"/>
    </w:pPr>
    <w:rPr>
      <w:rFonts w:cs="Arial"/>
      <w:caps/>
      <w:sz w:val="18"/>
      <w:szCs w:val="18"/>
      <w:lang w:val="en-GB"/>
    </w:rPr>
  </w:style>
  <w:style w:type="character" w:customStyle="1" w:styleId="HypertextA">
    <w:name w:val="Hypertext.A"/>
    <w:basedOn w:val="DefaultParagraphFont"/>
    <w:rsid w:val="003A5E7E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3A5E7E"/>
    <w:pPr>
      <w:tabs>
        <w:tab w:val="num" w:pos="360"/>
      </w:tabs>
      <w:ind w:left="360" w:right="-1" w:hanging="360"/>
      <w:jc w:val="both"/>
    </w:pPr>
    <w:rPr>
      <w:rFonts w:cs="Arial"/>
      <w:szCs w:val="19"/>
    </w:rPr>
  </w:style>
  <w:style w:type="paragraph" w:styleId="BlockText">
    <w:name w:val="Block Text"/>
    <w:basedOn w:val="Normal"/>
    <w:rsid w:val="003A5E7E"/>
    <w:pPr>
      <w:widowControl w:val="0"/>
      <w:spacing w:after="120"/>
      <w:ind w:left="1440" w:right="1440"/>
    </w:pPr>
    <w:rPr>
      <w:rFonts w:cs="Arial"/>
      <w:szCs w:val="19"/>
      <w:lang w:val="en-GB"/>
    </w:rPr>
  </w:style>
  <w:style w:type="paragraph" w:styleId="BodyText2">
    <w:name w:val="Body Text 2"/>
    <w:basedOn w:val="Normal"/>
    <w:rsid w:val="003A5E7E"/>
    <w:pPr>
      <w:widowControl w:val="0"/>
      <w:spacing w:after="120" w:line="480" w:lineRule="auto"/>
    </w:pPr>
    <w:rPr>
      <w:rFonts w:cs="Arial"/>
      <w:szCs w:val="19"/>
      <w:lang w:val="en-GB"/>
    </w:rPr>
  </w:style>
  <w:style w:type="paragraph" w:styleId="BodyText3">
    <w:name w:val="Body Text 3"/>
    <w:basedOn w:val="Normal"/>
    <w:rsid w:val="003A5E7E"/>
    <w:pPr>
      <w:widowControl w:val="0"/>
      <w:spacing w:after="120"/>
    </w:pPr>
    <w:rPr>
      <w:rFonts w:cs="Arial"/>
      <w:sz w:val="16"/>
      <w:szCs w:val="16"/>
      <w:lang w:val="en-GB"/>
    </w:rPr>
  </w:style>
  <w:style w:type="paragraph" w:styleId="BodyTextFirstIndent">
    <w:name w:val="Body Text First Indent"/>
    <w:basedOn w:val="BodyText"/>
    <w:rsid w:val="003A5E7E"/>
    <w:pPr>
      <w:widowControl w:val="0"/>
      <w:spacing w:after="120"/>
      <w:ind w:firstLine="210"/>
      <w:jc w:val="left"/>
    </w:pPr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rsid w:val="003A5E7E"/>
    <w:pPr>
      <w:widowControl w:val="0"/>
      <w:spacing w:after="120"/>
      <w:ind w:left="283"/>
    </w:pPr>
    <w:rPr>
      <w:rFonts w:cs="Arial"/>
      <w:szCs w:val="19"/>
      <w:lang w:val="en-GB"/>
    </w:rPr>
  </w:style>
  <w:style w:type="paragraph" w:styleId="BodyTextFirstIndent2">
    <w:name w:val="Body Text First Indent 2"/>
    <w:basedOn w:val="BodyTextIndent"/>
    <w:rsid w:val="003A5E7E"/>
    <w:pPr>
      <w:ind w:firstLine="210"/>
    </w:pPr>
  </w:style>
  <w:style w:type="paragraph" w:styleId="BodyTextIndent2">
    <w:name w:val="Body Text Indent 2"/>
    <w:basedOn w:val="Normal"/>
    <w:rsid w:val="003A5E7E"/>
    <w:pPr>
      <w:widowControl w:val="0"/>
      <w:spacing w:after="120" w:line="480" w:lineRule="auto"/>
      <w:ind w:left="283"/>
    </w:pPr>
    <w:rPr>
      <w:rFonts w:cs="Arial"/>
      <w:szCs w:val="19"/>
      <w:lang w:val="en-GB"/>
    </w:rPr>
  </w:style>
  <w:style w:type="paragraph" w:styleId="BodyTextIndent3">
    <w:name w:val="Body Text Indent 3"/>
    <w:basedOn w:val="Normal"/>
    <w:rsid w:val="003A5E7E"/>
    <w:pPr>
      <w:widowControl w:val="0"/>
      <w:spacing w:after="120"/>
      <w:ind w:left="283"/>
    </w:pPr>
    <w:rPr>
      <w:rFonts w:cs="Arial"/>
      <w:sz w:val="16"/>
      <w:szCs w:val="16"/>
      <w:lang w:val="en-GB"/>
    </w:rPr>
  </w:style>
  <w:style w:type="paragraph" w:styleId="Closing">
    <w:name w:val="Closing"/>
    <w:basedOn w:val="Normal"/>
    <w:rsid w:val="003A5E7E"/>
    <w:pPr>
      <w:widowControl w:val="0"/>
      <w:ind w:left="4252"/>
    </w:pPr>
    <w:rPr>
      <w:rFonts w:cs="Arial"/>
      <w:szCs w:val="19"/>
      <w:lang w:val="en-GB"/>
    </w:rPr>
  </w:style>
  <w:style w:type="paragraph" w:styleId="Date">
    <w:name w:val="Date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EnvelopeAddress">
    <w:name w:val="envelope address"/>
    <w:basedOn w:val="Normal"/>
    <w:rsid w:val="003A5E7E"/>
    <w:pPr>
      <w:framePr w:w="7920" w:h="1980" w:hRule="exact" w:hSpace="180" w:wrap="auto" w:hAnchor="page" w:xAlign="center" w:yAlign="bottom"/>
      <w:widowControl w:val="0"/>
      <w:ind w:left="2880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3A5E7E"/>
    <w:pPr>
      <w:widowControl w:val="0"/>
    </w:pPr>
    <w:rPr>
      <w:rFonts w:cs="Arial"/>
      <w:sz w:val="20"/>
      <w:lang w:val="en-GB"/>
    </w:rPr>
  </w:style>
  <w:style w:type="paragraph" w:styleId="List">
    <w:name w:val="List"/>
    <w:basedOn w:val="Normal"/>
    <w:rsid w:val="003A5E7E"/>
    <w:pPr>
      <w:widowControl w:val="0"/>
      <w:ind w:left="283" w:hanging="283"/>
    </w:pPr>
    <w:rPr>
      <w:rFonts w:cs="Arial"/>
      <w:szCs w:val="19"/>
      <w:lang w:val="en-GB"/>
    </w:rPr>
  </w:style>
  <w:style w:type="paragraph" w:styleId="List2">
    <w:name w:val="List 2"/>
    <w:basedOn w:val="Normal"/>
    <w:rsid w:val="003A5E7E"/>
    <w:pPr>
      <w:widowControl w:val="0"/>
      <w:ind w:left="566" w:hanging="283"/>
    </w:pPr>
    <w:rPr>
      <w:rFonts w:cs="Arial"/>
      <w:szCs w:val="19"/>
      <w:lang w:val="en-GB"/>
    </w:rPr>
  </w:style>
  <w:style w:type="paragraph" w:styleId="List3">
    <w:name w:val="List 3"/>
    <w:basedOn w:val="Normal"/>
    <w:rsid w:val="003A5E7E"/>
    <w:pPr>
      <w:widowControl w:val="0"/>
      <w:ind w:left="849" w:hanging="283"/>
    </w:pPr>
    <w:rPr>
      <w:rFonts w:cs="Arial"/>
      <w:szCs w:val="19"/>
      <w:lang w:val="en-GB"/>
    </w:rPr>
  </w:style>
  <w:style w:type="paragraph" w:styleId="List4">
    <w:name w:val="List 4"/>
    <w:basedOn w:val="Normal"/>
    <w:rsid w:val="003A5E7E"/>
    <w:pPr>
      <w:widowControl w:val="0"/>
      <w:ind w:left="1132" w:hanging="283"/>
    </w:pPr>
    <w:rPr>
      <w:rFonts w:cs="Arial"/>
      <w:szCs w:val="19"/>
      <w:lang w:val="en-GB"/>
    </w:rPr>
  </w:style>
  <w:style w:type="paragraph" w:styleId="List5">
    <w:name w:val="List 5"/>
    <w:basedOn w:val="Normal"/>
    <w:rsid w:val="003A5E7E"/>
    <w:pPr>
      <w:widowControl w:val="0"/>
      <w:ind w:left="1415" w:hanging="283"/>
    </w:pPr>
    <w:rPr>
      <w:rFonts w:cs="Arial"/>
      <w:szCs w:val="19"/>
      <w:lang w:val="en-GB"/>
    </w:rPr>
  </w:style>
  <w:style w:type="paragraph" w:styleId="ListBullet">
    <w:name w:val="List Bullet"/>
    <w:basedOn w:val="Normal"/>
    <w:autoRedefine/>
    <w:rsid w:val="003A5E7E"/>
    <w:pPr>
      <w:widowControl w:val="0"/>
      <w:tabs>
        <w:tab w:val="num" w:pos="360"/>
      </w:tabs>
      <w:ind w:left="360" w:hanging="360"/>
    </w:pPr>
    <w:rPr>
      <w:rFonts w:cs="Arial"/>
      <w:szCs w:val="19"/>
      <w:lang w:val="en-GB"/>
    </w:rPr>
  </w:style>
  <w:style w:type="paragraph" w:styleId="ListBullet2">
    <w:name w:val="List Bullet 2"/>
    <w:basedOn w:val="Normal"/>
    <w:autoRedefine/>
    <w:rsid w:val="003A5E7E"/>
    <w:pPr>
      <w:widowControl w:val="0"/>
      <w:tabs>
        <w:tab w:val="num" w:pos="643"/>
      </w:tabs>
      <w:ind w:left="643" w:hanging="360"/>
    </w:pPr>
    <w:rPr>
      <w:rFonts w:cs="Arial"/>
      <w:szCs w:val="19"/>
      <w:lang w:val="en-GB"/>
    </w:rPr>
  </w:style>
  <w:style w:type="paragraph" w:styleId="ListBullet3">
    <w:name w:val="List Bullet 3"/>
    <w:basedOn w:val="Normal"/>
    <w:autoRedefine/>
    <w:rsid w:val="003A5E7E"/>
    <w:pPr>
      <w:widowControl w:val="0"/>
      <w:tabs>
        <w:tab w:val="num" w:pos="926"/>
      </w:tabs>
      <w:ind w:left="926" w:hanging="360"/>
    </w:pPr>
    <w:rPr>
      <w:rFonts w:cs="Arial"/>
      <w:szCs w:val="19"/>
      <w:lang w:val="en-GB"/>
    </w:rPr>
  </w:style>
  <w:style w:type="paragraph" w:styleId="ListBullet4">
    <w:name w:val="List Bullet 4"/>
    <w:basedOn w:val="Normal"/>
    <w:autoRedefine/>
    <w:rsid w:val="003A5E7E"/>
    <w:pPr>
      <w:widowControl w:val="0"/>
      <w:tabs>
        <w:tab w:val="num" w:pos="1209"/>
      </w:tabs>
      <w:ind w:left="1209" w:hanging="360"/>
    </w:pPr>
    <w:rPr>
      <w:rFonts w:cs="Arial"/>
      <w:szCs w:val="19"/>
      <w:lang w:val="en-GB"/>
    </w:rPr>
  </w:style>
  <w:style w:type="paragraph" w:styleId="ListBullet5">
    <w:name w:val="List Bullet 5"/>
    <w:basedOn w:val="Normal"/>
    <w:autoRedefine/>
    <w:rsid w:val="003A5E7E"/>
    <w:pPr>
      <w:widowControl w:val="0"/>
      <w:tabs>
        <w:tab w:val="num" w:pos="1492"/>
      </w:tabs>
      <w:ind w:left="1492" w:hanging="360"/>
    </w:pPr>
    <w:rPr>
      <w:rFonts w:cs="Arial"/>
      <w:szCs w:val="19"/>
      <w:lang w:val="en-GB"/>
    </w:rPr>
  </w:style>
  <w:style w:type="paragraph" w:styleId="ListContinue">
    <w:name w:val="List Continue"/>
    <w:basedOn w:val="Normal"/>
    <w:rsid w:val="003A5E7E"/>
    <w:pPr>
      <w:widowControl w:val="0"/>
      <w:spacing w:after="120"/>
      <w:ind w:left="283"/>
    </w:pPr>
    <w:rPr>
      <w:rFonts w:cs="Arial"/>
      <w:szCs w:val="19"/>
      <w:lang w:val="en-GB"/>
    </w:rPr>
  </w:style>
  <w:style w:type="paragraph" w:styleId="ListContinue2">
    <w:name w:val="List Continue 2"/>
    <w:basedOn w:val="Normal"/>
    <w:rsid w:val="003A5E7E"/>
    <w:pPr>
      <w:widowControl w:val="0"/>
      <w:spacing w:after="120"/>
      <w:ind w:left="566"/>
    </w:pPr>
    <w:rPr>
      <w:rFonts w:cs="Arial"/>
      <w:szCs w:val="19"/>
      <w:lang w:val="en-GB"/>
    </w:rPr>
  </w:style>
  <w:style w:type="paragraph" w:styleId="ListContinue3">
    <w:name w:val="List Continue 3"/>
    <w:basedOn w:val="Normal"/>
    <w:rsid w:val="003A5E7E"/>
    <w:pPr>
      <w:widowControl w:val="0"/>
      <w:spacing w:after="120"/>
      <w:ind w:left="849"/>
    </w:pPr>
    <w:rPr>
      <w:rFonts w:cs="Arial"/>
      <w:szCs w:val="19"/>
      <w:lang w:val="en-GB"/>
    </w:rPr>
  </w:style>
  <w:style w:type="paragraph" w:styleId="ListContinue4">
    <w:name w:val="List Continue 4"/>
    <w:basedOn w:val="Normal"/>
    <w:rsid w:val="003A5E7E"/>
    <w:pPr>
      <w:widowControl w:val="0"/>
      <w:spacing w:after="120"/>
      <w:ind w:left="1132"/>
    </w:pPr>
    <w:rPr>
      <w:rFonts w:cs="Arial"/>
      <w:szCs w:val="19"/>
      <w:lang w:val="en-GB"/>
    </w:rPr>
  </w:style>
  <w:style w:type="paragraph" w:styleId="ListContinue5">
    <w:name w:val="List Continue 5"/>
    <w:basedOn w:val="Normal"/>
    <w:rsid w:val="003A5E7E"/>
    <w:pPr>
      <w:widowControl w:val="0"/>
      <w:spacing w:after="120"/>
      <w:ind w:left="1415"/>
    </w:pPr>
    <w:rPr>
      <w:rFonts w:cs="Arial"/>
      <w:szCs w:val="19"/>
      <w:lang w:val="en-GB"/>
    </w:rPr>
  </w:style>
  <w:style w:type="paragraph" w:styleId="ListNumber">
    <w:name w:val="List Number"/>
    <w:basedOn w:val="Normal"/>
    <w:rsid w:val="003A5E7E"/>
    <w:pPr>
      <w:widowControl w:val="0"/>
      <w:tabs>
        <w:tab w:val="num" w:pos="360"/>
      </w:tabs>
      <w:ind w:left="360" w:hanging="360"/>
    </w:pPr>
    <w:rPr>
      <w:rFonts w:cs="Arial"/>
      <w:szCs w:val="19"/>
      <w:lang w:val="en-GB"/>
    </w:rPr>
  </w:style>
  <w:style w:type="paragraph" w:styleId="ListNumber2">
    <w:name w:val="List Number 2"/>
    <w:basedOn w:val="Normal"/>
    <w:rsid w:val="003A5E7E"/>
    <w:pPr>
      <w:widowControl w:val="0"/>
      <w:tabs>
        <w:tab w:val="num" w:pos="643"/>
      </w:tabs>
      <w:ind w:left="643" w:hanging="360"/>
    </w:pPr>
    <w:rPr>
      <w:rFonts w:cs="Arial"/>
      <w:szCs w:val="19"/>
      <w:lang w:val="en-GB"/>
    </w:rPr>
  </w:style>
  <w:style w:type="paragraph" w:styleId="ListNumber3">
    <w:name w:val="List Number 3"/>
    <w:basedOn w:val="Normal"/>
    <w:rsid w:val="003A5E7E"/>
    <w:pPr>
      <w:widowControl w:val="0"/>
      <w:tabs>
        <w:tab w:val="num" w:pos="926"/>
      </w:tabs>
      <w:ind w:left="926" w:hanging="360"/>
    </w:pPr>
    <w:rPr>
      <w:rFonts w:cs="Arial"/>
      <w:szCs w:val="19"/>
      <w:lang w:val="en-GB"/>
    </w:rPr>
  </w:style>
  <w:style w:type="paragraph" w:styleId="ListNumber4">
    <w:name w:val="List Number 4"/>
    <w:basedOn w:val="Normal"/>
    <w:rsid w:val="003A5E7E"/>
    <w:pPr>
      <w:widowControl w:val="0"/>
      <w:tabs>
        <w:tab w:val="num" w:pos="1209"/>
      </w:tabs>
      <w:ind w:left="1209" w:hanging="360"/>
    </w:pPr>
    <w:rPr>
      <w:rFonts w:cs="Arial"/>
      <w:szCs w:val="19"/>
      <w:lang w:val="en-GB"/>
    </w:rPr>
  </w:style>
  <w:style w:type="paragraph" w:styleId="ListNumber5">
    <w:name w:val="List Number 5"/>
    <w:basedOn w:val="Normal"/>
    <w:rsid w:val="003A5E7E"/>
    <w:pPr>
      <w:widowControl w:val="0"/>
      <w:tabs>
        <w:tab w:val="num" w:pos="1492"/>
      </w:tabs>
      <w:ind w:left="1492" w:hanging="360"/>
    </w:pPr>
    <w:rPr>
      <w:rFonts w:cs="Arial"/>
      <w:szCs w:val="19"/>
      <w:lang w:val="en-GB"/>
    </w:rPr>
  </w:style>
  <w:style w:type="paragraph" w:styleId="MessageHeader">
    <w:name w:val="Message Header"/>
    <w:basedOn w:val="Normal"/>
    <w:rsid w:val="003A5E7E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  <w:lang w:val="en-GB"/>
    </w:rPr>
  </w:style>
  <w:style w:type="paragraph" w:styleId="NoteHeading">
    <w:name w:val="Note Heading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PlainText">
    <w:name w:val="Plain Text"/>
    <w:basedOn w:val="Normal"/>
    <w:rsid w:val="003A5E7E"/>
    <w:pPr>
      <w:widowControl w:val="0"/>
    </w:pPr>
    <w:rPr>
      <w:rFonts w:ascii="Courier New" w:hAnsi="Courier New" w:cs="Courier New"/>
      <w:sz w:val="20"/>
      <w:lang w:val="en-GB"/>
    </w:rPr>
  </w:style>
  <w:style w:type="paragraph" w:styleId="Salutation">
    <w:name w:val="Salutation"/>
    <w:basedOn w:val="Normal"/>
    <w:next w:val="Normal"/>
    <w:rsid w:val="003A5E7E"/>
    <w:pPr>
      <w:widowControl w:val="0"/>
    </w:pPr>
    <w:rPr>
      <w:rFonts w:cs="Arial"/>
      <w:szCs w:val="19"/>
      <w:lang w:val="en-GB"/>
    </w:rPr>
  </w:style>
  <w:style w:type="paragraph" w:styleId="Signature">
    <w:name w:val="Signature"/>
    <w:basedOn w:val="Normal"/>
    <w:rsid w:val="003A5E7E"/>
    <w:pPr>
      <w:widowControl w:val="0"/>
      <w:ind w:left="4252"/>
    </w:pPr>
    <w:rPr>
      <w:rFonts w:cs="Arial"/>
      <w:szCs w:val="19"/>
      <w:lang w:val="en-GB"/>
    </w:rPr>
  </w:style>
  <w:style w:type="paragraph" w:styleId="Subtitle">
    <w:name w:val="Subtitle"/>
    <w:basedOn w:val="Normal"/>
    <w:qFormat/>
    <w:rsid w:val="003A5E7E"/>
    <w:pPr>
      <w:widowControl w:val="0"/>
      <w:spacing w:after="60"/>
      <w:jc w:val="center"/>
      <w:outlineLvl w:val="1"/>
    </w:pPr>
    <w:rPr>
      <w:rFonts w:cs="Arial"/>
      <w:sz w:val="24"/>
      <w:szCs w:val="24"/>
      <w:lang w:val="en-GB"/>
    </w:rPr>
  </w:style>
  <w:style w:type="paragraph" w:styleId="Title">
    <w:name w:val="Title"/>
    <w:basedOn w:val="Normal"/>
    <w:qFormat/>
    <w:rsid w:val="003A5E7E"/>
    <w:pPr>
      <w:widowControl w:val="0"/>
      <w:spacing w:before="240" w:after="60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table" w:styleId="TableGrid">
    <w:name w:val="Table Grid"/>
    <w:basedOn w:val="TableNormal"/>
    <w:rsid w:val="00E57D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63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3C28"/>
    <w:rPr>
      <w:rFonts w:ascii="Tahoma" w:hAnsi="Tahoma" w:cs="Tahoma"/>
      <w:sz w:val="16"/>
      <w:szCs w:val="1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E3207-8B55-4DF2-851D-52A613815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4149</Words>
  <Characters>22407</Characters>
  <Application>Microsoft Office Word</Application>
  <DocSecurity>0</DocSecurity>
  <Lines>186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SiBS</Company>
  <LinksUpToDate>false</LinksUpToDate>
  <CharactersWithSpaces>26503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TIPO DE CARACTERIZAÇÃO:</dc:subject>
  <dc:creator>yara.almeida</dc:creator>
  <cp:keywords/>
  <dc:description/>
  <cp:lastModifiedBy>aalcobia</cp:lastModifiedBy>
  <cp:revision>2</cp:revision>
  <cp:lastPrinted>2009-06-17T12:03:00Z</cp:lastPrinted>
  <dcterms:created xsi:type="dcterms:W3CDTF">2010-12-06T16:19:00Z</dcterms:created>
  <dcterms:modified xsi:type="dcterms:W3CDTF">2010-12-06T16:19:00Z</dcterms:modified>
</cp:coreProperties>
</file>