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b w:val="1"/>
        </w:rPr>
      </w:pPr>
      <w:r w:rsidDel="00000000" w:rsidR="00000000" w:rsidRPr="00000000">
        <w:rPr>
          <w:rtl w:val="0"/>
        </w:rPr>
        <w:tab/>
        <w:tab/>
        <w:tab/>
        <w:t xml:space="preserve">        </w:t>
      </w:r>
      <w:r w:rsidDel="00000000" w:rsidR="00000000" w:rsidRPr="00000000">
        <w:rPr>
          <w:b w:val="1"/>
          <w:rtl w:val="0"/>
        </w:rPr>
        <w:t xml:space="preserve">Wavicle to CCAO ETL Code Handoff Readme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9050" distT="19050" distL="19050" distR="19050">
            <wp:extent cx="5943600" cy="2692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06">
      <w:pPr>
        <w:numPr>
          <w:ilvl w:val="0"/>
          <w:numId w:val="3"/>
        </w:numPr>
        <w:ind w:left="720" w:hanging="360"/>
        <w:jc w:val="center"/>
        <w:rPr>
          <w:sz w:val="30"/>
          <w:szCs w:val="30"/>
        </w:rPr>
      </w:pPr>
      <w:r w:rsidDel="00000000" w:rsidR="00000000" w:rsidRPr="00000000">
        <w:rPr>
          <w:sz w:val="30"/>
          <w:szCs w:val="30"/>
          <w:rtl w:val="0"/>
        </w:rPr>
        <w:t xml:space="preserve">Glue Job Configuration</w:t>
      </w:r>
    </w:p>
    <w:p w:rsidR="00000000" w:rsidDel="00000000" w:rsidP="00000000" w:rsidRDefault="00000000" w:rsidRPr="00000000" w14:paraId="00000007">
      <w:pPr>
        <w:numPr>
          <w:ilvl w:val="0"/>
          <w:numId w:val="3"/>
        </w:numPr>
        <w:ind w:left="720" w:hanging="360"/>
        <w:jc w:val="center"/>
        <w:rPr>
          <w:sz w:val="30"/>
          <w:szCs w:val="30"/>
          <w:u w:val="none"/>
        </w:rPr>
      </w:pPr>
      <w:r w:rsidDel="00000000" w:rsidR="00000000" w:rsidRPr="00000000">
        <w:rPr>
          <w:sz w:val="30"/>
          <w:szCs w:val="30"/>
          <w:rtl w:val="0"/>
        </w:rPr>
        <w:t xml:space="preserve">YAML Configuration File</w:t>
      </w:r>
    </w:p>
    <w:p w:rsidR="00000000" w:rsidDel="00000000" w:rsidP="00000000" w:rsidRDefault="00000000" w:rsidRPr="00000000" w14:paraId="00000008">
      <w:pPr>
        <w:numPr>
          <w:ilvl w:val="0"/>
          <w:numId w:val="3"/>
        </w:numPr>
        <w:ind w:left="720" w:hanging="360"/>
        <w:jc w:val="center"/>
        <w:rPr>
          <w:sz w:val="30"/>
          <w:szCs w:val="30"/>
        </w:rPr>
      </w:pPr>
      <w:r w:rsidDel="00000000" w:rsidR="00000000" w:rsidRPr="00000000">
        <w:rPr>
          <w:sz w:val="30"/>
          <w:szCs w:val="30"/>
          <w:rtl w:val="0"/>
        </w:rPr>
        <w:t xml:space="preserve">Glue Job Code (ETL Code)</w:t>
      </w:r>
    </w:p>
    <w:p w:rsidR="00000000" w:rsidDel="00000000" w:rsidP="00000000" w:rsidRDefault="00000000" w:rsidRPr="00000000" w14:paraId="00000009">
      <w:pPr>
        <w:numPr>
          <w:ilvl w:val="0"/>
          <w:numId w:val="3"/>
        </w:numPr>
        <w:ind w:left="720" w:hanging="360"/>
        <w:jc w:val="center"/>
        <w:rPr>
          <w:sz w:val="30"/>
          <w:szCs w:val="30"/>
        </w:rPr>
      </w:pPr>
      <w:r w:rsidDel="00000000" w:rsidR="00000000" w:rsidRPr="00000000">
        <w:rPr>
          <w:sz w:val="30"/>
          <w:szCs w:val="30"/>
          <w:rtl w:val="0"/>
        </w:rPr>
        <w:t xml:space="preserve">Glue Crawlers</w:t>
      </w:r>
    </w:p>
    <w:p w:rsidR="00000000" w:rsidDel="00000000" w:rsidP="00000000" w:rsidRDefault="00000000" w:rsidRPr="00000000" w14:paraId="0000000A">
      <w:pPr>
        <w:numPr>
          <w:ilvl w:val="0"/>
          <w:numId w:val="3"/>
        </w:numPr>
        <w:ind w:left="720" w:hanging="360"/>
        <w:jc w:val="center"/>
        <w:rPr>
          <w:sz w:val="30"/>
          <w:szCs w:val="30"/>
        </w:rPr>
      </w:pPr>
      <w:r w:rsidDel="00000000" w:rsidR="00000000" w:rsidRPr="00000000">
        <w:rPr>
          <w:sz w:val="30"/>
          <w:szCs w:val="30"/>
          <w:rtl w:val="0"/>
        </w:rPr>
        <w:t xml:space="preserve">Athena Tables</w:t>
      </w:r>
    </w:p>
    <w:p w:rsidR="00000000" w:rsidDel="00000000" w:rsidP="00000000" w:rsidRDefault="00000000" w:rsidRPr="00000000" w14:paraId="0000000B">
      <w:pPr>
        <w:numPr>
          <w:ilvl w:val="0"/>
          <w:numId w:val="3"/>
        </w:numPr>
        <w:ind w:left="720" w:hanging="360"/>
        <w:jc w:val="center"/>
        <w:rPr>
          <w:sz w:val="30"/>
          <w:szCs w:val="30"/>
        </w:rPr>
      </w:pPr>
      <w:r w:rsidDel="00000000" w:rsidR="00000000" w:rsidRPr="00000000">
        <w:rPr>
          <w:sz w:val="30"/>
          <w:szCs w:val="30"/>
          <w:rtl w:val="0"/>
        </w:rPr>
        <w:t xml:space="preserve">Errors to Watch out For</w:t>
      </w:r>
    </w:p>
    <w:p w:rsidR="00000000" w:rsidDel="00000000" w:rsidP="00000000" w:rsidRDefault="00000000" w:rsidRPr="00000000" w14:paraId="0000000C">
      <w:pPr>
        <w:numPr>
          <w:ilvl w:val="0"/>
          <w:numId w:val="3"/>
        </w:numPr>
        <w:ind w:left="720" w:hanging="360"/>
        <w:jc w:val="center"/>
        <w:rPr>
          <w:sz w:val="30"/>
          <w:szCs w:val="30"/>
          <w:u w:val="none"/>
        </w:rPr>
      </w:pPr>
      <w:r w:rsidDel="00000000" w:rsidR="00000000" w:rsidRPr="00000000">
        <w:rPr>
          <w:sz w:val="30"/>
          <w:szCs w:val="30"/>
          <w:rtl w:val="0"/>
        </w:rPr>
        <w:t xml:space="preserve">Paths</w:t>
      </w:r>
    </w:p>
    <w:p w:rsidR="00000000" w:rsidDel="00000000" w:rsidP="00000000" w:rsidRDefault="00000000" w:rsidRPr="00000000" w14:paraId="0000000D">
      <w:pPr>
        <w:numPr>
          <w:ilvl w:val="0"/>
          <w:numId w:val="3"/>
        </w:numPr>
        <w:ind w:left="720" w:hanging="360"/>
        <w:jc w:val="center"/>
        <w:rPr>
          <w:sz w:val="30"/>
          <w:szCs w:val="30"/>
          <w:u w:val="none"/>
        </w:rPr>
      </w:pPr>
      <w:r w:rsidDel="00000000" w:rsidR="00000000" w:rsidRPr="00000000">
        <w:rPr>
          <w:sz w:val="30"/>
          <w:szCs w:val="30"/>
          <w:rtl w:val="0"/>
        </w:rPr>
        <w:t xml:space="preserve">Simple Walkthrough Example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Explanation Table of Contents, each section contains a (things - to - watch out for) section</w:t>
      </w:r>
    </w:p>
    <w:p w:rsidR="00000000" w:rsidDel="00000000" w:rsidP="00000000" w:rsidRDefault="00000000" w:rsidRPr="00000000" w14:paraId="00000020">
      <w:pPr>
        <w:numPr>
          <w:ilvl w:val="0"/>
          <w:numId w:val="5"/>
        </w:numPr>
        <w:ind w:left="720" w:hanging="360"/>
        <w:rPr>
          <w:b w:val="1"/>
        </w:rPr>
      </w:pPr>
      <w:r w:rsidDel="00000000" w:rsidR="00000000" w:rsidRPr="00000000">
        <w:rPr>
          <w:b w:val="1"/>
          <w:rtl w:val="0"/>
        </w:rPr>
        <w:t xml:space="preserve">Glue Job configuration</w:t>
      </w:r>
    </w:p>
    <w:p w:rsidR="00000000" w:rsidDel="00000000" w:rsidP="00000000" w:rsidRDefault="00000000" w:rsidRPr="00000000" w14:paraId="00000021">
      <w:pPr>
        <w:ind w:left="720" w:firstLine="0"/>
        <w:rPr/>
      </w:pPr>
      <w:r w:rsidDel="00000000" w:rsidR="00000000" w:rsidRPr="00000000">
        <w:rPr>
          <w:rtl w:val="0"/>
        </w:rPr>
        <w:t xml:space="preserve">The config file is written in yaml format due to it’s compatibility with python which the POC is written in.</w:t>
        <w:br w:type="textWrapping"/>
        <w:t xml:space="preserve">For the reader’s convenience if you would like a general introduction to yaml please see the link below</w:t>
      </w:r>
    </w:p>
    <w:p w:rsidR="00000000" w:rsidDel="00000000" w:rsidP="00000000" w:rsidRDefault="00000000" w:rsidRPr="00000000" w14:paraId="00000022">
      <w:pPr>
        <w:ind w:firstLine="720"/>
        <w:rPr>
          <w:b w:val="1"/>
        </w:rPr>
      </w:pPr>
      <w:hyperlink r:id="rId7">
        <w:r w:rsidDel="00000000" w:rsidR="00000000" w:rsidRPr="00000000">
          <w:rPr>
            <w:color w:val="1155cc"/>
            <w:u w:val="single"/>
            <w:rtl w:val="0"/>
          </w:rPr>
          <w:t xml:space="preserve">https://www.cloudbees.com/blog/yaml-tutorial-everything-you-need-get-started</w:t>
        </w:r>
      </w:hyperlink>
      <w:r w:rsidDel="00000000" w:rsidR="00000000" w:rsidRPr="00000000">
        <w:rPr>
          <w:rtl w:val="0"/>
        </w:rPr>
      </w:r>
    </w:p>
    <w:p w:rsidR="00000000" w:rsidDel="00000000" w:rsidP="00000000" w:rsidRDefault="00000000" w:rsidRPr="00000000" w14:paraId="00000023">
      <w:pPr>
        <w:ind w:firstLine="720"/>
        <w:rPr>
          <w:b w:val="1"/>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Below are explanations with pictures explaining the current configuration and what is important to know moving forward</w:t>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943600" cy="32893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5943600" cy="32893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1440" w:hanging="360"/>
        <w:rPr>
          <w:u w:val="none"/>
        </w:rPr>
      </w:pPr>
      <w:r w:rsidDel="00000000" w:rsidR="00000000" w:rsidRPr="00000000">
        <w:rPr>
          <w:rtl w:val="0"/>
        </w:rPr>
        <w:t xml:space="preserve">Script Path (ref 7g) will output the physical copy of the script to be run by the job</w:t>
      </w:r>
    </w:p>
    <w:p w:rsidR="00000000" w:rsidDel="00000000" w:rsidP="00000000" w:rsidRDefault="00000000" w:rsidRPr="00000000" w14:paraId="00000028">
      <w:pPr>
        <w:numPr>
          <w:ilvl w:val="0"/>
          <w:numId w:val="1"/>
        </w:numPr>
        <w:ind w:left="1440" w:hanging="360"/>
        <w:rPr>
          <w:u w:val="none"/>
        </w:rPr>
      </w:pPr>
      <w:r w:rsidDel="00000000" w:rsidR="00000000" w:rsidRPr="00000000">
        <w:rPr>
          <w:rtl w:val="0"/>
        </w:rPr>
        <w:t xml:space="preserve">The IAM Role must be picked to execute the job ( it should have full s3 and glue access)</w:t>
      </w:r>
    </w:p>
    <w:p w:rsidR="00000000" w:rsidDel="00000000" w:rsidP="00000000" w:rsidRDefault="00000000" w:rsidRPr="00000000" w14:paraId="00000029">
      <w:pPr>
        <w:numPr>
          <w:ilvl w:val="0"/>
          <w:numId w:val="1"/>
        </w:numPr>
        <w:ind w:left="1440" w:hanging="360"/>
        <w:rPr>
          <w:u w:val="none"/>
        </w:rPr>
      </w:pPr>
      <w:r w:rsidDel="00000000" w:rsidR="00000000" w:rsidRPr="00000000">
        <w:rPr>
          <w:rtl w:val="0"/>
        </w:rPr>
        <w:t xml:space="preserve">Type and Glue Version must be kept the same, or for future updates be in alignment with what AWS Glue and Apache Spark are compatible with. See (ref 7h)</w:t>
      </w:r>
    </w:p>
    <w:p w:rsidR="00000000" w:rsidDel="00000000" w:rsidP="00000000" w:rsidRDefault="00000000" w:rsidRPr="00000000" w14:paraId="0000002A">
      <w:pPr>
        <w:numPr>
          <w:ilvl w:val="0"/>
          <w:numId w:val="1"/>
        </w:numPr>
        <w:ind w:left="1440" w:hanging="360"/>
        <w:rPr>
          <w:u w:val="none"/>
        </w:rPr>
      </w:pPr>
      <w:r w:rsidDel="00000000" w:rsidR="00000000" w:rsidRPr="00000000">
        <w:rPr>
          <w:rtl w:val="0"/>
        </w:rPr>
        <w:t xml:space="preserve">Referenced file path allows Glue to easily access any files you include, for now it only includes the config file</w:t>
      </w:r>
    </w:p>
    <w:p w:rsidR="00000000" w:rsidDel="00000000" w:rsidP="00000000" w:rsidRDefault="00000000" w:rsidRPr="00000000" w14:paraId="0000002B">
      <w:pPr>
        <w:numPr>
          <w:ilvl w:val="0"/>
          <w:numId w:val="1"/>
        </w:numPr>
        <w:ind w:left="1440" w:hanging="360"/>
        <w:rPr>
          <w:u w:val="none"/>
        </w:rPr>
      </w:pPr>
      <w:r w:rsidDel="00000000" w:rsidR="00000000" w:rsidRPr="00000000">
        <w:rPr>
          <w:rtl w:val="0"/>
        </w:rPr>
        <w:t xml:space="preserve">Worker type picks the type of works (not driver/master node) that AWS glue will distribute the work to</w:t>
      </w:r>
    </w:p>
    <w:p w:rsidR="00000000" w:rsidDel="00000000" w:rsidP="00000000" w:rsidRDefault="00000000" w:rsidRPr="00000000" w14:paraId="0000002C">
      <w:pPr>
        <w:numPr>
          <w:ilvl w:val="0"/>
          <w:numId w:val="1"/>
        </w:numPr>
        <w:ind w:left="1440" w:hanging="360"/>
        <w:rPr>
          <w:u w:val="none"/>
        </w:rPr>
      </w:pPr>
      <w:r w:rsidDel="00000000" w:rsidR="00000000" w:rsidRPr="00000000">
        <w:rPr>
          <w:rtl w:val="0"/>
        </w:rPr>
        <w:t xml:space="preserve">Number of workers and Max concurrency will specify the number of workers per job (max 299), max concurrency is how many instances of this job can run at the same time. </w:t>
      </w:r>
    </w:p>
    <w:p w:rsidR="00000000" w:rsidDel="00000000" w:rsidP="00000000" w:rsidRDefault="00000000" w:rsidRPr="00000000" w14:paraId="0000002D">
      <w:pPr>
        <w:numPr>
          <w:ilvl w:val="0"/>
          <w:numId w:val="1"/>
        </w:numPr>
        <w:ind w:left="1440" w:hanging="360"/>
        <w:rPr>
          <w:u w:val="none"/>
        </w:rPr>
      </w:pPr>
      <w:r w:rsidDel="00000000" w:rsidR="00000000" w:rsidRPr="00000000">
        <w:rPr>
          <w:rtl w:val="0"/>
        </w:rPr>
        <w:t xml:space="preserve">Job timeout simply sets an upper limit on how long the job can take before it is cancelled for taking too long</w:t>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The other options in the Glue job configuration are delay notification, # of retries, and job parameters. All of which we are not using and are irrelevant at the time of handoff.</w:t>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numPr>
          <w:ilvl w:val="0"/>
          <w:numId w:val="5"/>
        </w:numPr>
        <w:ind w:left="720" w:hanging="360"/>
        <w:rPr>
          <w:b w:val="1"/>
          <w:u w:val="none"/>
        </w:rPr>
      </w:pPr>
      <w:r w:rsidDel="00000000" w:rsidR="00000000" w:rsidRPr="00000000">
        <w:rPr>
          <w:b w:val="1"/>
          <w:rtl w:val="0"/>
        </w:rPr>
        <w:t xml:space="preserve">YAML Configuration File</w:t>
      </w:r>
    </w:p>
    <w:p w:rsidR="00000000" w:rsidDel="00000000" w:rsidP="00000000" w:rsidRDefault="00000000" w:rsidRPr="00000000" w14:paraId="00000031">
      <w:pPr>
        <w:ind w:left="0" w:firstLine="0"/>
        <w:rPr>
          <w:b w:val="1"/>
        </w:rPr>
      </w:pPr>
      <w:r w:rsidDel="00000000" w:rsidR="00000000" w:rsidRPr="00000000">
        <w:rPr>
          <w:b w:val="1"/>
          <w:rtl w:val="0"/>
        </w:rPr>
        <w:tab/>
      </w:r>
      <w:r w:rsidDel="00000000" w:rsidR="00000000" w:rsidRPr="00000000">
        <w:rPr/>
        <w:drawing>
          <wp:inline distB="114300" distT="114300" distL="114300" distR="114300">
            <wp:extent cx="5943600" cy="4584700"/>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Things-to-watch out for</w:t>
      </w:r>
    </w:p>
    <w:p w:rsidR="00000000" w:rsidDel="00000000" w:rsidP="00000000" w:rsidRDefault="00000000" w:rsidRPr="00000000" w14:paraId="00000034">
      <w:pPr>
        <w:numPr>
          <w:ilvl w:val="0"/>
          <w:numId w:val="8"/>
        </w:numPr>
        <w:ind w:left="1440" w:hanging="360"/>
      </w:pPr>
      <w:r w:rsidDel="00000000" w:rsidR="00000000" w:rsidRPr="00000000">
        <w:rPr>
          <w:rtl w:val="0"/>
        </w:rPr>
        <w:t xml:space="preserve">The values for all three parameters must be comma delimited for the program to parse them, the way it is setup</w:t>
      </w:r>
    </w:p>
    <w:p w:rsidR="00000000" w:rsidDel="00000000" w:rsidP="00000000" w:rsidRDefault="00000000" w:rsidRPr="00000000" w14:paraId="00000035">
      <w:pPr>
        <w:numPr>
          <w:ilvl w:val="0"/>
          <w:numId w:val="8"/>
        </w:numPr>
        <w:ind w:left="1440" w:hanging="360"/>
        <w:rPr>
          <w:u w:val="none"/>
        </w:rPr>
      </w:pPr>
      <w:r w:rsidDel="00000000" w:rsidR="00000000" w:rsidRPr="00000000">
        <w:rPr>
          <w:rtl w:val="0"/>
        </w:rPr>
        <w:t xml:space="preserve">When creating a yaml file or editing it, if you copy and paste from somewhere else it sometimes creates an issue with how the characters are encoded into the file which can then result in the aws glue job not properly being able to read the file.</w:t>
      </w:r>
    </w:p>
    <w:p w:rsidR="00000000" w:rsidDel="00000000" w:rsidP="00000000" w:rsidRDefault="00000000" w:rsidRPr="00000000" w14:paraId="00000036">
      <w:pPr>
        <w:numPr>
          <w:ilvl w:val="0"/>
          <w:numId w:val="8"/>
        </w:numPr>
        <w:ind w:left="1440" w:hanging="360"/>
        <w:rPr>
          <w:u w:val="none"/>
        </w:rPr>
      </w:pPr>
      <w:r w:rsidDel="00000000" w:rsidR="00000000" w:rsidRPr="00000000">
        <w:rPr>
          <w:rtl w:val="0"/>
        </w:rPr>
        <w:t xml:space="preserve">The format which the file is currently in regarding colons must be used. The program is only setup to parse three parameters (File_location,Fact_tables,Dimension_tables) and the key,value pairs associated with them.</w:t>
      </w: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numPr>
          <w:ilvl w:val="0"/>
          <w:numId w:val="5"/>
        </w:numPr>
        <w:ind w:left="720" w:hanging="360"/>
        <w:rPr>
          <w:b w:val="1"/>
        </w:rPr>
      </w:pPr>
      <w:r w:rsidDel="00000000" w:rsidR="00000000" w:rsidRPr="00000000">
        <w:rPr>
          <w:b w:val="1"/>
          <w:rtl w:val="0"/>
        </w:rPr>
        <w:t xml:space="preserve">Glue job code</w:t>
      </w:r>
    </w:p>
    <w:p w:rsidR="00000000" w:rsidDel="00000000" w:rsidP="00000000" w:rsidRDefault="00000000" w:rsidRPr="00000000" w14:paraId="00000039">
      <w:pPr>
        <w:ind w:left="720" w:firstLine="0"/>
        <w:rPr/>
      </w:pPr>
      <w:r w:rsidDel="00000000" w:rsidR="00000000" w:rsidRPr="00000000">
        <w:rPr>
          <w:rtl w:val="0"/>
        </w:rPr>
        <w:t xml:space="preserve">When the python code runs it will follow the process shown below. It is of note however that since the program uses pyspark it will not actually run completely linearly because pyspark will partition the data and automatically divy up the work for fastest processing time.</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943600" cy="30480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i w:val="1"/>
        </w:rPr>
      </w:pPr>
      <w:r w:rsidDel="00000000" w:rsidR="00000000" w:rsidRPr="00000000">
        <w:rPr>
          <w:rtl w:val="0"/>
        </w:rPr>
        <w:t xml:space="preserve">The first step in the code is to grab the etl_config.yaml file and read from it, followed by setting the global variables needed by the program to read and write from s3. </w:t>
        <w:br w:type="textWrapping"/>
      </w:r>
      <w:r w:rsidDel="00000000" w:rsidR="00000000" w:rsidRPr="00000000">
        <w:rPr>
          <w:i w:val="1"/>
          <w:rtl w:val="0"/>
        </w:rPr>
        <w:t xml:space="preserve">See the below image to observe where that occurs in the code</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5943600" cy="31369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After all the global variables have been set the main function will be called which will call the function move_from_landing_to_stage() which will subsequently call the functions etl_dimension_tables() and etl_fact_tables() to begin the etl process for both.</w:t>
        <w:br w:type="textWrapping"/>
      </w:r>
      <w:r w:rsidDel="00000000" w:rsidR="00000000" w:rsidRPr="00000000">
        <w:rPr>
          <w:i w:val="1"/>
          <w:rtl w:val="0"/>
        </w:rPr>
        <w:t xml:space="preserve">See the below image to observe where that occurs in the code</w:t>
      </w:r>
      <w:r w:rsidDel="00000000" w:rsidR="00000000" w:rsidRPr="00000000">
        <w:rPr>
          <w:rtl w:val="0"/>
        </w:rPr>
        <w:br w:type="textWrapping"/>
      </w:r>
      <w:r w:rsidDel="00000000" w:rsidR="00000000" w:rsidRPr="00000000">
        <w:rPr/>
        <w:drawing>
          <wp:inline distB="114300" distT="114300" distL="114300" distR="114300">
            <wp:extent cx="5943600" cy="12065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code will check if there is an old copy of the file using a try statement, if there is not then it will immediately begin the process of writing a new file</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943600" cy="20447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If the code did find an old copy of the file already in the Target folder it will begin the process of updating the file using the non-scd upsert logic as shown below.</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21336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 the etl_dimension_tables() function, it will follow a very similar flow the the etl_fact_tables() function and begin by checking if there is an old copy of the file using a try statement, if there is not then it will immediately begin the process of writing a new file</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943600" cy="1676400"/>
            <wp:effectExtent b="0" l="0" r="0" t="0"/>
            <wp:docPr id="1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If the code did find an old copy of the file already in the Target folder it will begin the process of updating the file using the scd upsert logic as shown below.</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943600" cy="2476500"/>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Below the update functions in both dimension and fact tables, there will be auditing and archive of the new file, as well as the file being deleted once the update, audit, and archiving are done. The version of the code in github is slightly different regarding deletion than in this file, because of the change in which the parquet file is saved from “filename.parquet” to “filename/” with the parquet files inside the filename folder. This is because the contents inside the folder need to be deleted instead of only the file associated with the file name.</w:t>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numPr>
          <w:ilvl w:val="0"/>
          <w:numId w:val="5"/>
        </w:numPr>
        <w:ind w:left="720" w:hanging="360"/>
        <w:rPr>
          <w:b w:val="1"/>
        </w:rPr>
      </w:pPr>
      <w:r w:rsidDel="00000000" w:rsidR="00000000" w:rsidRPr="00000000">
        <w:rPr>
          <w:b w:val="1"/>
          <w:rtl w:val="0"/>
        </w:rPr>
        <w:t xml:space="preserve">Glue Crawlers</w:t>
      </w:r>
    </w:p>
    <w:p w:rsidR="00000000" w:rsidDel="00000000" w:rsidP="00000000" w:rsidRDefault="00000000" w:rsidRPr="00000000" w14:paraId="0000004C">
      <w:pPr>
        <w:ind w:left="720" w:firstLine="0"/>
        <w:rPr/>
      </w:pPr>
      <w:r w:rsidDel="00000000" w:rsidR="00000000" w:rsidRPr="00000000">
        <w:rPr>
          <w:rtl w:val="0"/>
        </w:rPr>
        <w:t xml:space="preserve">There are 3 glue crawlers shown below.</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943600" cy="25527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They are as follows</w:t>
      </w:r>
    </w:p>
    <w:p w:rsidR="00000000" w:rsidDel="00000000" w:rsidP="00000000" w:rsidRDefault="00000000" w:rsidRPr="00000000" w14:paraId="0000004F">
      <w:pPr>
        <w:numPr>
          <w:ilvl w:val="0"/>
          <w:numId w:val="4"/>
        </w:numPr>
        <w:ind w:left="1440" w:hanging="360"/>
        <w:rPr>
          <w:u w:val="none"/>
        </w:rPr>
      </w:pPr>
      <w:r w:rsidDel="00000000" w:rsidR="00000000" w:rsidRPr="00000000">
        <w:rPr>
          <w:rtl w:val="0"/>
        </w:rPr>
        <w:t xml:space="preserve">Poc_athena_ccao</w:t>
      </w:r>
    </w:p>
    <w:p w:rsidR="00000000" w:rsidDel="00000000" w:rsidP="00000000" w:rsidRDefault="00000000" w:rsidRPr="00000000" w14:paraId="00000050">
      <w:pPr>
        <w:ind w:left="1440" w:firstLine="0"/>
        <w:rPr/>
      </w:pPr>
      <w:r w:rsidDel="00000000" w:rsidR="00000000" w:rsidRPr="00000000">
        <w:rPr>
          <w:rtl w:val="0"/>
        </w:rPr>
        <w:t xml:space="preserve">-This crawler will setup the athena tables based on the files in the Target Folder</w:t>
        <w:br w:type="textWrapping"/>
        <w:t xml:space="preserve">s3://dev-ccap-athenapoc-staging-us-east1/Target/</w:t>
      </w:r>
    </w:p>
    <w:p w:rsidR="00000000" w:rsidDel="00000000" w:rsidP="00000000" w:rsidRDefault="00000000" w:rsidRPr="00000000" w14:paraId="00000051">
      <w:pPr>
        <w:numPr>
          <w:ilvl w:val="0"/>
          <w:numId w:val="4"/>
        </w:numPr>
        <w:ind w:left="1440" w:hanging="360"/>
        <w:rPr>
          <w:u w:val="none"/>
        </w:rPr>
      </w:pPr>
      <w:r w:rsidDel="00000000" w:rsidR="00000000" w:rsidRPr="00000000">
        <w:rPr>
          <w:rtl w:val="0"/>
        </w:rPr>
        <w:t xml:space="preserve">Poc_athena_ccao_archive</w:t>
      </w:r>
    </w:p>
    <w:p w:rsidR="00000000" w:rsidDel="00000000" w:rsidP="00000000" w:rsidRDefault="00000000" w:rsidRPr="00000000" w14:paraId="00000052">
      <w:pPr>
        <w:ind w:left="1440" w:firstLine="0"/>
        <w:rPr/>
      </w:pPr>
      <w:r w:rsidDel="00000000" w:rsidR="00000000" w:rsidRPr="00000000">
        <w:rPr>
          <w:rtl w:val="0"/>
        </w:rPr>
        <w:t xml:space="preserve">-This crawler will setup the athena tables based on the files in the ArchiveFolder</w:t>
        <w:br w:type="textWrapping"/>
        <w:t xml:space="preserve">s3://dev-ccap-athenapoc-staging-us-east1/Archives/</w:t>
      </w:r>
    </w:p>
    <w:p w:rsidR="00000000" w:rsidDel="00000000" w:rsidP="00000000" w:rsidRDefault="00000000" w:rsidRPr="00000000" w14:paraId="00000053">
      <w:pPr>
        <w:numPr>
          <w:ilvl w:val="0"/>
          <w:numId w:val="4"/>
        </w:numPr>
        <w:ind w:left="1440" w:hanging="360"/>
        <w:rPr>
          <w:u w:val="none"/>
        </w:rPr>
      </w:pPr>
      <w:r w:rsidDel="00000000" w:rsidR="00000000" w:rsidRPr="00000000">
        <w:rPr>
          <w:rtl w:val="0"/>
        </w:rPr>
        <w:t xml:space="preserve">poc_athena_ccao_audit_logs</w:t>
      </w:r>
    </w:p>
    <w:p w:rsidR="00000000" w:rsidDel="00000000" w:rsidP="00000000" w:rsidRDefault="00000000" w:rsidRPr="00000000" w14:paraId="00000054">
      <w:pPr>
        <w:ind w:left="1440" w:firstLine="0"/>
        <w:rPr/>
      </w:pPr>
      <w:r w:rsidDel="00000000" w:rsidR="00000000" w:rsidRPr="00000000">
        <w:rPr>
          <w:rtl w:val="0"/>
        </w:rPr>
        <w:t xml:space="preserve">-This crawler will setup the athena tables based on the files in the </w:t>
      </w:r>
      <w:r w:rsidDel="00000000" w:rsidR="00000000" w:rsidRPr="00000000">
        <w:rPr>
          <w:rFonts w:ascii="Roboto" w:cs="Roboto" w:eastAsia="Roboto" w:hAnsi="Roboto"/>
          <w:sz w:val="21"/>
          <w:szCs w:val="21"/>
          <w:highlight w:val="white"/>
          <w:rtl w:val="0"/>
        </w:rPr>
        <w:t xml:space="preserve">AuditLogs folder</w:t>
        <w:br w:type="textWrapping"/>
        <w:t xml:space="preserve">s3://dev-ccap-athenapoc-staging-us-east1/AuditLogs/</w:t>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0"/>
          <w:numId w:val="5"/>
        </w:numPr>
        <w:ind w:left="720" w:hanging="360"/>
        <w:rPr>
          <w:b w:val="1"/>
        </w:rPr>
      </w:pPr>
      <w:r w:rsidDel="00000000" w:rsidR="00000000" w:rsidRPr="00000000">
        <w:rPr>
          <w:b w:val="1"/>
          <w:rtl w:val="0"/>
        </w:rPr>
        <w:t xml:space="preserve">Athena Tables</w:t>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ind w:left="0" w:firstLine="0"/>
        <w:rPr>
          <w:u w:val="single"/>
        </w:rPr>
      </w:pPr>
      <w:r w:rsidDel="00000000" w:rsidR="00000000" w:rsidRPr="00000000">
        <w:rPr>
          <w:rtl w:val="0"/>
        </w:rPr>
        <w:tab/>
      </w:r>
      <w:r w:rsidDel="00000000" w:rsidR="00000000" w:rsidRPr="00000000">
        <w:rPr>
          <w:u w:val="single"/>
          <w:rtl w:val="0"/>
        </w:rPr>
        <w:t xml:space="preserve">List of tables in dev_poc_ccao:</w:t>
      </w:r>
    </w:p>
    <w:p w:rsidR="00000000" w:rsidDel="00000000" w:rsidP="00000000" w:rsidRDefault="00000000" w:rsidRPr="00000000" w14:paraId="00000059">
      <w:pPr>
        <w:numPr>
          <w:ilvl w:val="0"/>
          <w:numId w:val="7"/>
        </w:numPr>
        <w:ind w:left="1440" w:hanging="360"/>
        <w:rPr>
          <w:color w:val="444444"/>
        </w:rPr>
      </w:pPr>
      <w:r w:rsidDel="00000000" w:rsidR="00000000" w:rsidRPr="00000000">
        <w:rPr>
          <w:color w:val="444444"/>
          <w:rtl w:val="0"/>
        </w:rPr>
        <w:t xml:space="preserve">Aasysjur</w:t>
      </w:r>
    </w:p>
    <w:p w:rsidR="00000000" w:rsidDel="00000000" w:rsidP="00000000" w:rsidRDefault="00000000" w:rsidRPr="00000000" w14:paraId="0000005A">
      <w:pPr>
        <w:numPr>
          <w:ilvl w:val="0"/>
          <w:numId w:val="7"/>
        </w:numPr>
        <w:ind w:left="1440" w:hanging="360"/>
        <w:rPr>
          <w:color w:val="444444"/>
        </w:rPr>
      </w:pPr>
      <w:r w:rsidDel="00000000" w:rsidR="00000000" w:rsidRPr="00000000">
        <w:rPr>
          <w:color w:val="444444"/>
          <w:rtl w:val="0"/>
        </w:rPr>
        <w:t xml:space="preserve">addn</w:t>
      </w:r>
    </w:p>
    <w:p w:rsidR="00000000" w:rsidDel="00000000" w:rsidP="00000000" w:rsidRDefault="00000000" w:rsidRPr="00000000" w14:paraId="0000005B">
      <w:pPr>
        <w:numPr>
          <w:ilvl w:val="0"/>
          <w:numId w:val="7"/>
        </w:numPr>
        <w:ind w:left="1440" w:hanging="360"/>
        <w:rPr>
          <w:color w:val="444444"/>
        </w:rPr>
      </w:pPr>
      <w:r w:rsidDel="00000000" w:rsidR="00000000" w:rsidRPr="00000000">
        <w:rPr>
          <w:color w:val="444444"/>
          <w:rtl w:val="0"/>
        </w:rPr>
        <w:t xml:space="preserve">addrindx</w:t>
      </w:r>
    </w:p>
    <w:p w:rsidR="00000000" w:rsidDel="00000000" w:rsidP="00000000" w:rsidRDefault="00000000" w:rsidRPr="00000000" w14:paraId="0000005C">
      <w:pPr>
        <w:numPr>
          <w:ilvl w:val="0"/>
          <w:numId w:val="7"/>
        </w:numPr>
        <w:ind w:left="1440" w:hanging="360"/>
        <w:rPr>
          <w:color w:val="444444"/>
        </w:rPr>
      </w:pPr>
      <w:r w:rsidDel="00000000" w:rsidR="00000000" w:rsidRPr="00000000">
        <w:rPr>
          <w:color w:val="444444"/>
          <w:rtl w:val="0"/>
        </w:rPr>
        <w:t xml:space="preserve">aprval</w:t>
      </w:r>
    </w:p>
    <w:p w:rsidR="00000000" w:rsidDel="00000000" w:rsidP="00000000" w:rsidRDefault="00000000" w:rsidRPr="00000000" w14:paraId="0000005D">
      <w:pPr>
        <w:numPr>
          <w:ilvl w:val="0"/>
          <w:numId w:val="7"/>
        </w:numPr>
        <w:ind w:left="1440" w:hanging="360"/>
        <w:rPr>
          <w:color w:val="444444"/>
        </w:rPr>
      </w:pPr>
      <w:r w:rsidDel="00000000" w:rsidR="00000000" w:rsidRPr="00000000">
        <w:rPr>
          <w:color w:val="444444"/>
          <w:rtl w:val="0"/>
        </w:rPr>
        <w:t xml:space="preserve">asmt_hist</w:t>
      </w:r>
    </w:p>
    <w:p w:rsidR="00000000" w:rsidDel="00000000" w:rsidP="00000000" w:rsidRDefault="00000000" w:rsidRPr="00000000" w14:paraId="0000005E">
      <w:pPr>
        <w:numPr>
          <w:ilvl w:val="0"/>
          <w:numId w:val="7"/>
        </w:numPr>
        <w:ind w:left="1440" w:hanging="360"/>
        <w:rPr>
          <w:color w:val="444444"/>
        </w:rPr>
      </w:pPr>
      <w:r w:rsidDel="00000000" w:rsidR="00000000" w:rsidRPr="00000000">
        <w:rPr>
          <w:color w:val="444444"/>
          <w:rtl w:val="0"/>
        </w:rPr>
        <w:t xml:space="preserve">auditlogs</w:t>
      </w:r>
    </w:p>
    <w:p w:rsidR="00000000" w:rsidDel="00000000" w:rsidP="00000000" w:rsidRDefault="00000000" w:rsidRPr="00000000" w14:paraId="0000005F">
      <w:pPr>
        <w:numPr>
          <w:ilvl w:val="0"/>
          <w:numId w:val="7"/>
        </w:numPr>
        <w:ind w:left="1440" w:hanging="360"/>
        <w:rPr>
          <w:color w:val="444444"/>
        </w:rPr>
      </w:pPr>
      <w:r w:rsidDel="00000000" w:rsidR="00000000" w:rsidRPr="00000000">
        <w:rPr>
          <w:color w:val="444444"/>
          <w:rtl w:val="0"/>
        </w:rPr>
        <w:t xml:space="preserve">cname</w:t>
      </w:r>
    </w:p>
    <w:p w:rsidR="00000000" w:rsidDel="00000000" w:rsidP="00000000" w:rsidRDefault="00000000" w:rsidRPr="00000000" w14:paraId="00000060">
      <w:pPr>
        <w:numPr>
          <w:ilvl w:val="0"/>
          <w:numId w:val="7"/>
        </w:numPr>
        <w:ind w:left="1440" w:hanging="360"/>
        <w:rPr>
          <w:color w:val="444444"/>
        </w:rPr>
      </w:pPr>
      <w:r w:rsidDel="00000000" w:rsidR="00000000" w:rsidRPr="00000000">
        <w:rPr>
          <w:color w:val="444444"/>
          <w:rtl w:val="0"/>
        </w:rPr>
        <w:t xml:space="preserve">comdat</w:t>
      </w:r>
    </w:p>
    <w:p w:rsidR="00000000" w:rsidDel="00000000" w:rsidP="00000000" w:rsidRDefault="00000000" w:rsidRPr="00000000" w14:paraId="00000061">
      <w:pPr>
        <w:numPr>
          <w:ilvl w:val="0"/>
          <w:numId w:val="7"/>
        </w:numPr>
        <w:ind w:left="1440" w:hanging="360"/>
        <w:rPr>
          <w:color w:val="444444"/>
        </w:rPr>
      </w:pPr>
      <w:r w:rsidDel="00000000" w:rsidR="00000000" w:rsidRPr="00000000">
        <w:rPr>
          <w:color w:val="444444"/>
          <w:rtl w:val="0"/>
        </w:rPr>
        <w:t xml:space="preserve">comfeat</w:t>
      </w:r>
    </w:p>
    <w:p w:rsidR="00000000" w:rsidDel="00000000" w:rsidP="00000000" w:rsidRDefault="00000000" w:rsidRPr="00000000" w14:paraId="00000062">
      <w:pPr>
        <w:numPr>
          <w:ilvl w:val="0"/>
          <w:numId w:val="7"/>
        </w:numPr>
        <w:ind w:left="1440" w:hanging="360"/>
        <w:rPr>
          <w:color w:val="444444"/>
        </w:rPr>
      </w:pPr>
      <w:r w:rsidDel="00000000" w:rsidR="00000000" w:rsidRPr="00000000">
        <w:rPr>
          <w:color w:val="444444"/>
          <w:rtl w:val="0"/>
        </w:rPr>
        <w:t xml:space="preserve">comintext</w:t>
      </w:r>
    </w:p>
    <w:p w:rsidR="00000000" w:rsidDel="00000000" w:rsidP="00000000" w:rsidRDefault="00000000" w:rsidRPr="00000000" w14:paraId="00000063">
      <w:pPr>
        <w:numPr>
          <w:ilvl w:val="0"/>
          <w:numId w:val="7"/>
        </w:numPr>
        <w:ind w:left="1440" w:hanging="360"/>
        <w:rPr>
          <w:color w:val="444444"/>
        </w:rPr>
      </w:pPr>
      <w:r w:rsidDel="00000000" w:rsidR="00000000" w:rsidRPr="00000000">
        <w:rPr>
          <w:color w:val="444444"/>
          <w:rtl w:val="0"/>
        </w:rPr>
        <w:t xml:space="preserve">comnt</w:t>
      </w:r>
    </w:p>
    <w:p w:rsidR="00000000" w:rsidDel="00000000" w:rsidP="00000000" w:rsidRDefault="00000000" w:rsidRPr="00000000" w14:paraId="00000064">
      <w:pPr>
        <w:numPr>
          <w:ilvl w:val="0"/>
          <w:numId w:val="7"/>
        </w:numPr>
        <w:ind w:left="1440" w:hanging="360"/>
        <w:rPr>
          <w:color w:val="444444"/>
        </w:rPr>
      </w:pPr>
      <w:r w:rsidDel="00000000" w:rsidR="00000000" w:rsidRPr="00000000">
        <w:rPr>
          <w:color w:val="444444"/>
          <w:rtl w:val="0"/>
        </w:rPr>
        <w:t xml:space="preserve">comnt3</w:t>
      </w:r>
    </w:p>
    <w:p w:rsidR="00000000" w:rsidDel="00000000" w:rsidP="00000000" w:rsidRDefault="00000000" w:rsidRPr="00000000" w14:paraId="00000065">
      <w:pPr>
        <w:numPr>
          <w:ilvl w:val="0"/>
          <w:numId w:val="7"/>
        </w:numPr>
        <w:ind w:left="1440" w:hanging="360"/>
        <w:rPr>
          <w:color w:val="444444"/>
        </w:rPr>
      </w:pPr>
      <w:r w:rsidDel="00000000" w:rsidR="00000000" w:rsidRPr="00000000">
        <w:rPr>
          <w:color w:val="444444"/>
          <w:rtl w:val="0"/>
        </w:rPr>
        <w:t xml:space="preserve">cvleg</w:t>
      </w:r>
    </w:p>
    <w:p w:rsidR="00000000" w:rsidDel="00000000" w:rsidP="00000000" w:rsidRDefault="00000000" w:rsidRPr="00000000" w14:paraId="00000066">
      <w:pPr>
        <w:numPr>
          <w:ilvl w:val="0"/>
          <w:numId w:val="7"/>
        </w:numPr>
        <w:ind w:left="1440" w:hanging="360"/>
        <w:rPr>
          <w:color w:val="444444"/>
        </w:rPr>
      </w:pPr>
      <w:r w:rsidDel="00000000" w:rsidR="00000000" w:rsidRPr="00000000">
        <w:rPr>
          <w:color w:val="444444"/>
          <w:rtl w:val="0"/>
        </w:rPr>
        <w:t xml:space="preserve">cvown</w:t>
      </w:r>
    </w:p>
    <w:p w:rsidR="00000000" w:rsidDel="00000000" w:rsidP="00000000" w:rsidRDefault="00000000" w:rsidRPr="00000000" w14:paraId="00000067">
      <w:pPr>
        <w:numPr>
          <w:ilvl w:val="0"/>
          <w:numId w:val="7"/>
        </w:numPr>
        <w:ind w:left="1440" w:hanging="360"/>
        <w:rPr>
          <w:color w:val="444444"/>
        </w:rPr>
      </w:pPr>
      <w:r w:rsidDel="00000000" w:rsidR="00000000" w:rsidRPr="00000000">
        <w:rPr>
          <w:color w:val="444444"/>
          <w:rtl w:val="0"/>
        </w:rPr>
        <w:t xml:space="preserve">cvtran</w:t>
      </w:r>
    </w:p>
    <w:p w:rsidR="00000000" w:rsidDel="00000000" w:rsidP="00000000" w:rsidRDefault="00000000" w:rsidRPr="00000000" w14:paraId="00000068">
      <w:pPr>
        <w:numPr>
          <w:ilvl w:val="0"/>
          <w:numId w:val="7"/>
        </w:numPr>
        <w:ind w:left="1440" w:hanging="360"/>
        <w:rPr>
          <w:color w:val="444444"/>
        </w:rPr>
      </w:pPr>
      <w:r w:rsidDel="00000000" w:rsidR="00000000" w:rsidRPr="00000000">
        <w:rPr>
          <w:color w:val="444444"/>
          <w:rtl w:val="0"/>
        </w:rPr>
        <w:t xml:space="preserve">dweldat</w:t>
      </w:r>
    </w:p>
    <w:p w:rsidR="00000000" w:rsidDel="00000000" w:rsidP="00000000" w:rsidRDefault="00000000" w:rsidRPr="00000000" w14:paraId="00000069">
      <w:pPr>
        <w:numPr>
          <w:ilvl w:val="0"/>
          <w:numId w:val="7"/>
        </w:numPr>
        <w:ind w:left="1440" w:hanging="360"/>
        <w:rPr>
          <w:color w:val="444444"/>
        </w:rPr>
      </w:pPr>
      <w:r w:rsidDel="00000000" w:rsidR="00000000" w:rsidRPr="00000000">
        <w:rPr>
          <w:color w:val="444444"/>
          <w:rtl w:val="0"/>
        </w:rPr>
        <w:t xml:space="preserve">exadmn</w:t>
      </w:r>
    </w:p>
    <w:p w:rsidR="00000000" w:rsidDel="00000000" w:rsidP="00000000" w:rsidRDefault="00000000" w:rsidRPr="00000000" w14:paraId="0000006A">
      <w:pPr>
        <w:numPr>
          <w:ilvl w:val="0"/>
          <w:numId w:val="7"/>
        </w:numPr>
        <w:ind w:left="1440" w:hanging="360"/>
        <w:rPr>
          <w:color w:val="444444"/>
        </w:rPr>
      </w:pPr>
      <w:r w:rsidDel="00000000" w:rsidR="00000000" w:rsidRPr="00000000">
        <w:rPr>
          <w:color w:val="444444"/>
          <w:rtl w:val="0"/>
        </w:rPr>
        <w:t xml:space="preserve">excode</w:t>
      </w:r>
    </w:p>
    <w:p w:rsidR="00000000" w:rsidDel="00000000" w:rsidP="00000000" w:rsidRDefault="00000000" w:rsidRPr="00000000" w14:paraId="0000006B">
      <w:pPr>
        <w:numPr>
          <w:ilvl w:val="0"/>
          <w:numId w:val="7"/>
        </w:numPr>
        <w:ind w:left="1440" w:hanging="360"/>
        <w:rPr>
          <w:color w:val="444444"/>
        </w:rPr>
      </w:pPr>
      <w:r w:rsidDel="00000000" w:rsidR="00000000" w:rsidRPr="00000000">
        <w:rPr>
          <w:color w:val="444444"/>
          <w:rtl w:val="0"/>
        </w:rPr>
        <w:t xml:space="preserve">exdet</w:t>
      </w:r>
    </w:p>
    <w:p w:rsidR="00000000" w:rsidDel="00000000" w:rsidP="00000000" w:rsidRDefault="00000000" w:rsidRPr="00000000" w14:paraId="0000006C">
      <w:pPr>
        <w:numPr>
          <w:ilvl w:val="0"/>
          <w:numId w:val="7"/>
        </w:numPr>
        <w:ind w:left="1440" w:hanging="360"/>
        <w:rPr>
          <w:color w:val="444444"/>
        </w:rPr>
      </w:pPr>
      <w:r w:rsidDel="00000000" w:rsidR="00000000" w:rsidRPr="00000000">
        <w:rPr>
          <w:color w:val="444444"/>
          <w:rtl w:val="0"/>
        </w:rPr>
        <w:t xml:space="preserve">htagnt</w:t>
      </w:r>
    </w:p>
    <w:p w:rsidR="00000000" w:rsidDel="00000000" w:rsidP="00000000" w:rsidRDefault="00000000" w:rsidRPr="00000000" w14:paraId="0000006D">
      <w:pPr>
        <w:numPr>
          <w:ilvl w:val="0"/>
          <w:numId w:val="7"/>
        </w:numPr>
        <w:ind w:left="1440" w:hanging="360"/>
        <w:rPr>
          <w:color w:val="444444"/>
        </w:rPr>
      </w:pPr>
      <w:r w:rsidDel="00000000" w:rsidR="00000000" w:rsidRPr="00000000">
        <w:rPr>
          <w:color w:val="444444"/>
          <w:rtl w:val="0"/>
        </w:rPr>
        <w:t xml:space="preserve">htdates</w:t>
      </w:r>
    </w:p>
    <w:p w:rsidR="00000000" w:rsidDel="00000000" w:rsidP="00000000" w:rsidRDefault="00000000" w:rsidRPr="00000000" w14:paraId="0000006E">
      <w:pPr>
        <w:numPr>
          <w:ilvl w:val="0"/>
          <w:numId w:val="7"/>
        </w:numPr>
        <w:ind w:left="1440" w:hanging="360"/>
        <w:rPr>
          <w:color w:val="444444"/>
        </w:rPr>
      </w:pPr>
      <w:r w:rsidDel="00000000" w:rsidR="00000000" w:rsidRPr="00000000">
        <w:rPr>
          <w:color w:val="444444"/>
          <w:rtl w:val="0"/>
        </w:rPr>
        <w:t xml:space="preserve">htpar</w:t>
      </w:r>
    </w:p>
    <w:p w:rsidR="00000000" w:rsidDel="00000000" w:rsidP="00000000" w:rsidRDefault="00000000" w:rsidRPr="00000000" w14:paraId="0000006F">
      <w:pPr>
        <w:numPr>
          <w:ilvl w:val="0"/>
          <w:numId w:val="7"/>
        </w:numPr>
        <w:ind w:left="1440" w:hanging="360"/>
        <w:rPr>
          <w:color w:val="444444"/>
        </w:rPr>
      </w:pPr>
      <w:r w:rsidDel="00000000" w:rsidR="00000000" w:rsidRPr="00000000">
        <w:rPr>
          <w:color w:val="444444"/>
          <w:rtl w:val="0"/>
        </w:rPr>
        <w:t xml:space="preserve">land</w:t>
      </w:r>
    </w:p>
    <w:p w:rsidR="00000000" w:rsidDel="00000000" w:rsidP="00000000" w:rsidRDefault="00000000" w:rsidRPr="00000000" w14:paraId="00000070">
      <w:pPr>
        <w:numPr>
          <w:ilvl w:val="0"/>
          <w:numId w:val="7"/>
        </w:numPr>
        <w:ind w:left="1440" w:hanging="360"/>
        <w:rPr>
          <w:color w:val="444444"/>
        </w:rPr>
      </w:pPr>
      <w:r w:rsidDel="00000000" w:rsidR="00000000" w:rsidRPr="00000000">
        <w:rPr>
          <w:color w:val="444444"/>
          <w:rtl w:val="0"/>
        </w:rPr>
        <w:t xml:space="preserve">legdat</w:t>
      </w:r>
    </w:p>
    <w:p w:rsidR="00000000" w:rsidDel="00000000" w:rsidP="00000000" w:rsidRDefault="00000000" w:rsidRPr="00000000" w14:paraId="00000071">
      <w:pPr>
        <w:numPr>
          <w:ilvl w:val="0"/>
          <w:numId w:val="7"/>
        </w:numPr>
        <w:ind w:left="1440" w:hanging="360"/>
        <w:rPr>
          <w:color w:val="444444"/>
        </w:rPr>
      </w:pPr>
      <w:r w:rsidDel="00000000" w:rsidR="00000000" w:rsidRPr="00000000">
        <w:rPr>
          <w:color w:val="444444"/>
          <w:rtl w:val="0"/>
        </w:rPr>
        <w:t xml:space="preserve">lpmod</w:t>
      </w:r>
    </w:p>
    <w:p w:rsidR="00000000" w:rsidDel="00000000" w:rsidP="00000000" w:rsidRDefault="00000000" w:rsidRPr="00000000" w14:paraId="00000072">
      <w:pPr>
        <w:numPr>
          <w:ilvl w:val="0"/>
          <w:numId w:val="7"/>
        </w:numPr>
        <w:ind w:left="1440" w:hanging="360"/>
        <w:rPr>
          <w:color w:val="444444"/>
        </w:rPr>
      </w:pPr>
      <w:r w:rsidDel="00000000" w:rsidR="00000000" w:rsidRPr="00000000">
        <w:rPr>
          <w:color w:val="444444"/>
          <w:rtl w:val="0"/>
        </w:rPr>
        <w:t xml:space="preserve">lpnbhd</w:t>
      </w:r>
    </w:p>
    <w:p w:rsidR="00000000" w:rsidDel="00000000" w:rsidP="00000000" w:rsidRDefault="00000000" w:rsidRPr="00000000" w14:paraId="00000073">
      <w:pPr>
        <w:numPr>
          <w:ilvl w:val="0"/>
          <w:numId w:val="7"/>
        </w:numPr>
        <w:ind w:left="1440" w:hanging="360"/>
        <w:rPr>
          <w:color w:val="444444"/>
        </w:rPr>
      </w:pPr>
      <w:r w:rsidDel="00000000" w:rsidR="00000000" w:rsidRPr="00000000">
        <w:rPr>
          <w:color w:val="444444"/>
          <w:rtl w:val="0"/>
        </w:rPr>
        <w:t xml:space="preserve">oby</w:t>
      </w:r>
    </w:p>
    <w:p w:rsidR="00000000" w:rsidDel="00000000" w:rsidP="00000000" w:rsidRDefault="00000000" w:rsidRPr="00000000" w14:paraId="00000074">
      <w:pPr>
        <w:numPr>
          <w:ilvl w:val="0"/>
          <w:numId w:val="7"/>
        </w:numPr>
        <w:ind w:left="1440" w:hanging="360"/>
        <w:rPr>
          <w:color w:val="444444"/>
        </w:rPr>
      </w:pPr>
      <w:r w:rsidDel="00000000" w:rsidR="00000000" w:rsidRPr="00000000">
        <w:rPr>
          <w:color w:val="444444"/>
          <w:rtl w:val="0"/>
        </w:rPr>
        <w:t xml:space="preserve">owndat</w:t>
      </w:r>
    </w:p>
    <w:p w:rsidR="00000000" w:rsidDel="00000000" w:rsidP="00000000" w:rsidRDefault="00000000" w:rsidRPr="00000000" w14:paraId="00000075">
      <w:pPr>
        <w:numPr>
          <w:ilvl w:val="0"/>
          <w:numId w:val="7"/>
        </w:numPr>
        <w:ind w:left="1440" w:hanging="360"/>
        <w:rPr>
          <w:color w:val="444444"/>
        </w:rPr>
      </w:pPr>
      <w:r w:rsidDel="00000000" w:rsidR="00000000" w:rsidRPr="00000000">
        <w:rPr>
          <w:color w:val="444444"/>
          <w:rtl w:val="0"/>
        </w:rPr>
        <w:t xml:space="preserve">pardat</w:t>
      </w:r>
    </w:p>
    <w:p w:rsidR="00000000" w:rsidDel="00000000" w:rsidP="00000000" w:rsidRDefault="00000000" w:rsidRPr="00000000" w14:paraId="00000076">
      <w:pPr>
        <w:numPr>
          <w:ilvl w:val="0"/>
          <w:numId w:val="7"/>
        </w:numPr>
        <w:ind w:left="1440" w:hanging="360"/>
        <w:rPr>
          <w:color w:val="444444"/>
        </w:rPr>
      </w:pPr>
      <w:r w:rsidDel="00000000" w:rsidR="00000000" w:rsidRPr="00000000">
        <w:rPr>
          <w:color w:val="444444"/>
          <w:rtl w:val="0"/>
        </w:rPr>
        <w:t xml:space="preserve">rcoby</w:t>
      </w:r>
    </w:p>
    <w:p w:rsidR="00000000" w:rsidDel="00000000" w:rsidP="00000000" w:rsidRDefault="00000000" w:rsidRPr="00000000" w14:paraId="00000077">
      <w:pPr>
        <w:numPr>
          <w:ilvl w:val="0"/>
          <w:numId w:val="7"/>
        </w:numPr>
        <w:ind w:left="1440" w:hanging="360"/>
        <w:rPr>
          <w:color w:val="444444"/>
        </w:rPr>
      </w:pPr>
      <w:r w:rsidDel="00000000" w:rsidR="00000000" w:rsidRPr="00000000">
        <w:rPr>
          <w:color w:val="444444"/>
          <w:rtl w:val="0"/>
        </w:rPr>
        <w:t xml:space="preserve">sales</w:t>
      </w:r>
    </w:p>
    <w:p w:rsidR="00000000" w:rsidDel="00000000" w:rsidP="00000000" w:rsidRDefault="00000000" w:rsidRPr="00000000" w14:paraId="00000078">
      <w:pPr>
        <w:numPr>
          <w:ilvl w:val="0"/>
          <w:numId w:val="7"/>
        </w:numPr>
        <w:ind w:left="1440" w:hanging="360"/>
        <w:rPr>
          <w:color w:val="444444"/>
        </w:rPr>
      </w:pPr>
      <w:r w:rsidDel="00000000" w:rsidR="00000000" w:rsidRPr="00000000">
        <w:rPr>
          <w:color w:val="444444"/>
          <w:rtl w:val="0"/>
        </w:rPr>
        <w:t xml:space="preserve">splcom</w:t>
      </w:r>
    </w:p>
    <w:p w:rsidR="00000000" w:rsidDel="00000000" w:rsidP="00000000" w:rsidRDefault="00000000" w:rsidRPr="00000000" w14:paraId="00000079">
      <w:pPr>
        <w:numPr>
          <w:ilvl w:val="0"/>
          <w:numId w:val="7"/>
        </w:numPr>
        <w:ind w:left="1440" w:hanging="360"/>
        <w:rPr>
          <w:color w:val="444444"/>
        </w:rPr>
      </w:pPr>
      <w:r w:rsidDel="00000000" w:rsidR="00000000" w:rsidRPr="00000000">
        <w:rPr>
          <w:color w:val="444444"/>
          <w:rtl w:val="0"/>
        </w:rPr>
        <w:t xml:space="preserve">Valclass</w:t>
      </w:r>
    </w:p>
    <w:p w:rsidR="00000000" w:rsidDel="00000000" w:rsidP="00000000" w:rsidRDefault="00000000" w:rsidRPr="00000000" w14:paraId="0000007A">
      <w:pPr>
        <w:ind w:left="1440" w:firstLine="0"/>
        <w:rPr>
          <w:color w:val="444444"/>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rtl w:val="0"/>
        </w:rPr>
        <w:tab/>
      </w:r>
      <w:r w:rsidDel="00000000" w:rsidR="00000000" w:rsidRPr="00000000">
        <w:rPr>
          <w:u w:val="single"/>
          <w:rtl w:val="0"/>
        </w:rPr>
        <w:t xml:space="preserve">List of tables in dev_poc_ccao:</w:t>
      </w:r>
    </w:p>
    <w:p w:rsidR="00000000" w:rsidDel="00000000" w:rsidP="00000000" w:rsidRDefault="00000000" w:rsidRPr="00000000" w14:paraId="0000007C">
      <w:pPr>
        <w:numPr>
          <w:ilvl w:val="0"/>
          <w:numId w:val="6"/>
        </w:numPr>
        <w:ind w:left="1440" w:hanging="360"/>
        <w:rPr>
          <w:color w:val="444444"/>
        </w:rPr>
      </w:pPr>
      <w:r w:rsidDel="00000000" w:rsidR="00000000" w:rsidRPr="00000000">
        <w:rPr>
          <w:color w:val="444444"/>
          <w:rtl w:val="0"/>
        </w:rPr>
        <w:t xml:space="preserve">archive_aasysjur</w:t>
      </w:r>
    </w:p>
    <w:p w:rsidR="00000000" w:rsidDel="00000000" w:rsidP="00000000" w:rsidRDefault="00000000" w:rsidRPr="00000000" w14:paraId="0000007D">
      <w:pPr>
        <w:numPr>
          <w:ilvl w:val="0"/>
          <w:numId w:val="6"/>
        </w:numPr>
        <w:ind w:left="1440" w:hanging="360"/>
        <w:rPr>
          <w:color w:val="444444"/>
        </w:rPr>
      </w:pPr>
      <w:r w:rsidDel="00000000" w:rsidR="00000000" w:rsidRPr="00000000">
        <w:rPr>
          <w:color w:val="444444"/>
          <w:rtl w:val="0"/>
        </w:rPr>
        <w:t xml:space="preserve">archive_addn</w:t>
      </w:r>
    </w:p>
    <w:p w:rsidR="00000000" w:rsidDel="00000000" w:rsidP="00000000" w:rsidRDefault="00000000" w:rsidRPr="00000000" w14:paraId="0000007E">
      <w:pPr>
        <w:numPr>
          <w:ilvl w:val="0"/>
          <w:numId w:val="6"/>
        </w:numPr>
        <w:ind w:left="1440" w:hanging="360"/>
        <w:rPr>
          <w:color w:val="444444"/>
        </w:rPr>
      </w:pPr>
      <w:r w:rsidDel="00000000" w:rsidR="00000000" w:rsidRPr="00000000">
        <w:rPr>
          <w:color w:val="444444"/>
          <w:rtl w:val="0"/>
        </w:rPr>
        <w:t xml:space="preserve">archive_addrindx</w:t>
      </w:r>
    </w:p>
    <w:p w:rsidR="00000000" w:rsidDel="00000000" w:rsidP="00000000" w:rsidRDefault="00000000" w:rsidRPr="00000000" w14:paraId="0000007F">
      <w:pPr>
        <w:numPr>
          <w:ilvl w:val="0"/>
          <w:numId w:val="6"/>
        </w:numPr>
        <w:ind w:left="1440" w:hanging="360"/>
        <w:rPr>
          <w:color w:val="444444"/>
        </w:rPr>
      </w:pPr>
      <w:r w:rsidDel="00000000" w:rsidR="00000000" w:rsidRPr="00000000">
        <w:rPr>
          <w:color w:val="444444"/>
          <w:rtl w:val="0"/>
        </w:rPr>
        <w:t xml:space="preserve">archive_aprval</w:t>
      </w:r>
    </w:p>
    <w:p w:rsidR="00000000" w:rsidDel="00000000" w:rsidP="00000000" w:rsidRDefault="00000000" w:rsidRPr="00000000" w14:paraId="00000080">
      <w:pPr>
        <w:numPr>
          <w:ilvl w:val="0"/>
          <w:numId w:val="6"/>
        </w:numPr>
        <w:ind w:left="1440" w:hanging="360"/>
        <w:rPr>
          <w:color w:val="444444"/>
        </w:rPr>
      </w:pPr>
      <w:r w:rsidDel="00000000" w:rsidR="00000000" w:rsidRPr="00000000">
        <w:rPr>
          <w:color w:val="444444"/>
          <w:rtl w:val="0"/>
        </w:rPr>
        <w:t xml:space="preserve">archive_asmt_hist</w:t>
      </w:r>
    </w:p>
    <w:p w:rsidR="00000000" w:rsidDel="00000000" w:rsidP="00000000" w:rsidRDefault="00000000" w:rsidRPr="00000000" w14:paraId="00000081">
      <w:pPr>
        <w:numPr>
          <w:ilvl w:val="0"/>
          <w:numId w:val="6"/>
        </w:numPr>
        <w:ind w:left="1440" w:hanging="360"/>
        <w:rPr>
          <w:color w:val="444444"/>
        </w:rPr>
      </w:pPr>
      <w:r w:rsidDel="00000000" w:rsidR="00000000" w:rsidRPr="00000000">
        <w:rPr>
          <w:color w:val="444444"/>
          <w:rtl w:val="0"/>
        </w:rPr>
        <w:t xml:space="preserve">archive_cname</w:t>
      </w:r>
    </w:p>
    <w:p w:rsidR="00000000" w:rsidDel="00000000" w:rsidP="00000000" w:rsidRDefault="00000000" w:rsidRPr="00000000" w14:paraId="00000082">
      <w:pPr>
        <w:numPr>
          <w:ilvl w:val="0"/>
          <w:numId w:val="6"/>
        </w:numPr>
        <w:ind w:left="1440" w:hanging="360"/>
        <w:rPr>
          <w:color w:val="444444"/>
        </w:rPr>
      </w:pPr>
      <w:r w:rsidDel="00000000" w:rsidR="00000000" w:rsidRPr="00000000">
        <w:rPr>
          <w:color w:val="444444"/>
          <w:rtl w:val="0"/>
        </w:rPr>
        <w:t xml:space="preserve">archive_comdat</w:t>
      </w:r>
    </w:p>
    <w:p w:rsidR="00000000" w:rsidDel="00000000" w:rsidP="00000000" w:rsidRDefault="00000000" w:rsidRPr="00000000" w14:paraId="00000083">
      <w:pPr>
        <w:numPr>
          <w:ilvl w:val="0"/>
          <w:numId w:val="6"/>
        </w:numPr>
        <w:ind w:left="1440" w:hanging="360"/>
        <w:rPr>
          <w:color w:val="444444"/>
        </w:rPr>
      </w:pPr>
      <w:r w:rsidDel="00000000" w:rsidR="00000000" w:rsidRPr="00000000">
        <w:rPr>
          <w:color w:val="444444"/>
          <w:rtl w:val="0"/>
        </w:rPr>
        <w:t xml:space="preserve">archive_comnt</w:t>
      </w:r>
    </w:p>
    <w:p w:rsidR="00000000" w:rsidDel="00000000" w:rsidP="00000000" w:rsidRDefault="00000000" w:rsidRPr="00000000" w14:paraId="00000084">
      <w:pPr>
        <w:numPr>
          <w:ilvl w:val="0"/>
          <w:numId w:val="6"/>
        </w:numPr>
        <w:ind w:left="1440" w:hanging="360"/>
        <w:rPr>
          <w:color w:val="444444"/>
        </w:rPr>
      </w:pPr>
      <w:r w:rsidDel="00000000" w:rsidR="00000000" w:rsidRPr="00000000">
        <w:rPr>
          <w:color w:val="444444"/>
          <w:rtl w:val="0"/>
        </w:rPr>
        <w:t xml:space="preserve">archive_cvleg</w:t>
      </w:r>
    </w:p>
    <w:p w:rsidR="00000000" w:rsidDel="00000000" w:rsidP="00000000" w:rsidRDefault="00000000" w:rsidRPr="00000000" w14:paraId="00000085">
      <w:pPr>
        <w:numPr>
          <w:ilvl w:val="0"/>
          <w:numId w:val="6"/>
        </w:numPr>
        <w:ind w:left="1440" w:hanging="360"/>
        <w:rPr>
          <w:color w:val="444444"/>
        </w:rPr>
      </w:pPr>
      <w:r w:rsidDel="00000000" w:rsidR="00000000" w:rsidRPr="00000000">
        <w:rPr>
          <w:color w:val="444444"/>
          <w:rtl w:val="0"/>
        </w:rPr>
        <w:t xml:space="preserve">archive_cvown</w:t>
      </w:r>
    </w:p>
    <w:p w:rsidR="00000000" w:rsidDel="00000000" w:rsidP="00000000" w:rsidRDefault="00000000" w:rsidRPr="00000000" w14:paraId="00000086">
      <w:pPr>
        <w:numPr>
          <w:ilvl w:val="0"/>
          <w:numId w:val="6"/>
        </w:numPr>
        <w:ind w:left="1440" w:hanging="360"/>
        <w:rPr>
          <w:color w:val="444444"/>
        </w:rPr>
      </w:pPr>
      <w:r w:rsidDel="00000000" w:rsidR="00000000" w:rsidRPr="00000000">
        <w:rPr>
          <w:color w:val="444444"/>
          <w:rtl w:val="0"/>
        </w:rPr>
        <w:t xml:space="preserve">archive_cvtran</w:t>
      </w:r>
    </w:p>
    <w:p w:rsidR="00000000" w:rsidDel="00000000" w:rsidP="00000000" w:rsidRDefault="00000000" w:rsidRPr="00000000" w14:paraId="00000087">
      <w:pPr>
        <w:numPr>
          <w:ilvl w:val="0"/>
          <w:numId w:val="6"/>
        </w:numPr>
        <w:ind w:left="1440" w:hanging="360"/>
        <w:rPr>
          <w:color w:val="444444"/>
        </w:rPr>
      </w:pPr>
      <w:r w:rsidDel="00000000" w:rsidR="00000000" w:rsidRPr="00000000">
        <w:rPr>
          <w:color w:val="444444"/>
          <w:rtl w:val="0"/>
        </w:rPr>
        <w:t xml:space="preserve">archive_dweldat</w:t>
      </w:r>
    </w:p>
    <w:p w:rsidR="00000000" w:rsidDel="00000000" w:rsidP="00000000" w:rsidRDefault="00000000" w:rsidRPr="00000000" w14:paraId="00000088">
      <w:pPr>
        <w:numPr>
          <w:ilvl w:val="0"/>
          <w:numId w:val="6"/>
        </w:numPr>
        <w:ind w:left="1440" w:hanging="360"/>
        <w:rPr>
          <w:color w:val="444444"/>
        </w:rPr>
      </w:pPr>
      <w:r w:rsidDel="00000000" w:rsidR="00000000" w:rsidRPr="00000000">
        <w:rPr>
          <w:color w:val="444444"/>
          <w:rtl w:val="0"/>
        </w:rPr>
        <w:t xml:space="preserve">archive_exadmn</w:t>
      </w:r>
    </w:p>
    <w:p w:rsidR="00000000" w:rsidDel="00000000" w:rsidP="00000000" w:rsidRDefault="00000000" w:rsidRPr="00000000" w14:paraId="00000089">
      <w:pPr>
        <w:numPr>
          <w:ilvl w:val="0"/>
          <w:numId w:val="6"/>
        </w:numPr>
        <w:ind w:left="1440" w:hanging="360"/>
        <w:rPr>
          <w:color w:val="444444"/>
        </w:rPr>
      </w:pPr>
      <w:r w:rsidDel="00000000" w:rsidR="00000000" w:rsidRPr="00000000">
        <w:rPr>
          <w:color w:val="444444"/>
          <w:rtl w:val="0"/>
        </w:rPr>
        <w:t xml:space="preserve">archive_excode</w:t>
      </w:r>
    </w:p>
    <w:p w:rsidR="00000000" w:rsidDel="00000000" w:rsidP="00000000" w:rsidRDefault="00000000" w:rsidRPr="00000000" w14:paraId="0000008A">
      <w:pPr>
        <w:numPr>
          <w:ilvl w:val="0"/>
          <w:numId w:val="6"/>
        </w:numPr>
        <w:ind w:left="1440" w:hanging="360"/>
        <w:rPr>
          <w:color w:val="444444"/>
        </w:rPr>
      </w:pPr>
      <w:r w:rsidDel="00000000" w:rsidR="00000000" w:rsidRPr="00000000">
        <w:rPr>
          <w:color w:val="444444"/>
          <w:rtl w:val="0"/>
        </w:rPr>
        <w:t xml:space="preserve">archive_exdet</w:t>
      </w:r>
    </w:p>
    <w:p w:rsidR="00000000" w:rsidDel="00000000" w:rsidP="00000000" w:rsidRDefault="00000000" w:rsidRPr="00000000" w14:paraId="0000008B">
      <w:pPr>
        <w:numPr>
          <w:ilvl w:val="0"/>
          <w:numId w:val="6"/>
        </w:numPr>
        <w:ind w:left="1440" w:hanging="360"/>
        <w:rPr>
          <w:color w:val="444444"/>
        </w:rPr>
      </w:pPr>
      <w:r w:rsidDel="00000000" w:rsidR="00000000" w:rsidRPr="00000000">
        <w:rPr>
          <w:color w:val="444444"/>
          <w:rtl w:val="0"/>
        </w:rPr>
        <w:t xml:space="preserve">archive_htagnt</w:t>
      </w:r>
    </w:p>
    <w:p w:rsidR="00000000" w:rsidDel="00000000" w:rsidP="00000000" w:rsidRDefault="00000000" w:rsidRPr="00000000" w14:paraId="0000008C">
      <w:pPr>
        <w:numPr>
          <w:ilvl w:val="0"/>
          <w:numId w:val="6"/>
        </w:numPr>
        <w:ind w:left="1440" w:hanging="360"/>
        <w:rPr>
          <w:color w:val="444444"/>
        </w:rPr>
      </w:pPr>
      <w:r w:rsidDel="00000000" w:rsidR="00000000" w:rsidRPr="00000000">
        <w:rPr>
          <w:color w:val="444444"/>
          <w:rtl w:val="0"/>
        </w:rPr>
        <w:t xml:space="preserve">archive_htpar</w:t>
      </w:r>
    </w:p>
    <w:p w:rsidR="00000000" w:rsidDel="00000000" w:rsidP="00000000" w:rsidRDefault="00000000" w:rsidRPr="00000000" w14:paraId="0000008D">
      <w:pPr>
        <w:numPr>
          <w:ilvl w:val="0"/>
          <w:numId w:val="6"/>
        </w:numPr>
        <w:ind w:left="1440" w:hanging="360"/>
        <w:rPr>
          <w:color w:val="444444"/>
        </w:rPr>
      </w:pPr>
      <w:r w:rsidDel="00000000" w:rsidR="00000000" w:rsidRPr="00000000">
        <w:rPr>
          <w:color w:val="444444"/>
          <w:rtl w:val="0"/>
        </w:rPr>
        <w:t xml:space="preserve">archive_land</w:t>
      </w:r>
    </w:p>
    <w:p w:rsidR="00000000" w:rsidDel="00000000" w:rsidP="00000000" w:rsidRDefault="00000000" w:rsidRPr="00000000" w14:paraId="0000008E">
      <w:pPr>
        <w:numPr>
          <w:ilvl w:val="0"/>
          <w:numId w:val="6"/>
        </w:numPr>
        <w:ind w:left="1440" w:hanging="360"/>
        <w:rPr>
          <w:color w:val="444444"/>
        </w:rPr>
      </w:pPr>
      <w:r w:rsidDel="00000000" w:rsidR="00000000" w:rsidRPr="00000000">
        <w:rPr>
          <w:color w:val="444444"/>
          <w:rtl w:val="0"/>
        </w:rPr>
        <w:t xml:space="preserve">archive_legdat</w:t>
      </w:r>
    </w:p>
    <w:p w:rsidR="00000000" w:rsidDel="00000000" w:rsidP="00000000" w:rsidRDefault="00000000" w:rsidRPr="00000000" w14:paraId="0000008F">
      <w:pPr>
        <w:numPr>
          <w:ilvl w:val="0"/>
          <w:numId w:val="6"/>
        </w:numPr>
        <w:ind w:left="1440" w:hanging="360"/>
        <w:rPr>
          <w:color w:val="444444"/>
        </w:rPr>
      </w:pPr>
      <w:r w:rsidDel="00000000" w:rsidR="00000000" w:rsidRPr="00000000">
        <w:rPr>
          <w:color w:val="444444"/>
          <w:rtl w:val="0"/>
        </w:rPr>
        <w:t xml:space="preserve">archive_lpmod</w:t>
      </w:r>
    </w:p>
    <w:p w:rsidR="00000000" w:rsidDel="00000000" w:rsidP="00000000" w:rsidRDefault="00000000" w:rsidRPr="00000000" w14:paraId="00000090">
      <w:pPr>
        <w:numPr>
          <w:ilvl w:val="0"/>
          <w:numId w:val="6"/>
        </w:numPr>
        <w:ind w:left="1440" w:hanging="360"/>
        <w:rPr>
          <w:color w:val="444444"/>
        </w:rPr>
      </w:pPr>
      <w:r w:rsidDel="00000000" w:rsidR="00000000" w:rsidRPr="00000000">
        <w:rPr>
          <w:color w:val="444444"/>
          <w:rtl w:val="0"/>
        </w:rPr>
        <w:t xml:space="preserve">archive_lpnbhd</w:t>
      </w:r>
    </w:p>
    <w:p w:rsidR="00000000" w:rsidDel="00000000" w:rsidP="00000000" w:rsidRDefault="00000000" w:rsidRPr="00000000" w14:paraId="00000091">
      <w:pPr>
        <w:numPr>
          <w:ilvl w:val="0"/>
          <w:numId w:val="6"/>
        </w:numPr>
        <w:ind w:left="1440" w:hanging="360"/>
        <w:rPr>
          <w:color w:val="444444"/>
        </w:rPr>
      </w:pPr>
      <w:r w:rsidDel="00000000" w:rsidR="00000000" w:rsidRPr="00000000">
        <w:rPr>
          <w:color w:val="444444"/>
          <w:rtl w:val="0"/>
        </w:rPr>
        <w:t xml:space="preserve">archive_oby</w:t>
      </w:r>
    </w:p>
    <w:p w:rsidR="00000000" w:rsidDel="00000000" w:rsidP="00000000" w:rsidRDefault="00000000" w:rsidRPr="00000000" w14:paraId="00000092">
      <w:pPr>
        <w:numPr>
          <w:ilvl w:val="0"/>
          <w:numId w:val="6"/>
        </w:numPr>
        <w:ind w:left="1440" w:hanging="360"/>
        <w:rPr>
          <w:color w:val="444444"/>
        </w:rPr>
      </w:pPr>
      <w:r w:rsidDel="00000000" w:rsidR="00000000" w:rsidRPr="00000000">
        <w:rPr>
          <w:color w:val="444444"/>
          <w:rtl w:val="0"/>
        </w:rPr>
        <w:t xml:space="preserve">archive_owndat</w:t>
      </w:r>
    </w:p>
    <w:p w:rsidR="00000000" w:rsidDel="00000000" w:rsidP="00000000" w:rsidRDefault="00000000" w:rsidRPr="00000000" w14:paraId="00000093">
      <w:pPr>
        <w:numPr>
          <w:ilvl w:val="0"/>
          <w:numId w:val="6"/>
        </w:numPr>
        <w:ind w:left="1440" w:hanging="360"/>
        <w:rPr>
          <w:color w:val="444444"/>
        </w:rPr>
      </w:pPr>
      <w:r w:rsidDel="00000000" w:rsidR="00000000" w:rsidRPr="00000000">
        <w:rPr>
          <w:color w:val="444444"/>
          <w:rtl w:val="0"/>
        </w:rPr>
        <w:t xml:space="preserve">archive_pardat</w:t>
      </w:r>
    </w:p>
    <w:p w:rsidR="00000000" w:rsidDel="00000000" w:rsidP="00000000" w:rsidRDefault="00000000" w:rsidRPr="00000000" w14:paraId="00000094">
      <w:pPr>
        <w:numPr>
          <w:ilvl w:val="0"/>
          <w:numId w:val="6"/>
        </w:numPr>
        <w:ind w:left="1440" w:hanging="360"/>
        <w:rPr>
          <w:color w:val="444444"/>
        </w:rPr>
      </w:pPr>
      <w:r w:rsidDel="00000000" w:rsidR="00000000" w:rsidRPr="00000000">
        <w:rPr>
          <w:color w:val="444444"/>
          <w:rtl w:val="0"/>
        </w:rPr>
        <w:t xml:space="preserve">archive_rcoby</w:t>
      </w:r>
    </w:p>
    <w:p w:rsidR="00000000" w:rsidDel="00000000" w:rsidP="00000000" w:rsidRDefault="00000000" w:rsidRPr="00000000" w14:paraId="00000095">
      <w:pPr>
        <w:numPr>
          <w:ilvl w:val="0"/>
          <w:numId w:val="6"/>
        </w:numPr>
        <w:ind w:left="1440" w:hanging="360"/>
        <w:rPr>
          <w:color w:val="444444"/>
        </w:rPr>
      </w:pPr>
      <w:r w:rsidDel="00000000" w:rsidR="00000000" w:rsidRPr="00000000">
        <w:rPr>
          <w:color w:val="444444"/>
          <w:rtl w:val="0"/>
        </w:rPr>
        <w:t xml:space="preserve">archive_sales</w:t>
      </w:r>
    </w:p>
    <w:p w:rsidR="00000000" w:rsidDel="00000000" w:rsidP="00000000" w:rsidRDefault="00000000" w:rsidRPr="00000000" w14:paraId="00000096">
      <w:pPr>
        <w:numPr>
          <w:ilvl w:val="0"/>
          <w:numId w:val="6"/>
        </w:numPr>
        <w:ind w:left="1440" w:hanging="360"/>
        <w:rPr>
          <w:color w:val="444444"/>
        </w:rPr>
      </w:pPr>
      <w:r w:rsidDel="00000000" w:rsidR="00000000" w:rsidRPr="00000000">
        <w:rPr>
          <w:color w:val="444444"/>
          <w:rtl w:val="0"/>
        </w:rPr>
        <w:t xml:space="preserve">archive_splcom</w:t>
      </w:r>
    </w:p>
    <w:p w:rsidR="00000000" w:rsidDel="00000000" w:rsidP="00000000" w:rsidRDefault="00000000" w:rsidRPr="00000000" w14:paraId="00000097">
      <w:pPr>
        <w:numPr>
          <w:ilvl w:val="0"/>
          <w:numId w:val="6"/>
        </w:numPr>
        <w:spacing w:after="160" w:line="400" w:lineRule="auto"/>
        <w:ind w:left="1440" w:hanging="360"/>
        <w:rPr>
          <w:color w:val="444444"/>
        </w:rPr>
      </w:pPr>
      <w:r w:rsidDel="00000000" w:rsidR="00000000" w:rsidRPr="00000000">
        <w:rPr>
          <w:color w:val="444444"/>
          <w:rtl w:val="0"/>
        </w:rPr>
        <w:t xml:space="preserve">archive_valclass</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ab/>
        <w:tab/>
        <w:t xml:space="preserve">It’s important to note that the tables have datatypes for columns</w:t>
      </w:r>
    </w:p>
    <w:p w:rsidR="00000000" w:rsidDel="00000000" w:rsidP="00000000" w:rsidRDefault="00000000" w:rsidRPr="00000000" w14:paraId="0000009A">
      <w:pPr>
        <w:numPr>
          <w:ilvl w:val="0"/>
          <w:numId w:val="5"/>
        </w:numPr>
        <w:ind w:left="720" w:hanging="360"/>
        <w:rPr>
          <w:b w:val="1"/>
        </w:rPr>
      </w:pPr>
      <w:r w:rsidDel="00000000" w:rsidR="00000000" w:rsidRPr="00000000">
        <w:rPr>
          <w:b w:val="1"/>
          <w:rtl w:val="0"/>
        </w:rPr>
        <w:t xml:space="preserve">Errors to watch out for</w:t>
      </w:r>
    </w:p>
    <w:p w:rsidR="00000000" w:rsidDel="00000000" w:rsidP="00000000" w:rsidRDefault="00000000" w:rsidRPr="00000000" w14:paraId="0000009B">
      <w:pPr>
        <w:numPr>
          <w:ilvl w:val="0"/>
          <w:numId w:val="2"/>
        </w:numPr>
        <w:ind w:left="2160" w:hanging="360"/>
        <w:rPr>
          <w:u w:val="none"/>
        </w:rPr>
      </w:pPr>
      <w:r w:rsidDel="00000000" w:rsidR="00000000" w:rsidRPr="00000000">
        <w:rPr>
          <w:rtl w:val="0"/>
        </w:rPr>
        <w:t xml:space="preserve">The Athena Tables and output parquet files are constricted by datatypes. So any parquet files which are uploaded in the future need to have the same column datatypes. If you want the datatypes to change then the Target files and athena tables need to be deleted and made fresh.</w:t>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numPr>
          <w:ilvl w:val="0"/>
          <w:numId w:val="5"/>
        </w:numPr>
        <w:ind w:left="720" w:hanging="360"/>
        <w:rPr>
          <w:b w:val="1"/>
          <w:u w:val="none"/>
        </w:rPr>
      </w:pPr>
      <w:r w:rsidDel="00000000" w:rsidR="00000000" w:rsidRPr="00000000">
        <w:rPr>
          <w:b w:val="1"/>
          <w:rtl w:val="0"/>
        </w:rPr>
        <w:t xml:space="preserve">Paths</w:t>
      </w:r>
    </w:p>
    <w:p w:rsidR="00000000" w:rsidDel="00000000" w:rsidP="00000000" w:rsidRDefault="00000000" w:rsidRPr="00000000" w14:paraId="0000009E">
      <w:pPr>
        <w:numPr>
          <w:ilvl w:val="0"/>
          <w:numId w:val="9"/>
        </w:numPr>
        <w:ind w:left="1440" w:hanging="360"/>
      </w:pPr>
      <w:r w:rsidDel="00000000" w:rsidR="00000000" w:rsidRPr="00000000">
        <w:rPr>
          <w:rFonts w:ascii="Roboto" w:cs="Roboto" w:eastAsia="Roboto" w:hAnsi="Roboto"/>
          <w:sz w:val="21"/>
          <w:szCs w:val="21"/>
          <w:highlight w:val="white"/>
          <w:rtl w:val="0"/>
        </w:rPr>
        <w:t xml:space="preserve">Landing Zone path </w:t>
        <w:br w:type="textWrapping"/>
        <w:t xml:space="preserve">s3://dev-ccap-athenapoc-landingzone-us-east1/IAS-World/dailyfiles/</w:t>
      </w:r>
    </w:p>
    <w:p w:rsidR="00000000" w:rsidDel="00000000" w:rsidP="00000000" w:rsidRDefault="00000000" w:rsidRPr="00000000" w14:paraId="0000009F">
      <w:pPr>
        <w:numPr>
          <w:ilvl w:val="0"/>
          <w:numId w:val="9"/>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Config file path</w:t>
      </w:r>
    </w:p>
    <w:p w:rsidR="00000000" w:rsidDel="00000000" w:rsidP="00000000" w:rsidRDefault="00000000" w:rsidRPr="00000000" w14:paraId="000000A0">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s3://aws-glue-scripts-783398787602-us-east-1/etl_config.yaml</w:t>
      </w:r>
    </w:p>
    <w:p w:rsidR="00000000" w:rsidDel="00000000" w:rsidP="00000000" w:rsidRDefault="00000000" w:rsidRPr="00000000" w14:paraId="000000A1">
      <w:pPr>
        <w:numPr>
          <w:ilvl w:val="0"/>
          <w:numId w:val="9"/>
        </w:numPr>
        <w:ind w:left="1440" w:hanging="360"/>
      </w:pPr>
      <w:r w:rsidDel="00000000" w:rsidR="00000000" w:rsidRPr="00000000">
        <w:rPr>
          <w:rFonts w:ascii="Roboto" w:cs="Roboto" w:eastAsia="Roboto" w:hAnsi="Roboto"/>
          <w:sz w:val="21"/>
          <w:szCs w:val="21"/>
          <w:highlight w:val="white"/>
          <w:rtl w:val="0"/>
        </w:rPr>
        <w:t xml:space="preserve">Target path</w:t>
        <w:br w:type="textWrapping"/>
        <w:t xml:space="preserve">s3://dev-ccap-athenapoc-staging-us-east1/Target/</w:t>
      </w:r>
    </w:p>
    <w:p w:rsidR="00000000" w:rsidDel="00000000" w:rsidP="00000000" w:rsidRDefault="00000000" w:rsidRPr="00000000" w14:paraId="000000A2">
      <w:pPr>
        <w:numPr>
          <w:ilvl w:val="0"/>
          <w:numId w:val="9"/>
        </w:numPr>
        <w:ind w:left="1440" w:hanging="360"/>
      </w:pPr>
      <w:r w:rsidDel="00000000" w:rsidR="00000000" w:rsidRPr="00000000">
        <w:rPr>
          <w:rFonts w:ascii="Roboto" w:cs="Roboto" w:eastAsia="Roboto" w:hAnsi="Roboto"/>
          <w:sz w:val="21"/>
          <w:szCs w:val="21"/>
          <w:highlight w:val="white"/>
          <w:rtl w:val="0"/>
        </w:rPr>
        <w:t xml:space="preserve">Auditlog path</w:t>
        <w:br w:type="textWrapping"/>
        <w:t xml:space="preserve">s3://dev-ccap-athenapoc-staging-us-east1/AuditLogs/</w:t>
      </w:r>
    </w:p>
    <w:p w:rsidR="00000000" w:rsidDel="00000000" w:rsidP="00000000" w:rsidRDefault="00000000" w:rsidRPr="00000000" w14:paraId="000000A3">
      <w:pPr>
        <w:numPr>
          <w:ilvl w:val="0"/>
          <w:numId w:val="9"/>
        </w:numPr>
        <w:ind w:left="1440" w:hanging="360"/>
      </w:pPr>
      <w:r w:rsidDel="00000000" w:rsidR="00000000" w:rsidRPr="00000000">
        <w:rPr>
          <w:rFonts w:ascii="Roboto" w:cs="Roboto" w:eastAsia="Roboto" w:hAnsi="Roboto"/>
          <w:sz w:val="21"/>
          <w:szCs w:val="21"/>
          <w:highlight w:val="white"/>
          <w:rtl w:val="0"/>
        </w:rPr>
        <w:t xml:space="preserve">Archive path </w:t>
        <w:br w:type="textWrapping"/>
        <w:t xml:space="preserve">s3://dev-ccap-athenapoc-staging-us-east1/Archive/</w:t>
      </w:r>
    </w:p>
    <w:p w:rsidR="00000000" w:rsidDel="00000000" w:rsidP="00000000" w:rsidRDefault="00000000" w:rsidRPr="00000000" w14:paraId="000000A4">
      <w:pPr>
        <w:numPr>
          <w:ilvl w:val="0"/>
          <w:numId w:val="9"/>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Athena output folder</w:t>
        <w:br w:type="textWrapping"/>
        <w:t xml:space="preserve">s3://dev-ccap-athenapoc-staging-us-east1/athena-output/</w:t>
      </w:r>
    </w:p>
    <w:p w:rsidR="00000000" w:rsidDel="00000000" w:rsidP="00000000" w:rsidRDefault="00000000" w:rsidRPr="00000000" w14:paraId="000000A5">
      <w:pPr>
        <w:numPr>
          <w:ilvl w:val="0"/>
          <w:numId w:val="9"/>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Glue Job Script Path</w:t>
        <w:br w:type="textWrapping"/>
        <w:t xml:space="preserve">s3://aws-glue-scripts-783398787602-us-east-1/poc_ccao_daily_glue_etl</w:t>
      </w:r>
    </w:p>
    <w:p w:rsidR="00000000" w:rsidDel="00000000" w:rsidP="00000000" w:rsidRDefault="00000000" w:rsidRPr="00000000" w14:paraId="000000A6">
      <w:pPr>
        <w:numPr>
          <w:ilvl w:val="0"/>
          <w:numId w:val="9"/>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AWS Glue documentation for Spark compatibility</w:t>
        <w:br w:type="textWrapping"/>
        <w:t xml:space="preserve">https://docs.aws.amazon.com/glue/latest/dg/release-notes.html</w:t>
      </w:r>
    </w:p>
    <w:p w:rsidR="00000000" w:rsidDel="00000000" w:rsidP="00000000" w:rsidRDefault="00000000" w:rsidRPr="00000000" w14:paraId="000000A7">
      <w:pPr>
        <w:ind w:left="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        8. </w:t>
      </w:r>
      <w:r w:rsidDel="00000000" w:rsidR="00000000" w:rsidRPr="00000000">
        <w:rPr>
          <w:b w:val="1"/>
          <w:rtl w:val="0"/>
        </w:rPr>
        <w:t xml:space="preserve">Simple Walkthrough Example</w:t>
      </w:r>
      <w:r w:rsidDel="00000000" w:rsidR="00000000" w:rsidRPr="00000000">
        <w:rPr>
          <w:rtl w:val="0"/>
        </w:rPr>
      </w:r>
    </w:p>
    <w:p w:rsidR="00000000" w:rsidDel="00000000" w:rsidP="00000000" w:rsidRDefault="00000000" w:rsidRPr="00000000" w14:paraId="000000A8">
      <w:pPr>
        <w:ind w:left="0" w:firstLine="0"/>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ab/>
      </w:r>
      <w:r w:rsidDel="00000000" w:rsidR="00000000" w:rsidRPr="00000000">
        <w:rPr>
          <w:rFonts w:ascii="Roboto" w:cs="Roboto" w:eastAsia="Roboto" w:hAnsi="Roboto"/>
          <w:sz w:val="21"/>
          <w:szCs w:val="21"/>
          <w:highlight w:val="white"/>
          <w:rtl w:val="0"/>
        </w:rPr>
        <w:t xml:space="preserve">To setup a new file from scratch we will use an example of the table AASYSJUR</w:t>
      </w:r>
    </w:p>
    <w:p w:rsidR="00000000" w:rsidDel="00000000" w:rsidP="00000000" w:rsidRDefault="00000000" w:rsidRPr="00000000" w14:paraId="000000A9">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 Upload the file to Landing Zone (ref 7a)</w:t>
      </w:r>
    </w:p>
    <w:p w:rsidR="00000000" w:rsidDel="00000000" w:rsidP="00000000" w:rsidRDefault="00000000" w:rsidRPr="00000000" w14:paraId="000000AA">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4892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 Upload config file which includes AASYSJUR and(or) any other files you wish to include(ref      3)</w:t>
      </w:r>
    </w:p>
    <w:p w:rsidR="00000000" w:rsidDel="00000000" w:rsidP="00000000" w:rsidRDefault="00000000" w:rsidRPr="00000000" w14:paraId="000000AC">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9624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b) Run the Glue Job which is detailed in (ref 2), by left-clicking on poc_ccao_daily_glue_etl then left-clicking on action and next left-clicking on Run Job</w:t>
      </w:r>
    </w:p>
    <w:p w:rsidR="00000000" w:rsidDel="00000000" w:rsidP="00000000" w:rsidRDefault="00000000" w:rsidRPr="00000000" w14:paraId="000000AF">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3495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c) Upon successful completion of the job and output of the parquet file to theTarget(ref 7b),AuditLog(ref 7c) and Archive folders( ref 7d).</w:t>
      </w:r>
    </w:p>
    <w:p w:rsidR="00000000" w:rsidDel="00000000" w:rsidP="00000000" w:rsidRDefault="00000000" w:rsidRPr="00000000" w14:paraId="000000B1">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530600"/>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7338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771900"/>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c) run the glue crawlers that creates Athena Tables for Target,AuditLog and Archive folders(ref 4)</w:t>
      </w:r>
    </w:p>
    <w:p w:rsidR="00000000" w:rsidDel="00000000" w:rsidP="00000000" w:rsidRDefault="00000000" w:rsidRPr="00000000" w14:paraId="000000B5">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336800"/>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Following which you can check to see if AASYSJUR was added to the athena table by looking in the Athena section of AWS, then left-clicking on aasysjur and selecting preview table. It should show one row.</w:t>
      </w:r>
    </w:p>
    <w:p w:rsidR="00000000" w:rsidDel="00000000" w:rsidP="00000000" w:rsidRDefault="00000000" w:rsidRPr="00000000" w14:paraId="000000B7">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124200"/>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loudbees.com/blog/yaml-tutorial-everything-you-need-get-started" TargetMode="External"/><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