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060948" w:displacedByCustomXml="next"/>
    <w:bookmarkEnd w:id="0" w:displacedByCustomXml="next"/>
    <w:sdt>
      <w:sdtPr>
        <w:rPr>
          <w:lang w:val="es-ES"/>
        </w:rPr>
        <w:id w:val="13697002"/>
        <w:docPartObj>
          <w:docPartGallery w:val="Cover Pages"/>
          <w:docPartUnique/>
        </w:docPartObj>
      </w:sdtPr>
      <w:sdtEndPr>
        <w:rPr>
          <w:lang w:val="es-ES_tradnl"/>
        </w:rPr>
      </w:sdtEndPr>
      <w:sdtContent>
        <w:p w14:paraId="5A13E98D" w14:textId="31ED6F16" w:rsidR="00014FF5" w:rsidRDefault="00233488">
          <w:r>
            <w:rPr>
              <w:noProof/>
              <w:lang w:val="es-ES"/>
            </w:rPr>
            <mc:AlternateContent>
              <mc:Choice Requires="wpg">
                <w:drawing>
                  <wp:anchor distT="0" distB="0" distL="114300" distR="114300" simplePos="0" relativeHeight="251623424" behindDoc="0" locked="0" layoutInCell="0" allowOverlap="1" wp14:anchorId="48F39F03" wp14:editId="69797264">
                    <wp:simplePos x="0" y="0"/>
                    <wp:positionH relativeFrom="page">
                      <wp:posOffset>4535786</wp:posOffset>
                    </wp:positionH>
                    <wp:positionV relativeFrom="page">
                      <wp:posOffset>9053</wp:posOffset>
                    </wp:positionV>
                    <wp:extent cx="3016250" cy="10791632"/>
                    <wp:effectExtent l="0" t="0"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6250" cy="10791632"/>
                              <a:chOff x="7317" y="0"/>
                              <a:chExt cx="4923" cy="16021"/>
                            </a:xfrm>
                          </wpg:grpSpPr>
                          <wpg:grpSp>
                            <wpg:cNvPr id="2" name="Group 3"/>
                            <wpg:cNvGrpSpPr>
                              <a:grpSpLocks/>
                            </wpg:cNvGrpSpPr>
                            <wpg:grpSpPr bwMode="auto">
                              <a:xfrm>
                                <a:off x="7344" y="0"/>
                                <a:ext cx="4896" cy="15840"/>
                                <a:chOff x="7560" y="0"/>
                                <a:chExt cx="4700" cy="15840"/>
                              </a:xfrm>
                            </wpg:grpSpPr>
                            <wps:wsp>
                              <wps:cNvPr id="3" name="Rectangle 4"/>
                              <wps:cNvSpPr>
                                <a:spLocks noChangeArrowheads="1"/>
                              </wps:cNvSpPr>
                              <wps:spPr bwMode="auto">
                                <a:xfrm>
                                  <a:off x="7755" y="0"/>
                                  <a:ext cx="4505" cy="15840"/>
                                </a:xfrm>
                                <a:prstGeom prst="rect">
                                  <a:avLst/>
                                </a:prstGeom>
                                <a:solidFill>
                                  <a:schemeClr val="accent1">
                                    <a:lumMod val="5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4" name="Rectangle 5"/>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5" name="Rectangle 6"/>
                            <wps:cNvSpPr>
                              <a:spLocks noChangeArrowheads="1"/>
                            </wps:cNvSpPr>
                            <wps:spPr bwMode="auto">
                              <a:xfrm>
                                <a:off x="7344" y="0"/>
                                <a:ext cx="4896" cy="3958"/>
                              </a:xfrm>
                              <a:prstGeom prst="rect">
                                <a:avLst/>
                              </a:prstGeom>
                              <a:solidFill>
                                <a:schemeClr val="accent1">
                                  <a:lumMod val="50000"/>
                                  <a:lumOff val="0"/>
                                  <a:alpha val="80000"/>
                                </a:schemeClr>
                              </a:solidFill>
                              <a:ln w="12700">
                                <a:solidFill>
                                  <a:schemeClr val="tx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3697280"/>
                                    <w:placeholder>
                                      <w:docPart w:val="DE1A5CDB76FF42A5978F501BA7F5C43A"/>
                                    </w:placeholde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14:paraId="6392DF2A" w14:textId="0455D3CB" w:rsidR="00014FF5" w:rsidRDefault="00014FF5">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Curso 20</w:t>
                                      </w:r>
                                      <w:r w:rsidR="00980287">
                                        <w:rPr>
                                          <w:rFonts w:asciiTheme="majorHAnsi" w:eastAsiaTheme="majorEastAsia" w:hAnsiTheme="majorHAnsi" w:cstheme="majorBidi"/>
                                          <w:b/>
                                          <w:bCs/>
                                          <w:color w:val="FFFFFF" w:themeColor="background1"/>
                                          <w:sz w:val="96"/>
                                          <w:szCs w:val="96"/>
                                        </w:rPr>
                                        <w:t>21</w:t>
                                      </w:r>
                                      <w:r>
                                        <w:rPr>
                                          <w:rFonts w:asciiTheme="majorHAnsi" w:eastAsiaTheme="majorEastAsia" w:hAnsiTheme="majorHAnsi" w:cstheme="majorBidi"/>
                                          <w:b/>
                                          <w:bCs/>
                                          <w:color w:val="FFFFFF" w:themeColor="background1"/>
                                          <w:sz w:val="96"/>
                                          <w:szCs w:val="96"/>
                                        </w:rPr>
                                        <w:t>-</w:t>
                                      </w:r>
                                      <w:r w:rsidR="00980287">
                                        <w:rPr>
                                          <w:rFonts w:asciiTheme="majorHAnsi" w:eastAsiaTheme="majorEastAsia" w:hAnsiTheme="majorHAnsi" w:cstheme="majorBidi"/>
                                          <w:b/>
                                          <w:bCs/>
                                          <w:color w:val="FFFFFF" w:themeColor="background1"/>
                                          <w:sz w:val="96"/>
                                          <w:szCs w:val="96"/>
                                        </w:rPr>
                                        <w:t>22</w:t>
                                      </w:r>
                                    </w:p>
                                  </w:sdtContent>
                                </w:sdt>
                              </w:txbxContent>
                            </wps:txbx>
                            <wps:bodyPr rot="0" vert="horz" wrap="square" lIns="365760" tIns="182880" rIns="182880" bIns="182880" anchor="b" anchorCtr="0" upright="1">
                              <a:noAutofit/>
                            </wps:bodyPr>
                          </wps:wsp>
                          <wps:wsp>
                            <wps:cNvPr id="6" name="Rectangle 7"/>
                            <wps:cNvSpPr>
                              <a:spLocks noChangeArrowheads="1"/>
                            </wps:cNvSpPr>
                            <wps:spPr bwMode="auto">
                              <a:xfrm>
                                <a:off x="7317" y="11559"/>
                                <a:ext cx="4889" cy="4462"/>
                              </a:xfrm>
                              <a:prstGeom prst="rect">
                                <a:avLst/>
                              </a:prstGeom>
                              <a:solidFill>
                                <a:schemeClr val="accent1">
                                  <a:lumMod val="50000"/>
                                  <a:lumOff val="0"/>
                                  <a:alpha val="80000"/>
                                </a:schemeClr>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sz w:val="36"/>
                                      <w:szCs w:val="36"/>
                                    </w:rPr>
                                    <w:alias w:val="Autor"/>
                                    <w:id w:val="13697281"/>
                                    <w:dataBinding w:prefixMappings="xmlns:ns0='http://schemas.openxmlformats.org/package/2006/metadata/core-properties' xmlns:ns1='http://purl.org/dc/elements/1.1/'" w:xpath="/ns0:coreProperties[1]/ns1:creator[1]" w:storeItemID="{6C3C8BC8-F283-45AE-878A-BAB7291924A1}"/>
                                    <w:text/>
                                  </w:sdtPr>
                                  <w:sdtEndPr/>
                                  <w:sdtContent>
                                    <w:p w14:paraId="468E17B8" w14:textId="043304F7" w:rsidR="00014FF5" w:rsidRPr="00980287" w:rsidRDefault="00980287">
                                      <w:pPr>
                                        <w:pStyle w:val="Sinespaciado"/>
                                        <w:spacing w:line="360" w:lineRule="auto"/>
                                        <w:rPr>
                                          <w:color w:val="FFFFFF" w:themeColor="background1"/>
                                          <w:sz w:val="36"/>
                                          <w:szCs w:val="36"/>
                                        </w:rPr>
                                      </w:pPr>
                                      <w:r w:rsidRPr="00980287">
                                        <w:rPr>
                                          <w:sz w:val="36"/>
                                          <w:szCs w:val="36"/>
                                        </w:rPr>
                                        <w:t>Carlos Carmona Castillo.</w:t>
                                      </w:r>
                                    </w:p>
                                  </w:sdtContent>
                                </w:sdt>
                                <w:sdt>
                                  <w:sdtPr>
                                    <w:rPr>
                                      <w:sz w:val="28"/>
                                      <w:szCs w:val="28"/>
                                    </w:rPr>
                                    <w:alias w:val="Organización"/>
                                    <w:id w:val="13697282"/>
                                    <w:dataBinding w:prefixMappings="xmlns:ns0='http://schemas.openxmlformats.org/officeDocument/2006/extended-properties'" w:xpath="/ns0:Properties[1]/ns0:Company[1]" w:storeItemID="{6668398D-A668-4E3E-A5EB-62B293D839F1}"/>
                                    <w:text/>
                                  </w:sdtPr>
                                  <w:sdtEndPr/>
                                  <w:sdtContent>
                                    <w:p w14:paraId="5430CCA1" w14:textId="055A572D" w:rsidR="00014FF5" w:rsidRDefault="00980287">
                                      <w:pPr>
                                        <w:pStyle w:val="Sinespaciado"/>
                                        <w:spacing w:line="360" w:lineRule="auto"/>
                                        <w:rPr>
                                          <w:color w:val="FFFFFF" w:themeColor="background1"/>
                                        </w:rPr>
                                      </w:pPr>
                                      <w:r w:rsidRPr="00980287">
                                        <w:rPr>
                                          <w:sz w:val="28"/>
                                          <w:szCs w:val="28"/>
                                        </w:rPr>
                                        <w:t>2-DAM</w:t>
                                      </w:r>
                                    </w:p>
                                  </w:sdtContent>
                                </w:sdt>
                                <w:p w14:paraId="6F270DB5" w14:textId="2BC740B3" w:rsidR="00014FF5" w:rsidRPr="00980287" w:rsidRDefault="00014FF5">
                                  <w:pPr>
                                    <w:pStyle w:val="Sinespaciado"/>
                                    <w:spacing w:line="360" w:lineRule="auto"/>
                                    <w:rPr>
                                      <w:color w:val="FFFFFF" w:themeColor="background1"/>
                                      <w:sz w:val="28"/>
                                      <w:szCs w:val="28"/>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39F03" id="Group 2" o:spid="_x0000_s1026" style="position:absolute;left:0;text-align:left;margin-left:357.15pt;margin-top:.7pt;width:237.5pt;height:849.75pt;z-index:251623424;mso-position-horizontal-relative:page;mso-position-vertical-relative:page" coordorigin="7317" coordsize="4923,1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" o:allowincell="f">
                    <v:group id="Group 3"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" fillcolor="#243f60 [1604]" strokecolor="black [3213]"/>
                      <v:rect id="Rectangle 5" o:spid="_x0000_s1029"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" fillcolor="#9bbb59 [3206]" stroked="f" strokecolor="white [3212]" strokeweight="1pt">
                        <v:fill r:id="rId12" o:title="" opacity="52428f" o:opacity2="52428f" type="pattern"/>
                        <v:shadow color="#d8d8d8 [2732]" offset="3pt,3pt"/>
                      </v:rect>
                    </v:group>
                    <v:rect id="Rectangle 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" fillcolor="#243f60 [1604]" strokecolor="black [3213]" strokeweight="1pt">
                      <v:fill opacity="52428f"/>
                      <v:shadow color="#d8d8d8 [2732]"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3697280"/>
                              <w:placeholder>
                                <w:docPart w:val="DE1A5CDB76FF42A5978F501BA7F5C43A"/>
                              </w:placeholde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14:paraId="6392DF2A" w14:textId="0455D3CB" w:rsidR="00014FF5" w:rsidRDefault="00014FF5">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Curso 20</w:t>
                                </w:r>
                                <w:r w:rsidR="00980287">
                                  <w:rPr>
                                    <w:rFonts w:asciiTheme="majorHAnsi" w:eastAsiaTheme="majorEastAsia" w:hAnsiTheme="majorHAnsi" w:cstheme="majorBidi"/>
                                    <w:b/>
                                    <w:bCs/>
                                    <w:color w:val="FFFFFF" w:themeColor="background1"/>
                                    <w:sz w:val="96"/>
                                    <w:szCs w:val="96"/>
                                  </w:rPr>
                                  <w:t>21</w:t>
                                </w:r>
                                <w:r>
                                  <w:rPr>
                                    <w:rFonts w:asciiTheme="majorHAnsi" w:eastAsiaTheme="majorEastAsia" w:hAnsiTheme="majorHAnsi" w:cstheme="majorBidi"/>
                                    <w:b/>
                                    <w:bCs/>
                                    <w:color w:val="FFFFFF" w:themeColor="background1"/>
                                    <w:sz w:val="96"/>
                                    <w:szCs w:val="96"/>
                                  </w:rPr>
                                  <w:t>-</w:t>
                                </w:r>
                                <w:r w:rsidR="00980287">
                                  <w:rPr>
                                    <w:rFonts w:asciiTheme="majorHAnsi" w:eastAsiaTheme="majorEastAsia" w:hAnsiTheme="majorHAnsi" w:cstheme="majorBidi"/>
                                    <w:b/>
                                    <w:bCs/>
                                    <w:color w:val="FFFFFF" w:themeColor="background1"/>
                                    <w:sz w:val="96"/>
                                    <w:szCs w:val="96"/>
                                  </w:rPr>
                                  <w:t>22</w:t>
                                </w:r>
                              </w:p>
                            </w:sdtContent>
                          </w:sdt>
                        </w:txbxContent>
                      </v:textbox>
                    </v:rect>
                    <v:rect id="Rectangle 7" o:spid="_x0000_s1031" style="position:absolute;left:7317;top:11559;width:4889;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" fillcolor="#243f60 [1604]" stroked="f" strokecolor="white [3212]" strokeweight="1pt">
                      <v:fill opacity="52428f"/>
                      <v:shadow color="#d8d8d8 [2732]" offset="3pt,3pt"/>
                      <v:textbox inset="28.8pt,14.4pt,14.4pt,14.4pt">
                        <w:txbxContent>
                          <w:sdt>
                            <w:sdtPr>
                              <w:rPr>
                                <w:sz w:val="36"/>
                                <w:szCs w:val="36"/>
                              </w:rPr>
                              <w:alias w:val="Autor"/>
                              <w:id w:val="13697281"/>
                              <w:dataBinding w:prefixMappings="xmlns:ns0='http://schemas.openxmlformats.org/package/2006/metadata/core-properties' xmlns:ns1='http://purl.org/dc/elements/1.1/'" w:xpath="/ns0:coreProperties[1]/ns1:creator[1]" w:storeItemID="{6C3C8BC8-F283-45AE-878A-BAB7291924A1}"/>
                              <w:text/>
                            </w:sdtPr>
                            <w:sdtEndPr/>
                            <w:sdtContent>
                              <w:p w14:paraId="468E17B8" w14:textId="043304F7" w:rsidR="00014FF5" w:rsidRPr="00980287" w:rsidRDefault="00980287">
                                <w:pPr>
                                  <w:pStyle w:val="Sinespaciado"/>
                                  <w:spacing w:line="360" w:lineRule="auto"/>
                                  <w:rPr>
                                    <w:color w:val="FFFFFF" w:themeColor="background1"/>
                                    <w:sz w:val="36"/>
                                    <w:szCs w:val="36"/>
                                  </w:rPr>
                                </w:pPr>
                                <w:r w:rsidRPr="00980287">
                                  <w:rPr>
                                    <w:sz w:val="36"/>
                                    <w:szCs w:val="36"/>
                                  </w:rPr>
                                  <w:t>Carlos Carmona Castillo.</w:t>
                                </w:r>
                              </w:p>
                            </w:sdtContent>
                          </w:sdt>
                          <w:sdt>
                            <w:sdtPr>
                              <w:rPr>
                                <w:sz w:val="28"/>
                                <w:szCs w:val="28"/>
                              </w:rPr>
                              <w:alias w:val="Organización"/>
                              <w:id w:val="13697282"/>
                              <w:dataBinding w:prefixMappings="xmlns:ns0='http://schemas.openxmlformats.org/officeDocument/2006/extended-properties'" w:xpath="/ns0:Properties[1]/ns0:Company[1]" w:storeItemID="{6668398D-A668-4E3E-A5EB-62B293D839F1}"/>
                              <w:text/>
                            </w:sdtPr>
                            <w:sdtEndPr/>
                            <w:sdtContent>
                              <w:p w14:paraId="5430CCA1" w14:textId="055A572D" w:rsidR="00014FF5" w:rsidRDefault="00980287">
                                <w:pPr>
                                  <w:pStyle w:val="Sinespaciado"/>
                                  <w:spacing w:line="360" w:lineRule="auto"/>
                                  <w:rPr>
                                    <w:color w:val="FFFFFF" w:themeColor="background1"/>
                                  </w:rPr>
                                </w:pPr>
                                <w:r w:rsidRPr="00980287">
                                  <w:rPr>
                                    <w:sz w:val="28"/>
                                    <w:szCs w:val="28"/>
                                  </w:rPr>
                                  <w:t>2-DAM</w:t>
                                </w:r>
                              </w:p>
                            </w:sdtContent>
                          </w:sdt>
                          <w:p w14:paraId="6F270DB5" w14:textId="2BC740B3" w:rsidR="00014FF5" w:rsidRPr="00980287" w:rsidRDefault="00014FF5">
                            <w:pPr>
                              <w:pStyle w:val="Sinespaciado"/>
                              <w:spacing w:line="360" w:lineRule="auto"/>
                              <w:rPr>
                                <w:color w:val="FFFFFF" w:themeColor="background1"/>
                                <w:sz w:val="28"/>
                                <w:szCs w:val="28"/>
                              </w:rPr>
                            </w:pPr>
                          </w:p>
                        </w:txbxContent>
                      </v:textbox>
                    </v:rect>
                    <w10:wrap anchorx="page" anchory="page"/>
                  </v:group>
                </w:pict>
              </mc:Fallback>
            </mc:AlternateContent>
          </w:r>
        </w:p>
      </w:sdtContent>
    </w:sdt>
    <w:p w14:paraId="5A548F86" w14:textId="7912ED21" w:rsidR="005B2F51" w:rsidRDefault="005B2F51"/>
    <w:p w14:paraId="662008F1" w14:textId="7603EC6D" w:rsidR="005B2F51" w:rsidRDefault="005B2F51"/>
    <w:p w14:paraId="0F91FA80" w14:textId="6E43BF5D" w:rsidR="005B2F51" w:rsidRDefault="005B2F51"/>
    <w:p w14:paraId="38113BD6" w14:textId="08314DB3" w:rsidR="005B2F51" w:rsidRDefault="005B2F51"/>
    <w:p w14:paraId="667E6E0B" w14:textId="7CCB7D79" w:rsidR="005B2F51" w:rsidRDefault="00233488">
      <w:r>
        <w:rPr>
          <w:noProof/>
          <w:lang w:val="es-ES"/>
        </w:rPr>
        <mc:AlternateContent>
          <mc:Choice Requires="wps">
            <w:drawing>
              <wp:anchor distT="0" distB="0" distL="114300" distR="114300" simplePos="0" relativeHeight="251624448" behindDoc="0" locked="0" layoutInCell="0" allowOverlap="1" wp14:anchorId="4528194B" wp14:editId="5F1F75A9">
                <wp:simplePos x="0" y="0"/>
                <wp:positionH relativeFrom="page">
                  <wp:posOffset>939165</wp:posOffset>
                </wp:positionH>
                <wp:positionV relativeFrom="page">
                  <wp:posOffset>2696845</wp:posOffset>
                </wp:positionV>
                <wp:extent cx="5975350" cy="1033780"/>
                <wp:effectExtent l="11430" t="13970" r="42545" b="38100"/>
                <wp:wrapNone/>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0" cy="1033780"/>
                        </a:xfrm>
                        <a:prstGeom prst="rect">
                          <a:avLst/>
                        </a:prstGeom>
                        <a:solidFill>
                          <a:schemeClr val="tx2">
                            <a:lumMod val="60000"/>
                            <a:lumOff val="40000"/>
                          </a:schemeClr>
                        </a:solidFill>
                        <a:ln w="12700">
                          <a:solidFill>
                            <a:schemeClr val="tx1">
                              <a:lumMod val="100000"/>
                              <a:lumOff val="0"/>
                            </a:schemeClr>
                          </a:solidFill>
                          <a:miter lim="800000"/>
                          <a:headEnd/>
                          <a:tailEnd/>
                        </a:ln>
                        <a:effectLst>
                          <a:outerShdw dist="53882" dir="2700000" algn="ctr" rotWithShape="0">
                            <a:schemeClr val="tx2">
                              <a:lumMod val="75000"/>
                              <a:lumOff val="0"/>
                            </a:schemeClr>
                          </a:outerShdw>
                        </a:effectLst>
                      </wps:spPr>
                      <wps:txbx>
                        <w:txbxContent>
                          <w:sdt>
                            <w:sdtPr>
                              <w:rPr>
                                <w:rFonts w:ascii="Vivaldi" w:eastAsiaTheme="majorEastAsia" w:hAnsi="Vivaldi" w:cstheme="majorBidi"/>
                                <w:color w:val="FFFFFF" w:themeColor="background1"/>
                                <w:sz w:val="80"/>
                                <w:szCs w:val="80"/>
                              </w:rPr>
                              <w:alias w:val="Título"/>
                              <w:id w:val="13697284"/>
                              <w:dataBinding w:prefixMappings="xmlns:ns0='http://schemas.openxmlformats.org/package/2006/metadata/core-properties' xmlns:ns1='http://purl.org/dc/elements/1.1/'" w:xpath="/ns0:coreProperties[1]/ns1:title[1]" w:storeItemID="{6C3C8BC8-F283-45AE-878A-BAB7291924A1}"/>
                              <w:text/>
                            </w:sdtPr>
                            <w:sdtEndPr/>
                            <w:sdtContent>
                              <w:p w14:paraId="3A0B877A" w14:textId="73264748" w:rsidR="00014FF5" w:rsidRPr="00233488" w:rsidRDefault="00540306" w:rsidP="00233488">
                                <w:pPr>
                                  <w:pStyle w:val="Sinespaciado"/>
                                  <w:jc w:val="center"/>
                                  <w:rPr>
                                    <w:rFonts w:asciiTheme="majorHAnsi" w:eastAsiaTheme="majorEastAsia" w:hAnsiTheme="majorHAnsi" w:cstheme="majorBidi"/>
                                    <w:color w:val="FFFFFF" w:themeColor="background1"/>
                                    <w:sz w:val="80"/>
                                    <w:szCs w:val="80"/>
                                  </w:rPr>
                                </w:pPr>
                                <w:r w:rsidRPr="00233488">
                                  <w:rPr>
                                    <w:rFonts w:ascii="Vivaldi" w:eastAsiaTheme="majorEastAsia" w:hAnsi="Vivaldi" w:cstheme="majorBidi"/>
                                    <w:color w:val="FFFFFF" w:themeColor="background1"/>
                                    <w:sz w:val="80"/>
                                    <w:szCs w:val="80"/>
                                  </w:rPr>
                                  <w:t>Proyecto Integrad</w:t>
                                </w:r>
                                <w:r w:rsidR="00233488" w:rsidRPr="00233488">
                                  <w:rPr>
                                    <w:rFonts w:ascii="Vivaldi" w:eastAsiaTheme="majorEastAsia" w:hAnsi="Vivaldi" w:cstheme="majorBidi"/>
                                    <w:color w:val="FFFFFF" w:themeColor="background1"/>
                                    <w:sz w:val="80"/>
                                    <w:szCs w:val="80"/>
                                  </w:rPr>
                                  <w:t>o ERP hostelería</w:t>
                                </w:r>
                                <w:r w:rsidR="007E3855">
                                  <w:rPr>
                                    <w:rFonts w:ascii="Vivaldi" w:eastAsiaTheme="majorEastAsia" w:hAnsi="Vivaldi" w:cstheme="majorBidi"/>
                                    <w:color w:val="FFFFFF" w:themeColor="background1"/>
                                    <w:sz w:val="80"/>
                                    <w:szCs w:val="80"/>
                                  </w:rPr>
                                  <w:t>. Manual de administración</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528194B" id="Rectangle 8" o:spid="_x0000_s1032" style="position:absolute;left:0;text-align:left;margin-left:73.95pt;margin-top:212.35pt;width:470.5pt;height:81.4pt;z-index:25162444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" o:allowincell="f" fillcolor="#548dd4 [1951]" strokecolor="black [3213]" strokeweight="1pt">
                <v:shadow on="t" color="#17365d [2415]" offset="3pt,3pt"/>
                <v:textbox style="mso-fit-shape-to-text:t" inset="14.4pt,,14.4pt">
                  <w:txbxContent>
                    <w:sdt>
                      <w:sdtPr>
                        <w:rPr>
                          <w:rFonts w:ascii="Vivaldi" w:eastAsiaTheme="majorEastAsia" w:hAnsi="Vivaldi" w:cstheme="majorBidi"/>
                          <w:color w:val="FFFFFF" w:themeColor="background1"/>
                          <w:sz w:val="80"/>
                          <w:szCs w:val="80"/>
                        </w:rPr>
                        <w:alias w:val="Título"/>
                        <w:id w:val="13697284"/>
                        <w:dataBinding w:prefixMappings="xmlns:ns0='http://schemas.openxmlformats.org/package/2006/metadata/core-properties' xmlns:ns1='http://purl.org/dc/elements/1.1/'" w:xpath="/ns0:coreProperties[1]/ns1:title[1]" w:storeItemID="{6C3C8BC8-F283-45AE-878A-BAB7291924A1}"/>
                        <w:text/>
                      </w:sdtPr>
                      <w:sdtEndPr/>
                      <w:sdtContent>
                        <w:p w14:paraId="3A0B877A" w14:textId="73264748" w:rsidR="00014FF5" w:rsidRPr="00233488" w:rsidRDefault="00540306" w:rsidP="00233488">
                          <w:pPr>
                            <w:pStyle w:val="Sinespaciado"/>
                            <w:jc w:val="center"/>
                            <w:rPr>
                              <w:rFonts w:asciiTheme="majorHAnsi" w:eastAsiaTheme="majorEastAsia" w:hAnsiTheme="majorHAnsi" w:cstheme="majorBidi"/>
                              <w:color w:val="FFFFFF" w:themeColor="background1"/>
                              <w:sz w:val="80"/>
                              <w:szCs w:val="80"/>
                            </w:rPr>
                          </w:pPr>
                          <w:r w:rsidRPr="00233488">
                            <w:rPr>
                              <w:rFonts w:ascii="Vivaldi" w:eastAsiaTheme="majorEastAsia" w:hAnsi="Vivaldi" w:cstheme="majorBidi"/>
                              <w:color w:val="FFFFFF" w:themeColor="background1"/>
                              <w:sz w:val="80"/>
                              <w:szCs w:val="80"/>
                            </w:rPr>
                            <w:t>Proyecto Integrad</w:t>
                          </w:r>
                          <w:r w:rsidR="00233488" w:rsidRPr="00233488">
                            <w:rPr>
                              <w:rFonts w:ascii="Vivaldi" w:eastAsiaTheme="majorEastAsia" w:hAnsi="Vivaldi" w:cstheme="majorBidi"/>
                              <w:color w:val="FFFFFF" w:themeColor="background1"/>
                              <w:sz w:val="80"/>
                              <w:szCs w:val="80"/>
                            </w:rPr>
                            <w:t>o ERP hostelería</w:t>
                          </w:r>
                          <w:r w:rsidR="007E3855">
                            <w:rPr>
                              <w:rFonts w:ascii="Vivaldi" w:eastAsiaTheme="majorEastAsia" w:hAnsi="Vivaldi" w:cstheme="majorBidi"/>
                              <w:color w:val="FFFFFF" w:themeColor="background1"/>
                              <w:sz w:val="80"/>
                              <w:szCs w:val="80"/>
                            </w:rPr>
                            <w:t>. Manual de administración</w:t>
                          </w:r>
                        </w:p>
                      </w:sdtContent>
                    </w:sdt>
                  </w:txbxContent>
                </v:textbox>
                <w10:wrap anchorx="page" anchory="page"/>
              </v:rect>
            </w:pict>
          </mc:Fallback>
        </mc:AlternateContent>
      </w:r>
    </w:p>
    <w:p w14:paraId="7B7185A2" w14:textId="4D2081E0" w:rsidR="005B2F51" w:rsidRDefault="005B2F51"/>
    <w:p w14:paraId="7323491C" w14:textId="2BB8B61A" w:rsidR="005B2F51" w:rsidRDefault="005B2F51"/>
    <w:p w14:paraId="682ED1E5" w14:textId="67371ED9" w:rsidR="005B2F51" w:rsidRDefault="005B2F51" w:rsidP="00233488">
      <w:pPr>
        <w:pStyle w:val="Ttulo1"/>
      </w:pPr>
    </w:p>
    <w:p w14:paraId="48A750CF" w14:textId="11D1DC8D" w:rsidR="005B2F51" w:rsidRDefault="005B2F51"/>
    <w:p w14:paraId="3FBF7635" w14:textId="0A358F8C" w:rsidR="005B2F51" w:rsidRDefault="005B2F51"/>
    <w:p w14:paraId="7ACCDCE5" w14:textId="2B11614B" w:rsidR="005B2F51" w:rsidRDefault="007E3855">
      <w:r w:rsidRPr="00D476FD">
        <w:rPr>
          <w:noProof/>
          <w:lang w:val="es-ES" w:eastAsia="es-ES"/>
        </w:rPr>
        <w:drawing>
          <wp:anchor distT="0" distB="0" distL="114300" distR="114300" simplePos="0" relativeHeight="251737088" behindDoc="0" locked="0" layoutInCell="1" allowOverlap="1" wp14:anchorId="1ECB5D78" wp14:editId="7305D816">
            <wp:simplePos x="0" y="0"/>
            <wp:positionH relativeFrom="column">
              <wp:posOffset>2374900</wp:posOffset>
            </wp:positionH>
            <wp:positionV relativeFrom="paragraph">
              <wp:posOffset>2381250</wp:posOffset>
            </wp:positionV>
            <wp:extent cx="2602865" cy="2476500"/>
            <wp:effectExtent l="95250" t="361950" r="121285" b="914400"/>
            <wp:wrapNone/>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602865" cy="2476500"/>
                    </a:xfrm>
                    <a:prstGeom prst="rect">
                      <a:avLst/>
                    </a:prstGeom>
                    <a:noFill/>
                    <a:ln w="9525">
                      <a:solidFill>
                        <a:schemeClr val="tx1"/>
                      </a:solidFill>
                      <a:miter lim="800000"/>
                      <a:headEnd/>
                      <a:tailEnd/>
                    </a:ln>
                    <a:effectLst>
                      <a:glow rad="228600">
                        <a:schemeClr val="accent4">
                          <a:satMod val="175000"/>
                          <a:alpha val="40000"/>
                        </a:schemeClr>
                      </a:glow>
                      <a:reflection blurRad="6350" stA="52000" endA="300" endPos="35000" dir="5400000" sy="-100000" algn="bl" rotWithShape="0"/>
                    </a:effectLst>
                    <a:scene3d>
                      <a:camera prst="isometricOffAxis2Left"/>
                      <a:lightRig rig="threePt" dir="t"/>
                    </a:scene3d>
                  </pic:spPr>
                </pic:pic>
              </a:graphicData>
            </a:graphic>
            <wp14:sizeRelH relativeFrom="margin">
              <wp14:pctWidth>0</wp14:pctWidth>
            </wp14:sizeRelH>
          </wp:anchor>
        </w:drawing>
      </w:r>
      <w:r w:rsidRPr="00D476FD">
        <w:rPr>
          <w:noProof/>
          <w:lang w:val="es-ES" w:eastAsia="es-ES"/>
        </w:rPr>
        <w:drawing>
          <wp:anchor distT="0" distB="0" distL="114300" distR="114300" simplePos="0" relativeHeight="251684864" behindDoc="0" locked="0" layoutInCell="1" allowOverlap="1" wp14:anchorId="6AD827A5" wp14:editId="58814A22">
            <wp:simplePos x="0" y="0"/>
            <wp:positionH relativeFrom="column">
              <wp:posOffset>2417445</wp:posOffset>
            </wp:positionH>
            <wp:positionV relativeFrom="paragraph">
              <wp:posOffset>331470</wp:posOffset>
            </wp:positionV>
            <wp:extent cx="3362325" cy="2126615"/>
            <wp:effectExtent l="38100" t="419100" r="47625" b="864235"/>
            <wp:wrapNone/>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362325" cy="2126615"/>
                    </a:xfrm>
                    <a:prstGeom prst="rect">
                      <a:avLst/>
                    </a:prstGeom>
                    <a:noFill/>
                    <a:ln w="9525">
                      <a:solidFill>
                        <a:schemeClr val="tx1"/>
                      </a:solidFill>
                      <a:miter lim="800000"/>
                      <a:headEnd/>
                      <a:tailEnd/>
                    </a:ln>
                    <a:effectLst>
                      <a:glow rad="228600">
                        <a:schemeClr val="accent3">
                          <a:satMod val="175000"/>
                          <a:alpha val="40000"/>
                        </a:schemeClr>
                      </a:glow>
                      <a:reflection blurRad="6350" stA="52000" endA="300" endPos="35000" dir="5400000" sy="-100000" algn="bl" rotWithShape="0"/>
                    </a:effectLst>
                    <a:scene3d>
                      <a:camera prst="isometricOffAxis1Right"/>
                      <a:lightRig rig="threePt" dir="t"/>
                    </a:scene3d>
                  </pic:spPr>
                </pic:pic>
              </a:graphicData>
            </a:graphic>
            <wp14:sizeRelV relativeFrom="margin">
              <wp14:pctHeight>0</wp14:pctHeight>
            </wp14:sizeRelV>
          </wp:anchor>
        </w:drawing>
      </w:r>
      <w:r w:rsidRPr="00D476FD">
        <w:rPr>
          <w:noProof/>
          <w:lang w:val="es-ES" w:eastAsia="es-ES"/>
        </w:rPr>
        <w:drawing>
          <wp:anchor distT="0" distB="0" distL="114300" distR="114300" simplePos="0" relativeHeight="251627520" behindDoc="0" locked="0" layoutInCell="1" allowOverlap="1" wp14:anchorId="61D4A498" wp14:editId="4A5FCE7C">
            <wp:simplePos x="0" y="0"/>
            <wp:positionH relativeFrom="column">
              <wp:posOffset>840105</wp:posOffset>
            </wp:positionH>
            <wp:positionV relativeFrom="paragraph">
              <wp:posOffset>960120</wp:posOffset>
            </wp:positionV>
            <wp:extent cx="2133600" cy="2133600"/>
            <wp:effectExtent l="1047750" t="114300" r="285750" b="209550"/>
            <wp:wrapNone/>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133600" cy="2133600"/>
                    </a:xfrm>
                    <a:prstGeom prst="rect">
                      <a:avLst/>
                    </a:prstGeom>
                    <a:noFill/>
                    <a:ln w="9525">
                      <a:solidFill>
                        <a:schemeClr val="tx1"/>
                      </a:solidFill>
                      <a:miter lim="800000"/>
                      <a:headEnd/>
                      <a:tailEnd/>
                    </a:ln>
                    <a:effectLst>
                      <a:glow rad="228600">
                        <a:schemeClr val="accent6">
                          <a:satMod val="175000"/>
                          <a:alpha val="40000"/>
                        </a:schemeClr>
                      </a:glow>
                      <a:outerShdw blurRad="76200" dir="13500000" sy="23000" kx="1200000" algn="br" rotWithShape="0">
                        <a:prstClr val="black">
                          <a:alpha val="20000"/>
                        </a:prstClr>
                      </a:outerShdw>
                    </a:effectLst>
                    <a:scene3d>
                      <a:camera prst="perspectiveAbove"/>
                      <a:lightRig rig="threePt" dir="t"/>
                    </a:scene3d>
                  </pic:spPr>
                </pic:pic>
              </a:graphicData>
            </a:graphic>
            <wp14:sizeRelH relativeFrom="margin">
              <wp14:pctWidth>0</wp14:pctWidth>
            </wp14:sizeRelH>
          </wp:anchor>
        </w:drawing>
      </w:r>
    </w:p>
    <w:p w14:paraId="4C721610" w14:textId="39346B9E" w:rsidR="005B2F51" w:rsidRDefault="005B2F51"/>
    <w:p w14:paraId="5FC37FD8" w14:textId="6A0C61AD" w:rsidR="005B2F51" w:rsidRDefault="005B2F51"/>
    <w:p w14:paraId="780C0C60" w14:textId="0143B99D" w:rsidR="005B2F51" w:rsidRDefault="005B2F51"/>
    <w:p w14:paraId="1E345D88" w14:textId="59F4E54D" w:rsidR="005B2F51" w:rsidRDefault="005B2F51"/>
    <w:p w14:paraId="230D9779" w14:textId="5B78CCAE" w:rsidR="005B2F51" w:rsidRDefault="005B2F51"/>
    <w:p w14:paraId="4451133E" w14:textId="755BF7CE" w:rsidR="005B2F51" w:rsidRDefault="005B2F51"/>
    <w:p w14:paraId="643E8236" w14:textId="4D162C81" w:rsidR="005B2F51" w:rsidRDefault="005B2F51"/>
    <w:p w14:paraId="66B6375D" w14:textId="7776D734" w:rsidR="005B2F51" w:rsidRDefault="005B2F51"/>
    <w:p w14:paraId="252ADFBA" w14:textId="78D5A388" w:rsidR="005B2F51" w:rsidRDefault="005B2F51"/>
    <w:p w14:paraId="36EF84C1" w14:textId="1DC4ACC4" w:rsidR="005B2F51" w:rsidRDefault="005B2F51"/>
    <w:p w14:paraId="1D24AE14" w14:textId="2336E4B3" w:rsidR="005B2F51" w:rsidRDefault="005B2F51"/>
    <w:p w14:paraId="0BF059AF" w14:textId="1EAD39F6" w:rsidR="005B2F51" w:rsidRDefault="005B2F51"/>
    <w:p w14:paraId="76954C5C" w14:textId="589F55E3" w:rsidR="005B2F51" w:rsidRDefault="005B2F51"/>
    <w:p w14:paraId="73AED807" w14:textId="15A27A55" w:rsidR="005B2F51" w:rsidRDefault="005B2F51"/>
    <w:p w14:paraId="0245AFB0" w14:textId="014A150E" w:rsidR="00540306" w:rsidRDefault="00540306">
      <w:pPr>
        <w:rPr>
          <w:lang w:val="es-ES"/>
        </w:rPr>
      </w:pPr>
      <w:r>
        <w:rPr>
          <w:lang w:val="es-ES"/>
        </w:rPr>
        <w:br w:type="page"/>
      </w:r>
    </w:p>
    <w:p w14:paraId="12165B95" w14:textId="64DB40E6" w:rsidR="005B2F51" w:rsidRDefault="005B2F51" w:rsidP="00776DEA">
      <w:pPr>
        <w:rPr>
          <w:lang w:val="es-ES"/>
        </w:rPr>
      </w:pPr>
    </w:p>
    <w:sdt>
      <w:sdtPr>
        <w:rPr>
          <w:rFonts w:ascii="Arial" w:eastAsiaTheme="minorHAnsi" w:hAnsi="Arial" w:cstheme="minorBidi"/>
          <w:color w:val="auto"/>
          <w:sz w:val="24"/>
          <w:szCs w:val="22"/>
          <w:lang w:val="es-ES_tradnl" w:eastAsia="en-US"/>
        </w:rPr>
        <w:id w:val="971941091"/>
        <w:docPartObj>
          <w:docPartGallery w:val="Table of Contents"/>
          <w:docPartUnique/>
        </w:docPartObj>
      </w:sdtPr>
      <w:sdtEndPr>
        <w:rPr>
          <w:b/>
          <w:bCs/>
        </w:rPr>
      </w:sdtEndPr>
      <w:sdtContent>
        <w:p w14:paraId="227A4E47" w14:textId="521223E0" w:rsidR="007F2970" w:rsidRDefault="007F2970">
          <w:pPr>
            <w:pStyle w:val="TtuloTDC"/>
          </w:pPr>
          <w:r>
            <w:t>Contenido</w:t>
          </w:r>
        </w:p>
        <w:p w14:paraId="26713293" w14:textId="44136BE7" w:rsidR="007E3855" w:rsidRDefault="007F2970">
          <w:pPr>
            <w:pStyle w:val="TDC1"/>
            <w:tabs>
              <w:tab w:val="left" w:pos="480"/>
              <w:tab w:val="right" w:leader="dot" w:pos="8494"/>
            </w:tabs>
            <w:rPr>
              <w:rFonts w:eastAsiaTheme="minorEastAsia" w:cstheme="minorBidi"/>
              <w:b w:val="0"/>
              <w:bCs w:val="0"/>
              <w:i w:val="0"/>
              <w:iCs w:val="0"/>
              <w:noProof/>
              <w:sz w:val="22"/>
              <w:szCs w:val="22"/>
              <w:lang w:val="es-ES" w:eastAsia="es-ES"/>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05145835" w:history="1">
            <w:r w:rsidR="007E3855" w:rsidRPr="0059479E">
              <w:rPr>
                <w:rStyle w:val="Hipervnculo"/>
                <w:noProof/>
              </w:rPr>
              <w:t>1.</w:t>
            </w:r>
            <w:r w:rsidR="007E3855">
              <w:rPr>
                <w:rFonts w:eastAsiaTheme="minorEastAsia" w:cstheme="minorBidi"/>
                <w:b w:val="0"/>
                <w:bCs w:val="0"/>
                <w:i w:val="0"/>
                <w:iCs w:val="0"/>
                <w:noProof/>
                <w:sz w:val="22"/>
                <w:szCs w:val="22"/>
                <w:lang w:val="es-ES" w:eastAsia="es-ES"/>
              </w:rPr>
              <w:tab/>
            </w:r>
            <w:r w:rsidR="007E3855" w:rsidRPr="0059479E">
              <w:rPr>
                <w:rStyle w:val="Hipervnculo"/>
                <w:noProof/>
              </w:rPr>
              <w:t>Manual de administración</w:t>
            </w:r>
            <w:r w:rsidR="007E3855">
              <w:rPr>
                <w:noProof/>
                <w:webHidden/>
              </w:rPr>
              <w:tab/>
            </w:r>
            <w:r w:rsidR="007E3855">
              <w:rPr>
                <w:noProof/>
                <w:webHidden/>
              </w:rPr>
              <w:fldChar w:fldCharType="begin"/>
            </w:r>
            <w:r w:rsidR="007E3855">
              <w:rPr>
                <w:noProof/>
                <w:webHidden/>
              </w:rPr>
              <w:instrText xml:space="preserve"> PAGEREF _Toc105145835 \h </w:instrText>
            </w:r>
            <w:r w:rsidR="007E3855">
              <w:rPr>
                <w:noProof/>
                <w:webHidden/>
              </w:rPr>
            </w:r>
            <w:r w:rsidR="007E3855">
              <w:rPr>
                <w:noProof/>
                <w:webHidden/>
              </w:rPr>
              <w:fldChar w:fldCharType="separate"/>
            </w:r>
            <w:r w:rsidR="00D35AF8">
              <w:rPr>
                <w:noProof/>
                <w:webHidden/>
              </w:rPr>
              <w:t>2</w:t>
            </w:r>
            <w:r w:rsidR="007E3855">
              <w:rPr>
                <w:noProof/>
                <w:webHidden/>
              </w:rPr>
              <w:fldChar w:fldCharType="end"/>
            </w:r>
          </w:hyperlink>
        </w:p>
        <w:p w14:paraId="7B676F49" w14:textId="5FADF9EE" w:rsidR="00831AAE" w:rsidRDefault="007F2970" w:rsidP="007E3855">
          <w:pPr>
            <w:rPr>
              <w:b/>
              <w:bCs/>
            </w:rPr>
          </w:pPr>
          <w:r>
            <w:rPr>
              <w:rFonts w:asciiTheme="minorHAnsi" w:hAnsiTheme="minorHAnsi" w:cstheme="minorHAnsi"/>
              <w:b/>
              <w:bCs/>
              <w:i/>
              <w:iCs/>
              <w:szCs w:val="24"/>
            </w:rPr>
            <w:fldChar w:fldCharType="end"/>
          </w:r>
        </w:p>
      </w:sdtContent>
    </w:sdt>
    <w:p w14:paraId="044F3DAC" w14:textId="6EFD97CB" w:rsidR="007E3855" w:rsidRDefault="007E3855" w:rsidP="007E3855">
      <w:pPr>
        <w:rPr>
          <w:b/>
          <w:bCs/>
        </w:rPr>
      </w:pPr>
    </w:p>
    <w:p w14:paraId="11B53C50" w14:textId="70D77C63" w:rsidR="007E3855" w:rsidRDefault="007E3855" w:rsidP="007E3855">
      <w:pPr>
        <w:rPr>
          <w:b/>
          <w:bCs/>
        </w:rPr>
      </w:pPr>
    </w:p>
    <w:p w14:paraId="15CBCC11" w14:textId="46606372" w:rsidR="007E3855" w:rsidRDefault="007E3855" w:rsidP="007E3855">
      <w:pPr>
        <w:rPr>
          <w:b/>
          <w:bCs/>
        </w:rPr>
      </w:pPr>
    </w:p>
    <w:p w14:paraId="7AD3D9E3" w14:textId="2C5AD2A0" w:rsidR="007E3855" w:rsidRDefault="007E3855" w:rsidP="007E3855">
      <w:pPr>
        <w:rPr>
          <w:b/>
          <w:bCs/>
        </w:rPr>
      </w:pPr>
    </w:p>
    <w:p w14:paraId="334F1307" w14:textId="7B99B148" w:rsidR="007E3855" w:rsidRDefault="007E3855" w:rsidP="007E3855">
      <w:pPr>
        <w:rPr>
          <w:b/>
          <w:bCs/>
        </w:rPr>
      </w:pPr>
    </w:p>
    <w:p w14:paraId="52330AC5" w14:textId="0B310BE6" w:rsidR="007E3855" w:rsidRDefault="007E3855" w:rsidP="007E3855">
      <w:pPr>
        <w:rPr>
          <w:b/>
          <w:bCs/>
        </w:rPr>
      </w:pPr>
    </w:p>
    <w:p w14:paraId="73A23258" w14:textId="30725839" w:rsidR="007E3855" w:rsidRDefault="007E3855" w:rsidP="007E3855">
      <w:pPr>
        <w:rPr>
          <w:b/>
          <w:bCs/>
        </w:rPr>
      </w:pPr>
    </w:p>
    <w:p w14:paraId="2DAF5F18" w14:textId="3BDFF422" w:rsidR="007E3855" w:rsidRDefault="007E3855" w:rsidP="007E3855">
      <w:pPr>
        <w:rPr>
          <w:b/>
          <w:bCs/>
        </w:rPr>
      </w:pPr>
    </w:p>
    <w:p w14:paraId="19A5A315" w14:textId="026E113C" w:rsidR="007E3855" w:rsidRDefault="007E3855" w:rsidP="007E3855">
      <w:pPr>
        <w:rPr>
          <w:b/>
          <w:bCs/>
        </w:rPr>
      </w:pPr>
    </w:p>
    <w:p w14:paraId="5397CB8A" w14:textId="01685571" w:rsidR="007E3855" w:rsidRDefault="007E3855" w:rsidP="007E3855">
      <w:pPr>
        <w:rPr>
          <w:b/>
          <w:bCs/>
        </w:rPr>
      </w:pPr>
    </w:p>
    <w:p w14:paraId="1AA26E2D" w14:textId="64696892" w:rsidR="007E3855" w:rsidRDefault="007E3855" w:rsidP="007E3855">
      <w:pPr>
        <w:rPr>
          <w:b/>
          <w:bCs/>
        </w:rPr>
      </w:pPr>
    </w:p>
    <w:p w14:paraId="3ADDA588" w14:textId="6424378F" w:rsidR="007E3855" w:rsidRDefault="007E3855" w:rsidP="007E3855">
      <w:pPr>
        <w:rPr>
          <w:b/>
          <w:bCs/>
        </w:rPr>
      </w:pPr>
    </w:p>
    <w:p w14:paraId="5C744B07" w14:textId="746F42D3" w:rsidR="007E3855" w:rsidRDefault="007E3855" w:rsidP="007E3855">
      <w:pPr>
        <w:rPr>
          <w:b/>
          <w:bCs/>
        </w:rPr>
      </w:pPr>
    </w:p>
    <w:p w14:paraId="6B639F72" w14:textId="67E8CFEC" w:rsidR="007E3855" w:rsidRDefault="007E3855" w:rsidP="007E3855">
      <w:pPr>
        <w:rPr>
          <w:b/>
          <w:bCs/>
        </w:rPr>
      </w:pPr>
    </w:p>
    <w:p w14:paraId="697D8625" w14:textId="0F902B7C" w:rsidR="007E3855" w:rsidRDefault="007E3855" w:rsidP="007E3855">
      <w:pPr>
        <w:rPr>
          <w:b/>
          <w:bCs/>
        </w:rPr>
      </w:pPr>
    </w:p>
    <w:p w14:paraId="28E0F90F" w14:textId="59BF7317" w:rsidR="007E3855" w:rsidRDefault="007E3855" w:rsidP="007E3855">
      <w:pPr>
        <w:rPr>
          <w:b/>
          <w:bCs/>
        </w:rPr>
      </w:pPr>
    </w:p>
    <w:p w14:paraId="20AF0D81" w14:textId="76A5C0A9" w:rsidR="007E3855" w:rsidRDefault="007E3855" w:rsidP="007E3855">
      <w:pPr>
        <w:rPr>
          <w:b/>
          <w:bCs/>
        </w:rPr>
      </w:pPr>
    </w:p>
    <w:p w14:paraId="4FDD1971" w14:textId="7025DC3D" w:rsidR="007E3855" w:rsidRDefault="007E3855" w:rsidP="007E3855">
      <w:pPr>
        <w:rPr>
          <w:b/>
          <w:bCs/>
        </w:rPr>
      </w:pPr>
    </w:p>
    <w:p w14:paraId="777F0858" w14:textId="5F6FFF4B" w:rsidR="007E3855" w:rsidRDefault="007E3855" w:rsidP="007E3855">
      <w:pPr>
        <w:rPr>
          <w:b/>
          <w:bCs/>
        </w:rPr>
      </w:pPr>
    </w:p>
    <w:p w14:paraId="66A1CCAA" w14:textId="68358F97" w:rsidR="007E3855" w:rsidRDefault="007E3855" w:rsidP="007E3855">
      <w:pPr>
        <w:rPr>
          <w:b/>
          <w:bCs/>
        </w:rPr>
      </w:pPr>
    </w:p>
    <w:p w14:paraId="69D27B08" w14:textId="4AC6C051" w:rsidR="007E3855" w:rsidRDefault="007E3855" w:rsidP="007E3855">
      <w:pPr>
        <w:rPr>
          <w:b/>
          <w:bCs/>
        </w:rPr>
      </w:pPr>
    </w:p>
    <w:p w14:paraId="0A583AB4" w14:textId="75D0C023" w:rsidR="007E3855" w:rsidRDefault="007E3855" w:rsidP="007E3855">
      <w:pPr>
        <w:rPr>
          <w:b/>
          <w:bCs/>
        </w:rPr>
      </w:pPr>
    </w:p>
    <w:p w14:paraId="296C9941" w14:textId="717E2AFE" w:rsidR="007E3855" w:rsidRDefault="007E3855" w:rsidP="007E3855">
      <w:pPr>
        <w:pStyle w:val="Ttulo1PI"/>
        <w:numPr>
          <w:ilvl w:val="0"/>
          <w:numId w:val="12"/>
        </w:numPr>
      </w:pPr>
      <w:bookmarkStart w:id="1" w:name="_Toc105145835"/>
      <w:r>
        <w:lastRenderedPageBreak/>
        <w:t>Manual de administración</w:t>
      </w:r>
      <w:bookmarkEnd w:id="1"/>
    </w:p>
    <w:p w14:paraId="10444F55" w14:textId="6B796BE9" w:rsidR="00070DA4" w:rsidRDefault="00070DA4" w:rsidP="00070DA4">
      <w:pPr>
        <w:pStyle w:val="GENERALPI"/>
        <w:ind w:left="708"/>
      </w:pPr>
      <w:r>
        <w:t xml:space="preserve">El administrador debe tener acceso a la base de datos de Realtime Database y a la parte de autenticación, para acceder a esto el administrador debe acceder mediante una cuanta de Gmail a la página de Firebase consola. </w:t>
      </w:r>
      <w:hyperlink r:id="rId16" w:history="1">
        <w:r>
          <w:rPr>
            <w:rStyle w:val="Hipervnculo"/>
          </w:rPr>
          <w:t>Firebase console (google.com)</w:t>
        </w:r>
      </w:hyperlink>
    </w:p>
    <w:p w14:paraId="2C2DB5EB" w14:textId="13947AD2" w:rsidR="00070DA4" w:rsidRDefault="00070DA4" w:rsidP="00070DA4">
      <w:pPr>
        <w:pStyle w:val="GENERALPI"/>
        <w:ind w:left="708"/>
      </w:pPr>
      <w:r>
        <w:rPr>
          <w:noProof/>
        </w:rPr>
        <w:drawing>
          <wp:inline distT="0" distB="0" distL="0" distR="0" wp14:anchorId="525D60AE" wp14:editId="3A380E97">
            <wp:extent cx="5400040" cy="18472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47215"/>
                    </a:xfrm>
                    <a:prstGeom prst="rect">
                      <a:avLst/>
                    </a:prstGeom>
                  </pic:spPr>
                </pic:pic>
              </a:graphicData>
            </a:graphic>
          </wp:inline>
        </w:drawing>
      </w:r>
    </w:p>
    <w:p w14:paraId="5C064140" w14:textId="77F066F5" w:rsidR="00070DA4" w:rsidRDefault="00070DA4" w:rsidP="00070DA4">
      <w:pPr>
        <w:pStyle w:val="GENERALPI"/>
        <w:ind w:left="708"/>
      </w:pPr>
      <w:r>
        <w:t>Aquí se muestran todos los proyectos en el caso del administrador solamente vera uno en el cual deberá pinchar, para acceder tanto a la base de datos como a la parte de autenticación.</w:t>
      </w:r>
    </w:p>
    <w:p w14:paraId="5CAABE50" w14:textId="4AB52432" w:rsidR="00070DA4" w:rsidRDefault="00635B82" w:rsidP="00070DA4">
      <w:pPr>
        <w:pStyle w:val="GENERALPI"/>
        <w:ind w:left="708"/>
      </w:pPr>
      <w:r>
        <w:rPr>
          <w:noProof/>
        </w:rPr>
        <w:drawing>
          <wp:inline distT="0" distB="0" distL="0" distR="0" wp14:anchorId="735699D5" wp14:editId="25A51F79">
            <wp:extent cx="5400040" cy="2679065"/>
            <wp:effectExtent l="0" t="0" r="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79065"/>
                    </a:xfrm>
                    <a:prstGeom prst="rect">
                      <a:avLst/>
                    </a:prstGeom>
                  </pic:spPr>
                </pic:pic>
              </a:graphicData>
            </a:graphic>
          </wp:inline>
        </w:drawing>
      </w:r>
    </w:p>
    <w:p w14:paraId="223A77B2" w14:textId="03F766C7" w:rsidR="00635B82" w:rsidRDefault="00635B82" w:rsidP="00070DA4">
      <w:pPr>
        <w:pStyle w:val="GENERALPI"/>
        <w:ind w:left="708"/>
      </w:pPr>
      <w:r>
        <w:t>En esa pantalla verá todas las funcionalidades disponibles la flecha azul marca el lugar donde se encuentra la base de datos de firebase Realtime Database la utilizada en este proyecto.</w:t>
      </w:r>
    </w:p>
    <w:p w14:paraId="452E8469" w14:textId="1BABD62F" w:rsidR="00635B82" w:rsidRDefault="00635B82" w:rsidP="00070DA4">
      <w:pPr>
        <w:pStyle w:val="GENERALPI"/>
        <w:ind w:left="708"/>
      </w:pPr>
      <w:r>
        <w:rPr>
          <w:noProof/>
        </w:rPr>
        <w:lastRenderedPageBreak/>
        <w:drawing>
          <wp:inline distT="0" distB="0" distL="0" distR="0" wp14:anchorId="1DEE8F16" wp14:editId="7F207816">
            <wp:extent cx="5400040" cy="262382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23820"/>
                    </a:xfrm>
                    <a:prstGeom prst="rect">
                      <a:avLst/>
                    </a:prstGeom>
                  </pic:spPr>
                </pic:pic>
              </a:graphicData>
            </a:graphic>
          </wp:inline>
        </w:drawing>
      </w:r>
    </w:p>
    <w:p w14:paraId="2A449C06" w14:textId="74798ED5" w:rsidR="00635B82" w:rsidRDefault="00635B82" w:rsidP="00070DA4">
      <w:pPr>
        <w:pStyle w:val="GENERALPI"/>
        <w:ind w:left="708"/>
      </w:pPr>
      <w:r>
        <w:t>Accediendo a ella se muestra la base de datos y cada una de las tablas utilizadas.</w:t>
      </w:r>
    </w:p>
    <w:p w14:paraId="737A5FB9" w14:textId="77777777" w:rsidR="008C6739" w:rsidRDefault="00635B82" w:rsidP="0091394D">
      <w:pPr>
        <w:pStyle w:val="GENERALPI"/>
        <w:spacing w:line="240" w:lineRule="auto"/>
        <w:ind w:left="708"/>
      </w:pPr>
      <w:r>
        <w:t>En la siguiente imagen muestro el contenido de la tabla de artículos y uno de los artículos incluidos y todos los campos de este, también se muestra que posicionando el ratón sobre el elemento raíz nos permite borrar dicho elemento, pinchando sobre el icono de la papelera que se muestra en este caso se borra el artículo en concreto.</w:t>
      </w:r>
    </w:p>
    <w:p w14:paraId="38EB3943" w14:textId="77777777" w:rsidR="008C6739" w:rsidRDefault="008C6739" w:rsidP="00070DA4">
      <w:pPr>
        <w:pStyle w:val="GENERALPI"/>
        <w:ind w:left="708"/>
      </w:pPr>
      <w:r>
        <w:rPr>
          <w:noProof/>
        </w:rPr>
        <w:drawing>
          <wp:inline distT="0" distB="0" distL="0" distR="0" wp14:anchorId="0C9CDFAE" wp14:editId="6B86F6EA">
            <wp:extent cx="5400040" cy="2682240"/>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2240"/>
                    </a:xfrm>
                    <a:prstGeom prst="rect">
                      <a:avLst/>
                    </a:prstGeom>
                  </pic:spPr>
                </pic:pic>
              </a:graphicData>
            </a:graphic>
          </wp:inline>
        </w:drawing>
      </w:r>
    </w:p>
    <w:p w14:paraId="7A3954D7" w14:textId="0E7F8F8D" w:rsidR="008C6739" w:rsidRDefault="008C6739" w:rsidP="0041668A">
      <w:pPr>
        <w:pStyle w:val="GENERALPI"/>
        <w:ind w:left="708"/>
      </w:pPr>
      <w:r>
        <w:t xml:space="preserve">En la siguiente imagen muestro el contenido de la tabla de </w:t>
      </w:r>
      <w:r>
        <w:t>familias</w:t>
      </w:r>
      <w:r>
        <w:t xml:space="preserve"> y uno de </w:t>
      </w:r>
      <w:r>
        <w:t>las familias incluidas</w:t>
      </w:r>
      <w:r>
        <w:t xml:space="preserve"> y todos los campos de este, también se muestra que posicionando el ratón sobre el elemento raíz</w:t>
      </w:r>
      <w:r>
        <w:t>, familias</w:t>
      </w:r>
      <w:r>
        <w:t xml:space="preserve"> nos permite borrar </w:t>
      </w:r>
      <w:r>
        <w:t>toda la tabla</w:t>
      </w:r>
      <w:r>
        <w:t xml:space="preserve">, pinchando sobre el icono de la papelera que se muestra en este caso se borra </w:t>
      </w:r>
      <w:r>
        <w:t>toda la tabla</w:t>
      </w:r>
      <w:r>
        <w:t>.</w:t>
      </w:r>
    </w:p>
    <w:p w14:paraId="5CB2E434" w14:textId="77777777" w:rsidR="008C6739" w:rsidRDefault="008C6739" w:rsidP="008C6739">
      <w:pPr>
        <w:pStyle w:val="GENERALPI"/>
        <w:ind w:left="708"/>
      </w:pPr>
    </w:p>
    <w:p w14:paraId="76696BD9" w14:textId="02222354" w:rsidR="00635B82" w:rsidRDefault="0041668A" w:rsidP="00070DA4">
      <w:pPr>
        <w:pStyle w:val="GENERALPI"/>
        <w:ind w:left="708"/>
      </w:pPr>
      <w:r>
        <w:t>A continuación, muestro las tablas salones donde se ve un ejemplo de un salón creado con todos sus campos.</w:t>
      </w:r>
    </w:p>
    <w:p w14:paraId="285FDF70" w14:textId="1F09EC62" w:rsidR="0041668A" w:rsidRDefault="0041668A" w:rsidP="00070DA4">
      <w:pPr>
        <w:pStyle w:val="GENERALPI"/>
        <w:ind w:left="708"/>
      </w:pPr>
      <w:r>
        <w:rPr>
          <w:noProof/>
        </w:rPr>
        <w:drawing>
          <wp:inline distT="0" distB="0" distL="0" distR="0" wp14:anchorId="65DCE6EF" wp14:editId="6F8366C1">
            <wp:extent cx="5400040" cy="2570480"/>
            <wp:effectExtent l="0" t="0" r="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0480"/>
                    </a:xfrm>
                    <a:prstGeom prst="rect">
                      <a:avLst/>
                    </a:prstGeom>
                  </pic:spPr>
                </pic:pic>
              </a:graphicData>
            </a:graphic>
          </wp:inline>
        </w:drawing>
      </w:r>
    </w:p>
    <w:p w14:paraId="5ABE1F3A" w14:textId="57742C38" w:rsidR="0041668A" w:rsidRDefault="0041668A" w:rsidP="00070DA4">
      <w:pPr>
        <w:pStyle w:val="GENERALPI"/>
        <w:ind w:left="708"/>
      </w:pPr>
      <w:r>
        <w:t>En la siguiente imagen se muestra la tabla pedidos con un pedido en el que se muestran todos sus campos.</w:t>
      </w:r>
    </w:p>
    <w:p w14:paraId="1ED13E75" w14:textId="29DD7E5D" w:rsidR="0041668A" w:rsidRDefault="0041668A" w:rsidP="00070DA4">
      <w:pPr>
        <w:pStyle w:val="GENERALPI"/>
        <w:ind w:left="708"/>
      </w:pPr>
      <w:r>
        <w:rPr>
          <w:noProof/>
        </w:rPr>
        <w:drawing>
          <wp:inline distT="0" distB="0" distL="0" distR="0" wp14:anchorId="7A059676" wp14:editId="3FCCAB89">
            <wp:extent cx="5400040" cy="2570480"/>
            <wp:effectExtent l="0" t="0" r="0" b="127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70480"/>
                    </a:xfrm>
                    <a:prstGeom prst="rect">
                      <a:avLst/>
                    </a:prstGeom>
                  </pic:spPr>
                </pic:pic>
              </a:graphicData>
            </a:graphic>
          </wp:inline>
        </w:drawing>
      </w:r>
    </w:p>
    <w:p w14:paraId="3145763A" w14:textId="74766108" w:rsidR="0041668A" w:rsidRDefault="0041668A" w:rsidP="00070DA4">
      <w:pPr>
        <w:pStyle w:val="GENERALPI"/>
        <w:ind w:left="708"/>
      </w:pPr>
      <w:r>
        <w:t>Por último, se muestra la tabla usuarios la cual se muestra un usuario con sus diferentes campos rellenos.</w:t>
      </w:r>
    </w:p>
    <w:p w14:paraId="5C8FA80F" w14:textId="29591507" w:rsidR="0041668A" w:rsidRDefault="0041668A" w:rsidP="00070DA4">
      <w:pPr>
        <w:pStyle w:val="GENERALPI"/>
        <w:ind w:left="708"/>
      </w:pPr>
      <w:r>
        <w:rPr>
          <w:noProof/>
        </w:rPr>
        <w:lastRenderedPageBreak/>
        <w:drawing>
          <wp:inline distT="0" distB="0" distL="0" distR="0" wp14:anchorId="0AAED1DC" wp14:editId="7A1C4391">
            <wp:extent cx="5400040" cy="2570480"/>
            <wp:effectExtent l="0" t="0" r="0" b="127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70480"/>
                    </a:xfrm>
                    <a:prstGeom prst="rect">
                      <a:avLst/>
                    </a:prstGeom>
                  </pic:spPr>
                </pic:pic>
              </a:graphicData>
            </a:graphic>
          </wp:inline>
        </w:drawing>
      </w:r>
    </w:p>
    <w:p w14:paraId="5988710D" w14:textId="02B73F59" w:rsidR="0041668A" w:rsidRDefault="0041668A" w:rsidP="00070DA4">
      <w:pPr>
        <w:pStyle w:val="GENERALPI"/>
        <w:ind w:left="708"/>
      </w:pPr>
      <w:r>
        <w:t>Para finalizar se muestra una imagen con los usuarios, pero esta vez desde el apartado de Authentication.</w:t>
      </w:r>
    </w:p>
    <w:p w14:paraId="5CE1AD41" w14:textId="4BFDE561" w:rsidR="0041668A" w:rsidRDefault="009B3A66" w:rsidP="00070DA4">
      <w:pPr>
        <w:pStyle w:val="GENERALPI"/>
        <w:ind w:left="708"/>
      </w:pPr>
      <w:r>
        <w:rPr>
          <w:noProof/>
        </w:rPr>
        <w:drawing>
          <wp:inline distT="0" distB="0" distL="0" distR="0" wp14:anchorId="565131E5" wp14:editId="07CC8458">
            <wp:extent cx="5400040" cy="248031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80310"/>
                    </a:xfrm>
                    <a:prstGeom prst="rect">
                      <a:avLst/>
                    </a:prstGeom>
                  </pic:spPr>
                </pic:pic>
              </a:graphicData>
            </a:graphic>
          </wp:inline>
        </w:drawing>
      </w:r>
    </w:p>
    <w:p w14:paraId="6655AA07" w14:textId="2499AF5B" w:rsidR="009B3A66" w:rsidRDefault="009B3A66" w:rsidP="00070DA4">
      <w:pPr>
        <w:pStyle w:val="GENERALPI"/>
        <w:ind w:left="708"/>
      </w:pPr>
      <w:r>
        <w:t>El icono de dicho apartado es el que señala la flecha azul, para realizar alguna acción sobre dicho email basta con pinchar sobre los tres puntos de la izquierda del usuario y se mostrarán las acciones que se muestran en la siguiente imagen.</w:t>
      </w:r>
    </w:p>
    <w:p w14:paraId="36E90ACE" w14:textId="76675D86" w:rsidR="009B3A66" w:rsidRDefault="009B3A66" w:rsidP="00070DA4">
      <w:pPr>
        <w:pStyle w:val="GENERALPI"/>
        <w:ind w:left="708"/>
      </w:pPr>
      <w:r>
        <w:rPr>
          <w:noProof/>
        </w:rPr>
        <w:lastRenderedPageBreak/>
        <w:drawing>
          <wp:inline distT="0" distB="0" distL="0" distR="0" wp14:anchorId="5C459807" wp14:editId="42B35F9A">
            <wp:extent cx="5400040" cy="2567940"/>
            <wp:effectExtent l="0" t="0" r="0" b="381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67940"/>
                    </a:xfrm>
                    <a:prstGeom prst="rect">
                      <a:avLst/>
                    </a:prstGeom>
                  </pic:spPr>
                </pic:pic>
              </a:graphicData>
            </a:graphic>
          </wp:inline>
        </w:drawing>
      </w:r>
    </w:p>
    <w:p w14:paraId="3EE4DEB8" w14:textId="44DBDD68" w:rsidR="009B3A66" w:rsidRDefault="009B3A66" w:rsidP="009B3A66">
      <w:pPr>
        <w:pStyle w:val="GENERALPI"/>
        <w:ind w:left="708"/>
      </w:pPr>
      <w:r>
        <w:t>Otra forma de realizar acciones de los usuarios es mediante la aplicación de gestión de usuarios, donde se pueden eliminar usuarios, consultar la lista de estos y de cada uno de sus campos e incluso modificar el rol de dichos usuarios.</w:t>
      </w:r>
    </w:p>
    <w:p w14:paraId="41C9B540" w14:textId="56638E18" w:rsidR="009B3A66" w:rsidRDefault="009B3A66" w:rsidP="009B3A66">
      <w:pPr>
        <w:pStyle w:val="GENERALPI"/>
        <w:ind w:left="708"/>
      </w:pPr>
      <w:r>
        <w:t>En esta primera pantalla se muestra la apariencia principal de la aplicación de gestión de usuarios.</w:t>
      </w:r>
    </w:p>
    <w:p w14:paraId="444F1406" w14:textId="2E85819A" w:rsidR="009B3A66" w:rsidRDefault="009B3A66" w:rsidP="009B3A66">
      <w:pPr>
        <w:pStyle w:val="GENERALPI"/>
        <w:ind w:left="708"/>
      </w:pPr>
      <w:r>
        <w:rPr>
          <w:noProof/>
        </w:rPr>
        <w:drawing>
          <wp:inline distT="0" distB="0" distL="0" distR="0" wp14:anchorId="0550EB49" wp14:editId="78213F47">
            <wp:extent cx="5400040" cy="3352165"/>
            <wp:effectExtent l="0" t="0" r="0" b="63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352165"/>
                    </a:xfrm>
                    <a:prstGeom prst="rect">
                      <a:avLst/>
                    </a:prstGeom>
                  </pic:spPr>
                </pic:pic>
              </a:graphicData>
            </a:graphic>
          </wp:inline>
        </w:drawing>
      </w:r>
    </w:p>
    <w:p w14:paraId="52C9BFB2" w14:textId="2E9FA5C3" w:rsidR="009B3A66" w:rsidRDefault="009B3A66" w:rsidP="009B3A66">
      <w:pPr>
        <w:pStyle w:val="GENERALPI"/>
        <w:ind w:left="708"/>
      </w:pPr>
      <w:r>
        <w:lastRenderedPageBreak/>
        <w:t>En la siguiente pantalla es la que aparece tras hacer clic en el botón consultar usuarios y se ve como en la tabla de la parte izquierda de la pantalla se muestra la lista de los usuarios registrados y cada uno de los campos en su columna correspondiente.</w:t>
      </w:r>
    </w:p>
    <w:p w14:paraId="3DA6E376" w14:textId="5BB6F784" w:rsidR="009B3A66" w:rsidRDefault="009B3A66" w:rsidP="009B3A66">
      <w:pPr>
        <w:pStyle w:val="GENERALPI"/>
        <w:ind w:left="708"/>
      </w:pPr>
      <w:r>
        <w:rPr>
          <w:noProof/>
        </w:rPr>
        <w:drawing>
          <wp:inline distT="0" distB="0" distL="0" distR="0" wp14:anchorId="1C13B0E3" wp14:editId="2C8DEC82">
            <wp:extent cx="5400040" cy="3352165"/>
            <wp:effectExtent l="0" t="0" r="0" b="63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352165"/>
                    </a:xfrm>
                    <a:prstGeom prst="rect">
                      <a:avLst/>
                    </a:prstGeom>
                  </pic:spPr>
                </pic:pic>
              </a:graphicData>
            </a:graphic>
          </wp:inline>
        </w:drawing>
      </w:r>
    </w:p>
    <w:p w14:paraId="154256F3" w14:textId="47D6E3BB" w:rsidR="009B3A66" w:rsidRDefault="009B3A66" w:rsidP="009B3A66">
      <w:pPr>
        <w:pStyle w:val="GENERALPI"/>
        <w:ind w:left="708"/>
      </w:pPr>
      <w:r>
        <w:t>Una vez pinchamos sobre alguno de los usuarios nos habilita la posibilidad de cambiar el rol como vemos en la siguiente captura o la de eliminar al usuario, como he comentado en esta pantalla aparece la opción al hacer clic en el botón de modificar rol.</w:t>
      </w:r>
    </w:p>
    <w:p w14:paraId="19EB5580" w14:textId="63533004" w:rsidR="009B3A66" w:rsidRDefault="009B3A66" w:rsidP="009B3A66">
      <w:pPr>
        <w:pStyle w:val="GENERALPI"/>
        <w:ind w:left="708"/>
      </w:pPr>
      <w:r>
        <w:rPr>
          <w:noProof/>
        </w:rPr>
        <w:drawing>
          <wp:inline distT="0" distB="0" distL="0" distR="0" wp14:anchorId="0349914E" wp14:editId="7B82C882">
            <wp:extent cx="4540469" cy="2814834"/>
            <wp:effectExtent l="0" t="0" r="0" b="508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6008" cy="2830667"/>
                    </a:xfrm>
                    <a:prstGeom prst="rect">
                      <a:avLst/>
                    </a:prstGeom>
                  </pic:spPr>
                </pic:pic>
              </a:graphicData>
            </a:graphic>
          </wp:inline>
        </w:drawing>
      </w:r>
    </w:p>
    <w:p w14:paraId="0965EEFC" w14:textId="43FBE7A3" w:rsidR="009B3A66" w:rsidRDefault="009B3A66" w:rsidP="009B3A66">
      <w:pPr>
        <w:pStyle w:val="GENERALPI"/>
        <w:ind w:left="708"/>
      </w:pPr>
      <w:r>
        <w:lastRenderedPageBreak/>
        <w:t xml:space="preserve">En esta última pantalla se ve que al pinchar sobre el botón eliminar un usuario nos sale una nueva ventana de aviso, avisándonos </w:t>
      </w:r>
      <w:r w:rsidR="00767DC3">
        <w:t>y pidiéndonos confirmación para borrar el usuario selecionado.</w:t>
      </w:r>
    </w:p>
    <w:p w14:paraId="044531C4" w14:textId="2D942205" w:rsidR="009B3A66" w:rsidRDefault="009B3A66" w:rsidP="009B3A66">
      <w:pPr>
        <w:pStyle w:val="GENERALPI"/>
        <w:ind w:left="708"/>
      </w:pPr>
      <w:r>
        <w:rPr>
          <w:noProof/>
        </w:rPr>
        <w:drawing>
          <wp:inline distT="0" distB="0" distL="0" distR="0" wp14:anchorId="393A418E" wp14:editId="291FD284">
            <wp:extent cx="5400040" cy="335597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355975"/>
                    </a:xfrm>
                    <a:prstGeom prst="rect">
                      <a:avLst/>
                    </a:prstGeom>
                  </pic:spPr>
                </pic:pic>
              </a:graphicData>
            </a:graphic>
          </wp:inline>
        </w:drawing>
      </w:r>
    </w:p>
    <w:sectPr w:rsidR="009B3A66" w:rsidSect="00540306">
      <w:headerReference w:type="default" r:id="rId30"/>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8E07E" w14:textId="77777777" w:rsidR="00085E20" w:rsidRDefault="00085E20" w:rsidP="00014FF5">
      <w:pPr>
        <w:spacing w:after="0" w:line="240" w:lineRule="auto"/>
      </w:pPr>
      <w:r>
        <w:separator/>
      </w:r>
    </w:p>
  </w:endnote>
  <w:endnote w:type="continuationSeparator" w:id="0">
    <w:p w14:paraId="4A80CC8C" w14:textId="77777777" w:rsidR="00085E20" w:rsidRDefault="00085E20" w:rsidP="00014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ivaldi">
    <w:panose1 w:val="0302060205050609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604765654"/>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434F56CD" w14:textId="5DC37E5D" w:rsidR="00540306" w:rsidRDefault="0054030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4D5E21F8" wp14:editId="68494DF4">
                      <wp:simplePos x="0" y="0"/>
                      <wp:positionH relativeFrom="margin">
                        <wp:align>center</wp:align>
                      </wp:positionH>
                      <wp:positionV relativeFrom="bottomMargin">
                        <wp:align>center</wp:align>
                      </wp:positionV>
                      <wp:extent cx="626745" cy="626745"/>
                      <wp:effectExtent l="0" t="0" r="1905" b="1905"/>
                      <wp:wrapNone/>
                      <wp:docPr id="10" name="E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F49F52C" w14:textId="77777777" w:rsidR="00540306" w:rsidRDefault="00540306">
                                  <w:pPr>
                                    <w:pStyle w:val="Piedepgina"/>
                                    <w:jc w:val="center"/>
                                    <w:rPr>
                                      <w:b/>
                                      <w:bCs/>
                                      <w:color w:val="FFFFFF" w:themeColor="background1"/>
                                      <w:sz w:val="32"/>
                                      <w:szCs w:val="32"/>
                                    </w:rPr>
                                  </w:pPr>
                                  <w:r>
                                    <w:rPr>
                                      <w:sz w:val="22"/>
                                    </w:rPr>
                                    <w:fldChar w:fldCharType="begin"/>
                                  </w:r>
                                  <w:r>
                                    <w:instrText>PAGE    \* MERGEFORMAT</w:instrText>
                                  </w:r>
                                  <w:r>
                                    <w:rPr>
                                      <w:sz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D5E21F8" id="Elipse 10" o:spid="_x0000_s1034"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" fillcolor="#40618b" stroked="f">
                      <v:textbox>
                        <w:txbxContent>
                          <w:p w14:paraId="2F49F52C" w14:textId="77777777" w:rsidR="00540306" w:rsidRDefault="00540306">
                            <w:pPr>
                              <w:pStyle w:val="Piedepgina"/>
                              <w:jc w:val="center"/>
                              <w:rPr>
                                <w:b/>
                                <w:bCs/>
                                <w:color w:val="FFFFFF" w:themeColor="background1"/>
                                <w:sz w:val="32"/>
                                <w:szCs w:val="32"/>
                              </w:rPr>
                            </w:pPr>
                            <w:r>
                              <w:rPr>
                                <w:sz w:val="22"/>
                              </w:rPr>
                              <w:fldChar w:fldCharType="begin"/>
                            </w:r>
                            <w:r>
                              <w:instrText>PAGE    \* MERGEFORMAT</w:instrText>
                            </w:r>
                            <w:r>
                              <w:rPr>
                                <w:sz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04A218F9" w14:textId="77777777" w:rsidR="00FD16F2" w:rsidRDefault="00FD16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9B056" w14:textId="77777777" w:rsidR="00085E20" w:rsidRDefault="00085E20" w:rsidP="00014FF5">
      <w:pPr>
        <w:spacing w:after="0" w:line="240" w:lineRule="auto"/>
      </w:pPr>
      <w:r>
        <w:separator/>
      </w:r>
    </w:p>
  </w:footnote>
  <w:footnote w:type="continuationSeparator" w:id="0">
    <w:p w14:paraId="07CA51CD" w14:textId="77777777" w:rsidR="00085E20" w:rsidRDefault="00085E20" w:rsidP="00014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80FF6" w14:textId="413FEC5C" w:rsidR="00540306" w:rsidRDefault="00540306">
    <w:pPr>
      <w:pStyle w:val="Encabezado"/>
    </w:pPr>
    <w:r>
      <w:rPr>
        <w:noProof/>
      </w:rPr>
      <mc:AlternateContent>
        <mc:Choice Requires="wps">
          <w:drawing>
            <wp:anchor distT="0" distB="0" distL="118745" distR="118745" simplePos="0" relativeHeight="251661312" behindDoc="1" locked="0" layoutInCell="1" allowOverlap="0" wp14:anchorId="4C5B54EC" wp14:editId="28C2BB0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CD84E47" w14:textId="1F72F953" w:rsidR="00540306" w:rsidRDefault="007E3855">
                              <w:pPr>
                                <w:pStyle w:val="Encabezado"/>
                                <w:jc w:val="center"/>
                                <w:rPr>
                                  <w:caps/>
                                  <w:color w:val="FFFFFF" w:themeColor="background1"/>
                                </w:rPr>
                              </w:pPr>
                              <w:r>
                                <w:rPr>
                                  <w:caps/>
                                  <w:color w:val="FFFFFF" w:themeColor="background1"/>
                                </w:rPr>
                                <w:t>Proyecto Integrado ERP hostelería. Manual de administración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C5B54EC" id="Rectángulo 197" o:spid="_x0000_s1033"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" o:allowoverlap="f" fillcolor="#2d69b5 [2578]" stroked="f" strokeweight="2pt">
              <v:fill color2="#091525 [962]" rotate="t" focusposition=".5,.5" focussize="" focus="100%" type="gradientRadial"/>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CD84E47" w14:textId="1F72F953" w:rsidR="00540306" w:rsidRDefault="007E3855">
                        <w:pPr>
                          <w:pStyle w:val="Encabezado"/>
                          <w:jc w:val="center"/>
                          <w:rPr>
                            <w:caps/>
                            <w:color w:val="FFFFFF" w:themeColor="background1"/>
                          </w:rPr>
                        </w:pPr>
                        <w:r>
                          <w:rPr>
                            <w:caps/>
                            <w:color w:val="FFFFFF" w:themeColor="background1"/>
                          </w:rPr>
                          <w:t>Proyecto Integrado ERP hostelería. Manual de administración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E25"/>
    <w:multiLevelType w:val="hybridMultilevel"/>
    <w:tmpl w:val="439E69D2"/>
    <w:lvl w:ilvl="0" w:tplc="0C0A000F">
      <w:start w:val="1"/>
      <w:numFmt w:val="decimal"/>
      <w:lvlText w:val="%1."/>
      <w:lvlJc w:val="left"/>
      <w:pPr>
        <w:ind w:left="2496" w:hanging="360"/>
      </w:pPr>
    </w:lvl>
    <w:lvl w:ilvl="1" w:tplc="0C0A0019">
      <w:start w:val="1"/>
      <w:numFmt w:val="lowerLetter"/>
      <w:lvlText w:val="%2."/>
      <w:lvlJc w:val="left"/>
      <w:pPr>
        <w:ind w:left="3216" w:hanging="360"/>
      </w:pPr>
    </w:lvl>
    <w:lvl w:ilvl="2" w:tplc="0C0A001B" w:tentative="1">
      <w:start w:val="1"/>
      <w:numFmt w:val="lowerRoman"/>
      <w:lvlText w:val="%3."/>
      <w:lvlJc w:val="right"/>
      <w:pPr>
        <w:ind w:left="3936" w:hanging="180"/>
      </w:pPr>
    </w:lvl>
    <w:lvl w:ilvl="3" w:tplc="0C0A000F" w:tentative="1">
      <w:start w:val="1"/>
      <w:numFmt w:val="decimal"/>
      <w:lvlText w:val="%4."/>
      <w:lvlJc w:val="left"/>
      <w:pPr>
        <w:ind w:left="4656" w:hanging="360"/>
      </w:pPr>
    </w:lvl>
    <w:lvl w:ilvl="4" w:tplc="0C0A0019" w:tentative="1">
      <w:start w:val="1"/>
      <w:numFmt w:val="lowerLetter"/>
      <w:lvlText w:val="%5."/>
      <w:lvlJc w:val="left"/>
      <w:pPr>
        <w:ind w:left="5376" w:hanging="360"/>
      </w:pPr>
    </w:lvl>
    <w:lvl w:ilvl="5" w:tplc="0C0A001B" w:tentative="1">
      <w:start w:val="1"/>
      <w:numFmt w:val="lowerRoman"/>
      <w:lvlText w:val="%6."/>
      <w:lvlJc w:val="right"/>
      <w:pPr>
        <w:ind w:left="6096" w:hanging="180"/>
      </w:pPr>
    </w:lvl>
    <w:lvl w:ilvl="6" w:tplc="0C0A000F" w:tentative="1">
      <w:start w:val="1"/>
      <w:numFmt w:val="decimal"/>
      <w:lvlText w:val="%7."/>
      <w:lvlJc w:val="left"/>
      <w:pPr>
        <w:ind w:left="6816" w:hanging="360"/>
      </w:pPr>
    </w:lvl>
    <w:lvl w:ilvl="7" w:tplc="0C0A0019" w:tentative="1">
      <w:start w:val="1"/>
      <w:numFmt w:val="lowerLetter"/>
      <w:lvlText w:val="%8."/>
      <w:lvlJc w:val="left"/>
      <w:pPr>
        <w:ind w:left="7536" w:hanging="360"/>
      </w:pPr>
    </w:lvl>
    <w:lvl w:ilvl="8" w:tplc="0C0A001B" w:tentative="1">
      <w:start w:val="1"/>
      <w:numFmt w:val="lowerRoman"/>
      <w:lvlText w:val="%9."/>
      <w:lvlJc w:val="right"/>
      <w:pPr>
        <w:ind w:left="8256" w:hanging="180"/>
      </w:pPr>
    </w:lvl>
  </w:abstractNum>
  <w:abstractNum w:abstractNumId="1" w15:restartNumberingAfterBreak="0">
    <w:nsid w:val="0B4D2F97"/>
    <w:multiLevelType w:val="hybridMultilevel"/>
    <w:tmpl w:val="8FE256DE"/>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15:restartNumberingAfterBreak="0">
    <w:nsid w:val="0B6D7B41"/>
    <w:multiLevelType w:val="hybridMultilevel"/>
    <w:tmpl w:val="8554830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36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F7412A"/>
    <w:multiLevelType w:val="hybridMultilevel"/>
    <w:tmpl w:val="46EA15D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189838F0"/>
    <w:multiLevelType w:val="hybridMultilevel"/>
    <w:tmpl w:val="173E1AA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2A5B0DC4"/>
    <w:multiLevelType w:val="hybridMultilevel"/>
    <w:tmpl w:val="85C0BAD0"/>
    <w:lvl w:ilvl="0" w:tplc="0C0A0001">
      <w:start w:val="1"/>
      <w:numFmt w:val="bullet"/>
      <w:lvlText w:val=""/>
      <w:lvlJc w:val="left"/>
      <w:pPr>
        <w:ind w:left="2136" w:hanging="360"/>
      </w:pPr>
      <w:rPr>
        <w:rFonts w:ascii="Symbol" w:hAnsi="Symbol" w:hint="default"/>
      </w:rPr>
    </w:lvl>
    <w:lvl w:ilvl="1" w:tplc="0C0A0001">
      <w:start w:val="1"/>
      <w:numFmt w:val="bullet"/>
      <w:lvlText w:val=""/>
      <w:lvlJc w:val="left"/>
      <w:pPr>
        <w:ind w:left="2856" w:hanging="360"/>
      </w:pPr>
      <w:rPr>
        <w:rFonts w:ascii="Symbol" w:hAnsi="Symbol" w:hint="default"/>
      </w:rPr>
    </w:lvl>
    <w:lvl w:ilvl="2" w:tplc="0C0A0005">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15:restartNumberingAfterBreak="0">
    <w:nsid w:val="2A8725D7"/>
    <w:multiLevelType w:val="hybridMultilevel"/>
    <w:tmpl w:val="E64C918C"/>
    <w:lvl w:ilvl="0" w:tplc="0C0A0001">
      <w:start w:val="1"/>
      <w:numFmt w:val="bullet"/>
      <w:lvlText w:val=""/>
      <w:lvlJc w:val="left"/>
      <w:pPr>
        <w:ind w:left="2484" w:hanging="360"/>
      </w:pPr>
      <w:rPr>
        <w:rFonts w:ascii="Symbol" w:hAnsi="Symbol" w:hint="default"/>
      </w:rPr>
    </w:lvl>
    <w:lvl w:ilvl="1" w:tplc="0C0A0003">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7" w15:restartNumberingAfterBreak="0">
    <w:nsid w:val="2E3732E2"/>
    <w:multiLevelType w:val="hybridMultilevel"/>
    <w:tmpl w:val="66789C14"/>
    <w:lvl w:ilvl="0" w:tplc="0C0A000F">
      <w:start w:val="1"/>
      <w:numFmt w:val="decimal"/>
      <w:lvlText w:val="%1."/>
      <w:lvlJc w:val="left"/>
      <w:pPr>
        <w:ind w:left="3192" w:hanging="360"/>
      </w:pPr>
    </w:lvl>
    <w:lvl w:ilvl="1" w:tplc="0C0A0019">
      <w:start w:val="1"/>
      <w:numFmt w:val="lowerLetter"/>
      <w:lvlText w:val="%2."/>
      <w:lvlJc w:val="left"/>
      <w:pPr>
        <w:ind w:left="3912" w:hanging="360"/>
      </w:pPr>
    </w:lvl>
    <w:lvl w:ilvl="2" w:tplc="0C0A001B">
      <w:start w:val="1"/>
      <w:numFmt w:val="lowerRoman"/>
      <w:lvlText w:val="%3."/>
      <w:lvlJc w:val="right"/>
      <w:pPr>
        <w:ind w:left="4632" w:hanging="180"/>
      </w:pPr>
    </w:lvl>
    <w:lvl w:ilvl="3" w:tplc="0C0A000F" w:tentative="1">
      <w:start w:val="1"/>
      <w:numFmt w:val="decimal"/>
      <w:lvlText w:val="%4."/>
      <w:lvlJc w:val="left"/>
      <w:pPr>
        <w:ind w:left="5352" w:hanging="360"/>
      </w:pPr>
    </w:lvl>
    <w:lvl w:ilvl="4" w:tplc="0C0A0019" w:tentative="1">
      <w:start w:val="1"/>
      <w:numFmt w:val="lowerLetter"/>
      <w:lvlText w:val="%5."/>
      <w:lvlJc w:val="left"/>
      <w:pPr>
        <w:ind w:left="6072" w:hanging="360"/>
      </w:pPr>
    </w:lvl>
    <w:lvl w:ilvl="5" w:tplc="0C0A001B" w:tentative="1">
      <w:start w:val="1"/>
      <w:numFmt w:val="lowerRoman"/>
      <w:lvlText w:val="%6."/>
      <w:lvlJc w:val="right"/>
      <w:pPr>
        <w:ind w:left="6792" w:hanging="180"/>
      </w:pPr>
    </w:lvl>
    <w:lvl w:ilvl="6" w:tplc="0C0A000F" w:tentative="1">
      <w:start w:val="1"/>
      <w:numFmt w:val="decimal"/>
      <w:lvlText w:val="%7."/>
      <w:lvlJc w:val="left"/>
      <w:pPr>
        <w:ind w:left="7512" w:hanging="360"/>
      </w:pPr>
    </w:lvl>
    <w:lvl w:ilvl="7" w:tplc="0C0A0019" w:tentative="1">
      <w:start w:val="1"/>
      <w:numFmt w:val="lowerLetter"/>
      <w:lvlText w:val="%8."/>
      <w:lvlJc w:val="left"/>
      <w:pPr>
        <w:ind w:left="8232" w:hanging="360"/>
      </w:pPr>
    </w:lvl>
    <w:lvl w:ilvl="8" w:tplc="0C0A001B" w:tentative="1">
      <w:start w:val="1"/>
      <w:numFmt w:val="lowerRoman"/>
      <w:lvlText w:val="%9."/>
      <w:lvlJc w:val="right"/>
      <w:pPr>
        <w:ind w:left="8952" w:hanging="180"/>
      </w:pPr>
    </w:lvl>
  </w:abstractNum>
  <w:abstractNum w:abstractNumId="8" w15:restartNumberingAfterBreak="0">
    <w:nsid w:val="315307B7"/>
    <w:multiLevelType w:val="hybridMultilevel"/>
    <w:tmpl w:val="CE0C39FE"/>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33D36E3F"/>
    <w:multiLevelType w:val="hybridMultilevel"/>
    <w:tmpl w:val="46AE15B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5A0F4B8A"/>
    <w:multiLevelType w:val="hybridMultilevel"/>
    <w:tmpl w:val="3E1C42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9785314"/>
    <w:multiLevelType w:val="hybridMultilevel"/>
    <w:tmpl w:val="C5DC37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21633477">
    <w:abstractNumId w:val="2"/>
  </w:num>
  <w:num w:numId="2" w16cid:durableId="1180199856">
    <w:abstractNumId w:val="9"/>
  </w:num>
  <w:num w:numId="3" w16cid:durableId="1740400877">
    <w:abstractNumId w:val="1"/>
  </w:num>
  <w:num w:numId="4" w16cid:durableId="118454483">
    <w:abstractNumId w:val="4"/>
  </w:num>
  <w:num w:numId="5" w16cid:durableId="1905989823">
    <w:abstractNumId w:val="0"/>
  </w:num>
  <w:num w:numId="6" w16cid:durableId="1679890364">
    <w:abstractNumId w:val="6"/>
  </w:num>
  <w:num w:numId="7" w16cid:durableId="1569419101">
    <w:abstractNumId w:val="3"/>
  </w:num>
  <w:num w:numId="8" w16cid:durableId="1601520698">
    <w:abstractNumId w:val="8"/>
  </w:num>
  <w:num w:numId="9" w16cid:durableId="1953054488">
    <w:abstractNumId w:val="5"/>
  </w:num>
  <w:num w:numId="10" w16cid:durableId="863328436">
    <w:abstractNumId w:val="7"/>
  </w:num>
  <w:num w:numId="11" w16cid:durableId="107697230">
    <w:abstractNumId w:val="11"/>
  </w:num>
  <w:num w:numId="12" w16cid:durableId="1941327402">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287"/>
    <w:rsid w:val="00010FA7"/>
    <w:rsid w:val="00014FF5"/>
    <w:rsid w:val="000404CF"/>
    <w:rsid w:val="00070DA4"/>
    <w:rsid w:val="00085E20"/>
    <w:rsid w:val="00087A1A"/>
    <w:rsid w:val="00095D79"/>
    <w:rsid w:val="000B15A1"/>
    <w:rsid w:val="000B7988"/>
    <w:rsid w:val="000C1787"/>
    <w:rsid w:val="000D6BD8"/>
    <w:rsid w:val="0012186B"/>
    <w:rsid w:val="001431B3"/>
    <w:rsid w:val="00144C00"/>
    <w:rsid w:val="0016063C"/>
    <w:rsid w:val="001B64F5"/>
    <w:rsid w:val="00207A79"/>
    <w:rsid w:val="00233488"/>
    <w:rsid w:val="002532C4"/>
    <w:rsid w:val="00254500"/>
    <w:rsid w:val="00255A87"/>
    <w:rsid w:val="00255ED6"/>
    <w:rsid w:val="002627CD"/>
    <w:rsid w:val="0026782A"/>
    <w:rsid w:val="00271280"/>
    <w:rsid w:val="00293116"/>
    <w:rsid w:val="002F1BC0"/>
    <w:rsid w:val="0030654E"/>
    <w:rsid w:val="003137E4"/>
    <w:rsid w:val="0032474D"/>
    <w:rsid w:val="00346B8D"/>
    <w:rsid w:val="00364E79"/>
    <w:rsid w:val="003A739C"/>
    <w:rsid w:val="003C37C8"/>
    <w:rsid w:val="00402662"/>
    <w:rsid w:val="0041668A"/>
    <w:rsid w:val="00443E1B"/>
    <w:rsid w:val="004477C0"/>
    <w:rsid w:val="00453396"/>
    <w:rsid w:val="00477EE7"/>
    <w:rsid w:val="004830B8"/>
    <w:rsid w:val="00483967"/>
    <w:rsid w:val="004849CD"/>
    <w:rsid w:val="0048648B"/>
    <w:rsid w:val="00497716"/>
    <w:rsid w:val="004B4C23"/>
    <w:rsid w:val="005043E2"/>
    <w:rsid w:val="005244BE"/>
    <w:rsid w:val="0053031F"/>
    <w:rsid w:val="00531ABA"/>
    <w:rsid w:val="00540306"/>
    <w:rsid w:val="0058740F"/>
    <w:rsid w:val="00597E28"/>
    <w:rsid w:val="005B2F51"/>
    <w:rsid w:val="005C3CC3"/>
    <w:rsid w:val="00601D41"/>
    <w:rsid w:val="00625883"/>
    <w:rsid w:val="00635B82"/>
    <w:rsid w:val="00661226"/>
    <w:rsid w:val="0066721B"/>
    <w:rsid w:val="00667843"/>
    <w:rsid w:val="00683978"/>
    <w:rsid w:val="0069305A"/>
    <w:rsid w:val="00697DB3"/>
    <w:rsid w:val="006C15D8"/>
    <w:rsid w:val="006E1EDC"/>
    <w:rsid w:val="00707698"/>
    <w:rsid w:val="00707700"/>
    <w:rsid w:val="00712735"/>
    <w:rsid w:val="00717D8B"/>
    <w:rsid w:val="007241A3"/>
    <w:rsid w:val="00766015"/>
    <w:rsid w:val="00767DC3"/>
    <w:rsid w:val="00776DEA"/>
    <w:rsid w:val="00777B51"/>
    <w:rsid w:val="007B3531"/>
    <w:rsid w:val="007B5539"/>
    <w:rsid w:val="007C5E4A"/>
    <w:rsid w:val="007E3855"/>
    <w:rsid w:val="007F2970"/>
    <w:rsid w:val="00801ADB"/>
    <w:rsid w:val="008113F5"/>
    <w:rsid w:val="00831AAE"/>
    <w:rsid w:val="00854458"/>
    <w:rsid w:val="00874019"/>
    <w:rsid w:val="00890140"/>
    <w:rsid w:val="008A41A9"/>
    <w:rsid w:val="008C6739"/>
    <w:rsid w:val="008D0CBA"/>
    <w:rsid w:val="008F3222"/>
    <w:rsid w:val="0091394D"/>
    <w:rsid w:val="00931390"/>
    <w:rsid w:val="00941214"/>
    <w:rsid w:val="00980287"/>
    <w:rsid w:val="009832BD"/>
    <w:rsid w:val="009A5D22"/>
    <w:rsid w:val="009B3A66"/>
    <w:rsid w:val="009C0A8F"/>
    <w:rsid w:val="009F03F7"/>
    <w:rsid w:val="00A324B3"/>
    <w:rsid w:val="00A50F2A"/>
    <w:rsid w:val="00A60008"/>
    <w:rsid w:val="00A65488"/>
    <w:rsid w:val="00A72589"/>
    <w:rsid w:val="00A73120"/>
    <w:rsid w:val="00AA50A0"/>
    <w:rsid w:val="00AF2E80"/>
    <w:rsid w:val="00AF57C4"/>
    <w:rsid w:val="00B177CE"/>
    <w:rsid w:val="00B20974"/>
    <w:rsid w:val="00B313B0"/>
    <w:rsid w:val="00B329FF"/>
    <w:rsid w:val="00B451D1"/>
    <w:rsid w:val="00B45D80"/>
    <w:rsid w:val="00B60563"/>
    <w:rsid w:val="00B6797D"/>
    <w:rsid w:val="00BA08D3"/>
    <w:rsid w:val="00BA21CD"/>
    <w:rsid w:val="00BB52F8"/>
    <w:rsid w:val="00BD29EB"/>
    <w:rsid w:val="00C062F3"/>
    <w:rsid w:val="00C273A9"/>
    <w:rsid w:val="00C9313D"/>
    <w:rsid w:val="00C94AD2"/>
    <w:rsid w:val="00CC70DD"/>
    <w:rsid w:val="00CD730C"/>
    <w:rsid w:val="00D01AD5"/>
    <w:rsid w:val="00D04AC2"/>
    <w:rsid w:val="00D15004"/>
    <w:rsid w:val="00D25248"/>
    <w:rsid w:val="00D32206"/>
    <w:rsid w:val="00D32B0B"/>
    <w:rsid w:val="00D35AF8"/>
    <w:rsid w:val="00D43624"/>
    <w:rsid w:val="00D476FD"/>
    <w:rsid w:val="00D804D1"/>
    <w:rsid w:val="00D94481"/>
    <w:rsid w:val="00D977B2"/>
    <w:rsid w:val="00DA2FF1"/>
    <w:rsid w:val="00DB21B1"/>
    <w:rsid w:val="00DB5FF7"/>
    <w:rsid w:val="00DE0289"/>
    <w:rsid w:val="00DF6BE8"/>
    <w:rsid w:val="00E04A9E"/>
    <w:rsid w:val="00E20AD7"/>
    <w:rsid w:val="00E30944"/>
    <w:rsid w:val="00E45FD3"/>
    <w:rsid w:val="00E56C72"/>
    <w:rsid w:val="00E73E5B"/>
    <w:rsid w:val="00E952C5"/>
    <w:rsid w:val="00EA6790"/>
    <w:rsid w:val="00ED3367"/>
    <w:rsid w:val="00EE5700"/>
    <w:rsid w:val="00EF559A"/>
    <w:rsid w:val="00F05F38"/>
    <w:rsid w:val="00F36067"/>
    <w:rsid w:val="00F5024D"/>
    <w:rsid w:val="00F639EB"/>
    <w:rsid w:val="00F65E55"/>
    <w:rsid w:val="00F77692"/>
    <w:rsid w:val="00FA778C"/>
    <w:rsid w:val="00FC6881"/>
    <w:rsid w:val="00FD16F2"/>
    <w:rsid w:val="00FE46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AFC0F"/>
  <w15:docId w15:val="{0E967FD4-3196-4438-BD12-3BB561810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700"/>
    <w:pPr>
      <w:jc w:val="both"/>
    </w:pPr>
    <w:rPr>
      <w:rFonts w:ascii="Arial" w:hAnsi="Arial"/>
      <w:sz w:val="24"/>
    </w:rPr>
  </w:style>
  <w:style w:type="paragraph" w:styleId="Ttulo1">
    <w:name w:val="heading 1"/>
    <w:basedOn w:val="Normal"/>
    <w:next w:val="Normal"/>
    <w:link w:val="Ttulo1Car"/>
    <w:uiPriority w:val="9"/>
    <w:qFormat/>
    <w:rsid w:val="0023348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7128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71280"/>
    <w:rPr>
      <w:rFonts w:eastAsiaTheme="minorEastAsia"/>
      <w:lang w:val="es-ES"/>
    </w:rPr>
  </w:style>
  <w:style w:type="paragraph" w:styleId="Textodeglobo">
    <w:name w:val="Balloon Text"/>
    <w:basedOn w:val="Normal"/>
    <w:link w:val="TextodegloboCar"/>
    <w:uiPriority w:val="99"/>
    <w:semiHidden/>
    <w:unhideWhenUsed/>
    <w:rsid w:val="002712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1280"/>
    <w:rPr>
      <w:rFonts w:ascii="Tahoma" w:hAnsi="Tahoma" w:cs="Tahoma"/>
      <w:sz w:val="16"/>
      <w:szCs w:val="16"/>
    </w:rPr>
  </w:style>
  <w:style w:type="paragraph" w:styleId="Prrafodelista">
    <w:name w:val="List Paragraph"/>
    <w:basedOn w:val="Normal"/>
    <w:uiPriority w:val="34"/>
    <w:qFormat/>
    <w:rsid w:val="00014FF5"/>
    <w:pPr>
      <w:spacing w:line="240" w:lineRule="auto"/>
      <w:ind w:left="720"/>
      <w:contextualSpacing/>
    </w:pPr>
    <w:rPr>
      <w:lang w:val="es-ES"/>
    </w:rPr>
  </w:style>
  <w:style w:type="table" w:styleId="Tablaconcuadrcula">
    <w:name w:val="Table Grid"/>
    <w:basedOn w:val="Tablanormal"/>
    <w:uiPriority w:val="59"/>
    <w:rsid w:val="00014FF5"/>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014FF5"/>
    <w:rPr>
      <w:color w:val="808080"/>
    </w:rPr>
  </w:style>
  <w:style w:type="paragraph" w:styleId="Encabezado">
    <w:name w:val="header"/>
    <w:basedOn w:val="Normal"/>
    <w:link w:val="EncabezadoCar"/>
    <w:uiPriority w:val="99"/>
    <w:unhideWhenUsed/>
    <w:rsid w:val="00014FF5"/>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014FF5"/>
    <w:rPr>
      <w:lang w:val="es-ES"/>
    </w:rPr>
  </w:style>
  <w:style w:type="paragraph" w:styleId="Piedepgina">
    <w:name w:val="footer"/>
    <w:basedOn w:val="Normal"/>
    <w:link w:val="PiedepginaCar"/>
    <w:uiPriority w:val="99"/>
    <w:unhideWhenUsed/>
    <w:rsid w:val="00014FF5"/>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014FF5"/>
    <w:rPr>
      <w:lang w:val="es-ES"/>
    </w:rPr>
  </w:style>
  <w:style w:type="table" w:customStyle="1" w:styleId="Sombreadoclaro1">
    <w:name w:val="Sombreado claro1"/>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media21">
    <w:name w:val="Lista media 21"/>
    <w:basedOn w:val="Tablanormal"/>
    <w:uiPriority w:val="66"/>
    <w:rsid w:val="00014FF5"/>
    <w:pPr>
      <w:spacing w:after="0" w:line="240" w:lineRule="auto"/>
    </w:pPr>
    <w:rPr>
      <w:rFonts w:asciiTheme="majorHAnsi" w:eastAsiaTheme="majorEastAsia" w:hAnsiTheme="majorHAnsi" w:cstheme="majorBidi"/>
      <w:color w:val="000000" w:themeColor="text1"/>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edia11">
    <w:name w:val="Lista media 11"/>
    <w:basedOn w:val="Tablanormal"/>
    <w:uiPriority w:val="65"/>
    <w:rsid w:val="00014FF5"/>
    <w:pPr>
      <w:spacing w:after="0" w:line="240" w:lineRule="auto"/>
    </w:pPr>
    <w:rPr>
      <w:color w:val="000000" w:themeColor="text1"/>
      <w:lang w:val="es-E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Sombreadoclaro2">
    <w:name w:val="Sombreado claro2"/>
    <w:basedOn w:val="Tablanormal"/>
    <w:uiPriority w:val="60"/>
    <w:rsid w:val="00014FF5"/>
    <w:pPr>
      <w:spacing w:after="0" w:line="240" w:lineRule="auto"/>
    </w:pPr>
    <w:rPr>
      <w:color w:val="000000" w:themeColor="text1" w:themeShade="BF"/>
      <w:lang w:val="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B451D1"/>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customStyle="1" w:styleId="Ttulo1Car">
    <w:name w:val="Título 1 Car"/>
    <w:basedOn w:val="Fuentedeprrafopredeter"/>
    <w:link w:val="Ttulo1"/>
    <w:uiPriority w:val="9"/>
    <w:rsid w:val="00233488"/>
    <w:rPr>
      <w:rFonts w:asciiTheme="majorHAnsi" w:eastAsiaTheme="majorEastAsia" w:hAnsiTheme="majorHAnsi" w:cstheme="majorBidi"/>
      <w:color w:val="365F91" w:themeColor="accent1" w:themeShade="BF"/>
      <w:sz w:val="32"/>
      <w:szCs w:val="32"/>
    </w:rPr>
  </w:style>
  <w:style w:type="paragraph" w:customStyle="1" w:styleId="Ttulo1PI">
    <w:name w:val="Título 1 PI"/>
    <w:basedOn w:val="Ttulo1"/>
    <w:link w:val="Ttulo1PICar"/>
    <w:qFormat/>
    <w:rsid w:val="00707700"/>
    <w:pPr>
      <w:spacing w:before="0"/>
    </w:pPr>
    <w:rPr>
      <w:b/>
      <w:sz w:val="40"/>
      <w:lang w:val="es-ES"/>
    </w:rPr>
  </w:style>
  <w:style w:type="paragraph" w:styleId="TtuloTDC">
    <w:name w:val="TOC Heading"/>
    <w:basedOn w:val="Ttulo1"/>
    <w:next w:val="Normal"/>
    <w:link w:val="TtuloTDCCar"/>
    <w:uiPriority w:val="39"/>
    <w:unhideWhenUsed/>
    <w:qFormat/>
    <w:rsid w:val="00707700"/>
    <w:pPr>
      <w:spacing w:line="259" w:lineRule="auto"/>
      <w:outlineLvl w:val="9"/>
    </w:pPr>
    <w:rPr>
      <w:lang w:val="es-ES" w:eastAsia="es-ES"/>
    </w:rPr>
  </w:style>
  <w:style w:type="character" w:customStyle="1" w:styleId="Ttulo1PICar">
    <w:name w:val="Título 1 PI Car"/>
    <w:basedOn w:val="Ttulo1Car"/>
    <w:link w:val="Ttulo1PI"/>
    <w:rsid w:val="00707700"/>
    <w:rPr>
      <w:rFonts w:asciiTheme="majorHAnsi" w:eastAsiaTheme="majorEastAsia" w:hAnsiTheme="majorHAnsi" w:cstheme="majorBidi"/>
      <w:b/>
      <w:color w:val="365F91" w:themeColor="accent1" w:themeShade="BF"/>
      <w:sz w:val="40"/>
      <w:szCs w:val="32"/>
      <w:lang w:val="es-ES"/>
    </w:rPr>
  </w:style>
  <w:style w:type="paragraph" w:styleId="TDC1">
    <w:name w:val="toc 1"/>
    <w:basedOn w:val="Normal"/>
    <w:next w:val="Normal"/>
    <w:autoRedefine/>
    <w:uiPriority w:val="39"/>
    <w:unhideWhenUsed/>
    <w:rsid w:val="00707700"/>
    <w:pPr>
      <w:spacing w:before="120" w:after="0"/>
      <w:jc w:val="left"/>
    </w:pPr>
    <w:rPr>
      <w:rFonts w:asciiTheme="minorHAnsi" w:hAnsiTheme="minorHAnsi" w:cstheme="minorHAnsi"/>
      <w:b/>
      <w:bCs/>
      <w:i/>
      <w:iCs/>
      <w:szCs w:val="24"/>
    </w:rPr>
  </w:style>
  <w:style w:type="character" w:styleId="Hipervnculo">
    <w:name w:val="Hyperlink"/>
    <w:basedOn w:val="Fuentedeprrafopredeter"/>
    <w:uiPriority w:val="99"/>
    <w:unhideWhenUsed/>
    <w:rsid w:val="00707700"/>
    <w:rPr>
      <w:color w:val="0000FF" w:themeColor="hyperlink"/>
      <w:u w:val="single"/>
    </w:rPr>
  </w:style>
  <w:style w:type="paragraph" w:customStyle="1" w:styleId="GENERALPI">
    <w:name w:val="GENERAL PI"/>
    <w:basedOn w:val="TtuloTDC"/>
    <w:link w:val="GENERALPICar"/>
    <w:qFormat/>
    <w:rsid w:val="005244BE"/>
    <w:pPr>
      <w:spacing w:line="324" w:lineRule="auto"/>
    </w:pPr>
    <w:rPr>
      <w:rFonts w:ascii="Arial" w:hAnsi="Arial"/>
      <w:color w:val="auto"/>
      <w:sz w:val="24"/>
    </w:rPr>
  </w:style>
  <w:style w:type="paragraph" w:customStyle="1" w:styleId="TITULO2PI">
    <w:name w:val="TITULO 2 PI"/>
    <w:basedOn w:val="Ttulo1PI"/>
    <w:link w:val="TITULO2PICar"/>
    <w:qFormat/>
    <w:rsid w:val="00D32206"/>
    <w:rPr>
      <w:b w:val="0"/>
      <w:sz w:val="34"/>
    </w:rPr>
  </w:style>
  <w:style w:type="character" w:customStyle="1" w:styleId="TtuloTDCCar">
    <w:name w:val="Título TDC Car"/>
    <w:basedOn w:val="Ttulo1Car"/>
    <w:link w:val="TtuloTDC"/>
    <w:uiPriority w:val="39"/>
    <w:rsid w:val="00707700"/>
    <w:rPr>
      <w:rFonts w:asciiTheme="majorHAnsi" w:eastAsiaTheme="majorEastAsia" w:hAnsiTheme="majorHAnsi" w:cstheme="majorBidi"/>
      <w:color w:val="365F91" w:themeColor="accent1" w:themeShade="BF"/>
      <w:sz w:val="32"/>
      <w:szCs w:val="32"/>
      <w:lang w:val="es-ES" w:eastAsia="es-ES"/>
    </w:rPr>
  </w:style>
  <w:style w:type="character" w:customStyle="1" w:styleId="GENERALPICar">
    <w:name w:val="GENERAL PI Car"/>
    <w:basedOn w:val="TtuloTDCCar"/>
    <w:link w:val="GENERALPI"/>
    <w:rsid w:val="005244BE"/>
    <w:rPr>
      <w:rFonts w:ascii="Arial" w:eastAsiaTheme="majorEastAsia" w:hAnsi="Arial" w:cstheme="majorBidi"/>
      <w:color w:val="365F91" w:themeColor="accent1" w:themeShade="BF"/>
      <w:sz w:val="24"/>
      <w:szCs w:val="32"/>
      <w:lang w:val="es-ES" w:eastAsia="es-ES"/>
    </w:rPr>
  </w:style>
  <w:style w:type="paragraph" w:customStyle="1" w:styleId="TITULO3PI">
    <w:name w:val="TITULO 3 PI"/>
    <w:basedOn w:val="TITULO2PI"/>
    <w:link w:val="TITULO3PICar"/>
    <w:qFormat/>
    <w:rsid w:val="00FE4654"/>
    <w:rPr>
      <w:sz w:val="30"/>
    </w:rPr>
  </w:style>
  <w:style w:type="character" w:customStyle="1" w:styleId="TITULO2PICar">
    <w:name w:val="TITULO 2 PI Car"/>
    <w:basedOn w:val="Ttulo1PICar"/>
    <w:link w:val="TITULO2PI"/>
    <w:rsid w:val="00D32206"/>
    <w:rPr>
      <w:rFonts w:asciiTheme="majorHAnsi" w:eastAsiaTheme="majorEastAsia" w:hAnsiTheme="majorHAnsi" w:cstheme="majorBidi"/>
      <w:b w:val="0"/>
      <w:color w:val="365F91" w:themeColor="accent1" w:themeShade="BF"/>
      <w:sz w:val="34"/>
      <w:szCs w:val="32"/>
      <w:lang w:val="es-ES"/>
    </w:rPr>
  </w:style>
  <w:style w:type="paragraph" w:styleId="TDC2">
    <w:name w:val="toc 2"/>
    <w:basedOn w:val="Normal"/>
    <w:next w:val="Normal"/>
    <w:autoRedefine/>
    <w:uiPriority w:val="39"/>
    <w:unhideWhenUsed/>
    <w:rsid w:val="00776DEA"/>
    <w:pPr>
      <w:spacing w:before="120" w:after="0"/>
      <w:ind w:left="240"/>
      <w:jc w:val="left"/>
    </w:pPr>
    <w:rPr>
      <w:rFonts w:asciiTheme="minorHAnsi" w:hAnsiTheme="minorHAnsi" w:cstheme="minorHAnsi"/>
      <w:b/>
      <w:bCs/>
      <w:sz w:val="22"/>
    </w:rPr>
  </w:style>
  <w:style w:type="character" w:customStyle="1" w:styleId="TITULO3PICar">
    <w:name w:val="TITULO 3 PI Car"/>
    <w:basedOn w:val="TITULO2PICar"/>
    <w:link w:val="TITULO3PI"/>
    <w:rsid w:val="00FE4654"/>
    <w:rPr>
      <w:rFonts w:asciiTheme="majorHAnsi" w:eastAsiaTheme="majorEastAsia" w:hAnsiTheme="majorHAnsi" w:cstheme="majorBidi"/>
      <w:b w:val="0"/>
      <w:color w:val="365F91" w:themeColor="accent1" w:themeShade="BF"/>
      <w:sz w:val="30"/>
      <w:szCs w:val="32"/>
      <w:lang w:val="es-ES"/>
    </w:rPr>
  </w:style>
  <w:style w:type="paragraph" w:styleId="TDC3">
    <w:name w:val="toc 3"/>
    <w:basedOn w:val="Normal"/>
    <w:next w:val="Normal"/>
    <w:autoRedefine/>
    <w:uiPriority w:val="39"/>
    <w:unhideWhenUsed/>
    <w:rsid w:val="00776DEA"/>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776DEA"/>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776DEA"/>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776DEA"/>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776DEA"/>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776DEA"/>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776DEA"/>
    <w:pPr>
      <w:spacing w:after="0"/>
      <w:ind w:left="1920"/>
      <w:jc w:val="left"/>
    </w:pPr>
    <w:rPr>
      <w:rFonts w:asciiTheme="minorHAnsi" w:hAnsiTheme="minorHAnsi" w:cstheme="minorHAnsi"/>
      <w:sz w:val="20"/>
      <w:szCs w:val="20"/>
    </w:rPr>
  </w:style>
  <w:style w:type="character" w:styleId="Mencinsinresolver">
    <w:name w:val="Unresolved Mention"/>
    <w:basedOn w:val="Fuentedeprrafopredeter"/>
    <w:uiPriority w:val="99"/>
    <w:semiHidden/>
    <w:unhideWhenUsed/>
    <w:rsid w:val="009A5D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31667">
      <w:bodyDiv w:val="1"/>
      <w:marLeft w:val="0"/>
      <w:marRight w:val="0"/>
      <w:marTop w:val="0"/>
      <w:marBottom w:val="0"/>
      <w:divBdr>
        <w:top w:val="none" w:sz="0" w:space="0" w:color="auto"/>
        <w:left w:val="none" w:sz="0" w:space="0" w:color="auto"/>
        <w:bottom w:val="none" w:sz="0" w:space="0" w:color="auto"/>
        <w:right w:val="none" w:sz="0" w:space="0" w:color="auto"/>
      </w:divBdr>
    </w:div>
    <w:div w:id="747966715">
      <w:bodyDiv w:val="1"/>
      <w:marLeft w:val="0"/>
      <w:marRight w:val="0"/>
      <w:marTop w:val="0"/>
      <w:marBottom w:val="0"/>
      <w:divBdr>
        <w:top w:val="none" w:sz="0" w:space="0" w:color="auto"/>
        <w:left w:val="none" w:sz="0" w:space="0" w:color="auto"/>
        <w:bottom w:val="none" w:sz="0" w:space="0" w:color="auto"/>
        <w:right w:val="none" w:sz="0" w:space="0" w:color="auto"/>
      </w:divBdr>
    </w:div>
    <w:div w:id="942103948">
      <w:bodyDiv w:val="1"/>
      <w:marLeft w:val="0"/>
      <w:marRight w:val="0"/>
      <w:marTop w:val="0"/>
      <w:marBottom w:val="0"/>
      <w:divBdr>
        <w:top w:val="none" w:sz="0" w:space="0" w:color="auto"/>
        <w:left w:val="none" w:sz="0" w:space="0" w:color="auto"/>
        <w:bottom w:val="none" w:sz="0" w:space="0" w:color="auto"/>
        <w:right w:val="none" w:sz="0" w:space="0" w:color="auto"/>
      </w:divBdr>
    </w:div>
    <w:div w:id="194237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console.firebase.google.com/?hl=e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AppData\Roaming\Microsoft\Templates\Exemplo%20de%20Portada%20-%20copi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1A5CDB76FF42A5978F501BA7F5C43A"/>
        <w:category>
          <w:name w:val="General"/>
          <w:gallery w:val="placeholder"/>
        </w:category>
        <w:types>
          <w:type w:val="bbPlcHdr"/>
        </w:types>
        <w:behaviors>
          <w:behavior w:val="content"/>
        </w:behaviors>
        <w:guid w:val="{C1B685F9-5561-40B9-9C41-E47E8AA4E0AE}"/>
      </w:docPartPr>
      <w:docPartBody>
        <w:p w:rsidR="00B928D7" w:rsidRDefault="00713274">
          <w:pPr>
            <w:pStyle w:val="DE1A5CDB76FF42A5978F501BA7F5C43A"/>
          </w:pPr>
          <w:r>
            <w:rPr>
              <w:rFonts w:asciiTheme="majorHAnsi" w:eastAsiaTheme="majorEastAsia" w:hAnsiTheme="majorHAnsi" w:cstheme="majorBidi"/>
              <w:b/>
              <w:bCs/>
              <w:color w:val="FFFFFF" w:themeColor="background1"/>
              <w:sz w:val="96"/>
              <w:szCs w:val="96"/>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ivaldi">
    <w:panose1 w:val="030206020505060908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EA9"/>
    <w:rsid w:val="00045FDB"/>
    <w:rsid w:val="001133E2"/>
    <w:rsid w:val="004D484C"/>
    <w:rsid w:val="004F46A3"/>
    <w:rsid w:val="00607A59"/>
    <w:rsid w:val="006D3314"/>
    <w:rsid w:val="00713274"/>
    <w:rsid w:val="007C7E47"/>
    <w:rsid w:val="00817C92"/>
    <w:rsid w:val="00867F7F"/>
    <w:rsid w:val="009B4F66"/>
    <w:rsid w:val="009E5E6D"/>
    <w:rsid w:val="00A62A13"/>
    <w:rsid w:val="00A777EE"/>
    <w:rsid w:val="00B928D7"/>
    <w:rsid w:val="00BF1EA9"/>
    <w:rsid w:val="00C76334"/>
    <w:rsid w:val="00DB678F"/>
    <w:rsid w:val="00DE4B06"/>
    <w:rsid w:val="00E26F5A"/>
    <w:rsid w:val="00FC17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1A5CDB76FF42A5978F501BA7F5C43A">
    <w:name w:val="DE1A5CDB76FF42A5978F501BA7F5C4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Curso 2021-22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Downloads xmlns="2958f784-0ef9-4616-b22d-512a8cad1f0d">0</Downloads>
    <HandoffToMSDN xmlns="2958f784-0ef9-4616-b22d-512a8cad1f0d">2010-06-18T11:24:00+00:00</HandoffToMSDN>
    <OriginalSourceMarket xmlns="2958f784-0ef9-4616-b22d-512a8cad1f0d">english</OriginalSourceMarket>
    <AssetStart xmlns="2958f784-0ef9-4616-b22d-512a8cad1f0d">2010-06-11T14:03:38+00:00</AssetStart>
    <CrawlForDependencies xmlns="2958f784-0ef9-4616-b22d-512a8cad1f0d">false</CrawlForDependencies>
    <LastHandOff xmlns="2958f784-0ef9-4616-b22d-512a8cad1f0d" xsi:nil="true"/>
    <Milestone xmlns="2958f784-0ef9-4616-b22d-512a8cad1f0d" xsi:nil="true"/>
    <APDescription xmlns="2958f784-0ef9-4616-b22d-512a8cad1f0d" xsi:nil="true"/>
    <AssetId xmlns="2958f784-0ef9-4616-b22d-512a8cad1f0d">TP030010329</AssetId>
    <CSXHash xmlns="2958f784-0ef9-4616-b22d-512a8cad1f0d">4YjXLu9mOrmDze20I2Y7UqfS/Ew=</CSXHash>
    <Description0 xmlns="fb5acd76-e9f3-4601-9d69-91f53ab96ae6" xsi:nil="true"/>
    <OOCacheId xmlns="2958f784-0ef9-4616-b22d-512a8cad1f0d" xsi:nil="true"/>
    <IsSearchable xmlns="2958f784-0ef9-4616-b22d-512a8cad1f0d">true</IsSearchable>
    <CSXSubmissionMarket xmlns="2958f784-0ef9-4616-b22d-512a8cad1f0d" xsi:nil="true"/>
    <IsDeleted xmlns="2958f784-0ef9-4616-b22d-512a8cad1f0d">false</IsDeleted>
    <EditorialStatus xmlns="2958f784-0ef9-4616-b22d-512a8cad1f0d">Complete</EditorialStatus>
    <ArtSampleDocs xmlns="2958f784-0ef9-4616-b22d-512a8cad1f0d" xsi:nil="true"/>
    <TrustLevel xmlns="2958f784-0ef9-4616-b22d-512a8cad1f0d">3 Community New</TrustLevel>
    <UALocRecommendation xmlns="2958f784-0ef9-4616-b22d-512a8cad1f0d">Localize</UALocRecommendation>
    <Component xmlns="fb5acd76-e9f3-4601-9d69-91f53ab96ae6" xsi:nil="true"/>
    <TPLaunchHelpLinkType xmlns="2958f784-0ef9-4616-b22d-512a8cad1f0d" xsi:nil="true"/>
    <Providers xmlns="2958f784-0ef9-4616-b22d-512a8cad1f0d" xsi:nil="true"/>
    <TPAppVersion xmlns="2958f784-0ef9-4616-b22d-512a8cad1f0d">12</TPAppVersion>
    <VoteCount xmlns="2958f784-0ef9-4616-b22d-512a8cad1f0d" xsi:nil="true"/>
    <APAuthor xmlns="2958f784-0ef9-4616-b22d-512a8cad1f0d">
      <UserInfo>
        <DisplayName>_o14migrate</DisplayName>
        <AccountId>244</AccountId>
        <AccountType/>
      </UserInfo>
    </APAuthor>
    <ClipArtFilename xmlns="2958f784-0ef9-4616-b22d-512a8cad1f0d" xsi:nil="true"/>
    <Provider xmlns="2958f784-0ef9-4616-b22d-512a8cad1f0d" xsi:nil="true"/>
    <AssetExpire xmlns="2958f784-0ef9-4616-b22d-512a8cad1f0d">2100-01-01T00:00:00+00:00</AssetExpire>
    <AssetType xmlns="2958f784-0ef9-4616-b22d-512a8cad1f0d">TP</AssetType>
    <TPClientViewer xmlns="2958f784-0ef9-4616-b22d-512a8cad1f0d" xsi:nil="true"/>
    <TPInstallLocation xmlns="2958f784-0ef9-4616-b22d-512a8cad1f0d">{My Templates}</TPInstallLocation>
    <SubmitterId xmlns="2958f784-0ef9-4616-b22d-512a8cad1f0d">e99dd079-14ce-4c8d-ac60-682851ffe61e</SubmitterId>
    <ThumbnailAssetId xmlns="2958f784-0ef9-4616-b22d-512a8cad1f0d" xsi:nil="true"/>
    <ApprovalStatus xmlns="2958f784-0ef9-4616-b22d-512a8cad1f0d">InProgress</ApprovalStatus>
    <TPComponent xmlns="2958f784-0ef9-4616-b22d-512a8cad1f0d">WORDFiles</TPComponent>
    <TPExecutable xmlns="2958f784-0ef9-4616-b22d-512a8cad1f0d" xsi:nil="true"/>
    <LastModifiedDateTime xmlns="2958f784-0ef9-4616-b22d-512a8cad1f0d">2010-06-18T11:24:00+00:00</LastModifiedDateTime>
    <LastPublishResultLookup xmlns="2958f784-0ef9-4616-b22d-512a8cad1f0d" xsi:nil="true"/>
    <LegacyData xmlns="2958f784-0ef9-4616-b22d-512a8cad1f0d">ListingID:;Manager:;BuildStatus:Publish Passed;MockupPath:</LegacyData>
    <BusinessGroup xmlns="2958f784-0ef9-4616-b22d-512a8cad1f0d" xsi:nil="true"/>
    <SourceTitle xmlns="2958f784-0ef9-4616-b22d-512a8cad1f0d">Exemplo de Portada - copia</SourceTitle>
    <TemplateTemplateType xmlns="2958f784-0ef9-4616-b22d-512a8cad1f0d">Word Document Template</TemplateTemplateType>
    <IntlLocPriority xmlns="2958f784-0ef9-4616-b22d-512a8cad1f0d" xsi:nil="true"/>
    <OpenTemplate xmlns="2958f784-0ef9-4616-b22d-512a8cad1f0d">true</OpenTemplate>
    <UAProjectedTotalWords xmlns="2958f784-0ef9-4616-b22d-512a8cad1f0d" xsi:nil="true"/>
    <TPApplication xmlns="2958f784-0ef9-4616-b22d-512a8cad1f0d">Word</TPApplication>
    <PrimaryImageGen xmlns="2958f784-0ef9-4616-b22d-512a8cad1f0d">true</PrimaryImageGen>
    <IntlLangReview xmlns="2958f784-0ef9-4616-b22d-512a8cad1f0d" xsi:nil="true"/>
    <MachineTranslated xmlns="2958f784-0ef9-4616-b22d-512a8cad1f0d">false</MachineTranslated>
    <OutputCachingOn xmlns="2958f784-0ef9-4616-b22d-512a8cad1f0d">false</OutputCachingOn>
    <ParentAssetId xmlns="2958f784-0ef9-4616-b22d-512a8cad1f0d" xsi:nil="true"/>
    <TemplateStatus xmlns="2958f784-0ef9-4616-b22d-512a8cad1f0d">Complete</TemplateStatus>
    <AcquiredFrom xmlns="2958f784-0ef9-4616-b22d-512a8cad1f0d">Community</AcquiredFrom>
    <ContentItem xmlns="2958f784-0ef9-4616-b22d-512a8cad1f0d" xsi:nil="true"/>
    <Markets xmlns="2958f784-0ef9-4616-b22d-512a8cad1f0d">
      <Value>5</Value>
    </Markets>
    <OriginAsset xmlns="2958f784-0ef9-4616-b22d-512a8cad1f0d" xsi:nil="true"/>
    <ShowIn xmlns="2958f784-0ef9-4616-b22d-512a8cad1f0d">Show everywhere</ShowIn>
    <EditorialTags xmlns="2958f784-0ef9-4616-b22d-512a8cad1f0d" xsi:nil="true"/>
    <TPLaunchHelpLink xmlns="2958f784-0ef9-4616-b22d-512a8cad1f0d" xsi:nil="true"/>
    <PublishStatusLookup xmlns="2958f784-0ef9-4616-b22d-512a8cad1f0d">
      <Value>321294</Value>
      <Value>627312</Value>
    </PublishStatusLookup>
    <TimesCloned xmlns="2958f784-0ef9-4616-b22d-512a8cad1f0d" xsi:nil="true"/>
    <AverageRating xmlns="2958f784-0ef9-4616-b22d-512a8cad1f0d" xsi:nil="true"/>
    <TPCommandLine xmlns="2958f784-0ef9-4616-b22d-512a8cad1f0d">{WD} /f {FilePath}</TPCommandLine>
    <CSXUpdate xmlns="2958f784-0ef9-4616-b22d-512a8cad1f0d">false</CSXUpdate>
    <CSXSubmissionDate xmlns="2958f784-0ef9-4616-b22d-512a8cad1f0d">2010-05-27T07:00:00+00:00</CSXSubmissionDate>
    <IntlLangReviewDate xmlns="2958f784-0ef9-4616-b22d-512a8cad1f0d">2010-06-18T11:24:00+00:00</IntlLangReviewDate>
    <TPFriendlyName xmlns="2958f784-0ef9-4616-b22d-512a8cad1f0d">Exemplo de Portada - copia</TPFriendlyName>
    <NumericId xmlns="2958f784-0ef9-4616-b22d-512a8cad1f0d">-1</NumericId>
    <PlannedPubDate xmlns="2958f784-0ef9-4616-b22d-512a8cad1f0d">2010-06-18T11:24:00+00:00</PlannedPubDate>
    <PolicheckWords xmlns="2958f784-0ef9-4616-b22d-512a8cad1f0d" xsi:nil="true"/>
    <PublishTargets xmlns="2958f784-0ef9-4616-b22d-512a8cad1f0d">OfficeOnline</PublishTargets>
    <UALocComments xmlns="2958f784-0ef9-4616-b22d-512a8cad1f0d" xsi:nil="true"/>
    <ApprovalLog xmlns="2958f784-0ef9-4616-b22d-512a8cad1f0d" xsi:nil="true"/>
    <BugNumber xmlns="2958f784-0ef9-4616-b22d-512a8cad1f0d" xsi:nil="true"/>
    <FriendlyTitle xmlns="2958f784-0ef9-4616-b22d-512a8cad1f0d" xsi:nil="true"/>
    <MarketSpecific xmlns="2958f784-0ef9-4616-b22d-512a8cad1f0d">false</MarketSpecific>
    <TPNamespace xmlns="2958f784-0ef9-4616-b22d-512a8cad1f0d" xsi:nil="true"/>
    <UANotes xmlns="2958f784-0ef9-4616-b22d-512a8cad1f0d" xsi:nil="true"/>
    <IntlLangReviewer xmlns="2958f784-0ef9-4616-b22d-512a8cad1f0d" xsi:nil="true"/>
    <UACurrentWords xmlns="2958f784-0ef9-4616-b22d-512a8cad1f0d" xsi:nil="true"/>
    <DirectSourceMarket xmlns="2958f784-0ef9-4616-b22d-512a8cad1f0d">english</DirectSourceMarket>
    <DSATActionTaken xmlns="2958f784-0ef9-4616-b22d-512a8cad1f0d">Best Bets</DSATActionTaken>
    <APEditor xmlns="2958f784-0ef9-4616-b22d-512a8cad1f0d">
      <UserInfo>
        <DisplayName/>
        <AccountId xsi:nil="true"/>
        <AccountType/>
      </UserInfo>
    </APEditor>
    <Manager xmlns="2958f784-0ef9-4616-b22d-512a8cad1f0d" xsi:nil="true"/>
    <BlockPublish xmlns="2958f784-0ef9-4616-b22d-512a8cad1f0d" xsi:nil="true"/>
    <InternalTagsTaxHTField0 xmlns="2958f784-0ef9-4616-b22d-512a8cad1f0d">
      <Terms xmlns="http://schemas.microsoft.com/office/infopath/2007/PartnerControls"/>
    </InternalTagsTaxHTField0>
    <LocComments xmlns="2958f784-0ef9-4616-b22d-512a8cad1f0d" xsi:nil="true"/>
    <LocalizationTagsTaxHTField0 xmlns="2958f784-0ef9-4616-b22d-512a8cad1f0d">
      <Terms xmlns="http://schemas.microsoft.com/office/infopath/2007/PartnerControls"/>
    </LocalizationTagsTaxHTField0>
    <OriginalRelease xmlns="2958f784-0ef9-4616-b22d-512a8cad1f0d">14</OriginalRelease>
    <FeatureTagsTaxHTField0 xmlns="2958f784-0ef9-4616-b22d-512a8cad1f0d">
      <Terms xmlns="http://schemas.microsoft.com/office/infopath/2007/PartnerControls"/>
    </FeatureTagsTaxHTField0>
    <LocManualTestRequired xmlns="2958f784-0ef9-4616-b22d-512a8cad1f0d">false</LocManualTestRequired>
    <RecommendationsModifier xmlns="2958f784-0ef9-4616-b22d-512a8cad1f0d" xsi:nil="true"/>
    <CampaignTagsTaxHTField0 xmlns="2958f784-0ef9-4616-b22d-512a8cad1f0d">
      <Terms xmlns="http://schemas.microsoft.com/office/infopath/2007/PartnerControls"/>
    </CampaignTagsTaxHTField0>
    <TaxCatchAll xmlns="2958f784-0ef9-4616-b22d-512a8cad1f0d"/>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292815</LocLastLocAttemptVersionLookup>
    <LocMarketGroupTiers2 xmlns="2958f784-0ef9-4616-b22d-512a8cad1f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1DDC38-BEA3-4D6F-946D-570EB600BA57}">
  <ds:schemaRefs>
    <ds:schemaRef ds:uri="http://schemas.openxmlformats.org/officeDocument/2006/bibliography"/>
  </ds:schemaRefs>
</ds:datastoreItem>
</file>

<file path=customXml/itemProps3.xml><?xml version="1.0" encoding="utf-8"?>
<ds:datastoreItem xmlns:ds="http://schemas.openxmlformats.org/officeDocument/2006/customXml" ds:itemID="{B5D5EAB1-4DCC-48A5-BE8C-EB921AF6E53C}">
  <ds:schemaRefs>
    <ds:schemaRef ds:uri="http://schemas.microsoft.com/office/2006/metadata/properties"/>
    <ds:schemaRef ds:uri="http://schemas.microsoft.com/office/infopath/2007/PartnerControls"/>
    <ds:schemaRef ds:uri="2958f784-0ef9-4616-b22d-512a8cad1f0d"/>
    <ds:schemaRef ds:uri="fb5acd76-e9f3-4601-9d69-91f53ab96ae6"/>
  </ds:schemaRefs>
</ds:datastoreItem>
</file>

<file path=customXml/itemProps4.xml><?xml version="1.0" encoding="utf-8"?>
<ds:datastoreItem xmlns:ds="http://schemas.openxmlformats.org/officeDocument/2006/customXml" ds:itemID="{87E34C7B-8774-4D1D-88FC-8542C8FD31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752F9E0-E087-4B21-9A33-40EC1F0F69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Exemplo de Portada - copia.dotx</Template>
  <TotalTime>17</TotalTime>
  <Pages>1</Pages>
  <Words>519</Words>
  <Characters>2857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Proyecto Integrado ERP hostelería. Manual de administración</vt:lpstr>
    </vt:vector>
  </TitlesOfParts>
  <Company>2-DAM</Company>
  <LinksUpToDate>false</LinksUpToDate>
  <CharactersWithSpaces>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 ERP hostelería. Manual de administración</dc:title>
  <dc:subject/>
  <dc:creator>Carlos Carmona Castillo.</dc:creator>
  <cp:keywords/>
  <dc:description/>
  <cp:lastModifiedBy>Carlos Carmona</cp:lastModifiedBy>
  <cp:revision>7</cp:revision>
  <cp:lastPrinted>2022-06-03T10:07:00Z</cp:lastPrinted>
  <dcterms:created xsi:type="dcterms:W3CDTF">2022-06-03T09:13:00Z</dcterms:created>
  <dcterms:modified xsi:type="dcterms:W3CDTF">2022-06-03T10:08:00Z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0x010100DE95A0C693CEB341887D38A4A2B58B45040072C752107C5A7B47AA91A1EE638E6F1F</vt:lpwstr>
  </property>
  <property fmtid="{D5CDD505-2E9C-101B-9397-08002B2CF9AE}" pid="3" name="Applications">
    <vt:lpwstr>83;#Microsoft Office Word 2007</vt:lpwstr>
  </property>
</Properties>
</file>