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73" w:rsidRPr="00880673" w:rsidRDefault="00880673" w:rsidP="00880673">
      <w:pPr>
        <w:jc w:val="center"/>
        <w:rPr>
          <w:b/>
          <w:sz w:val="26"/>
          <w:szCs w:val="26"/>
          <w:u w:val="single"/>
        </w:rPr>
      </w:pPr>
      <w:bookmarkStart w:id="0" w:name="_GoBack"/>
      <w:r w:rsidRPr="00880673">
        <w:rPr>
          <w:b/>
          <w:sz w:val="26"/>
          <w:szCs w:val="26"/>
          <w:u w:val="single"/>
        </w:rPr>
        <w:t xml:space="preserve">Documentos Autorizado </w:t>
      </w:r>
      <w:bookmarkEnd w:id="0"/>
      <w:r w:rsidRPr="00880673">
        <w:rPr>
          <w:b/>
          <w:sz w:val="26"/>
          <w:szCs w:val="26"/>
          <w:u w:val="single"/>
        </w:rPr>
        <w:t xml:space="preserve">(por la </w:t>
      </w:r>
      <w:proofErr w:type="spellStart"/>
      <w:r w:rsidRPr="00880673">
        <w:rPr>
          <w:b/>
          <w:sz w:val="26"/>
          <w:szCs w:val="26"/>
          <w:u w:val="single"/>
        </w:rPr>
        <w:t>sunat</w:t>
      </w:r>
      <w:proofErr w:type="spellEnd"/>
      <w:r w:rsidRPr="00880673">
        <w:rPr>
          <w:b/>
          <w:sz w:val="26"/>
          <w:szCs w:val="26"/>
          <w:u w:val="single"/>
        </w:rPr>
        <w:t>) permite sustentar gastos o costo al efecto tributarios.</w:t>
      </w:r>
    </w:p>
    <w:p w:rsidR="00880673" w:rsidRPr="00880673" w:rsidRDefault="00880673">
      <w:pPr>
        <w:rPr>
          <w:b/>
          <w:i/>
          <w:u w:val="single"/>
        </w:rPr>
      </w:pPr>
      <w:r w:rsidRPr="00880673">
        <w:rPr>
          <w:b/>
          <w:i/>
          <w:u w:val="single"/>
        </w:rPr>
        <w:t>Nota de Debito</w:t>
      </w:r>
    </w:p>
    <w:p w:rsidR="00880673" w:rsidRDefault="00880673" w:rsidP="00880673">
      <w:r>
        <w:t>En ocasiones, se producen errores en la emisión de facturas a compradores o clientes. Esto provoca que estos errores se deban solventar con diferentes mecanismos, ya que la Ley prohíbe la eliminación de facturas ya emitidas.</w:t>
      </w:r>
    </w:p>
    <w:p w:rsidR="00880673" w:rsidRDefault="00880673" w:rsidP="00880673">
      <w:r>
        <w:t>Una de estas formas es la nota de débito y se utiliza cuando un comprador quiere informar a un vendedor de que ha aumentado el precio de su deuda o que la cantidad que había pagado era errónea y debe pagar más.</w:t>
      </w:r>
    </w:p>
    <w:p w:rsidR="00880673" w:rsidRPr="00880673" w:rsidRDefault="00880673">
      <w:pPr>
        <w:rPr>
          <w:b/>
          <w:i/>
          <w:u w:val="single"/>
        </w:rPr>
      </w:pPr>
      <w:r w:rsidRPr="00880673">
        <w:rPr>
          <w:b/>
          <w:i/>
          <w:u w:val="single"/>
        </w:rPr>
        <w:t>Nota de Crédito.</w:t>
      </w:r>
    </w:p>
    <w:p w:rsidR="00880673" w:rsidRDefault="00880673">
      <w:r w:rsidRPr="00880673">
        <w:t>La nota de crédito es un documento comercial que emite el vendedor y en el cual se desglosan los conceptos por los que un comprador dispone de un crédito a su favor en su relación comercial con el vendedor</w:t>
      </w:r>
    </w:p>
    <w:p w:rsidR="00880673" w:rsidRPr="00880673" w:rsidRDefault="00880673" w:rsidP="00880673">
      <w:pPr>
        <w:rPr>
          <w:i/>
        </w:rPr>
      </w:pPr>
      <w:r w:rsidRPr="00880673">
        <w:rPr>
          <w:i/>
        </w:rPr>
        <w:t>¿En qué situaciones se emite una nota de crédito?</w:t>
      </w:r>
    </w:p>
    <w:p w:rsidR="00880673" w:rsidRDefault="00880673" w:rsidP="00880673">
      <w:r>
        <w:t xml:space="preserve"> Algunos de los ejemplos más usuales en los que se suele emplear la emisión de </w:t>
      </w:r>
      <w:r>
        <w:t>estos documentos</w:t>
      </w:r>
      <w:r>
        <w:t xml:space="preserve"> son:</w:t>
      </w:r>
    </w:p>
    <w:p w:rsidR="00880673" w:rsidRDefault="00880673" w:rsidP="00880673">
      <w:r>
        <w:t>Proporcionar algún descuento al cliente, el cual no se especificó en la primera factura.</w:t>
      </w:r>
    </w:p>
    <w:p w:rsidR="00880673" w:rsidRDefault="00880673" w:rsidP="00880673">
      <w:r>
        <w:t>Corregir errores de la factura original, como por ejemplo diferencias en precios entre importe cobrado y facturado.</w:t>
      </w:r>
    </w:p>
    <w:p w:rsidR="00880673" w:rsidRDefault="00880673" w:rsidP="00880673">
      <w:r>
        <w:t>Devoluciones del cliente por mercancía dañada.</w:t>
      </w:r>
    </w:p>
    <w:p w:rsidR="00880673" w:rsidRDefault="00880673" w:rsidP="00880673">
      <w:r>
        <w:t>Anulaciones o bonificaciones.</w:t>
      </w:r>
    </w:p>
    <w:sectPr w:rsidR="008806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73"/>
    <w:rsid w:val="0020075B"/>
    <w:rsid w:val="0088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E96FD"/>
  <w15:chartTrackingRefBased/>
  <w15:docId w15:val="{FC421AC9-F83A-4C0A-9A48-0FF19199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0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8067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49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184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SWFI Equipo DES3</dc:creator>
  <cp:keywords/>
  <dc:description/>
  <cp:lastModifiedBy>SWFI Equipo DES3</cp:lastModifiedBy>
  <cp:revision>1</cp:revision>
  <dcterms:created xsi:type="dcterms:W3CDTF">2019-01-16T18:52:00Z</dcterms:created>
  <dcterms:modified xsi:type="dcterms:W3CDTF">2019-01-16T18:59:00Z</dcterms:modified>
</cp:coreProperties>
</file>